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AA270" w14:textId="43B20874" w:rsidR="003B668E" w:rsidRDefault="00507F02" w:rsidP="00665674">
      <w:pPr>
        <w:pStyle w:val="Zkladntext"/>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S</w:t>
      </w:r>
      <w:proofErr w:type="spellStart"/>
      <w:r>
        <w:rPr>
          <w:rFonts w:ascii="Arial" w:hAnsi="Arial" w:cs="Arial"/>
          <w:b/>
          <w:szCs w:val="24"/>
        </w:rPr>
        <w:t>mlouva</w:t>
      </w:r>
      <w:proofErr w:type="spellEnd"/>
      <w:r w:rsidR="00C9124A">
        <w:rPr>
          <w:rFonts w:ascii="Arial" w:hAnsi="Arial" w:cs="Arial"/>
          <w:b/>
          <w:szCs w:val="24"/>
          <w:lang w:val="cs-CZ"/>
        </w:rPr>
        <w:t xml:space="preserve"> o dílo</w:t>
      </w:r>
      <w:r>
        <w:rPr>
          <w:rFonts w:ascii="Arial" w:hAnsi="Arial" w:cs="Arial"/>
          <w:b/>
          <w:szCs w:val="24"/>
        </w:rPr>
        <w:t xml:space="preserve"> č.</w:t>
      </w:r>
      <w:r w:rsidR="00B97B9B">
        <w:rPr>
          <w:rFonts w:ascii="Arial" w:hAnsi="Arial" w:cs="Arial"/>
          <w:b/>
          <w:szCs w:val="24"/>
          <w:lang w:val="cs-CZ"/>
        </w:rPr>
        <w:t xml:space="preserve"> </w:t>
      </w:r>
      <w:r w:rsidR="00EE600E">
        <w:rPr>
          <w:rFonts w:ascii="Arial" w:hAnsi="Arial" w:cs="Arial"/>
          <w:b/>
          <w:szCs w:val="24"/>
          <w:lang w:val="cs-CZ"/>
        </w:rPr>
        <w:t>005</w:t>
      </w:r>
      <w:r>
        <w:rPr>
          <w:rFonts w:ascii="Arial" w:hAnsi="Arial" w:cs="Arial"/>
          <w:b/>
          <w:szCs w:val="24"/>
          <w:lang w:val="cs-CZ"/>
        </w:rPr>
        <w:t>/OPI/20</w:t>
      </w:r>
      <w:r w:rsidR="00B97B9B">
        <w:rPr>
          <w:rFonts w:ascii="Arial" w:hAnsi="Arial" w:cs="Arial"/>
          <w:b/>
          <w:szCs w:val="24"/>
          <w:lang w:val="cs-CZ"/>
        </w:rPr>
        <w:t>2</w:t>
      </w:r>
      <w:r w:rsidR="0027298F">
        <w:rPr>
          <w:rFonts w:ascii="Arial" w:hAnsi="Arial" w:cs="Arial"/>
          <w:b/>
          <w:szCs w:val="24"/>
          <w:lang w:val="cs-CZ"/>
        </w:rPr>
        <w:t>3</w:t>
      </w:r>
      <w:r>
        <w:rPr>
          <w:rFonts w:ascii="Arial" w:hAnsi="Arial" w:cs="Arial"/>
          <w:b/>
          <w:szCs w:val="24"/>
          <w:lang w:val="cs-CZ"/>
        </w:rPr>
        <w:t xml:space="preserve"> </w:t>
      </w:r>
      <w:r w:rsidR="00665674">
        <w:rPr>
          <w:rFonts w:ascii="Arial" w:hAnsi="Arial" w:cs="Arial"/>
          <w:b/>
          <w:szCs w:val="24"/>
          <w:lang w:val="cs-CZ"/>
        </w:rPr>
        <w:t xml:space="preserve"> </w:t>
      </w:r>
    </w:p>
    <w:p w14:paraId="4EA15F96" w14:textId="1FECF52F" w:rsidR="00507F02" w:rsidRPr="00197E97" w:rsidRDefault="003758DC" w:rsidP="00665674">
      <w:pPr>
        <w:pStyle w:val="Zkladntext"/>
        <w:keepNext/>
        <w:spacing w:line="276" w:lineRule="auto"/>
        <w:jc w:val="center"/>
        <w:rPr>
          <w:rFonts w:ascii="Arial" w:hAnsi="Arial" w:cs="Arial"/>
          <w:b/>
          <w:sz w:val="22"/>
          <w:szCs w:val="22"/>
          <w:lang w:val="cs-CZ"/>
        </w:rPr>
      </w:pPr>
      <w:r w:rsidRPr="00197E97">
        <w:rPr>
          <w:rFonts w:ascii="Arial" w:hAnsi="Arial" w:cs="Arial"/>
          <w:b/>
          <w:sz w:val="22"/>
          <w:szCs w:val="22"/>
          <w:lang w:val="cs-CZ"/>
        </w:rPr>
        <w:t>Hradec Králové – rekonstrukce chlazení</w:t>
      </w:r>
      <w:r w:rsidR="00507F02" w:rsidRPr="00197E97">
        <w:rPr>
          <w:rFonts w:ascii="Arial" w:hAnsi="Arial" w:cs="Arial"/>
          <w:b/>
          <w:sz w:val="22"/>
          <w:szCs w:val="22"/>
          <w:lang w:val="cs-CZ"/>
        </w:rPr>
        <w:t xml:space="preserve"> </w:t>
      </w:r>
    </w:p>
    <w:p w14:paraId="155051AD" w14:textId="1D0DAED8" w:rsidR="00507F02" w:rsidRPr="00C9124A" w:rsidRDefault="00AB4D4E" w:rsidP="009A3D3B">
      <w:pPr>
        <w:pStyle w:val="Zkladntext"/>
        <w:keepNext/>
        <w:spacing w:after="60" w:line="276" w:lineRule="auto"/>
        <w:jc w:val="center"/>
        <w:rPr>
          <w:rFonts w:ascii="Arial" w:hAnsi="Arial" w:cs="Arial"/>
          <w:b/>
          <w:sz w:val="22"/>
          <w:szCs w:val="22"/>
          <w:lang w:val="cs-CZ"/>
        </w:rPr>
      </w:pPr>
      <w:r w:rsidRPr="00197E97">
        <w:rPr>
          <w:rFonts w:ascii="Arial" w:hAnsi="Arial" w:cs="Arial"/>
          <w:sz w:val="22"/>
          <w:szCs w:val="22"/>
          <w:lang w:val="cs-CZ"/>
        </w:rPr>
        <w:t>(</w:t>
      </w:r>
      <w:r w:rsidR="00507F02" w:rsidRPr="00197E97">
        <w:rPr>
          <w:rFonts w:ascii="Arial" w:hAnsi="Arial" w:cs="Arial"/>
          <w:sz w:val="22"/>
          <w:szCs w:val="22"/>
        </w:rPr>
        <w:t xml:space="preserve">ID VZ: </w:t>
      </w:r>
      <w:r w:rsidR="00423DD8" w:rsidRPr="00197E97">
        <w:rPr>
          <w:rFonts w:ascii="Arial" w:hAnsi="Arial" w:cs="Arial"/>
          <w:sz w:val="22"/>
          <w:szCs w:val="22"/>
          <w:lang w:val="cs-CZ"/>
        </w:rPr>
        <w:t>2</w:t>
      </w:r>
      <w:r w:rsidR="003758DC" w:rsidRPr="00197E97">
        <w:rPr>
          <w:rFonts w:ascii="Arial" w:hAnsi="Arial" w:cs="Arial"/>
          <w:sz w:val="22"/>
          <w:szCs w:val="22"/>
          <w:lang w:val="cs-CZ"/>
        </w:rPr>
        <w:t>2</w:t>
      </w:r>
      <w:r w:rsidR="00423DD8" w:rsidRPr="00197E97">
        <w:rPr>
          <w:rFonts w:ascii="Arial" w:hAnsi="Arial" w:cs="Arial"/>
          <w:sz w:val="22"/>
          <w:szCs w:val="22"/>
          <w:lang w:val="cs-CZ"/>
        </w:rPr>
        <w:t>00</w:t>
      </w:r>
      <w:r w:rsidR="00075D9A" w:rsidRPr="00197E97">
        <w:rPr>
          <w:rFonts w:ascii="Arial" w:hAnsi="Arial" w:cs="Arial"/>
          <w:sz w:val="22"/>
          <w:szCs w:val="22"/>
          <w:lang w:val="cs-CZ"/>
        </w:rPr>
        <w:t>3</w:t>
      </w:r>
      <w:r w:rsidR="003758DC" w:rsidRPr="00197E97">
        <w:rPr>
          <w:rFonts w:ascii="Arial" w:hAnsi="Arial" w:cs="Arial"/>
          <w:sz w:val="22"/>
          <w:szCs w:val="22"/>
          <w:lang w:val="cs-CZ"/>
        </w:rPr>
        <w:t>30</w:t>
      </w:r>
      <w:r w:rsidRPr="00197E97">
        <w:rPr>
          <w:rFonts w:ascii="Arial" w:hAnsi="Arial" w:cs="Arial"/>
          <w:sz w:val="22"/>
          <w:szCs w:val="22"/>
          <w:lang w:val="cs-CZ"/>
        </w:rPr>
        <w:t>)</w:t>
      </w:r>
    </w:p>
    <w:p w14:paraId="69C437E9" w14:textId="18BABB46" w:rsidR="00C9124A" w:rsidRDefault="00507F02" w:rsidP="00C9124A">
      <w:pPr>
        <w:pStyle w:val="Zkladntext"/>
        <w:keepNext/>
        <w:spacing w:after="60" w:line="276" w:lineRule="auto"/>
        <w:jc w:val="center"/>
        <w:rPr>
          <w:rFonts w:ascii="Arial" w:hAnsi="Arial" w:cs="Arial"/>
          <w:sz w:val="22"/>
          <w:szCs w:val="22"/>
        </w:rPr>
      </w:pPr>
      <w:r w:rsidRPr="00C9124A">
        <w:rPr>
          <w:rFonts w:ascii="Arial" w:hAnsi="Arial" w:cs="Arial"/>
          <w:sz w:val="22"/>
          <w:szCs w:val="22"/>
        </w:rPr>
        <w:t xml:space="preserve">uzavřená dle ustanovení § </w:t>
      </w:r>
      <w:r w:rsidRPr="00C9124A">
        <w:rPr>
          <w:rFonts w:ascii="Arial" w:hAnsi="Arial" w:cs="Arial"/>
          <w:sz w:val="22"/>
          <w:szCs w:val="22"/>
          <w:lang w:val="cs-CZ"/>
        </w:rPr>
        <w:t xml:space="preserve">2586 a násl. </w:t>
      </w:r>
      <w:r w:rsidRPr="00C9124A">
        <w:rPr>
          <w:rFonts w:ascii="Arial" w:hAnsi="Arial" w:cs="Arial"/>
          <w:sz w:val="22"/>
          <w:szCs w:val="22"/>
        </w:rPr>
        <w:t>zákona č. 89/2012 Sb., občanský zákoník</w:t>
      </w:r>
      <w:r w:rsidRPr="00C9124A">
        <w:rPr>
          <w:rFonts w:ascii="Arial" w:hAnsi="Arial" w:cs="Arial"/>
          <w:sz w:val="22"/>
          <w:szCs w:val="22"/>
          <w:lang w:val="cs-CZ"/>
        </w:rPr>
        <w:t>, ve znění pozdějších předpisů (dále jen</w:t>
      </w:r>
      <w:r w:rsidRPr="00C9124A">
        <w:rPr>
          <w:rFonts w:ascii="Arial" w:hAnsi="Arial" w:cs="Arial"/>
          <w:b/>
          <w:sz w:val="22"/>
          <w:szCs w:val="22"/>
          <w:lang w:val="cs-CZ"/>
        </w:rPr>
        <w:t xml:space="preserve"> „občanský zákoník“</w:t>
      </w:r>
      <w:r w:rsidRPr="00C9124A">
        <w:rPr>
          <w:rFonts w:ascii="Arial" w:hAnsi="Arial" w:cs="Arial"/>
          <w:sz w:val="22"/>
          <w:szCs w:val="22"/>
          <w:lang w:val="cs-CZ"/>
        </w:rPr>
        <w:t>)</w:t>
      </w:r>
    </w:p>
    <w:p w14:paraId="45C35CF8" w14:textId="32FB3244" w:rsidR="00C9124A" w:rsidRPr="00197E97" w:rsidRDefault="00C9124A" w:rsidP="00C9124A">
      <w:pPr>
        <w:pStyle w:val="Zkladntext"/>
        <w:keepNext/>
        <w:spacing w:after="60" w:line="276" w:lineRule="auto"/>
        <w:jc w:val="center"/>
        <w:rPr>
          <w:rFonts w:ascii="Arial" w:hAnsi="Arial" w:cs="Arial"/>
          <w:sz w:val="22"/>
          <w:szCs w:val="22"/>
          <w:lang w:val="cs-CZ"/>
        </w:rPr>
      </w:pPr>
      <w:r w:rsidRPr="00197E97">
        <w:rPr>
          <w:rFonts w:ascii="Arial" w:hAnsi="Arial" w:cs="Arial"/>
          <w:sz w:val="22"/>
          <w:szCs w:val="22"/>
        </w:rPr>
        <w:t>(dále jen „</w:t>
      </w:r>
      <w:r w:rsidRPr="00197E97">
        <w:rPr>
          <w:rFonts w:ascii="Arial" w:hAnsi="Arial" w:cs="Arial"/>
          <w:b/>
          <w:sz w:val="22"/>
          <w:szCs w:val="22"/>
          <w:lang w:val="cs-CZ"/>
        </w:rPr>
        <w:t>S</w:t>
      </w:r>
      <w:proofErr w:type="spellStart"/>
      <w:r w:rsidRPr="00197E97">
        <w:rPr>
          <w:rFonts w:ascii="Arial" w:hAnsi="Arial" w:cs="Arial"/>
          <w:b/>
          <w:sz w:val="22"/>
          <w:szCs w:val="22"/>
        </w:rPr>
        <w:t>mlouva</w:t>
      </w:r>
      <w:proofErr w:type="spellEnd"/>
      <w:r w:rsidRPr="00197E97">
        <w:rPr>
          <w:rFonts w:ascii="Arial" w:hAnsi="Arial" w:cs="Arial"/>
          <w:sz w:val="22"/>
          <w:szCs w:val="22"/>
        </w:rPr>
        <w:t>“)</w:t>
      </w:r>
    </w:p>
    <w:p w14:paraId="455A05AE" w14:textId="77777777" w:rsidR="00507F02" w:rsidRDefault="00507F02" w:rsidP="00842CC0">
      <w:pPr>
        <w:pStyle w:val="Zkladntext"/>
        <w:contextualSpacing/>
        <w:jc w:val="center"/>
        <w:rPr>
          <w:rFonts w:ascii="Arial" w:hAnsi="Arial" w:cs="Arial"/>
          <w:b/>
          <w:sz w:val="22"/>
          <w:szCs w:val="22"/>
          <w:lang w:val="cs-CZ"/>
        </w:rPr>
      </w:pPr>
    </w:p>
    <w:p w14:paraId="2998C804" w14:textId="77777777" w:rsidR="00507F02" w:rsidRDefault="00507F02" w:rsidP="00507F02">
      <w:pPr>
        <w:pStyle w:val="Zkladntext"/>
        <w:keepNext/>
        <w:spacing w:after="120"/>
        <w:jc w:val="left"/>
        <w:rPr>
          <w:rFonts w:ascii="Arial" w:hAnsi="Arial" w:cs="Arial"/>
          <w:b/>
          <w:sz w:val="22"/>
          <w:szCs w:val="22"/>
          <w:lang w:val="cs-CZ"/>
        </w:rPr>
      </w:pPr>
      <w:r>
        <w:rPr>
          <w:rFonts w:ascii="Arial" w:hAnsi="Arial" w:cs="Arial"/>
          <w:b/>
          <w:sz w:val="22"/>
          <w:szCs w:val="22"/>
        </w:rPr>
        <w:t>Smluvní strany:</w:t>
      </w:r>
    </w:p>
    <w:p w14:paraId="653E1931" w14:textId="77777777" w:rsidR="00507F02" w:rsidRDefault="00507F02" w:rsidP="00507F02">
      <w:pPr>
        <w:pStyle w:val="Nadpis2"/>
        <w:keepNext w:val="0"/>
        <w:widowControl w:val="0"/>
        <w:numPr>
          <w:ilvl w:val="0"/>
          <w:numId w:val="47"/>
        </w:numPr>
        <w:ind w:left="426"/>
        <w:rPr>
          <w:rFonts w:ascii="Arial" w:hAnsi="Arial" w:cs="Arial"/>
          <w:sz w:val="22"/>
          <w:szCs w:val="22"/>
        </w:rPr>
      </w:pPr>
      <w:r>
        <w:rPr>
          <w:rFonts w:ascii="Arial" w:hAnsi="Arial" w:cs="Arial"/>
          <w:b/>
          <w:bCs/>
          <w:sz w:val="22"/>
          <w:szCs w:val="22"/>
        </w:rPr>
        <w:t>Všeobecná zdravotní pojišťovna České republiky</w:t>
      </w:r>
    </w:p>
    <w:p w14:paraId="1A59618B"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se sídlem:</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Orlická 2020/4, 130 00 Praha 3</w:t>
      </w:r>
    </w:p>
    <w:p w14:paraId="71FFC4D2"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t xml:space="preserve">Ing. Zdeněk Kabátek, ředitel </w:t>
      </w:r>
    </w:p>
    <w:p w14:paraId="7C2E9662"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41197518</w:t>
      </w:r>
    </w:p>
    <w:p w14:paraId="224C3599"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color w:val="000000"/>
          <w:sz w:val="22"/>
          <w:szCs w:val="22"/>
        </w:rPr>
        <w:t>CZ</w:t>
      </w:r>
      <w:r>
        <w:rPr>
          <w:rFonts w:ascii="Arial" w:hAnsi="Arial" w:cs="Arial"/>
          <w:sz w:val="22"/>
          <w:szCs w:val="22"/>
        </w:rPr>
        <w:t>41197518</w:t>
      </w:r>
    </w:p>
    <w:p w14:paraId="60B0FC22" w14:textId="2003ADBC" w:rsidR="00507F02" w:rsidRDefault="00507F02" w:rsidP="00507F02">
      <w:pPr>
        <w:ind w:left="426"/>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071CC3">
        <w:rPr>
          <w:rFonts w:ascii="Arial" w:hAnsi="Arial" w:cs="Arial"/>
          <w:sz w:val="22"/>
          <w:szCs w:val="22"/>
        </w:rPr>
        <w:t>Česká národní banka</w:t>
      </w:r>
      <w:r>
        <w:rPr>
          <w:rFonts w:ascii="Arial" w:hAnsi="Arial" w:cs="Arial"/>
          <w:sz w:val="22"/>
          <w:szCs w:val="22"/>
        </w:rPr>
        <w:br/>
        <w:t>číslo účtu:</w:t>
      </w:r>
      <w:r>
        <w:rPr>
          <w:rFonts w:ascii="Arial" w:hAnsi="Arial" w:cs="Arial"/>
          <w:sz w:val="22"/>
          <w:szCs w:val="22"/>
        </w:rPr>
        <w:tab/>
      </w:r>
      <w:r>
        <w:rPr>
          <w:rFonts w:ascii="Arial" w:hAnsi="Arial" w:cs="Arial"/>
          <w:sz w:val="22"/>
          <w:szCs w:val="22"/>
        </w:rPr>
        <w:tab/>
      </w:r>
      <w:r w:rsidR="00071CC3">
        <w:rPr>
          <w:rFonts w:ascii="Arial" w:hAnsi="Arial" w:cs="Arial"/>
          <w:sz w:val="22"/>
          <w:szCs w:val="22"/>
        </w:rPr>
        <w:t>1110504001/0710</w:t>
      </w:r>
    </w:p>
    <w:p w14:paraId="00C57E1F" w14:textId="482CD29F" w:rsidR="00507F02" w:rsidRDefault="00507F02" w:rsidP="009A3D3B">
      <w:pPr>
        <w:tabs>
          <w:tab w:val="left" w:pos="1701"/>
        </w:tabs>
        <w:spacing w:after="60"/>
        <w:ind w:left="425"/>
        <w:rPr>
          <w:rFonts w:ascii="Arial" w:hAnsi="Arial" w:cs="Arial"/>
          <w:sz w:val="22"/>
          <w:szCs w:val="22"/>
        </w:rPr>
      </w:pPr>
      <w:r>
        <w:rPr>
          <w:rFonts w:ascii="Arial" w:hAnsi="Arial" w:cs="Arial"/>
          <w:sz w:val="22"/>
          <w:szCs w:val="22"/>
        </w:rPr>
        <w:t xml:space="preserve">datová schránka: </w:t>
      </w:r>
      <w:r>
        <w:rPr>
          <w:rFonts w:ascii="Arial" w:hAnsi="Arial" w:cs="Arial"/>
          <w:sz w:val="22"/>
          <w:szCs w:val="22"/>
        </w:rPr>
        <w:tab/>
        <w:t>i48ae3q</w:t>
      </w:r>
      <w:r>
        <w:rPr>
          <w:rFonts w:ascii="Arial" w:hAnsi="Arial" w:cs="Arial"/>
          <w:sz w:val="22"/>
          <w:szCs w:val="22"/>
        </w:rPr>
        <w:br/>
        <w:t xml:space="preserve">zřízená zákonem č. 551/1991 Sb., o Všeobecné zdravotní pojišťovně České republiky, </w:t>
      </w:r>
      <w:r w:rsidR="00801ED1">
        <w:rPr>
          <w:rFonts w:ascii="Arial" w:hAnsi="Arial" w:cs="Arial"/>
          <w:sz w:val="22"/>
          <w:szCs w:val="22"/>
        </w:rPr>
        <w:t>není zapsána v obchodním rejstříku</w:t>
      </w:r>
    </w:p>
    <w:p w14:paraId="33840F9A" w14:textId="77777777" w:rsidR="00507F02" w:rsidRDefault="00507F02" w:rsidP="009A3D3B">
      <w:pPr>
        <w:tabs>
          <w:tab w:val="left" w:pos="1701"/>
        </w:tabs>
        <w:spacing w:after="120"/>
        <w:ind w:left="425"/>
        <w:rPr>
          <w:rFonts w:ascii="Arial" w:hAnsi="Arial" w:cs="Arial"/>
          <w:b/>
          <w:sz w:val="22"/>
          <w:szCs w:val="22"/>
        </w:rPr>
      </w:pPr>
      <w:r>
        <w:rPr>
          <w:rFonts w:ascii="Arial" w:hAnsi="Arial" w:cs="Arial"/>
          <w:sz w:val="22"/>
          <w:szCs w:val="22"/>
        </w:rPr>
        <w:t>(dále jen</w:t>
      </w:r>
      <w:r>
        <w:rPr>
          <w:rFonts w:ascii="Arial" w:hAnsi="Arial" w:cs="Arial"/>
          <w:b/>
          <w:sz w:val="22"/>
          <w:szCs w:val="22"/>
        </w:rPr>
        <w:t xml:space="preserve"> „Objednatel“ </w:t>
      </w:r>
      <w:r>
        <w:rPr>
          <w:rFonts w:ascii="Arial" w:hAnsi="Arial" w:cs="Arial"/>
          <w:sz w:val="22"/>
          <w:szCs w:val="22"/>
        </w:rPr>
        <w:t>nebo též</w:t>
      </w:r>
      <w:r>
        <w:rPr>
          <w:rFonts w:ascii="Arial" w:hAnsi="Arial" w:cs="Arial"/>
          <w:b/>
          <w:sz w:val="22"/>
          <w:szCs w:val="22"/>
        </w:rPr>
        <w:t xml:space="preserve"> „VZP ČR“</w:t>
      </w:r>
      <w:r>
        <w:rPr>
          <w:rFonts w:ascii="Arial" w:hAnsi="Arial" w:cs="Arial"/>
          <w:sz w:val="22"/>
          <w:szCs w:val="22"/>
        </w:rPr>
        <w:t>)</w:t>
      </w:r>
    </w:p>
    <w:p w14:paraId="6FB5B5DA" w14:textId="77777777" w:rsidR="00507F02" w:rsidRDefault="00507F02" w:rsidP="009A3D3B">
      <w:pPr>
        <w:keepNext/>
        <w:spacing w:after="120"/>
        <w:ind w:firstLine="357"/>
        <w:jc w:val="center"/>
        <w:rPr>
          <w:rFonts w:ascii="Arial" w:hAnsi="Arial" w:cs="Arial"/>
          <w:sz w:val="22"/>
          <w:szCs w:val="22"/>
        </w:rPr>
      </w:pPr>
      <w:r>
        <w:rPr>
          <w:rFonts w:ascii="Arial" w:hAnsi="Arial" w:cs="Arial"/>
          <w:sz w:val="22"/>
          <w:szCs w:val="22"/>
        </w:rPr>
        <w:t>a</w:t>
      </w:r>
    </w:p>
    <w:p w14:paraId="2A024F90" w14:textId="5CECDD37" w:rsidR="00CA2266" w:rsidRPr="00701939" w:rsidRDefault="0090727B" w:rsidP="00CA2266">
      <w:pPr>
        <w:pStyle w:val="Odstavecseseznamem"/>
        <w:numPr>
          <w:ilvl w:val="0"/>
          <w:numId w:val="1"/>
        </w:numPr>
        <w:tabs>
          <w:tab w:val="clear" w:pos="720"/>
        </w:tabs>
        <w:ind w:left="426"/>
        <w:rPr>
          <w:rFonts w:ascii="Arial" w:hAnsi="Arial" w:cs="Arial"/>
          <w:b/>
          <w:sz w:val="22"/>
          <w:szCs w:val="22"/>
        </w:rPr>
      </w:pPr>
      <w:r>
        <w:rPr>
          <w:rFonts w:ascii="Arial" w:hAnsi="Arial" w:cs="Arial"/>
          <w:b/>
          <w:sz w:val="22"/>
          <w:szCs w:val="22"/>
        </w:rPr>
        <w:t>DCI Czech a.s.</w:t>
      </w:r>
    </w:p>
    <w:p w14:paraId="35B300B5" w14:textId="05EF5D14" w:rsidR="00CA2266" w:rsidRPr="00FD6315" w:rsidRDefault="00CA2266" w:rsidP="00CA2266">
      <w:pPr>
        <w:tabs>
          <w:tab w:val="left" w:pos="1701"/>
        </w:tabs>
        <w:ind w:left="425"/>
        <w:rPr>
          <w:rFonts w:ascii="Arial" w:hAnsi="Arial" w:cs="Arial"/>
          <w:sz w:val="22"/>
          <w:szCs w:val="22"/>
        </w:rPr>
      </w:pPr>
      <w:r w:rsidRPr="00FD6315">
        <w:rPr>
          <w:rFonts w:ascii="Arial" w:hAnsi="Arial" w:cs="Arial"/>
          <w:sz w:val="22"/>
          <w:szCs w:val="22"/>
        </w:rPr>
        <w:t>se sídlem:</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r>
      <w:r w:rsidR="0090727B" w:rsidRPr="0090727B">
        <w:rPr>
          <w:rFonts w:ascii="Arial" w:hAnsi="Arial" w:cs="Arial"/>
          <w:sz w:val="22"/>
          <w:szCs w:val="22"/>
        </w:rPr>
        <w:t>Štěrboholská 1404/104, 102 00 Praha 10</w:t>
      </w:r>
    </w:p>
    <w:p w14:paraId="76BBE2C6" w14:textId="1A8E8EE7" w:rsidR="0090727B" w:rsidRPr="0090727B" w:rsidRDefault="00CA2266" w:rsidP="0090727B">
      <w:pPr>
        <w:tabs>
          <w:tab w:val="left" w:pos="1701"/>
        </w:tabs>
        <w:ind w:left="425"/>
        <w:rPr>
          <w:rFonts w:ascii="Arial" w:hAnsi="Arial" w:cs="Arial"/>
          <w:sz w:val="22"/>
          <w:szCs w:val="22"/>
        </w:rPr>
      </w:pPr>
      <w:r w:rsidRPr="00FD6315">
        <w:rPr>
          <w:rFonts w:ascii="Arial" w:hAnsi="Arial" w:cs="Arial"/>
          <w:sz w:val="22"/>
          <w:szCs w:val="22"/>
        </w:rPr>
        <w:t>kterou zastupuje:</w:t>
      </w:r>
      <w:r w:rsidRPr="00FD6315">
        <w:rPr>
          <w:rFonts w:ascii="Arial" w:hAnsi="Arial" w:cs="Arial"/>
          <w:sz w:val="22"/>
          <w:szCs w:val="22"/>
        </w:rPr>
        <w:tab/>
      </w:r>
      <w:r w:rsidRPr="00FD6315">
        <w:rPr>
          <w:rFonts w:ascii="Arial" w:hAnsi="Arial" w:cs="Arial"/>
          <w:sz w:val="22"/>
          <w:szCs w:val="22"/>
        </w:rPr>
        <w:tab/>
      </w:r>
      <w:r w:rsidR="0090727B" w:rsidRPr="0090727B">
        <w:rPr>
          <w:rFonts w:ascii="Arial" w:hAnsi="Arial" w:cs="Arial"/>
          <w:sz w:val="22"/>
          <w:szCs w:val="22"/>
        </w:rPr>
        <w:t xml:space="preserve">Petr </w:t>
      </w:r>
      <w:proofErr w:type="spellStart"/>
      <w:r w:rsidR="0090727B" w:rsidRPr="0090727B">
        <w:rPr>
          <w:rFonts w:ascii="Arial" w:hAnsi="Arial" w:cs="Arial"/>
          <w:sz w:val="22"/>
          <w:szCs w:val="22"/>
        </w:rPr>
        <w:t>Kysučan</w:t>
      </w:r>
      <w:proofErr w:type="spellEnd"/>
      <w:r w:rsidR="0090727B" w:rsidRPr="0090727B">
        <w:rPr>
          <w:rFonts w:ascii="Arial" w:hAnsi="Arial" w:cs="Arial"/>
          <w:sz w:val="22"/>
          <w:szCs w:val="22"/>
        </w:rPr>
        <w:t>, místopředseda představenstva</w:t>
      </w:r>
    </w:p>
    <w:p w14:paraId="2F2EFED7" w14:textId="4AD2706D" w:rsidR="00CA2266" w:rsidRPr="00FD6315" w:rsidRDefault="0090727B" w:rsidP="0090727B">
      <w:pPr>
        <w:tabs>
          <w:tab w:val="left" w:pos="1701"/>
        </w:tabs>
        <w:ind w:left="42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90727B">
        <w:rPr>
          <w:rFonts w:ascii="Arial" w:hAnsi="Arial" w:cs="Arial"/>
          <w:sz w:val="22"/>
          <w:szCs w:val="22"/>
        </w:rPr>
        <w:t>Jiří Poláček, člen představenstva</w:t>
      </w:r>
    </w:p>
    <w:p w14:paraId="38F344D7" w14:textId="062FED3A" w:rsidR="00CA2266" w:rsidRPr="00FD6315" w:rsidRDefault="00CA2266" w:rsidP="00CA2266">
      <w:pPr>
        <w:tabs>
          <w:tab w:val="left" w:pos="1701"/>
        </w:tabs>
        <w:ind w:left="425"/>
        <w:rPr>
          <w:rFonts w:ascii="Arial" w:hAnsi="Arial" w:cs="Arial"/>
          <w:sz w:val="22"/>
          <w:szCs w:val="22"/>
        </w:rPr>
      </w:pPr>
      <w:r w:rsidRPr="00FD6315">
        <w:rPr>
          <w:rFonts w:ascii="Arial" w:hAnsi="Arial" w:cs="Arial"/>
          <w:sz w:val="22"/>
          <w:szCs w:val="22"/>
        </w:rPr>
        <w:t>IČO:</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r>
      <w:r w:rsidR="0090727B" w:rsidRPr="0090727B">
        <w:rPr>
          <w:rFonts w:ascii="Arial" w:hAnsi="Arial" w:cs="Arial"/>
          <w:sz w:val="22"/>
          <w:szCs w:val="22"/>
        </w:rPr>
        <w:t>04501624</w:t>
      </w:r>
    </w:p>
    <w:p w14:paraId="67A4B190" w14:textId="77AC858F" w:rsidR="00CA2266" w:rsidRPr="00FD6315" w:rsidRDefault="00CA2266" w:rsidP="00CA2266">
      <w:pPr>
        <w:tabs>
          <w:tab w:val="left" w:pos="1701"/>
        </w:tabs>
        <w:ind w:left="425"/>
        <w:rPr>
          <w:rFonts w:ascii="Arial" w:hAnsi="Arial" w:cs="Arial"/>
          <w:sz w:val="22"/>
          <w:szCs w:val="22"/>
        </w:rPr>
      </w:pPr>
      <w:r w:rsidRPr="00FD6315">
        <w:rPr>
          <w:rFonts w:ascii="Arial" w:hAnsi="Arial" w:cs="Arial"/>
          <w:sz w:val="22"/>
          <w:szCs w:val="22"/>
        </w:rPr>
        <w:t>DIČ:</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r>
      <w:r w:rsidR="0090727B">
        <w:rPr>
          <w:rFonts w:ascii="Arial" w:hAnsi="Arial" w:cs="Arial"/>
          <w:sz w:val="22"/>
          <w:szCs w:val="22"/>
        </w:rPr>
        <w:t>CZ</w:t>
      </w:r>
      <w:r w:rsidR="0090727B" w:rsidRPr="0090727B">
        <w:rPr>
          <w:rFonts w:ascii="Arial" w:hAnsi="Arial" w:cs="Arial"/>
          <w:sz w:val="22"/>
          <w:szCs w:val="22"/>
        </w:rPr>
        <w:t>04501624</w:t>
      </w:r>
    </w:p>
    <w:p w14:paraId="343CC9C3" w14:textId="308CC7B2" w:rsidR="00CA2266" w:rsidRPr="00496A65" w:rsidRDefault="00CA2266" w:rsidP="00CA2266">
      <w:pPr>
        <w:tabs>
          <w:tab w:val="left" w:pos="1701"/>
        </w:tabs>
        <w:ind w:left="425"/>
        <w:rPr>
          <w:rFonts w:ascii="Arial" w:hAnsi="Arial" w:cs="Arial"/>
          <w:sz w:val="22"/>
          <w:szCs w:val="22"/>
        </w:rPr>
      </w:pPr>
      <w:r w:rsidRPr="00FD6315">
        <w:rPr>
          <w:rFonts w:ascii="Arial" w:hAnsi="Arial" w:cs="Arial"/>
          <w:sz w:val="22"/>
          <w:szCs w:val="22"/>
        </w:rPr>
        <w:t>bankovní spojení:</w:t>
      </w:r>
      <w:r w:rsidRPr="00FD6315">
        <w:rPr>
          <w:rFonts w:ascii="Arial" w:hAnsi="Arial" w:cs="Arial"/>
          <w:sz w:val="22"/>
          <w:szCs w:val="22"/>
        </w:rPr>
        <w:tab/>
      </w:r>
      <w:proofErr w:type="spellStart"/>
      <w:r w:rsidR="0090727B" w:rsidRPr="0090727B">
        <w:rPr>
          <w:rFonts w:ascii="Arial" w:hAnsi="Arial" w:cs="Arial"/>
          <w:sz w:val="22"/>
          <w:szCs w:val="22"/>
        </w:rPr>
        <w:t>Raiffeisenbank</w:t>
      </w:r>
      <w:proofErr w:type="spellEnd"/>
      <w:r w:rsidR="0090727B" w:rsidRPr="0090727B">
        <w:rPr>
          <w:rFonts w:ascii="Arial" w:hAnsi="Arial" w:cs="Arial"/>
          <w:sz w:val="22"/>
          <w:szCs w:val="22"/>
        </w:rPr>
        <w:t xml:space="preserve"> a.s.</w:t>
      </w:r>
    </w:p>
    <w:p w14:paraId="1B151FA0" w14:textId="23D5BE2C" w:rsidR="00CA2266" w:rsidRDefault="00CA2266" w:rsidP="00CA2266">
      <w:pPr>
        <w:tabs>
          <w:tab w:val="left" w:pos="1701"/>
        </w:tabs>
        <w:ind w:left="425"/>
        <w:rPr>
          <w:rFonts w:ascii="Arial" w:hAnsi="Arial" w:cs="Arial"/>
          <w:sz w:val="22"/>
          <w:szCs w:val="22"/>
        </w:rPr>
      </w:pPr>
      <w:r w:rsidRPr="00496A65">
        <w:rPr>
          <w:rFonts w:ascii="Arial" w:hAnsi="Arial" w:cs="Arial"/>
          <w:sz w:val="22"/>
          <w:szCs w:val="22"/>
        </w:rPr>
        <w:t>číslo účtu:</w:t>
      </w:r>
      <w:r w:rsidRPr="00496A65">
        <w:rPr>
          <w:rFonts w:ascii="Arial" w:hAnsi="Arial" w:cs="Arial"/>
          <w:sz w:val="22"/>
          <w:szCs w:val="22"/>
        </w:rPr>
        <w:tab/>
      </w:r>
      <w:r w:rsidRPr="00496A65">
        <w:rPr>
          <w:rFonts w:ascii="Arial" w:hAnsi="Arial" w:cs="Arial"/>
          <w:sz w:val="22"/>
          <w:szCs w:val="22"/>
        </w:rPr>
        <w:tab/>
      </w:r>
      <w:r w:rsidRPr="00496A65">
        <w:rPr>
          <w:rFonts w:ascii="Arial" w:hAnsi="Arial" w:cs="Arial"/>
          <w:sz w:val="22"/>
          <w:szCs w:val="22"/>
        </w:rPr>
        <w:tab/>
      </w:r>
      <w:r w:rsidR="0090727B" w:rsidRPr="0090727B">
        <w:rPr>
          <w:rFonts w:ascii="Arial" w:hAnsi="Arial" w:cs="Arial"/>
          <w:sz w:val="22"/>
          <w:szCs w:val="22"/>
        </w:rPr>
        <w:t>407131002/5500</w:t>
      </w:r>
    </w:p>
    <w:p w14:paraId="146AF22D" w14:textId="59ED74E6" w:rsidR="00CA2266" w:rsidRPr="00496A65" w:rsidRDefault="00CA2266" w:rsidP="00CA2266">
      <w:pPr>
        <w:tabs>
          <w:tab w:val="left" w:pos="1701"/>
        </w:tabs>
        <w:ind w:left="425"/>
        <w:rPr>
          <w:rFonts w:ascii="Arial" w:hAnsi="Arial" w:cs="Arial"/>
          <w:sz w:val="22"/>
          <w:szCs w:val="22"/>
        </w:rPr>
      </w:pPr>
      <w:r w:rsidRPr="001D7D29">
        <w:rPr>
          <w:rFonts w:ascii="Arial" w:hAnsi="Arial" w:cs="Arial"/>
          <w:sz w:val="22"/>
          <w:szCs w:val="22"/>
        </w:rPr>
        <w:t>datová schránka:</w:t>
      </w:r>
      <w:r>
        <w:rPr>
          <w:rFonts w:ascii="Arial" w:hAnsi="Arial" w:cs="Arial"/>
          <w:sz w:val="22"/>
          <w:szCs w:val="22"/>
        </w:rPr>
        <w:tab/>
      </w:r>
      <w:r>
        <w:rPr>
          <w:rFonts w:ascii="Arial" w:hAnsi="Arial" w:cs="Arial"/>
          <w:sz w:val="22"/>
          <w:szCs w:val="22"/>
        </w:rPr>
        <w:tab/>
      </w:r>
      <w:proofErr w:type="spellStart"/>
      <w:r w:rsidR="0090727B" w:rsidRPr="0090727B">
        <w:rPr>
          <w:rFonts w:ascii="Arial" w:hAnsi="Arial" w:cs="Arial"/>
          <w:sz w:val="22"/>
          <w:szCs w:val="22"/>
        </w:rPr>
        <w:t>xwaaqsv</w:t>
      </w:r>
      <w:proofErr w:type="spellEnd"/>
    </w:p>
    <w:p w14:paraId="50E4F97D" w14:textId="7597B6F0" w:rsidR="0090727B" w:rsidRPr="00FD6315" w:rsidRDefault="0090727B" w:rsidP="009A3D3B">
      <w:pPr>
        <w:spacing w:after="60"/>
        <w:ind w:left="426"/>
        <w:rPr>
          <w:rFonts w:ascii="Arial" w:hAnsi="Arial" w:cs="Arial"/>
          <w:sz w:val="22"/>
          <w:szCs w:val="22"/>
        </w:rPr>
      </w:pPr>
      <w:r>
        <w:rPr>
          <w:rFonts w:ascii="Arial" w:hAnsi="Arial" w:cs="Arial"/>
          <w:sz w:val="22"/>
          <w:szCs w:val="22"/>
        </w:rPr>
        <w:t>z</w:t>
      </w:r>
      <w:r w:rsidRPr="0090727B">
        <w:rPr>
          <w:rFonts w:ascii="Arial" w:hAnsi="Arial" w:cs="Arial"/>
          <w:sz w:val="22"/>
          <w:szCs w:val="22"/>
        </w:rPr>
        <w:t>apsáno v obchodním rejstříku veden</w:t>
      </w:r>
      <w:r w:rsidR="0048035D">
        <w:rPr>
          <w:rFonts w:ascii="Arial" w:hAnsi="Arial" w:cs="Arial"/>
          <w:sz w:val="22"/>
          <w:szCs w:val="22"/>
        </w:rPr>
        <w:t>é</w:t>
      </w:r>
      <w:r w:rsidRPr="0090727B">
        <w:rPr>
          <w:rFonts w:ascii="Arial" w:hAnsi="Arial" w:cs="Arial"/>
          <w:sz w:val="22"/>
          <w:szCs w:val="22"/>
        </w:rPr>
        <w:t xml:space="preserve">m u Městského soudu v Praze, </w:t>
      </w:r>
      <w:r w:rsidR="0048035D">
        <w:rPr>
          <w:rFonts w:ascii="Arial" w:hAnsi="Arial" w:cs="Arial"/>
          <w:sz w:val="22"/>
          <w:szCs w:val="22"/>
        </w:rPr>
        <w:t>oddíl</w:t>
      </w:r>
      <w:r w:rsidR="0048035D" w:rsidRPr="0090727B">
        <w:rPr>
          <w:rFonts w:ascii="Arial" w:hAnsi="Arial" w:cs="Arial"/>
          <w:sz w:val="22"/>
          <w:szCs w:val="22"/>
        </w:rPr>
        <w:t xml:space="preserve"> </w:t>
      </w:r>
      <w:r w:rsidRPr="0090727B">
        <w:rPr>
          <w:rFonts w:ascii="Arial" w:hAnsi="Arial" w:cs="Arial"/>
          <w:sz w:val="22"/>
          <w:szCs w:val="22"/>
        </w:rPr>
        <w:t xml:space="preserve">B, </w:t>
      </w:r>
      <w:r w:rsidR="0048035D">
        <w:rPr>
          <w:rFonts w:ascii="Arial" w:hAnsi="Arial" w:cs="Arial"/>
          <w:sz w:val="22"/>
          <w:szCs w:val="22"/>
        </w:rPr>
        <w:t xml:space="preserve">vložka </w:t>
      </w:r>
      <w:r w:rsidRPr="0090727B">
        <w:rPr>
          <w:rFonts w:ascii="Arial" w:hAnsi="Arial" w:cs="Arial"/>
          <w:sz w:val="22"/>
          <w:szCs w:val="22"/>
        </w:rPr>
        <w:t>21039</w:t>
      </w:r>
    </w:p>
    <w:p w14:paraId="6219D77D" w14:textId="77777777" w:rsidR="00CA2266" w:rsidRPr="00FD6315" w:rsidRDefault="00CA2266" w:rsidP="009A3D3B">
      <w:pPr>
        <w:tabs>
          <w:tab w:val="left" w:pos="1701"/>
        </w:tabs>
        <w:spacing w:after="60"/>
        <w:ind w:left="425"/>
        <w:rPr>
          <w:rFonts w:ascii="Arial" w:hAnsi="Arial" w:cs="Arial"/>
          <w:b/>
          <w:sz w:val="22"/>
          <w:szCs w:val="22"/>
        </w:rPr>
      </w:pPr>
      <w:r w:rsidRPr="0068458F">
        <w:rPr>
          <w:rFonts w:ascii="Arial" w:hAnsi="Arial" w:cs="Arial"/>
          <w:sz w:val="22"/>
          <w:szCs w:val="22"/>
        </w:rPr>
        <w:t>(</w:t>
      </w:r>
      <w:r w:rsidRPr="008F4690">
        <w:rPr>
          <w:rFonts w:ascii="Arial" w:hAnsi="Arial" w:cs="Arial"/>
          <w:sz w:val="22"/>
          <w:szCs w:val="22"/>
        </w:rPr>
        <w:t>dále jen</w:t>
      </w:r>
      <w:r w:rsidRPr="00FD6315">
        <w:rPr>
          <w:rFonts w:ascii="Arial" w:hAnsi="Arial" w:cs="Arial"/>
          <w:b/>
          <w:sz w:val="22"/>
          <w:szCs w:val="22"/>
        </w:rPr>
        <w:t xml:space="preserve"> „</w:t>
      </w:r>
      <w:r>
        <w:rPr>
          <w:rFonts w:ascii="Arial" w:hAnsi="Arial" w:cs="Arial"/>
          <w:b/>
          <w:sz w:val="22"/>
          <w:szCs w:val="22"/>
        </w:rPr>
        <w:t>Zhotovitel</w:t>
      </w:r>
      <w:r w:rsidRPr="00FD6315">
        <w:rPr>
          <w:rFonts w:ascii="Arial" w:hAnsi="Arial" w:cs="Arial"/>
          <w:b/>
          <w:sz w:val="22"/>
          <w:szCs w:val="22"/>
        </w:rPr>
        <w:t>“</w:t>
      </w:r>
      <w:r w:rsidRPr="008F4690">
        <w:rPr>
          <w:rFonts w:ascii="Arial" w:hAnsi="Arial" w:cs="Arial"/>
          <w:sz w:val="22"/>
          <w:szCs w:val="22"/>
        </w:rPr>
        <w:t>)</w:t>
      </w:r>
    </w:p>
    <w:p w14:paraId="146CD2DE" w14:textId="77777777" w:rsidR="00507F02" w:rsidRDefault="00507F02" w:rsidP="00507F02">
      <w:pPr>
        <w:tabs>
          <w:tab w:val="left" w:pos="426"/>
        </w:tabs>
        <w:rPr>
          <w:rFonts w:ascii="Arial" w:hAnsi="Arial" w:cs="Arial"/>
          <w:b/>
          <w:sz w:val="22"/>
          <w:szCs w:val="22"/>
        </w:rPr>
      </w:pPr>
      <w:r>
        <w:rPr>
          <w:rFonts w:ascii="Arial" w:hAnsi="Arial" w:cs="Arial"/>
          <w:b/>
          <w:sz w:val="22"/>
          <w:szCs w:val="22"/>
        </w:rPr>
        <w:tab/>
      </w:r>
      <w:r>
        <w:rPr>
          <w:rFonts w:ascii="Arial" w:hAnsi="Arial" w:cs="Arial"/>
          <w:sz w:val="22"/>
          <w:szCs w:val="22"/>
        </w:rPr>
        <w:t>(společně též</w:t>
      </w:r>
      <w:r>
        <w:rPr>
          <w:rFonts w:ascii="Arial" w:hAnsi="Arial" w:cs="Arial"/>
          <w:b/>
          <w:sz w:val="22"/>
          <w:szCs w:val="22"/>
        </w:rPr>
        <w:t xml:space="preserve"> </w:t>
      </w:r>
      <w:r>
        <w:rPr>
          <w:rFonts w:ascii="Arial" w:hAnsi="Arial" w:cs="Arial"/>
          <w:b/>
          <w:i/>
          <w:sz w:val="22"/>
          <w:szCs w:val="22"/>
        </w:rPr>
        <w:t>„</w:t>
      </w:r>
      <w:r>
        <w:rPr>
          <w:rFonts w:ascii="Arial" w:hAnsi="Arial" w:cs="Arial"/>
          <w:b/>
          <w:sz w:val="22"/>
          <w:szCs w:val="22"/>
        </w:rPr>
        <w:t xml:space="preserve">Smluvní strany“ </w:t>
      </w:r>
      <w:r>
        <w:rPr>
          <w:rFonts w:ascii="Arial" w:hAnsi="Arial" w:cs="Arial"/>
          <w:sz w:val="22"/>
          <w:szCs w:val="22"/>
        </w:rPr>
        <w:t xml:space="preserve">nebo každý samostatně jako </w:t>
      </w:r>
      <w:r>
        <w:rPr>
          <w:rFonts w:ascii="Arial" w:hAnsi="Arial" w:cs="Arial"/>
          <w:b/>
          <w:sz w:val="22"/>
          <w:szCs w:val="22"/>
        </w:rPr>
        <w:t>„Smluvní strana“</w:t>
      </w:r>
      <w:r>
        <w:rPr>
          <w:rFonts w:ascii="Arial" w:hAnsi="Arial" w:cs="Arial"/>
          <w:sz w:val="22"/>
          <w:szCs w:val="22"/>
        </w:rPr>
        <w:t>)</w:t>
      </w:r>
      <w:r>
        <w:rPr>
          <w:rFonts w:ascii="Arial" w:hAnsi="Arial" w:cs="Arial"/>
          <w:b/>
          <w:sz w:val="22"/>
          <w:szCs w:val="22"/>
        </w:rPr>
        <w:t xml:space="preserve"> </w:t>
      </w:r>
    </w:p>
    <w:p w14:paraId="2DE25D2D" w14:textId="77777777" w:rsidR="00507F02" w:rsidRDefault="00507F02" w:rsidP="00507F02">
      <w:pPr>
        <w:tabs>
          <w:tab w:val="left" w:pos="1701"/>
        </w:tabs>
        <w:rPr>
          <w:rFonts w:ascii="Arial" w:hAnsi="Arial" w:cs="Arial"/>
          <w:i/>
          <w:sz w:val="22"/>
          <w:szCs w:val="22"/>
        </w:rPr>
      </w:pPr>
    </w:p>
    <w:p w14:paraId="601D489C" w14:textId="77777777" w:rsidR="00507F02" w:rsidRDefault="00507F02" w:rsidP="00507F02">
      <w:pPr>
        <w:tabs>
          <w:tab w:val="left" w:pos="1701"/>
        </w:tabs>
        <w:rPr>
          <w:rFonts w:ascii="Arial" w:hAnsi="Arial" w:cs="Arial"/>
          <w:i/>
          <w:sz w:val="22"/>
          <w:szCs w:val="22"/>
        </w:rPr>
      </w:pPr>
    </w:p>
    <w:p w14:paraId="5E776A87"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w:t>
      </w:r>
    </w:p>
    <w:p w14:paraId="263E9F6D" w14:textId="77777777" w:rsidR="00507F02" w:rsidRDefault="00507F02" w:rsidP="00BF5BEB">
      <w:pPr>
        <w:pStyle w:val="Zkladntextodsazen"/>
        <w:spacing w:after="60"/>
        <w:ind w:left="0"/>
        <w:jc w:val="center"/>
        <w:rPr>
          <w:rFonts w:ascii="Arial" w:hAnsi="Arial" w:cs="Arial"/>
          <w:b/>
          <w:sz w:val="22"/>
          <w:szCs w:val="22"/>
        </w:rPr>
      </w:pPr>
      <w:r>
        <w:rPr>
          <w:rFonts w:ascii="Arial" w:hAnsi="Arial" w:cs="Arial"/>
          <w:b/>
          <w:sz w:val="22"/>
          <w:szCs w:val="22"/>
        </w:rPr>
        <w:t>Předmět Smlouvy</w:t>
      </w:r>
    </w:p>
    <w:p w14:paraId="2A5705DB" w14:textId="1B0B9238" w:rsidR="00507F02" w:rsidRPr="00E334A0" w:rsidRDefault="00507F02" w:rsidP="00E334A0">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Zhotovitel se zavazuje řádně, včas a s potřebnou péčí provést pro Objednatele na svůj náklad a nebezpečí, za podmínek uvedených v této Smlouvě</w:t>
      </w:r>
      <w:r w:rsidR="00B43E1E">
        <w:rPr>
          <w:rFonts w:ascii="Arial" w:hAnsi="Arial" w:cs="Arial"/>
          <w:sz w:val="22"/>
          <w:szCs w:val="22"/>
        </w:rPr>
        <w:t>,</w:t>
      </w:r>
      <w:r>
        <w:rPr>
          <w:rFonts w:ascii="Arial" w:hAnsi="Arial" w:cs="Arial"/>
          <w:sz w:val="22"/>
          <w:szCs w:val="22"/>
        </w:rPr>
        <w:t xml:space="preserve"> </w:t>
      </w:r>
      <w:r w:rsidR="00071CC3">
        <w:rPr>
          <w:rFonts w:ascii="Arial" w:hAnsi="Arial" w:cs="Arial"/>
          <w:b/>
          <w:sz w:val="22"/>
          <w:szCs w:val="22"/>
        </w:rPr>
        <w:t>r</w:t>
      </w:r>
      <w:r w:rsidRPr="00E525A6">
        <w:rPr>
          <w:rFonts w:ascii="Arial" w:hAnsi="Arial" w:cs="Arial"/>
          <w:b/>
          <w:sz w:val="22"/>
          <w:szCs w:val="22"/>
        </w:rPr>
        <w:t>ekonstrukc</w:t>
      </w:r>
      <w:r w:rsidR="00C9124A">
        <w:rPr>
          <w:rFonts w:ascii="Arial" w:hAnsi="Arial" w:cs="Arial"/>
          <w:b/>
          <w:sz w:val="22"/>
          <w:szCs w:val="22"/>
        </w:rPr>
        <w:t>i</w:t>
      </w:r>
      <w:r w:rsidR="00071CC3">
        <w:rPr>
          <w:rFonts w:ascii="Arial" w:hAnsi="Arial" w:cs="Arial"/>
          <w:b/>
          <w:sz w:val="22"/>
          <w:szCs w:val="22"/>
        </w:rPr>
        <w:t xml:space="preserve"> </w:t>
      </w:r>
      <w:r w:rsidR="009B0C87">
        <w:rPr>
          <w:rFonts w:ascii="Arial" w:hAnsi="Arial" w:cs="Arial"/>
          <w:b/>
          <w:sz w:val="22"/>
          <w:szCs w:val="22"/>
        </w:rPr>
        <w:t>chlazení</w:t>
      </w:r>
      <w:r w:rsidR="00C9124A">
        <w:rPr>
          <w:rFonts w:ascii="Arial" w:hAnsi="Arial" w:cs="Arial"/>
          <w:b/>
          <w:sz w:val="22"/>
          <w:szCs w:val="22"/>
        </w:rPr>
        <w:t xml:space="preserve"> </w:t>
      </w:r>
      <w:r w:rsidR="00C9124A">
        <w:rPr>
          <w:rFonts w:ascii="Arial" w:hAnsi="Arial" w:cs="Arial"/>
          <w:sz w:val="22"/>
          <w:szCs w:val="22"/>
        </w:rPr>
        <w:t>v níže uvedeném objektu Objednatele</w:t>
      </w:r>
      <w:r w:rsidR="00801ED1">
        <w:rPr>
          <w:rFonts w:ascii="Arial" w:hAnsi="Arial" w:cs="Arial"/>
          <w:b/>
          <w:sz w:val="22"/>
          <w:szCs w:val="22"/>
        </w:rPr>
        <w:t>,</w:t>
      </w:r>
      <w:r>
        <w:rPr>
          <w:rFonts w:ascii="Arial" w:hAnsi="Arial" w:cs="Arial"/>
          <w:sz w:val="22"/>
          <w:szCs w:val="22"/>
        </w:rPr>
        <w:t xml:space="preserve"> spočívající v demontáži, odvozu a ekologické likvidaci stávající</w:t>
      </w:r>
      <w:r w:rsidR="009B0C87">
        <w:rPr>
          <w:rFonts w:ascii="Arial" w:hAnsi="Arial" w:cs="Arial"/>
          <w:sz w:val="22"/>
          <w:szCs w:val="22"/>
        </w:rPr>
        <w:t>c</w:t>
      </w:r>
      <w:r>
        <w:rPr>
          <w:rFonts w:ascii="Arial" w:hAnsi="Arial" w:cs="Arial"/>
          <w:sz w:val="22"/>
          <w:szCs w:val="22"/>
        </w:rPr>
        <w:t xml:space="preserve">h </w:t>
      </w:r>
      <w:r w:rsidR="009B0C87">
        <w:rPr>
          <w:rFonts w:ascii="Arial" w:hAnsi="Arial" w:cs="Arial"/>
          <w:sz w:val="22"/>
          <w:szCs w:val="22"/>
        </w:rPr>
        <w:t>jednotek chlazení</w:t>
      </w:r>
      <w:r w:rsidR="00B43E1E">
        <w:rPr>
          <w:rFonts w:ascii="Arial" w:hAnsi="Arial" w:cs="Arial"/>
          <w:sz w:val="22"/>
          <w:szCs w:val="22"/>
        </w:rPr>
        <w:t>,</w:t>
      </w:r>
      <w:r>
        <w:rPr>
          <w:rFonts w:ascii="Arial" w:hAnsi="Arial" w:cs="Arial"/>
          <w:sz w:val="22"/>
          <w:szCs w:val="22"/>
        </w:rPr>
        <w:t xml:space="preserve"> následné </w:t>
      </w:r>
      <w:r w:rsidRPr="00197E97">
        <w:rPr>
          <w:rFonts w:ascii="Arial" w:hAnsi="Arial" w:cs="Arial"/>
          <w:sz w:val="22"/>
          <w:szCs w:val="22"/>
        </w:rPr>
        <w:t>kompletní dodávce</w:t>
      </w:r>
      <w:r w:rsidR="00B43E1E">
        <w:rPr>
          <w:rFonts w:ascii="Arial" w:hAnsi="Arial" w:cs="Arial"/>
          <w:sz w:val="22"/>
          <w:szCs w:val="22"/>
        </w:rPr>
        <w:t>,</w:t>
      </w:r>
      <w:r w:rsidRPr="00197E97">
        <w:rPr>
          <w:rFonts w:ascii="Arial" w:hAnsi="Arial" w:cs="Arial"/>
          <w:sz w:val="22"/>
          <w:szCs w:val="22"/>
        </w:rPr>
        <w:t xml:space="preserve"> </w:t>
      </w:r>
      <w:r w:rsidR="00B43E1E">
        <w:rPr>
          <w:rFonts w:ascii="Arial" w:hAnsi="Arial" w:cs="Arial"/>
          <w:sz w:val="22"/>
          <w:szCs w:val="22"/>
        </w:rPr>
        <w:t>instalaci a zprovoznění</w:t>
      </w:r>
      <w:r w:rsidRPr="00197E97">
        <w:rPr>
          <w:rFonts w:ascii="Arial" w:hAnsi="Arial" w:cs="Arial"/>
          <w:sz w:val="22"/>
          <w:szCs w:val="22"/>
        </w:rPr>
        <w:t xml:space="preserve"> nov</w:t>
      </w:r>
      <w:r w:rsidR="00075D9A" w:rsidRPr="00197E97">
        <w:rPr>
          <w:rFonts w:ascii="Arial" w:hAnsi="Arial" w:cs="Arial"/>
          <w:sz w:val="22"/>
          <w:szCs w:val="22"/>
        </w:rPr>
        <w:t>ých</w:t>
      </w:r>
      <w:r w:rsidR="00071CC3" w:rsidRPr="00197E97">
        <w:rPr>
          <w:rFonts w:ascii="Arial" w:hAnsi="Arial" w:cs="Arial"/>
          <w:sz w:val="22"/>
          <w:szCs w:val="22"/>
        </w:rPr>
        <w:t xml:space="preserve"> </w:t>
      </w:r>
      <w:r w:rsidR="009B0C87" w:rsidRPr="00197E97">
        <w:rPr>
          <w:rFonts w:ascii="Arial" w:hAnsi="Arial" w:cs="Arial"/>
          <w:sz w:val="22"/>
          <w:szCs w:val="22"/>
        </w:rPr>
        <w:t>chladících jednotek</w:t>
      </w:r>
      <w:r w:rsidR="00071CC3" w:rsidRPr="00197E97">
        <w:rPr>
          <w:rFonts w:ascii="Arial" w:hAnsi="Arial" w:cs="Arial"/>
          <w:sz w:val="22"/>
          <w:szCs w:val="22"/>
        </w:rPr>
        <w:t xml:space="preserve"> </w:t>
      </w:r>
      <w:r w:rsidR="00B43E1E">
        <w:rPr>
          <w:rFonts w:ascii="Arial" w:hAnsi="Arial" w:cs="Arial"/>
          <w:sz w:val="22"/>
          <w:szCs w:val="22"/>
        </w:rPr>
        <w:t xml:space="preserve">(dále jen: „Zařízení“) </w:t>
      </w:r>
      <w:r w:rsidR="009B0C87" w:rsidRPr="00197E97">
        <w:rPr>
          <w:rFonts w:ascii="Arial" w:hAnsi="Arial" w:cs="Arial"/>
          <w:sz w:val="22"/>
          <w:szCs w:val="22"/>
        </w:rPr>
        <w:t xml:space="preserve">a </w:t>
      </w:r>
      <w:r w:rsidR="00B43E1E">
        <w:rPr>
          <w:rFonts w:ascii="Arial" w:hAnsi="Arial" w:cs="Arial"/>
          <w:sz w:val="22"/>
          <w:szCs w:val="22"/>
        </w:rPr>
        <w:t xml:space="preserve">v realizaci dalších </w:t>
      </w:r>
      <w:r w:rsidR="00071CC3" w:rsidRPr="00197E97">
        <w:rPr>
          <w:rFonts w:ascii="Arial" w:hAnsi="Arial" w:cs="Arial"/>
          <w:sz w:val="22"/>
          <w:szCs w:val="22"/>
        </w:rPr>
        <w:t xml:space="preserve">souvisejících činností </w:t>
      </w:r>
      <w:r w:rsidR="00071CC3" w:rsidRPr="00801ED1">
        <w:rPr>
          <w:rFonts w:ascii="Arial" w:hAnsi="Arial" w:cs="Arial"/>
          <w:sz w:val="22"/>
          <w:szCs w:val="22"/>
        </w:rPr>
        <w:t xml:space="preserve">(dále jen: </w:t>
      </w:r>
      <w:r w:rsidR="00071CC3" w:rsidRPr="00801ED1">
        <w:rPr>
          <w:rFonts w:ascii="Arial" w:hAnsi="Arial" w:cs="Arial"/>
          <w:b/>
          <w:sz w:val="22"/>
          <w:szCs w:val="22"/>
        </w:rPr>
        <w:t>„dílo“</w:t>
      </w:r>
      <w:r w:rsidR="00071CC3" w:rsidRPr="00801ED1">
        <w:rPr>
          <w:rFonts w:ascii="Arial" w:hAnsi="Arial" w:cs="Arial"/>
          <w:sz w:val="22"/>
          <w:szCs w:val="22"/>
        </w:rPr>
        <w:t>)</w:t>
      </w:r>
      <w:r>
        <w:rPr>
          <w:rFonts w:ascii="Arial" w:hAnsi="Arial" w:cs="Arial"/>
          <w:sz w:val="22"/>
          <w:szCs w:val="22"/>
        </w:rPr>
        <w:t>. Dílo bude provedeno v souladu s </w:t>
      </w:r>
      <w:r w:rsidR="00D219CF">
        <w:rPr>
          <w:rFonts w:ascii="Arial" w:hAnsi="Arial" w:cs="Arial"/>
          <w:sz w:val="22"/>
          <w:szCs w:val="22"/>
        </w:rPr>
        <w:t>projektov</w:t>
      </w:r>
      <w:r w:rsidR="00EB4206">
        <w:rPr>
          <w:rFonts w:ascii="Arial" w:hAnsi="Arial" w:cs="Arial"/>
          <w:sz w:val="22"/>
          <w:szCs w:val="22"/>
        </w:rPr>
        <w:t>ou</w:t>
      </w:r>
      <w:r w:rsidR="00D219CF">
        <w:rPr>
          <w:rFonts w:ascii="Arial" w:hAnsi="Arial" w:cs="Arial"/>
          <w:sz w:val="22"/>
          <w:szCs w:val="22"/>
        </w:rPr>
        <w:t xml:space="preserve"> dokumentac</w:t>
      </w:r>
      <w:r w:rsidR="00EB4206">
        <w:rPr>
          <w:rFonts w:ascii="Arial" w:hAnsi="Arial" w:cs="Arial"/>
          <w:sz w:val="22"/>
          <w:szCs w:val="22"/>
        </w:rPr>
        <w:t>í</w:t>
      </w:r>
      <w:r w:rsidR="0064786E">
        <w:rPr>
          <w:rFonts w:ascii="Arial" w:hAnsi="Arial" w:cs="Arial"/>
          <w:sz w:val="22"/>
          <w:szCs w:val="22"/>
        </w:rPr>
        <w:t xml:space="preserve"> </w:t>
      </w:r>
      <w:r w:rsidR="00D219CF">
        <w:rPr>
          <w:rFonts w:ascii="Arial" w:hAnsi="Arial" w:cs="Arial"/>
          <w:sz w:val="22"/>
          <w:szCs w:val="22"/>
        </w:rPr>
        <w:t>z</w:t>
      </w:r>
      <w:r w:rsidR="00075D9A">
        <w:rPr>
          <w:rFonts w:ascii="Arial" w:hAnsi="Arial" w:cs="Arial"/>
          <w:sz w:val="22"/>
          <w:szCs w:val="22"/>
        </w:rPr>
        <w:t> </w:t>
      </w:r>
      <w:r w:rsidR="009B0C87">
        <w:rPr>
          <w:rFonts w:ascii="Arial" w:hAnsi="Arial" w:cs="Arial"/>
          <w:sz w:val="22"/>
          <w:szCs w:val="22"/>
        </w:rPr>
        <w:t>května</w:t>
      </w:r>
      <w:r w:rsidR="00075D9A">
        <w:rPr>
          <w:rFonts w:ascii="Arial" w:hAnsi="Arial" w:cs="Arial"/>
          <w:sz w:val="22"/>
          <w:szCs w:val="22"/>
        </w:rPr>
        <w:t xml:space="preserve"> </w:t>
      </w:r>
      <w:r w:rsidR="00D219CF">
        <w:rPr>
          <w:rFonts w:ascii="Arial" w:hAnsi="Arial" w:cs="Arial"/>
          <w:sz w:val="22"/>
          <w:szCs w:val="22"/>
        </w:rPr>
        <w:t>202</w:t>
      </w:r>
      <w:r w:rsidR="009B0C87">
        <w:rPr>
          <w:rFonts w:ascii="Arial" w:hAnsi="Arial" w:cs="Arial"/>
          <w:sz w:val="22"/>
          <w:szCs w:val="22"/>
        </w:rPr>
        <w:t>2</w:t>
      </w:r>
      <w:r w:rsidR="00D219CF">
        <w:rPr>
          <w:rFonts w:ascii="Arial" w:hAnsi="Arial" w:cs="Arial"/>
          <w:sz w:val="22"/>
          <w:szCs w:val="22"/>
        </w:rPr>
        <w:t xml:space="preserve"> zpracovan</w:t>
      </w:r>
      <w:r w:rsidR="00B43E1E">
        <w:rPr>
          <w:rFonts w:ascii="Arial" w:hAnsi="Arial" w:cs="Arial"/>
          <w:sz w:val="22"/>
          <w:szCs w:val="22"/>
        </w:rPr>
        <w:t>ou</w:t>
      </w:r>
      <w:r w:rsidR="009B0C87">
        <w:rPr>
          <w:rFonts w:ascii="Arial" w:hAnsi="Arial" w:cs="Arial"/>
          <w:sz w:val="22"/>
          <w:szCs w:val="22"/>
        </w:rPr>
        <w:t xml:space="preserve"> firmou </w:t>
      </w:r>
      <w:proofErr w:type="spellStart"/>
      <w:r w:rsidR="009B0C87">
        <w:rPr>
          <w:rFonts w:ascii="Arial" w:hAnsi="Arial" w:cs="Arial"/>
          <w:sz w:val="22"/>
          <w:szCs w:val="22"/>
        </w:rPr>
        <w:t>ait-česko</w:t>
      </w:r>
      <w:proofErr w:type="spellEnd"/>
      <w:r w:rsidR="009B0C87">
        <w:rPr>
          <w:rFonts w:ascii="Arial" w:hAnsi="Arial" w:cs="Arial"/>
          <w:sz w:val="22"/>
          <w:szCs w:val="22"/>
        </w:rPr>
        <w:t xml:space="preserve"> </w:t>
      </w:r>
      <w:proofErr w:type="spellStart"/>
      <w:r w:rsidR="009B0C87">
        <w:rPr>
          <w:rFonts w:ascii="Arial" w:hAnsi="Arial" w:cs="Arial"/>
          <w:sz w:val="22"/>
          <w:szCs w:val="22"/>
        </w:rPr>
        <w:t>s.r.o</w:t>
      </w:r>
      <w:proofErr w:type="spellEnd"/>
      <w:r w:rsidR="00D219CF">
        <w:rPr>
          <w:rFonts w:ascii="Arial" w:hAnsi="Arial" w:cs="Arial"/>
          <w:sz w:val="22"/>
          <w:szCs w:val="22"/>
        </w:rPr>
        <w:t xml:space="preserve">, </w:t>
      </w:r>
      <w:r>
        <w:rPr>
          <w:rFonts w:ascii="Arial" w:hAnsi="Arial" w:cs="Arial"/>
          <w:sz w:val="22"/>
          <w:szCs w:val="22"/>
        </w:rPr>
        <w:t xml:space="preserve">která byla součástí </w:t>
      </w:r>
      <w:r w:rsidR="00B43E1E">
        <w:rPr>
          <w:rFonts w:ascii="Arial" w:hAnsi="Arial" w:cs="Arial"/>
          <w:sz w:val="22"/>
          <w:szCs w:val="22"/>
        </w:rPr>
        <w:t>zadávací dokumentace</w:t>
      </w:r>
      <w:r>
        <w:rPr>
          <w:rFonts w:ascii="Arial" w:hAnsi="Arial" w:cs="Arial"/>
          <w:sz w:val="22"/>
          <w:szCs w:val="22"/>
        </w:rPr>
        <w:t xml:space="preserve"> k veřejné zakázce </w:t>
      </w:r>
      <w:r w:rsidR="00D219CF">
        <w:rPr>
          <w:rFonts w:ascii="Arial" w:hAnsi="Arial" w:cs="Arial"/>
          <w:sz w:val="22"/>
          <w:szCs w:val="22"/>
        </w:rPr>
        <w:t xml:space="preserve">evidované ve VZP ČR pod </w:t>
      </w:r>
      <w:r w:rsidR="005C4A62">
        <w:rPr>
          <w:rFonts w:ascii="Arial" w:hAnsi="Arial" w:cs="Arial"/>
          <w:sz w:val="22"/>
          <w:szCs w:val="22"/>
        </w:rPr>
        <w:t>č</w:t>
      </w:r>
      <w:r w:rsidR="00D219CF">
        <w:rPr>
          <w:rFonts w:ascii="Arial" w:hAnsi="Arial" w:cs="Arial"/>
          <w:sz w:val="22"/>
          <w:szCs w:val="22"/>
        </w:rPr>
        <w:t>íslem</w:t>
      </w:r>
      <w:r w:rsidR="005C4A62">
        <w:rPr>
          <w:rFonts w:ascii="Arial" w:hAnsi="Arial" w:cs="Arial"/>
          <w:sz w:val="22"/>
          <w:szCs w:val="22"/>
        </w:rPr>
        <w:t xml:space="preserve"> </w:t>
      </w:r>
      <w:r w:rsidR="00423DD8" w:rsidRPr="00423DD8">
        <w:rPr>
          <w:rFonts w:ascii="Arial" w:hAnsi="Arial" w:cs="Arial"/>
          <w:sz w:val="22"/>
          <w:szCs w:val="22"/>
        </w:rPr>
        <w:t>ID 2</w:t>
      </w:r>
      <w:r w:rsidR="009B0C87">
        <w:rPr>
          <w:rFonts w:ascii="Arial" w:hAnsi="Arial" w:cs="Arial"/>
          <w:sz w:val="22"/>
          <w:szCs w:val="22"/>
        </w:rPr>
        <w:t>2</w:t>
      </w:r>
      <w:r w:rsidR="00423DD8" w:rsidRPr="00423DD8">
        <w:rPr>
          <w:rFonts w:ascii="Arial" w:hAnsi="Arial" w:cs="Arial"/>
          <w:sz w:val="22"/>
          <w:szCs w:val="22"/>
        </w:rPr>
        <w:t>00</w:t>
      </w:r>
      <w:r w:rsidR="00075D9A">
        <w:rPr>
          <w:rFonts w:ascii="Arial" w:hAnsi="Arial" w:cs="Arial"/>
          <w:sz w:val="22"/>
          <w:szCs w:val="22"/>
        </w:rPr>
        <w:t>3</w:t>
      </w:r>
      <w:r w:rsidR="009B0C87">
        <w:rPr>
          <w:rFonts w:ascii="Arial" w:hAnsi="Arial" w:cs="Arial"/>
          <w:sz w:val="22"/>
          <w:szCs w:val="22"/>
        </w:rPr>
        <w:t>30</w:t>
      </w:r>
      <w:r w:rsidR="005C4A62" w:rsidRPr="00423DD8">
        <w:rPr>
          <w:rFonts w:ascii="Arial" w:hAnsi="Arial" w:cs="Arial"/>
          <w:sz w:val="22"/>
          <w:szCs w:val="22"/>
        </w:rPr>
        <w:t xml:space="preserve"> </w:t>
      </w:r>
      <w:r w:rsidR="00D219CF">
        <w:rPr>
          <w:rFonts w:ascii="Arial" w:hAnsi="Arial" w:cs="Arial"/>
          <w:sz w:val="22"/>
          <w:szCs w:val="22"/>
        </w:rPr>
        <w:t>a</w:t>
      </w:r>
      <w:r w:rsidR="005C4A62" w:rsidRPr="00423DD8">
        <w:rPr>
          <w:rFonts w:ascii="Arial" w:hAnsi="Arial" w:cs="Arial"/>
          <w:sz w:val="22"/>
          <w:szCs w:val="22"/>
        </w:rPr>
        <w:t> </w:t>
      </w:r>
      <w:r w:rsidR="005C4A62">
        <w:rPr>
          <w:rFonts w:ascii="Arial" w:hAnsi="Arial" w:cs="Arial"/>
          <w:sz w:val="22"/>
          <w:szCs w:val="22"/>
        </w:rPr>
        <w:t>názvem „</w:t>
      </w:r>
      <w:r w:rsidR="009B0C87" w:rsidRPr="00197E97">
        <w:rPr>
          <w:rFonts w:ascii="Arial" w:hAnsi="Arial" w:cs="Arial"/>
          <w:i/>
          <w:sz w:val="22"/>
          <w:szCs w:val="22"/>
        </w:rPr>
        <w:t xml:space="preserve">Hradec </w:t>
      </w:r>
      <w:proofErr w:type="gramStart"/>
      <w:r w:rsidR="009B0C87" w:rsidRPr="00197E97">
        <w:rPr>
          <w:rFonts w:ascii="Arial" w:hAnsi="Arial" w:cs="Arial"/>
          <w:i/>
          <w:sz w:val="22"/>
          <w:szCs w:val="22"/>
        </w:rPr>
        <w:t>Králové - r</w:t>
      </w:r>
      <w:r w:rsidR="00FB62EF" w:rsidRPr="00197E97">
        <w:rPr>
          <w:rFonts w:ascii="Arial" w:hAnsi="Arial" w:cs="Arial"/>
          <w:i/>
          <w:sz w:val="22"/>
          <w:szCs w:val="22"/>
        </w:rPr>
        <w:t>ekonstrukce</w:t>
      </w:r>
      <w:proofErr w:type="gramEnd"/>
      <w:r w:rsidR="00FB62EF" w:rsidRPr="00197E97">
        <w:rPr>
          <w:rFonts w:ascii="Arial" w:hAnsi="Arial" w:cs="Arial"/>
          <w:i/>
          <w:sz w:val="22"/>
          <w:szCs w:val="22"/>
        </w:rPr>
        <w:t xml:space="preserve"> </w:t>
      </w:r>
      <w:r w:rsidR="009B0C87" w:rsidRPr="00197E97">
        <w:rPr>
          <w:rFonts w:ascii="Arial" w:hAnsi="Arial" w:cs="Arial"/>
          <w:i/>
          <w:sz w:val="22"/>
          <w:szCs w:val="22"/>
        </w:rPr>
        <w:t>chlazení</w:t>
      </w:r>
      <w:r w:rsidR="005C4A62">
        <w:rPr>
          <w:rFonts w:ascii="Arial" w:hAnsi="Arial" w:cs="Arial"/>
          <w:sz w:val="22"/>
          <w:szCs w:val="22"/>
        </w:rPr>
        <w:t>“</w:t>
      </w:r>
      <w:r w:rsidR="00FB62EF">
        <w:rPr>
          <w:rFonts w:ascii="Arial" w:hAnsi="Arial" w:cs="Arial"/>
          <w:sz w:val="22"/>
          <w:szCs w:val="22"/>
        </w:rPr>
        <w:t>.</w:t>
      </w:r>
      <w:r w:rsidR="00E56B38">
        <w:rPr>
          <w:rFonts w:ascii="Arial" w:hAnsi="Arial" w:cs="Arial"/>
          <w:sz w:val="22"/>
          <w:szCs w:val="22"/>
        </w:rPr>
        <w:t xml:space="preserve"> </w:t>
      </w:r>
    </w:p>
    <w:p w14:paraId="60DB85BA" w14:textId="44DDCAAD" w:rsidR="00962D6E" w:rsidRPr="00A85F9B" w:rsidRDefault="00B43E1E">
      <w:pPr>
        <w:pStyle w:val="Odstavecseseznamem"/>
        <w:numPr>
          <w:ilvl w:val="0"/>
          <w:numId w:val="48"/>
        </w:numPr>
        <w:autoSpaceDE w:val="0"/>
        <w:autoSpaceDN w:val="0"/>
        <w:adjustRightInd w:val="0"/>
        <w:spacing w:after="60"/>
        <w:ind w:left="425" w:hanging="425"/>
        <w:jc w:val="both"/>
        <w:rPr>
          <w:rFonts w:ascii="Arial" w:eastAsiaTheme="minorHAnsi" w:hAnsi="Arial" w:cs="Arial"/>
          <w:sz w:val="22"/>
          <w:szCs w:val="22"/>
          <w:lang w:eastAsia="en-US"/>
        </w:rPr>
      </w:pPr>
      <w:r>
        <w:rPr>
          <w:rFonts w:ascii="Arial" w:hAnsi="Arial" w:cs="Arial"/>
          <w:sz w:val="22"/>
          <w:szCs w:val="22"/>
        </w:rPr>
        <w:t>D</w:t>
      </w:r>
      <w:r w:rsidR="00507F02">
        <w:rPr>
          <w:rFonts w:ascii="Arial" w:hAnsi="Arial" w:cs="Arial"/>
          <w:sz w:val="22"/>
          <w:szCs w:val="22"/>
        </w:rPr>
        <w:t>íl</w:t>
      </w:r>
      <w:r>
        <w:rPr>
          <w:rFonts w:ascii="Arial" w:hAnsi="Arial" w:cs="Arial"/>
          <w:sz w:val="22"/>
          <w:szCs w:val="22"/>
        </w:rPr>
        <w:t>o</w:t>
      </w:r>
      <w:r w:rsidR="00507F02">
        <w:rPr>
          <w:rFonts w:ascii="Arial" w:hAnsi="Arial" w:cs="Arial"/>
          <w:sz w:val="22"/>
          <w:szCs w:val="22"/>
        </w:rPr>
        <w:t xml:space="preserve"> </w:t>
      </w:r>
      <w:r>
        <w:rPr>
          <w:rFonts w:ascii="Arial" w:hAnsi="Arial" w:cs="Arial"/>
          <w:sz w:val="22"/>
          <w:szCs w:val="22"/>
        </w:rPr>
        <w:t xml:space="preserve">zahrnuje </w:t>
      </w:r>
      <w:r w:rsidR="00EE7EFF">
        <w:rPr>
          <w:rFonts w:ascii="Arial" w:hAnsi="Arial" w:cs="Arial"/>
          <w:sz w:val="22"/>
          <w:szCs w:val="22"/>
        </w:rPr>
        <w:t>zejména</w:t>
      </w:r>
      <w:r w:rsidR="00507F02">
        <w:rPr>
          <w:rFonts w:ascii="Arial" w:hAnsi="Arial" w:cs="Arial"/>
          <w:sz w:val="22"/>
          <w:szCs w:val="22"/>
        </w:rPr>
        <w:t>:</w:t>
      </w:r>
    </w:p>
    <w:p w14:paraId="1C0F04DD" w14:textId="0815513D" w:rsidR="00104B3C" w:rsidRPr="00E334A0" w:rsidRDefault="0081227C" w:rsidP="00197E97">
      <w:pPr>
        <w:pStyle w:val="Odstavecseseznamem"/>
        <w:numPr>
          <w:ilvl w:val="1"/>
          <w:numId w:val="48"/>
        </w:numPr>
        <w:autoSpaceDE w:val="0"/>
        <w:autoSpaceDN w:val="0"/>
        <w:adjustRightInd w:val="0"/>
        <w:spacing w:after="60"/>
        <w:ind w:left="851"/>
        <w:jc w:val="both"/>
        <w:rPr>
          <w:rFonts w:ascii="Arial" w:eastAsiaTheme="minorHAnsi" w:hAnsi="Arial" w:cs="Arial"/>
          <w:sz w:val="22"/>
          <w:szCs w:val="22"/>
          <w:lang w:eastAsia="en-US"/>
        </w:rPr>
      </w:pPr>
      <w:r>
        <w:rPr>
          <w:rFonts w:ascii="Arial" w:hAnsi="Arial" w:cs="Arial"/>
          <w:sz w:val="22"/>
          <w:szCs w:val="22"/>
        </w:rPr>
        <w:t>d</w:t>
      </w:r>
      <w:r w:rsidR="00507F02">
        <w:rPr>
          <w:rFonts w:ascii="Arial" w:hAnsi="Arial" w:cs="Arial"/>
          <w:sz w:val="22"/>
          <w:szCs w:val="22"/>
        </w:rPr>
        <w:t xml:space="preserve">emontáž </w:t>
      </w:r>
      <w:r w:rsidR="0038358C">
        <w:rPr>
          <w:rFonts w:ascii="Arial" w:hAnsi="Arial" w:cs="Arial"/>
          <w:sz w:val="22"/>
          <w:szCs w:val="22"/>
        </w:rPr>
        <w:t xml:space="preserve">stávající </w:t>
      </w:r>
      <w:r w:rsidR="00E334A0">
        <w:rPr>
          <w:rFonts w:ascii="Arial" w:hAnsi="Arial" w:cs="Arial"/>
          <w:sz w:val="22"/>
          <w:szCs w:val="22"/>
        </w:rPr>
        <w:t xml:space="preserve">centrální střešní </w:t>
      </w:r>
      <w:r w:rsidR="00C37A6D">
        <w:rPr>
          <w:rFonts w:ascii="Arial" w:hAnsi="Arial" w:cs="Arial"/>
          <w:sz w:val="22"/>
          <w:szCs w:val="22"/>
        </w:rPr>
        <w:t xml:space="preserve">chladicí </w:t>
      </w:r>
      <w:r w:rsidR="00E334A0">
        <w:rPr>
          <w:rFonts w:ascii="Arial" w:hAnsi="Arial" w:cs="Arial"/>
          <w:sz w:val="22"/>
          <w:szCs w:val="22"/>
        </w:rPr>
        <w:t xml:space="preserve">jednotky, </w:t>
      </w:r>
      <w:r w:rsidR="00C37A6D">
        <w:rPr>
          <w:rFonts w:ascii="Arial" w:hAnsi="Arial" w:cs="Arial"/>
          <w:sz w:val="22"/>
          <w:szCs w:val="22"/>
        </w:rPr>
        <w:t xml:space="preserve">následnou </w:t>
      </w:r>
      <w:r w:rsidR="00E334A0">
        <w:rPr>
          <w:rFonts w:ascii="Arial" w:hAnsi="Arial" w:cs="Arial"/>
          <w:sz w:val="22"/>
          <w:szCs w:val="22"/>
        </w:rPr>
        <w:t>montáž nové střešní jednotky</w:t>
      </w:r>
      <w:r w:rsidR="0038358C">
        <w:rPr>
          <w:rFonts w:ascii="Arial" w:hAnsi="Arial" w:cs="Arial"/>
          <w:sz w:val="22"/>
          <w:szCs w:val="22"/>
        </w:rPr>
        <w:t xml:space="preserve"> stejného typu s vyšším chladícím výkonem</w:t>
      </w:r>
      <w:r w:rsidR="00E334A0">
        <w:rPr>
          <w:rFonts w:ascii="Arial" w:hAnsi="Arial" w:cs="Arial"/>
          <w:sz w:val="22"/>
          <w:szCs w:val="22"/>
        </w:rPr>
        <w:t xml:space="preserve"> </w:t>
      </w:r>
      <w:r w:rsidR="00A85F9B">
        <w:rPr>
          <w:rFonts w:ascii="Arial" w:hAnsi="Arial" w:cs="Arial"/>
          <w:sz w:val="22"/>
          <w:szCs w:val="22"/>
        </w:rPr>
        <w:t>včetně ekologické likvidace</w:t>
      </w:r>
      <w:r w:rsidR="0038358C">
        <w:rPr>
          <w:rFonts w:ascii="Arial" w:hAnsi="Arial" w:cs="Arial"/>
          <w:sz w:val="22"/>
          <w:szCs w:val="22"/>
        </w:rPr>
        <w:t xml:space="preserve"> veškerého demontovaného Zařízení a jeho součástí</w:t>
      </w:r>
      <w:r>
        <w:rPr>
          <w:rFonts w:ascii="Arial" w:hAnsi="Arial" w:cs="Arial"/>
          <w:sz w:val="22"/>
          <w:szCs w:val="22"/>
        </w:rPr>
        <w:t>;</w:t>
      </w:r>
    </w:p>
    <w:p w14:paraId="5AC90D02" w14:textId="0A803A64" w:rsidR="00E334A0" w:rsidRPr="00F52A87" w:rsidRDefault="00E334A0" w:rsidP="00197E97">
      <w:pPr>
        <w:pStyle w:val="Odstavecseseznamem"/>
        <w:numPr>
          <w:ilvl w:val="1"/>
          <w:numId w:val="48"/>
        </w:numPr>
        <w:autoSpaceDE w:val="0"/>
        <w:autoSpaceDN w:val="0"/>
        <w:adjustRightInd w:val="0"/>
        <w:spacing w:after="60"/>
        <w:ind w:left="851"/>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 xml:space="preserve">demontáž </w:t>
      </w:r>
      <w:r w:rsidR="00857FEA">
        <w:rPr>
          <w:rFonts w:ascii="Arial" w:eastAsiaTheme="minorHAnsi" w:hAnsi="Arial" w:cs="Arial"/>
          <w:sz w:val="22"/>
          <w:szCs w:val="22"/>
          <w:lang w:eastAsia="en-US"/>
        </w:rPr>
        <w:t xml:space="preserve">stávajících </w:t>
      </w:r>
      <w:r>
        <w:rPr>
          <w:rFonts w:ascii="Arial" w:eastAsiaTheme="minorHAnsi" w:hAnsi="Arial" w:cs="Arial"/>
          <w:sz w:val="22"/>
          <w:szCs w:val="22"/>
          <w:lang w:eastAsia="en-US"/>
        </w:rPr>
        <w:t xml:space="preserve">10 ks </w:t>
      </w:r>
      <w:r w:rsidR="00857FEA">
        <w:rPr>
          <w:rFonts w:ascii="Arial" w:eastAsiaTheme="minorHAnsi" w:hAnsi="Arial" w:cs="Arial"/>
          <w:sz w:val="22"/>
          <w:szCs w:val="22"/>
          <w:lang w:eastAsia="en-US"/>
        </w:rPr>
        <w:t xml:space="preserve">poruchových </w:t>
      </w:r>
      <w:r>
        <w:rPr>
          <w:rFonts w:ascii="Arial" w:eastAsiaTheme="minorHAnsi" w:hAnsi="Arial" w:cs="Arial"/>
          <w:sz w:val="22"/>
          <w:szCs w:val="22"/>
          <w:lang w:eastAsia="en-US"/>
        </w:rPr>
        <w:t xml:space="preserve">vnitřních </w:t>
      </w:r>
      <w:r w:rsidR="00897EBE">
        <w:rPr>
          <w:rFonts w:ascii="Arial" w:eastAsiaTheme="minorHAnsi" w:hAnsi="Arial" w:cs="Arial"/>
          <w:sz w:val="22"/>
          <w:szCs w:val="22"/>
          <w:lang w:eastAsia="en-US"/>
        </w:rPr>
        <w:t xml:space="preserve">chladicích </w:t>
      </w:r>
      <w:r>
        <w:rPr>
          <w:rFonts w:ascii="Arial" w:eastAsiaTheme="minorHAnsi" w:hAnsi="Arial" w:cs="Arial"/>
          <w:sz w:val="22"/>
          <w:szCs w:val="22"/>
          <w:lang w:eastAsia="en-US"/>
        </w:rPr>
        <w:t xml:space="preserve">jednotek, jejich ekologickou likvidaci a </w:t>
      </w:r>
      <w:r w:rsidR="00897EBE">
        <w:rPr>
          <w:rFonts w:ascii="Arial" w:eastAsiaTheme="minorHAnsi" w:hAnsi="Arial" w:cs="Arial"/>
          <w:sz w:val="22"/>
          <w:szCs w:val="22"/>
          <w:lang w:eastAsia="en-US"/>
        </w:rPr>
        <w:t xml:space="preserve">následnou </w:t>
      </w:r>
      <w:r>
        <w:rPr>
          <w:rFonts w:ascii="Arial" w:eastAsiaTheme="minorHAnsi" w:hAnsi="Arial" w:cs="Arial"/>
          <w:sz w:val="22"/>
          <w:szCs w:val="22"/>
          <w:lang w:eastAsia="en-US"/>
        </w:rPr>
        <w:t xml:space="preserve">montáž nových </w:t>
      </w:r>
      <w:r w:rsidR="00897EBE">
        <w:rPr>
          <w:rFonts w:ascii="Arial" w:eastAsiaTheme="minorHAnsi" w:hAnsi="Arial" w:cs="Arial"/>
          <w:sz w:val="22"/>
          <w:szCs w:val="22"/>
          <w:lang w:eastAsia="en-US"/>
        </w:rPr>
        <w:t xml:space="preserve">chladicích </w:t>
      </w:r>
      <w:r>
        <w:rPr>
          <w:rFonts w:ascii="Arial" w:eastAsiaTheme="minorHAnsi" w:hAnsi="Arial" w:cs="Arial"/>
          <w:sz w:val="22"/>
          <w:szCs w:val="22"/>
          <w:lang w:eastAsia="en-US"/>
        </w:rPr>
        <w:t>jednotek;</w:t>
      </w:r>
    </w:p>
    <w:p w14:paraId="0D2EF5ED" w14:textId="058081FE" w:rsidR="00507F02" w:rsidRPr="00F52A87" w:rsidRDefault="0081227C" w:rsidP="00197E97">
      <w:pPr>
        <w:pStyle w:val="Odstavecseseznamem"/>
        <w:numPr>
          <w:ilvl w:val="1"/>
          <w:numId w:val="48"/>
        </w:numPr>
        <w:autoSpaceDE w:val="0"/>
        <w:autoSpaceDN w:val="0"/>
        <w:adjustRightInd w:val="0"/>
        <w:spacing w:after="120"/>
        <w:ind w:left="851"/>
        <w:jc w:val="both"/>
        <w:rPr>
          <w:rFonts w:ascii="Arial" w:eastAsiaTheme="minorHAnsi" w:hAnsi="Arial" w:cs="Arial"/>
          <w:sz w:val="22"/>
          <w:szCs w:val="22"/>
          <w:lang w:eastAsia="en-US"/>
        </w:rPr>
      </w:pPr>
      <w:r>
        <w:rPr>
          <w:rFonts w:ascii="Arial" w:hAnsi="Arial" w:cs="Arial"/>
          <w:sz w:val="22"/>
          <w:szCs w:val="22"/>
        </w:rPr>
        <w:t>d</w:t>
      </w:r>
      <w:r w:rsidR="00104B3C">
        <w:rPr>
          <w:rFonts w:ascii="Arial" w:hAnsi="Arial" w:cs="Arial"/>
          <w:sz w:val="22"/>
          <w:szCs w:val="22"/>
        </w:rPr>
        <w:t>odá</w:t>
      </w:r>
      <w:r w:rsidR="00A85F9B">
        <w:rPr>
          <w:rFonts w:ascii="Arial" w:hAnsi="Arial" w:cs="Arial"/>
          <w:sz w:val="22"/>
          <w:szCs w:val="22"/>
        </w:rPr>
        <w:t xml:space="preserve">vku </w:t>
      </w:r>
      <w:r w:rsidR="00104B3C">
        <w:rPr>
          <w:rFonts w:ascii="Arial" w:hAnsi="Arial" w:cs="Arial"/>
          <w:sz w:val="22"/>
          <w:szCs w:val="22"/>
        </w:rPr>
        <w:t xml:space="preserve">a </w:t>
      </w:r>
      <w:r w:rsidR="00507F02">
        <w:rPr>
          <w:rFonts w:ascii="Arial" w:hAnsi="Arial" w:cs="Arial"/>
          <w:sz w:val="22"/>
          <w:szCs w:val="22"/>
        </w:rPr>
        <w:t xml:space="preserve">montáž </w:t>
      </w:r>
      <w:r w:rsidR="00857FEA">
        <w:rPr>
          <w:rFonts w:ascii="Arial" w:hAnsi="Arial" w:cs="Arial"/>
          <w:sz w:val="22"/>
          <w:szCs w:val="22"/>
        </w:rPr>
        <w:t xml:space="preserve">dalších </w:t>
      </w:r>
      <w:r w:rsidR="00897EBE">
        <w:rPr>
          <w:rFonts w:ascii="Arial" w:hAnsi="Arial" w:cs="Arial"/>
          <w:sz w:val="22"/>
          <w:szCs w:val="22"/>
        </w:rPr>
        <w:t xml:space="preserve">celkem </w:t>
      </w:r>
      <w:r w:rsidR="00E334A0">
        <w:rPr>
          <w:rFonts w:ascii="Arial" w:hAnsi="Arial" w:cs="Arial"/>
          <w:sz w:val="22"/>
          <w:szCs w:val="22"/>
        </w:rPr>
        <w:t xml:space="preserve">13 ks </w:t>
      </w:r>
      <w:r w:rsidR="00507F02">
        <w:rPr>
          <w:rFonts w:ascii="Arial" w:hAnsi="Arial" w:cs="Arial"/>
          <w:sz w:val="22"/>
          <w:szCs w:val="22"/>
        </w:rPr>
        <w:t>nov</w:t>
      </w:r>
      <w:r w:rsidR="00E334A0">
        <w:rPr>
          <w:rFonts w:ascii="Arial" w:hAnsi="Arial" w:cs="Arial"/>
          <w:sz w:val="22"/>
          <w:szCs w:val="22"/>
        </w:rPr>
        <w:t>ých</w:t>
      </w:r>
      <w:r w:rsidR="00507F02">
        <w:rPr>
          <w:rFonts w:ascii="Arial" w:hAnsi="Arial" w:cs="Arial"/>
          <w:sz w:val="22"/>
          <w:szCs w:val="22"/>
        </w:rPr>
        <w:t xml:space="preserve"> </w:t>
      </w:r>
      <w:r w:rsidR="00850B15">
        <w:rPr>
          <w:rFonts w:ascii="Arial" w:hAnsi="Arial" w:cs="Arial"/>
          <w:sz w:val="22"/>
          <w:szCs w:val="22"/>
        </w:rPr>
        <w:t>chla</w:t>
      </w:r>
      <w:r w:rsidR="00A85F9B">
        <w:rPr>
          <w:rFonts w:ascii="Arial" w:hAnsi="Arial" w:cs="Arial"/>
          <w:sz w:val="22"/>
          <w:szCs w:val="22"/>
        </w:rPr>
        <w:t>dící</w:t>
      </w:r>
      <w:r w:rsidR="00E334A0">
        <w:rPr>
          <w:rFonts w:ascii="Arial" w:hAnsi="Arial" w:cs="Arial"/>
          <w:sz w:val="22"/>
          <w:szCs w:val="22"/>
        </w:rPr>
        <w:t>c</w:t>
      </w:r>
      <w:r w:rsidR="00A85F9B">
        <w:rPr>
          <w:rFonts w:ascii="Arial" w:hAnsi="Arial" w:cs="Arial"/>
          <w:sz w:val="22"/>
          <w:szCs w:val="22"/>
        </w:rPr>
        <w:t xml:space="preserve">h </w:t>
      </w:r>
      <w:r w:rsidR="00E334A0">
        <w:rPr>
          <w:rFonts w:ascii="Arial" w:hAnsi="Arial" w:cs="Arial"/>
          <w:sz w:val="22"/>
          <w:szCs w:val="22"/>
        </w:rPr>
        <w:t>jednotek</w:t>
      </w:r>
      <w:r w:rsidR="00A85F9B">
        <w:rPr>
          <w:rFonts w:ascii="Arial" w:hAnsi="Arial" w:cs="Arial"/>
          <w:sz w:val="22"/>
          <w:szCs w:val="22"/>
        </w:rPr>
        <w:t xml:space="preserve"> a s tím související činnosti</w:t>
      </w:r>
      <w:r w:rsidR="00D45B1D">
        <w:rPr>
          <w:rFonts w:ascii="Arial" w:hAnsi="Arial" w:cs="Arial"/>
          <w:sz w:val="22"/>
          <w:szCs w:val="22"/>
        </w:rPr>
        <w:t xml:space="preserve"> jako</w:t>
      </w:r>
      <w:r w:rsidR="00A85F9B">
        <w:rPr>
          <w:rFonts w:ascii="Arial" w:hAnsi="Arial" w:cs="Arial"/>
          <w:sz w:val="22"/>
          <w:szCs w:val="22"/>
        </w:rPr>
        <w:t xml:space="preserve"> zapojení do stávajícího systému </w:t>
      </w:r>
      <w:proofErr w:type="spellStart"/>
      <w:r w:rsidR="00A85F9B">
        <w:rPr>
          <w:rFonts w:ascii="Arial" w:hAnsi="Arial" w:cs="Arial"/>
          <w:sz w:val="22"/>
          <w:szCs w:val="22"/>
        </w:rPr>
        <w:t>MaR</w:t>
      </w:r>
      <w:proofErr w:type="spellEnd"/>
      <w:r w:rsidR="00A85F9B">
        <w:rPr>
          <w:rFonts w:ascii="Arial" w:hAnsi="Arial" w:cs="Arial"/>
          <w:sz w:val="22"/>
          <w:szCs w:val="22"/>
        </w:rPr>
        <w:t xml:space="preserve"> (měření a regulace objektu), zapojení elektro a provedení nezbytných </w:t>
      </w:r>
      <w:r w:rsidR="00D45B1D">
        <w:rPr>
          <w:rFonts w:ascii="Arial" w:hAnsi="Arial" w:cs="Arial"/>
          <w:sz w:val="22"/>
          <w:szCs w:val="22"/>
        </w:rPr>
        <w:t xml:space="preserve">souvisejících </w:t>
      </w:r>
      <w:r w:rsidR="00A85F9B">
        <w:rPr>
          <w:rFonts w:ascii="Arial" w:hAnsi="Arial" w:cs="Arial"/>
          <w:sz w:val="22"/>
          <w:szCs w:val="22"/>
        </w:rPr>
        <w:t>stavebních prací.</w:t>
      </w:r>
    </w:p>
    <w:p w14:paraId="6146364A" w14:textId="54CC93F6" w:rsidR="007E0FF1" w:rsidRDefault="007E0FF1">
      <w:pPr>
        <w:pStyle w:val="Odstavecseseznamem"/>
        <w:numPr>
          <w:ilvl w:val="0"/>
          <w:numId w:val="48"/>
        </w:numPr>
        <w:autoSpaceDE w:val="0"/>
        <w:autoSpaceDN w:val="0"/>
        <w:adjustRightInd w:val="0"/>
        <w:spacing w:after="6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Součástí díla </w:t>
      </w:r>
      <w:r w:rsidR="008D7EF9">
        <w:rPr>
          <w:rFonts w:ascii="Arial" w:eastAsiaTheme="minorHAnsi" w:hAnsi="Arial" w:cs="Arial"/>
          <w:sz w:val="22"/>
          <w:szCs w:val="22"/>
          <w:lang w:eastAsia="en-US"/>
        </w:rPr>
        <w:t xml:space="preserve">je vedle dodávky a instalace Zařízení zejména </w:t>
      </w:r>
      <w:r>
        <w:rPr>
          <w:rFonts w:ascii="Arial" w:eastAsiaTheme="minorHAnsi" w:hAnsi="Arial" w:cs="Arial"/>
          <w:sz w:val="22"/>
          <w:szCs w:val="22"/>
          <w:lang w:eastAsia="en-US"/>
        </w:rPr>
        <w:t xml:space="preserve">provedení </w:t>
      </w:r>
      <w:r w:rsidR="008D7EF9">
        <w:rPr>
          <w:rFonts w:ascii="Arial" w:eastAsiaTheme="minorHAnsi" w:hAnsi="Arial" w:cs="Arial"/>
          <w:sz w:val="22"/>
          <w:szCs w:val="22"/>
          <w:lang w:eastAsia="en-US"/>
        </w:rPr>
        <w:t>následujících</w:t>
      </w:r>
      <w:r>
        <w:rPr>
          <w:rFonts w:ascii="Arial" w:eastAsiaTheme="minorHAnsi" w:hAnsi="Arial" w:cs="Arial"/>
          <w:sz w:val="22"/>
          <w:szCs w:val="22"/>
          <w:lang w:eastAsia="en-US"/>
        </w:rPr>
        <w:t xml:space="preserve"> činností</w:t>
      </w:r>
      <w:r w:rsidR="002B1DAF">
        <w:rPr>
          <w:rFonts w:ascii="Arial" w:eastAsiaTheme="minorHAnsi" w:hAnsi="Arial" w:cs="Arial"/>
          <w:sz w:val="22"/>
          <w:szCs w:val="22"/>
          <w:lang w:eastAsia="en-US"/>
        </w:rPr>
        <w:t xml:space="preserve"> Zhotovitele</w:t>
      </w:r>
      <w:r w:rsidR="00200D5B">
        <w:rPr>
          <w:rFonts w:ascii="Arial" w:eastAsiaTheme="minorHAnsi" w:hAnsi="Arial" w:cs="Arial"/>
          <w:sz w:val="22"/>
          <w:szCs w:val="22"/>
          <w:lang w:eastAsia="en-US"/>
        </w:rPr>
        <w:t>:</w:t>
      </w:r>
    </w:p>
    <w:p w14:paraId="5D9D4D2D" w14:textId="77D588FD" w:rsidR="00507F02" w:rsidRPr="00A70A03" w:rsidRDefault="002F0513" w:rsidP="00197E97">
      <w:pPr>
        <w:pStyle w:val="Odstavecseseznamem"/>
        <w:numPr>
          <w:ilvl w:val="1"/>
          <w:numId w:val="48"/>
        </w:numPr>
        <w:autoSpaceDE w:val="0"/>
        <w:autoSpaceDN w:val="0"/>
        <w:adjustRightInd w:val="0"/>
        <w:spacing w:after="60"/>
        <w:ind w:left="851" w:hanging="357"/>
        <w:jc w:val="both"/>
        <w:rPr>
          <w:rFonts w:ascii="Arial" w:eastAsiaTheme="minorHAnsi" w:hAnsi="Arial" w:cs="Arial"/>
          <w:sz w:val="22"/>
          <w:szCs w:val="22"/>
          <w:lang w:eastAsia="en-US"/>
        </w:rPr>
      </w:pPr>
      <w:r>
        <w:rPr>
          <w:rFonts w:ascii="Arial" w:hAnsi="Arial" w:cs="Arial"/>
          <w:sz w:val="22"/>
          <w:szCs w:val="22"/>
        </w:rPr>
        <w:t>zajištění (</w:t>
      </w:r>
      <w:r w:rsidR="0081227C">
        <w:rPr>
          <w:rFonts w:ascii="Arial" w:hAnsi="Arial" w:cs="Arial"/>
          <w:sz w:val="22"/>
          <w:szCs w:val="22"/>
        </w:rPr>
        <w:t>p</w:t>
      </w:r>
      <w:r w:rsidR="00507F02">
        <w:rPr>
          <w:rFonts w:ascii="Arial" w:hAnsi="Arial" w:cs="Arial"/>
          <w:sz w:val="22"/>
          <w:szCs w:val="22"/>
        </w:rPr>
        <w:t>rovedení</w:t>
      </w:r>
      <w:r>
        <w:rPr>
          <w:rFonts w:ascii="Arial" w:hAnsi="Arial" w:cs="Arial"/>
          <w:sz w:val="22"/>
          <w:szCs w:val="22"/>
        </w:rPr>
        <w:t>)</w:t>
      </w:r>
      <w:r w:rsidR="00507F02">
        <w:rPr>
          <w:rFonts w:ascii="Arial" w:hAnsi="Arial" w:cs="Arial"/>
          <w:sz w:val="22"/>
          <w:szCs w:val="22"/>
        </w:rPr>
        <w:t xml:space="preserve"> </w:t>
      </w:r>
      <w:r w:rsidR="00200D5B">
        <w:rPr>
          <w:rFonts w:ascii="Arial" w:hAnsi="Arial" w:cs="Arial"/>
          <w:sz w:val="22"/>
          <w:szCs w:val="22"/>
        </w:rPr>
        <w:t xml:space="preserve">předepsaných </w:t>
      </w:r>
      <w:r w:rsidR="00507F02">
        <w:rPr>
          <w:rFonts w:ascii="Arial" w:hAnsi="Arial" w:cs="Arial"/>
          <w:sz w:val="22"/>
          <w:szCs w:val="22"/>
        </w:rPr>
        <w:t>zkouš</w:t>
      </w:r>
      <w:r w:rsidR="00200D5B">
        <w:rPr>
          <w:rFonts w:ascii="Arial" w:hAnsi="Arial" w:cs="Arial"/>
          <w:sz w:val="22"/>
          <w:szCs w:val="22"/>
        </w:rPr>
        <w:t>e</w:t>
      </w:r>
      <w:r w:rsidR="00507F02">
        <w:rPr>
          <w:rFonts w:ascii="Arial" w:hAnsi="Arial" w:cs="Arial"/>
          <w:sz w:val="22"/>
          <w:szCs w:val="22"/>
        </w:rPr>
        <w:t>k</w:t>
      </w:r>
      <w:r w:rsidR="00200D5B">
        <w:rPr>
          <w:rFonts w:ascii="Arial" w:hAnsi="Arial" w:cs="Arial"/>
          <w:sz w:val="22"/>
          <w:szCs w:val="22"/>
        </w:rPr>
        <w:t xml:space="preserve"> a </w:t>
      </w:r>
      <w:r w:rsidR="00047C6C">
        <w:rPr>
          <w:rFonts w:ascii="Arial" w:hAnsi="Arial" w:cs="Arial"/>
          <w:sz w:val="22"/>
          <w:szCs w:val="22"/>
        </w:rPr>
        <w:t xml:space="preserve">revizí </w:t>
      </w:r>
      <w:r>
        <w:rPr>
          <w:rFonts w:ascii="Arial" w:hAnsi="Arial" w:cs="Arial"/>
          <w:sz w:val="22"/>
          <w:szCs w:val="22"/>
        </w:rPr>
        <w:t>instalovaného Z</w:t>
      </w:r>
      <w:r w:rsidR="00200D5B">
        <w:rPr>
          <w:rFonts w:ascii="Arial" w:hAnsi="Arial" w:cs="Arial"/>
          <w:sz w:val="22"/>
          <w:szCs w:val="22"/>
        </w:rPr>
        <w:t xml:space="preserve">ařízení </w:t>
      </w:r>
      <w:r>
        <w:rPr>
          <w:rFonts w:ascii="Arial" w:hAnsi="Arial" w:cs="Arial"/>
          <w:sz w:val="22"/>
          <w:szCs w:val="22"/>
        </w:rPr>
        <w:t xml:space="preserve">a předání </w:t>
      </w:r>
      <w:r w:rsidR="00200D5B">
        <w:rPr>
          <w:rFonts w:ascii="Arial" w:hAnsi="Arial" w:cs="Arial"/>
          <w:sz w:val="22"/>
          <w:szCs w:val="22"/>
        </w:rPr>
        <w:t>dokladů o jejich provedení</w:t>
      </w:r>
      <w:r>
        <w:rPr>
          <w:rFonts w:ascii="Arial" w:hAnsi="Arial" w:cs="Arial"/>
          <w:sz w:val="22"/>
          <w:szCs w:val="22"/>
        </w:rPr>
        <w:t xml:space="preserve"> Objednateli současně s </w:t>
      </w:r>
      <w:r w:rsidR="00200D5B">
        <w:rPr>
          <w:rFonts w:ascii="Arial" w:hAnsi="Arial" w:cs="Arial"/>
          <w:sz w:val="22"/>
          <w:szCs w:val="22"/>
        </w:rPr>
        <w:t>atest</w:t>
      </w:r>
      <w:r>
        <w:rPr>
          <w:rFonts w:ascii="Arial" w:hAnsi="Arial" w:cs="Arial"/>
          <w:sz w:val="22"/>
          <w:szCs w:val="22"/>
        </w:rPr>
        <w:t>y</w:t>
      </w:r>
      <w:r w:rsidR="00200D5B">
        <w:rPr>
          <w:rFonts w:ascii="Arial" w:hAnsi="Arial" w:cs="Arial"/>
          <w:sz w:val="22"/>
          <w:szCs w:val="22"/>
        </w:rPr>
        <w:t>, certifikát</w:t>
      </w:r>
      <w:r>
        <w:rPr>
          <w:rFonts w:ascii="Arial" w:hAnsi="Arial" w:cs="Arial"/>
          <w:sz w:val="22"/>
          <w:szCs w:val="22"/>
        </w:rPr>
        <w:t>y</w:t>
      </w:r>
      <w:r w:rsidR="00200D5B">
        <w:rPr>
          <w:rFonts w:ascii="Arial" w:hAnsi="Arial" w:cs="Arial"/>
          <w:sz w:val="22"/>
          <w:szCs w:val="22"/>
        </w:rPr>
        <w:t xml:space="preserve">, </w:t>
      </w:r>
      <w:r w:rsidR="00200D5B" w:rsidRPr="00A70A03">
        <w:rPr>
          <w:rFonts w:ascii="Arial" w:hAnsi="Arial" w:cs="Arial"/>
          <w:sz w:val="22"/>
          <w:szCs w:val="22"/>
        </w:rPr>
        <w:t>prohlášení</w:t>
      </w:r>
      <w:r>
        <w:rPr>
          <w:rFonts w:ascii="Arial" w:hAnsi="Arial" w:cs="Arial"/>
          <w:sz w:val="22"/>
          <w:szCs w:val="22"/>
        </w:rPr>
        <w:t>mi</w:t>
      </w:r>
      <w:r w:rsidR="00200D5B" w:rsidRPr="00A70A03">
        <w:rPr>
          <w:rFonts w:ascii="Arial" w:hAnsi="Arial" w:cs="Arial"/>
          <w:sz w:val="22"/>
          <w:szCs w:val="22"/>
        </w:rPr>
        <w:t xml:space="preserve"> </w:t>
      </w:r>
      <w:r>
        <w:rPr>
          <w:rFonts w:ascii="Arial" w:hAnsi="Arial" w:cs="Arial"/>
          <w:sz w:val="22"/>
          <w:szCs w:val="22"/>
        </w:rPr>
        <w:br/>
      </w:r>
      <w:r w:rsidR="00200D5B" w:rsidRPr="00A70A03">
        <w:rPr>
          <w:rFonts w:ascii="Arial" w:hAnsi="Arial" w:cs="Arial"/>
          <w:sz w:val="22"/>
          <w:szCs w:val="22"/>
        </w:rPr>
        <w:t xml:space="preserve">o shodě </w:t>
      </w:r>
      <w:r>
        <w:rPr>
          <w:rFonts w:ascii="Arial" w:hAnsi="Arial" w:cs="Arial"/>
          <w:sz w:val="22"/>
          <w:szCs w:val="22"/>
        </w:rPr>
        <w:t>a dalšími doklady vztahujícími se k </w:t>
      </w:r>
      <w:r w:rsidR="0093530E">
        <w:rPr>
          <w:rFonts w:ascii="Arial" w:hAnsi="Arial" w:cs="Arial"/>
          <w:sz w:val="22"/>
          <w:szCs w:val="22"/>
        </w:rPr>
        <w:t>d</w:t>
      </w:r>
      <w:r>
        <w:rPr>
          <w:rFonts w:ascii="Arial" w:hAnsi="Arial" w:cs="Arial"/>
          <w:sz w:val="22"/>
          <w:szCs w:val="22"/>
        </w:rPr>
        <w:t>ílu v</w:t>
      </w:r>
      <w:r w:rsidR="009E4F24">
        <w:rPr>
          <w:rFonts w:ascii="Arial" w:hAnsi="Arial" w:cs="Arial"/>
          <w:sz w:val="22"/>
          <w:szCs w:val="22"/>
        </w:rPr>
        <w:t> </w:t>
      </w:r>
      <w:r>
        <w:rPr>
          <w:rFonts w:ascii="Arial" w:hAnsi="Arial" w:cs="Arial"/>
          <w:sz w:val="22"/>
          <w:szCs w:val="22"/>
        </w:rPr>
        <w:t>rozsahu</w:t>
      </w:r>
      <w:r w:rsidR="009E4F24">
        <w:rPr>
          <w:rFonts w:ascii="Arial" w:hAnsi="Arial" w:cs="Arial"/>
          <w:sz w:val="22"/>
          <w:szCs w:val="22"/>
        </w:rPr>
        <w:t>,</w:t>
      </w:r>
      <w:r w:rsidR="008E5ABD">
        <w:rPr>
          <w:rFonts w:ascii="Arial" w:hAnsi="Arial" w:cs="Arial"/>
          <w:sz w:val="22"/>
          <w:szCs w:val="22"/>
        </w:rPr>
        <w:t xml:space="preserve"> </w:t>
      </w:r>
      <w:r>
        <w:rPr>
          <w:rFonts w:ascii="Arial" w:hAnsi="Arial" w:cs="Arial"/>
          <w:sz w:val="22"/>
          <w:szCs w:val="22"/>
        </w:rPr>
        <w:t xml:space="preserve">kvalitě a s výsledkem </w:t>
      </w:r>
      <w:r w:rsidR="00F316DC">
        <w:rPr>
          <w:rFonts w:ascii="Arial" w:hAnsi="Arial" w:cs="Arial"/>
          <w:sz w:val="22"/>
          <w:szCs w:val="22"/>
        </w:rPr>
        <w:t>po</w:t>
      </w:r>
      <w:r>
        <w:rPr>
          <w:rFonts w:ascii="Arial" w:hAnsi="Arial" w:cs="Arial"/>
          <w:sz w:val="22"/>
          <w:szCs w:val="22"/>
        </w:rPr>
        <w:t xml:space="preserve">dle </w:t>
      </w:r>
      <w:r w:rsidR="00F316DC">
        <w:rPr>
          <w:rFonts w:ascii="Arial" w:hAnsi="Arial" w:cs="Arial"/>
          <w:sz w:val="22"/>
          <w:szCs w:val="22"/>
        </w:rPr>
        <w:t>platných předpisů</w:t>
      </w:r>
      <w:r w:rsidR="009E4F24">
        <w:rPr>
          <w:rFonts w:ascii="Arial" w:hAnsi="Arial" w:cs="Arial"/>
          <w:sz w:val="22"/>
          <w:szCs w:val="22"/>
        </w:rPr>
        <w:t>;</w:t>
      </w:r>
      <w:r>
        <w:rPr>
          <w:rFonts w:ascii="Arial" w:hAnsi="Arial" w:cs="Arial"/>
          <w:sz w:val="22"/>
          <w:szCs w:val="22"/>
        </w:rPr>
        <w:t xml:space="preserve">  </w:t>
      </w:r>
      <w:r w:rsidR="00200D5B" w:rsidRPr="00A70A03">
        <w:rPr>
          <w:rFonts w:ascii="Arial" w:hAnsi="Arial" w:cs="Arial"/>
          <w:sz w:val="22"/>
          <w:szCs w:val="22"/>
        </w:rPr>
        <w:t xml:space="preserve"> </w:t>
      </w:r>
      <w:r w:rsidR="00507F02" w:rsidRPr="00A70A03">
        <w:rPr>
          <w:rFonts w:ascii="Arial" w:hAnsi="Arial" w:cs="Arial"/>
          <w:sz w:val="22"/>
          <w:szCs w:val="22"/>
        </w:rPr>
        <w:t xml:space="preserve"> </w:t>
      </w:r>
    </w:p>
    <w:p w14:paraId="147BCDEF" w14:textId="18200EB1" w:rsidR="00200D5B" w:rsidRPr="00197E97" w:rsidRDefault="0081227C">
      <w:pPr>
        <w:pStyle w:val="Odstavecseseznamem"/>
        <w:numPr>
          <w:ilvl w:val="1"/>
          <w:numId w:val="48"/>
        </w:numPr>
        <w:autoSpaceDE w:val="0"/>
        <w:autoSpaceDN w:val="0"/>
        <w:adjustRightInd w:val="0"/>
        <w:spacing w:after="60"/>
        <w:ind w:left="851" w:hanging="357"/>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200D5B" w:rsidRPr="00A70A03">
        <w:rPr>
          <w:rFonts w:ascii="Arial" w:eastAsiaTheme="minorHAnsi" w:hAnsi="Arial" w:cs="Arial"/>
          <w:sz w:val="22"/>
          <w:szCs w:val="22"/>
          <w:lang w:eastAsia="en-US"/>
        </w:rPr>
        <w:t xml:space="preserve">rovedení </w:t>
      </w:r>
      <w:r w:rsidR="00047C6C">
        <w:rPr>
          <w:rFonts w:ascii="Arial" w:eastAsiaTheme="minorHAnsi" w:hAnsi="Arial" w:cs="Arial"/>
          <w:sz w:val="22"/>
          <w:szCs w:val="22"/>
          <w:lang w:eastAsia="en-US"/>
        </w:rPr>
        <w:t xml:space="preserve">měření a regulace hluku v souladu s nařízením vlády 272/2011 Sb., </w:t>
      </w:r>
      <w:r w:rsidR="00531A1B">
        <w:rPr>
          <w:rFonts w:ascii="Arial" w:eastAsiaTheme="minorHAnsi" w:hAnsi="Arial" w:cs="Arial"/>
          <w:sz w:val="22"/>
          <w:szCs w:val="22"/>
          <w:lang w:eastAsia="en-US"/>
        </w:rPr>
        <w:br/>
      </w:r>
      <w:r w:rsidR="00047C6C">
        <w:rPr>
          <w:rFonts w:ascii="Arial" w:eastAsiaTheme="minorHAnsi" w:hAnsi="Arial" w:cs="Arial"/>
          <w:sz w:val="22"/>
          <w:szCs w:val="22"/>
          <w:lang w:eastAsia="en-US"/>
        </w:rPr>
        <w:t>o ochraně zdraví před nepříznivými účinky hluku a vibrací vně i uvnitř objektu</w:t>
      </w:r>
      <w:r w:rsidR="00200D5B" w:rsidRPr="00A70A03">
        <w:rPr>
          <w:rFonts w:ascii="Arial" w:hAnsi="Arial" w:cs="Arial"/>
          <w:sz w:val="22"/>
          <w:szCs w:val="22"/>
        </w:rPr>
        <w:t xml:space="preserve"> </w:t>
      </w:r>
      <w:r w:rsidR="002B1DAF">
        <w:rPr>
          <w:rFonts w:ascii="Arial" w:hAnsi="Arial" w:cs="Arial"/>
          <w:sz w:val="22"/>
          <w:szCs w:val="22"/>
        </w:rPr>
        <w:br/>
      </w:r>
      <w:r w:rsidR="00200D5B" w:rsidRPr="00A70A03">
        <w:rPr>
          <w:rFonts w:ascii="Arial" w:hAnsi="Arial" w:cs="Arial"/>
          <w:sz w:val="22"/>
          <w:szCs w:val="22"/>
        </w:rPr>
        <w:t xml:space="preserve">a </w:t>
      </w:r>
      <w:r w:rsidR="002B1DAF">
        <w:rPr>
          <w:rFonts w:ascii="Arial" w:hAnsi="Arial" w:cs="Arial"/>
          <w:sz w:val="22"/>
          <w:szCs w:val="22"/>
        </w:rPr>
        <w:t xml:space="preserve">zpracování </w:t>
      </w:r>
      <w:r w:rsidR="0082309E">
        <w:rPr>
          <w:rFonts w:ascii="Arial" w:hAnsi="Arial" w:cs="Arial"/>
          <w:sz w:val="22"/>
          <w:szCs w:val="22"/>
        </w:rPr>
        <w:t>protokolu o provedeném měření</w:t>
      </w:r>
      <w:r>
        <w:rPr>
          <w:rFonts w:ascii="Arial" w:hAnsi="Arial" w:cs="Arial"/>
          <w:sz w:val="22"/>
          <w:szCs w:val="22"/>
        </w:rPr>
        <w:t>;</w:t>
      </w:r>
    </w:p>
    <w:p w14:paraId="369BB457" w14:textId="69FF332B" w:rsidR="00A34CE0" w:rsidRPr="002C65BB" w:rsidRDefault="00D74690" w:rsidP="00197E97">
      <w:pPr>
        <w:pStyle w:val="Odstavecseseznamem"/>
        <w:numPr>
          <w:ilvl w:val="1"/>
          <w:numId w:val="48"/>
        </w:numPr>
        <w:autoSpaceDE w:val="0"/>
        <w:autoSpaceDN w:val="0"/>
        <w:adjustRightInd w:val="0"/>
        <w:spacing w:after="60"/>
        <w:ind w:left="851" w:hanging="357"/>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provedení horizontálních i vertikálních prostupů konstrukcemi, jejich dozdění či začištění, demontáž a zpětná montáž podhledů a další stavební úpravy, </w:t>
      </w:r>
      <w:r w:rsidR="008577ED">
        <w:rPr>
          <w:rFonts w:ascii="Arial" w:eastAsiaTheme="minorHAnsi" w:hAnsi="Arial" w:cs="Arial"/>
          <w:sz w:val="22"/>
          <w:szCs w:val="22"/>
          <w:lang w:eastAsia="en-US"/>
        </w:rPr>
        <w:t xml:space="preserve">vyvolané v souvislosti s </w:t>
      </w:r>
      <w:r>
        <w:rPr>
          <w:rFonts w:ascii="Arial" w:eastAsiaTheme="minorHAnsi" w:hAnsi="Arial" w:cs="Arial"/>
          <w:sz w:val="22"/>
          <w:szCs w:val="22"/>
          <w:lang w:eastAsia="en-US"/>
        </w:rPr>
        <w:t>realizac</w:t>
      </w:r>
      <w:r w:rsidR="008577ED">
        <w:rPr>
          <w:rFonts w:ascii="Arial" w:eastAsiaTheme="minorHAnsi" w:hAnsi="Arial" w:cs="Arial"/>
          <w:sz w:val="22"/>
          <w:szCs w:val="22"/>
          <w:lang w:eastAsia="en-US"/>
        </w:rPr>
        <w:t>í</w:t>
      </w:r>
      <w:r>
        <w:rPr>
          <w:rFonts w:ascii="Arial" w:eastAsiaTheme="minorHAnsi" w:hAnsi="Arial" w:cs="Arial"/>
          <w:sz w:val="22"/>
          <w:szCs w:val="22"/>
          <w:lang w:eastAsia="en-US"/>
        </w:rPr>
        <w:t xml:space="preserve"> díla </w:t>
      </w:r>
      <w:r w:rsidR="008577ED">
        <w:rPr>
          <w:rFonts w:ascii="Arial" w:eastAsiaTheme="minorHAnsi" w:hAnsi="Arial" w:cs="Arial"/>
          <w:sz w:val="22"/>
          <w:szCs w:val="22"/>
          <w:lang w:eastAsia="en-US"/>
        </w:rPr>
        <w:t xml:space="preserve">dle Smlouvy </w:t>
      </w:r>
      <w:r w:rsidRPr="002C65BB">
        <w:rPr>
          <w:rFonts w:ascii="Arial" w:eastAsiaTheme="minorHAnsi" w:hAnsi="Arial" w:cs="Arial"/>
          <w:sz w:val="22"/>
          <w:szCs w:val="22"/>
          <w:lang w:eastAsia="en-US"/>
        </w:rPr>
        <w:t>v souladu s projektovou dokumentací</w:t>
      </w:r>
      <w:r w:rsidR="008577ED">
        <w:rPr>
          <w:rFonts w:ascii="Arial" w:eastAsiaTheme="minorHAnsi" w:hAnsi="Arial" w:cs="Arial"/>
          <w:sz w:val="22"/>
          <w:szCs w:val="22"/>
          <w:lang w:eastAsia="en-US"/>
        </w:rPr>
        <w:t>;</w:t>
      </w:r>
    </w:p>
    <w:p w14:paraId="0E7880DA" w14:textId="10007C26" w:rsidR="00200D5B" w:rsidRPr="00A70A03" w:rsidRDefault="00A34CE0" w:rsidP="00197E97">
      <w:pPr>
        <w:pStyle w:val="Odstavecseseznamem"/>
        <w:numPr>
          <w:ilvl w:val="1"/>
          <w:numId w:val="48"/>
        </w:numPr>
        <w:autoSpaceDE w:val="0"/>
        <w:autoSpaceDN w:val="0"/>
        <w:adjustRightInd w:val="0"/>
        <w:spacing w:after="60"/>
        <w:ind w:left="851" w:hanging="357"/>
        <w:jc w:val="both"/>
        <w:rPr>
          <w:rFonts w:ascii="Arial" w:eastAsiaTheme="minorHAnsi" w:hAnsi="Arial" w:cs="Arial"/>
          <w:sz w:val="22"/>
          <w:szCs w:val="22"/>
          <w:lang w:eastAsia="en-US"/>
        </w:rPr>
      </w:pPr>
      <w:r>
        <w:rPr>
          <w:rFonts w:ascii="Arial" w:eastAsiaTheme="minorHAnsi" w:hAnsi="Arial" w:cs="Arial"/>
          <w:sz w:val="22"/>
          <w:szCs w:val="22"/>
          <w:lang w:eastAsia="en-US"/>
        </w:rPr>
        <w:t>zpracování</w:t>
      </w:r>
      <w:r w:rsidR="00D860EA">
        <w:rPr>
          <w:rFonts w:ascii="Arial" w:eastAsiaTheme="minorHAnsi" w:hAnsi="Arial" w:cs="Arial"/>
          <w:sz w:val="22"/>
          <w:szCs w:val="22"/>
          <w:lang w:eastAsia="en-US"/>
        </w:rPr>
        <w:t xml:space="preserve"> dokumentace skutečného provedení chladícího systému</w:t>
      </w:r>
      <w:r w:rsidR="0081227C">
        <w:rPr>
          <w:rFonts w:ascii="Arial" w:hAnsi="Arial" w:cs="Arial"/>
          <w:sz w:val="22"/>
          <w:szCs w:val="22"/>
        </w:rPr>
        <w:t>;</w:t>
      </w:r>
    </w:p>
    <w:p w14:paraId="215AFA01" w14:textId="77777777" w:rsidR="00AD4DCB" w:rsidRPr="00BF5BEB" w:rsidRDefault="0081227C" w:rsidP="00AD4DCB">
      <w:pPr>
        <w:pStyle w:val="Odstavecseseznamem"/>
        <w:numPr>
          <w:ilvl w:val="1"/>
          <w:numId w:val="48"/>
        </w:numPr>
        <w:autoSpaceDE w:val="0"/>
        <w:autoSpaceDN w:val="0"/>
        <w:adjustRightInd w:val="0"/>
        <w:spacing w:after="60"/>
        <w:ind w:left="851" w:hanging="357"/>
        <w:jc w:val="both"/>
        <w:rPr>
          <w:rFonts w:ascii="Arial" w:eastAsiaTheme="minorHAnsi" w:hAnsi="Arial" w:cs="Arial"/>
          <w:sz w:val="22"/>
          <w:szCs w:val="22"/>
          <w:lang w:eastAsia="en-US"/>
        </w:rPr>
      </w:pPr>
      <w:r>
        <w:rPr>
          <w:rFonts w:ascii="Arial" w:hAnsi="Arial" w:cs="Arial"/>
          <w:sz w:val="22"/>
          <w:szCs w:val="22"/>
        </w:rPr>
        <w:t>c</w:t>
      </w:r>
      <w:r w:rsidR="000860CB" w:rsidRPr="00A70A03">
        <w:rPr>
          <w:rFonts w:ascii="Arial" w:hAnsi="Arial" w:cs="Arial"/>
          <w:sz w:val="22"/>
          <w:szCs w:val="22"/>
        </w:rPr>
        <w:t xml:space="preserve">elkový úklid před předáním díla </w:t>
      </w:r>
      <w:r w:rsidR="002B1DAF">
        <w:rPr>
          <w:rFonts w:ascii="Arial" w:hAnsi="Arial" w:cs="Arial"/>
          <w:sz w:val="22"/>
          <w:szCs w:val="22"/>
        </w:rPr>
        <w:t xml:space="preserve">Objednateli </w:t>
      </w:r>
      <w:r w:rsidR="000860CB" w:rsidRPr="00A70A03">
        <w:rPr>
          <w:rFonts w:ascii="Arial" w:hAnsi="Arial" w:cs="Arial"/>
          <w:sz w:val="22"/>
          <w:szCs w:val="22"/>
        </w:rPr>
        <w:t xml:space="preserve">zahrnující kompletní a úplné vyčištění </w:t>
      </w:r>
      <w:r w:rsidR="00A34CE0">
        <w:rPr>
          <w:rFonts w:ascii="Arial" w:hAnsi="Arial" w:cs="Arial"/>
          <w:sz w:val="22"/>
          <w:szCs w:val="22"/>
        </w:rPr>
        <w:t xml:space="preserve">staveniště (montážního </w:t>
      </w:r>
      <w:r w:rsidR="000860CB" w:rsidRPr="00A70A03">
        <w:rPr>
          <w:rFonts w:ascii="Arial" w:hAnsi="Arial" w:cs="Arial"/>
          <w:sz w:val="22"/>
          <w:szCs w:val="22"/>
        </w:rPr>
        <w:t>pracoviště</w:t>
      </w:r>
      <w:r w:rsidR="00A34CE0">
        <w:rPr>
          <w:rFonts w:ascii="Arial" w:hAnsi="Arial" w:cs="Arial"/>
          <w:sz w:val="22"/>
          <w:szCs w:val="22"/>
        </w:rPr>
        <w:t>)</w:t>
      </w:r>
      <w:r w:rsidR="000860CB" w:rsidRPr="00A70A03">
        <w:rPr>
          <w:rFonts w:ascii="Arial" w:hAnsi="Arial" w:cs="Arial"/>
          <w:sz w:val="22"/>
          <w:szCs w:val="22"/>
        </w:rPr>
        <w:t xml:space="preserve"> a jeho okolí, a to v takovém rozsahu, který umožní okamžité užívání bez provádění jakéhokoliv dalšího úklidu ze strany Objednatele</w:t>
      </w:r>
      <w:r>
        <w:rPr>
          <w:rFonts w:ascii="Arial" w:hAnsi="Arial" w:cs="Arial"/>
          <w:sz w:val="22"/>
          <w:szCs w:val="22"/>
        </w:rPr>
        <w:t>;</w:t>
      </w:r>
    </w:p>
    <w:p w14:paraId="349B9400" w14:textId="466EF910" w:rsidR="000860CB" w:rsidRPr="00BF5BEB" w:rsidRDefault="00AD4DCB">
      <w:pPr>
        <w:pStyle w:val="Odstavecseseznamem"/>
        <w:numPr>
          <w:ilvl w:val="1"/>
          <w:numId w:val="48"/>
        </w:numPr>
        <w:autoSpaceDE w:val="0"/>
        <w:autoSpaceDN w:val="0"/>
        <w:adjustRightInd w:val="0"/>
        <w:spacing w:after="120"/>
        <w:ind w:left="850" w:hanging="357"/>
        <w:jc w:val="both"/>
        <w:rPr>
          <w:rFonts w:ascii="Arial" w:eastAsiaTheme="minorHAnsi" w:hAnsi="Arial" w:cs="Arial"/>
          <w:sz w:val="22"/>
          <w:szCs w:val="22"/>
          <w:lang w:eastAsia="en-US"/>
        </w:rPr>
      </w:pPr>
      <w:r>
        <w:rPr>
          <w:rFonts w:ascii="Arial" w:hAnsi="Arial" w:cs="Arial"/>
          <w:sz w:val="22"/>
          <w:szCs w:val="22"/>
        </w:rPr>
        <w:t xml:space="preserve">zaškolení obsluhy Zařízení (podrobné seznámení </w:t>
      </w:r>
      <w:r w:rsidR="00D65FA1">
        <w:rPr>
          <w:rFonts w:ascii="Arial" w:hAnsi="Arial" w:cs="Arial"/>
          <w:sz w:val="22"/>
          <w:szCs w:val="22"/>
        </w:rPr>
        <w:t xml:space="preserve">Objednatelem určených osob </w:t>
      </w:r>
      <w:r>
        <w:rPr>
          <w:rFonts w:ascii="Arial" w:hAnsi="Arial" w:cs="Arial"/>
          <w:sz w:val="22"/>
          <w:szCs w:val="22"/>
        </w:rPr>
        <w:t>s podmínkami provozu a údržby Zařízení</w:t>
      </w:r>
      <w:r w:rsidR="00D65FA1">
        <w:rPr>
          <w:rFonts w:ascii="Arial" w:hAnsi="Arial" w:cs="Arial"/>
          <w:sz w:val="22"/>
          <w:szCs w:val="22"/>
        </w:rPr>
        <w:t>).</w:t>
      </w:r>
    </w:p>
    <w:p w14:paraId="0E95563C" w14:textId="7B7760ED" w:rsidR="00DF28C2" w:rsidRPr="00197E97" w:rsidRDefault="0095779D" w:rsidP="00197E97">
      <w:pPr>
        <w:pStyle w:val="Odstavecseseznamem"/>
        <w:numPr>
          <w:ilvl w:val="0"/>
          <w:numId w:val="48"/>
        </w:numPr>
        <w:spacing w:after="120"/>
        <w:ind w:left="426" w:hanging="426"/>
        <w:jc w:val="both"/>
        <w:rPr>
          <w:rFonts w:ascii="Arial" w:hAnsi="Arial" w:cs="Arial"/>
          <w:sz w:val="22"/>
          <w:szCs w:val="22"/>
        </w:rPr>
      </w:pPr>
      <w:r w:rsidRPr="00197E97">
        <w:rPr>
          <w:rFonts w:ascii="Arial" w:hAnsi="Arial" w:cs="Arial"/>
          <w:sz w:val="22"/>
          <w:szCs w:val="22"/>
        </w:rPr>
        <w:t>Bližší specifikace díla, množství a položková kalkulace jsou uvedeny v </w:t>
      </w:r>
      <w:r w:rsidR="0093530E">
        <w:rPr>
          <w:rFonts w:ascii="Arial" w:hAnsi="Arial" w:cs="Arial"/>
          <w:sz w:val="22"/>
          <w:szCs w:val="22"/>
        </w:rPr>
        <w:t>O</w:t>
      </w:r>
      <w:r w:rsidRPr="00197E97">
        <w:rPr>
          <w:rFonts w:ascii="Arial" w:hAnsi="Arial" w:cs="Arial"/>
          <w:sz w:val="22"/>
          <w:szCs w:val="22"/>
        </w:rPr>
        <w:t xml:space="preserve">bjednatelem akceptované cenové nabídce </w:t>
      </w:r>
      <w:r w:rsidR="0093530E">
        <w:rPr>
          <w:rFonts w:ascii="Arial" w:hAnsi="Arial" w:cs="Arial"/>
          <w:sz w:val="22"/>
          <w:szCs w:val="22"/>
        </w:rPr>
        <w:t>Z</w:t>
      </w:r>
      <w:r w:rsidRPr="00197E97">
        <w:rPr>
          <w:rFonts w:ascii="Arial" w:hAnsi="Arial" w:cs="Arial"/>
          <w:sz w:val="22"/>
          <w:szCs w:val="22"/>
        </w:rPr>
        <w:t xml:space="preserve">hotovitele ze dne </w:t>
      </w:r>
      <w:r w:rsidR="00EE600E">
        <w:rPr>
          <w:rFonts w:ascii="Arial" w:hAnsi="Arial" w:cs="Arial"/>
          <w:sz w:val="22"/>
          <w:szCs w:val="22"/>
        </w:rPr>
        <w:t>14.12.2022</w:t>
      </w:r>
      <w:r w:rsidR="008562B7">
        <w:rPr>
          <w:rFonts w:ascii="Arial" w:hAnsi="Arial" w:cs="Arial"/>
          <w:sz w:val="22"/>
          <w:szCs w:val="22"/>
        </w:rPr>
        <w:t xml:space="preserve"> </w:t>
      </w:r>
      <w:r w:rsidRPr="00197E97">
        <w:rPr>
          <w:rFonts w:ascii="Arial" w:hAnsi="Arial" w:cs="Arial"/>
          <w:sz w:val="22"/>
          <w:szCs w:val="22"/>
        </w:rPr>
        <w:t xml:space="preserve">k předmětné veřejné zakázce (dále jen: „cenová nabídka </w:t>
      </w:r>
      <w:r w:rsidR="0093530E">
        <w:rPr>
          <w:rFonts w:ascii="Arial" w:hAnsi="Arial" w:cs="Arial"/>
          <w:sz w:val="22"/>
          <w:szCs w:val="22"/>
        </w:rPr>
        <w:t>Z</w:t>
      </w:r>
      <w:r w:rsidRPr="00197E97">
        <w:rPr>
          <w:rFonts w:ascii="Arial" w:hAnsi="Arial" w:cs="Arial"/>
          <w:sz w:val="22"/>
          <w:szCs w:val="22"/>
        </w:rPr>
        <w:t xml:space="preserve">hotovitele“). Kopie cenové nabídky </w:t>
      </w:r>
      <w:r w:rsidR="0093530E">
        <w:rPr>
          <w:rFonts w:ascii="Arial" w:hAnsi="Arial" w:cs="Arial"/>
          <w:sz w:val="22"/>
          <w:szCs w:val="22"/>
        </w:rPr>
        <w:t>Z</w:t>
      </w:r>
      <w:r w:rsidRPr="00197E97">
        <w:rPr>
          <w:rFonts w:ascii="Arial" w:hAnsi="Arial" w:cs="Arial"/>
          <w:sz w:val="22"/>
          <w:szCs w:val="22"/>
        </w:rPr>
        <w:t xml:space="preserve">hotovitele (výkaz výměr) je nedílnou součástí této Smlouvy jako její Příloha č. 1. </w:t>
      </w:r>
    </w:p>
    <w:p w14:paraId="455A63A6" w14:textId="77777777" w:rsidR="0093530E" w:rsidRPr="00E334A0" w:rsidRDefault="0093530E" w:rsidP="0093530E">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Objednatel se zavazuje řádně provedené dílo převzít a zaplatit Zhotoviteli za jeho provedení cenu ve výši a za podmínek uvedených v čl. III. této Smlouvy.</w:t>
      </w:r>
    </w:p>
    <w:p w14:paraId="1219FE43" w14:textId="07451F84" w:rsidR="00507F02" w:rsidRDefault="0093530E" w:rsidP="00197E97">
      <w:pPr>
        <w:pStyle w:val="Odstavecseseznamem"/>
        <w:numPr>
          <w:ilvl w:val="0"/>
          <w:numId w:val="48"/>
        </w:numPr>
        <w:spacing w:after="12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507F02">
        <w:rPr>
          <w:rFonts w:ascii="Arial" w:eastAsiaTheme="minorHAnsi" w:hAnsi="Arial" w:cs="Arial"/>
          <w:sz w:val="22"/>
          <w:szCs w:val="22"/>
          <w:lang w:eastAsia="en-US"/>
        </w:rPr>
        <w:t xml:space="preserve">rovedením díla se rozumí </w:t>
      </w:r>
      <w:r>
        <w:rPr>
          <w:rFonts w:ascii="Arial" w:eastAsiaTheme="minorHAnsi" w:hAnsi="Arial" w:cs="Arial"/>
          <w:sz w:val="22"/>
          <w:szCs w:val="22"/>
          <w:lang w:eastAsia="en-US"/>
        </w:rPr>
        <w:t xml:space="preserve">jeho </w:t>
      </w:r>
      <w:r w:rsidR="00507F02">
        <w:rPr>
          <w:rFonts w:ascii="Arial" w:eastAsiaTheme="minorHAnsi" w:hAnsi="Arial" w:cs="Arial"/>
          <w:sz w:val="22"/>
          <w:szCs w:val="22"/>
          <w:lang w:eastAsia="en-US"/>
        </w:rPr>
        <w:t xml:space="preserve">úplné </w:t>
      </w:r>
      <w:r>
        <w:rPr>
          <w:rFonts w:ascii="Arial" w:eastAsiaTheme="minorHAnsi" w:hAnsi="Arial" w:cs="Arial"/>
          <w:sz w:val="22"/>
          <w:szCs w:val="22"/>
          <w:lang w:eastAsia="en-US"/>
        </w:rPr>
        <w:t xml:space="preserve">a řádné </w:t>
      </w:r>
      <w:r w:rsidR="00507F02">
        <w:rPr>
          <w:rFonts w:ascii="Arial" w:eastAsiaTheme="minorHAnsi" w:hAnsi="Arial" w:cs="Arial"/>
          <w:sz w:val="22"/>
          <w:szCs w:val="22"/>
          <w:lang w:eastAsia="en-US"/>
        </w:rPr>
        <w:t xml:space="preserve">dokončení </w:t>
      </w:r>
      <w:r>
        <w:rPr>
          <w:rFonts w:ascii="Arial" w:eastAsiaTheme="minorHAnsi" w:hAnsi="Arial" w:cs="Arial"/>
          <w:sz w:val="22"/>
          <w:szCs w:val="22"/>
          <w:lang w:eastAsia="en-US"/>
        </w:rPr>
        <w:t xml:space="preserve">a předání jako celku </w:t>
      </w:r>
      <w:r w:rsidR="00507F02">
        <w:rPr>
          <w:rFonts w:ascii="Arial" w:eastAsiaTheme="minorHAnsi" w:hAnsi="Arial" w:cs="Arial"/>
          <w:sz w:val="22"/>
          <w:szCs w:val="22"/>
          <w:lang w:eastAsia="en-US"/>
        </w:rPr>
        <w:t xml:space="preserve">bez vad </w:t>
      </w:r>
      <w:r w:rsidR="00D32E4D">
        <w:rPr>
          <w:rFonts w:ascii="Arial" w:eastAsiaTheme="minorHAnsi" w:hAnsi="Arial" w:cs="Arial"/>
          <w:sz w:val="22"/>
          <w:szCs w:val="22"/>
          <w:lang w:eastAsia="en-US"/>
        </w:rPr>
        <w:br/>
      </w:r>
      <w:r w:rsidR="00507F02">
        <w:rPr>
          <w:rFonts w:ascii="Arial" w:eastAsiaTheme="minorHAnsi" w:hAnsi="Arial" w:cs="Arial"/>
          <w:sz w:val="22"/>
          <w:szCs w:val="22"/>
          <w:lang w:eastAsia="en-US"/>
        </w:rPr>
        <w:t>a nedodělků</w:t>
      </w:r>
      <w:r>
        <w:rPr>
          <w:rFonts w:ascii="Arial" w:eastAsiaTheme="minorHAnsi" w:hAnsi="Arial" w:cs="Arial"/>
          <w:sz w:val="22"/>
          <w:szCs w:val="22"/>
          <w:lang w:eastAsia="en-US"/>
        </w:rPr>
        <w:t xml:space="preserve"> Objednateli v místě plnění</w:t>
      </w:r>
      <w:r w:rsidR="00507F02">
        <w:rPr>
          <w:rFonts w:ascii="Arial" w:eastAsiaTheme="minorHAnsi" w:hAnsi="Arial" w:cs="Arial"/>
          <w:sz w:val="22"/>
          <w:szCs w:val="22"/>
          <w:lang w:eastAsia="en-US"/>
        </w:rPr>
        <w:t xml:space="preserve">, </w:t>
      </w:r>
      <w:r>
        <w:rPr>
          <w:rFonts w:ascii="Arial" w:eastAsiaTheme="minorHAnsi" w:hAnsi="Arial" w:cs="Arial"/>
          <w:sz w:val="22"/>
          <w:szCs w:val="22"/>
          <w:lang w:eastAsia="en-US"/>
        </w:rPr>
        <w:t>vyklizení a úklid montážního pracoviště</w:t>
      </w:r>
      <w:r w:rsidR="00507F02">
        <w:rPr>
          <w:rFonts w:ascii="Arial" w:eastAsiaTheme="minorHAnsi" w:hAnsi="Arial" w:cs="Arial"/>
          <w:sz w:val="22"/>
          <w:szCs w:val="22"/>
          <w:lang w:eastAsia="en-US"/>
        </w:rPr>
        <w:t xml:space="preserve">, předání </w:t>
      </w:r>
      <w:r w:rsidRPr="00197E97">
        <w:rPr>
          <w:rFonts w:ascii="Arial" w:hAnsi="Arial" w:cs="Arial"/>
          <w:sz w:val="22"/>
          <w:szCs w:val="22"/>
        </w:rPr>
        <w:t xml:space="preserve">dokladů potřebných pro řádné provozování Zařízení a dokladů o předepsaných zkouškách a revizích, </w:t>
      </w:r>
      <w:r>
        <w:rPr>
          <w:rFonts w:ascii="Arial" w:hAnsi="Arial" w:cs="Arial"/>
          <w:sz w:val="22"/>
          <w:szCs w:val="22"/>
        </w:rPr>
        <w:t>včetně veškeré</w:t>
      </w:r>
      <w:r w:rsidRPr="00197E97">
        <w:rPr>
          <w:rFonts w:ascii="Arial" w:hAnsi="Arial" w:cs="Arial"/>
          <w:sz w:val="22"/>
          <w:szCs w:val="22"/>
        </w:rPr>
        <w:t xml:space="preserve"> dokumentace a návodu k nově instalovanému Zařízení</w:t>
      </w:r>
      <w:r>
        <w:rPr>
          <w:rFonts w:ascii="Arial" w:eastAsiaTheme="minorHAnsi" w:hAnsi="Arial" w:cs="Arial"/>
          <w:sz w:val="22"/>
          <w:szCs w:val="22"/>
          <w:lang w:eastAsia="en-US"/>
        </w:rPr>
        <w:t xml:space="preserve"> Objednateli</w:t>
      </w:r>
      <w:r w:rsidR="00507F02">
        <w:rPr>
          <w:rFonts w:ascii="Arial" w:eastAsiaTheme="minorHAnsi" w:hAnsi="Arial" w:cs="Arial"/>
          <w:sz w:val="22"/>
          <w:szCs w:val="22"/>
          <w:lang w:eastAsia="en-US"/>
        </w:rPr>
        <w:t>.</w:t>
      </w:r>
    </w:p>
    <w:p w14:paraId="0CF72D5F" w14:textId="450271C5" w:rsidR="0093530E" w:rsidRPr="00A70A03" w:rsidRDefault="008562B7" w:rsidP="00197E97">
      <w:pPr>
        <w:pStyle w:val="Odstavecseseznamem"/>
        <w:numPr>
          <w:ilvl w:val="0"/>
          <w:numId w:val="48"/>
        </w:numPr>
        <w:autoSpaceDE w:val="0"/>
        <w:autoSpaceDN w:val="0"/>
        <w:adjustRightInd w:val="0"/>
        <w:spacing w:after="6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93530E" w:rsidRPr="00503F12">
        <w:rPr>
          <w:rFonts w:ascii="Arial" w:eastAsiaTheme="minorHAnsi" w:hAnsi="Arial" w:cs="Arial"/>
          <w:sz w:val="22"/>
          <w:szCs w:val="22"/>
          <w:lang w:eastAsia="en-US"/>
        </w:rPr>
        <w:t xml:space="preserve">řed plánovaným předáním díla jako celku bude </w:t>
      </w:r>
      <w:r w:rsidR="00857FEA" w:rsidRPr="00197E97">
        <w:rPr>
          <w:rFonts w:ascii="Arial" w:hAnsi="Arial" w:cs="Arial"/>
          <w:sz w:val="22"/>
          <w:szCs w:val="22"/>
        </w:rPr>
        <w:t xml:space="preserve">kromě vyžadovaných dílčích zkoušek instalovaného </w:t>
      </w:r>
      <w:r w:rsidR="00857FEA">
        <w:rPr>
          <w:rFonts w:ascii="Arial" w:hAnsi="Arial" w:cs="Arial"/>
          <w:sz w:val="22"/>
          <w:szCs w:val="22"/>
        </w:rPr>
        <w:t>Z</w:t>
      </w:r>
      <w:r w:rsidR="00857FEA" w:rsidRPr="00197E97">
        <w:rPr>
          <w:rFonts w:ascii="Arial" w:hAnsi="Arial" w:cs="Arial"/>
          <w:sz w:val="22"/>
          <w:szCs w:val="22"/>
        </w:rPr>
        <w:t>ařízení, jejichž úspěšné ukončení bude prokázáno příslušným protokolem o provedení kontroly a zkoušky</w:t>
      </w:r>
      <w:r w:rsidR="00857FEA">
        <w:rPr>
          <w:rFonts w:ascii="Arial" w:hAnsi="Arial" w:cs="Arial"/>
          <w:sz w:val="22"/>
          <w:szCs w:val="22"/>
        </w:rPr>
        <w:t>,</w:t>
      </w:r>
      <w:r w:rsidR="00857FEA" w:rsidRPr="00503F12">
        <w:rPr>
          <w:rFonts w:ascii="Arial" w:eastAsiaTheme="minorHAnsi" w:hAnsi="Arial" w:cs="Arial"/>
          <w:sz w:val="22"/>
          <w:szCs w:val="22"/>
          <w:lang w:eastAsia="en-US"/>
        </w:rPr>
        <w:t xml:space="preserve"> </w:t>
      </w:r>
      <w:r w:rsidR="0093530E" w:rsidRPr="00503F12">
        <w:rPr>
          <w:rFonts w:ascii="Arial" w:eastAsiaTheme="minorHAnsi" w:hAnsi="Arial" w:cs="Arial"/>
          <w:sz w:val="22"/>
          <w:szCs w:val="22"/>
          <w:lang w:eastAsia="en-US"/>
        </w:rPr>
        <w:t xml:space="preserve">proveden zkušební provoz </w:t>
      </w:r>
      <w:r w:rsidR="00857FEA">
        <w:rPr>
          <w:rFonts w:ascii="Arial" w:eastAsiaTheme="minorHAnsi" w:hAnsi="Arial" w:cs="Arial"/>
          <w:sz w:val="22"/>
          <w:szCs w:val="22"/>
          <w:lang w:eastAsia="en-US"/>
        </w:rPr>
        <w:t xml:space="preserve">chladicího systému </w:t>
      </w:r>
      <w:r w:rsidR="0093530E" w:rsidRPr="00503F12">
        <w:rPr>
          <w:rFonts w:ascii="Arial" w:eastAsiaTheme="minorHAnsi" w:hAnsi="Arial" w:cs="Arial"/>
          <w:sz w:val="22"/>
          <w:szCs w:val="22"/>
          <w:lang w:eastAsia="en-US"/>
        </w:rPr>
        <w:t>v délce 72 hodin, ve kterém bude otestována funkčnost a spolehlivost</w:t>
      </w:r>
      <w:r w:rsidR="00A4285E">
        <w:rPr>
          <w:rFonts w:ascii="Arial" w:eastAsiaTheme="minorHAnsi" w:hAnsi="Arial" w:cs="Arial"/>
          <w:sz w:val="22"/>
          <w:szCs w:val="22"/>
          <w:lang w:eastAsia="en-US"/>
        </w:rPr>
        <w:t xml:space="preserve"> díla jako celku</w:t>
      </w:r>
      <w:r w:rsidR="0093530E">
        <w:rPr>
          <w:rFonts w:ascii="Arial" w:eastAsiaTheme="minorHAnsi" w:hAnsi="Arial" w:cs="Arial"/>
          <w:sz w:val="22"/>
          <w:szCs w:val="22"/>
          <w:lang w:eastAsia="en-US"/>
        </w:rPr>
        <w:t>.</w:t>
      </w:r>
    </w:p>
    <w:p w14:paraId="585CC839" w14:textId="77777777" w:rsidR="00B43E1E" w:rsidRDefault="00B43E1E" w:rsidP="00BF5BEB">
      <w:pPr>
        <w:pStyle w:val="Odstavecseseznamem"/>
        <w:ind w:left="425"/>
        <w:jc w:val="both"/>
        <w:rPr>
          <w:rFonts w:ascii="Arial" w:eastAsiaTheme="minorHAnsi" w:hAnsi="Arial" w:cs="Arial"/>
          <w:sz w:val="22"/>
          <w:szCs w:val="22"/>
          <w:lang w:eastAsia="en-US"/>
        </w:rPr>
      </w:pPr>
    </w:p>
    <w:p w14:paraId="05EE4086" w14:textId="77777777" w:rsidR="00507F02" w:rsidRDefault="00507F02" w:rsidP="00507F02">
      <w:pPr>
        <w:pStyle w:val="Zkladntextodsazen"/>
        <w:spacing w:after="0"/>
        <w:ind w:left="0"/>
        <w:contextualSpacing/>
        <w:jc w:val="center"/>
        <w:rPr>
          <w:rFonts w:ascii="Arial" w:hAnsi="Arial" w:cs="Arial"/>
          <w:b/>
          <w:sz w:val="22"/>
          <w:szCs w:val="22"/>
        </w:rPr>
      </w:pPr>
      <w:r>
        <w:rPr>
          <w:rFonts w:ascii="Arial" w:hAnsi="Arial" w:cs="Arial"/>
          <w:b/>
          <w:sz w:val="22"/>
          <w:szCs w:val="22"/>
        </w:rPr>
        <w:t>Článek II.</w:t>
      </w:r>
    </w:p>
    <w:p w14:paraId="202E12A6" w14:textId="77777777" w:rsidR="00507F02" w:rsidRDefault="00507F02" w:rsidP="00BF5BEB">
      <w:pPr>
        <w:pStyle w:val="Zkladntextodsazen"/>
        <w:spacing w:after="60"/>
        <w:ind w:left="0"/>
        <w:jc w:val="center"/>
        <w:rPr>
          <w:rFonts w:ascii="Arial" w:hAnsi="Arial" w:cs="Arial"/>
          <w:b/>
          <w:sz w:val="22"/>
          <w:szCs w:val="22"/>
        </w:rPr>
      </w:pPr>
      <w:r>
        <w:rPr>
          <w:rFonts w:ascii="Arial" w:hAnsi="Arial" w:cs="Arial"/>
          <w:b/>
          <w:sz w:val="22"/>
          <w:szCs w:val="22"/>
        </w:rPr>
        <w:t>Místo a doba plnění, splnění díla</w:t>
      </w:r>
    </w:p>
    <w:p w14:paraId="5388BADD" w14:textId="5D585C8B" w:rsidR="00EE7EFF" w:rsidRPr="00C53DAF" w:rsidRDefault="00507F02" w:rsidP="00197E97">
      <w:pPr>
        <w:pStyle w:val="slovn1"/>
        <w:numPr>
          <w:ilvl w:val="0"/>
          <w:numId w:val="49"/>
        </w:numPr>
        <w:spacing w:line="240" w:lineRule="auto"/>
        <w:ind w:left="425" w:hanging="425"/>
        <w:jc w:val="both"/>
        <w:rPr>
          <w:rFonts w:ascii="Arial" w:hAnsi="Arial" w:cs="Arial"/>
        </w:rPr>
      </w:pPr>
      <w:r w:rsidRPr="00C53DAF">
        <w:rPr>
          <w:rFonts w:ascii="Arial" w:hAnsi="Arial" w:cs="Arial"/>
        </w:rPr>
        <w:t xml:space="preserve">Místem realizace díla </w:t>
      </w:r>
      <w:r w:rsidR="007B0539" w:rsidRPr="00C53DAF">
        <w:rPr>
          <w:rFonts w:ascii="Arial" w:hAnsi="Arial" w:cs="Arial"/>
        </w:rPr>
        <w:t xml:space="preserve">je </w:t>
      </w:r>
      <w:r w:rsidRPr="00C53DAF">
        <w:rPr>
          <w:rFonts w:ascii="Arial" w:hAnsi="Arial" w:cs="Arial"/>
        </w:rPr>
        <w:t>budov</w:t>
      </w:r>
      <w:r w:rsidR="007B0539" w:rsidRPr="00C53DAF">
        <w:rPr>
          <w:rFonts w:ascii="Arial" w:hAnsi="Arial" w:cs="Arial"/>
        </w:rPr>
        <w:t>a</w:t>
      </w:r>
      <w:r w:rsidRPr="00C53DAF">
        <w:rPr>
          <w:rFonts w:ascii="Arial" w:hAnsi="Arial" w:cs="Arial"/>
        </w:rPr>
        <w:t xml:space="preserve"> Objednatele </w:t>
      </w:r>
      <w:r w:rsidR="007B0539" w:rsidRPr="00EC0441">
        <w:rPr>
          <w:rFonts w:ascii="Arial" w:hAnsi="Arial" w:cs="Arial"/>
        </w:rPr>
        <w:t xml:space="preserve">– Klientské pracoviště VZP ČR Hradec Králové </w:t>
      </w:r>
      <w:r w:rsidRPr="00EC0441">
        <w:rPr>
          <w:rFonts w:ascii="Arial" w:hAnsi="Arial" w:cs="Arial"/>
        </w:rPr>
        <w:t>na adres</w:t>
      </w:r>
      <w:r w:rsidR="007B0539" w:rsidRPr="00EC0441">
        <w:rPr>
          <w:rFonts w:ascii="Arial" w:hAnsi="Arial" w:cs="Arial"/>
        </w:rPr>
        <w:t>e</w:t>
      </w:r>
      <w:r w:rsidRPr="00EC0441">
        <w:rPr>
          <w:rFonts w:ascii="Arial" w:hAnsi="Arial" w:cs="Arial"/>
        </w:rPr>
        <w:t xml:space="preserve">: </w:t>
      </w:r>
      <w:r w:rsidR="00406E44" w:rsidRPr="00C53DAF">
        <w:rPr>
          <w:rFonts w:ascii="Arial" w:hAnsi="Arial" w:cs="Arial"/>
        </w:rPr>
        <w:t>Hořická</w:t>
      </w:r>
      <w:r w:rsidR="00850B15" w:rsidRPr="00C53DAF">
        <w:rPr>
          <w:rFonts w:ascii="Arial" w:hAnsi="Arial" w:cs="Arial"/>
        </w:rPr>
        <w:t xml:space="preserve"> 1710</w:t>
      </w:r>
      <w:r w:rsidR="00406E44" w:rsidRPr="00C53DAF">
        <w:rPr>
          <w:rFonts w:ascii="Arial" w:hAnsi="Arial" w:cs="Arial"/>
        </w:rPr>
        <w:t>/19</w:t>
      </w:r>
      <w:r w:rsidR="00A4285E">
        <w:rPr>
          <w:rFonts w:ascii="Arial" w:hAnsi="Arial" w:cs="Arial"/>
        </w:rPr>
        <w:t xml:space="preserve">, </w:t>
      </w:r>
      <w:r w:rsidR="00A4285E" w:rsidRPr="00F031D8">
        <w:rPr>
          <w:rFonts w:ascii="Arial" w:hAnsi="Arial" w:cs="Arial"/>
        </w:rPr>
        <w:t>Hradec Králové</w:t>
      </w:r>
      <w:r w:rsidR="00A4285E">
        <w:rPr>
          <w:rFonts w:ascii="Arial" w:hAnsi="Arial" w:cs="Arial"/>
        </w:rPr>
        <w:t>.</w:t>
      </w:r>
      <w:r w:rsidR="00FB62EF" w:rsidRPr="00C53DAF">
        <w:rPr>
          <w:rFonts w:ascii="Arial" w:hAnsi="Arial" w:cs="Arial"/>
        </w:rPr>
        <w:t xml:space="preserve"> </w:t>
      </w:r>
    </w:p>
    <w:p w14:paraId="425864F9" w14:textId="3A8ED0A1" w:rsidR="00507F02" w:rsidRDefault="00A4285E" w:rsidP="00197E97">
      <w:pPr>
        <w:pStyle w:val="slovn1"/>
        <w:spacing w:before="120" w:after="60" w:line="240" w:lineRule="auto"/>
        <w:ind w:left="425" w:hanging="425"/>
        <w:jc w:val="both"/>
        <w:rPr>
          <w:rFonts w:ascii="Arial" w:hAnsi="Arial" w:cs="Arial"/>
        </w:rPr>
      </w:pPr>
      <w:r>
        <w:rPr>
          <w:rFonts w:ascii="Arial" w:hAnsi="Arial" w:cs="Arial"/>
        </w:rPr>
        <w:t>2.</w:t>
      </w:r>
      <w:r>
        <w:rPr>
          <w:rFonts w:ascii="Arial" w:hAnsi="Arial" w:cs="Arial"/>
        </w:rPr>
        <w:tab/>
      </w:r>
      <w:r w:rsidR="00507F02">
        <w:rPr>
          <w:rFonts w:ascii="Arial" w:hAnsi="Arial" w:cs="Arial"/>
        </w:rPr>
        <w:t>Zhotovitel se zavazuje dílo provést, dokončit a předat Objednateli v těchto termínech:</w:t>
      </w:r>
    </w:p>
    <w:p w14:paraId="542680C5" w14:textId="186B1C62" w:rsidR="00507F02" w:rsidRPr="00C53DAF" w:rsidRDefault="00B343A1" w:rsidP="00197E97">
      <w:pPr>
        <w:pStyle w:val="slovn1"/>
        <w:numPr>
          <w:ilvl w:val="1"/>
          <w:numId w:val="50"/>
        </w:numPr>
        <w:spacing w:before="60" w:after="60"/>
        <w:ind w:left="850" w:hanging="425"/>
        <w:jc w:val="both"/>
        <w:rPr>
          <w:rFonts w:ascii="Arial" w:hAnsi="Arial" w:cs="Arial"/>
        </w:rPr>
      </w:pPr>
      <w:r>
        <w:rPr>
          <w:rFonts w:ascii="Arial" w:hAnsi="Arial" w:cs="Arial"/>
        </w:rPr>
        <w:t>z</w:t>
      </w:r>
      <w:r w:rsidR="00507F02">
        <w:rPr>
          <w:rFonts w:ascii="Arial" w:hAnsi="Arial" w:cs="Arial"/>
        </w:rPr>
        <w:t xml:space="preserve">ahájení díla: </w:t>
      </w:r>
      <w:r w:rsidR="00507F02">
        <w:rPr>
          <w:rFonts w:ascii="Arial" w:hAnsi="Arial" w:cs="Arial"/>
        </w:rPr>
        <w:tab/>
      </w:r>
      <w:r w:rsidR="00507F02" w:rsidRPr="00197E97">
        <w:rPr>
          <w:rFonts w:ascii="Arial" w:hAnsi="Arial" w:cs="Arial"/>
        </w:rPr>
        <w:t xml:space="preserve">dnem </w:t>
      </w:r>
      <w:r w:rsidR="00A4285E" w:rsidRPr="00197E97">
        <w:rPr>
          <w:rFonts w:ascii="Arial" w:hAnsi="Arial" w:cs="Arial"/>
        </w:rPr>
        <w:t xml:space="preserve">převzetí montážního pracoviště </w:t>
      </w:r>
      <w:r w:rsidR="00A4285E">
        <w:rPr>
          <w:rFonts w:ascii="Arial" w:hAnsi="Arial" w:cs="Arial"/>
        </w:rPr>
        <w:t>od Objednatele</w:t>
      </w:r>
      <w:r w:rsidR="00A4285E" w:rsidRPr="00197E97">
        <w:rPr>
          <w:rFonts w:ascii="Arial" w:hAnsi="Arial" w:cs="Arial"/>
        </w:rPr>
        <w:t xml:space="preserve"> </w:t>
      </w:r>
    </w:p>
    <w:p w14:paraId="61DCAB6A" w14:textId="42CD6E84" w:rsidR="00A8030F" w:rsidRDefault="00B343A1" w:rsidP="005C2970">
      <w:pPr>
        <w:pStyle w:val="slovn1"/>
        <w:numPr>
          <w:ilvl w:val="1"/>
          <w:numId w:val="50"/>
        </w:numPr>
        <w:spacing w:before="60" w:after="0" w:line="240" w:lineRule="auto"/>
        <w:ind w:left="850" w:hanging="425"/>
        <w:jc w:val="both"/>
        <w:rPr>
          <w:rFonts w:ascii="Arial" w:hAnsi="Arial" w:cs="Arial"/>
        </w:rPr>
      </w:pPr>
      <w:r>
        <w:rPr>
          <w:rFonts w:ascii="Arial" w:hAnsi="Arial" w:cs="Arial"/>
        </w:rPr>
        <w:t>d</w:t>
      </w:r>
      <w:r w:rsidR="00507F02">
        <w:rPr>
          <w:rFonts w:ascii="Arial" w:hAnsi="Arial" w:cs="Arial"/>
        </w:rPr>
        <w:t>okončení díla</w:t>
      </w:r>
      <w:r w:rsidR="005C2970">
        <w:rPr>
          <w:rFonts w:ascii="Arial" w:hAnsi="Arial" w:cs="Arial"/>
        </w:rPr>
        <w:t>, jeho</w:t>
      </w:r>
      <w:r w:rsidR="00507F02">
        <w:rPr>
          <w:rFonts w:ascii="Arial" w:hAnsi="Arial" w:cs="Arial"/>
        </w:rPr>
        <w:t xml:space="preserve"> předání Objednateli</w:t>
      </w:r>
      <w:r w:rsidR="004E56DC">
        <w:rPr>
          <w:rFonts w:ascii="Arial" w:hAnsi="Arial" w:cs="Arial"/>
        </w:rPr>
        <w:t xml:space="preserve"> </w:t>
      </w:r>
      <w:r w:rsidR="005C2970">
        <w:rPr>
          <w:rFonts w:ascii="Arial" w:hAnsi="Arial" w:cs="Arial"/>
        </w:rPr>
        <w:t>včetně dokladové části:</w:t>
      </w:r>
      <w:r w:rsidR="005C2970">
        <w:rPr>
          <w:rFonts w:ascii="Arial" w:hAnsi="Arial" w:cs="Arial"/>
        </w:rPr>
        <w:tab/>
      </w:r>
      <w:r w:rsidR="00507F02" w:rsidRPr="00850B15">
        <w:rPr>
          <w:rFonts w:ascii="Arial" w:hAnsi="Arial" w:cs="Arial"/>
          <w:b/>
        </w:rPr>
        <w:t xml:space="preserve">do </w:t>
      </w:r>
      <w:r w:rsidR="00D860EA">
        <w:rPr>
          <w:rFonts w:ascii="Arial" w:hAnsi="Arial" w:cs="Arial"/>
          <w:b/>
        </w:rPr>
        <w:t>90</w:t>
      </w:r>
      <w:r w:rsidR="00507F02" w:rsidRPr="00850B15">
        <w:rPr>
          <w:rFonts w:ascii="Arial" w:hAnsi="Arial" w:cs="Arial"/>
          <w:b/>
        </w:rPr>
        <w:t xml:space="preserve"> dnů</w:t>
      </w:r>
      <w:r w:rsidR="00507F02" w:rsidRPr="00850B15">
        <w:rPr>
          <w:rFonts w:ascii="Arial" w:hAnsi="Arial" w:cs="Arial"/>
        </w:rPr>
        <w:t xml:space="preserve"> </w:t>
      </w:r>
      <w:r w:rsidR="00660A7F">
        <w:rPr>
          <w:rFonts w:ascii="Arial" w:hAnsi="Arial" w:cs="Arial"/>
        </w:rPr>
        <w:t xml:space="preserve">od </w:t>
      </w:r>
      <w:r w:rsidR="005C2970">
        <w:rPr>
          <w:rFonts w:ascii="Arial" w:hAnsi="Arial" w:cs="Arial"/>
        </w:rPr>
        <w:t xml:space="preserve">převzetí montážního </w:t>
      </w:r>
      <w:r w:rsidR="00660A7F">
        <w:rPr>
          <w:rFonts w:ascii="Arial" w:hAnsi="Arial" w:cs="Arial"/>
        </w:rPr>
        <w:t>pracoviště.</w:t>
      </w:r>
      <w:r w:rsidR="00507F02" w:rsidRPr="00850B15">
        <w:rPr>
          <w:rFonts w:ascii="Arial" w:hAnsi="Arial" w:cs="Arial"/>
        </w:rPr>
        <w:t xml:space="preserve"> </w:t>
      </w:r>
    </w:p>
    <w:p w14:paraId="231369C7" w14:textId="2A55BE78" w:rsidR="00507F02" w:rsidRPr="00C53DAF" w:rsidRDefault="00A8030F" w:rsidP="00197E97">
      <w:pPr>
        <w:pStyle w:val="slovn1"/>
        <w:spacing w:before="60" w:line="240" w:lineRule="auto"/>
        <w:ind w:left="425" w:hanging="425"/>
        <w:jc w:val="both"/>
        <w:rPr>
          <w:rFonts w:ascii="Arial" w:hAnsi="Arial" w:cs="Arial"/>
        </w:rPr>
      </w:pPr>
      <w:r>
        <w:rPr>
          <w:rFonts w:ascii="Arial" w:hAnsi="Arial" w:cs="Arial"/>
        </w:rPr>
        <w:t>3.</w:t>
      </w:r>
      <w:r>
        <w:rPr>
          <w:rFonts w:ascii="Arial" w:hAnsi="Arial" w:cs="Arial"/>
        </w:rPr>
        <w:tab/>
      </w:r>
      <w:r w:rsidRPr="00197E97">
        <w:rPr>
          <w:rFonts w:ascii="Arial" w:hAnsi="Arial" w:cs="Arial"/>
        </w:rPr>
        <w:t xml:space="preserve">Konkrétní harmonogram provádění díla předá </w:t>
      </w:r>
      <w:r>
        <w:rPr>
          <w:rFonts w:ascii="Arial" w:hAnsi="Arial" w:cs="Arial"/>
        </w:rPr>
        <w:t>Z</w:t>
      </w:r>
      <w:r w:rsidRPr="00197E97">
        <w:rPr>
          <w:rFonts w:ascii="Arial" w:hAnsi="Arial" w:cs="Arial"/>
        </w:rPr>
        <w:t xml:space="preserve">hotovitel </w:t>
      </w:r>
      <w:r>
        <w:rPr>
          <w:rFonts w:ascii="Arial" w:hAnsi="Arial" w:cs="Arial"/>
        </w:rPr>
        <w:t>O</w:t>
      </w:r>
      <w:r w:rsidRPr="00197E97">
        <w:rPr>
          <w:rFonts w:ascii="Arial" w:hAnsi="Arial" w:cs="Arial"/>
        </w:rPr>
        <w:t>bjednateli v den převzetí montážního pracoviště.</w:t>
      </w:r>
      <w:r w:rsidR="00507F02" w:rsidRPr="00C53DAF">
        <w:rPr>
          <w:rFonts w:ascii="Arial" w:hAnsi="Arial" w:cs="Arial"/>
        </w:rPr>
        <w:t xml:space="preserve"> </w:t>
      </w:r>
      <w:r>
        <w:rPr>
          <w:rFonts w:ascii="Arial" w:hAnsi="Arial" w:cs="Arial"/>
        </w:rPr>
        <w:t>Objednatel vyzve Zhotovitele k převzetí montážního pracoviště písemně na jeho e-mailovou adresu uvedenou v </w:t>
      </w:r>
      <w:r w:rsidRPr="0081227C">
        <w:rPr>
          <w:rFonts w:ascii="Arial" w:hAnsi="Arial" w:cs="Arial"/>
        </w:rPr>
        <w:t>čl. XV. odst. 9. této</w:t>
      </w:r>
      <w:r>
        <w:rPr>
          <w:rFonts w:ascii="Arial" w:hAnsi="Arial" w:cs="Arial"/>
        </w:rPr>
        <w:t xml:space="preserve"> Smlouvy do 5 (pěti) </w:t>
      </w:r>
      <w:r>
        <w:rPr>
          <w:rFonts w:ascii="Arial" w:hAnsi="Arial" w:cs="Arial"/>
        </w:rPr>
        <w:lastRenderedPageBreak/>
        <w:t>pracovních dnů od nabytí účinnosti Smlouvy. Zhotovitel se zavazuje, že na výzvu Objednatele od něj montážní pracoviště převezme, a to protokolárně, nejpozději do 5 (pěti) pracovních dnů od obdržení výzvy.</w:t>
      </w:r>
    </w:p>
    <w:p w14:paraId="2117481B" w14:textId="0ABB1994" w:rsidR="00507F02" w:rsidRDefault="00A4285E" w:rsidP="00197E97">
      <w:pPr>
        <w:pStyle w:val="slovn1"/>
        <w:spacing w:after="60" w:line="240" w:lineRule="auto"/>
        <w:ind w:left="426" w:hanging="426"/>
        <w:jc w:val="both"/>
        <w:rPr>
          <w:rFonts w:ascii="Arial" w:hAnsi="Arial" w:cs="Arial"/>
        </w:rPr>
      </w:pPr>
      <w:r>
        <w:rPr>
          <w:rFonts w:ascii="Arial" w:hAnsi="Arial" w:cs="Arial"/>
        </w:rPr>
        <w:t>6.</w:t>
      </w:r>
      <w:r>
        <w:rPr>
          <w:rFonts w:ascii="Arial" w:hAnsi="Arial" w:cs="Arial"/>
        </w:rPr>
        <w:tab/>
      </w:r>
      <w:r w:rsidR="00507F02">
        <w:rPr>
          <w:rFonts w:ascii="Arial" w:hAnsi="Arial" w:cs="Arial"/>
        </w:rPr>
        <w:t xml:space="preserve">Součástí harmonogramu </w:t>
      </w:r>
      <w:r w:rsidR="00A8030F">
        <w:rPr>
          <w:rFonts w:ascii="Arial" w:hAnsi="Arial" w:cs="Arial"/>
        </w:rPr>
        <w:t xml:space="preserve">provádění díla </w:t>
      </w:r>
      <w:r w:rsidR="00507F02">
        <w:rPr>
          <w:rFonts w:ascii="Arial" w:hAnsi="Arial" w:cs="Arial"/>
        </w:rPr>
        <w:t>bude aktuální rozvržení konkrétních prací spadajících do předmětu plnění a plně respektující tyto časové podmínky realizace díla:</w:t>
      </w:r>
    </w:p>
    <w:p w14:paraId="1536088E" w14:textId="51C7D0C8" w:rsidR="00507F02" w:rsidRDefault="00A4285E" w:rsidP="00197E97">
      <w:pPr>
        <w:pStyle w:val="slovn1"/>
        <w:spacing w:after="60" w:line="240" w:lineRule="auto"/>
        <w:ind w:left="851" w:hanging="426"/>
        <w:jc w:val="both"/>
        <w:rPr>
          <w:rFonts w:ascii="Arial" w:hAnsi="Arial" w:cs="Arial"/>
        </w:rPr>
      </w:pPr>
      <w:r>
        <w:rPr>
          <w:rFonts w:ascii="Arial" w:hAnsi="Arial" w:cs="Arial"/>
        </w:rPr>
        <w:t>6.1</w:t>
      </w:r>
      <w:r>
        <w:rPr>
          <w:rFonts w:ascii="Arial" w:hAnsi="Arial" w:cs="Arial"/>
        </w:rPr>
        <w:tab/>
      </w:r>
      <w:r w:rsidR="00525FF3">
        <w:rPr>
          <w:rFonts w:ascii="Arial" w:hAnsi="Arial" w:cs="Arial"/>
        </w:rPr>
        <w:t>h</w:t>
      </w:r>
      <w:r w:rsidR="00507F02">
        <w:rPr>
          <w:rFonts w:ascii="Arial" w:hAnsi="Arial" w:cs="Arial"/>
        </w:rPr>
        <w:t xml:space="preserve">lukově náročné práce budou prováděny v pracovních dnech pouze v odpoledních </w:t>
      </w:r>
      <w:r w:rsidR="00C62BA3">
        <w:rPr>
          <w:rFonts w:ascii="Arial" w:hAnsi="Arial" w:cs="Arial"/>
        </w:rPr>
        <w:br/>
      </w:r>
      <w:r w:rsidR="00507F02">
        <w:rPr>
          <w:rFonts w:ascii="Arial" w:hAnsi="Arial" w:cs="Arial"/>
        </w:rPr>
        <w:t>a nočních hodinách (od 16:00 do 22:00)</w:t>
      </w:r>
      <w:r w:rsidR="00A63140">
        <w:rPr>
          <w:rFonts w:ascii="Arial" w:hAnsi="Arial" w:cs="Arial"/>
        </w:rPr>
        <w:t>;</w:t>
      </w:r>
      <w:r w:rsidR="00507F02">
        <w:rPr>
          <w:rFonts w:ascii="Arial" w:hAnsi="Arial" w:cs="Arial"/>
        </w:rPr>
        <w:t xml:space="preserve"> ve dnech pracovního volna </w:t>
      </w:r>
      <w:r w:rsidR="00A63140">
        <w:rPr>
          <w:rFonts w:ascii="Arial" w:hAnsi="Arial" w:cs="Arial"/>
        </w:rPr>
        <w:t>je pak lze provádět v době od 7:00 do 22:00 hod.</w:t>
      </w:r>
      <w:r w:rsidR="00525FF3">
        <w:rPr>
          <w:rFonts w:ascii="Arial" w:hAnsi="Arial" w:cs="Arial"/>
        </w:rPr>
        <w:t>;</w:t>
      </w:r>
    </w:p>
    <w:p w14:paraId="54F2F3C5" w14:textId="25A9EF39" w:rsidR="00507F02" w:rsidRDefault="00A4285E" w:rsidP="00197E97">
      <w:pPr>
        <w:pStyle w:val="slovn1"/>
        <w:spacing w:line="240" w:lineRule="auto"/>
        <w:ind w:left="851" w:hanging="426"/>
        <w:jc w:val="both"/>
        <w:rPr>
          <w:rFonts w:ascii="Arial" w:hAnsi="Arial" w:cs="Arial"/>
        </w:rPr>
      </w:pPr>
      <w:r>
        <w:rPr>
          <w:rFonts w:ascii="Arial" w:hAnsi="Arial" w:cs="Arial"/>
        </w:rPr>
        <w:t>6.2</w:t>
      </w:r>
      <w:r>
        <w:rPr>
          <w:rFonts w:ascii="Arial" w:hAnsi="Arial" w:cs="Arial"/>
        </w:rPr>
        <w:tab/>
      </w:r>
      <w:r w:rsidR="00525FF3">
        <w:rPr>
          <w:rFonts w:ascii="Arial" w:hAnsi="Arial" w:cs="Arial"/>
        </w:rPr>
        <w:t>p</w:t>
      </w:r>
      <w:r w:rsidR="00507F02">
        <w:rPr>
          <w:rFonts w:ascii="Arial" w:hAnsi="Arial" w:cs="Arial"/>
        </w:rPr>
        <w:t xml:space="preserve">ráce na chodbách v jednotlivých podlažích budou prováděny v pracovních dnech od 16:00 do 22:00, případně v jinou dobu na základě oboustranné dohody, ve dnech pracovního volna nepřetržitě. </w:t>
      </w:r>
    </w:p>
    <w:p w14:paraId="077EB1A6" w14:textId="3900EC4D" w:rsidR="00507F02" w:rsidRDefault="00507F02" w:rsidP="00197E97">
      <w:pPr>
        <w:pStyle w:val="slovn1"/>
        <w:numPr>
          <w:ilvl w:val="0"/>
          <w:numId w:val="69"/>
        </w:numPr>
        <w:spacing w:line="240" w:lineRule="auto"/>
        <w:ind w:left="426" w:hanging="426"/>
        <w:jc w:val="both"/>
        <w:rPr>
          <w:rFonts w:ascii="Arial" w:hAnsi="Arial" w:cs="Arial"/>
        </w:rPr>
      </w:pPr>
      <w:r>
        <w:rPr>
          <w:rFonts w:ascii="Arial" w:hAnsi="Arial" w:cs="Arial"/>
        </w:rPr>
        <w:t>Dřívější plnění je možné.</w:t>
      </w:r>
    </w:p>
    <w:p w14:paraId="2271E20E" w14:textId="77777777" w:rsidR="00507F02" w:rsidRDefault="00507F02" w:rsidP="00197E97">
      <w:pPr>
        <w:pStyle w:val="slovn1"/>
        <w:numPr>
          <w:ilvl w:val="0"/>
          <w:numId w:val="69"/>
        </w:numPr>
        <w:spacing w:line="240" w:lineRule="auto"/>
        <w:ind w:left="425" w:hanging="425"/>
        <w:jc w:val="both"/>
        <w:rPr>
          <w:rFonts w:ascii="Arial" w:hAnsi="Arial" w:cs="Arial"/>
        </w:rPr>
      </w:pPr>
      <w:r>
        <w:rPr>
          <w:rFonts w:ascii="Arial" w:hAnsi="Arial" w:cs="Arial"/>
        </w:rPr>
        <w:t>Zhotovitel je povinen bezodkladně písemně informovat Objednatele o veškerých okolnostech, které mohou mít vliv na termín provedení díla.</w:t>
      </w:r>
    </w:p>
    <w:p w14:paraId="05FA0822" w14:textId="6CA77391" w:rsidR="00507F02" w:rsidRDefault="00507F02" w:rsidP="00A4285E">
      <w:pPr>
        <w:pStyle w:val="slovn1"/>
        <w:numPr>
          <w:ilvl w:val="0"/>
          <w:numId w:val="69"/>
        </w:numPr>
        <w:spacing w:line="240" w:lineRule="auto"/>
        <w:ind w:left="425" w:hanging="425"/>
        <w:jc w:val="both"/>
        <w:rPr>
          <w:rFonts w:ascii="Arial" w:hAnsi="Arial" w:cs="Arial"/>
        </w:rPr>
      </w:pPr>
      <w:r>
        <w:rPr>
          <w:rFonts w:ascii="Arial" w:hAnsi="Arial" w:cs="Arial"/>
        </w:rPr>
        <w:t>V případě omezení postupu prací vlivem Objednatele nebo z důvodů, které nevznikly jednáním, opomenutím případně nečinností Zhotovitele, bude jednáno o posunutí termínu dokončení díla. V</w:t>
      </w:r>
      <w:r w:rsidR="00457179">
        <w:rPr>
          <w:rFonts w:ascii="Arial" w:hAnsi="Arial" w:cs="Arial"/>
        </w:rPr>
        <w:t xml:space="preserve"> uvedeném případě </w:t>
      </w:r>
      <w:r>
        <w:rPr>
          <w:rFonts w:ascii="Arial" w:hAnsi="Arial" w:cs="Arial"/>
        </w:rPr>
        <w:t xml:space="preserve">musí být v souladu </w:t>
      </w:r>
      <w:r w:rsidRPr="0081227C">
        <w:rPr>
          <w:rFonts w:ascii="Arial" w:hAnsi="Arial" w:cs="Arial"/>
        </w:rPr>
        <w:t>s čl. XV. odst. 4</w:t>
      </w:r>
      <w:r w:rsidR="00525FF3" w:rsidRPr="0081227C">
        <w:rPr>
          <w:rFonts w:ascii="Arial" w:hAnsi="Arial" w:cs="Arial"/>
        </w:rPr>
        <w:t>.</w:t>
      </w:r>
      <w:r w:rsidRPr="0081227C">
        <w:rPr>
          <w:rFonts w:ascii="Arial" w:hAnsi="Arial" w:cs="Arial"/>
        </w:rPr>
        <w:t xml:space="preserve"> Smlouvy</w:t>
      </w:r>
      <w:r>
        <w:rPr>
          <w:rFonts w:ascii="Arial" w:hAnsi="Arial" w:cs="Arial"/>
        </w:rPr>
        <w:t xml:space="preserve"> uzavřen dodatek k této Smlouvě.</w:t>
      </w:r>
    </w:p>
    <w:p w14:paraId="63CAEAF7" w14:textId="6F416CB0" w:rsidR="00457179" w:rsidRPr="002C65BB" w:rsidRDefault="00457179" w:rsidP="00197E97">
      <w:pPr>
        <w:pStyle w:val="slovn1"/>
        <w:numPr>
          <w:ilvl w:val="0"/>
          <w:numId w:val="69"/>
        </w:numPr>
        <w:spacing w:line="240" w:lineRule="auto"/>
        <w:ind w:left="425" w:hanging="425"/>
        <w:jc w:val="both"/>
        <w:rPr>
          <w:rFonts w:ascii="Arial" w:hAnsi="Arial" w:cs="Arial"/>
        </w:rPr>
      </w:pPr>
      <w:r w:rsidRPr="002C65BB">
        <w:rPr>
          <w:rFonts w:ascii="Arial" w:hAnsi="Arial" w:cs="Arial"/>
        </w:rPr>
        <w:t>O plánovaném termínu provedení kontrol a individuálních zkoušek Zařízení je Zhotovitel povinen vyrozumět Objednatele a předat mu dokumentaci pro přípravu a provedení komplexního vyzkoušení díla, a to alespoň tři pracovní dny předem.</w:t>
      </w:r>
    </w:p>
    <w:p w14:paraId="6656801A" w14:textId="5A3AA316" w:rsidR="00525A90" w:rsidRDefault="00525A90" w:rsidP="00507F02">
      <w:pPr>
        <w:pStyle w:val="Zkladntextodsazen"/>
        <w:spacing w:after="0"/>
        <w:ind w:left="0"/>
        <w:jc w:val="center"/>
        <w:rPr>
          <w:rFonts w:ascii="Arial" w:hAnsi="Arial" w:cs="Arial"/>
          <w:b/>
          <w:sz w:val="22"/>
          <w:szCs w:val="22"/>
        </w:rPr>
      </w:pPr>
    </w:p>
    <w:p w14:paraId="3E6B9741"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III.</w:t>
      </w:r>
    </w:p>
    <w:p w14:paraId="40965F92" w14:textId="77777777" w:rsidR="00507F02" w:rsidRDefault="00507F02" w:rsidP="00BF5BEB">
      <w:pPr>
        <w:pStyle w:val="Zkladntextodsazen"/>
        <w:spacing w:after="60"/>
        <w:ind w:left="0"/>
        <w:jc w:val="center"/>
        <w:rPr>
          <w:rFonts w:ascii="Arial" w:hAnsi="Arial" w:cs="Arial"/>
          <w:b/>
          <w:sz w:val="22"/>
          <w:szCs w:val="22"/>
        </w:rPr>
      </w:pPr>
      <w:r>
        <w:rPr>
          <w:rFonts w:ascii="Arial" w:hAnsi="Arial" w:cs="Arial"/>
          <w:b/>
          <w:sz w:val="22"/>
          <w:szCs w:val="22"/>
        </w:rPr>
        <w:t>Cena díla, platební a fakturační podmínky</w:t>
      </w:r>
    </w:p>
    <w:p w14:paraId="63DD3E67" w14:textId="19B91493" w:rsidR="00507F02" w:rsidRDefault="00507F02" w:rsidP="00C53DAF">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Smluvní strany se </w:t>
      </w:r>
      <w:r w:rsidR="00545C1B">
        <w:rPr>
          <w:rFonts w:ascii="Arial" w:hAnsi="Arial" w:cs="Arial"/>
          <w:sz w:val="22"/>
          <w:szCs w:val="22"/>
        </w:rPr>
        <w:t xml:space="preserve">v souladu se zák. č. 526/1990 Sb., o cenách, ve znění pozdějších předpisů, </w:t>
      </w:r>
      <w:r>
        <w:rPr>
          <w:rFonts w:ascii="Arial" w:hAnsi="Arial" w:cs="Arial"/>
          <w:sz w:val="22"/>
          <w:szCs w:val="22"/>
        </w:rPr>
        <w:t xml:space="preserve">dohodly na ceně </w:t>
      </w:r>
      <w:r w:rsidR="00C26DAD">
        <w:rPr>
          <w:rFonts w:ascii="Arial" w:hAnsi="Arial" w:cs="Arial"/>
          <w:sz w:val="22"/>
          <w:szCs w:val="22"/>
        </w:rPr>
        <w:t xml:space="preserve">za řádně provedené </w:t>
      </w:r>
      <w:r w:rsidR="00EB10C1">
        <w:rPr>
          <w:rFonts w:ascii="Arial" w:hAnsi="Arial" w:cs="Arial"/>
          <w:sz w:val="22"/>
          <w:szCs w:val="22"/>
        </w:rPr>
        <w:t>díl</w:t>
      </w:r>
      <w:r w:rsidR="00C26DAD">
        <w:rPr>
          <w:rFonts w:ascii="Arial" w:hAnsi="Arial" w:cs="Arial"/>
          <w:sz w:val="22"/>
          <w:szCs w:val="22"/>
        </w:rPr>
        <w:t>o specifikované</w:t>
      </w:r>
      <w:r w:rsidR="00EB10C1">
        <w:rPr>
          <w:rFonts w:ascii="Arial" w:hAnsi="Arial" w:cs="Arial"/>
          <w:sz w:val="22"/>
          <w:szCs w:val="22"/>
        </w:rPr>
        <w:t xml:space="preserve"> </w:t>
      </w:r>
      <w:r>
        <w:rPr>
          <w:rFonts w:ascii="Arial" w:hAnsi="Arial" w:cs="Arial"/>
          <w:sz w:val="22"/>
          <w:szCs w:val="22"/>
        </w:rPr>
        <w:t xml:space="preserve">v čl. I. </w:t>
      </w:r>
      <w:r w:rsidR="00EB10C1">
        <w:rPr>
          <w:rFonts w:ascii="Arial" w:hAnsi="Arial" w:cs="Arial"/>
          <w:sz w:val="22"/>
          <w:szCs w:val="22"/>
        </w:rPr>
        <w:t>a</w:t>
      </w:r>
      <w:r>
        <w:rPr>
          <w:rFonts w:ascii="Arial" w:hAnsi="Arial" w:cs="Arial"/>
          <w:sz w:val="22"/>
          <w:szCs w:val="22"/>
        </w:rPr>
        <w:t xml:space="preserve"> </w:t>
      </w:r>
      <w:r w:rsidR="00545C1B">
        <w:rPr>
          <w:rFonts w:ascii="Arial" w:hAnsi="Arial" w:cs="Arial"/>
          <w:sz w:val="22"/>
          <w:szCs w:val="22"/>
        </w:rPr>
        <w:t xml:space="preserve">v </w:t>
      </w:r>
      <w:r w:rsidRPr="00EF616D">
        <w:rPr>
          <w:rFonts w:ascii="Arial" w:hAnsi="Arial" w:cs="Arial"/>
          <w:sz w:val="22"/>
          <w:szCs w:val="22"/>
          <w:u w:val="single"/>
        </w:rPr>
        <w:t>Příloze č. 1</w:t>
      </w:r>
      <w:r>
        <w:rPr>
          <w:rFonts w:ascii="Arial" w:hAnsi="Arial" w:cs="Arial"/>
          <w:sz w:val="22"/>
          <w:szCs w:val="22"/>
        </w:rPr>
        <w:t xml:space="preserve"> </w:t>
      </w:r>
      <w:r w:rsidR="00EB10C1">
        <w:rPr>
          <w:rFonts w:ascii="Arial" w:hAnsi="Arial" w:cs="Arial"/>
          <w:sz w:val="22"/>
          <w:szCs w:val="22"/>
        </w:rPr>
        <w:t xml:space="preserve">této Smlouvy </w:t>
      </w:r>
      <w:r>
        <w:rPr>
          <w:rFonts w:ascii="Arial" w:hAnsi="Arial" w:cs="Arial"/>
          <w:sz w:val="22"/>
          <w:szCs w:val="22"/>
        </w:rPr>
        <w:t>ve výši</w:t>
      </w:r>
      <w:r>
        <w:rPr>
          <w:rFonts w:ascii="Arial" w:hAnsi="Arial" w:cs="Arial"/>
          <w:b/>
          <w:sz w:val="22"/>
          <w:szCs w:val="22"/>
        </w:rPr>
        <w:t> </w:t>
      </w:r>
      <w:r w:rsidR="00EE600E">
        <w:rPr>
          <w:rFonts w:ascii="Arial" w:hAnsi="Arial" w:cs="Arial"/>
          <w:b/>
          <w:sz w:val="22"/>
          <w:szCs w:val="22"/>
        </w:rPr>
        <w:t xml:space="preserve">2 255 000 </w:t>
      </w:r>
      <w:r w:rsidRPr="00525FF3">
        <w:rPr>
          <w:rFonts w:ascii="Arial" w:hAnsi="Arial" w:cs="Arial"/>
          <w:b/>
          <w:sz w:val="22"/>
          <w:szCs w:val="22"/>
        </w:rPr>
        <w:t>K</w:t>
      </w:r>
      <w:r>
        <w:rPr>
          <w:rFonts w:ascii="Arial" w:hAnsi="Arial" w:cs="Arial"/>
          <w:b/>
          <w:sz w:val="22"/>
          <w:szCs w:val="22"/>
        </w:rPr>
        <w:t>č bez DPH</w:t>
      </w:r>
      <w:r>
        <w:rPr>
          <w:rFonts w:ascii="Arial" w:hAnsi="Arial" w:cs="Arial"/>
          <w:sz w:val="22"/>
          <w:szCs w:val="22"/>
        </w:rPr>
        <w:t xml:space="preserve"> (slovy</w:t>
      </w:r>
      <w:r w:rsidRPr="00525FF3">
        <w:rPr>
          <w:rFonts w:ascii="Arial" w:hAnsi="Arial" w:cs="Arial"/>
          <w:sz w:val="22"/>
          <w:szCs w:val="22"/>
        </w:rPr>
        <w:t>:</w:t>
      </w:r>
      <w:r w:rsidR="00C62BA3">
        <w:rPr>
          <w:rFonts w:ascii="Arial" w:hAnsi="Arial" w:cs="Arial"/>
          <w:sz w:val="22"/>
          <w:szCs w:val="22"/>
        </w:rPr>
        <w:t xml:space="preserve"> </w:t>
      </w:r>
      <w:r w:rsidR="00EE600E">
        <w:rPr>
          <w:rFonts w:ascii="Arial" w:hAnsi="Arial" w:cs="Arial"/>
          <w:sz w:val="22"/>
          <w:szCs w:val="22"/>
        </w:rPr>
        <w:t>dva miliony dvě stě padesát pět tisíc</w:t>
      </w:r>
      <w:r w:rsidR="00C26DAD">
        <w:rPr>
          <w:rFonts w:ascii="Arial" w:hAnsi="Arial" w:cs="Arial"/>
          <w:sz w:val="22"/>
          <w:szCs w:val="22"/>
        </w:rPr>
        <w:t xml:space="preserve"> </w:t>
      </w:r>
      <w:r>
        <w:rPr>
          <w:rFonts w:ascii="Arial" w:hAnsi="Arial" w:cs="Arial"/>
          <w:sz w:val="22"/>
          <w:szCs w:val="22"/>
        </w:rPr>
        <w:t>korun českých). K takto dohodnuté ceně bude Zhotovitelem účtována DPH ve výši dle příslušných předpisů účinných v době uskutečnění zdanitelného plnění.</w:t>
      </w:r>
    </w:p>
    <w:p w14:paraId="39AFD181" w14:textId="4699A04E" w:rsidR="00507F02" w:rsidRDefault="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Cena díla ve výši dle předchozího odstavce tohoto článku </w:t>
      </w:r>
      <w:r w:rsidR="00C26DAD">
        <w:rPr>
          <w:rFonts w:ascii="Arial" w:hAnsi="Arial" w:cs="Arial"/>
          <w:sz w:val="22"/>
          <w:szCs w:val="22"/>
        </w:rPr>
        <w:t xml:space="preserve">je stanovena oceněním položek uvedených v cenové nabídce Zhotovitele, je pevná a závazná </w:t>
      </w:r>
      <w:r w:rsidR="00545C1B">
        <w:rPr>
          <w:rFonts w:ascii="Arial" w:hAnsi="Arial" w:cs="Arial"/>
          <w:sz w:val="22"/>
          <w:szCs w:val="22"/>
        </w:rPr>
        <w:t>po celou dobu realizace díla</w:t>
      </w:r>
      <w:r w:rsidR="00C26DAD">
        <w:rPr>
          <w:rFonts w:ascii="Arial" w:hAnsi="Arial" w:cs="Arial"/>
          <w:sz w:val="22"/>
          <w:szCs w:val="22"/>
        </w:rPr>
        <w:t>.</w:t>
      </w:r>
      <w:r w:rsidR="00545C1B">
        <w:rPr>
          <w:rFonts w:ascii="Arial" w:hAnsi="Arial" w:cs="Arial"/>
          <w:sz w:val="22"/>
          <w:szCs w:val="22"/>
        </w:rPr>
        <w:t xml:space="preserve"> </w:t>
      </w:r>
      <w:r>
        <w:rPr>
          <w:rFonts w:ascii="Arial" w:hAnsi="Arial" w:cs="Arial"/>
          <w:sz w:val="22"/>
          <w:szCs w:val="22"/>
        </w:rPr>
        <w:t xml:space="preserve">Takto dohodnutá cena v sobě zahrnuje všechny práce, dodávky a služby, výkony, přepravy a ostatní nutné náklady potřebné k provedení, dokončení a řádnému předání díla Objednateli. </w:t>
      </w:r>
    </w:p>
    <w:p w14:paraId="1EDF3DF9" w14:textId="0B47BC7A" w:rsidR="00507F02" w:rsidRPr="00660A7F" w:rsidRDefault="00507F02" w:rsidP="00197E97">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Smluvní strany se dohodly, že sjednaná cena díla (viz odst. 1. tohoto článku) bude Objednatelem uhrazena </w:t>
      </w:r>
      <w:r w:rsidR="00660A7F">
        <w:rPr>
          <w:rFonts w:ascii="Arial" w:hAnsi="Arial" w:cs="Arial"/>
          <w:sz w:val="22"/>
          <w:szCs w:val="22"/>
        </w:rPr>
        <w:t>jednorázově, a to</w:t>
      </w:r>
      <w:r w:rsidR="00D514C6" w:rsidRPr="00BF5BEB">
        <w:rPr>
          <w:rFonts w:ascii="Arial" w:hAnsi="Arial" w:cs="Arial"/>
          <w:vanish/>
          <w:sz w:val="22"/>
          <w:szCs w:val="22"/>
        </w:rPr>
        <w:t xml:space="preserve"> </w:t>
      </w:r>
      <w:r w:rsidRPr="00660A7F">
        <w:rPr>
          <w:rFonts w:ascii="Arial" w:hAnsi="Arial" w:cs="Arial"/>
          <w:sz w:val="22"/>
          <w:szCs w:val="22"/>
        </w:rPr>
        <w:t xml:space="preserve">na základě </w:t>
      </w:r>
      <w:r w:rsidR="005F48F1" w:rsidRPr="00660A7F">
        <w:rPr>
          <w:rFonts w:ascii="Arial" w:hAnsi="Arial" w:cs="Arial"/>
          <w:sz w:val="22"/>
          <w:szCs w:val="22"/>
        </w:rPr>
        <w:t xml:space="preserve">daňového dokladu – faktury </w:t>
      </w:r>
      <w:r w:rsidRPr="00660A7F">
        <w:rPr>
          <w:rFonts w:ascii="Arial" w:hAnsi="Arial" w:cs="Arial"/>
          <w:sz w:val="22"/>
          <w:szCs w:val="22"/>
        </w:rPr>
        <w:t xml:space="preserve">vystavené Zhotovitelem </w:t>
      </w:r>
      <w:r w:rsidR="0032520E">
        <w:rPr>
          <w:rFonts w:ascii="Arial" w:hAnsi="Arial" w:cs="Arial"/>
          <w:sz w:val="22"/>
          <w:szCs w:val="22"/>
        </w:rPr>
        <w:t xml:space="preserve">po převzetí díla </w:t>
      </w:r>
      <w:r w:rsidR="001C5AAA">
        <w:rPr>
          <w:rFonts w:ascii="Arial" w:hAnsi="Arial" w:cs="Arial"/>
          <w:sz w:val="22"/>
          <w:szCs w:val="22"/>
        </w:rPr>
        <w:t>O</w:t>
      </w:r>
      <w:r w:rsidR="0032520E">
        <w:rPr>
          <w:rFonts w:ascii="Arial" w:hAnsi="Arial" w:cs="Arial"/>
          <w:sz w:val="22"/>
          <w:szCs w:val="22"/>
        </w:rPr>
        <w:t xml:space="preserve">bjednatelem dle </w:t>
      </w:r>
      <w:r w:rsidR="001C5AAA">
        <w:rPr>
          <w:rFonts w:ascii="Arial" w:hAnsi="Arial" w:cs="Arial"/>
          <w:sz w:val="22"/>
          <w:szCs w:val="22"/>
        </w:rPr>
        <w:t>ujednání obsaženého v čl. V.</w:t>
      </w:r>
      <w:r w:rsidR="0032520E">
        <w:rPr>
          <w:rFonts w:ascii="Arial" w:hAnsi="Arial" w:cs="Arial"/>
          <w:sz w:val="22"/>
          <w:szCs w:val="22"/>
        </w:rPr>
        <w:t xml:space="preserve"> této Smlouvy </w:t>
      </w:r>
      <w:r w:rsidR="0032520E" w:rsidRPr="0032520E">
        <w:rPr>
          <w:rFonts w:ascii="Arial" w:hAnsi="Arial" w:cs="Arial"/>
          <w:sz w:val="22"/>
          <w:szCs w:val="22"/>
        </w:rPr>
        <w:t>a po odstranění veškerých vad zaznamenaných v předávacím protokolu (kumulativní podmínka)</w:t>
      </w:r>
      <w:r w:rsidR="00660A7F">
        <w:rPr>
          <w:rFonts w:ascii="Arial" w:hAnsi="Arial" w:cs="Arial"/>
          <w:sz w:val="22"/>
          <w:szCs w:val="22"/>
        </w:rPr>
        <w:t>.</w:t>
      </w:r>
    </w:p>
    <w:p w14:paraId="75594EA6" w14:textId="5A1651AF" w:rsidR="00507F02" w:rsidRDefault="00507F02" w:rsidP="00C53DAF">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Lhůta splatnosti faktur</w:t>
      </w:r>
      <w:r w:rsidR="00C824A5">
        <w:rPr>
          <w:rFonts w:ascii="Arial" w:hAnsi="Arial" w:cs="Arial"/>
          <w:sz w:val="22"/>
          <w:szCs w:val="22"/>
        </w:rPr>
        <w:t>y</w:t>
      </w:r>
      <w:r>
        <w:rPr>
          <w:rFonts w:ascii="Arial" w:hAnsi="Arial" w:cs="Arial"/>
          <w:sz w:val="22"/>
          <w:szCs w:val="22"/>
        </w:rPr>
        <w:t xml:space="preserve"> činí 30</w:t>
      </w:r>
      <w:r w:rsidR="005F48F1">
        <w:rPr>
          <w:rFonts w:ascii="Arial" w:hAnsi="Arial" w:cs="Arial"/>
          <w:sz w:val="22"/>
          <w:szCs w:val="22"/>
        </w:rPr>
        <w:t xml:space="preserve"> (třicet)</w:t>
      </w:r>
      <w:r>
        <w:rPr>
          <w:rFonts w:ascii="Arial" w:hAnsi="Arial" w:cs="Arial"/>
          <w:sz w:val="22"/>
          <w:szCs w:val="22"/>
        </w:rPr>
        <w:t xml:space="preserve"> dnů od </w:t>
      </w:r>
      <w:r w:rsidR="00C824A5">
        <w:rPr>
          <w:rFonts w:ascii="Arial" w:hAnsi="Arial" w:cs="Arial"/>
          <w:sz w:val="22"/>
          <w:szCs w:val="22"/>
        </w:rPr>
        <w:t xml:space="preserve">jejího </w:t>
      </w:r>
      <w:r>
        <w:rPr>
          <w:rFonts w:ascii="Arial" w:hAnsi="Arial" w:cs="Arial"/>
          <w:sz w:val="22"/>
          <w:szCs w:val="22"/>
        </w:rPr>
        <w:t>doručení na adresu sídla Objednatele, tj. Orlická 2020/4, 130 00 Praha 3.</w:t>
      </w:r>
    </w:p>
    <w:p w14:paraId="7E2B244C" w14:textId="25489DB6" w:rsidR="00507F02" w:rsidRDefault="0032520E">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F</w:t>
      </w:r>
      <w:r w:rsidR="00507F02">
        <w:rPr>
          <w:rFonts w:ascii="Arial" w:hAnsi="Arial" w:cs="Arial"/>
          <w:sz w:val="22"/>
          <w:szCs w:val="22"/>
        </w:rPr>
        <w:t xml:space="preserve">aktura musí splňovat náležitosti daňového dokladu, stanovené zákonem č. 235/2004 Sb., o dani z přidané hodnoty, ve znění pozdějších předpisů, </w:t>
      </w:r>
      <w:r w:rsidR="00A95CD3">
        <w:rPr>
          <w:rFonts w:ascii="Arial" w:hAnsi="Arial" w:cs="Arial"/>
          <w:sz w:val="22"/>
          <w:szCs w:val="22"/>
        </w:rPr>
        <w:t xml:space="preserve">a další náležitosti stanovené </w:t>
      </w:r>
      <w:r w:rsidR="00507F02">
        <w:rPr>
          <w:rFonts w:ascii="Arial" w:hAnsi="Arial" w:cs="Arial"/>
          <w:sz w:val="22"/>
          <w:szCs w:val="22"/>
        </w:rPr>
        <w:t>zákonem č. 563/1991 Sb. o účetnictví, ve znění pozdějších předpisů a § 435 občanského zákoníku. Objednatel obdrží originál faktury. Faktur</w:t>
      </w:r>
      <w:r>
        <w:rPr>
          <w:rFonts w:ascii="Arial" w:hAnsi="Arial" w:cs="Arial"/>
          <w:sz w:val="22"/>
          <w:szCs w:val="22"/>
        </w:rPr>
        <w:t>a</w:t>
      </w:r>
      <w:r w:rsidR="00507F02">
        <w:rPr>
          <w:rFonts w:ascii="Arial" w:hAnsi="Arial" w:cs="Arial"/>
          <w:sz w:val="22"/>
          <w:szCs w:val="22"/>
        </w:rPr>
        <w:t xml:space="preserve"> bud</w:t>
      </w:r>
      <w:r w:rsidR="00046A2C">
        <w:rPr>
          <w:rFonts w:ascii="Arial" w:hAnsi="Arial" w:cs="Arial"/>
          <w:sz w:val="22"/>
          <w:szCs w:val="22"/>
        </w:rPr>
        <w:t>e</w:t>
      </w:r>
      <w:r w:rsidR="00507F02">
        <w:rPr>
          <w:rFonts w:ascii="Arial" w:hAnsi="Arial" w:cs="Arial"/>
          <w:sz w:val="22"/>
          <w:szCs w:val="22"/>
        </w:rPr>
        <w:t xml:space="preserve"> obsahovat číslo </w:t>
      </w:r>
      <w:r w:rsidR="00A95CD3">
        <w:rPr>
          <w:rFonts w:ascii="Arial" w:hAnsi="Arial" w:cs="Arial"/>
          <w:sz w:val="22"/>
          <w:szCs w:val="22"/>
        </w:rPr>
        <w:t xml:space="preserve">této </w:t>
      </w:r>
      <w:r w:rsidR="00507F02">
        <w:rPr>
          <w:rFonts w:ascii="Arial" w:hAnsi="Arial" w:cs="Arial"/>
          <w:sz w:val="22"/>
          <w:szCs w:val="22"/>
        </w:rPr>
        <w:t xml:space="preserve">Smlouvy. Přílohou faktury bude </w:t>
      </w:r>
      <w:r w:rsidR="00A95CD3">
        <w:rPr>
          <w:rFonts w:ascii="Arial" w:hAnsi="Arial" w:cs="Arial"/>
          <w:sz w:val="22"/>
          <w:szCs w:val="22"/>
        </w:rPr>
        <w:t>prostá foto</w:t>
      </w:r>
      <w:r w:rsidR="00507F02">
        <w:rPr>
          <w:rFonts w:ascii="Arial" w:hAnsi="Arial" w:cs="Arial"/>
          <w:sz w:val="22"/>
          <w:szCs w:val="22"/>
        </w:rPr>
        <w:t>kopie předávacího protokolu potvrzeného oprávněnými zástupci obou Smluvních stran.</w:t>
      </w:r>
    </w:p>
    <w:p w14:paraId="581C6A53" w14:textId="45DBC7A8" w:rsidR="00507F02" w:rsidRDefault="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Cena </w:t>
      </w:r>
      <w:r w:rsidR="00C824A5">
        <w:rPr>
          <w:rFonts w:ascii="Arial" w:hAnsi="Arial" w:cs="Arial"/>
          <w:sz w:val="22"/>
          <w:szCs w:val="22"/>
        </w:rPr>
        <w:t xml:space="preserve">díla </w:t>
      </w:r>
      <w:r>
        <w:rPr>
          <w:rFonts w:ascii="Arial" w:hAnsi="Arial" w:cs="Arial"/>
          <w:sz w:val="22"/>
          <w:szCs w:val="22"/>
        </w:rPr>
        <w:t>se považuje za zaplacenou okamžikem odepsání příslušné částky z účtu Objednatele ve prospěch účtu Zhotovitele.</w:t>
      </w:r>
    </w:p>
    <w:p w14:paraId="5527CF96" w14:textId="6DD7219C" w:rsidR="00507F02" w:rsidRPr="00507F02" w:rsidRDefault="00507F02" w:rsidP="00BF5BEB">
      <w:pPr>
        <w:pStyle w:val="Normlnweb"/>
        <w:numPr>
          <w:ilvl w:val="0"/>
          <w:numId w:val="51"/>
        </w:numPr>
        <w:spacing w:before="120" w:after="0"/>
        <w:ind w:left="425" w:hanging="425"/>
        <w:jc w:val="both"/>
        <w:rPr>
          <w:rFonts w:ascii="Arial" w:hAnsi="Arial" w:cs="Arial"/>
        </w:rPr>
      </w:pPr>
      <w:r>
        <w:rPr>
          <w:rFonts w:ascii="Arial" w:hAnsi="Arial" w:cs="Arial"/>
          <w:sz w:val="22"/>
          <w:szCs w:val="22"/>
        </w:rPr>
        <w:lastRenderedPageBreak/>
        <w:t xml:space="preserve">Objednatel je oprávněn před uplynutím lhůty splatnosti fakturu bez zaplacení vrátit, pokud nebude obsahovat veškeré výše uvedené a dohodnuté náležitosti nebo budou </w:t>
      </w:r>
      <w:r>
        <w:rPr>
          <w:rFonts w:ascii="Arial" w:hAnsi="Arial" w:cs="Arial"/>
          <w:sz w:val="22"/>
          <w:szCs w:val="22"/>
        </w:rPr>
        <w:br/>
        <w:t>v jejím obsahu jiné vady. V</w:t>
      </w:r>
      <w:r w:rsidR="00A95CD3">
        <w:rPr>
          <w:rFonts w:ascii="Arial" w:hAnsi="Arial" w:cs="Arial"/>
          <w:sz w:val="22"/>
          <w:szCs w:val="22"/>
        </w:rPr>
        <w:t> průvodním dopisu k</w:t>
      </w:r>
      <w:r>
        <w:rPr>
          <w:rFonts w:ascii="Arial" w:hAnsi="Arial" w:cs="Arial"/>
          <w:sz w:val="22"/>
          <w:szCs w:val="22"/>
        </w:rPr>
        <w:t xml:space="preserve"> vrácené faktuře bude vyznačen důvod vrácení. Zhotovitel je v tomto případě povinen fakturu opravit či vyhotovit nově, tím přestává běžet původní lhůta splatnosti a celá 30denní lhůta běží znovu ode dne doručení opravené či nově vyhotovené faktury zpět Objednateli.</w:t>
      </w:r>
    </w:p>
    <w:p w14:paraId="73539ABC" w14:textId="77777777" w:rsidR="00507F02" w:rsidRDefault="00507F02" w:rsidP="00A70A03">
      <w:pPr>
        <w:pStyle w:val="Normlnweb"/>
        <w:spacing w:before="0" w:after="0"/>
        <w:jc w:val="both"/>
        <w:rPr>
          <w:rFonts w:ascii="Arial" w:hAnsi="Arial" w:cs="Arial"/>
          <w:b/>
        </w:rPr>
      </w:pPr>
    </w:p>
    <w:p w14:paraId="6964180E" w14:textId="77777777" w:rsidR="00507F02" w:rsidRDefault="00507F02" w:rsidP="00507F02">
      <w:pPr>
        <w:pStyle w:val="slovn1"/>
        <w:spacing w:after="0" w:line="240" w:lineRule="auto"/>
        <w:ind w:left="426" w:firstLine="0"/>
        <w:jc w:val="center"/>
        <w:rPr>
          <w:rFonts w:ascii="Arial" w:hAnsi="Arial" w:cs="Arial"/>
          <w:b/>
        </w:rPr>
      </w:pPr>
      <w:r>
        <w:rPr>
          <w:rFonts w:ascii="Arial" w:hAnsi="Arial" w:cs="Arial"/>
          <w:b/>
        </w:rPr>
        <w:t>Článek IV.</w:t>
      </w:r>
    </w:p>
    <w:p w14:paraId="3FFBB15E" w14:textId="59A5B99E" w:rsidR="00507F02" w:rsidRDefault="00507F02" w:rsidP="00BF5BEB">
      <w:pPr>
        <w:spacing w:after="60"/>
        <w:jc w:val="center"/>
        <w:rPr>
          <w:rFonts w:ascii="Arial" w:hAnsi="Arial" w:cs="Arial"/>
          <w:b/>
          <w:sz w:val="22"/>
          <w:szCs w:val="22"/>
        </w:rPr>
      </w:pPr>
      <w:r>
        <w:rPr>
          <w:rFonts w:ascii="Arial" w:hAnsi="Arial" w:cs="Arial"/>
          <w:b/>
          <w:sz w:val="22"/>
          <w:szCs w:val="22"/>
        </w:rPr>
        <w:t xml:space="preserve">Provádění díla, </w:t>
      </w:r>
      <w:r w:rsidR="00A95CD3">
        <w:rPr>
          <w:rFonts w:ascii="Arial" w:hAnsi="Arial" w:cs="Arial"/>
          <w:b/>
          <w:sz w:val="22"/>
          <w:szCs w:val="22"/>
        </w:rPr>
        <w:t>p</w:t>
      </w:r>
      <w:r>
        <w:rPr>
          <w:rFonts w:ascii="Arial" w:hAnsi="Arial" w:cs="Arial"/>
          <w:b/>
          <w:sz w:val="22"/>
          <w:szCs w:val="22"/>
        </w:rPr>
        <w:t>ráva a povinnosti Smluvních stran</w:t>
      </w:r>
    </w:p>
    <w:p w14:paraId="35D04CA6" w14:textId="08012D0F" w:rsidR="00507F02" w:rsidRDefault="00507F02" w:rsidP="004F3979">
      <w:pPr>
        <w:numPr>
          <w:ilvl w:val="0"/>
          <w:numId w:val="35"/>
        </w:numPr>
        <w:tabs>
          <w:tab w:val="clear" w:pos="340"/>
        </w:tabs>
        <w:spacing w:after="120"/>
        <w:ind w:left="425" w:hanging="425"/>
        <w:jc w:val="both"/>
        <w:rPr>
          <w:rFonts w:ascii="Arial" w:hAnsi="Arial" w:cs="Arial"/>
          <w:sz w:val="22"/>
          <w:szCs w:val="22"/>
        </w:rPr>
      </w:pPr>
      <w:r>
        <w:rPr>
          <w:rFonts w:ascii="Arial" w:hAnsi="Arial" w:cs="Arial"/>
          <w:sz w:val="22"/>
          <w:szCs w:val="22"/>
        </w:rPr>
        <w:t xml:space="preserve">Zhotovitel povede ode dne převzetí </w:t>
      </w:r>
      <w:r w:rsidR="004F3979">
        <w:rPr>
          <w:rFonts w:ascii="Arial" w:hAnsi="Arial" w:cs="Arial"/>
          <w:sz w:val="22"/>
          <w:szCs w:val="22"/>
        </w:rPr>
        <w:t xml:space="preserve">pracoviště </w:t>
      </w:r>
      <w:r>
        <w:rPr>
          <w:rFonts w:ascii="Arial" w:hAnsi="Arial" w:cs="Arial"/>
          <w:sz w:val="22"/>
          <w:szCs w:val="22"/>
        </w:rPr>
        <w:t xml:space="preserve">prostřednictvím pověřené osoby (uvedené v zápise o převzetí </w:t>
      </w:r>
      <w:r w:rsidR="004F3979">
        <w:rPr>
          <w:rFonts w:ascii="Arial" w:hAnsi="Arial" w:cs="Arial"/>
          <w:sz w:val="22"/>
          <w:szCs w:val="22"/>
        </w:rPr>
        <w:t>pracoviště</w:t>
      </w:r>
      <w:r>
        <w:rPr>
          <w:rFonts w:ascii="Arial" w:hAnsi="Arial" w:cs="Arial"/>
          <w:sz w:val="22"/>
          <w:szCs w:val="22"/>
        </w:rPr>
        <w:t xml:space="preserve">) </w:t>
      </w:r>
      <w:r w:rsidR="004F3979">
        <w:rPr>
          <w:rFonts w:ascii="Arial" w:hAnsi="Arial" w:cs="Arial"/>
          <w:sz w:val="22"/>
          <w:szCs w:val="22"/>
        </w:rPr>
        <w:t xml:space="preserve">montážní </w:t>
      </w:r>
      <w:r>
        <w:rPr>
          <w:rFonts w:ascii="Arial" w:hAnsi="Arial" w:cs="Arial"/>
          <w:sz w:val="22"/>
          <w:szCs w:val="22"/>
        </w:rPr>
        <w:t xml:space="preserve">deník, který bude uložen v místě plnění. Do deníku se zapisují všechny skutečnosti rozhodné pro plnění této Smlouvy, zejména údaje </w:t>
      </w:r>
      <w:r w:rsidR="00FD2A6D">
        <w:rPr>
          <w:rFonts w:ascii="Arial" w:hAnsi="Arial" w:cs="Arial"/>
          <w:sz w:val="22"/>
          <w:szCs w:val="22"/>
        </w:rPr>
        <w:br/>
      </w:r>
      <w:r>
        <w:rPr>
          <w:rFonts w:ascii="Arial" w:hAnsi="Arial" w:cs="Arial"/>
          <w:sz w:val="22"/>
          <w:szCs w:val="22"/>
        </w:rPr>
        <w:t xml:space="preserve">o časovém postupu prací a jejich jakosti. Objednatel je povinen sledovat obsah deníku </w:t>
      </w:r>
      <w:r w:rsidR="00FD2A6D">
        <w:rPr>
          <w:rFonts w:ascii="Arial" w:hAnsi="Arial" w:cs="Arial"/>
          <w:sz w:val="22"/>
          <w:szCs w:val="22"/>
        </w:rPr>
        <w:br/>
      </w:r>
      <w:r>
        <w:rPr>
          <w:rFonts w:ascii="Arial" w:hAnsi="Arial" w:cs="Arial"/>
          <w:sz w:val="22"/>
          <w:szCs w:val="22"/>
        </w:rPr>
        <w:t xml:space="preserve">a k zápisům připojovat svá stanoviska. Pokud na zápisy provedené jednou Smluvní stranou nebude druhá strana reagovat zápisem do deníku nejpozději do </w:t>
      </w:r>
      <w:r w:rsidR="00A95CD3">
        <w:rPr>
          <w:rFonts w:ascii="Arial" w:hAnsi="Arial" w:cs="Arial"/>
          <w:sz w:val="22"/>
          <w:szCs w:val="22"/>
        </w:rPr>
        <w:t>3 (</w:t>
      </w:r>
      <w:r>
        <w:rPr>
          <w:rFonts w:ascii="Arial" w:hAnsi="Arial" w:cs="Arial"/>
          <w:sz w:val="22"/>
          <w:szCs w:val="22"/>
        </w:rPr>
        <w:t>tří</w:t>
      </w:r>
      <w:r w:rsidR="00A95CD3">
        <w:rPr>
          <w:rFonts w:ascii="Arial" w:hAnsi="Arial" w:cs="Arial"/>
          <w:sz w:val="22"/>
          <w:szCs w:val="22"/>
        </w:rPr>
        <w:t>)</w:t>
      </w:r>
      <w:r>
        <w:rPr>
          <w:rFonts w:ascii="Arial" w:hAnsi="Arial" w:cs="Arial"/>
          <w:sz w:val="22"/>
          <w:szCs w:val="22"/>
        </w:rPr>
        <w:t xml:space="preserve"> dnů, má se za to, že zapsaný údaj je pravdivý. Případné rozpory budou ve lhůtě tří dnů řešit osoby oprávněné jednat za Smluvní strany ve věcech této Smlouvy. </w:t>
      </w:r>
      <w:r w:rsidR="004F3979">
        <w:rPr>
          <w:rFonts w:ascii="Arial" w:hAnsi="Arial" w:cs="Arial"/>
          <w:sz w:val="22"/>
          <w:szCs w:val="22"/>
        </w:rPr>
        <w:t xml:space="preserve">Montážní </w:t>
      </w:r>
      <w:r>
        <w:rPr>
          <w:rFonts w:ascii="Arial" w:hAnsi="Arial" w:cs="Arial"/>
          <w:sz w:val="22"/>
          <w:szCs w:val="22"/>
        </w:rPr>
        <w:t xml:space="preserve">deník musí být stále přístupný </w:t>
      </w:r>
      <w:r w:rsidR="004F3979">
        <w:rPr>
          <w:rFonts w:ascii="Arial" w:hAnsi="Arial" w:cs="Arial"/>
          <w:sz w:val="22"/>
          <w:szCs w:val="22"/>
        </w:rPr>
        <w:t>v místě plnění</w:t>
      </w:r>
      <w:r>
        <w:rPr>
          <w:rFonts w:ascii="Arial" w:hAnsi="Arial" w:cs="Arial"/>
          <w:sz w:val="22"/>
          <w:szCs w:val="22"/>
        </w:rPr>
        <w:t>. Vedení deníku končí dnem odstranění poslední vady oznámené (reklamované) v předávacím protokolu.</w:t>
      </w:r>
    </w:p>
    <w:p w14:paraId="13194C8E"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Veškerá veřejnoprávní rozhodnutí potřebná podle platných právních předpisů k provádění díla zabezpečuje na své náklady Zhotovitel.</w:t>
      </w:r>
    </w:p>
    <w:p w14:paraId="4C9AABAB" w14:textId="1C456989" w:rsidR="00507F02" w:rsidRDefault="00507F02" w:rsidP="00BF5BEB">
      <w:pPr>
        <w:numPr>
          <w:ilvl w:val="0"/>
          <w:numId w:val="35"/>
        </w:numPr>
        <w:tabs>
          <w:tab w:val="clear" w:pos="340"/>
        </w:tabs>
        <w:spacing w:after="120"/>
        <w:ind w:left="425" w:hanging="425"/>
        <w:jc w:val="both"/>
        <w:rPr>
          <w:rFonts w:ascii="Arial" w:hAnsi="Arial" w:cs="Arial"/>
          <w:sz w:val="22"/>
          <w:szCs w:val="22"/>
        </w:rPr>
      </w:pPr>
      <w:r>
        <w:rPr>
          <w:rFonts w:ascii="Arial" w:hAnsi="Arial" w:cs="Arial"/>
          <w:sz w:val="22"/>
          <w:szCs w:val="22"/>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2DEE7DC5" w14:textId="302A3EF7" w:rsidR="00637E28" w:rsidRPr="00C53DAF" w:rsidRDefault="00637E28" w:rsidP="004F3979">
      <w:pPr>
        <w:numPr>
          <w:ilvl w:val="0"/>
          <w:numId w:val="35"/>
        </w:numPr>
        <w:tabs>
          <w:tab w:val="clear" w:pos="340"/>
        </w:tabs>
        <w:spacing w:after="120"/>
        <w:ind w:left="426" w:hanging="426"/>
        <w:jc w:val="both"/>
        <w:rPr>
          <w:rFonts w:ascii="Arial" w:hAnsi="Arial" w:cs="Arial"/>
          <w:sz w:val="22"/>
          <w:szCs w:val="22"/>
        </w:rPr>
      </w:pPr>
      <w:r w:rsidRPr="00197E97">
        <w:rPr>
          <w:rFonts w:ascii="Arial" w:hAnsi="Arial" w:cs="Arial"/>
          <w:sz w:val="22"/>
          <w:szCs w:val="22"/>
        </w:rPr>
        <w:t xml:space="preserve">Zhotovitel je povinen postupovat při provádění díla v souladu s platnými a účinnými právními předpisy, podle schválených technologických postupů stanovených platnými </w:t>
      </w:r>
      <w:r w:rsidR="00FD2A6D">
        <w:rPr>
          <w:rFonts w:ascii="Arial" w:hAnsi="Arial" w:cs="Arial"/>
          <w:sz w:val="22"/>
          <w:szCs w:val="22"/>
        </w:rPr>
        <w:br/>
      </w:r>
      <w:r w:rsidRPr="00197E97">
        <w:rPr>
          <w:rFonts w:ascii="Arial" w:hAnsi="Arial" w:cs="Arial"/>
          <w:sz w:val="22"/>
          <w:szCs w:val="22"/>
        </w:rPr>
        <w:t xml:space="preserve">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2"/>
          <w:szCs w:val="22"/>
        </w:rPr>
        <w:t>Z</w:t>
      </w:r>
      <w:r w:rsidRPr="00197E97">
        <w:rPr>
          <w:rFonts w:ascii="Arial" w:hAnsi="Arial" w:cs="Arial"/>
          <w:sz w:val="22"/>
          <w:szCs w:val="22"/>
        </w:rPr>
        <w:t xml:space="preserve">ařízení tak, aby dodržel smluvenou kvalitu díla. Zjištěné vady a nedodělky je </w:t>
      </w:r>
      <w:r>
        <w:rPr>
          <w:rFonts w:ascii="Arial" w:hAnsi="Arial" w:cs="Arial"/>
          <w:sz w:val="22"/>
          <w:szCs w:val="22"/>
        </w:rPr>
        <w:t>Z</w:t>
      </w:r>
      <w:r w:rsidRPr="00197E97">
        <w:rPr>
          <w:rFonts w:ascii="Arial" w:hAnsi="Arial" w:cs="Arial"/>
          <w:sz w:val="22"/>
          <w:szCs w:val="22"/>
        </w:rPr>
        <w:t>hotovitel povinen na své náklady neprodleně odstranit.</w:t>
      </w:r>
    </w:p>
    <w:p w14:paraId="64B88EEB" w14:textId="0E18BC98"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se zavazuje, že </w:t>
      </w:r>
      <w:r w:rsidR="00653A31">
        <w:rPr>
          <w:rFonts w:ascii="Arial" w:hAnsi="Arial" w:cs="Arial"/>
          <w:sz w:val="22"/>
          <w:szCs w:val="22"/>
        </w:rPr>
        <w:t xml:space="preserve">bude při provádění díla postupovat s odbornou péčí, </w:t>
      </w:r>
      <w:r>
        <w:rPr>
          <w:rFonts w:ascii="Arial" w:hAnsi="Arial" w:cs="Arial"/>
          <w:sz w:val="22"/>
          <w:szCs w:val="22"/>
        </w:rPr>
        <w:t>nepoužije materiály, které nemají požadovanou certifikaci, je-li pro jejich použití nezbytná podle příslušných předpisů.</w:t>
      </w:r>
      <w:r w:rsidR="00653A31">
        <w:rPr>
          <w:rFonts w:ascii="Arial" w:hAnsi="Arial" w:cs="Arial"/>
          <w:sz w:val="22"/>
          <w:szCs w:val="22"/>
        </w:rPr>
        <w:t xml:space="preserve"> </w:t>
      </w:r>
    </w:p>
    <w:p w14:paraId="7BF04B76" w14:textId="0BE0113C" w:rsidR="00EE51CF" w:rsidRPr="00C53DAF" w:rsidRDefault="00EE51CF" w:rsidP="004F3979">
      <w:pPr>
        <w:numPr>
          <w:ilvl w:val="0"/>
          <w:numId w:val="35"/>
        </w:numPr>
        <w:tabs>
          <w:tab w:val="clear" w:pos="340"/>
        </w:tabs>
        <w:spacing w:after="120"/>
        <w:ind w:left="426" w:hanging="426"/>
        <w:jc w:val="both"/>
        <w:rPr>
          <w:rFonts w:ascii="Arial" w:hAnsi="Arial" w:cs="Arial"/>
          <w:sz w:val="22"/>
          <w:szCs w:val="22"/>
        </w:rPr>
      </w:pPr>
      <w:r w:rsidRPr="00197E97">
        <w:rPr>
          <w:rFonts w:ascii="Arial" w:hAnsi="Arial" w:cs="Arial"/>
          <w:sz w:val="22"/>
          <w:szCs w:val="22"/>
        </w:rPr>
        <w:t>Zhotovitel je povinen zajistit zhotovování díla v souladu s </w:t>
      </w:r>
      <w:r w:rsidR="00637E28">
        <w:rPr>
          <w:rFonts w:ascii="Arial" w:hAnsi="Arial" w:cs="Arial"/>
          <w:sz w:val="22"/>
          <w:szCs w:val="22"/>
        </w:rPr>
        <w:t>pokyny</w:t>
      </w:r>
      <w:r w:rsidRPr="00197E97">
        <w:rPr>
          <w:rFonts w:ascii="Arial" w:hAnsi="Arial" w:cs="Arial"/>
          <w:sz w:val="22"/>
          <w:szCs w:val="22"/>
        </w:rPr>
        <w:t xml:space="preserve"> </w:t>
      </w:r>
      <w:r w:rsidR="00637E28">
        <w:rPr>
          <w:rFonts w:ascii="Arial" w:hAnsi="Arial" w:cs="Arial"/>
          <w:sz w:val="22"/>
          <w:szCs w:val="22"/>
        </w:rPr>
        <w:t>O</w:t>
      </w:r>
      <w:r w:rsidRPr="00197E97">
        <w:rPr>
          <w:rFonts w:ascii="Arial" w:hAnsi="Arial" w:cs="Arial"/>
          <w:sz w:val="22"/>
          <w:szCs w:val="22"/>
        </w:rPr>
        <w:t xml:space="preserve">bjednatele v návaznosti na jeho potřeby. Současně je </w:t>
      </w:r>
      <w:r w:rsidR="00637E28">
        <w:rPr>
          <w:rFonts w:ascii="Arial" w:hAnsi="Arial" w:cs="Arial"/>
          <w:sz w:val="22"/>
          <w:szCs w:val="22"/>
        </w:rPr>
        <w:t>Z</w:t>
      </w:r>
      <w:r w:rsidRPr="00197E97">
        <w:rPr>
          <w:rFonts w:ascii="Arial" w:hAnsi="Arial" w:cs="Arial"/>
          <w:sz w:val="22"/>
          <w:szCs w:val="22"/>
        </w:rPr>
        <w:t xml:space="preserve">hotovitel povinen postupovat tak, aby nedošlo k ohrožování, nadměrnému nebo zbytečnému obtěžování okolí (především hlukem, prašností, vibracemi). Zhotovitel je dále povinen písemně upozornit </w:t>
      </w:r>
      <w:r w:rsidR="00637E28">
        <w:rPr>
          <w:rFonts w:ascii="Arial" w:hAnsi="Arial" w:cs="Arial"/>
          <w:sz w:val="22"/>
          <w:szCs w:val="22"/>
        </w:rPr>
        <w:t>O</w:t>
      </w:r>
      <w:r w:rsidRPr="00197E97">
        <w:rPr>
          <w:rFonts w:ascii="Arial" w:hAnsi="Arial" w:cs="Arial"/>
          <w:sz w:val="22"/>
          <w:szCs w:val="22"/>
        </w:rPr>
        <w:t>bjednatele na takové jeho příkazy či pokyny, které se mu mohou jevit jako nevhodné, zejména pak z hlediska budoucí bezchybné funkčnosti díla.</w:t>
      </w:r>
    </w:p>
    <w:p w14:paraId="244C446D" w14:textId="46133FFB" w:rsidR="00DE17E5" w:rsidRDefault="00AD04DB"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bude mít úplnou kontrolu nad prováděním díla, je výlučně odpovědný za stavební a konstrukční prostředky, metody, techniky, užité technologie a za koordinaci různých částí díla, a to zejména za bezpečnost a stabilitu konstrukcí na </w:t>
      </w:r>
      <w:r w:rsidR="00FD2A6D">
        <w:rPr>
          <w:rFonts w:ascii="Arial" w:hAnsi="Arial" w:cs="Arial"/>
          <w:sz w:val="22"/>
          <w:szCs w:val="22"/>
        </w:rPr>
        <w:t xml:space="preserve">montážním </w:t>
      </w:r>
      <w:r>
        <w:rPr>
          <w:rFonts w:ascii="Arial" w:hAnsi="Arial" w:cs="Arial"/>
          <w:sz w:val="22"/>
          <w:szCs w:val="22"/>
        </w:rPr>
        <w:t xml:space="preserve">pracovišti a za přiměřenost a bezpečnost veškerých užitých technologických postupů. </w:t>
      </w:r>
    </w:p>
    <w:p w14:paraId="6860D6AC" w14:textId="7718ABA7" w:rsidR="00507F02" w:rsidRPr="00046A2C" w:rsidRDefault="00507F02" w:rsidP="00046A2C">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je povinen zachovávat na </w:t>
      </w:r>
      <w:r w:rsidR="00FD2A6D">
        <w:rPr>
          <w:rFonts w:ascii="Arial" w:hAnsi="Arial" w:cs="Arial"/>
          <w:sz w:val="22"/>
          <w:szCs w:val="22"/>
        </w:rPr>
        <w:t xml:space="preserve">montážním </w:t>
      </w:r>
      <w:r w:rsidR="004F3979">
        <w:rPr>
          <w:rFonts w:ascii="Arial" w:hAnsi="Arial" w:cs="Arial"/>
          <w:sz w:val="22"/>
          <w:szCs w:val="22"/>
        </w:rPr>
        <w:t xml:space="preserve">pracovišti </w:t>
      </w:r>
      <w:r>
        <w:rPr>
          <w:rFonts w:ascii="Arial" w:hAnsi="Arial" w:cs="Arial"/>
          <w:sz w:val="22"/>
          <w:szCs w:val="22"/>
        </w:rPr>
        <w:t>čistotu a pořádek, odstraňovat na své náklady odpady a nečistoty vzniklé prováděním díla a je povinen</w:t>
      </w:r>
      <w:r w:rsidR="00FD2A6D">
        <w:rPr>
          <w:rFonts w:ascii="Arial" w:hAnsi="Arial" w:cs="Arial"/>
          <w:sz w:val="22"/>
          <w:szCs w:val="22"/>
        </w:rPr>
        <w:t xml:space="preserve"> montážní</w:t>
      </w:r>
      <w:r>
        <w:rPr>
          <w:rFonts w:ascii="Arial" w:hAnsi="Arial" w:cs="Arial"/>
          <w:sz w:val="22"/>
          <w:szCs w:val="22"/>
        </w:rPr>
        <w:t xml:space="preserve"> </w:t>
      </w:r>
      <w:r w:rsidR="004F3979">
        <w:rPr>
          <w:rFonts w:ascii="Arial" w:hAnsi="Arial" w:cs="Arial"/>
          <w:sz w:val="22"/>
          <w:szCs w:val="22"/>
        </w:rPr>
        <w:t xml:space="preserve">pracoviště </w:t>
      </w:r>
      <w:r>
        <w:rPr>
          <w:rFonts w:ascii="Arial" w:hAnsi="Arial" w:cs="Arial"/>
          <w:sz w:val="22"/>
          <w:szCs w:val="22"/>
        </w:rPr>
        <w:t xml:space="preserve">střežit a řádně zabezpečit proti vniknutí nepovolaných osob. </w:t>
      </w:r>
    </w:p>
    <w:p w14:paraId="66186D3B" w14:textId="6727C785" w:rsidR="00507F02" w:rsidRDefault="00507F02" w:rsidP="00D811F8">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Bezpečnost práce a požární ochrana se řídí platnými bezpečnostními předpisy, za jejichž dodržování nese během provádění díla odpovědnost Zhotovitel, zejména zákonem </w:t>
      </w:r>
      <w:r w:rsidR="00D811F8">
        <w:rPr>
          <w:rFonts w:ascii="Arial" w:hAnsi="Arial" w:cs="Arial"/>
          <w:sz w:val="22"/>
          <w:szCs w:val="22"/>
        </w:rPr>
        <w:br/>
      </w:r>
      <w:r>
        <w:rPr>
          <w:rFonts w:ascii="Arial" w:hAnsi="Arial" w:cs="Arial"/>
          <w:sz w:val="22"/>
          <w:szCs w:val="22"/>
        </w:rPr>
        <w:t xml:space="preserve">č. 309/2006 Sb. (zákon o zajištění dalších podmínek bezpečnosti a ochrany zdraví při </w:t>
      </w:r>
      <w:r>
        <w:rPr>
          <w:rFonts w:ascii="Arial" w:hAnsi="Arial" w:cs="Arial"/>
          <w:sz w:val="22"/>
          <w:szCs w:val="22"/>
        </w:rPr>
        <w:lastRenderedPageBreak/>
        <w:t xml:space="preserve">práci), ve znění pozdějších předpisů, a nařízením vlády č. 591/2006 Sb., o bližších minimálních požadavcích na bezpečnost a ochranu zdraví při práci na staveništi.   </w:t>
      </w:r>
    </w:p>
    <w:p w14:paraId="52236E16" w14:textId="6607BF6D" w:rsidR="00507F02" w:rsidRDefault="00FD2A6D" w:rsidP="00D811F8">
      <w:pPr>
        <w:spacing w:after="60"/>
        <w:ind w:left="851" w:hanging="425"/>
        <w:jc w:val="both"/>
        <w:rPr>
          <w:rFonts w:ascii="Arial" w:hAnsi="Arial" w:cs="Arial"/>
          <w:sz w:val="22"/>
          <w:szCs w:val="22"/>
        </w:rPr>
      </w:pPr>
      <w:r>
        <w:rPr>
          <w:rFonts w:ascii="Arial" w:hAnsi="Arial" w:cs="Arial"/>
          <w:sz w:val="22"/>
          <w:szCs w:val="22"/>
        </w:rPr>
        <w:t>9</w:t>
      </w:r>
      <w:r w:rsidR="00D811F8">
        <w:rPr>
          <w:rFonts w:ascii="Arial" w:hAnsi="Arial" w:cs="Arial"/>
          <w:sz w:val="22"/>
          <w:szCs w:val="22"/>
        </w:rPr>
        <w:t>.1.</w:t>
      </w:r>
      <w:r w:rsidR="00D811F8">
        <w:rPr>
          <w:rFonts w:ascii="Arial" w:hAnsi="Arial" w:cs="Arial"/>
          <w:sz w:val="22"/>
          <w:szCs w:val="22"/>
        </w:rPr>
        <w:tab/>
      </w:r>
      <w:r w:rsidR="00507F02">
        <w:rPr>
          <w:rFonts w:ascii="Arial" w:hAnsi="Arial" w:cs="Arial"/>
          <w:sz w:val="22"/>
          <w:szCs w:val="22"/>
        </w:rPr>
        <w:t>Zhotovitel je povinen zejména:</w:t>
      </w:r>
    </w:p>
    <w:p w14:paraId="34433349" w14:textId="524798E1"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D811F8">
        <w:rPr>
          <w:rFonts w:ascii="Arial" w:hAnsi="Arial" w:cs="Arial"/>
          <w:sz w:val="22"/>
          <w:szCs w:val="22"/>
        </w:rPr>
        <w:t>.1.1</w:t>
      </w:r>
      <w:r w:rsidR="00D811F8">
        <w:rPr>
          <w:rFonts w:ascii="Arial" w:hAnsi="Arial" w:cs="Arial"/>
          <w:sz w:val="22"/>
          <w:szCs w:val="22"/>
        </w:rPr>
        <w:tab/>
      </w:r>
      <w:r w:rsidR="00507F02">
        <w:rPr>
          <w:rFonts w:ascii="Arial" w:hAnsi="Arial" w:cs="Arial"/>
          <w:sz w:val="22"/>
          <w:szCs w:val="22"/>
        </w:rPr>
        <w:t xml:space="preserve">informovat koordinátora bezpečnosti a ochrany zdraví při práci na </w:t>
      </w:r>
      <w:r w:rsidR="00CE13DE">
        <w:rPr>
          <w:rFonts w:ascii="Arial" w:hAnsi="Arial" w:cs="Arial"/>
          <w:sz w:val="22"/>
          <w:szCs w:val="22"/>
        </w:rPr>
        <w:t xml:space="preserve">staveništi </w:t>
      </w:r>
      <w:r>
        <w:rPr>
          <w:rFonts w:ascii="Arial" w:hAnsi="Arial" w:cs="Arial"/>
          <w:sz w:val="22"/>
          <w:szCs w:val="22"/>
        </w:rPr>
        <w:t xml:space="preserve">(montážním pracovišti) </w:t>
      </w:r>
      <w:r w:rsidR="00507F02">
        <w:rPr>
          <w:rFonts w:ascii="Arial" w:hAnsi="Arial" w:cs="Arial"/>
          <w:sz w:val="22"/>
          <w:szCs w:val="22"/>
        </w:rPr>
        <w:t xml:space="preserve">(dále jen: </w:t>
      </w:r>
      <w:r w:rsidR="00507F02" w:rsidRPr="00976D08">
        <w:rPr>
          <w:rFonts w:ascii="Arial" w:hAnsi="Arial" w:cs="Arial"/>
          <w:b/>
          <w:sz w:val="22"/>
          <w:szCs w:val="22"/>
        </w:rPr>
        <w:t>„koordinátor“</w:t>
      </w:r>
      <w:r w:rsidR="00507F02">
        <w:rPr>
          <w:rFonts w:ascii="Arial" w:hAnsi="Arial" w:cs="Arial"/>
          <w:sz w:val="22"/>
          <w:szCs w:val="22"/>
        </w:rPr>
        <w:t>) o rizicích vznikajících při pracovních nebo technologických postupech, které zvolil</w:t>
      </w:r>
      <w:r w:rsidR="00B343A1">
        <w:rPr>
          <w:rFonts w:ascii="Arial" w:hAnsi="Arial" w:cs="Arial"/>
          <w:sz w:val="22"/>
          <w:szCs w:val="22"/>
        </w:rPr>
        <w:t>;</w:t>
      </w:r>
    </w:p>
    <w:p w14:paraId="11134393" w14:textId="1FC0D93D"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507F02">
        <w:rPr>
          <w:rFonts w:ascii="Arial" w:hAnsi="Arial" w:cs="Arial"/>
          <w:sz w:val="22"/>
          <w:szCs w:val="22"/>
        </w:rPr>
        <w:t>.1.2</w:t>
      </w:r>
      <w:r w:rsidR="00507F02">
        <w:rPr>
          <w:rFonts w:ascii="Arial" w:hAnsi="Arial" w:cs="Arial"/>
          <w:sz w:val="22"/>
          <w:szCs w:val="22"/>
        </w:rPr>
        <w:tab/>
        <w:t xml:space="preserve">poskytovat koordinátorovi součinnost potřebnou pro plnění jeho úkolů po celou dobu svého zapojení do přípravy a realizace </w:t>
      </w:r>
      <w:r w:rsidR="00D30C99">
        <w:rPr>
          <w:rFonts w:ascii="Arial" w:hAnsi="Arial" w:cs="Arial"/>
          <w:sz w:val="22"/>
          <w:szCs w:val="22"/>
        </w:rPr>
        <w:t>díla</w:t>
      </w:r>
      <w:r w:rsidR="00B343A1">
        <w:rPr>
          <w:rFonts w:ascii="Arial" w:hAnsi="Arial" w:cs="Arial"/>
          <w:sz w:val="22"/>
          <w:szCs w:val="22"/>
        </w:rPr>
        <w:t>;</w:t>
      </w:r>
    </w:p>
    <w:p w14:paraId="2B141FE4" w14:textId="445AC969"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507F02">
        <w:rPr>
          <w:rFonts w:ascii="Arial" w:hAnsi="Arial" w:cs="Arial"/>
          <w:sz w:val="22"/>
          <w:szCs w:val="22"/>
        </w:rPr>
        <w:t>.1.3</w:t>
      </w:r>
      <w:r w:rsidR="00507F02">
        <w:rPr>
          <w:rFonts w:ascii="Arial" w:hAnsi="Arial" w:cs="Arial"/>
          <w:sz w:val="22"/>
          <w:szCs w:val="22"/>
        </w:rPr>
        <w:tab/>
        <w:t xml:space="preserve">koordinátorovi včas předávat informace a podklady potřebné pro zhotovení případného plánu bezpečnosti a ochrany zdraví při práci na </w:t>
      </w:r>
      <w:r>
        <w:rPr>
          <w:rFonts w:ascii="Arial" w:hAnsi="Arial" w:cs="Arial"/>
          <w:sz w:val="22"/>
          <w:szCs w:val="22"/>
        </w:rPr>
        <w:t xml:space="preserve">montážním </w:t>
      </w:r>
      <w:r w:rsidR="00D30C99">
        <w:rPr>
          <w:rFonts w:ascii="Arial" w:hAnsi="Arial" w:cs="Arial"/>
          <w:sz w:val="22"/>
          <w:szCs w:val="22"/>
        </w:rPr>
        <w:t xml:space="preserve">pracovišti </w:t>
      </w:r>
      <w:r w:rsidR="00507F02">
        <w:rPr>
          <w:rFonts w:ascii="Arial" w:hAnsi="Arial" w:cs="Arial"/>
          <w:sz w:val="22"/>
          <w:szCs w:val="22"/>
        </w:rPr>
        <w:t xml:space="preserve">(dále jen: </w:t>
      </w:r>
      <w:r w:rsidR="00507F02" w:rsidRPr="00976D08">
        <w:rPr>
          <w:rFonts w:ascii="Arial" w:hAnsi="Arial" w:cs="Arial"/>
          <w:b/>
          <w:sz w:val="22"/>
          <w:szCs w:val="22"/>
        </w:rPr>
        <w:t>„plán“</w:t>
      </w:r>
      <w:r w:rsidR="00507F02">
        <w:rPr>
          <w:rFonts w:ascii="Arial" w:hAnsi="Arial" w:cs="Arial"/>
          <w:sz w:val="22"/>
          <w:szCs w:val="22"/>
        </w:rPr>
        <w:t>)</w:t>
      </w:r>
      <w:r w:rsidR="00B343A1">
        <w:rPr>
          <w:rFonts w:ascii="Arial" w:hAnsi="Arial" w:cs="Arial"/>
          <w:sz w:val="22"/>
          <w:szCs w:val="22"/>
        </w:rPr>
        <w:t>;</w:t>
      </w:r>
    </w:p>
    <w:p w14:paraId="3E183E3A" w14:textId="69ED8939"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507F02">
        <w:rPr>
          <w:rFonts w:ascii="Arial" w:hAnsi="Arial" w:cs="Arial"/>
          <w:sz w:val="22"/>
          <w:szCs w:val="22"/>
        </w:rPr>
        <w:t>.1.4</w:t>
      </w:r>
      <w:r w:rsidR="00507F02">
        <w:rPr>
          <w:rFonts w:ascii="Arial" w:hAnsi="Arial" w:cs="Arial"/>
          <w:sz w:val="22"/>
          <w:szCs w:val="22"/>
        </w:rPr>
        <w:tab/>
        <w:t>brát v úvahu pokyny a podněty koordinátora</w:t>
      </w:r>
      <w:r w:rsidR="00B343A1">
        <w:rPr>
          <w:rFonts w:ascii="Arial" w:hAnsi="Arial" w:cs="Arial"/>
          <w:sz w:val="22"/>
          <w:szCs w:val="22"/>
        </w:rPr>
        <w:t>;</w:t>
      </w:r>
    </w:p>
    <w:p w14:paraId="43180D17" w14:textId="58B645DE"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507F02">
        <w:rPr>
          <w:rFonts w:ascii="Arial" w:hAnsi="Arial" w:cs="Arial"/>
          <w:sz w:val="22"/>
          <w:szCs w:val="22"/>
        </w:rPr>
        <w:t>.1.5</w:t>
      </w:r>
      <w:r w:rsidR="00507F02">
        <w:rPr>
          <w:rFonts w:ascii="Arial" w:hAnsi="Arial" w:cs="Arial"/>
          <w:sz w:val="22"/>
          <w:szCs w:val="22"/>
        </w:rPr>
        <w:tab/>
      </w:r>
      <w:r w:rsidR="00B343A1">
        <w:rPr>
          <w:rFonts w:ascii="Arial" w:hAnsi="Arial" w:cs="Arial"/>
          <w:sz w:val="22"/>
          <w:szCs w:val="22"/>
        </w:rPr>
        <w:t xml:space="preserve">účastnit </w:t>
      </w:r>
      <w:proofErr w:type="gramStart"/>
      <w:r w:rsidR="00507F02">
        <w:rPr>
          <w:rFonts w:ascii="Arial" w:hAnsi="Arial" w:cs="Arial"/>
          <w:sz w:val="22"/>
          <w:szCs w:val="22"/>
        </w:rPr>
        <w:t>se</w:t>
      </w:r>
      <w:proofErr w:type="gramEnd"/>
      <w:r w:rsidR="00507F02">
        <w:rPr>
          <w:rFonts w:ascii="Arial" w:hAnsi="Arial" w:cs="Arial"/>
          <w:sz w:val="22"/>
          <w:szCs w:val="22"/>
        </w:rPr>
        <w:t xml:space="preserve"> zpracování plánu a tento plán dodržovat</w:t>
      </w:r>
      <w:r w:rsidR="00B343A1">
        <w:rPr>
          <w:rFonts w:ascii="Arial" w:hAnsi="Arial" w:cs="Arial"/>
          <w:sz w:val="22"/>
          <w:szCs w:val="22"/>
        </w:rPr>
        <w:t>;</w:t>
      </w:r>
    </w:p>
    <w:p w14:paraId="0CBAF2EA" w14:textId="63A340A5" w:rsidR="00507F02" w:rsidRDefault="00FD2A6D" w:rsidP="007A0038">
      <w:pPr>
        <w:spacing w:after="60"/>
        <w:ind w:left="1843" w:hanging="567"/>
        <w:jc w:val="both"/>
        <w:rPr>
          <w:rFonts w:ascii="Arial" w:hAnsi="Arial" w:cs="Arial"/>
          <w:sz w:val="22"/>
          <w:szCs w:val="22"/>
        </w:rPr>
      </w:pPr>
      <w:r>
        <w:rPr>
          <w:rFonts w:ascii="Arial" w:hAnsi="Arial" w:cs="Arial"/>
          <w:sz w:val="22"/>
          <w:szCs w:val="22"/>
        </w:rPr>
        <w:t>9</w:t>
      </w:r>
      <w:r w:rsidR="00507F02">
        <w:rPr>
          <w:rFonts w:ascii="Arial" w:hAnsi="Arial" w:cs="Arial"/>
          <w:sz w:val="22"/>
          <w:szCs w:val="22"/>
        </w:rPr>
        <w:t>.1.6</w:t>
      </w:r>
      <w:r w:rsidR="00507F02">
        <w:rPr>
          <w:rFonts w:ascii="Arial" w:hAnsi="Arial" w:cs="Arial"/>
          <w:sz w:val="22"/>
          <w:szCs w:val="22"/>
        </w:rPr>
        <w:tab/>
        <w:t>účast</w:t>
      </w:r>
      <w:r w:rsidR="00B343A1">
        <w:rPr>
          <w:rFonts w:ascii="Arial" w:hAnsi="Arial" w:cs="Arial"/>
          <w:sz w:val="22"/>
          <w:szCs w:val="22"/>
        </w:rPr>
        <w:t xml:space="preserve">nit </w:t>
      </w:r>
      <w:r w:rsidR="00507F02">
        <w:rPr>
          <w:rFonts w:ascii="Arial" w:hAnsi="Arial" w:cs="Arial"/>
          <w:sz w:val="22"/>
          <w:szCs w:val="22"/>
        </w:rPr>
        <w:t>se kontrolních dnů a postupovat podle dohodnutých opatření, a to v rozsahu, způsobem a ve lhůtách uvedených v plánu.</w:t>
      </w:r>
    </w:p>
    <w:p w14:paraId="7B05C063" w14:textId="269213A2"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je oprávněn průběžně kontrolovat provádění díla. Zjistí-li, že Zhotovitel nedodržuje předepsané technologické postupy nebo provádí dílo </w:t>
      </w:r>
      <w:r w:rsidR="00934020">
        <w:rPr>
          <w:rFonts w:ascii="Arial" w:hAnsi="Arial" w:cs="Arial"/>
          <w:sz w:val="22"/>
          <w:szCs w:val="22"/>
        </w:rPr>
        <w:t xml:space="preserve">v rozporu s jeho pokyny, </w:t>
      </w:r>
      <w:r>
        <w:rPr>
          <w:rFonts w:ascii="Arial" w:hAnsi="Arial" w:cs="Arial"/>
          <w:sz w:val="22"/>
          <w:szCs w:val="22"/>
        </w:rPr>
        <w:t xml:space="preserve">zřejmě nekvalitně, </w:t>
      </w:r>
      <w:r w:rsidR="00F30F71">
        <w:rPr>
          <w:rFonts w:ascii="Arial" w:hAnsi="Arial" w:cs="Arial"/>
          <w:sz w:val="22"/>
          <w:szCs w:val="22"/>
        </w:rPr>
        <w:t xml:space="preserve">je Objednatel oprávněn </w:t>
      </w:r>
      <w:r w:rsidR="00FD2A6D">
        <w:rPr>
          <w:rFonts w:ascii="Arial" w:hAnsi="Arial" w:cs="Arial"/>
          <w:sz w:val="22"/>
          <w:szCs w:val="22"/>
        </w:rPr>
        <w:t>požadovat, aby</w:t>
      </w:r>
      <w:r w:rsidR="00F30F71">
        <w:rPr>
          <w:rFonts w:ascii="Arial" w:hAnsi="Arial" w:cs="Arial"/>
          <w:sz w:val="22"/>
          <w:szCs w:val="22"/>
        </w:rPr>
        <w:t xml:space="preserve"> Zhotovitel </w:t>
      </w:r>
      <w:r w:rsidR="00FD2A6D">
        <w:rPr>
          <w:rFonts w:ascii="Arial" w:hAnsi="Arial" w:cs="Arial"/>
          <w:sz w:val="22"/>
          <w:szCs w:val="22"/>
        </w:rPr>
        <w:t xml:space="preserve">vady </w:t>
      </w:r>
      <w:r w:rsidR="00F30F71">
        <w:rPr>
          <w:rFonts w:ascii="Arial" w:hAnsi="Arial" w:cs="Arial"/>
          <w:sz w:val="22"/>
          <w:szCs w:val="22"/>
        </w:rPr>
        <w:t xml:space="preserve">odstranil a dílo prováděl řádným způsobem; </w:t>
      </w:r>
      <w:r>
        <w:rPr>
          <w:rFonts w:ascii="Arial" w:hAnsi="Arial" w:cs="Arial"/>
          <w:sz w:val="22"/>
          <w:szCs w:val="22"/>
        </w:rPr>
        <w:t>požadavek na nápravu</w:t>
      </w:r>
      <w:r w:rsidR="00FD2A6D">
        <w:rPr>
          <w:rFonts w:ascii="Arial" w:hAnsi="Arial" w:cs="Arial"/>
          <w:sz w:val="22"/>
          <w:szCs w:val="22"/>
        </w:rPr>
        <w:t xml:space="preserve"> uplatní Objednatel</w:t>
      </w:r>
      <w:r>
        <w:rPr>
          <w:rFonts w:ascii="Arial" w:hAnsi="Arial" w:cs="Arial"/>
          <w:sz w:val="22"/>
          <w:szCs w:val="22"/>
        </w:rPr>
        <w:t xml:space="preserve"> zápisem do </w:t>
      </w:r>
      <w:r w:rsidR="00D30C99">
        <w:rPr>
          <w:rFonts w:ascii="Arial" w:hAnsi="Arial" w:cs="Arial"/>
          <w:sz w:val="22"/>
          <w:szCs w:val="22"/>
        </w:rPr>
        <w:t xml:space="preserve">montážního </w:t>
      </w:r>
      <w:r>
        <w:rPr>
          <w:rFonts w:ascii="Arial" w:hAnsi="Arial" w:cs="Arial"/>
          <w:sz w:val="22"/>
          <w:szCs w:val="22"/>
        </w:rPr>
        <w:t>deníku. Zhotovitel se zavazuje zjištěné vady v nejkratším možném nebo dohodnutém termínu na své náklady odstranit.</w:t>
      </w:r>
      <w:r w:rsidR="00F30F71">
        <w:rPr>
          <w:rFonts w:ascii="Arial" w:hAnsi="Arial" w:cs="Arial"/>
          <w:sz w:val="22"/>
          <w:szCs w:val="22"/>
        </w:rPr>
        <w:t xml:space="preserve"> </w:t>
      </w:r>
      <w:r w:rsidR="00653A31">
        <w:rPr>
          <w:rFonts w:ascii="Arial" w:hAnsi="Arial" w:cs="Arial"/>
          <w:sz w:val="22"/>
          <w:szCs w:val="22"/>
        </w:rPr>
        <w:t>Jestliže tak Zhotovitel neučiní</w:t>
      </w:r>
      <w:r w:rsidR="00934020">
        <w:rPr>
          <w:rFonts w:ascii="Arial" w:hAnsi="Arial" w:cs="Arial"/>
          <w:sz w:val="22"/>
          <w:szCs w:val="22"/>
        </w:rPr>
        <w:t xml:space="preserve"> ani v přiměřené lhůtě Objednatelem poskytnuté</w:t>
      </w:r>
      <w:r w:rsidR="00653A31">
        <w:rPr>
          <w:rFonts w:ascii="Arial" w:hAnsi="Arial" w:cs="Arial"/>
          <w:sz w:val="22"/>
          <w:szCs w:val="22"/>
        </w:rPr>
        <w:t>, je Objednatel oprávněn od této Smlouvy odstoupit.</w:t>
      </w:r>
    </w:p>
    <w:p w14:paraId="26B29DD0" w14:textId="4D07F5C8"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nepřebírá žádnou odpovědnost za případné ztráty či poškození materiálu </w:t>
      </w:r>
      <w:r>
        <w:rPr>
          <w:rFonts w:ascii="Arial" w:hAnsi="Arial" w:cs="Arial"/>
          <w:sz w:val="22"/>
          <w:szCs w:val="22"/>
        </w:rPr>
        <w:br/>
        <w:t>a zařízení Zhotovitele umístěných v</w:t>
      </w:r>
      <w:r w:rsidR="00934020">
        <w:rPr>
          <w:rFonts w:ascii="Arial" w:hAnsi="Arial" w:cs="Arial"/>
          <w:sz w:val="22"/>
          <w:szCs w:val="22"/>
        </w:rPr>
        <w:t> </w:t>
      </w:r>
      <w:r>
        <w:rPr>
          <w:rFonts w:ascii="Arial" w:hAnsi="Arial" w:cs="Arial"/>
          <w:sz w:val="22"/>
          <w:szCs w:val="22"/>
        </w:rPr>
        <w:t>prostoru</w:t>
      </w:r>
      <w:r w:rsidR="00934020">
        <w:rPr>
          <w:rFonts w:ascii="Arial" w:hAnsi="Arial" w:cs="Arial"/>
          <w:sz w:val="22"/>
          <w:szCs w:val="22"/>
        </w:rPr>
        <w:t xml:space="preserve"> montážního</w:t>
      </w:r>
      <w:r>
        <w:rPr>
          <w:rFonts w:ascii="Arial" w:hAnsi="Arial" w:cs="Arial"/>
          <w:sz w:val="22"/>
          <w:szCs w:val="22"/>
        </w:rPr>
        <w:t xml:space="preserve"> </w:t>
      </w:r>
      <w:r w:rsidR="00D30C99">
        <w:rPr>
          <w:rFonts w:ascii="Arial" w:hAnsi="Arial" w:cs="Arial"/>
          <w:sz w:val="22"/>
          <w:szCs w:val="22"/>
        </w:rPr>
        <w:t>pracoviště</w:t>
      </w:r>
      <w:r>
        <w:rPr>
          <w:rFonts w:ascii="Arial" w:hAnsi="Arial" w:cs="Arial"/>
          <w:sz w:val="22"/>
          <w:szCs w:val="22"/>
        </w:rPr>
        <w:t>.</w:t>
      </w:r>
    </w:p>
    <w:p w14:paraId="2D5CF42E" w14:textId="02600A41"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je povinen vyzvat Objednatele k prověření prací, které budou v dalším pracovním postupu zakryty nebo se stanou nepřístupnými </w:t>
      </w:r>
      <w:r w:rsidR="00934020">
        <w:rPr>
          <w:rFonts w:ascii="Arial" w:hAnsi="Arial" w:cs="Arial"/>
          <w:sz w:val="22"/>
          <w:szCs w:val="22"/>
        </w:rPr>
        <w:t>(</w:t>
      </w:r>
      <w:r>
        <w:rPr>
          <w:rFonts w:ascii="Arial" w:hAnsi="Arial" w:cs="Arial"/>
          <w:sz w:val="22"/>
          <w:szCs w:val="22"/>
        </w:rPr>
        <w:t>tj. zejména provedení rozvodů a kabelů před záhozem či zakrytím, veškeré izolace</w:t>
      </w:r>
      <w:r w:rsidR="00934020">
        <w:rPr>
          <w:rFonts w:ascii="Arial" w:hAnsi="Arial" w:cs="Arial"/>
          <w:sz w:val="22"/>
          <w:szCs w:val="22"/>
        </w:rPr>
        <w:t>)</w:t>
      </w:r>
      <w:r>
        <w:rPr>
          <w:rFonts w:ascii="Arial" w:hAnsi="Arial" w:cs="Arial"/>
          <w:sz w:val="22"/>
          <w:szCs w:val="22"/>
        </w:rPr>
        <w:t>, a to nejméně 3</w:t>
      </w:r>
      <w:r w:rsidR="003F4C4C">
        <w:rPr>
          <w:rFonts w:ascii="Arial" w:hAnsi="Arial" w:cs="Arial"/>
          <w:sz w:val="22"/>
          <w:szCs w:val="22"/>
        </w:rPr>
        <w:t xml:space="preserve"> (tři)</w:t>
      </w:r>
      <w:r>
        <w:rPr>
          <w:rFonts w:ascii="Arial" w:hAnsi="Arial" w:cs="Arial"/>
          <w:sz w:val="22"/>
          <w:szCs w:val="22"/>
        </w:rPr>
        <w:t xml:space="preserve"> pracovní dny předem. </w:t>
      </w:r>
      <w:r w:rsidR="00934020">
        <w:rPr>
          <w:rFonts w:ascii="Arial" w:hAnsi="Arial" w:cs="Arial"/>
          <w:sz w:val="22"/>
          <w:szCs w:val="22"/>
        </w:rPr>
        <w:t xml:space="preserve">V rámci takové </w:t>
      </w:r>
      <w:r>
        <w:rPr>
          <w:rFonts w:ascii="Arial" w:hAnsi="Arial" w:cs="Arial"/>
          <w:sz w:val="22"/>
          <w:szCs w:val="22"/>
        </w:rPr>
        <w:t>kontrol</w:t>
      </w:r>
      <w:r w:rsidR="00934020">
        <w:rPr>
          <w:rFonts w:ascii="Arial" w:hAnsi="Arial" w:cs="Arial"/>
          <w:sz w:val="22"/>
          <w:szCs w:val="22"/>
        </w:rPr>
        <w:t>y</w:t>
      </w:r>
      <w:r>
        <w:rPr>
          <w:rFonts w:ascii="Arial" w:hAnsi="Arial" w:cs="Arial"/>
          <w:sz w:val="22"/>
          <w:szCs w:val="22"/>
        </w:rPr>
        <w:t xml:space="preserve"> </w:t>
      </w:r>
      <w:r w:rsidR="00934020">
        <w:rPr>
          <w:rFonts w:ascii="Arial" w:hAnsi="Arial" w:cs="Arial"/>
          <w:sz w:val="22"/>
          <w:szCs w:val="22"/>
        </w:rPr>
        <w:t>doloží</w:t>
      </w:r>
      <w:r>
        <w:rPr>
          <w:rFonts w:ascii="Arial" w:hAnsi="Arial" w:cs="Arial"/>
          <w:sz w:val="22"/>
          <w:szCs w:val="22"/>
        </w:rPr>
        <w:t xml:space="preserve"> Zhotovitel </w:t>
      </w:r>
      <w:r w:rsidR="00934020">
        <w:rPr>
          <w:rFonts w:ascii="Arial" w:hAnsi="Arial" w:cs="Arial"/>
          <w:sz w:val="22"/>
          <w:szCs w:val="22"/>
        </w:rPr>
        <w:t xml:space="preserve">Objednateli </w:t>
      </w:r>
      <w:r>
        <w:rPr>
          <w:rFonts w:ascii="Arial" w:hAnsi="Arial" w:cs="Arial"/>
          <w:sz w:val="22"/>
          <w:szCs w:val="22"/>
        </w:rPr>
        <w:t xml:space="preserve">veškeré </w:t>
      </w:r>
      <w:r w:rsidR="00934020">
        <w:rPr>
          <w:rFonts w:ascii="Arial" w:hAnsi="Arial" w:cs="Arial"/>
          <w:sz w:val="22"/>
          <w:szCs w:val="22"/>
        </w:rPr>
        <w:t xml:space="preserve">výstupy </w:t>
      </w:r>
      <w:r>
        <w:rPr>
          <w:rFonts w:ascii="Arial" w:hAnsi="Arial" w:cs="Arial"/>
          <w:sz w:val="22"/>
          <w:szCs w:val="22"/>
        </w:rPr>
        <w:t>provedených zkouš</w:t>
      </w:r>
      <w:r w:rsidR="00934020">
        <w:rPr>
          <w:rFonts w:ascii="Arial" w:hAnsi="Arial" w:cs="Arial"/>
          <w:sz w:val="22"/>
          <w:szCs w:val="22"/>
        </w:rPr>
        <w:t>e</w:t>
      </w:r>
      <w:r>
        <w:rPr>
          <w:rFonts w:ascii="Arial" w:hAnsi="Arial" w:cs="Arial"/>
          <w:sz w:val="22"/>
          <w:szCs w:val="22"/>
        </w:rPr>
        <w:t xml:space="preserve">k, důkazy o jakosti </w:t>
      </w:r>
      <w:r w:rsidR="00934020">
        <w:rPr>
          <w:rFonts w:ascii="Arial" w:hAnsi="Arial" w:cs="Arial"/>
          <w:sz w:val="22"/>
          <w:szCs w:val="22"/>
        </w:rPr>
        <w:t xml:space="preserve">použitých </w:t>
      </w:r>
      <w:r>
        <w:rPr>
          <w:rFonts w:ascii="Arial" w:hAnsi="Arial" w:cs="Arial"/>
          <w:sz w:val="22"/>
          <w:szCs w:val="22"/>
        </w:rPr>
        <w:t xml:space="preserve">materiálů, certifikáty a atesty. Výzva k prověření bude </w:t>
      </w:r>
      <w:r w:rsidR="008471A7">
        <w:rPr>
          <w:rFonts w:ascii="Arial" w:hAnsi="Arial" w:cs="Arial"/>
          <w:sz w:val="22"/>
          <w:szCs w:val="22"/>
        </w:rPr>
        <w:t>adresována</w:t>
      </w:r>
      <w:r>
        <w:rPr>
          <w:rFonts w:ascii="Arial" w:hAnsi="Arial" w:cs="Arial"/>
          <w:sz w:val="22"/>
          <w:szCs w:val="22"/>
        </w:rPr>
        <w:t xml:space="preserve"> </w:t>
      </w:r>
      <w:r w:rsidR="008471A7">
        <w:rPr>
          <w:rFonts w:ascii="Arial" w:hAnsi="Arial" w:cs="Arial"/>
          <w:sz w:val="22"/>
          <w:szCs w:val="22"/>
        </w:rPr>
        <w:t xml:space="preserve">jednomu </w:t>
      </w:r>
      <w:r>
        <w:rPr>
          <w:rFonts w:ascii="Arial" w:hAnsi="Arial" w:cs="Arial"/>
          <w:sz w:val="22"/>
          <w:szCs w:val="22"/>
        </w:rPr>
        <w:t xml:space="preserve">z odpovědných zástupců Objednatele (viz čl. </w:t>
      </w:r>
      <w:r w:rsidRPr="0081227C">
        <w:rPr>
          <w:rFonts w:ascii="Arial" w:hAnsi="Arial" w:cs="Arial"/>
          <w:sz w:val="22"/>
          <w:szCs w:val="22"/>
        </w:rPr>
        <w:t>XV. odst. 8</w:t>
      </w:r>
      <w:r w:rsidR="003F4C4C" w:rsidRPr="0081227C">
        <w:rPr>
          <w:rFonts w:ascii="Arial" w:hAnsi="Arial" w:cs="Arial"/>
          <w:sz w:val="22"/>
          <w:szCs w:val="22"/>
        </w:rPr>
        <w:t>.</w:t>
      </w:r>
      <w:r w:rsidRPr="0081227C">
        <w:rPr>
          <w:rFonts w:ascii="Arial" w:hAnsi="Arial" w:cs="Arial"/>
          <w:sz w:val="22"/>
          <w:szCs w:val="22"/>
        </w:rPr>
        <w:t>)</w:t>
      </w:r>
      <w:r>
        <w:rPr>
          <w:rFonts w:ascii="Arial" w:hAnsi="Arial" w:cs="Arial"/>
          <w:sz w:val="22"/>
          <w:szCs w:val="22"/>
        </w:rPr>
        <w:t xml:space="preserve"> a současně zapsána v </w:t>
      </w:r>
      <w:r w:rsidR="00D30C99">
        <w:rPr>
          <w:rFonts w:ascii="Arial" w:hAnsi="Arial" w:cs="Arial"/>
          <w:sz w:val="22"/>
          <w:szCs w:val="22"/>
        </w:rPr>
        <w:t xml:space="preserve">montážním </w:t>
      </w:r>
      <w:r>
        <w:rPr>
          <w:rFonts w:ascii="Arial" w:hAnsi="Arial" w:cs="Arial"/>
          <w:sz w:val="22"/>
          <w:szCs w:val="22"/>
        </w:rPr>
        <w:t xml:space="preserve">deníku. Provedení kontroly </w:t>
      </w:r>
      <w:r w:rsidR="008471A7">
        <w:rPr>
          <w:rFonts w:ascii="Arial" w:hAnsi="Arial" w:cs="Arial"/>
          <w:sz w:val="22"/>
          <w:szCs w:val="22"/>
        </w:rPr>
        <w:t xml:space="preserve">ze strany Objednatele </w:t>
      </w:r>
      <w:r>
        <w:rPr>
          <w:rFonts w:ascii="Arial" w:hAnsi="Arial" w:cs="Arial"/>
          <w:sz w:val="22"/>
          <w:szCs w:val="22"/>
        </w:rPr>
        <w:t xml:space="preserve">bude dokladováno zápisem do </w:t>
      </w:r>
      <w:r w:rsidR="00D30C99">
        <w:rPr>
          <w:rFonts w:ascii="Arial" w:hAnsi="Arial" w:cs="Arial"/>
          <w:sz w:val="22"/>
          <w:szCs w:val="22"/>
        </w:rPr>
        <w:t xml:space="preserve">montážního </w:t>
      </w:r>
      <w:r>
        <w:rPr>
          <w:rFonts w:ascii="Arial" w:hAnsi="Arial" w:cs="Arial"/>
          <w:sz w:val="22"/>
          <w:szCs w:val="22"/>
        </w:rPr>
        <w:t xml:space="preserve">deníku. Pokud se Objednatel </w:t>
      </w:r>
      <w:r w:rsidR="008471A7">
        <w:rPr>
          <w:rFonts w:ascii="Arial" w:hAnsi="Arial" w:cs="Arial"/>
          <w:sz w:val="22"/>
          <w:szCs w:val="22"/>
        </w:rPr>
        <w:t xml:space="preserve">k prověření prací </w:t>
      </w:r>
      <w:r>
        <w:rPr>
          <w:rFonts w:ascii="Arial" w:hAnsi="Arial" w:cs="Arial"/>
          <w:sz w:val="22"/>
          <w:szCs w:val="22"/>
        </w:rPr>
        <w:t xml:space="preserve">nedostaví, </w:t>
      </w:r>
      <w:r w:rsidR="008471A7">
        <w:rPr>
          <w:rFonts w:ascii="Arial" w:hAnsi="Arial" w:cs="Arial"/>
          <w:sz w:val="22"/>
          <w:szCs w:val="22"/>
        </w:rPr>
        <w:t xml:space="preserve">pořídí Zhotovitel fotografickou dokumentaci nebo videozáznam zakrývaných částí (v rozsahu specifikovaném Objednatelem), které bez zbytečného odkladu předá Objednateli a </w:t>
      </w:r>
      <w:r>
        <w:rPr>
          <w:rFonts w:ascii="Arial" w:hAnsi="Arial" w:cs="Arial"/>
          <w:sz w:val="22"/>
          <w:szCs w:val="22"/>
        </w:rPr>
        <w:t>pokračuje v pracích na díle</w:t>
      </w:r>
      <w:r w:rsidR="008471A7">
        <w:rPr>
          <w:rFonts w:ascii="Arial" w:hAnsi="Arial" w:cs="Arial"/>
          <w:sz w:val="22"/>
          <w:szCs w:val="22"/>
        </w:rPr>
        <w:t>.</w:t>
      </w:r>
      <w:r>
        <w:rPr>
          <w:rFonts w:ascii="Arial" w:hAnsi="Arial" w:cs="Arial"/>
          <w:sz w:val="22"/>
          <w:szCs w:val="22"/>
        </w:rPr>
        <w:t xml:space="preserve"> </w:t>
      </w:r>
      <w:r w:rsidR="008471A7">
        <w:rPr>
          <w:rFonts w:ascii="Arial" w:hAnsi="Arial" w:cs="Arial"/>
          <w:sz w:val="22"/>
          <w:szCs w:val="22"/>
        </w:rPr>
        <w:t>P</w:t>
      </w:r>
      <w:r>
        <w:rPr>
          <w:rFonts w:ascii="Arial" w:hAnsi="Arial" w:cs="Arial"/>
          <w:sz w:val="22"/>
          <w:szCs w:val="22"/>
        </w:rPr>
        <w:t xml:space="preserve">řípadné </w:t>
      </w:r>
      <w:r w:rsidR="008471A7">
        <w:rPr>
          <w:rFonts w:ascii="Arial" w:hAnsi="Arial" w:cs="Arial"/>
          <w:sz w:val="22"/>
          <w:szCs w:val="22"/>
        </w:rPr>
        <w:t xml:space="preserve">následné </w:t>
      </w:r>
      <w:r>
        <w:rPr>
          <w:rFonts w:ascii="Arial" w:hAnsi="Arial" w:cs="Arial"/>
          <w:sz w:val="22"/>
          <w:szCs w:val="22"/>
        </w:rPr>
        <w:t xml:space="preserve">odkrytí </w:t>
      </w:r>
      <w:r w:rsidR="008471A7">
        <w:rPr>
          <w:rFonts w:ascii="Arial" w:hAnsi="Arial" w:cs="Arial"/>
          <w:sz w:val="22"/>
          <w:szCs w:val="22"/>
        </w:rPr>
        <w:t xml:space="preserve">pak bude </w:t>
      </w:r>
      <w:r>
        <w:rPr>
          <w:rFonts w:ascii="Arial" w:hAnsi="Arial" w:cs="Arial"/>
          <w:sz w:val="22"/>
          <w:szCs w:val="22"/>
        </w:rPr>
        <w:t>provede</w:t>
      </w:r>
      <w:r w:rsidR="008471A7">
        <w:rPr>
          <w:rFonts w:ascii="Arial" w:hAnsi="Arial" w:cs="Arial"/>
          <w:sz w:val="22"/>
          <w:szCs w:val="22"/>
        </w:rPr>
        <w:t>no</w:t>
      </w:r>
      <w:r>
        <w:rPr>
          <w:rFonts w:ascii="Arial" w:hAnsi="Arial" w:cs="Arial"/>
          <w:sz w:val="22"/>
          <w:szCs w:val="22"/>
        </w:rPr>
        <w:t xml:space="preserve"> na náklady Objednatele. Pokud </w:t>
      </w:r>
      <w:r w:rsidR="008471A7">
        <w:rPr>
          <w:rFonts w:ascii="Arial" w:hAnsi="Arial" w:cs="Arial"/>
          <w:sz w:val="22"/>
          <w:szCs w:val="22"/>
        </w:rPr>
        <w:t xml:space="preserve">však </w:t>
      </w:r>
      <w:r>
        <w:rPr>
          <w:rFonts w:ascii="Arial" w:hAnsi="Arial" w:cs="Arial"/>
          <w:sz w:val="22"/>
          <w:szCs w:val="22"/>
        </w:rPr>
        <w:t xml:space="preserve">při dodatečném odkrytí </w:t>
      </w:r>
      <w:r w:rsidR="008471A7">
        <w:rPr>
          <w:rFonts w:ascii="Arial" w:hAnsi="Arial" w:cs="Arial"/>
          <w:sz w:val="22"/>
          <w:szCs w:val="22"/>
        </w:rPr>
        <w:t>vyplyne</w:t>
      </w:r>
      <w:r>
        <w:rPr>
          <w:rFonts w:ascii="Arial" w:hAnsi="Arial" w:cs="Arial"/>
          <w:sz w:val="22"/>
          <w:szCs w:val="22"/>
        </w:rPr>
        <w:t xml:space="preserve">, že práce či konstrukce byly provedeny vadně, hradí náklady na dodatečné odkrytí Zhotovitel. </w:t>
      </w:r>
    </w:p>
    <w:p w14:paraId="1BFED776" w14:textId="117B6B9B" w:rsidR="008D286D" w:rsidRDefault="008D286D"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w:t>
      </w:r>
      <w:r w:rsidR="008471A7">
        <w:rPr>
          <w:rFonts w:ascii="Arial" w:hAnsi="Arial" w:cs="Arial"/>
          <w:sz w:val="22"/>
          <w:szCs w:val="22"/>
        </w:rPr>
        <w:t xml:space="preserve">je povinen </w:t>
      </w:r>
      <w:r>
        <w:rPr>
          <w:rFonts w:ascii="Arial" w:hAnsi="Arial" w:cs="Arial"/>
          <w:sz w:val="22"/>
          <w:szCs w:val="22"/>
        </w:rPr>
        <w:t>oznám</w:t>
      </w:r>
      <w:r w:rsidR="008471A7">
        <w:rPr>
          <w:rFonts w:ascii="Arial" w:hAnsi="Arial" w:cs="Arial"/>
          <w:sz w:val="22"/>
          <w:szCs w:val="22"/>
        </w:rPr>
        <w:t>it</w:t>
      </w:r>
      <w:r>
        <w:rPr>
          <w:rFonts w:ascii="Arial" w:hAnsi="Arial" w:cs="Arial"/>
          <w:sz w:val="22"/>
          <w:szCs w:val="22"/>
        </w:rPr>
        <w:t xml:space="preserve"> </w:t>
      </w:r>
      <w:r w:rsidRPr="00A70A03">
        <w:rPr>
          <w:rFonts w:ascii="Arial" w:hAnsi="Arial" w:cs="Arial"/>
          <w:sz w:val="22"/>
          <w:szCs w:val="22"/>
        </w:rPr>
        <w:t>Objednateli minimálně 3</w:t>
      </w:r>
      <w:r w:rsidR="003F4C4C">
        <w:rPr>
          <w:rFonts w:ascii="Arial" w:hAnsi="Arial" w:cs="Arial"/>
          <w:sz w:val="22"/>
          <w:szCs w:val="22"/>
        </w:rPr>
        <w:t xml:space="preserve"> (tři)</w:t>
      </w:r>
      <w:r w:rsidRPr="00A70A03">
        <w:rPr>
          <w:rFonts w:ascii="Arial" w:hAnsi="Arial" w:cs="Arial"/>
          <w:sz w:val="22"/>
          <w:szCs w:val="22"/>
        </w:rPr>
        <w:t xml:space="preserve"> dny předem termín provádění</w:t>
      </w:r>
      <w:r>
        <w:rPr>
          <w:rFonts w:ascii="Arial" w:hAnsi="Arial" w:cs="Arial"/>
          <w:sz w:val="22"/>
          <w:szCs w:val="22"/>
        </w:rPr>
        <w:t xml:space="preserve"> </w:t>
      </w:r>
      <w:r w:rsidR="008471A7">
        <w:rPr>
          <w:rFonts w:ascii="Arial" w:hAnsi="Arial" w:cs="Arial"/>
          <w:sz w:val="22"/>
          <w:szCs w:val="22"/>
        </w:rPr>
        <w:t xml:space="preserve">dílčích </w:t>
      </w:r>
      <w:r>
        <w:rPr>
          <w:rFonts w:ascii="Arial" w:hAnsi="Arial" w:cs="Arial"/>
          <w:sz w:val="22"/>
          <w:szCs w:val="22"/>
        </w:rPr>
        <w:t xml:space="preserve">zkoušek či komplexního vyzkoušení všech systémů a </w:t>
      </w:r>
      <w:r w:rsidR="008471A7">
        <w:rPr>
          <w:rFonts w:ascii="Arial" w:hAnsi="Arial" w:cs="Arial"/>
          <w:sz w:val="22"/>
          <w:szCs w:val="22"/>
        </w:rPr>
        <w:t>Z</w:t>
      </w:r>
      <w:r>
        <w:rPr>
          <w:rFonts w:ascii="Arial" w:hAnsi="Arial" w:cs="Arial"/>
          <w:sz w:val="22"/>
          <w:szCs w:val="22"/>
        </w:rPr>
        <w:t>ařízení a seznám</w:t>
      </w:r>
      <w:r w:rsidR="008471A7">
        <w:rPr>
          <w:rFonts w:ascii="Arial" w:hAnsi="Arial" w:cs="Arial"/>
          <w:sz w:val="22"/>
          <w:szCs w:val="22"/>
        </w:rPr>
        <w:t>it</w:t>
      </w:r>
      <w:r>
        <w:rPr>
          <w:rFonts w:ascii="Arial" w:hAnsi="Arial" w:cs="Arial"/>
          <w:sz w:val="22"/>
          <w:szCs w:val="22"/>
        </w:rPr>
        <w:t xml:space="preserve"> Objednatele písemně s jejich výsledky.</w:t>
      </w:r>
      <w:r w:rsidR="00AE3D99">
        <w:rPr>
          <w:rFonts w:ascii="Arial" w:hAnsi="Arial" w:cs="Arial"/>
          <w:sz w:val="22"/>
          <w:szCs w:val="22"/>
        </w:rPr>
        <w:t xml:space="preserve"> Objednatel si vyhrazuje právo se k výsledkům zkoušek vyjádřit a v případě pochybností o jejich průkaznosti nařídit jejich opakování. Náklady na tyto dodatečné zkoušky jdou k tíži Zhotovitele</w:t>
      </w:r>
      <w:r w:rsidR="00C330A3">
        <w:rPr>
          <w:rFonts w:ascii="Arial" w:hAnsi="Arial" w:cs="Arial"/>
          <w:sz w:val="22"/>
          <w:szCs w:val="22"/>
        </w:rPr>
        <w:t>.</w:t>
      </w:r>
      <w:r w:rsidR="00AE3D99">
        <w:rPr>
          <w:rFonts w:ascii="Arial" w:hAnsi="Arial" w:cs="Arial"/>
          <w:sz w:val="22"/>
          <w:szCs w:val="22"/>
        </w:rPr>
        <w:t xml:space="preserve"> </w:t>
      </w:r>
      <w:r w:rsidR="00C330A3">
        <w:rPr>
          <w:rFonts w:ascii="Arial" w:hAnsi="Arial" w:cs="Arial"/>
          <w:sz w:val="22"/>
          <w:szCs w:val="22"/>
        </w:rPr>
        <w:t xml:space="preserve">Pokud však </w:t>
      </w:r>
      <w:r w:rsidR="00AE3D99">
        <w:rPr>
          <w:rFonts w:ascii="Arial" w:hAnsi="Arial" w:cs="Arial"/>
          <w:sz w:val="22"/>
          <w:szCs w:val="22"/>
        </w:rPr>
        <w:t xml:space="preserve">jejich výsledky </w:t>
      </w:r>
      <w:r w:rsidR="00AE3D99" w:rsidRPr="00C330A3">
        <w:rPr>
          <w:rFonts w:ascii="Arial" w:hAnsi="Arial" w:cs="Arial"/>
          <w:sz w:val="22"/>
          <w:szCs w:val="22"/>
        </w:rPr>
        <w:t>neprokáží oprávněnost pochybností</w:t>
      </w:r>
      <w:r w:rsidR="00C330A3">
        <w:rPr>
          <w:rFonts w:ascii="Arial" w:hAnsi="Arial" w:cs="Arial"/>
          <w:sz w:val="22"/>
          <w:szCs w:val="22"/>
        </w:rPr>
        <w:t>,</w:t>
      </w:r>
      <w:r w:rsidR="00F30F71">
        <w:rPr>
          <w:rFonts w:ascii="Arial" w:hAnsi="Arial" w:cs="Arial"/>
          <w:sz w:val="22"/>
          <w:szCs w:val="22"/>
        </w:rPr>
        <w:t xml:space="preserve"> hradí náklady na opakované zkoušky Objednatel.</w:t>
      </w:r>
    </w:p>
    <w:p w14:paraId="6210445A" w14:textId="77777777"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63913CF2"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w:t>
      </w:r>
      <w:r w:rsidR="003F4C4C">
        <w:rPr>
          <w:rFonts w:ascii="Arial" w:hAnsi="Arial" w:cs="Arial"/>
          <w:sz w:val="22"/>
          <w:szCs w:val="22"/>
        </w:rPr>
        <w:t xml:space="preserve"> (čtrnácti)</w:t>
      </w:r>
      <w:r>
        <w:rPr>
          <w:rFonts w:ascii="Arial" w:hAnsi="Arial" w:cs="Arial"/>
          <w:sz w:val="22"/>
          <w:szCs w:val="22"/>
        </w:rPr>
        <w:t xml:space="preserve"> dnů od oznámení rozsahu a charakteru škod tuto škodu odstranit a není-li to možné, škodu finančně nahradit.</w:t>
      </w:r>
    </w:p>
    <w:p w14:paraId="1CCE54A5" w14:textId="77777777"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lastRenderedPageBreak/>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413D0508" w:rsidR="00507F02" w:rsidRDefault="00507F02" w:rsidP="00A70A03">
      <w:pPr>
        <w:pStyle w:val="Odstavecseseznamem"/>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Po dokončení prací Zhotovitel </w:t>
      </w:r>
      <w:r w:rsidR="00611E57">
        <w:rPr>
          <w:rFonts w:ascii="Arial" w:hAnsi="Arial" w:cs="Arial"/>
          <w:sz w:val="22"/>
          <w:szCs w:val="22"/>
        </w:rPr>
        <w:t xml:space="preserve">montážní </w:t>
      </w:r>
      <w:r w:rsidR="00D30C99">
        <w:rPr>
          <w:rFonts w:ascii="Arial" w:hAnsi="Arial" w:cs="Arial"/>
          <w:sz w:val="22"/>
          <w:szCs w:val="22"/>
        </w:rPr>
        <w:t xml:space="preserve">pracoviště </w:t>
      </w:r>
      <w:r>
        <w:rPr>
          <w:rFonts w:ascii="Arial" w:hAnsi="Arial" w:cs="Arial"/>
          <w:sz w:val="22"/>
          <w:szCs w:val="22"/>
        </w:rPr>
        <w:t xml:space="preserve">vyklidí </w:t>
      </w:r>
      <w:r w:rsidR="00504055">
        <w:rPr>
          <w:rFonts w:ascii="Arial" w:hAnsi="Arial" w:cs="Arial"/>
          <w:sz w:val="22"/>
          <w:szCs w:val="22"/>
        </w:rPr>
        <w:t xml:space="preserve">a </w:t>
      </w:r>
      <w:r w:rsidR="0082309E">
        <w:rPr>
          <w:rFonts w:ascii="Arial" w:hAnsi="Arial" w:cs="Arial"/>
          <w:sz w:val="22"/>
          <w:szCs w:val="22"/>
        </w:rPr>
        <w:t>nejpozději v den předání a převzetí díla</w:t>
      </w:r>
      <w:r w:rsidR="00564E81">
        <w:rPr>
          <w:rFonts w:ascii="Arial" w:hAnsi="Arial" w:cs="Arial"/>
          <w:sz w:val="22"/>
          <w:szCs w:val="22"/>
        </w:rPr>
        <w:t xml:space="preserve"> </w:t>
      </w:r>
      <w:r>
        <w:rPr>
          <w:rFonts w:ascii="Arial" w:hAnsi="Arial" w:cs="Arial"/>
          <w:sz w:val="22"/>
          <w:szCs w:val="22"/>
        </w:rPr>
        <w:t>Objednatelem (</w:t>
      </w:r>
      <w:r w:rsidRPr="0081227C">
        <w:rPr>
          <w:rFonts w:ascii="Arial" w:hAnsi="Arial" w:cs="Arial"/>
          <w:sz w:val="22"/>
          <w:szCs w:val="22"/>
        </w:rPr>
        <w:t>viz čl. V. této</w:t>
      </w:r>
      <w:r>
        <w:rPr>
          <w:rFonts w:ascii="Arial" w:hAnsi="Arial" w:cs="Arial"/>
          <w:sz w:val="22"/>
          <w:szCs w:val="22"/>
        </w:rPr>
        <w:t xml:space="preserve"> Smlouvy) </w:t>
      </w:r>
      <w:r w:rsidR="0082309E">
        <w:rPr>
          <w:rFonts w:ascii="Arial" w:hAnsi="Arial" w:cs="Arial"/>
          <w:sz w:val="22"/>
          <w:szCs w:val="22"/>
        </w:rPr>
        <w:t>je</w:t>
      </w:r>
      <w:r w:rsidR="00504055">
        <w:rPr>
          <w:rFonts w:ascii="Arial" w:hAnsi="Arial" w:cs="Arial"/>
          <w:sz w:val="22"/>
          <w:szCs w:val="22"/>
        </w:rPr>
        <w:t>j</w:t>
      </w:r>
      <w:r w:rsidR="0082309E">
        <w:rPr>
          <w:rFonts w:ascii="Arial" w:hAnsi="Arial" w:cs="Arial"/>
          <w:sz w:val="22"/>
          <w:szCs w:val="22"/>
        </w:rPr>
        <w:t xml:space="preserve"> </w:t>
      </w:r>
      <w:r>
        <w:rPr>
          <w:rFonts w:ascii="Arial" w:hAnsi="Arial" w:cs="Arial"/>
          <w:sz w:val="22"/>
          <w:szCs w:val="22"/>
        </w:rPr>
        <w:t xml:space="preserve">protokolárně </w:t>
      </w:r>
      <w:r w:rsidR="00504055">
        <w:rPr>
          <w:rFonts w:ascii="Arial" w:hAnsi="Arial" w:cs="Arial"/>
          <w:sz w:val="22"/>
          <w:szCs w:val="22"/>
        </w:rPr>
        <w:t xml:space="preserve">předá </w:t>
      </w:r>
      <w:r>
        <w:rPr>
          <w:rFonts w:ascii="Arial" w:hAnsi="Arial" w:cs="Arial"/>
          <w:sz w:val="22"/>
          <w:szCs w:val="22"/>
        </w:rPr>
        <w:t>zpět Objednateli. Za vyklizen</w:t>
      </w:r>
      <w:r w:rsidR="00504055">
        <w:rPr>
          <w:rFonts w:ascii="Arial" w:hAnsi="Arial" w:cs="Arial"/>
          <w:sz w:val="22"/>
          <w:szCs w:val="22"/>
        </w:rPr>
        <w:t>é</w:t>
      </w:r>
      <w:r>
        <w:rPr>
          <w:rFonts w:ascii="Arial" w:hAnsi="Arial" w:cs="Arial"/>
          <w:sz w:val="22"/>
          <w:szCs w:val="22"/>
        </w:rPr>
        <w:t xml:space="preserve"> se považuj</w:t>
      </w:r>
      <w:r w:rsidR="00504055">
        <w:rPr>
          <w:rFonts w:ascii="Arial" w:hAnsi="Arial" w:cs="Arial"/>
          <w:sz w:val="22"/>
          <w:szCs w:val="22"/>
        </w:rPr>
        <w:t>e</w:t>
      </w:r>
      <w:r>
        <w:rPr>
          <w:rFonts w:ascii="Arial" w:hAnsi="Arial" w:cs="Arial"/>
          <w:sz w:val="22"/>
          <w:szCs w:val="22"/>
        </w:rPr>
        <w:t xml:space="preserve"> </w:t>
      </w:r>
      <w:r w:rsidR="00D30C99">
        <w:rPr>
          <w:rFonts w:ascii="Arial" w:hAnsi="Arial" w:cs="Arial"/>
          <w:sz w:val="22"/>
          <w:szCs w:val="22"/>
        </w:rPr>
        <w:t xml:space="preserve">pracoviště </w:t>
      </w:r>
      <w:r>
        <w:rPr>
          <w:rFonts w:ascii="Arial" w:hAnsi="Arial" w:cs="Arial"/>
          <w:sz w:val="22"/>
          <w:szCs w:val="22"/>
        </w:rPr>
        <w:t>zbaven</w:t>
      </w:r>
      <w:r w:rsidR="00504055">
        <w:rPr>
          <w:rFonts w:ascii="Arial" w:hAnsi="Arial" w:cs="Arial"/>
          <w:sz w:val="22"/>
          <w:szCs w:val="22"/>
        </w:rPr>
        <w:t>é</w:t>
      </w:r>
      <w:r>
        <w:rPr>
          <w:rFonts w:ascii="Arial" w:hAnsi="Arial" w:cs="Arial"/>
          <w:sz w:val="22"/>
          <w:szCs w:val="22"/>
        </w:rPr>
        <w:t xml:space="preserve"> všech odpadů a nečistot a uveden</w:t>
      </w:r>
      <w:r w:rsidR="00504055">
        <w:rPr>
          <w:rFonts w:ascii="Arial" w:hAnsi="Arial" w:cs="Arial"/>
          <w:sz w:val="22"/>
          <w:szCs w:val="22"/>
        </w:rPr>
        <w:t>é</w:t>
      </w:r>
      <w:r>
        <w:rPr>
          <w:rFonts w:ascii="Arial" w:hAnsi="Arial" w:cs="Arial"/>
          <w:sz w:val="22"/>
          <w:szCs w:val="22"/>
        </w:rPr>
        <w:t xml:space="preserve"> do stavu předpokládaného dohodou Smluvních stran, jinak do stavu původního.</w:t>
      </w:r>
    </w:p>
    <w:p w14:paraId="38BF5F17" w14:textId="77777777" w:rsidR="00611E57" w:rsidRDefault="00611E57" w:rsidP="00507F02">
      <w:pPr>
        <w:jc w:val="center"/>
        <w:rPr>
          <w:rFonts w:ascii="Arial" w:hAnsi="Arial" w:cs="Arial"/>
          <w:b/>
          <w:sz w:val="22"/>
          <w:szCs w:val="22"/>
        </w:rPr>
      </w:pPr>
    </w:p>
    <w:p w14:paraId="25848E1D" w14:textId="1E4DE9AD" w:rsidR="00507F02" w:rsidRDefault="00507F02" w:rsidP="00507F02">
      <w:pPr>
        <w:jc w:val="center"/>
        <w:rPr>
          <w:rFonts w:ascii="Arial" w:hAnsi="Arial" w:cs="Arial"/>
          <w:b/>
          <w:sz w:val="22"/>
          <w:szCs w:val="22"/>
        </w:rPr>
      </w:pPr>
      <w:r>
        <w:rPr>
          <w:rFonts w:ascii="Arial" w:hAnsi="Arial" w:cs="Arial"/>
          <w:b/>
          <w:sz w:val="22"/>
          <w:szCs w:val="22"/>
        </w:rPr>
        <w:t>Článek V.</w:t>
      </w:r>
    </w:p>
    <w:p w14:paraId="694CB650" w14:textId="38B66CCB" w:rsidR="00507F02" w:rsidRDefault="00507F02" w:rsidP="00BF5BEB">
      <w:pPr>
        <w:spacing w:after="60"/>
        <w:jc w:val="center"/>
        <w:rPr>
          <w:rFonts w:ascii="Arial" w:hAnsi="Arial" w:cs="Arial"/>
          <w:b/>
          <w:sz w:val="22"/>
          <w:szCs w:val="22"/>
        </w:rPr>
      </w:pPr>
      <w:r>
        <w:rPr>
          <w:rFonts w:ascii="Arial" w:hAnsi="Arial" w:cs="Arial"/>
          <w:b/>
          <w:sz w:val="22"/>
          <w:szCs w:val="22"/>
        </w:rPr>
        <w:t xml:space="preserve">Předání </w:t>
      </w:r>
      <w:r w:rsidR="00611E57">
        <w:rPr>
          <w:rFonts w:ascii="Arial" w:hAnsi="Arial" w:cs="Arial"/>
          <w:b/>
          <w:sz w:val="22"/>
          <w:szCs w:val="22"/>
        </w:rPr>
        <w:t xml:space="preserve">a převzetí </w:t>
      </w:r>
      <w:r>
        <w:rPr>
          <w:rFonts w:ascii="Arial" w:hAnsi="Arial" w:cs="Arial"/>
          <w:b/>
          <w:sz w:val="22"/>
          <w:szCs w:val="22"/>
        </w:rPr>
        <w:t>díla</w:t>
      </w:r>
    </w:p>
    <w:p w14:paraId="58AC53D5" w14:textId="66D617D7" w:rsidR="00665939" w:rsidRDefault="00665939" w:rsidP="00507F02">
      <w:pPr>
        <w:pStyle w:val="Odstavecseseznamem"/>
        <w:numPr>
          <w:ilvl w:val="0"/>
          <w:numId w:val="53"/>
        </w:numPr>
        <w:spacing w:after="120"/>
        <w:ind w:left="425" w:hanging="425"/>
        <w:jc w:val="both"/>
        <w:rPr>
          <w:rFonts w:ascii="Arial" w:hAnsi="Arial" w:cs="Arial"/>
          <w:sz w:val="22"/>
          <w:szCs w:val="22"/>
        </w:rPr>
      </w:pPr>
      <w:r w:rsidRPr="00197E97">
        <w:rPr>
          <w:rFonts w:ascii="Arial" w:hAnsi="Arial" w:cs="Arial"/>
          <w:sz w:val="22"/>
          <w:szCs w:val="22"/>
        </w:rPr>
        <w:t xml:space="preserve">Zhotovitel se zavazuje, že po dokončení díla vyzve písemně </w:t>
      </w:r>
      <w:r>
        <w:rPr>
          <w:rFonts w:ascii="Arial" w:hAnsi="Arial" w:cs="Arial"/>
          <w:sz w:val="22"/>
          <w:szCs w:val="22"/>
        </w:rPr>
        <w:t>O</w:t>
      </w:r>
      <w:r w:rsidRPr="00197E97">
        <w:rPr>
          <w:rFonts w:ascii="Arial" w:hAnsi="Arial" w:cs="Arial"/>
          <w:sz w:val="22"/>
          <w:szCs w:val="22"/>
        </w:rPr>
        <w:t xml:space="preserve">bjednatele </w:t>
      </w:r>
      <w:r w:rsidR="005C76F2">
        <w:rPr>
          <w:rFonts w:ascii="Arial" w:hAnsi="Arial" w:cs="Arial"/>
          <w:sz w:val="22"/>
          <w:szCs w:val="22"/>
        </w:rPr>
        <w:t>(způsobem uvedeným v čl. IV. odst. 1</w:t>
      </w:r>
      <w:r w:rsidR="00840883">
        <w:rPr>
          <w:rFonts w:ascii="Arial" w:hAnsi="Arial" w:cs="Arial"/>
          <w:sz w:val="22"/>
          <w:szCs w:val="22"/>
        </w:rPr>
        <w:t>2</w:t>
      </w:r>
      <w:r w:rsidR="005C76F2">
        <w:rPr>
          <w:rFonts w:ascii="Arial" w:hAnsi="Arial" w:cs="Arial"/>
          <w:sz w:val="22"/>
          <w:szCs w:val="22"/>
        </w:rPr>
        <w:t xml:space="preserve">. Smlouvy) </w:t>
      </w:r>
      <w:r w:rsidRPr="00197E97">
        <w:rPr>
          <w:rFonts w:ascii="Arial" w:hAnsi="Arial" w:cs="Arial"/>
          <w:sz w:val="22"/>
          <w:szCs w:val="22"/>
        </w:rPr>
        <w:t xml:space="preserve">nejméně tři pracovní dny předem k prověření v místě plnění, zda je dílo provedeno úplně a řádně, jakož i u </w:t>
      </w:r>
      <w:r w:rsidR="005C76F2">
        <w:rPr>
          <w:rFonts w:ascii="Arial" w:hAnsi="Arial" w:cs="Arial"/>
          <w:sz w:val="22"/>
          <w:szCs w:val="22"/>
        </w:rPr>
        <w:t>z</w:t>
      </w:r>
      <w:r w:rsidRPr="00197E97">
        <w:rPr>
          <w:rFonts w:ascii="Arial" w:hAnsi="Arial" w:cs="Arial"/>
          <w:sz w:val="22"/>
          <w:szCs w:val="22"/>
        </w:rPr>
        <w:t>ařízení k provedení je</w:t>
      </w:r>
      <w:r w:rsidR="005C76F2">
        <w:rPr>
          <w:rFonts w:ascii="Arial" w:hAnsi="Arial" w:cs="Arial"/>
          <w:sz w:val="22"/>
          <w:szCs w:val="22"/>
        </w:rPr>
        <w:t>jich</w:t>
      </w:r>
      <w:r w:rsidRPr="00197E97">
        <w:rPr>
          <w:rFonts w:ascii="Arial" w:hAnsi="Arial" w:cs="Arial"/>
          <w:sz w:val="22"/>
          <w:szCs w:val="22"/>
        </w:rPr>
        <w:t xml:space="preserve"> individuálního vyzkoušení formou závěrečné zkoušky funkčnosti a spolehlivosti zařízení. Na provedení zkoušek funkčnosti pak bude bezprostředně navazovat předání a převzetí předmětu díla v místě plnění.</w:t>
      </w:r>
    </w:p>
    <w:p w14:paraId="37CF80C2" w14:textId="3E5D7257" w:rsidR="005C76F2" w:rsidRDefault="005C76F2" w:rsidP="00507F02">
      <w:pPr>
        <w:pStyle w:val="Odstavecseseznamem"/>
        <w:numPr>
          <w:ilvl w:val="0"/>
          <w:numId w:val="53"/>
        </w:numPr>
        <w:spacing w:after="120"/>
        <w:ind w:left="425" w:hanging="425"/>
        <w:jc w:val="both"/>
        <w:rPr>
          <w:rFonts w:ascii="Arial" w:hAnsi="Arial" w:cs="Arial"/>
          <w:sz w:val="22"/>
          <w:szCs w:val="22"/>
        </w:rPr>
      </w:pPr>
      <w:r w:rsidRPr="00197E97">
        <w:rPr>
          <w:rFonts w:ascii="Arial" w:hAnsi="Arial" w:cs="Arial"/>
          <w:sz w:val="22"/>
          <w:szCs w:val="22"/>
        </w:rPr>
        <w:t>Dílo se dle této Smlouvy považuje za provedené jeho úplným dokončením zahrnujícím provedení technologické zkoušky funkčnosti spočívající v </w:t>
      </w:r>
      <w:r>
        <w:rPr>
          <w:rFonts w:ascii="Arial" w:hAnsi="Arial" w:cs="Arial"/>
          <w:sz w:val="22"/>
          <w:szCs w:val="22"/>
        </w:rPr>
        <w:t>72</w:t>
      </w:r>
      <w:r w:rsidRPr="00197E97">
        <w:rPr>
          <w:rFonts w:ascii="Arial" w:hAnsi="Arial" w:cs="Arial"/>
          <w:sz w:val="22"/>
          <w:szCs w:val="22"/>
        </w:rPr>
        <w:t xml:space="preserve"> hodinovém zkušebním provozu bez závad a následným předáním </w:t>
      </w:r>
      <w:r>
        <w:rPr>
          <w:rFonts w:ascii="Arial" w:hAnsi="Arial" w:cs="Arial"/>
          <w:sz w:val="22"/>
          <w:szCs w:val="22"/>
        </w:rPr>
        <w:t>O</w:t>
      </w:r>
      <w:r w:rsidRPr="00197E97">
        <w:rPr>
          <w:rFonts w:ascii="Arial" w:hAnsi="Arial" w:cs="Arial"/>
          <w:sz w:val="22"/>
          <w:szCs w:val="22"/>
        </w:rPr>
        <w:t>bjednateli ve stavu umožňujícím jeho řádné užívání.</w:t>
      </w:r>
    </w:p>
    <w:p w14:paraId="22F573EC" w14:textId="1C09FAEE" w:rsidR="00081A5C" w:rsidRPr="00197E97" w:rsidRDefault="00081A5C" w:rsidP="00197E97">
      <w:pPr>
        <w:pStyle w:val="slovn1"/>
        <w:numPr>
          <w:ilvl w:val="0"/>
          <w:numId w:val="53"/>
        </w:numPr>
        <w:spacing w:line="240" w:lineRule="auto"/>
        <w:ind w:left="426"/>
        <w:jc w:val="both"/>
        <w:rPr>
          <w:rFonts w:ascii="Arial" w:hAnsi="Arial" w:cs="Arial"/>
        </w:rPr>
      </w:pPr>
      <w:r w:rsidRPr="00197E97">
        <w:rPr>
          <w:rFonts w:ascii="Arial" w:hAnsi="Arial" w:cs="Arial"/>
        </w:rPr>
        <w:t xml:space="preserve">O předání a převzetí díla bude sepsán protokolární zápis – </w:t>
      </w:r>
      <w:r w:rsidRPr="00197E97">
        <w:rPr>
          <w:rFonts w:ascii="Arial" w:hAnsi="Arial" w:cs="Arial"/>
          <w:b/>
        </w:rPr>
        <w:t>předávací protokol</w:t>
      </w:r>
      <w:r w:rsidRPr="00197E97">
        <w:rPr>
          <w:rFonts w:ascii="Arial" w:hAnsi="Arial" w:cs="Arial"/>
        </w:rPr>
        <w:t xml:space="preserve">, který </w:t>
      </w:r>
      <w:r>
        <w:rPr>
          <w:rFonts w:ascii="Arial" w:hAnsi="Arial" w:cs="Arial"/>
        </w:rPr>
        <w:t>S</w:t>
      </w:r>
      <w:r w:rsidRPr="00197E97">
        <w:rPr>
          <w:rFonts w:ascii="Arial" w:hAnsi="Arial" w:cs="Arial"/>
        </w:rPr>
        <w:t xml:space="preserve">mluvní strany podepíší a v němž bude uvedeno prohlášení </w:t>
      </w:r>
      <w:r>
        <w:rPr>
          <w:rFonts w:ascii="Arial" w:hAnsi="Arial" w:cs="Arial"/>
        </w:rPr>
        <w:t>Z</w:t>
      </w:r>
      <w:r w:rsidRPr="00197E97">
        <w:rPr>
          <w:rFonts w:ascii="Arial" w:hAnsi="Arial" w:cs="Arial"/>
        </w:rPr>
        <w:t xml:space="preserve">hotovitele o úplnosti </w:t>
      </w:r>
      <w:r>
        <w:rPr>
          <w:rFonts w:ascii="Arial" w:hAnsi="Arial" w:cs="Arial"/>
        </w:rPr>
        <w:br/>
      </w:r>
      <w:r w:rsidRPr="00197E97">
        <w:rPr>
          <w:rFonts w:ascii="Arial" w:hAnsi="Arial" w:cs="Arial"/>
        </w:rPr>
        <w:t xml:space="preserve">a kompletnosti díla. Protokol bude vyhotoven ve dvou stejnopisech, po jednom pro každou </w:t>
      </w:r>
      <w:r>
        <w:rPr>
          <w:rFonts w:ascii="Arial" w:hAnsi="Arial" w:cs="Arial"/>
        </w:rPr>
        <w:t>S</w:t>
      </w:r>
      <w:r w:rsidRPr="00197E97">
        <w:rPr>
          <w:rFonts w:ascii="Arial" w:hAnsi="Arial" w:cs="Arial"/>
        </w:rPr>
        <w:t>mluvní stranu. Součástí protokolu musejí být doklady uvedené v odstavci 4. tohoto článku.</w:t>
      </w:r>
    </w:p>
    <w:p w14:paraId="3D6CFBA7" w14:textId="2A747046" w:rsidR="00081A5C" w:rsidRPr="00197E97" w:rsidRDefault="00081A5C" w:rsidP="00BF5BEB">
      <w:pPr>
        <w:pStyle w:val="slovn1"/>
        <w:numPr>
          <w:ilvl w:val="1"/>
          <w:numId w:val="53"/>
        </w:numPr>
        <w:spacing w:line="240" w:lineRule="auto"/>
        <w:ind w:left="993" w:hanging="425"/>
        <w:jc w:val="both"/>
        <w:rPr>
          <w:rFonts w:ascii="Arial" w:hAnsi="Arial" w:cs="Arial"/>
        </w:rPr>
      </w:pPr>
      <w:r w:rsidRPr="00197E97">
        <w:rPr>
          <w:rFonts w:ascii="Arial" w:hAnsi="Arial" w:cs="Arial"/>
        </w:rPr>
        <w:t xml:space="preserve">V předávacím protokolu budou uvedeny veškeré případně zjištěné vady díla, jakož i lhůta k jejich odstranění a závazek </w:t>
      </w:r>
      <w:r w:rsidR="008732FD">
        <w:rPr>
          <w:rFonts w:ascii="Arial" w:hAnsi="Arial" w:cs="Arial"/>
        </w:rPr>
        <w:t>Z</w:t>
      </w:r>
      <w:r w:rsidRPr="00197E97">
        <w:rPr>
          <w:rFonts w:ascii="Arial" w:hAnsi="Arial" w:cs="Arial"/>
        </w:rPr>
        <w:t>hotovitele je v dané lhůtě řádně odstranit.</w:t>
      </w:r>
    </w:p>
    <w:p w14:paraId="18FF041F" w14:textId="5756604B" w:rsidR="00081A5C" w:rsidRPr="00197E97" w:rsidRDefault="00081A5C" w:rsidP="00BF5BEB">
      <w:pPr>
        <w:pStyle w:val="slovn1"/>
        <w:numPr>
          <w:ilvl w:val="1"/>
          <w:numId w:val="53"/>
        </w:numPr>
        <w:spacing w:line="240" w:lineRule="auto"/>
        <w:ind w:left="993" w:hanging="425"/>
        <w:jc w:val="both"/>
        <w:rPr>
          <w:rFonts w:ascii="Arial" w:hAnsi="Arial" w:cs="Arial"/>
        </w:rPr>
      </w:pPr>
      <w:r w:rsidRPr="00197E97">
        <w:rPr>
          <w:rFonts w:ascii="Arial" w:hAnsi="Arial" w:cs="Arial"/>
        </w:rPr>
        <w:t xml:space="preserve">Lhůta k odstranění zjištěných vad se sjednává na tři pracovní dny, pokud se </w:t>
      </w:r>
      <w:r w:rsidR="008732FD">
        <w:rPr>
          <w:rFonts w:ascii="Arial" w:hAnsi="Arial" w:cs="Arial"/>
        </w:rPr>
        <w:t>S</w:t>
      </w:r>
      <w:r w:rsidRPr="00197E97">
        <w:rPr>
          <w:rFonts w:ascii="Arial" w:hAnsi="Arial" w:cs="Arial"/>
        </w:rPr>
        <w:t>mluvní strany nedohodnou písemně v předávacím protokolu jinak.</w:t>
      </w:r>
    </w:p>
    <w:p w14:paraId="0A4DD38F" w14:textId="3B075700" w:rsidR="00081A5C" w:rsidRPr="00197E97" w:rsidRDefault="00081A5C" w:rsidP="00BF5BEB">
      <w:pPr>
        <w:pStyle w:val="slovn1"/>
        <w:numPr>
          <w:ilvl w:val="1"/>
          <w:numId w:val="53"/>
        </w:numPr>
        <w:spacing w:line="240" w:lineRule="auto"/>
        <w:ind w:left="993" w:hanging="425"/>
        <w:jc w:val="both"/>
        <w:rPr>
          <w:rFonts w:ascii="Arial" w:hAnsi="Arial" w:cs="Arial"/>
        </w:rPr>
      </w:pPr>
      <w:r w:rsidRPr="00197E97">
        <w:rPr>
          <w:rFonts w:ascii="Arial" w:hAnsi="Arial" w:cs="Arial"/>
        </w:rPr>
        <w:t xml:space="preserve">V závěru předávacího protokolu </w:t>
      </w:r>
      <w:r w:rsidR="008732FD">
        <w:rPr>
          <w:rFonts w:ascii="Arial" w:hAnsi="Arial" w:cs="Arial"/>
        </w:rPr>
        <w:t>O</w:t>
      </w:r>
      <w:r w:rsidRPr="00197E97">
        <w:rPr>
          <w:rFonts w:ascii="Arial" w:hAnsi="Arial" w:cs="Arial"/>
        </w:rPr>
        <w:t>bjednatel výslovně uvede, zda dílo přejímá a pokud ne, z jakých důvodů.</w:t>
      </w:r>
    </w:p>
    <w:p w14:paraId="42631099" w14:textId="4C149E3C" w:rsidR="00507F02" w:rsidRDefault="00507F02" w:rsidP="00E525A6">
      <w:pPr>
        <w:pStyle w:val="slovn1"/>
        <w:numPr>
          <w:ilvl w:val="0"/>
          <w:numId w:val="53"/>
        </w:numPr>
        <w:spacing w:after="60" w:line="240" w:lineRule="auto"/>
        <w:ind w:left="426" w:hanging="426"/>
        <w:jc w:val="both"/>
        <w:rPr>
          <w:rFonts w:ascii="Arial" w:hAnsi="Arial" w:cs="Arial"/>
        </w:rPr>
      </w:pPr>
      <w:r>
        <w:rPr>
          <w:rFonts w:ascii="Arial" w:hAnsi="Arial" w:cs="Arial"/>
        </w:rPr>
        <w:t xml:space="preserve">Zhotovitel </w:t>
      </w:r>
      <w:r w:rsidR="008732FD">
        <w:rPr>
          <w:rFonts w:ascii="Arial" w:hAnsi="Arial" w:cs="Arial"/>
        </w:rPr>
        <w:t xml:space="preserve">je </w:t>
      </w:r>
      <w:r>
        <w:rPr>
          <w:rFonts w:ascii="Arial" w:hAnsi="Arial" w:cs="Arial"/>
        </w:rPr>
        <w:t xml:space="preserve">povinen </w:t>
      </w:r>
      <w:r w:rsidR="008732FD">
        <w:rPr>
          <w:rFonts w:ascii="Arial" w:hAnsi="Arial" w:cs="Arial"/>
        </w:rPr>
        <w:t xml:space="preserve">při přejímacím řízení Objednateli </w:t>
      </w:r>
      <w:r>
        <w:rPr>
          <w:rFonts w:ascii="Arial" w:hAnsi="Arial" w:cs="Arial"/>
        </w:rPr>
        <w:t>předložit</w:t>
      </w:r>
      <w:r w:rsidR="002C65BB">
        <w:rPr>
          <w:rFonts w:ascii="Arial" w:hAnsi="Arial" w:cs="Arial"/>
        </w:rPr>
        <w:t xml:space="preserve"> </w:t>
      </w:r>
      <w:r w:rsidR="00AD4DCB">
        <w:rPr>
          <w:rFonts w:ascii="Arial" w:hAnsi="Arial" w:cs="Arial"/>
        </w:rPr>
        <w:t>(</w:t>
      </w:r>
      <w:r w:rsidR="002C65BB">
        <w:rPr>
          <w:rFonts w:ascii="Arial" w:hAnsi="Arial" w:cs="Arial"/>
        </w:rPr>
        <w:t>v elektronické podobě a jednom písemném vyhotovení</w:t>
      </w:r>
      <w:r w:rsidR="00AD4DCB">
        <w:rPr>
          <w:rFonts w:ascii="Arial" w:hAnsi="Arial" w:cs="Arial"/>
        </w:rPr>
        <w:t>)</w:t>
      </w:r>
      <w:r>
        <w:rPr>
          <w:rFonts w:ascii="Arial" w:hAnsi="Arial" w:cs="Arial"/>
        </w:rPr>
        <w:t xml:space="preserve"> </w:t>
      </w:r>
      <w:r w:rsidR="008732FD">
        <w:rPr>
          <w:rFonts w:ascii="Arial" w:hAnsi="Arial" w:cs="Arial"/>
        </w:rPr>
        <w:t>následující doklady</w:t>
      </w:r>
      <w:r>
        <w:rPr>
          <w:rFonts w:ascii="Arial" w:hAnsi="Arial" w:cs="Arial"/>
        </w:rPr>
        <w:t>:</w:t>
      </w:r>
    </w:p>
    <w:p w14:paraId="6D80A49B" w14:textId="02D02643"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dokumentaci skutečného provedení díla</w:t>
      </w:r>
      <w:r w:rsidR="0017165F">
        <w:rPr>
          <w:rFonts w:ascii="Arial" w:eastAsiaTheme="minorHAnsi" w:hAnsi="Arial" w:cs="Arial"/>
          <w:lang w:eastAsia="en-US"/>
        </w:rPr>
        <w:t xml:space="preserve"> </w:t>
      </w:r>
    </w:p>
    <w:p w14:paraId="7B37C524" w14:textId="04EBBDE0"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zápisy a osvědčení o provedených zkouškách a měření</w:t>
      </w:r>
      <w:r w:rsidR="00AD4DCB">
        <w:rPr>
          <w:rFonts w:ascii="Arial" w:eastAsiaTheme="minorHAnsi" w:hAnsi="Arial" w:cs="Arial"/>
          <w:lang w:eastAsia="en-US"/>
        </w:rPr>
        <w:t>ch</w:t>
      </w:r>
      <w:r w:rsidR="003F4C4C">
        <w:rPr>
          <w:rFonts w:ascii="Arial" w:eastAsiaTheme="minorHAnsi" w:hAnsi="Arial" w:cs="Arial"/>
          <w:lang w:eastAsia="en-US"/>
        </w:rPr>
        <w:t>;</w:t>
      </w:r>
    </w:p>
    <w:p w14:paraId="2592F994" w14:textId="1983445C"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revizní zprávu elektroinstalac</w:t>
      </w:r>
      <w:r w:rsidR="002A017E">
        <w:rPr>
          <w:rFonts w:ascii="Arial" w:eastAsiaTheme="minorHAnsi" w:hAnsi="Arial" w:cs="Arial"/>
          <w:lang w:eastAsia="en-US"/>
        </w:rPr>
        <w:t>e</w:t>
      </w:r>
      <w:r w:rsidR="003F4C4C">
        <w:rPr>
          <w:rFonts w:ascii="Arial" w:eastAsiaTheme="minorHAnsi" w:hAnsi="Arial" w:cs="Arial"/>
          <w:lang w:eastAsia="en-US"/>
        </w:rPr>
        <w:t>;</w:t>
      </w:r>
    </w:p>
    <w:p w14:paraId="127D7437" w14:textId="3C1A3B20"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 xml:space="preserve">dokumentaci k dodávce </w:t>
      </w:r>
      <w:r w:rsidR="008732FD">
        <w:rPr>
          <w:rFonts w:ascii="Arial" w:eastAsiaTheme="minorHAnsi" w:hAnsi="Arial" w:cs="Arial"/>
          <w:lang w:eastAsia="en-US"/>
        </w:rPr>
        <w:t>Z</w:t>
      </w:r>
      <w:r>
        <w:rPr>
          <w:rFonts w:ascii="Arial" w:eastAsiaTheme="minorHAnsi" w:hAnsi="Arial" w:cs="Arial"/>
          <w:lang w:eastAsia="en-US"/>
        </w:rPr>
        <w:t>ařízení (atesty použitých materiálů a hmot)</w:t>
      </w:r>
      <w:r w:rsidR="003F4C4C">
        <w:rPr>
          <w:rFonts w:ascii="Arial" w:eastAsiaTheme="minorHAnsi" w:hAnsi="Arial" w:cs="Arial"/>
          <w:lang w:eastAsia="en-US"/>
        </w:rPr>
        <w:t>;</w:t>
      </w:r>
    </w:p>
    <w:p w14:paraId="71E02676" w14:textId="06CA38B3" w:rsidR="00507F02" w:rsidRDefault="008732FD"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 xml:space="preserve">certifikáty, </w:t>
      </w:r>
      <w:r w:rsidR="00507F02">
        <w:rPr>
          <w:rFonts w:ascii="Arial" w:eastAsiaTheme="minorHAnsi" w:hAnsi="Arial" w:cs="Arial"/>
          <w:lang w:eastAsia="en-US"/>
        </w:rPr>
        <w:t>prohlášení o shodě</w:t>
      </w:r>
      <w:r w:rsidR="003F4C4C">
        <w:rPr>
          <w:rFonts w:ascii="Arial" w:eastAsiaTheme="minorHAnsi" w:hAnsi="Arial" w:cs="Arial"/>
          <w:lang w:eastAsia="en-US"/>
        </w:rPr>
        <w:t>;</w:t>
      </w:r>
    </w:p>
    <w:p w14:paraId="3F307DD2" w14:textId="13BC7BC1" w:rsidR="00507F02" w:rsidRDefault="0032520E" w:rsidP="00A70A03">
      <w:pPr>
        <w:pStyle w:val="slovn1"/>
        <w:numPr>
          <w:ilvl w:val="0"/>
          <w:numId w:val="66"/>
        </w:numPr>
        <w:spacing w:after="60" w:line="240" w:lineRule="auto"/>
        <w:ind w:left="1003" w:hanging="357"/>
        <w:jc w:val="both"/>
        <w:rPr>
          <w:rFonts w:ascii="Arial" w:hAnsi="Arial" w:cs="Arial"/>
        </w:rPr>
      </w:pPr>
      <w:r>
        <w:rPr>
          <w:rFonts w:ascii="Arial" w:eastAsiaTheme="minorHAnsi" w:hAnsi="Arial" w:cs="Arial"/>
          <w:lang w:eastAsia="en-US"/>
        </w:rPr>
        <w:t>montážní</w:t>
      </w:r>
      <w:r w:rsidR="0078329F">
        <w:rPr>
          <w:rFonts w:ascii="Arial" w:eastAsiaTheme="minorHAnsi" w:hAnsi="Arial" w:cs="Arial"/>
          <w:lang w:eastAsia="en-US"/>
        </w:rPr>
        <w:t xml:space="preserve"> </w:t>
      </w:r>
      <w:r w:rsidR="00507F02">
        <w:rPr>
          <w:rFonts w:ascii="Arial" w:eastAsiaTheme="minorHAnsi" w:hAnsi="Arial" w:cs="Arial"/>
          <w:lang w:eastAsia="en-US"/>
        </w:rPr>
        <w:t>deník</w:t>
      </w:r>
      <w:r w:rsidR="003F4C4C">
        <w:rPr>
          <w:rFonts w:ascii="Arial" w:eastAsiaTheme="minorHAnsi" w:hAnsi="Arial" w:cs="Arial"/>
          <w:lang w:eastAsia="en-US"/>
        </w:rPr>
        <w:t>;</w:t>
      </w:r>
    </w:p>
    <w:p w14:paraId="4257ABFE" w14:textId="6C134B2A"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protokoly o likvidaci odpadů vzniklých stavební a montážní činností, demontovaného zařízení</w:t>
      </w:r>
      <w:r w:rsidR="003F4C4C">
        <w:rPr>
          <w:rFonts w:ascii="Arial" w:eastAsiaTheme="minorHAnsi" w:hAnsi="Arial" w:cs="Arial"/>
          <w:lang w:eastAsia="en-US"/>
        </w:rPr>
        <w:t>;</w:t>
      </w:r>
    </w:p>
    <w:p w14:paraId="386E0CC9" w14:textId="40E38A0E" w:rsidR="00507F02" w:rsidRPr="005A600F" w:rsidRDefault="00507F02" w:rsidP="00BF5BEB">
      <w:pPr>
        <w:pStyle w:val="slovn1"/>
        <w:numPr>
          <w:ilvl w:val="0"/>
          <w:numId w:val="66"/>
        </w:numPr>
        <w:spacing w:after="60" w:line="240" w:lineRule="auto"/>
        <w:ind w:left="1003" w:hanging="357"/>
        <w:jc w:val="both"/>
        <w:rPr>
          <w:rFonts w:ascii="Arial" w:hAnsi="Arial" w:cs="Arial"/>
        </w:rPr>
      </w:pPr>
      <w:r>
        <w:rPr>
          <w:rFonts w:ascii="Arial" w:eastAsiaTheme="minorHAnsi" w:hAnsi="Arial" w:cs="Arial"/>
          <w:lang w:eastAsia="en-US"/>
        </w:rPr>
        <w:t xml:space="preserve">doklady potřebné pro řádné provozování díla, záruční listy, návody na obsluhu </w:t>
      </w:r>
      <w:r w:rsidR="00AD4DCB">
        <w:rPr>
          <w:rFonts w:ascii="Arial" w:eastAsiaTheme="minorHAnsi" w:hAnsi="Arial" w:cs="Arial"/>
          <w:lang w:eastAsia="en-US"/>
        </w:rPr>
        <w:br/>
      </w:r>
      <w:r>
        <w:rPr>
          <w:rFonts w:ascii="Arial" w:eastAsiaTheme="minorHAnsi" w:hAnsi="Arial" w:cs="Arial"/>
          <w:lang w:eastAsia="en-US"/>
        </w:rPr>
        <w:t>a provozní řád</w:t>
      </w:r>
      <w:r w:rsidR="005A600F">
        <w:rPr>
          <w:rFonts w:ascii="Arial" w:eastAsiaTheme="minorHAnsi" w:hAnsi="Arial" w:cs="Arial"/>
          <w:lang w:eastAsia="en-US"/>
        </w:rPr>
        <w:t>;</w:t>
      </w:r>
    </w:p>
    <w:p w14:paraId="06A2663A" w14:textId="47B37423" w:rsidR="005A600F" w:rsidRDefault="005A600F" w:rsidP="007A0038">
      <w:pPr>
        <w:pStyle w:val="slovn1"/>
        <w:numPr>
          <w:ilvl w:val="0"/>
          <w:numId w:val="66"/>
        </w:numPr>
        <w:spacing w:line="240" w:lineRule="auto"/>
        <w:jc w:val="both"/>
        <w:rPr>
          <w:rFonts w:ascii="Arial" w:hAnsi="Arial" w:cs="Arial"/>
        </w:rPr>
      </w:pPr>
      <w:r>
        <w:rPr>
          <w:rFonts w:ascii="Arial" w:hAnsi="Arial" w:cs="Arial"/>
        </w:rPr>
        <w:t xml:space="preserve">protokol o seznámení </w:t>
      </w:r>
      <w:r w:rsidR="00AD4DCB">
        <w:rPr>
          <w:rFonts w:ascii="Arial" w:hAnsi="Arial" w:cs="Arial"/>
        </w:rPr>
        <w:t xml:space="preserve">Objednatele </w:t>
      </w:r>
      <w:r>
        <w:rPr>
          <w:rFonts w:ascii="Arial" w:hAnsi="Arial" w:cs="Arial"/>
        </w:rPr>
        <w:t xml:space="preserve">s podmínkami provozu a údržby </w:t>
      </w:r>
      <w:r w:rsidR="00AD4DCB">
        <w:rPr>
          <w:rFonts w:ascii="Arial" w:hAnsi="Arial" w:cs="Arial"/>
        </w:rPr>
        <w:t xml:space="preserve">Zařízení </w:t>
      </w:r>
      <w:r w:rsidR="00D65FA1">
        <w:rPr>
          <w:rFonts w:ascii="Arial" w:hAnsi="Arial" w:cs="Arial"/>
        </w:rPr>
        <w:t>(</w:t>
      </w:r>
      <w:r>
        <w:rPr>
          <w:rFonts w:ascii="Arial" w:hAnsi="Arial" w:cs="Arial"/>
        </w:rPr>
        <w:t xml:space="preserve">zaškolení </w:t>
      </w:r>
      <w:r w:rsidR="00D65FA1">
        <w:rPr>
          <w:rFonts w:ascii="Arial" w:hAnsi="Arial" w:cs="Arial"/>
        </w:rPr>
        <w:t>obsluhy)</w:t>
      </w:r>
      <w:r>
        <w:rPr>
          <w:rFonts w:ascii="Arial" w:hAnsi="Arial" w:cs="Arial"/>
        </w:rPr>
        <w:t xml:space="preserve">.  </w:t>
      </w:r>
    </w:p>
    <w:p w14:paraId="3DF7D183" w14:textId="0F15ECB2" w:rsidR="008732FD" w:rsidRPr="00197E97" w:rsidRDefault="008732FD" w:rsidP="00197E97">
      <w:pPr>
        <w:pStyle w:val="slovn1"/>
        <w:numPr>
          <w:ilvl w:val="0"/>
          <w:numId w:val="53"/>
        </w:numPr>
        <w:spacing w:line="240" w:lineRule="auto"/>
        <w:ind w:left="426" w:hanging="426"/>
        <w:jc w:val="both"/>
        <w:rPr>
          <w:rFonts w:ascii="Arial" w:hAnsi="Arial" w:cs="Arial"/>
        </w:rPr>
      </w:pPr>
      <w:r w:rsidRPr="00197E97">
        <w:rPr>
          <w:rFonts w:ascii="Arial" w:hAnsi="Arial" w:cs="Arial"/>
        </w:rPr>
        <w:t xml:space="preserve">Pokud obecně závazné předpisy a normy stanoví provedení zkoušek, revizí a atestů osvědčujících smluvené vlastnosti díla, musí úspěšné provedení těchto zkoušek předcházet převzetí díla. Za úplnost těchto zkoušek a jejich výsledek plně ručí </w:t>
      </w:r>
      <w:r>
        <w:rPr>
          <w:rFonts w:ascii="Arial" w:hAnsi="Arial" w:cs="Arial"/>
        </w:rPr>
        <w:t>Z</w:t>
      </w:r>
      <w:r w:rsidRPr="00197E97">
        <w:rPr>
          <w:rFonts w:ascii="Arial" w:hAnsi="Arial" w:cs="Arial"/>
        </w:rPr>
        <w:t>hotovitel.</w:t>
      </w:r>
    </w:p>
    <w:p w14:paraId="70ED48DE" w14:textId="3DB66A95" w:rsidR="00507F02" w:rsidRPr="00C53DAF"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lastRenderedPageBreak/>
        <w:t xml:space="preserve">Ojedinělé drobné vady a nedodělky, které samy o sobě ani ve spojení s jinými nebrání užívání díla, nejsou důvodem pro odmítnutí převzetí díla Objednatelem. Objednatel v takovém případě dílo převezme </w:t>
      </w:r>
      <w:r w:rsidR="00D76D10">
        <w:rPr>
          <w:rFonts w:ascii="Arial" w:hAnsi="Arial" w:cs="Arial"/>
        </w:rPr>
        <w:t xml:space="preserve">tzv. s výhradami, které v předávacím protokolu specifikuje </w:t>
      </w:r>
      <w:r>
        <w:rPr>
          <w:rFonts w:ascii="Arial" w:hAnsi="Arial" w:cs="Arial"/>
        </w:rPr>
        <w:t>a Zhotovitel je povinen drobné vady a nedodělky odstranit v dohodnutých lhůtách.</w:t>
      </w:r>
      <w:r w:rsidR="00D76D10">
        <w:rPr>
          <w:rFonts w:ascii="Arial" w:hAnsi="Arial" w:cs="Arial"/>
        </w:rPr>
        <w:t xml:space="preserve"> </w:t>
      </w:r>
      <w:r w:rsidR="00D76D10" w:rsidRPr="00197E97">
        <w:rPr>
          <w:rFonts w:ascii="Arial" w:hAnsi="Arial" w:cs="Arial"/>
        </w:rPr>
        <w:t xml:space="preserve">Objednatel není povinen dílo převzít, pokud budou při jeho předání zjištěny vady znemožňující či omezující jeho řádné užívání, a to až do doby jejich řádného odstranění </w:t>
      </w:r>
      <w:r w:rsidR="00D76D10">
        <w:rPr>
          <w:rFonts w:ascii="Arial" w:hAnsi="Arial" w:cs="Arial"/>
        </w:rPr>
        <w:t>Z</w:t>
      </w:r>
      <w:r w:rsidR="00D76D10" w:rsidRPr="00197E97">
        <w:rPr>
          <w:rFonts w:ascii="Arial" w:hAnsi="Arial" w:cs="Arial"/>
        </w:rPr>
        <w:t>hotovitelem.</w:t>
      </w:r>
    </w:p>
    <w:p w14:paraId="7A7D3506" w14:textId="31532F59" w:rsidR="00D76D10" w:rsidRDefault="00D76D10" w:rsidP="00BF5BEB">
      <w:pPr>
        <w:pStyle w:val="slovn1"/>
        <w:numPr>
          <w:ilvl w:val="0"/>
          <w:numId w:val="53"/>
        </w:numPr>
        <w:spacing w:line="240" w:lineRule="auto"/>
        <w:ind w:left="425" w:hanging="425"/>
        <w:jc w:val="both"/>
        <w:rPr>
          <w:rFonts w:ascii="Arial" w:hAnsi="Arial" w:cs="Arial"/>
        </w:rPr>
      </w:pPr>
      <w:r w:rsidRPr="00197E97">
        <w:rPr>
          <w:rFonts w:ascii="Arial" w:hAnsi="Arial" w:cs="Arial"/>
        </w:rPr>
        <w:t xml:space="preserve">Pokud </w:t>
      </w:r>
      <w:r>
        <w:rPr>
          <w:rFonts w:ascii="Arial" w:hAnsi="Arial" w:cs="Arial"/>
        </w:rPr>
        <w:t>Z</w:t>
      </w:r>
      <w:r w:rsidRPr="00197E97">
        <w:rPr>
          <w:rFonts w:ascii="Arial" w:hAnsi="Arial" w:cs="Arial"/>
        </w:rPr>
        <w:t xml:space="preserve">hotovitel vady neodstraní ve stanovené lhůtě, může </w:t>
      </w:r>
      <w:r>
        <w:rPr>
          <w:rFonts w:ascii="Arial" w:hAnsi="Arial" w:cs="Arial"/>
        </w:rPr>
        <w:t>O</w:t>
      </w:r>
      <w:r w:rsidRPr="00197E97">
        <w:rPr>
          <w:rFonts w:ascii="Arial" w:hAnsi="Arial" w:cs="Arial"/>
        </w:rPr>
        <w:t xml:space="preserve">bjednatel nechat odstranit veškeré vady třetí osobou na náklady </w:t>
      </w:r>
      <w:r>
        <w:rPr>
          <w:rFonts w:ascii="Arial" w:hAnsi="Arial" w:cs="Arial"/>
        </w:rPr>
        <w:t>Z</w:t>
      </w:r>
      <w:r w:rsidRPr="00197E97">
        <w:rPr>
          <w:rFonts w:ascii="Arial" w:hAnsi="Arial" w:cs="Arial"/>
        </w:rPr>
        <w:t xml:space="preserve">hotovitele, které se </w:t>
      </w:r>
      <w:r>
        <w:rPr>
          <w:rFonts w:ascii="Arial" w:hAnsi="Arial" w:cs="Arial"/>
        </w:rPr>
        <w:t>Z</w:t>
      </w:r>
      <w:r w:rsidRPr="00197E97">
        <w:rPr>
          <w:rFonts w:ascii="Arial" w:hAnsi="Arial" w:cs="Arial"/>
        </w:rPr>
        <w:t xml:space="preserve">hotovitel zavazuje na písemnou výzvu </w:t>
      </w:r>
      <w:r>
        <w:rPr>
          <w:rFonts w:ascii="Arial" w:hAnsi="Arial" w:cs="Arial"/>
        </w:rPr>
        <w:t>O</w:t>
      </w:r>
      <w:r w:rsidRPr="00197E97">
        <w:rPr>
          <w:rFonts w:ascii="Arial" w:hAnsi="Arial" w:cs="Arial"/>
        </w:rPr>
        <w:t xml:space="preserve">bjednatele bez zbytečného odkladu uhradit. Nárok </w:t>
      </w:r>
      <w:r>
        <w:rPr>
          <w:rFonts w:ascii="Arial" w:hAnsi="Arial" w:cs="Arial"/>
        </w:rPr>
        <w:t>O</w:t>
      </w:r>
      <w:r w:rsidRPr="00197E97">
        <w:rPr>
          <w:rFonts w:ascii="Arial" w:hAnsi="Arial" w:cs="Arial"/>
        </w:rPr>
        <w:t>bjednatele na zaplacení smluvní pokuty dle ustanovení článku X. této Smlouvy není ustanovením tohoto odstavce dotčen.</w:t>
      </w:r>
    </w:p>
    <w:p w14:paraId="30C1530D"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w:t>
      </w:r>
    </w:p>
    <w:p w14:paraId="039BE40E" w14:textId="77777777" w:rsidR="00507F02" w:rsidRDefault="00507F02" w:rsidP="00BF5BEB">
      <w:pPr>
        <w:pStyle w:val="Zkladntext"/>
        <w:spacing w:after="60"/>
        <w:jc w:val="center"/>
        <w:rPr>
          <w:rFonts w:ascii="Arial" w:hAnsi="Arial" w:cs="Arial"/>
          <w:b/>
          <w:noProof/>
          <w:sz w:val="22"/>
          <w:szCs w:val="22"/>
        </w:rPr>
      </w:pPr>
      <w:r>
        <w:rPr>
          <w:rFonts w:ascii="Arial" w:hAnsi="Arial" w:cs="Arial"/>
          <w:b/>
          <w:noProof/>
          <w:sz w:val="22"/>
          <w:szCs w:val="22"/>
        </w:rPr>
        <w:t xml:space="preserve">Součinnost </w:t>
      </w:r>
      <w:r>
        <w:rPr>
          <w:rFonts w:ascii="Arial" w:hAnsi="Arial" w:cs="Arial"/>
          <w:b/>
          <w:noProof/>
          <w:sz w:val="22"/>
          <w:szCs w:val="22"/>
          <w:lang w:val="cs-CZ"/>
        </w:rPr>
        <w:t>S</w:t>
      </w:r>
      <w:r>
        <w:rPr>
          <w:rFonts w:ascii="Arial" w:hAnsi="Arial" w:cs="Arial"/>
          <w:b/>
          <w:noProof/>
          <w:sz w:val="22"/>
          <w:szCs w:val="22"/>
        </w:rPr>
        <w:t>mluvních stran, způsob předávání podkladů</w:t>
      </w:r>
    </w:p>
    <w:p w14:paraId="0E88A7C2" w14:textId="7A4D0E2C" w:rsidR="00507F02" w:rsidRDefault="00507F02" w:rsidP="00BF5BEB">
      <w:pPr>
        <w:pStyle w:val="Zkladntext"/>
        <w:numPr>
          <w:ilvl w:val="0"/>
          <w:numId w:val="55"/>
        </w:numPr>
        <w:tabs>
          <w:tab w:val="clear" w:pos="720"/>
        </w:tabs>
        <w:spacing w:after="120"/>
        <w:ind w:left="357" w:hanging="357"/>
        <w:rPr>
          <w:rFonts w:ascii="Arial" w:hAnsi="Arial" w:cs="Arial"/>
          <w:noProof/>
          <w:sz w:val="22"/>
          <w:szCs w:val="22"/>
        </w:rPr>
      </w:pPr>
      <w:r>
        <w:rPr>
          <w:rFonts w:ascii="Arial" w:hAnsi="Arial" w:cs="Arial"/>
          <w:noProof/>
          <w:sz w:val="22"/>
          <w:szCs w:val="22"/>
        </w:rPr>
        <w:t xml:space="preserve">Smluvní strany se shodují, že </w:t>
      </w:r>
      <w:r w:rsidR="00770309">
        <w:rPr>
          <w:rFonts w:ascii="Arial" w:hAnsi="Arial" w:cs="Arial"/>
          <w:noProof/>
          <w:sz w:val="22"/>
          <w:szCs w:val="22"/>
          <w:lang w:val="cs-CZ"/>
        </w:rPr>
        <w:t xml:space="preserve">realizace </w:t>
      </w:r>
      <w:r>
        <w:rPr>
          <w:rFonts w:ascii="Arial" w:hAnsi="Arial" w:cs="Arial"/>
          <w:noProof/>
          <w:sz w:val="22"/>
          <w:szCs w:val="22"/>
        </w:rPr>
        <w:t xml:space="preserve">předmětu této </w:t>
      </w:r>
      <w:r>
        <w:rPr>
          <w:rFonts w:ascii="Arial" w:hAnsi="Arial" w:cs="Arial"/>
          <w:noProof/>
          <w:sz w:val="22"/>
          <w:szCs w:val="22"/>
          <w:lang w:val="cs-CZ"/>
        </w:rPr>
        <w:t>S</w:t>
      </w:r>
      <w:r>
        <w:rPr>
          <w:rFonts w:ascii="Arial" w:hAnsi="Arial" w:cs="Arial"/>
          <w:noProof/>
          <w:sz w:val="22"/>
          <w:szCs w:val="22"/>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Pr>
          <w:rFonts w:ascii="Arial" w:hAnsi="Arial" w:cs="Arial"/>
          <w:noProof/>
          <w:sz w:val="22"/>
          <w:szCs w:val="22"/>
          <w:lang w:val="cs-CZ"/>
        </w:rPr>
        <w:t>S</w:t>
      </w:r>
      <w:r>
        <w:rPr>
          <w:rFonts w:ascii="Arial" w:hAnsi="Arial" w:cs="Arial"/>
          <w:noProof/>
          <w:sz w:val="22"/>
          <w:szCs w:val="22"/>
        </w:rPr>
        <w:t xml:space="preserve">mlouvy, zejména podklady pro </w:t>
      </w:r>
      <w:r w:rsidR="00D828F9">
        <w:rPr>
          <w:rFonts w:ascii="Arial" w:hAnsi="Arial" w:cs="Arial"/>
          <w:noProof/>
          <w:sz w:val="22"/>
          <w:szCs w:val="22"/>
          <w:lang w:val="cs-CZ"/>
        </w:rPr>
        <w:t xml:space="preserve">provádění </w:t>
      </w:r>
      <w:r>
        <w:rPr>
          <w:rFonts w:ascii="Arial" w:hAnsi="Arial" w:cs="Arial"/>
          <w:noProof/>
          <w:sz w:val="22"/>
          <w:szCs w:val="22"/>
        </w:rPr>
        <w:t xml:space="preserve">jednotlivých úkonů a činností, rozhodné pro plnění závazku </w:t>
      </w:r>
      <w:r>
        <w:rPr>
          <w:rFonts w:ascii="Arial" w:hAnsi="Arial" w:cs="Arial"/>
          <w:noProof/>
          <w:sz w:val="22"/>
          <w:szCs w:val="22"/>
          <w:lang w:val="cs-CZ"/>
        </w:rPr>
        <w:t>Z</w:t>
      </w:r>
      <w:r>
        <w:rPr>
          <w:rFonts w:ascii="Arial" w:hAnsi="Arial" w:cs="Arial"/>
          <w:noProof/>
          <w:sz w:val="22"/>
          <w:szCs w:val="22"/>
        </w:rPr>
        <w:t xml:space="preserve">hotovitele převzatých touto </w:t>
      </w:r>
      <w:r>
        <w:rPr>
          <w:rFonts w:ascii="Arial" w:hAnsi="Arial" w:cs="Arial"/>
          <w:noProof/>
          <w:sz w:val="22"/>
          <w:szCs w:val="22"/>
          <w:lang w:val="cs-CZ"/>
        </w:rPr>
        <w:t>S</w:t>
      </w:r>
      <w:r>
        <w:rPr>
          <w:rFonts w:ascii="Arial" w:hAnsi="Arial" w:cs="Arial"/>
          <w:noProof/>
          <w:sz w:val="22"/>
          <w:szCs w:val="22"/>
        </w:rPr>
        <w:t xml:space="preserve">mlouvou, předávány, nedohodnou-li se </w:t>
      </w:r>
      <w:r>
        <w:rPr>
          <w:rFonts w:ascii="Arial" w:hAnsi="Arial" w:cs="Arial"/>
          <w:noProof/>
          <w:sz w:val="22"/>
          <w:szCs w:val="22"/>
          <w:lang w:val="cs-CZ"/>
        </w:rPr>
        <w:t>S</w:t>
      </w:r>
      <w:r>
        <w:rPr>
          <w:rFonts w:ascii="Arial" w:hAnsi="Arial" w:cs="Arial"/>
          <w:noProof/>
          <w:sz w:val="22"/>
          <w:szCs w:val="22"/>
        </w:rPr>
        <w:t xml:space="preserve">mluvní strany jinak, v sídle </w:t>
      </w:r>
      <w:r>
        <w:rPr>
          <w:rFonts w:ascii="Arial" w:hAnsi="Arial" w:cs="Arial"/>
          <w:noProof/>
          <w:sz w:val="22"/>
          <w:szCs w:val="22"/>
          <w:lang w:val="cs-CZ"/>
        </w:rPr>
        <w:t>O</w:t>
      </w:r>
      <w:r>
        <w:rPr>
          <w:rFonts w:ascii="Arial" w:hAnsi="Arial" w:cs="Arial"/>
          <w:noProof/>
          <w:sz w:val="22"/>
          <w:szCs w:val="22"/>
        </w:rPr>
        <w:t xml:space="preserve">bjednatele. </w:t>
      </w:r>
    </w:p>
    <w:p w14:paraId="2B987992" w14:textId="630557C9" w:rsidR="00507F02" w:rsidRPr="008D416A" w:rsidRDefault="00507F02" w:rsidP="00197E97">
      <w:pPr>
        <w:pStyle w:val="Zkladntext"/>
        <w:numPr>
          <w:ilvl w:val="0"/>
          <w:numId w:val="55"/>
        </w:numPr>
        <w:tabs>
          <w:tab w:val="clear" w:pos="720"/>
        </w:tabs>
        <w:spacing w:beforeLines="50" w:before="120" w:after="120"/>
        <w:ind w:left="360"/>
        <w:rPr>
          <w:rFonts w:ascii="Arial" w:hAnsi="Arial" w:cs="Arial"/>
          <w:noProof/>
          <w:sz w:val="22"/>
          <w:szCs w:val="22"/>
        </w:rPr>
      </w:pPr>
      <w:r w:rsidRPr="00C53DAF">
        <w:rPr>
          <w:rFonts w:ascii="Arial" w:hAnsi="Arial" w:cs="Arial"/>
          <w:noProof/>
          <w:sz w:val="22"/>
          <w:szCs w:val="22"/>
        </w:rPr>
        <w:t xml:space="preserve">Objednatel se zavazuje poskytnout </w:t>
      </w:r>
      <w:r w:rsidRPr="00C53DAF">
        <w:rPr>
          <w:rFonts w:ascii="Arial" w:hAnsi="Arial" w:cs="Arial"/>
          <w:noProof/>
          <w:sz w:val="22"/>
          <w:szCs w:val="22"/>
          <w:lang w:val="cs-CZ"/>
        </w:rPr>
        <w:t>Z</w:t>
      </w:r>
      <w:r w:rsidRPr="00C53DAF">
        <w:rPr>
          <w:rFonts w:ascii="Arial" w:hAnsi="Arial" w:cs="Arial"/>
          <w:noProof/>
          <w:sz w:val="22"/>
          <w:szCs w:val="22"/>
        </w:rPr>
        <w:t xml:space="preserve">hotoviteli veškerou nezbytnou součinnost </w:t>
      </w:r>
      <w:r w:rsidR="00D65FA1">
        <w:rPr>
          <w:rFonts w:ascii="Arial" w:hAnsi="Arial" w:cs="Arial"/>
          <w:noProof/>
          <w:sz w:val="22"/>
          <w:szCs w:val="22"/>
        </w:rPr>
        <w:br/>
      </w:r>
      <w:r w:rsidRPr="00C53DAF">
        <w:rPr>
          <w:rFonts w:ascii="Arial" w:hAnsi="Arial" w:cs="Arial"/>
          <w:noProof/>
          <w:sz w:val="22"/>
          <w:szCs w:val="22"/>
        </w:rPr>
        <w:t xml:space="preserve">a </w:t>
      </w:r>
      <w:r w:rsidRPr="008D416A">
        <w:rPr>
          <w:rFonts w:ascii="Arial" w:hAnsi="Arial" w:cs="Arial"/>
          <w:noProof/>
          <w:sz w:val="22"/>
          <w:szCs w:val="22"/>
        </w:rPr>
        <w:t xml:space="preserve">Zhotovitelem požadované informace a podklady k řádnému a včasnému provedení předmětu Smlouvy. </w:t>
      </w:r>
      <w:r w:rsidRPr="00C53DAF">
        <w:rPr>
          <w:rFonts w:ascii="Arial" w:hAnsi="Arial" w:cs="Arial"/>
          <w:noProof/>
          <w:sz w:val="22"/>
          <w:szCs w:val="22"/>
        </w:rPr>
        <w:t xml:space="preserve">Objednatel se zavazuje spolupracovat se </w:t>
      </w:r>
      <w:r w:rsidRPr="00C53DAF">
        <w:rPr>
          <w:rFonts w:ascii="Arial" w:hAnsi="Arial" w:cs="Arial"/>
          <w:noProof/>
          <w:sz w:val="22"/>
          <w:szCs w:val="22"/>
          <w:lang w:val="cs-CZ"/>
        </w:rPr>
        <w:t>Z</w:t>
      </w:r>
      <w:r w:rsidRPr="00C53DAF">
        <w:rPr>
          <w:rFonts w:ascii="Arial" w:hAnsi="Arial" w:cs="Arial"/>
          <w:noProof/>
          <w:sz w:val="22"/>
          <w:szCs w:val="22"/>
        </w:rPr>
        <w:t xml:space="preserve">hotovitelem tak, že se bez zbytečného prodlení, nejpozději však do </w:t>
      </w:r>
      <w:r w:rsidRPr="008D416A">
        <w:rPr>
          <w:rFonts w:ascii="Arial" w:hAnsi="Arial" w:cs="Arial"/>
          <w:noProof/>
          <w:sz w:val="22"/>
          <w:szCs w:val="22"/>
          <w:lang w:val="cs-CZ"/>
        </w:rPr>
        <w:t>3</w:t>
      </w:r>
      <w:r w:rsidR="00D828F9" w:rsidRPr="008D416A">
        <w:rPr>
          <w:rFonts w:ascii="Arial" w:hAnsi="Arial" w:cs="Arial"/>
          <w:noProof/>
          <w:sz w:val="22"/>
          <w:szCs w:val="22"/>
          <w:lang w:val="cs-CZ"/>
        </w:rPr>
        <w:t xml:space="preserve"> (tří)</w:t>
      </w:r>
      <w:r w:rsidRPr="008D416A">
        <w:rPr>
          <w:rFonts w:ascii="Arial" w:hAnsi="Arial" w:cs="Arial"/>
          <w:noProof/>
          <w:sz w:val="22"/>
          <w:szCs w:val="22"/>
        </w:rPr>
        <w:t xml:space="preserve"> pracovních dnů od vyžádání </w:t>
      </w:r>
      <w:r w:rsidRPr="008D416A">
        <w:rPr>
          <w:rFonts w:ascii="Arial" w:hAnsi="Arial" w:cs="Arial"/>
          <w:noProof/>
          <w:sz w:val="22"/>
          <w:szCs w:val="22"/>
          <w:lang w:val="cs-CZ"/>
        </w:rPr>
        <w:t>Z</w:t>
      </w:r>
      <w:r w:rsidRPr="008D416A">
        <w:rPr>
          <w:rFonts w:ascii="Arial" w:hAnsi="Arial" w:cs="Arial"/>
          <w:noProof/>
          <w:sz w:val="22"/>
          <w:szCs w:val="22"/>
        </w:rPr>
        <w:t xml:space="preserve">hotovitele, závazně vyjádří ke skutečnostem, které jsou nezbytné pro pokračování v řádném a včasném provádění předmětu plnění dle této </w:t>
      </w:r>
      <w:r w:rsidRPr="008D416A">
        <w:rPr>
          <w:rFonts w:ascii="Arial" w:hAnsi="Arial" w:cs="Arial"/>
          <w:noProof/>
          <w:sz w:val="22"/>
          <w:szCs w:val="22"/>
          <w:lang w:val="cs-CZ"/>
        </w:rPr>
        <w:t>S</w:t>
      </w:r>
      <w:r w:rsidRPr="008D416A">
        <w:rPr>
          <w:rFonts w:ascii="Arial" w:hAnsi="Arial" w:cs="Arial"/>
          <w:noProof/>
          <w:sz w:val="22"/>
          <w:szCs w:val="22"/>
        </w:rPr>
        <w:t>mlouvy.</w:t>
      </w:r>
    </w:p>
    <w:p w14:paraId="6B31E9BF" w14:textId="6056ECA8" w:rsidR="00A97113" w:rsidRPr="00C53DAF" w:rsidRDefault="00A97113" w:rsidP="00197E97">
      <w:pPr>
        <w:pStyle w:val="Zkladntext"/>
        <w:numPr>
          <w:ilvl w:val="0"/>
          <w:numId w:val="55"/>
        </w:numPr>
        <w:tabs>
          <w:tab w:val="clear" w:pos="720"/>
        </w:tabs>
        <w:spacing w:beforeLines="50" w:before="120" w:after="120"/>
        <w:ind w:left="360"/>
        <w:rPr>
          <w:rFonts w:ascii="Arial" w:hAnsi="Arial" w:cs="Arial"/>
          <w:noProof/>
          <w:sz w:val="22"/>
          <w:szCs w:val="22"/>
        </w:rPr>
      </w:pPr>
      <w:r w:rsidRPr="00197E97">
        <w:rPr>
          <w:rFonts w:ascii="Arial" w:hAnsi="Arial" w:cs="Arial"/>
          <w:noProof/>
          <w:sz w:val="22"/>
          <w:szCs w:val="22"/>
        </w:rPr>
        <w:t xml:space="preserve">Zjistí-li </w:t>
      </w:r>
      <w:r>
        <w:rPr>
          <w:rFonts w:ascii="Arial" w:hAnsi="Arial" w:cs="Arial"/>
          <w:noProof/>
          <w:sz w:val="22"/>
          <w:szCs w:val="22"/>
          <w:lang w:val="cs-CZ"/>
        </w:rPr>
        <w:t>Z</w:t>
      </w:r>
      <w:r w:rsidRPr="00197E97">
        <w:rPr>
          <w:rFonts w:ascii="Arial" w:hAnsi="Arial" w:cs="Arial"/>
          <w:noProof/>
          <w:sz w:val="22"/>
          <w:szCs w:val="22"/>
        </w:rPr>
        <w:t xml:space="preserve">hotovitel při provádění díla skryté překážky bránící řádnému provedení díla, je povinen toto bezodkladně písemně oznámit </w:t>
      </w:r>
      <w:r>
        <w:rPr>
          <w:rFonts w:ascii="Arial" w:hAnsi="Arial" w:cs="Arial"/>
          <w:noProof/>
          <w:sz w:val="22"/>
          <w:szCs w:val="22"/>
          <w:lang w:val="cs-CZ"/>
        </w:rPr>
        <w:t>O</w:t>
      </w:r>
      <w:r w:rsidRPr="00197E97">
        <w:rPr>
          <w:rFonts w:ascii="Arial" w:hAnsi="Arial" w:cs="Arial"/>
          <w:noProof/>
          <w:sz w:val="22"/>
          <w:szCs w:val="22"/>
        </w:rPr>
        <w:t>bjednateli a konzultovat s ním další postup.</w:t>
      </w:r>
    </w:p>
    <w:p w14:paraId="137CA371" w14:textId="6D2623A2"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Zhotovitel je povinen po řádném splnění předmětu </w:t>
      </w:r>
      <w:r>
        <w:rPr>
          <w:rFonts w:ascii="Arial" w:hAnsi="Arial" w:cs="Arial"/>
          <w:noProof/>
          <w:sz w:val="22"/>
          <w:szCs w:val="22"/>
          <w:lang w:val="cs-CZ"/>
        </w:rPr>
        <w:t>S</w:t>
      </w:r>
      <w:r>
        <w:rPr>
          <w:rFonts w:ascii="Arial" w:hAnsi="Arial" w:cs="Arial"/>
          <w:noProof/>
          <w:sz w:val="22"/>
          <w:szCs w:val="22"/>
        </w:rPr>
        <w:t xml:space="preserve">mlouvy vrátit </w:t>
      </w:r>
      <w:r>
        <w:rPr>
          <w:rFonts w:ascii="Arial" w:hAnsi="Arial" w:cs="Arial"/>
          <w:noProof/>
          <w:sz w:val="22"/>
          <w:szCs w:val="22"/>
          <w:lang w:val="cs-CZ"/>
        </w:rPr>
        <w:t>O</w:t>
      </w:r>
      <w:r>
        <w:rPr>
          <w:rFonts w:ascii="Arial" w:hAnsi="Arial" w:cs="Arial"/>
          <w:noProof/>
          <w:sz w:val="22"/>
          <w:szCs w:val="22"/>
        </w:rPr>
        <w:t xml:space="preserve">bjednateli veškeré dokumenty a podklady, které mu </w:t>
      </w:r>
      <w:r>
        <w:rPr>
          <w:rFonts w:ascii="Arial" w:hAnsi="Arial" w:cs="Arial"/>
          <w:noProof/>
          <w:sz w:val="22"/>
          <w:szCs w:val="22"/>
          <w:lang w:val="cs-CZ"/>
        </w:rPr>
        <w:t>O</w:t>
      </w:r>
      <w:r>
        <w:rPr>
          <w:rFonts w:ascii="Arial" w:hAnsi="Arial" w:cs="Arial"/>
          <w:noProof/>
          <w:sz w:val="22"/>
          <w:szCs w:val="22"/>
        </w:rPr>
        <w:t xml:space="preserve">bjednatel v souvislosti s plněním podmínek této </w:t>
      </w:r>
      <w:r>
        <w:rPr>
          <w:rFonts w:ascii="Arial" w:hAnsi="Arial" w:cs="Arial"/>
          <w:noProof/>
          <w:sz w:val="22"/>
          <w:szCs w:val="22"/>
          <w:lang w:val="cs-CZ"/>
        </w:rPr>
        <w:t>S</w:t>
      </w:r>
      <w:r>
        <w:rPr>
          <w:rFonts w:ascii="Arial" w:hAnsi="Arial" w:cs="Arial"/>
          <w:noProof/>
          <w:sz w:val="22"/>
          <w:szCs w:val="22"/>
        </w:rPr>
        <w:t>mlouvy poskytl.</w:t>
      </w:r>
    </w:p>
    <w:p w14:paraId="2F96F1E1" w14:textId="42B51FF1"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bCs/>
          <w:sz w:val="22"/>
          <w:szCs w:val="22"/>
        </w:rPr>
        <w:t xml:space="preserve">Vyskytnou-li se události, které jedné nebo oběma </w:t>
      </w:r>
      <w:r>
        <w:rPr>
          <w:rFonts w:ascii="Arial" w:hAnsi="Arial" w:cs="Arial"/>
          <w:bCs/>
          <w:sz w:val="22"/>
          <w:szCs w:val="22"/>
          <w:lang w:val="cs-CZ"/>
        </w:rPr>
        <w:t>S</w:t>
      </w:r>
      <w:r>
        <w:rPr>
          <w:rFonts w:ascii="Arial" w:hAnsi="Arial" w:cs="Arial"/>
          <w:bCs/>
          <w:sz w:val="22"/>
          <w:szCs w:val="22"/>
        </w:rPr>
        <w:t xml:space="preserve">mluvním stranám částečně nebo úplně znemožní plnění jejich povinností podle této </w:t>
      </w:r>
      <w:r>
        <w:rPr>
          <w:rFonts w:ascii="Arial" w:hAnsi="Arial" w:cs="Arial"/>
          <w:bCs/>
          <w:sz w:val="22"/>
          <w:szCs w:val="22"/>
          <w:lang w:val="cs-CZ"/>
        </w:rPr>
        <w:t>S</w:t>
      </w:r>
      <w:proofErr w:type="spellStart"/>
      <w:r>
        <w:rPr>
          <w:rFonts w:ascii="Arial" w:hAnsi="Arial" w:cs="Arial"/>
          <w:bCs/>
          <w:sz w:val="22"/>
          <w:szCs w:val="22"/>
        </w:rPr>
        <w:t>mlouvy</w:t>
      </w:r>
      <w:proofErr w:type="spellEnd"/>
      <w:r>
        <w:rPr>
          <w:rFonts w:ascii="Arial" w:hAnsi="Arial" w:cs="Arial"/>
          <w:bCs/>
          <w:sz w:val="22"/>
          <w:szCs w:val="22"/>
        </w:rPr>
        <w:t>, jsou povinn</w:t>
      </w:r>
      <w:r w:rsidR="0078329F">
        <w:rPr>
          <w:rFonts w:ascii="Arial" w:hAnsi="Arial" w:cs="Arial"/>
          <w:bCs/>
          <w:sz w:val="22"/>
          <w:szCs w:val="22"/>
          <w:lang w:val="cs-CZ"/>
        </w:rPr>
        <w:t>y</w:t>
      </w:r>
      <w:r>
        <w:rPr>
          <w:rFonts w:ascii="Arial" w:hAnsi="Arial" w:cs="Arial"/>
          <w:bCs/>
          <w:sz w:val="22"/>
          <w:szCs w:val="22"/>
        </w:rPr>
        <w:t xml:space="preserve"> se o tomto bez zbytečného odkladu informovat a společně podniknout kroky k jejich překonání.</w:t>
      </w:r>
    </w:p>
    <w:p w14:paraId="55FBDC06" w14:textId="4735B209" w:rsidR="0081227C" w:rsidRDefault="00507F02" w:rsidP="00BF5BEB">
      <w:pPr>
        <w:pStyle w:val="Zkladntext"/>
        <w:numPr>
          <w:ilvl w:val="0"/>
          <w:numId w:val="55"/>
        </w:numPr>
        <w:spacing w:after="120"/>
        <w:ind w:left="357" w:hanging="357"/>
      </w:pPr>
      <w:r>
        <w:rPr>
          <w:rFonts w:ascii="Arial" w:hAnsi="Arial" w:cs="Arial"/>
          <w:noProof/>
          <w:sz w:val="22"/>
          <w:szCs w:val="22"/>
        </w:rPr>
        <w:t xml:space="preserve">Závazná forma komunikace je doporučený dopis, zápis z jednání, předávací protokol. Tyto dokumenty musejí být podepsány příslušnými zástupci </w:t>
      </w:r>
      <w:r>
        <w:rPr>
          <w:rFonts w:ascii="Arial" w:hAnsi="Arial" w:cs="Arial"/>
          <w:noProof/>
          <w:sz w:val="22"/>
          <w:szCs w:val="22"/>
          <w:lang w:val="cs-CZ"/>
        </w:rPr>
        <w:t>O</w:t>
      </w:r>
      <w:r>
        <w:rPr>
          <w:rFonts w:ascii="Arial" w:hAnsi="Arial" w:cs="Arial"/>
          <w:noProof/>
          <w:sz w:val="22"/>
          <w:szCs w:val="22"/>
        </w:rPr>
        <w:t xml:space="preserve">bjednatele a/nebo </w:t>
      </w:r>
      <w:r>
        <w:rPr>
          <w:rFonts w:ascii="Arial" w:hAnsi="Arial" w:cs="Arial"/>
          <w:noProof/>
          <w:sz w:val="22"/>
          <w:szCs w:val="22"/>
          <w:lang w:val="cs-CZ"/>
        </w:rPr>
        <w:t>Z</w:t>
      </w:r>
      <w:r>
        <w:rPr>
          <w:rFonts w:ascii="Arial" w:hAnsi="Arial" w:cs="Arial"/>
          <w:noProof/>
          <w:sz w:val="22"/>
          <w:szCs w:val="22"/>
        </w:rPr>
        <w:t>hotovitele.</w:t>
      </w:r>
    </w:p>
    <w:p w14:paraId="1413B255" w14:textId="77777777" w:rsidR="0081227C" w:rsidRDefault="0081227C" w:rsidP="00507F02">
      <w:pPr>
        <w:pStyle w:val="Normlnweb"/>
        <w:spacing w:before="0" w:after="0"/>
        <w:jc w:val="center"/>
        <w:rPr>
          <w:rFonts w:ascii="Arial" w:hAnsi="Arial" w:cs="Arial"/>
          <w:b/>
          <w:sz w:val="22"/>
          <w:szCs w:val="22"/>
        </w:rPr>
      </w:pPr>
    </w:p>
    <w:p w14:paraId="6C37C522" w14:textId="3A34BBC1"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VII.</w:t>
      </w:r>
    </w:p>
    <w:p w14:paraId="3292A1EA" w14:textId="77777777" w:rsidR="00507F02" w:rsidRDefault="00507F02" w:rsidP="00BF5BEB">
      <w:pPr>
        <w:pStyle w:val="Normlnweb"/>
        <w:spacing w:before="0" w:after="60"/>
        <w:jc w:val="center"/>
        <w:rPr>
          <w:rFonts w:ascii="Arial" w:hAnsi="Arial" w:cs="Arial"/>
          <w:b/>
          <w:sz w:val="22"/>
          <w:szCs w:val="22"/>
        </w:rPr>
      </w:pPr>
      <w:r>
        <w:rPr>
          <w:rFonts w:ascii="Arial" w:hAnsi="Arial" w:cs="Arial"/>
          <w:b/>
          <w:sz w:val="22"/>
          <w:szCs w:val="22"/>
        </w:rPr>
        <w:t>Záruka za jakost, vady díla</w:t>
      </w:r>
    </w:p>
    <w:p w14:paraId="3E5A4B86" w14:textId="7BAA68D9"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se zavazuje provést dílo úplně, řádně a bezchybně v souladu s příslušnými předpisy, </w:t>
      </w:r>
      <w:r w:rsidR="00937D02">
        <w:rPr>
          <w:rFonts w:ascii="Arial" w:hAnsi="Arial" w:cs="Arial"/>
          <w:sz w:val="22"/>
          <w:szCs w:val="22"/>
        </w:rPr>
        <w:t xml:space="preserve">normami (ČSN a EU) a uživatelskými standardy, </w:t>
      </w:r>
      <w:r>
        <w:rPr>
          <w:rFonts w:ascii="Arial" w:hAnsi="Arial" w:cs="Arial"/>
          <w:sz w:val="22"/>
          <w:szCs w:val="22"/>
        </w:rPr>
        <w:t>s maximální péčí a v</w:t>
      </w:r>
      <w:r w:rsidR="00937D02">
        <w:rPr>
          <w:rFonts w:ascii="Arial" w:hAnsi="Arial" w:cs="Arial"/>
          <w:sz w:val="22"/>
          <w:szCs w:val="22"/>
        </w:rPr>
        <w:t> </w:t>
      </w:r>
      <w:r>
        <w:rPr>
          <w:rFonts w:ascii="Arial" w:hAnsi="Arial" w:cs="Arial"/>
          <w:sz w:val="22"/>
          <w:szCs w:val="22"/>
        </w:rPr>
        <w:t>kvalitě, která odpovídá jeho odborným znalostem a zkušenostem.</w:t>
      </w:r>
    </w:p>
    <w:p w14:paraId="29103264" w14:textId="0252AEB3" w:rsidR="00507F02" w:rsidRDefault="00507F02" w:rsidP="00450F17">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ručí za to, že provedené a </w:t>
      </w:r>
      <w:r w:rsidR="00D828F9">
        <w:rPr>
          <w:rFonts w:ascii="Arial" w:hAnsi="Arial" w:cs="Arial"/>
          <w:sz w:val="22"/>
          <w:szCs w:val="22"/>
        </w:rPr>
        <w:t>O</w:t>
      </w:r>
      <w:r>
        <w:rPr>
          <w:rFonts w:ascii="Arial" w:hAnsi="Arial" w:cs="Arial"/>
          <w:sz w:val="22"/>
          <w:szCs w:val="22"/>
        </w:rPr>
        <w:t xml:space="preserve">bjednateli předané dílo bude způsobilé pro použití ke smluvenému účelu, že bude mít po celou záruční dobu vlastnosti dohodnuté touto Smlouvou, stanovené obecně závaznými právními předpisy a platnými technickými normami. </w:t>
      </w:r>
    </w:p>
    <w:p w14:paraId="6D69F094" w14:textId="4855A7A5" w:rsidR="00507F02" w:rsidRPr="00976D08"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Pr="00976D08">
        <w:rPr>
          <w:rFonts w:ascii="Arial" w:hAnsi="Arial" w:cs="Arial"/>
          <w:sz w:val="22"/>
          <w:szCs w:val="22"/>
        </w:rPr>
        <w:t>čl</w:t>
      </w:r>
      <w:r w:rsidR="004F1E72" w:rsidRPr="00976D08">
        <w:rPr>
          <w:rFonts w:ascii="Arial" w:hAnsi="Arial" w:cs="Arial"/>
          <w:sz w:val="22"/>
          <w:szCs w:val="22"/>
        </w:rPr>
        <w:t xml:space="preserve">. </w:t>
      </w:r>
      <w:r w:rsidRPr="00976D08">
        <w:rPr>
          <w:rFonts w:ascii="Arial" w:hAnsi="Arial" w:cs="Arial"/>
          <w:sz w:val="22"/>
          <w:szCs w:val="22"/>
        </w:rPr>
        <w:t xml:space="preserve">V. odst. </w:t>
      </w:r>
      <w:r w:rsidR="006B5654">
        <w:rPr>
          <w:rFonts w:ascii="Arial" w:hAnsi="Arial" w:cs="Arial"/>
          <w:sz w:val="22"/>
          <w:szCs w:val="22"/>
        </w:rPr>
        <w:t>3</w:t>
      </w:r>
      <w:r w:rsidR="004F1E72" w:rsidRPr="00976D08">
        <w:rPr>
          <w:rFonts w:ascii="Arial" w:hAnsi="Arial" w:cs="Arial"/>
          <w:sz w:val="22"/>
          <w:szCs w:val="22"/>
        </w:rPr>
        <w:t>.</w:t>
      </w:r>
      <w:r w:rsidRPr="00976D08">
        <w:rPr>
          <w:rFonts w:ascii="Arial" w:hAnsi="Arial" w:cs="Arial"/>
          <w:sz w:val="22"/>
          <w:szCs w:val="22"/>
        </w:rPr>
        <w:t xml:space="preserve"> této Smlouvy. </w:t>
      </w:r>
    </w:p>
    <w:p w14:paraId="143F5E32" w14:textId="59F09ECC" w:rsidR="00507F02" w:rsidRDefault="00507F02" w:rsidP="009E32CB">
      <w:pPr>
        <w:pStyle w:val="Normlnweb"/>
        <w:numPr>
          <w:ilvl w:val="0"/>
          <w:numId w:val="56"/>
        </w:numPr>
        <w:spacing w:before="0" w:after="60"/>
        <w:ind w:left="425" w:hanging="425"/>
        <w:jc w:val="both"/>
        <w:rPr>
          <w:rFonts w:ascii="Arial" w:hAnsi="Arial" w:cs="Arial"/>
          <w:sz w:val="22"/>
          <w:szCs w:val="22"/>
        </w:rPr>
      </w:pPr>
      <w:r>
        <w:rPr>
          <w:rFonts w:ascii="Arial" w:hAnsi="Arial" w:cs="Arial"/>
          <w:sz w:val="22"/>
          <w:szCs w:val="22"/>
        </w:rPr>
        <w:lastRenderedPageBreak/>
        <w:t xml:space="preserve">Zhotovitel poskytuje Objednateli záruku za jakost díla v délce </w:t>
      </w:r>
      <w:r w:rsidR="00850B15">
        <w:rPr>
          <w:rFonts w:ascii="Arial" w:hAnsi="Arial" w:cs="Arial"/>
          <w:b/>
          <w:sz w:val="22"/>
          <w:szCs w:val="22"/>
        </w:rPr>
        <w:t>36</w:t>
      </w:r>
      <w:r>
        <w:rPr>
          <w:rFonts w:ascii="Arial" w:hAnsi="Arial" w:cs="Arial"/>
          <w:b/>
          <w:sz w:val="22"/>
          <w:szCs w:val="22"/>
        </w:rPr>
        <w:t xml:space="preserve"> měsíců.</w:t>
      </w:r>
      <w:r>
        <w:rPr>
          <w:rFonts w:ascii="Arial" w:hAnsi="Arial" w:cs="Arial"/>
          <w:sz w:val="22"/>
          <w:szCs w:val="22"/>
        </w:rPr>
        <w:t xml:space="preserve"> Záruční doba začíná běžet</w:t>
      </w:r>
      <w:r w:rsidR="00A93091">
        <w:rPr>
          <w:rFonts w:ascii="Arial" w:hAnsi="Arial" w:cs="Arial"/>
          <w:sz w:val="22"/>
          <w:szCs w:val="22"/>
        </w:rPr>
        <w:t xml:space="preserve"> dnem následujícím po dni protokolárního převzetí bezvadného díla Objednatelem;</w:t>
      </w:r>
      <w:r>
        <w:rPr>
          <w:rFonts w:ascii="Arial" w:hAnsi="Arial" w:cs="Arial"/>
          <w:sz w:val="22"/>
          <w:szCs w:val="22"/>
        </w:rPr>
        <w:t xml:space="preserve"> </w:t>
      </w:r>
      <w:r w:rsidR="00A93091">
        <w:rPr>
          <w:rFonts w:ascii="Arial" w:hAnsi="Arial" w:cs="Arial"/>
          <w:sz w:val="22"/>
          <w:szCs w:val="22"/>
        </w:rPr>
        <w:t>v případě převzetí díla s výhradami (viz čl. V. odst. 6. Smlouvy) pak začíná záruční doba běžet až dnem odstranění poslední vady či nedodělku uvedených v předávacím protokolu.</w:t>
      </w:r>
    </w:p>
    <w:p w14:paraId="680F2694" w14:textId="7F08CEA6" w:rsidR="001F28B1" w:rsidRDefault="001F28B1" w:rsidP="009E32CB">
      <w:pPr>
        <w:pStyle w:val="Normlnweb"/>
        <w:spacing w:before="0" w:after="60"/>
        <w:ind w:left="1276" w:hanging="425"/>
        <w:jc w:val="both"/>
        <w:rPr>
          <w:rFonts w:ascii="Arial" w:hAnsi="Arial" w:cs="Arial"/>
          <w:sz w:val="22"/>
          <w:szCs w:val="22"/>
        </w:rPr>
      </w:pPr>
      <w:r>
        <w:rPr>
          <w:rFonts w:ascii="Arial" w:hAnsi="Arial" w:cs="Arial"/>
          <w:sz w:val="22"/>
          <w:szCs w:val="22"/>
        </w:rPr>
        <w:t>4.1.</w:t>
      </w:r>
      <w:r w:rsidR="00DE73C5">
        <w:rPr>
          <w:rFonts w:ascii="Arial" w:hAnsi="Arial" w:cs="Arial"/>
          <w:sz w:val="22"/>
          <w:szCs w:val="22"/>
        </w:rPr>
        <w:tab/>
        <w:t>Záruční doba neběží po dobu, po kterou Objednatel nemohl dílo nebo jeho část dle této Smlouvy užívat pro vady, za které odpovídá Zhotovitel.</w:t>
      </w:r>
    </w:p>
    <w:p w14:paraId="7F76A99E" w14:textId="5B34A0EB" w:rsidR="00DE73C5" w:rsidRDefault="00DE73C5" w:rsidP="009E32CB">
      <w:pPr>
        <w:pStyle w:val="Normlnweb"/>
        <w:spacing w:before="0" w:after="120"/>
        <w:ind w:left="1276" w:hanging="425"/>
        <w:jc w:val="both"/>
        <w:rPr>
          <w:rFonts w:ascii="Arial" w:hAnsi="Arial" w:cs="Arial"/>
          <w:sz w:val="22"/>
          <w:szCs w:val="22"/>
        </w:rPr>
      </w:pPr>
      <w:r>
        <w:rPr>
          <w:rFonts w:ascii="Arial" w:hAnsi="Arial" w:cs="Arial"/>
          <w:sz w:val="22"/>
          <w:szCs w:val="22"/>
        </w:rPr>
        <w:t>4.2</w:t>
      </w:r>
      <w:r>
        <w:rPr>
          <w:rFonts w:ascii="Arial" w:hAnsi="Arial" w:cs="Arial"/>
          <w:sz w:val="22"/>
          <w:szCs w:val="22"/>
        </w:rPr>
        <w:tab/>
        <w:t>Pro ty součásti díla, které byly v důsledku oprávněné reklamace Objednatele Zhotovitelem opraveny</w:t>
      </w:r>
      <w:r w:rsidR="00A93091">
        <w:rPr>
          <w:rFonts w:ascii="Arial" w:hAnsi="Arial" w:cs="Arial"/>
          <w:sz w:val="22"/>
          <w:szCs w:val="22"/>
        </w:rPr>
        <w:t xml:space="preserve"> formou jejich</w:t>
      </w:r>
      <w:r>
        <w:rPr>
          <w:rFonts w:ascii="Arial" w:hAnsi="Arial" w:cs="Arial"/>
          <w:sz w:val="22"/>
          <w:szCs w:val="22"/>
        </w:rPr>
        <w:t xml:space="preserve"> nahrazen</w:t>
      </w:r>
      <w:r w:rsidR="00A93091">
        <w:rPr>
          <w:rFonts w:ascii="Arial" w:hAnsi="Arial" w:cs="Arial"/>
          <w:sz w:val="22"/>
          <w:szCs w:val="22"/>
        </w:rPr>
        <w:t>í</w:t>
      </w:r>
      <w:r>
        <w:rPr>
          <w:rFonts w:ascii="Arial" w:hAnsi="Arial" w:cs="Arial"/>
          <w:sz w:val="22"/>
          <w:szCs w:val="22"/>
        </w:rPr>
        <w:t xml:space="preserve"> novými součástmi, běží </w:t>
      </w:r>
      <w:r w:rsidR="00A93091">
        <w:rPr>
          <w:rFonts w:ascii="Arial" w:hAnsi="Arial" w:cs="Arial"/>
          <w:sz w:val="22"/>
          <w:szCs w:val="22"/>
        </w:rPr>
        <w:t xml:space="preserve">celá </w:t>
      </w:r>
      <w:r>
        <w:rPr>
          <w:rFonts w:ascii="Arial" w:hAnsi="Arial" w:cs="Arial"/>
          <w:sz w:val="22"/>
          <w:szCs w:val="22"/>
        </w:rPr>
        <w:t xml:space="preserve">záruční </w:t>
      </w:r>
      <w:r w:rsidR="00A93091">
        <w:rPr>
          <w:rFonts w:ascii="Arial" w:hAnsi="Arial" w:cs="Arial"/>
          <w:sz w:val="22"/>
          <w:szCs w:val="22"/>
        </w:rPr>
        <w:t xml:space="preserve">doba </w:t>
      </w:r>
      <w:r>
        <w:rPr>
          <w:rFonts w:ascii="Arial" w:hAnsi="Arial" w:cs="Arial"/>
          <w:sz w:val="22"/>
          <w:szCs w:val="22"/>
        </w:rPr>
        <w:t xml:space="preserve">opětovně od počátku ode dne dokončení </w:t>
      </w:r>
      <w:r w:rsidR="000B5996">
        <w:rPr>
          <w:rFonts w:ascii="Arial" w:hAnsi="Arial" w:cs="Arial"/>
          <w:sz w:val="22"/>
          <w:szCs w:val="22"/>
        </w:rPr>
        <w:t>opravy, resp. převzetí</w:t>
      </w:r>
      <w:r>
        <w:rPr>
          <w:rFonts w:ascii="Arial" w:hAnsi="Arial" w:cs="Arial"/>
          <w:sz w:val="22"/>
          <w:szCs w:val="22"/>
        </w:rPr>
        <w:t xml:space="preserve"> příslušného předmětu reklamační opravy Objednatel</w:t>
      </w:r>
      <w:r w:rsidR="000B5996">
        <w:rPr>
          <w:rFonts w:ascii="Arial" w:hAnsi="Arial" w:cs="Arial"/>
          <w:sz w:val="22"/>
          <w:szCs w:val="22"/>
        </w:rPr>
        <w:t>em</w:t>
      </w:r>
      <w:r>
        <w:rPr>
          <w:rFonts w:ascii="Arial" w:hAnsi="Arial" w:cs="Arial"/>
          <w:sz w:val="22"/>
          <w:szCs w:val="22"/>
        </w:rPr>
        <w:t>.</w:t>
      </w:r>
    </w:p>
    <w:p w14:paraId="5E0D6487" w14:textId="00D57BF9" w:rsidR="00507F02" w:rsidRDefault="00953B57" w:rsidP="00850B15">
      <w:pPr>
        <w:pStyle w:val="Normlnweb"/>
        <w:spacing w:before="0" w:after="120"/>
        <w:ind w:left="1276" w:hanging="425"/>
        <w:jc w:val="both"/>
        <w:rPr>
          <w:rFonts w:ascii="Arial" w:hAnsi="Arial" w:cs="Arial"/>
          <w:sz w:val="22"/>
          <w:szCs w:val="22"/>
        </w:rPr>
      </w:pPr>
      <w:r>
        <w:rPr>
          <w:rFonts w:ascii="Arial" w:hAnsi="Arial" w:cs="Arial"/>
          <w:sz w:val="22"/>
          <w:szCs w:val="22"/>
        </w:rPr>
        <w:t xml:space="preserve">4.3. </w:t>
      </w:r>
      <w:r w:rsidR="00507F02">
        <w:rPr>
          <w:rFonts w:ascii="Arial" w:hAnsi="Arial" w:cs="Arial"/>
          <w:sz w:val="22"/>
          <w:szCs w:val="22"/>
        </w:rPr>
        <w:t xml:space="preserve">Za vady díla, které se projevily po záruční době, odpovídá </w:t>
      </w:r>
      <w:r w:rsidR="004F1E72">
        <w:rPr>
          <w:rFonts w:ascii="Arial" w:hAnsi="Arial" w:cs="Arial"/>
          <w:sz w:val="22"/>
          <w:szCs w:val="22"/>
        </w:rPr>
        <w:t>Z</w:t>
      </w:r>
      <w:r w:rsidR="00507F02">
        <w:rPr>
          <w:rFonts w:ascii="Arial" w:hAnsi="Arial" w:cs="Arial"/>
          <w:sz w:val="22"/>
          <w:szCs w:val="22"/>
        </w:rPr>
        <w:t xml:space="preserve">hotovitel v případě, že jejich příčinou bylo porušení povinnosti Zhotovitele. </w:t>
      </w:r>
    </w:p>
    <w:p w14:paraId="42D66A02"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2B05E01C" w:rsidR="00507F02" w:rsidRDefault="000B5996" w:rsidP="009E32CB">
      <w:pPr>
        <w:pStyle w:val="Normlnweb"/>
        <w:numPr>
          <w:ilvl w:val="0"/>
          <w:numId w:val="56"/>
        </w:numPr>
        <w:spacing w:before="0" w:after="60"/>
        <w:ind w:left="425" w:hanging="425"/>
        <w:jc w:val="both"/>
        <w:rPr>
          <w:rFonts w:ascii="Arial" w:hAnsi="Arial" w:cs="Arial"/>
          <w:sz w:val="22"/>
          <w:szCs w:val="22"/>
        </w:rPr>
      </w:pPr>
      <w:r>
        <w:rPr>
          <w:rFonts w:ascii="Arial" w:hAnsi="Arial" w:cs="Arial"/>
          <w:sz w:val="22"/>
          <w:szCs w:val="22"/>
        </w:rPr>
        <w:t>V</w:t>
      </w:r>
      <w:r w:rsidR="00507F02">
        <w:rPr>
          <w:rFonts w:ascii="Arial" w:hAnsi="Arial" w:cs="Arial"/>
          <w:sz w:val="22"/>
          <w:szCs w:val="22"/>
        </w:rPr>
        <w:t>ýskyt vad</w:t>
      </w:r>
      <w:r>
        <w:rPr>
          <w:rFonts w:ascii="Arial" w:hAnsi="Arial" w:cs="Arial"/>
          <w:sz w:val="22"/>
          <w:szCs w:val="22"/>
        </w:rPr>
        <w:t>y</w:t>
      </w:r>
      <w:r w:rsidR="00507F02">
        <w:rPr>
          <w:rFonts w:ascii="Arial" w:hAnsi="Arial" w:cs="Arial"/>
          <w:sz w:val="22"/>
          <w:szCs w:val="22"/>
        </w:rPr>
        <w:t xml:space="preserve"> v záruční době oznámí Objednatel Zhotoviteli písemně bez zbytečného odkladu po jej</w:t>
      </w:r>
      <w:r>
        <w:rPr>
          <w:rFonts w:ascii="Arial" w:hAnsi="Arial" w:cs="Arial"/>
          <w:sz w:val="22"/>
          <w:szCs w:val="22"/>
        </w:rPr>
        <w:t>ím</w:t>
      </w:r>
      <w:r w:rsidR="00507F02">
        <w:rPr>
          <w:rFonts w:ascii="Arial" w:hAnsi="Arial" w:cs="Arial"/>
          <w:sz w:val="22"/>
          <w:szCs w:val="22"/>
        </w:rPr>
        <w:t xml:space="preserve"> zjištění. </w:t>
      </w:r>
      <w:r w:rsidR="00A60F6F">
        <w:rPr>
          <w:rFonts w:ascii="Arial" w:hAnsi="Arial" w:cs="Arial"/>
          <w:sz w:val="22"/>
          <w:szCs w:val="22"/>
        </w:rPr>
        <w:t xml:space="preserve">Oznámení </w:t>
      </w:r>
      <w:r w:rsidR="004F1E72">
        <w:rPr>
          <w:rFonts w:ascii="Arial" w:hAnsi="Arial" w:cs="Arial"/>
          <w:sz w:val="22"/>
          <w:szCs w:val="22"/>
        </w:rPr>
        <w:t xml:space="preserve">o vadě </w:t>
      </w:r>
      <w:r w:rsidR="00A60F6F">
        <w:rPr>
          <w:rFonts w:ascii="Arial" w:hAnsi="Arial" w:cs="Arial"/>
          <w:sz w:val="22"/>
          <w:szCs w:val="22"/>
        </w:rPr>
        <w:t>(</w:t>
      </w:r>
      <w:r w:rsidR="004F1E72">
        <w:rPr>
          <w:rFonts w:ascii="Arial" w:hAnsi="Arial" w:cs="Arial"/>
          <w:sz w:val="22"/>
          <w:szCs w:val="22"/>
        </w:rPr>
        <w:t xml:space="preserve">dále jen </w:t>
      </w:r>
      <w:r w:rsidR="004F1E72" w:rsidRPr="00976D08">
        <w:rPr>
          <w:rFonts w:ascii="Arial" w:hAnsi="Arial" w:cs="Arial"/>
          <w:b/>
          <w:sz w:val="22"/>
          <w:szCs w:val="22"/>
        </w:rPr>
        <w:t>„</w:t>
      </w:r>
      <w:r w:rsidR="00A60F6F" w:rsidRPr="00976D08">
        <w:rPr>
          <w:rFonts w:ascii="Arial" w:hAnsi="Arial" w:cs="Arial"/>
          <w:b/>
          <w:sz w:val="22"/>
          <w:szCs w:val="22"/>
        </w:rPr>
        <w:t>reklamac</w:t>
      </w:r>
      <w:r w:rsidR="004F1E72" w:rsidRPr="00976D08">
        <w:rPr>
          <w:rFonts w:ascii="Arial" w:hAnsi="Arial" w:cs="Arial"/>
          <w:b/>
          <w:sz w:val="22"/>
          <w:szCs w:val="22"/>
        </w:rPr>
        <w:t>e“</w:t>
      </w:r>
      <w:r w:rsidR="00A60F6F">
        <w:rPr>
          <w:rFonts w:ascii="Arial" w:hAnsi="Arial" w:cs="Arial"/>
          <w:sz w:val="22"/>
          <w:szCs w:val="22"/>
        </w:rPr>
        <w:t>) odešle na adresu sídla Zhotovitele, nebo elektronickou poštou na e-mailovou adresu</w:t>
      </w:r>
      <w:r w:rsidR="00400D2E">
        <w:rPr>
          <w:rFonts w:ascii="Arial" w:hAnsi="Arial" w:cs="Arial"/>
          <w:sz w:val="22"/>
          <w:szCs w:val="22"/>
        </w:rPr>
        <w:t xml:space="preserve"> Zhotovitele</w:t>
      </w:r>
      <w:r w:rsidR="007F24E8">
        <w:rPr>
          <w:rFonts w:ascii="Arial" w:hAnsi="Arial" w:cs="Arial"/>
          <w:sz w:val="22"/>
          <w:szCs w:val="22"/>
        </w:rPr>
        <w:t xml:space="preserve"> určenou Zhotovitelem pro oficiální (zprávy se zaručeným elektronickým podpisem) příjem elektronické pošty nebo datovou schránkou</w:t>
      </w:r>
      <w:r w:rsidR="007F24E8" w:rsidRPr="00A70A03">
        <w:rPr>
          <w:rFonts w:ascii="Arial" w:hAnsi="Arial" w:cs="Arial"/>
          <w:sz w:val="22"/>
          <w:szCs w:val="22"/>
        </w:rPr>
        <w:t xml:space="preserve">. V případě havarijních vad postačuje pouze ústní oznámení o výskytu takové vady na tel. číslo Zhotovitele. </w:t>
      </w:r>
      <w:r w:rsidR="00507F02" w:rsidRPr="00A70A03">
        <w:rPr>
          <w:rFonts w:ascii="Arial" w:hAnsi="Arial" w:cs="Arial"/>
          <w:sz w:val="22"/>
          <w:szCs w:val="22"/>
        </w:rPr>
        <w:t>V reklamac</w:t>
      </w:r>
      <w:r w:rsidR="007F24E8" w:rsidRPr="00A70A03">
        <w:rPr>
          <w:rFonts w:ascii="Arial" w:hAnsi="Arial" w:cs="Arial"/>
          <w:sz w:val="22"/>
          <w:szCs w:val="22"/>
        </w:rPr>
        <w:t>i</w:t>
      </w:r>
      <w:r w:rsidR="00507F02">
        <w:rPr>
          <w:rFonts w:ascii="Arial" w:hAnsi="Arial" w:cs="Arial"/>
          <w:sz w:val="22"/>
          <w:szCs w:val="22"/>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1B735AB4" w:rsidR="007F24E8" w:rsidRDefault="000B5996" w:rsidP="00A70A03">
      <w:pPr>
        <w:pStyle w:val="Normlnweb"/>
        <w:spacing w:before="0" w:after="60"/>
        <w:ind w:left="1276" w:hanging="425"/>
        <w:jc w:val="both"/>
        <w:rPr>
          <w:rFonts w:ascii="Arial" w:hAnsi="Arial" w:cs="Arial"/>
          <w:sz w:val="22"/>
          <w:szCs w:val="22"/>
        </w:rPr>
      </w:pPr>
      <w:r>
        <w:rPr>
          <w:rFonts w:ascii="Arial" w:hAnsi="Arial" w:cs="Arial"/>
          <w:sz w:val="22"/>
          <w:szCs w:val="22"/>
        </w:rPr>
        <w:t>6.1</w:t>
      </w:r>
      <w:r>
        <w:rPr>
          <w:rFonts w:ascii="Arial" w:hAnsi="Arial" w:cs="Arial"/>
          <w:sz w:val="22"/>
          <w:szCs w:val="22"/>
        </w:rPr>
        <w:tab/>
      </w:r>
      <w:r w:rsidR="007F24E8">
        <w:rPr>
          <w:rFonts w:ascii="Arial" w:hAnsi="Arial" w:cs="Arial"/>
          <w:sz w:val="22"/>
          <w:szCs w:val="22"/>
        </w:rPr>
        <w:t>Kontaktní spojení na Zhotovitele pro hlášení reklamovaných vad:</w:t>
      </w:r>
    </w:p>
    <w:p w14:paraId="01E6249C" w14:textId="71CE3C85" w:rsidR="007F24E8" w:rsidRDefault="007F24E8" w:rsidP="00A70A03">
      <w:pPr>
        <w:pStyle w:val="Normlnweb"/>
        <w:spacing w:before="0" w:after="60"/>
        <w:ind w:left="1276"/>
        <w:jc w:val="both"/>
        <w:rPr>
          <w:rFonts w:ascii="Arial" w:hAnsi="Arial" w:cs="Arial"/>
          <w:sz w:val="22"/>
          <w:szCs w:val="22"/>
        </w:rPr>
      </w:pPr>
      <w:r>
        <w:rPr>
          <w:rFonts w:ascii="Arial" w:hAnsi="Arial" w:cs="Arial"/>
          <w:sz w:val="22"/>
          <w:szCs w:val="22"/>
        </w:rPr>
        <w:t xml:space="preserve">e-mail: </w:t>
      </w: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00DE6829">
          <w:rPr>
            <w:rStyle w:val="Hypertextovodkaz"/>
            <w:rFonts w:ascii="Arial" w:hAnsi="Arial" w:cs="Arial"/>
            <w:sz w:val="22"/>
            <w:szCs w:val="22"/>
          </w:rPr>
          <w:t>XXXXXXXXXXX</w:t>
        </w:r>
      </w:hyperlink>
      <w:r w:rsidR="000A49A4">
        <w:rPr>
          <w:rFonts w:ascii="Arial" w:hAnsi="Arial" w:cs="Arial"/>
          <w:sz w:val="22"/>
          <w:szCs w:val="22"/>
        </w:rPr>
        <w:t xml:space="preserve"> </w:t>
      </w:r>
    </w:p>
    <w:p w14:paraId="08EE9DAC" w14:textId="37A69F77" w:rsidR="007F24E8" w:rsidRDefault="007F24E8" w:rsidP="009E32CB">
      <w:pPr>
        <w:pStyle w:val="Normlnweb"/>
        <w:spacing w:before="0" w:after="120"/>
        <w:ind w:left="1276"/>
        <w:jc w:val="both"/>
        <w:rPr>
          <w:rFonts w:ascii="Arial" w:hAnsi="Arial" w:cs="Arial"/>
          <w:sz w:val="22"/>
          <w:szCs w:val="22"/>
        </w:rPr>
      </w:pPr>
      <w:r>
        <w:rPr>
          <w:rFonts w:ascii="Arial" w:hAnsi="Arial" w:cs="Arial"/>
          <w:sz w:val="22"/>
          <w:szCs w:val="22"/>
        </w:rPr>
        <w:t xml:space="preserve">mobilní telefon: </w:t>
      </w:r>
      <w:r>
        <w:rPr>
          <w:rFonts w:ascii="Arial" w:hAnsi="Arial" w:cs="Arial"/>
          <w:sz w:val="22"/>
          <w:szCs w:val="22"/>
        </w:rPr>
        <w:tab/>
      </w:r>
      <w:r>
        <w:rPr>
          <w:rFonts w:ascii="Arial" w:hAnsi="Arial" w:cs="Arial"/>
          <w:sz w:val="22"/>
          <w:szCs w:val="22"/>
        </w:rPr>
        <w:tab/>
      </w:r>
      <w:r w:rsidR="00DE6829">
        <w:rPr>
          <w:rFonts w:ascii="Arial" w:hAnsi="Arial" w:cs="Arial"/>
          <w:sz w:val="22"/>
          <w:szCs w:val="22"/>
        </w:rPr>
        <w:t>XXXXXXXXXXX</w:t>
      </w:r>
    </w:p>
    <w:p w14:paraId="5910FCB5" w14:textId="336B7EA3" w:rsidR="00DE73C5" w:rsidRDefault="000B5996" w:rsidP="009E32CB">
      <w:pPr>
        <w:pStyle w:val="Normlnweb"/>
        <w:spacing w:before="0" w:after="120"/>
        <w:ind w:left="1276" w:hanging="425"/>
        <w:jc w:val="both"/>
        <w:rPr>
          <w:rFonts w:ascii="Arial" w:hAnsi="Arial" w:cs="Arial"/>
          <w:sz w:val="22"/>
          <w:szCs w:val="22"/>
        </w:rPr>
      </w:pPr>
      <w:r>
        <w:rPr>
          <w:rFonts w:ascii="Arial" w:hAnsi="Arial" w:cs="Arial"/>
          <w:sz w:val="22"/>
          <w:szCs w:val="22"/>
        </w:rPr>
        <w:t>6</w:t>
      </w:r>
      <w:r w:rsidR="007F24E8">
        <w:rPr>
          <w:rFonts w:ascii="Arial" w:hAnsi="Arial" w:cs="Arial"/>
          <w:sz w:val="22"/>
          <w:szCs w:val="22"/>
        </w:rPr>
        <w:t>.2</w:t>
      </w:r>
      <w:r w:rsidR="007F24E8">
        <w:rPr>
          <w:rFonts w:ascii="Arial" w:hAnsi="Arial" w:cs="Arial"/>
          <w:sz w:val="22"/>
          <w:szCs w:val="22"/>
        </w:rPr>
        <w:tab/>
      </w:r>
      <w:r w:rsidR="00B50307">
        <w:rPr>
          <w:rFonts w:ascii="Arial" w:hAnsi="Arial" w:cs="Arial"/>
          <w:sz w:val="22"/>
          <w:szCs w:val="22"/>
        </w:rPr>
        <w:t>Zhotovitel je povinen pro tyto účely Objednateli po celou záruční dobu aktualizovat příslušnou e-mailovou adresu</w:t>
      </w:r>
      <w:r w:rsidR="007F24E8">
        <w:rPr>
          <w:rFonts w:ascii="Arial" w:hAnsi="Arial" w:cs="Arial"/>
          <w:sz w:val="22"/>
          <w:szCs w:val="22"/>
        </w:rPr>
        <w:t xml:space="preserve"> a nepřetržitě funkční telefonní číslo</w:t>
      </w:r>
      <w:r w:rsidR="00B50307">
        <w:rPr>
          <w:rFonts w:ascii="Arial" w:hAnsi="Arial" w:cs="Arial"/>
          <w:sz w:val="22"/>
          <w:szCs w:val="22"/>
        </w:rPr>
        <w:t>.</w:t>
      </w:r>
    </w:p>
    <w:p w14:paraId="3C59F4AE" w14:textId="18BEBFCF"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je povinen </w:t>
      </w:r>
      <w:r w:rsidR="00BD7652">
        <w:rPr>
          <w:rFonts w:ascii="Arial" w:hAnsi="Arial" w:cs="Arial"/>
          <w:sz w:val="22"/>
          <w:szCs w:val="22"/>
        </w:rPr>
        <w:t>zahájit práce na b</w:t>
      </w:r>
      <w:r>
        <w:rPr>
          <w:rFonts w:ascii="Arial" w:hAnsi="Arial" w:cs="Arial"/>
          <w:sz w:val="22"/>
          <w:szCs w:val="22"/>
        </w:rPr>
        <w:t>ezplatné</w:t>
      </w:r>
      <w:r w:rsidR="00BD7652">
        <w:rPr>
          <w:rFonts w:ascii="Arial" w:hAnsi="Arial" w:cs="Arial"/>
          <w:sz w:val="22"/>
          <w:szCs w:val="22"/>
        </w:rPr>
        <w:t>m</w:t>
      </w:r>
      <w:r>
        <w:rPr>
          <w:rFonts w:ascii="Arial" w:hAnsi="Arial" w:cs="Arial"/>
          <w:sz w:val="22"/>
          <w:szCs w:val="22"/>
        </w:rPr>
        <w:t xml:space="preserve"> odstraňování </w:t>
      </w:r>
      <w:r w:rsidR="00BD7652">
        <w:rPr>
          <w:rFonts w:ascii="Arial" w:hAnsi="Arial" w:cs="Arial"/>
          <w:sz w:val="22"/>
          <w:szCs w:val="22"/>
        </w:rPr>
        <w:t xml:space="preserve">reklamované </w:t>
      </w:r>
      <w:r>
        <w:rPr>
          <w:rFonts w:ascii="Arial" w:hAnsi="Arial" w:cs="Arial"/>
          <w:sz w:val="22"/>
          <w:szCs w:val="22"/>
        </w:rPr>
        <w:t xml:space="preserve">vady nejpozději do 24 </w:t>
      </w:r>
      <w:r w:rsidR="004F1E72">
        <w:rPr>
          <w:rFonts w:ascii="Arial" w:hAnsi="Arial" w:cs="Arial"/>
          <w:sz w:val="22"/>
          <w:szCs w:val="22"/>
        </w:rPr>
        <w:t xml:space="preserve">(dvaceti čtyř) </w:t>
      </w:r>
      <w:r>
        <w:rPr>
          <w:rFonts w:ascii="Arial" w:hAnsi="Arial" w:cs="Arial"/>
          <w:sz w:val="22"/>
          <w:szCs w:val="22"/>
        </w:rPr>
        <w:t xml:space="preserve">hodin od </w:t>
      </w:r>
      <w:r w:rsidR="00BD7652">
        <w:rPr>
          <w:rFonts w:ascii="Arial" w:hAnsi="Arial" w:cs="Arial"/>
          <w:sz w:val="22"/>
          <w:szCs w:val="22"/>
        </w:rPr>
        <w:t>obdržení reklamace</w:t>
      </w:r>
      <w:r w:rsidR="00A00BBA">
        <w:rPr>
          <w:rFonts w:ascii="Arial" w:hAnsi="Arial" w:cs="Arial"/>
          <w:sz w:val="22"/>
          <w:szCs w:val="22"/>
        </w:rPr>
        <w:t>,</w:t>
      </w:r>
      <w:r w:rsidR="00522D9D">
        <w:rPr>
          <w:rFonts w:ascii="Arial" w:hAnsi="Arial" w:cs="Arial"/>
          <w:sz w:val="22"/>
          <w:szCs w:val="22"/>
        </w:rPr>
        <w:t xml:space="preserve"> </w:t>
      </w:r>
      <w:r>
        <w:rPr>
          <w:rFonts w:ascii="Arial" w:hAnsi="Arial" w:cs="Arial"/>
          <w:sz w:val="22"/>
          <w:szCs w:val="22"/>
        </w:rPr>
        <w:t xml:space="preserve">případně do 48 </w:t>
      </w:r>
      <w:r w:rsidR="004F1E72">
        <w:rPr>
          <w:rFonts w:ascii="Arial" w:hAnsi="Arial" w:cs="Arial"/>
          <w:sz w:val="22"/>
          <w:szCs w:val="22"/>
        </w:rPr>
        <w:t xml:space="preserve">(čtyřiceti osmi) </w:t>
      </w:r>
      <w:r>
        <w:rPr>
          <w:rFonts w:ascii="Arial" w:hAnsi="Arial" w:cs="Arial"/>
          <w:sz w:val="22"/>
          <w:szCs w:val="22"/>
        </w:rPr>
        <w:t>hodin ve dnech pracovního klidu a pracovního volna.</w:t>
      </w:r>
    </w:p>
    <w:p w14:paraId="620C8B0E" w14:textId="3C4D1FE6"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Výpadek funkčnosti </w:t>
      </w:r>
      <w:r w:rsidR="006A0493">
        <w:rPr>
          <w:rFonts w:ascii="Arial" w:hAnsi="Arial" w:cs="Arial"/>
          <w:sz w:val="22"/>
          <w:szCs w:val="22"/>
        </w:rPr>
        <w:t xml:space="preserve">chlazení </w:t>
      </w:r>
      <w:r>
        <w:rPr>
          <w:rFonts w:ascii="Arial" w:hAnsi="Arial" w:cs="Arial"/>
          <w:sz w:val="22"/>
          <w:szCs w:val="22"/>
        </w:rPr>
        <w:t xml:space="preserve">je posuzován jako závada vyžadující neprodlený zásah. Zhotovitel se zavazuje zabezpečit havarijní službu s nástupem na opravu do </w:t>
      </w:r>
      <w:r w:rsidR="008067F0">
        <w:rPr>
          <w:rFonts w:ascii="Arial" w:hAnsi="Arial" w:cs="Arial"/>
          <w:sz w:val="22"/>
          <w:szCs w:val="22"/>
        </w:rPr>
        <w:t>24</w:t>
      </w:r>
      <w:r w:rsidR="004F1E72">
        <w:rPr>
          <w:rFonts w:ascii="Arial" w:hAnsi="Arial" w:cs="Arial"/>
          <w:sz w:val="22"/>
          <w:szCs w:val="22"/>
        </w:rPr>
        <w:t xml:space="preserve"> </w:t>
      </w:r>
      <w:r>
        <w:rPr>
          <w:rFonts w:ascii="Arial" w:hAnsi="Arial" w:cs="Arial"/>
          <w:sz w:val="22"/>
          <w:szCs w:val="22"/>
        </w:rPr>
        <w:t>hodin běžného pracovního dne, případně do 48</w:t>
      </w:r>
      <w:r w:rsidR="004F1E72">
        <w:rPr>
          <w:rFonts w:ascii="Arial" w:hAnsi="Arial" w:cs="Arial"/>
          <w:sz w:val="22"/>
          <w:szCs w:val="22"/>
        </w:rPr>
        <w:t xml:space="preserve"> </w:t>
      </w:r>
      <w:r>
        <w:rPr>
          <w:rFonts w:ascii="Arial" w:hAnsi="Arial" w:cs="Arial"/>
          <w:sz w:val="22"/>
          <w:szCs w:val="22"/>
        </w:rPr>
        <w:t>hodin ve dnech pracovního klidu a pracovního volna od příjmu nahlášení závady.</w:t>
      </w:r>
    </w:p>
    <w:p w14:paraId="0076ECC6" w14:textId="1BCED760" w:rsidR="00BC6188" w:rsidRDefault="00BC6188"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Nezahájí-li Zhotovitel práce na odstranění vady</w:t>
      </w:r>
      <w:r w:rsidR="008E6144">
        <w:rPr>
          <w:rFonts w:ascii="Arial" w:hAnsi="Arial" w:cs="Arial"/>
          <w:sz w:val="22"/>
          <w:szCs w:val="22"/>
        </w:rPr>
        <w:t xml:space="preserve"> v termínech sjednaných v předchozích dvou odstavcích tohoto článku, je Objednatel oprávněn pověřit odstraněním takové vady jinou odborně způsobilou právnickou nebo fyzickou osobu. Veškeré takto vzniklé náklady Objednatele uhradí Zhotovitel do 14</w:t>
      </w:r>
      <w:r w:rsidR="00C421C0">
        <w:rPr>
          <w:rFonts w:ascii="Arial" w:hAnsi="Arial" w:cs="Arial"/>
          <w:sz w:val="22"/>
          <w:szCs w:val="22"/>
        </w:rPr>
        <w:t xml:space="preserve"> (čtrnácti)</w:t>
      </w:r>
      <w:r w:rsidR="008E6144">
        <w:rPr>
          <w:rFonts w:ascii="Arial" w:hAnsi="Arial" w:cs="Arial"/>
          <w:sz w:val="22"/>
          <w:szCs w:val="22"/>
        </w:rPr>
        <w:t xml:space="preserve"> dnů</w:t>
      </w:r>
      <w:r w:rsidR="00324A6B">
        <w:rPr>
          <w:rFonts w:ascii="Arial" w:hAnsi="Arial" w:cs="Arial"/>
          <w:sz w:val="22"/>
          <w:szCs w:val="22"/>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324A6B" w:rsidRPr="00976D08">
        <w:rPr>
          <w:rFonts w:ascii="Arial" w:hAnsi="Arial" w:cs="Arial"/>
          <w:color w:val="000000" w:themeColor="text1"/>
          <w:sz w:val="22"/>
          <w:szCs w:val="22"/>
        </w:rPr>
        <w:t xml:space="preserve">podle čl. X. odst. </w:t>
      </w:r>
      <w:r w:rsidR="00360C3F" w:rsidRPr="00976D08">
        <w:rPr>
          <w:rFonts w:ascii="Arial" w:hAnsi="Arial" w:cs="Arial"/>
          <w:color w:val="000000" w:themeColor="text1"/>
          <w:sz w:val="22"/>
          <w:szCs w:val="22"/>
        </w:rPr>
        <w:t>3</w:t>
      </w:r>
      <w:r w:rsidR="00324A6B" w:rsidRPr="00976D08">
        <w:rPr>
          <w:rFonts w:ascii="Arial" w:hAnsi="Arial" w:cs="Arial"/>
          <w:color w:val="000000" w:themeColor="text1"/>
          <w:sz w:val="22"/>
          <w:szCs w:val="22"/>
        </w:rPr>
        <w:t xml:space="preserve">. této </w:t>
      </w:r>
      <w:r w:rsidR="00324A6B">
        <w:rPr>
          <w:rFonts w:ascii="Arial" w:hAnsi="Arial" w:cs="Arial"/>
          <w:sz w:val="22"/>
          <w:szCs w:val="22"/>
        </w:rPr>
        <w:t>Smlouvy.</w:t>
      </w:r>
    </w:p>
    <w:p w14:paraId="163F7BBE" w14:textId="13A75853" w:rsidR="00507F02" w:rsidRPr="0002611A" w:rsidRDefault="00507F02" w:rsidP="00C421C0">
      <w:pPr>
        <w:pStyle w:val="Normlnweb"/>
        <w:numPr>
          <w:ilvl w:val="0"/>
          <w:numId w:val="56"/>
        </w:numPr>
        <w:spacing w:before="0" w:after="120"/>
        <w:ind w:left="425" w:hanging="425"/>
        <w:jc w:val="both"/>
        <w:rPr>
          <w:rFonts w:ascii="Arial" w:hAnsi="Arial" w:cs="Arial"/>
          <w:sz w:val="22"/>
          <w:szCs w:val="22"/>
        </w:rPr>
      </w:pPr>
      <w:r w:rsidRPr="00C421C0">
        <w:rPr>
          <w:rFonts w:ascii="Arial" w:hAnsi="Arial" w:cs="Arial"/>
          <w:sz w:val="22"/>
          <w:szCs w:val="22"/>
        </w:rPr>
        <w:t xml:space="preserve">Lhůtu pro odstranění reklamovaných vad </w:t>
      </w:r>
      <w:r w:rsidR="00A21838" w:rsidRPr="00C421C0">
        <w:rPr>
          <w:rFonts w:ascii="Arial" w:hAnsi="Arial" w:cs="Arial"/>
          <w:sz w:val="22"/>
          <w:szCs w:val="22"/>
        </w:rPr>
        <w:t>sjedn</w:t>
      </w:r>
      <w:r w:rsidR="00A21838">
        <w:rPr>
          <w:rFonts w:ascii="Arial" w:hAnsi="Arial" w:cs="Arial"/>
          <w:sz w:val="22"/>
          <w:szCs w:val="22"/>
        </w:rPr>
        <w:t>ají</w:t>
      </w:r>
      <w:r w:rsidR="00A21838" w:rsidRPr="00C421C0">
        <w:rPr>
          <w:rFonts w:ascii="Arial" w:hAnsi="Arial" w:cs="Arial"/>
          <w:sz w:val="22"/>
          <w:szCs w:val="22"/>
        </w:rPr>
        <w:t xml:space="preserve"> </w:t>
      </w:r>
      <w:r w:rsidRPr="00C421C0">
        <w:rPr>
          <w:rFonts w:ascii="Arial" w:hAnsi="Arial" w:cs="Arial"/>
          <w:sz w:val="22"/>
          <w:szCs w:val="22"/>
        </w:rPr>
        <w:t xml:space="preserve">obě Smluvní strany podle povahy </w:t>
      </w:r>
      <w:r w:rsidRPr="00C421C0">
        <w:rPr>
          <w:rFonts w:ascii="Arial" w:hAnsi="Arial" w:cs="Arial"/>
          <w:sz w:val="22"/>
          <w:szCs w:val="22"/>
        </w:rPr>
        <w:br/>
        <w:t xml:space="preserve">a rozsahu reklamované vady. Nedojde-li mezi oběma </w:t>
      </w:r>
      <w:r w:rsidR="00C421C0" w:rsidRPr="00E168B9">
        <w:rPr>
          <w:rFonts w:ascii="Arial" w:hAnsi="Arial" w:cs="Arial"/>
          <w:sz w:val="22"/>
          <w:szCs w:val="22"/>
        </w:rPr>
        <w:t xml:space="preserve">Smluvními </w:t>
      </w:r>
      <w:r w:rsidRPr="00E168B9">
        <w:rPr>
          <w:rFonts w:ascii="Arial" w:hAnsi="Arial" w:cs="Arial"/>
          <w:sz w:val="22"/>
          <w:szCs w:val="22"/>
        </w:rPr>
        <w:t>stranami k dohodě, platí, že reklamovaná vada musí být odstraněn</w:t>
      </w:r>
      <w:r w:rsidRPr="00CA284F">
        <w:rPr>
          <w:rFonts w:ascii="Arial" w:hAnsi="Arial" w:cs="Arial"/>
          <w:sz w:val="22"/>
          <w:szCs w:val="22"/>
        </w:rPr>
        <w:t xml:space="preserve">a </w:t>
      </w:r>
      <w:r w:rsidR="00A21838">
        <w:rPr>
          <w:rFonts w:ascii="Arial" w:hAnsi="Arial" w:cs="Arial"/>
          <w:sz w:val="22"/>
          <w:szCs w:val="22"/>
        </w:rPr>
        <w:t>(</w:t>
      </w:r>
      <w:r w:rsidRPr="00CA284F">
        <w:rPr>
          <w:rFonts w:ascii="Arial" w:hAnsi="Arial" w:cs="Arial"/>
          <w:sz w:val="22"/>
          <w:szCs w:val="22"/>
        </w:rPr>
        <w:t>a</w:t>
      </w:r>
      <w:r w:rsidR="00C421C0" w:rsidRPr="00CA284F">
        <w:rPr>
          <w:rFonts w:ascii="Arial" w:hAnsi="Arial" w:cs="Arial"/>
          <w:sz w:val="22"/>
          <w:szCs w:val="22"/>
        </w:rPr>
        <w:t xml:space="preserve"> </w:t>
      </w:r>
      <w:r w:rsidR="00213607">
        <w:rPr>
          <w:rFonts w:ascii="Arial" w:hAnsi="Arial" w:cs="Arial"/>
          <w:sz w:val="22"/>
          <w:szCs w:val="22"/>
        </w:rPr>
        <w:t xml:space="preserve">chlazení </w:t>
      </w:r>
      <w:r w:rsidRPr="00CA284F">
        <w:rPr>
          <w:rFonts w:ascii="Arial" w:hAnsi="Arial" w:cs="Arial"/>
          <w:sz w:val="22"/>
          <w:szCs w:val="22"/>
        </w:rPr>
        <w:t>zprovozněn</w:t>
      </w:r>
      <w:r w:rsidR="00213607">
        <w:rPr>
          <w:rFonts w:ascii="Arial" w:hAnsi="Arial" w:cs="Arial"/>
          <w:sz w:val="22"/>
          <w:szCs w:val="22"/>
        </w:rPr>
        <w:t>o</w:t>
      </w:r>
      <w:r w:rsidR="00A21838">
        <w:rPr>
          <w:rFonts w:ascii="Arial" w:hAnsi="Arial" w:cs="Arial"/>
          <w:sz w:val="22"/>
          <w:szCs w:val="22"/>
        </w:rPr>
        <w:t>)</w:t>
      </w:r>
      <w:r w:rsidRPr="005821E4">
        <w:rPr>
          <w:rFonts w:ascii="Arial" w:hAnsi="Arial" w:cs="Arial"/>
          <w:sz w:val="22"/>
          <w:szCs w:val="22"/>
        </w:rPr>
        <w:t xml:space="preserve"> nejpozději do 24</w:t>
      </w:r>
      <w:r w:rsidR="00C421C0" w:rsidRPr="00842CC0">
        <w:rPr>
          <w:rFonts w:ascii="Arial" w:hAnsi="Arial" w:cs="Arial"/>
          <w:sz w:val="22"/>
          <w:szCs w:val="22"/>
        </w:rPr>
        <w:t xml:space="preserve"> (dvaceti čtyř)</w:t>
      </w:r>
      <w:r w:rsidRPr="00842CC0">
        <w:rPr>
          <w:rFonts w:ascii="Arial" w:hAnsi="Arial" w:cs="Arial"/>
          <w:sz w:val="22"/>
          <w:szCs w:val="22"/>
        </w:rPr>
        <w:t xml:space="preserve"> hodin od zahájení prací</w:t>
      </w:r>
      <w:r w:rsidR="00A21838">
        <w:rPr>
          <w:rFonts w:ascii="Arial" w:hAnsi="Arial" w:cs="Arial"/>
          <w:sz w:val="22"/>
          <w:szCs w:val="22"/>
        </w:rPr>
        <w:t>.</w:t>
      </w:r>
      <w:r w:rsidRPr="00842CC0">
        <w:rPr>
          <w:rFonts w:ascii="Arial" w:hAnsi="Arial" w:cs="Arial"/>
          <w:sz w:val="22"/>
          <w:szCs w:val="22"/>
        </w:rPr>
        <w:t xml:space="preserve"> </w:t>
      </w:r>
      <w:r w:rsidR="00A21838">
        <w:rPr>
          <w:rFonts w:ascii="Arial" w:hAnsi="Arial" w:cs="Arial"/>
          <w:sz w:val="22"/>
          <w:szCs w:val="22"/>
        </w:rPr>
        <w:t>V</w:t>
      </w:r>
      <w:r w:rsidRPr="00842CC0">
        <w:rPr>
          <w:rFonts w:ascii="Arial" w:hAnsi="Arial" w:cs="Arial"/>
          <w:sz w:val="22"/>
          <w:szCs w:val="22"/>
        </w:rPr>
        <w:t> případě náročné opravy</w:t>
      </w:r>
      <w:r w:rsidR="00C421C0" w:rsidRPr="00842CC0">
        <w:rPr>
          <w:rFonts w:ascii="Arial" w:hAnsi="Arial" w:cs="Arial"/>
          <w:sz w:val="22"/>
          <w:szCs w:val="22"/>
        </w:rPr>
        <w:t xml:space="preserve"> </w:t>
      </w:r>
      <w:r w:rsidRPr="0081227C">
        <w:rPr>
          <w:rFonts w:ascii="Arial" w:hAnsi="Arial" w:cs="Arial"/>
          <w:sz w:val="22"/>
          <w:szCs w:val="22"/>
        </w:rPr>
        <w:t xml:space="preserve">a nutnosti např. objednání náhradního dílu v zahraničí </w:t>
      </w:r>
      <w:r w:rsidRPr="00A07784">
        <w:rPr>
          <w:rFonts w:ascii="Arial" w:hAnsi="Arial" w:cs="Arial"/>
          <w:sz w:val="22"/>
          <w:szCs w:val="22"/>
        </w:rPr>
        <w:t>musí být vada odstraněna nejpozději do 20</w:t>
      </w:r>
      <w:r w:rsidR="0002611A">
        <w:rPr>
          <w:rFonts w:ascii="Arial" w:hAnsi="Arial" w:cs="Arial"/>
          <w:sz w:val="22"/>
          <w:szCs w:val="22"/>
        </w:rPr>
        <w:t xml:space="preserve"> (dvaceti) </w:t>
      </w:r>
      <w:r w:rsidRPr="00A07784">
        <w:rPr>
          <w:rFonts w:ascii="Arial" w:hAnsi="Arial" w:cs="Arial"/>
          <w:sz w:val="22"/>
          <w:szCs w:val="22"/>
        </w:rPr>
        <w:t>dní od</w:t>
      </w:r>
      <w:r w:rsidRPr="0002611A">
        <w:rPr>
          <w:rFonts w:ascii="Arial" w:hAnsi="Arial" w:cs="Arial"/>
          <w:sz w:val="22"/>
          <w:szCs w:val="22"/>
        </w:rPr>
        <w:t>e dne uplatnění reklamace.</w:t>
      </w:r>
    </w:p>
    <w:p w14:paraId="03331AAF" w14:textId="7C2022FE" w:rsidR="00360C3F" w:rsidRDefault="00A21838"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lastRenderedPageBreak/>
        <w:t>Neodstraní-li</w:t>
      </w:r>
      <w:r w:rsidR="00360C3F">
        <w:rPr>
          <w:rFonts w:ascii="Arial" w:hAnsi="Arial" w:cs="Arial"/>
          <w:sz w:val="22"/>
          <w:szCs w:val="22"/>
        </w:rPr>
        <w:t xml:space="preserve"> Zhotovitel reklamované vady ve sjednaném termínu, je Objednatel oprávněn pověřit </w:t>
      </w:r>
      <w:r>
        <w:rPr>
          <w:rFonts w:ascii="Arial" w:hAnsi="Arial" w:cs="Arial"/>
          <w:sz w:val="22"/>
          <w:szCs w:val="22"/>
        </w:rPr>
        <w:t xml:space="preserve">jejich </w:t>
      </w:r>
      <w:r w:rsidR="00360C3F">
        <w:rPr>
          <w:rFonts w:ascii="Arial" w:hAnsi="Arial" w:cs="Arial"/>
          <w:sz w:val="22"/>
          <w:szCs w:val="22"/>
        </w:rPr>
        <w:t xml:space="preserve">odstraněním jinou odborně způsobilou právnickou nebo fyzickou osobu. Veškeré takto vzniklé náklady </w:t>
      </w:r>
      <w:r>
        <w:rPr>
          <w:rFonts w:ascii="Arial" w:hAnsi="Arial" w:cs="Arial"/>
          <w:sz w:val="22"/>
          <w:szCs w:val="22"/>
        </w:rPr>
        <w:t xml:space="preserve">je </w:t>
      </w:r>
      <w:r w:rsidR="00360C3F">
        <w:rPr>
          <w:rFonts w:ascii="Arial" w:hAnsi="Arial" w:cs="Arial"/>
          <w:sz w:val="22"/>
          <w:szCs w:val="22"/>
        </w:rPr>
        <w:t xml:space="preserve">Zhotovitel </w:t>
      </w:r>
      <w:r>
        <w:rPr>
          <w:rFonts w:ascii="Arial" w:hAnsi="Arial" w:cs="Arial"/>
          <w:sz w:val="22"/>
          <w:szCs w:val="22"/>
        </w:rPr>
        <w:t xml:space="preserve">povinen </w:t>
      </w:r>
      <w:r w:rsidR="00314CDB">
        <w:rPr>
          <w:rFonts w:ascii="Arial" w:hAnsi="Arial" w:cs="Arial"/>
          <w:sz w:val="22"/>
          <w:szCs w:val="22"/>
        </w:rPr>
        <w:t xml:space="preserve">Objednateli </w:t>
      </w:r>
      <w:r>
        <w:rPr>
          <w:rFonts w:ascii="Arial" w:hAnsi="Arial" w:cs="Arial"/>
          <w:sz w:val="22"/>
          <w:szCs w:val="22"/>
        </w:rPr>
        <w:t xml:space="preserve">uhradit </w:t>
      </w:r>
      <w:r w:rsidR="00360C3F">
        <w:rPr>
          <w:rFonts w:ascii="Arial" w:hAnsi="Arial" w:cs="Arial"/>
          <w:sz w:val="22"/>
          <w:szCs w:val="22"/>
        </w:rPr>
        <w:t>do 14</w:t>
      </w:r>
      <w:r w:rsidR="0002611A">
        <w:rPr>
          <w:rFonts w:ascii="Arial" w:hAnsi="Arial" w:cs="Arial"/>
          <w:sz w:val="22"/>
          <w:szCs w:val="22"/>
        </w:rPr>
        <w:t xml:space="preserve"> (čtrnácti)</w:t>
      </w:r>
      <w:r w:rsidR="00360C3F">
        <w:rPr>
          <w:rFonts w:ascii="Arial" w:hAnsi="Arial" w:cs="Arial"/>
          <w:sz w:val="22"/>
          <w:szCs w:val="22"/>
        </w:rPr>
        <w:t xml:space="preserve"> dnů ode dne obdrže</w:t>
      </w:r>
      <w:r w:rsidR="00314CDB">
        <w:rPr>
          <w:rFonts w:ascii="Arial" w:hAnsi="Arial" w:cs="Arial"/>
          <w:sz w:val="22"/>
          <w:szCs w:val="22"/>
        </w:rPr>
        <w:t>ní</w:t>
      </w:r>
      <w:r w:rsidR="00360C3F">
        <w:rPr>
          <w:rFonts w:ascii="Arial" w:hAnsi="Arial" w:cs="Arial"/>
          <w:sz w:val="22"/>
          <w:szCs w:val="22"/>
        </w:rPr>
        <w:t xml:space="preserve"> písemn</w:t>
      </w:r>
      <w:r w:rsidR="00314CDB">
        <w:rPr>
          <w:rFonts w:ascii="Arial" w:hAnsi="Arial" w:cs="Arial"/>
          <w:sz w:val="22"/>
          <w:szCs w:val="22"/>
        </w:rPr>
        <w:t>é</w:t>
      </w:r>
      <w:r w:rsidR="00360C3F">
        <w:rPr>
          <w:rFonts w:ascii="Arial" w:hAnsi="Arial" w:cs="Arial"/>
          <w:sz w:val="22"/>
          <w:szCs w:val="22"/>
        </w:rPr>
        <w:t xml:space="preserve"> výzv</w:t>
      </w:r>
      <w:r w:rsidR="00314CDB">
        <w:rPr>
          <w:rFonts w:ascii="Arial" w:hAnsi="Arial" w:cs="Arial"/>
          <w:sz w:val="22"/>
          <w:szCs w:val="22"/>
        </w:rPr>
        <w:t>y</w:t>
      </w:r>
      <w:r w:rsidR="00360C3F">
        <w:rPr>
          <w:rFonts w:ascii="Arial" w:hAnsi="Arial" w:cs="Arial"/>
          <w:sz w:val="22"/>
          <w:szCs w:val="22"/>
        </w:rPr>
        <w:t xml:space="preserve"> k uhrazení. Uhrazením nákladů na odstranění vad jinou odborně způsobilou osobou podle tohoto odstavce není dotčeno právo Objednatele požadovat na Zhotoviteli zaplacení smluvní pokuty podle </w:t>
      </w:r>
      <w:r w:rsidR="00360C3F" w:rsidRPr="00B97CC8">
        <w:rPr>
          <w:rFonts w:ascii="Arial" w:hAnsi="Arial" w:cs="Arial"/>
          <w:sz w:val="22"/>
          <w:szCs w:val="22"/>
        </w:rPr>
        <w:t xml:space="preserve">čl. X. </w:t>
      </w:r>
      <w:r w:rsidR="00360C3F">
        <w:rPr>
          <w:rFonts w:ascii="Arial" w:hAnsi="Arial" w:cs="Arial"/>
          <w:sz w:val="22"/>
          <w:szCs w:val="22"/>
        </w:rPr>
        <w:t>této Smlouvy.</w:t>
      </w:r>
    </w:p>
    <w:p w14:paraId="1C7AF1D5" w14:textId="372D659F"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V případě, že Zhotovitel odstranil záruční vadu, je povinen provedenou opravu Objednateli protokolárně předat.</w:t>
      </w:r>
    </w:p>
    <w:p w14:paraId="3FDA5FA6" w14:textId="77EB74D0" w:rsidR="00324A6B" w:rsidRPr="00324A6B" w:rsidRDefault="00324A6B" w:rsidP="00324A6B">
      <w:pPr>
        <w:pStyle w:val="Normlnweb"/>
        <w:numPr>
          <w:ilvl w:val="0"/>
          <w:numId w:val="56"/>
        </w:numPr>
        <w:spacing w:before="0" w:after="120"/>
        <w:ind w:left="425" w:hanging="425"/>
        <w:jc w:val="both"/>
        <w:rPr>
          <w:rFonts w:ascii="Arial" w:hAnsi="Arial" w:cs="Arial"/>
          <w:sz w:val="22"/>
          <w:szCs w:val="22"/>
        </w:rPr>
      </w:pPr>
      <w:r w:rsidRPr="00324A6B">
        <w:rPr>
          <w:rFonts w:ascii="Arial" w:hAnsi="Arial" w:cs="Arial"/>
          <w:sz w:val="22"/>
          <w:szCs w:val="22"/>
        </w:rPr>
        <w:t>Prokáže-li se, že Objednatel reklamoval neoprávněně, tzn., že na jím rekla</w:t>
      </w:r>
      <w:r w:rsidRPr="00360C3F">
        <w:rPr>
          <w:rFonts w:ascii="Arial" w:hAnsi="Arial" w:cs="Arial"/>
          <w:sz w:val="22"/>
          <w:szCs w:val="22"/>
        </w:rPr>
        <w:t>movanou vadu se</w:t>
      </w:r>
      <w:r w:rsidRPr="00950C40">
        <w:rPr>
          <w:rFonts w:ascii="Arial" w:hAnsi="Arial" w:cs="Arial"/>
          <w:sz w:val="22"/>
          <w:szCs w:val="22"/>
        </w:rPr>
        <w:t xml:space="preserve"> nevztahuje záruka</w:t>
      </w:r>
      <w:r w:rsidRPr="006451B9">
        <w:rPr>
          <w:rFonts w:ascii="Arial" w:hAnsi="Arial" w:cs="Arial"/>
          <w:sz w:val="22"/>
          <w:szCs w:val="22"/>
        </w:rPr>
        <w:t>, je Objednatel povinen uhradit Zhotoviteli veškeré jemu vzniklé náklady v</w:t>
      </w:r>
      <w:r w:rsidRPr="00324A6B">
        <w:rPr>
          <w:rFonts w:ascii="Arial" w:hAnsi="Arial" w:cs="Arial"/>
          <w:sz w:val="22"/>
          <w:szCs w:val="22"/>
        </w:rPr>
        <w:t> souvislosti s odstraněním vady.</w:t>
      </w:r>
    </w:p>
    <w:p w14:paraId="339C28A2" w14:textId="48F025BA"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Po </w:t>
      </w:r>
      <w:r w:rsidR="00314CDB">
        <w:rPr>
          <w:rFonts w:ascii="Arial" w:hAnsi="Arial" w:cs="Arial"/>
          <w:sz w:val="22"/>
          <w:szCs w:val="22"/>
        </w:rPr>
        <w:t xml:space="preserve">uplynutí </w:t>
      </w:r>
      <w:r>
        <w:rPr>
          <w:rFonts w:ascii="Arial" w:hAnsi="Arial" w:cs="Arial"/>
          <w:sz w:val="22"/>
          <w:szCs w:val="22"/>
        </w:rPr>
        <w:t xml:space="preserve">záruční doby Zhotovitel umožní převod přístupových práv k technologii </w:t>
      </w:r>
      <w:r w:rsidR="00314CDB">
        <w:rPr>
          <w:rFonts w:ascii="Arial" w:hAnsi="Arial" w:cs="Arial"/>
          <w:sz w:val="22"/>
          <w:szCs w:val="22"/>
        </w:rPr>
        <w:t>Z</w:t>
      </w:r>
      <w:r>
        <w:rPr>
          <w:rFonts w:ascii="Arial" w:hAnsi="Arial" w:cs="Arial"/>
          <w:sz w:val="22"/>
          <w:szCs w:val="22"/>
        </w:rPr>
        <w:t>ařízení bez omezení smluvnímu partnerovi Objednatele, který bude provádět následný pozáruční servis, opravy a revize.</w:t>
      </w:r>
    </w:p>
    <w:p w14:paraId="08CFA7CC" w14:textId="77777777" w:rsidR="00507F02" w:rsidRDefault="00507F02" w:rsidP="003270A3">
      <w:pPr>
        <w:pStyle w:val="Odstavecseseznamem"/>
        <w:widowControl w:val="0"/>
        <w:numPr>
          <w:ilvl w:val="0"/>
          <w:numId w:val="56"/>
        </w:numPr>
        <w:suppressAutoHyphens/>
        <w:ind w:left="425" w:hanging="425"/>
        <w:contextualSpacing/>
        <w:jc w:val="both"/>
        <w:rPr>
          <w:rFonts w:ascii="Arial" w:hAnsi="Arial" w:cs="Arial"/>
          <w:sz w:val="22"/>
          <w:szCs w:val="22"/>
        </w:rPr>
      </w:pPr>
      <w:r>
        <w:rPr>
          <w:rFonts w:ascii="Arial" w:hAnsi="Arial" w:cs="Arial"/>
          <w:sz w:val="22"/>
          <w:szCs w:val="22"/>
        </w:rPr>
        <w:t xml:space="preserve">Uplatněním nároků z vad díla nejsou dotčeny nároky Objednatele na náhradu škody </w:t>
      </w:r>
      <w:r>
        <w:rPr>
          <w:rFonts w:ascii="Arial" w:hAnsi="Arial" w:cs="Arial"/>
          <w:sz w:val="22"/>
          <w:szCs w:val="22"/>
        </w:rPr>
        <w:br/>
        <w:t>a smluvní pokuty.</w:t>
      </w:r>
    </w:p>
    <w:p w14:paraId="2164E187" w14:textId="77777777" w:rsidR="00507F02" w:rsidRDefault="00507F02" w:rsidP="00507F02">
      <w:pPr>
        <w:pStyle w:val="Normlnweb"/>
        <w:spacing w:before="0" w:after="0"/>
        <w:ind w:left="426"/>
        <w:jc w:val="center"/>
        <w:rPr>
          <w:rFonts w:ascii="Arial" w:hAnsi="Arial" w:cs="Arial"/>
          <w:b/>
          <w:sz w:val="18"/>
          <w:szCs w:val="18"/>
        </w:rPr>
      </w:pPr>
    </w:p>
    <w:p w14:paraId="362CB629" w14:textId="77777777" w:rsidR="00507F02" w:rsidRDefault="00507F02" w:rsidP="00507F02">
      <w:pPr>
        <w:pStyle w:val="Normlnweb"/>
        <w:spacing w:before="0" w:after="0"/>
        <w:ind w:left="426"/>
        <w:jc w:val="center"/>
        <w:rPr>
          <w:rFonts w:ascii="Arial" w:hAnsi="Arial" w:cs="Arial"/>
          <w:b/>
          <w:sz w:val="22"/>
          <w:szCs w:val="22"/>
        </w:rPr>
      </w:pPr>
      <w:r>
        <w:rPr>
          <w:rFonts w:ascii="Arial" w:hAnsi="Arial" w:cs="Arial"/>
          <w:b/>
          <w:sz w:val="22"/>
          <w:szCs w:val="22"/>
        </w:rPr>
        <w:t>Článek VIII.</w:t>
      </w:r>
    </w:p>
    <w:p w14:paraId="6C550C9F" w14:textId="77777777" w:rsidR="00507F02" w:rsidRDefault="00507F02" w:rsidP="00BF5BEB">
      <w:pPr>
        <w:pStyle w:val="Nadpis1"/>
        <w:numPr>
          <w:ilvl w:val="0"/>
          <w:numId w:val="0"/>
        </w:numPr>
        <w:tabs>
          <w:tab w:val="left" w:pos="708"/>
        </w:tabs>
        <w:spacing w:after="60"/>
        <w:ind w:left="142"/>
        <w:rPr>
          <w:rFonts w:ascii="Arial" w:hAnsi="Arial" w:cs="Arial"/>
          <w:b/>
          <w:sz w:val="22"/>
          <w:szCs w:val="22"/>
          <w:lang w:val="cs-CZ"/>
        </w:rPr>
      </w:pPr>
      <w:r>
        <w:rPr>
          <w:rFonts w:ascii="Arial" w:hAnsi="Arial" w:cs="Arial"/>
          <w:b/>
          <w:sz w:val="22"/>
          <w:szCs w:val="22"/>
        </w:rPr>
        <w:t>Odpovědnost za škodu</w:t>
      </w:r>
    </w:p>
    <w:p w14:paraId="15D225C7" w14:textId="15F99B8E"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Odpovědnost za škodu se řídí ustanovením</w:t>
      </w:r>
      <w:r w:rsidR="007727B8">
        <w:rPr>
          <w:rFonts w:ascii="Arial" w:hAnsi="Arial" w:cs="Arial"/>
          <w:sz w:val="22"/>
          <w:szCs w:val="22"/>
        </w:rPr>
        <w:t>i</w:t>
      </w:r>
      <w:r>
        <w:rPr>
          <w:rFonts w:ascii="Arial" w:hAnsi="Arial" w:cs="Arial"/>
          <w:sz w:val="22"/>
          <w:szCs w:val="22"/>
        </w:rPr>
        <w:t xml:space="preserve"> § 2894 a násl. občanského zákoníku.</w:t>
      </w:r>
    </w:p>
    <w:p w14:paraId="39FFFA11" w14:textId="1A70AD92"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Smluvní strana, která poruší svoji povinnost z této </w:t>
      </w:r>
      <w:r w:rsidR="00720764">
        <w:rPr>
          <w:rFonts w:ascii="Arial" w:hAnsi="Arial" w:cs="Arial"/>
          <w:sz w:val="22"/>
          <w:szCs w:val="22"/>
        </w:rPr>
        <w:t>S</w:t>
      </w:r>
      <w:r>
        <w:rPr>
          <w:rFonts w:ascii="Arial" w:hAnsi="Arial" w:cs="Arial"/>
          <w:sz w:val="22"/>
          <w:szCs w:val="22"/>
        </w:rPr>
        <w:t xml:space="preserve">mlouvy, je povinna nahradit škodu tím způsobenou druhé Smluvní straně. Povinnosti k náhradě škody se zprostí, prokáže – </w:t>
      </w:r>
      <w:proofErr w:type="spellStart"/>
      <w:r>
        <w:rPr>
          <w:rFonts w:ascii="Arial" w:hAnsi="Arial" w:cs="Arial"/>
          <w:sz w:val="22"/>
          <w:szCs w:val="22"/>
        </w:rPr>
        <w:t>li</w:t>
      </w:r>
      <w:proofErr w:type="spellEnd"/>
      <w:r>
        <w:rPr>
          <w:rFonts w:ascii="Arial" w:hAnsi="Arial" w:cs="Arial"/>
          <w:sz w:val="22"/>
          <w:szCs w:val="22"/>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27298F">
        <w:rPr>
          <w:rFonts w:ascii="Arial" w:hAnsi="Arial" w:cs="Arial"/>
          <w:sz w:val="22"/>
          <w:szCs w:val="22"/>
        </w:rPr>
        <w:t xml:space="preserve"> </w:t>
      </w:r>
      <w:r>
        <w:rPr>
          <w:rFonts w:ascii="Arial" w:hAnsi="Arial" w:cs="Arial"/>
          <w:sz w:val="22"/>
          <w:szCs w:val="22"/>
        </w:rPr>
        <w:t xml:space="preserve">by ji způsobila sama zavázaná Smluvní strana. Ustanovení </w:t>
      </w:r>
      <w:r w:rsidR="007727B8">
        <w:rPr>
          <w:rFonts w:ascii="Arial" w:hAnsi="Arial" w:cs="Arial"/>
          <w:sz w:val="22"/>
          <w:szCs w:val="22"/>
        </w:rPr>
        <w:br/>
      </w:r>
      <w:r>
        <w:rPr>
          <w:rFonts w:ascii="Arial" w:hAnsi="Arial" w:cs="Arial"/>
          <w:sz w:val="22"/>
          <w:szCs w:val="22"/>
        </w:rPr>
        <w:t>§ 2914 věta druhá občanského zákoníku se pro účely této Smlouvy nepoužije.</w:t>
      </w:r>
    </w:p>
    <w:p w14:paraId="2C292F8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77777777" w:rsidR="00507F02" w:rsidRDefault="00507F02" w:rsidP="00507F02">
      <w:pPr>
        <w:numPr>
          <w:ilvl w:val="0"/>
          <w:numId w:val="57"/>
        </w:numPr>
        <w:spacing w:after="120"/>
        <w:jc w:val="both"/>
        <w:rPr>
          <w:rFonts w:ascii="Arial" w:hAnsi="Arial" w:cs="Arial"/>
          <w:sz w:val="22"/>
          <w:szCs w:val="22"/>
        </w:rPr>
      </w:pPr>
      <w:r>
        <w:rPr>
          <w:rFonts w:ascii="Arial" w:hAnsi="Arial" w:cs="Arial"/>
          <w:bCs/>
          <w:sz w:val="22"/>
          <w:szCs w:val="22"/>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vznikla.</w:t>
      </w:r>
    </w:p>
    <w:p w14:paraId="4D5B0CC4" w14:textId="77777777" w:rsidR="00507F02" w:rsidRDefault="00507F02" w:rsidP="00507F02">
      <w:pPr>
        <w:numPr>
          <w:ilvl w:val="0"/>
          <w:numId w:val="57"/>
        </w:numPr>
        <w:spacing w:after="120"/>
        <w:ind w:left="426" w:hanging="426"/>
        <w:jc w:val="both"/>
        <w:rPr>
          <w:rFonts w:ascii="Arial" w:hAnsi="Arial" w:cs="Arial"/>
          <w:sz w:val="22"/>
          <w:szCs w:val="22"/>
        </w:rPr>
      </w:pPr>
      <w:r>
        <w:rPr>
          <w:rFonts w:ascii="Arial" w:hAnsi="Arial" w:cs="Arial"/>
          <w:sz w:val="22"/>
          <w:szCs w:val="22"/>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76BBB737" w:rsidR="00507F02" w:rsidRDefault="00D21F20" w:rsidP="00507F02">
      <w:pPr>
        <w:pStyle w:val="Odstavecseseznamem"/>
        <w:numPr>
          <w:ilvl w:val="0"/>
          <w:numId w:val="57"/>
        </w:numPr>
        <w:spacing w:after="120"/>
        <w:ind w:left="426" w:hanging="426"/>
        <w:jc w:val="both"/>
        <w:rPr>
          <w:rFonts w:ascii="Arial" w:hAnsi="Arial" w:cs="Arial"/>
          <w:sz w:val="22"/>
          <w:szCs w:val="22"/>
        </w:rPr>
      </w:pPr>
      <w:r w:rsidRPr="00197E97">
        <w:rPr>
          <w:rFonts w:ascii="Arial" w:hAnsi="Arial" w:cs="Arial"/>
          <w:sz w:val="22"/>
          <w:szCs w:val="22"/>
        </w:rPr>
        <w:t xml:space="preserve">Zhotovitel je povinen zajistit dílo proti krádeži i dalším škodám. Od okamžiku převzetí </w:t>
      </w:r>
      <w:r>
        <w:rPr>
          <w:rFonts w:ascii="Arial" w:hAnsi="Arial" w:cs="Arial"/>
          <w:sz w:val="22"/>
          <w:szCs w:val="22"/>
        </w:rPr>
        <w:t xml:space="preserve">montážního </w:t>
      </w:r>
      <w:r w:rsidRPr="00197E97">
        <w:rPr>
          <w:rFonts w:ascii="Arial" w:hAnsi="Arial" w:cs="Arial"/>
          <w:sz w:val="22"/>
          <w:szCs w:val="22"/>
        </w:rPr>
        <w:t xml:space="preserve">pracoviště od </w:t>
      </w:r>
      <w:r>
        <w:rPr>
          <w:rFonts w:ascii="Arial" w:hAnsi="Arial" w:cs="Arial"/>
          <w:sz w:val="22"/>
          <w:szCs w:val="22"/>
        </w:rPr>
        <w:t>O</w:t>
      </w:r>
      <w:r w:rsidRPr="00197E97">
        <w:rPr>
          <w:rFonts w:ascii="Arial" w:hAnsi="Arial" w:cs="Arial"/>
          <w:sz w:val="22"/>
          <w:szCs w:val="22"/>
        </w:rPr>
        <w:t xml:space="preserve">bjednatele až do dne konečného předání a převzetí díla </w:t>
      </w:r>
      <w:r>
        <w:rPr>
          <w:rFonts w:ascii="Arial" w:hAnsi="Arial" w:cs="Arial"/>
          <w:sz w:val="22"/>
          <w:szCs w:val="22"/>
        </w:rPr>
        <w:t>O</w:t>
      </w:r>
      <w:r w:rsidRPr="00197E97">
        <w:rPr>
          <w:rFonts w:ascii="Arial" w:hAnsi="Arial" w:cs="Arial"/>
          <w:sz w:val="22"/>
          <w:szCs w:val="22"/>
        </w:rPr>
        <w:t xml:space="preserve">bjednatelem nese </w:t>
      </w:r>
      <w:r>
        <w:rPr>
          <w:rFonts w:ascii="Arial" w:hAnsi="Arial" w:cs="Arial"/>
          <w:sz w:val="22"/>
          <w:szCs w:val="22"/>
        </w:rPr>
        <w:t>Z</w:t>
      </w:r>
      <w:r w:rsidRPr="00197E97">
        <w:rPr>
          <w:rFonts w:ascii="Arial" w:hAnsi="Arial" w:cs="Arial"/>
          <w:sz w:val="22"/>
          <w:szCs w:val="22"/>
        </w:rPr>
        <w:t xml:space="preserve">hotovitel nebezpečí vzniku škody na věci (ztráta, odcizení, zničení, poškození apod.) na prováděném díle; nese veškerou odpovědnost za škody vzniklé na již zabudovaných materiálech a provedených pracích, jakož i na stávajících konstrukcích. </w:t>
      </w:r>
    </w:p>
    <w:p w14:paraId="4E7BED31" w14:textId="634E7A20" w:rsidR="00D21F20" w:rsidRDefault="00D21F20" w:rsidP="00507F02">
      <w:pPr>
        <w:pStyle w:val="Odstavecseseznamem"/>
        <w:numPr>
          <w:ilvl w:val="0"/>
          <w:numId w:val="57"/>
        </w:numPr>
        <w:spacing w:after="120"/>
        <w:ind w:left="426" w:hanging="426"/>
        <w:jc w:val="both"/>
        <w:rPr>
          <w:rFonts w:ascii="Arial" w:hAnsi="Arial" w:cs="Arial"/>
          <w:sz w:val="22"/>
          <w:szCs w:val="22"/>
        </w:rPr>
      </w:pPr>
      <w:r w:rsidRPr="00F60A5A">
        <w:rPr>
          <w:rFonts w:ascii="Arial" w:hAnsi="Arial" w:cs="Arial"/>
          <w:sz w:val="22"/>
          <w:szCs w:val="22"/>
        </w:rPr>
        <w:lastRenderedPageBreak/>
        <w:t xml:space="preserve">Zhotovitel nese odpovědnost za škodu, kterou by svou činností způsobil na majetku </w:t>
      </w:r>
      <w:r>
        <w:rPr>
          <w:rFonts w:ascii="Arial" w:hAnsi="Arial" w:cs="Arial"/>
          <w:sz w:val="22"/>
          <w:szCs w:val="22"/>
        </w:rPr>
        <w:t>O</w:t>
      </w:r>
      <w:r w:rsidRPr="00F60A5A">
        <w:rPr>
          <w:rFonts w:ascii="Arial" w:hAnsi="Arial" w:cs="Arial"/>
          <w:sz w:val="22"/>
          <w:szCs w:val="22"/>
        </w:rPr>
        <w:t xml:space="preserve">bjednatele a třetích osob. Nese i odpovědnost za poškození zdraví, které by svou činností způsobil těmto osobám, nebo které by vzniklo v souvislosti s činností </w:t>
      </w:r>
      <w:r>
        <w:rPr>
          <w:rFonts w:ascii="Arial" w:hAnsi="Arial" w:cs="Arial"/>
          <w:sz w:val="22"/>
          <w:szCs w:val="22"/>
        </w:rPr>
        <w:t>Z</w:t>
      </w:r>
      <w:r w:rsidRPr="00F60A5A">
        <w:rPr>
          <w:rFonts w:ascii="Arial" w:hAnsi="Arial" w:cs="Arial"/>
          <w:sz w:val="22"/>
          <w:szCs w:val="22"/>
        </w:rPr>
        <w:t>hotovitele anebo osob, které pro něj dílo provádějí.</w:t>
      </w:r>
    </w:p>
    <w:p w14:paraId="263C3848"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Zhotovitel nese odpovědnost původce odpadů a zavazuje se nezpůsobit únik ropných, toxických či jiných škodlivých látek na stavbě.</w:t>
      </w:r>
    </w:p>
    <w:p w14:paraId="6F47EF2E" w14:textId="77777777" w:rsidR="00507F02" w:rsidRDefault="00507F02">
      <w:pPr>
        <w:pStyle w:val="Odstavecseseznamem"/>
        <w:numPr>
          <w:ilvl w:val="0"/>
          <w:numId w:val="57"/>
        </w:numPr>
        <w:ind w:left="425" w:hanging="425"/>
        <w:jc w:val="both"/>
        <w:rPr>
          <w:rFonts w:ascii="Arial" w:hAnsi="Arial" w:cs="Arial"/>
          <w:sz w:val="22"/>
          <w:szCs w:val="22"/>
        </w:rPr>
      </w:pPr>
      <w:r>
        <w:rPr>
          <w:rFonts w:ascii="Arial" w:hAnsi="Arial" w:cs="Arial"/>
          <w:sz w:val="22"/>
          <w:szCs w:val="22"/>
        </w:rPr>
        <w:t>Zhotovitel je povinen nahradit v plné výši škodu, která vznikla při realizaci díla v souvislosti nebo jako důsledek porušení povinností a závazků Zhotovitele dle této Smlouvy.</w:t>
      </w:r>
    </w:p>
    <w:p w14:paraId="3508B24B" w14:textId="77777777" w:rsidR="00D21F20" w:rsidRDefault="00D21F20" w:rsidP="00BF5BEB">
      <w:pPr>
        <w:jc w:val="both"/>
        <w:rPr>
          <w:rFonts w:ascii="Arial" w:hAnsi="Arial" w:cs="Arial"/>
          <w:sz w:val="22"/>
          <w:szCs w:val="22"/>
        </w:rPr>
      </w:pPr>
    </w:p>
    <w:p w14:paraId="2F9CEFDD" w14:textId="77777777" w:rsidR="00507F02" w:rsidRDefault="00507F02" w:rsidP="00507F02">
      <w:pPr>
        <w:jc w:val="center"/>
        <w:rPr>
          <w:rFonts w:ascii="Arial" w:hAnsi="Arial" w:cs="Arial"/>
          <w:b/>
          <w:sz w:val="22"/>
          <w:szCs w:val="22"/>
        </w:rPr>
      </w:pPr>
      <w:r>
        <w:rPr>
          <w:rFonts w:ascii="Arial" w:hAnsi="Arial" w:cs="Arial"/>
          <w:b/>
          <w:sz w:val="22"/>
          <w:szCs w:val="22"/>
        </w:rPr>
        <w:t>Článek IX.</w:t>
      </w:r>
    </w:p>
    <w:p w14:paraId="32AAACC8" w14:textId="77777777" w:rsidR="00507F02" w:rsidRDefault="00507F02" w:rsidP="00BF5BEB">
      <w:pPr>
        <w:spacing w:after="60"/>
        <w:jc w:val="center"/>
        <w:rPr>
          <w:rFonts w:ascii="Arial" w:hAnsi="Arial" w:cs="Arial"/>
          <w:sz w:val="22"/>
          <w:szCs w:val="22"/>
        </w:rPr>
      </w:pPr>
      <w:r>
        <w:rPr>
          <w:rFonts w:ascii="Arial" w:hAnsi="Arial" w:cs="Arial"/>
          <w:b/>
          <w:sz w:val="22"/>
          <w:szCs w:val="22"/>
        </w:rPr>
        <w:t>Pojištění</w:t>
      </w:r>
    </w:p>
    <w:p w14:paraId="58B330AC" w14:textId="2D91F855"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 xml:space="preserve">Zhotovitel </w:t>
      </w:r>
      <w:r w:rsidR="0099278F" w:rsidRPr="00197E97">
        <w:rPr>
          <w:rFonts w:ascii="Arial" w:hAnsi="Arial" w:cs="Arial"/>
          <w:sz w:val="22"/>
          <w:szCs w:val="22"/>
        </w:rPr>
        <w:t xml:space="preserve">prohlašuje, že má uzavřenu pojistnou smlouvu, která kryje veškerá rizika spojená s prováděním díla, a to pro případ věcných škod až do hodnoty ceny díla a v případě odpovědnostních škod minimálně </w:t>
      </w:r>
      <w:r w:rsidR="0099278F">
        <w:rPr>
          <w:rFonts w:ascii="Arial" w:hAnsi="Arial" w:cs="Arial"/>
          <w:sz w:val="22"/>
          <w:szCs w:val="22"/>
        </w:rPr>
        <w:t>10 000 000 Kč (slovy: deset milionů korun českých)</w:t>
      </w:r>
      <w:r w:rsidR="0099278F" w:rsidRPr="00197E97">
        <w:rPr>
          <w:rFonts w:ascii="Arial" w:hAnsi="Arial" w:cs="Arial"/>
          <w:sz w:val="22"/>
          <w:szCs w:val="22"/>
        </w:rPr>
        <w:t xml:space="preserve">. Zhotovitel </w:t>
      </w:r>
      <w:r w:rsidR="00141C6F">
        <w:rPr>
          <w:rFonts w:ascii="Arial" w:hAnsi="Arial" w:cs="Arial"/>
          <w:sz w:val="22"/>
          <w:szCs w:val="22"/>
        </w:rPr>
        <w:t>je povinen být</w:t>
      </w:r>
      <w:r w:rsidR="0099278F" w:rsidRPr="00197E97">
        <w:rPr>
          <w:rFonts w:ascii="Arial" w:hAnsi="Arial" w:cs="Arial"/>
          <w:sz w:val="22"/>
          <w:szCs w:val="22"/>
        </w:rPr>
        <w:t xml:space="preserve"> takto pojištěn po celou dobu provádění díla a trvání záruční doby dle této Smlouvy. </w:t>
      </w:r>
    </w:p>
    <w:p w14:paraId="75D9511A" w14:textId="77777777" w:rsidR="00507F02" w:rsidRDefault="00507F02" w:rsidP="00507F02">
      <w:pPr>
        <w:pStyle w:val="Odstavecseseznamem"/>
        <w:numPr>
          <w:ilvl w:val="0"/>
          <w:numId w:val="58"/>
        </w:numPr>
        <w:ind w:left="426" w:hanging="426"/>
        <w:jc w:val="both"/>
        <w:rPr>
          <w:rFonts w:ascii="Arial" w:hAnsi="Arial" w:cs="Arial"/>
          <w:sz w:val="22"/>
          <w:szCs w:val="22"/>
        </w:rPr>
      </w:pPr>
      <w:r>
        <w:rPr>
          <w:rFonts w:ascii="Arial" w:hAnsi="Arial" w:cs="Arial"/>
          <w:sz w:val="22"/>
          <w:szCs w:val="22"/>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14:paraId="2D094B75" w14:textId="77777777" w:rsidR="00507F02" w:rsidRDefault="00507F02" w:rsidP="00BF5BEB">
      <w:pPr>
        <w:pStyle w:val="Normlnweb"/>
        <w:spacing w:before="0" w:after="0"/>
        <w:jc w:val="both"/>
        <w:rPr>
          <w:rFonts w:ascii="Arial" w:hAnsi="Arial" w:cs="Arial"/>
          <w:sz w:val="22"/>
          <w:szCs w:val="22"/>
        </w:rPr>
      </w:pPr>
    </w:p>
    <w:p w14:paraId="58A08877"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w:t>
      </w:r>
    </w:p>
    <w:p w14:paraId="21A02994" w14:textId="77777777" w:rsidR="00507F02" w:rsidRDefault="00507F02" w:rsidP="00BF5BEB">
      <w:pPr>
        <w:pStyle w:val="Zkladntextodsazen"/>
        <w:spacing w:after="60"/>
        <w:ind w:left="0"/>
        <w:jc w:val="center"/>
        <w:rPr>
          <w:rFonts w:ascii="Arial" w:hAnsi="Arial" w:cs="Arial"/>
          <w:b/>
          <w:sz w:val="22"/>
          <w:szCs w:val="22"/>
        </w:rPr>
      </w:pPr>
      <w:r>
        <w:rPr>
          <w:rFonts w:ascii="Arial" w:hAnsi="Arial" w:cs="Arial"/>
          <w:b/>
          <w:sz w:val="22"/>
          <w:szCs w:val="22"/>
        </w:rPr>
        <w:t>Sankční ujednání</w:t>
      </w:r>
    </w:p>
    <w:p w14:paraId="1867DF45" w14:textId="19FEB67A" w:rsidR="00507F02" w:rsidRDefault="00426B6C" w:rsidP="00EC6771">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w:t>
      </w:r>
      <w:r w:rsidR="0081548A">
        <w:rPr>
          <w:rFonts w:ascii="Arial" w:hAnsi="Arial" w:cs="Arial"/>
          <w:sz w:val="22"/>
          <w:szCs w:val="22"/>
        </w:rPr>
        <w:t xml:space="preserve">prodlení Zhotovitele s řádným provedením díla v </w:t>
      </w:r>
      <w:r w:rsidR="00507F02">
        <w:rPr>
          <w:rFonts w:ascii="Arial" w:hAnsi="Arial" w:cs="Arial"/>
          <w:sz w:val="22"/>
          <w:szCs w:val="22"/>
        </w:rPr>
        <w:t>termín</w:t>
      </w:r>
      <w:r w:rsidR="0081548A">
        <w:rPr>
          <w:rFonts w:ascii="Arial" w:hAnsi="Arial" w:cs="Arial"/>
          <w:sz w:val="22"/>
          <w:szCs w:val="22"/>
        </w:rPr>
        <w:t>u</w:t>
      </w:r>
      <w:r w:rsidR="00507F02">
        <w:rPr>
          <w:rFonts w:ascii="Arial" w:hAnsi="Arial" w:cs="Arial"/>
          <w:sz w:val="22"/>
          <w:szCs w:val="22"/>
        </w:rPr>
        <w:t xml:space="preserve"> uveden</w:t>
      </w:r>
      <w:r w:rsidR="0081548A">
        <w:rPr>
          <w:rFonts w:ascii="Arial" w:hAnsi="Arial" w:cs="Arial"/>
          <w:sz w:val="22"/>
          <w:szCs w:val="22"/>
        </w:rPr>
        <w:t>ém</w:t>
      </w:r>
      <w:r w:rsidR="00507F02">
        <w:rPr>
          <w:rFonts w:ascii="Arial" w:hAnsi="Arial" w:cs="Arial"/>
          <w:sz w:val="22"/>
          <w:szCs w:val="22"/>
        </w:rPr>
        <w:t xml:space="preserve"> v</w:t>
      </w:r>
      <w:r w:rsidR="00720764">
        <w:rPr>
          <w:rFonts w:ascii="Arial" w:hAnsi="Arial" w:cs="Arial"/>
          <w:sz w:val="22"/>
          <w:szCs w:val="22"/>
        </w:rPr>
        <w:t> </w:t>
      </w:r>
      <w:r w:rsidR="00507F02">
        <w:rPr>
          <w:rFonts w:ascii="Arial" w:hAnsi="Arial" w:cs="Arial"/>
          <w:sz w:val="22"/>
          <w:szCs w:val="22"/>
        </w:rPr>
        <w:t>čl</w:t>
      </w:r>
      <w:r w:rsidR="00720764">
        <w:rPr>
          <w:rFonts w:ascii="Arial" w:hAnsi="Arial" w:cs="Arial"/>
          <w:sz w:val="22"/>
          <w:szCs w:val="22"/>
        </w:rPr>
        <w:t>.</w:t>
      </w:r>
      <w:r w:rsidR="00507F02">
        <w:rPr>
          <w:rFonts w:ascii="Arial" w:hAnsi="Arial" w:cs="Arial"/>
          <w:sz w:val="22"/>
          <w:szCs w:val="22"/>
        </w:rPr>
        <w:t xml:space="preserve"> II. odst. 2. </w:t>
      </w:r>
      <w:r w:rsidR="00322A36">
        <w:rPr>
          <w:rFonts w:ascii="Arial" w:hAnsi="Arial" w:cs="Arial"/>
          <w:sz w:val="22"/>
          <w:szCs w:val="22"/>
        </w:rPr>
        <w:t>bod</w:t>
      </w:r>
      <w:r w:rsidR="00183E94">
        <w:rPr>
          <w:rFonts w:ascii="Arial" w:hAnsi="Arial" w:cs="Arial"/>
          <w:sz w:val="22"/>
          <w:szCs w:val="22"/>
        </w:rPr>
        <w:t>u</w:t>
      </w:r>
      <w:r w:rsidR="00322A36">
        <w:rPr>
          <w:rFonts w:ascii="Arial" w:hAnsi="Arial" w:cs="Arial"/>
          <w:sz w:val="22"/>
          <w:szCs w:val="22"/>
        </w:rPr>
        <w:t xml:space="preserve"> 2.</w:t>
      </w:r>
      <w:r w:rsidR="008067F0">
        <w:rPr>
          <w:rFonts w:ascii="Arial" w:hAnsi="Arial" w:cs="Arial"/>
          <w:sz w:val="22"/>
          <w:szCs w:val="22"/>
        </w:rPr>
        <w:t>2</w:t>
      </w:r>
      <w:r w:rsidR="00322A36">
        <w:rPr>
          <w:rFonts w:ascii="Arial" w:hAnsi="Arial" w:cs="Arial"/>
          <w:sz w:val="22"/>
          <w:szCs w:val="22"/>
        </w:rPr>
        <w:t xml:space="preserve"> </w:t>
      </w:r>
      <w:r w:rsidR="00507F02">
        <w:rPr>
          <w:rFonts w:ascii="Arial" w:hAnsi="Arial" w:cs="Arial"/>
          <w:sz w:val="22"/>
          <w:szCs w:val="22"/>
        </w:rPr>
        <w:t>této Smlouvy je Zhotovitel povinen zaplatit Objednateli</w:t>
      </w:r>
      <w:r>
        <w:rPr>
          <w:rFonts w:ascii="Arial" w:hAnsi="Arial" w:cs="Arial"/>
          <w:sz w:val="22"/>
          <w:szCs w:val="22"/>
        </w:rPr>
        <w:t xml:space="preserve"> </w:t>
      </w:r>
      <w:r w:rsidR="00507F02">
        <w:rPr>
          <w:rFonts w:ascii="Arial" w:hAnsi="Arial" w:cs="Arial"/>
          <w:sz w:val="22"/>
          <w:szCs w:val="22"/>
        </w:rPr>
        <w:t>smluvní pokutu ve výši</w:t>
      </w:r>
      <w:r w:rsidR="00322A36">
        <w:rPr>
          <w:rFonts w:ascii="Arial" w:hAnsi="Arial" w:cs="Arial"/>
          <w:sz w:val="22"/>
          <w:szCs w:val="22"/>
        </w:rPr>
        <w:t xml:space="preserve"> </w:t>
      </w:r>
      <w:r w:rsidR="00507F02">
        <w:rPr>
          <w:rFonts w:ascii="Arial" w:hAnsi="Arial" w:cs="Arial"/>
          <w:sz w:val="22"/>
          <w:szCs w:val="22"/>
        </w:rPr>
        <w:t>3 000 Kč (slovy: tři tisíce korun českých) za každý, i započatý, den prodlení.</w:t>
      </w:r>
    </w:p>
    <w:p w14:paraId="60B9AD0B" w14:textId="65283ED0" w:rsidR="000469AD"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w:t>
      </w:r>
      <w:r w:rsidR="000469AD">
        <w:rPr>
          <w:rFonts w:ascii="Arial" w:hAnsi="Arial" w:cs="Arial"/>
          <w:sz w:val="22"/>
          <w:szCs w:val="22"/>
        </w:rPr>
        <w:t xml:space="preserve">(viz čl. </w:t>
      </w:r>
      <w:r w:rsidR="00A41F04">
        <w:rPr>
          <w:rFonts w:ascii="Arial" w:hAnsi="Arial" w:cs="Arial"/>
          <w:sz w:val="22"/>
          <w:szCs w:val="22"/>
        </w:rPr>
        <w:t>V</w:t>
      </w:r>
      <w:r w:rsidR="000469AD">
        <w:rPr>
          <w:rFonts w:ascii="Arial" w:hAnsi="Arial" w:cs="Arial"/>
          <w:sz w:val="22"/>
          <w:szCs w:val="22"/>
        </w:rPr>
        <w:t xml:space="preserve">. odst. </w:t>
      </w:r>
      <w:r w:rsidR="008324C3">
        <w:rPr>
          <w:rFonts w:ascii="Arial" w:hAnsi="Arial" w:cs="Arial"/>
          <w:sz w:val="22"/>
          <w:szCs w:val="22"/>
        </w:rPr>
        <w:t>3</w:t>
      </w:r>
      <w:r w:rsidR="000469AD">
        <w:rPr>
          <w:rFonts w:ascii="Arial" w:hAnsi="Arial" w:cs="Arial"/>
          <w:sz w:val="22"/>
          <w:szCs w:val="22"/>
        </w:rPr>
        <w:t xml:space="preserve">. této Smlouvy) </w:t>
      </w:r>
      <w:r>
        <w:rPr>
          <w:rFonts w:ascii="Arial" w:hAnsi="Arial" w:cs="Arial"/>
          <w:sz w:val="22"/>
          <w:szCs w:val="22"/>
        </w:rPr>
        <w:t xml:space="preserve">je Zhotovitel povinen zaplatit Objednateli smluvní pokutu ve výši 2 000 Kč (slovy: dva tisíce korun českých) za každý, </w:t>
      </w:r>
      <w:r w:rsidR="00141C6F">
        <w:rPr>
          <w:rFonts w:ascii="Arial" w:hAnsi="Arial" w:cs="Arial"/>
          <w:sz w:val="22"/>
          <w:szCs w:val="22"/>
        </w:rPr>
        <w:br/>
      </w:r>
      <w:r>
        <w:rPr>
          <w:rFonts w:ascii="Arial" w:hAnsi="Arial" w:cs="Arial"/>
          <w:sz w:val="22"/>
          <w:szCs w:val="22"/>
        </w:rPr>
        <w:t>i započatý, den prodlení.</w:t>
      </w:r>
    </w:p>
    <w:p w14:paraId="63ED1F00" w14:textId="067DE44E" w:rsidR="00507F02" w:rsidRDefault="000469AD"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nástupem na odstranění reklamovaných vad v záruční době je Zhotovitel povinen zaplatit </w:t>
      </w:r>
      <w:r w:rsidR="00720764">
        <w:rPr>
          <w:rFonts w:ascii="Arial" w:hAnsi="Arial" w:cs="Arial"/>
          <w:sz w:val="22"/>
          <w:szCs w:val="22"/>
        </w:rPr>
        <w:t>O</w:t>
      </w:r>
      <w:r>
        <w:rPr>
          <w:rFonts w:ascii="Arial" w:hAnsi="Arial" w:cs="Arial"/>
          <w:sz w:val="22"/>
          <w:szCs w:val="22"/>
        </w:rPr>
        <w:t>bjednateli smluvní pokutu ve výši 1</w:t>
      </w:r>
      <w:r w:rsidR="00720764">
        <w:rPr>
          <w:rFonts w:ascii="Arial" w:hAnsi="Arial" w:cs="Arial"/>
          <w:sz w:val="22"/>
          <w:szCs w:val="22"/>
        </w:rPr>
        <w:t xml:space="preserve"> </w:t>
      </w:r>
      <w:r>
        <w:rPr>
          <w:rFonts w:ascii="Arial" w:hAnsi="Arial" w:cs="Arial"/>
          <w:sz w:val="22"/>
          <w:szCs w:val="22"/>
        </w:rPr>
        <w:t xml:space="preserve">000 Kč (slovy: jeden tisíc korun českých) za každý takovýto případ a </w:t>
      </w:r>
      <w:r w:rsidR="00206EB2">
        <w:rPr>
          <w:rFonts w:ascii="Arial" w:hAnsi="Arial" w:cs="Arial"/>
          <w:sz w:val="22"/>
          <w:szCs w:val="22"/>
        </w:rPr>
        <w:t>za každý i započatý den prodlení. Smluvní pokutu ve stejné výši uhradí Zhotovitel také v případě prodlení s</w:t>
      </w:r>
      <w:r w:rsidR="008324C3">
        <w:rPr>
          <w:rFonts w:ascii="Arial" w:hAnsi="Arial" w:cs="Arial"/>
          <w:sz w:val="22"/>
          <w:szCs w:val="22"/>
        </w:rPr>
        <w:t xml:space="preserve"> provedením záručních oprav </w:t>
      </w:r>
      <w:r w:rsidR="00141C6F">
        <w:rPr>
          <w:rFonts w:ascii="Arial" w:hAnsi="Arial" w:cs="Arial"/>
          <w:sz w:val="22"/>
          <w:szCs w:val="22"/>
        </w:rPr>
        <w:t xml:space="preserve">dle </w:t>
      </w:r>
      <w:r w:rsidR="008324C3">
        <w:rPr>
          <w:rFonts w:ascii="Arial" w:hAnsi="Arial" w:cs="Arial"/>
          <w:sz w:val="22"/>
          <w:szCs w:val="22"/>
        </w:rPr>
        <w:t xml:space="preserve">čl. </w:t>
      </w:r>
      <w:r w:rsidR="00141C6F">
        <w:rPr>
          <w:rFonts w:ascii="Arial" w:hAnsi="Arial" w:cs="Arial"/>
          <w:sz w:val="22"/>
          <w:szCs w:val="22"/>
        </w:rPr>
        <w:t>VII. odst. 10</w:t>
      </w:r>
      <w:r w:rsidR="00183E94">
        <w:rPr>
          <w:rFonts w:ascii="Arial" w:hAnsi="Arial" w:cs="Arial"/>
          <w:sz w:val="22"/>
          <w:szCs w:val="22"/>
        </w:rPr>
        <w:t>.</w:t>
      </w:r>
      <w:r w:rsidR="00141C6F">
        <w:rPr>
          <w:rFonts w:ascii="Arial" w:hAnsi="Arial" w:cs="Arial"/>
          <w:sz w:val="22"/>
          <w:szCs w:val="22"/>
        </w:rPr>
        <w:t xml:space="preserve"> této Smlouvy</w:t>
      </w:r>
      <w:r w:rsidR="00206EB2">
        <w:rPr>
          <w:rFonts w:ascii="Arial" w:hAnsi="Arial" w:cs="Arial"/>
          <w:sz w:val="22"/>
          <w:szCs w:val="22"/>
        </w:rPr>
        <w:t>, a to za každý případ a den prodlení.</w:t>
      </w:r>
    </w:p>
    <w:p w14:paraId="1ACB210A" w14:textId="56796084"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nesplnění povinnost</w:t>
      </w:r>
      <w:r w:rsidR="00B57BF0">
        <w:rPr>
          <w:rFonts w:ascii="Arial" w:hAnsi="Arial" w:cs="Arial"/>
          <w:sz w:val="22"/>
          <w:szCs w:val="22"/>
        </w:rPr>
        <w:t>i</w:t>
      </w:r>
      <w:r>
        <w:rPr>
          <w:rFonts w:ascii="Arial" w:hAnsi="Arial" w:cs="Arial"/>
          <w:sz w:val="22"/>
          <w:szCs w:val="22"/>
        </w:rPr>
        <w:t xml:space="preserve"> Zhotovitele uveden</w:t>
      </w:r>
      <w:r w:rsidR="00B57BF0">
        <w:rPr>
          <w:rFonts w:ascii="Arial" w:hAnsi="Arial" w:cs="Arial"/>
          <w:sz w:val="22"/>
          <w:szCs w:val="22"/>
        </w:rPr>
        <w:t>é</w:t>
      </w:r>
      <w:r>
        <w:rPr>
          <w:rFonts w:ascii="Arial" w:hAnsi="Arial" w:cs="Arial"/>
          <w:sz w:val="22"/>
          <w:szCs w:val="22"/>
        </w:rPr>
        <w:t xml:space="preserve"> v</w:t>
      </w:r>
      <w:r w:rsidR="00720764">
        <w:rPr>
          <w:rFonts w:ascii="Arial" w:hAnsi="Arial" w:cs="Arial"/>
          <w:sz w:val="22"/>
          <w:szCs w:val="22"/>
        </w:rPr>
        <w:t> </w:t>
      </w:r>
      <w:r>
        <w:rPr>
          <w:rFonts w:ascii="Arial" w:hAnsi="Arial" w:cs="Arial"/>
          <w:sz w:val="22"/>
          <w:szCs w:val="22"/>
        </w:rPr>
        <w:t>čl</w:t>
      </w:r>
      <w:r w:rsidR="00720764">
        <w:rPr>
          <w:rFonts w:ascii="Arial" w:hAnsi="Arial" w:cs="Arial"/>
          <w:sz w:val="22"/>
          <w:szCs w:val="22"/>
        </w:rPr>
        <w:t xml:space="preserve">. </w:t>
      </w:r>
      <w:r>
        <w:rPr>
          <w:rFonts w:ascii="Arial" w:hAnsi="Arial" w:cs="Arial"/>
          <w:sz w:val="22"/>
          <w:szCs w:val="22"/>
        </w:rPr>
        <w:t>IX. odst. 1</w:t>
      </w:r>
      <w:r w:rsidR="00206EB2">
        <w:rPr>
          <w:rFonts w:ascii="Arial" w:hAnsi="Arial" w:cs="Arial"/>
          <w:sz w:val="22"/>
          <w:szCs w:val="22"/>
        </w:rPr>
        <w:t>.</w:t>
      </w:r>
      <w:r>
        <w:rPr>
          <w:rFonts w:ascii="Arial" w:hAnsi="Arial" w:cs="Arial"/>
          <w:sz w:val="22"/>
          <w:szCs w:val="22"/>
        </w:rPr>
        <w:t xml:space="preserve"> této Smlouvy je Objednatel oprávněn mu vyúčtovat smluvní pokutu ve výši 10 000 Kč (slovy: deset tisíc korun českých), a to za každý den, kdy předmětné pojištění uzavřeno neměl. V případě nesplnění závazku Zhotovitele uvedeného v</w:t>
      </w:r>
      <w:r w:rsidR="00720764">
        <w:rPr>
          <w:rFonts w:ascii="Arial" w:hAnsi="Arial" w:cs="Arial"/>
          <w:sz w:val="22"/>
          <w:szCs w:val="22"/>
        </w:rPr>
        <w:t xml:space="preserve"> čl. IX. </w:t>
      </w:r>
      <w:r>
        <w:rPr>
          <w:rFonts w:ascii="Arial" w:hAnsi="Arial" w:cs="Arial"/>
          <w:sz w:val="22"/>
          <w:szCs w:val="22"/>
        </w:rPr>
        <w:t xml:space="preserve">odst. </w:t>
      </w:r>
      <w:r w:rsidR="00B57BF0">
        <w:rPr>
          <w:rFonts w:ascii="Arial" w:hAnsi="Arial" w:cs="Arial"/>
          <w:sz w:val="22"/>
          <w:szCs w:val="22"/>
        </w:rPr>
        <w:t>2</w:t>
      </w:r>
      <w:r>
        <w:rPr>
          <w:rFonts w:ascii="Arial" w:hAnsi="Arial" w:cs="Arial"/>
          <w:sz w:val="22"/>
          <w:szCs w:val="22"/>
        </w:rPr>
        <w:t>. této Smlouvy je Objednatel oprávněn vyúčtovat Zhotoviteli jednorázovou smluvní pokutu ve výši 5 000 Kč (slovy: pět tisíc korun českých). Zhotovitel je povinen takto vyúčtované sankční plnění na písemnou výzvu Objednatele bez zbytečného odkladu uhradit.</w:t>
      </w:r>
    </w:p>
    <w:p w14:paraId="7DBF2E88" w14:textId="1F2274FE"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Zhotovitele s</w:t>
      </w:r>
      <w:r w:rsidR="00B57BF0">
        <w:rPr>
          <w:rFonts w:ascii="Arial" w:hAnsi="Arial" w:cs="Arial"/>
          <w:sz w:val="22"/>
          <w:szCs w:val="22"/>
        </w:rPr>
        <w:t xml:space="preserve"> předáním </w:t>
      </w:r>
      <w:r>
        <w:rPr>
          <w:rFonts w:ascii="Arial" w:hAnsi="Arial" w:cs="Arial"/>
          <w:sz w:val="22"/>
          <w:szCs w:val="22"/>
        </w:rPr>
        <w:t>vyklizen</w:t>
      </w:r>
      <w:r w:rsidR="00B57BF0">
        <w:rPr>
          <w:rFonts w:ascii="Arial" w:hAnsi="Arial" w:cs="Arial"/>
          <w:sz w:val="22"/>
          <w:szCs w:val="22"/>
        </w:rPr>
        <w:t>ého</w:t>
      </w:r>
      <w:r>
        <w:rPr>
          <w:rFonts w:ascii="Arial" w:hAnsi="Arial" w:cs="Arial"/>
          <w:sz w:val="22"/>
          <w:szCs w:val="22"/>
        </w:rPr>
        <w:t xml:space="preserve"> a vyčištěn</w:t>
      </w:r>
      <w:r w:rsidR="00B57BF0">
        <w:rPr>
          <w:rFonts w:ascii="Arial" w:hAnsi="Arial" w:cs="Arial"/>
          <w:sz w:val="22"/>
          <w:szCs w:val="22"/>
        </w:rPr>
        <w:t>ého</w:t>
      </w:r>
      <w:r>
        <w:rPr>
          <w:rFonts w:ascii="Arial" w:hAnsi="Arial" w:cs="Arial"/>
          <w:sz w:val="22"/>
          <w:szCs w:val="22"/>
        </w:rPr>
        <w:t xml:space="preserve"> </w:t>
      </w:r>
      <w:r w:rsidR="00B57BF0">
        <w:rPr>
          <w:rFonts w:ascii="Arial" w:hAnsi="Arial" w:cs="Arial"/>
          <w:sz w:val="22"/>
          <w:szCs w:val="22"/>
        </w:rPr>
        <w:t xml:space="preserve">montážního </w:t>
      </w:r>
      <w:r w:rsidR="000469AD">
        <w:rPr>
          <w:rFonts w:ascii="Arial" w:hAnsi="Arial" w:cs="Arial"/>
          <w:sz w:val="22"/>
          <w:szCs w:val="22"/>
        </w:rPr>
        <w:t xml:space="preserve">pracoviště </w:t>
      </w:r>
      <w:r w:rsidR="00B57BF0">
        <w:rPr>
          <w:rFonts w:ascii="Arial" w:hAnsi="Arial" w:cs="Arial"/>
          <w:sz w:val="22"/>
          <w:szCs w:val="22"/>
        </w:rPr>
        <w:t>zpět Objednateli je</w:t>
      </w:r>
      <w:r>
        <w:rPr>
          <w:rFonts w:ascii="Arial" w:hAnsi="Arial" w:cs="Arial"/>
          <w:sz w:val="22"/>
          <w:szCs w:val="22"/>
        </w:rPr>
        <w:t xml:space="preserve"> Objednatel </w:t>
      </w:r>
      <w:r w:rsidR="00B57BF0">
        <w:rPr>
          <w:rFonts w:ascii="Arial" w:hAnsi="Arial" w:cs="Arial"/>
          <w:sz w:val="22"/>
          <w:szCs w:val="22"/>
        </w:rPr>
        <w:t xml:space="preserve">oprávněn mu </w:t>
      </w:r>
      <w:r>
        <w:rPr>
          <w:rFonts w:ascii="Arial" w:hAnsi="Arial" w:cs="Arial"/>
          <w:sz w:val="22"/>
          <w:szCs w:val="22"/>
        </w:rPr>
        <w:t xml:space="preserve">vyúčtovat smluvní pokutu ve výši </w:t>
      </w:r>
      <w:r w:rsidR="00B57BF0">
        <w:rPr>
          <w:rFonts w:ascii="Arial" w:hAnsi="Arial" w:cs="Arial"/>
          <w:sz w:val="22"/>
          <w:szCs w:val="22"/>
        </w:rPr>
        <w:br/>
      </w:r>
      <w:r>
        <w:rPr>
          <w:rFonts w:ascii="Arial" w:hAnsi="Arial" w:cs="Arial"/>
          <w:sz w:val="22"/>
          <w:szCs w:val="22"/>
        </w:rPr>
        <w:t>1</w:t>
      </w:r>
      <w:r w:rsidR="00720764">
        <w:rPr>
          <w:rFonts w:ascii="Arial" w:hAnsi="Arial" w:cs="Arial"/>
          <w:sz w:val="22"/>
          <w:szCs w:val="22"/>
        </w:rPr>
        <w:t xml:space="preserve"> </w:t>
      </w:r>
      <w:r>
        <w:rPr>
          <w:rFonts w:ascii="Arial" w:hAnsi="Arial" w:cs="Arial"/>
          <w:sz w:val="22"/>
          <w:szCs w:val="22"/>
        </w:rPr>
        <w:t xml:space="preserve">000 Kč (slovy: </w:t>
      </w:r>
      <w:r w:rsidR="00206EB2">
        <w:rPr>
          <w:rFonts w:ascii="Arial" w:hAnsi="Arial" w:cs="Arial"/>
          <w:sz w:val="22"/>
          <w:szCs w:val="22"/>
        </w:rPr>
        <w:t xml:space="preserve">jeden </w:t>
      </w:r>
      <w:r>
        <w:rPr>
          <w:rFonts w:ascii="Arial" w:hAnsi="Arial" w:cs="Arial"/>
          <w:sz w:val="22"/>
          <w:szCs w:val="22"/>
        </w:rPr>
        <w:t xml:space="preserve">tisíc korun českých) za každý den prodlení a Zhotovitel je povinen </w:t>
      </w:r>
      <w:r w:rsidR="00B57BF0">
        <w:rPr>
          <w:rFonts w:ascii="Arial" w:hAnsi="Arial" w:cs="Arial"/>
          <w:sz w:val="22"/>
          <w:szCs w:val="22"/>
        </w:rPr>
        <w:t>ji</w:t>
      </w:r>
      <w:r>
        <w:rPr>
          <w:rFonts w:ascii="Arial" w:hAnsi="Arial" w:cs="Arial"/>
          <w:sz w:val="22"/>
          <w:szCs w:val="22"/>
        </w:rPr>
        <w:t xml:space="preserve"> uhradit.</w:t>
      </w:r>
    </w:p>
    <w:p w14:paraId="2A691690" w14:textId="507D0BDD"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 porušení</w:t>
      </w:r>
      <w:r w:rsidR="00B57BF0">
        <w:rPr>
          <w:rFonts w:ascii="Arial" w:hAnsi="Arial" w:cs="Arial"/>
          <w:sz w:val="22"/>
          <w:szCs w:val="22"/>
        </w:rPr>
        <w:t xml:space="preserve"> jakékoliv</w:t>
      </w:r>
      <w:r>
        <w:rPr>
          <w:rFonts w:ascii="Arial" w:hAnsi="Arial" w:cs="Arial"/>
          <w:sz w:val="22"/>
          <w:szCs w:val="22"/>
        </w:rPr>
        <w:t xml:space="preserve"> další </w:t>
      </w:r>
      <w:r w:rsidR="00B57BF0">
        <w:rPr>
          <w:rFonts w:ascii="Arial" w:hAnsi="Arial" w:cs="Arial"/>
          <w:sz w:val="22"/>
          <w:szCs w:val="22"/>
        </w:rPr>
        <w:t xml:space="preserve">(neuvedené v tomto článku) </w:t>
      </w:r>
      <w:r>
        <w:rPr>
          <w:rFonts w:ascii="Arial" w:hAnsi="Arial" w:cs="Arial"/>
          <w:sz w:val="22"/>
          <w:szCs w:val="22"/>
        </w:rPr>
        <w:t>povinnost</w:t>
      </w:r>
      <w:r w:rsidR="001E56B6">
        <w:rPr>
          <w:rFonts w:ascii="Arial" w:hAnsi="Arial" w:cs="Arial"/>
          <w:sz w:val="22"/>
          <w:szCs w:val="22"/>
        </w:rPr>
        <w:t>i</w:t>
      </w:r>
      <w:r>
        <w:rPr>
          <w:rFonts w:ascii="Arial" w:hAnsi="Arial" w:cs="Arial"/>
          <w:sz w:val="22"/>
          <w:szCs w:val="22"/>
        </w:rPr>
        <w:t xml:space="preserve"> </w:t>
      </w:r>
      <w:r w:rsidR="001E56B6">
        <w:rPr>
          <w:rFonts w:ascii="Arial" w:hAnsi="Arial" w:cs="Arial"/>
          <w:sz w:val="22"/>
          <w:szCs w:val="22"/>
        </w:rPr>
        <w:t xml:space="preserve">nebo závazku </w:t>
      </w:r>
      <w:r w:rsidR="00B57BF0">
        <w:rPr>
          <w:rFonts w:ascii="Arial" w:hAnsi="Arial" w:cs="Arial"/>
          <w:sz w:val="22"/>
          <w:szCs w:val="22"/>
        </w:rPr>
        <w:t xml:space="preserve">Zhotovitele </w:t>
      </w:r>
      <w:r>
        <w:rPr>
          <w:rFonts w:ascii="Arial" w:hAnsi="Arial" w:cs="Arial"/>
          <w:sz w:val="22"/>
          <w:szCs w:val="22"/>
        </w:rPr>
        <w:t>stanovených touto Smlouvou, včetně povinnost</w:t>
      </w:r>
      <w:r w:rsidR="00B57BF0">
        <w:rPr>
          <w:rFonts w:ascii="Arial" w:hAnsi="Arial" w:cs="Arial"/>
          <w:sz w:val="22"/>
          <w:szCs w:val="22"/>
        </w:rPr>
        <w:t>i</w:t>
      </w:r>
      <w:r>
        <w:rPr>
          <w:rFonts w:ascii="Arial" w:hAnsi="Arial" w:cs="Arial"/>
          <w:sz w:val="22"/>
          <w:szCs w:val="22"/>
        </w:rPr>
        <w:t xml:space="preserve"> uložen</w:t>
      </w:r>
      <w:r w:rsidR="00B57BF0">
        <w:rPr>
          <w:rFonts w:ascii="Arial" w:hAnsi="Arial" w:cs="Arial"/>
          <w:sz w:val="22"/>
          <w:szCs w:val="22"/>
        </w:rPr>
        <w:t>é</w:t>
      </w:r>
      <w:r>
        <w:rPr>
          <w:rFonts w:ascii="Arial" w:hAnsi="Arial" w:cs="Arial"/>
          <w:sz w:val="22"/>
          <w:szCs w:val="22"/>
        </w:rPr>
        <w:t xml:space="preserve"> Zhotoviteli prostřednictvím zápisu v</w:t>
      </w:r>
      <w:r w:rsidR="00D119A7">
        <w:rPr>
          <w:rFonts w:ascii="Arial" w:hAnsi="Arial" w:cs="Arial"/>
          <w:sz w:val="22"/>
          <w:szCs w:val="22"/>
        </w:rPr>
        <w:t xml:space="preserve"> montážním</w:t>
      </w:r>
      <w:r>
        <w:rPr>
          <w:rFonts w:ascii="Arial" w:hAnsi="Arial" w:cs="Arial"/>
          <w:sz w:val="22"/>
          <w:szCs w:val="22"/>
        </w:rPr>
        <w:t xml:space="preserve"> deníku </w:t>
      </w:r>
      <w:r w:rsidR="00B57BF0">
        <w:rPr>
          <w:rFonts w:ascii="Arial" w:hAnsi="Arial" w:cs="Arial"/>
          <w:sz w:val="22"/>
          <w:szCs w:val="22"/>
        </w:rPr>
        <w:t>(</w:t>
      </w:r>
      <w:r>
        <w:rPr>
          <w:rFonts w:ascii="Arial" w:hAnsi="Arial" w:cs="Arial"/>
          <w:sz w:val="22"/>
          <w:szCs w:val="22"/>
        </w:rPr>
        <w:t>čl. IV. odst. 1</w:t>
      </w:r>
      <w:r w:rsidR="00D119A7">
        <w:rPr>
          <w:rFonts w:ascii="Arial" w:hAnsi="Arial" w:cs="Arial"/>
          <w:sz w:val="22"/>
          <w:szCs w:val="22"/>
        </w:rPr>
        <w:t>.</w:t>
      </w:r>
      <w:r>
        <w:rPr>
          <w:rFonts w:ascii="Arial" w:hAnsi="Arial" w:cs="Arial"/>
          <w:sz w:val="22"/>
          <w:szCs w:val="22"/>
        </w:rPr>
        <w:t xml:space="preserve"> této Smlouvy</w:t>
      </w:r>
      <w:r w:rsidR="00B57BF0">
        <w:rPr>
          <w:rFonts w:ascii="Arial" w:hAnsi="Arial" w:cs="Arial"/>
          <w:sz w:val="22"/>
          <w:szCs w:val="22"/>
        </w:rPr>
        <w:t>)</w:t>
      </w:r>
      <w:r w:rsidR="00E168B9">
        <w:rPr>
          <w:rFonts w:ascii="Arial" w:hAnsi="Arial" w:cs="Arial"/>
          <w:sz w:val="22"/>
          <w:szCs w:val="22"/>
        </w:rPr>
        <w:t>,</w:t>
      </w:r>
      <w:r>
        <w:rPr>
          <w:rFonts w:ascii="Arial" w:hAnsi="Arial" w:cs="Arial"/>
          <w:sz w:val="22"/>
          <w:szCs w:val="22"/>
        </w:rPr>
        <w:t xml:space="preserve"> je Zhotovitel povinen zaplatit Objednateli smluvní pokutu ve výši 1</w:t>
      </w:r>
      <w:r w:rsidR="00E168B9">
        <w:rPr>
          <w:rFonts w:ascii="Arial" w:hAnsi="Arial" w:cs="Arial"/>
          <w:sz w:val="22"/>
          <w:szCs w:val="22"/>
        </w:rPr>
        <w:t xml:space="preserve"> </w:t>
      </w:r>
      <w:r>
        <w:rPr>
          <w:rFonts w:ascii="Arial" w:hAnsi="Arial" w:cs="Arial"/>
          <w:sz w:val="22"/>
          <w:szCs w:val="22"/>
        </w:rPr>
        <w:t>000 Kč (slovy: jeden tisíc korun českých) za každý jednotlivý případ porušení.</w:t>
      </w:r>
    </w:p>
    <w:p w14:paraId="1C934F3B" w14:textId="5D77B955"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lastRenderedPageBreak/>
        <w:t>V případě prodlení Objednatele se zaplacením oprávněné faktury, může Zhotovitel vyúčtovat Objednateli úrok z prodlení ve výši 0,0</w:t>
      </w:r>
      <w:r w:rsidR="00D119A7">
        <w:rPr>
          <w:rFonts w:ascii="Arial" w:hAnsi="Arial" w:cs="Arial"/>
          <w:sz w:val="22"/>
          <w:szCs w:val="22"/>
        </w:rPr>
        <w:t>2</w:t>
      </w:r>
      <w:r>
        <w:rPr>
          <w:rFonts w:ascii="Arial" w:hAnsi="Arial" w:cs="Arial"/>
          <w:sz w:val="22"/>
          <w:szCs w:val="22"/>
        </w:rPr>
        <w:t xml:space="preserve"> %</w:t>
      </w:r>
      <w:r w:rsidR="00E168B9">
        <w:rPr>
          <w:rFonts w:ascii="Arial" w:hAnsi="Arial" w:cs="Arial"/>
          <w:sz w:val="22"/>
          <w:szCs w:val="22"/>
        </w:rPr>
        <w:t xml:space="preserve"> (dvě setiny procenta)</w:t>
      </w:r>
      <w:r>
        <w:rPr>
          <w:rFonts w:ascii="Arial" w:hAnsi="Arial" w:cs="Arial"/>
          <w:sz w:val="22"/>
          <w:szCs w:val="22"/>
        </w:rPr>
        <w:t xml:space="preserve"> z nezaplacené částky faktury za každý, i započatý, den prodlení a Objednatel je povinen tuto sankci uhradit.</w:t>
      </w:r>
    </w:p>
    <w:p w14:paraId="5A5357C2" w14:textId="795A294A"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Smluvní strana, které byla smluvní pokuta vyúčtována, je povinna tuto uhradit ve lhůtě 10 </w:t>
      </w:r>
      <w:r w:rsidR="00E168B9">
        <w:rPr>
          <w:rFonts w:ascii="Arial" w:hAnsi="Arial" w:cs="Arial"/>
          <w:sz w:val="22"/>
          <w:szCs w:val="22"/>
        </w:rPr>
        <w:t xml:space="preserve">(deseti) </w:t>
      </w:r>
      <w:r>
        <w:rPr>
          <w:rFonts w:ascii="Arial" w:hAnsi="Arial" w:cs="Arial"/>
          <w:sz w:val="22"/>
          <w:szCs w:val="22"/>
        </w:rPr>
        <w:t>dnů ode dne obdržení sankční faktury, nebo ve stejné lhůtě sdělit oprávněné straně své námitky.</w:t>
      </w:r>
    </w:p>
    <w:p w14:paraId="4A5A98B3" w14:textId="321393E2"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r w:rsidR="002A507C">
        <w:rPr>
          <w:rFonts w:ascii="Arial" w:hAnsi="Arial" w:cs="Arial"/>
          <w:sz w:val="22"/>
          <w:szCs w:val="22"/>
        </w:rPr>
        <w:t xml:space="preserve"> </w:t>
      </w:r>
      <w:r w:rsidR="002A507C" w:rsidRPr="00197E97">
        <w:rPr>
          <w:rFonts w:ascii="Arial" w:hAnsi="Arial" w:cs="Arial"/>
          <w:sz w:val="22"/>
          <w:szCs w:val="22"/>
        </w:rPr>
        <w:t xml:space="preserve">Právo </w:t>
      </w:r>
      <w:r w:rsidR="002A507C">
        <w:rPr>
          <w:rFonts w:ascii="Arial" w:hAnsi="Arial" w:cs="Arial"/>
          <w:sz w:val="22"/>
          <w:szCs w:val="22"/>
        </w:rPr>
        <w:t>O</w:t>
      </w:r>
      <w:r w:rsidR="002A507C" w:rsidRPr="00197E97">
        <w:rPr>
          <w:rFonts w:ascii="Arial" w:hAnsi="Arial" w:cs="Arial"/>
          <w:sz w:val="22"/>
          <w:szCs w:val="22"/>
        </w:rPr>
        <w:t>bjednatele na zaplacení smluvních pokut dle této Smlouvy lze uplatňovat kumulativně, a to bez omezení.</w:t>
      </w:r>
    </w:p>
    <w:p w14:paraId="1D737DDB" w14:textId="4B78F6D5" w:rsidR="00D119A7" w:rsidRDefault="00D119A7"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Pokud závazek provést dílo zanikne řádným ukončením díla, nezaniká nárok na smluvní pokutu, která souvisí s dřívějším porušením povinnosti.</w:t>
      </w:r>
    </w:p>
    <w:p w14:paraId="348560D3" w14:textId="7AABA8FC" w:rsidR="00D119A7" w:rsidRDefault="00950C40" w:rsidP="00BF5BEB">
      <w:pPr>
        <w:pStyle w:val="Normlnweb"/>
        <w:numPr>
          <w:ilvl w:val="0"/>
          <w:numId w:val="59"/>
        </w:numPr>
        <w:spacing w:before="0" w:after="0"/>
        <w:ind w:left="425" w:hanging="425"/>
        <w:jc w:val="both"/>
        <w:rPr>
          <w:rFonts w:ascii="Arial" w:hAnsi="Arial" w:cs="Arial"/>
          <w:sz w:val="22"/>
          <w:szCs w:val="22"/>
        </w:rPr>
      </w:pPr>
      <w:r>
        <w:rPr>
          <w:rFonts w:ascii="Arial" w:hAnsi="Arial" w:cs="Arial"/>
          <w:sz w:val="22"/>
          <w:szCs w:val="22"/>
        </w:rPr>
        <w:t xml:space="preserve">Objednatel je oprávněn započíst smluvní pokuty proti pohledávce </w:t>
      </w:r>
      <w:r w:rsidR="00E168B9">
        <w:rPr>
          <w:rFonts w:ascii="Arial" w:hAnsi="Arial" w:cs="Arial"/>
          <w:sz w:val="22"/>
          <w:szCs w:val="22"/>
        </w:rPr>
        <w:t>Z</w:t>
      </w:r>
      <w:r>
        <w:rPr>
          <w:rFonts w:ascii="Arial" w:hAnsi="Arial" w:cs="Arial"/>
          <w:sz w:val="22"/>
          <w:szCs w:val="22"/>
        </w:rPr>
        <w:t>hotovitele.</w:t>
      </w:r>
    </w:p>
    <w:p w14:paraId="10A0E219" w14:textId="77777777" w:rsidR="00507F02" w:rsidRDefault="00507F02" w:rsidP="00507F02">
      <w:pPr>
        <w:pStyle w:val="Odstavecseseznamem"/>
        <w:ind w:left="426"/>
        <w:rPr>
          <w:rFonts w:ascii="Arial" w:hAnsi="Arial" w:cs="Arial"/>
          <w:sz w:val="22"/>
          <w:szCs w:val="22"/>
        </w:rPr>
      </w:pPr>
    </w:p>
    <w:p w14:paraId="070E8F1C" w14:textId="77777777" w:rsidR="00507F02" w:rsidRDefault="00507F02" w:rsidP="00507F02">
      <w:pPr>
        <w:pStyle w:val="Zkladntextodsazen"/>
        <w:spacing w:after="0"/>
        <w:jc w:val="center"/>
        <w:rPr>
          <w:rFonts w:ascii="Arial" w:hAnsi="Arial" w:cs="Arial"/>
          <w:b/>
          <w:sz w:val="22"/>
          <w:szCs w:val="22"/>
        </w:rPr>
      </w:pPr>
      <w:r>
        <w:rPr>
          <w:rFonts w:ascii="Arial" w:hAnsi="Arial" w:cs="Arial"/>
          <w:b/>
          <w:sz w:val="22"/>
          <w:szCs w:val="22"/>
        </w:rPr>
        <w:t>Článek XI.</w:t>
      </w:r>
    </w:p>
    <w:p w14:paraId="5494D739" w14:textId="77777777" w:rsidR="00507F02" w:rsidRDefault="00507F02" w:rsidP="00BF5BEB">
      <w:pPr>
        <w:pStyle w:val="Zkladntextodsazen"/>
        <w:spacing w:after="60"/>
        <w:ind w:left="284"/>
        <w:jc w:val="center"/>
        <w:rPr>
          <w:rFonts w:ascii="Arial" w:hAnsi="Arial" w:cs="Arial"/>
          <w:b/>
          <w:sz w:val="22"/>
          <w:szCs w:val="22"/>
        </w:rPr>
      </w:pPr>
      <w:r>
        <w:rPr>
          <w:rFonts w:ascii="Arial" w:hAnsi="Arial" w:cs="Arial"/>
          <w:b/>
          <w:sz w:val="22"/>
          <w:szCs w:val="22"/>
        </w:rPr>
        <w:t>Ochrana informací, údajů a dat</w:t>
      </w:r>
    </w:p>
    <w:p w14:paraId="6D118C6E" w14:textId="0665873B"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E168B9">
        <w:rPr>
          <w:rFonts w:ascii="Arial" w:hAnsi="Arial" w:cs="Arial"/>
          <w:sz w:val="22"/>
          <w:szCs w:val="22"/>
        </w:rPr>
        <w:t>(</w:t>
      </w:r>
      <w:r>
        <w:rPr>
          <w:rFonts w:ascii="Arial" w:hAnsi="Arial" w:cs="Arial"/>
          <w:sz w:val="22"/>
          <w:szCs w:val="22"/>
        </w:rPr>
        <w:t>2</w:t>
      </w:r>
      <w:r w:rsidR="00E168B9">
        <w:rPr>
          <w:rFonts w:ascii="Arial" w:hAnsi="Arial" w:cs="Arial"/>
          <w:sz w:val="22"/>
          <w:szCs w:val="22"/>
        </w:rPr>
        <w:t>)</w:t>
      </w:r>
      <w:r>
        <w:rPr>
          <w:rFonts w:ascii="Arial" w:hAnsi="Arial" w:cs="Arial"/>
          <w:sz w:val="22"/>
          <w:szCs w:val="22"/>
        </w:rPr>
        <w:t xml:space="preserve"> občanského zákoníku. </w:t>
      </w:r>
    </w:p>
    <w:p w14:paraId="55455949" w14:textId="77777777"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676362C6"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Za porušení závazku uvedeného v odst. 1</w:t>
      </w:r>
      <w:r w:rsidR="00E168B9">
        <w:rPr>
          <w:rFonts w:ascii="Arial" w:hAnsi="Arial" w:cs="Arial"/>
          <w:sz w:val="22"/>
          <w:szCs w:val="22"/>
        </w:rPr>
        <w:t>.</w:t>
      </w:r>
      <w:r>
        <w:rPr>
          <w:rFonts w:ascii="Arial" w:hAnsi="Arial" w:cs="Arial"/>
          <w:sz w:val="22"/>
          <w:szCs w:val="22"/>
        </w:rPr>
        <w:t xml:space="preserve"> tohoto článku je Smluvní strana, která závazek poruší povinna uhradit druhé Smluvní straně v každém jednotlivém případě smluvní pokutu ve výši 100 000 Kč</w:t>
      </w:r>
      <w:r w:rsidR="00E168B9">
        <w:rPr>
          <w:rFonts w:ascii="Arial" w:hAnsi="Arial" w:cs="Arial"/>
          <w:sz w:val="22"/>
          <w:szCs w:val="22"/>
        </w:rPr>
        <w:t xml:space="preserve"> (slovy: jedno sto tisíc korun českých)</w:t>
      </w:r>
      <w:r>
        <w:rPr>
          <w:rFonts w:ascii="Arial" w:hAnsi="Arial" w:cs="Arial"/>
          <w:sz w:val="22"/>
          <w:szCs w:val="22"/>
        </w:rPr>
        <w:t>. Ujednáním o smluvní pokutě není dotčeno právo poškozené Smluvní strany na náhradu škody.</w:t>
      </w:r>
    </w:p>
    <w:p w14:paraId="0F9D8B33" w14:textId="69A8F314" w:rsidR="00950C40" w:rsidRPr="000A368B" w:rsidRDefault="00507F02" w:rsidP="00A70A03">
      <w:pPr>
        <w:pStyle w:val="Zkladntextodsazen"/>
        <w:numPr>
          <w:ilvl w:val="0"/>
          <w:numId w:val="60"/>
        </w:numPr>
        <w:suppressAutoHyphens/>
        <w:ind w:left="425" w:hanging="425"/>
        <w:jc w:val="both"/>
        <w:rPr>
          <w:rFonts w:ascii="Arial" w:hAnsi="Arial" w:cs="Arial"/>
          <w:sz w:val="22"/>
          <w:szCs w:val="22"/>
        </w:rPr>
      </w:pPr>
      <w:r w:rsidRPr="000A368B">
        <w:rPr>
          <w:rFonts w:ascii="Arial" w:hAnsi="Arial" w:cs="Arial"/>
          <w:sz w:val="22"/>
          <w:szCs w:val="22"/>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w:t>
      </w:r>
      <w:r w:rsidR="000608E0" w:rsidRPr="000A368B">
        <w:rPr>
          <w:rFonts w:ascii="Arial" w:hAnsi="Arial" w:cs="Arial"/>
          <w:sz w:val="22"/>
          <w:szCs w:val="22"/>
        </w:rPr>
        <w:t>Podle</w:t>
      </w:r>
      <w:r w:rsidR="00950C40" w:rsidRPr="000A368B">
        <w:rPr>
          <w:rFonts w:ascii="Arial" w:hAnsi="Arial" w:cs="Arial"/>
          <w:sz w:val="22"/>
          <w:szCs w:val="22"/>
        </w:rPr>
        <w:t xml:space="preserve"> zák. </w:t>
      </w:r>
      <w:r w:rsidR="000608E0" w:rsidRPr="000A368B">
        <w:rPr>
          <w:rFonts w:ascii="Arial" w:hAnsi="Arial" w:cs="Arial"/>
          <w:sz w:val="22"/>
          <w:szCs w:val="22"/>
        </w:rPr>
        <w:br/>
        <w:t>č</w:t>
      </w:r>
      <w:r w:rsidR="00950C40" w:rsidRPr="000A368B">
        <w:rPr>
          <w:rFonts w:ascii="Arial" w:hAnsi="Arial" w:cs="Arial"/>
          <w:sz w:val="22"/>
          <w:szCs w:val="22"/>
        </w:rPr>
        <w:t>. 134/2016 Sb., o zadávání veřejných zakázek</w:t>
      </w:r>
      <w:r w:rsidR="000608E0" w:rsidRPr="000A368B">
        <w:rPr>
          <w:rFonts w:ascii="Arial" w:hAnsi="Arial" w:cs="Arial"/>
          <w:sz w:val="22"/>
          <w:szCs w:val="22"/>
        </w:rPr>
        <w:t xml:space="preserve">, ve znění pozdějších předpisů (dále jen: </w:t>
      </w:r>
      <w:r w:rsidR="000608E0" w:rsidRPr="00976D08">
        <w:rPr>
          <w:rFonts w:ascii="Arial" w:hAnsi="Arial" w:cs="Arial"/>
          <w:b/>
          <w:sz w:val="22"/>
          <w:szCs w:val="22"/>
        </w:rPr>
        <w:t>„ZZVZ“</w:t>
      </w:r>
      <w:r w:rsidR="000608E0" w:rsidRPr="000A368B">
        <w:rPr>
          <w:rFonts w:ascii="Arial" w:hAnsi="Arial" w:cs="Arial"/>
          <w:sz w:val="22"/>
          <w:szCs w:val="22"/>
        </w:rPr>
        <w:t xml:space="preserve">) má dále Objednatel povinnost </w:t>
      </w:r>
      <w:r w:rsidR="00E168B9">
        <w:rPr>
          <w:rFonts w:ascii="Arial" w:hAnsi="Arial" w:cs="Arial"/>
          <w:sz w:val="22"/>
          <w:szCs w:val="22"/>
        </w:rPr>
        <w:t>u</w:t>
      </w:r>
      <w:r w:rsidR="000608E0" w:rsidRPr="000A368B">
        <w:rPr>
          <w:rFonts w:ascii="Arial" w:hAnsi="Arial" w:cs="Arial"/>
          <w:sz w:val="22"/>
          <w:szCs w:val="22"/>
        </w:rPr>
        <w:t xml:space="preserve">veřejnit celý obsah této Smlouvy včetně všech jejích změn a dodatků na svém profilu zadavatele. </w:t>
      </w:r>
      <w:r w:rsidR="00D8767F" w:rsidRPr="000A368B">
        <w:rPr>
          <w:rFonts w:ascii="Arial" w:hAnsi="Arial" w:cs="Arial"/>
          <w:sz w:val="22"/>
          <w:szCs w:val="22"/>
        </w:rPr>
        <w:t xml:space="preserve">Stejnou </w:t>
      </w:r>
      <w:r w:rsidR="00E168B9">
        <w:rPr>
          <w:rFonts w:ascii="Arial" w:hAnsi="Arial" w:cs="Arial"/>
          <w:sz w:val="22"/>
          <w:szCs w:val="22"/>
        </w:rPr>
        <w:t>u</w:t>
      </w:r>
      <w:r w:rsidR="00D8767F" w:rsidRPr="000A368B">
        <w:rPr>
          <w:rFonts w:ascii="Arial" w:hAnsi="Arial" w:cs="Arial"/>
          <w:sz w:val="22"/>
          <w:szCs w:val="22"/>
        </w:rPr>
        <w:t xml:space="preserve">veřejňovací povinnost má Objednatel i </w:t>
      </w:r>
      <w:r w:rsidR="00337F82" w:rsidRPr="000A368B">
        <w:rPr>
          <w:rFonts w:ascii="Arial" w:hAnsi="Arial" w:cs="Arial"/>
          <w:sz w:val="22"/>
          <w:szCs w:val="22"/>
        </w:rPr>
        <w:t>podle zákona č. 340/2015 Sb., o registru smluv, ve znění pozdějších předpisů</w:t>
      </w:r>
      <w:r w:rsidR="000A368B" w:rsidRPr="000A368B">
        <w:rPr>
          <w:rFonts w:ascii="Arial" w:hAnsi="Arial" w:cs="Arial"/>
          <w:sz w:val="22"/>
          <w:szCs w:val="22"/>
        </w:rPr>
        <w:t>.</w:t>
      </w:r>
      <w:r w:rsidR="000A368B">
        <w:rPr>
          <w:rFonts w:ascii="Arial" w:hAnsi="Arial" w:cs="Arial"/>
          <w:sz w:val="22"/>
          <w:szCs w:val="22"/>
        </w:rPr>
        <w:t xml:space="preserve"> </w:t>
      </w:r>
      <w:r w:rsidR="00950C40" w:rsidRPr="000A368B">
        <w:rPr>
          <w:rFonts w:ascii="Arial" w:hAnsi="Arial" w:cs="Arial"/>
          <w:sz w:val="22"/>
          <w:szCs w:val="22"/>
        </w:rPr>
        <w:t>Informace poskytnuté v souladu s citovanými zákony nelze považovat za porušení závazku dle předchozího odstavce tohoto článku.</w:t>
      </w:r>
    </w:p>
    <w:p w14:paraId="5E0C4B3E" w14:textId="77777777" w:rsidR="00507F02" w:rsidRDefault="00507F02" w:rsidP="00507F02">
      <w:pPr>
        <w:pStyle w:val="Zkladntextodsazen"/>
        <w:numPr>
          <w:ilvl w:val="0"/>
          <w:numId w:val="60"/>
        </w:numPr>
        <w:suppressAutoHyphens/>
        <w:spacing w:after="0"/>
        <w:ind w:left="426" w:hanging="426"/>
        <w:jc w:val="both"/>
        <w:rPr>
          <w:rFonts w:ascii="Arial" w:hAnsi="Arial" w:cs="Arial"/>
          <w:sz w:val="22"/>
          <w:szCs w:val="22"/>
        </w:rPr>
      </w:pPr>
      <w:r>
        <w:rPr>
          <w:rFonts w:ascii="Arial" w:hAnsi="Arial" w:cs="Arial"/>
          <w:sz w:val="22"/>
          <w:szCs w:val="22"/>
        </w:rPr>
        <w:t>Závazky Smluvních stran uvedené v tomto článku trvají i po skončení této Smlouvy.</w:t>
      </w:r>
    </w:p>
    <w:p w14:paraId="447099C7" w14:textId="77777777" w:rsidR="00482F55" w:rsidRDefault="00482F55" w:rsidP="003270A3">
      <w:pPr>
        <w:pStyle w:val="Zkladntextodsazen"/>
        <w:suppressAutoHyphens/>
        <w:spacing w:after="0"/>
        <w:ind w:left="425"/>
        <w:jc w:val="both"/>
        <w:rPr>
          <w:rFonts w:ascii="Arial" w:hAnsi="Arial" w:cs="Arial"/>
          <w:sz w:val="22"/>
          <w:szCs w:val="22"/>
        </w:rPr>
      </w:pPr>
    </w:p>
    <w:p w14:paraId="1D190639"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w:t>
      </w:r>
    </w:p>
    <w:p w14:paraId="64108C7A" w14:textId="77777777" w:rsidR="00507F02" w:rsidRDefault="00507F02" w:rsidP="00BF5BEB">
      <w:pPr>
        <w:spacing w:after="60"/>
        <w:jc w:val="center"/>
        <w:rPr>
          <w:rFonts w:ascii="Arial" w:hAnsi="Arial" w:cs="Arial"/>
          <w:b/>
          <w:color w:val="000000"/>
          <w:sz w:val="22"/>
          <w:szCs w:val="22"/>
        </w:rPr>
      </w:pPr>
      <w:r>
        <w:rPr>
          <w:rFonts w:ascii="Arial" w:hAnsi="Arial" w:cs="Arial"/>
          <w:b/>
          <w:sz w:val="22"/>
          <w:szCs w:val="22"/>
        </w:rPr>
        <w:t>Uveřejnění Smlouvy</w:t>
      </w:r>
    </w:p>
    <w:p w14:paraId="69EA0101" w14:textId="5BAB14D9" w:rsidR="00507F02" w:rsidRDefault="00507F02" w:rsidP="00BF5BEB">
      <w:pPr>
        <w:pStyle w:val="Odstavecseseznamem"/>
        <w:numPr>
          <w:ilvl w:val="0"/>
          <w:numId w:val="61"/>
        </w:numPr>
        <w:tabs>
          <w:tab w:val="left" w:pos="5670"/>
        </w:tabs>
        <w:spacing w:before="60" w:after="120"/>
        <w:ind w:left="425" w:hanging="425"/>
        <w:jc w:val="both"/>
        <w:rPr>
          <w:rFonts w:ascii="Arial" w:hAnsi="Arial" w:cs="Arial"/>
          <w:sz w:val="22"/>
          <w:szCs w:val="22"/>
        </w:rPr>
      </w:pPr>
      <w:r>
        <w:rPr>
          <w:rFonts w:ascii="Arial" w:hAnsi="Arial" w:cs="Arial"/>
          <w:sz w:val="22"/>
          <w:szCs w:val="22"/>
        </w:rPr>
        <w:t xml:space="preserve">Smluvní strany jsou si plně vědomy zákonné povinnosti uveřejnit dle zákona </w:t>
      </w:r>
      <w:r w:rsidR="00183E94">
        <w:rPr>
          <w:rFonts w:ascii="Arial" w:hAnsi="Arial" w:cs="Arial"/>
          <w:sz w:val="22"/>
          <w:szCs w:val="22"/>
        </w:rPr>
        <w:br/>
      </w:r>
      <w:r>
        <w:rPr>
          <w:rFonts w:ascii="Arial" w:hAnsi="Arial" w:cs="Arial"/>
          <w:sz w:val="22"/>
          <w:szCs w:val="22"/>
        </w:rP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9A43CB">
        <w:rPr>
          <w:rFonts w:ascii="Arial" w:hAnsi="Arial" w:cs="Arial"/>
          <w:sz w:val="22"/>
          <w:szCs w:val="22"/>
        </w:rPr>
        <w:t>(</w:t>
      </w:r>
      <w:r>
        <w:rPr>
          <w:rFonts w:ascii="Arial" w:hAnsi="Arial" w:cs="Arial"/>
          <w:sz w:val="22"/>
          <w:szCs w:val="22"/>
        </w:rPr>
        <w:t>5</w:t>
      </w:r>
      <w:r w:rsidR="009A43CB">
        <w:rPr>
          <w:rFonts w:ascii="Arial" w:hAnsi="Arial" w:cs="Arial"/>
          <w:sz w:val="22"/>
          <w:szCs w:val="22"/>
        </w:rPr>
        <w:t>)</w:t>
      </w:r>
      <w:r>
        <w:rPr>
          <w:rFonts w:ascii="Arial" w:hAnsi="Arial" w:cs="Arial"/>
          <w:sz w:val="22"/>
          <w:szCs w:val="22"/>
        </w:rPr>
        <w:t xml:space="preserve"> zákona o registru smluv do registru smluv.</w:t>
      </w:r>
    </w:p>
    <w:p w14:paraId="513577A7" w14:textId="3F5F8E43"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w:t>
      </w:r>
      <w:r w:rsidR="009A43CB">
        <w:rPr>
          <w:rFonts w:ascii="Arial" w:hAnsi="Arial" w:cs="Arial"/>
          <w:sz w:val="22"/>
          <w:szCs w:val="22"/>
        </w:rPr>
        <w:t>Objednatel</w:t>
      </w:r>
      <w:r>
        <w:rPr>
          <w:rFonts w:ascii="Arial" w:hAnsi="Arial" w:cs="Arial"/>
          <w:sz w:val="22"/>
          <w:szCs w:val="22"/>
        </w:rPr>
        <w:t xml:space="preserve">. </w:t>
      </w:r>
      <w:r w:rsidR="00AD23AF" w:rsidRPr="00AD23AF">
        <w:rPr>
          <w:rFonts w:ascii="Arial" w:hAnsi="Arial" w:cs="Arial"/>
          <w:sz w:val="22"/>
          <w:szCs w:val="22"/>
        </w:rPr>
        <w:t xml:space="preserve">Notifikace o uveřejnění Smlouvy bude zaslána </w:t>
      </w:r>
      <w:r w:rsidR="00AD23AF" w:rsidRPr="00AD23AF">
        <w:rPr>
          <w:rFonts w:ascii="Arial" w:hAnsi="Arial" w:cs="Arial"/>
          <w:sz w:val="22"/>
          <w:szCs w:val="22"/>
        </w:rPr>
        <w:lastRenderedPageBreak/>
        <w:t xml:space="preserve">Zhotoviteli na jeho následující e-mail: </w:t>
      </w:r>
      <w:hyperlink r:id="rId9" w:history="1">
        <w:r w:rsidR="00DE6829">
          <w:rPr>
            <w:rStyle w:val="Hypertextovodkaz"/>
            <w:rFonts w:ascii="Arial" w:hAnsi="Arial" w:cs="Arial"/>
            <w:sz w:val="22"/>
            <w:szCs w:val="22"/>
          </w:rPr>
          <w:t>XXXXXXXXXXXXXX.</w:t>
        </w:r>
      </w:hyperlink>
      <w:r w:rsidR="000A49A4">
        <w:rPr>
          <w:rFonts w:ascii="Arial" w:hAnsi="Arial" w:cs="Arial"/>
          <w:sz w:val="22"/>
          <w:szCs w:val="22"/>
        </w:rPr>
        <w:t xml:space="preserve"> </w:t>
      </w:r>
      <w:r w:rsidR="000A49A4" w:rsidRPr="00AD23AF">
        <w:rPr>
          <w:rFonts w:ascii="Arial" w:hAnsi="Arial" w:cs="Arial"/>
          <w:sz w:val="22"/>
          <w:szCs w:val="22"/>
        </w:rPr>
        <w:t xml:space="preserve"> </w:t>
      </w:r>
      <w:r w:rsidR="000A49A4">
        <w:rPr>
          <w:rFonts w:ascii="Arial" w:hAnsi="Arial" w:cs="Arial"/>
          <w:sz w:val="22"/>
          <w:szCs w:val="22"/>
        </w:rPr>
        <w:t xml:space="preserve"> </w:t>
      </w:r>
      <w:r>
        <w:rPr>
          <w:rFonts w:ascii="Arial" w:hAnsi="Arial" w:cs="Arial"/>
          <w:sz w:val="22"/>
          <w:szCs w:val="22"/>
        </w:rPr>
        <w:t xml:space="preserve">Zhotovitel je povinen zkontrolovat, že tato Smlouva včetně všech příloh a metadat byla řádně v registru smluv uveřejněna. V případě, že Zhotovitel zjistí jakékoli nepřesnosti či nedostatky, je povinen neprodleně </w:t>
      </w:r>
      <w:r>
        <w:rPr>
          <w:rFonts w:ascii="Arial" w:hAnsi="Arial" w:cs="Arial"/>
          <w:sz w:val="22"/>
          <w:szCs w:val="22"/>
        </w:rPr>
        <w:br/>
        <w:t xml:space="preserve">o nich písemně informovat </w:t>
      </w:r>
      <w:r w:rsidR="009A43CB">
        <w:rPr>
          <w:rFonts w:ascii="Arial" w:hAnsi="Arial" w:cs="Arial"/>
          <w:sz w:val="22"/>
          <w:szCs w:val="22"/>
        </w:rPr>
        <w:t>Objednatele</w:t>
      </w:r>
      <w:r>
        <w:rPr>
          <w:rFonts w:ascii="Arial" w:hAnsi="Arial" w:cs="Arial"/>
          <w:sz w:val="22"/>
          <w:szCs w:val="22"/>
        </w:rPr>
        <w:t>. Postup uvedený v tomto odstavci tohoto článku se Smluvní strany zavazují dodržovat i v případě uzavření jakýchkoli dalších dohod, kterými se tato Smlouva bude případně doplňovat, měnit, nahrazovat nebo rušit.</w:t>
      </w:r>
    </w:p>
    <w:p w14:paraId="0B3C17EA" w14:textId="0D2A2DDC"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Zhotovitel </w:t>
      </w:r>
      <w:r w:rsidR="000E0015">
        <w:rPr>
          <w:rFonts w:ascii="Arial" w:hAnsi="Arial" w:cs="Arial"/>
          <w:sz w:val="22"/>
          <w:szCs w:val="22"/>
        </w:rPr>
        <w:t xml:space="preserve">si je plně </w:t>
      </w:r>
      <w:r>
        <w:rPr>
          <w:rFonts w:ascii="Arial" w:hAnsi="Arial" w:cs="Arial"/>
          <w:sz w:val="22"/>
          <w:szCs w:val="22"/>
        </w:rPr>
        <w:t>vědom zákonn</w:t>
      </w:r>
      <w:r w:rsidR="000E0015">
        <w:rPr>
          <w:rFonts w:ascii="Arial" w:hAnsi="Arial" w:cs="Arial"/>
          <w:sz w:val="22"/>
          <w:szCs w:val="22"/>
        </w:rPr>
        <w:t>é</w:t>
      </w:r>
      <w:r>
        <w:rPr>
          <w:rFonts w:ascii="Arial" w:hAnsi="Arial" w:cs="Arial"/>
          <w:sz w:val="22"/>
          <w:szCs w:val="22"/>
        </w:rPr>
        <w:t xml:space="preserve"> povinnost</w:t>
      </w:r>
      <w:r w:rsidR="000E0015">
        <w:rPr>
          <w:rFonts w:ascii="Arial" w:hAnsi="Arial" w:cs="Arial"/>
          <w:sz w:val="22"/>
          <w:szCs w:val="22"/>
        </w:rPr>
        <w:t>i</w:t>
      </w:r>
      <w:r>
        <w:rPr>
          <w:rFonts w:ascii="Arial" w:hAnsi="Arial" w:cs="Arial"/>
          <w:sz w:val="22"/>
          <w:szCs w:val="22"/>
        </w:rPr>
        <w:t xml:space="preserve"> Objednatele uveřejnit na svém profilu </w:t>
      </w:r>
      <w:r w:rsidR="000E0015">
        <w:rPr>
          <w:rFonts w:ascii="Arial" w:hAnsi="Arial" w:cs="Arial"/>
          <w:sz w:val="22"/>
          <w:szCs w:val="22"/>
        </w:rPr>
        <w:t xml:space="preserve">zadavatele </w:t>
      </w:r>
      <w:r>
        <w:rPr>
          <w:rFonts w:ascii="Arial" w:hAnsi="Arial" w:cs="Arial"/>
          <w:sz w:val="22"/>
          <w:szCs w:val="22"/>
        </w:rPr>
        <w:t>tuto Smlouvu (celé znění) včetně všech jejích případných změn a dodatků.</w:t>
      </w:r>
      <w:r>
        <w:rPr>
          <w:rFonts w:ascii="Arial" w:hAnsi="Arial" w:cs="Arial"/>
          <w:b/>
          <w:sz w:val="22"/>
          <w:szCs w:val="22"/>
        </w:rPr>
        <w:t xml:space="preserve"> </w:t>
      </w:r>
      <w:r>
        <w:rPr>
          <w:rFonts w:ascii="Arial" w:hAnsi="Arial" w:cs="Arial"/>
          <w:sz w:val="22"/>
          <w:szCs w:val="22"/>
        </w:rPr>
        <w:t xml:space="preserve">Povinnost uveřejnění této Smlouvy včetně jejích dodatků je Objednateli uložena ustanovením § 219 ZZVZ a zároveň jeho vnitřním předpisem, </w:t>
      </w:r>
      <w:r w:rsidR="009A43CB">
        <w:rPr>
          <w:rFonts w:ascii="Arial" w:hAnsi="Arial" w:cs="Arial"/>
          <w:sz w:val="22"/>
          <w:szCs w:val="22"/>
        </w:rPr>
        <w:t xml:space="preserve">podle </w:t>
      </w:r>
      <w:r>
        <w:rPr>
          <w:rFonts w:ascii="Arial" w:hAnsi="Arial" w:cs="Arial"/>
          <w:sz w:val="22"/>
          <w:szCs w:val="22"/>
        </w:rPr>
        <w:t xml:space="preserve">kterého je Objednatel povinen uveřejňovat veškeré smlouvy či objednávky, kde cena plnění dosáhne alespoň 50 000 Kč bez DPH. </w:t>
      </w:r>
    </w:p>
    <w:p w14:paraId="1B6E221C" w14:textId="15A50724" w:rsidR="00507F02" w:rsidRDefault="00507F02" w:rsidP="00BF5BEB">
      <w:pPr>
        <w:pStyle w:val="Normlnweb"/>
        <w:numPr>
          <w:ilvl w:val="0"/>
          <w:numId w:val="61"/>
        </w:numPr>
        <w:spacing w:before="0" w:after="0"/>
        <w:ind w:left="425" w:hanging="425"/>
        <w:jc w:val="both"/>
        <w:rPr>
          <w:rFonts w:ascii="Arial" w:hAnsi="Arial" w:cs="Arial"/>
          <w:sz w:val="22"/>
          <w:szCs w:val="22"/>
        </w:rPr>
      </w:pPr>
      <w:r>
        <w:rPr>
          <w:rFonts w:ascii="Arial" w:hAnsi="Arial" w:cs="Arial"/>
          <w:sz w:val="22"/>
          <w:szCs w:val="22"/>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5C460FAA" w:rsidR="00507F02" w:rsidRDefault="00507F02" w:rsidP="00A70A03">
      <w:pPr>
        <w:pStyle w:val="Normlnweb"/>
        <w:spacing w:before="0" w:after="0"/>
        <w:rPr>
          <w:rFonts w:ascii="Arial" w:hAnsi="Arial" w:cs="Arial"/>
          <w:b/>
          <w:sz w:val="22"/>
          <w:szCs w:val="22"/>
        </w:rPr>
      </w:pPr>
    </w:p>
    <w:p w14:paraId="29AE4B68"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XIII.</w:t>
      </w:r>
    </w:p>
    <w:p w14:paraId="1E8FB01F" w14:textId="77777777" w:rsidR="00507F02" w:rsidRDefault="00507F02" w:rsidP="00BF5BEB">
      <w:pPr>
        <w:pStyle w:val="Normlnweb"/>
        <w:spacing w:before="0" w:after="60"/>
        <w:jc w:val="center"/>
        <w:rPr>
          <w:rFonts w:ascii="Arial" w:hAnsi="Arial" w:cs="Arial"/>
          <w:b/>
          <w:sz w:val="22"/>
          <w:szCs w:val="22"/>
        </w:rPr>
      </w:pPr>
      <w:r>
        <w:rPr>
          <w:rFonts w:ascii="Arial" w:hAnsi="Arial" w:cs="Arial"/>
          <w:b/>
          <w:sz w:val="22"/>
          <w:szCs w:val="22"/>
        </w:rPr>
        <w:t>Odstoupení od Smlouvy</w:t>
      </w:r>
    </w:p>
    <w:p w14:paraId="096458DA" w14:textId="77777777"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Default="00507F02">
      <w:pPr>
        <w:numPr>
          <w:ilvl w:val="0"/>
          <w:numId w:val="62"/>
        </w:numPr>
        <w:spacing w:after="60"/>
        <w:ind w:left="357" w:hanging="357"/>
        <w:jc w:val="both"/>
        <w:rPr>
          <w:rFonts w:ascii="Arial" w:hAnsi="Arial" w:cs="Arial"/>
          <w:sz w:val="22"/>
          <w:szCs w:val="22"/>
        </w:rPr>
      </w:pPr>
      <w:r>
        <w:rPr>
          <w:rFonts w:ascii="Arial" w:hAnsi="Arial" w:cs="Arial"/>
          <w:sz w:val="22"/>
          <w:szCs w:val="22"/>
        </w:rPr>
        <w:t>Pro účely této Smlouvy se za podstatné porušení smluvních povinností považuje:</w:t>
      </w:r>
    </w:p>
    <w:p w14:paraId="526B20C3" w14:textId="1ECA3FD0" w:rsidR="00507F02" w:rsidRDefault="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Zhotovitele </w:t>
      </w:r>
      <w:r w:rsidR="00AA7910">
        <w:rPr>
          <w:rFonts w:ascii="Arial" w:hAnsi="Arial" w:cs="Arial"/>
          <w:sz w:val="22"/>
          <w:szCs w:val="22"/>
        </w:rPr>
        <w:t>(</w:t>
      </w:r>
      <w:r>
        <w:rPr>
          <w:rFonts w:ascii="Arial" w:hAnsi="Arial" w:cs="Arial"/>
          <w:sz w:val="22"/>
          <w:szCs w:val="22"/>
        </w:rPr>
        <w:t>z důvodů výhradně ležících na jeho straně</w:t>
      </w:r>
      <w:r w:rsidR="00AA7910">
        <w:rPr>
          <w:rFonts w:ascii="Arial" w:hAnsi="Arial" w:cs="Arial"/>
          <w:sz w:val="22"/>
          <w:szCs w:val="22"/>
        </w:rPr>
        <w:t>)</w:t>
      </w:r>
      <w:r>
        <w:rPr>
          <w:rFonts w:ascii="Arial" w:hAnsi="Arial" w:cs="Arial"/>
          <w:sz w:val="22"/>
          <w:szCs w:val="22"/>
        </w:rPr>
        <w:t xml:space="preserve"> s řádným </w:t>
      </w:r>
      <w:r w:rsidR="00AA7910">
        <w:rPr>
          <w:rFonts w:ascii="Arial" w:hAnsi="Arial" w:cs="Arial"/>
          <w:sz w:val="22"/>
          <w:szCs w:val="22"/>
        </w:rPr>
        <w:t>provedením (</w:t>
      </w:r>
      <w:r>
        <w:rPr>
          <w:rFonts w:ascii="Arial" w:hAnsi="Arial" w:cs="Arial"/>
          <w:sz w:val="22"/>
          <w:szCs w:val="22"/>
        </w:rPr>
        <w:t>dokončením</w:t>
      </w:r>
      <w:r w:rsidR="00AA7910">
        <w:rPr>
          <w:rFonts w:ascii="Arial" w:hAnsi="Arial" w:cs="Arial"/>
          <w:sz w:val="22"/>
          <w:szCs w:val="22"/>
        </w:rPr>
        <w:t>) díla</w:t>
      </w:r>
      <w:r w:rsidR="00AF1733">
        <w:rPr>
          <w:rFonts w:ascii="Arial" w:hAnsi="Arial" w:cs="Arial"/>
          <w:sz w:val="22"/>
          <w:szCs w:val="22"/>
        </w:rPr>
        <w:t xml:space="preserve"> a </w:t>
      </w:r>
      <w:r w:rsidR="00AA7910">
        <w:rPr>
          <w:rFonts w:ascii="Arial" w:hAnsi="Arial" w:cs="Arial"/>
          <w:sz w:val="22"/>
          <w:szCs w:val="22"/>
        </w:rPr>
        <w:t xml:space="preserve">jeho </w:t>
      </w:r>
      <w:r w:rsidR="00AF1733">
        <w:rPr>
          <w:rFonts w:ascii="Arial" w:hAnsi="Arial" w:cs="Arial"/>
          <w:sz w:val="22"/>
          <w:szCs w:val="22"/>
        </w:rPr>
        <w:t>předáním Objednateli</w:t>
      </w:r>
      <w:r>
        <w:rPr>
          <w:rFonts w:ascii="Arial" w:hAnsi="Arial" w:cs="Arial"/>
          <w:sz w:val="22"/>
          <w:szCs w:val="22"/>
        </w:rPr>
        <w:t xml:space="preserve"> delší než 20</w:t>
      </w:r>
      <w:r w:rsidR="009A43CB">
        <w:rPr>
          <w:rFonts w:ascii="Arial" w:hAnsi="Arial" w:cs="Arial"/>
          <w:sz w:val="22"/>
          <w:szCs w:val="22"/>
        </w:rPr>
        <w:t xml:space="preserve"> (dvacet)</w:t>
      </w:r>
      <w:r>
        <w:rPr>
          <w:rFonts w:ascii="Arial" w:hAnsi="Arial" w:cs="Arial"/>
          <w:sz w:val="22"/>
          <w:szCs w:val="22"/>
        </w:rPr>
        <w:t xml:space="preserve"> dní, nebo</w:t>
      </w:r>
    </w:p>
    <w:p w14:paraId="72D4AAE2" w14:textId="4D4BC151" w:rsidR="00507F02" w:rsidRDefault="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Objednatele s předáním </w:t>
      </w:r>
      <w:r w:rsidR="00F145C7">
        <w:rPr>
          <w:rFonts w:ascii="Arial" w:hAnsi="Arial" w:cs="Arial"/>
          <w:sz w:val="22"/>
          <w:szCs w:val="22"/>
        </w:rPr>
        <w:t xml:space="preserve">montážního </w:t>
      </w:r>
      <w:r w:rsidR="006451B9">
        <w:rPr>
          <w:rFonts w:ascii="Arial" w:hAnsi="Arial" w:cs="Arial"/>
          <w:sz w:val="22"/>
          <w:szCs w:val="22"/>
        </w:rPr>
        <w:t xml:space="preserve">pracoviště </w:t>
      </w:r>
      <w:r w:rsidR="00F145C7">
        <w:rPr>
          <w:rFonts w:ascii="Arial" w:hAnsi="Arial" w:cs="Arial"/>
          <w:sz w:val="22"/>
          <w:szCs w:val="22"/>
        </w:rPr>
        <w:t xml:space="preserve">Zhotoviteli </w:t>
      </w:r>
      <w:r>
        <w:rPr>
          <w:rFonts w:ascii="Arial" w:hAnsi="Arial" w:cs="Arial"/>
          <w:sz w:val="22"/>
          <w:szCs w:val="22"/>
        </w:rPr>
        <w:t>o více než 10</w:t>
      </w:r>
      <w:r w:rsidR="009A43CB">
        <w:rPr>
          <w:rFonts w:ascii="Arial" w:hAnsi="Arial" w:cs="Arial"/>
          <w:sz w:val="22"/>
          <w:szCs w:val="22"/>
        </w:rPr>
        <w:t xml:space="preserve"> (deset)</w:t>
      </w:r>
      <w:r>
        <w:rPr>
          <w:rFonts w:ascii="Arial" w:hAnsi="Arial" w:cs="Arial"/>
          <w:sz w:val="22"/>
          <w:szCs w:val="22"/>
        </w:rPr>
        <w:t xml:space="preserve"> dnů, nebo</w:t>
      </w:r>
    </w:p>
    <w:p w14:paraId="63AC9C55" w14:textId="4FFEC5B6" w:rsidR="00507F02" w:rsidRDefault="00507F02" w:rsidP="00197E97">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Zhotovitele s odstraněním vad zaznamenaných v předávacím protokolu delší než 10 </w:t>
      </w:r>
      <w:r w:rsidR="009A43CB">
        <w:rPr>
          <w:rFonts w:ascii="Arial" w:hAnsi="Arial" w:cs="Arial"/>
          <w:sz w:val="22"/>
          <w:szCs w:val="22"/>
        </w:rPr>
        <w:t xml:space="preserve">(deset) </w:t>
      </w:r>
      <w:r>
        <w:rPr>
          <w:rFonts w:ascii="Arial" w:hAnsi="Arial" w:cs="Arial"/>
          <w:sz w:val="22"/>
          <w:szCs w:val="22"/>
        </w:rPr>
        <w:t>dní</w:t>
      </w:r>
      <w:r w:rsidR="00F145C7">
        <w:rPr>
          <w:rFonts w:ascii="Arial" w:hAnsi="Arial" w:cs="Arial"/>
          <w:sz w:val="22"/>
          <w:szCs w:val="22"/>
        </w:rPr>
        <w:t>, nebo</w:t>
      </w:r>
    </w:p>
    <w:p w14:paraId="4F875FAA" w14:textId="7BF3A4F7" w:rsidR="00F145C7" w:rsidRPr="00F145C7" w:rsidRDefault="00F145C7" w:rsidP="00507F02">
      <w:pPr>
        <w:pStyle w:val="Odstavecseseznamem"/>
        <w:numPr>
          <w:ilvl w:val="0"/>
          <w:numId w:val="63"/>
        </w:numPr>
        <w:tabs>
          <w:tab w:val="left" w:pos="360"/>
        </w:tabs>
        <w:spacing w:after="120"/>
        <w:ind w:left="1077" w:hanging="357"/>
        <w:jc w:val="both"/>
        <w:rPr>
          <w:rFonts w:ascii="Arial" w:hAnsi="Arial" w:cs="Arial"/>
          <w:sz w:val="22"/>
          <w:szCs w:val="22"/>
        </w:rPr>
      </w:pPr>
      <w:r w:rsidRPr="00197E97">
        <w:rPr>
          <w:rFonts w:ascii="Arial" w:hAnsi="Arial" w:cs="Arial"/>
          <w:sz w:val="22"/>
          <w:szCs w:val="22"/>
        </w:rPr>
        <w:t xml:space="preserve">pokud dílo není </w:t>
      </w:r>
      <w:r>
        <w:rPr>
          <w:rFonts w:ascii="Arial" w:hAnsi="Arial" w:cs="Arial"/>
          <w:sz w:val="22"/>
          <w:szCs w:val="22"/>
        </w:rPr>
        <w:t>Z</w:t>
      </w:r>
      <w:r w:rsidRPr="00197E97">
        <w:rPr>
          <w:rFonts w:ascii="Arial" w:hAnsi="Arial" w:cs="Arial"/>
          <w:sz w:val="22"/>
          <w:szCs w:val="22"/>
        </w:rPr>
        <w:t xml:space="preserve">hotovitelem prováděno v souladu s touto Smlouvou, s příkazy </w:t>
      </w:r>
      <w:r>
        <w:rPr>
          <w:rFonts w:ascii="Arial" w:hAnsi="Arial" w:cs="Arial"/>
          <w:sz w:val="22"/>
          <w:szCs w:val="22"/>
        </w:rPr>
        <w:t>O</w:t>
      </w:r>
      <w:r w:rsidRPr="00197E97">
        <w:rPr>
          <w:rFonts w:ascii="Arial" w:hAnsi="Arial" w:cs="Arial"/>
          <w:sz w:val="22"/>
          <w:szCs w:val="22"/>
        </w:rPr>
        <w:t xml:space="preserve">bjednatele, a v průběhu prací vykazuje vady, přestože byl </w:t>
      </w:r>
      <w:r>
        <w:rPr>
          <w:rFonts w:ascii="Arial" w:hAnsi="Arial" w:cs="Arial"/>
          <w:sz w:val="22"/>
          <w:szCs w:val="22"/>
        </w:rPr>
        <w:t>Z</w:t>
      </w:r>
      <w:r w:rsidRPr="00197E97">
        <w:rPr>
          <w:rFonts w:ascii="Arial" w:hAnsi="Arial" w:cs="Arial"/>
          <w:sz w:val="22"/>
          <w:szCs w:val="22"/>
        </w:rPr>
        <w:t xml:space="preserve">hotovitel na tyto skutečnosti </w:t>
      </w:r>
      <w:r>
        <w:rPr>
          <w:rFonts w:ascii="Arial" w:hAnsi="Arial" w:cs="Arial"/>
          <w:sz w:val="22"/>
          <w:szCs w:val="22"/>
        </w:rPr>
        <w:t>O</w:t>
      </w:r>
      <w:r w:rsidRPr="00197E97">
        <w:rPr>
          <w:rFonts w:ascii="Arial" w:hAnsi="Arial" w:cs="Arial"/>
          <w:sz w:val="22"/>
          <w:szCs w:val="22"/>
        </w:rPr>
        <w:t>bjednatelem upozorněn a nápravu nezjedná ani do 5 dnů ode dne doručení písemného upozornění ze strany</w:t>
      </w:r>
      <w:r>
        <w:rPr>
          <w:rFonts w:ascii="Arial" w:hAnsi="Arial" w:cs="Arial"/>
          <w:sz w:val="22"/>
          <w:szCs w:val="22"/>
        </w:rPr>
        <w:t xml:space="preserve"> O</w:t>
      </w:r>
      <w:r w:rsidRPr="00197E97">
        <w:rPr>
          <w:rFonts w:ascii="Arial" w:hAnsi="Arial" w:cs="Arial"/>
          <w:sz w:val="22"/>
          <w:szCs w:val="22"/>
        </w:rPr>
        <w:t>bjednatele</w:t>
      </w:r>
      <w:r>
        <w:rPr>
          <w:rFonts w:ascii="Arial" w:hAnsi="Arial" w:cs="Arial"/>
          <w:sz w:val="22"/>
          <w:szCs w:val="22"/>
        </w:rPr>
        <w:t>.</w:t>
      </w:r>
    </w:p>
    <w:p w14:paraId="6FF64902" w14:textId="5F5384B1"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Dále je Objednatel oprávněn odstoupit od Smlouvy</w:t>
      </w:r>
      <w:r w:rsidR="009A43CB">
        <w:rPr>
          <w:rFonts w:ascii="Arial" w:hAnsi="Arial" w:cs="Arial"/>
          <w:sz w:val="22"/>
          <w:szCs w:val="22"/>
        </w:rPr>
        <w:t xml:space="preserve"> v případě, </w:t>
      </w:r>
      <w:r>
        <w:rPr>
          <w:rFonts w:ascii="Arial" w:hAnsi="Arial" w:cs="Arial"/>
          <w:sz w:val="22"/>
          <w:szCs w:val="22"/>
        </w:rPr>
        <w:t>je-li s přihlédnutím ke všem okolnostem zřejmé, že Zhotovitel není schopen dokončit dílo, nebo je-li proti Zhotoviteli vedeno insolvenční řízení, v němž bylo rozhodnuto, že Zhotovitel je v úpadku.</w:t>
      </w:r>
    </w:p>
    <w:p w14:paraId="17A2C67B" w14:textId="77777777" w:rsidR="00E136FF"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Odstoupení od Smlouvy musí být učiněno písemně a prokazatelně doručeno druhé </w:t>
      </w:r>
      <w:r w:rsidR="009A43CB">
        <w:rPr>
          <w:rFonts w:ascii="Arial" w:hAnsi="Arial" w:cs="Arial"/>
          <w:sz w:val="22"/>
          <w:szCs w:val="22"/>
        </w:rPr>
        <w:t xml:space="preserve">Smluvní </w:t>
      </w:r>
      <w:r>
        <w:rPr>
          <w:rFonts w:ascii="Arial" w:hAnsi="Arial" w:cs="Arial"/>
          <w:sz w:val="22"/>
          <w:szCs w:val="22"/>
        </w:rPr>
        <w:t xml:space="preserve">straně, přičemž účinky odstoupení nastávají dnem doručení písemného oznámení. V odstoupení musí být uveden důvod, pro který </w:t>
      </w:r>
      <w:r w:rsidR="009A43CB">
        <w:rPr>
          <w:rFonts w:ascii="Arial" w:hAnsi="Arial" w:cs="Arial"/>
          <w:sz w:val="22"/>
          <w:szCs w:val="22"/>
        </w:rPr>
        <w:t xml:space="preserve">Smluvní </w:t>
      </w:r>
      <w:r>
        <w:rPr>
          <w:rFonts w:ascii="Arial" w:hAnsi="Arial" w:cs="Arial"/>
          <w:sz w:val="22"/>
          <w:szCs w:val="22"/>
        </w:rPr>
        <w:t>strana od Smlouvy odstupuje.</w:t>
      </w:r>
    </w:p>
    <w:p w14:paraId="43C0D4B9" w14:textId="77777777" w:rsidR="00E136FF" w:rsidRDefault="00E136FF" w:rsidP="00507F02">
      <w:pPr>
        <w:pStyle w:val="Odstavecseseznamem"/>
        <w:numPr>
          <w:ilvl w:val="0"/>
          <w:numId w:val="62"/>
        </w:numPr>
        <w:spacing w:after="120"/>
        <w:ind w:left="357" w:hanging="357"/>
        <w:jc w:val="both"/>
        <w:rPr>
          <w:rFonts w:ascii="Arial" w:hAnsi="Arial" w:cs="Arial"/>
          <w:sz w:val="22"/>
          <w:szCs w:val="22"/>
        </w:rPr>
      </w:pPr>
      <w:r w:rsidRPr="00197E97">
        <w:rPr>
          <w:rFonts w:ascii="Arial" w:hAnsi="Arial" w:cs="Arial"/>
          <w:sz w:val="22"/>
          <w:szCs w:val="22"/>
        </w:rPr>
        <w:t xml:space="preserve">Odstoupením od této Smlouvy nezaniká nárok na náhradu škody vzniklý porušením Smlouvy; nezaniká ani nárok na zaplacení smluvní pokuty oprávněné </w:t>
      </w:r>
      <w:r>
        <w:rPr>
          <w:rFonts w:ascii="Arial" w:hAnsi="Arial" w:cs="Arial"/>
          <w:sz w:val="22"/>
          <w:szCs w:val="22"/>
        </w:rPr>
        <w:t>S</w:t>
      </w:r>
      <w:r w:rsidRPr="00197E97">
        <w:rPr>
          <w:rFonts w:ascii="Arial" w:hAnsi="Arial" w:cs="Arial"/>
          <w:sz w:val="22"/>
          <w:szCs w:val="22"/>
        </w:rPr>
        <w:t xml:space="preserve">mluvní straně. Škodou se rozumí i to, co by případně musel </w:t>
      </w:r>
      <w:r>
        <w:rPr>
          <w:rFonts w:ascii="Arial" w:hAnsi="Arial" w:cs="Arial"/>
          <w:sz w:val="22"/>
          <w:szCs w:val="22"/>
        </w:rPr>
        <w:t>O</w:t>
      </w:r>
      <w:r w:rsidRPr="00197E97">
        <w:rPr>
          <w:rFonts w:ascii="Arial" w:hAnsi="Arial" w:cs="Arial"/>
          <w:sz w:val="22"/>
          <w:szCs w:val="22"/>
        </w:rPr>
        <w:t xml:space="preserve">bjednatel vynaložit navíc nad cenu díla sjednanou touto Smlouvou, pokud by identické dílo dokončil jiný zhotovitel. </w:t>
      </w:r>
    </w:p>
    <w:p w14:paraId="57AD9FBD" w14:textId="62E2F322" w:rsidR="00E136FF" w:rsidRPr="00197E97" w:rsidRDefault="00E136FF" w:rsidP="00BF5BEB">
      <w:pPr>
        <w:pStyle w:val="Odstavecseseznamem"/>
        <w:numPr>
          <w:ilvl w:val="0"/>
          <w:numId w:val="17"/>
        </w:numPr>
        <w:spacing w:after="60"/>
        <w:ind w:left="357" w:hanging="357"/>
        <w:jc w:val="both"/>
        <w:rPr>
          <w:rFonts w:ascii="Arial" w:hAnsi="Arial" w:cs="Arial"/>
          <w:sz w:val="22"/>
          <w:szCs w:val="22"/>
        </w:rPr>
      </w:pPr>
      <w:r w:rsidRPr="00197E97">
        <w:rPr>
          <w:rFonts w:ascii="Arial" w:hAnsi="Arial" w:cs="Arial"/>
          <w:sz w:val="22"/>
          <w:szCs w:val="22"/>
        </w:rPr>
        <w:t xml:space="preserve">V případě odstoupení některé ze </w:t>
      </w:r>
      <w:r>
        <w:rPr>
          <w:rFonts w:ascii="Arial" w:hAnsi="Arial" w:cs="Arial"/>
          <w:sz w:val="22"/>
          <w:szCs w:val="22"/>
        </w:rPr>
        <w:t>S</w:t>
      </w:r>
      <w:r w:rsidRPr="00197E97">
        <w:rPr>
          <w:rFonts w:ascii="Arial" w:hAnsi="Arial" w:cs="Arial"/>
          <w:sz w:val="22"/>
          <w:szCs w:val="22"/>
        </w:rPr>
        <w:t xml:space="preserve">mluvních stran od této Smlouvy na základě ujednání ze Smlouvy vyplývajících, dohodly </w:t>
      </w:r>
      <w:r>
        <w:rPr>
          <w:rFonts w:ascii="Arial" w:hAnsi="Arial" w:cs="Arial"/>
          <w:sz w:val="22"/>
          <w:szCs w:val="22"/>
        </w:rPr>
        <w:t>S</w:t>
      </w:r>
      <w:r w:rsidRPr="00197E97">
        <w:rPr>
          <w:rFonts w:ascii="Arial" w:hAnsi="Arial" w:cs="Arial"/>
          <w:sz w:val="22"/>
          <w:szCs w:val="22"/>
        </w:rPr>
        <w:t>mluvní strany následující postup:</w:t>
      </w:r>
    </w:p>
    <w:p w14:paraId="3AD60108" w14:textId="1D1390D3" w:rsidR="00E136FF" w:rsidRPr="00197E97" w:rsidRDefault="00E136FF" w:rsidP="00BF5BEB">
      <w:pPr>
        <w:pStyle w:val="Odstavecseseznamem"/>
        <w:numPr>
          <w:ilvl w:val="0"/>
          <w:numId w:val="72"/>
        </w:numPr>
        <w:spacing w:after="60"/>
        <w:ind w:left="1134" w:hanging="357"/>
        <w:jc w:val="both"/>
        <w:rPr>
          <w:rFonts w:ascii="Arial" w:hAnsi="Arial" w:cs="Arial"/>
          <w:sz w:val="22"/>
          <w:szCs w:val="22"/>
        </w:rPr>
      </w:pPr>
      <w:r>
        <w:rPr>
          <w:rFonts w:ascii="Arial" w:hAnsi="Arial" w:cs="Arial"/>
          <w:sz w:val="22"/>
          <w:szCs w:val="22"/>
        </w:rPr>
        <w:t>Z</w:t>
      </w:r>
      <w:r w:rsidRPr="00197E97">
        <w:rPr>
          <w:rFonts w:ascii="Arial" w:hAnsi="Arial" w:cs="Arial"/>
          <w:sz w:val="22"/>
          <w:szCs w:val="22"/>
        </w:rPr>
        <w:t>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3EF274E9" w14:textId="55F1EF2C" w:rsidR="00E136FF" w:rsidRPr="00197E97" w:rsidRDefault="00840883" w:rsidP="00BF5BEB">
      <w:pPr>
        <w:pStyle w:val="Odstavecseseznamem"/>
        <w:numPr>
          <w:ilvl w:val="0"/>
          <w:numId w:val="72"/>
        </w:numPr>
        <w:spacing w:after="60"/>
        <w:ind w:left="1134" w:hanging="357"/>
        <w:jc w:val="both"/>
        <w:rPr>
          <w:rFonts w:ascii="Arial" w:hAnsi="Arial" w:cs="Arial"/>
          <w:sz w:val="22"/>
          <w:szCs w:val="22"/>
        </w:rPr>
      </w:pPr>
      <w:r>
        <w:rPr>
          <w:rFonts w:ascii="Arial" w:hAnsi="Arial" w:cs="Arial"/>
          <w:sz w:val="22"/>
          <w:szCs w:val="22"/>
        </w:rPr>
        <w:t>Z</w:t>
      </w:r>
      <w:r w:rsidR="00E136FF" w:rsidRPr="00197E97">
        <w:rPr>
          <w:rFonts w:ascii="Arial" w:hAnsi="Arial" w:cs="Arial"/>
          <w:sz w:val="22"/>
          <w:szCs w:val="22"/>
        </w:rPr>
        <w:t xml:space="preserve">hotovitel odveze veškerý svůj nezabudovaný materiál, pokud se </w:t>
      </w:r>
      <w:r>
        <w:rPr>
          <w:rFonts w:ascii="Arial" w:hAnsi="Arial" w:cs="Arial"/>
          <w:sz w:val="22"/>
          <w:szCs w:val="22"/>
        </w:rPr>
        <w:t xml:space="preserve">Smluvní </w:t>
      </w:r>
      <w:r w:rsidR="00E136FF" w:rsidRPr="00197E97">
        <w:rPr>
          <w:rFonts w:ascii="Arial" w:hAnsi="Arial" w:cs="Arial"/>
          <w:sz w:val="22"/>
          <w:szCs w:val="22"/>
        </w:rPr>
        <w:t>strany nedohodnou jinak,</w:t>
      </w:r>
    </w:p>
    <w:p w14:paraId="565BD3A7" w14:textId="4D0C8D5E" w:rsidR="00507F02" w:rsidRPr="00840883" w:rsidRDefault="00840883" w:rsidP="00197E97">
      <w:pPr>
        <w:pStyle w:val="Odstavecseseznamem"/>
        <w:numPr>
          <w:ilvl w:val="0"/>
          <w:numId w:val="72"/>
        </w:numPr>
        <w:spacing w:after="120"/>
        <w:ind w:left="1134"/>
        <w:jc w:val="both"/>
        <w:rPr>
          <w:rFonts w:ascii="Arial" w:hAnsi="Arial" w:cs="Arial"/>
          <w:sz w:val="22"/>
          <w:szCs w:val="22"/>
        </w:rPr>
      </w:pPr>
      <w:r w:rsidRPr="00840883">
        <w:rPr>
          <w:rFonts w:ascii="Arial" w:hAnsi="Arial" w:cs="Arial"/>
          <w:sz w:val="22"/>
          <w:szCs w:val="22"/>
        </w:rPr>
        <w:lastRenderedPageBreak/>
        <w:t>Z</w:t>
      </w:r>
      <w:r w:rsidR="00E136FF" w:rsidRPr="00197E97">
        <w:rPr>
          <w:rFonts w:ascii="Arial" w:hAnsi="Arial" w:cs="Arial"/>
          <w:sz w:val="22"/>
          <w:szCs w:val="22"/>
        </w:rPr>
        <w:t xml:space="preserve">hotovitel písemně vyzve </w:t>
      </w:r>
      <w:r w:rsidRPr="00840883">
        <w:rPr>
          <w:rFonts w:ascii="Arial" w:hAnsi="Arial" w:cs="Arial"/>
          <w:sz w:val="22"/>
          <w:szCs w:val="22"/>
        </w:rPr>
        <w:t>O</w:t>
      </w:r>
      <w:r w:rsidR="00E136FF" w:rsidRPr="00197E97">
        <w:rPr>
          <w:rFonts w:ascii="Arial" w:hAnsi="Arial" w:cs="Arial"/>
          <w:sz w:val="22"/>
          <w:szCs w:val="22"/>
        </w:rPr>
        <w:t xml:space="preserve">bjednatele k převzetí nedokončeného díla a </w:t>
      </w:r>
      <w:r w:rsidRPr="00840883">
        <w:rPr>
          <w:rFonts w:ascii="Arial" w:hAnsi="Arial" w:cs="Arial"/>
          <w:sz w:val="22"/>
          <w:szCs w:val="22"/>
        </w:rPr>
        <w:t>O</w:t>
      </w:r>
      <w:r w:rsidR="00E136FF" w:rsidRPr="00197E97">
        <w:rPr>
          <w:rFonts w:ascii="Arial" w:hAnsi="Arial" w:cs="Arial"/>
          <w:sz w:val="22"/>
          <w:szCs w:val="22"/>
        </w:rPr>
        <w:t>bjednatel je povinen do 3 dnů od obdržení výzvy zahájit přejímací řízení.</w:t>
      </w:r>
    </w:p>
    <w:p w14:paraId="1BD38650" w14:textId="77777777" w:rsidR="00507F02" w:rsidRDefault="00507F02" w:rsidP="00A70A03">
      <w:pPr>
        <w:numPr>
          <w:ilvl w:val="0"/>
          <w:numId w:val="62"/>
        </w:numPr>
        <w:ind w:left="357" w:hanging="357"/>
        <w:jc w:val="both"/>
        <w:rPr>
          <w:rFonts w:ascii="Arial" w:hAnsi="Arial" w:cs="Arial"/>
          <w:sz w:val="22"/>
          <w:szCs w:val="22"/>
        </w:rPr>
      </w:pPr>
      <w:r>
        <w:rPr>
          <w:rFonts w:ascii="Arial" w:hAnsi="Arial" w:cs="Arial"/>
          <w:sz w:val="22"/>
          <w:szCs w:val="22"/>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1CD459F8" w14:textId="77777777" w:rsidR="00507F02" w:rsidRDefault="00507F02" w:rsidP="00A70A03">
      <w:pPr>
        <w:pStyle w:val="Normlnweb"/>
        <w:spacing w:before="0" w:after="0"/>
        <w:jc w:val="both"/>
        <w:rPr>
          <w:rFonts w:ascii="Arial" w:hAnsi="Arial" w:cs="Arial"/>
          <w:sz w:val="22"/>
          <w:szCs w:val="22"/>
        </w:rPr>
      </w:pPr>
    </w:p>
    <w:p w14:paraId="198C4DB2" w14:textId="3C26A921" w:rsidR="00507F02" w:rsidRDefault="00507F02" w:rsidP="00507F02">
      <w:pPr>
        <w:pStyle w:val="Normlnweb"/>
        <w:spacing w:before="0" w:after="0"/>
        <w:jc w:val="center"/>
        <w:rPr>
          <w:rFonts w:ascii="Arial" w:hAnsi="Arial" w:cs="Arial"/>
          <w:sz w:val="22"/>
          <w:szCs w:val="22"/>
        </w:rPr>
      </w:pPr>
      <w:r>
        <w:rPr>
          <w:rFonts w:ascii="Arial" w:hAnsi="Arial" w:cs="Arial"/>
          <w:b/>
          <w:sz w:val="22"/>
          <w:szCs w:val="22"/>
        </w:rPr>
        <w:t>Článek XIV</w:t>
      </w:r>
      <w:r>
        <w:rPr>
          <w:rFonts w:ascii="Arial" w:hAnsi="Arial" w:cs="Arial"/>
          <w:sz w:val="22"/>
          <w:szCs w:val="22"/>
        </w:rPr>
        <w:t xml:space="preserve">. </w:t>
      </w:r>
    </w:p>
    <w:p w14:paraId="368D6DE5" w14:textId="77777777" w:rsidR="00507F02" w:rsidRDefault="00507F02" w:rsidP="00BF5BEB">
      <w:pPr>
        <w:pStyle w:val="Zkladntextodsazen"/>
        <w:spacing w:after="60"/>
        <w:ind w:left="0"/>
        <w:jc w:val="center"/>
        <w:rPr>
          <w:rFonts w:ascii="Arial" w:hAnsi="Arial" w:cs="Arial"/>
          <w:b/>
          <w:sz w:val="22"/>
          <w:szCs w:val="22"/>
        </w:rPr>
      </w:pPr>
      <w:r>
        <w:rPr>
          <w:rFonts w:ascii="Arial" w:hAnsi="Arial" w:cs="Arial"/>
          <w:b/>
          <w:sz w:val="22"/>
          <w:szCs w:val="22"/>
        </w:rPr>
        <w:t>Ostatní ujednání</w:t>
      </w:r>
    </w:p>
    <w:p w14:paraId="6ABDC7ED" w14:textId="718819A5"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0D4CB479" w14:textId="552F974D" w:rsidR="00840883" w:rsidRDefault="00840883" w:rsidP="00197E97">
      <w:pPr>
        <w:pStyle w:val="Normlnweb"/>
        <w:spacing w:before="0" w:after="120"/>
        <w:ind w:left="426" w:hanging="426"/>
        <w:jc w:val="both"/>
        <w:rPr>
          <w:rFonts w:ascii="Arial" w:hAnsi="Arial" w:cs="Arial"/>
          <w:sz w:val="22"/>
          <w:szCs w:val="22"/>
        </w:rPr>
      </w:pPr>
      <w:r>
        <w:rPr>
          <w:rFonts w:ascii="Arial" w:hAnsi="Arial" w:cs="Arial"/>
          <w:sz w:val="20"/>
          <w:szCs w:val="20"/>
        </w:rPr>
        <w:t>2.</w:t>
      </w:r>
      <w:r>
        <w:rPr>
          <w:rFonts w:ascii="Arial" w:hAnsi="Arial" w:cs="Arial"/>
          <w:sz w:val="20"/>
          <w:szCs w:val="20"/>
        </w:rPr>
        <w:tab/>
      </w:r>
      <w:r w:rsidRPr="00197E97">
        <w:rPr>
          <w:rFonts w:ascii="Arial" w:hAnsi="Arial" w:cs="Arial"/>
          <w:sz w:val="22"/>
          <w:szCs w:val="22"/>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0DABB1DB" w14:textId="7CA84C43" w:rsidR="00507F02" w:rsidRDefault="00507F02" w:rsidP="00197E97">
      <w:pPr>
        <w:pStyle w:val="Normlnweb"/>
        <w:numPr>
          <w:ilvl w:val="0"/>
          <w:numId w:val="58"/>
        </w:numPr>
        <w:spacing w:before="0" w:after="120"/>
        <w:ind w:left="426" w:hanging="426"/>
        <w:jc w:val="both"/>
        <w:rPr>
          <w:rFonts w:ascii="Arial" w:hAnsi="Arial" w:cs="Arial"/>
          <w:sz w:val="22"/>
          <w:szCs w:val="22"/>
        </w:rPr>
      </w:pPr>
      <w:r>
        <w:rPr>
          <w:rFonts w:ascii="Arial" w:hAnsi="Arial" w:cs="Arial"/>
          <w:sz w:val="22"/>
          <w:szCs w:val="22"/>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4377956B" w:rsidR="00507F02" w:rsidRDefault="00507F02" w:rsidP="00197E97">
      <w:pPr>
        <w:pStyle w:val="Normlnweb"/>
        <w:numPr>
          <w:ilvl w:val="0"/>
          <w:numId w:val="58"/>
        </w:numPr>
        <w:spacing w:before="0" w:after="120"/>
        <w:ind w:left="425" w:hanging="425"/>
        <w:jc w:val="both"/>
        <w:rPr>
          <w:rFonts w:ascii="Arial" w:hAnsi="Arial" w:cs="Arial"/>
          <w:sz w:val="22"/>
          <w:szCs w:val="22"/>
        </w:rPr>
      </w:pPr>
      <w:r>
        <w:rPr>
          <w:rFonts w:ascii="Arial" w:hAnsi="Arial" w:cs="Arial"/>
          <w:sz w:val="22"/>
          <w:szCs w:val="22"/>
        </w:rPr>
        <w:t xml:space="preserve">Původcem odpadů spojených s prováděním díla ve smyslu § </w:t>
      </w:r>
      <w:r w:rsidR="00810D0E">
        <w:rPr>
          <w:rFonts w:ascii="Arial" w:hAnsi="Arial" w:cs="Arial"/>
          <w:sz w:val="22"/>
          <w:szCs w:val="22"/>
        </w:rPr>
        <w:t>5</w:t>
      </w:r>
      <w:r>
        <w:rPr>
          <w:rFonts w:ascii="Arial" w:hAnsi="Arial" w:cs="Arial"/>
          <w:sz w:val="22"/>
          <w:szCs w:val="22"/>
        </w:rPr>
        <w:t xml:space="preserve"> zákona č. </w:t>
      </w:r>
      <w:r w:rsidR="00810D0E">
        <w:rPr>
          <w:rFonts w:ascii="Arial" w:hAnsi="Arial" w:cs="Arial"/>
          <w:sz w:val="22"/>
          <w:szCs w:val="22"/>
        </w:rPr>
        <w:t>541/2020</w:t>
      </w:r>
      <w:r>
        <w:rPr>
          <w:rFonts w:ascii="Arial" w:hAnsi="Arial" w:cs="Arial"/>
          <w:sz w:val="22"/>
          <w:szCs w:val="22"/>
        </w:rPr>
        <w:t xml:space="preserve"> Sb., </w:t>
      </w:r>
      <w:r w:rsidR="00810D0E">
        <w:rPr>
          <w:rFonts w:ascii="Arial" w:hAnsi="Arial" w:cs="Arial"/>
          <w:sz w:val="22"/>
          <w:szCs w:val="22"/>
        </w:rPr>
        <w:br/>
      </w:r>
      <w:r>
        <w:rPr>
          <w:rFonts w:ascii="Arial" w:hAnsi="Arial" w:cs="Arial"/>
          <w:sz w:val="22"/>
          <w:szCs w:val="22"/>
        </w:rPr>
        <w:t>o odpadech, je Zhotovitel, který zajistí na své náklady jejich likvidaci.</w:t>
      </w:r>
      <w:r w:rsidR="00105369">
        <w:rPr>
          <w:rFonts w:ascii="Arial" w:hAnsi="Arial" w:cs="Arial"/>
          <w:sz w:val="22"/>
          <w:szCs w:val="22"/>
        </w:rPr>
        <w:t xml:space="preserve"> Zhotovitel je povinen zaji</w:t>
      </w:r>
      <w:r w:rsidR="00810D0E">
        <w:rPr>
          <w:rFonts w:ascii="Arial" w:hAnsi="Arial" w:cs="Arial"/>
          <w:sz w:val="22"/>
          <w:szCs w:val="22"/>
        </w:rPr>
        <w:t>stit</w:t>
      </w:r>
      <w:r w:rsidR="00105369">
        <w:rPr>
          <w:rFonts w:ascii="Arial" w:hAnsi="Arial" w:cs="Arial"/>
          <w:sz w:val="22"/>
          <w:szCs w:val="22"/>
        </w:rPr>
        <w:t xml:space="preserve"> po celou dobu realizace plnění dle této Smlouvy okamžité odstraňování odpadů </w:t>
      </w:r>
      <w:r w:rsidR="00A015C9">
        <w:rPr>
          <w:rFonts w:ascii="Arial" w:hAnsi="Arial" w:cs="Arial"/>
          <w:sz w:val="22"/>
          <w:szCs w:val="22"/>
        </w:rPr>
        <w:br/>
      </w:r>
      <w:r w:rsidR="00105369">
        <w:rPr>
          <w:rFonts w:ascii="Arial" w:hAnsi="Arial" w:cs="Arial"/>
          <w:sz w:val="22"/>
          <w:szCs w:val="22"/>
        </w:rPr>
        <w:t>a nečistot vzniklých v souvislosti s prováděním díla</w:t>
      </w:r>
      <w:r w:rsidR="00105369" w:rsidRPr="00840883">
        <w:rPr>
          <w:rFonts w:ascii="Arial" w:hAnsi="Arial" w:cs="Arial"/>
          <w:sz w:val="22"/>
          <w:szCs w:val="22"/>
        </w:rPr>
        <w:t>.</w:t>
      </w:r>
      <w:r w:rsidR="00840883" w:rsidRPr="00840883">
        <w:rPr>
          <w:rFonts w:ascii="Arial" w:hAnsi="Arial" w:cs="Arial"/>
          <w:sz w:val="22"/>
          <w:szCs w:val="22"/>
        </w:rPr>
        <w:t xml:space="preserve"> </w:t>
      </w:r>
      <w:r w:rsidR="00840883" w:rsidRPr="00197E97">
        <w:rPr>
          <w:rFonts w:ascii="Arial" w:hAnsi="Arial" w:cs="Arial"/>
          <w:sz w:val="22"/>
          <w:szCs w:val="22"/>
        </w:rPr>
        <w:t xml:space="preserve">Zhotovitel je povinen na výzvu písemně dokladovat </w:t>
      </w:r>
      <w:r w:rsidR="00840883">
        <w:rPr>
          <w:rFonts w:ascii="Arial" w:hAnsi="Arial" w:cs="Arial"/>
          <w:sz w:val="22"/>
          <w:szCs w:val="22"/>
        </w:rPr>
        <w:t>O</w:t>
      </w:r>
      <w:r w:rsidR="00840883" w:rsidRPr="00197E97">
        <w:rPr>
          <w:rFonts w:ascii="Arial" w:hAnsi="Arial" w:cs="Arial"/>
          <w:sz w:val="22"/>
          <w:szCs w:val="22"/>
        </w:rPr>
        <w:t>bjednateli, jak bylo se vzniklým odpadem naloženo.</w:t>
      </w:r>
    </w:p>
    <w:p w14:paraId="4B209A4D" w14:textId="7C7B24A2" w:rsidR="00507F02" w:rsidRDefault="00507F02" w:rsidP="00197E97">
      <w:pPr>
        <w:pStyle w:val="Normlnweb"/>
        <w:numPr>
          <w:ilvl w:val="0"/>
          <w:numId w:val="58"/>
        </w:numPr>
        <w:spacing w:before="0" w:after="120"/>
        <w:ind w:left="425" w:hanging="425"/>
        <w:jc w:val="both"/>
        <w:rPr>
          <w:rFonts w:ascii="Arial" w:hAnsi="Arial" w:cs="Arial"/>
          <w:sz w:val="22"/>
          <w:szCs w:val="22"/>
        </w:rPr>
      </w:pPr>
      <w:r>
        <w:rPr>
          <w:rFonts w:ascii="Arial" w:hAnsi="Arial" w:cs="Arial"/>
          <w:sz w:val="22"/>
          <w:szCs w:val="22"/>
        </w:rPr>
        <w:t>Na veškerých písemnostech a korespondenci vztahující se k této Smlouvě, zejména pak na faktu</w:t>
      </w:r>
      <w:r w:rsidR="008067F0">
        <w:rPr>
          <w:rFonts w:ascii="Arial" w:hAnsi="Arial" w:cs="Arial"/>
          <w:sz w:val="22"/>
          <w:szCs w:val="22"/>
        </w:rPr>
        <w:t>ře</w:t>
      </w:r>
      <w:r>
        <w:rPr>
          <w:rFonts w:ascii="Arial" w:hAnsi="Arial" w:cs="Arial"/>
          <w:sz w:val="22"/>
          <w:szCs w:val="22"/>
        </w:rPr>
        <w:t xml:space="preserve">, je Zhotovitel povinen vždy uvést číslo této Smlouvy. </w:t>
      </w:r>
    </w:p>
    <w:p w14:paraId="3CCC506B" w14:textId="77777777" w:rsidR="00507F02" w:rsidRDefault="00507F02" w:rsidP="00197E97">
      <w:pPr>
        <w:pStyle w:val="Normlnweb"/>
        <w:numPr>
          <w:ilvl w:val="0"/>
          <w:numId w:val="58"/>
        </w:numPr>
        <w:spacing w:before="0" w:after="12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1216FCB3" w:rsidR="00507F02" w:rsidRDefault="00507F02" w:rsidP="00197E97">
      <w:pPr>
        <w:pStyle w:val="Normlnweb"/>
        <w:numPr>
          <w:ilvl w:val="0"/>
          <w:numId w:val="58"/>
        </w:numPr>
        <w:spacing w:before="0" w:after="120"/>
        <w:ind w:left="426" w:hanging="426"/>
        <w:jc w:val="both"/>
        <w:rPr>
          <w:rFonts w:ascii="Arial" w:hAnsi="Arial" w:cs="Arial"/>
          <w:sz w:val="22"/>
          <w:szCs w:val="22"/>
        </w:rPr>
      </w:pPr>
      <w:r>
        <w:rPr>
          <w:rFonts w:ascii="Arial" w:hAnsi="Arial" w:cs="Arial"/>
          <w:sz w:val="22"/>
          <w:szCs w:val="22"/>
        </w:rPr>
        <w:t xml:space="preserve">Zhotovitel je vlastníkem všech věcí nezbytných k realizaci díla trvalých, popř. dočasných konstrukcí, které vnesl na </w:t>
      </w:r>
      <w:r w:rsidR="00105369">
        <w:rPr>
          <w:rFonts w:ascii="Arial" w:hAnsi="Arial" w:cs="Arial"/>
          <w:sz w:val="22"/>
          <w:szCs w:val="22"/>
        </w:rPr>
        <w:t>pracoviště</w:t>
      </w:r>
      <w:r>
        <w:rPr>
          <w:rFonts w:ascii="Arial" w:hAnsi="Arial" w:cs="Arial"/>
          <w:sz w:val="22"/>
          <w:szCs w:val="22"/>
        </w:rPr>
        <w:t>, včetně stavebních strojů a jiných mechanizmů a je nositelem nebezpečí škod na nich vzniklých nebo jimi vyvolaných.</w:t>
      </w:r>
    </w:p>
    <w:p w14:paraId="0000B510" w14:textId="77777777" w:rsidR="00507F02" w:rsidRDefault="00507F02" w:rsidP="00197E97">
      <w:pPr>
        <w:pStyle w:val="Normlnweb"/>
        <w:numPr>
          <w:ilvl w:val="0"/>
          <w:numId w:val="58"/>
        </w:numPr>
        <w:spacing w:before="0" w:after="0"/>
        <w:ind w:left="425" w:hanging="425"/>
        <w:jc w:val="both"/>
        <w:rPr>
          <w:rFonts w:ascii="Arial" w:hAnsi="Arial" w:cs="Arial"/>
          <w:sz w:val="22"/>
          <w:szCs w:val="22"/>
        </w:rPr>
      </w:pPr>
      <w:r>
        <w:rPr>
          <w:rFonts w:ascii="Arial" w:hAnsi="Arial" w:cs="Arial"/>
          <w:sz w:val="22"/>
          <w:szCs w:val="22"/>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2EDA10" w14:textId="3A425CD5" w:rsidR="00507F02" w:rsidRDefault="00507F02" w:rsidP="00507F02">
      <w:pPr>
        <w:pStyle w:val="Normlnweb"/>
        <w:spacing w:before="0" w:after="0"/>
        <w:ind w:left="425"/>
        <w:jc w:val="both"/>
        <w:rPr>
          <w:rFonts w:ascii="Arial" w:hAnsi="Arial" w:cs="Arial"/>
          <w:sz w:val="22"/>
          <w:szCs w:val="22"/>
        </w:rPr>
      </w:pPr>
    </w:p>
    <w:p w14:paraId="3E707AF2"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XV.</w:t>
      </w:r>
    </w:p>
    <w:p w14:paraId="7C296316" w14:textId="77777777" w:rsidR="00507F02" w:rsidRDefault="00507F02" w:rsidP="00BF5BEB">
      <w:pPr>
        <w:pStyle w:val="Zkladntextodsazen"/>
        <w:spacing w:after="60"/>
        <w:ind w:left="0"/>
        <w:jc w:val="center"/>
        <w:rPr>
          <w:rFonts w:ascii="Arial" w:hAnsi="Arial" w:cs="Arial"/>
          <w:b/>
        </w:rPr>
      </w:pPr>
      <w:r>
        <w:rPr>
          <w:rFonts w:ascii="Arial" w:hAnsi="Arial" w:cs="Arial"/>
          <w:b/>
          <w:sz w:val="22"/>
          <w:szCs w:val="22"/>
        </w:rPr>
        <w:t>Závěrečná ustanovení</w:t>
      </w:r>
    </w:p>
    <w:p w14:paraId="5ACB46A4" w14:textId="6840F0E6"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účinnosti dnem jejího uveřejnění prostřednictvím registru smluv</w:t>
      </w:r>
      <w:r w:rsidR="00575E16">
        <w:rPr>
          <w:rFonts w:ascii="Arial" w:hAnsi="Arial" w:cs="Arial"/>
          <w:sz w:val="22"/>
          <w:szCs w:val="22"/>
        </w:rPr>
        <w:t xml:space="preserve"> v souladu s</w:t>
      </w:r>
      <w:r w:rsidR="00CA284F">
        <w:rPr>
          <w:rFonts w:ascii="Arial" w:hAnsi="Arial" w:cs="Arial"/>
          <w:sz w:val="22"/>
          <w:szCs w:val="22"/>
        </w:rPr>
        <w:t> </w:t>
      </w:r>
      <w:r w:rsidR="00575E16">
        <w:rPr>
          <w:rFonts w:ascii="Arial" w:hAnsi="Arial" w:cs="Arial"/>
          <w:sz w:val="22"/>
          <w:szCs w:val="22"/>
        </w:rPr>
        <w:t>ustanovením</w:t>
      </w:r>
      <w:r w:rsidR="00CA284F">
        <w:rPr>
          <w:rFonts w:ascii="Arial" w:hAnsi="Arial" w:cs="Arial"/>
          <w:sz w:val="22"/>
          <w:szCs w:val="22"/>
        </w:rPr>
        <w:t xml:space="preserve"> čl</w:t>
      </w:r>
      <w:r>
        <w:rPr>
          <w:rFonts w:ascii="Arial" w:hAnsi="Arial" w:cs="Arial"/>
          <w:sz w:val="22"/>
          <w:szCs w:val="22"/>
        </w:rPr>
        <w:t>.</w:t>
      </w:r>
      <w:r w:rsidR="00CA284F">
        <w:rPr>
          <w:rFonts w:ascii="Arial" w:hAnsi="Arial" w:cs="Arial"/>
          <w:sz w:val="22"/>
          <w:szCs w:val="22"/>
        </w:rPr>
        <w:t xml:space="preserve"> XII. této Smlouvy.</w:t>
      </w:r>
    </w:p>
    <w:p w14:paraId="4361E0F6"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Veškerá ústní i písemná ujednání Smluvních stran, uskutečněná v souvislosti </w:t>
      </w:r>
      <w:r>
        <w:rPr>
          <w:rFonts w:ascii="Arial" w:hAnsi="Arial" w:cs="Arial"/>
          <w:sz w:val="22"/>
          <w:szCs w:val="22"/>
        </w:rPr>
        <w:br/>
        <w:t>s přípravou či procesem uzavírání této Smlouvy, pozbývají uzavřením této Smlouvy účinnosti a relevantní jsou nadále jen ujednání obsažená v této Smlouvě, jejích přílohách a případných dodatcích.</w:t>
      </w:r>
    </w:p>
    <w:p w14:paraId="1D001FFA" w14:textId="6013F39E"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Smluvní strany se dohodly na tom, že ustanovení § 1740 odst. </w:t>
      </w:r>
      <w:r w:rsidR="00CA284F">
        <w:rPr>
          <w:rFonts w:ascii="Arial" w:hAnsi="Arial" w:cs="Arial"/>
          <w:sz w:val="22"/>
          <w:szCs w:val="22"/>
        </w:rPr>
        <w:t>(</w:t>
      </w:r>
      <w:r>
        <w:rPr>
          <w:rFonts w:ascii="Arial" w:hAnsi="Arial" w:cs="Arial"/>
          <w:sz w:val="22"/>
          <w:szCs w:val="22"/>
        </w:rPr>
        <w:t>3</w:t>
      </w:r>
      <w:r w:rsidR="00CA284F">
        <w:rPr>
          <w:rFonts w:ascii="Arial" w:hAnsi="Arial" w:cs="Arial"/>
          <w:sz w:val="22"/>
          <w:szCs w:val="22"/>
        </w:rPr>
        <w:t>)</w:t>
      </w:r>
      <w:r>
        <w:rPr>
          <w:rFonts w:ascii="Arial" w:hAnsi="Arial" w:cs="Arial"/>
          <w:sz w:val="22"/>
          <w:szCs w:val="22"/>
        </w:rPr>
        <w:t xml:space="preserve"> občanského zákoníku se nepoužijí, resp. vylučují možnost přijetí návrhu smlouvy (nabídky) s dodatkem nebo odchylkou.</w:t>
      </w:r>
    </w:p>
    <w:p w14:paraId="28D76ECC" w14:textId="4C5E43F0"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Pr>
          <w:rFonts w:ascii="Arial" w:hAnsi="Arial" w:cs="Arial"/>
          <w:sz w:val="22"/>
          <w:szCs w:val="22"/>
        </w:rPr>
        <w:t>protokoly,</w:t>
      </w:r>
      <w:proofErr w:type="gramEnd"/>
      <w:r>
        <w:rPr>
          <w:rFonts w:ascii="Arial" w:hAnsi="Arial" w:cs="Arial"/>
          <w:sz w:val="22"/>
          <w:szCs w:val="22"/>
        </w:rPr>
        <w:t xml:space="preserve">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w:t>
      </w:r>
      <w:r w:rsidR="009F133F">
        <w:rPr>
          <w:rFonts w:ascii="Arial" w:hAnsi="Arial" w:cs="Arial"/>
          <w:sz w:val="22"/>
          <w:szCs w:val="22"/>
        </w:rPr>
        <w:t xml:space="preserve">v </w:t>
      </w:r>
      <w:r>
        <w:rPr>
          <w:rFonts w:ascii="Arial" w:hAnsi="Arial" w:cs="Arial"/>
          <w:sz w:val="22"/>
          <w:szCs w:val="22"/>
        </w:rPr>
        <w:t>odstavcích 8. a 9. tohoto článku, kdy stačí písemné oznámení zaslané do datové schránky druhé Smluvní straně</w:t>
      </w:r>
      <w:r w:rsidR="00CA284F">
        <w:rPr>
          <w:rFonts w:ascii="Arial" w:hAnsi="Arial" w:cs="Arial"/>
          <w:sz w:val="22"/>
          <w:szCs w:val="22"/>
        </w:rPr>
        <w:t xml:space="preserve"> bez zbytečného odkladu po vzniku takové změny</w:t>
      </w:r>
      <w:r>
        <w:rPr>
          <w:rFonts w:ascii="Arial" w:hAnsi="Arial" w:cs="Arial"/>
          <w:sz w:val="22"/>
          <w:szCs w:val="22"/>
        </w:rPr>
        <w:t>. Jakákoliv ústní ujednání při realizaci díla dle Smlouvy, která nejsou písemně potvrzena oběma Smluvními stranami, jsou právně neúčinná.</w:t>
      </w:r>
    </w:p>
    <w:p w14:paraId="6BC24BB1"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14:paraId="17DEBF5D"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14:paraId="57600237"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941D0FF" w14:textId="77777777" w:rsidR="00507F02" w:rsidRDefault="00507F02">
      <w:pPr>
        <w:pStyle w:val="Normlnweb"/>
        <w:numPr>
          <w:ilvl w:val="0"/>
          <w:numId w:val="65"/>
        </w:numPr>
        <w:spacing w:before="0" w:after="60"/>
        <w:ind w:left="425" w:hanging="425"/>
        <w:jc w:val="both"/>
        <w:rPr>
          <w:rFonts w:ascii="Arial" w:hAnsi="Arial" w:cs="Arial"/>
          <w:sz w:val="22"/>
          <w:szCs w:val="22"/>
        </w:rPr>
      </w:pPr>
      <w:r>
        <w:rPr>
          <w:rFonts w:ascii="Arial" w:hAnsi="Arial" w:cs="Arial"/>
          <w:sz w:val="22"/>
          <w:szCs w:val="22"/>
        </w:rPr>
        <w:t xml:space="preserve">Za Objednatele jsou pověřeni k jednání ve věci plnění podmínek této Smlouvy (včetně podpisu předávacího protokolu): </w:t>
      </w:r>
    </w:p>
    <w:p w14:paraId="0CFB9863" w14:textId="26AADE89" w:rsidR="00180465" w:rsidRDefault="00DE6829">
      <w:pPr>
        <w:pStyle w:val="Normlnweb"/>
        <w:spacing w:before="0" w:after="60"/>
        <w:ind w:left="425"/>
        <w:jc w:val="both"/>
        <w:rPr>
          <w:rStyle w:val="Hypertextovodkaz"/>
          <w:rFonts w:ascii="Arial" w:hAnsi="Arial" w:cs="Arial"/>
          <w:color w:val="auto"/>
          <w:sz w:val="22"/>
          <w:szCs w:val="22"/>
          <w:u w:val="none"/>
        </w:rPr>
      </w:pPr>
      <w:r>
        <w:rPr>
          <w:rFonts w:ascii="Arial" w:hAnsi="Arial" w:cs="Arial"/>
          <w:sz w:val="22"/>
          <w:szCs w:val="22"/>
        </w:rPr>
        <w:t>XXXXXXXXXX</w:t>
      </w:r>
      <w:r w:rsidR="00180465" w:rsidRPr="00FA283B">
        <w:rPr>
          <w:rFonts w:ascii="Arial" w:hAnsi="Arial" w:cs="Arial"/>
          <w:sz w:val="22"/>
          <w:szCs w:val="22"/>
        </w:rPr>
        <w:t xml:space="preserve">, </w:t>
      </w:r>
      <w:r w:rsidR="00AD23AF">
        <w:rPr>
          <w:rFonts w:ascii="Arial" w:hAnsi="Arial" w:cs="Arial"/>
          <w:sz w:val="22"/>
          <w:szCs w:val="22"/>
        </w:rPr>
        <w:t>vedoucí oddělení provozu a investic, te</w:t>
      </w:r>
      <w:r w:rsidR="00180465" w:rsidRPr="00FA283B">
        <w:rPr>
          <w:rFonts w:ascii="Arial" w:hAnsi="Arial" w:cs="Arial"/>
          <w:sz w:val="22"/>
          <w:szCs w:val="22"/>
        </w:rPr>
        <w:t>l. č.:</w:t>
      </w:r>
      <w:r w:rsidR="0027298F">
        <w:rPr>
          <w:rFonts w:ascii="Arial" w:hAnsi="Arial" w:cs="Arial"/>
          <w:sz w:val="22"/>
          <w:szCs w:val="22"/>
        </w:rPr>
        <w:t xml:space="preserve"> </w:t>
      </w:r>
      <w:r>
        <w:rPr>
          <w:rFonts w:ascii="Arial" w:hAnsi="Arial" w:cs="Arial"/>
          <w:sz w:val="22"/>
          <w:szCs w:val="22"/>
        </w:rPr>
        <w:t>XXXXXXXXX</w:t>
      </w:r>
      <w:r w:rsidR="00180465" w:rsidRPr="00FA283B">
        <w:rPr>
          <w:rFonts w:ascii="Arial" w:hAnsi="Arial" w:cs="Arial"/>
          <w:sz w:val="22"/>
          <w:szCs w:val="22"/>
        </w:rPr>
        <w:t>, e</w:t>
      </w:r>
      <w:r w:rsidR="00CA284F">
        <w:rPr>
          <w:rFonts w:ascii="Arial" w:hAnsi="Arial" w:cs="Arial"/>
          <w:sz w:val="22"/>
          <w:szCs w:val="22"/>
        </w:rPr>
        <w:t>-</w:t>
      </w:r>
      <w:r w:rsidR="00180465" w:rsidRPr="00FA283B">
        <w:rPr>
          <w:rFonts w:ascii="Arial" w:hAnsi="Arial" w:cs="Arial"/>
          <w:sz w:val="22"/>
          <w:szCs w:val="22"/>
        </w:rPr>
        <w:t xml:space="preserve">mail: </w:t>
      </w:r>
      <w:r>
        <w:rPr>
          <w:rFonts w:ascii="Arial" w:hAnsi="Arial" w:cs="Arial"/>
          <w:sz w:val="22"/>
          <w:szCs w:val="22"/>
        </w:rPr>
        <w:t>XXXXXXXXXXX</w:t>
      </w:r>
      <w:r w:rsidR="0027298F">
        <w:rPr>
          <w:rFonts w:ascii="Arial" w:hAnsi="Arial" w:cs="Arial"/>
          <w:sz w:val="22"/>
          <w:szCs w:val="22"/>
        </w:rPr>
        <w:t>,</w:t>
      </w:r>
      <w:r w:rsidR="009F133F">
        <w:rPr>
          <w:rFonts w:ascii="Arial" w:hAnsi="Arial" w:cs="Arial"/>
          <w:sz w:val="22"/>
          <w:szCs w:val="22"/>
        </w:rPr>
        <w:t xml:space="preserve"> </w:t>
      </w:r>
      <w:r w:rsidR="00180465" w:rsidRPr="00FA283B">
        <w:rPr>
          <w:rStyle w:val="Hypertextovodkaz"/>
          <w:rFonts w:ascii="Arial" w:hAnsi="Arial" w:cs="Arial"/>
          <w:color w:val="auto"/>
          <w:sz w:val="22"/>
          <w:szCs w:val="22"/>
          <w:u w:val="none"/>
        </w:rPr>
        <w:t xml:space="preserve">nebo </w:t>
      </w:r>
    </w:p>
    <w:p w14:paraId="2B11C7F6" w14:textId="525896A5" w:rsidR="00180465" w:rsidRPr="00A5578A" w:rsidRDefault="00DE6829">
      <w:pPr>
        <w:pStyle w:val="Normlnweb"/>
        <w:spacing w:before="0" w:after="120"/>
        <w:ind w:left="425"/>
        <w:jc w:val="both"/>
        <w:rPr>
          <w:rStyle w:val="Hypertextovodkaz"/>
          <w:rFonts w:ascii="Arial" w:hAnsi="Arial" w:cs="Arial"/>
          <w:i/>
          <w:sz w:val="22"/>
          <w:szCs w:val="22"/>
          <w:u w:val="none"/>
        </w:rPr>
      </w:pPr>
      <w:r>
        <w:rPr>
          <w:rStyle w:val="Hypertextovodkaz"/>
          <w:rFonts w:ascii="Arial" w:hAnsi="Arial" w:cs="Arial"/>
          <w:color w:val="auto"/>
          <w:sz w:val="22"/>
          <w:szCs w:val="22"/>
          <w:u w:val="none"/>
        </w:rPr>
        <w:t>XXXXXXXXXXXXX</w:t>
      </w:r>
      <w:r w:rsidR="00A5578A">
        <w:rPr>
          <w:rStyle w:val="Hypertextovodkaz"/>
          <w:rFonts w:ascii="Arial" w:hAnsi="Arial" w:cs="Arial"/>
          <w:color w:val="auto"/>
          <w:sz w:val="22"/>
          <w:szCs w:val="22"/>
          <w:u w:val="none"/>
        </w:rPr>
        <w:t>,</w:t>
      </w:r>
      <w:r w:rsidR="00180465" w:rsidRPr="00FA283B">
        <w:rPr>
          <w:rStyle w:val="Hypertextovodkaz"/>
          <w:rFonts w:ascii="Arial" w:hAnsi="Arial" w:cs="Arial"/>
          <w:color w:val="auto"/>
          <w:sz w:val="22"/>
          <w:szCs w:val="22"/>
          <w:u w:val="none"/>
        </w:rPr>
        <w:t xml:space="preserve"> </w:t>
      </w:r>
      <w:r w:rsidR="00AD23AF">
        <w:rPr>
          <w:rStyle w:val="Hypertextovodkaz"/>
          <w:rFonts w:ascii="Arial" w:hAnsi="Arial" w:cs="Arial"/>
          <w:color w:val="auto"/>
          <w:sz w:val="22"/>
          <w:szCs w:val="22"/>
          <w:u w:val="none"/>
        </w:rPr>
        <w:t>specialista nemovitého majetku t</w:t>
      </w:r>
      <w:r w:rsidR="00180465" w:rsidRPr="00FA283B">
        <w:rPr>
          <w:rStyle w:val="Hypertextovodkaz"/>
          <w:rFonts w:ascii="Arial" w:hAnsi="Arial" w:cs="Arial"/>
          <w:color w:val="auto"/>
          <w:sz w:val="22"/>
          <w:szCs w:val="22"/>
          <w:u w:val="none"/>
        </w:rPr>
        <w:t>el. č.:</w:t>
      </w:r>
      <w:r w:rsidR="0027298F">
        <w:rPr>
          <w:rStyle w:val="Hypertextovodkaz"/>
          <w:rFonts w:ascii="Arial" w:hAnsi="Arial" w:cs="Arial"/>
          <w:color w:val="auto"/>
          <w:sz w:val="22"/>
          <w:szCs w:val="22"/>
          <w:u w:val="none"/>
        </w:rPr>
        <w:t xml:space="preserve"> </w:t>
      </w:r>
      <w:r>
        <w:rPr>
          <w:rStyle w:val="Hypertextovodkaz"/>
          <w:rFonts w:ascii="Arial" w:hAnsi="Arial" w:cs="Arial"/>
          <w:color w:val="auto"/>
          <w:sz w:val="22"/>
          <w:szCs w:val="22"/>
          <w:u w:val="none"/>
        </w:rPr>
        <w:t>XXXXXXXXX</w:t>
      </w:r>
      <w:r w:rsidR="00180465" w:rsidRPr="00FA283B">
        <w:rPr>
          <w:rStyle w:val="Hypertextovodkaz"/>
          <w:rFonts w:ascii="Arial" w:hAnsi="Arial" w:cs="Arial"/>
          <w:color w:val="auto"/>
          <w:sz w:val="22"/>
          <w:szCs w:val="22"/>
          <w:u w:val="none"/>
        </w:rPr>
        <w:t>, e-mail:</w:t>
      </w:r>
      <w:r w:rsidR="0027298F">
        <w:rPr>
          <w:rStyle w:val="Hypertextovodkaz"/>
          <w:rFonts w:ascii="Arial" w:hAnsi="Arial" w:cs="Arial"/>
          <w:color w:val="auto"/>
          <w:sz w:val="22"/>
          <w:szCs w:val="22"/>
          <w:u w:val="none"/>
        </w:rPr>
        <w:t xml:space="preserve"> </w:t>
      </w:r>
      <w:r>
        <w:rPr>
          <w:rStyle w:val="Hypertextovodkaz"/>
          <w:rFonts w:ascii="Arial" w:hAnsi="Arial" w:cs="Arial"/>
          <w:color w:val="auto"/>
          <w:sz w:val="22"/>
          <w:szCs w:val="22"/>
          <w:u w:val="none"/>
        </w:rPr>
        <w:t>XXXXXXXXXXXX</w:t>
      </w:r>
      <w:r w:rsidR="00A5578A">
        <w:rPr>
          <w:rStyle w:val="Hypertextovodkaz"/>
          <w:rFonts w:ascii="Arial" w:hAnsi="Arial" w:cs="Arial"/>
          <w:i/>
          <w:color w:val="auto"/>
          <w:sz w:val="22"/>
          <w:szCs w:val="22"/>
          <w:u w:val="none"/>
        </w:rPr>
        <w:t>.</w:t>
      </w:r>
    </w:p>
    <w:p w14:paraId="6430F278" w14:textId="1E3B1001" w:rsidR="00180465" w:rsidRPr="00976D08" w:rsidRDefault="00180465">
      <w:pPr>
        <w:pStyle w:val="Normlnweb"/>
        <w:numPr>
          <w:ilvl w:val="0"/>
          <w:numId w:val="65"/>
        </w:numPr>
        <w:spacing w:before="0" w:after="60"/>
        <w:ind w:left="425" w:hanging="425"/>
        <w:jc w:val="both"/>
        <w:rPr>
          <w:rFonts w:ascii="Arial" w:hAnsi="Arial" w:cs="Arial"/>
          <w:sz w:val="22"/>
          <w:szCs w:val="22"/>
        </w:rPr>
      </w:pPr>
      <w:r w:rsidRPr="00976D08">
        <w:rPr>
          <w:rFonts w:ascii="Arial" w:hAnsi="Arial" w:cs="Arial"/>
          <w:sz w:val="22"/>
          <w:szCs w:val="22"/>
        </w:rPr>
        <w:t xml:space="preserve">Za Zhotovitele </w:t>
      </w:r>
      <w:r w:rsidR="0048035D" w:rsidRPr="0048035D">
        <w:rPr>
          <w:rFonts w:ascii="Arial" w:hAnsi="Arial" w:cs="Arial"/>
          <w:sz w:val="22"/>
          <w:szCs w:val="22"/>
        </w:rPr>
        <w:t xml:space="preserve">je pověřen k jednání ve věci plnění podmínek této Smlouvy </w:t>
      </w:r>
      <w:r w:rsidRPr="00976D08">
        <w:rPr>
          <w:rFonts w:ascii="Arial" w:hAnsi="Arial" w:cs="Arial"/>
          <w:sz w:val="22"/>
          <w:szCs w:val="22"/>
        </w:rPr>
        <w:t xml:space="preserve">(včetně podpisu předávacího protokolu): </w:t>
      </w:r>
    </w:p>
    <w:p w14:paraId="44D2D816" w14:textId="0E3190F9" w:rsidR="00180465" w:rsidRPr="0027298F" w:rsidRDefault="00DE6829">
      <w:pPr>
        <w:pStyle w:val="Normlnweb"/>
        <w:spacing w:before="0" w:after="120"/>
        <w:ind w:left="425"/>
        <w:jc w:val="both"/>
        <w:rPr>
          <w:rFonts w:ascii="Arial" w:hAnsi="Arial" w:cs="Arial"/>
          <w:sz w:val="22"/>
          <w:szCs w:val="22"/>
        </w:rPr>
      </w:pPr>
      <w:r>
        <w:rPr>
          <w:rFonts w:ascii="Arial" w:hAnsi="Arial" w:cs="Arial"/>
          <w:sz w:val="22"/>
          <w:szCs w:val="22"/>
        </w:rPr>
        <w:t>XXXXXXXXXXX</w:t>
      </w:r>
      <w:r w:rsidR="000A49A4" w:rsidRPr="000A49A4">
        <w:rPr>
          <w:rFonts w:ascii="Arial" w:hAnsi="Arial" w:cs="Arial"/>
          <w:sz w:val="22"/>
          <w:szCs w:val="22"/>
        </w:rPr>
        <w:t xml:space="preserve">, </w:t>
      </w:r>
      <w:r w:rsidR="00180465" w:rsidRPr="000A49A4">
        <w:rPr>
          <w:rFonts w:ascii="Arial" w:hAnsi="Arial" w:cs="Arial"/>
          <w:sz w:val="22"/>
          <w:szCs w:val="22"/>
        </w:rPr>
        <w:t xml:space="preserve">tel. č.: </w:t>
      </w:r>
      <w:r w:rsidR="000A49A4" w:rsidRPr="000A49A4">
        <w:rPr>
          <w:rFonts w:ascii="Arial" w:hAnsi="Arial" w:cs="Arial"/>
          <w:sz w:val="22"/>
          <w:szCs w:val="22"/>
        </w:rPr>
        <w:t>+</w:t>
      </w:r>
      <w:r>
        <w:rPr>
          <w:rFonts w:ascii="Arial" w:hAnsi="Arial" w:cs="Arial"/>
          <w:sz w:val="22"/>
          <w:szCs w:val="22"/>
        </w:rPr>
        <w:t>XXXXXXXXXXX</w:t>
      </w:r>
      <w:r w:rsidR="000A49A4" w:rsidRPr="000A49A4">
        <w:rPr>
          <w:rFonts w:ascii="Arial" w:hAnsi="Arial" w:cs="Arial"/>
          <w:sz w:val="22"/>
          <w:szCs w:val="22"/>
        </w:rPr>
        <w:t xml:space="preserve">, </w:t>
      </w:r>
      <w:r w:rsidR="00180465" w:rsidRPr="000A49A4">
        <w:rPr>
          <w:rFonts w:ascii="Arial" w:hAnsi="Arial" w:cs="Arial"/>
          <w:sz w:val="22"/>
          <w:szCs w:val="22"/>
        </w:rPr>
        <w:t xml:space="preserve">e-mail: </w:t>
      </w:r>
      <w:hyperlink r:id="rId10" w:history="1">
        <w:r>
          <w:rPr>
            <w:rStyle w:val="Hypertextovodkaz"/>
            <w:rFonts w:ascii="Arial" w:hAnsi="Arial" w:cs="Arial"/>
            <w:sz w:val="22"/>
            <w:szCs w:val="22"/>
          </w:rPr>
          <w:t>XXXXXXXXXXXXXXXX</w:t>
        </w:r>
      </w:hyperlink>
      <w:r w:rsidR="000A49A4" w:rsidRPr="0027298F">
        <w:rPr>
          <w:rFonts w:ascii="Arial" w:hAnsi="Arial" w:cs="Arial"/>
          <w:sz w:val="22"/>
          <w:szCs w:val="22"/>
        </w:rPr>
        <w:t xml:space="preserve"> </w:t>
      </w:r>
    </w:p>
    <w:p w14:paraId="6E01A44E" w14:textId="73B6D863" w:rsidR="00564E81" w:rsidRDefault="00564E81" w:rsidP="00BF5BEB">
      <w:pPr>
        <w:pStyle w:val="Normlnweb"/>
        <w:numPr>
          <w:ilvl w:val="0"/>
          <w:numId w:val="65"/>
        </w:numPr>
        <w:spacing w:before="0" w:after="120"/>
        <w:ind w:left="426" w:hanging="426"/>
        <w:jc w:val="both"/>
        <w:rPr>
          <w:rFonts w:ascii="Arial" w:hAnsi="Arial" w:cs="Arial"/>
          <w:sz w:val="22"/>
          <w:szCs w:val="22"/>
        </w:rPr>
      </w:pPr>
      <w:r w:rsidRPr="00564E81">
        <w:rPr>
          <w:rFonts w:ascii="Arial" w:hAnsi="Arial" w:cs="Arial"/>
          <w:sz w:val="22"/>
          <w:szCs w:val="22"/>
        </w:rPr>
        <w:t xml:space="preserve">Koordinátorem bezpečnosti a ochrany zdraví při práci na staveništi je </w:t>
      </w:r>
      <w:r w:rsidR="00DE6829">
        <w:rPr>
          <w:rFonts w:ascii="Arial" w:hAnsi="Arial" w:cs="Arial"/>
          <w:sz w:val="22"/>
          <w:szCs w:val="22"/>
        </w:rPr>
        <w:t>XXXXXXXXX</w:t>
      </w:r>
      <w:r w:rsidRPr="00564E81">
        <w:rPr>
          <w:rFonts w:ascii="Arial" w:hAnsi="Arial" w:cs="Arial"/>
          <w:sz w:val="22"/>
          <w:szCs w:val="22"/>
        </w:rPr>
        <w:t xml:space="preserve">, tel. č.: </w:t>
      </w:r>
      <w:r w:rsidR="00DE6829">
        <w:rPr>
          <w:rFonts w:ascii="Arial" w:hAnsi="Arial" w:cs="Arial"/>
          <w:sz w:val="22"/>
          <w:szCs w:val="22"/>
        </w:rPr>
        <w:t>XXXXXXXXX</w:t>
      </w:r>
      <w:r w:rsidR="0027298F">
        <w:rPr>
          <w:rFonts w:ascii="Arial" w:hAnsi="Arial" w:cs="Arial"/>
          <w:sz w:val="22"/>
          <w:szCs w:val="22"/>
        </w:rPr>
        <w:t>.</w:t>
      </w:r>
    </w:p>
    <w:p w14:paraId="26E262D4" w14:textId="0AF59AA5" w:rsidR="00494244" w:rsidRDefault="009F133F" w:rsidP="00BF5BEB">
      <w:pPr>
        <w:pStyle w:val="Normlnweb"/>
        <w:numPr>
          <w:ilvl w:val="0"/>
          <w:numId w:val="65"/>
        </w:numPr>
        <w:spacing w:before="120" w:after="0"/>
        <w:ind w:left="425" w:hanging="425"/>
        <w:jc w:val="both"/>
        <w:rPr>
          <w:rFonts w:ascii="Arial" w:hAnsi="Arial" w:cs="Arial"/>
          <w:sz w:val="22"/>
          <w:szCs w:val="22"/>
        </w:rPr>
      </w:pPr>
      <w:r>
        <w:rPr>
          <w:rFonts w:ascii="Arial" w:hAnsi="Arial" w:cs="Arial"/>
          <w:sz w:val="22"/>
          <w:szCs w:val="22"/>
        </w:rPr>
        <w:t>N</w:t>
      </w:r>
      <w:r w:rsidR="00507F02">
        <w:rPr>
          <w:rFonts w:ascii="Arial" w:hAnsi="Arial" w:cs="Arial"/>
          <w:sz w:val="22"/>
          <w:szCs w:val="22"/>
        </w:rPr>
        <w:t xml:space="preserve">edílnou součástí </w:t>
      </w:r>
      <w:r>
        <w:rPr>
          <w:rFonts w:ascii="Arial" w:hAnsi="Arial" w:cs="Arial"/>
          <w:sz w:val="22"/>
          <w:szCs w:val="22"/>
        </w:rPr>
        <w:t>Smlouvy je</w:t>
      </w:r>
      <w:r w:rsidR="00494244">
        <w:rPr>
          <w:rFonts w:ascii="Arial" w:hAnsi="Arial" w:cs="Arial"/>
          <w:sz w:val="22"/>
          <w:szCs w:val="22"/>
        </w:rPr>
        <w:t>:</w:t>
      </w:r>
    </w:p>
    <w:p w14:paraId="2DF0E40E" w14:textId="672E4FE3" w:rsidR="00507F02" w:rsidRPr="00197E97" w:rsidRDefault="00494244" w:rsidP="00BF5BEB">
      <w:pPr>
        <w:pStyle w:val="Normlnweb"/>
        <w:spacing w:before="0" w:after="120"/>
        <w:ind w:left="425" w:firstLine="1"/>
        <w:jc w:val="both"/>
        <w:rPr>
          <w:rFonts w:ascii="Arial" w:hAnsi="Arial" w:cs="Arial"/>
          <w:i/>
          <w:sz w:val="22"/>
          <w:szCs w:val="22"/>
        </w:rPr>
      </w:pPr>
      <w:r w:rsidRPr="00976D08">
        <w:rPr>
          <w:rFonts w:ascii="Arial" w:hAnsi="Arial" w:cs="Arial"/>
          <w:sz w:val="22"/>
          <w:szCs w:val="22"/>
          <w:u w:val="single"/>
        </w:rPr>
        <w:t xml:space="preserve">Příloha č. </w:t>
      </w:r>
      <w:r w:rsidR="00E334A0">
        <w:rPr>
          <w:rFonts w:ascii="Arial" w:hAnsi="Arial" w:cs="Arial"/>
          <w:sz w:val="22"/>
          <w:szCs w:val="22"/>
          <w:u w:val="single"/>
        </w:rPr>
        <w:t>1</w:t>
      </w:r>
      <w:r>
        <w:rPr>
          <w:rFonts w:ascii="Arial" w:hAnsi="Arial" w:cs="Arial"/>
          <w:sz w:val="22"/>
          <w:szCs w:val="22"/>
        </w:rPr>
        <w:t xml:space="preserve"> – </w:t>
      </w:r>
      <w:r w:rsidR="009F133F">
        <w:rPr>
          <w:rFonts w:ascii="Arial" w:hAnsi="Arial" w:cs="Arial"/>
          <w:sz w:val="22"/>
          <w:szCs w:val="22"/>
        </w:rPr>
        <w:t>Kopie</w:t>
      </w:r>
      <w:r>
        <w:rPr>
          <w:rFonts w:ascii="Arial" w:hAnsi="Arial" w:cs="Arial"/>
          <w:sz w:val="22"/>
          <w:szCs w:val="22"/>
        </w:rPr>
        <w:t xml:space="preserve"> </w:t>
      </w:r>
      <w:r w:rsidR="00CA284F">
        <w:rPr>
          <w:rFonts w:ascii="Arial" w:hAnsi="Arial" w:cs="Arial"/>
          <w:sz w:val="22"/>
          <w:szCs w:val="22"/>
        </w:rPr>
        <w:t>c</w:t>
      </w:r>
      <w:r w:rsidR="00507F02">
        <w:rPr>
          <w:rFonts w:ascii="Arial" w:hAnsi="Arial" w:cs="Arial"/>
          <w:sz w:val="22"/>
          <w:szCs w:val="22"/>
        </w:rPr>
        <w:t>enové nabídky Zhotovitele</w:t>
      </w:r>
      <w:r w:rsidR="00E334A0">
        <w:rPr>
          <w:rFonts w:ascii="Arial" w:hAnsi="Arial" w:cs="Arial"/>
          <w:sz w:val="22"/>
          <w:szCs w:val="22"/>
        </w:rPr>
        <w:t xml:space="preserve"> (položkový rozpočet – výkaz výměr)</w:t>
      </w:r>
      <w:r w:rsidR="009F133F">
        <w:rPr>
          <w:rFonts w:ascii="Arial" w:hAnsi="Arial" w:cs="Arial"/>
          <w:sz w:val="22"/>
          <w:szCs w:val="22"/>
        </w:rPr>
        <w:t xml:space="preserve"> </w:t>
      </w:r>
    </w:p>
    <w:p w14:paraId="0D69C37B" w14:textId="2F5E5257" w:rsidR="00507F02" w:rsidRDefault="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Smluvní strany prohlašuj</w:t>
      </w:r>
      <w:r w:rsidR="00494244">
        <w:rPr>
          <w:rFonts w:ascii="Arial" w:hAnsi="Arial" w:cs="Arial"/>
          <w:sz w:val="22"/>
          <w:szCs w:val="22"/>
        </w:rPr>
        <w:t>í</w:t>
      </w:r>
      <w:r>
        <w:rPr>
          <w:rFonts w:ascii="Arial" w:hAnsi="Arial" w:cs="Arial"/>
          <w:sz w:val="22"/>
          <w:szCs w:val="22"/>
        </w:rPr>
        <w:t xml:space="preserve">, že si Smlouvu řádně přečetly a svůj souhlas s obsahem jejích jednotlivých ustanovení </w:t>
      </w:r>
      <w:r w:rsidR="00494244">
        <w:rPr>
          <w:rFonts w:ascii="Arial" w:hAnsi="Arial" w:cs="Arial"/>
          <w:sz w:val="22"/>
          <w:szCs w:val="22"/>
        </w:rPr>
        <w:t>včetně příloh</w:t>
      </w:r>
      <w:r w:rsidR="009F133F">
        <w:rPr>
          <w:rFonts w:ascii="Arial" w:hAnsi="Arial" w:cs="Arial"/>
          <w:sz w:val="22"/>
          <w:szCs w:val="22"/>
        </w:rPr>
        <w:t>y</w:t>
      </w:r>
      <w:r w:rsidR="00494244">
        <w:rPr>
          <w:rFonts w:ascii="Arial" w:hAnsi="Arial" w:cs="Arial"/>
          <w:sz w:val="22"/>
          <w:szCs w:val="22"/>
        </w:rPr>
        <w:t xml:space="preserve"> </w:t>
      </w:r>
      <w:r>
        <w:rPr>
          <w:rFonts w:ascii="Arial" w:hAnsi="Arial" w:cs="Arial"/>
          <w:sz w:val="22"/>
          <w:szCs w:val="22"/>
        </w:rPr>
        <w:t>stvrzují svými podpisy.</w:t>
      </w:r>
    </w:p>
    <w:p w14:paraId="46E09295" w14:textId="4C8AC330" w:rsidR="00213607" w:rsidRDefault="00213607">
      <w:pPr>
        <w:pStyle w:val="Normlnweb"/>
        <w:numPr>
          <w:ilvl w:val="0"/>
          <w:numId w:val="65"/>
        </w:numPr>
        <w:spacing w:before="0" w:after="240"/>
        <w:ind w:left="425" w:hanging="425"/>
        <w:jc w:val="both"/>
        <w:rPr>
          <w:rFonts w:ascii="Arial" w:hAnsi="Arial" w:cs="Arial"/>
          <w:sz w:val="22"/>
          <w:szCs w:val="22"/>
        </w:rPr>
      </w:pPr>
      <w:r w:rsidRPr="00213607">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Zhotovitel podepíše Smlouvu uznávaným elektronickým podpisem v souladu </w:t>
      </w:r>
      <w:r w:rsidR="009F133F">
        <w:rPr>
          <w:rFonts w:ascii="Arial" w:hAnsi="Arial" w:cs="Arial"/>
          <w:sz w:val="22"/>
          <w:szCs w:val="22"/>
        </w:rPr>
        <w:br/>
      </w:r>
      <w:r w:rsidRPr="00213607">
        <w:rPr>
          <w:rFonts w:ascii="Arial" w:hAnsi="Arial" w:cs="Arial"/>
          <w:sz w:val="22"/>
          <w:szCs w:val="22"/>
        </w:rPr>
        <w:t>s § 6 ZSVD; Objednatel Smlouvu podepíše v souladu s § 5 ZSVD kvalifikovaným elektronickým podpisem</w:t>
      </w:r>
      <w:r w:rsidR="009F133F">
        <w:rPr>
          <w:rFonts w:ascii="Arial" w:hAnsi="Arial" w:cs="Arial"/>
          <w:sz w:val="22"/>
          <w:szCs w:val="22"/>
        </w:rPr>
        <w:t>.</w:t>
      </w:r>
    </w:p>
    <w:p w14:paraId="41E91B49" w14:textId="77777777" w:rsidR="00F6380F" w:rsidRDefault="00F6380F" w:rsidP="00507F02">
      <w:pPr>
        <w:pStyle w:val="Normlnweb"/>
        <w:spacing w:before="120" w:after="120"/>
        <w:jc w:val="both"/>
        <w:rPr>
          <w:rFonts w:ascii="Arial" w:hAnsi="Arial" w:cs="Arial"/>
          <w:sz w:val="22"/>
          <w:szCs w:val="22"/>
        </w:rPr>
      </w:pPr>
    </w:p>
    <w:p w14:paraId="1624DF96" w14:textId="77777777" w:rsidR="00F6380F" w:rsidRDefault="00F6380F" w:rsidP="00507F02">
      <w:pPr>
        <w:pStyle w:val="Normlnweb"/>
        <w:spacing w:before="120" w:after="120"/>
        <w:jc w:val="both"/>
        <w:rPr>
          <w:rFonts w:ascii="Arial" w:hAnsi="Arial" w:cs="Arial"/>
          <w:sz w:val="22"/>
          <w:szCs w:val="22"/>
        </w:rPr>
      </w:pPr>
    </w:p>
    <w:p w14:paraId="72C99C56" w14:textId="77777777" w:rsidR="00F6380F" w:rsidRDefault="00F6380F" w:rsidP="00507F02">
      <w:pPr>
        <w:pStyle w:val="Normlnweb"/>
        <w:spacing w:before="120" w:after="120"/>
        <w:jc w:val="both"/>
        <w:rPr>
          <w:rFonts w:ascii="Arial" w:hAnsi="Arial" w:cs="Arial"/>
          <w:sz w:val="22"/>
          <w:szCs w:val="22"/>
        </w:rPr>
      </w:pPr>
    </w:p>
    <w:p w14:paraId="47350112" w14:textId="77777777" w:rsidR="00F6380F" w:rsidRDefault="00F6380F" w:rsidP="00507F02">
      <w:pPr>
        <w:pStyle w:val="Normlnweb"/>
        <w:spacing w:before="120" w:after="120"/>
        <w:jc w:val="both"/>
        <w:rPr>
          <w:rFonts w:ascii="Arial" w:hAnsi="Arial" w:cs="Arial"/>
          <w:sz w:val="22"/>
          <w:szCs w:val="22"/>
        </w:rPr>
      </w:pPr>
    </w:p>
    <w:p w14:paraId="67007748" w14:textId="77777777" w:rsidR="00F6380F" w:rsidRDefault="00F6380F" w:rsidP="00507F02">
      <w:pPr>
        <w:pStyle w:val="Normlnweb"/>
        <w:spacing w:before="120" w:after="120"/>
        <w:jc w:val="both"/>
        <w:rPr>
          <w:rFonts w:ascii="Arial" w:hAnsi="Arial" w:cs="Arial"/>
          <w:sz w:val="22"/>
          <w:szCs w:val="22"/>
        </w:rPr>
      </w:pPr>
    </w:p>
    <w:p w14:paraId="32F5C67F" w14:textId="77777777" w:rsidR="00F6380F" w:rsidRDefault="00F6380F" w:rsidP="00507F02">
      <w:pPr>
        <w:pStyle w:val="Normlnweb"/>
        <w:spacing w:before="120" w:after="120"/>
        <w:jc w:val="both"/>
        <w:rPr>
          <w:rFonts w:ascii="Arial" w:hAnsi="Arial" w:cs="Arial"/>
          <w:sz w:val="22"/>
          <w:szCs w:val="22"/>
        </w:rPr>
      </w:pPr>
    </w:p>
    <w:p w14:paraId="03FBA8BC" w14:textId="77777777" w:rsidR="00F6380F" w:rsidRDefault="00F6380F" w:rsidP="00507F02">
      <w:pPr>
        <w:pStyle w:val="Normlnweb"/>
        <w:spacing w:before="120" w:after="120"/>
        <w:jc w:val="both"/>
        <w:rPr>
          <w:rFonts w:ascii="Arial" w:hAnsi="Arial" w:cs="Arial"/>
          <w:sz w:val="22"/>
          <w:szCs w:val="22"/>
        </w:rPr>
      </w:pPr>
    </w:p>
    <w:p w14:paraId="30EAAEFD" w14:textId="43FE32CD" w:rsidR="00507F02" w:rsidRDefault="00507F02" w:rsidP="00507F02">
      <w:pPr>
        <w:pStyle w:val="Normlnweb"/>
        <w:spacing w:before="120" w:after="120"/>
        <w:jc w:val="both"/>
        <w:rPr>
          <w:rFonts w:ascii="Arial" w:hAnsi="Arial" w:cs="Arial"/>
          <w:sz w:val="22"/>
          <w:szCs w:val="22"/>
        </w:rPr>
      </w:pPr>
      <w:r>
        <w:rPr>
          <w:rFonts w:ascii="Arial" w:hAnsi="Arial" w:cs="Arial"/>
          <w:sz w:val="22"/>
          <w:szCs w:val="22"/>
        </w:rPr>
        <w:t xml:space="preserve">V Praze dne: </w:t>
      </w:r>
      <w:r w:rsidR="008A74B9">
        <w:rPr>
          <w:rFonts w:ascii="Arial" w:hAnsi="Arial" w:cs="Arial"/>
          <w:sz w:val="22"/>
          <w:szCs w:val="22"/>
        </w:rPr>
        <w:tab/>
      </w:r>
      <w:r w:rsidR="008A74B9">
        <w:rPr>
          <w:rFonts w:ascii="Arial" w:hAnsi="Arial" w:cs="Arial"/>
          <w:sz w:val="22"/>
          <w:szCs w:val="22"/>
        </w:rPr>
        <w:tab/>
      </w:r>
      <w:r w:rsidR="008A74B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w:t>
      </w:r>
      <w:r w:rsidR="000A49A4">
        <w:rPr>
          <w:rFonts w:ascii="Arial" w:hAnsi="Arial" w:cs="Arial"/>
          <w:sz w:val="22"/>
          <w:szCs w:val="22"/>
        </w:rPr>
        <w:t xml:space="preserve">Praze </w:t>
      </w:r>
      <w:r>
        <w:rPr>
          <w:rFonts w:ascii="Arial" w:hAnsi="Arial" w:cs="Arial"/>
          <w:sz w:val="22"/>
          <w:szCs w:val="22"/>
        </w:rPr>
        <w:t xml:space="preserve">dne: </w:t>
      </w:r>
    </w:p>
    <w:p w14:paraId="06D2B604" w14:textId="77777777" w:rsidR="0027298F" w:rsidRDefault="0027298F" w:rsidP="00507F02">
      <w:pPr>
        <w:pStyle w:val="Normlnweb"/>
        <w:spacing w:before="0" w:after="120"/>
        <w:jc w:val="both"/>
        <w:rPr>
          <w:rFonts w:ascii="Arial" w:hAnsi="Arial" w:cs="Arial"/>
          <w:sz w:val="22"/>
          <w:szCs w:val="22"/>
        </w:rPr>
      </w:pPr>
    </w:p>
    <w:p w14:paraId="3647DCE7" w14:textId="5E9EA2A6" w:rsidR="00507F02" w:rsidRDefault="00507F02" w:rsidP="00507F02">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14:paraId="7DF25E35" w14:textId="4E93505E" w:rsidR="00507F02" w:rsidRDefault="00507F02" w:rsidP="00507F02">
      <w:pPr>
        <w:spacing w:after="120"/>
        <w:contextualSpacing/>
        <w:rPr>
          <w:rFonts w:ascii="Arial" w:hAnsi="Arial" w:cs="Arial"/>
          <w:b/>
          <w:sz w:val="22"/>
          <w:szCs w:val="22"/>
        </w:rPr>
      </w:pPr>
      <w:r>
        <w:rPr>
          <w:rFonts w:ascii="Arial" w:hAnsi="Arial" w:cs="Arial"/>
          <w:b/>
          <w:sz w:val="22"/>
          <w:szCs w:val="22"/>
        </w:rPr>
        <w:t xml:space="preserve">Všeobecná zdravotní pojišťovna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A49A4">
        <w:rPr>
          <w:rFonts w:ascii="Arial" w:hAnsi="Arial" w:cs="Arial"/>
          <w:b/>
          <w:sz w:val="22"/>
          <w:szCs w:val="22"/>
        </w:rPr>
        <w:t>DCI Czech a.s.</w:t>
      </w:r>
    </w:p>
    <w:p w14:paraId="561524B8" w14:textId="77777777" w:rsidR="00507F02" w:rsidRDefault="00507F02" w:rsidP="00507F02">
      <w:pPr>
        <w:ind w:left="709" w:firstLine="51"/>
        <w:rPr>
          <w:rFonts w:ascii="Arial" w:hAnsi="Arial" w:cs="Arial"/>
          <w:b/>
          <w:sz w:val="22"/>
          <w:szCs w:val="22"/>
        </w:rPr>
      </w:pPr>
      <w:r>
        <w:rPr>
          <w:rFonts w:ascii="Arial" w:hAnsi="Arial" w:cs="Arial"/>
          <w:b/>
          <w:sz w:val="22"/>
          <w:szCs w:val="22"/>
        </w:rPr>
        <w:t>České republiky</w:t>
      </w:r>
    </w:p>
    <w:p w14:paraId="042E7E4A" w14:textId="5C9D66A8" w:rsidR="00507F02" w:rsidRDefault="00507F02" w:rsidP="00BF5BEB">
      <w:pPr>
        <w:spacing w:after="120"/>
        <w:rPr>
          <w:rFonts w:ascii="Arial" w:hAnsi="Arial" w:cs="Arial"/>
        </w:rPr>
      </w:pPr>
    </w:p>
    <w:p w14:paraId="1D782582" w14:textId="2543A3FA" w:rsidR="0027298F" w:rsidRDefault="0027298F" w:rsidP="00BF5BEB">
      <w:pPr>
        <w:spacing w:after="120"/>
        <w:rPr>
          <w:rFonts w:ascii="Arial" w:hAnsi="Arial" w:cs="Arial"/>
        </w:rPr>
      </w:pPr>
    </w:p>
    <w:p w14:paraId="2EF666B1" w14:textId="77777777" w:rsidR="0027298F" w:rsidRDefault="0027298F" w:rsidP="00BF5BEB">
      <w:pPr>
        <w:spacing w:after="120"/>
        <w:rPr>
          <w:rFonts w:ascii="Arial" w:hAnsi="Arial" w:cs="Arial"/>
        </w:rPr>
      </w:pPr>
    </w:p>
    <w:p w14:paraId="181C8CC7" w14:textId="0D7D1598" w:rsidR="00507F02" w:rsidRDefault="00507F02" w:rsidP="00507F02">
      <w:pPr>
        <w:ind w:hanging="2"/>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w:t>
      </w:r>
    </w:p>
    <w:p w14:paraId="1C153C34" w14:textId="15E75063" w:rsidR="000A49A4" w:rsidRDefault="0027298F" w:rsidP="0027298F">
      <w:pPr>
        <w:rPr>
          <w:rFonts w:ascii="Arial" w:hAnsi="Arial" w:cs="Arial"/>
          <w:sz w:val="22"/>
          <w:szCs w:val="22"/>
        </w:rPr>
      </w:pPr>
      <w:r>
        <w:rPr>
          <w:rFonts w:ascii="Arial" w:hAnsi="Arial" w:cs="Arial"/>
          <w:sz w:val="22"/>
          <w:szCs w:val="22"/>
        </w:rPr>
        <w:t xml:space="preserve">       </w:t>
      </w:r>
      <w:r w:rsidR="00507F02">
        <w:rPr>
          <w:rFonts w:ascii="Arial" w:hAnsi="Arial" w:cs="Arial"/>
          <w:sz w:val="22"/>
          <w:szCs w:val="22"/>
        </w:rPr>
        <w:t>Ing. Zdeněk Kabátek</w:t>
      </w:r>
      <w:r w:rsidR="00507F02">
        <w:rPr>
          <w:rFonts w:ascii="Arial" w:hAnsi="Arial" w:cs="Arial"/>
          <w:sz w:val="22"/>
          <w:szCs w:val="22"/>
        </w:rPr>
        <w:tab/>
      </w:r>
      <w:r w:rsidR="00507F02">
        <w:rPr>
          <w:rFonts w:ascii="Arial" w:hAnsi="Arial" w:cs="Arial"/>
          <w:sz w:val="22"/>
          <w:szCs w:val="22"/>
        </w:rPr>
        <w:tab/>
      </w:r>
      <w:r w:rsidR="00507F02">
        <w:rPr>
          <w:rFonts w:ascii="Arial" w:hAnsi="Arial" w:cs="Arial"/>
          <w:sz w:val="22"/>
          <w:szCs w:val="22"/>
        </w:rPr>
        <w:tab/>
      </w:r>
      <w:r w:rsidR="00507F02">
        <w:rPr>
          <w:rFonts w:ascii="Arial" w:hAnsi="Arial" w:cs="Arial"/>
          <w:sz w:val="22"/>
          <w:szCs w:val="22"/>
        </w:rPr>
        <w:tab/>
      </w:r>
      <w:r w:rsidR="000A49A4" w:rsidRPr="000A49A4">
        <w:rPr>
          <w:rFonts w:ascii="Arial" w:hAnsi="Arial" w:cs="Arial"/>
          <w:sz w:val="22"/>
          <w:szCs w:val="22"/>
        </w:rPr>
        <w:t>Petr Kysučan</w:t>
      </w:r>
    </w:p>
    <w:p w14:paraId="4156DAC3" w14:textId="16B718A3" w:rsidR="00507F02" w:rsidRDefault="000A49A4">
      <w:pPr>
        <w:rPr>
          <w:rFonts w:ascii="Arial" w:hAnsi="Arial" w:cs="Arial"/>
          <w:sz w:val="22"/>
          <w:szCs w:val="22"/>
        </w:rPr>
      </w:pPr>
      <w:r>
        <w:rPr>
          <w:rFonts w:ascii="Arial" w:hAnsi="Arial" w:cs="Arial"/>
          <w:sz w:val="22"/>
          <w:szCs w:val="22"/>
        </w:rPr>
        <w:t xml:space="preserve">       </w:t>
      </w:r>
      <w:r w:rsidR="0027298F">
        <w:rPr>
          <w:rFonts w:ascii="Arial" w:hAnsi="Arial" w:cs="Arial"/>
          <w:sz w:val="22"/>
          <w:szCs w:val="22"/>
        </w:rPr>
        <w:t xml:space="preserve">     </w:t>
      </w:r>
      <w:r>
        <w:rPr>
          <w:rFonts w:ascii="Arial" w:hAnsi="Arial" w:cs="Arial"/>
          <w:sz w:val="22"/>
          <w:szCs w:val="22"/>
        </w:rPr>
        <w:t xml:space="preserve">    ředitel</w:t>
      </w:r>
      <w:r w:rsidRPr="000A49A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A49A4">
        <w:rPr>
          <w:rFonts w:ascii="Arial" w:hAnsi="Arial" w:cs="Arial"/>
          <w:sz w:val="22"/>
          <w:szCs w:val="22"/>
        </w:rPr>
        <w:t>místopředseda představenstva</w:t>
      </w:r>
    </w:p>
    <w:p w14:paraId="655ADCEB" w14:textId="70FFEACB" w:rsidR="00F6380F" w:rsidRDefault="00F6380F">
      <w:pPr>
        <w:rPr>
          <w:rFonts w:ascii="Arial" w:hAnsi="Arial" w:cs="Arial"/>
          <w:sz w:val="22"/>
          <w:szCs w:val="22"/>
        </w:rPr>
      </w:pPr>
    </w:p>
    <w:p w14:paraId="24DF5B98" w14:textId="020C028C" w:rsidR="00F6380F" w:rsidRDefault="00F6380F">
      <w:pPr>
        <w:rPr>
          <w:rFonts w:ascii="Arial" w:hAnsi="Arial" w:cs="Arial"/>
          <w:sz w:val="22"/>
          <w:szCs w:val="22"/>
        </w:rPr>
      </w:pPr>
    </w:p>
    <w:p w14:paraId="21CA589A" w14:textId="3DCE68F8" w:rsidR="00F6380F" w:rsidRDefault="00F6380F">
      <w:pPr>
        <w:rPr>
          <w:rFonts w:ascii="Arial" w:hAnsi="Arial" w:cs="Arial"/>
          <w:sz w:val="22"/>
          <w:szCs w:val="22"/>
        </w:rPr>
      </w:pPr>
    </w:p>
    <w:p w14:paraId="329DD5AD" w14:textId="77777777" w:rsidR="0027298F" w:rsidRDefault="0027298F">
      <w:pPr>
        <w:rPr>
          <w:rFonts w:ascii="Arial" w:hAnsi="Arial" w:cs="Arial"/>
          <w:sz w:val="22"/>
          <w:szCs w:val="22"/>
        </w:rPr>
      </w:pPr>
    </w:p>
    <w:p w14:paraId="28FF51C4" w14:textId="5E71EC11" w:rsidR="00F6380F" w:rsidRDefault="00F6380F">
      <w:pPr>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rPr>
        <w:t>__________________________</w:t>
      </w:r>
    </w:p>
    <w:p w14:paraId="537A2F47" w14:textId="3FF6536E" w:rsidR="00F6380F" w:rsidRPr="0027298F" w:rsidRDefault="00F6380F">
      <w:pP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7298F">
        <w:rPr>
          <w:rFonts w:ascii="Arial" w:hAnsi="Arial" w:cs="Arial"/>
          <w:sz w:val="22"/>
          <w:szCs w:val="22"/>
        </w:rPr>
        <w:t>Jiří Poláček</w:t>
      </w:r>
    </w:p>
    <w:p w14:paraId="67EB78D4" w14:textId="6F678771" w:rsidR="00F6380F" w:rsidRPr="0027298F" w:rsidRDefault="00F6380F" w:rsidP="0027298F">
      <w:pPr>
        <w:rPr>
          <w:sz w:val="22"/>
          <w:szCs w:val="22"/>
        </w:rPr>
      </w:pPr>
      <w:r w:rsidRPr="0027298F">
        <w:rPr>
          <w:rFonts w:ascii="Arial" w:hAnsi="Arial" w:cs="Arial"/>
          <w:sz w:val="22"/>
          <w:szCs w:val="22"/>
        </w:rPr>
        <w:tab/>
      </w:r>
      <w:r w:rsidRPr="0027298F">
        <w:rPr>
          <w:rFonts w:ascii="Arial" w:hAnsi="Arial" w:cs="Arial"/>
          <w:sz w:val="22"/>
          <w:szCs w:val="22"/>
        </w:rPr>
        <w:tab/>
      </w:r>
      <w:r w:rsidRPr="0027298F">
        <w:rPr>
          <w:rFonts w:ascii="Arial" w:hAnsi="Arial" w:cs="Arial"/>
          <w:sz w:val="22"/>
          <w:szCs w:val="22"/>
        </w:rPr>
        <w:tab/>
      </w:r>
      <w:r w:rsidRPr="0027298F">
        <w:rPr>
          <w:rFonts w:ascii="Arial" w:hAnsi="Arial" w:cs="Arial"/>
          <w:sz w:val="22"/>
          <w:szCs w:val="22"/>
        </w:rPr>
        <w:tab/>
      </w:r>
      <w:r w:rsidRPr="0027298F">
        <w:rPr>
          <w:rFonts w:ascii="Arial" w:hAnsi="Arial" w:cs="Arial"/>
          <w:sz w:val="22"/>
          <w:szCs w:val="22"/>
        </w:rPr>
        <w:tab/>
      </w:r>
      <w:r w:rsidRPr="0027298F">
        <w:rPr>
          <w:rFonts w:ascii="Arial" w:hAnsi="Arial" w:cs="Arial"/>
          <w:sz w:val="22"/>
          <w:szCs w:val="22"/>
        </w:rPr>
        <w:tab/>
      </w:r>
      <w:r w:rsidRPr="0027298F">
        <w:rPr>
          <w:rFonts w:ascii="Arial" w:hAnsi="Arial" w:cs="Arial"/>
          <w:sz w:val="22"/>
          <w:szCs w:val="22"/>
        </w:rPr>
        <w:tab/>
        <w:t xml:space="preserve">člen představenstva </w:t>
      </w:r>
    </w:p>
    <w:sectPr w:rsidR="00F6380F" w:rsidRPr="0027298F" w:rsidSect="006912BD">
      <w:footerReference w:type="default" r:id="rId11"/>
      <w:pgSz w:w="11906" w:h="16838"/>
      <w:pgMar w:top="1134"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6CBA" w14:textId="77777777" w:rsidR="00C1105E" w:rsidRDefault="00C1105E">
      <w:r>
        <w:separator/>
      </w:r>
    </w:p>
  </w:endnote>
  <w:endnote w:type="continuationSeparator" w:id="0">
    <w:p w14:paraId="7FFC686B" w14:textId="77777777" w:rsidR="00C1105E" w:rsidRDefault="00C1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197E97" w:rsidRDefault="00197E97">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197E97" w:rsidRDefault="00197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F60C8" w14:textId="77777777" w:rsidR="00C1105E" w:rsidRDefault="00C1105E">
      <w:r>
        <w:separator/>
      </w:r>
    </w:p>
  </w:footnote>
  <w:footnote w:type="continuationSeparator" w:id="0">
    <w:p w14:paraId="609C032D" w14:textId="77777777" w:rsidR="00C1105E" w:rsidRDefault="00C1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49C"/>
    <w:multiLevelType w:val="hybridMultilevel"/>
    <w:tmpl w:val="591AC0F4"/>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multilevel"/>
    <w:tmpl w:val="A0068112"/>
    <w:lvl w:ilvl="0">
      <w:start w:val="1"/>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6" w15:restartNumberingAfterBreak="0">
    <w:nsid w:val="12EC27FD"/>
    <w:multiLevelType w:val="hybridMultilevel"/>
    <w:tmpl w:val="854E7BE6"/>
    <w:lvl w:ilvl="0" w:tplc="04050019">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442F5"/>
    <w:multiLevelType w:val="hybridMultilevel"/>
    <w:tmpl w:val="FDEE55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5371BC2"/>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1E0A18FB"/>
    <w:multiLevelType w:val="hybridMultilevel"/>
    <w:tmpl w:val="A24268DC"/>
    <w:lvl w:ilvl="0" w:tplc="3CE22A4C">
      <w:start w:val="1"/>
      <w:numFmt w:val="decimal"/>
      <w:lvlText w:val="%1."/>
      <w:lvlJc w:val="left"/>
      <w:pPr>
        <w:ind w:left="720"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5A1A00"/>
    <w:multiLevelType w:val="hybridMultilevel"/>
    <w:tmpl w:val="2DB4BB84"/>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083CFE"/>
    <w:multiLevelType w:val="hybridMultilevel"/>
    <w:tmpl w:val="38A6B7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26B7771A"/>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301FD0"/>
    <w:multiLevelType w:val="hybridMultilevel"/>
    <w:tmpl w:val="65D87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956B8"/>
    <w:multiLevelType w:val="hybridMultilevel"/>
    <w:tmpl w:val="CFCE94E4"/>
    <w:lvl w:ilvl="0" w:tplc="CBA869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1" w15:restartNumberingAfterBreak="0">
    <w:nsid w:val="3A9936D1"/>
    <w:multiLevelType w:val="hybridMultilevel"/>
    <w:tmpl w:val="BDD07438"/>
    <w:lvl w:ilvl="0" w:tplc="2064E74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654E31"/>
    <w:multiLevelType w:val="hybridMultilevel"/>
    <w:tmpl w:val="C23CF3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C4951F1"/>
    <w:multiLevelType w:val="hybridMultilevel"/>
    <w:tmpl w:val="8DEE6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6AB9"/>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9" w15:restartNumberingAfterBreak="0">
    <w:nsid w:val="58A20E9A"/>
    <w:multiLevelType w:val="hybridMultilevel"/>
    <w:tmpl w:val="2438FD9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33"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A0D553E"/>
    <w:multiLevelType w:val="hybridMultilevel"/>
    <w:tmpl w:val="711A4B42"/>
    <w:lvl w:ilvl="0" w:tplc="0405000F">
      <w:start w:val="1"/>
      <w:numFmt w:val="decimal"/>
      <w:lvlText w:val="%1."/>
      <w:lvlJc w:val="left"/>
      <w:pPr>
        <w:ind w:left="720" w:hanging="360"/>
      </w:pPr>
    </w:lvl>
    <w:lvl w:ilvl="1" w:tplc="7A348E18">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7"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8"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75145B"/>
    <w:multiLevelType w:val="hybridMultilevel"/>
    <w:tmpl w:val="EF66CA6E"/>
    <w:lvl w:ilvl="0" w:tplc="7CDA22A2">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43B3D31"/>
    <w:multiLevelType w:val="hybridMultilevel"/>
    <w:tmpl w:val="8BF47242"/>
    <w:lvl w:ilvl="0" w:tplc="36CED5E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D326BE"/>
    <w:multiLevelType w:val="hybridMultilevel"/>
    <w:tmpl w:val="713C6FC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8B44E7"/>
    <w:multiLevelType w:val="hybridMultilevel"/>
    <w:tmpl w:val="38FC9F0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7"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8" w15:restartNumberingAfterBreak="0">
    <w:nsid w:val="7D32494C"/>
    <w:multiLevelType w:val="hybridMultilevel"/>
    <w:tmpl w:val="64E04758"/>
    <w:lvl w:ilvl="0" w:tplc="7A883F00">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9" w15:restartNumberingAfterBreak="0">
    <w:nsid w:val="7F18228B"/>
    <w:multiLevelType w:val="hybridMultilevel"/>
    <w:tmpl w:val="B02CFF6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4"/>
  </w:num>
  <w:num w:numId="2">
    <w:abstractNumId w:val="2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8"/>
  </w:num>
  <w:num w:numId="6">
    <w:abstractNumId w:val="47"/>
  </w:num>
  <w:num w:numId="7">
    <w:abstractNumId w:val="23"/>
  </w:num>
  <w:num w:numId="8">
    <w:abstractNumId w:val="45"/>
  </w:num>
  <w:num w:numId="9">
    <w:abstractNumId w:val="3"/>
  </w:num>
  <w:num w:numId="10">
    <w:abstractNumId w:val="20"/>
  </w:num>
  <w:num w:numId="11">
    <w:abstractNumId w:val="29"/>
  </w:num>
  <w:num w:numId="12">
    <w:abstractNumId w:val="19"/>
  </w:num>
  <w:num w:numId="13">
    <w:abstractNumId w:val="42"/>
  </w:num>
  <w:num w:numId="14">
    <w:abstractNumId w:val="11"/>
  </w:num>
  <w:num w:numId="15">
    <w:abstractNumId w:val="30"/>
  </w:num>
  <w:num w:numId="16">
    <w:abstractNumId w:val="43"/>
  </w:num>
  <w:num w:numId="17">
    <w:abstractNumId w:val="15"/>
  </w:num>
  <w:num w:numId="18">
    <w:abstractNumId w:val="21"/>
  </w:num>
  <w:num w:numId="19">
    <w:abstractNumId w:val="31"/>
  </w:num>
  <w:num w:numId="20">
    <w:abstractNumId w:val="33"/>
  </w:num>
  <w:num w:numId="21">
    <w:abstractNumId w:val="24"/>
  </w:num>
  <w:num w:numId="22">
    <w:abstractNumId w:val="29"/>
  </w:num>
  <w:num w:numId="23">
    <w:abstractNumId w:val="5"/>
  </w:num>
  <w:num w:numId="24">
    <w:abstractNumId w:val="0"/>
  </w:num>
  <w:num w:numId="25">
    <w:abstractNumId w:val="14"/>
  </w:num>
  <w:num w:numId="26">
    <w:abstractNumId w:val="46"/>
  </w:num>
  <w:num w:numId="27">
    <w:abstractNumId w:val="25"/>
  </w:num>
  <w:num w:numId="28">
    <w:abstractNumId w:val="40"/>
  </w:num>
  <w:num w:numId="29">
    <w:abstractNumId w:val="16"/>
  </w:num>
  <w:num w:numId="30">
    <w:abstractNumId w:val="34"/>
  </w:num>
  <w:num w:numId="31">
    <w:abstractNumId w:val="26"/>
  </w:num>
  <w:num w:numId="32">
    <w:abstractNumId w:val="22"/>
  </w:num>
  <w:num w:numId="33">
    <w:abstractNumId w:val="6"/>
  </w:num>
  <w:num w:numId="34">
    <w:abstractNumId w:val="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8"/>
  </w:num>
  <w:num w:numId="38">
    <w:abstractNumId w:val="18"/>
  </w:num>
  <w:num w:numId="39">
    <w:abstractNumId w:val="7"/>
  </w:num>
  <w:num w:numId="40">
    <w:abstractNumId w:val="1"/>
  </w:num>
  <w:num w:numId="41">
    <w:abstractNumId w:val="8"/>
  </w:num>
  <w:num w:numId="42">
    <w:abstractNumId w:val="13"/>
  </w:num>
  <w:num w:numId="43">
    <w:abstractNumId w:val="10"/>
  </w:num>
  <w:num w:numId="44">
    <w:abstractNumId w:val="17"/>
  </w:num>
  <w:num w:numId="45">
    <w:abstractNumId w:val="27"/>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45"/>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 w:numId="67">
    <w:abstractNumId w:val="49"/>
  </w:num>
  <w:num w:numId="68">
    <w:abstractNumId w:val="9"/>
  </w:num>
  <w:num w:numId="69">
    <w:abstractNumId w:val="39"/>
  </w:num>
  <w:num w:numId="70">
    <w:abstractNumId w:val="37"/>
  </w:num>
  <w:num w:numId="71">
    <w:abstractNumId w:val="36"/>
  </w:num>
  <w:num w:numId="72">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56EE"/>
    <w:rsid w:val="00006AA4"/>
    <w:rsid w:val="0000706D"/>
    <w:rsid w:val="00017DA5"/>
    <w:rsid w:val="0002017F"/>
    <w:rsid w:val="00021223"/>
    <w:rsid w:val="00024232"/>
    <w:rsid w:val="00025554"/>
    <w:rsid w:val="000258CF"/>
    <w:rsid w:val="0002611A"/>
    <w:rsid w:val="00026A48"/>
    <w:rsid w:val="00026D37"/>
    <w:rsid w:val="00031F07"/>
    <w:rsid w:val="0003642F"/>
    <w:rsid w:val="00037CC7"/>
    <w:rsid w:val="00044A17"/>
    <w:rsid w:val="000469AD"/>
    <w:rsid w:val="00046A2C"/>
    <w:rsid w:val="000470F9"/>
    <w:rsid w:val="00047C6C"/>
    <w:rsid w:val="000608E0"/>
    <w:rsid w:val="0006493F"/>
    <w:rsid w:val="0007179B"/>
    <w:rsid w:val="00071CC3"/>
    <w:rsid w:val="00074761"/>
    <w:rsid w:val="00075D9A"/>
    <w:rsid w:val="000773CD"/>
    <w:rsid w:val="000775C3"/>
    <w:rsid w:val="000800F4"/>
    <w:rsid w:val="00081A5C"/>
    <w:rsid w:val="00083C44"/>
    <w:rsid w:val="00085B1A"/>
    <w:rsid w:val="000860CB"/>
    <w:rsid w:val="00090620"/>
    <w:rsid w:val="00093D17"/>
    <w:rsid w:val="000A2976"/>
    <w:rsid w:val="000A368B"/>
    <w:rsid w:val="000A49A4"/>
    <w:rsid w:val="000A55B4"/>
    <w:rsid w:val="000A578F"/>
    <w:rsid w:val="000B000E"/>
    <w:rsid w:val="000B4B7B"/>
    <w:rsid w:val="000B5996"/>
    <w:rsid w:val="000B5CB1"/>
    <w:rsid w:val="000B5E3F"/>
    <w:rsid w:val="000B7B70"/>
    <w:rsid w:val="000C1868"/>
    <w:rsid w:val="000C25F4"/>
    <w:rsid w:val="000C4791"/>
    <w:rsid w:val="000C5E6F"/>
    <w:rsid w:val="000D1C97"/>
    <w:rsid w:val="000D2189"/>
    <w:rsid w:val="000D238D"/>
    <w:rsid w:val="000D41A7"/>
    <w:rsid w:val="000D462B"/>
    <w:rsid w:val="000D46A7"/>
    <w:rsid w:val="000D5999"/>
    <w:rsid w:val="000E0015"/>
    <w:rsid w:val="000E0C2E"/>
    <w:rsid w:val="000E5541"/>
    <w:rsid w:val="000E7A80"/>
    <w:rsid w:val="000F2C7B"/>
    <w:rsid w:val="000F6069"/>
    <w:rsid w:val="000F63BE"/>
    <w:rsid w:val="000F7333"/>
    <w:rsid w:val="00101B59"/>
    <w:rsid w:val="001020B6"/>
    <w:rsid w:val="00102349"/>
    <w:rsid w:val="0010287B"/>
    <w:rsid w:val="00102A1C"/>
    <w:rsid w:val="001042B6"/>
    <w:rsid w:val="00104B3C"/>
    <w:rsid w:val="00105369"/>
    <w:rsid w:val="00105B6D"/>
    <w:rsid w:val="00107462"/>
    <w:rsid w:val="001103A6"/>
    <w:rsid w:val="0011316B"/>
    <w:rsid w:val="00117ADD"/>
    <w:rsid w:val="00123147"/>
    <w:rsid w:val="001252FE"/>
    <w:rsid w:val="0012553A"/>
    <w:rsid w:val="00131F23"/>
    <w:rsid w:val="001363AE"/>
    <w:rsid w:val="00141994"/>
    <w:rsid w:val="00141C6F"/>
    <w:rsid w:val="00143A78"/>
    <w:rsid w:val="00143D25"/>
    <w:rsid w:val="00146E04"/>
    <w:rsid w:val="001528B8"/>
    <w:rsid w:val="00153762"/>
    <w:rsid w:val="001546E2"/>
    <w:rsid w:val="00154EC4"/>
    <w:rsid w:val="001565A3"/>
    <w:rsid w:val="00157F5A"/>
    <w:rsid w:val="00161008"/>
    <w:rsid w:val="00166023"/>
    <w:rsid w:val="0016797C"/>
    <w:rsid w:val="0017165F"/>
    <w:rsid w:val="00171B08"/>
    <w:rsid w:val="00171FB7"/>
    <w:rsid w:val="00172557"/>
    <w:rsid w:val="0017330E"/>
    <w:rsid w:val="0017375F"/>
    <w:rsid w:val="0017722C"/>
    <w:rsid w:val="00180465"/>
    <w:rsid w:val="001811F9"/>
    <w:rsid w:val="00183E94"/>
    <w:rsid w:val="00184656"/>
    <w:rsid w:val="00186724"/>
    <w:rsid w:val="00187B8B"/>
    <w:rsid w:val="001934C6"/>
    <w:rsid w:val="00194348"/>
    <w:rsid w:val="001952B0"/>
    <w:rsid w:val="00195427"/>
    <w:rsid w:val="00195524"/>
    <w:rsid w:val="00197E97"/>
    <w:rsid w:val="001A3002"/>
    <w:rsid w:val="001A4220"/>
    <w:rsid w:val="001A5158"/>
    <w:rsid w:val="001B06A7"/>
    <w:rsid w:val="001B17C4"/>
    <w:rsid w:val="001B459A"/>
    <w:rsid w:val="001B5A73"/>
    <w:rsid w:val="001B72BA"/>
    <w:rsid w:val="001B7A99"/>
    <w:rsid w:val="001C025C"/>
    <w:rsid w:val="001C0F90"/>
    <w:rsid w:val="001C5AAA"/>
    <w:rsid w:val="001D70BB"/>
    <w:rsid w:val="001D7D29"/>
    <w:rsid w:val="001E00F1"/>
    <w:rsid w:val="001E56B6"/>
    <w:rsid w:val="001F28B1"/>
    <w:rsid w:val="001F4780"/>
    <w:rsid w:val="001F6436"/>
    <w:rsid w:val="001F7CA7"/>
    <w:rsid w:val="00200D5B"/>
    <w:rsid w:val="002010B1"/>
    <w:rsid w:val="002035E3"/>
    <w:rsid w:val="00203A5C"/>
    <w:rsid w:val="0020403C"/>
    <w:rsid w:val="002054B9"/>
    <w:rsid w:val="00206EB2"/>
    <w:rsid w:val="00210057"/>
    <w:rsid w:val="00211680"/>
    <w:rsid w:val="00213607"/>
    <w:rsid w:val="00217123"/>
    <w:rsid w:val="0022098F"/>
    <w:rsid w:val="002222CC"/>
    <w:rsid w:val="002257C6"/>
    <w:rsid w:val="00227C29"/>
    <w:rsid w:val="00232C1D"/>
    <w:rsid w:val="00241786"/>
    <w:rsid w:val="00242164"/>
    <w:rsid w:val="002429A8"/>
    <w:rsid w:val="00245AF7"/>
    <w:rsid w:val="00252245"/>
    <w:rsid w:val="002602CD"/>
    <w:rsid w:val="00260345"/>
    <w:rsid w:val="0026226B"/>
    <w:rsid w:val="002625D4"/>
    <w:rsid w:val="0027298F"/>
    <w:rsid w:val="00273841"/>
    <w:rsid w:val="00274247"/>
    <w:rsid w:val="00281C6D"/>
    <w:rsid w:val="002821FA"/>
    <w:rsid w:val="0028783C"/>
    <w:rsid w:val="002900AB"/>
    <w:rsid w:val="0029521E"/>
    <w:rsid w:val="002A017E"/>
    <w:rsid w:val="002A2AF3"/>
    <w:rsid w:val="002A507C"/>
    <w:rsid w:val="002A5AC0"/>
    <w:rsid w:val="002A65E9"/>
    <w:rsid w:val="002A6EE2"/>
    <w:rsid w:val="002B1DAF"/>
    <w:rsid w:val="002B5B2B"/>
    <w:rsid w:val="002C41BC"/>
    <w:rsid w:val="002C5725"/>
    <w:rsid w:val="002C6291"/>
    <w:rsid w:val="002C65BB"/>
    <w:rsid w:val="002D21BF"/>
    <w:rsid w:val="002E5009"/>
    <w:rsid w:val="002F0513"/>
    <w:rsid w:val="003028C8"/>
    <w:rsid w:val="00305722"/>
    <w:rsid w:val="003126A9"/>
    <w:rsid w:val="00314CDB"/>
    <w:rsid w:val="00315652"/>
    <w:rsid w:val="003159B7"/>
    <w:rsid w:val="00321BCD"/>
    <w:rsid w:val="00322A36"/>
    <w:rsid w:val="0032321D"/>
    <w:rsid w:val="00324530"/>
    <w:rsid w:val="00324A6B"/>
    <w:rsid w:val="00324E72"/>
    <w:rsid w:val="0032520E"/>
    <w:rsid w:val="003270A3"/>
    <w:rsid w:val="00332ACC"/>
    <w:rsid w:val="003357CD"/>
    <w:rsid w:val="00336DE5"/>
    <w:rsid w:val="00337F82"/>
    <w:rsid w:val="00340DC8"/>
    <w:rsid w:val="00341DF2"/>
    <w:rsid w:val="00342112"/>
    <w:rsid w:val="00346A39"/>
    <w:rsid w:val="00346C49"/>
    <w:rsid w:val="0034726A"/>
    <w:rsid w:val="003538C1"/>
    <w:rsid w:val="00360C3F"/>
    <w:rsid w:val="0037514C"/>
    <w:rsid w:val="003758DC"/>
    <w:rsid w:val="00376569"/>
    <w:rsid w:val="003766B2"/>
    <w:rsid w:val="00382D9A"/>
    <w:rsid w:val="0038358C"/>
    <w:rsid w:val="00384B9F"/>
    <w:rsid w:val="003857AA"/>
    <w:rsid w:val="00387BDD"/>
    <w:rsid w:val="003906C1"/>
    <w:rsid w:val="00393235"/>
    <w:rsid w:val="00394B6D"/>
    <w:rsid w:val="00395A0C"/>
    <w:rsid w:val="00397E6B"/>
    <w:rsid w:val="003A379F"/>
    <w:rsid w:val="003A3B70"/>
    <w:rsid w:val="003A403E"/>
    <w:rsid w:val="003A5D20"/>
    <w:rsid w:val="003A675E"/>
    <w:rsid w:val="003A7E67"/>
    <w:rsid w:val="003B4C4D"/>
    <w:rsid w:val="003B668E"/>
    <w:rsid w:val="003C269D"/>
    <w:rsid w:val="003C4D96"/>
    <w:rsid w:val="003C5351"/>
    <w:rsid w:val="003C6A8C"/>
    <w:rsid w:val="003D6AFB"/>
    <w:rsid w:val="003E0761"/>
    <w:rsid w:val="003E0E3B"/>
    <w:rsid w:val="003E3E8D"/>
    <w:rsid w:val="003E4BDD"/>
    <w:rsid w:val="003F08C9"/>
    <w:rsid w:val="003F222F"/>
    <w:rsid w:val="003F231F"/>
    <w:rsid w:val="003F31BF"/>
    <w:rsid w:val="003F4C4C"/>
    <w:rsid w:val="003F65E2"/>
    <w:rsid w:val="00400D2E"/>
    <w:rsid w:val="004025FD"/>
    <w:rsid w:val="00402B79"/>
    <w:rsid w:val="00406E44"/>
    <w:rsid w:val="0041030A"/>
    <w:rsid w:val="00415AF8"/>
    <w:rsid w:val="004215DB"/>
    <w:rsid w:val="00423DD8"/>
    <w:rsid w:val="00426B6C"/>
    <w:rsid w:val="004300EE"/>
    <w:rsid w:val="00430CDF"/>
    <w:rsid w:val="0043317A"/>
    <w:rsid w:val="004333BE"/>
    <w:rsid w:val="0043705E"/>
    <w:rsid w:val="00440323"/>
    <w:rsid w:val="0044318C"/>
    <w:rsid w:val="004432DF"/>
    <w:rsid w:val="0044711F"/>
    <w:rsid w:val="0044772E"/>
    <w:rsid w:val="00450F17"/>
    <w:rsid w:val="00456D4B"/>
    <w:rsid w:val="00457179"/>
    <w:rsid w:val="00461267"/>
    <w:rsid w:val="004631DF"/>
    <w:rsid w:val="004759F8"/>
    <w:rsid w:val="00475AAA"/>
    <w:rsid w:val="00476170"/>
    <w:rsid w:val="0048035D"/>
    <w:rsid w:val="00481C12"/>
    <w:rsid w:val="00482F55"/>
    <w:rsid w:val="004869B5"/>
    <w:rsid w:val="004905A0"/>
    <w:rsid w:val="00490E96"/>
    <w:rsid w:val="00494244"/>
    <w:rsid w:val="00496A65"/>
    <w:rsid w:val="004A0EAA"/>
    <w:rsid w:val="004A200C"/>
    <w:rsid w:val="004A26CB"/>
    <w:rsid w:val="004A3A20"/>
    <w:rsid w:val="004A48C1"/>
    <w:rsid w:val="004A5363"/>
    <w:rsid w:val="004A582F"/>
    <w:rsid w:val="004A7B7E"/>
    <w:rsid w:val="004B353D"/>
    <w:rsid w:val="004B7710"/>
    <w:rsid w:val="004C0805"/>
    <w:rsid w:val="004C0B36"/>
    <w:rsid w:val="004C1816"/>
    <w:rsid w:val="004C1E07"/>
    <w:rsid w:val="004C2863"/>
    <w:rsid w:val="004C6A1C"/>
    <w:rsid w:val="004D0FF9"/>
    <w:rsid w:val="004D2B14"/>
    <w:rsid w:val="004D2DCA"/>
    <w:rsid w:val="004D31E8"/>
    <w:rsid w:val="004D4CD9"/>
    <w:rsid w:val="004D7681"/>
    <w:rsid w:val="004E074C"/>
    <w:rsid w:val="004E117A"/>
    <w:rsid w:val="004E21AF"/>
    <w:rsid w:val="004E429E"/>
    <w:rsid w:val="004E45DB"/>
    <w:rsid w:val="004E4B66"/>
    <w:rsid w:val="004E56DC"/>
    <w:rsid w:val="004F08D6"/>
    <w:rsid w:val="004F10D0"/>
    <w:rsid w:val="004F144D"/>
    <w:rsid w:val="004F1E72"/>
    <w:rsid w:val="004F245D"/>
    <w:rsid w:val="004F2D5A"/>
    <w:rsid w:val="004F3979"/>
    <w:rsid w:val="004F4AF0"/>
    <w:rsid w:val="004F51F9"/>
    <w:rsid w:val="004F6A0C"/>
    <w:rsid w:val="004F6CB6"/>
    <w:rsid w:val="00502F53"/>
    <w:rsid w:val="00503DC6"/>
    <w:rsid w:val="00503F12"/>
    <w:rsid w:val="00504055"/>
    <w:rsid w:val="0050547D"/>
    <w:rsid w:val="00507F02"/>
    <w:rsid w:val="00512D56"/>
    <w:rsid w:val="00513645"/>
    <w:rsid w:val="00514BF2"/>
    <w:rsid w:val="00515519"/>
    <w:rsid w:val="00516251"/>
    <w:rsid w:val="00522D9D"/>
    <w:rsid w:val="005241D3"/>
    <w:rsid w:val="00524F96"/>
    <w:rsid w:val="00525A90"/>
    <w:rsid w:val="00525FF3"/>
    <w:rsid w:val="00531A1B"/>
    <w:rsid w:val="00532317"/>
    <w:rsid w:val="0053552C"/>
    <w:rsid w:val="005445BD"/>
    <w:rsid w:val="00545C1B"/>
    <w:rsid w:val="00562B74"/>
    <w:rsid w:val="00563603"/>
    <w:rsid w:val="00564E81"/>
    <w:rsid w:val="0056653A"/>
    <w:rsid w:val="00570923"/>
    <w:rsid w:val="0057117A"/>
    <w:rsid w:val="00575E16"/>
    <w:rsid w:val="005821E4"/>
    <w:rsid w:val="00582CB5"/>
    <w:rsid w:val="00582EC0"/>
    <w:rsid w:val="005854D8"/>
    <w:rsid w:val="005858C9"/>
    <w:rsid w:val="005875CA"/>
    <w:rsid w:val="00591AFE"/>
    <w:rsid w:val="0059426E"/>
    <w:rsid w:val="00595302"/>
    <w:rsid w:val="005A1B85"/>
    <w:rsid w:val="005A4B2F"/>
    <w:rsid w:val="005A5B59"/>
    <w:rsid w:val="005A600F"/>
    <w:rsid w:val="005B0A3F"/>
    <w:rsid w:val="005B2359"/>
    <w:rsid w:val="005B24AA"/>
    <w:rsid w:val="005B3E68"/>
    <w:rsid w:val="005C0719"/>
    <w:rsid w:val="005C2970"/>
    <w:rsid w:val="005C2B96"/>
    <w:rsid w:val="005C3337"/>
    <w:rsid w:val="005C35C6"/>
    <w:rsid w:val="005C3DDD"/>
    <w:rsid w:val="005C4A62"/>
    <w:rsid w:val="005C6804"/>
    <w:rsid w:val="005C6D79"/>
    <w:rsid w:val="005C76F2"/>
    <w:rsid w:val="005D115C"/>
    <w:rsid w:val="005D6CC3"/>
    <w:rsid w:val="005E0374"/>
    <w:rsid w:val="005E0B06"/>
    <w:rsid w:val="005E326C"/>
    <w:rsid w:val="005E65E6"/>
    <w:rsid w:val="005F059E"/>
    <w:rsid w:val="005F1C2B"/>
    <w:rsid w:val="005F3914"/>
    <w:rsid w:val="005F425F"/>
    <w:rsid w:val="005F48F1"/>
    <w:rsid w:val="00601C8E"/>
    <w:rsid w:val="00602981"/>
    <w:rsid w:val="00605293"/>
    <w:rsid w:val="00607C0D"/>
    <w:rsid w:val="00610132"/>
    <w:rsid w:val="00611E57"/>
    <w:rsid w:val="00614C8C"/>
    <w:rsid w:val="006166D8"/>
    <w:rsid w:val="006169EA"/>
    <w:rsid w:val="00621ED9"/>
    <w:rsid w:val="00624321"/>
    <w:rsid w:val="00626908"/>
    <w:rsid w:val="00633102"/>
    <w:rsid w:val="006345DE"/>
    <w:rsid w:val="006355E2"/>
    <w:rsid w:val="00636F9B"/>
    <w:rsid w:val="00637E28"/>
    <w:rsid w:val="006410E6"/>
    <w:rsid w:val="006420AD"/>
    <w:rsid w:val="00643C20"/>
    <w:rsid w:val="00643C2E"/>
    <w:rsid w:val="00644182"/>
    <w:rsid w:val="00645028"/>
    <w:rsid w:val="006451B9"/>
    <w:rsid w:val="00645612"/>
    <w:rsid w:val="006474ED"/>
    <w:rsid w:val="0064786E"/>
    <w:rsid w:val="00650CB3"/>
    <w:rsid w:val="00653A31"/>
    <w:rsid w:val="00654AD1"/>
    <w:rsid w:val="00660A7F"/>
    <w:rsid w:val="006650CB"/>
    <w:rsid w:val="00665674"/>
    <w:rsid w:val="00665939"/>
    <w:rsid w:val="00671D66"/>
    <w:rsid w:val="0067312C"/>
    <w:rsid w:val="00676258"/>
    <w:rsid w:val="00682A2E"/>
    <w:rsid w:val="0068458F"/>
    <w:rsid w:val="00685927"/>
    <w:rsid w:val="0068645A"/>
    <w:rsid w:val="00686F24"/>
    <w:rsid w:val="006912BD"/>
    <w:rsid w:val="00696753"/>
    <w:rsid w:val="00696F72"/>
    <w:rsid w:val="00697DB2"/>
    <w:rsid w:val="006A0493"/>
    <w:rsid w:val="006A7F72"/>
    <w:rsid w:val="006B0374"/>
    <w:rsid w:val="006B45F8"/>
    <w:rsid w:val="006B5654"/>
    <w:rsid w:val="006B5FE9"/>
    <w:rsid w:val="006C03F1"/>
    <w:rsid w:val="006C5BC0"/>
    <w:rsid w:val="006C5D2B"/>
    <w:rsid w:val="006D35A5"/>
    <w:rsid w:val="006E4AC7"/>
    <w:rsid w:val="006F18B4"/>
    <w:rsid w:val="006F4C2D"/>
    <w:rsid w:val="0070006B"/>
    <w:rsid w:val="00701939"/>
    <w:rsid w:val="00720764"/>
    <w:rsid w:val="0072154D"/>
    <w:rsid w:val="00721B36"/>
    <w:rsid w:val="0072239A"/>
    <w:rsid w:val="007301AE"/>
    <w:rsid w:val="00731159"/>
    <w:rsid w:val="007408CC"/>
    <w:rsid w:val="00741535"/>
    <w:rsid w:val="007432D9"/>
    <w:rsid w:val="00745BA2"/>
    <w:rsid w:val="0075077E"/>
    <w:rsid w:val="007530EC"/>
    <w:rsid w:val="00756459"/>
    <w:rsid w:val="00762DD5"/>
    <w:rsid w:val="00766431"/>
    <w:rsid w:val="00770309"/>
    <w:rsid w:val="007727B8"/>
    <w:rsid w:val="00772AF8"/>
    <w:rsid w:val="00774C2C"/>
    <w:rsid w:val="00782CA0"/>
    <w:rsid w:val="00782E80"/>
    <w:rsid w:val="0078329F"/>
    <w:rsid w:val="00784C45"/>
    <w:rsid w:val="0079204F"/>
    <w:rsid w:val="00792417"/>
    <w:rsid w:val="007944C7"/>
    <w:rsid w:val="00795A86"/>
    <w:rsid w:val="007A0038"/>
    <w:rsid w:val="007A5E1F"/>
    <w:rsid w:val="007A6B60"/>
    <w:rsid w:val="007B0539"/>
    <w:rsid w:val="007B10CF"/>
    <w:rsid w:val="007B10E1"/>
    <w:rsid w:val="007B5DD2"/>
    <w:rsid w:val="007C14BE"/>
    <w:rsid w:val="007C648A"/>
    <w:rsid w:val="007C7518"/>
    <w:rsid w:val="007D72FA"/>
    <w:rsid w:val="007E0FF1"/>
    <w:rsid w:val="007E3E79"/>
    <w:rsid w:val="007F24E8"/>
    <w:rsid w:val="007F4B56"/>
    <w:rsid w:val="007F4E0A"/>
    <w:rsid w:val="007F7702"/>
    <w:rsid w:val="00801ED1"/>
    <w:rsid w:val="008024F8"/>
    <w:rsid w:val="00802A2B"/>
    <w:rsid w:val="0080460D"/>
    <w:rsid w:val="00805FBB"/>
    <w:rsid w:val="008067F0"/>
    <w:rsid w:val="008070FC"/>
    <w:rsid w:val="00810D0E"/>
    <w:rsid w:val="00810D10"/>
    <w:rsid w:val="0081227C"/>
    <w:rsid w:val="0081548A"/>
    <w:rsid w:val="00816064"/>
    <w:rsid w:val="008217A7"/>
    <w:rsid w:val="0082309E"/>
    <w:rsid w:val="00823688"/>
    <w:rsid w:val="008274B7"/>
    <w:rsid w:val="008324C3"/>
    <w:rsid w:val="008346A7"/>
    <w:rsid w:val="00835035"/>
    <w:rsid w:val="00840883"/>
    <w:rsid w:val="008411A9"/>
    <w:rsid w:val="00842CC0"/>
    <w:rsid w:val="008468E9"/>
    <w:rsid w:val="00846FF0"/>
    <w:rsid w:val="008471A7"/>
    <w:rsid w:val="00850B15"/>
    <w:rsid w:val="00852906"/>
    <w:rsid w:val="00854884"/>
    <w:rsid w:val="008562B7"/>
    <w:rsid w:val="008573A3"/>
    <w:rsid w:val="008574D3"/>
    <w:rsid w:val="008577ED"/>
    <w:rsid w:val="00857FEA"/>
    <w:rsid w:val="00861125"/>
    <w:rsid w:val="00861582"/>
    <w:rsid w:val="008627F7"/>
    <w:rsid w:val="00863747"/>
    <w:rsid w:val="00866BA2"/>
    <w:rsid w:val="00867226"/>
    <w:rsid w:val="008732FD"/>
    <w:rsid w:val="00875C44"/>
    <w:rsid w:val="00877237"/>
    <w:rsid w:val="00882B68"/>
    <w:rsid w:val="0088316F"/>
    <w:rsid w:val="00885E0D"/>
    <w:rsid w:val="00895433"/>
    <w:rsid w:val="0089760D"/>
    <w:rsid w:val="00897EBE"/>
    <w:rsid w:val="008A2625"/>
    <w:rsid w:val="008A3E56"/>
    <w:rsid w:val="008A74AE"/>
    <w:rsid w:val="008A74B9"/>
    <w:rsid w:val="008B00BE"/>
    <w:rsid w:val="008B6C57"/>
    <w:rsid w:val="008B73FE"/>
    <w:rsid w:val="008C0EA2"/>
    <w:rsid w:val="008C5F13"/>
    <w:rsid w:val="008D0FA6"/>
    <w:rsid w:val="008D2739"/>
    <w:rsid w:val="008D286D"/>
    <w:rsid w:val="008D2933"/>
    <w:rsid w:val="008D3D8B"/>
    <w:rsid w:val="008D416A"/>
    <w:rsid w:val="008D7EF9"/>
    <w:rsid w:val="008E042A"/>
    <w:rsid w:val="008E5ABD"/>
    <w:rsid w:val="008E6144"/>
    <w:rsid w:val="008E7292"/>
    <w:rsid w:val="008E7C72"/>
    <w:rsid w:val="008F0112"/>
    <w:rsid w:val="008F4690"/>
    <w:rsid w:val="008F48BE"/>
    <w:rsid w:val="008F6A57"/>
    <w:rsid w:val="008F6B47"/>
    <w:rsid w:val="00902692"/>
    <w:rsid w:val="0090328F"/>
    <w:rsid w:val="009035AE"/>
    <w:rsid w:val="00905CB1"/>
    <w:rsid w:val="0090627F"/>
    <w:rsid w:val="0090727B"/>
    <w:rsid w:val="00913D4D"/>
    <w:rsid w:val="009167BD"/>
    <w:rsid w:val="0092053C"/>
    <w:rsid w:val="009226EE"/>
    <w:rsid w:val="0092683C"/>
    <w:rsid w:val="00930147"/>
    <w:rsid w:val="00934020"/>
    <w:rsid w:val="0093530E"/>
    <w:rsid w:val="00935322"/>
    <w:rsid w:val="00937D02"/>
    <w:rsid w:val="00946F2F"/>
    <w:rsid w:val="00947381"/>
    <w:rsid w:val="00950C40"/>
    <w:rsid w:val="00953B57"/>
    <w:rsid w:val="0095779D"/>
    <w:rsid w:val="00957811"/>
    <w:rsid w:val="00962025"/>
    <w:rsid w:val="00962C23"/>
    <w:rsid w:val="00962D6E"/>
    <w:rsid w:val="00964772"/>
    <w:rsid w:val="0096748D"/>
    <w:rsid w:val="009754DB"/>
    <w:rsid w:val="00975D47"/>
    <w:rsid w:val="00976738"/>
    <w:rsid w:val="00976D08"/>
    <w:rsid w:val="00976E63"/>
    <w:rsid w:val="0098032B"/>
    <w:rsid w:val="009833AC"/>
    <w:rsid w:val="009846CF"/>
    <w:rsid w:val="0098547F"/>
    <w:rsid w:val="00985875"/>
    <w:rsid w:val="00987408"/>
    <w:rsid w:val="00987CE1"/>
    <w:rsid w:val="00990BF6"/>
    <w:rsid w:val="0099278F"/>
    <w:rsid w:val="0099457B"/>
    <w:rsid w:val="00995F42"/>
    <w:rsid w:val="009A0213"/>
    <w:rsid w:val="009A2877"/>
    <w:rsid w:val="009A3D3B"/>
    <w:rsid w:val="009A3D83"/>
    <w:rsid w:val="009A42C0"/>
    <w:rsid w:val="009A43CB"/>
    <w:rsid w:val="009A649B"/>
    <w:rsid w:val="009B0C87"/>
    <w:rsid w:val="009B263B"/>
    <w:rsid w:val="009B40A6"/>
    <w:rsid w:val="009C1BEA"/>
    <w:rsid w:val="009C1E23"/>
    <w:rsid w:val="009C5B50"/>
    <w:rsid w:val="009D4C88"/>
    <w:rsid w:val="009E2CD2"/>
    <w:rsid w:val="009E32CB"/>
    <w:rsid w:val="009E4F24"/>
    <w:rsid w:val="009F133F"/>
    <w:rsid w:val="009F38C7"/>
    <w:rsid w:val="009F46AD"/>
    <w:rsid w:val="009F503B"/>
    <w:rsid w:val="009F6813"/>
    <w:rsid w:val="009F6920"/>
    <w:rsid w:val="00A00BBA"/>
    <w:rsid w:val="00A015C9"/>
    <w:rsid w:val="00A02988"/>
    <w:rsid w:val="00A03B78"/>
    <w:rsid w:val="00A074B4"/>
    <w:rsid w:val="00A07784"/>
    <w:rsid w:val="00A1275B"/>
    <w:rsid w:val="00A131C5"/>
    <w:rsid w:val="00A142D3"/>
    <w:rsid w:val="00A17D33"/>
    <w:rsid w:val="00A21838"/>
    <w:rsid w:val="00A24223"/>
    <w:rsid w:val="00A274DD"/>
    <w:rsid w:val="00A274E5"/>
    <w:rsid w:val="00A31C28"/>
    <w:rsid w:val="00A33AE0"/>
    <w:rsid w:val="00A33EE5"/>
    <w:rsid w:val="00A34CE0"/>
    <w:rsid w:val="00A36BDB"/>
    <w:rsid w:val="00A41F04"/>
    <w:rsid w:val="00A4285E"/>
    <w:rsid w:val="00A4370E"/>
    <w:rsid w:val="00A443B0"/>
    <w:rsid w:val="00A45549"/>
    <w:rsid w:val="00A459CC"/>
    <w:rsid w:val="00A54720"/>
    <w:rsid w:val="00A5578A"/>
    <w:rsid w:val="00A56B9D"/>
    <w:rsid w:val="00A60F6F"/>
    <w:rsid w:val="00A61A82"/>
    <w:rsid w:val="00A63140"/>
    <w:rsid w:val="00A70A03"/>
    <w:rsid w:val="00A71260"/>
    <w:rsid w:val="00A724B8"/>
    <w:rsid w:val="00A75BC8"/>
    <w:rsid w:val="00A77E85"/>
    <w:rsid w:val="00A8030F"/>
    <w:rsid w:val="00A8069A"/>
    <w:rsid w:val="00A81FF5"/>
    <w:rsid w:val="00A85F9B"/>
    <w:rsid w:val="00A93091"/>
    <w:rsid w:val="00A93F8A"/>
    <w:rsid w:val="00A95CD3"/>
    <w:rsid w:val="00A97113"/>
    <w:rsid w:val="00AA13DA"/>
    <w:rsid w:val="00AA6795"/>
    <w:rsid w:val="00AA7910"/>
    <w:rsid w:val="00AB4D4E"/>
    <w:rsid w:val="00AB53F6"/>
    <w:rsid w:val="00AB7071"/>
    <w:rsid w:val="00AC026B"/>
    <w:rsid w:val="00AC3163"/>
    <w:rsid w:val="00AC432B"/>
    <w:rsid w:val="00AC6E04"/>
    <w:rsid w:val="00AD04DB"/>
    <w:rsid w:val="00AD23AF"/>
    <w:rsid w:val="00AD44E2"/>
    <w:rsid w:val="00AD4DCB"/>
    <w:rsid w:val="00AD67E2"/>
    <w:rsid w:val="00AE37E9"/>
    <w:rsid w:val="00AE3D99"/>
    <w:rsid w:val="00AE4D8C"/>
    <w:rsid w:val="00AF1733"/>
    <w:rsid w:val="00AF29EB"/>
    <w:rsid w:val="00AF341D"/>
    <w:rsid w:val="00AF42B8"/>
    <w:rsid w:val="00AF749D"/>
    <w:rsid w:val="00B02DC0"/>
    <w:rsid w:val="00B079C2"/>
    <w:rsid w:val="00B1438C"/>
    <w:rsid w:val="00B15BE8"/>
    <w:rsid w:val="00B17E20"/>
    <w:rsid w:val="00B2055B"/>
    <w:rsid w:val="00B24F29"/>
    <w:rsid w:val="00B31130"/>
    <w:rsid w:val="00B343A1"/>
    <w:rsid w:val="00B43E1E"/>
    <w:rsid w:val="00B4517E"/>
    <w:rsid w:val="00B46007"/>
    <w:rsid w:val="00B50307"/>
    <w:rsid w:val="00B54A42"/>
    <w:rsid w:val="00B576B6"/>
    <w:rsid w:val="00B57BF0"/>
    <w:rsid w:val="00B61025"/>
    <w:rsid w:val="00B63B93"/>
    <w:rsid w:val="00B63F90"/>
    <w:rsid w:val="00B65C65"/>
    <w:rsid w:val="00B67A9E"/>
    <w:rsid w:val="00B7266B"/>
    <w:rsid w:val="00B74EBD"/>
    <w:rsid w:val="00B83CDF"/>
    <w:rsid w:val="00B87837"/>
    <w:rsid w:val="00B937CB"/>
    <w:rsid w:val="00B93ECD"/>
    <w:rsid w:val="00B94BAE"/>
    <w:rsid w:val="00B95186"/>
    <w:rsid w:val="00B968F2"/>
    <w:rsid w:val="00B97B9B"/>
    <w:rsid w:val="00B97CC8"/>
    <w:rsid w:val="00BA763A"/>
    <w:rsid w:val="00BB0EA1"/>
    <w:rsid w:val="00BB72DF"/>
    <w:rsid w:val="00BC16B8"/>
    <w:rsid w:val="00BC3603"/>
    <w:rsid w:val="00BC6188"/>
    <w:rsid w:val="00BD3436"/>
    <w:rsid w:val="00BD7652"/>
    <w:rsid w:val="00BE2235"/>
    <w:rsid w:val="00BE423F"/>
    <w:rsid w:val="00BE6127"/>
    <w:rsid w:val="00BF1039"/>
    <w:rsid w:val="00BF23DF"/>
    <w:rsid w:val="00BF3E7F"/>
    <w:rsid w:val="00BF4AEF"/>
    <w:rsid w:val="00BF5BEB"/>
    <w:rsid w:val="00BF7A44"/>
    <w:rsid w:val="00C010EE"/>
    <w:rsid w:val="00C03B3F"/>
    <w:rsid w:val="00C05C76"/>
    <w:rsid w:val="00C062FB"/>
    <w:rsid w:val="00C1105E"/>
    <w:rsid w:val="00C223F1"/>
    <w:rsid w:val="00C22E71"/>
    <w:rsid w:val="00C23766"/>
    <w:rsid w:val="00C2480D"/>
    <w:rsid w:val="00C25519"/>
    <w:rsid w:val="00C25F0D"/>
    <w:rsid w:val="00C26DAD"/>
    <w:rsid w:val="00C32894"/>
    <w:rsid w:val="00C32FFE"/>
    <w:rsid w:val="00C330A3"/>
    <w:rsid w:val="00C335DA"/>
    <w:rsid w:val="00C340EF"/>
    <w:rsid w:val="00C347CA"/>
    <w:rsid w:val="00C37A6D"/>
    <w:rsid w:val="00C41635"/>
    <w:rsid w:val="00C421C0"/>
    <w:rsid w:val="00C45BD0"/>
    <w:rsid w:val="00C47D44"/>
    <w:rsid w:val="00C53DAF"/>
    <w:rsid w:val="00C559FB"/>
    <w:rsid w:val="00C57AFD"/>
    <w:rsid w:val="00C6041A"/>
    <w:rsid w:val="00C614AA"/>
    <w:rsid w:val="00C619DA"/>
    <w:rsid w:val="00C62BA3"/>
    <w:rsid w:val="00C65C99"/>
    <w:rsid w:val="00C663B7"/>
    <w:rsid w:val="00C66DAC"/>
    <w:rsid w:val="00C67260"/>
    <w:rsid w:val="00C70F5C"/>
    <w:rsid w:val="00C71E9B"/>
    <w:rsid w:val="00C72FFB"/>
    <w:rsid w:val="00C77B61"/>
    <w:rsid w:val="00C824A5"/>
    <w:rsid w:val="00C82EEC"/>
    <w:rsid w:val="00C9124A"/>
    <w:rsid w:val="00C942DA"/>
    <w:rsid w:val="00C9680B"/>
    <w:rsid w:val="00CA1BC4"/>
    <w:rsid w:val="00CA1D9B"/>
    <w:rsid w:val="00CA2266"/>
    <w:rsid w:val="00CA284F"/>
    <w:rsid w:val="00CB2F81"/>
    <w:rsid w:val="00CB5285"/>
    <w:rsid w:val="00CB6954"/>
    <w:rsid w:val="00CB7789"/>
    <w:rsid w:val="00CC2075"/>
    <w:rsid w:val="00CC487D"/>
    <w:rsid w:val="00CC51F5"/>
    <w:rsid w:val="00CC6D38"/>
    <w:rsid w:val="00CD2465"/>
    <w:rsid w:val="00CD2A16"/>
    <w:rsid w:val="00CE13DE"/>
    <w:rsid w:val="00CE66C3"/>
    <w:rsid w:val="00CE731D"/>
    <w:rsid w:val="00CF0E18"/>
    <w:rsid w:val="00CF2775"/>
    <w:rsid w:val="00CF51ED"/>
    <w:rsid w:val="00CF5478"/>
    <w:rsid w:val="00D00F39"/>
    <w:rsid w:val="00D035C9"/>
    <w:rsid w:val="00D03FC1"/>
    <w:rsid w:val="00D05469"/>
    <w:rsid w:val="00D064E0"/>
    <w:rsid w:val="00D069BC"/>
    <w:rsid w:val="00D119A7"/>
    <w:rsid w:val="00D1409E"/>
    <w:rsid w:val="00D14EA9"/>
    <w:rsid w:val="00D17D58"/>
    <w:rsid w:val="00D21053"/>
    <w:rsid w:val="00D219CF"/>
    <w:rsid w:val="00D21BF2"/>
    <w:rsid w:val="00D21F20"/>
    <w:rsid w:val="00D24F55"/>
    <w:rsid w:val="00D26364"/>
    <w:rsid w:val="00D26777"/>
    <w:rsid w:val="00D26C47"/>
    <w:rsid w:val="00D2788D"/>
    <w:rsid w:val="00D30490"/>
    <w:rsid w:val="00D30C99"/>
    <w:rsid w:val="00D31087"/>
    <w:rsid w:val="00D32E4D"/>
    <w:rsid w:val="00D33089"/>
    <w:rsid w:val="00D35215"/>
    <w:rsid w:val="00D36C11"/>
    <w:rsid w:val="00D401FD"/>
    <w:rsid w:val="00D45B1D"/>
    <w:rsid w:val="00D514C6"/>
    <w:rsid w:val="00D51CEC"/>
    <w:rsid w:val="00D53B13"/>
    <w:rsid w:val="00D54C0A"/>
    <w:rsid w:val="00D567D2"/>
    <w:rsid w:val="00D5771C"/>
    <w:rsid w:val="00D60EA1"/>
    <w:rsid w:val="00D65FA1"/>
    <w:rsid w:val="00D6601C"/>
    <w:rsid w:val="00D66663"/>
    <w:rsid w:val="00D679AE"/>
    <w:rsid w:val="00D67C41"/>
    <w:rsid w:val="00D74690"/>
    <w:rsid w:val="00D765E1"/>
    <w:rsid w:val="00D76D10"/>
    <w:rsid w:val="00D80D18"/>
    <w:rsid w:val="00D811F8"/>
    <w:rsid w:val="00D81F86"/>
    <w:rsid w:val="00D8284F"/>
    <w:rsid w:val="00D828F9"/>
    <w:rsid w:val="00D860EA"/>
    <w:rsid w:val="00D8767F"/>
    <w:rsid w:val="00D87FC6"/>
    <w:rsid w:val="00D9389D"/>
    <w:rsid w:val="00D94113"/>
    <w:rsid w:val="00DA1FDC"/>
    <w:rsid w:val="00DA2297"/>
    <w:rsid w:val="00DA3769"/>
    <w:rsid w:val="00DA764E"/>
    <w:rsid w:val="00DA7AB2"/>
    <w:rsid w:val="00DB0974"/>
    <w:rsid w:val="00DB28AA"/>
    <w:rsid w:val="00DB2F2E"/>
    <w:rsid w:val="00DB38A5"/>
    <w:rsid w:val="00DC466A"/>
    <w:rsid w:val="00DC5951"/>
    <w:rsid w:val="00DD239F"/>
    <w:rsid w:val="00DE17E5"/>
    <w:rsid w:val="00DE42F2"/>
    <w:rsid w:val="00DE6829"/>
    <w:rsid w:val="00DE73C5"/>
    <w:rsid w:val="00DE7CCB"/>
    <w:rsid w:val="00DF1C95"/>
    <w:rsid w:val="00DF28C2"/>
    <w:rsid w:val="00DF6B50"/>
    <w:rsid w:val="00DF7381"/>
    <w:rsid w:val="00E00B8E"/>
    <w:rsid w:val="00E05056"/>
    <w:rsid w:val="00E06C40"/>
    <w:rsid w:val="00E136FF"/>
    <w:rsid w:val="00E168B9"/>
    <w:rsid w:val="00E17447"/>
    <w:rsid w:val="00E210A0"/>
    <w:rsid w:val="00E2170D"/>
    <w:rsid w:val="00E247F6"/>
    <w:rsid w:val="00E334A0"/>
    <w:rsid w:val="00E34E89"/>
    <w:rsid w:val="00E36526"/>
    <w:rsid w:val="00E3751F"/>
    <w:rsid w:val="00E37A87"/>
    <w:rsid w:val="00E41DAD"/>
    <w:rsid w:val="00E42906"/>
    <w:rsid w:val="00E4349B"/>
    <w:rsid w:val="00E525A6"/>
    <w:rsid w:val="00E532BF"/>
    <w:rsid w:val="00E547D8"/>
    <w:rsid w:val="00E566A4"/>
    <w:rsid w:val="00E56B38"/>
    <w:rsid w:val="00E574C0"/>
    <w:rsid w:val="00E62060"/>
    <w:rsid w:val="00E6386E"/>
    <w:rsid w:val="00E65614"/>
    <w:rsid w:val="00E65B6E"/>
    <w:rsid w:val="00E72C80"/>
    <w:rsid w:val="00E739B4"/>
    <w:rsid w:val="00E74D4D"/>
    <w:rsid w:val="00E81D47"/>
    <w:rsid w:val="00E83605"/>
    <w:rsid w:val="00E84E63"/>
    <w:rsid w:val="00E85F91"/>
    <w:rsid w:val="00E86B54"/>
    <w:rsid w:val="00E872B8"/>
    <w:rsid w:val="00E87423"/>
    <w:rsid w:val="00E906E4"/>
    <w:rsid w:val="00E939C1"/>
    <w:rsid w:val="00E94826"/>
    <w:rsid w:val="00EA04CE"/>
    <w:rsid w:val="00EA28F4"/>
    <w:rsid w:val="00EA4EAD"/>
    <w:rsid w:val="00EA4EAE"/>
    <w:rsid w:val="00EA583A"/>
    <w:rsid w:val="00EA6B54"/>
    <w:rsid w:val="00EA7902"/>
    <w:rsid w:val="00EB10C1"/>
    <w:rsid w:val="00EB1A3B"/>
    <w:rsid w:val="00EB2F25"/>
    <w:rsid w:val="00EB4206"/>
    <w:rsid w:val="00EB7729"/>
    <w:rsid w:val="00EC0441"/>
    <w:rsid w:val="00EC1469"/>
    <w:rsid w:val="00EC184C"/>
    <w:rsid w:val="00EC3107"/>
    <w:rsid w:val="00EC4148"/>
    <w:rsid w:val="00EC4CFA"/>
    <w:rsid w:val="00EC5D6C"/>
    <w:rsid w:val="00EC6771"/>
    <w:rsid w:val="00ED2F2F"/>
    <w:rsid w:val="00ED4CD5"/>
    <w:rsid w:val="00ED4D48"/>
    <w:rsid w:val="00ED55A3"/>
    <w:rsid w:val="00ED5D76"/>
    <w:rsid w:val="00EE51CF"/>
    <w:rsid w:val="00EE600E"/>
    <w:rsid w:val="00EE6F5A"/>
    <w:rsid w:val="00EE7023"/>
    <w:rsid w:val="00EE7EFF"/>
    <w:rsid w:val="00EF011E"/>
    <w:rsid w:val="00EF3BE1"/>
    <w:rsid w:val="00EF561F"/>
    <w:rsid w:val="00EF616D"/>
    <w:rsid w:val="00F03B87"/>
    <w:rsid w:val="00F07DF9"/>
    <w:rsid w:val="00F13F41"/>
    <w:rsid w:val="00F141AC"/>
    <w:rsid w:val="00F145C7"/>
    <w:rsid w:val="00F17D2D"/>
    <w:rsid w:val="00F2680E"/>
    <w:rsid w:val="00F30F71"/>
    <w:rsid w:val="00F316DC"/>
    <w:rsid w:val="00F34142"/>
    <w:rsid w:val="00F34A85"/>
    <w:rsid w:val="00F400D0"/>
    <w:rsid w:val="00F41E84"/>
    <w:rsid w:val="00F468DD"/>
    <w:rsid w:val="00F477FB"/>
    <w:rsid w:val="00F51BA9"/>
    <w:rsid w:val="00F52A87"/>
    <w:rsid w:val="00F617EC"/>
    <w:rsid w:val="00F6380F"/>
    <w:rsid w:val="00F708DA"/>
    <w:rsid w:val="00F7240D"/>
    <w:rsid w:val="00F729AF"/>
    <w:rsid w:val="00F758D3"/>
    <w:rsid w:val="00F76B1F"/>
    <w:rsid w:val="00F815C2"/>
    <w:rsid w:val="00F83720"/>
    <w:rsid w:val="00F91DA7"/>
    <w:rsid w:val="00F92191"/>
    <w:rsid w:val="00F936E0"/>
    <w:rsid w:val="00F93903"/>
    <w:rsid w:val="00F93E4A"/>
    <w:rsid w:val="00F94DAF"/>
    <w:rsid w:val="00FA283B"/>
    <w:rsid w:val="00FA3587"/>
    <w:rsid w:val="00FA3648"/>
    <w:rsid w:val="00FA4AEB"/>
    <w:rsid w:val="00FA698A"/>
    <w:rsid w:val="00FA7970"/>
    <w:rsid w:val="00FB102E"/>
    <w:rsid w:val="00FB3A3B"/>
    <w:rsid w:val="00FB425A"/>
    <w:rsid w:val="00FB4310"/>
    <w:rsid w:val="00FB53CF"/>
    <w:rsid w:val="00FB57A3"/>
    <w:rsid w:val="00FB62EF"/>
    <w:rsid w:val="00FB74CB"/>
    <w:rsid w:val="00FC0D78"/>
    <w:rsid w:val="00FC2B30"/>
    <w:rsid w:val="00FC6B47"/>
    <w:rsid w:val="00FC7D38"/>
    <w:rsid w:val="00FC7E90"/>
    <w:rsid w:val="00FD2A6D"/>
    <w:rsid w:val="00FD3A5E"/>
    <w:rsid w:val="00FD4798"/>
    <w:rsid w:val="00FD6315"/>
    <w:rsid w:val="00FD6A28"/>
    <w:rsid w:val="00FE01A8"/>
    <w:rsid w:val="00FE1C5F"/>
    <w:rsid w:val="00FE239F"/>
    <w:rsid w:val="00FE4207"/>
    <w:rsid w:val="00FE6D33"/>
    <w:rsid w:val="00FF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A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dci-czec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mas.kratochvil@dci-czech.cz" TargetMode="External"/><Relationship Id="rId4" Type="http://schemas.openxmlformats.org/officeDocument/2006/relationships/settings" Target="settings.xml"/><Relationship Id="rId9" Type="http://schemas.openxmlformats.org/officeDocument/2006/relationships/hyperlink" Target="mailto:tomas.kratochvil@dci-czec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33B8-4D8B-460D-B746-C1D2E4C5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6944</Words>
  <Characters>40970</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Tutka</dc:creator>
  <cp:lastModifiedBy>Uhrová Ivana (VZP ČR Ústředí)</cp:lastModifiedBy>
  <cp:revision>2</cp:revision>
  <cp:lastPrinted>2022-08-31T11:47:00Z</cp:lastPrinted>
  <dcterms:created xsi:type="dcterms:W3CDTF">2023-03-15T09:51:00Z</dcterms:created>
  <dcterms:modified xsi:type="dcterms:W3CDTF">2023-03-15T09:51:00Z</dcterms:modified>
</cp:coreProperties>
</file>