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600761E2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DF061F">
        <w:rPr>
          <w:rFonts w:cs="Arial"/>
          <w:b/>
          <w:sz w:val="24"/>
          <w:szCs w:val="24"/>
        </w:rPr>
        <w:t>3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DF061F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DF061F" w:rsidRPr="00DF061F">
                    <w:rPr>
                      <w:rFonts w:cs="Arial"/>
                      <w:b/>
                      <w:sz w:val="24"/>
                      <w:szCs w:val="24"/>
                    </w:rPr>
                    <w:t>1887</w:t>
                  </w:r>
                  <w:r w:rsidR="00092296" w:rsidRPr="00DF061F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0B4AFFDF" w:rsidR="008E6883" w:rsidRPr="00A02CD7" w:rsidRDefault="00A158C0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2136023888"/>
                        <w:placeholder>
                          <w:docPart w:val="1A6CA3E1E6B04057856FDC1C22333212"/>
                        </w:placeholder>
                      </w:sdtPr>
                      <w:sdtEndPr/>
                      <w:sdtContent>
                        <w:r w:rsidR="00DF061F">
                          <w:rPr>
                            <w:rFonts w:cs="Arial"/>
                            <w:b/>
                            <w:szCs w:val="20"/>
                          </w:rPr>
                          <w:t>EPS biotechnology, s. r. o.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43687E8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465900982"/>
                                <w:placeholder>
                                  <w:docPart w:val="FD8A52EA60A74F5B8C60601E5CB6525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858419285"/>
                                    <w:placeholder>
                                      <w:docPart w:val="BF48AB4FEEBF45BABFA7A1D36EBC60AB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-1552300584"/>
                                        <w:placeholder>
                                          <w:docPart w:val="40D99DEEAAAF4B1EA01E973EFC413071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cs="Arial"/>
                                              <w:szCs w:val="20"/>
                                            </w:rPr>
                                            <w:id w:val="1440640440"/>
                                            <w:placeholder>
                                              <w:docPart w:val="7EF203C901924DCCAE711929EC8B6EFD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cs="Arial"/>
                                                  <w:szCs w:val="20"/>
                                                </w:rPr>
                                                <w:id w:val="-187764888"/>
                                                <w:placeholder>
                                                  <w:docPart w:val="2DA1A44C098E4CAA81EF1AC4C8F11E4D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r w:rsidR="00DF061F">
                                                  <w:rPr>
                                                    <w:rFonts w:cs="Arial"/>
                                                    <w:szCs w:val="20"/>
                                                  </w:rPr>
                                                  <w:t>V Pastouškách 205, 686 04 Kunovice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7BB00BB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813719175"/>
                            <w:placeholder>
                              <w:docPart w:val="332FA3BB5E784E2D8C2F05DFEC99389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133826603"/>
                                <w:placeholder>
                                  <w:docPart w:val="E55D582694A349D8AAF842C8C00FF160"/>
                                </w:placeholder>
                              </w:sdtPr>
                              <w:sdtEndPr/>
                              <w:sdtContent>
                                <w:r w:rsidR="00DF061F">
                                  <w:rPr>
                                    <w:rFonts w:cs="Arial"/>
                                    <w:szCs w:val="20"/>
                                  </w:rPr>
                                  <w:t>26295059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394B234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695351192"/>
                            <w:placeholder>
                              <w:docPart w:val="EDCB6078B045400CBF9D88BE38CCCBC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2051179933"/>
                                <w:placeholder>
                                  <w:docPart w:val="35B53C0841B04032B276196829D4B60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583190438"/>
                                    <w:placeholder>
                                      <w:docPart w:val="D4C405F0809F40518A1A743BD574E92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787009016"/>
                                        <w:placeholder>
                                          <w:docPart w:val="FF4E615A3C764EADADE41F3F4BAE3B5A"/>
                                        </w:placeholder>
                                      </w:sdtPr>
                                      <w:sdtEndPr/>
                                      <w:sdtContent>
                                        <w:r w:rsidR="00DF061F">
                                          <w:rPr>
                                            <w:rFonts w:cs="Arial"/>
                                            <w:szCs w:val="20"/>
                                          </w:rPr>
                                          <w:t>197811842/0300, ČSOB, a. s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r w:rsidR="00DF061F"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62C707E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476295012"/>
                                <w:placeholder>
                                  <w:docPart w:val="6E5DAB8B7AA04B99A175EDF1DA3728E9"/>
                                </w:placeholder>
                              </w:sdtPr>
                              <w:sdtEndPr/>
                              <w:sdtContent>
                                <w:r w:rsidR="00DF061F">
                                  <w:rPr>
                                    <w:rFonts w:cs="Arial"/>
                                    <w:szCs w:val="20"/>
                                  </w:rPr>
                                  <w:t>Ing. Vlastimilem Píštěkem, jednatelem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CE5F4ED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DF061F">
        <w:t>3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591DEA" w:rsidRPr="00DF061F">
        <w:rPr>
          <w:rFonts w:cs="Arial"/>
        </w:rPr>
        <w:t>/</w:t>
      </w:r>
      <w:r w:rsidR="00DF061F" w:rsidRPr="00DF061F">
        <w:rPr>
          <w:rFonts w:cs="Arial"/>
        </w:rPr>
        <w:t>1887</w:t>
      </w:r>
      <w:r w:rsidR="00591DEA" w:rsidRPr="00DF061F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 xml:space="preserve">, ve znění dodatku č. </w:t>
      </w:r>
      <w:r w:rsidR="00591DEA" w:rsidRPr="00DF061F">
        <w:rPr>
          <w:rFonts w:cs="Arial"/>
        </w:rPr>
        <w:t>D/</w:t>
      </w:r>
      <w:r w:rsidR="00DF061F" w:rsidRPr="00DF061F">
        <w:rPr>
          <w:rFonts w:cs="Arial"/>
        </w:rPr>
        <w:t>1887</w:t>
      </w:r>
      <w:r w:rsidR="00591DEA" w:rsidRPr="00DF061F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>/1 ze dne</w:t>
      </w:r>
      <w:r w:rsidR="00DF061F">
        <w:rPr>
          <w:rFonts w:cs="Arial"/>
        </w:rPr>
        <w:t xml:space="preserve"> 20. 9. 2022 a dodatku č. D/1887/2022/KH/2 ze dne 22. 11.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4977C071" w:rsidR="006A4FA0" w:rsidRPr="00B8459E" w:rsidRDefault="00A158C0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041746414"/>
                        <w:placeholder>
                          <w:docPart w:val="7369373137594F2B9D6EA4822C4C5A81"/>
                        </w:placeholder>
                      </w:sdtPr>
                      <w:sdtEndPr/>
                      <w:sdtContent>
                        <w:r w:rsidR="001E5344">
                          <w:rPr>
                            <w:rFonts w:cs="Arial"/>
                            <w:szCs w:val="20"/>
                          </w:rPr>
                          <w:t>Ing. Vlastimil Píštěk, jednatel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1F511C88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A158C0">
      <w:rPr>
        <w:noProof/>
      </w:rPr>
      <w:t>1</w:t>
    </w:r>
    <w:r w:rsidRPr="003D1375">
      <w:fldChar w:fldCharType="end"/>
    </w:r>
    <w:r w:rsidRPr="003D1375">
      <w:t xml:space="preserve"> z </w:t>
    </w:r>
    <w:r w:rsidR="00A158C0">
      <w:fldChar w:fldCharType="begin"/>
    </w:r>
    <w:r w:rsidR="00A158C0">
      <w:instrText>NUMPAGES  \* Arabic  \* MERGEFORMAT</w:instrText>
    </w:r>
    <w:r w:rsidR="00A158C0">
      <w:fldChar w:fldCharType="separate"/>
    </w:r>
    <w:r w:rsidR="00A158C0">
      <w:rPr>
        <w:noProof/>
      </w:rPr>
      <w:t>1</w:t>
    </w:r>
    <w:r w:rsidR="00A158C0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344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16AEE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94B27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2282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58C0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DF061F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A6CA3E1E6B04057856FDC1C22333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3285D-32F7-4821-BAF7-044448F2A711}"/>
      </w:docPartPr>
      <w:docPartBody>
        <w:p w:rsidR="00833379" w:rsidRDefault="00545F87" w:rsidP="00545F87">
          <w:pPr>
            <w:pStyle w:val="1A6CA3E1E6B04057856FDC1C22333212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D8A52EA60A74F5B8C60601E5CB65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FDC53-B2F7-4CFB-9B1D-4EF85E5EBA64}"/>
      </w:docPartPr>
      <w:docPartBody>
        <w:p w:rsidR="00833379" w:rsidRDefault="00545F87" w:rsidP="00545F87">
          <w:pPr>
            <w:pStyle w:val="FD8A52EA60A74F5B8C60601E5CB652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BF48AB4FEEBF45BABFA7A1D36EBC6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65817-2062-405B-9D04-54AA72B14791}"/>
      </w:docPartPr>
      <w:docPartBody>
        <w:p w:rsidR="00833379" w:rsidRDefault="00545F87" w:rsidP="00545F87">
          <w:pPr>
            <w:pStyle w:val="BF48AB4FEEBF45BABFA7A1D36EBC60AB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0D99DEEAAAF4B1EA01E973EFC413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BEFF3-4954-431C-9791-9435D41CB4DC}"/>
      </w:docPartPr>
      <w:docPartBody>
        <w:p w:rsidR="00833379" w:rsidRDefault="00545F87" w:rsidP="00545F87">
          <w:pPr>
            <w:pStyle w:val="40D99DEEAAAF4B1EA01E973EFC413071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7EF203C901924DCCAE711929EC8B6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4564B-DB97-4910-882B-87C2BBD0F337}"/>
      </w:docPartPr>
      <w:docPartBody>
        <w:p w:rsidR="00833379" w:rsidRDefault="00545F87" w:rsidP="00545F87">
          <w:pPr>
            <w:pStyle w:val="7EF203C901924DCCAE711929EC8B6EFD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DA1A44C098E4CAA81EF1AC4C8F11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6E89F-38AB-4B45-A91A-3F057AE396F1}"/>
      </w:docPartPr>
      <w:docPartBody>
        <w:p w:rsidR="00833379" w:rsidRDefault="00545F87" w:rsidP="00545F87">
          <w:pPr>
            <w:pStyle w:val="2DA1A44C098E4CAA81EF1AC4C8F11E4D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332FA3BB5E784E2D8C2F05DFEC993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BA005-4D7D-48FC-85E8-EEE1D9924E4C}"/>
      </w:docPartPr>
      <w:docPartBody>
        <w:p w:rsidR="00833379" w:rsidRDefault="00545F87" w:rsidP="00545F87">
          <w:pPr>
            <w:pStyle w:val="332FA3BB5E784E2D8C2F05DFEC993892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55D582694A349D8AAF842C8C00FF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9C2AC-1DF6-47E1-BF79-474AF444C283}"/>
      </w:docPartPr>
      <w:docPartBody>
        <w:p w:rsidR="00833379" w:rsidRDefault="00545F87" w:rsidP="00545F87">
          <w:pPr>
            <w:pStyle w:val="E55D582694A349D8AAF842C8C00FF160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DCB6078B045400CBF9D88BE38CCC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71B7-F152-4288-9141-90E1467B40BD}"/>
      </w:docPartPr>
      <w:docPartBody>
        <w:p w:rsidR="00833379" w:rsidRDefault="00545F87" w:rsidP="00545F87">
          <w:pPr>
            <w:pStyle w:val="EDCB6078B045400CBF9D88BE38CCCBC1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5B53C0841B04032B276196829D4B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303EE-1B88-4A27-B53A-FD97659C7810}"/>
      </w:docPartPr>
      <w:docPartBody>
        <w:p w:rsidR="00833379" w:rsidRDefault="00545F87" w:rsidP="00545F87">
          <w:pPr>
            <w:pStyle w:val="35B53C0841B04032B276196829D4B60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D4C405F0809F40518A1A743BD574E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F8A21-D2E9-4B78-ACF5-37D9B1AE2739}"/>
      </w:docPartPr>
      <w:docPartBody>
        <w:p w:rsidR="00833379" w:rsidRDefault="00545F87" w:rsidP="00545F87">
          <w:pPr>
            <w:pStyle w:val="D4C405F0809F40518A1A743BD574E926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F4E615A3C764EADADE41F3F4BAE3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89B50-281D-4E37-B77D-D95BC3B5F7FA}"/>
      </w:docPartPr>
      <w:docPartBody>
        <w:p w:rsidR="00833379" w:rsidRDefault="00545F87" w:rsidP="00545F87">
          <w:pPr>
            <w:pStyle w:val="FF4E615A3C764EADADE41F3F4BAE3B5A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6E5DAB8B7AA04B99A175EDF1DA372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5BDDF-7658-49CF-B42A-65BE8AF5B8C5}"/>
      </w:docPartPr>
      <w:docPartBody>
        <w:p w:rsidR="00833379" w:rsidRDefault="00545F87" w:rsidP="00545F87">
          <w:pPr>
            <w:pStyle w:val="6E5DAB8B7AA04B99A175EDF1DA3728E9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7369373137594F2B9D6EA4822C4C5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75D55-89B9-48C1-91F2-73019A92085C}"/>
      </w:docPartPr>
      <w:docPartBody>
        <w:p w:rsidR="00833379" w:rsidRDefault="00545F87" w:rsidP="00545F87">
          <w:pPr>
            <w:pStyle w:val="7369373137594F2B9D6EA4822C4C5A8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545F87"/>
    <w:rsid w:val="00645CED"/>
    <w:rsid w:val="006E2DD7"/>
    <w:rsid w:val="00736F59"/>
    <w:rsid w:val="00740B30"/>
    <w:rsid w:val="00816C0F"/>
    <w:rsid w:val="00825BCD"/>
    <w:rsid w:val="00833379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5F87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1A6CA3E1E6B04057856FDC1C22333212">
    <w:name w:val="1A6CA3E1E6B04057856FDC1C22333212"/>
    <w:rsid w:val="00545F87"/>
  </w:style>
  <w:style w:type="paragraph" w:customStyle="1" w:styleId="FD8A52EA60A74F5B8C60601E5CB65255">
    <w:name w:val="FD8A52EA60A74F5B8C60601E5CB65255"/>
    <w:rsid w:val="00545F87"/>
  </w:style>
  <w:style w:type="paragraph" w:customStyle="1" w:styleId="BF48AB4FEEBF45BABFA7A1D36EBC60AB">
    <w:name w:val="BF48AB4FEEBF45BABFA7A1D36EBC60AB"/>
    <w:rsid w:val="00545F87"/>
  </w:style>
  <w:style w:type="paragraph" w:customStyle="1" w:styleId="40D99DEEAAAF4B1EA01E973EFC413071">
    <w:name w:val="40D99DEEAAAF4B1EA01E973EFC413071"/>
    <w:rsid w:val="00545F87"/>
  </w:style>
  <w:style w:type="paragraph" w:customStyle="1" w:styleId="7EF203C901924DCCAE711929EC8B6EFD">
    <w:name w:val="7EF203C901924DCCAE711929EC8B6EFD"/>
    <w:rsid w:val="00545F87"/>
  </w:style>
  <w:style w:type="paragraph" w:customStyle="1" w:styleId="2DA1A44C098E4CAA81EF1AC4C8F11E4D">
    <w:name w:val="2DA1A44C098E4CAA81EF1AC4C8F11E4D"/>
    <w:rsid w:val="00545F87"/>
  </w:style>
  <w:style w:type="paragraph" w:customStyle="1" w:styleId="332FA3BB5E784E2D8C2F05DFEC993892">
    <w:name w:val="332FA3BB5E784E2D8C2F05DFEC993892"/>
    <w:rsid w:val="00545F87"/>
  </w:style>
  <w:style w:type="paragraph" w:customStyle="1" w:styleId="E55D582694A349D8AAF842C8C00FF160">
    <w:name w:val="E55D582694A349D8AAF842C8C00FF160"/>
    <w:rsid w:val="00545F87"/>
  </w:style>
  <w:style w:type="paragraph" w:customStyle="1" w:styleId="EDCB6078B045400CBF9D88BE38CCCBC1">
    <w:name w:val="EDCB6078B045400CBF9D88BE38CCCBC1"/>
    <w:rsid w:val="00545F87"/>
  </w:style>
  <w:style w:type="paragraph" w:customStyle="1" w:styleId="35B53C0841B04032B276196829D4B603">
    <w:name w:val="35B53C0841B04032B276196829D4B603"/>
    <w:rsid w:val="00545F87"/>
  </w:style>
  <w:style w:type="paragraph" w:customStyle="1" w:styleId="D4C405F0809F40518A1A743BD574E926">
    <w:name w:val="D4C405F0809F40518A1A743BD574E926"/>
    <w:rsid w:val="00545F87"/>
  </w:style>
  <w:style w:type="paragraph" w:customStyle="1" w:styleId="FF4E615A3C764EADADE41F3F4BAE3B5A">
    <w:name w:val="FF4E615A3C764EADADE41F3F4BAE3B5A"/>
    <w:rsid w:val="00545F87"/>
  </w:style>
  <w:style w:type="paragraph" w:customStyle="1" w:styleId="6E5DAB8B7AA04B99A175EDF1DA3728E9">
    <w:name w:val="6E5DAB8B7AA04B99A175EDF1DA3728E9"/>
    <w:rsid w:val="00545F87"/>
  </w:style>
  <w:style w:type="paragraph" w:customStyle="1" w:styleId="7369373137594F2B9D6EA4822C4C5A81">
    <w:name w:val="7369373137594F2B9D6EA4822C4C5A81"/>
    <w:rsid w:val="00545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5D51-D405-491D-842E-79BCC371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dcmitype/"/>
    <ds:schemaRef ds:uri="http://schemas.microsoft.com/office/infopath/2007/PartnerControls"/>
    <ds:schemaRef ds:uri="21975d8c-116d-44df-a884-e662c9ebcfd9"/>
    <ds:schemaRef ds:uri="http://schemas.microsoft.com/office/2006/metadata/properties"/>
    <ds:schemaRef ds:uri="6b830806-c99e-4935-a26c-f2d6d26fca1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402D76-0E55-446E-8811-CFAB7A3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2023-02-10T06:48:00Z</cp:lastPrinted>
  <dcterms:created xsi:type="dcterms:W3CDTF">2023-03-15T10:50:00Z</dcterms:created>
  <dcterms:modified xsi:type="dcterms:W3CDTF">2023-03-15T10:50:00Z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