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F18C0" w14:textId="77777777" w:rsidR="006F6D6F" w:rsidRPr="00067E7A" w:rsidRDefault="00693C67">
      <w:pPr>
        <w:rPr>
          <w:rFonts w:asciiTheme="minorHAnsi" w:hAnsiTheme="minorHAnsi" w:cstheme="minorHAnsi"/>
        </w:rPr>
      </w:pPr>
      <w:r w:rsidRPr="00067E7A">
        <w:rPr>
          <w:rFonts w:asciiTheme="minorHAnsi" w:hAnsiTheme="minorHAnsi" w:cstheme="minorHAnsi"/>
          <w:b/>
          <w:bCs/>
        </w:rPr>
        <w:t>Památník národního písemnictví</w:t>
      </w:r>
      <w:r w:rsidRPr="00067E7A">
        <w:rPr>
          <w:rFonts w:asciiTheme="minorHAnsi" w:hAnsiTheme="minorHAnsi" w:cstheme="minorHAnsi"/>
        </w:rPr>
        <w:t>,</w:t>
      </w:r>
      <w:r w:rsidRPr="00067E7A">
        <w:rPr>
          <w:rFonts w:asciiTheme="minorHAnsi" w:hAnsiTheme="minorHAnsi" w:cstheme="minorHAnsi"/>
          <w:b/>
          <w:bCs/>
        </w:rPr>
        <w:t xml:space="preserve"> </w:t>
      </w:r>
      <w:r w:rsidRPr="00067E7A">
        <w:rPr>
          <w:rFonts w:asciiTheme="minorHAnsi" w:hAnsiTheme="minorHAnsi" w:cstheme="minorHAnsi"/>
        </w:rPr>
        <w:t xml:space="preserve">IČ: 00023311 </w:t>
      </w:r>
    </w:p>
    <w:p w14:paraId="41E56C0B" w14:textId="77777777" w:rsidR="006F6D6F" w:rsidRPr="00067E7A" w:rsidRDefault="00693C67">
      <w:pPr>
        <w:rPr>
          <w:rFonts w:asciiTheme="minorHAnsi" w:hAnsiTheme="minorHAnsi" w:cstheme="minorHAnsi"/>
        </w:rPr>
      </w:pPr>
      <w:r w:rsidRPr="00067E7A">
        <w:rPr>
          <w:rFonts w:asciiTheme="minorHAnsi" w:hAnsiTheme="minorHAnsi" w:cstheme="minorHAnsi"/>
        </w:rPr>
        <w:t xml:space="preserve">se sídlem Strahovské nádvoří 1/132, 118 38 Praha 1 – Hradčany, </w:t>
      </w:r>
    </w:p>
    <w:p w14:paraId="196ECA39" w14:textId="77777777" w:rsidR="006F6D6F" w:rsidRPr="00067E7A" w:rsidRDefault="00693C67">
      <w:pPr>
        <w:rPr>
          <w:rFonts w:asciiTheme="minorHAnsi" w:hAnsiTheme="minorHAnsi" w:cstheme="minorHAnsi"/>
        </w:rPr>
      </w:pPr>
      <w:r w:rsidRPr="00067E7A">
        <w:rPr>
          <w:rFonts w:asciiTheme="minorHAnsi" w:hAnsiTheme="minorHAnsi" w:cstheme="minorHAnsi"/>
        </w:rPr>
        <w:t xml:space="preserve">zastoupený Mgr. Zdeňkem </w:t>
      </w:r>
      <w:proofErr w:type="spellStart"/>
      <w:r w:rsidRPr="00067E7A">
        <w:rPr>
          <w:rFonts w:asciiTheme="minorHAnsi" w:hAnsiTheme="minorHAnsi" w:cstheme="minorHAnsi"/>
        </w:rPr>
        <w:t>Freislebenem</w:t>
      </w:r>
      <w:proofErr w:type="spellEnd"/>
      <w:r w:rsidRPr="00067E7A">
        <w:rPr>
          <w:rFonts w:asciiTheme="minorHAnsi" w:hAnsiTheme="minorHAnsi" w:cstheme="minorHAnsi"/>
        </w:rPr>
        <w:t>, ředitelem</w:t>
      </w:r>
    </w:p>
    <w:p w14:paraId="4A50B995" w14:textId="77777777" w:rsidR="006F6D6F" w:rsidRPr="00067E7A" w:rsidRDefault="00693C67">
      <w:pPr>
        <w:rPr>
          <w:rFonts w:asciiTheme="minorHAnsi" w:hAnsiTheme="minorHAnsi" w:cstheme="minorHAnsi"/>
        </w:rPr>
      </w:pPr>
      <w:r w:rsidRPr="00067E7A">
        <w:rPr>
          <w:rFonts w:asciiTheme="minorHAnsi" w:hAnsiTheme="minorHAnsi" w:cstheme="minorHAnsi"/>
        </w:rPr>
        <w:t>Bankovní spojení: Česká národní banka, Praha, číslo účtu: 10437011/0710</w:t>
      </w:r>
    </w:p>
    <w:p w14:paraId="15EC70E8" w14:textId="458AC8E2" w:rsidR="006F6D6F" w:rsidRPr="00067E7A" w:rsidRDefault="00693C67">
      <w:pPr>
        <w:rPr>
          <w:rFonts w:asciiTheme="minorHAnsi" w:hAnsiTheme="minorHAnsi" w:cstheme="minorHAnsi"/>
        </w:rPr>
      </w:pPr>
      <w:r w:rsidRPr="00067E7A">
        <w:rPr>
          <w:rFonts w:asciiTheme="minorHAnsi" w:hAnsiTheme="minorHAnsi" w:cstheme="minorHAnsi"/>
        </w:rPr>
        <w:t xml:space="preserve">Telefon: </w:t>
      </w:r>
      <w:proofErr w:type="spellStart"/>
      <w:r w:rsidR="00370A73">
        <w:rPr>
          <w:rFonts w:asciiTheme="minorHAnsi" w:hAnsiTheme="minorHAnsi" w:cstheme="minorHAnsi"/>
        </w:rPr>
        <w:t>xxx</w:t>
      </w:r>
      <w:proofErr w:type="spellEnd"/>
    </w:p>
    <w:p w14:paraId="2AB43DB6" w14:textId="77777777" w:rsidR="006F6D6F" w:rsidRPr="00067E7A" w:rsidRDefault="00693C67">
      <w:pPr>
        <w:rPr>
          <w:rFonts w:asciiTheme="minorHAnsi" w:hAnsiTheme="minorHAnsi" w:cstheme="minorHAnsi"/>
        </w:rPr>
      </w:pPr>
      <w:r w:rsidRPr="00067E7A">
        <w:rPr>
          <w:rFonts w:asciiTheme="minorHAnsi" w:hAnsiTheme="minorHAnsi" w:cstheme="minorHAnsi"/>
        </w:rPr>
        <w:t>www.pamatniknarodnihopisemnictvi.cz</w:t>
      </w:r>
    </w:p>
    <w:p w14:paraId="5FB04941" w14:textId="77777777" w:rsidR="006F6D6F" w:rsidRPr="00067E7A" w:rsidRDefault="00693C67">
      <w:pPr>
        <w:rPr>
          <w:rFonts w:asciiTheme="minorHAnsi" w:hAnsiTheme="minorHAnsi" w:cstheme="minorHAnsi"/>
          <w:b/>
        </w:rPr>
      </w:pPr>
      <w:r w:rsidRPr="00067E7A">
        <w:rPr>
          <w:rFonts w:asciiTheme="minorHAnsi" w:hAnsiTheme="minorHAnsi" w:cstheme="minorHAnsi"/>
        </w:rPr>
        <w:t>na straně jedné (dále jen „</w:t>
      </w:r>
      <w:r w:rsidRPr="00067E7A">
        <w:rPr>
          <w:rFonts w:asciiTheme="minorHAnsi" w:hAnsiTheme="minorHAnsi" w:cstheme="minorHAnsi"/>
          <w:b/>
          <w:bCs/>
        </w:rPr>
        <w:t>půjčitel“</w:t>
      </w:r>
      <w:r w:rsidRPr="00067E7A">
        <w:rPr>
          <w:rFonts w:asciiTheme="minorHAnsi" w:hAnsiTheme="minorHAnsi" w:cstheme="minorHAnsi"/>
        </w:rPr>
        <w:t>)</w:t>
      </w:r>
    </w:p>
    <w:p w14:paraId="08F7302A" w14:textId="77777777" w:rsidR="006F6D6F" w:rsidRPr="00067E7A" w:rsidRDefault="006F6D6F">
      <w:pPr>
        <w:rPr>
          <w:rFonts w:asciiTheme="minorHAnsi" w:hAnsiTheme="minorHAnsi" w:cstheme="minorHAnsi"/>
          <w:b/>
        </w:rPr>
      </w:pPr>
    </w:p>
    <w:p w14:paraId="0DFF5DCE" w14:textId="77777777" w:rsidR="006F6D6F" w:rsidRPr="00067E7A" w:rsidRDefault="00693C67">
      <w:pPr>
        <w:rPr>
          <w:rFonts w:asciiTheme="minorHAnsi" w:hAnsiTheme="minorHAnsi" w:cstheme="minorHAnsi"/>
        </w:rPr>
      </w:pPr>
      <w:r w:rsidRPr="00067E7A">
        <w:rPr>
          <w:rFonts w:asciiTheme="minorHAnsi" w:hAnsiTheme="minorHAnsi" w:cstheme="minorHAnsi"/>
        </w:rPr>
        <w:t>a</w:t>
      </w:r>
    </w:p>
    <w:p w14:paraId="18BE5133" w14:textId="77777777" w:rsidR="006F6D6F" w:rsidRPr="00067E7A" w:rsidRDefault="006F6D6F">
      <w:pPr>
        <w:rPr>
          <w:rFonts w:asciiTheme="minorHAnsi" w:hAnsiTheme="minorHAnsi" w:cstheme="minorHAnsi"/>
        </w:rPr>
      </w:pPr>
    </w:p>
    <w:p w14:paraId="03F1DCDA" w14:textId="473B94AD" w:rsidR="00662FB6" w:rsidRPr="00BA3F02" w:rsidRDefault="008D1324" w:rsidP="00BA3F02">
      <w:pPr>
        <w:rPr>
          <w:rFonts w:asciiTheme="minorHAnsi" w:hAnsiTheme="minorHAnsi" w:cstheme="minorHAnsi"/>
        </w:rPr>
      </w:pPr>
      <w:r w:rsidRPr="00BA3F02">
        <w:rPr>
          <w:rFonts w:asciiTheme="minorHAnsi" w:hAnsiTheme="minorHAnsi" w:cstheme="minorHAnsi"/>
          <w:b/>
          <w:bCs/>
        </w:rPr>
        <w:t>Muzeum umění Olomouc</w:t>
      </w:r>
      <w:r w:rsidR="007B16F5" w:rsidRPr="00BA3F02">
        <w:rPr>
          <w:rFonts w:asciiTheme="minorHAnsi" w:hAnsiTheme="minorHAnsi" w:cstheme="minorHAnsi"/>
        </w:rPr>
        <w:t>,</w:t>
      </w:r>
      <w:r w:rsidR="00662FB6" w:rsidRPr="00BA3F02">
        <w:rPr>
          <w:rFonts w:asciiTheme="minorHAnsi" w:hAnsiTheme="minorHAnsi" w:cstheme="minorHAnsi"/>
        </w:rPr>
        <w:t xml:space="preserve"> IČ: </w:t>
      </w:r>
      <w:r w:rsidRPr="00BA3F02">
        <w:rPr>
          <w:rFonts w:asciiTheme="minorHAnsi" w:hAnsiTheme="minorHAnsi" w:cstheme="minorHAnsi"/>
        </w:rPr>
        <w:t>75079950</w:t>
      </w:r>
    </w:p>
    <w:p w14:paraId="5B8D8969" w14:textId="3E4B1C9E" w:rsidR="00C036BF" w:rsidRPr="00BA3F02" w:rsidRDefault="00414BDB" w:rsidP="00BA3F02">
      <w:pPr>
        <w:rPr>
          <w:rFonts w:asciiTheme="minorHAnsi" w:hAnsiTheme="minorHAnsi" w:cstheme="minorHAnsi"/>
        </w:rPr>
      </w:pPr>
      <w:r w:rsidRPr="00BA3F02">
        <w:rPr>
          <w:rFonts w:asciiTheme="minorHAnsi" w:hAnsiTheme="minorHAnsi" w:cstheme="minorHAnsi"/>
        </w:rPr>
        <w:t xml:space="preserve">se sídlem </w:t>
      </w:r>
      <w:r w:rsidR="008D1324" w:rsidRPr="00BA3F02">
        <w:rPr>
          <w:rFonts w:asciiTheme="minorHAnsi" w:hAnsiTheme="minorHAnsi" w:cstheme="minorHAnsi"/>
        </w:rPr>
        <w:t>Denisova 47, 771 11 Olomouc</w:t>
      </w:r>
      <w:r w:rsidR="00C036BF" w:rsidRPr="00BA3F02">
        <w:rPr>
          <w:rFonts w:asciiTheme="minorHAnsi" w:hAnsiTheme="minorHAnsi" w:cstheme="minorHAnsi"/>
        </w:rPr>
        <w:t xml:space="preserve"> </w:t>
      </w:r>
    </w:p>
    <w:p w14:paraId="6AEA9E08" w14:textId="7A6EC66F" w:rsidR="00C036BF" w:rsidRPr="00BA3F02" w:rsidRDefault="007B16F5" w:rsidP="00BA3F02">
      <w:pPr>
        <w:rPr>
          <w:rFonts w:asciiTheme="minorHAnsi" w:hAnsiTheme="minorHAnsi" w:cstheme="minorHAnsi"/>
        </w:rPr>
      </w:pPr>
      <w:r w:rsidRPr="00BA3F02">
        <w:rPr>
          <w:rFonts w:asciiTheme="minorHAnsi" w:hAnsiTheme="minorHAnsi" w:cstheme="minorHAnsi"/>
        </w:rPr>
        <w:t xml:space="preserve">zastoupené </w:t>
      </w:r>
      <w:r w:rsidR="008D1324" w:rsidRPr="00BA3F02">
        <w:rPr>
          <w:rFonts w:asciiTheme="minorHAnsi" w:hAnsiTheme="minorHAnsi" w:cstheme="minorHAnsi"/>
        </w:rPr>
        <w:t>Mgr. Ondřejem Zatloukalem, ředitelem</w:t>
      </w:r>
    </w:p>
    <w:p w14:paraId="065184D8" w14:textId="62936485" w:rsidR="00C036BF" w:rsidRPr="00BA3F02" w:rsidRDefault="00662FB6" w:rsidP="00BA3F02">
      <w:pPr>
        <w:rPr>
          <w:rFonts w:asciiTheme="minorHAnsi" w:hAnsiTheme="minorHAnsi" w:cstheme="minorHAnsi"/>
        </w:rPr>
      </w:pPr>
      <w:r w:rsidRPr="00BA3F02">
        <w:rPr>
          <w:rFonts w:asciiTheme="minorHAnsi" w:hAnsiTheme="minorHAnsi" w:cstheme="minorHAnsi"/>
        </w:rPr>
        <w:t>Bankovní spojení:</w:t>
      </w:r>
      <w:r w:rsidR="001F17D5" w:rsidRPr="00BA3F02">
        <w:rPr>
          <w:rFonts w:asciiTheme="minorHAnsi" w:hAnsiTheme="minorHAnsi" w:cstheme="minorHAnsi"/>
        </w:rPr>
        <w:t xml:space="preserve"> </w:t>
      </w:r>
      <w:r w:rsidR="008D1324" w:rsidRPr="00BA3F02">
        <w:rPr>
          <w:rFonts w:asciiTheme="minorHAnsi" w:hAnsiTheme="minorHAnsi" w:cstheme="minorHAnsi"/>
        </w:rPr>
        <w:t>Česká národní banka</w:t>
      </w:r>
      <w:r w:rsidR="00C036BF" w:rsidRPr="00BA3F02">
        <w:rPr>
          <w:rFonts w:asciiTheme="minorHAnsi" w:hAnsiTheme="minorHAnsi" w:cstheme="minorHAnsi"/>
        </w:rPr>
        <w:t xml:space="preserve">, </w:t>
      </w:r>
      <w:r w:rsidR="008D1324" w:rsidRPr="00BA3F02">
        <w:rPr>
          <w:rFonts w:asciiTheme="minorHAnsi" w:hAnsiTheme="minorHAnsi" w:cstheme="minorHAnsi"/>
        </w:rPr>
        <w:t xml:space="preserve">pobočka Brno, </w:t>
      </w:r>
      <w:r w:rsidR="00C036BF" w:rsidRPr="00BA3F02">
        <w:rPr>
          <w:rFonts w:asciiTheme="minorHAnsi" w:hAnsiTheme="minorHAnsi" w:cstheme="minorHAnsi"/>
        </w:rPr>
        <w:t xml:space="preserve">číslo účtu: </w:t>
      </w:r>
      <w:r w:rsidR="008D1324" w:rsidRPr="00BA3F02">
        <w:rPr>
          <w:rFonts w:asciiTheme="minorHAnsi" w:hAnsiTheme="minorHAnsi" w:cstheme="minorHAnsi"/>
        </w:rPr>
        <w:t>197937621/0710</w:t>
      </w:r>
    </w:p>
    <w:p w14:paraId="276F5712" w14:textId="6876D3A9" w:rsidR="001F17D5" w:rsidRPr="00BA3F02" w:rsidRDefault="00320337" w:rsidP="00BA3F02">
      <w:pPr>
        <w:rPr>
          <w:rFonts w:asciiTheme="minorHAnsi" w:hAnsiTheme="minorHAnsi" w:cstheme="minorHAnsi"/>
        </w:rPr>
      </w:pPr>
      <w:r w:rsidRPr="00BA3F02">
        <w:rPr>
          <w:rFonts w:asciiTheme="minorHAnsi" w:hAnsiTheme="minorHAnsi" w:cstheme="minorHAnsi"/>
        </w:rPr>
        <w:t xml:space="preserve">Telefon: </w:t>
      </w:r>
      <w:proofErr w:type="spellStart"/>
      <w:r w:rsidR="00370A73">
        <w:rPr>
          <w:rFonts w:asciiTheme="minorHAnsi" w:hAnsiTheme="minorHAnsi" w:cstheme="minorHAnsi"/>
        </w:rPr>
        <w:t>xxx</w:t>
      </w:r>
      <w:proofErr w:type="spellEnd"/>
    </w:p>
    <w:p w14:paraId="079A6121" w14:textId="013C7667" w:rsidR="00C036BF" w:rsidRPr="00067E7A" w:rsidRDefault="00C036BF" w:rsidP="00C036BF">
      <w:pPr>
        <w:rPr>
          <w:rFonts w:asciiTheme="minorHAnsi" w:hAnsiTheme="minorHAnsi" w:cstheme="minorHAnsi"/>
        </w:rPr>
      </w:pPr>
      <w:r w:rsidRPr="00067E7A">
        <w:rPr>
          <w:rFonts w:asciiTheme="minorHAnsi" w:hAnsiTheme="minorHAnsi" w:cstheme="minorHAnsi"/>
        </w:rPr>
        <w:t>www.</w:t>
      </w:r>
      <w:r w:rsidR="008D1324">
        <w:rPr>
          <w:rFonts w:asciiTheme="minorHAnsi" w:hAnsiTheme="minorHAnsi" w:cstheme="minorHAnsi"/>
        </w:rPr>
        <w:t>muo.cz</w:t>
      </w:r>
    </w:p>
    <w:p w14:paraId="16DAD40F" w14:textId="5EB0D9F8" w:rsidR="00662FB6" w:rsidRPr="00067E7A" w:rsidRDefault="00662FB6" w:rsidP="00A635D9">
      <w:pPr>
        <w:rPr>
          <w:rFonts w:asciiTheme="minorHAnsi" w:hAnsiTheme="minorHAnsi" w:cstheme="minorHAnsi"/>
        </w:rPr>
      </w:pPr>
      <w:r w:rsidRPr="00067E7A">
        <w:rPr>
          <w:rFonts w:asciiTheme="minorHAnsi" w:hAnsiTheme="minorHAnsi" w:cstheme="minorHAnsi"/>
        </w:rPr>
        <w:t>na straně druhé (dále jen „</w:t>
      </w:r>
      <w:r w:rsidRPr="00067E7A">
        <w:rPr>
          <w:rFonts w:asciiTheme="minorHAnsi" w:hAnsiTheme="minorHAnsi" w:cstheme="minorHAnsi"/>
          <w:b/>
          <w:bCs/>
        </w:rPr>
        <w:t>vypůjčitel</w:t>
      </w:r>
      <w:r w:rsidRPr="00067E7A">
        <w:rPr>
          <w:rFonts w:asciiTheme="minorHAnsi" w:hAnsiTheme="minorHAnsi" w:cstheme="minorHAnsi"/>
        </w:rPr>
        <w:t>“)</w:t>
      </w:r>
    </w:p>
    <w:p w14:paraId="1EE6ECEC" w14:textId="77777777" w:rsidR="006F6D6F" w:rsidRPr="00067E7A" w:rsidRDefault="006F6D6F">
      <w:pPr>
        <w:rPr>
          <w:rFonts w:asciiTheme="minorHAnsi" w:hAnsiTheme="minorHAnsi" w:cstheme="minorHAnsi"/>
        </w:rPr>
      </w:pPr>
    </w:p>
    <w:p w14:paraId="1C1BE6C4" w14:textId="77777777" w:rsidR="006F6D6F" w:rsidRPr="00067E7A" w:rsidRDefault="00693C67">
      <w:pPr>
        <w:rPr>
          <w:rFonts w:asciiTheme="minorHAnsi" w:hAnsiTheme="minorHAnsi" w:cstheme="minorHAnsi"/>
        </w:rPr>
      </w:pPr>
      <w:r w:rsidRPr="00067E7A">
        <w:rPr>
          <w:rFonts w:asciiTheme="minorHAnsi" w:hAnsiTheme="minorHAnsi" w:cstheme="minorHAnsi"/>
        </w:rPr>
        <w:t>(půjčitel a vypůjčitel dále společně jako „</w:t>
      </w:r>
      <w:r w:rsidRPr="00067E7A">
        <w:rPr>
          <w:rFonts w:asciiTheme="minorHAnsi" w:hAnsiTheme="minorHAnsi" w:cstheme="minorHAnsi"/>
          <w:b/>
          <w:bCs/>
        </w:rPr>
        <w:t>účastníci</w:t>
      </w:r>
      <w:r w:rsidRPr="00067E7A">
        <w:rPr>
          <w:rFonts w:asciiTheme="minorHAnsi" w:hAnsiTheme="minorHAnsi" w:cstheme="minorHAnsi"/>
        </w:rPr>
        <w:t>“ nebo „</w:t>
      </w:r>
      <w:r w:rsidRPr="00067E7A">
        <w:rPr>
          <w:rFonts w:asciiTheme="minorHAnsi" w:hAnsiTheme="minorHAnsi" w:cstheme="minorHAnsi"/>
          <w:b/>
          <w:bCs/>
        </w:rPr>
        <w:t>smluvní strany</w:t>
      </w:r>
      <w:r w:rsidRPr="00067E7A">
        <w:rPr>
          <w:rFonts w:asciiTheme="minorHAnsi" w:hAnsiTheme="minorHAnsi" w:cstheme="minorHAnsi"/>
        </w:rPr>
        <w:t>“)</w:t>
      </w:r>
    </w:p>
    <w:p w14:paraId="7570AD30" w14:textId="77777777" w:rsidR="006F6D6F" w:rsidRPr="00067E7A" w:rsidRDefault="006F6D6F">
      <w:pPr>
        <w:rPr>
          <w:rFonts w:asciiTheme="minorHAnsi" w:hAnsiTheme="minorHAnsi" w:cstheme="minorHAnsi"/>
        </w:rPr>
      </w:pPr>
    </w:p>
    <w:p w14:paraId="7EB10F48" w14:textId="77777777" w:rsidR="006F6D6F" w:rsidRPr="00067E7A" w:rsidRDefault="00693C67">
      <w:pPr>
        <w:pStyle w:val="Zkladntext"/>
        <w:jc w:val="left"/>
        <w:rPr>
          <w:rFonts w:asciiTheme="minorHAnsi" w:hAnsiTheme="minorHAnsi" w:cstheme="minorHAnsi"/>
          <w:sz w:val="24"/>
          <w:szCs w:val="24"/>
        </w:rPr>
      </w:pPr>
      <w:r w:rsidRPr="00067E7A">
        <w:rPr>
          <w:rFonts w:asciiTheme="minorHAnsi" w:hAnsiTheme="minorHAnsi" w:cstheme="minorHAnsi"/>
          <w:b w:val="0"/>
          <w:sz w:val="24"/>
          <w:szCs w:val="24"/>
        </w:rPr>
        <w:t xml:space="preserve">uzavírají ve smyslu ustanovení </w:t>
      </w:r>
      <w:bookmarkStart w:id="0" w:name="_Hlk54003634"/>
      <w:r w:rsidRPr="00067E7A">
        <w:rPr>
          <w:rFonts w:asciiTheme="minorHAnsi" w:hAnsiTheme="minorHAnsi" w:cstheme="minorHAnsi"/>
          <w:b w:val="0"/>
          <w:sz w:val="24"/>
          <w:szCs w:val="24"/>
        </w:rPr>
        <w:t>§ 2193 zákona č. 89/2012 Sb.</w:t>
      </w:r>
      <w:bookmarkEnd w:id="0"/>
      <w:r w:rsidRPr="00067E7A">
        <w:rPr>
          <w:rFonts w:asciiTheme="minorHAnsi" w:hAnsiTheme="minorHAnsi" w:cstheme="minorHAnsi"/>
          <w:b w:val="0"/>
          <w:sz w:val="24"/>
          <w:szCs w:val="24"/>
        </w:rPr>
        <w:t xml:space="preserve">, </w:t>
      </w:r>
      <w:proofErr w:type="spellStart"/>
      <w:r w:rsidRPr="00067E7A">
        <w:rPr>
          <w:rFonts w:asciiTheme="minorHAnsi" w:hAnsiTheme="minorHAnsi" w:cstheme="minorHAnsi"/>
          <w:b w:val="0"/>
          <w:sz w:val="24"/>
          <w:szCs w:val="24"/>
        </w:rPr>
        <w:t>obč</w:t>
      </w:r>
      <w:proofErr w:type="spellEnd"/>
      <w:r w:rsidRPr="00067E7A">
        <w:rPr>
          <w:rFonts w:asciiTheme="minorHAnsi" w:hAnsiTheme="minorHAnsi" w:cstheme="minorHAnsi"/>
          <w:b w:val="0"/>
          <w:sz w:val="24"/>
          <w:szCs w:val="24"/>
        </w:rPr>
        <w:t>. zákoníku tuto</w:t>
      </w:r>
    </w:p>
    <w:p w14:paraId="69A43F4E" w14:textId="77777777" w:rsidR="006F6D6F" w:rsidRPr="00067E7A" w:rsidRDefault="006F6D6F">
      <w:pPr>
        <w:pStyle w:val="Zkladntext"/>
        <w:ind w:firstLine="708"/>
        <w:jc w:val="left"/>
        <w:rPr>
          <w:rFonts w:asciiTheme="minorHAnsi" w:hAnsiTheme="minorHAnsi" w:cstheme="minorHAnsi"/>
          <w:sz w:val="24"/>
          <w:szCs w:val="24"/>
        </w:rPr>
      </w:pPr>
    </w:p>
    <w:p w14:paraId="5D1D80CE" w14:textId="77777777" w:rsidR="006F6D6F" w:rsidRPr="00067E7A" w:rsidRDefault="006F6D6F">
      <w:pPr>
        <w:pStyle w:val="Zkladntext"/>
        <w:rPr>
          <w:rFonts w:asciiTheme="minorHAnsi" w:hAnsiTheme="minorHAnsi" w:cstheme="minorHAnsi"/>
          <w:szCs w:val="28"/>
        </w:rPr>
      </w:pPr>
    </w:p>
    <w:p w14:paraId="4FE34723" w14:textId="23676916" w:rsidR="006F6D6F" w:rsidRPr="00067E7A" w:rsidRDefault="00693C67">
      <w:pPr>
        <w:pStyle w:val="Zkladntext"/>
        <w:rPr>
          <w:rFonts w:asciiTheme="minorHAnsi" w:hAnsiTheme="minorHAnsi" w:cstheme="minorHAnsi"/>
          <w:szCs w:val="28"/>
        </w:rPr>
      </w:pPr>
      <w:r w:rsidRPr="00067E7A">
        <w:rPr>
          <w:rFonts w:asciiTheme="minorHAnsi" w:hAnsiTheme="minorHAnsi" w:cstheme="minorHAnsi"/>
          <w:szCs w:val="28"/>
        </w:rPr>
        <w:t xml:space="preserve">Smlouvu o výpůjčce na výstavu č. </w:t>
      </w:r>
      <w:r w:rsidR="002F45FA">
        <w:rPr>
          <w:rFonts w:asciiTheme="minorHAnsi" w:hAnsiTheme="minorHAnsi" w:cstheme="minorHAnsi"/>
          <w:szCs w:val="28"/>
        </w:rPr>
        <w:t>2</w:t>
      </w:r>
      <w:r w:rsidRPr="00067E7A">
        <w:rPr>
          <w:rFonts w:asciiTheme="minorHAnsi" w:hAnsiTheme="minorHAnsi" w:cstheme="minorHAnsi"/>
          <w:szCs w:val="28"/>
        </w:rPr>
        <w:t>/202</w:t>
      </w:r>
      <w:r w:rsidR="009D751D" w:rsidRPr="00067E7A">
        <w:rPr>
          <w:rFonts w:asciiTheme="minorHAnsi" w:hAnsiTheme="minorHAnsi" w:cstheme="minorHAnsi"/>
          <w:szCs w:val="28"/>
        </w:rPr>
        <w:t>3</w:t>
      </w:r>
    </w:p>
    <w:p w14:paraId="5D2CDD8F" w14:textId="77777777" w:rsidR="006F6D6F" w:rsidRPr="00067E7A" w:rsidRDefault="006F6D6F">
      <w:pPr>
        <w:rPr>
          <w:rFonts w:asciiTheme="minorHAnsi" w:hAnsiTheme="minorHAnsi" w:cstheme="minorHAnsi"/>
          <w:b/>
        </w:rPr>
      </w:pPr>
    </w:p>
    <w:p w14:paraId="1D3C9A9B" w14:textId="77777777" w:rsidR="006F6D6F" w:rsidRPr="00067E7A" w:rsidRDefault="00693C67">
      <w:pPr>
        <w:jc w:val="center"/>
        <w:rPr>
          <w:rFonts w:asciiTheme="minorHAnsi" w:hAnsiTheme="minorHAnsi" w:cstheme="minorHAnsi"/>
        </w:rPr>
      </w:pPr>
      <w:r w:rsidRPr="00067E7A">
        <w:rPr>
          <w:rFonts w:asciiTheme="minorHAnsi" w:hAnsiTheme="minorHAnsi" w:cstheme="minorHAnsi"/>
        </w:rPr>
        <w:t>I.</w:t>
      </w:r>
    </w:p>
    <w:p w14:paraId="3903F61D" w14:textId="77777777" w:rsidR="006F6D6F" w:rsidRPr="00067E7A" w:rsidRDefault="00693C67">
      <w:pPr>
        <w:jc w:val="center"/>
        <w:rPr>
          <w:rFonts w:asciiTheme="minorHAnsi" w:hAnsiTheme="minorHAnsi" w:cstheme="minorHAnsi"/>
        </w:rPr>
      </w:pPr>
      <w:r w:rsidRPr="00067E7A">
        <w:rPr>
          <w:rFonts w:asciiTheme="minorHAnsi" w:hAnsiTheme="minorHAnsi" w:cstheme="minorHAnsi"/>
        </w:rPr>
        <w:t>Účastníci</w:t>
      </w:r>
    </w:p>
    <w:p w14:paraId="68058D26" w14:textId="77777777" w:rsidR="006F6D6F" w:rsidRPr="00067E7A" w:rsidRDefault="006F6D6F">
      <w:pPr>
        <w:jc w:val="both"/>
        <w:rPr>
          <w:rFonts w:asciiTheme="minorHAnsi" w:hAnsiTheme="minorHAnsi" w:cstheme="minorHAnsi"/>
        </w:rPr>
      </w:pPr>
    </w:p>
    <w:p w14:paraId="3804EA1C" w14:textId="77777777" w:rsidR="006F6D6F" w:rsidRPr="00067E7A" w:rsidRDefault="00693C67">
      <w:pPr>
        <w:jc w:val="both"/>
        <w:rPr>
          <w:rFonts w:asciiTheme="minorHAnsi" w:hAnsiTheme="minorHAnsi" w:cstheme="minorHAnsi"/>
        </w:rPr>
      </w:pPr>
      <w:r w:rsidRPr="00067E7A">
        <w:rPr>
          <w:rFonts w:asciiTheme="minorHAnsi" w:hAnsiTheme="minorHAnsi" w:cstheme="minorHAnsi"/>
        </w:rPr>
        <w:t xml:space="preserve">Půjčitel je státní příspěvková organizace, zřízená MK ČR, jejímž posláním na základě zřizovací listiny ze dne 27. 11. 2014 je plnit funkci muzea ve smyslu ustanovení § 2 odst. 4 zákona č. 122/2000 Sb. Půjčitel byl zřízen za účelem získávat, shromažďovat, trvale uchovávat, evidovat, odborně zpracovávat a zpřístupňovat veřejnosti sbírky muzejní povahy. </w:t>
      </w:r>
    </w:p>
    <w:p w14:paraId="2F95FEF4" w14:textId="77777777" w:rsidR="006F6D6F" w:rsidRPr="00067E7A" w:rsidRDefault="006F6D6F">
      <w:pPr>
        <w:jc w:val="both"/>
        <w:rPr>
          <w:rFonts w:asciiTheme="minorHAnsi" w:hAnsiTheme="minorHAnsi" w:cstheme="minorHAnsi"/>
        </w:rPr>
      </w:pPr>
    </w:p>
    <w:p w14:paraId="5671AEF4" w14:textId="16DD73CF" w:rsidR="00775092" w:rsidRPr="00067E7A" w:rsidRDefault="00775092" w:rsidP="00775092">
      <w:pPr>
        <w:jc w:val="both"/>
        <w:rPr>
          <w:rFonts w:asciiTheme="minorHAnsi" w:hAnsiTheme="minorHAnsi" w:cstheme="minorHAnsi"/>
        </w:rPr>
      </w:pPr>
      <w:r>
        <w:rPr>
          <w:rFonts w:asciiTheme="minorHAnsi" w:hAnsiTheme="minorHAnsi" w:cstheme="minorHAnsi"/>
        </w:rPr>
        <w:t xml:space="preserve">Vypůjčitel </w:t>
      </w:r>
      <w:r w:rsidRPr="00067E7A">
        <w:rPr>
          <w:rFonts w:asciiTheme="minorHAnsi" w:hAnsiTheme="minorHAnsi" w:cstheme="minorHAnsi"/>
        </w:rPr>
        <w:t xml:space="preserve">je státní příspěvková organizace, zřízená MK ČR, jejímž posláním na základě zřizovací listiny ze dne </w:t>
      </w:r>
      <w:r>
        <w:rPr>
          <w:rFonts w:asciiTheme="minorHAnsi" w:hAnsiTheme="minorHAnsi" w:cstheme="minorHAnsi"/>
        </w:rPr>
        <w:t>24. 3. 2014</w:t>
      </w:r>
      <w:r w:rsidRPr="00067E7A">
        <w:rPr>
          <w:rFonts w:asciiTheme="minorHAnsi" w:hAnsiTheme="minorHAnsi" w:cstheme="minorHAnsi"/>
        </w:rPr>
        <w:t xml:space="preserve"> je plnit funkci muzea ve smyslu ustanovení § 2 odst. 4 zákona č. 122/2000 Sb. Půjčitel byl zřízen za účelem získávat, shromažďovat, trvale uchovávat, evidovat, odborně zpracovávat a zpřístupňovat veřejnosti sbírky muzejní povahy. </w:t>
      </w:r>
    </w:p>
    <w:p w14:paraId="1CEEE8D4" w14:textId="77777777" w:rsidR="008720BC" w:rsidRPr="00067E7A" w:rsidRDefault="008720BC" w:rsidP="000630C3">
      <w:pPr>
        <w:jc w:val="both"/>
        <w:rPr>
          <w:rFonts w:asciiTheme="minorHAnsi" w:hAnsiTheme="minorHAnsi" w:cstheme="minorHAnsi"/>
        </w:rPr>
      </w:pPr>
    </w:p>
    <w:p w14:paraId="189BE0E8" w14:textId="77777777" w:rsidR="006F6D6F" w:rsidRPr="00067E7A" w:rsidRDefault="00693C67">
      <w:pPr>
        <w:jc w:val="center"/>
        <w:rPr>
          <w:rFonts w:asciiTheme="minorHAnsi" w:hAnsiTheme="minorHAnsi" w:cstheme="minorHAnsi"/>
        </w:rPr>
      </w:pPr>
      <w:r w:rsidRPr="00067E7A">
        <w:rPr>
          <w:rFonts w:asciiTheme="minorHAnsi" w:hAnsiTheme="minorHAnsi" w:cstheme="minorHAnsi"/>
        </w:rPr>
        <w:t>II.</w:t>
      </w:r>
    </w:p>
    <w:p w14:paraId="2F0FDAFB" w14:textId="77777777" w:rsidR="006F6D6F" w:rsidRPr="00067E7A" w:rsidRDefault="00693C67">
      <w:pPr>
        <w:pStyle w:val="Nadpis1"/>
        <w:jc w:val="center"/>
        <w:rPr>
          <w:rFonts w:asciiTheme="minorHAnsi" w:hAnsiTheme="minorHAnsi" w:cstheme="minorHAnsi"/>
        </w:rPr>
      </w:pPr>
      <w:r w:rsidRPr="00067E7A">
        <w:rPr>
          <w:rFonts w:asciiTheme="minorHAnsi" w:hAnsiTheme="minorHAnsi" w:cstheme="minorHAnsi"/>
          <w:b w:val="0"/>
        </w:rPr>
        <w:t>Předmět smlouvy</w:t>
      </w:r>
    </w:p>
    <w:p w14:paraId="0E509997" w14:textId="77777777" w:rsidR="006F6D6F" w:rsidRPr="00067E7A" w:rsidRDefault="006F6D6F">
      <w:pPr>
        <w:pStyle w:val="tabeltory"/>
        <w:tabs>
          <w:tab w:val="clear" w:pos="4536"/>
          <w:tab w:val="clear" w:pos="6804"/>
        </w:tabs>
        <w:spacing w:line="100" w:lineRule="atLeast"/>
        <w:ind w:firstLine="708"/>
        <w:rPr>
          <w:rFonts w:asciiTheme="minorHAnsi" w:hAnsiTheme="minorHAnsi" w:cstheme="minorHAnsi"/>
          <w:szCs w:val="24"/>
        </w:rPr>
      </w:pPr>
    </w:p>
    <w:p w14:paraId="6103E4C9" w14:textId="7534BD78" w:rsidR="00853C46" w:rsidRPr="00067E7A" w:rsidRDefault="00693C67">
      <w:pPr>
        <w:pStyle w:val="tabeltory"/>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t>Půjčitel se zavazuje dočasně bezplatně přenechat vypůjčiteli sbírkov</w:t>
      </w:r>
      <w:r w:rsidR="000441B6" w:rsidRPr="00067E7A">
        <w:rPr>
          <w:rFonts w:asciiTheme="minorHAnsi" w:hAnsiTheme="minorHAnsi" w:cstheme="minorHAnsi"/>
          <w:szCs w:val="24"/>
        </w:rPr>
        <w:t>é</w:t>
      </w:r>
      <w:r w:rsidRPr="00067E7A">
        <w:rPr>
          <w:rFonts w:asciiTheme="minorHAnsi" w:hAnsiTheme="minorHAnsi" w:cstheme="minorHAnsi"/>
          <w:szCs w:val="24"/>
        </w:rPr>
        <w:t xml:space="preserve"> </w:t>
      </w:r>
      <w:r w:rsidR="00931EED" w:rsidRPr="00067E7A">
        <w:rPr>
          <w:rFonts w:asciiTheme="minorHAnsi" w:hAnsiTheme="minorHAnsi" w:cstheme="minorHAnsi"/>
          <w:szCs w:val="24"/>
        </w:rPr>
        <w:t>P</w:t>
      </w:r>
      <w:r w:rsidRPr="00067E7A">
        <w:rPr>
          <w:rFonts w:asciiTheme="minorHAnsi" w:hAnsiTheme="minorHAnsi" w:cstheme="minorHAnsi"/>
          <w:szCs w:val="24"/>
        </w:rPr>
        <w:t>ředmět</w:t>
      </w:r>
      <w:r w:rsidR="000441B6" w:rsidRPr="00067E7A">
        <w:rPr>
          <w:rFonts w:asciiTheme="minorHAnsi" w:hAnsiTheme="minorHAnsi" w:cstheme="minorHAnsi"/>
          <w:szCs w:val="24"/>
        </w:rPr>
        <w:t>y</w:t>
      </w:r>
      <w:r w:rsidRPr="00067E7A">
        <w:rPr>
          <w:rFonts w:asciiTheme="minorHAnsi" w:hAnsiTheme="minorHAnsi" w:cstheme="minorHAnsi"/>
          <w:szCs w:val="24"/>
        </w:rPr>
        <w:t xml:space="preserve"> (dále jen „</w:t>
      </w:r>
      <w:r w:rsidRPr="00067E7A">
        <w:rPr>
          <w:rFonts w:asciiTheme="minorHAnsi" w:hAnsiTheme="minorHAnsi" w:cstheme="minorHAnsi"/>
          <w:b/>
          <w:bCs/>
          <w:szCs w:val="24"/>
        </w:rPr>
        <w:t>Předmět</w:t>
      </w:r>
      <w:r w:rsidR="000441B6" w:rsidRPr="00067E7A">
        <w:rPr>
          <w:rFonts w:asciiTheme="minorHAnsi" w:hAnsiTheme="minorHAnsi" w:cstheme="minorHAnsi"/>
          <w:b/>
          <w:bCs/>
          <w:szCs w:val="24"/>
        </w:rPr>
        <w:t>y</w:t>
      </w:r>
      <w:r w:rsidRPr="00067E7A">
        <w:rPr>
          <w:rFonts w:asciiTheme="minorHAnsi" w:hAnsiTheme="minorHAnsi" w:cstheme="minorHAnsi"/>
          <w:szCs w:val="24"/>
        </w:rPr>
        <w:t>“)</w:t>
      </w:r>
      <w:r w:rsidR="0075391E" w:rsidRPr="00067E7A">
        <w:rPr>
          <w:rFonts w:asciiTheme="minorHAnsi" w:hAnsiTheme="minorHAnsi" w:cstheme="minorHAnsi"/>
          <w:szCs w:val="24"/>
        </w:rPr>
        <w:t>. J</w:t>
      </w:r>
      <w:r w:rsidRPr="00067E7A">
        <w:rPr>
          <w:rFonts w:asciiTheme="minorHAnsi" w:hAnsiTheme="minorHAnsi" w:cstheme="minorHAnsi"/>
          <w:szCs w:val="24"/>
        </w:rPr>
        <w:t>edná se</w:t>
      </w:r>
      <w:r w:rsidR="004A2650" w:rsidRPr="00067E7A">
        <w:rPr>
          <w:rFonts w:asciiTheme="minorHAnsi" w:hAnsiTheme="minorHAnsi" w:cstheme="minorHAnsi"/>
          <w:szCs w:val="24"/>
        </w:rPr>
        <w:t xml:space="preserve"> </w:t>
      </w:r>
      <w:r w:rsidRPr="00067E7A">
        <w:rPr>
          <w:rFonts w:asciiTheme="minorHAnsi" w:hAnsiTheme="minorHAnsi" w:cstheme="minorHAnsi"/>
          <w:szCs w:val="24"/>
        </w:rPr>
        <w:t>o</w:t>
      </w:r>
      <w:r w:rsidR="00067E7A" w:rsidRPr="00067E7A">
        <w:rPr>
          <w:rFonts w:asciiTheme="minorHAnsi" w:hAnsiTheme="minorHAnsi" w:cstheme="minorHAnsi"/>
          <w:szCs w:val="24"/>
        </w:rPr>
        <w:t xml:space="preserve"> </w:t>
      </w:r>
      <w:r w:rsidR="002F45FA">
        <w:rPr>
          <w:rFonts w:asciiTheme="minorHAnsi" w:hAnsiTheme="minorHAnsi" w:cstheme="minorHAnsi"/>
          <w:szCs w:val="24"/>
        </w:rPr>
        <w:t>4</w:t>
      </w:r>
      <w:r w:rsidR="004A2650" w:rsidRPr="00067E7A">
        <w:rPr>
          <w:rFonts w:asciiTheme="minorHAnsi" w:hAnsiTheme="minorHAnsi" w:cstheme="minorHAnsi"/>
          <w:b/>
          <w:bCs/>
          <w:szCs w:val="24"/>
        </w:rPr>
        <w:t xml:space="preserve"> </w:t>
      </w:r>
      <w:r w:rsidR="00662FB6" w:rsidRPr="00067E7A">
        <w:rPr>
          <w:rFonts w:asciiTheme="minorHAnsi" w:hAnsiTheme="minorHAnsi" w:cstheme="minorHAnsi"/>
          <w:b/>
          <w:bCs/>
          <w:szCs w:val="24"/>
        </w:rPr>
        <w:t>kus</w:t>
      </w:r>
      <w:r w:rsidR="00684682" w:rsidRPr="00067E7A">
        <w:rPr>
          <w:rFonts w:asciiTheme="minorHAnsi" w:hAnsiTheme="minorHAnsi" w:cstheme="minorHAnsi"/>
          <w:b/>
          <w:bCs/>
          <w:szCs w:val="24"/>
        </w:rPr>
        <w:t>y</w:t>
      </w:r>
      <w:r w:rsidR="00662FB6" w:rsidRPr="00067E7A">
        <w:rPr>
          <w:rFonts w:asciiTheme="minorHAnsi" w:hAnsiTheme="minorHAnsi" w:cstheme="minorHAnsi"/>
          <w:szCs w:val="24"/>
        </w:rPr>
        <w:t xml:space="preserve"> </w:t>
      </w:r>
      <w:r w:rsidR="00D024A3" w:rsidRPr="00067E7A">
        <w:rPr>
          <w:rFonts w:asciiTheme="minorHAnsi" w:hAnsiTheme="minorHAnsi" w:cstheme="minorHAnsi"/>
          <w:szCs w:val="24"/>
        </w:rPr>
        <w:t>výtvarných děl</w:t>
      </w:r>
      <w:r w:rsidR="00320337" w:rsidRPr="00067E7A">
        <w:rPr>
          <w:rFonts w:asciiTheme="minorHAnsi" w:hAnsiTheme="minorHAnsi" w:cstheme="minorHAnsi"/>
          <w:szCs w:val="24"/>
        </w:rPr>
        <w:t xml:space="preserve">. </w:t>
      </w:r>
      <w:r w:rsidR="00EF47C0" w:rsidRPr="00067E7A">
        <w:rPr>
          <w:rFonts w:asciiTheme="minorHAnsi" w:hAnsiTheme="minorHAnsi" w:cstheme="minorHAnsi"/>
          <w:szCs w:val="24"/>
        </w:rPr>
        <w:t>Identifikace P</w:t>
      </w:r>
      <w:r w:rsidR="00853C46" w:rsidRPr="00067E7A">
        <w:rPr>
          <w:rFonts w:asciiTheme="minorHAnsi" w:hAnsiTheme="minorHAnsi" w:cstheme="minorHAnsi"/>
          <w:szCs w:val="24"/>
        </w:rPr>
        <w:t>ředmět</w:t>
      </w:r>
      <w:r w:rsidR="00A47EF8" w:rsidRPr="00067E7A">
        <w:rPr>
          <w:rFonts w:asciiTheme="minorHAnsi" w:hAnsiTheme="minorHAnsi" w:cstheme="minorHAnsi"/>
          <w:szCs w:val="24"/>
        </w:rPr>
        <w:t>ů</w:t>
      </w:r>
      <w:r w:rsidR="00853C46" w:rsidRPr="00067E7A">
        <w:rPr>
          <w:rFonts w:asciiTheme="minorHAnsi" w:hAnsiTheme="minorHAnsi" w:cstheme="minorHAnsi"/>
          <w:szCs w:val="24"/>
        </w:rPr>
        <w:t xml:space="preserve"> včetně je</w:t>
      </w:r>
      <w:r w:rsidR="00320337" w:rsidRPr="00067E7A">
        <w:rPr>
          <w:rFonts w:asciiTheme="minorHAnsi" w:hAnsiTheme="minorHAnsi" w:cstheme="minorHAnsi"/>
          <w:szCs w:val="24"/>
        </w:rPr>
        <w:t>jich</w:t>
      </w:r>
      <w:r w:rsidR="00853C46" w:rsidRPr="00067E7A">
        <w:rPr>
          <w:rFonts w:asciiTheme="minorHAnsi" w:hAnsiTheme="minorHAnsi" w:cstheme="minorHAnsi"/>
          <w:szCs w:val="24"/>
        </w:rPr>
        <w:t xml:space="preserve"> pojistn</w:t>
      </w:r>
      <w:r w:rsidR="000441B6" w:rsidRPr="00067E7A">
        <w:rPr>
          <w:rFonts w:asciiTheme="minorHAnsi" w:hAnsiTheme="minorHAnsi" w:cstheme="minorHAnsi"/>
          <w:szCs w:val="24"/>
        </w:rPr>
        <w:t>ých hodnot</w:t>
      </w:r>
      <w:r w:rsidR="00853C46" w:rsidRPr="00067E7A">
        <w:rPr>
          <w:rFonts w:asciiTheme="minorHAnsi" w:hAnsiTheme="minorHAnsi" w:cstheme="minorHAnsi"/>
          <w:szCs w:val="24"/>
        </w:rPr>
        <w:t xml:space="preserve"> je uvedena v příloze č. 1, kter</w:t>
      </w:r>
      <w:r w:rsidR="000E3878" w:rsidRPr="00067E7A">
        <w:rPr>
          <w:rFonts w:asciiTheme="minorHAnsi" w:hAnsiTheme="minorHAnsi" w:cstheme="minorHAnsi"/>
          <w:szCs w:val="24"/>
        </w:rPr>
        <w:t>á</w:t>
      </w:r>
      <w:r w:rsidR="00853C46" w:rsidRPr="00067E7A">
        <w:rPr>
          <w:rFonts w:asciiTheme="minorHAnsi" w:hAnsiTheme="minorHAnsi" w:cstheme="minorHAnsi"/>
          <w:szCs w:val="24"/>
        </w:rPr>
        <w:t xml:space="preserve"> </w:t>
      </w:r>
      <w:r w:rsidR="00684682" w:rsidRPr="00067E7A">
        <w:rPr>
          <w:rFonts w:asciiTheme="minorHAnsi" w:hAnsiTheme="minorHAnsi" w:cstheme="minorHAnsi"/>
          <w:szCs w:val="24"/>
        </w:rPr>
        <w:t>je</w:t>
      </w:r>
      <w:r w:rsidR="00853C46" w:rsidRPr="00067E7A">
        <w:rPr>
          <w:rFonts w:asciiTheme="minorHAnsi" w:hAnsiTheme="minorHAnsi" w:cstheme="minorHAnsi"/>
          <w:szCs w:val="24"/>
        </w:rPr>
        <w:t xml:space="preserve"> nedílnou součástí této smlouvy. </w:t>
      </w:r>
    </w:p>
    <w:p w14:paraId="27B058B7" w14:textId="77777777" w:rsidR="00853C46" w:rsidRPr="00067E7A" w:rsidRDefault="00853C46">
      <w:pPr>
        <w:pStyle w:val="tabeltory"/>
        <w:tabs>
          <w:tab w:val="clear" w:pos="4536"/>
          <w:tab w:val="clear" w:pos="6804"/>
        </w:tabs>
        <w:spacing w:line="100" w:lineRule="atLeast"/>
        <w:rPr>
          <w:rFonts w:asciiTheme="minorHAnsi" w:hAnsiTheme="minorHAnsi" w:cstheme="minorHAnsi"/>
          <w:szCs w:val="24"/>
        </w:rPr>
      </w:pPr>
    </w:p>
    <w:p w14:paraId="221D03F9" w14:textId="0EFD153A" w:rsidR="00CB781B" w:rsidRDefault="00CB781B" w:rsidP="00CB781B">
      <w:pPr>
        <w:pStyle w:val="tabeltory"/>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lastRenderedPageBreak/>
        <w:t>Předání a převzetí Předmětů při vypůjčení a vrácení zpět potvrdí účastníci podpisem odpovědných osob na poslední straně této smlouvy a doplní stav Předmětů při předání a převzetí.</w:t>
      </w:r>
    </w:p>
    <w:p w14:paraId="1E240027" w14:textId="77777777" w:rsidR="002A645D" w:rsidRDefault="002A645D" w:rsidP="00CB781B">
      <w:pPr>
        <w:pStyle w:val="tabeltory"/>
        <w:tabs>
          <w:tab w:val="clear" w:pos="4536"/>
          <w:tab w:val="clear" w:pos="6804"/>
        </w:tabs>
        <w:spacing w:line="100" w:lineRule="atLeast"/>
        <w:rPr>
          <w:rFonts w:asciiTheme="minorHAnsi" w:hAnsiTheme="minorHAnsi" w:cstheme="minorHAnsi"/>
          <w:szCs w:val="24"/>
        </w:rPr>
      </w:pPr>
    </w:p>
    <w:p w14:paraId="76135EA7" w14:textId="2B9F9B16" w:rsidR="002F45FA" w:rsidRPr="00067E7A" w:rsidRDefault="002F45FA" w:rsidP="00CB781B">
      <w:pPr>
        <w:pStyle w:val="tabeltory"/>
        <w:tabs>
          <w:tab w:val="clear" w:pos="4536"/>
          <w:tab w:val="clear" w:pos="6804"/>
        </w:tabs>
        <w:spacing w:line="100" w:lineRule="atLeast"/>
        <w:rPr>
          <w:rFonts w:asciiTheme="minorHAnsi" w:hAnsiTheme="minorHAnsi" w:cstheme="minorHAnsi"/>
          <w:szCs w:val="24"/>
        </w:rPr>
      </w:pPr>
      <w:r w:rsidRPr="00E62F79">
        <w:rPr>
          <w:rFonts w:asciiTheme="minorHAnsi" w:hAnsiTheme="minorHAnsi" w:cstheme="minorHAnsi"/>
          <w:szCs w:val="24"/>
        </w:rPr>
        <w:t xml:space="preserve">Každý vypůjčený </w:t>
      </w:r>
      <w:r>
        <w:rPr>
          <w:rFonts w:asciiTheme="minorHAnsi" w:hAnsiTheme="minorHAnsi" w:cstheme="minorHAnsi"/>
          <w:szCs w:val="24"/>
        </w:rPr>
        <w:t>P</w:t>
      </w:r>
      <w:r w:rsidRPr="00E62F79">
        <w:rPr>
          <w:rFonts w:asciiTheme="minorHAnsi" w:hAnsiTheme="minorHAnsi" w:cstheme="minorHAnsi"/>
          <w:szCs w:val="24"/>
        </w:rPr>
        <w:t xml:space="preserve">ředmět bude </w:t>
      </w:r>
      <w:r>
        <w:rPr>
          <w:rFonts w:asciiTheme="minorHAnsi" w:hAnsiTheme="minorHAnsi" w:cstheme="minorHAnsi"/>
          <w:szCs w:val="24"/>
        </w:rPr>
        <w:t xml:space="preserve">opatřen </w:t>
      </w:r>
      <w:r w:rsidRPr="00E62F79">
        <w:rPr>
          <w:rFonts w:asciiTheme="minorHAnsi" w:hAnsiTheme="minorHAnsi" w:cstheme="minorHAnsi"/>
          <w:szCs w:val="24"/>
        </w:rPr>
        <w:t>samostatný</w:t>
      </w:r>
      <w:r>
        <w:rPr>
          <w:rFonts w:asciiTheme="minorHAnsi" w:hAnsiTheme="minorHAnsi" w:cstheme="minorHAnsi"/>
          <w:szCs w:val="24"/>
        </w:rPr>
        <w:t>m</w:t>
      </w:r>
      <w:r w:rsidRPr="00E62F79">
        <w:rPr>
          <w:rFonts w:asciiTheme="minorHAnsi" w:hAnsiTheme="minorHAnsi" w:cstheme="minorHAnsi"/>
          <w:szCs w:val="24"/>
        </w:rPr>
        <w:t xml:space="preserve"> </w:t>
      </w:r>
      <w:r>
        <w:rPr>
          <w:rFonts w:asciiTheme="minorHAnsi" w:hAnsiTheme="minorHAnsi" w:cstheme="minorHAnsi"/>
          <w:szCs w:val="24"/>
        </w:rPr>
        <w:t xml:space="preserve">protokolem o stavu </w:t>
      </w:r>
      <w:r w:rsidR="002442E2">
        <w:rPr>
          <w:rFonts w:asciiTheme="minorHAnsi" w:hAnsiTheme="minorHAnsi" w:cstheme="minorHAnsi"/>
          <w:szCs w:val="24"/>
        </w:rPr>
        <w:t>P</w:t>
      </w:r>
      <w:r>
        <w:rPr>
          <w:rFonts w:asciiTheme="minorHAnsi" w:hAnsiTheme="minorHAnsi" w:cstheme="minorHAnsi"/>
          <w:szCs w:val="24"/>
        </w:rPr>
        <w:t>ředmětu</w:t>
      </w:r>
      <w:r w:rsidRPr="00E62F79">
        <w:rPr>
          <w:rFonts w:asciiTheme="minorHAnsi" w:hAnsiTheme="minorHAnsi" w:cstheme="minorHAnsi"/>
          <w:szCs w:val="24"/>
        </w:rPr>
        <w:t xml:space="preserve"> s přesným popisem </w:t>
      </w:r>
      <w:r>
        <w:rPr>
          <w:rFonts w:asciiTheme="minorHAnsi" w:hAnsiTheme="minorHAnsi" w:cstheme="minorHAnsi"/>
          <w:szCs w:val="24"/>
        </w:rPr>
        <w:t>jeho fyzického</w:t>
      </w:r>
      <w:r w:rsidRPr="00E62F79">
        <w:rPr>
          <w:rFonts w:asciiTheme="minorHAnsi" w:hAnsiTheme="minorHAnsi" w:cstheme="minorHAnsi"/>
          <w:szCs w:val="24"/>
        </w:rPr>
        <w:t xml:space="preserve"> stavu, který bud</w:t>
      </w:r>
      <w:r w:rsidR="007009FC">
        <w:rPr>
          <w:rFonts w:asciiTheme="minorHAnsi" w:hAnsiTheme="minorHAnsi" w:cstheme="minorHAnsi"/>
          <w:szCs w:val="24"/>
        </w:rPr>
        <w:t>ou</w:t>
      </w:r>
      <w:r w:rsidRPr="00E62F79">
        <w:rPr>
          <w:rFonts w:asciiTheme="minorHAnsi" w:hAnsiTheme="minorHAnsi" w:cstheme="minorHAnsi"/>
          <w:szCs w:val="24"/>
        </w:rPr>
        <w:t xml:space="preserve"> při předávání kontrolovat a podepisovat zástupc</w:t>
      </w:r>
      <w:r w:rsidR="007009FC">
        <w:rPr>
          <w:rFonts w:asciiTheme="minorHAnsi" w:hAnsiTheme="minorHAnsi" w:cstheme="minorHAnsi"/>
          <w:szCs w:val="24"/>
        </w:rPr>
        <w:t>i obou smluvních stran</w:t>
      </w:r>
      <w:r w:rsidRPr="00E62F79">
        <w:rPr>
          <w:rFonts w:asciiTheme="minorHAnsi" w:hAnsiTheme="minorHAnsi" w:cstheme="minorHAnsi"/>
          <w:szCs w:val="24"/>
        </w:rPr>
        <w:t>.</w:t>
      </w:r>
    </w:p>
    <w:p w14:paraId="3DF09EFA" w14:textId="463D6AFA" w:rsidR="006F6D6F" w:rsidRPr="00067E7A" w:rsidRDefault="006F6D6F">
      <w:pPr>
        <w:pStyle w:val="tabeltory"/>
        <w:tabs>
          <w:tab w:val="clear" w:pos="4536"/>
          <w:tab w:val="clear" w:pos="6804"/>
        </w:tabs>
        <w:spacing w:line="100" w:lineRule="atLeast"/>
        <w:rPr>
          <w:rFonts w:asciiTheme="minorHAnsi" w:hAnsiTheme="minorHAnsi" w:cstheme="minorHAnsi"/>
          <w:szCs w:val="24"/>
        </w:rPr>
      </w:pPr>
    </w:p>
    <w:p w14:paraId="323CF0ED" w14:textId="77777777" w:rsidR="006F6D6F" w:rsidRPr="00067E7A" w:rsidRDefault="00693C67">
      <w:pPr>
        <w:pStyle w:val="tabeltory"/>
        <w:tabs>
          <w:tab w:val="clear" w:pos="4536"/>
          <w:tab w:val="clear" w:pos="6804"/>
        </w:tabs>
        <w:spacing w:line="100" w:lineRule="atLeast"/>
        <w:jc w:val="center"/>
        <w:rPr>
          <w:rFonts w:asciiTheme="minorHAnsi" w:hAnsiTheme="minorHAnsi" w:cstheme="minorHAnsi"/>
          <w:szCs w:val="24"/>
        </w:rPr>
      </w:pPr>
      <w:r w:rsidRPr="00067E7A">
        <w:rPr>
          <w:rFonts w:asciiTheme="minorHAnsi" w:hAnsiTheme="minorHAnsi" w:cstheme="minorHAnsi"/>
          <w:szCs w:val="24"/>
        </w:rPr>
        <w:t>III.</w:t>
      </w:r>
    </w:p>
    <w:p w14:paraId="66F387F1" w14:textId="77777777" w:rsidR="006F6D6F" w:rsidRPr="00067E7A" w:rsidRDefault="00693C67">
      <w:pPr>
        <w:pStyle w:val="tabeltory"/>
        <w:tabs>
          <w:tab w:val="clear" w:pos="4536"/>
          <w:tab w:val="clear" w:pos="6804"/>
        </w:tabs>
        <w:spacing w:line="100" w:lineRule="atLeast"/>
        <w:jc w:val="center"/>
        <w:rPr>
          <w:rFonts w:asciiTheme="minorHAnsi" w:hAnsiTheme="minorHAnsi" w:cstheme="minorHAnsi"/>
          <w:b/>
          <w:szCs w:val="24"/>
        </w:rPr>
      </w:pPr>
      <w:r w:rsidRPr="00067E7A">
        <w:rPr>
          <w:rFonts w:asciiTheme="minorHAnsi" w:hAnsiTheme="minorHAnsi" w:cstheme="minorHAnsi"/>
          <w:szCs w:val="24"/>
        </w:rPr>
        <w:t>Účel, místo a doba výpůjčky</w:t>
      </w:r>
    </w:p>
    <w:p w14:paraId="27B30C35" w14:textId="77777777" w:rsidR="006F6D6F" w:rsidRPr="00067E7A" w:rsidRDefault="006F6D6F">
      <w:pPr>
        <w:pStyle w:val="tabeltory"/>
        <w:tabs>
          <w:tab w:val="clear" w:pos="4536"/>
          <w:tab w:val="clear" w:pos="6804"/>
        </w:tabs>
        <w:spacing w:line="100" w:lineRule="atLeast"/>
        <w:rPr>
          <w:rFonts w:asciiTheme="minorHAnsi" w:hAnsiTheme="minorHAnsi" w:cstheme="minorHAnsi"/>
          <w:b/>
          <w:szCs w:val="24"/>
        </w:rPr>
      </w:pPr>
    </w:p>
    <w:p w14:paraId="460219CB" w14:textId="6626A6D7" w:rsidR="00067E7A" w:rsidRPr="00775092" w:rsidRDefault="00693C67" w:rsidP="00775092">
      <w:pPr>
        <w:jc w:val="both"/>
        <w:rPr>
          <w:rFonts w:asciiTheme="minorHAnsi" w:hAnsiTheme="minorHAnsi" w:cstheme="minorHAnsi"/>
        </w:rPr>
      </w:pPr>
      <w:r w:rsidRPr="00775092">
        <w:rPr>
          <w:rFonts w:asciiTheme="minorHAnsi" w:hAnsiTheme="minorHAnsi" w:cstheme="minorHAnsi"/>
        </w:rPr>
        <w:t>Předmět</w:t>
      </w:r>
      <w:r w:rsidR="001D642E" w:rsidRPr="00775092">
        <w:rPr>
          <w:rFonts w:asciiTheme="minorHAnsi" w:hAnsiTheme="minorHAnsi" w:cstheme="minorHAnsi"/>
        </w:rPr>
        <w:t>y</w:t>
      </w:r>
      <w:r w:rsidRPr="00775092">
        <w:rPr>
          <w:rFonts w:asciiTheme="minorHAnsi" w:hAnsiTheme="minorHAnsi" w:cstheme="minorHAnsi"/>
        </w:rPr>
        <w:t xml:space="preserve"> se zapůjčuj</w:t>
      </w:r>
      <w:r w:rsidR="001D642E" w:rsidRPr="00775092">
        <w:rPr>
          <w:rFonts w:asciiTheme="minorHAnsi" w:hAnsiTheme="minorHAnsi" w:cstheme="minorHAnsi"/>
        </w:rPr>
        <w:t>í</w:t>
      </w:r>
      <w:r w:rsidR="00F20B27" w:rsidRPr="00775092">
        <w:rPr>
          <w:rFonts w:asciiTheme="minorHAnsi" w:hAnsiTheme="minorHAnsi" w:cstheme="minorHAnsi"/>
        </w:rPr>
        <w:t xml:space="preserve"> </w:t>
      </w:r>
      <w:r w:rsidR="00A47EF8" w:rsidRPr="00775092">
        <w:rPr>
          <w:rFonts w:asciiTheme="minorHAnsi" w:hAnsiTheme="minorHAnsi" w:cstheme="minorHAnsi"/>
        </w:rPr>
        <w:t>na</w:t>
      </w:r>
      <w:r w:rsidRPr="00775092">
        <w:rPr>
          <w:rFonts w:asciiTheme="minorHAnsi" w:hAnsiTheme="minorHAnsi" w:cstheme="minorHAnsi"/>
        </w:rPr>
        <w:t xml:space="preserve"> výstavu s názvem „</w:t>
      </w:r>
      <w:r w:rsidR="00775092" w:rsidRPr="00775092">
        <w:rPr>
          <w:rFonts w:asciiTheme="minorHAnsi" w:hAnsiTheme="minorHAnsi" w:cstheme="minorHAnsi"/>
          <w:b/>
          <w:bCs/>
        </w:rPr>
        <w:t>M</w:t>
      </w:r>
      <w:r w:rsidR="00775092" w:rsidRPr="00775092">
        <w:rPr>
          <w:rFonts w:asciiTheme="minorHAnsi" w:hAnsiTheme="minorHAnsi" w:cstheme="minorHAnsi"/>
          <w:b/>
          <w:bCs/>
          <w:shd w:val="clear" w:color="auto" w:fill="FFFFFF"/>
        </w:rPr>
        <w:t>agie kresby. Italská kresba vrcholné renesance a manýrismu v českých a moravských veřejných sbírkách</w:t>
      </w:r>
      <w:r w:rsidRPr="00775092">
        <w:rPr>
          <w:rFonts w:asciiTheme="minorHAnsi" w:hAnsiTheme="minorHAnsi" w:cstheme="minorHAnsi"/>
        </w:rPr>
        <w:t>“</w:t>
      </w:r>
      <w:r w:rsidR="004A2650" w:rsidRPr="00775092">
        <w:rPr>
          <w:rFonts w:asciiTheme="minorHAnsi" w:hAnsiTheme="minorHAnsi" w:cstheme="minorHAnsi"/>
        </w:rPr>
        <w:t>,</w:t>
      </w:r>
      <w:r w:rsidRPr="00775092">
        <w:rPr>
          <w:rFonts w:asciiTheme="minorHAnsi" w:hAnsiTheme="minorHAnsi" w:cstheme="minorHAnsi"/>
        </w:rPr>
        <w:t xml:space="preserve"> která se bude konat ve výstavních prostorách </w:t>
      </w:r>
      <w:r w:rsidR="00775092" w:rsidRPr="00775092">
        <w:rPr>
          <w:rFonts w:asciiTheme="minorHAnsi" w:hAnsiTheme="minorHAnsi" w:cstheme="minorHAnsi"/>
        </w:rPr>
        <w:t>Arcidiecézního muzea Kroměříž na adrese Sněmovní náměstí 1, 767 01 Kroměříž</w:t>
      </w:r>
      <w:r w:rsidR="002A645D">
        <w:rPr>
          <w:rFonts w:asciiTheme="minorHAnsi" w:hAnsiTheme="minorHAnsi" w:cstheme="minorHAnsi"/>
        </w:rPr>
        <w:t>.</w:t>
      </w:r>
    </w:p>
    <w:p w14:paraId="61DD380A" w14:textId="77777777" w:rsidR="001D642E" w:rsidRPr="007009FC" w:rsidRDefault="001D642E">
      <w:pPr>
        <w:pStyle w:val="tabeltory"/>
        <w:tabs>
          <w:tab w:val="left" w:pos="708"/>
        </w:tabs>
        <w:spacing w:line="240" w:lineRule="auto"/>
        <w:rPr>
          <w:rFonts w:asciiTheme="minorHAnsi" w:hAnsiTheme="minorHAnsi" w:cstheme="minorHAnsi"/>
          <w:szCs w:val="24"/>
          <w:highlight w:val="yellow"/>
        </w:rPr>
      </w:pPr>
    </w:p>
    <w:p w14:paraId="2FCBF183" w14:textId="77777777" w:rsidR="00553934" w:rsidRPr="007009FC" w:rsidRDefault="00553934">
      <w:pPr>
        <w:pStyle w:val="tabeltory"/>
        <w:tabs>
          <w:tab w:val="clear" w:pos="4536"/>
          <w:tab w:val="clear" w:pos="6804"/>
        </w:tabs>
        <w:spacing w:line="100" w:lineRule="atLeast"/>
        <w:rPr>
          <w:rFonts w:asciiTheme="minorHAnsi" w:hAnsiTheme="minorHAnsi" w:cstheme="minorHAnsi"/>
          <w:szCs w:val="24"/>
          <w:highlight w:val="yellow"/>
        </w:rPr>
      </w:pPr>
    </w:p>
    <w:p w14:paraId="2422D854" w14:textId="53D3EFB1" w:rsidR="006F6D6F" w:rsidRPr="00067E7A" w:rsidRDefault="00693C67">
      <w:pPr>
        <w:pStyle w:val="tabeltory"/>
        <w:tabs>
          <w:tab w:val="clear" w:pos="4536"/>
          <w:tab w:val="clear" w:pos="6804"/>
        </w:tabs>
        <w:spacing w:line="100" w:lineRule="atLeast"/>
        <w:rPr>
          <w:rFonts w:asciiTheme="minorHAnsi" w:hAnsiTheme="minorHAnsi" w:cstheme="minorHAnsi"/>
          <w:szCs w:val="24"/>
        </w:rPr>
      </w:pPr>
      <w:r w:rsidRPr="00775092">
        <w:rPr>
          <w:rFonts w:asciiTheme="minorHAnsi" w:hAnsiTheme="minorHAnsi" w:cstheme="minorHAnsi"/>
          <w:szCs w:val="24"/>
        </w:rPr>
        <w:t xml:space="preserve">Výstava se bude konat v termínu od </w:t>
      </w:r>
      <w:r w:rsidR="00775092" w:rsidRPr="00775092">
        <w:rPr>
          <w:rFonts w:asciiTheme="minorHAnsi" w:hAnsiTheme="minorHAnsi" w:cstheme="minorHAnsi"/>
          <w:szCs w:val="24"/>
        </w:rPr>
        <w:t>15</w:t>
      </w:r>
      <w:r w:rsidRPr="00775092">
        <w:rPr>
          <w:rFonts w:asciiTheme="minorHAnsi" w:hAnsiTheme="minorHAnsi" w:cstheme="minorHAnsi"/>
          <w:szCs w:val="24"/>
        </w:rPr>
        <w:t xml:space="preserve">. </w:t>
      </w:r>
      <w:r w:rsidR="00067E7A" w:rsidRPr="00775092">
        <w:rPr>
          <w:rFonts w:asciiTheme="minorHAnsi" w:hAnsiTheme="minorHAnsi" w:cstheme="minorHAnsi"/>
          <w:szCs w:val="24"/>
        </w:rPr>
        <w:t>června</w:t>
      </w:r>
      <w:r w:rsidRPr="00775092">
        <w:rPr>
          <w:rFonts w:asciiTheme="minorHAnsi" w:hAnsiTheme="minorHAnsi" w:cstheme="minorHAnsi"/>
          <w:szCs w:val="24"/>
        </w:rPr>
        <w:t xml:space="preserve"> do </w:t>
      </w:r>
      <w:r w:rsidR="00775092" w:rsidRPr="00775092">
        <w:rPr>
          <w:rFonts w:asciiTheme="minorHAnsi" w:hAnsiTheme="minorHAnsi" w:cstheme="minorHAnsi"/>
          <w:szCs w:val="24"/>
        </w:rPr>
        <w:t>17</w:t>
      </w:r>
      <w:r w:rsidRPr="00775092">
        <w:rPr>
          <w:rFonts w:asciiTheme="minorHAnsi" w:hAnsiTheme="minorHAnsi" w:cstheme="minorHAnsi"/>
          <w:szCs w:val="24"/>
        </w:rPr>
        <w:t>.</w:t>
      </w:r>
      <w:r w:rsidR="00067E7A" w:rsidRPr="00775092">
        <w:rPr>
          <w:rFonts w:asciiTheme="minorHAnsi" w:hAnsiTheme="minorHAnsi" w:cstheme="minorHAnsi"/>
          <w:szCs w:val="24"/>
        </w:rPr>
        <w:t xml:space="preserve"> </w:t>
      </w:r>
      <w:proofErr w:type="gramStart"/>
      <w:r w:rsidR="00067E7A" w:rsidRPr="00775092">
        <w:rPr>
          <w:rFonts w:asciiTheme="minorHAnsi" w:hAnsiTheme="minorHAnsi" w:cstheme="minorHAnsi"/>
          <w:szCs w:val="24"/>
        </w:rPr>
        <w:t>září</w:t>
      </w:r>
      <w:r w:rsidRPr="00775092">
        <w:rPr>
          <w:rFonts w:asciiTheme="minorHAnsi" w:hAnsiTheme="minorHAnsi" w:cstheme="minorHAnsi"/>
          <w:szCs w:val="24"/>
        </w:rPr>
        <w:t xml:space="preserve"> </w:t>
      </w:r>
      <w:r w:rsidR="00C86981" w:rsidRPr="00775092">
        <w:rPr>
          <w:rFonts w:asciiTheme="minorHAnsi" w:hAnsiTheme="minorHAnsi" w:cstheme="minorHAnsi"/>
          <w:szCs w:val="24"/>
        </w:rPr>
        <w:t xml:space="preserve"> </w:t>
      </w:r>
      <w:r w:rsidRPr="00775092">
        <w:rPr>
          <w:rFonts w:asciiTheme="minorHAnsi" w:hAnsiTheme="minorHAnsi" w:cstheme="minorHAnsi"/>
          <w:szCs w:val="24"/>
        </w:rPr>
        <w:t>202</w:t>
      </w:r>
      <w:r w:rsidR="00067E7A" w:rsidRPr="00775092">
        <w:rPr>
          <w:rFonts w:asciiTheme="minorHAnsi" w:hAnsiTheme="minorHAnsi" w:cstheme="minorHAnsi"/>
          <w:szCs w:val="24"/>
        </w:rPr>
        <w:t>3</w:t>
      </w:r>
      <w:proofErr w:type="gramEnd"/>
      <w:r w:rsidRPr="00775092">
        <w:rPr>
          <w:rFonts w:asciiTheme="minorHAnsi" w:hAnsiTheme="minorHAnsi" w:cstheme="minorHAnsi"/>
          <w:szCs w:val="24"/>
        </w:rPr>
        <w:t xml:space="preserve"> s tím, že Předmět</w:t>
      </w:r>
      <w:r w:rsidR="009E3205" w:rsidRPr="00775092">
        <w:rPr>
          <w:rFonts w:asciiTheme="minorHAnsi" w:hAnsiTheme="minorHAnsi" w:cstheme="minorHAnsi"/>
          <w:szCs w:val="24"/>
        </w:rPr>
        <w:t>y</w:t>
      </w:r>
      <w:r w:rsidRPr="00775092">
        <w:rPr>
          <w:rFonts w:asciiTheme="minorHAnsi" w:hAnsiTheme="minorHAnsi" w:cstheme="minorHAnsi"/>
          <w:szCs w:val="24"/>
        </w:rPr>
        <w:t xml:space="preserve"> bud</w:t>
      </w:r>
      <w:r w:rsidR="009E3205" w:rsidRPr="00775092">
        <w:rPr>
          <w:rFonts w:asciiTheme="minorHAnsi" w:hAnsiTheme="minorHAnsi" w:cstheme="minorHAnsi"/>
          <w:szCs w:val="24"/>
        </w:rPr>
        <w:t>ou</w:t>
      </w:r>
      <w:r w:rsidRPr="00775092">
        <w:rPr>
          <w:rFonts w:asciiTheme="minorHAnsi" w:hAnsiTheme="minorHAnsi" w:cstheme="minorHAnsi"/>
          <w:szCs w:val="24"/>
        </w:rPr>
        <w:t xml:space="preserve"> zapůjčen</w:t>
      </w:r>
      <w:r w:rsidR="009E3205" w:rsidRPr="00775092">
        <w:rPr>
          <w:rFonts w:asciiTheme="minorHAnsi" w:hAnsiTheme="minorHAnsi" w:cstheme="minorHAnsi"/>
          <w:szCs w:val="24"/>
        </w:rPr>
        <w:t>y</w:t>
      </w:r>
      <w:r w:rsidRPr="00775092">
        <w:rPr>
          <w:rFonts w:asciiTheme="minorHAnsi" w:hAnsiTheme="minorHAnsi" w:cstheme="minorHAnsi"/>
          <w:szCs w:val="24"/>
        </w:rPr>
        <w:t xml:space="preserve"> </w:t>
      </w:r>
      <w:r w:rsidRPr="00775092">
        <w:rPr>
          <w:rFonts w:asciiTheme="minorHAnsi" w:hAnsiTheme="minorHAnsi" w:cstheme="minorHAnsi"/>
          <w:b/>
          <w:bCs/>
          <w:szCs w:val="24"/>
        </w:rPr>
        <w:t xml:space="preserve">nejdříve od </w:t>
      </w:r>
      <w:r w:rsidR="00775092" w:rsidRPr="00775092">
        <w:rPr>
          <w:rFonts w:asciiTheme="minorHAnsi" w:hAnsiTheme="minorHAnsi" w:cstheme="minorHAnsi"/>
          <w:b/>
          <w:bCs/>
          <w:szCs w:val="24"/>
        </w:rPr>
        <w:t>22</w:t>
      </w:r>
      <w:r w:rsidR="00D054C8" w:rsidRPr="00775092">
        <w:rPr>
          <w:rFonts w:asciiTheme="minorHAnsi" w:hAnsiTheme="minorHAnsi" w:cstheme="minorHAnsi"/>
          <w:b/>
          <w:bCs/>
          <w:szCs w:val="24"/>
        </w:rPr>
        <w:t>. května 2023</w:t>
      </w:r>
      <w:r w:rsidRPr="00775092">
        <w:rPr>
          <w:rFonts w:asciiTheme="minorHAnsi" w:hAnsiTheme="minorHAnsi" w:cstheme="minorHAnsi"/>
          <w:b/>
          <w:bCs/>
          <w:szCs w:val="24"/>
        </w:rPr>
        <w:t xml:space="preserve"> </w:t>
      </w:r>
      <w:r w:rsidR="00E3637C" w:rsidRPr="00775092">
        <w:rPr>
          <w:rFonts w:asciiTheme="minorHAnsi" w:hAnsiTheme="minorHAnsi" w:cstheme="minorHAnsi"/>
          <w:szCs w:val="24"/>
        </w:rPr>
        <w:t>z</w:t>
      </w:r>
      <w:r w:rsidR="00067E7A" w:rsidRPr="00775092">
        <w:rPr>
          <w:rFonts w:asciiTheme="minorHAnsi" w:hAnsiTheme="minorHAnsi" w:cstheme="minorHAnsi"/>
          <w:b/>
          <w:bCs/>
          <w:szCs w:val="24"/>
        </w:rPr>
        <w:t> </w:t>
      </w:r>
      <w:r w:rsidR="00067E7A" w:rsidRPr="00775092">
        <w:rPr>
          <w:rFonts w:asciiTheme="minorHAnsi" w:hAnsiTheme="minorHAnsi" w:cstheme="minorHAnsi"/>
          <w:szCs w:val="24"/>
        </w:rPr>
        <w:t>Centrálního depozitáře</w:t>
      </w:r>
      <w:r w:rsidR="00067E7A" w:rsidRPr="00775092">
        <w:rPr>
          <w:rFonts w:asciiTheme="minorHAnsi" w:hAnsiTheme="minorHAnsi" w:cstheme="minorHAnsi"/>
          <w:b/>
          <w:bCs/>
          <w:szCs w:val="24"/>
        </w:rPr>
        <w:t xml:space="preserve"> </w:t>
      </w:r>
      <w:r w:rsidR="00E3637C" w:rsidRPr="00775092">
        <w:rPr>
          <w:rFonts w:asciiTheme="minorHAnsi" w:hAnsiTheme="minorHAnsi" w:cstheme="minorHAnsi"/>
          <w:szCs w:val="24"/>
        </w:rPr>
        <w:t>Památníku národního písemnictví v </w:t>
      </w:r>
      <w:r w:rsidR="00067E7A" w:rsidRPr="00775092">
        <w:rPr>
          <w:rFonts w:asciiTheme="minorHAnsi" w:hAnsiTheme="minorHAnsi" w:cstheme="minorHAnsi"/>
          <w:szCs w:val="24"/>
        </w:rPr>
        <w:t>Litoměřicích</w:t>
      </w:r>
      <w:r w:rsidRPr="00775092">
        <w:rPr>
          <w:rFonts w:asciiTheme="minorHAnsi" w:hAnsiTheme="minorHAnsi" w:cstheme="minorHAnsi"/>
          <w:szCs w:val="24"/>
        </w:rPr>
        <w:t xml:space="preserve"> a vrácen</w:t>
      </w:r>
      <w:r w:rsidR="00716A77" w:rsidRPr="00775092">
        <w:rPr>
          <w:rFonts w:asciiTheme="minorHAnsi" w:hAnsiTheme="minorHAnsi" w:cstheme="minorHAnsi"/>
          <w:szCs w:val="24"/>
        </w:rPr>
        <w:t>y</w:t>
      </w:r>
      <w:r w:rsidRPr="00775092">
        <w:rPr>
          <w:rFonts w:asciiTheme="minorHAnsi" w:hAnsiTheme="minorHAnsi" w:cstheme="minorHAnsi"/>
          <w:szCs w:val="24"/>
        </w:rPr>
        <w:t xml:space="preserve"> půjčiteli </w:t>
      </w:r>
      <w:r w:rsidRPr="00775092">
        <w:rPr>
          <w:rFonts w:asciiTheme="minorHAnsi" w:hAnsiTheme="minorHAnsi" w:cstheme="minorHAnsi"/>
          <w:b/>
          <w:bCs/>
          <w:szCs w:val="24"/>
        </w:rPr>
        <w:t xml:space="preserve">nejdéle do </w:t>
      </w:r>
      <w:r w:rsidR="00775092" w:rsidRPr="00775092">
        <w:rPr>
          <w:rFonts w:asciiTheme="minorHAnsi" w:hAnsiTheme="minorHAnsi" w:cstheme="minorHAnsi"/>
          <w:b/>
          <w:bCs/>
          <w:szCs w:val="24"/>
        </w:rPr>
        <w:t>6</w:t>
      </w:r>
      <w:r w:rsidR="00D054C8" w:rsidRPr="00775092">
        <w:rPr>
          <w:rFonts w:asciiTheme="minorHAnsi" w:hAnsiTheme="minorHAnsi" w:cstheme="minorHAnsi"/>
          <w:b/>
          <w:bCs/>
          <w:szCs w:val="24"/>
        </w:rPr>
        <w:t xml:space="preserve">. </w:t>
      </w:r>
      <w:r w:rsidR="00775092" w:rsidRPr="00775092">
        <w:rPr>
          <w:rFonts w:asciiTheme="minorHAnsi" w:hAnsiTheme="minorHAnsi" w:cstheme="minorHAnsi"/>
          <w:b/>
          <w:bCs/>
          <w:szCs w:val="24"/>
        </w:rPr>
        <w:t>října</w:t>
      </w:r>
      <w:r w:rsidR="00D054C8" w:rsidRPr="00775092">
        <w:rPr>
          <w:rFonts w:asciiTheme="minorHAnsi" w:hAnsiTheme="minorHAnsi" w:cstheme="minorHAnsi"/>
          <w:b/>
          <w:bCs/>
          <w:szCs w:val="24"/>
        </w:rPr>
        <w:t xml:space="preserve"> 2023 </w:t>
      </w:r>
      <w:r w:rsidRPr="00775092">
        <w:rPr>
          <w:rFonts w:asciiTheme="minorHAnsi" w:hAnsiTheme="minorHAnsi" w:cstheme="minorHAnsi"/>
          <w:szCs w:val="24"/>
        </w:rPr>
        <w:t xml:space="preserve">do </w:t>
      </w:r>
      <w:r w:rsidR="00067E7A" w:rsidRPr="00775092">
        <w:rPr>
          <w:rFonts w:asciiTheme="minorHAnsi" w:hAnsiTheme="minorHAnsi" w:cstheme="minorHAnsi"/>
          <w:szCs w:val="24"/>
        </w:rPr>
        <w:t xml:space="preserve">Centrálního depozitáře </w:t>
      </w:r>
      <w:r w:rsidR="0017017E" w:rsidRPr="00775092">
        <w:rPr>
          <w:rFonts w:asciiTheme="minorHAnsi" w:hAnsiTheme="minorHAnsi" w:cstheme="minorHAnsi"/>
          <w:szCs w:val="24"/>
        </w:rPr>
        <w:t>Památníku národního písemnictví v </w:t>
      </w:r>
      <w:r w:rsidR="00067E7A" w:rsidRPr="00775092">
        <w:rPr>
          <w:rFonts w:asciiTheme="minorHAnsi" w:hAnsiTheme="minorHAnsi" w:cstheme="minorHAnsi"/>
          <w:szCs w:val="24"/>
        </w:rPr>
        <w:t>Litoměřicích</w:t>
      </w:r>
      <w:r w:rsidR="0017017E" w:rsidRPr="00775092">
        <w:rPr>
          <w:rFonts w:asciiTheme="minorHAnsi" w:hAnsiTheme="minorHAnsi" w:cstheme="minorHAnsi"/>
          <w:szCs w:val="24"/>
        </w:rPr>
        <w:t>.</w:t>
      </w:r>
    </w:p>
    <w:p w14:paraId="769E044D" w14:textId="77777777" w:rsidR="004C2E64" w:rsidRPr="00067E7A" w:rsidRDefault="004C2E64">
      <w:pPr>
        <w:pStyle w:val="Default"/>
        <w:jc w:val="both"/>
        <w:rPr>
          <w:rFonts w:asciiTheme="minorHAnsi" w:hAnsiTheme="minorHAnsi" w:cstheme="minorHAnsi"/>
          <w:color w:val="auto"/>
        </w:rPr>
      </w:pPr>
    </w:p>
    <w:p w14:paraId="5CB781EE" w14:textId="77777777" w:rsidR="006F6D6F" w:rsidRPr="00067E7A" w:rsidRDefault="00693C67">
      <w:pPr>
        <w:pStyle w:val="tabeltory"/>
        <w:tabs>
          <w:tab w:val="clear" w:pos="4536"/>
          <w:tab w:val="clear" w:pos="6804"/>
        </w:tabs>
        <w:spacing w:line="100" w:lineRule="atLeast"/>
        <w:jc w:val="center"/>
        <w:rPr>
          <w:rFonts w:asciiTheme="minorHAnsi" w:hAnsiTheme="minorHAnsi" w:cstheme="minorHAnsi"/>
          <w:szCs w:val="24"/>
        </w:rPr>
      </w:pPr>
      <w:r w:rsidRPr="00067E7A">
        <w:rPr>
          <w:rFonts w:asciiTheme="minorHAnsi" w:hAnsiTheme="minorHAnsi" w:cstheme="minorHAnsi"/>
          <w:szCs w:val="24"/>
        </w:rPr>
        <w:t>IV.</w:t>
      </w:r>
    </w:p>
    <w:p w14:paraId="07007D67" w14:textId="77777777" w:rsidR="006F6D6F" w:rsidRPr="00067E7A" w:rsidRDefault="00693C67">
      <w:pPr>
        <w:pStyle w:val="tabeltory"/>
        <w:tabs>
          <w:tab w:val="clear" w:pos="4536"/>
          <w:tab w:val="clear" w:pos="6804"/>
        </w:tabs>
        <w:spacing w:line="100" w:lineRule="atLeast"/>
        <w:jc w:val="center"/>
        <w:rPr>
          <w:rFonts w:asciiTheme="minorHAnsi" w:hAnsiTheme="minorHAnsi" w:cstheme="minorHAnsi"/>
          <w:szCs w:val="24"/>
        </w:rPr>
      </w:pPr>
      <w:r w:rsidRPr="00067E7A">
        <w:rPr>
          <w:rFonts w:asciiTheme="minorHAnsi" w:hAnsiTheme="minorHAnsi" w:cstheme="minorHAnsi"/>
          <w:szCs w:val="24"/>
        </w:rPr>
        <w:t>Podmínky výpůjčky</w:t>
      </w:r>
    </w:p>
    <w:p w14:paraId="38D78826" w14:textId="77777777" w:rsidR="006F6D6F" w:rsidRPr="00067E7A" w:rsidRDefault="006F6D6F">
      <w:pPr>
        <w:pStyle w:val="tabeltory"/>
        <w:tabs>
          <w:tab w:val="clear" w:pos="4536"/>
          <w:tab w:val="clear" w:pos="6804"/>
        </w:tabs>
        <w:spacing w:line="100" w:lineRule="atLeast"/>
        <w:rPr>
          <w:rFonts w:asciiTheme="minorHAnsi" w:hAnsiTheme="minorHAnsi" w:cstheme="minorHAnsi"/>
          <w:szCs w:val="24"/>
        </w:rPr>
      </w:pPr>
    </w:p>
    <w:p w14:paraId="3F8EE854" w14:textId="77777777" w:rsidR="006F6D6F" w:rsidRPr="00067E7A" w:rsidRDefault="00693C67">
      <w:pPr>
        <w:pStyle w:val="tabeltory"/>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t xml:space="preserve">Výpůjčka je bezúplatná. Vypůjčitel nese veškeré náklady s výpůjčkou spojené, zejména na: </w:t>
      </w:r>
    </w:p>
    <w:p w14:paraId="6873C624" w14:textId="77777777" w:rsidR="006F6D6F" w:rsidRPr="00067E7A" w:rsidRDefault="006F6D6F">
      <w:pPr>
        <w:pStyle w:val="tabeltory"/>
        <w:tabs>
          <w:tab w:val="clear" w:pos="4536"/>
          <w:tab w:val="clear" w:pos="6804"/>
        </w:tabs>
        <w:spacing w:line="100" w:lineRule="atLeast"/>
        <w:rPr>
          <w:rFonts w:asciiTheme="minorHAnsi" w:hAnsiTheme="minorHAnsi" w:cstheme="minorHAnsi"/>
          <w:szCs w:val="24"/>
        </w:rPr>
      </w:pPr>
    </w:p>
    <w:p w14:paraId="3C8534EF" w14:textId="0F23BBC3" w:rsidR="006F6D6F" w:rsidRPr="00067E7A" w:rsidRDefault="00A31476">
      <w:pPr>
        <w:pStyle w:val="tabeltory"/>
        <w:numPr>
          <w:ilvl w:val="0"/>
          <w:numId w:val="3"/>
        </w:numPr>
        <w:tabs>
          <w:tab w:val="clear" w:pos="4536"/>
          <w:tab w:val="clear" w:pos="6804"/>
        </w:tabs>
        <w:spacing w:line="100" w:lineRule="atLeast"/>
        <w:rPr>
          <w:rFonts w:asciiTheme="minorHAnsi" w:hAnsiTheme="minorHAnsi" w:cstheme="minorHAnsi"/>
          <w:szCs w:val="24"/>
        </w:rPr>
      </w:pPr>
      <w:r>
        <w:rPr>
          <w:rFonts w:asciiTheme="minorHAnsi" w:hAnsiTheme="minorHAnsi" w:cstheme="minorHAnsi"/>
          <w:szCs w:val="24"/>
        </w:rPr>
        <w:t>Převoz, a</w:t>
      </w:r>
      <w:r w:rsidR="008278D6" w:rsidRPr="00067E7A">
        <w:rPr>
          <w:rFonts w:asciiTheme="minorHAnsi" w:hAnsiTheme="minorHAnsi" w:cstheme="minorHAnsi"/>
          <w:szCs w:val="24"/>
        </w:rPr>
        <w:t>djustaci, i</w:t>
      </w:r>
      <w:r w:rsidR="00693C67" w:rsidRPr="00067E7A">
        <w:rPr>
          <w:rFonts w:asciiTheme="minorHAnsi" w:hAnsiTheme="minorHAnsi" w:cstheme="minorHAnsi"/>
          <w:szCs w:val="24"/>
        </w:rPr>
        <w:t>nstalaci a demontáž Předmět</w:t>
      </w:r>
      <w:r w:rsidR="00A47EF8" w:rsidRPr="00067E7A">
        <w:rPr>
          <w:rFonts w:asciiTheme="minorHAnsi" w:hAnsiTheme="minorHAnsi" w:cstheme="minorHAnsi"/>
          <w:szCs w:val="24"/>
        </w:rPr>
        <w:t>ů</w:t>
      </w:r>
      <w:r w:rsidR="00693C67" w:rsidRPr="00067E7A">
        <w:rPr>
          <w:rFonts w:asciiTheme="minorHAnsi" w:hAnsiTheme="minorHAnsi" w:cstheme="minorHAnsi"/>
          <w:szCs w:val="24"/>
        </w:rPr>
        <w:t>.</w:t>
      </w:r>
    </w:p>
    <w:p w14:paraId="5D4C9734" w14:textId="5577FB79" w:rsidR="006F6D6F" w:rsidRPr="00067E7A" w:rsidRDefault="00693C67">
      <w:pPr>
        <w:pStyle w:val="tabeltory"/>
        <w:numPr>
          <w:ilvl w:val="0"/>
          <w:numId w:val="3"/>
        </w:numPr>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t>Zajištění ochrany Předmět</w:t>
      </w:r>
      <w:r w:rsidR="00A47EF8" w:rsidRPr="00067E7A">
        <w:rPr>
          <w:rFonts w:asciiTheme="minorHAnsi" w:hAnsiTheme="minorHAnsi" w:cstheme="minorHAnsi"/>
          <w:szCs w:val="24"/>
        </w:rPr>
        <w:t>ů</w:t>
      </w:r>
      <w:r w:rsidRPr="00067E7A">
        <w:rPr>
          <w:rFonts w:asciiTheme="minorHAnsi" w:hAnsiTheme="minorHAnsi" w:cstheme="minorHAnsi"/>
          <w:szCs w:val="24"/>
        </w:rPr>
        <w:t xml:space="preserve"> před UV zářením a před odcizením (ostraha).</w:t>
      </w:r>
    </w:p>
    <w:p w14:paraId="5E5192AF" w14:textId="4B522C97" w:rsidR="006F6D6F" w:rsidRPr="00067E7A" w:rsidRDefault="00693C67">
      <w:pPr>
        <w:pStyle w:val="tabeltory"/>
        <w:numPr>
          <w:ilvl w:val="0"/>
          <w:numId w:val="3"/>
        </w:numPr>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t>Vydání tiskových materiálů k výstavě a zajištění příp. autorských práv.</w:t>
      </w:r>
    </w:p>
    <w:p w14:paraId="7A7539E2" w14:textId="77777777" w:rsidR="006F6D6F" w:rsidRPr="00067E7A" w:rsidRDefault="00693C67">
      <w:pPr>
        <w:pStyle w:val="tabeltory"/>
        <w:numPr>
          <w:ilvl w:val="0"/>
          <w:numId w:val="3"/>
        </w:numPr>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t xml:space="preserve">Přípravu </w:t>
      </w:r>
      <w:proofErr w:type="gramStart"/>
      <w:r w:rsidRPr="00067E7A">
        <w:rPr>
          <w:rFonts w:asciiTheme="minorHAnsi" w:hAnsiTheme="minorHAnsi" w:cstheme="minorHAnsi"/>
          <w:szCs w:val="24"/>
        </w:rPr>
        <w:t>vernisáže výstavy</w:t>
      </w:r>
      <w:proofErr w:type="gramEnd"/>
      <w:r w:rsidRPr="00067E7A">
        <w:rPr>
          <w:rFonts w:asciiTheme="minorHAnsi" w:hAnsiTheme="minorHAnsi" w:cstheme="minorHAnsi"/>
          <w:szCs w:val="24"/>
        </w:rPr>
        <w:t>.</w:t>
      </w:r>
    </w:p>
    <w:p w14:paraId="7E3A8C08" w14:textId="77777777" w:rsidR="006F6D6F" w:rsidRPr="00067E7A" w:rsidRDefault="00693C67">
      <w:pPr>
        <w:pStyle w:val="tabeltory"/>
        <w:numPr>
          <w:ilvl w:val="0"/>
          <w:numId w:val="3"/>
        </w:numPr>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t>Propagaci výstavy.</w:t>
      </w:r>
    </w:p>
    <w:p w14:paraId="271B15B4" w14:textId="05792B88" w:rsidR="006F6D6F" w:rsidRPr="00067E7A" w:rsidRDefault="00693C67">
      <w:pPr>
        <w:pStyle w:val="tabeltory"/>
        <w:numPr>
          <w:ilvl w:val="0"/>
          <w:numId w:val="3"/>
        </w:numPr>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t>Balení a dopravu Předmět</w:t>
      </w:r>
      <w:r w:rsidR="00A47EF8" w:rsidRPr="00067E7A">
        <w:rPr>
          <w:rFonts w:asciiTheme="minorHAnsi" w:hAnsiTheme="minorHAnsi" w:cstheme="minorHAnsi"/>
          <w:szCs w:val="24"/>
        </w:rPr>
        <w:t>ů</w:t>
      </w:r>
      <w:r w:rsidRPr="00067E7A">
        <w:rPr>
          <w:rFonts w:asciiTheme="minorHAnsi" w:hAnsiTheme="minorHAnsi" w:cstheme="minorHAnsi"/>
          <w:szCs w:val="24"/>
        </w:rPr>
        <w:t xml:space="preserve"> od půjčitele k vypůjčiteli a zpět.  </w:t>
      </w:r>
    </w:p>
    <w:p w14:paraId="551C6B89" w14:textId="46B2D4D7" w:rsidR="006F6D6F" w:rsidRPr="00067E7A" w:rsidRDefault="00693C67">
      <w:pPr>
        <w:pStyle w:val="tabeltory"/>
        <w:numPr>
          <w:ilvl w:val="0"/>
          <w:numId w:val="3"/>
        </w:numPr>
        <w:tabs>
          <w:tab w:val="clear" w:pos="4536"/>
          <w:tab w:val="clear" w:pos="6804"/>
        </w:tabs>
        <w:spacing w:line="100" w:lineRule="atLeast"/>
        <w:rPr>
          <w:rFonts w:asciiTheme="minorHAnsi" w:hAnsiTheme="minorHAnsi" w:cstheme="minorHAnsi"/>
          <w:b/>
          <w:bCs/>
          <w:szCs w:val="24"/>
        </w:rPr>
      </w:pPr>
      <w:r w:rsidRPr="00067E7A">
        <w:rPr>
          <w:rFonts w:asciiTheme="minorHAnsi" w:hAnsiTheme="minorHAnsi" w:cstheme="minorHAnsi"/>
          <w:szCs w:val="24"/>
        </w:rPr>
        <w:t>Pojištění Předmět</w:t>
      </w:r>
      <w:r w:rsidR="00A47EF8" w:rsidRPr="00067E7A">
        <w:rPr>
          <w:rFonts w:asciiTheme="minorHAnsi" w:hAnsiTheme="minorHAnsi" w:cstheme="minorHAnsi"/>
          <w:szCs w:val="24"/>
        </w:rPr>
        <w:t>ů</w:t>
      </w:r>
      <w:r w:rsidR="00886A5A" w:rsidRPr="00067E7A">
        <w:rPr>
          <w:rFonts w:asciiTheme="minorHAnsi" w:hAnsiTheme="minorHAnsi" w:cstheme="minorHAnsi"/>
          <w:szCs w:val="24"/>
        </w:rPr>
        <w:t xml:space="preserve"> výpůjčky, s tím, že </w:t>
      </w:r>
      <w:r w:rsidRPr="00067E7A">
        <w:rPr>
          <w:rFonts w:asciiTheme="minorHAnsi" w:hAnsiTheme="minorHAnsi" w:cstheme="minorHAnsi"/>
          <w:szCs w:val="24"/>
        </w:rPr>
        <w:t>Předmět</w:t>
      </w:r>
      <w:r w:rsidR="00A47EF8" w:rsidRPr="00067E7A">
        <w:rPr>
          <w:rFonts w:asciiTheme="minorHAnsi" w:hAnsiTheme="minorHAnsi" w:cstheme="minorHAnsi"/>
          <w:szCs w:val="24"/>
        </w:rPr>
        <w:t>y</w:t>
      </w:r>
      <w:r w:rsidRPr="00067E7A">
        <w:rPr>
          <w:rFonts w:asciiTheme="minorHAnsi" w:hAnsiTheme="minorHAnsi" w:cstheme="minorHAnsi"/>
          <w:szCs w:val="24"/>
        </w:rPr>
        <w:t xml:space="preserve"> bud</w:t>
      </w:r>
      <w:r w:rsidR="00A47EF8" w:rsidRPr="00067E7A">
        <w:rPr>
          <w:rFonts w:asciiTheme="minorHAnsi" w:hAnsiTheme="minorHAnsi" w:cstheme="minorHAnsi"/>
          <w:szCs w:val="24"/>
        </w:rPr>
        <w:t>ou</w:t>
      </w:r>
      <w:r w:rsidRPr="00067E7A">
        <w:rPr>
          <w:rFonts w:asciiTheme="minorHAnsi" w:hAnsiTheme="minorHAnsi" w:cstheme="minorHAnsi"/>
          <w:szCs w:val="24"/>
        </w:rPr>
        <w:t xml:space="preserve"> pojištěn</w:t>
      </w:r>
      <w:r w:rsidR="00A47EF8" w:rsidRPr="00067E7A">
        <w:rPr>
          <w:rFonts w:asciiTheme="minorHAnsi" w:hAnsiTheme="minorHAnsi" w:cstheme="minorHAnsi"/>
          <w:szCs w:val="24"/>
        </w:rPr>
        <w:t>y</w:t>
      </w:r>
      <w:r w:rsidRPr="00067E7A">
        <w:rPr>
          <w:rFonts w:asciiTheme="minorHAnsi" w:hAnsiTheme="minorHAnsi" w:cstheme="minorHAnsi"/>
          <w:szCs w:val="24"/>
        </w:rPr>
        <w:t xml:space="preserve"> „</w:t>
      </w:r>
      <w:r w:rsidRPr="00037CBB">
        <w:rPr>
          <w:rFonts w:asciiTheme="minorHAnsi" w:hAnsiTheme="minorHAnsi" w:cstheme="minorHAnsi"/>
          <w:b/>
          <w:bCs/>
          <w:szCs w:val="24"/>
        </w:rPr>
        <w:t>z hřebíku na hřebík</w:t>
      </w:r>
      <w:r w:rsidRPr="00067E7A">
        <w:rPr>
          <w:rFonts w:asciiTheme="minorHAnsi" w:hAnsiTheme="minorHAnsi" w:cstheme="minorHAnsi"/>
          <w:szCs w:val="24"/>
        </w:rPr>
        <w:t xml:space="preserve">“, </w:t>
      </w:r>
      <w:r w:rsidRPr="008C0D44">
        <w:rPr>
          <w:rFonts w:asciiTheme="minorHAnsi" w:hAnsiTheme="minorHAnsi" w:cstheme="minorHAnsi"/>
          <w:szCs w:val="24"/>
        </w:rPr>
        <w:t>to je včetně dopravy</w:t>
      </w:r>
      <w:r w:rsidRPr="00067E7A">
        <w:rPr>
          <w:rFonts w:asciiTheme="minorHAnsi" w:hAnsiTheme="minorHAnsi" w:cstheme="minorHAnsi"/>
          <w:szCs w:val="24"/>
        </w:rPr>
        <w:t xml:space="preserve"> Předmět</w:t>
      </w:r>
      <w:r w:rsidR="00A47EF8" w:rsidRPr="00067E7A">
        <w:rPr>
          <w:rFonts w:asciiTheme="minorHAnsi" w:hAnsiTheme="minorHAnsi" w:cstheme="minorHAnsi"/>
          <w:szCs w:val="24"/>
        </w:rPr>
        <w:t>ů</w:t>
      </w:r>
      <w:r w:rsidRPr="00067E7A">
        <w:rPr>
          <w:rFonts w:asciiTheme="minorHAnsi" w:hAnsiTheme="minorHAnsi" w:cstheme="minorHAnsi"/>
          <w:szCs w:val="24"/>
        </w:rPr>
        <w:t xml:space="preserve"> od půjčitele k vypůjčiteli a zpět a také pojištění Předmět</w:t>
      </w:r>
      <w:r w:rsidR="00A47EF8" w:rsidRPr="00067E7A">
        <w:rPr>
          <w:rFonts w:asciiTheme="minorHAnsi" w:hAnsiTheme="minorHAnsi" w:cstheme="minorHAnsi"/>
          <w:szCs w:val="24"/>
        </w:rPr>
        <w:t>ů</w:t>
      </w:r>
      <w:r w:rsidRPr="00067E7A">
        <w:rPr>
          <w:rFonts w:asciiTheme="minorHAnsi" w:hAnsiTheme="minorHAnsi" w:cstheme="minorHAnsi"/>
          <w:szCs w:val="24"/>
        </w:rPr>
        <w:t xml:space="preserve"> u vypůjčitele, resp. v zahraničí na uvedené výstavě. Pojištění bude sjednáno proti všem rizikům včetně přírodních katastrof a klimatických vlivů na Předmět</w:t>
      </w:r>
      <w:r w:rsidR="00A47EF8" w:rsidRPr="00067E7A">
        <w:rPr>
          <w:rFonts w:asciiTheme="minorHAnsi" w:hAnsiTheme="minorHAnsi" w:cstheme="minorHAnsi"/>
          <w:szCs w:val="24"/>
        </w:rPr>
        <w:t>y</w:t>
      </w:r>
      <w:r w:rsidRPr="00067E7A">
        <w:rPr>
          <w:rFonts w:asciiTheme="minorHAnsi" w:hAnsiTheme="minorHAnsi" w:cstheme="minorHAnsi"/>
          <w:szCs w:val="24"/>
        </w:rPr>
        <w:t xml:space="preserve">, resp. </w:t>
      </w:r>
      <w:r w:rsidR="00886A5A" w:rsidRPr="00067E7A">
        <w:rPr>
          <w:rFonts w:asciiTheme="minorHAnsi" w:hAnsiTheme="minorHAnsi" w:cstheme="minorHAnsi"/>
          <w:szCs w:val="24"/>
        </w:rPr>
        <w:t xml:space="preserve">jejich pojistnou hodnotu, </w:t>
      </w:r>
      <w:r w:rsidRPr="00067E7A">
        <w:rPr>
          <w:rFonts w:asciiTheme="minorHAnsi" w:hAnsiTheme="minorHAnsi" w:cstheme="minorHAnsi"/>
          <w:szCs w:val="24"/>
        </w:rPr>
        <w:t xml:space="preserve">uvedenou v této smlouvě. </w:t>
      </w:r>
      <w:r w:rsidRPr="00067E7A">
        <w:rPr>
          <w:rFonts w:asciiTheme="minorHAnsi" w:hAnsiTheme="minorHAnsi" w:cstheme="minorHAnsi"/>
          <w:b/>
          <w:bCs/>
          <w:szCs w:val="24"/>
        </w:rPr>
        <w:t xml:space="preserve">Kopie </w:t>
      </w:r>
      <w:r w:rsidR="00CA3CF9" w:rsidRPr="00067E7A">
        <w:rPr>
          <w:rFonts w:asciiTheme="minorHAnsi" w:hAnsiTheme="minorHAnsi" w:cstheme="minorHAnsi"/>
          <w:b/>
          <w:bCs/>
          <w:szCs w:val="24"/>
        </w:rPr>
        <w:t>dokladu</w:t>
      </w:r>
      <w:r w:rsidRPr="00067E7A">
        <w:rPr>
          <w:rFonts w:asciiTheme="minorHAnsi" w:hAnsiTheme="minorHAnsi" w:cstheme="minorHAnsi"/>
          <w:b/>
          <w:bCs/>
          <w:szCs w:val="24"/>
        </w:rPr>
        <w:t xml:space="preserve"> o pojištění musí být vypůjčitelem zaslána tak, aby ji půjčitel obdržel nejméně deset dnů před sjednaným započetím doby výpůjčky. Před obdržením kopie</w:t>
      </w:r>
      <w:r w:rsidR="003374D9" w:rsidRPr="00067E7A">
        <w:rPr>
          <w:rFonts w:asciiTheme="minorHAnsi" w:hAnsiTheme="minorHAnsi" w:cstheme="minorHAnsi"/>
          <w:b/>
          <w:bCs/>
          <w:szCs w:val="24"/>
        </w:rPr>
        <w:t xml:space="preserve"> dokladu</w:t>
      </w:r>
      <w:r w:rsidRPr="00067E7A">
        <w:rPr>
          <w:rFonts w:asciiTheme="minorHAnsi" w:hAnsiTheme="minorHAnsi" w:cstheme="minorHAnsi"/>
          <w:b/>
          <w:bCs/>
          <w:szCs w:val="24"/>
        </w:rPr>
        <w:t xml:space="preserve"> o pojištění nelze Předmět</w:t>
      </w:r>
      <w:r w:rsidR="00A47EF8" w:rsidRPr="00067E7A">
        <w:rPr>
          <w:rFonts w:asciiTheme="minorHAnsi" w:hAnsiTheme="minorHAnsi" w:cstheme="minorHAnsi"/>
          <w:b/>
          <w:bCs/>
          <w:szCs w:val="24"/>
        </w:rPr>
        <w:t>y</w:t>
      </w:r>
      <w:r w:rsidRPr="00067E7A">
        <w:rPr>
          <w:rFonts w:asciiTheme="minorHAnsi" w:hAnsiTheme="minorHAnsi" w:cstheme="minorHAnsi"/>
          <w:b/>
          <w:bCs/>
          <w:szCs w:val="24"/>
        </w:rPr>
        <w:t xml:space="preserve"> vydat k balení a transportu.</w:t>
      </w:r>
    </w:p>
    <w:p w14:paraId="3E565C1C" w14:textId="77777777" w:rsidR="006F6D6F" w:rsidRPr="00067E7A" w:rsidRDefault="006F6D6F">
      <w:pPr>
        <w:pStyle w:val="tabeltory"/>
        <w:tabs>
          <w:tab w:val="clear" w:pos="4536"/>
          <w:tab w:val="clear" w:pos="6804"/>
        </w:tabs>
        <w:spacing w:line="100" w:lineRule="atLeast"/>
        <w:rPr>
          <w:rFonts w:asciiTheme="minorHAnsi" w:hAnsiTheme="minorHAnsi" w:cstheme="minorHAnsi"/>
          <w:b/>
          <w:szCs w:val="24"/>
        </w:rPr>
      </w:pPr>
    </w:p>
    <w:p w14:paraId="121862E2" w14:textId="5216F70F" w:rsidR="006F6D6F" w:rsidRPr="00067E7A" w:rsidRDefault="00693C67">
      <w:pPr>
        <w:pStyle w:val="tabeltory"/>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t>Vypůjčitel si zajistí sám</w:t>
      </w:r>
      <w:r w:rsidR="00886A5A" w:rsidRPr="00067E7A">
        <w:rPr>
          <w:rFonts w:asciiTheme="minorHAnsi" w:hAnsiTheme="minorHAnsi" w:cstheme="minorHAnsi"/>
          <w:szCs w:val="24"/>
        </w:rPr>
        <w:t xml:space="preserve"> a na svou odpovědnost a uhradí</w:t>
      </w:r>
      <w:r w:rsidRPr="00067E7A">
        <w:rPr>
          <w:rFonts w:asciiTheme="minorHAnsi" w:hAnsiTheme="minorHAnsi" w:cstheme="minorHAnsi"/>
          <w:szCs w:val="24"/>
        </w:rPr>
        <w:t xml:space="preserve"> veškeré další činnosti spojené s výpůjčkou. </w:t>
      </w:r>
    </w:p>
    <w:p w14:paraId="5610D663" w14:textId="6A943200" w:rsidR="00E94FC4" w:rsidRDefault="00E94FC4">
      <w:pPr>
        <w:pStyle w:val="tabeltory"/>
        <w:tabs>
          <w:tab w:val="clear" w:pos="4536"/>
          <w:tab w:val="clear" w:pos="6804"/>
        </w:tabs>
        <w:spacing w:line="100" w:lineRule="atLeast"/>
        <w:rPr>
          <w:rFonts w:asciiTheme="minorHAnsi" w:hAnsiTheme="minorHAnsi" w:cstheme="minorHAnsi"/>
          <w:szCs w:val="24"/>
        </w:rPr>
      </w:pPr>
    </w:p>
    <w:p w14:paraId="524F2089" w14:textId="40A00F3F" w:rsidR="00037CBB" w:rsidRDefault="00037CBB">
      <w:pPr>
        <w:pStyle w:val="tabeltory"/>
        <w:tabs>
          <w:tab w:val="clear" w:pos="4536"/>
          <w:tab w:val="clear" w:pos="6804"/>
        </w:tabs>
        <w:spacing w:line="100" w:lineRule="atLeast"/>
        <w:rPr>
          <w:rFonts w:asciiTheme="minorHAnsi" w:hAnsiTheme="minorHAnsi" w:cstheme="minorHAnsi"/>
          <w:szCs w:val="24"/>
        </w:rPr>
      </w:pPr>
    </w:p>
    <w:p w14:paraId="5775B7CE" w14:textId="5A194475" w:rsidR="00037CBB" w:rsidRDefault="00037CBB">
      <w:pPr>
        <w:pStyle w:val="tabeltory"/>
        <w:tabs>
          <w:tab w:val="clear" w:pos="4536"/>
          <w:tab w:val="clear" w:pos="6804"/>
        </w:tabs>
        <w:spacing w:line="100" w:lineRule="atLeast"/>
        <w:rPr>
          <w:rFonts w:asciiTheme="minorHAnsi" w:hAnsiTheme="minorHAnsi" w:cstheme="minorHAnsi"/>
          <w:szCs w:val="24"/>
        </w:rPr>
      </w:pPr>
    </w:p>
    <w:p w14:paraId="1664288E" w14:textId="77777777" w:rsidR="00037CBB" w:rsidRPr="00067E7A" w:rsidRDefault="00037CBB">
      <w:pPr>
        <w:pStyle w:val="tabeltory"/>
        <w:tabs>
          <w:tab w:val="clear" w:pos="4536"/>
          <w:tab w:val="clear" w:pos="6804"/>
        </w:tabs>
        <w:spacing w:line="100" w:lineRule="atLeast"/>
        <w:rPr>
          <w:rFonts w:asciiTheme="minorHAnsi" w:hAnsiTheme="minorHAnsi" w:cstheme="minorHAnsi"/>
          <w:szCs w:val="24"/>
        </w:rPr>
      </w:pPr>
    </w:p>
    <w:p w14:paraId="3B515910" w14:textId="77777777" w:rsidR="006F6D6F" w:rsidRPr="00067E7A" w:rsidRDefault="00693C67">
      <w:pPr>
        <w:pStyle w:val="tabeltory"/>
        <w:tabs>
          <w:tab w:val="clear" w:pos="4536"/>
          <w:tab w:val="clear" w:pos="6804"/>
        </w:tabs>
        <w:spacing w:line="100" w:lineRule="atLeast"/>
        <w:jc w:val="center"/>
        <w:rPr>
          <w:rFonts w:asciiTheme="minorHAnsi" w:hAnsiTheme="minorHAnsi" w:cstheme="minorHAnsi"/>
          <w:szCs w:val="24"/>
        </w:rPr>
      </w:pPr>
      <w:r w:rsidRPr="00067E7A">
        <w:rPr>
          <w:rFonts w:asciiTheme="minorHAnsi" w:hAnsiTheme="minorHAnsi" w:cstheme="minorHAnsi"/>
          <w:szCs w:val="24"/>
        </w:rPr>
        <w:lastRenderedPageBreak/>
        <w:t>V.</w:t>
      </w:r>
    </w:p>
    <w:p w14:paraId="3AD2927B" w14:textId="77777777" w:rsidR="006F6D6F" w:rsidRPr="00067E7A" w:rsidRDefault="00693C67">
      <w:pPr>
        <w:jc w:val="center"/>
        <w:rPr>
          <w:rFonts w:asciiTheme="minorHAnsi" w:hAnsiTheme="minorHAnsi" w:cstheme="minorHAnsi"/>
        </w:rPr>
      </w:pPr>
      <w:r w:rsidRPr="00067E7A">
        <w:rPr>
          <w:rFonts w:asciiTheme="minorHAnsi" w:hAnsiTheme="minorHAnsi" w:cstheme="minorHAnsi"/>
        </w:rPr>
        <w:t>Odpovědné osoby</w:t>
      </w:r>
    </w:p>
    <w:p w14:paraId="3B4A4017" w14:textId="77777777" w:rsidR="006F6D6F" w:rsidRPr="00067E7A" w:rsidRDefault="006F6D6F">
      <w:pPr>
        <w:ind w:firstLine="708"/>
        <w:rPr>
          <w:rFonts w:asciiTheme="minorHAnsi" w:hAnsiTheme="minorHAnsi" w:cstheme="minorHAnsi"/>
        </w:rPr>
      </w:pPr>
    </w:p>
    <w:p w14:paraId="2A89902B" w14:textId="21A36E87" w:rsidR="006F6D6F" w:rsidRPr="00A31476" w:rsidRDefault="00693C67">
      <w:pPr>
        <w:jc w:val="both"/>
        <w:rPr>
          <w:rFonts w:asciiTheme="minorHAnsi" w:hAnsiTheme="minorHAnsi" w:cstheme="minorHAnsi"/>
        </w:rPr>
      </w:pPr>
      <w:r w:rsidRPr="00A31476">
        <w:rPr>
          <w:rFonts w:asciiTheme="minorHAnsi" w:hAnsiTheme="minorHAnsi" w:cstheme="minorHAnsi"/>
        </w:rPr>
        <w:t xml:space="preserve">Za půjčitele je odpovědnou osobou za dodržování podmínek této smlouvy </w:t>
      </w:r>
      <w:proofErr w:type="spellStart"/>
      <w:r w:rsidR="00370A73">
        <w:rPr>
          <w:rFonts w:asciiTheme="minorHAnsi" w:hAnsiTheme="minorHAnsi" w:cstheme="minorHAnsi"/>
        </w:rPr>
        <w:t>xxx</w:t>
      </w:r>
      <w:proofErr w:type="spellEnd"/>
    </w:p>
    <w:p w14:paraId="7A6C84FA" w14:textId="77777777" w:rsidR="006F6D6F" w:rsidRPr="00067E7A" w:rsidRDefault="006F6D6F">
      <w:pPr>
        <w:rPr>
          <w:rFonts w:asciiTheme="minorHAnsi" w:hAnsiTheme="minorHAnsi" w:cstheme="minorHAnsi"/>
        </w:rPr>
      </w:pPr>
    </w:p>
    <w:p w14:paraId="412A2687" w14:textId="002FC2CB" w:rsidR="00A31476" w:rsidRPr="00A56D54" w:rsidRDefault="00A31476" w:rsidP="00A31476">
      <w:pPr>
        <w:rPr>
          <w:rFonts w:asciiTheme="minorHAnsi" w:hAnsiTheme="minorHAnsi" w:cstheme="minorHAnsi"/>
        </w:rPr>
      </w:pPr>
      <w:r w:rsidRPr="008C0D44">
        <w:rPr>
          <w:rFonts w:asciiTheme="minorHAnsi" w:hAnsiTheme="minorHAnsi" w:cstheme="minorHAnsi"/>
        </w:rPr>
        <w:t>Za vypůjčitele je odpovědnou osobou za dodržování podmínek této smlouvy</w:t>
      </w:r>
      <w:r w:rsidR="008C0D44" w:rsidRPr="008C0D44">
        <w:rPr>
          <w:rFonts w:asciiTheme="minorHAnsi" w:hAnsiTheme="minorHAnsi" w:cstheme="minorHAnsi"/>
        </w:rPr>
        <w:t xml:space="preserve"> </w:t>
      </w:r>
      <w:r w:rsidR="00370A73">
        <w:rPr>
          <w:rFonts w:asciiTheme="minorHAnsi" w:hAnsiTheme="minorHAnsi" w:cstheme="minorHAnsi"/>
        </w:rPr>
        <w:t>xxx</w:t>
      </w:r>
    </w:p>
    <w:p w14:paraId="3466A379" w14:textId="1791AA70" w:rsidR="006F6D6F" w:rsidRPr="00214028" w:rsidRDefault="006F6D6F">
      <w:pPr>
        <w:rPr>
          <w:rFonts w:asciiTheme="minorHAnsi" w:hAnsiTheme="minorHAnsi" w:cstheme="minorHAnsi"/>
        </w:rPr>
      </w:pPr>
    </w:p>
    <w:p w14:paraId="4A444C40" w14:textId="392E0A9E" w:rsidR="00DE4960" w:rsidRPr="00067E7A" w:rsidRDefault="00DE4960">
      <w:pPr>
        <w:rPr>
          <w:rFonts w:asciiTheme="minorHAnsi" w:hAnsiTheme="minorHAnsi" w:cstheme="minorHAnsi"/>
        </w:rPr>
      </w:pPr>
    </w:p>
    <w:p w14:paraId="609A37D1" w14:textId="77777777" w:rsidR="006F6D6F" w:rsidRPr="00067E7A" w:rsidRDefault="00693C67">
      <w:pPr>
        <w:pStyle w:val="tabeltory"/>
        <w:tabs>
          <w:tab w:val="clear" w:pos="4536"/>
          <w:tab w:val="clear" w:pos="6804"/>
        </w:tabs>
        <w:spacing w:line="100" w:lineRule="atLeast"/>
        <w:jc w:val="center"/>
        <w:rPr>
          <w:rFonts w:asciiTheme="minorHAnsi" w:hAnsiTheme="minorHAnsi" w:cstheme="minorHAnsi"/>
          <w:szCs w:val="24"/>
        </w:rPr>
      </w:pPr>
      <w:r w:rsidRPr="00067E7A">
        <w:rPr>
          <w:rFonts w:asciiTheme="minorHAnsi" w:hAnsiTheme="minorHAnsi" w:cstheme="minorHAnsi"/>
          <w:szCs w:val="24"/>
        </w:rPr>
        <w:t>VI.</w:t>
      </w:r>
    </w:p>
    <w:p w14:paraId="175C251F" w14:textId="77777777" w:rsidR="006F6D6F" w:rsidRPr="00067E7A" w:rsidRDefault="00693C67">
      <w:pPr>
        <w:pStyle w:val="tabeltory"/>
        <w:tabs>
          <w:tab w:val="clear" w:pos="4536"/>
          <w:tab w:val="clear" w:pos="6804"/>
        </w:tabs>
        <w:spacing w:line="100" w:lineRule="atLeast"/>
        <w:jc w:val="center"/>
        <w:rPr>
          <w:rFonts w:asciiTheme="minorHAnsi" w:hAnsiTheme="minorHAnsi" w:cstheme="minorHAnsi"/>
          <w:szCs w:val="24"/>
        </w:rPr>
      </w:pPr>
      <w:r w:rsidRPr="00067E7A">
        <w:rPr>
          <w:rFonts w:asciiTheme="minorHAnsi" w:hAnsiTheme="minorHAnsi" w:cstheme="minorHAnsi"/>
          <w:szCs w:val="24"/>
        </w:rPr>
        <w:t>Informační povinnost a kontrola</w:t>
      </w:r>
    </w:p>
    <w:p w14:paraId="4508C1B8" w14:textId="77777777" w:rsidR="006F6D6F" w:rsidRPr="00067E7A" w:rsidRDefault="006F6D6F">
      <w:pPr>
        <w:pStyle w:val="tabeltory"/>
        <w:tabs>
          <w:tab w:val="clear" w:pos="4536"/>
          <w:tab w:val="clear" w:pos="6804"/>
        </w:tabs>
        <w:spacing w:line="100" w:lineRule="atLeast"/>
        <w:ind w:firstLine="708"/>
        <w:rPr>
          <w:rFonts w:asciiTheme="minorHAnsi" w:hAnsiTheme="minorHAnsi" w:cstheme="minorHAnsi"/>
          <w:szCs w:val="24"/>
        </w:rPr>
      </w:pPr>
    </w:p>
    <w:p w14:paraId="7BFC972B" w14:textId="5D3F9666" w:rsidR="006F6D6F" w:rsidRPr="00067E7A" w:rsidRDefault="00693C67">
      <w:pPr>
        <w:pStyle w:val="tabeltory"/>
        <w:tabs>
          <w:tab w:val="clear" w:pos="4536"/>
          <w:tab w:val="clear" w:pos="6804"/>
        </w:tabs>
        <w:spacing w:line="100" w:lineRule="atLeast"/>
        <w:rPr>
          <w:rFonts w:asciiTheme="minorHAnsi" w:hAnsiTheme="minorHAnsi" w:cstheme="minorHAnsi"/>
          <w:b/>
          <w:szCs w:val="24"/>
        </w:rPr>
      </w:pPr>
      <w:r w:rsidRPr="00067E7A">
        <w:rPr>
          <w:rFonts w:asciiTheme="minorHAnsi" w:hAnsiTheme="minorHAnsi" w:cstheme="minorHAnsi"/>
          <w:szCs w:val="24"/>
        </w:rPr>
        <w:t>Oba účastníci se zavazují poskytovat si informace o provádění výpůjčky a poskytovat si důležité informace o změnách, jako např. změně odpovědné osoby, adresy a sídla účastníků, stavu Předmět</w:t>
      </w:r>
      <w:r w:rsidR="00A47EF8" w:rsidRPr="00067E7A">
        <w:rPr>
          <w:rFonts w:asciiTheme="minorHAnsi" w:hAnsiTheme="minorHAnsi" w:cstheme="minorHAnsi"/>
          <w:szCs w:val="24"/>
        </w:rPr>
        <w:t>ů</w:t>
      </w:r>
      <w:r w:rsidRPr="00067E7A">
        <w:rPr>
          <w:rFonts w:asciiTheme="minorHAnsi" w:hAnsiTheme="minorHAnsi" w:cstheme="minorHAnsi"/>
          <w:szCs w:val="24"/>
        </w:rPr>
        <w:t xml:space="preserve"> apod.</w:t>
      </w:r>
    </w:p>
    <w:p w14:paraId="244038F8" w14:textId="77777777" w:rsidR="006F6D6F" w:rsidRPr="00067E7A" w:rsidRDefault="006F6D6F">
      <w:pPr>
        <w:pStyle w:val="tabeltory"/>
        <w:tabs>
          <w:tab w:val="clear" w:pos="4536"/>
          <w:tab w:val="clear" w:pos="6804"/>
        </w:tabs>
        <w:spacing w:line="100" w:lineRule="atLeast"/>
        <w:rPr>
          <w:rFonts w:asciiTheme="minorHAnsi" w:hAnsiTheme="minorHAnsi" w:cstheme="minorHAnsi"/>
          <w:b/>
          <w:szCs w:val="24"/>
        </w:rPr>
      </w:pPr>
    </w:p>
    <w:p w14:paraId="4ED64EBF" w14:textId="77777777" w:rsidR="006F6D6F" w:rsidRPr="00067E7A" w:rsidRDefault="00693C67">
      <w:pPr>
        <w:pStyle w:val="tabeltory"/>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t>Půjčitel je kdykoliv oprávněn kontrolovat, zda výpůjčka je prováděna za podmínek uvedených v této smlouvě, a to jak prostřednictvím svých zaměstnanců, tak prostřednictvím pověřených třetích osob.</w:t>
      </w:r>
    </w:p>
    <w:p w14:paraId="0E97C843" w14:textId="77777777" w:rsidR="006F6D6F" w:rsidRPr="00067E7A" w:rsidRDefault="006F6D6F">
      <w:pPr>
        <w:pStyle w:val="tabeltory"/>
        <w:tabs>
          <w:tab w:val="clear" w:pos="4536"/>
          <w:tab w:val="clear" w:pos="6804"/>
        </w:tabs>
        <w:spacing w:line="100" w:lineRule="atLeast"/>
        <w:rPr>
          <w:rFonts w:asciiTheme="minorHAnsi" w:hAnsiTheme="minorHAnsi" w:cstheme="minorHAnsi"/>
          <w:szCs w:val="24"/>
        </w:rPr>
      </w:pPr>
    </w:p>
    <w:p w14:paraId="6FEA61C4" w14:textId="77777777" w:rsidR="006F6D6F" w:rsidRPr="00067E7A" w:rsidRDefault="00693C67">
      <w:pPr>
        <w:pStyle w:val="tabeltory"/>
        <w:tabs>
          <w:tab w:val="clear" w:pos="4536"/>
          <w:tab w:val="clear" w:pos="6804"/>
        </w:tabs>
        <w:spacing w:line="100" w:lineRule="atLeast"/>
        <w:jc w:val="center"/>
        <w:rPr>
          <w:rFonts w:asciiTheme="minorHAnsi" w:hAnsiTheme="minorHAnsi" w:cstheme="minorHAnsi"/>
          <w:szCs w:val="24"/>
        </w:rPr>
      </w:pPr>
      <w:r w:rsidRPr="00067E7A">
        <w:rPr>
          <w:rFonts w:asciiTheme="minorHAnsi" w:hAnsiTheme="minorHAnsi" w:cstheme="minorHAnsi"/>
          <w:szCs w:val="24"/>
        </w:rPr>
        <w:t>VII.</w:t>
      </w:r>
    </w:p>
    <w:p w14:paraId="0DB59B96" w14:textId="77777777" w:rsidR="006F6D6F" w:rsidRPr="00067E7A" w:rsidRDefault="00693C67">
      <w:pPr>
        <w:pStyle w:val="Zkladntextodsazen"/>
        <w:ind w:left="0" w:firstLine="0"/>
        <w:jc w:val="center"/>
        <w:rPr>
          <w:rFonts w:asciiTheme="minorHAnsi" w:hAnsiTheme="minorHAnsi" w:cstheme="minorHAnsi"/>
        </w:rPr>
      </w:pPr>
      <w:r w:rsidRPr="00067E7A">
        <w:rPr>
          <w:rFonts w:asciiTheme="minorHAnsi" w:hAnsiTheme="minorHAnsi" w:cstheme="minorHAnsi"/>
        </w:rPr>
        <w:t>Odstoupení od smlouvy</w:t>
      </w:r>
    </w:p>
    <w:p w14:paraId="0B1E74E1" w14:textId="77777777" w:rsidR="006F6D6F" w:rsidRPr="00067E7A" w:rsidRDefault="006F6D6F" w:rsidP="007233E4">
      <w:pPr>
        <w:rPr>
          <w:rFonts w:asciiTheme="minorHAnsi" w:hAnsiTheme="minorHAnsi" w:cstheme="minorHAnsi"/>
        </w:rPr>
      </w:pPr>
    </w:p>
    <w:p w14:paraId="2A7695BC" w14:textId="5EDE5F4E" w:rsidR="006F6D6F" w:rsidRPr="00067E7A" w:rsidRDefault="00693C67">
      <w:pPr>
        <w:pStyle w:val="Zkladntextodsazen"/>
        <w:ind w:left="0" w:firstLine="0"/>
        <w:rPr>
          <w:rFonts w:asciiTheme="minorHAnsi" w:hAnsiTheme="minorHAnsi" w:cstheme="minorHAnsi"/>
        </w:rPr>
      </w:pPr>
      <w:r w:rsidRPr="00067E7A">
        <w:rPr>
          <w:rFonts w:asciiTheme="minorHAnsi" w:hAnsiTheme="minorHAnsi" w:cstheme="minorHAnsi"/>
        </w:rPr>
        <w:t xml:space="preserve">Půjčitel je oprávněný od této smlouvy odstoupit </w:t>
      </w:r>
      <w:proofErr w:type="gramStart"/>
      <w:r w:rsidRPr="00067E7A">
        <w:rPr>
          <w:rFonts w:asciiTheme="minorHAnsi" w:hAnsiTheme="minorHAnsi" w:cstheme="minorHAnsi"/>
        </w:rPr>
        <w:t>poruší</w:t>
      </w:r>
      <w:proofErr w:type="gramEnd"/>
      <w:r w:rsidRPr="00067E7A">
        <w:rPr>
          <w:rFonts w:asciiTheme="minorHAnsi" w:hAnsiTheme="minorHAnsi" w:cstheme="minorHAnsi"/>
        </w:rPr>
        <w:t>-li vypůjčitel závažným způsobem podmínky stanovené v této smlouvě (např. nebude dodržovat i přes výzvu smluvní podmínky, dojde k poškození Předmět</w:t>
      </w:r>
      <w:r w:rsidR="00D35BB0" w:rsidRPr="00067E7A">
        <w:rPr>
          <w:rFonts w:asciiTheme="minorHAnsi" w:hAnsiTheme="minorHAnsi" w:cstheme="minorHAnsi"/>
        </w:rPr>
        <w:t>ů</w:t>
      </w:r>
      <w:r w:rsidRPr="00067E7A">
        <w:rPr>
          <w:rFonts w:asciiTheme="minorHAnsi" w:hAnsiTheme="minorHAnsi" w:cstheme="minorHAnsi"/>
        </w:rPr>
        <w:t>, zjistí-li se že Předmět</w:t>
      </w:r>
      <w:r w:rsidR="00D35BB0" w:rsidRPr="00067E7A">
        <w:rPr>
          <w:rFonts w:asciiTheme="minorHAnsi" w:hAnsiTheme="minorHAnsi" w:cstheme="minorHAnsi"/>
        </w:rPr>
        <w:t>y</w:t>
      </w:r>
      <w:r w:rsidRPr="00067E7A">
        <w:rPr>
          <w:rFonts w:asciiTheme="minorHAnsi" w:hAnsiTheme="minorHAnsi" w:cstheme="minorHAnsi"/>
        </w:rPr>
        <w:t xml:space="preserve"> vyžaduj</w:t>
      </w:r>
      <w:r w:rsidR="00D35BB0" w:rsidRPr="00067E7A">
        <w:rPr>
          <w:rFonts w:asciiTheme="minorHAnsi" w:hAnsiTheme="minorHAnsi" w:cstheme="minorHAnsi"/>
        </w:rPr>
        <w:t>í</w:t>
      </w:r>
      <w:r w:rsidRPr="00067E7A">
        <w:rPr>
          <w:rFonts w:asciiTheme="minorHAnsi" w:hAnsiTheme="minorHAnsi" w:cstheme="minorHAnsi"/>
        </w:rPr>
        <w:t xml:space="preserve"> opravu, že došlo k je</w:t>
      </w:r>
      <w:r w:rsidR="00D35BB0" w:rsidRPr="00067E7A">
        <w:rPr>
          <w:rFonts w:asciiTheme="minorHAnsi" w:hAnsiTheme="minorHAnsi" w:cstheme="minorHAnsi"/>
        </w:rPr>
        <w:t>jich</w:t>
      </w:r>
      <w:r w:rsidRPr="00067E7A">
        <w:rPr>
          <w:rFonts w:asciiTheme="minorHAnsi" w:hAnsiTheme="minorHAnsi" w:cstheme="minorHAnsi"/>
        </w:rPr>
        <w:t xml:space="preserve"> změně stavu, k poškození, zničení nebo ztrátě). Odstoupení musí být písemné, musí být uveden důvod odstoupení a odstoupení nabývá účinku k okamžiku doručení písemnosti o odstoupení. </w:t>
      </w:r>
    </w:p>
    <w:p w14:paraId="225B1767" w14:textId="09DC7F03" w:rsidR="006F6D6F" w:rsidRPr="00067E7A" w:rsidRDefault="00693C67">
      <w:pPr>
        <w:pStyle w:val="Zkladntextodsazen"/>
        <w:ind w:left="0" w:firstLine="0"/>
        <w:rPr>
          <w:rFonts w:asciiTheme="minorHAnsi" w:hAnsiTheme="minorHAnsi" w:cstheme="minorHAnsi"/>
        </w:rPr>
      </w:pPr>
      <w:r w:rsidRPr="00067E7A">
        <w:rPr>
          <w:rFonts w:asciiTheme="minorHAnsi" w:hAnsiTheme="minorHAnsi" w:cstheme="minorHAnsi"/>
        </w:rPr>
        <w:t>Dojde-li k odstoupení od smlouvy, vypůjčitel není v žádném případě oprávněn Předmět</w:t>
      </w:r>
      <w:r w:rsidR="00D35BB0" w:rsidRPr="00067E7A">
        <w:rPr>
          <w:rFonts w:asciiTheme="minorHAnsi" w:hAnsiTheme="minorHAnsi" w:cstheme="minorHAnsi"/>
        </w:rPr>
        <w:t xml:space="preserve">y </w:t>
      </w:r>
      <w:r w:rsidRPr="00067E7A">
        <w:rPr>
          <w:rFonts w:asciiTheme="minorHAnsi" w:hAnsiTheme="minorHAnsi" w:cstheme="minorHAnsi"/>
        </w:rPr>
        <w:t>zadržovat a půjčitel je oprávněn a povinen Předmět</w:t>
      </w:r>
      <w:r w:rsidR="00D35BB0" w:rsidRPr="00067E7A">
        <w:rPr>
          <w:rFonts w:asciiTheme="minorHAnsi" w:hAnsiTheme="minorHAnsi" w:cstheme="minorHAnsi"/>
        </w:rPr>
        <w:t>y</w:t>
      </w:r>
      <w:r w:rsidRPr="00067E7A">
        <w:rPr>
          <w:rFonts w:asciiTheme="minorHAnsi" w:hAnsiTheme="minorHAnsi" w:cstheme="minorHAnsi"/>
        </w:rPr>
        <w:t xml:space="preserve"> převzít a zajistit jejich dopravu do sjednaného místa vrácení. Úhradu </w:t>
      </w:r>
      <w:r w:rsidR="00886A5A" w:rsidRPr="00067E7A">
        <w:rPr>
          <w:rFonts w:asciiTheme="minorHAnsi" w:hAnsiTheme="minorHAnsi" w:cstheme="minorHAnsi"/>
        </w:rPr>
        <w:t xml:space="preserve">nákladů s tím spojených uhradí </w:t>
      </w:r>
      <w:r w:rsidRPr="00067E7A">
        <w:rPr>
          <w:rFonts w:asciiTheme="minorHAnsi" w:hAnsiTheme="minorHAnsi" w:cstheme="minorHAnsi"/>
        </w:rPr>
        <w:t>vypůjčitel na základě přefakturace nákladů půjčitele na vrácení Předmět</w:t>
      </w:r>
      <w:r w:rsidR="00D35BB0" w:rsidRPr="00067E7A">
        <w:rPr>
          <w:rFonts w:asciiTheme="minorHAnsi" w:hAnsiTheme="minorHAnsi" w:cstheme="minorHAnsi"/>
        </w:rPr>
        <w:t>ů</w:t>
      </w:r>
      <w:r w:rsidRPr="00067E7A">
        <w:rPr>
          <w:rFonts w:asciiTheme="minorHAnsi" w:hAnsiTheme="minorHAnsi" w:cstheme="minorHAnsi"/>
        </w:rPr>
        <w:t xml:space="preserve">. Tyto náklady </w:t>
      </w:r>
      <w:proofErr w:type="gramStart"/>
      <w:r w:rsidRPr="00067E7A">
        <w:rPr>
          <w:rFonts w:asciiTheme="minorHAnsi" w:hAnsiTheme="minorHAnsi" w:cstheme="minorHAnsi"/>
        </w:rPr>
        <w:t>doloží</w:t>
      </w:r>
      <w:proofErr w:type="gramEnd"/>
      <w:r w:rsidRPr="00067E7A">
        <w:rPr>
          <w:rFonts w:asciiTheme="minorHAnsi" w:hAnsiTheme="minorHAnsi" w:cstheme="minorHAnsi"/>
        </w:rPr>
        <w:t xml:space="preserve"> půjčitel kopií účetního dokladu nebo vyúčtováním vlastních nákladů. </w:t>
      </w:r>
    </w:p>
    <w:p w14:paraId="5918851E" w14:textId="77777777" w:rsidR="00C56C44" w:rsidRPr="00067E7A" w:rsidRDefault="00C56C44">
      <w:pPr>
        <w:pStyle w:val="tabeltory"/>
        <w:tabs>
          <w:tab w:val="clear" w:pos="4536"/>
          <w:tab w:val="clear" w:pos="6804"/>
        </w:tabs>
        <w:spacing w:line="100" w:lineRule="atLeast"/>
        <w:jc w:val="center"/>
        <w:rPr>
          <w:rFonts w:asciiTheme="minorHAnsi" w:hAnsiTheme="minorHAnsi" w:cstheme="minorHAnsi"/>
          <w:szCs w:val="24"/>
        </w:rPr>
      </w:pPr>
      <w:bookmarkStart w:id="1" w:name="_Hlk89078818"/>
      <w:bookmarkEnd w:id="1"/>
    </w:p>
    <w:p w14:paraId="07A54152" w14:textId="5F2CE9F7" w:rsidR="006F6D6F" w:rsidRPr="00067E7A" w:rsidRDefault="00693C67">
      <w:pPr>
        <w:pStyle w:val="tabeltory"/>
        <w:tabs>
          <w:tab w:val="clear" w:pos="4536"/>
          <w:tab w:val="clear" w:pos="6804"/>
        </w:tabs>
        <w:spacing w:line="100" w:lineRule="atLeast"/>
        <w:jc w:val="center"/>
        <w:rPr>
          <w:rFonts w:asciiTheme="minorHAnsi" w:hAnsiTheme="minorHAnsi" w:cstheme="minorHAnsi"/>
          <w:szCs w:val="24"/>
        </w:rPr>
      </w:pPr>
      <w:r w:rsidRPr="00067E7A">
        <w:rPr>
          <w:rFonts w:asciiTheme="minorHAnsi" w:hAnsiTheme="minorHAnsi" w:cstheme="minorHAnsi"/>
          <w:szCs w:val="24"/>
        </w:rPr>
        <w:t>VIII.</w:t>
      </w:r>
    </w:p>
    <w:p w14:paraId="69C78CB3" w14:textId="77777777" w:rsidR="006F6D6F" w:rsidRPr="00067E7A" w:rsidRDefault="00693C67">
      <w:pPr>
        <w:pStyle w:val="tabeltory"/>
        <w:tabs>
          <w:tab w:val="clear" w:pos="4536"/>
          <w:tab w:val="clear" w:pos="6804"/>
        </w:tabs>
        <w:spacing w:line="100" w:lineRule="atLeast"/>
        <w:jc w:val="center"/>
        <w:rPr>
          <w:rFonts w:asciiTheme="minorHAnsi" w:hAnsiTheme="minorHAnsi" w:cstheme="minorHAnsi"/>
          <w:szCs w:val="24"/>
        </w:rPr>
      </w:pPr>
      <w:r w:rsidRPr="00067E7A">
        <w:rPr>
          <w:rFonts w:asciiTheme="minorHAnsi" w:hAnsiTheme="minorHAnsi" w:cstheme="minorHAnsi"/>
          <w:szCs w:val="24"/>
        </w:rPr>
        <w:t>Další ujednání</w:t>
      </w:r>
    </w:p>
    <w:p w14:paraId="276DABC9" w14:textId="77777777" w:rsidR="006F6D6F" w:rsidRPr="00067E7A" w:rsidRDefault="006F6D6F">
      <w:pPr>
        <w:pStyle w:val="tabeltory"/>
        <w:tabs>
          <w:tab w:val="clear" w:pos="4536"/>
          <w:tab w:val="clear" w:pos="6804"/>
        </w:tabs>
        <w:spacing w:line="100" w:lineRule="atLeast"/>
        <w:rPr>
          <w:rFonts w:asciiTheme="minorHAnsi" w:hAnsiTheme="minorHAnsi" w:cstheme="minorHAnsi"/>
          <w:szCs w:val="24"/>
        </w:rPr>
      </w:pPr>
    </w:p>
    <w:p w14:paraId="3564020E" w14:textId="12828741" w:rsidR="006F6D6F" w:rsidRPr="00067E7A" w:rsidRDefault="00693C67">
      <w:pPr>
        <w:pStyle w:val="tabeltory"/>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t>Předmět</w:t>
      </w:r>
      <w:r w:rsidR="0005675C" w:rsidRPr="00067E7A">
        <w:rPr>
          <w:rFonts w:asciiTheme="minorHAnsi" w:hAnsiTheme="minorHAnsi" w:cstheme="minorHAnsi"/>
          <w:szCs w:val="24"/>
        </w:rPr>
        <w:t>y</w:t>
      </w:r>
      <w:r w:rsidRPr="00067E7A">
        <w:rPr>
          <w:rFonts w:asciiTheme="minorHAnsi" w:hAnsiTheme="minorHAnsi" w:cstheme="minorHAnsi"/>
          <w:szCs w:val="24"/>
        </w:rPr>
        <w:t xml:space="preserve"> musí být vrácen</w:t>
      </w:r>
      <w:r w:rsidR="0005675C" w:rsidRPr="00067E7A">
        <w:rPr>
          <w:rFonts w:asciiTheme="minorHAnsi" w:hAnsiTheme="minorHAnsi" w:cstheme="minorHAnsi"/>
          <w:szCs w:val="24"/>
        </w:rPr>
        <w:t>y</w:t>
      </w:r>
      <w:r w:rsidRPr="00067E7A">
        <w:rPr>
          <w:rFonts w:asciiTheme="minorHAnsi" w:hAnsiTheme="minorHAnsi" w:cstheme="minorHAnsi"/>
          <w:szCs w:val="24"/>
        </w:rPr>
        <w:t xml:space="preserve"> v termínu uvedeném v článku III. O případné prodloužení výpůjční doby musí vypůjčitel písemně požádat půjčitele nejméně čtyři týdny před původně stanoveným termínem vrácení Předmě</w:t>
      </w:r>
      <w:r w:rsidR="004158B0" w:rsidRPr="00067E7A">
        <w:rPr>
          <w:rFonts w:asciiTheme="minorHAnsi" w:hAnsiTheme="minorHAnsi" w:cstheme="minorHAnsi"/>
          <w:szCs w:val="24"/>
        </w:rPr>
        <w:t>tů</w:t>
      </w:r>
      <w:r w:rsidRPr="00067E7A">
        <w:rPr>
          <w:rFonts w:asciiTheme="minorHAnsi" w:hAnsiTheme="minorHAnsi" w:cstheme="minorHAnsi"/>
          <w:szCs w:val="24"/>
        </w:rPr>
        <w:t>. Je však výhradně věcí půjčitele, zda žádosti vyhoví.</w:t>
      </w:r>
    </w:p>
    <w:p w14:paraId="58AFAA3A" w14:textId="77777777" w:rsidR="006F6D6F" w:rsidRPr="00067E7A" w:rsidRDefault="006F6D6F">
      <w:pPr>
        <w:pStyle w:val="tabeltory"/>
        <w:tabs>
          <w:tab w:val="clear" w:pos="4536"/>
          <w:tab w:val="clear" w:pos="6804"/>
        </w:tabs>
        <w:spacing w:line="100" w:lineRule="atLeast"/>
        <w:rPr>
          <w:rFonts w:asciiTheme="minorHAnsi" w:hAnsiTheme="minorHAnsi" w:cstheme="minorHAnsi"/>
          <w:szCs w:val="24"/>
        </w:rPr>
      </w:pPr>
    </w:p>
    <w:p w14:paraId="6622566C" w14:textId="5BA6765D" w:rsidR="006F6D6F" w:rsidRPr="00067E7A" w:rsidRDefault="00693C67">
      <w:pPr>
        <w:pStyle w:val="tabeltory"/>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t>Půjčitel je oprávněn vyžadovat dřívější vrácení Předmět</w:t>
      </w:r>
      <w:r w:rsidR="00A92044" w:rsidRPr="00067E7A">
        <w:rPr>
          <w:rFonts w:asciiTheme="minorHAnsi" w:hAnsiTheme="minorHAnsi" w:cstheme="minorHAnsi"/>
          <w:szCs w:val="24"/>
        </w:rPr>
        <w:t>ů</w:t>
      </w:r>
      <w:r w:rsidRPr="00067E7A">
        <w:rPr>
          <w:rFonts w:asciiTheme="minorHAnsi" w:hAnsiTheme="minorHAnsi" w:cstheme="minorHAnsi"/>
          <w:szCs w:val="24"/>
        </w:rPr>
        <w:t>, má-li k tomu vážný důvod. Vážným důvodem je např. když půjčitel potřebuje věc nevyhnutelně dříve z důvodu, který nemohl při uzavření smlouvy předvídat.</w:t>
      </w:r>
      <w:bookmarkStart w:id="2" w:name="_Hlk89078833"/>
      <w:bookmarkEnd w:id="2"/>
    </w:p>
    <w:p w14:paraId="7D507CED" w14:textId="77777777" w:rsidR="006F6D6F" w:rsidRPr="00067E7A" w:rsidRDefault="00693C67">
      <w:pPr>
        <w:pStyle w:val="tabeltory"/>
        <w:tabs>
          <w:tab w:val="clear" w:pos="4536"/>
          <w:tab w:val="clear" w:pos="6804"/>
        </w:tabs>
        <w:spacing w:line="100" w:lineRule="atLeast"/>
        <w:jc w:val="center"/>
        <w:rPr>
          <w:rFonts w:asciiTheme="minorHAnsi" w:hAnsiTheme="minorHAnsi" w:cstheme="minorHAnsi"/>
          <w:szCs w:val="24"/>
        </w:rPr>
      </w:pPr>
      <w:r w:rsidRPr="00067E7A">
        <w:rPr>
          <w:rFonts w:asciiTheme="minorHAnsi" w:hAnsiTheme="minorHAnsi" w:cstheme="minorHAnsi"/>
          <w:szCs w:val="24"/>
        </w:rPr>
        <w:t>IX.</w:t>
      </w:r>
    </w:p>
    <w:p w14:paraId="13D58DE8" w14:textId="50C27334" w:rsidR="006F6D6F" w:rsidRPr="00067E7A" w:rsidRDefault="00693C67">
      <w:pPr>
        <w:pStyle w:val="tabeltory"/>
        <w:tabs>
          <w:tab w:val="clear" w:pos="4536"/>
          <w:tab w:val="clear" w:pos="6804"/>
        </w:tabs>
        <w:spacing w:line="100" w:lineRule="atLeast"/>
        <w:jc w:val="center"/>
        <w:rPr>
          <w:rFonts w:asciiTheme="minorHAnsi" w:hAnsiTheme="minorHAnsi" w:cstheme="minorHAnsi"/>
          <w:szCs w:val="24"/>
        </w:rPr>
      </w:pPr>
      <w:r w:rsidRPr="00067E7A">
        <w:rPr>
          <w:rFonts w:asciiTheme="minorHAnsi" w:hAnsiTheme="minorHAnsi" w:cstheme="minorHAnsi"/>
          <w:szCs w:val="24"/>
        </w:rPr>
        <w:t>Ochrana Předmět</w:t>
      </w:r>
      <w:r w:rsidR="007E381B" w:rsidRPr="00067E7A">
        <w:rPr>
          <w:rFonts w:asciiTheme="minorHAnsi" w:hAnsiTheme="minorHAnsi" w:cstheme="minorHAnsi"/>
          <w:szCs w:val="24"/>
        </w:rPr>
        <w:t>u</w:t>
      </w:r>
    </w:p>
    <w:p w14:paraId="02B1AFDD" w14:textId="77777777" w:rsidR="006F6D6F" w:rsidRPr="00067E7A" w:rsidRDefault="006F6D6F">
      <w:pPr>
        <w:pStyle w:val="tabeltory"/>
        <w:tabs>
          <w:tab w:val="clear" w:pos="4536"/>
          <w:tab w:val="clear" w:pos="6804"/>
        </w:tabs>
        <w:spacing w:line="100" w:lineRule="atLeast"/>
        <w:rPr>
          <w:rFonts w:asciiTheme="minorHAnsi" w:hAnsiTheme="minorHAnsi" w:cstheme="minorHAnsi"/>
          <w:szCs w:val="24"/>
        </w:rPr>
      </w:pPr>
    </w:p>
    <w:p w14:paraId="75B455B3" w14:textId="527DEE30" w:rsidR="006F6D6F" w:rsidRPr="00067E7A" w:rsidRDefault="00693C67">
      <w:pPr>
        <w:pStyle w:val="tabeltory"/>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lastRenderedPageBreak/>
        <w:t>Vypůjčitel se zavazuje zacházet s Předmět</w:t>
      </w:r>
      <w:r w:rsidR="00A92044" w:rsidRPr="00067E7A">
        <w:rPr>
          <w:rFonts w:asciiTheme="minorHAnsi" w:hAnsiTheme="minorHAnsi" w:cstheme="minorHAnsi"/>
          <w:szCs w:val="24"/>
        </w:rPr>
        <w:t>y</w:t>
      </w:r>
      <w:r w:rsidRPr="00067E7A">
        <w:rPr>
          <w:rFonts w:asciiTheme="minorHAnsi" w:hAnsiTheme="minorHAnsi" w:cstheme="minorHAnsi"/>
          <w:szCs w:val="24"/>
        </w:rPr>
        <w:t xml:space="preserve"> po celou dobu výpůjčky s maximální péčí a učinit všechna opatření, aby zabránil jakémukoliv poškození, zničení nebo ztrátě. </w:t>
      </w:r>
    </w:p>
    <w:p w14:paraId="22489883" w14:textId="77777777" w:rsidR="006F6D6F" w:rsidRPr="00067E7A" w:rsidRDefault="006F6D6F">
      <w:pPr>
        <w:pStyle w:val="tabeltory"/>
        <w:tabs>
          <w:tab w:val="clear" w:pos="4536"/>
          <w:tab w:val="clear" w:pos="6804"/>
        </w:tabs>
        <w:spacing w:line="100" w:lineRule="atLeast"/>
        <w:rPr>
          <w:rFonts w:asciiTheme="minorHAnsi" w:hAnsiTheme="minorHAnsi" w:cstheme="minorHAnsi"/>
          <w:szCs w:val="24"/>
        </w:rPr>
      </w:pPr>
    </w:p>
    <w:p w14:paraId="3F3E9638" w14:textId="48E65C4F" w:rsidR="003374D9" w:rsidRPr="00067E7A" w:rsidRDefault="00693C67" w:rsidP="003374D9">
      <w:pPr>
        <w:pStyle w:val="tabeltory"/>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t>Předmět</w:t>
      </w:r>
      <w:r w:rsidR="00A92044" w:rsidRPr="00067E7A">
        <w:rPr>
          <w:rFonts w:asciiTheme="minorHAnsi" w:hAnsiTheme="minorHAnsi" w:cstheme="minorHAnsi"/>
          <w:szCs w:val="24"/>
        </w:rPr>
        <w:t>y</w:t>
      </w:r>
      <w:r w:rsidRPr="00067E7A">
        <w:rPr>
          <w:rFonts w:asciiTheme="minorHAnsi" w:hAnsiTheme="minorHAnsi" w:cstheme="minorHAnsi"/>
          <w:szCs w:val="24"/>
        </w:rPr>
        <w:t xml:space="preserve"> m</w:t>
      </w:r>
      <w:r w:rsidR="00A92044" w:rsidRPr="00067E7A">
        <w:rPr>
          <w:rFonts w:asciiTheme="minorHAnsi" w:hAnsiTheme="minorHAnsi" w:cstheme="minorHAnsi"/>
          <w:szCs w:val="24"/>
        </w:rPr>
        <w:t>ohou</w:t>
      </w:r>
      <w:r w:rsidRPr="00067E7A">
        <w:rPr>
          <w:rFonts w:asciiTheme="minorHAnsi" w:hAnsiTheme="minorHAnsi" w:cstheme="minorHAnsi"/>
          <w:szCs w:val="24"/>
        </w:rPr>
        <w:t xml:space="preserve"> být vypůjčitelem užit</w:t>
      </w:r>
      <w:r w:rsidR="00A92044" w:rsidRPr="00067E7A">
        <w:rPr>
          <w:rFonts w:asciiTheme="minorHAnsi" w:hAnsiTheme="minorHAnsi" w:cstheme="minorHAnsi"/>
          <w:szCs w:val="24"/>
        </w:rPr>
        <w:t>y</w:t>
      </w:r>
      <w:r w:rsidRPr="00067E7A">
        <w:rPr>
          <w:rFonts w:asciiTheme="minorHAnsi" w:hAnsiTheme="minorHAnsi" w:cstheme="minorHAnsi"/>
          <w:szCs w:val="24"/>
        </w:rPr>
        <w:t xml:space="preserve"> výhradně k výše uvedenému účelu a vypůjčitel je nesmí přenechat k užívání třetí osobě</w:t>
      </w:r>
      <w:r w:rsidR="003374D9" w:rsidRPr="00067E7A">
        <w:rPr>
          <w:rFonts w:asciiTheme="minorHAnsi" w:hAnsiTheme="minorHAnsi" w:cstheme="minorHAnsi"/>
          <w:szCs w:val="24"/>
        </w:rPr>
        <w:t xml:space="preserve"> bez předchozího písemného svolení půjčitele.</w:t>
      </w:r>
    </w:p>
    <w:p w14:paraId="5F278D9D" w14:textId="06AD352C" w:rsidR="006F6D6F" w:rsidRDefault="006F6D6F">
      <w:pPr>
        <w:pStyle w:val="tabeltory"/>
        <w:tabs>
          <w:tab w:val="clear" w:pos="4536"/>
          <w:tab w:val="clear" w:pos="6804"/>
        </w:tabs>
        <w:spacing w:line="100" w:lineRule="atLeast"/>
        <w:rPr>
          <w:rFonts w:asciiTheme="minorHAnsi" w:hAnsiTheme="minorHAnsi" w:cstheme="minorHAnsi"/>
          <w:b/>
          <w:szCs w:val="24"/>
        </w:rPr>
      </w:pPr>
    </w:p>
    <w:p w14:paraId="760F2BCC" w14:textId="66327B18" w:rsidR="00E44883" w:rsidRPr="00E44883" w:rsidRDefault="00E44883" w:rsidP="00E44883">
      <w:pPr>
        <w:pStyle w:val="tabeltory"/>
        <w:tabs>
          <w:tab w:val="clear" w:pos="4536"/>
          <w:tab w:val="clear" w:pos="6804"/>
        </w:tabs>
        <w:spacing w:line="240" w:lineRule="auto"/>
        <w:rPr>
          <w:rFonts w:asciiTheme="minorHAnsi" w:hAnsiTheme="minorHAnsi" w:cstheme="minorHAnsi"/>
          <w:szCs w:val="24"/>
        </w:rPr>
      </w:pPr>
      <w:r w:rsidRPr="00E44883">
        <w:rPr>
          <w:rFonts w:asciiTheme="minorHAnsi" w:hAnsiTheme="minorHAnsi" w:cstheme="minorHAnsi"/>
          <w:szCs w:val="24"/>
        </w:rPr>
        <w:t>Na předmětech nesmí být činěny žádné úpravy ani restaurátorské zásahy bez písemného souhlasu půjčitele. Vypůjčitel není např. oprávněn vyjímat grafické listy a kresby z původních paspart a rámů.</w:t>
      </w:r>
    </w:p>
    <w:p w14:paraId="3DDD839E" w14:textId="77777777" w:rsidR="00E44883" w:rsidRPr="00067E7A" w:rsidRDefault="00E44883">
      <w:pPr>
        <w:pStyle w:val="tabeltory"/>
        <w:tabs>
          <w:tab w:val="clear" w:pos="4536"/>
          <w:tab w:val="clear" w:pos="6804"/>
        </w:tabs>
        <w:spacing w:line="100" w:lineRule="atLeast"/>
        <w:rPr>
          <w:rFonts w:asciiTheme="minorHAnsi" w:hAnsiTheme="minorHAnsi" w:cstheme="minorHAnsi"/>
          <w:b/>
          <w:szCs w:val="24"/>
        </w:rPr>
      </w:pPr>
    </w:p>
    <w:p w14:paraId="0B70B9B9" w14:textId="1353D3D9" w:rsidR="006F6D6F" w:rsidRPr="00067E7A" w:rsidRDefault="00693C67">
      <w:pPr>
        <w:pStyle w:val="tabeltory"/>
        <w:tabs>
          <w:tab w:val="clear" w:pos="4536"/>
          <w:tab w:val="clear" w:pos="6804"/>
        </w:tabs>
        <w:spacing w:line="240" w:lineRule="auto"/>
        <w:rPr>
          <w:rFonts w:asciiTheme="minorHAnsi" w:hAnsiTheme="minorHAnsi" w:cstheme="minorHAnsi"/>
          <w:szCs w:val="24"/>
        </w:rPr>
      </w:pPr>
      <w:r w:rsidRPr="00067E7A">
        <w:rPr>
          <w:rFonts w:asciiTheme="minorHAnsi" w:hAnsiTheme="minorHAnsi" w:cstheme="minorHAnsi"/>
          <w:szCs w:val="24"/>
        </w:rPr>
        <w:t>Všechny prostory, kde bud</w:t>
      </w:r>
      <w:r w:rsidR="00A92044" w:rsidRPr="00067E7A">
        <w:rPr>
          <w:rFonts w:asciiTheme="minorHAnsi" w:hAnsiTheme="minorHAnsi" w:cstheme="minorHAnsi"/>
          <w:szCs w:val="24"/>
        </w:rPr>
        <w:t>ou</w:t>
      </w:r>
      <w:r w:rsidRPr="00067E7A">
        <w:rPr>
          <w:rFonts w:asciiTheme="minorHAnsi" w:hAnsiTheme="minorHAnsi" w:cstheme="minorHAnsi"/>
          <w:szCs w:val="24"/>
        </w:rPr>
        <w:t xml:space="preserve"> Předmět</w:t>
      </w:r>
      <w:r w:rsidR="00A92044" w:rsidRPr="00067E7A">
        <w:rPr>
          <w:rFonts w:asciiTheme="minorHAnsi" w:hAnsiTheme="minorHAnsi" w:cstheme="minorHAnsi"/>
          <w:szCs w:val="24"/>
        </w:rPr>
        <w:t>y</w:t>
      </w:r>
      <w:r w:rsidRPr="00067E7A">
        <w:rPr>
          <w:rFonts w:asciiTheme="minorHAnsi" w:hAnsiTheme="minorHAnsi" w:cstheme="minorHAnsi"/>
          <w:szCs w:val="24"/>
        </w:rPr>
        <w:t xml:space="preserve"> umístěn</w:t>
      </w:r>
      <w:r w:rsidR="00A92044" w:rsidRPr="00067E7A">
        <w:rPr>
          <w:rFonts w:asciiTheme="minorHAnsi" w:hAnsiTheme="minorHAnsi" w:cstheme="minorHAnsi"/>
          <w:szCs w:val="24"/>
        </w:rPr>
        <w:t>y</w:t>
      </w:r>
      <w:r w:rsidRPr="00067E7A">
        <w:rPr>
          <w:rFonts w:asciiTheme="minorHAnsi" w:hAnsiTheme="minorHAnsi" w:cstheme="minorHAnsi"/>
          <w:szCs w:val="24"/>
        </w:rPr>
        <w:t>, musí být zajištěny elektronickým zabezpečovacím systémem po dobu 24 hodin denně.</w:t>
      </w:r>
    </w:p>
    <w:p w14:paraId="7E91A114" w14:textId="77777777" w:rsidR="006F6D6F" w:rsidRPr="00067E7A" w:rsidRDefault="006F6D6F">
      <w:pPr>
        <w:pStyle w:val="tabeltory"/>
        <w:tabs>
          <w:tab w:val="clear" w:pos="4536"/>
          <w:tab w:val="clear" w:pos="6804"/>
        </w:tabs>
        <w:spacing w:line="100" w:lineRule="atLeast"/>
        <w:rPr>
          <w:rFonts w:asciiTheme="minorHAnsi" w:hAnsiTheme="minorHAnsi" w:cstheme="minorHAnsi"/>
          <w:szCs w:val="24"/>
        </w:rPr>
      </w:pPr>
    </w:p>
    <w:p w14:paraId="33DD8948" w14:textId="79F7DB42" w:rsidR="006F6D6F" w:rsidRPr="00067E7A" w:rsidRDefault="00693C67">
      <w:pPr>
        <w:pStyle w:val="tabeltory"/>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t>Výstavní prostory musí být připraveny a uklizeny před vybalováním Předmět</w:t>
      </w:r>
      <w:r w:rsidR="00A92044" w:rsidRPr="00067E7A">
        <w:rPr>
          <w:rFonts w:asciiTheme="minorHAnsi" w:hAnsiTheme="minorHAnsi" w:cstheme="minorHAnsi"/>
          <w:szCs w:val="24"/>
        </w:rPr>
        <w:t>ů</w:t>
      </w:r>
      <w:r w:rsidRPr="00067E7A">
        <w:rPr>
          <w:rFonts w:asciiTheme="minorHAnsi" w:hAnsiTheme="minorHAnsi" w:cstheme="minorHAnsi"/>
          <w:szCs w:val="24"/>
        </w:rPr>
        <w:t>, aby Předmět</w:t>
      </w:r>
      <w:r w:rsidR="00A92044" w:rsidRPr="00067E7A">
        <w:rPr>
          <w:rFonts w:asciiTheme="minorHAnsi" w:hAnsiTheme="minorHAnsi" w:cstheme="minorHAnsi"/>
          <w:szCs w:val="24"/>
        </w:rPr>
        <w:t>y</w:t>
      </w:r>
      <w:r w:rsidRPr="00067E7A">
        <w:rPr>
          <w:rFonts w:asciiTheme="minorHAnsi" w:hAnsiTheme="minorHAnsi" w:cstheme="minorHAnsi"/>
          <w:szCs w:val="24"/>
        </w:rPr>
        <w:t xml:space="preserve"> mohl</w:t>
      </w:r>
      <w:r w:rsidR="00A92044" w:rsidRPr="00067E7A">
        <w:rPr>
          <w:rFonts w:asciiTheme="minorHAnsi" w:hAnsiTheme="minorHAnsi" w:cstheme="minorHAnsi"/>
          <w:szCs w:val="24"/>
        </w:rPr>
        <w:t>y</w:t>
      </w:r>
      <w:r w:rsidRPr="00067E7A">
        <w:rPr>
          <w:rFonts w:asciiTheme="minorHAnsi" w:hAnsiTheme="minorHAnsi" w:cstheme="minorHAnsi"/>
          <w:szCs w:val="24"/>
        </w:rPr>
        <w:t xml:space="preserve"> být přímo instalován</w:t>
      </w:r>
      <w:r w:rsidR="00A92044" w:rsidRPr="00067E7A">
        <w:rPr>
          <w:rFonts w:asciiTheme="minorHAnsi" w:hAnsiTheme="minorHAnsi" w:cstheme="minorHAnsi"/>
          <w:szCs w:val="24"/>
        </w:rPr>
        <w:t>y</w:t>
      </w:r>
      <w:r w:rsidRPr="00067E7A">
        <w:rPr>
          <w:rFonts w:asciiTheme="minorHAnsi" w:hAnsiTheme="minorHAnsi" w:cstheme="minorHAnsi"/>
          <w:szCs w:val="24"/>
        </w:rPr>
        <w:t xml:space="preserve"> na určené místo. Ve výjimečných případech, kdy není možno splnit tuto podmínku, zajistí vypůjčitel vhodné depozitární prostory k přechodnému uložení převzat</w:t>
      </w:r>
      <w:r w:rsidR="00A92044" w:rsidRPr="00067E7A">
        <w:rPr>
          <w:rFonts w:asciiTheme="minorHAnsi" w:hAnsiTheme="minorHAnsi" w:cstheme="minorHAnsi"/>
          <w:szCs w:val="24"/>
        </w:rPr>
        <w:t>ých</w:t>
      </w:r>
      <w:r w:rsidRPr="00067E7A">
        <w:rPr>
          <w:rFonts w:asciiTheme="minorHAnsi" w:hAnsiTheme="minorHAnsi" w:cstheme="minorHAnsi"/>
          <w:szCs w:val="24"/>
        </w:rPr>
        <w:t xml:space="preserve"> Předmět</w:t>
      </w:r>
      <w:r w:rsidR="00A92044" w:rsidRPr="00067E7A">
        <w:rPr>
          <w:rFonts w:asciiTheme="minorHAnsi" w:hAnsiTheme="minorHAnsi" w:cstheme="minorHAnsi"/>
          <w:szCs w:val="24"/>
        </w:rPr>
        <w:t>ů</w:t>
      </w:r>
      <w:r w:rsidRPr="00067E7A">
        <w:rPr>
          <w:rFonts w:asciiTheme="minorHAnsi" w:hAnsiTheme="minorHAnsi" w:cstheme="minorHAnsi"/>
          <w:szCs w:val="24"/>
        </w:rPr>
        <w:t xml:space="preserve"> až do doby zahájení instalace. Doba od převzetí Předmět</w:t>
      </w:r>
      <w:r w:rsidR="00A92044" w:rsidRPr="00067E7A">
        <w:rPr>
          <w:rFonts w:asciiTheme="minorHAnsi" w:hAnsiTheme="minorHAnsi" w:cstheme="minorHAnsi"/>
          <w:szCs w:val="24"/>
        </w:rPr>
        <w:t>ů</w:t>
      </w:r>
      <w:r w:rsidRPr="00067E7A">
        <w:rPr>
          <w:rFonts w:asciiTheme="minorHAnsi" w:hAnsiTheme="minorHAnsi" w:cstheme="minorHAnsi"/>
          <w:szCs w:val="24"/>
        </w:rPr>
        <w:t xml:space="preserve"> do doby zahájení instalace Předmět</w:t>
      </w:r>
      <w:r w:rsidR="00A92044" w:rsidRPr="00067E7A">
        <w:rPr>
          <w:rFonts w:asciiTheme="minorHAnsi" w:hAnsiTheme="minorHAnsi" w:cstheme="minorHAnsi"/>
          <w:szCs w:val="24"/>
        </w:rPr>
        <w:t>ů</w:t>
      </w:r>
      <w:r w:rsidRPr="00067E7A">
        <w:rPr>
          <w:rFonts w:asciiTheme="minorHAnsi" w:hAnsiTheme="minorHAnsi" w:cstheme="minorHAnsi"/>
          <w:szCs w:val="24"/>
        </w:rPr>
        <w:t xml:space="preserve"> ve výstavě musí být snížena na minimum. Při demontáži výstavy a Předmět</w:t>
      </w:r>
      <w:r w:rsidR="00A92044" w:rsidRPr="00067E7A">
        <w:rPr>
          <w:rFonts w:asciiTheme="minorHAnsi" w:hAnsiTheme="minorHAnsi" w:cstheme="minorHAnsi"/>
          <w:szCs w:val="24"/>
        </w:rPr>
        <w:t>ů</w:t>
      </w:r>
      <w:r w:rsidRPr="00067E7A">
        <w:rPr>
          <w:rFonts w:asciiTheme="minorHAnsi" w:hAnsiTheme="minorHAnsi" w:cstheme="minorHAnsi"/>
          <w:szCs w:val="24"/>
        </w:rPr>
        <w:t xml:space="preserve"> se postupuje stejně.  </w:t>
      </w:r>
    </w:p>
    <w:p w14:paraId="54E8634D" w14:textId="77777777" w:rsidR="006F6D6F" w:rsidRPr="00067E7A" w:rsidRDefault="006F6D6F">
      <w:pPr>
        <w:pStyle w:val="tabeltory"/>
        <w:tabs>
          <w:tab w:val="clear" w:pos="4536"/>
          <w:tab w:val="clear" w:pos="6804"/>
        </w:tabs>
        <w:spacing w:line="100" w:lineRule="atLeast"/>
        <w:rPr>
          <w:rFonts w:asciiTheme="minorHAnsi" w:hAnsiTheme="minorHAnsi" w:cstheme="minorHAnsi"/>
          <w:szCs w:val="24"/>
        </w:rPr>
      </w:pPr>
    </w:p>
    <w:p w14:paraId="6DDF1C87" w14:textId="77777777" w:rsidR="00365CCA" w:rsidRPr="00067E7A" w:rsidRDefault="00365CCA" w:rsidP="00365CCA">
      <w:pPr>
        <w:pStyle w:val="tabeltory"/>
        <w:tabs>
          <w:tab w:val="clear" w:pos="4536"/>
          <w:tab w:val="clear" w:pos="6804"/>
        </w:tabs>
        <w:spacing w:line="100" w:lineRule="atLeast"/>
        <w:rPr>
          <w:rFonts w:asciiTheme="minorHAnsi" w:hAnsiTheme="minorHAnsi" w:cstheme="minorHAnsi"/>
          <w:szCs w:val="24"/>
        </w:rPr>
      </w:pPr>
      <w:r w:rsidRPr="007009FC">
        <w:rPr>
          <w:rFonts w:asciiTheme="minorHAnsi" w:hAnsiTheme="minorHAnsi" w:cstheme="minorHAnsi"/>
          <w:szCs w:val="24"/>
        </w:rPr>
        <w:t>Všechny výstavní a depozitární prostory musí mít zajištěny stabilní klimatické podmínky v rozmezí hodnot teploty 18–21 °C a relativní vlhkosti 45-</w:t>
      </w:r>
      <w:proofErr w:type="gramStart"/>
      <w:r w:rsidRPr="007009FC">
        <w:rPr>
          <w:rFonts w:asciiTheme="minorHAnsi" w:hAnsiTheme="minorHAnsi" w:cstheme="minorHAnsi"/>
          <w:szCs w:val="24"/>
        </w:rPr>
        <w:t>60%</w:t>
      </w:r>
      <w:proofErr w:type="gramEnd"/>
      <w:r w:rsidRPr="007009FC">
        <w:rPr>
          <w:rFonts w:asciiTheme="minorHAnsi" w:hAnsiTheme="minorHAnsi" w:cstheme="minorHAnsi"/>
          <w:szCs w:val="24"/>
        </w:rPr>
        <w:t>. Předměty, jejichž materiálem je papír nebo jiné organické a citlivé materiály nesmí být vystaveny působení denního světla. Takovéto Předměty mohou být vystaveny pouze po dobu maximálně tří měsíců. Hladina umělého osvětlení Předmětu je stanovena na maximálně 50 luxů. Předměty drobných rozměrů a Předměty z křehkých nebo citlivých materiálů musí být umístěny</w:t>
      </w:r>
      <w:r w:rsidRPr="00067E7A">
        <w:rPr>
          <w:rFonts w:asciiTheme="minorHAnsi" w:hAnsiTheme="minorHAnsi" w:cstheme="minorHAnsi"/>
          <w:szCs w:val="24"/>
        </w:rPr>
        <w:t xml:space="preserve"> v uzamykatelných vitrínách na podložkách bez vibrace. V případech, kdy to vyžaduje charakter Předmětů, musí být vitríny vybaveny klimatickým zařízením. </w:t>
      </w:r>
    </w:p>
    <w:p w14:paraId="2A2CD066" w14:textId="77777777" w:rsidR="006F6D6F" w:rsidRPr="00067E7A" w:rsidRDefault="006F6D6F">
      <w:pPr>
        <w:pStyle w:val="tabeltory"/>
        <w:tabs>
          <w:tab w:val="clear" w:pos="4536"/>
          <w:tab w:val="clear" w:pos="6804"/>
        </w:tabs>
        <w:spacing w:line="100" w:lineRule="atLeast"/>
        <w:ind w:firstLine="708"/>
        <w:rPr>
          <w:rFonts w:asciiTheme="minorHAnsi" w:hAnsiTheme="minorHAnsi" w:cstheme="minorHAnsi"/>
          <w:szCs w:val="24"/>
        </w:rPr>
      </w:pPr>
    </w:p>
    <w:p w14:paraId="1443B140" w14:textId="77777777" w:rsidR="006F6D6F" w:rsidRPr="00067E7A" w:rsidRDefault="00693C67">
      <w:pPr>
        <w:pStyle w:val="tabeltory"/>
        <w:tabs>
          <w:tab w:val="clear" w:pos="4536"/>
          <w:tab w:val="clear" w:pos="6804"/>
        </w:tabs>
        <w:spacing w:line="100" w:lineRule="atLeast"/>
        <w:jc w:val="center"/>
        <w:rPr>
          <w:rFonts w:asciiTheme="minorHAnsi" w:hAnsiTheme="minorHAnsi" w:cstheme="minorHAnsi"/>
          <w:szCs w:val="24"/>
        </w:rPr>
      </w:pPr>
      <w:r w:rsidRPr="00067E7A">
        <w:rPr>
          <w:rFonts w:asciiTheme="minorHAnsi" w:hAnsiTheme="minorHAnsi" w:cstheme="minorHAnsi"/>
          <w:szCs w:val="24"/>
        </w:rPr>
        <w:t>X.</w:t>
      </w:r>
    </w:p>
    <w:p w14:paraId="03F38FB6" w14:textId="77777777" w:rsidR="006F6D6F" w:rsidRPr="00067E7A" w:rsidRDefault="00693C67">
      <w:pPr>
        <w:pStyle w:val="tabeltory"/>
        <w:tabs>
          <w:tab w:val="clear" w:pos="4536"/>
          <w:tab w:val="clear" w:pos="6804"/>
        </w:tabs>
        <w:spacing w:line="100" w:lineRule="atLeast"/>
        <w:jc w:val="center"/>
        <w:rPr>
          <w:rFonts w:asciiTheme="minorHAnsi" w:hAnsiTheme="minorHAnsi" w:cstheme="minorHAnsi"/>
          <w:szCs w:val="24"/>
        </w:rPr>
      </w:pPr>
      <w:r w:rsidRPr="00067E7A">
        <w:rPr>
          <w:rFonts w:asciiTheme="minorHAnsi" w:hAnsiTheme="minorHAnsi" w:cstheme="minorHAnsi"/>
          <w:szCs w:val="24"/>
        </w:rPr>
        <w:t>Náhrada škody</w:t>
      </w:r>
    </w:p>
    <w:p w14:paraId="31DCFA15" w14:textId="77777777" w:rsidR="006F6D6F" w:rsidRPr="00067E7A" w:rsidRDefault="006F6D6F">
      <w:pPr>
        <w:pStyle w:val="tabeltory"/>
        <w:tabs>
          <w:tab w:val="clear" w:pos="4536"/>
          <w:tab w:val="clear" w:pos="6804"/>
        </w:tabs>
        <w:spacing w:line="100" w:lineRule="atLeast"/>
        <w:ind w:firstLine="708"/>
        <w:rPr>
          <w:rFonts w:asciiTheme="minorHAnsi" w:hAnsiTheme="minorHAnsi" w:cstheme="minorHAnsi"/>
          <w:szCs w:val="24"/>
        </w:rPr>
      </w:pPr>
    </w:p>
    <w:p w14:paraId="0572BD9E" w14:textId="3F1C2277" w:rsidR="006F6D6F" w:rsidRPr="00067E7A" w:rsidRDefault="00693C67">
      <w:pPr>
        <w:pStyle w:val="tabeltory"/>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t>V případě, že by došlo k jakékoliv změně stavu, poškození, zničení nebo ztrátě Předmět</w:t>
      </w:r>
      <w:r w:rsidR="00A92044" w:rsidRPr="00067E7A">
        <w:rPr>
          <w:rFonts w:asciiTheme="minorHAnsi" w:hAnsiTheme="minorHAnsi" w:cstheme="minorHAnsi"/>
          <w:szCs w:val="24"/>
        </w:rPr>
        <w:t>ů</w:t>
      </w:r>
      <w:r w:rsidRPr="00067E7A">
        <w:rPr>
          <w:rFonts w:asciiTheme="minorHAnsi" w:hAnsiTheme="minorHAnsi" w:cstheme="minorHAnsi"/>
          <w:szCs w:val="24"/>
        </w:rPr>
        <w:t xml:space="preserve"> v době výpůjčky, musí vypůjčitel okamžitě písemně informovat půjčitele. V případě změny stavu nebo poškození Předmět</w:t>
      </w:r>
      <w:r w:rsidR="00A92044" w:rsidRPr="00067E7A">
        <w:rPr>
          <w:rFonts w:asciiTheme="minorHAnsi" w:hAnsiTheme="minorHAnsi" w:cstheme="minorHAnsi"/>
          <w:szCs w:val="24"/>
        </w:rPr>
        <w:t>ů</w:t>
      </w:r>
      <w:r w:rsidRPr="00067E7A">
        <w:rPr>
          <w:rFonts w:asciiTheme="minorHAnsi" w:hAnsiTheme="minorHAnsi" w:cstheme="minorHAnsi"/>
          <w:szCs w:val="24"/>
        </w:rPr>
        <w:t xml:space="preserve"> stanoví půjčitel písemně postup nápravy, který je pro vypůjčitele závazný. Opravu nebo restaurování Předmět</w:t>
      </w:r>
      <w:r w:rsidR="00A92044" w:rsidRPr="00067E7A">
        <w:rPr>
          <w:rFonts w:asciiTheme="minorHAnsi" w:hAnsiTheme="minorHAnsi" w:cstheme="minorHAnsi"/>
          <w:szCs w:val="24"/>
        </w:rPr>
        <w:t xml:space="preserve">ů </w:t>
      </w:r>
      <w:r w:rsidRPr="00067E7A">
        <w:rPr>
          <w:rFonts w:asciiTheme="minorHAnsi" w:hAnsiTheme="minorHAnsi" w:cstheme="minorHAnsi"/>
          <w:szCs w:val="24"/>
        </w:rPr>
        <w:t>zajistí půjčitel, vypůjčitel uhradí do 10 dnů ode dne předložení účtu částku na účet půjčitele, a to až do výše pojistné hodnoty. Vypůjčitel bere na vědomí, že vyčíslení škody závisí na charakteru a nákladu na restaurování. V případě zničení nebo ztráty Předmět</w:t>
      </w:r>
      <w:r w:rsidR="00A92044" w:rsidRPr="00067E7A">
        <w:rPr>
          <w:rFonts w:asciiTheme="minorHAnsi" w:hAnsiTheme="minorHAnsi" w:cstheme="minorHAnsi"/>
          <w:szCs w:val="24"/>
        </w:rPr>
        <w:t>ů</w:t>
      </w:r>
      <w:r w:rsidRPr="00067E7A">
        <w:rPr>
          <w:rFonts w:asciiTheme="minorHAnsi" w:hAnsiTheme="minorHAnsi" w:cstheme="minorHAnsi"/>
          <w:szCs w:val="24"/>
        </w:rPr>
        <w:t xml:space="preserve"> se vypůjčitel zavazuje uhradit půjčiteli stanovenou pojistnou hodnotu.</w:t>
      </w:r>
    </w:p>
    <w:p w14:paraId="0FC27B10" w14:textId="31B8C4FE" w:rsidR="00352F09" w:rsidRDefault="00352F09">
      <w:pPr>
        <w:pStyle w:val="tabeltory"/>
        <w:tabs>
          <w:tab w:val="clear" w:pos="4536"/>
          <w:tab w:val="clear" w:pos="6804"/>
        </w:tabs>
        <w:spacing w:line="100" w:lineRule="atLeast"/>
        <w:jc w:val="center"/>
        <w:rPr>
          <w:rFonts w:asciiTheme="minorHAnsi" w:hAnsiTheme="minorHAnsi" w:cstheme="minorHAnsi"/>
          <w:szCs w:val="24"/>
        </w:rPr>
      </w:pPr>
    </w:p>
    <w:p w14:paraId="5B44FF11" w14:textId="77777777" w:rsidR="006F6D6F" w:rsidRPr="00067E7A" w:rsidRDefault="00693C67">
      <w:pPr>
        <w:pStyle w:val="tabeltory"/>
        <w:tabs>
          <w:tab w:val="clear" w:pos="4536"/>
          <w:tab w:val="clear" w:pos="6804"/>
        </w:tabs>
        <w:spacing w:line="100" w:lineRule="atLeast"/>
        <w:jc w:val="center"/>
        <w:rPr>
          <w:rFonts w:asciiTheme="minorHAnsi" w:hAnsiTheme="minorHAnsi" w:cstheme="minorHAnsi"/>
          <w:szCs w:val="24"/>
        </w:rPr>
      </w:pPr>
      <w:r w:rsidRPr="00067E7A">
        <w:rPr>
          <w:rFonts w:asciiTheme="minorHAnsi" w:hAnsiTheme="minorHAnsi" w:cstheme="minorHAnsi"/>
          <w:szCs w:val="24"/>
        </w:rPr>
        <w:t>XI.</w:t>
      </w:r>
    </w:p>
    <w:p w14:paraId="00FA0D37" w14:textId="77777777" w:rsidR="006F6D6F" w:rsidRPr="00067E7A" w:rsidRDefault="00693C67">
      <w:pPr>
        <w:pStyle w:val="tabeltory"/>
        <w:tabs>
          <w:tab w:val="clear" w:pos="4536"/>
          <w:tab w:val="clear" w:pos="6804"/>
        </w:tabs>
        <w:spacing w:line="100" w:lineRule="atLeast"/>
        <w:jc w:val="center"/>
        <w:rPr>
          <w:rFonts w:asciiTheme="minorHAnsi" w:hAnsiTheme="minorHAnsi" w:cstheme="minorHAnsi"/>
          <w:szCs w:val="24"/>
        </w:rPr>
      </w:pPr>
      <w:r w:rsidRPr="00067E7A">
        <w:rPr>
          <w:rFonts w:asciiTheme="minorHAnsi" w:hAnsiTheme="minorHAnsi" w:cstheme="minorHAnsi"/>
          <w:szCs w:val="24"/>
        </w:rPr>
        <w:t>Pořízení kopií a užití</w:t>
      </w:r>
    </w:p>
    <w:p w14:paraId="13D9A8E3" w14:textId="77777777" w:rsidR="006F6D6F" w:rsidRPr="00067E7A" w:rsidRDefault="006F6D6F">
      <w:pPr>
        <w:pStyle w:val="tabeltory"/>
        <w:tabs>
          <w:tab w:val="clear" w:pos="4536"/>
          <w:tab w:val="clear" w:pos="6804"/>
        </w:tabs>
        <w:spacing w:line="100" w:lineRule="atLeast"/>
        <w:ind w:firstLine="708"/>
        <w:rPr>
          <w:rFonts w:asciiTheme="minorHAnsi" w:hAnsiTheme="minorHAnsi" w:cstheme="minorHAnsi"/>
          <w:szCs w:val="24"/>
        </w:rPr>
      </w:pPr>
    </w:p>
    <w:p w14:paraId="0427C470" w14:textId="77777777" w:rsidR="009722C9" w:rsidRPr="001F7FE9" w:rsidRDefault="009722C9" w:rsidP="009722C9">
      <w:pPr>
        <w:pStyle w:val="tabeltory"/>
        <w:tabs>
          <w:tab w:val="clear" w:pos="4536"/>
          <w:tab w:val="clear" w:pos="6804"/>
        </w:tabs>
        <w:spacing w:line="100" w:lineRule="atLeast"/>
        <w:rPr>
          <w:rFonts w:asciiTheme="minorHAnsi" w:hAnsiTheme="minorHAnsi" w:cstheme="minorHAnsi"/>
          <w:szCs w:val="24"/>
        </w:rPr>
      </w:pPr>
      <w:r w:rsidRPr="001F7FE9">
        <w:rPr>
          <w:rFonts w:asciiTheme="minorHAnsi" w:hAnsiTheme="minorHAnsi" w:cstheme="minorHAnsi"/>
          <w:szCs w:val="24"/>
        </w:rPr>
        <w:t xml:space="preserve">Vypůjčitel není oprávněn fotografovat zapůjčený předmět ani nesmí umožnit fotografování dalším osobám, vyjma celkových </w:t>
      </w:r>
      <w:r w:rsidRPr="007E4A7B">
        <w:rPr>
          <w:rFonts w:asciiTheme="minorHAnsi" w:hAnsiTheme="minorHAnsi" w:cstheme="minorHAnsi"/>
          <w:szCs w:val="24"/>
        </w:rPr>
        <w:t xml:space="preserve">fotografických záběrů výstavy. </w:t>
      </w:r>
    </w:p>
    <w:p w14:paraId="4A6E9882" w14:textId="77777777" w:rsidR="00352F09" w:rsidRPr="00067E7A" w:rsidRDefault="00352F09" w:rsidP="00352F09">
      <w:pPr>
        <w:rPr>
          <w:rFonts w:asciiTheme="minorHAnsi" w:hAnsiTheme="minorHAnsi" w:cstheme="minorHAnsi"/>
        </w:rPr>
      </w:pPr>
    </w:p>
    <w:p w14:paraId="161347A7" w14:textId="138001D9" w:rsidR="006F6D6F" w:rsidRPr="00067E7A" w:rsidRDefault="00693C67">
      <w:pPr>
        <w:pStyle w:val="tabeltory"/>
        <w:tabs>
          <w:tab w:val="clear" w:pos="4536"/>
          <w:tab w:val="clear" w:pos="6804"/>
        </w:tabs>
        <w:spacing w:line="240" w:lineRule="auto"/>
        <w:rPr>
          <w:rFonts w:asciiTheme="minorHAnsi" w:hAnsiTheme="minorHAnsi" w:cstheme="minorHAnsi"/>
          <w:szCs w:val="24"/>
        </w:rPr>
      </w:pPr>
      <w:r w:rsidRPr="00067E7A">
        <w:rPr>
          <w:rFonts w:asciiTheme="minorHAnsi" w:hAnsiTheme="minorHAnsi" w:cstheme="minorHAnsi"/>
          <w:szCs w:val="24"/>
        </w:rPr>
        <w:lastRenderedPageBreak/>
        <w:t xml:space="preserve">Vypůjčitel předá bezplatně půjčiteli </w:t>
      </w:r>
      <w:r w:rsidRPr="00067E7A">
        <w:rPr>
          <w:rFonts w:asciiTheme="minorHAnsi" w:hAnsiTheme="minorHAnsi" w:cstheme="minorHAnsi"/>
          <w:b/>
          <w:bCs/>
          <w:szCs w:val="24"/>
        </w:rPr>
        <w:t>2 výtisky katalogu výstavy i všech dalších tiskovin k výstavě vydaných.</w:t>
      </w:r>
      <w:r w:rsidR="00677840" w:rsidRPr="00067E7A">
        <w:rPr>
          <w:rFonts w:asciiTheme="minorHAnsi" w:hAnsiTheme="minorHAnsi" w:cstheme="minorHAnsi"/>
          <w:b/>
          <w:bCs/>
          <w:szCs w:val="24"/>
        </w:rPr>
        <w:t xml:space="preserve"> </w:t>
      </w:r>
      <w:r w:rsidR="00677840" w:rsidRPr="00067E7A">
        <w:rPr>
          <w:rFonts w:asciiTheme="minorHAnsi" w:hAnsiTheme="minorHAnsi" w:cstheme="minorHAnsi"/>
          <w:szCs w:val="24"/>
        </w:rPr>
        <w:t>Katalogy i všechny další tiskoviny zašle vypůjčitel odpovědné osobě za půjčitele uvedené v článku V</w:t>
      </w:r>
      <w:r w:rsidR="00D40435" w:rsidRPr="00067E7A">
        <w:rPr>
          <w:rFonts w:asciiTheme="minorHAnsi" w:hAnsiTheme="minorHAnsi" w:cstheme="minorHAnsi"/>
          <w:szCs w:val="24"/>
        </w:rPr>
        <w:t>.</w:t>
      </w:r>
      <w:r w:rsidR="00677840" w:rsidRPr="00067E7A">
        <w:rPr>
          <w:rFonts w:asciiTheme="minorHAnsi" w:hAnsiTheme="minorHAnsi" w:cstheme="minorHAnsi"/>
          <w:szCs w:val="24"/>
        </w:rPr>
        <w:t> této smlouvy nebo je předá pověřenému zaměstnanci půjčitele při vrácení Předmětů.</w:t>
      </w:r>
    </w:p>
    <w:p w14:paraId="7CB07FD2" w14:textId="77777777" w:rsidR="006F6D6F" w:rsidRPr="00067E7A" w:rsidRDefault="006F6D6F">
      <w:pPr>
        <w:pStyle w:val="tabeltory"/>
        <w:tabs>
          <w:tab w:val="clear" w:pos="4536"/>
          <w:tab w:val="clear" w:pos="6804"/>
        </w:tabs>
        <w:spacing w:line="100" w:lineRule="atLeast"/>
        <w:rPr>
          <w:rFonts w:asciiTheme="minorHAnsi" w:hAnsiTheme="minorHAnsi" w:cstheme="minorHAnsi"/>
          <w:szCs w:val="24"/>
        </w:rPr>
      </w:pPr>
    </w:p>
    <w:p w14:paraId="1A24974C" w14:textId="2E2B76ED" w:rsidR="006F6D6F" w:rsidRPr="00067E7A" w:rsidRDefault="00693C67">
      <w:pPr>
        <w:pStyle w:val="tabeltory"/>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t xml:space="preserve">Vypůjčitel je povinen v katalogu i všech dalších tiskovinách, výstavních štítcích a všech případných dalších informačních formách uvádět název půjčitele, tj. </w:t>
      </w:r>
      <w:r w:rsidR="00352F62" w:rsidRPr="00067E7A">
        <w:rPr>
          <w:rFonts w:asciiTheme="minorHAnsi" w:hAnsiTheme="minorHAnsi" w:cstheme="minorHAnsi"/>
          <w:b/>
          <w:bCs/>
          <w:szCs w:val="24"/>
        </w:rPr>
        <w:t>Památník národního písemnictví, Umělecké sbírky</w:t>
      </w:r>
      <w:r w:rsidR="00352F62" w:rsidRPr="00067E7A">
        <w:rPr>
          <w:rFonts w:asciiTheme="minorHAnsi" w:hAnsiTheme="minorHAnsi" w:cstheme="minorHAnsi"/>
          <w:szCs w:val="24"/>
        </w:rPr>
        <w:t xml:space="preserve"> </w:t>
      </w:r>
      <w:r w:rsidR="0039508B" w:rsidRPr="00067E7A">
        <w:rPr>
          <w:rFonts w:asciiTheme="minorHAnsi" w:hAnsiTheme="minorHAnsi" w:cstheme="minorHAnsi"/>
          <w:szCs w:val="24"/>
        </w:rPr>
        <w:t>(</w:t>
      </w:r>
      <w:r w:rsidR="00DE03DA" w:rsidRPr="00067E7A">
        <w:rPr>
          <w:rFonts w:asciiTheme="minorHAnsi" w:hAnsiTheme="minorHAnsi" w:cstheme="minorHAnsi"/>
          <w:szCs w:val="24"/>
        </w:rPr>
        <w:t>případně ve zkratce US PNP).</w:t>
      </w:r>
    </w:p>
    <w:p w14:paraId="41A4261B" w14:textId="77777777" w:rsidR="006F6D6F" w:rsidRPr="00067E7A" w:rsidRDefault="006F6D6F">
      <w:pPr>
        <w:pStyle w:val="tabeltory"/>
        <w:tabs>
          <w:tab w:val="clear" w:pos="4536"/>
          <w:tab w:val="clear" w:pos="6804"/>
        </w:tabs>
        <w:spacing w:line="100" w:lineRule="atLeast"/>
        <w:rPr>
          <w:rFonts w:asciiTheme="minorHAnsi" w:hAnsiTheme="minorHAnsi" w:cstheme="minorHAnsi"/>
          <w:b/>
          <w:szCs w:val="24"/>
        </w:rPr>
      </w:pPr>
    </w:p>
    <w:p w14:paraId="5156A543" w14:textId="77777777" w:rsidR="006F6D6F" w:rsidRPr="00067E7A" w:rsidRDefault="00693C67">
      <w:pPr>
        <w:pStyle w:val="tabeltory"/>
        <w:tabs>
          <w:tab w:val="clear" w:pos="4536"/>
          <w:tab w:val="clear" w:pos="6804"/>
        </w:tabs>
        <w:spacing w:line="100" w:lineRule="atLeast"/>
        <w:jc w:val="center"/>
        <w:rPr>
          <w:rFonts w:asciiTheme="minorHAnsi" w:hAnsiTheme="minorHAnsi" w:cstheme="minorHAnsi"/>
          <w:szCs w:val="24"/>
        </w:rPr>
      </w:pPr>
      <w:r w:rsidRPr="00067E7A">
        <w:rPr>
          <w:rFonts w:asciiTheme="minorHAnsi" w:hAnsiTheme="minorHAnsi" w:cstheme="minorHAnsi"/>
          <w:szCs w:val="24"/>
        </w:rPr>
        <w:t>XII.</w:t>
      </w:r>
    </w:p>
    <w:p w14:paraId="040ED1D0" w14:textId="77777777" w:rsidR="006F6D6F" w:rsidRPr="00067E7A" w:rsidRDefault="00693C67">
      <w:pPr>
        <w:pStyle w:val="tabeltory"/>
        <w:tabs>
          <w:tab w:val="clear" w:pos="4536"/>
          <w:tab w:val="clear" w:pos="6804"/>
        </w:tabs>
        <w:spacing w:line="100" w:lineRule="atLeast"/>
        <w:jc w:val="center"/>
        <w:rPr>
          <w:rFonts w:asciiTheme="minorHAnsi" w:hAnsiTheme="minorHAnsi" w:cstheme="minorHAnsi"/>
          <w:szCs w:val="24"/>
        </w:rPr>
      </w:pPr>
      <w:r w:rsidRPr="00067E7A">
        <w:rPr>
          <w:rFonts w:asciiTheme="minorHAnsi" w:hAnsiTheme="minorHAnsi" w:cstheme="minorHAnsi"/>
          <w:szCs w:val="24"/>
        </w:rPr>
        <w:t>Závěrečná ustanovení</w:t>
      </w:r>
    </w:p>
    <w:p w14:paraId="4793BD34" w14:textId="77777777" w:rsidR="006F6D6F" w:rsidRPr="00067E7A" w:rsidRDefault="006F6D6F">
      <w:pPr>
        <w:pStyle w:val="tabeltory"/>
        <w:tabs>
          <w:tab w:val="clear" w:pos="4536"/>
          <w:tab w:val="clear" w:pos="6804"/>
        </w:tabs>
        <w:spacing w:line="100" w:lineRule="atLeast"/>
        <w:ind w:left="708" w:firstLine="708"/>
        <w:rPr>
          <w:rFonts w:asciiTheme="minorHAnsi" w:hAnsiTheme="minorHAnsi" w:cstheme="minorHAnsi"/>
          <w:szCs w:val="24"/>
        </w:rPr>
      </w:pPr>
    </w:p>
    <w:p w14:paraId="09CE46EA" w14:textId="621E15B9" w:rsidR="006F6D6F" w:rsidRPr="00067E7A" w:rsidRDefault="00693C67">
      <w:pPr>
        <w:jc w:val="both"/>
        <w:rPr>
          <w:rFonts w:asciiTheme="minorHAnsi" w:hAnsiTheme="minorHAnsi" w:cstheme="minorHAnsi"/>
          <w:iCs/>
          <w:lang w:eastAsia="en-US"/>
        </w:rPr>
      </w:pPr>
      <w:r w:rsidRPr="00067E7A">
        <w:rPr>
          <w:rFonts w:asciiTheme="minorHAnsi" w:hAnsiTheme="minorHAnsi" w:cstheme="minorHAnsi"/>
          <w:iCs/>
        </w:rPr>
        <w:t>T</w:t>
      </w:r>
      <w:r w:rsidR="00BB2E55" w:rsidRPr="00067E7A">
        <w:rPr>
          <w:rFonts w:asciiTheme="minorHAnsi" w:hAnsiTheme="minorHAnsi" w:cstheme="minorHAnsi"/>
          <w:iCs/>
        </w:rPr>
        <w:t xml:space="preserve">ato smlouva nabývá </w:t>
      </w:r>
      <w:r w:rsidRPr="00067E7A">
        <w:rPr>
          <w:rFonts w:asciiTheme="minorHAnsi" w:hAnsiTheme="minorHAnsi" w:cstheme="minorHAnsi"/>
          <w:iCs/>
        </w:rPr>
        <w:t>platnosti dnem podpisu obou účastníků. Smlouva bude zveřejněna v registru smluv dle zák. č. 340/2015 Sb. a nabývá účinnosti dnem tohoto zveřejnění. Obě smluvní strany se zveřejněním souhlasí bez uvedení</w:t>
      </w:r>
      <w:r w:rsidR="005000EE" w:rsidRPr="00067E7A">
        <w:rPr>
          <w:rFonts w:asciiTheme="minorHAnsi" w:hAnsiTheme="minorHAnsi" w:cstheme="minorHAnsi"/>
          <w:iCs/>
        </w:rPr>
        <w:t xml:space="preserve"> </w:t>
      </w:r>
      <w:r w:rsidR="00352F62" w:rsidRPr="00067E7A">
        <w:rPr>
          <w:rFonts w:asciiTheme="minorHAnsi" w:hAnsiTheme="minorHAnsi" w:cstheme="minorHAnsi"/>
          <w:iCs/>
        </w:rPr>
        <w:t>všech příloh</w:t>
      </w:r>
      <w:r w:rsidR="00C56C44" w:rsidRPr="00067E7A">
        <w:rPr>
          <w:rFonts w:asciiTheme="minorHAnsi" w:hAnsiTheme="minorHAnsi" w:cstheme="minorHAnsi"/>
          <w:iCs/>
        </w:rPr>
        <w:t xml:space="preserve"> této smlouvy</w:t>
      </w:r>
      <w:r w:rsidR="00352F62" w:rsidRPr="00067E7A">
        <w:rPr>
          <w:rFonts w:asciiTheme="minorHAnsi" w:hAnsiTheme="minorHAnsi" w:cstheme="minorHAnsi"/>
          <w:iCs/>
        </w:rPr>
        <w:t>.</w:t>
      </w:r>
      <w:r w:rsidR="00C56C44" w:rsidRPr="00067E7A">
        <w:rPr>
          <w:rFonts w:asciiTheme="minorHAnsi" w:hAnsiTheme="minorHAnsi" w:cstheme="minorHAnsi"/>
          <w:iCs/>
        </w:rPr>
        <w:t xml:space="preserve"> </w:t>
      </w:r>
      <w:r w:rsidR="00886A5A" w:rsidRPr="00067E7A">
        <w:rPr>
          <w:rFonts w:asciiTheme="minorHAnsi" w:hAnsiTheme="minorHAnsi" w:cstheme="minorHAnsi"/>
          <w:iCs/>
        </w:rPr>
        <w:t>S</w:t>
      </w:r>
      <w:r w:rsidRPr="00067E7A">
        <w:rPr>
          <w:rFonts w:asciiTheme="minorHAnsi" w:hAnsiTheme="minorHAnsi" w:cstheme="minorHAnsi"/>
          <w:bCs/>
          <w:iCs/>
        </w:rPr>
        <w:t xml:space="preserve">mlouvu zveřejňuje </w:t>
      </w:r>
      <w:r w:rsidR="00AC03D2" w:rsidRPr="00067E7A">
        <w:rPr>
          <w:rFonts w:asciiTheme="minorHAnsi" w:hAnsiTheme="minorHAnsi" w:cstheme="minorHAnsi"/>
          <w:bCs/>
          <w:iCs/>
        </w:rPr>
        <w:t>vy</w:t>
      </w:r>
      <w:r w:rsidRPr="00067E7A">
        <w:rPr>
          <w:rFonts w:asciiTheme="minorHAnsi" w:hAnsiTheme="minorHAnsi" w:cstheme="minorHAnsi"/>
          <w:bCs/>
          <w:iCs/>
        </w:rPr>
        <w:t>půjčitel</w:t>
      </w:r>
      <w:r w:rsidRPr="00067E7A">
        <w:rPr>
          <w:rFonts w:asciiTheme="minorHAnsi" w:hAnsiTheme="minorHAnsi" w:cstheme="minorHAnsi"/>
          <w:iCs/>
        </w:rPr>
        <w:t xml:space="preserve">. </w:t>
      </w:r>
    </w:p>
    <w:p w14:paraId="229218D5" w14:textId="77777777" w:rsidR="003A7938" w:rsidRPr="00067E7A" w:rsidRDefault="003A7938" w:rsidP="003A7938">
      <w:pPr>
        <w:pStyle w:val="tabeltory"/>
        <w:tabs>
          <w:tab w:val="clear" w:pos="4536"/>
          <w:tab w:val="clear" w:pos="6804"/>
        </w:tabs>
        <w:spacing w:line="100" w:lineRule="atLeast"/>
        <w:rPr>
          <w:rFonts w:asciiTheme="minorHAnsi" w:hAnsiTheme="minorHAnsi" w:cstheme="minorHAnsi"/>
          <w:szCs w:val="24"/>
        </w:rPr>
      </w:pPr>
    </w:p>
    <w:p w14:paraId="4AAFFFA6" w14:textId="5131EA40" w:rsidR="006F6D6F" w:rsidRPr="00067E7A" w:rsidRDefault="00693C67">
      <w:pPr>
        <w:pStyle w:val="tabeltory"/>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t xml:space="preserve">Tato smlouva je vyhotovena ve </w:t>
      </w:r>
      <w:r w:rsidR="00F653EB" w:rsidRPr="00067E7A">
        <w:rPr>
          <w:rFonts w:asciiTheme="minorHAnsi" w:hAnsiTheme="minorHAnsi" w:cstheme="minorHAnsi"/>
          <w:szCs w:val="24"/>
        </w:rPr>
        <w:t>dvou</w:t>
      </w:r>
      <w:r w:rsidRPr="00067E7A">
        <w:rPr>
          <w:rFonts w:asciiTheme="minorHAnsi" w:hAnsiTheme="minorHAnsi" w:cstheme="minorHAnsi"/>
          <w:szCs w:val="24"/>
        </w:rPr>
        <w:t xml:space="preserve"> exemplářích</w:t>
      </w:r>
      <w:r w:rsidR="00555C30" w:rsidRPr="00067E7A">
        <w:rPr>
          <w:rFonts w:asciiTheme="minorHAnsi" w:hAnsiTheme="minorHAnsi" w:cstheme="minorHAnsi"/>
          <w:szCs w:val="24"/>
        </w:rPr>
        <w:t xml:space="preserve">. </w:t>
      </w:r>
      <w:r w:rsidR="00F653EB" w:rsidRPr="00067E7A">
        <w:rPr>
          <w:rFonts w:asciiTheme="minorHAnsi" w:hAnsiTheme="minorHAnsi" w:cstheme="minorHAnsi"/>
          <w:szCs w:val="24"/>
        </w:rPr>
        <w:t xml:space="preserve">Tato smlouva je vyhotovena ve dvou exemplářích, každá smluvní strana </w:t>
      </w:r>
      <w:proofErr w:type="gramStart"/>
      <w:r w:rsidR="00F653EB" w:rsidRPr="00067E7A">
        <w:rPr>
          <w:rFonts w:asciiTheme="minorHAnsi" w:hAnsiTheme="minorHAnsi" w:cstheme="minorHAnsi"/>
          <w:szCs w:val="24"/>
        </w:rPr>
        <w:t>obdrží</w:t>
      </w:r>
      <w:proofErr w:type="gramEnd"/>
      <w:r w:rsidR="00F653EB" w:rsidRPr="00067E7A">
        <w:rPr>
          <w:rFonts w:asciiTheme="minorHAnsi" w:hAnsiTheme="minorHAnsi" w:cstheme="minorHAnsi"/>
          <w:szCs w:val="24"/>
        </w:rPr>
        <w:t xml:space="preserve"> po jednom exempláři.</w:t>
      </w:r>
      <w:r w:rsidRPr="00067E7A">
        <w:rPr>
          <w:rFonts w:asciiTheme="minorHAnsi" w:hAnsiTheme="minorHAnsi" w:cstheme="minorHAnsi"/>
          <w:szCs w:val="24"/>
        </w:rPr>
        <w:t xml:space="preserve"> Tuto smlouvu lze měnit a doplňovat pouze písemně a se souhlasem obou smluvních stran, jinak jsou změny a doplňky neplatné.  </w:t>
      </w:r>
    </w:p>
    <w:p w14:paraId="7D28A1B8" w14:textId="1E58E697" w:rsidR="006F6D6F" w:rsidRPr="00067E7A" w:rsidRDefault="006F6D6F">
      <w:pPr>
        <w:pStyle w:val="tabeltory"/>
        <w:tabs>
          <w:tab w:val="clear" w:pos="4536"/>
          <w:tab w:val="clear" w:pos="6804"/>
        </w:tabs>
        <w:spacing w:line="100" w:lineRule="atLeast"/>
        <w:rPr>
          <w:rFonts w:asciiTheme="minorHAnsi" w:hAnsiTheme="minorHAnsi" w:cstheme="minorHAnsi"/>
          <w:szCs w:val="24"/>
        </w:rPr>
      </w:pPr>
    </w:p>
    <w:p w14:paraId="4A120E39" w14:textId="77777777" w:rsidR="000113D6" w:rsidRPr="00067E7A" w:rsidRDefault="000113D6" w:rsidP="000113D6">
      <w:pPr>
        <w:pStyle w:val="tabeltory"/>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t xml:space="preserve">Seznam příloh: </w:t>
      </w:r>
    </w:p>
    <w:p w14:paraId="31B88F4D" w14:textId="622C2FC9" w:rsidR="000113D6" w:rsidRPr="00067E7A" w:rsidRDefault="000113D6" w:rsidP="000113D6">
      <w:pPr>
        <w:pStyle w:val="tabeltory"/>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t xml:space="preserve">Příloha č. 1 (soupis sbírkových </w:t>
      </w:r>
      <w:r w:rsidR="00931EED" w:rsidRPr="00067E7A">
        <w:rPr>
          <w:rFonts w:asciiTheme="minorHAnsi" w:hAnsiTheme="minorHAnsi" w:cstheme="minorHAnsi"/>
          <w:szCs w:val="24"/>
        </w:rPr>
        <w:t>P</w:t>
      </w:r>
      <w:r w:rsidRPr="00067E7A">
        <w:rPr>
          <w:rFonts w:asciiTheme="minorHAnsi" w:hAnsiTheme="minorHAnsi" w:cstheme="minorHAnsi"/>
          <w:szCs w:val="24"/>
        </w:rPr>
        <w:t>ředmětů odd. US PNP)</w:t>
      </w:r>
    </w:p>
    <w:p w14:paraId="5393041F" w14:textId="02F48C58" w:rsidR="000113D6" w:rsidRPr="00067E7A" w:rsidRDefault="000113D6">
      <w:pPr>
        <w:pStyle w:val="tabeltory"/>
        <w:tabs>
          <w:tab w:val="clear" w:pos="4536"/>
          <w:tab w:val="clear" w:pos="6804"/>
        </w:tabs>
        <w:spacing w:line="100" w:lineRule="atLeast"/>
        <w:rPr>
          <w:rFonts w:asciiTheme="minorHAnsi" w:hAnsiTheme="minorHAnsi" w:cstheme="minorHAnsi"/>
          <w:szCs w:val="24"/>
        </w:rPr>
      </w:pPr>
    </w:p>
    <w:p w14:paraId="7AB8BF71" w14:textId="77777777" w:rsidR="00F653EB" w:rsidRPr="00067E7A" w:rsidRDefault="00F653EB">
      <w:pPr>
        <w:pStyle w:val="tabeltory"/>
        <w:tabs>
          <w:tab w:val="clear" w:pos="4536"/>
          <w:tab w:val="clear" w:pos="6804"/>
        </w:tabs>
        <w:spacing w:line="100" w:lineRule="atLeast"/>
        <w:rPr>
          <w:rFonts w:asciiTheme="minorHAnsi" w:hAnsiTheme="minorHAnsi" w:cstheme="minorHAnsi"/>
          <w:szCs w:val="24"/>
        </w:rPr>
      </w:pPr>
    </w:p>
    <w:p w14:paraId="7620EF3E" w14:textId="77777777" w:rsidR="00E7502C" w:rsidRPr="00067E7A" w:rsidRDefault="00E7502C">
      <w:pPr>
        <w:pStyle w:val="tabeltory"/>
        <w:tabs>
          <w:tab w:val="clear" w:pos="4536"/>
          <w:tab w:val="clear" w:pos="6804"/>
        </w:tabs>
        <w:spacing w:line="100" w:lineRule="atLeast"/>
        <w:rPr>
          <w:rFonts w:asciiTheme="minorHAnsi" w:hAnsiTheme="minorHAnsi" w:cstheme="minorHAnsi"/>
          <w:szCs w:val="24"/>
        </w:rPr>
      </w:pPr>
    </w:p>
    <w:p w14:paraId="1AD109FB" w14:textId="094F2F0E" w:rsidR="006F6D6F" w:rsidRPr="00067E7A" w:rsidRDefault="00693C67">
      <w:pPr>
        <w:pStyle w:val="tabeltory"/>
        <w:tabs>
          <w:tab w:val="clear" w:pos="4536"/>
          <w:tab w:val="clear" w:pos="6804"/>
        </w:tabs>
        <w:spacing w:line="240" w:lineRule="auto"/>
        <w:rPr>
          <w:rFonts w:asciiTheme="minorHAnsi" w:hAnsiTheme="minorHAnsi" w:cstheme="minorHAnsi"/>
          <w:szCs w:val="24"/>
        </w:rPr>
      </w:pPr>
      <w:r w:rsidRPr="00067E7A">
        <w:rPr>
          <w:rFonts w:asciiTheme="minorHAnsi" w:hAnsiTheme="minorHAnsi" w:cstheme="minorHAnsi"/>
          <w:szCs w:val="24"/>
        </w:rPr>
        <w:t>V Praze dne__________ 202</w:t>
      </w:r>
      <w:r w:rsidR="000D6992" w:rsidRPr="00067E7A">
        <w:rPr>
          <w:rFonts w:asciiTheme="minorHAnsi" w:hAnsiTheme="minorHAnsi" w:cstheme="minorHAnsi"/>
          <w:szCs w:val="24"/>
        </w:rPr>
        <w:t>3</w:t>
      </w:r>
      <w:r w:rsidRPr="00067E7A">
        <w:rPr>
          <w:rFonts w:asciiTheme="minorHAnsi" w:hAnsiTheme="minorHAnsi" w:cstheme="minorHAnsi"/>
          <w:szCs w:val="24"/>
        </w:rPr>
        <w:tab/>
        <w:t xml:space="preserve">                     </w:t>
      </w:r>
      <w:r w:rsidRPr="00067E7A">
        <w:rPr>
          <w:rFonts w:asciiTheme="minorHAnsi" w:hAnsiTheme="minorHAnsi" w:cstheme="minorHAnsi"/>
          <w:szCs w:val="24"/>
        </w:rPr>
        <w:tab/>
        <w:t xml:space="preserve">  </w:t>
      </w:r>
      <w:r w:rsidR="00352F62" w:rsidRPr="00067E7A">
        <w:rPr>
          <w:rFonts w:asciiTheme="minorHAnsi" w:hAnsiTheme="minorHAnsi" w:cstheme="minorHAnsi"/>
          <w:szCs w:val="24"/>
        </w:rPr>
        <w:t xml:space="preserve">     </w:t>
      </w:r>
      <w:r w:rsidR="00C46DCB" w:rsidRPr="00067E7A">
        <w:rPr>
          <w:rFonts w:asciiTheme="minorHAnsi" w:hAnsiTheme="minorHAnsi" w:cstheme="minorHAnsi"/>
          <w:szCs w:val="24"/>
        </w:rPr>
        <w:t xml:space="preserve">  </w:t>
      </w:r>
      <w:r w:rsidR="00DE4960" w:rsidRPr="00067E7A">
        <w:rPr>
          <w:rFonts w:asciiTheme="minorHAnsi" w:hAnsiTheme="minorHAnsi" w:cstheme="minorHAnsi"/>
          <w:szCs w:val="24"/>
        </w:rPr>
        <w:tab/>
      </w:r>
      <w:r w:rsidRPr="00067E7A">
        <w:rPr>
          <w:rFonts w:asciiTheme="minorHAnsi" w:hAnsiTheme="minorHAnsi" w:cstheme="minorHAnsi"/>
          <w:szCs w:val="24"/>
        </w:rPr>
        <w:t>V</w:t>
      </w:r>
      <w:r w:rsidR="00536CED" w:rsidRPr="00067E7A">
        <w:rPr>
          <w:rFonts w:asciiTheme="minorHAnsi" w:hAnsiTheme="minorHAnsi" w:cstheme="minorHAnsi"/>
          <w:szCs w:val="24"/>
        </w:rPr>
        <w:t> </w:t>
      </w:r>
      <w:r w:rsidR="006E28EF">
        <w:rPr>
          <w:rFonts w:asciiTheme="minorHAnsi" w:hAnsiTheme="minorHAnsi" w:cstheme="minorHAnsi"/>
          <w:szCs w:val="24"/>
        </w:rPr>
        <w:t>Olomouci</w:t>
      </w:r>
      <w:r w:rsidR="00536CED" w:rsidRPr="00067E7A">
        <w:rPr>
          <w:rFonts w:asciiTheme="minorHAnsi" w:hAnsiTheme="minorHAnsi" w:cstheme="minorHAnsi"/>
          <w:szCs w:val="24"/>
        </w:rPr>
        <w:t xml:space="preserve"> </w:t>
      </w:r>
      <w:r w:rsidRPr="00067E7A">
        <w:rPr>
          <w:rFonts w:asciiTheme="minorHAnsi" w:hAnsiTheme="minorHAnsi" w:cstheme="minorHAnsi"/>
          <w:szCs w:val="24"/>
        </w:rPr>
        <w:t>dne __________ 202</w:t>
      </w:r>
      <w:r w:rsidR="000D6992" w:rsidRPr="00067E7A">
        <w:rPr>
          <w:rFonts w:asciiTheme="minorHAnsi" w:hAnsiTheme="minorHAnsi" w:cstheme="minorHAnsi"/>
          <w:szCs w:val="24"/>
        </w:rPr>
        <w:t>3</w:t>
      </w:r>
    </w:p>
    <w:p w14:paraId="0D8540E6" w14:textId="77777777" w:rsidR="006F6D6F" w:rsidRPr="00067E7A" w:rsidRDefault="006F6D6F">
      <w:pPr>
        <w:pStyle w:val="tabeltory"/>
        <w:tabs>
          <w:tab w:val="clear" w:pos="4536"/>
          <w:tab w:val="clear" w:pos="6804"/>
        </w:tabs>
        <w:spacing w:line="240" w:lineRule="auto"/>
        <w:rPr>
          <w:rFonts w:asciiTheme="minorHAnsi" w:hAnsiTheme="minorHAnsi" w:cstheme="minorHAnsi"/>
          <w:szCs w:val="24"/>
        </w:rPr>
      </w:pPr>
    </w:p>
    <w:p w14:paraId="4C175F31" w14:textId="3FD0ED50" w:rsidR="006F6D6F" w:rsidRPr="00067E7A" w:rsidRDefault="006F6D6F">
      <w:pPr>
        <w:pStyle w:val="tabeltory"/>
        <w:tabs>
          <w:tab w:val="clear" w:pos="4536"/>
          <w:tab w:val="clear" w:pos="6804"/>
        </w:tabs>
        <w:spacing w:line="240" w:lineRule="auto"/>
        <w:rPr>
          <w:rFonts w:asciiTheme="minorHAnsi" w:hAnsiTheme="minorHAnsi" w:cstheme="minorHAnsi"/>
          <w:szCs w:val="24"/>
        </w:rPr>
      </w:pPr>
    </w:p>
    <w:p w14:paraId="4D2CE57C" w14:textId="71E50626" w:rsidR="00E62F79" w:rsidRPr="00067E7A" w:rsidRDefault="00E62F79">
      <w:pPr>
        <w:pStyle w:val="tabeltory"/>
        <w:tabs>
          <w:tab w:val="clear" w:pos="4536"/>
          <w:tab w:val="clear" w:pos="6804"/>
        </w:tabs>
        <w:spacing w:line="240" w:lineRule="auto"/>
        <w:rPr>
          <w:rFonts w:asciiTheme="minorHAnsi" w:hAnsiTheme="minorHAnsi" w:cstheme="minorHAnsi"/>
          <w:szCs w:val="24"/>
        </w:rPr>
      </w:pPr>
    </w:p>
    <w:p w14:paraId="7A29DF54" w14:textId="683C5D8E" w:rsidR="00E7502C" w:rsidRPr="00067E7A" w:rsidRDefault="00E7502C">
      <w:pPr>
        <w:pStyle w:val="tabeltory"/>
        <w:tabs>
          <w:tab w:val="clear" w:pos="4536"/>
          <w:tab w:val="clear" w:pos="6804"/>
        </w:tabs>
        <w:spacing w:line="240" w:lineRule="auto"/>
        <w:rPr>
          <w:rFonts w:asciiTheme="minorHAnsi" w:hAnsiTheme="minorHAnsi" w:cstheme="minorHAnsi"/>
          <w:szCs w:val="24"/>
        </w:rPr>
      </w:pPr>
    </w:p>
    <w:p w14:paraId="6EDE0B04" w14:textId="08CD162C" w:rsidR="00CB781B" w:rsidRDefault="00CB781B">
      <w:pPr>
        <w:pStyle w:val="tabeltory"/>
        <w:tabs>
          <w:tab w:val="clear" w:pos="4536"/>
          <w:tab w:val="clear" w:pos="6804"/>
        </w:tabs>
        <w:spacing w:line="240" w:lineRule="auto"/>
        <w:rPr>
          <w:rFonts w:asciiTheme="minorHAnsi" w:hAnsiTheme="minorHAnsi" w:cstheme="minorHAnsi"/>
          <w:szCs w:val="24"/>
        </w:rPr>
      </w:pPr>
    </w:p>
    <w:p w14:paraId="3ED8541A" w14:textId="77777777" w:rsidR="00271234" w:rsidRPr="00067E7A" w:rsidRDefault="00271234">
      <w:pPr>
        <w:pStyle w:val="tabeltory"/>
        <w:tabs>
          <w:tab w:val="clear" w:pos="4536"/>
          <w:tab w:val="clear" w:pos="6804"/>
        </w:tabs>
        <w:spacing w:line="240" w:lineRule="auto"/>
        <w:rPr>
          <w:rFonts w:asciiTheme="minorHAnsi" w:hAnsiTheme="minorHAnsi" w:cstheme="minorHAnsi"/>
          <w:szCs w:val="24"/>
        </w:rPr>
      </w:pPr>
    </w:p>
    <w:p w14:paraId="53F51BB9" w14:textId="77777777" w:rsidR="00762F71" w:rsidRPr="00067E7A" w:rsidRDefault="00762F71">
      <w:pPr>
        <w:pStyle w:val="tabeltory"/>
        <w:tabs>
          <w:tab w:val="clear" w:pos="4536"/>
          <w:tab w:val="clear" w:pos="6804"/>
        </w:tabs>
        <w:spacing w:line="240" w:lineRule="auto"/>
        <w:rPr>
          <w:rFonts w:asciiTheme="minorHAnsi" w:hAnsiTheme="minorHAnsi" w:cstheme="minorHAnsi"/>
          <w:szCs w:val="24"/>
        </w:rPr>
      </w:pPr>
    </w:p>
    <w:p w14:paraId="37ABB803" w14:textId="77777777" w:rsidR="006F6D6F" w:rsidRPr="00067E7A" w:rsidRDefault="006F6D6F">
      <w:pPr>
        <w:pStyle w:val="tabeltory"/>
        <w:tabs>
          <w:tab w:val="clear" w:pos="4536"/>
          <w:tab w:val="clear" w:pos="6804"/>
        </w:tabs>
        <w:spacing w:line="240" w:lineRule="auto"/>
        <w:rPr>
          <w:rFonts w:asciiTheme="minorHAnsi" w:hAnsiTheme="minorHAnsi" w:cstheme="minorHAnsi"/>
          <w:szCs w:val="24"/>
        </w:rPr>
      </w:pPr>
    </w:p>
    <w:p w14:paraId="51BF236E" w14:textId="77777777" w:rsidR="006F6D6F" w:rsidRPr="00067E7A" w:rsidRDefault="006F6D6F">
      <w:pPr>
        <w:pStyle w:val="tabeltory"/>
        <w:tabs>
          <w:tab w:val="clear" w:pos="4536"/>
          <w:tab w:val="clear" w:pos="6804"/>
        </w:tabs>
        <w:spacing w:line="240" w:lineRule="auto"/>
        <w:rPr>
          <w:rFonts w:asciiTheme="minorHAnsi" w:hAnsiTheme="minorHAnsi" w:cstheme="minorHAnsi"/>
          <w:i/>
          <w:szCs w:val="24"/>
        </w:rPr>
      </w:pPr>
    </w:p>
    <w:p w14:paraId="2AC2FC9C" w14:textId="23FB1500" w:rsidR="00352F62" w:rsidRPr="002C473F" w:rsidRDefault="00A84A8C" w:rsidP="00352F62">
      <w:pPr>
        <w:pStyle w:val="tabeltory"/>
        <w:tabs>
          <w:tab w:val="clear" w:pos="4536"/>
          <w:tab w:val="clear" w:pos="6804"/>
        </w:tabs>
        <w:spacing w:line="240" w:lineRule="auto"/>
        <w:rPr>
          <w:rFonts w:asciiTheme="minorHAnsi" w:hAnsiTheme="minorHAnsi" w:cstheme="minorHAnsi"/>
          <w:szCs w:val="24"/>
        </w:rPr>
      </w:pPr>
      <w:r w:rsidRPr="00067E7A">
        <w:rPr>
          <w:rFonts w:asciiTheme="minorHAnsi" w:hAnsiTheme="minorHAnsi" w:cstheme="minorHAnsi"/>
          <w:szCs w:val="24"/>
        </w:rPr>
        <w:t xml:space="preserve">  </w:t>
      </w:r>
      <w:r w:rsidR="00DE4960" w:rsidRPr="00067E7A">
        <w:rPr>
          <w:rFonts w:asciiTheme="minorHAnsi" w:hAnsiTheme="minorHAnsi" w:cstheme="minorHAnsi"/>
          <w:szCs w:val="24"/>
        </w:rPr>
        <w:t xml:space="preserve"> </w:t>
      </w:r>
      <w:r w:rsidRPr="00067E7A">
        <w:rPr>
          <w:rFonts w:asciiTheme="minorHAnsi" w:hAnsiTheme="minorHAnsi" w:cstheme="minorHAnsi"/>
          <w:szCs w:val="24"/>
        </w:rPr>
        <w:t xml:space="preserve"> </w:t>
      </w:r>
      <w:r w:rsidR="00352F62" w:rsidRPr="002C473F">
        <w:rPr>
          <w:rFonts w:asciiTheme="minorHAnsi" w:hAnsiTheme="minorHAnsi" w:cstheme="minorHAnsi"/>
          <w:szCs w:val="24"/>
        </w:rPr>
        <w:t xml:space="preserve">Mgr. Zdeněk </w:t>
      </w:r>
      <w:proofErr w:type="spellStart"/>
      <w:r w:rsidR="00352F62" w:rsidRPr="002C473F">
        <w:rPr>
          <w:rFonts w:asciiTheme="minorHAnsi" w:hAnsiTheme="minorHAnsi" w:cstheme="minorHAnsi"/>
          <w:szCs w:val="24"/>
        </w:rPr>
        <w:t>Freisleben</w:t>
      </w:r>
      <w:proofErr w:type="spellEnd"/>
      <w:r w:rsidR="00352F62" w:rsidRPr="002C473F">
        <w:rPr>
          <w:rFonts w:asciiTheme="minorHAnsi" w:hAnsiTheme="minorHAnsi" w:cstheme="minorHAnsi"/>
          <w:szCs w:val="24"/>
        </w:rPr>
        <w:t xml:space="preserve">                                                   </w:t>
      </w:r>
      <w:r w:rsidRPr="002C473F">
        <w:rPr>
          <w:rFonts w:asciiTheme="minorHAnsi" w:hAnsiTheme="minorHAnsi" w:cstheme="minorHAnsi"/>
          <w:szCs w:val="24"/>
        </w:rPr>
        <w:t xml:space="preserve"> </w:t>
      </w:r>
      <w:r w:rsidR="002C7053" w:rsidRPr="002C473F">
        <w:rPr>
          <w:rFonts w:asciiTheme="minorHAnsi" w:hAnsiTheme="minorHAnsi" w:cstheme="minorHAnsi"/>
          <w:szCs w:val="24"/>
        </w:rPr>
        <w:tab/>
        <w:t xml:space="preserve">      </w:t>
      </w:r>
      <w:r w:rsidR="00DE4960" w:rsidRPr="002C473F">
        <w:rPr>
          <w:rFonts w:asciiTheme="minorHAnsi" w:hAnsiTheme="minorHAnsi" w:cstheme="minorHAnsi"/>
          <w:szCs w:val="24"/>
        </w:rPr>
        <w:t xml:space="preserve"> </w:t>
      </w:r>
      <w:r w:rsidR="00271234">
        <w:rPr>
          <w:rFonts w:asciiTheme="minorHAnsi" w:hAnsiTheme="minorHAnsi" w:cstheme="minorHAnsi"/>
          <w:szCs w:val="24"/>
        </w:rPr>
        <w:t xml:space="preserve">  </w:t>
      </w:r>
      <w:r w:rsidR="00DE4960" w:rsidRPr="002C473F">
        <w:rPr>
          <w:rFonts w:asciiTheme="minorHAnsi" w:hAnsiTheme="minorHAnsi" w:cstheme="minorHAnsi"/>
          <w:szCs w:val="24"/>
        </w:rPr>
        <w:t xml:space="preserve"> </w:t>
      </w:r>
      <w:r w:rsidR="009722C9" w:rsidRPr="002C473F">
        <w:rPr>
          <w:rFonts w:asciiTheme="minorHAnsi" w:hAnsiTheme="minorHAnsi" w:cstheme="minorHAnsi"/>
          <w:szCs w:val="24"/>
        </w:rPr>
        <w:t>Mgr. Ondřej Zatloukal</w:t>
      </w:r>
    </w:p>
    <w:p w14:paraId="23276D91" w14:textId="1B6E386F" w:rsidR="002C473F" w:rsidRDefault="00352F62">
      <w:pPr>
        <w:pStyle w:val="tabeltory"/>
        <w:tabs>
          <w:tab w:val="clear" w:pos="4536"/>
          <w:tab w:val="clear" w:pos="6804"/>
        </w:tabs>
        <w:spacing w:line="240" w:lineRule="auto"/>
        <w:rPr>
          <w:rFonts w:asciiTheme="minorHAnsi" w:hAnsiTheme="minorHAnsi" w:cstheme="minorHAnsi"/>
          <w:szCs w:val="24"/>
        </w:rPr>
      </w:pPr>
      <w:r w:rsidRPr="002C473F">
        <w:rPr>
          <w:rFonts w:asciiTheme="minorHAnsi" w:hAnsiTheme="minorHAnsi" w:cstheme="minorHAnsi"/>
          <w:szCs w:val="24"/>
        </w:rPr>
        <w:t xml:space="preserve">                  ředitel       </w:t>
      </w:r>
      <w:r w:rsidR="00F94B58" w:rsidRPr="002C473F">
        <w:rPr>
          <w:rFonts w:asciiTheme="minorHAnsi" w:hAnsiTheme="minorHAnsi" w:cstheme="minorHAnsi"/>
          <w:szCs w:val="24"/>
        </w:rPr>
        <w:tab/>
      </w:r>
      <w:r w:rsidR="00F94B58" w:rsidRPr="002C473F">
        <w:rPr>
          <w:rFonts w:asciiTheme="minorHAnsi" w:hAnsiTheme="minorHAnsi" w:cstheme="minorHAnsi"/>
          <w:szCs w:val="24"/>
        </w:rPr>
        <w:tab/>
      </w:r>
      <w:r w:rsidR="00F94B58" w:rsidRPr="002C473F">
        <w:rPr>
          <w:rFonts w:asciiTheme="minorHAnsi" w:hAnsiTheme="minorHAnsi" w:cstheme="minorHAnsi"/>
          <w:szCs w:val="24"/>
        </w:rPr>
        <w:tab/>
      </w:r>
      <w:r w:rsidR="00F94B58" w:rsidRPr="002C473F">
        <w:rPr>
          <w:rFonts w:asciiTheme="minorHAnsi" w:hAnsiTheme="minorHAnsi" w:cstheme="minorHAnsi"/>
          <w:szCs w:val="24"/>
        </w:rPr>
        <w:tab/>
      </w:r>
      <w:r w:rsidR="00F94B58" w:rsidRPr="002C473F">
        <w:rPr>
          <w:rFonts w:asciiTheme="minorHAnsi" w:hAnsiTheme="minorHAnsi" w:cstheme="minorHAnsi"/>
          <w:szCs w:val="24"/>
        </w:rPr>
        <w:tab/>
      </w:r>
      <w:r w:rsidR="00F94B58" w:rsidRPr="002C473F">
        <w:rPr>
          <w:rFonts w:asciiTheme="minorHAnsi" w:hAnsiTheme="minorHAnsi" w:cstheme="minorHAnsi"/>
          <w:szCs w:val="24"/>
        </w:rPr>
        <w:tab/>
        <w:t xml:space="preserve">                 </w:t>
      </w:r>
      <w:r w:rsidR="00DE4960" w:rsidRPr="002C473F">
        <w:rPr>
          <w:rFonts w:asciiTheme="minorHAnsi" w:hAnsiTheme="minorHAnsi" w:cstheme="minorHAnsi"/>
          <w:szCs w:val="24"/>
        </w:rPr>
        <w:t xml:space="preserve">    </w:t>
      </w:r>
      <w:r w:rsidR="00271234">
        <w:rPr>
          <w:rFonts w:asciiTheme="minorHAnsi" w:hAnsiTheme="minorHAnsi" w:cstheme="minorHAnsi"/>
          <w:szCs w:val="24"/>
        </w:rPr>
        <w:t xml:space="preserve">  </w:t>
      </w:r>
      <w:proofErr w:type="spellStart"/>
      <w:r w:rsidR="00F653EB" w:rsidRPr="002C473F">
        <w:rPr>
          <w:rFonts w:asciiTheme="minorHAnsi" w:hAnsiTheme="minorHAnsi" w:cstheme="minorHAnsi"/>
          <w:szCs w:val="24"/>
        </w:rPr>
        <w:t>ředitel</w:t>
      </w:r>
      <w:proofErr w:type="spellEnd"/>
    </w:p>
    <w:p w14:paraId="58B89BCA" w14:textId="0C60ECA5" w:rsidR="009722C9" w:rsidRPr="002C473F" w:rsidRDefault="00352F62">
      <w:pPr>
        <w:pStyle w:val="tabeltory"/>
        <w:tabs>
          <w:tab w:val="clear" w:pos="4536"/>
          <w:tab w:val="clear" w:pos="6804"/>
        </w:tabs>
        <w:spacing w:line="240" w:lineRule="auto"/>
        <w:rPr>
          <w:rFonts w:asciiTheme="minorHAnsi" w:hAnsiTheme="minorHAnsi" w:cstheme="minorHAnsi"/>
          <w:szCs w:val="24"/>
        </w:rPr>
      </w:pPr>
      <w:r w:rsidRPr="002C473F">
        <w:rPr>
          <w:rFonts w:asciiTheme="minorHAnsi" w:hAnsiTheme="minorHAnsi" w:cstheme="minorHAnsi"/>
          <w:szCs w:val="24"/>
        </w:rPr>
        <w:t xml:space="preserve">Památník národního písemnictví                             </w:t>
      </w:r>
      <w:r w:rsidRPr="002C473F">
        <w:rPr>
          <w:rFonts w:asciiTheme="minorHAnsi" w:hAnsiTheme="minorHAnsi" w:cstheme="minorHAnsi"/>
          <w:szCs w:val="24"/>
        </w:rPr>
        <w:tab/>
        <w:t xml:space="preserve">   </w:t>
      </w:r>
      <w:r w:rsidR="00A84A8C" w:rsidRPr="002C473F">
        <w:rPr>
          <w:rFonts w:asciiTheme="minorHAnsi" w:hAnsiTheme="minorHAnsi" w:cstheme="minorHAnsi"/>
          <w:szCs w:val="24"/>
        </w:rPr>
        <w:t xml:space="preserve">   </w:t>
      </w:r>
      <w:r w:rsidR="00DE4960" w:rsidRPr="002C473F">
        <w:rPr>
          <w:rFonts w:asciiTheme="minorHAnsi" w:hAnsiTheme="minorHAnsi" w:cstheme="minorHAnsi"/>
          <w:szCs w:val="24"/>
        </w:rPr>
        <w:t xml:space="preserve">     </w:t>
      </w:r>
      <w:r w:rsidR="00A31476" w:rsidRPr="002C473F">
        <w:rPr>
          <w:rFonts w:asciiTheme="minorHAnsi" w:hAnsiTheme="minorHAnsi" w:cstheme="minorHAnsi"/>
          <w:szCs w:val="24"/>
        </w:rPr>
        <w:t xml:space="preserve">   </w:t>
      </w:r>
      <w:r w:rsidR="00DE4960" w:rsidRPr="002C473F">
        <w:rPr>
          <w:rFonts w:asciiTheme="minorHAnsi" w:hAnsiTheme="minorHAnsi" w:cstheme="minorHAnsi"/>
          <w:szCs w:val="24"/>
        </w:rPr>
        <w:t xml:space="preserve"> </w:t>
      </w:r>
      <w:r w:rsidR="002C473F">
        <w:rPr>
          <w:rFonts w:asciiTheme="minorHAnsi" w:hAnsiTheme="minorHAnsi" w:cstheme="minorHAnsi"/>
          <w:szCs w:val="24"/>
        </w:rPr>
        <w:t xml:space="preserve">    </w:t>
      </w:r>
      <w:r w:rsidR="00F64FBB">
        <w:rPr>
          <w:rFonts w:asciiTheme="minorHAnsi" w:hAnsiTheme="minorHAnsi" w:cstheme="minorHAnsi"/>
          <w:szCs w:val="24"/>
        </w:rPr>
        <w:t xml:space="preserve"> </w:t>
      </w:r>
      <w:r w:rsidR="00271234">
        <w:rPr>
          <w:rFonts w:asciiTheme="minorHAnsi" w:hAnsiTheme="minorHAnsi" w:cstheme="minorHAnsi"/>
          <w:szCs w:val="24"/>
        </w:rPr>
        <w:t xml:space="preserve"> </w:t>
      </w:r>
      <w:r w:rsidR="009722C9" w:rsidRPr="002C473F">
        <w:rPr>
          <w:rFonts w:asciiTheme="minorHAnsi" w:hAnsiTheme="minorHAnsi" w:cstheme="minorHAnsi"/>
          <w:szCs w:val="24"/>
        </w:rPr>
        <w:t xml:space="preserve">Muzeum umění Olomouc </w:t>
      </w:r>
    </w:p>
    <w:p w14:paraId="108F2537" w14:textId="3A769D40" w:rsidR="00E7502C" w:rsidRPr="00067E7A" w:rsidRDefault="00352F62">
      <w:pPr>
        <w:pStyle w:val="tabeltory"/>
        <w:tabs>
          <w:tab w:val="clear" w:pos="4536"/>
          <w:tab w:val="clear" w:pos="6804"/>
        </w:tabs>
        <w:spacing w:line="240" w:lineRule="auto"/>
        <w:rPr>
          <w:rFonts w:asciiTheme="minorHAnsi" w:hAnsiTheme="minorHAnsi" w:cstheme="minorHAnsi"/>
          <w:szCs w:val="24"/>
        </w:rPr>
      </w:pPr>
      <w:r w:rsidRPr="002C473F">
        <w:rPr>
          <w:rFonts w:asciiTheme="minorHAnsi" w:hAnsiTheme="minorHAnsi" w:cstheme="minorHAnsi"/>
          <w:szCs w:val="24"/>
        </w:rPr>
        <w:t xml:space="preserve">                (</w:t>
      </w:r>
      <w:proofErr w:type="gramStart"/>
      <w:r w:rsidRPr="002C473F">
        <w:rPr>
          <w:rFonts w:asciiTheme="minorHAnsi" w:hAnsiTheme="minorHAnsi" w:cstheme="minorHAnsi"/>
          <w:szCs w:val="24"/>
        </w:rPr>
        <w:t xml:space="preserve">půjčitel)   </w:t>
      </w:r>
      <w:proofErr w:type="gramEnd"/>
      <w:r w:rsidRPr="002C473F">
        <w:rPr>
          <w:rFonts w:asciiTheme="minorHAnsi" w:hAnsiTheme="minorHAnsi" w:cstheme="minorHAnsi"/>
          <w:szCs w:val="24"/>
        </w:rPr>
        <w:t xml:space="preserve">           </w:t>
      </w:r>
      <w:r w:rsidRPr="002C473F">
        <w:rPr>
          <w:rFonts w:asciiTheme="minorHAnsi" w:hAnsiTheme="minorHAnsi" w:cstheme="minorHAnsi"/>
          <w:b/>
          <w:szCs w:val="24"/>
        </w:rPr>
        <w:tab/>
      </w:r>
      <w:r w:rsidRPr="002C473F">
        <w:rPr>
          <w:rFonts w:asciiTheme="minorHAnsi" w:hAnsiTheme="minorHAnsi" w:cstheme="minorHAnsi"/>
          <w:b/>
          <w:szCs w:val="24"/>
        </w:rPr>
        <w:tab/>
      </w:r>
      <w:r w:rsidRPr="002C473F">
        <w:rPr>
          <w:rFonts w:asciiTheme="minorHAnsi" w:hAnsiTheme="minorHAnsi" w:cstheme="minorHAnsi"/>
          <w:b/>
          <w:szCs w:val="24"/>
        </w:rPr>
        <w:tab/>
        <w:t xml:space="preserve">                                    </w:t>
      </w:r>
      <w:r w:rsidR="00A84A8C" w:rsidRPr="002C473F">
        <w:rPr>
          <w:rFonts w:asciiTheme="minorHAnsi" w:hAnsiTheme="minorHAnsi" w:cstheme="minorHAnsi"/>
          <w:b/>
          <w:szCs w:val="24"/>
        </w:rPr>
        <w:t xml:space="preserve">    </w:t>
      </w:r>
      <w:r w:rsidR="00DE4960" w:rsidRPr="002C473F">
        <w:rPr>
          <w:rFonts w:asciiTheme="minorHAnsi" w:hAnsiTheme="minorHAnsi" w:cstheme="minorHAnsi"/>
          <w:b/>
          <w:szCs w:val="24"/>
        </w:rPr>
        <w:t xml:space="preserve">    </w:t>
      </w:r>
      <w:r w:rsidR="00271234">
        <w:rPr>
          <w:rFonts w:asciiTheme="minorHAnsi" w:hAnsiTheme="minorHAnsi" w:cstheme="minorHAnsi"/>
          <w:b/>
          <w:szCs w:val="24"/>
        </w:rPr>
        <w:t xml:space="preserve">  </w:t>
      </w:r>
      <w:r w:rsidRPr="002C473F">
        <w:rPr>
          <w:rFonts w:asciiTheme="minorHAnsi" w:hAnsiTheme="minorHAnsi" w:cstheme="minorHAnsi"/>
          <w:szCs w:val="24"/>
        </w:rPr>
        <w:t>(vypůjčitel)</w:t>
      </w:r>
    </w:p>
    <w:p w14:paraId="387718A8" w14:textId="7BF0E007" w:rsidR="00CB781B" w:rsidRDefault="00CB781B">
      <w:pPr>
        <w:pStyle w:val="tabeltory"/>
        <w:tabs>
          <w:tab w:val="clear" w:pos="4536"/>
          <w:tab w:val="clear" w:pos="6804"/>
        </w:tabs>
        <w:spacing w:line="240" w:lineRule="auto"/>
        <w:rPr>
          <w:rFonts w:asciiTheme="minorHAnsi" w:hAnsiTheme="minorHAnsi" w:cstheme="minorHAnsi"/>
          <w:szCs w:val="24"/>
        </w:rPr>
      </w:pPr>
    </w:p>
    <w:p w14:paraId="62CF5451" w14:textId="46E2974B" w:rsidR="00D50A09" w:rsidRDefault="00D50A09">
      <w:pPr>
        <w:pStyle w:val="tabeltory"/>
        <w:tabs>
          <w:tab w:val="clear" w:pos="4536"/>
          <w:tab w:val="clear" w:pos="6804"/>
        </w:tabs>
        <w:spacing w:line="240" w:lineRule="auto"/>
        <w:rPr>
          <w:rFonts w:asciiTheme="minorHAnsi" w:hAnsiTheme="minorHAnsi" w:cstheme="minorHAnsi"/>
          <w:szCs w:val="24"/>
        </w:rPr>
      </w:pPr>
    </w:p>
    <w:p w14:paraId="7DD2F95A" w14:textId="21B4DB1F" w:rsidR="00D50A09" w:rsidRDefault="00D50A09">
      <w:pPr>
        <w:pStyle w:val="tabeltory"/>
        <w:tabs>
          <w:tab w:val="clear" w:pos="4536"/>
          <w:tab w:val="clear" w:pos="6804"/>
        </w:tabs>
        <w:spacing w:line="240" w:lineRule="auto"/>
        <w:rPr>
          <w:rFonts w:asciiTheme="minorHAnsi" w:hAnsiTheme="minorHAnsi" w:cstheme="minorHAnsi"/>
          <w:szCs w:val="24"/>
        </w:rPr>
      </w:pPr>
    </w:p>
    <w:p w14:paraId="142C21E1" w14:textId="3C7A1886" w:rsidR="00CB781B" w:rsidRPr="00067E7A" w:rsidRDefault="00CB781B" w:rsidP="00CB781B">
      <w:pPr>
        <w:pStyle w:val="tabeltory"/>
        <w:tabs>
          <w:tab w:val="clear" w:pos="4536"/>
          <w:tab w:val="clear" w:pos="6804"/>
        </w:tabs>
        <w:spacing w:line="240" w:lineRule="auto"/>
        <w:rPr>
          <w:rFonts w:asciiTheme="minorHAnsi" w:hAnsiTheme="minorHAnsi" w:cstheme="minorHAnsi"/>
          <w:szCs w:val="24"/>
        </w:rPr>
      </w:pPr>
      <w:r w:rsidRPr="00067E7A">
        <w:rPr>
          <w:rFonts w:asciiTheme="minorHAnsi" w:hAnsiTheme="minorHAnsi" w:cstheme="minorHAnsi"/>
          <w:szCs w:val="24"/>
        </w:rPr>
        <w:t>________________________________________________________________</w:t>
      </w:r>
      <w:r w:rsidR="00DE4960" w:rsidRPr="00067E7A">
        <w:rPr>
          <w:rFonts w:asciiTheme="minorHAnsi" w:hAnsiTheme="minorHAnsi" w:cstheme="minorHAnsi"/>
          <w:szCs w:val="24"/>
        </w:rPr>
        <w:t>__________</w:t>
      </w:r>
      <w:r w:rsidRPr="00067E7A">
        <w:rPr>
          <w:rFonts w:asciiTheme="minorHAnsi" w:hAnsiTheme="minorHAnsi" w:cstheme="minorHAnsi"/>
          <w:szCs w:val="24"/>
        </w:rPr>
        <w:t xml:space="preserve">          </w:t>
      </w:r>
    </w:p>
    <w:p w14:paraId="7C1C69EF" w14:textId="77777777" w:rsidR="00CB781B" w:rsidRPr="00067E7A" w:rsidRDefault="00CB781B" w:rsidP="00CB781B">
      <w:pPr>
        <w:pStyle w:val="tabeltory"/>
        <w:tabs>
          <w:tab w:val="clear" w:pos="4536"/>
          <w:tab w:val="clear" w:pos="6804"/>
        </w:tabs>
        <w:spacing w:line="240" w:lineRule="auto"/>
        <w:jc w:val="center"/>
        <w:rPr>
          <w:rFonts w:asciiTheme="minorHAnsi" w:hAnsiTheme="minorHAnsi" w:cstheme="minorHAnsi"/>
          <w:b/>
          <w:bCs/>
          <w:szCs w:val="24"/>
        </w:rPr>
      </w:pPr>
    </w:p>
    <w:p w14:paraId="6CFC9CEA" w14:textId="77777777" w:rsidR="00A31476" w:rsidRDefault="00A31476" w:rsidP="00CB781B">
      <w:pPr>
        <w:pStyle w:val="tabeltory"/>
        <w:tabs>
          <w:tab w:val="clear" w:pos="4536"/>
          <w:tab w:val="clear" w:pos="6804"/>
        </w:tabs>
        <w:spacing w:line="240" w:lineRule="auto"/>
        <w:jc w:val="center"/>
        <w:rPr>
          <w:rFonts w:asciiTheme="minorHAnsi" w:hAnsiTheme="minorHAnsi" w:cstheme="minorHAnsi"/>
          <w:b/>
          <w:bCs/>
          <w:szCs w:val="24"/>
        </w:rPr>
      </w:pPr>
    </w:p>
    <w:p w14:paraId="6918F4AD" w14:textId="565A9B17" w:rsidR="00CB781B" w:rsidRPr="00067E7A" w:rsidRDefault="00CB781B" w:rsidP="00A31476">
      <w:pPr>
        <w:pStyle w:val="tabeltory"/>
        <w:tabs>
          <w:tab w:val="clear" w:pos="4536"/>
          <w:tab w:val="clear" w:pos="6804"/>
        </w:tabs>
        <w:spacing w:line="240" w:lineRule="auto"/>
        <w:jc w:val="left"/>
        <w:rPr>
          <w:rFonts w:asciiTheme="minorHAnsi" w:hAnsiTheme="minorHAnsi" w:cstheme="minorHAnsi"/>
          <w:b/>
          <w:bCs/>
          <w:szCs w:val="24"/>
        </w:rPr>
      </w:pPr>
      <w:r w:rsidRPr="00067E7A">
        <w:rPr>
          <w:rFonts w:asciiTheme="minorHAnsi" w:hAnsiTheme="minorHAnsi" w:cstheme="minorHAnsi"/>
          <w:b/>
          <w:bCs/>
          <w:szCs w:val="24"/>
        </w:rPr>
        <w:lastRenderedPageBreak/>
        <w:t>Potvrzení o předání Předmětů vypůjčiteli:</w:t>
      </w:r>
    </w:p>
    <w:p w14:paraId="7D6F7E9D" w14:textId="77777777" w:rsidR="00CB781B" w:rsidRPr="00067E7A" w:rsidRDefault="00CB781B" w:rsidP="00CB781B">
      <w:pPr>
        <w:pStyle w:val="tabeltory"/>
        <w:tabs>
          <w:tab w:val="clear" w:pos="4536"/>
          <w:tab w:val="clear" w:pos="6804"/>
        </w:tabs>
        <w:spacing w:line="240" w:lineRule="auto"/>
        <w:rPr>
          <w:rFonts w:asciiTheme="minorHAnsi" w:hAnsiTheme="minorHAnsi" w:cstheme="minorHAnsi"/>
          <w:szCs w:val="24"/>
        </w:rPr>
      </w:pPr>
    </w:p>
    <w:p w14:paraId="39595136" w14:textId="77777777" w:rsidR="00CB781B" w:rsidRPr="00067E7A" w:rsidRDefault="00CB781B" w:rsidP="00CB781B">
      <w:pPr>
        <w:pStyle w:val="tabeltory"/>
        <w:tabs>
          <w:tab w:val="clear" w:pos="4536"/>
          <w:tab w:val="clear" w:pos="6804"/>
        </w:tabs>
        <w:spacing w:line="100" w:lineRule="atLeast"/>
        <w:rPr>
          <w:rFonts w:asciiTheme="minorHAnsi" w:hAnsiTheme="minorHAnsi" w:cstheme="minorHAnsi"/>
          <w:szCs w:val="24"/>
        </w:rPr>
      </w:pPr>
    </w:p>
    <w:p w14:paraId="328D47FB" w14:textId="77777777" w:rsidR="00CB781B" w:rsidRPr="00067E7A" w:rsidRDefault="00CB781B" w:rsidP="00CB781B">
      <w:pPr>
        <w:pStyle w:val="tabeltory"/>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t xml:space="preserve">Přejímající potvrzuje svým podpisem převzetí Předmětů. </w:t>
      </w:r>
    </w:p>
    <w:p w14:paraId="710F26F9" w14:textId="77777777" w:rsidR="00CB781B" w:rsidRPr="00067E7A" w:rsidRDefault="00CB781B" w:rsidP="00CB781B">
      <w:pPr>
        <w:pStyle w:val="tabeltory"/>
        <w:tabs>
          <w:tab w:val="clear" w:pos="4536"/>
          <w:tab w:val="clear" w:pos="6804"/>
        </w:tabs>
        <w:spacing w:line="100" w:lineRule="atLeast"/>
        <w:rPr>
          <w:rFonts w:asciiTheme="minorHAnsi" w:hAnsiTheme="minorHAnsi" w:cstheme="minorHAnsi"/>
          <w:szCs w:val="24"/>
        </w:rPr>
      </w:pPr>
    </w:p>
    <w:p w14:paraId="7A933526" w14:textId="520A6C3D" w:rsidR="00CB781B" w:rsidRPr="00067E7A" w:rsidRDefault="00CB781B" w:rsidP="00CB781B">
      <w:pPr>
        <w:pStyle w:val="tabeltory"/>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t>V </w:t>
      </w:r>
      <w:r w:rsidR="003F6764" w:rsidRPr="00067E7A">
        <w:rPr>
          <w:rFonts w:asciiTheme="minorHAnsi" w:hAnsiTheme="minorHAnsi" w:cstheme="minorHAnsi"/>
          <w:szCs w:val="24"/>
        </w:rPr>
        <w:t>Litoměřicích</w:t>
      </w:r>
      <w:r w:rsidRPr="00067E7A">
        <w:rPr>
          <w:rFonts w:asciiTheme="minorHAnsi" w:hAnsiTheme="minorHAnsi" w:cstheme="minorHAnsi"/>
          <w:szCs w:val="24"/>
        </w:rPr>
        <w:t xml:space="preserve"> dne ………………</w:t>
      </w:r>
      <w:proofErr w:type="gramStart"/>
      <w:r w:rsidRPr="00067E7A">
        <w:rPr>
          <w:rFonts w:asciiTheme="minorHAnsi" w:hAnsiTheme="minorHAnsi" w:cstheme="minorHAnsi"/>
          <w:szCs w:val="24"/>
        </w:rPr>
        <w:t>…….</w:t>
      </w:r>
      <w:proofErr w:type="gramEnd"/>
      <w:r w:rsidRPr="00067E7A">
        <w:rPr>
          <w:rFonts w:asciiTheme="minorHAnsi" w:hAnsiTheme="minorHAnsi" w:cstheme="minorHAnsi"/>
          <w:szCs w:val="24"/>
        </w:rPr>
        <w:t>.</w:t>
      </w:r>
    </w:p>
    <w:p w14:paraId="7C6ADD6D" w14:textId="77777777" w:rsidR="00CB781B" w:rsidRPr="00067E7A" w:rsidRDefault="00CB781B" w:rsidP="00CB781B">
      <w:pPr>
        <w:pStyle w:val="tabeltory"/>
        <w:tabs>
          <w:tab w:val="clear" w:pos="4536"/>
          <w:tab w:val="clear" w:pos="6804"/>
        </w:tabs>
        <w:spacing w:line="100" w:lineRule="atLeast"/>
        <w:rPr>
          <w:rFonts w:asciiTheme="minorHAnsi" w:hAnsiTheme="minorHAnsi" w:cstheme="minorHAnsi"/>
          <w:szCs w:val="24"/>
        </w:rPr>
      </w:pPr>
    </w:p>
    <w:p w14:paraId="2ABD8AB9" w14:textId="77777777" w:rsidR="00CB781B" w:rsidRPr="00067E7A" w:rsidRDefault="00CB781B" w:rsidP="00CB781B">
      <w:pPr>
        <w:pStyle w:val="tabeltory"/>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t>Předal (jméno, funkce)</w:t>
      </w:r>
      <w:r w:rsidRPr="00067E7A">
        <w:rPr>
          <w:rFonts w:asciiTheme="minorHAnsi" w:hAnsiTheme="minorHAnsi" w:cstheme="minorHAnsi"/>
          <w:szCs w:val="24"/>
        </w:rPr>
        <w:tab/>
      </w:r>
      <w:r w:rsidRPr="00067E7A">
        <w:rPr>
          <w:rFonts w:asciiTheme="minorHAnsi" w:hAnsiTheme="minorHAnsi" w:cstheme="minorHAnsi"/>
          <w:szCs w:val="24"/>
        </w:rPr>
        <w:tab/>
      </w:r>
      <w:r w:rsidRPr="00067E7A">
        <w:rPr>
          <w:rFonts w:asciiTheme="minorHAnsi" w:hAnsiTheme="minorHAnsi" w:cstheme="minorHAnsi"/>
          <w:szCs w:val="24"/>
        </w:rPr>
        <w:tab/>
      </w:r>
      <w:r w:rsidRPr="00067E7A">
        <w:rPr>
          <w:rFonts w:asciiTheme="minorHAnsi" w:hAnsiTheme="minorHAnsi" w:cstheme="minorHAnsi"/>
          <w:szCs w:val="24"/>
        </w:rPr>
        <w:tab/>
        <w:t>podpis: …………………</w:t>
      </w:r>
      <w:proofErr w:type="gramStart"/>
      <w:r w:rsidRPr="00067E7A">
        <w:rPr>
          <w:rFonts w:asciiTheme="minorHAnsi" w:hAnsiTheme="minorHAnsi" w:cstheme="minorHAnsi"/>
          <w:szCs w:val="24"/>
        </w:rPr>
        <w:t>…….</w:t>
      </w:r>
      <w:proofErr w:type="gramEnd"/>
      <w:r w:rsidRPr="00067E7A">
        <w:rPr>
          <w:rFonts w:asciiTheme="minorHAnsi" w:hAnsiTheme="minorHAnsi" w:cstheme="minorHAnsi"/>
          <w:szCs w:val="24"/>
        </w:rPr>
        <w:t>.</w:t>
      </w:r>
    </w:p>
    <w:p w14:paraId="447F92E1" w14:textId="77777777" w:rsidR="00CB781B" w:rsidRPr="00067E7A" w:rsidRDefault="00CB781B" w:rsidP="00CB781B">
      <w:pPr>
        <w:pStyle w:val="tabeltory"/>
        <w:tabs>
          <w:tab w:val="clear" w:pos="4536"/>
          <w:tab w:val="clear" w:pos="6804"/>
        </w:tabs>
        <w:spacing w:line="100" w:lineRule="atLeast"/>
        <w:rPr>
          <w:rFonts w:asciiTheme="minorHAnsi" w:hAnsiTheme="minorHAnsi" w:cstheme="minorHAnsi"/>
          <w:szCs w:val="24"/>
        </w:rPr>
      </w:pPr>
    </w:p>
    <w:p w14:paraId="6D329A00" w14:textId="77777777" w:rsidR="00CB781B" w:rsidRPr="00067E7A" w:rsidRDefault="00CB781B" w:rsidP="00CB781B">
      <w:pPr>
        <w:pStyle w:val="tabeltory"/>
        <w:tabs>
          <w:tab w:val="clear" w:pos="4536"/>
          <w:tab w:val="clear" w:pos="6804"/>
        </w:tabs>
        <w:spacing w:line="100" w:lineRule="atLeast"/>
        <w:rPr>
          <w:rFonts w:asciiTheme="minorHAnsi" w:hAnsiTheme="minorHAnsi" w:cstheme="minorHAnsi"/>
          <w:szCs w:val="24"/>
        </w:rPr>
      </w:pPr>
    </w:p>
    <w:p w14:paraId="494AF127" w14:textId="77777777" w:rsidR="00CB781B" w:rsidRPr="00067E7A" w:rsidRDefault="00CB781B" w:rsidP="00CB781B">
      <w:pPr>
        <w:pStyle w:val="tabeltory"/>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t>Převzal (jméno, funkce)</w:t>
      </w:r>
      <w:r w:rsidRPr="00067E7A">
        <w:rPr>
          <w:rFonts w:asciiTheme="minorHAnsi" w:hAnsiTheme="minorHAnsi" w:cstheme="minorHAnsi"/>
          <w:szCs w:val="24"/>
        </w:rPr>
        <w:tab/>
      </w:r>
      <w:r w:rsidRPr="00067E7A">
        <w:rPr>
          <w:rFonts w:asciiTheme="minorHAnsi" w:hAnsiTheme="minorHAnsi" w:cstheme="minorHAnsi"/>
          <w:szCs w:val="24"/>
        </w:rPr>
        <w:tab/>
      </w:r>
      <w:r w:rsidRPr="00067E7A">
        <w:rPr>
          <w:rFonts w:asciiTheme="minorHAnsi" w:hAnsiTheme="minorHAnsi" w:cstheme="minorHAnsi"/>
          <w:szCs w:val="24"/>
        </w:rPr>
        <w:tab/>
      </w:r>
      <w:r w:rsidRPr="00067E7A">
        <w:rPr>
          <w:rFonts w:asciiTheme="minorHAnsi" w:hAnsiTheme="minorHAnsi" w:cstheme="minorHAnsi"/>
          <w:szCs w:val="24"/>
        </w:rPr>
        <w:tab/>
        <w:t>podpis: …………………</w:t>
      </w:r>
      <w:proofErr w:type="gramStart"/>
      <w:r w:rsidRPr="00067E7A">
        <w:rPr>
          <w:rFonts w:asciiTheme="minorHAnsi" w:hAnsiTheme="minorHAnsi" w:cstheme="minorHAnsi"/>
          <w:szCs w:val="24"/>
        </w:rPr>
        <w:t>…….</w:t>
      </w:r>
      <w:proofErr w:type="gramEnd"/>
      <w:r w:rsidRPr="00067E7A">
        <w:rPr>
          <w:rFonts w:asciiTheme="minorHAnsi" w:hAnsiTheme="minorHAnsi" w:cstheme="minorHAnsi"/>
          <w:szCs w:val="24"/>
        </w:rPr>
        <w:t>.</w:t>
      </w:r>
    </w:p>
    <w:p w14:paraId="5B124872" w14:textId="77777777" w:rsidR="00CB781B" w:rsidRPr="00067E7A" w:rsidRDefault="00CB781B" w:rsidP="00CB781B">
      <w:pPr>
        <w:pStyle w:val="tabeltory"/>
        <w:tabs>
          <w:tab w:val="clear" w:pos="4536"/>
          <w:tab w:val="clear" w:pos="6804"/>
        </w:tabs>
        <w:spacing w:line="100" w:lineRule="atLeast"/>
        <w:rPr>
          <w:rFonts w:asciiTheme="minorHAnsi" w:hAnsiTheme="minorHAnsi" w:cstheme="minorHAnsi"/>
          <w:szCs w:val="24"/>
        </w:rPr>
      </w:pPr>
    </w:p>
    <w:p w14:paraId="6772311A" w14:textId="77777777" w:rsidR="00CB781B" w:rsidRPr="00067E7A" w:rsidRDefault="00CB781B" w:rsidP="00CB781B">
      <w:pPr>
        <w:pStyle w:val="tabeltory"/>
        <w:tabs>
          <w:tab w:val="clear" w:pos="4536"/>
          <w:tab w:val="clear" w:pos="6804"/>
        </w:tabs>
        <w:spacing w:line="100" w:lineRule="atLeast"/>
        <w:rPr>
          <w:rFonts w:asciiTheme="minorHAnsi" w:hAnsiTheme="minorHAnsi" w:cstheme="minorHAnsi"/>
          <w:szCs w:val="24"/>
        </w:rPr>
      </w:pPr>
    </w:p>
    <w:p w14:paraId="22D29DAB" w14:textId="77777777" w:rsidR="00CB781B" w:rsidRPr="00067E7A" w:rsidRDefault="00CB781B" w:rsidP="00A31476">
      <w:pPr>
        <w:pStyle w:val="tabeltory"/>
        <w:tabs>
          <w:tab w:val="clear" w:pos="4536"/>
          <w:tab w:val="clear" w:pos="6804"/>
        </w:tabs>
        <w:spacing w:line="240" w:lineRule="auto"/>
        <w:jc w:val="left"/>
        <w:rPr>
          <w:rFonts w:asciiTheme="minorHAnsi" w:hAnsiTheme="minorHAnsi" w:cstheme="minorHAnsi"/>
          <w:b/>
          <w:bCs/>
          <w:szCs w:val="24"/>
        </w:rPr>
      </w:pPr>
      <w:r w:rsidRPr="00067E7A">
        <w:rPr>
          <w:rFonts w:asciiTheme="minorHAnsi" w:hAnsiTheme="minorHAnsi" w:cstheme="minorHAnsi"/>
          <w:b/>
          <w:bCs/>
          <w:szCs w:val="24"/>
        </w:rPr>
        <w:t>Potvrzení o předání Předmětů zpět půjčiteli:</w:t>
      </w:r>
    </w:p>
    <w:p w14:paraId="04F78031" w14:textId="77777777" w:rsidR="00CB781B" w:rsidRPr="00067E7A" w:rsidRDefault="00CB781B" w:rsidP="00CB781B">
      <w:pPr>
        <w:pStyle w:val="tabeltory"/>
        <w:tabs>
          <w:tab w:val="clear" w:pos="4536"/>
          <w:tab w:val="clear" w:pos="6804"/>
        </w:tabs>
        <w:spacing w:line="100" w:lineRule="atLeast"/>
        <w:rPr>
          <w:rFonts w:asciiTheme="minorHAnsi" w:hAnsiTheme="minorHAnsi" w:cstheme="minorHAnsi"/>
          <w:szCs w:val="24"/>
        </w:rPr>
      </w:pPr>
    </w:p>
    <w:p w14:paraId="25FD8DD3" w14:textId="77777777" w:rsidR="00CB781B" w:rsidRPr="00067E7A" w:rsidRDefault="00CB781B" w:rsidP="00CB781B">
      <w:pPr>
        <w:pStyle w:val="tabeltory"/>
        <w:tabs>
          <w:tab w:val="clear" w:pos="4536"/>
          <w:tab w:val="clear" w:pos="6804"/>
        </w:tabs>
        <w:spacing w:line="100" w:lineRule="atLeast"/>
        <w:rPr>
          <w:rFonts w:asciiTheme="minorHAnsi" w:hAnsiTheme="minorHAnsi" w:cstheme="minorHAnsi"/>
          <w:szCs w:val="24"/>
        </w:rPr>
      </w:pPr>
    </w:p>
    <w:p w14:paraId="0B36B012" w14:textId="77777777" w:rsidR="00CB781B" w:rsidRPr="00067E7A" w:rsidRDefault="00CB781B" w:rsidP="00CB781B">
      <w:pPr>
        <w:pStyle w:val="tabeltory"/>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t xml:space="preserve">Přejímající potvrzuje svým podpisem převzetí (vrácení) Předmětů. </w:t>
      </w:r>
    </w:p>
    <w:p w14:paraId="4C0D62E7" w14:textId="77777777" w:rsidR="00CB781B" w:rsidRPr="00067E7A" w:rsidRDefault="00CB781B" w:rsidP="00CB781B">
      <w:pPr>
        <w:pStyle w:val="tabeltory"/>
        <w:tabs>
          <w:tab w:val="clear" w:pos="4536"/>
          <w:tab w:val="clear" w:pos="6804"/>
        </w:tabs>
        <w:spacing w:line="100" w:lineRule="atLeast"/>
        <w:rPr>
          <w:rFonts w:asciiTheme="minorHAnsi" w:hAnsiTheme="minorHAnsi" w:cstheme="minorHAnsi"/>
          <w:szCs w:val="24"/>
        </w:rPr>
      </w:pPr>
    </w:p>
    <w:p w14:paraId="389812E2" w14:textId="77777777" w:rsidR="00CB781B" w:rsidRPr="00067E7A" w:rsidRDefault="00CB781B" w:rsidP="00CB781B">
      <w:pPr>
        <w:pStyle w:val="tabeltory"/>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t>Stav Předmětu při předání:</w:t>
      </w:r>
    </w:p>
    <w:p w14:paraId="3D192F36" w14:textId="77777777" w:rsidR="00CB781B" w:rsidRPr="00067E7A" w:rsidRDefault="00CB781B" w:rsidP="00CB781B">
      <w:pPr>
        <w:pStyle w:val="tabeltory"/>
        <w:tabs>
          <w:tab w:val="clear" w:pos="4536"/>
          <w:tab w:val="clear" w:pos="6804"/>
        </w:tabs>
        <w:spacing w:line="100" w:lineRule="atLeast"/>
        <w:rPr>
          <w:rFonts w:asciiTheme="minorHAnsi" w:hAnsiTheme="minorHAnsi" w:cstheme="minorHAnsi"/>
          <w:szCs w:val="24"/>
        </w:rPr>
      </w:pPr>
    </w:p>
    <w:p w14:paraId="0A34EC8F" w14:textId="77777777" w:rsidR="00CB781B" w:rsidRPr="00067E7A" w:rsidRDefault="00CB781B" w:rsidP="00CB781B">
      <w:pPr>
        <w:pStyle w:val="tabeltory"/>
        <w:tabs>
          <w:tab w:val="clear" w:pos="4536"/>
          <w:tab w:val="clear" w:pos="6804"/>
        </w:tabs>
        <w:spacing w:line="100" w:lineRule="atLeast"/>
        <w:rPr>
          <w:rFonts w:asciiTheme="minorHAnsi" w:hAnsiTheme="minorHAnsi" w:cstheme="minorHAnsi"/>
          <w:szCs w:val="24"/>
        </w:rPr>
      </w:pPr>
    </w:p>
    <w:p w14:paraId="2B63D76F" w14:textId="743C4747" w:rsidR="00CB781B" w:rsidRPr="00067E7A" w:rsidRDefault="00CB781B" w:rsidP="00CB781B">
      <w:pPr>
        <w:pStyle w:val="tabeltory"/>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t>V </w:t>
      </w:r>
      <w:r w:rsidR="003F6764" w:rsidRPr="00067E7A">
        <w:rPr>
          <w:rFonts w:asciiTheme="minorHAnsi" w:hAnsiTheme="minorHAnsi" w:cstheme="minorHAnsi"/>
          <w:szCs w:val="24"/>
        </w:rPr>
        <w:t>Litoměřicích</w:t>
      </w:r>
      <w:r w:rsidRPr="00067E7A">
        <w:rPr>
          <w:rFonts w:asciiTheme="minorHAnsi" w:hAnsiTheme="minorHAnsi" w:cstheme="minorHAnsi"/>
          <w:szCs w:val="24"/>
        </w:rPr>
        <w:t xml:space="preserve"> dne ………………</w:t>
      </w:r>
      <w:proofErr w:type="gramStart"/>
      <w:r w:rsidRPr="00067E7A">
        <w:rPr>
          <w:rFonts w:asciiTheme="minorHAnsi" w:hAnsiTheme="minorHAnsi" w:cstheme="minorHAnsi"/>
          <w:szCs w:val="24"/>
        </w:rPr>
        <w:t>…….</w:t>
      </w:r>
      <w:proofErr w:type="gramEnd"/>
      <w:r w:rsidRPr="00067E7A">
        <w:rPr>
          <w:rFonts w:asciiTheme="minorHAnsi" w:hAnsiTheme="minorHAnsi" w:cstheme="minorHAnsi"/>
          <w:szCs w:val="24"/>
        </w:rPr>
        <w:t>.</w:t>
      </w:r>
    </w:p>
    <w:p w14:paraId="304C7A9E" w14:textId="77777777" w:rsidR="00CB781B" w:rsidRPr="00067E7A" w:rsidRDefault="00CB781B" w:rsidP="00CB781B">
      <w:pPr>
        <w:pStyle w:val="tabeltory"/>
        <w:tabs>
          <w:tab w:val="clear" w:pos="4536"/>
          <w:tab w:val="clear" w:pos="6804"/>
        </w:tabs>
        <w:spacing w:line="100" w:lineRule="atLeast"/>
        <w:rPr>
          <w:rFonts w:asciiTheme="minorHAnsi" w:hAnsiTheme="minorHAnsi" w:cstheme="minorHAnsi"/>
          <w:szCs w:val="24"/>
        </w:rPr>
      </w:pPr>
    </w:p>
    <w:p w14:paraId="0108C935" w14:textId="77777777" w:rsidR="00CB781B" w:rsidRPr="00067E7A" w:rsidRDefault="00CB781B" w:rsidP="00CB781B">
      <w:pPr>
        <w:pStyle w:val="tabeltory"/>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t>Předal (jméno, funkce)</w:t>
      </w:r>
      <w:r w:rsidRPr="00067E7A">
        <w:rPr>
          <w:rFonts w:asciiTheme="minorHAnsi" w:hAnsiTheme="minorHAnsi" w:cstheme="minorHAnsi"/>
          <w:szCs w:val="24"/>
        </w:rPr>
        <w:tab/>
      </w:r>
      <w:r w:rsidRPr="00067E7A">
        <w:rPr>
          <w:rFonts w:asciiTheme="minorHAnsi" w:hAnsiTheme="minorHAnsi" w:cstheme="minorHAnsi"/>
          <w:szCs w:val="24"/>
        </w:rPr>
        <w:tab/>
      </w:r>
      <w:r w:rsidRPr="00067E7A">
        <w:rPr>
          <w:rFonts w:asciiTheme="minorHAnsi" w:hAnsiTheme="minorHAnsi" w:cstheme="minorHAnsi"/>
          <w:szCs w:val="24"/>
        </w:rPr>
        <w:tab/>
      </w:r>
      <w:r w:rsidRPr="00067E7A">
        <w:rPr>
          <w:rFonts w:asciiTheme="minorHAnsi" w:hAnsiTheme="minorHAnsi" w:cstheme="minorHAnsi"/>
          <w:szCs w:val="24"/>
        </w:rPr>
        <w:tab/>
        <w:t>podpis: …………………</w:t>
      </w:r>
      <w:proofErr w:type="gramStart"/>
      <w:r w:rsidRPr="00067E7A">
        <w:rPr>
          <w:rFonts w:asciiTheme="minorHAnsi" w:hAnsiTheme="minorHAnsi" w:cstheme="minorHAnsi"/>
          <w:szCs w:val="24"/>
        </w:rPr>
        <w:t>…….</w:t>
      </w:r>
      <w:proofErr w:type="gramEnd"/>
      <w:r w:rsidRPr="00067E7A">
        <w:rPr>
          <w:rFonts w:asciiTheme="minorHAnsi" w:hAnsiTheme="minorHAnsi" w:cstheme="minorHAnsi"/>
          <w:szCs w:val="24"/>
        </w:rPr>
        <w:t>.</w:t>
      </w:r>
    </w:p>
    <w:p w14:paraId="491BA682" w14:textId="77777777" w:rsidR="00CB781B" w:rsidRPr="00067E7A" w:rsidRDefault="00CB781B" w:rsidP="00CB781B">
      <w:pPr>
        <w:pStyle w:val="tabeltory"/>
        <w:tabs>
          <w:tab w:val="clear" w:pos="4536"/>
          <w:tab w:val="clear" w:pos="6804"/>
        </w:tabs>
        <w:spacing w:line="100" w:lineRule="atLeast"/>
        <w:rPr>
          <w:rFonts w:asciiTheme="minorHAnsi" w:hAnsiTheme="minorHAnsi" w:cstheme="minorHAnsi"/>
          <w:szCs w:val="24"/>
        </w:rPr>
      </w:pPr>
    </w:p>
    <w:p w14:paraId="48A8F0D6" w14:textId="52D7FFB0" w:rsidR="00CB781B" w:rsidRPr="00067E7A" w:rsidRDefault="00CB781B" w:rsidP="00DE4960">
      <w:pPr>
        <w:pStyle w:val="tabeltory"/>
        <w:tabs>
          <w:tab w:val="clear" w:pos="4536"/>
          <w:tab w:val="clear" w:pos="6804"/>
        </w:tabs>
        <w:spacing w:line="100" w:lineRule="atLeast"/>
        <w:rPr>
          <w:rFonts w:asciiTheme="minorHAnsi" w:hAnsiTheme="minorHAnsi" w:cstheme="minorHAnsi"/>
          <w:szCs w:val="24"/>
        </w:rPr>
      </w:pPr>
      <w:r w:rsidRPr="00067E7A">
        <w:rPr>
          <w:rFonts w:asciiTheme="minorHAnsi" w:hAnsiTheme="minorHAnsi" w:cstheme="minorHAnsi"/>
          <w:szCs w:val="24"/>
        </w:rPr>
        <w:t>Převzal (jméno, funkce)</w:t>
      </w:r>
      <w:r w:rsidRPr="00067E7A">
        <w:rPr>
          <w:rFonts w:asciiTheme="minorHAnsi" w:hAnsiTheme="minorHAnsi" w:cstheme="minorHAnsi"/>
          <w:szCs w:val="24"/>
        </w:rPr>
        <w:tab/>
      </w:r>
      <w:r w:rsidRPr="00067E7A">
        <w:rPr>
          <w:rFonts w:asciiTheme="minorHAnsi" w:hAnsiTheme="minorHAnsi" w:cstheme="minorHAnsi"/>
          <w:szCs w:val="24"/>
        </w:rPr>
        <w:tab/>
      </w:r>
      <w:r w:rsidRPr="00067E7A">
        <w:rPr>
          <w:rFonts w:asciiTheme="minorHAnsi" w:hAnsiTheme="minorHAnsi" w:cstheme="minorHAnsi"/>
          <w:szCs w:val="24"/>
        </w:rPr>
        <w:tab/>
      </w:r>
      <w:r w:rsidRPr="00067E7A">
        <w:rPr>
          <w:rFonts w:asciiTheme="minorHAnsi" w:hAnsiTheme="minorHAnsi" w:cstheme="minorHAnsi"/>
          <w:szCs w:val="24"/>
        </w:rPr>
        <w:tab/>
        <w:t>podpis: …………………</w:t>
      </w:r>
      <w:proofErr w:type="gramStart"/>
      <w:r w:rsidRPr="00067E7A">
        <w:rPr>
          <w:rFonts w:asciiTheme="minorHAnsi" w:hAnsiTheme="minorHAnsi" w:cstheme="minorHAnsi"/>
          <w:szCs w:val="24"/>
        </w:rPr>
        <w:t>…….</w:t>
      </w:r>
      <w:proofErr w:type="gramEnd"/>
      <w:r w:rsidRPr="00067E7A">
        <w:rPr>
          <w:rFonts w:asciiTheme="minorHAnsi" w:hAnsiTheme="minorHAnsi" w:cstheme="minorHAnsi"/>
          <w:szCs w:val="24"/>
        </w:rPr>
        <w:t>.</w:t>
      </w:r>
    </w:p>
    <w:sectPr w:rsidR="00CB781B" w:rsidRPr="00067E7A">
      <w:footerReference w:type="default" r:id="rId8"/>
      <w:pgSz w:w="11906" w:h="16838"/>
      <w:pgMar w:top="1417" w:right="1417" w:bottom="1417" w:left="1417" w:header="0" w:footer="708" w:gutter="0"/>
      <w:cols w:space="708"/>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597E2" w14:textId="77777777" w:rsidR="003A0C3E" w:rsidRDefault="003A0C3E">
      <w:r>
        <w:separator/>
      </w:r>
    </w:p>
  </w:endnote>
  <w:endnote w:type="continuationSeparator" w:id="0">
    <w:p w14:paraId="658DC992" w14:textId="77777777" w:rsidR="003A0C3E" w:rsidRDefault="003A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mo">
    <w:altName w:val="Yu Gothic"/>
    <w:charset w:val="80"/>
    <w:family w:val="swiss"/>
    <w:pitch w:val="variable"/>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6AD0" w14:textId="61F3C73A" w:rsidR="006F6D6F" w:rsidRDefault="00693C67">
    <w:pPr>
      <w:pStyle w:val="Zpat"/>
      <w:jc w:val="center"/>
    </w:pPr>
    <w:r>
      <w:fldChar w:fldCharType="begin"/>
    </w:r>
    <w:r>
      <w:instrText>PAGE</w:instrText>
    </w:r>
    <w:r>
      <w:fldChar w:fldCharType="separate"/>
    </w:r>
    <w:r w:rsidR="00822B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AFAA7" w14:textId="77777777" w:rsidR="003A0C3E" w:rsidRDefault="003A0C3E">
      <w:r>
        <w:separator/>
      </w:r>
    </w:p>
  </w:footnote>
  <w:footnote w:type="continuationSeparator" w:id="0">
    <w:p w14:paraId="0ADC8F6C" w14:textId="77777777" w:rsidR="003A0C3E" w:rsidRDefault="003A0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C01"/>
    <w:multiLevelType w:val="multilevel"/>
    <w:tmpl w:val="681A137A"/>
    <w:lvl w:ilvl="0">
      <w:start w:val="1"/>
      <w:numFmt w:val="lowerLetter"/>
      <w:lvlText w:val="%1)"/>
      <w:lvlJc w:val="left"/>
      <w:pPr>
        <w:tabs>
          <w:tab w:val="num" w:pos="360"/>
        </w:tabs>
        <w:ind w:left="360" w:hanging="360"/>
      </w:pPr>
      <w:rPr>
        <w:rFonts w:ascii="Calibri" w:hAnsi="Calibri"/>
        <w:b/>
        <w:bCs/>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 w15:restartNumberingAfterBreak="0">
    <w:nsid w:val="148B44D5"/>
    <w:multiLevelType w:val="hybridMultilevel"/>
    <w:tmpl w:val="1BE20F0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0A952BA"/>
    <w:multiLevelType w:val="hybridMultilevel"/>
    <w:tmpl w:val="7FFE9C76"/>
    <w:lvl w:ilvl="0" w:tplc="EE0AB0E4">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4BB61DE"/>
    <w:multiLevelType w:val="multilevel"/>
    <w:tmpl w:val="9F786436"/>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B1100AE"/>
    <w:multiLevelType w:val="multilevel"/>
    <w:tmpl w:val="6BBEE69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17958874">
    <w:abstractNumId w:val="3"/>
  </w:num>
  <w:num w:numId="2" w16cid:durableId="1293748826">
    <w:abstractNumId w:val="4"/>
  </w:num>
  <w:num w:numId="3" w16cid:durableId="483357174">
    <w:abstractNumId w:val="0"/>
  </w:num>
  <w:num w:numId="4" w16cid:durableId="2011789987">
    <w:abstractNumId w:val="1"/>
  </w:num>
  <w:num w:numId="5" w16cid:durableId="94254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6F"/>
    <w:rsid w:val="00010AF5"/>
    <w:rsid w:val="000113D6"/>
    <w:rsid w:val="000227E4"/>
    <w:rsid w:val="00030EE8"/>
    <w:rsid w:val="00032A6B"/>
    <w:rsid w:val="00037CBB"/>
    <w:rsid w:val="000441B6"/>
    <w:rsid w:val="0005675C"/>
    <w:rsid w:val="0005732A"/>
    <w:rsid w:val="000630C3"/>
    <w:rsid w:val="00067E7A"/>
    <w:rsid w:val="00074486"/>
    <w:rsid w:val="000B57D3"/>
    <w:rsid w:val="000C1A4A"/>
    <w:rsid w:val="000C7BB3"/>
    <w:rsid w:val="000D4C61"/>
    <w:rsid w:val="000D6992"/>
    <w:rsid w:val="000D72EE"/>
    <w:rsid w:val="000E3878"/>
    <w:rsid w:val="00157E79"/>
    <w:rsid w:val="0017017E"/>
    <w:rsid w:val="0017444B"/>
    <w:rsid w:val="001757EA"/>
    <w:rsid w:val="00177ECA"/>
    <w:rsid w:val="001C7986"/>
    <w:rsid w:val="001D3BBE"/>
    <w:rsid w:val="001D642E"/>
    <w:rsid w:val="001F17D5"/>
    <w:rsid w:val="00214028"/>
    <w:rsid w:val="00220F82"/>
    <w:rsid w:val="00226E52"/>
    <w:rsid w:val="00243140"/>
    <w:rsid w:val="002442E2"/>
    <w:rsid w:val="002655E9"/>
    <w:rsid w:val="00271234"/>
    <w:rsid w:val="002956F6"/>
    <w:rsid w:val="00297100"/>
    <w:rsid w:val="002A5078"/>
    <w:rsid w:val="002A645D"/>
    <w:rsid w:val="002B282B"/>
    <w:rsid w:val="002C473F"/>
    <w:rsid w:val="002C7053"/>
    <w:rsid w:val="002E222E"/>
    <w:rsid w:val="002F45FA"/>
    <w:rsid w:val="00302E20"/>
    <w:rsid w:val="00314C76"/>
    <w:rsid w:val="00320337"/>
    <w:rsid w:val="0032714F"/>
    <w:rsid w:val="00331920"/>
    <w:rsid w:val="003374D9"/>
    <w:rsid w:val="00343762"/>
    <w:rsid w:val="00352F09"/>
    <w:rsid w:val="00352F62"/>
    <w:rsid w:val="00365CCA"/>
    <w:rsid w:val="00370A73"/>
    <w:rsid w:val="00384EAD"/>
    <w:rsid w:val="0039508B"/>
    <w:rsid w:val="003A0C3E"/>
    <w:rsid w:val="003A7938"/>
    <w:rsid w:val="003C522A"/>
    <w:rsid w:val="003D7498"/>
    <w:rsid w:val="003E12FB"/>
    <w:rsid w:val="003E310B"/>
    <w:rsid w:val="003F3E7D"/>
    <w:rsid w:val="003F6764"/>
    <w:rsid w:val="003F70AD"/>
    <w:rsid w:val="004019E8"/>
    <w:rsid w:val="00414BDB"/>
    <w:rsid w:val="004158B0"/>
    <w:rsid w:val="004202A9"/>
    <w:rsid w:val="00436345"/>
    <w:rsid w:val="004728DC"/>
    <w:rsid w:val="00490727"/>
    <w:rsid w:val="004A2650"/>
    <w:rsid w:val="004B2E88"/>
    <w:rsid w:val="004C0BBA"/>
    <w:rsid w:val="004C2E64"/>
    <w:rsid w:val="004D5833"/>
    <w:rsid w:val="004E297A"/>
    <w:rsid w:val="004E6749"/>
    <w:rsid w:val="004F1289"/>
    <w:rsid w:val="005000EE"/>
    <w:rsid w:val="00535F05"/>
    <w:rsid w:val="00536CED"/>
    <w:rsid w:val="00553934"/>
    <w:rsid w:val="00555C30"/>
    <w:rsid w:val="005A15E7"/>
    <w:rsid w:val="005C3E46"/>
    <w:rsid w:val="005D0700"/>
    <w:rsid w:val="0063576B"/>
    <w:rsid w:val="00656AC9"/>
    <w:rsid w:val="00662FB6"/>
    <w:rsid w:val="00672816"/>
    <w:rsid w:val="00677840"/>
    <w:rsid w:val="00682120"/>
    <w:rsid w:val="00684682"/>
    <w:rsid w:val="00693C67"/>
    <w:rsid w:val="00695D05"/>
    <w:rsid w:val="006A60F0"/>
    <w:rsid w:val="006B175D"/>
    <w:rsid w:val="006D5623"/>
    <w:rsid w:val="006E28EF"/>
    <w:rsid w:val="006E79C7"/>
    <w:rsid w:val="006F6D6F"/>
    <w:rsid w:val="007009FC"/>
    <w:rsid w:val="00716A77"/>
    <w:rsid w:val="00720B4D"/>
    <w:rsid w:val="007233E4"/>
    <w:rsid w:val="0075071B"/>
    <w:rsid w:val="00750D44"/>
    <w:rsid w:val="00753789"/>
    <w:rsid w:val="0075391E"/>
    <w:rsid w:val="00762F71"/>
    <w:rsid w:val="00775092"/>
    <w:rsid w:val="007A32A6"/>
    <w:rsid w:val="007B16F5"/>
    <w:rsid w:val="007D631C"/>
    <w:rsid w:val="007E381B"/>
    <w:rsid w:val="0080669E"/>
    <w:rsid w:val="00811525"/>
    <w:rsid w:val="00814A3A"/>
    <w:rsid w:val="00822B3B"/>
    <w:rsid w:val="008278D6"/>
    <w:rsid w:val="00843389"/>
    <w:rsid w:val="00853C46"/>
    <w:rsid w:val="008579E1"/>
    <w:rsid w:val="008720BC"/>
    <w:rsid w:val="00882B27"/>
    <w:rsid w:val="00885F01"/>
    <w:rsid w:val="00886A5A"/>
    <w:rsid w:val="008C0D44"/>
    <w:rsid w:val="008D1324"/>
    <w:rsid w:val="008D5D2B"/>
    <w:rsid w:val="008F756E"/>
    <w:rsid w:val="00931EED"/>
    <w:rsid w:val="009323E5"/>
    <w:rsid w:val="0093404A"/>
    <w:rsid w:val="009361B8"/>
    <w:rsid w:val="00956972"/>
    <w:rsid w:val="00966DF0"/>
    <w:rsid w:val="00970B2A"/>
    <w:rsid w:val="009722C9"/>
    <w:rsid w:val="00980B77"/>
    <w:rsid w:val="00985CE5"/>
    <w:rsid w:val="00996196"/>
    <w:rsid w:val="009A07BE"/>
    <w:rsid w:val="009C385C"/>
    <w:rsid w:val="009D751D"/>
    <w:rsid w:val="009E3205"/>
    <w:rsid w:val="00A0103D"/>
    <w:rsid w:val="00A04323"/>
    <w:rsid w:val="00A17716"/>
    <w:rsid w:val="00A2388B"/>
    <w:rsid w:val="00A31476"/>
    <w:rsid w:val="00A47EF8"/>
    <w:rsid w:val="00A56D54"/>
    <w:rsid w:val="00A635D9"/>
    <w:rsid w:val="00A81688"/>
    <w:rsid w:val="00A84A8C"/>
    <w:rsid w:val="00A92044"/>
    <w:rsid w:val="00AC03D2"/>
    <w:rsid w:val="00AC44FA"/>
    <w:rsid w:val="00AE742C"/>
    <w:rsid w:val="00B06E70"/>
    <w:rsid w:val="00B266B0"/>
    <w:rsid w:val="00B91588"/>
    <w:rsid w:val="00BA3F02"/>
    <w:rsid w:val="00BA65F4"/>
    <w:rsid w:val="00BB104F"/>
    <w:rsid w:val="00BB14DA"/>
    <w:rsid w:val="00BB2E55"/>
    <w:rsid w:val="00BC0862"/>
    <w:rsid w:val="00BC410F"/>
    <w:rsid w:val="00BC660A"/>
    <w:rsid w:val="00C036BF"/>
    <w:rsid w:val="00C103EE"/>
    <w:rsid w:val="00C277FE"/>
    <w:rsid w:val="00C40283"/>
    <w:rsid w:val="00C43B88"/>
    <w:rsid w:val="00C46DCB"/>
    <w:rsid w:val="00C56C44"/>
    <w:rsid w:val="00C618AA"/>
    <w:rsid w:val="00C70441"/>
    <w:rsid w:val="00C86981"/>
    <w:rsid w:val="00CA3B94"/>
    <w:rsid w:val="00CA3CF9"/>
    <w:rsid w:val="00CA3F88"/>
    <w:rsid w:val="00CB5BAA"/>
    <w:rsid w:val="00CB5E21"/>
    <w:rsid w:val="00CB781B"/>
    <w:rsid w:val="00CD62BB"/>
    <w:rsid w:val="00CE1C44"/>
    <w:rsid w:val="00D024A3"/>
    <w:rsid w:val="00D039B7"/>
    <w:rsid w:val="00D054C8"/>
    <w:rsid w:val="00D31184"/>
    <w:rsid w:val="00D35BB0"/>
    <w:rsid w:val="00D40435"/>
    <w:rsid w:val="00D4213F"/>
    <w:rsid w:val="00D50A09"/>
    <w:rsid w:val="00D54FBA"/>
    <w:rsid w:val="00D55E78"/>
    <w:rsid w:val="00D71422"/>
    <w:rsid w:val="00DC0459"/>
    <w:rsid w:val="00DC14C6"/>
    <w:rsid w:val="00DE03DA"/>
    <w:rsid w:val="00DE4960"/>
    <w:rsid w:val="00E00AA8"/>
    <w:rsid w:val="00E3637C"/>
    <w:rsid w:val="00E44883"/>
    <w:rsid w:val="00E62F79"/>
    <w:rsid w:val="00E74114"/>
    <w:rsid w:val="00E7502C"/>
    <w:rsid w:val="00E94FC4"/>
    <w:rsid w:val="00EC13A8"/>
    <w:rsid w:val="00EC2FAA"/>
    <w:rsid w:val="00EF47C0"/>
    <w:rsid w:val="00F20B27"/>
    <w:rsid w:val="00F64FBB"/>
    <w:rsid w:val="00F653EB"/>
    <w:rsid w:val="00F94B58"/>
    <w:rsid w:val="00FA4237"/>
    <w:rsid w:val="00FA594B"/>
    <w:rsid w:val="00FC7DF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B4864"/>
  <w15:docId w15:val="{3CA6AFE3-ADFC-4789-A424-F88F8540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ar-SA"/>
    </w:rPr>
  </w:style>
  <w:style w:type="paragraph" w:styleId="Nadpis1">
    <w:name w:val="heading 1"/>
    <w:basedOn w:val="Normln"/>
    <w:next w:val="Zkladntext"/>
    <w:qFormat/>
    <w:pPr>
      <w:keepNext/>
      <w:numPr>
        <w:numId w:val="1"/>
      </w:numP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qFormat/>
  </w:style>
  <w:style w:type="character" w:customStyle="1" w:styleId="Internetovodkaz">
    <w:name w:val="Internetový odkaz"/>
    <w:rsid w:val="00F05289"/>
    <w:rPr>
      <w:color w:val="0000FF"/>
      <w:u w:val="single"/>
    </w:rPr>
  </w:style>
  <w:style w:type="character" w:customStyle="1" w:styleId="ZhlavChar">
    <w:name w:val="Záhlaví Char"/>
    <w:qFormat/>
    <w:rPr>
      <w:sz w:val="24"/>
      <w:szCs w:val="24"/>
    </w:rPr>
  </w:style>
  <w:style w:type="character" w:customStyle="1" w:styleId="ZpatChar">
    <w:name w:val="Zápatí Char"/>
    <w:qFormat/>
    <w:rPr>
      <w:sz w:val="24"/>
      <w:szCs w:val="24"/>
    </w:rPr>
  </w:style>
  <w:style w:type="character" w:customStyle="1" w:styleId="Odkaznakoment1">
    <w:name w:val="Odkaz na komentář1"/>
    <w:qFormat/>
    <w:rPr>
      <w:sz w:val="16"/>
      <w:szCs w:val="16"/>
    </w:rPr>
  </w:style>
  <w:style w:type="character" w:customStyle="1" w:styleId="TextkomenteChar">
    <w:name w:val="Text komentáře Char"/>
    <w:basedOn w:val="Standardnpsmoodstavce1"/>
    <w:qFormat/>
  </w:style>
  <w:style w:type="character" w:customStyle="1" w:styleId="PedmtkomenteChar">
    <w:name w:val="Předmět komentáře Char"/>
    <w:qFormat/>
    <w:rPr>
      <w:b/>
      <w:bCs/>
    </w:rPr>
  </w:style>
  <w:style w:type="character" w:customStyle="1" w:styleId="TextbublinyChar">
    <w:name w:val="Text bubliny Char"/>
    <w:qFormat/>
    <w:rPr>
      <w:rFonts w:ascii="Segoe UI" w:hAnsi="Segoe UI" w:cs="Segoe UI"/>
      <w:sz w:val="18"/>
      <w:szCs w:val="18"/>
    </w:rPr>
  </w:style>
  <w:style w:type="character" w:styleId="Zdraznn">
    <w:name w:val="Emphasis"/>
    <w:qFormat/>
    <w:rPr>
      <w:i/>
      <w:iCs/>
    </w:rPr>
  </w:style>
  <w:style w:type="character" w:customStyle="1" w:styleId="Nevyeenzmnka1">
    <w:name w:val="Nevyřešená zmínka1"/>
    <w:qFormat/>
    <w:rPr>
      <w:color w:val="605E5C"/>
    </w:rPr>
  </w:style>
  <w:style w:type="character" w:customStyle="1" w:styleId="TextbublinyChar1">
    <w:name w:val="Text bubliny Char1"/>
    <w:basedOn w:val="Standardnpsmoodstavce"/>
    <w:link w:val="Textbubliny"/>
    <w:uiPriority w:val="99"/>
    <w:semiHidden/>
    <w:qFormat/>
    <w:rsid w:val="00DD7460"/>
    <w:rPr>
      <w:rFonts w:ascii="Segoe UI" w:hAnsi="Segoe UI" w:cs="Segoe UI"/>
      <w:sz w:val="18"/>
      <w:szCs w:val="18"/>
      <w:lang w:eastAsia="ar-SA"/>
    </w:rPr>
  </w:style>
  <w:style w:type="character" w:styleId="Odkaznakoment">
    <w:name w:val="annotation reference"/>
    <w:basedOn w:val="Standardnpsmoodstavce"/>
    <w:uiPriority w:val="99"/>
    <w:semiHidden/>
    <w:unhideWhenUsed/>
    <w:qFormat/>
    <w:rsid w:val="004348C3"/>
    <w:rPr>
      <w:sz w:val="16"/>
      <w:szCs w:val="16"/>
    </w:rPr>
  </w:style>
  <w:style w:type="character" w:customStyle="1" w:styleId="TextkomenteChar1">
    <w:name w:val="Text komentáře Char1"/>
    <w:basedOn w:val="Standardnpsmoodstavce"/>
    <w:link w:val="Textkomente"/>
    <w:uiPriority w:val="99"/>
    <w:semiHidden/>
    <w:qFormat/>
    <w:rsid w:val="004348C3"/>
    <w:rPr>
      <w:lang w:eastAsia="ar-SA"/>
    </w:rPr>
  </w:style>
  <w:style w:type="character" w:customStyle="1" w:styleId="PedmtkomenteChar1">
    <w:name w:val="Předmět komentáře Char1"/>
    <w:basedOn w:val="TextkomenteChar1"/>
    <w:link w:val="Pedmtkomente"/>
    <w:uiPriority w:val="99"/>
    <w:semiHidden/>
    <w:qFormat/>
    <w:rsid w:val="004348C3"/>
    <w:rPr>
      <w:b/>
      <w:bCs/>
      <w:lang w:eastAsia="ar-SA"/>
    </w:rPr>
  </w:style>
  <w:style w:type="character" w:customStyle="1" w:styleId="Nevyeenzmnka2">
    <w:name w:val="Nevyřešená zmínka2"/>
    <w:basedOn w:val="Standardnpsmoodstavce"/>
    <w:uiPriority w:val="99"/>
    <w:semiHidden/>
    <w:unhideWhenUsed/>
    <w:qFormat/>
    <w:rsid w:val="00377E5E"/>
    <w:rPr>
      <w:color w:val="605E5C"/>
      <w:shd w:val="clear" w:color="auto" w:fill="E1DFDD"/>
    </w:rPr>
  </w:style>
  <w:style w:type="character" w:customStyle="1" w:styleId="Nevyeenzmnka3">
    <w:name w:val="Nevyřešená zmínka3"/>
    <w:basedOn w:val="Standardnpsmoodstavce"/>
    <w:uiPriority w:val="99"/>
    <w:semiHidden/>
    <w:unhideWhenUsed/>
    <w:qFormat/>
    <w:rsid w:val="00B83565"/>
    <w:rPr>
      <w:color w:val="605E5C"/>
      <w:shd w:val="clear" w:color="auto" w:fill="E1DFDD"/>
    </w:rPr>
  </w:style>
  <w:style w:type="character" w:customStyle="1" w:styleId="Zkladntext3Char">
    <w:name w:val="Základní text 3 Char"/>
    <w:basedOn w:val="Standardnpsmoodstavce"/>
    <w:link w:val="Zkladntext3"/>
    <w:uiPriority w:val="99"/>
    <w:semiHidden/>
    <w:qFormat/>
    <w:rsid w:val="003701C1"/>
    <w:rPr>
      <w:sz w:val="16"/>
      <w:szCs w:val="16"/>
      <w:lang w:eastAsia="ar-SA"/>
    </w:rPr>
  </w:style>
  <w:style w:type="character" w:customStyle="1" w:styleId="street-address">
    <w:name w:val="street-address"/>
    <w:basedOn w:val="Standardnpsmoodstavce"/>
    <w:qFormat/>
    <w:rsid w:val="000358B3"/>
  </w:style>
  <w:style w:type="character" w:customStyle="1" w:styleId="postal-code">
    <w:name w:val="postal-code"/>
    <w:basedOn w:val="Standardnpsmoodstavce"/>
    <w:qFormat/>
    <w:rsid w:val="000358B3"/>
  </w:style>
  <w:style w:type="character" w:customStyle="1" w:styleId="locality">
    <w:name w:val="locality"/>
    <w:basedOn w:val="Standardnpsmoodstavce"/>
    <w:qFormat/>
    <w:rsid w:val="000358B3"/>
  </w:style>
  <w:style w:type="character" w:customStyle="1" w:styleId="Zkladntextodsazen2Char">
    <w:name w:val="Základní text odsazený 2 Char"/>
    <w:basedOn w:val="Standardnpsmoodstavce"/>
    <w:link w:val="Zkladntextodsazen2"/>
    <w:uiPriority w:val="99"/>
    <w:semiHidden/>
    <w:qFormat/>
    <w:rsid w:val="008F1825"/>
    <w:rPr>
      <w:sz w:val="24"/>
      <w:szCs w:val="24"/>
      <w:lang w:eastAsia="ar-SA"/>
    </w:rPr>
  </w:style>
  <w:style w:type="character" w:styleId="Siln">
    <w:name w:val="Strong"/>
    <w:uiPriority w:val="22"/>
    <w:qFormat/>
    <w:rsid w:val="008F1825"/>
    <w:rPr>
      <w:b/>
      <w:bCs/>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Arimo" w:eastAsia="Arial Unicode MS" w:hAnsi="Arimo" w:cs="Arial Unicode MS"/>
      <w:sz w:val="28"/>
      <w:szCs w:val="28"/>
    </w:rPr>
  </w:style>
  <w:style w:type="paragraph" w:styleId="Zkladntext">
    <w:name w:val="Body Text"/>
    <w:basedOn w:val="Normln"/>
    <w:pPr>
      <w:jc w:val="center"/>
    </w:pPr>
    <w:rPr>
      <w:b/>
      <w:sz w:val="28"/>
      <w:szCs w:val="20"/>
    </w:rPr>
  </w:style>
  <w:style w:type="paragraph" w:styleId="Seznam">
    <w:name w:val="List"/>
    <w:basedOn w:val="Zkladntext"/>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style>
  <w:style w:type="paragraph" w:customStyle="1" w:styleId="Titulek1">
    <w:name w:val="Titulek1"/>
    <w:basedOn w:val="Normln"/>
    <w:qFormat/>
    <w:pPr>
      <w:suppressLineNumbers/>
      <w:spacing w:before="120" w:after="120"/>
    </w:pPr>
    <w:rPr>
      <w:i/>
      <w:iCs/>
    </w:rPr>
  </w:style>
  <w:style w:type="paragraph" w:customStyle="1" w:styleId="tabeltory">
    <w:name w:val="tabelátory"/>
    <w:basedOn w:val="Normln"/>
    <w:qFormat/>
    <w:pPr>
      <w:tabs>
        <w:tab w:val="center" w:pos="4536"/>
        <w:tab w:val="right" w:pos="6804"/>
      </w:tabs>
      <w:spacing w:line="360" w:lineRule="auto"/>
      <w:jc w:val="both"/>
    </w:pPr>
    <w:rPr>
      <w:szCs w:val="20"/>
    </w:rPr>
  </w:style>
  <w:style w:type="paragraph" w:styleId="Zkladntextodsazen">
    <w:name w:val="Body Text Indent"/>
    <w:basedOn w:val="Normln"/>
    <w:pPr>
      <w:spacing w:before="120"/>
      <w:ind w:left="708" w:firstLine="720"/>
      <w:jc w:val="both"/>
    </w:pPr>
  </w:style>
  <w:style w:type="paragraph" w:customStyle="1" w:styleId="Zkladntext31">
    <w:name w:val="Základní text 31"/>
    <w:basedOn w:val="Normln"/>
    <w:qFormat/>
    <w:pPr>
      <w:jc w:val="both"/>
    </w:pPr>
    <w:rPr>
      <w:szCs w:val="20"/>
    </w:rPr>
  </w:style>
  <w:style w:type="paragraph" w:customStyle="1" w:styleId="Zkladntextodsazen21">
    <w:name w:val="Základní text odsazený 21"/>
    <w:basedOn w:val="Normln"/>
    <w:qFormat/>
    <w:pPr>
      <w:ind w:firstLine="708"/>
      <w:jc w:val="both"/>
    </w:pPr>
  </w:style>
  <w:style w:type="paragraph" w:customStyle="1" w:styleId="Zhlavazpat">
    <w:name w:val="Záhlaví a zápatí"/>
    <w:basedOn w:val="Normln"/>
    <w:qFormat/>
  </w:style>
  <w:style w:type="paragraph" w:styleId="Zhlav">
    <w:name w:val="header"/>
    <w:basedOn w:val="Normln"/>
    <w:pPr>
      <w:suppressLineNumbers/>
      <w:tabs>
        <w:tab w:val="center" w:pos="4536"/>
        <w:tab w:val="right" w:pos="9072"/>
      </w:tabs>
    </w:pPr>
  </w:style>
  <w:style w:type="paragraph" w:styleId="Zpat">
    <w:name w:val="footer"/>
    <w:basedOn w:val="Normln"/>
    <w:pPr>
      <w:suppressLineNumbers/>
      <w:tabs>
        <w:tab w:val="center" w:pos="4536"/>
        <w:tab w:val="right" w:pos="9072"/>
      </w:tabs>
    </w:pPr>
  </w:style>
  <w:style w:type="paragraph" w:customStyle="1" w:styleId="Textkomente1">
    <w:name w:val="Text komentáře1"/>
    <w:basedOn w:val="Normln"/>
    <w:qFormat/>
    <w:rPr>
      <w:sz w:val="20"/>
      <w:szCs w:val="20"/>
    </w:rPr>
  </w:style>
  <w:style w:type="paragraph" w:customStyle="1" w:styleId="Pedmtkomente1">
    <w:name w:val="Předmět komentáře1"/>
    <w:basedOn w:val="Textkomente1"/>
    <w:qFormat/>
    <w:rPr>
      <w:b/>
      <w:bCs/>
    </w:rPr>
  </w:style>
  <w:style w:type="paragraph" w:customStyle="1" w:styleId="Textbubliny1">
    <w:name w:val="Text bubliny1"/>
    <w:basedOn w:val="Normln"/>
    <w:qFormat/>
    <w:rPr>
      <w:rFonts w:ascii="Segoe UI" w:hAnsi="Segoe UI" w:cs="Segoe UI"/>
      <w:sz w:val="18"/>
      <w:szCs w:val="18"/>
    </w:rPr>
  </w:style>
  <w:style w:type="paragraph" w:styleId="Textbubliny">
    <w:name w:val="Balloon Text"/>
    <w:basedOn w:val="Normln"/>
    <w:link w:val="TextbublinyChar1"/>
    <w:uiPriority w:val="99"/>
    <w:semiHidden/>
    <w:unhideWhenUsed/>
    <w:qFormat/>
    <w:rsid w:val="00DD7460"/>
    <w:rPr>
      <w:rFonts w:ascii="Segoe UI" w:hAnsi="Segoe UI" w:cs="Segoe UI"/>
      <w:sz w:val="18"/>
      <w:szCs w:val="18"/>
    </w:rPr>
  </w:style>
  <w:style w:type="paragraph" w:styleId="Textkomente">
    <w:name w:val="annotation text"/>
    <w:basedOn w:val="Normln"/>
    <w:link w:val="TextkomenteChar1"/>
    <w:uiPriority w:val="99"/>
    <w:semiHidden/>
    <w:unhideWhenUsed/>
    <w:qFormat/>
    <w:rsid w:val="004348C3"/>
    <w:rPr>
      <w:sz w:val="20"/>
      <w:szCs w:val="20"/>
    </w:rPr>
  </w:style>
  <w:style w:type="paragraph" w:styleId="Pedmtkomente">
    <w:name w:val="annotation subject"/>
    <w:basedOn w:val="Textkomente"/>
    <w:next w:val="Textkomente"/>
    <w:link w:val="PedmtkomenteChar1"/>
    <w:uiPriority w:val="99"/>
    <w:semiHidden/>
    <w:unhideWhenUsed/>
    <w:qFormat/>
    <w:rsid w:val="004348C3"/>
    <w:rPr>
      <w:b/>
      <w:bCs/>
    </w:rPr>
  </w:style>
  <w:style w:type="paragraph" w:styleId="Zkladntext3">
    <w:name w:val="Body Text 3"/>
    <w:basedOn w:val="Normln"/>
    <w:link w:val="Zkladntext3Char"/>
    <w:uiPriority w:val="99"/>
    <w:semiHidden/>
    <w:unhideWhenUsed/>
    <w:qFormat/>
    <w:rsid w:val="003701C1"/>
    <w:pPr>
      <w:spacing w:after="120"/>
    </w:pPr>
    <w:rPr>
      <w:sz w:val="16"/>
      <w:szCs w:val="16"/>
    </w:rPr>
  </w:style>
  <w:style w:type="paragraph" w:styleId="Normlnweb">
    <w:name w:val="Normal (Web)"/>
    <w:basedOn w:val="Normln"/>
    <w:uiPriority w:val="99"/>
    <w:semiHidden/>
    <w:unhideWhenUsed/>
    <w:qFormat/>
    <w:rsid w:val="00BE301E"/>
    <w:pPr>
      <w:suppressAutoHyphens w:val="0"/>
      <w:spacing w:beforeAutospacing="1" w:afterAutospacing="1"/>
    </w:pPr>
    <w:rPr>
      <w:rFonts w:eastAsiaTheme="minorHAnsi"/>
      <w:lang w:eastAsia="cs-CZ"/>
    </w:rPr>
  </w:style>
  <w:style w:type="paragraph" w:customStyle="1" w:styleId="Default">
    <w:name w:val="Default"/>
    <w:qFormat/>
    <w:rsid w:val="004F3E45"/>
    <w:rPr>
      <w:rFonts w:ascii="Verdana" w:eastAsiaTheme="minorHAnsi" w:hAnsi="Verdana" w:cs="Verdana"/>
      <w:color w:val="000000"/>
      <w:sz w:val="24"/>
      <w:szCs w:val="24"/>
      <w:lang w:eastAsia="en-US"/>
    </w:rPr>
  </w:style>
  <w:style w:type="paragraph" w:styleId="Zkladntextodsazen2">
    <w:name w:val="Body Text Indent 2"/>
    <w:basedOn w:val="Normln"/>
    <w:link w:val="Zkladntextodsazen2Char"/>
    <w:uiPriority w:val="99"/>
    <w:semiHidden/>
    <w:unhideWhenUsed/>
    <w:qFormat/>
    <w:rsid w:val="008F1825"/>
    <w:pPr>
      <w:spacing w:after="120" w:line="480" w:lineRule="auto"/>
      <w:ind w:left="283"/>
    </w:pPr>
  </w:style>
  <w:style w:type="paragraph" w:styleId="Bezmezer">
    <w:name w:val="No Spacing"/>
    <w:uiPriority w:val="1"/>
    <w:qFormat/>
    <w:rsid w:val="0007707D"/>
    <w:rPr>
      <w:sz w:val="24"/>
      <w:szCs w:val="24"/>
      <w:lang w:eastAsia="ar-SA"/>
    </w:rPr>
  </w:style>
  <w:style w:type="paragraph" w:styleId="Odstavecseseznamem">
    <w:name w:val="List Paragraph"/>
    <w:basedOn w:val="Normln"/>
    <w:uiPriority w:val="34"/>
    <w:qFormat/>
    <w:pPr>
      <w:spacing w:after="160"/>
      <w:ind w:left="720"/>
      <w:contextualSpacing/>
    </w:pPr>
  </w:style>
  <w:style w:type="character" w:styleId="Hypertextovodkaz">
    <w:name w:val="Hyperlink"/>
    <w:basedOn w:val="Standardnpsmoodstavce"/>
    <w:uiPriority w:val="99"/>
    <w:unhideWhenUsed/>
    <w:rsid w:val="004C2E64"/>
    <w:rPr>
      <w:color w:val="0000FF"/>
      <w:u w:val="single"/>
    </w:rPr>
  </w:style>
  <w:style w:type="character" w:customStyle="1" w:styleId="Nevyeenzmnka4">
    <w:name w:val="Nevyřešená zmínka4"/>
    <w:basedOn w:val="Standardnpsmoodstavce"/>
    <w:uiPriority w:val="99"/>
    <w:semiHidden/>
    <w:unhideWhenUsed/>
    <w:rsid w:val="00A63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FF585-5E0E-4BC5-A846-EB07FC4FB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1572</Words>
  <Characters>9279</Characters>
  <Application>Microsoft Office Word</Application>
  <DocSecurity>4</DocSecurity>
  <Lines>77</Lines>
  <Paragraphs>21</Paragraphs>
  <ScaleCrop>false</ScaleCrop>
  <HeadingPairs>
    <vt:vector size="2" baseType="variant">
      <vt:variant>
        <vt:lpstr>Název</vt:lpstr>
      </vt:variant>
      <vt:variant>
        <vt:i4>1</vt:i4>
      </vt:variant>
    </vt:vector>
  </HeadingPairs>
  <TitlesOfParts>
    <vt:vector size="1" baseType="lpstr">
      <vt:lpstr>Památník národního písemnictví se sídlem PSČ 118 38 Praha 1 – Hradčany, Strahovské nádvoří 1/13, zastoupený PhDr</vt:lpstr>
    </vt:vector>
  </TitlesOfParts>
  <Company>PNP</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Památník národního písemnictví se sídlem PSČ 118 38 Praha 1 – Hradčany, Strahovské nádvoří 1/13, zastoupený PhDr</dc:title>
  <dc:creator>Pamatnik Narodniho Pisemnictvi</dc:creator>
  <cp:lastModifiedBy>Kovaříková Jana</cp:lastModifiedBy>
  <cp:revision>2</cp:revision>
  <cp:lastPrinted>2023-02-08T06:56:00Z</cp:lastPrinted>
  <dcterms:created xsi:type="dcterms:W3CDTF">2023-03-15T07:21:00Z</dcterms:created>
  <dcterms:modified xsi:type="dcterms:W3CDTF">2023-03-15T07:21:00Z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