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7C74D" w14:textId="77777777" w:rsidR="00832F3B" w:rsidRDefault="00832F3B" w:rsidP="00144027">
      <w:pPr>
        <w:rPr>
          <w:rFonts w:ascii="Arial" w:hAnsi="Arial" w:cs="Arial"/>
          <w:b/>
          <w:bCs/>
          <w:sz w:val="22"/>
          <w:szCs w:val="22"/>
        </w:rPr>
      </w:pPr>
    </w:p>
    <w:p w14:paraId="4256120B" w14:textId="77777777" w:rsidR="00832F3B" w:rsidRDefault="00832F3B" w:rsidP="00144027">
      <w:pPr>
        <w:rPr>
          <w:rFonts w:ascii="Arial" w:hAnsi="Arial" w:cs="Arial"/>
          <w:b/>
          <w:bCs/>
          <w:sz w:val="22"/>
          <w:szCs w:val="22"/>
        </w:rPr>
      </w:pPr>
    </w:p>
    <w:p w14:paraId="0F92B25B" w14:textId="048E37D0" w:rsidR="00144027" w:rsidRPr="006A1925" w:rsidRDefault="00144027" w:rsidP="00144027">
      <w:pPr>
        <w:jc w:val="center"/>
        <w:outlineLvl w:val="0"/>
        <w:rPr>
          <w:rFonts w:ascii="Arial" w:hAnsi="Arial" w:cs="Arial"/>
          <w:b/>
          <w:bCs/>
          <w:sz w:val="28"/>
          <w:szCs w:val="28"/>
        </w:rPr>
      </w:pPr>
      <w:r w:rsidRPr="006A1925">
        <w:rPr>
          <w:rFonts w:ascii="Arial" w:hAnsi="Arial" w:cs="Arial"/>
          <w:b/>
          <w:bCs/>
          <w:sz w:val="28"/>
          <w:szCs w:val="28"/>
        </w:rPr>
        <w:t>Kupní smlouva</w:t>
      </w:r>
      <w:r w:rsidR="00B85C43">
        <w:rPr>
          <w:rFonts w:ascii="Arial" w:hAnsi="Arial" w:cs="Arial"/>
          <w:b/>
          <w:bCs/>
          <w:sz w:val="28"/>
          <w:szCs w:val="28"/>
        </w:rPr>
        <w:t xml:space="preserve"> č. D/</w:t>
      </w:r>
      <w:r w:rsidR="00060BB3">
        <w:rPr>
          <w:rFonts w:ascii="Arial" w:hAnsi="Arial" w:cs="Arial"/>
          <w:b/>
          <w:bCs/>
          <w:sz w:val="28"/>
          <w:szCs w:val="28"/>
        </w:rPr>
        <w:t>2316/2023/ŘDP</w:t>
      </w:r>
    </w:p>
    <w:p w14:paraId="09D0FB85" w14:textId="77777777" w:rsidR="00144027" w:rsidRPr="006A1925" w:rsidRDefault="00144027" w:rsidP="00144027">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14:paraId="314DC21C" w14:textId="77777777" w:rsidR="00144027" w:rsidRDefault="00144027" w:rsidP="00144027">
      <w:pPr>
        <w:pStyle w:val="Podnadpis"/>
        <w:tabs>
          <w:tab w:val="right" w:pos="9638"/>
        </w:tabs>
        <w:jc w:val="both"/>
        <w:rPr>
          <w:rFonts w:ascii="Arial" w:hAnsi="Arial" w:cs="Arial"/>
          <w:sz w:val="22"/>
          <w:szCs w:val="22"/>
        </w:rPr>
      </w:pPr>
    </w:p>
    <w:p w14:paraId="0F1C66C5" w14:textId="77777777" w:rsidR="00144027" w:rsidRDefault="00144027" w:rsidP="00144027">
      <w:pPr>
        <w:pStyle w:val="Podnadpis"/>
        <w:tabs>
          <w:tab w:val="right" w:pos="9638"/>
        </w:tabs>
        <w:jc w:val="both"/>
        <w:rPr>
          <w:rFonts w:ascii="Arial" w:hAnsi="Arial" w:cs="Arial"/>
          <w:sz w:val="22"/>
          <w:szCs w:val="22"/>
        </w:rPr>
      </w:pPr>
    </w:p>
    <w:p w14:paraId="4F9F48B1" w14:textId="77777777" w:rsidR="00144027" w:rsidRDefault="00144027" w:rsidP="00144027">
      <w:pPr>
        <w:pStyle w:val="Default"/>
        <w:rPr>
          <w:rFonts w:ascii="Arial" w:hAnsi="Arial" w:cs="Arial"/>
          <w:bCs/>
          <w:sz w:val="22"/>
          <w:szCs w:val="22"/>
        </w:rPr>
      </w:pPr>
      <w:r>
        <w:rPr>
          <w:rFonts w:ascii="Arial" w:hAnsi="Arial" w:cs="Arial"/>
          <w:b/>
          <w:bCs/>
          <w:sz w:val="22"/>
          <w:szCs w:val="22"/>
          <w:lang w:eastAsia="en-US"/>
        </w:rPr>
        <w:t>Kupující:</w:t>
      </w:r>
      <w:r>
        <w:rPr>
          <w:rFonts w:ascii="Arial" w:hAnsi="Arial" w:cs="Arial"/>
          <w:b/>
          <w:bCs/>
          <w:sz w:val="22"/>
          <w:szCs w:val="22"/>
          <w:lang w:eastAsia="en-US"/>
        </w:rPr>
        <w:tab/>
      </w:r>
      <w:r>
        <w:rPr>
          <w:rFonts w:ascii="Arial" w:hAnsi="Arial" w:cs="Arial"/>
          <w:bCs/>
          <w:sz w:val="22"/>
          <w:szCs w:val="22"/>
        </w:rPr>
        <w:tab/>
        <w:t xml:space="preserve"> </w:t>
      </w:r>
      <w:r>
        <w:rPr>
          <w:rFonts w:ascii="Arial" w:hAnsi="Arial" w:cs="Arial"/>
          <w:bCs/>
          <w:sz w:val="22"/>
          <w:szCs w:val="22"/>
        </w:rPr>
        <w:tab/>
      </w:r>
      <w:r>
        <w:rPr>
          <w:rFonts w:ascii="Arial" w:hAnsi="Arial" w:cs="Arial"/>
          <w:b/>
          <w:bCs/>
          <w:sz w:val="22"/>
          <w:szCs w:val="22"/>
          <w:lang w:eastAsia="en-US"/>
        </w:rPr>
        <w:t>Zlínský kraj</w:t>
      </w:r>
    </w:p>
    <w:p w14:paraId="2CB47FD3" w14:textId="77777777" w:rsidR="00144027" w:rsidRDefault="00144027" w:rsidP="00144027">
      <w:pPr>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Třída Tomáše Bati 21, 761 90 Zlín</w:t>
      </w:r>
    </w:p>
    <w:p w14:paraId="23988D1B" w14:textId="77777777" w:rsidR="00144027" w:rsidRDefault="00144027" w:rsidP="00144027">
      <w:pPr>
        <w:jc w:val="both"/>
        <w:rPr>
          <w:rFonts w:ascii="Arial" w:hAnsi="Arial" w:cs="Arial"/>
          <w:sz w:val="22"/>
          <w:szCs w:val="22"/>
        </w:rPr>
      </w:pPr>
      <w:r>
        <w:rPr>
          <w:rFonts w:ascii="Arial" w:hAnsi="Arial" w:cs="Arial"/>
          <w:sz w:val="22"/>
          <w:szCs w:val="22"/>
        </w:rPr>
        <w:t>právní forma:</w:t>
      </w:r>
      <w:r>
        <w:rPr>
          <w:rFonts w:ascii="Arial" w:hAnsi="Arial" w:cs="Arial"/>
          <w:sz w:val="22"/>
          <w:szCs w:val="22"/>
        </w:rPr>
        <w:tab/>
      </w:r>
      <w:r>
        <w:rPr>
          <w:rFonts w:ascii="Arial" w:hAnsi="Arial" w:cs="Arial"/>
          <w:sz w:val="22"/>
          <w:szCs w:val="22"/>
        </w:rPr>
        <w:tab/>
      </w:r>
      <w:r>
        <w:rPr>
          <w:rFonts w:ascii="Arial" w:hAnsi="Arial" w:cs="Arial"/>
          <w:sz w:val="22"/>
          <w:szCs w:val="22"/>
        </w:rPr>
        <w:tab/>
        <w:t>804 – kraj, právnická osoba</w:t>
      </w:r>
    </w:p>
    <w:p w14:paraId="2E6A1B47" w14:textId="4CE6A7C0" w:rsidR="00144027" w:rsidRDefault="00144027" w:rsidP="00144027">
      <w:pPr>
        <w:jc w:val="both"/>
        <w:rPr>
          <w:rFonts w:ascii="Arial" w:hAnsi="Arial" w:cs="Arial"/>
          <w:sz w:val="22"/>
          <w:szCs w:val="22"/>
        </w:rPr>
      </w:pPr>
      <w:r>
        <w:rPr>
          <w:rFonts w:ascii="Arial" w:hAnsi="Arial" w:cs="Arial"/>
          <w:sz w:val="22"/>
          <w:szCs w:val="22"/>
        </w:rPr>
        <w:t>IČ</w:t>
      </w:r>
      <w:r w:rsidR="004D4668">
        <w:rPr>
          <w:rFonts w:ascii="Arial" w:hAnsi="Arial" w:cs="Arial"/>
          <w:sz w:val="22"/>
          <w:szCs w:val="22"/>
        </w:rPr>
        <w:t>O</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70891320</w:t>
      </w:r>
    </w:p>
    <w:p w14:paraId="37A53DCC" w14:textId="77777777" w:rsidR="00144027" w:rsidRDefault="00144027" w:rsidP="00144027">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CZ70891320</w:t>
      </w:r>
    </w:p>
    <w:p w14:paraId="59408E21" w14:textId="4D8AB6B6" w:rsidR="00144027" w:rsidRPr="004B2B67" w:rsidRDefault="00144027" w:rsidP="00144027">
      <w:pPr>
        <w:ind w:left="2832" w:hanging="2832"/>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4D4668">
        <w:rPr>
          <w:rFonts w:ascii="Arial" w:hAnsi="Arial" w:cs="Arial"/>
          <w:sz w:val="22"/>
          <w:szCs w:val="22"/>
        </w:rPr>
        <w:t>Ing. Radimem Holišem</w:t>
      </w:r>
      <w:r w:rsidRPr="004B2B67">
        <w:rPr>
          <w:rFonts w:ascii="Arial" w:hAnsi="Arial" w:cs="Arial"/>
          <w:sz w:val="22"/>
          <w:szCs w:val="22"/>
        </w:rPr>
        <w:t xml:space="preserve">, hejtmanem </w:t>
      </w:r>
    </w:p>
    <w:p w14:paraId="745E9C05" w14:textId="77777777" w:rsidR="004D4668" w:rsidRDefault="00AA11AA" w:rsidP="00C36514">
      <w:pPr>
        <w:tabs>
          <w:tab w:val="left" w:pos="708"/>
          <w:tab w:val="left" w:pos="1416"/>
          <w:tab w:val="left" w:pos="2124"/>
          <w:tab w:val="left" w:pos="2832"/>
          <w:tab w:val="left" w:pos="3225"/>
        </w:tabs>
        <w:jc w:val="both"/>
        <w:rPr>
          <w:rFonts w:ascii="Arial" w:hAnsi="Arial" w:cs="Arial"/>
          <w:sz w:val="22"/>
          <w:szCs w:val="22"/>
        </w:rPr>
      </w:pPr>
      <w:r w:rsidRPr="004B2B67">
        <w:rPr>
          <w:rFonts w:ascii="Arial" w:hAnsi="Arial" w:cs="Arial"/>
          <w:sz w:val="22"/>
          <w:szCs w:val="22"/>
        </w:rPr>
        <w:t>zástupce</w:t>
      </w:r>
      <w:r w:rsidR="004D4668">
        <w:rPr>
          <w:rFonts w:ascii="Arial" w:hAnsi="Arial" w:cs="Arial"/>
          <w:sz w:val="22"/>
          <w:szCs w:val="22"/>
        </w:rPr>
        <w:t>/kontaktní osoba</w:t>
      </w:r>
    </w:p>
    <w:p w14:paraId="44C6429E" w14:textId="0EDB3909" w:rsidR="00C36514" w:rsidRPr="004B2B67" w:rsidRDefault="00AA11AA" w:rsidP="00C36514">
      <w:pPr>
        <w:tabs>
          <w:tab w:val="left" w:pos="708"/>
          <w:tab w:val="left" w:pos="1416"/>
          <w:tab w:val="left" w:pos="2124"/>
          <w:tab w:val="left" w:pos="2832"/>
          <w:tab w:val="left" w:pos="3225"/>
        </w:tabs>
        <w:jc w:val="both"/>
        <w:rPr>
          <w:rFonts w:ascii="Arial" w:hAnsi="Arial" w:cs="Arial"/>
          <w:sz w:val="22"/>
          <w:szCs w:val="22"/>
        </w:rPr>
      </w:pPr>
      <w:r w:rsidRPr="004B2B67">
        <w:rPr>
          <w:rFonts w:ascii="Arial" w:hAnsi="Arial" w:cs="Arial"/>
          <w:sz w:val="22"/>
          <w:szCs w:val="22"/>
        </w:rPr>
        <w:t>ve věcech</w:t>
      </w:r>
      <w:r w:rsidR="004D4668">
        <w:rPr>
          <w:rFonts w:ascii="Arial" w:hAnsi="Arial" w:cs="Arial"/>
          <w:sz w:val="22"/>
          <w:szCs w:val="22"/>
        </w:rPr>
        <w:t xml:space="preserve"> </w:t>
      </w:r>
      <w:r w:rsidRPr="004B2B67">
        <w:rPr>
          <w:rFonts w:ascii="Arial" w:hAnsi="Arial" w:cs="Arial"/>
          <w:sz w:val="22"/>
          <w:szCs w:val="22"/>
        </w:rPr>
        <w:t>smluvních:</w:t>
      </w:r>
      <w:r w:rsidR="00930BAD" w:rsidRPr="004B2B67">
        <w:rPr>
          <w:rFonts w:ascii="Arial" w:hAnsi="Arial" w:cs="Arial"/>
          <w:sz w:val="22"/>
          <w:szCs w:val="22"/>
        </w:rPr>
        <w:tab/>
      </w:r>
      <w:r w:rsidRPr="004B2B67">
        <w:rPr>
          <w:rFonts w:ascii="Arial" w:hAnsi="Arial" w:cs="Arial"/>
          <w:sz w:val="22"/>
          <w:szCs w:val="22"/>
        </w:rPr>
        <w:tab/>
      </w:r>
      <w:proofErr w:type="spellStart"/>
      <w:r w:rsidR="00CB6389">
        <w:rPr>
          <w:rFonts w:ascii="Arial" w:hAnsi="Arial" w:cs="Arial"/>
          <w:sz w:val="22"/>
          <w:szCs w:val="22"/>
        </w:rPr>
        <w:t>xxxx</w:t>
      </w:r>
      <w:proofErr w:type="spellEnd"/>
      <w:r w:rsidR="004D4668">
        <w:rPr>
          <w:rFonts w:ascii="Arial" w:hAnsi="Arial" w:cs="Arial"/>
          <w:sz w:val="22"/>
          <w:szCs w:val="22"/>
        </w:rPr>
        <w:t xml:space="preserve"> </w:t>
      </w:r>
    </w:p>
    <w:p w14:paraId="04F679E6" w14:textId="3DF1DF9B" w:rsidR="00144027" w:rsidRPr="004B2B67" w:rsidRDefault="00144027" w:rsidP="00144027">
      <w:pPr>
        <w:jc w:val="both"/>
        <w:rPr>
          <w:rFonts w:ascii="Arial" w:hAnsi="Arial" w:cs="Arial"/>
          <w:sz w:val="22"/>
          <w:szCs w:val="22"/>
        </w:rPr>
      </w:pPr>
      <w:r w:rsidRPr="004B2B67">
        <w:rPr>
          <w:rFonts w:ascii="Arial" w:hAnsi="Arial" w:cs="Arial"/>
          <w:sz w:val="22"/>
          <w:szCs w:val="22"/>
        </w:rPr>
        <w:t>telefon:</w:t>
      </w:r>
      <w:r w:rsidRPr="004B2B67">
        <w:rPr>
          <w:rFonts w:ascii="Arial" w:hAnsi="Arial" w:cs="Arial"/>
          <w:sz w:val="22"/>
          <w:szCs w:val="22"/>
        </w:rPr>
        <w:tab/>
      </w:r>
      <w:r w:rsidRPr="004B2B67">
        <w:rPr>
          <w:rFonts w:ascii="Arial" w:hAnsi="Arial" w:cs="Arial"/>
          <w:sz w:val="22"/>
          <w:szCs w:val="22"/>
        </w:rPr>
        <w:tab/>
      </w:r>
      <w:r w:rsidRPr="004B2B67">
        <w:rPr>
          <w:rFonts w:ascii="Arial" w:hAnsi="Arial" w:cs="Arial"/>
          <w:sz w:val="22"/>
          <w:szCs w:val="22"/>
        </w:rPr>
        <w:tab/>
      </w:r>
      <w:proofErr w:type="spellStart"/>
      <w:r w:rsidR="00CB6389">
        <w:rPr>
          <w:rFonts w:ascii="Arial" w:hAnsi="Arial" w:cs="Arial"/>
          <w:sz w:val="22"/>
          <w:szCs w:val="22"/>
        </w:rPr>
        <w:t>xxxx</w:t>
      </w:r>
      <w:proofErr w:type="spellEnd"/>
    </w:p>
    <w:p w14:paraId="7EAF1F81" w14:textId="23E53002" w:rsidR="00144027" w:rsidRPr="004B2B67" w:rsidRDefault="00144027" w:rsidP="00144027">
      <w:pPr>
        <w:jc w:val="both"/>
        <w:rPr>
          <w:rFonts w:ascii="Arial" w:hAnsi="Arial" w:cs="Arial"/>
          <w:sz w:val="22"/>
          <w:szCs w:val="22"/>
        </w:rPr>
      </w:pPr>
      <w:r w:rsidRPr="004B2B67">
        <w:rPr>
          <w:rFonts w:ascii="Arial" w:hAnsi="Arial" w:cs="Arial"/>
          <w:sz w:val="22"/>
          <w:szCs w:val="22"/>
        </w:rPr>
        <w:t>e-mail:</w:t>
      </w:r>
      <w:r w:rsidRPr="004B2B67">
        <w:rPr>
          <w:rFonts w:ascii="Arial" w:hAnsi="Arial" w:cs="Arial"/>
          <w:sz w:val="22"/>
          <w:szCs w:val="22"/>
        </w:rPr>
        <w:tab/>
      </w:r>
      <w:r w:rsidRPr="004B2B67">
        <w:rPr>
          <w:rFonts w:ascii="Arial" w:hAnsi="Arial" w:cs="Arial"/>
          <w:sz w:val="22"/>
          <w:szCs w:val="22"/>
        </w:rPr>
        <w:tab/>
      </w:r>
      <w:r w:rsidRPr="004B2B67">
        <w:rPr>
          <w:rFonts w:ascii="Arial" w:hAnsi="Arial" w:cs="Arial"/>
          <w:sz w:val="22"/>
          <w:szCs w:val="22"/>
        </w:rPr>
        <w:tab/>
      </w:r>
      <w:r w:rsidRPr="004B2B67">
        <w:rPr>
          <w:rFonts w:ascii="Arial" w:hAnsi="Arial" w:cs="Arial"/>
          <w:sz w:val="22"/>
          <w:szCs w:val="22"/>
        </w:rPr>
        <w:tab/>
      </w:r>
      <w:hyperlink r:id="rId8" w:history="1">
        <w:proofErr w:type="spellStart"/>
        <w:r w:rsidR="00CB6389">
          <w:rPr>
            <w:rStyle w:val="Hypertextovodkaz"/>
            <w:rFonts w:ascii="Arial" w:hAnsi="Arial" w:cs="Arial"/>
            <w:color w:val="auto"/>
            <w:sz w:val="22"/>
            <w:szCs w:val="22"/>
          </w:rPr>
          <w:t>xxxx</w:t>
        </w:r>
        <w:proofErr w:type="spellEnd"/>
      </w:hyperlink>
    </w:p>
    <w:p w14:paraId="77CB0070" w14:textId="77777777" w:rsidR="004D4668" w:rsidRDefault="00AA11AA" w:rsidP="00144027">
      <w:pPr>
        <w:pStyle w:val="odrkyChar"/>
        <w:spacing w:before="0" w:after="0"/>
      </w:pPr>
      <w:r>
        <w:t>zástupce</w:t>
      </w:r>
      <w:r w:rsidR="004D4668">
        <w:t>/kontaktní osoba</w:t>
      </w:r>
    </w:p>
    <w:p w14:paraId="2205B5FF" w14:textId="450B0669" w:rsidR="00AA11AA" w:rsidRDefault="00AA11AA" w:rsidP="00144027">
      <w:pPr>
        <w:pStyle w:val="odrkyChar"/>
        <w:spacing w:before="0" w:after="0"/>
      </w:pPr>
      <w:r>
        <w:t>ve věcech</w:t>
      </w:r>
      <w:r w:rsidR="004D4668">
        <w:t xml:space="preserve"> </w:t>
      </w:r>
      <w:r>
        <w:t>technických:</w:t>
      </w:r>
      <w:r w:rsidR="00930BAD">
        <w:tab/>
      </w:r>
      <w:proofErr w:type="spellStart"/>
      <w:r w:rsidR="00CB6389">
        <w:t>xxxx</w:t>
      </w:r>
      <w:proofErr w:type="spellEnd"/>
    </w:p>
    <w:p w14:paraId="5023CA35" w14:textId="2FCE4EB9" w:rsidR="00AA11AA" w:rsidRDefault="00AA11AA" w:rsidP="00144027">
      <w:pPr>
        <w:pStyle w:val="odrkyChar"/>
        <w:spacing w:before="0" w:after="0"/>
      </w:pPr>
      <w:r>
        <w:t>telefon:</w:t>
      </w:r>
      <w:r>
        <w:tab/>
      </w:r>
      <w:r>
        <w:tab/>
      </w:r>
      <w:r>
        <w:tab/>
      </w:r>
      <w:proofErr w:type="spellStart"/>
      <w:r w:rsidR="00CB6389">
        <w:t>xxxx</w:t>
      </w:r>
      <w:proofErr w:type="spellEnd"/>
    </w:p>
    <w:p w14:paraId="0811338A" w14:textId="08ED3DE6" w:rsidR="00AA11AA" w:rsidRDefault="00AA11AA" w:rsidP="00144027">
      <w:pPr>
        <w:pStyle w:val="odrkyChar"/>
        <w:spacing w:before="0" w:after="0"/>
      </w:pPr>
      <w:r>
        <w:t>e-mail:</w:t>
      </w:r>
      <w:r>
        <w:tab/>
      </w:r>
      <w:r>
        <w:tab/>
      </w:r>
      <w:r>
        <w:tab/>
      </w:r>
      <w:r>
        <w:tab/>
      </w:r>
      <w:proofErr w:type="spellStart"/>
      <w:r w:rsidR="00CB6389">
        <w:t>xxxx</w:t>
      </w:r>
      <w:proofErr w:type="spellEnd"/>
    </w:p>
    <w:p w14:paraId="5283A534" w14:textId="681F2787" w:rsidR="004D4668" w:rsidRDefault="004D4668" w:rsidP="00144027">
      <w:pPr>
        <w:pStyle w:val="odrkyChar"/>
        <w:spacing w:before="0" w:after="0"/>
      </w:pPr>
      <w:r w:rsidRPr="00496E96">
        <w:t>Bankovní spojení:</w:t>
      </w:r>
      <w:r w:rsidRPr="00496E96">
        <w:tab/>
      </w:r>
      <w:r w:rsidRPr="00496E96">
        <w:tab/>
        <w:t xml:space="preserve">Česká spořitelna, a.s., </w:t>
      </w:r>
      <w:proofErr w:type="gramStart"/>
      <w:r w:rsidRPr="00496E96">
        <w:t>č.ú.1827552/0800</w:t>
      </w:r>
      <w:proofErr w:type="gramEnd"/>
    </w:p>
    <w:p w14:paraId="16F2F845" w14:textId="625E30D1" w:rsidR="00144027" w:rsidRDefault="00144027" w:rsidP="00144027">
      <w:pPr>
        <w:pStyle w:val="odrkyChar"/>
        <w:spacing w:before="0" w:after="0"/>
      </w:pPr>
      <w:r>
        <w:t>(dále jen „</w:t>
      </w:r>
      <w:r>
        <w:rPr>
          <w:b/>
        </w:rPr>
        <w:t>Kupující</w:t>
      </w:r>
      <w:r>
        <w:t>“)</w:t>
      </w:r>
    </w:p>
    <w:p w14:paraId="022B3F52" w14:textId="77777777" w:rsidR="00144027" w:rsidRDefault="00144027" w:rsidP="00144027">
      <w:pPr>
        <w:pStyle w:val="Normlnweb"/>
        <w:spacing w:before="0" w:beforeAutospacing="0" w:after="0" w:afterAutospacing="0"/>
        <w:jc w:val="both"/>
        <w:rPr>
          <w:rFonts w:ascii="Arial" w:hAnsi="Arial" w:cs="Arial"/>
          <w:sz w:val="22"/>
          <w:szCs w:val="22"/>
        </w:rPr>
      </w:pPr>
    </w:p>
    <w:p w14:paraId="5028CE82" w14:textId="77777777" w:rsidR="00144027" w:rsidRDefault="00144027" w:rsidP="00144027">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14:paraId="48872107" w14:textId="77777777" w:rsidR="00144027" w:rsidRDefault="00144027" w:rsidP="00144027">
      <w:pPr>
        <w:pStyle w:val="Normlnweb"/>
        <w:spacing w:before="0" w:beforeAutospacing="0" w:after="0" w:afterAutospacing="0"/>
        <w:jc w:val="both"/>
        <w:rPr>
          <w:rFonts w:ascii="Arial" w:hAnsi="Arial" w:cs="Arial"/>
          <w:sz w:val="22"/>
          <w:szCs w:val="22"/>
        </w:rPr>
      </w:pPr>
    </w:p>
    <w:p w14:paraId="343D8C7B" w14:textId="77777777" w:rsidR="00FB4790" w:rsidRPr="000420C3" w:rsidRDefault="00FB4790" w:rsidP="00FB4790">
      <w:pPr>
        <w:pStyle w:val="Normlnweb"/>
        <w:spacing w:before="0" w:beforeAutospacing="0" w:after="0" w:afterAutospacing="0"/>
        <w:jc w:val="both"/>
        <w:rPr>
          <w:rFonts w:ascii="Arial" w:hAnsi="Arial" w:cs="Arial"/>
          <w:b/>
          <w:sz w:val="22"/>
          <w:szCs w:val="22"/>
        </w:rPr>
      </w:pPr>
      <w:r w:rsidRPr="0060024B">
        <w:rPr>
          <w:rFonts w:ascii="Arial" w:hAnsi="Arial" w:cs="Arial"/>
          <w:b/>
          <w:sz w:val="22"/>
          <w:szCs w:val="22"/>
        </w:rPr>
        <w:t>Prodávající:</w:t>
      </w:r>
      <w:r w:rsidRPr="0060024B">
        <w:rPr>
          <w:rFonts w:ascii="Arial" w:hAnsi="Arial" w:cs="Arial"/>
          <w:b/>
          <w:sz w:val="22"/>
          <w:szCs w:val="22"/>
        </w:rPr>
        <w:tab/>
      </w:r>
      <w:r w:rsidRPr="0060024B">
        <w:rPr>
          <w:rFonts w:ascii="Arial" w:hAnsi="Arial" w:cs="Arial"/>
          <w:b/>
          <w:sz w:val="22"/>
          <w:szCs w:val="22"/>
        </w:rPr>
        <w:tab/>
      </w:r>
      <w:r w:rsidRPr="0060024B">
        <w:rPr>
          <w:rFonts w:ascii="Arial" w:hAnsi="Arial" w:cs="Arial"/>
          <w:b/>
          <w:sz w:val="22"/>
          <w:szCs w:val="22"/>
        </w:rPr>
        <w:tab/>
      </w:r>
      <w:r w:rsidRPr="000420C3">
        <w:rPr>
          <w:rFonts w:ascii="Arial" w:hAnsi="Arial" w:cs="Arial"/>
          <w:b/>
          <w:sz w:val="22"/>
          <w:szCs w:val="22"/>
        </w:rPr>
        <w:t>HYUNDAI UH s.r.o.</w:t>
      </w:r>
    </w:p>
    <w:p w14:paraId="38430847" w14:textId="77777777" w:rsidR="00FB4790" w:rsidRPr="000420C3" w:rsidRDefault="00FB4790" w:rsidP="00FB4790">
      <w:pPr>
        <w:pStyle w:val="odrkyChar"/>
        <w:spacing w:before="0" w:after="0"/>
      </w:pPr>
      <w:r w:rsidRPr="000420C3">
        <w:t>sídlo:</w:t>
      </w:r>
      <w:r w:rsidRPr="000420C3">
        <w:tab/>
      </w:r>
      <w:r w:rsidRPr="000420C3">
        <w:tab/>
      </w:r>
      <w:r w:rsidRPr="000420C3">
        <w:tab/>
      </w:r>
      <w:r w:rsidRPr="000420C3">
        <w:tab/>
      </w:r>
      <w:r>
        <w:t xml:space="preserve">Za </w:t>
      </w:r>
      <w:proofErr w:type="spellStart"/>
      <w:r>
        <w:t>Olšávkou</w:t>
      </w:r>
      <w:proofErr w:type="spellEnd"/>
      <w:r>
        <w:t xml:space="preserve"> 365, Sady, 686 01 Uherské Hradiště</w:t>
      </w:r>
    </w:p>
    <w:p w14:paraId="7EA14B1B" w14:textId="77777777" w:rsidR="00FB4790" w:rsidRPr="000420C3" w:rsidRDefault="00FB4790" w:rsidP="00FB4790">
      <w:pPr>
        <w:jc w:val="both"/>
        <w:rPr>
          <w:rFonts w:ascii="Arial" w:hAnsi="Arial" w:cs="Arial"/>
          <w:sz w:val="22"/>
          <w:szCs w:val="22"/>
        </w:rPr>
      </w:pPr>
      <w:r w:rsidRPr="000420C3">
        <w:rPr>
          <w:rFonts w:ascii="Arial" w:hAnsi="Arial" w:cs="Arial"/>
          <w:sz w:val="22"/>
          <w:szCs w:val="22"/>
        </w:rPr>
        <w:t>IČO:</w:t>
      </w:r>
      <w:r w:rsidRPr="000420C3">
        <w:rPr>
          <w:rFonts w:ascii="Arial" w:hAnsi="Arial" w:cs="Arial"/>
          <w:sz w:val="22"/>
          <w:szCs w:val="22"/>
        </w:rPr>
        <w:tab/>
      </w:r>
      <w:r w:rsidRPr="000420C3">
        <w:rPr>
          <w:rFonts w:ascii="Arial" w:hAnsi="Arial" w:cs="Arial"/>
          <w:sz w:val="22"/>
          <w:szCs w:val="22"/>
        </w:rPr>
        <w:tab/>
      </w:r>
      <w:r w:rsidRPr="000420C3">
        <w:rPr>
          <w:rFonts w:ascii="Arial" w:hAnsi="Arial" w:cs="Arial"/>
          <w:sz w:val="22"/>
          <w:szCs w:val="22"/>
        </w:rPr>
        <w:tab/>
      </w:r>
      <w:r w:rsidRPr="000420C3">
        <w:rPr>
          <w:rFonts w:ascii="Arial" w:hAnsi="Arial" w:cs="Arial"/>
          <w:sz w:val="22"/>
          <w:szCs w:val="22"/>
        </w:rPr>
        <w:tab/>
      </w:r>
      <w:r>
        <w:rPr>
          <w:rFonts w:ascii="Arial" w:hAnsi="Arial" w:cs="Arial"/>
          <w:sz w:val="22"/>
          <w:szCs w:val="22"/>
        </w:rPr>
        <w:t>293 12 892</w:t>
      </w:r>
    </w:p>
    <w:p w14:paraId="0CCB374F" w14:textId="77777777" w:rsidR="00FB4790" w:rsidRPr="000420C3" w:rsidRDefault="00FB4790" w:rsidP="00FB4790">
      <w:pPr>
        <w:jc w:val="both"/>
        <w:rPr>
          <w:rFonts w:ascii="Arial" w:hAnsi="Arial" w:cs="Arial"/>
          <w:sz w:val="22"/>
          <w:szCs w:val="22"/>
          <w:highlight w:val="yellow"/>
        </w:rPr>
      </w:pPr>
      <w:r w:rsidRPr="000420C3">
        <w:rPr>
          <w:rFonts w:ascii="Arial" w:hAnsi="Arial" w:cs="Arial"/>
          <w:sz w:val="22"/>
          <w:szCs w:val="22"/>
        </w:rPr>
        <w:t>DIČ:</w:t>
      </w:r>
      <w:r w:rsidRPr="000420C3">
        <w:rPr>
          <w:rFonts w:ascii="Arial" w:hAnsi="Arial" w:cs="Arial"/>
          <w:sz w:val="22"/>
          <w:szCs w:val="22"/>
        </w:rPr>
        <w:tab/>
      </w:r>
      <w:r w:rsidRPr="000420C3">
        <w:rPr>
          <w:rFonts w:ascii="Arial" w:hAnsi="Arial" w:cs="Arial"/>
          <w:sz w:val="22"/>
          <w:szCs w:val="22"/>
        </w:rPr>
        <w:tab/>
      </w:r>
      <w:r w:rsidRPr="000420C3">
        <w:rPr>
          <w:rFonts w:ascii="Arial" w:hAnsi="Arial" w:cs="Arial"/>
          <w:sz w:val="22"/>
          <w:szCs w:val="22"/>
        </w:rPr>
        <w:tab/>
      </w:r>
      <w:r w:rsidRPr="000420C3">
        <w:rPr>
          <w:rFonts w:ascii="Arial" w:hAnsi="Arial" w:cs="Arial"/>
          <w:sz w:val="22"/>
          <w:szCs w:val="22"/>
        </w:rPr>
        <w:tab/>
        <w:t>CZ29312892</w:t>
      </w:r>
    </w:p>
    <w:p w14:paraId="6B1585C6" w14:textId="77777777" w:rsidR="00FB4790" w:rsidRDefault="00FB4790" w:rsidP="00FB4790">
      <w:pPr>
        <w:jc w:val="both"/>
        <w:rPr>
          <w:rFonts w:ascii="Arial" w:hAnsi="Arial" w:cs="Arial"/>
          <w:sz w:val="22"/>
          <w:szCs w:val="22"/>
        </w:rPr>
      </w:pPr>
      <w:r>
        <w:rPr>
          <w:rFonts w:ascii="Arial" w:hAnsi="Arial" w:cs="Arial"/>
          <w:sz w:val="22"/>
          <w:szCs w:val="22"/>
        </w:rPr>
        <w:t xml:space="preserve">zapsaný v obch. </w:t>
      </w:r>
      <w:proofErr w:type="gramStart"/>
      <w:r>
        <w:rPr>
          <w:rFonts w:ascii="Arial" w:hAnsi="Arial" w:cs="Arial"/>
          <w:sz w:val="22"/>
          <w:szCs w:val="22"/>
        </w:rPr>
        <w:t>rejstříku</w:t>
      </w:r>
      <w:proofErr w:type="gramEnd"/>
      <w:r>
        <w:rPr>
          <w:rFonts w:ascii="Arial" w:hAnsi="Arial" w:cs="Arial"/>
          <w:sz w:val="22"/>
          <w:szCs w:val="22"/>
        </w:rPr>
        <w:t>:</w:t>
      </w:r>
      <w:r>
        <w:rPr>
          <w:rFonts w:ascii="Arial" w:hAnsi="Arial" w:cs="Arial"/>
          <w:sz w:val="22"/>
          <w:szCs w:val="22"/>
        </w:rPr>
        <w:tab/>
      </w:r>
      <w:r w:rsidRPr="00496E96">
        <w:rPr>
          <w:rFonts w:ascii="Arial" w:eastAsia="Arial" w:hAnsi="Arial" w:cs="Arial"/>
          <w:sz w:val="22"/>
          <w:szCs w:val="22"/>
        </w:rPr>
        <w:t xml:space="preserve">u </w:t>
      </w:r>
      <w:r>
        <w:rPr>
          <w:rFonts w:ascii="Arial" w:hAnsi="Arial" w:cs="Arial"/>
          <w:sz w:val="22"/>
          <w:szCs w:val="22"/>
        </w:rPr>
        <w:t>Krajského</w:t>
      </w:r>
      <w:r w:rsidRPr="00496E96">
        <w:rPr>
          <w:rFonts w:ascii="Arial" w:eastAsia="Arial" w:hAnsi="Arial" w:cs="Arial"/>
          <w:sz w:val="22"/>
          <w:szCs w:val="22"/>
        </w:rPr>
        <w:t xml:space="preserve"> soudu v </w:t>
      </w:r>
      <w:r>
        <w:rPr>
          <w:rFonts w:ascii="Arial" w:hAnsi="Arial" w:cs="Arial"/>
          <w:sz w:val="22"/>
          <w:szCs w:val="22"/>
        </w:rPr>
        <w:t>Brně</w:t>
      </w:r>
      <w:r w:rsidRPr="00496E96">
        <w:rPr>
          <w:rFonts w:ascii="Arial" w:eastAsia="Arial" w:hAnsi="Arial" w:cs="Arial"/>
          <w:sz w:val="22"/>
          <w:szCs w:val="22"/>
        </w:rPr>
        <w:t xml:space="preserve"> v oddílu </w:t>
      </w:r>
      <w:r>
        <w:rPr>
          <w:rFonts w:ascii="Arial" w:hAnsi="Arial" w:cs="Arial"/>
          <w:sz w:val="22"/>
          <w:szCs w:val="22"/>
        </w:rPr>
        <w:t>C</w:t>
      </w:r>
      <w:r w:rsidRPr="00496E96">
        <w:rPr>
          <w:rFonts w:ascii="Arial" w:eastAsia="Arial" w:hAnsi="Arial" w:cs="Arial"/>
          <w:sz w:val="22"/>
          <w:szCs w:val="22"/>
        </w:rPr>
        <w:t xml:space="preserve"> vložce </w:t>
      </w:r>
      <w:r>
        <w:rPr>
          <w:rFonts w:ascii="Arial" w:hAnsi="Arial" w:cs="Arial"/>
          <w:sz w:val="22"/>
          <w:szCs w:val="22"/>
        </w:rPr>
        <w:t>73416</w:t>
      </w:r>
    </w:p>
    <w:p w14:paraId="33B9DFFC" w14:textId="77777777" w:rsidR="00FB4790" w:rsidRDefault="00FB4790" w:rsidP="00FB4790">
      <w:pPr>
        <w:jc w:val="both"/>
        <w:rPr>
          <w:rFonts w:ascii="Arial" w:hAnsi="Arial" w:cs="Arial"/>
          <w:sz w:val="22"/>
          <w:szCs w:val="22"/>
        </w:rPr>
      </w:pPr>
      <w:r w:rsidRPr="000420C3">
        <w:rPr>
          <w:rFonts w:ascii="Arial" w:hAnsi="Arial" w:cs="Arial"/>
          <w:sz w:val="22"/>
          <w:szCs w:val="22"/>
        </w:rPr>
        <w:t>Je</w:t>
      </w:r>
      <w:r>
        <w:rPr>
          <w:rFonts w:ascii="Arial" w:hAnsi="Arial" w:cs="Arial"/>
          <w:sz w:val="22"/>
          <w:szCs w:val="22"/>
        </w:rPr>
        <w:t xml:space="preserve"> plátcem DPH</w:t>
      </w:r>
    </w:p>
    <w:p w14:paraId="7CD2A57A" w14:textId="1E6F287B" w:rsidR="00FB4790" w:rsidRDefault="00FB4790" w:rsidP="00FB4790">
      <w:pPr>
        <w:jc w:val="both"/>
        <w:rPr>
          <w:rFonts w:ascii="Arial" w:hAnsi="Arial" w:cs="Arial"/>
          <w:sz w:val="22"/>
          <w:szCs w:val="22"/>
        </w:rPr>
      </w:pPr>
      <w:r>
        <w:rPr>
          <w:rFonts w:ascii="Arial" w:hAnsi="Arial" w:cs="Arial"/>
          <w:sz w:val="22"/>
          <w:szCs w:val="22"/>
        </w:rPr>
        <w:t>zastoupený</w:t>
      </w:r>
      <w:r>
        <w:rPr>
          <w:rStyle w:val="Znakapoznpodarou"/>
          <w:rFonts w:ascii="Arial" w:hAnsi="Arial" w:cs="Arial"/>
          <w:sz w:val="22"/>
          <w:szCs w:val="22"/>
        </w:rPr>
        <w:footnoteReference w:id="1"/>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CB6389">
        <w:rPr>
          <w:rFonts w:ascii="Arial" w:hAnsi="Arial" w:cs="Arial"/>
          <w:sz w:val="22"/>
          <w:szCs w:val="22"/>
        </w:rPr>
        <w:t>xxxx</w:t>
      </w:r>
      <w:proofErr w:type="spellEnd"/>
    </w:p>
    <w:p w14:paraId="38233ED8" w14:textId="77777777"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zástupce/kontaktní osoba</w:t>
      </w:r>
    </w:p>
    <w:p w14:paraId="3B2EB252" w14:textId="3A400171"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ve věcech smluvních:</w:t>
      </w:r>
      <w:r>
        <w:rPr>
          <w:rFonts w:ascii="Arial" w:hAnsi="Arial" w:cs="Arial"/>
          <w:sz w:val="22"/>
          <w:szCs w:val="22"/>
        </w:rPr>
        <w:tab/>
      </w:r>
      <w:r>
        <w:rPr>
          <w:rFonts w:ascii="Arial" w:hAnsi="Arial" w:cs="Arial"/>
          <w:sz w:val="22"/>
          <w:szCs w:val="22"/>
        </w:rPr>
        <w:tab/>
      </w:r>
      <w:proofErr w:type="spellStart"/>
      <w:r w:rsidR="00CB6389">
        <w:rPr>
          <w:rFonts w:ascii="Arial" w:hAnsi="Arial" w:cs="Arial"/>
          <w:sz w:val="22"/>
          <w:szCs w:val="22"/>
        </w:rPr>
        <w:t>xxxx</w:t>
      </w:r>
      <w:proofErr w:type="spellEnd"/>
    </w:p>
    <w:p w14:paraId="097BC311" w14:textId="0093D242"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CB6389">
        <w:rPr>
          <w:rFonts w:ascii="Arial" w:hAnsi="Arial" w:cs="Arial"/>
          <w:sz w:val="22"/>
          <w:szCs w:val="22"/>
        </w:rPr>
        <w:t>xxxx</w:t>
      </w:r>
      <w:proofErr w:type="spellEnd"/>
    </w:p>
    <w:p w14:paraId="6BF71D65" w14:textId="304C8ACE"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9" w:history="1">
        <w:proofErr w:type="spellStart"/>
        <w:r w:rsidR="00CB6389">
          <w:rPr>
            <w:rStyle w:val="Hypertextovodkaz"/>
            <w:rFonts w:ascii="Arial" w:hAnsi="Arial" w:cs="Arial"/>
            <w:sz w:val="22"/>
            <w:szCs w:val="22"/>
          </w:rPr>
          <w:t>xxxx</w:t>
        </w:r>
        <w:proofErr w:type="spellEnd"/>
      </w:hyperlink>
      <w:r>
        <w:rPr>
          <w:rFonts w:ascii="Arial" w:hAnsi="Arial" w:cs="Arial"/>
          <w:sz w:val="22"/>
          <w:szCs w:val="22"/>
        </w:rPr>
        <w:t xml:space="preserve"> </w:t>
      </w:r>
    </w:p>
    <w:p w14:paraId="022F8AB4" w14:textId="77777777"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zástupce/kontaktní osoba</w:t>
      </w:r>
    </w:p>
    <w:p w14:paraId="74E8DB27" w14:textId="7E3CD7A2"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ve věcech technických:</w:t>
      </w:r>
      <w:r>
        <w:rPr>
          <w:rFonts w:ascii="Arial" w:hAnsi="Arial" w:cs="Arial"/>
          <w:sz w:val="22"/>
          <w:szCs w:val="22"/>
        </w:rPr>
        <w:tab/>
      </w:r>
      <w:proofErr w:type="spellStart"/>
      <w:r w:rsidR="00CB6389">
        <w:rPr>
          <w:rFonts w:ascii="Arial" w:hAnsi="Arial" w:cs="Arial"/>
          <w:sz w:val="22"/>
          <w:szCs w:val="22"/>
        </w:rPr>
        <w:t>xxxx</w:t>
      </w:r>
      <w:proofErr w:type="spellEnd"/>
    </w:p>
    <w:p w14:paraId="242C571D" w14:textId="7E808FD5"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CB6389">
        <w:rPr>
          <w:rFonts w:ascii="Arial" w:hAnsi="Arial" w:cs="Arial"/>
          <w:sz w:val="22"/>
          <w:szCs w:val="22"/>
        </w:rPr>
        <w:t>xxxx</w:t>
      </w:r>
      <w:proofErr w:type="spellEnd"/>
    </w:p>
    <w:p w14:paraId="5416CC53" w14:textId="0E849B10" w:rsidR="00FB4790" w:rsidRDefault="00FB4790" w:rsidP="00FB4790">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10" w:history="1">
        <w:proofErr w:type="spellStart"/>
        <w:r w:rsidR="00CB6389">
          <w:rPr>
            <w:rStyle w:val="Hypertextovodkaz"/>
            <w:rFonts w:ascii="Arial" w:hAnsi="Arial" w:cs="Arial"/>
            <w:sz w:val="22"/>
            <w:szCs w:val="22"/>
          </w:rPr>
          <w:t>xxxx</w:t>
        </w:r>
        <w:proofErr w:type="spellEnd"/>
      </w:hyperlink>
    </w:p>
    <w:p w14:paraId="09A96F5C" w14:textId="77777777" w:rsidR="00FB4790" w:rsidRDefault="00FB4790" w:rsidP="00FB4790">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bankovní ústav:</w:t>
      </w:r>
      <w:r>
        <w:rPr>
          <w:rFonts w:ascii="Arial" w:hAnsi="Arial" w:cs="Arial"/>
          <w:sz w:val="22"/>
          <w:szCs w:val="22"/>
        </w:rPr>
        <w:tab/>
      </w:r>
      <w:r>
        <w:rPr>
          <w:rFonts w:ascii="Arial" w:hAnsi="Arial" w:cs="Arial"/>
          <w:sz w:val="22"/>
          <w:szCs w:val="22"/>
        </w:rPr>
        <w:tab/>
      </w:r>
      <w:r>
        <w:rPr>
          <w:rFonts w:ascii="Arial" w:hAnsi="Arial" w:cs="Arial"/>
          <w:sz w:val="22"/>
          <w:szCs w:val="22"/>
        </w:rPr>
        <w:tab/>
      </w:r>
      <w:r w:rsidRPr="002F7ED3">
        <w:rPr>
          <w:rFonts w:ascii="Arial" w:hAnsi="Arial" w:cs="Arial"/>
          <w:sz w:val="22"/>
          <w:szCs w:val="22"/>
        </w:rPr>
        <w:t>Komerční banka, a.s.</w:t>
      </w:r>
    </w:p>
    <w:p w14:paraId="56764A45" w14:textId="4421E2C8" w:rsidR="00144027" w:rsidRDefault="00FB4790" w:rsidP="00FB4790">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číslo účtu:</w:t>
      </w:r>
      <w:r>
        <w:rPr>
          <w:rStyle w:val="Znakapoznpodarou"/>
          <w:rFonts w:ascii="Arial" w:hAnsi="Arial" w:cs="Arial"/>
          <w:sz w:val="22"/>
          <w:szCs w:val="22"/>
        </w:rPr>
        <w:footnoteReference w:id="2"/>
      </w:r>
      <w:r w:rsidRPr="00304411">
        <w:rPr>
          <w:rFonts w:ascii="Arial" w:hAnsi="Arial" w:cs="Arial"/>
          <w:sz w:val="22"/>
          <w:szCs w:val="22"/>
        </w:rPr>
        <w:t xml:space="preserve"> </w:t>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Pr>
          <w:rFonts w:ascii="Arial" w:hAnsi="Arial" w:cs="Arial"/>
          <w:sz w:val="22"/>
          <w:szCs w:val="22"/>
        </w:rPr>
        <w:t>123-4125640237/0100</w:t>
      </w:r>
    </w:p>
    <w:p w14:paraId="54F9548A" w14:textId="5F622DFE" w:rsidR="00144027" w:rsidRDefault="00144027" w:rsidP="00144027">
      <w:pPr>
        <w:rPr>
          <w:rFonts w:ascii="Arial" w:hAnsi="Arial" w:cs="Arial"/>
          <w:sz w:val="22"/>
          <w:szCs w:val="22"/>
        </w:rPr>
      </w:pPr>
      <w:r>
        <w:rPr>
          <w:rFonts w:ascii="Arial" w:hAnsi="Arial" w:cs="Arial"/>
          <w:sz w:val="22"/>
          <w:szCs w:val="22"/>
        </w:rPr>
        <w:t>(dále jen „</w:t>
      </w:r>
      <w:r>
        <w:rPr>
          <w:rFonts w:ascii="Arial" w:hAnsi="Arial" w:cs="Arial"/>
          <w:b/>
          <w:sz w:val="22"/>
          <w:szCs w:val="22"/>
        </w:rPr>
        <w:t>Prodávající</w:t>
      </w:r>
      <w:r>
        <w:rPr>
          <w:rFonts w:ascii="Arial" w:hAnsi="Arial" w:cs="Arial"/>
          <w:sz w:val="22"/>
          <w:szCs w:val="22"/>
        </w:rPr>
        <w:t>“)</w:t>
      </w:r>
    </w:p>
    <w:p w14:paraId="7C2D078C" w14:textId="77777777" w:rsidR="00144027" w:rsidRDefault="00144027" w:rsidP="00144027">
      <w:pPr>
        <w:pStyle w:val="Normlnweb"/>
        <w:spacing w:before="0" w:beforeAutospacing="0" w:after="0" w:afterAutospacing="0"/>
        <w:jc w:val="both"/>
        <w:rPr>
          <w:rFonts w:ascii="Arial" w:hAnsi="Arial" w:cs="Arial"/>
          <w:sz w:val="22"/>
          <w:szCs w:val="22"/>
        </w:rPr>
      </w:pPr>
    </w:p>
    <w:p w14:paraId="668788C2" w14:textId="77777777" w:rsidR="00144027" w:rsidRDefault="00144027" w:rsidP="00144027">
      <w:pPr>
        <w:pStyle w:val="Normlnweb"/>
        <w:spacing w:before="0" w:beforeAutospacing="0" w:after="0" w:afterAutospacing="0"/>
        <w:jc w:val="both"/>
        <w:rPr>
          <w:rFonts w:ascii="Arial" w:hAnsi="Arial" w:cs="Arial"/>
          <w:sz w:val="22"/>
          <w:szCs w:val="22"/>
        </w:rPr>
      </w:pPr>
    </w:p>
    <w:p w14:paraId="789660E7" w14:textId="77777777" w:rsidR="00144027" w:rsidRPr="006A1925" w:rsidRDefault="00144027" w:rsidP="00144027">
      <w:pPr>
        <w:pStyle w:val="Normlnweb"/>
        <w:spacing w:before="0" w:beforeAutospacing="0" w:after="0" w:afterAutospacing="0"/>
        <w:jc w:val="center"/>
        <w:rPr>
          <w:rFonts w:ascii="Arial" w:hAnsi="Arial" w:cs="Arial"/>
          <w:sz w:val="22"/>
          <w:szCs w:val="22"/>
        </w:rPr>
      </w:pPr>
      <w:proofErr w:type="gramStart"/>
      <w:r>
        <w:rPr>
          <w:rFonts w:ascii="Arial" w:hAnsi="Arial" w:cs="Arial"/>
          <w:sz w:val="22"/>
          <w:szCs w:val="22"/>
        </w:rPr>
        <w:t>t a k t o :</w:t>
      </w:r>
      <w:proofErr w:type="gramEnd"/>
    </w:p>
    <w:p w14:paraId="3C10635F" w14:textId="77777777" w:rsidR="00144027" w:rsidRDefault="00144027" w:rsidP="00144027">
      <w:pPr>
        <w:jc w:val="center"/>
        <w:outlineLvl w:val="0"/>
        <w:rPr>
          <w:rFonts w:ascii="Arial" w:hAnsi="Arial" w:cs="Arial"/>
          <w:b/>
          <w:bCs/>
          <w:sz w:val="22"/>
          <w:szCs w:val="22"/>
        </w:rPr>
      </w:pPr>
    </w:p>
    <w:p w14:paraId="5BC10B40" w14:textId="77777777" w:rsidR="00C36514" w:rsidRDefault="00C36514" w:rsidP="00144027">
      <w:pPr>
        <w:jc w:val="center"/>
        <w:outlineLvl w:val="0"/>
        <w:rPr>
          <w:rFonts w:ascii="Arial" w:hAnsi="Arial" w:cs="Arial"/>
          <w:b/>
          <w:bCs/>
          <w:sz w:val="22"/>
          <w:szCs w:val="22"/>
        </w:rPr>
      </w:pPr>
    </w:p>
    <w:p w14:paraId="17D98AFE" w14:textId="77777777" w:rsidR="00144027" w:rsidRDefault="00144027" w:rsidP="00144027">
      <w:pPr>
        <w:jc w:val="center"/>
        <w:rPr>
          <w:rFonts w:ascii="Arial" w:hAnsi="Arial" w:cs="Arial"/>
          <w:b/>
          <w:sz w:val="22"/>
          <w:szCs w:val="22"/>
        </w:rPr>
      </w:pPr>
      <w:r>
        <w:rPr>
          <w:rFonts w:ascii="Arial" w:hAnsi="Arial" w:cs="Arial"/>
          <w:b/>
          <w:sz w:val="22"/>
          <w:szCs w:val="22"/>
        </w:rPr>
        <w:lastRenderedPageBreak/>
        <w:t>Článek I.</w:t>
      </w:r>
    </w:p>
    <w:p w14:paraId="0FB5E59A" w14:textId="77777777" w:rsidR="00144027" w:rsidRDefault="00144027" w:rsidP="00C36514">
      <w:pPr>
        <w:pStyle w:val="Podnadpis"/>
        <w:tabs>
          <w:tab w:val="right" w:pos="9638"/>
        </w:tabs>
        <w:rPr>
          <w:rFonts w:ascii="Arial" w:hAnsi="Arial" w:cs="Arial"/>
          <w:b w:val="0"/>
          <w:sz w:val="22"/>
          <w:szCs w:val="22"/>
        </w:rPr>
      </w:pPr>
      <w:r>
        <w:rPr>
          <w:rFonts w:ascii="Arial" w:hAnsi="Arial" w:cs="Arial"/>
          <w:sz w:val="22"/>
          <w:szCs w:val="22"/>
        </w:rPr>
        <w:t>Úvodní prohlášení – účel smlouvy</w:t>
      </w:r>
    </w:p>
    <w:p w14:paraId="503608AE" w14:textId="77777777" w:rsidR="00930BAD" w:rsidRDefault="00930BAD" w:rsidP="007B3FFE">
      <w:pPr>
        <w:pStyle w:val="Podnadpis"/>
        <w:tabs>
          <w:tab w:val="right" w:pos="9638"/>
        </w:tabs>
        <w:jc w:val="both"/>
        <w:rPr>
          <w:rFonts w:ascii="Arial" w:hAnsi="Arial" w:cs="Arial"/>
          <w:b w:val="0"/>
          <w:sz w:val="22"/>
          <w:szCs w:val="22"/>
        </w:rPr>
      </w:pPr>
    </w:p>
    <w:p w14:paraId="43F7DCD8" w14:textId="6EA054E2" w:rsidR="00930BAD" w:rsidRDefault="00D901A7" w:rsidP="00D901A7">
      <w:pPr>
        <w:pStyle w:val="Podnadpis"/>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tab/>
      </w:r>
      <w:r w:rsidR="007B3FFE" w:rsidRPr="00791E22">
        <w:rPr>
          <w:rFonts w:ascii="Arial" w:hAnsi="Arial" w:cs="Arial"/>
          <w:b w:val="0"/>
          <w:sz w:val="22"/>
          <w:szCs w:val="22"/>
        </w:rPr>
        <w:t xml:space="preserve">Účelem této kupní smlouvy je dodávka níže popsaného zboží </w:t>
      </w:r>
      <w:r w:rsidR="00480BD0" w:rsidRPr="003924E5">
        <w:rPr>
          <w:rFonts w:ascii="Arial" w:hAnsi="Arial" w:cs="Arial"/>
          <w:b w:val="0"/>
          <w:sz w:val="22"/>
          <w:szCs w:val="22"/>
        </w:rPr>
        <w:t>(vozidl</w:t>
      </w:r>
      <w:r w:rsidR="003924E5" w:rsidRPr="003924E5">
        <w:rPr>
          <w:rFonts w:ascii="Arial" w:hAnsi="Arial" w:cs="Arial"/>
          <w:b w:val="0"/>
          <w:sz w:val="22"/>
          <w:szCs w:val="22"/>
        </w:rPr>
        <w:t>a</w:t>
      </w:r>
      <w:r w:rsidR="00480BD0" w:rsidRPr="00791E22">
        <w:rPr>
          <w:rFonts w:ascii="Arial" w:hAnsi="Arial" w:cs="Arial"/>
          <w:b w:val="0"/>
          <w:sz w:val="22"/>
          <w:szCs w:val="22"/>
        </w:rPr>
        <w:t>) Prodávajícím Kupujícímu včetně poskytnutí souvisejících výkonů (služeb), dále v této smlouvě uvedených</w:t>
      </w:r>
      <w:r>
        <w:rPr>
          <w:rFonts w:ascii="Arial" w:hAnsi="Arial" w:cs="Arial"/>
          <w:b w:val="0"/>
          <w:sz w:val="22"/>
          <w:szCs w:val="22"/>
        </w:rPr>
        <w:t xml:space="preserve">, to vše pro zajištění </w:t>
      </w:r>
      <w:r w:rsidR="001A61A2">
        <w:rPr>
          <w:rFonts w:ascii="Arial" w:hAnsi="Arial" w:cs="Arial"/>
          <w:b w:val="0"/>
          <w:sz w:val="22"/>
          <w:szCs w:val="22"/>
        </w:rPr>
        <w:t>poskytování sociál</w:t>
      </w:r>
      <w:r w:rsidR="006143CC">
        <w:rPr>
          <w:rFonts w:ascii="Arial" w:hAnsi="Arial" w:cs="Arial"/>
          <w:b w:val="0"/>
          <w:sz w:val="22"/>
          <w:szCs w:val="22"/>
        </w:rPr>
        <w:t>ních služeb, jelikož konečným</w:t>
      </w:r>
      <w:r w:rsidR="001A61A2" w:rsidRPr="003924E5">
        <w:rPr>
          <w:rFonts w:ascii="Arial" w:hAnsi="Arial" w:cs="Arial"/>
          <w:b w:val="0"/>
          <w:sz w:val="22"/>
          <w:szCs w:val="22"/>
        </w:rPr>
        <w:t xml:space="preserve"> uživatel</w:t>
      </w:r>
      <w:r w:rsidR="003924E5" w:rsidRPr="003924E5">
        <w:rPr>
          <w:rFonts w:ascii="Arial" w:hAnsi="Arial" w:cs="Arial"/>
          <w:b w:val="0"/>
          <w:sz w:val="22"/>
          <w:szCs w:val="22"/>
        </w:rPr>
        <w:t>em</w:t>
      </w:r>
      <w:r w:rsidR="001A61A2" w:rsidRPr="003924E5">
        <w:rPr>
          <w:rFonts w:ascii="Arial" w:hAnsi="Arial" w:cs="Arial"/>
          <w:b w:val="0"/>
          <w:sz w:val="22"/>
          <w:szCs w:val="22"/>
        </w:rPr>
        <w:t xml:space="preserve"> vozidl</w:t>
      </w:r>
      <w:r w:rsidR="003924E5" w:rsidRPr="003924E5">
        <w:rPr>
          <w:rFonts w:ascii="Arial" w:hAnsi="Arial" w:cs="Arial"/>
          <w:b w:val="0"/>
          <w:sz w:val="22"/>
          <w:szCs w:val="22"/>
        </w:rPr>
        <w:t>a</w:t>
      </w:r>
      <w:r w:rsidR="001A61A2" w:rsidRPr="003924E5">
        <w:rPr>
          <w:rFonts w:ascii="Arial" w:hAnsi="Arial" w:cs="Arial"/>
          <w:b w:val="0"/>
          <w:sz w:val="22"/>
          <w:szCs w:val="22"/>
        </w:rPr>
        <w:t xml:space="preserve"> bud</w:t>
      </w:r>
      <w:r w:rsidR="003924E5" w:rsidRPr="003924E5">
        <w:rPr>
          <w:rFonts w:ascii="Arial" w:hAnsi="Arial" w:cs="Arial"/>
          <w:b w:val="0"/>
          <w:sz w:val="22"/>
          <w:szCs w:val="22"/>
        </w:rPr>
        <w:t>e</w:t>
      </w:r>
      <w:r w:rsidR="001A61A2" w:rsidRPr="003924E5">
        <w:rPr>
          <w:rFonts w:ascii="Arial" w:hAnsi="Arial" w:cs="Arial"/>
          <w:b w:val="0"/>
          <w:sz w:val="22"/>
          <w:szCs w:val="22"/>
        </w:rPr>
        <w:t xml:space="preserve"> příspěvkov</w:t>
      </w:r>
      <w:r w:rsidR="003924E5" w:rsidRPr="003924E5">
        <w:rPr>
          <w:rFonts w:ascii="Arial" w:hAnsi="Arial" w:cs="Arial"/>
          <w:b w:val="0"/>
          <w:sz w:val="22"/>
          <w:szCs w:val="22"/>
        </w:rPr>
        <w:t>á</w:t>
      </w:r>
      <w:r w:rsidR="001A61A2" w:rsidRPr="003924E5">
        <w:rPr>
          <w:rFonts w:ascii="Arial" w:hAnsi="Arial" w:cs="Arial"/>
          <w:b w:val="0"/>
          <w:sz w:val="22"/>
          <w:szCs w:val="22"/>
        </w:rPr>
        <w:t xml:space="preserve"> organizace Zlínského kraje,</w:t>
      </w:r>
      <w:r w:rsidR="001A61A2">
        <w:rPr>
          <w:rFonts w:ascii="Arial" w:hAnsi="Arial" w:cs="Arial"/>
          <w:b w:val="0"/>
          <w:sz w:val="22"/>
          <w:szCs w:val="22"/>
        </w:rPr>
        <w:t xml:space="preserve"> a to </w:t>
      </w:r>
      <w:r w:rsidR="001A61A2" w:rsidRPr="001A61A2">
        <w:rPr>
          <w:rFonts w:ascii="Arial" w:hAnsi="Arial" w:cs="Arial"/>
          <w:b w:val="0"/>
          <w:sz w:val="22"/>
          <w:szCs w:val="22"/>
        </w:rPr>
        <w:t>Sociální služby Vsetín, příspěvková organizace, IČO:  49562827</w:t>
      </w:r>
      <w:r>
        <w:rPr>
          <w:rFonts w:ascii="Arial" w:hAnsi="Arial" w:cs="Arial"/>
          <w:b w:val="0"/>
          <w:sz w:val="22"/>
          <w:szCs w:val="22"/>
        </w:rPr>
        <w:t>.</w:t>
      </w:r>
    </w:p>
    <w:p w14:paraId="16E017F3" w14:textId="77777777" w:rsidR="00D901A7" w:rsidRPr="00791E22" w:rsidRDefault="00D901A7" w:rsidP="00D901A7">
      <w:pPr>
        <w:pStyle w:val="Podnadpis"/>
        <w:tabs>
          <w:tab w:val="right" w:pos="9638"/>
        </w:tabs>
        <w:ind w:left="284"/>
        <w:jc w:val="both"/>
        <w:rPr>
          <w:rFonts w:ascii="Arial" w:hAnsi="Arial" w:cs="Arial"/>
          <w:b w:val="0"/>
          <w:sz w:val="22"/>
          <w:szCs w:val="22"/>
        </w:rPr>
      </w:pPr>
    </w:p>
    <w:p w14:paraId="2E0371B6" w14:textId="63FE6131" w:rsidR="00480BD0" w:rsidRDefault="00480BD0" w:rsidP="001A61A2">
      <w:pPr>
        <w:pStyle w:val="Podnadpis"/>
        <w:numPr>
          <w:ilvl w:val="0"/>
          <w:numId w:val="20"/>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 této smlouvy bude prováděn v rámci projektu s názvem </w:t>
      </w:r>
      <w:r w:rsidR="001A61A2" w:rsidRPr="001A61A2">
        <w:rPr>
          <w:rFonts w:ascii="Arial" w:hAnsi="Arial" w:cs="Arial"/>
          <w:b w:val="0"/>
          <w:sz w:val="22"/>
          <w:szCs w:val="22"/>
          <w:u w:val="single"/>
        </w:rPr>
        <w:t>EKO auta pro sociální služby Zlínského kraje</w:t>
      </w:r>
      <w:r w:rsidR="001A61A2" w:rsidRPr="001A61A2">
        <w:rPr>
          <w:rFonts w:ascii="Arial" w:hAnsi="Arial" w:cs="Arial"/>
          <w:b w:val="0"/>
          <w:sz w:val="22"/>
          <w:szCs w:val="22"/>
        </w:rPr>
        <w:t xml:space="preserve"> </w:t>
      </w:r>
      <w:r w:rsidRPr="001A61A2">
        <w:rPr>
          <w:rFonts w:ascii="Arial" w:hAnsi="Arial" w:cs="Arial"/>
          <w:b w:val="0"/>
          <w:sz w:val="22"/>
          <w:szCs w:val="22"/>
        </w:rPr>
        <w:t xml:space="preserve">a </w:t>
      </w:r>
      <w:r w:rsidRPr="00930BAD">
        <w:rPr>
          <w:rFonts w:ascii="Arial" w:hAnsi="Arial" w:cs="Arial"/>
          <w:b w:val="0"/>
          <w:sz w:val="22"/>
          <w:szCs w:val="22"/>
        </w:rPr>
        <w:t xml:space="preserve">číslem </w:t>
      </w:r>
      <w:r w:rsidR="001A61A2" w:rsidRPr="001A61A2">
        <w:rPr>
          <w:rFonts w:ascii="Arial" w:hAnsi="Arial" w:cs="Arial"/>
          <w:b w:val="0"/>
          <w:sz w:val="22"/>
          <w:szCs w:val="22"/>
          <w:u w:val="single"/>
        </w:rPr>
        <w:t>CZ.06.6.127/0.0/0.0/21_124/0017235</w:t>
      </w:r>
      <w:r w:rsidRPr="00930BAD">
        <w:rPr>
          <w:rFonts w:ascii="Arial" w:hAnsi="Arial" w:cs="Arial"/>
          <w:b w:val="0"/>
          <w:sz w:val="22"/>
          <w:szCs w:val="22"/>
        </w:rPr>
        <w:t xml:space="preserve"> (dále jen „</w:t>
      </w:r>
      <w:r w:rsidRPr="00930BAD">
        <w:rPr>
          <w:rFonts w:ascii="Arial" w:hAnsi="Arial" w:cs="Arial"/>
          <w:sz w:val="22"/>
          <w:szCs w:val="22"/>
        </w:rPr>
        <w:t>Projekt</w:t>
      </w:r>
      <w:r w:rsidRPr="00930BAD">
        <w:rPr>
          <w:rFonts w:ascii="Arial" w:hAnsi="Arial" w:cs="Arial"/>
          <w:b w:val="0"/>
          <w:sz w:val="22"/>
          <w:szCs w:val="22"/>
        </w:rPr>
        <w:t>“), který je spolufinancován Evropským fondem pro regionální rozvoj a realizován prostřednictvím Integrovaného regionálního operačního programu (dále jen „</w:t>
      </w:r>
      <w:r w:rsidRPr="00930BAD">
        <w:rPr>
          <w:rFonts w:ascii="Arial" w:hAnsi="Arial" w:cs="Arial"/>
          <w:sz w:val="22"/>
          <w:szCs w:val="22"/>
        </w:rPr>
        <w:t>IROP</w:t>
      </w:r>
      <w:r w:rsidRPr="00930BAD">
        <w:rPr>
          <w:rFonts w:ascii="Arial" w:hAnsi="Arial" w:cs="Arial"/>
          <w:b w:val="0"/>
          <w:sz w:val="22"/>
          <w:szCs w:val="22"/>
        </w:rPr>
        <w:t xml:space="preserve">“). Poskytovatelem dotace na realizaci Projektu je Ministerstvo pro místní rozvoj. </w:t>
      </w:r>
    </w:p>
    <w:p w14:paraId="552E21F1" w14:textId="77777777" w:rsidR="00930BAD" w:rsidRDefault="00930BAD" w:rsidP="00930BAD">
      <w:pPr>
        <w:pStyle w:val="Odstavecseseznamem"/>
        <w:rPr>
          <w:rFonts w:ascii="Arial" w:hAnsi="Arial" w:cs="Arial"/>
          <w:b/>
          <w:sz w:val="22"/>
          <w:szCs w:val="22"/>
        </w:rPr>
      </w:pPr>
    </w:p>
    <w:p w14:paraId="65D8F7AF" w14:textId="77777777" w:rsidR="00451FAE" w:rsidRPr="00930BAD" w:rsidRDefault="00451FAE" w:rsidP="00451FAE">
      <w:pPr>
        <w:pStyle w:val="Podnadpis"/>
        <w:numPr>
          <w:ilvl w:val="0"/>
          <w:numId w:val="2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14:paraId="4FA2EC4F" w14:textId="77777777" w:rsidR="00451FAE" w:rsidRDefault="00451FAE" w:rsidP="0076187C">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14:paraId="38507694" w14:textId="77777777" w:rsidR="00451FAE" w:rsidRDefault="00451FAE" w:rsidP="0076187C">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14:paraId="01E1EA7B" w14:textId="77777777" w:rsidR="00451FAE" w:rsidRPr="00451FAE" w:rsidRDefault="00451FAE" w:rsidP="0076187C">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14:paraId="52ED1493" w14:textId="77777777" w:rsidR="00451FAE" w:rsidRDefault="00451FAE" w:rsidP="007B3FFE">
      <w:pPr>
        <w:pStyle w:val="Podnadpis"/>
        <w:tabs>
          <w:tab w:val="right" w:pos="9638"/>
        </w:tabs>
        <w:jc w:val="both"/>
        <w:rPr>
          <w:rFonts w:ascii="Arial" w:hAnsi="Arial" w:cs="Arial"/>
          <w:b w:val="0"/>
          <w:sz w:val="22"/>
          <w:szCs w:val="22"/>
        </w:rPr>
      </w:pPr>
    </w:p>
    <w:p w14:paraId="6C3B2577" w14:textId="49B1B602" w:rsidR="00451FAE" w:rsidRDefault="00451FAE" w:rsidP="00930BAD">
      <w:pPr>
        <w:pStyle w:val="Podnadpis"/>
        <w:numPr>
          <w:ilvl w:val="0"/>
          <w:numId w:val="20"/>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sidR="00AA11AA">
        <w:rPr>
          <w:rFonts w:ascii="Arial" w:hAnsi="Arial" w:cs="Arial"/>
          <w:b w:val="0"/>
          <w:sz w:val="22"/>
          <w:szCs w:val="22"/>
        </w:rPr>
        <w:t xml:space="preserve">(zadávacími podmínkami řízení) </w:t>
      </w:r>
      <w:r w:rsidRPr="00451FAE">
        <w:rPr>
          <w:rFonts w:ascii="Arial" w:hAnsi="Arial" w:cs="Arial"/>
          <w:b w:val="0"/>
          <w:sz w:val="22"/>
          <w:szCs w:val="22"/>
        </w:rPr>
        <w:t xml:space="preserve">a jeho nabídkou, které předcházely </w:t>
      </w:r>
      <w:r w:rsidR="0097329C">
        <w:rPr>
          <w:rFonts w:ascii="Arial" w:hAnsi="Arial" w:cs="Arial"/>
          <w:b w:val="0"/>
          <w:sz w:val="22"/>
          <w:szCs w:val="22"/>
        </w:rPr>
        <w:t xml:space="preserve">a týkaly se </w:t>
      </w:r>
      <w:r w:rsidRPr="00451FAE">
        <w:rPr>
          <w:rFonts w:ascii="Arial" w:hAnsi="Arial" w:cs="Arial"/>
          <w:b w:val="0"/>
          <w:sz w:val="22"/>
          <w:szCs w:val="22"/>
        </w:rPr>
        <w:t>uzavření této smlouvy. V případě rozporů jednotlivých dokumentů má přednost tato smlouva.</w:t>
      </w:r>
    </w:p>
    <w:p w14:paraId="484B4686" w14:textId="77777777" w:rsidR="0029025F" w:rsidRDefault="0029025F" w:rsidP="007B3FFE">
      <w:pPr>
        <w:pStyle w:val="Podnadpis"/>
        <w:tabs>
          <w:tab w:val="right" w:pos="9638"/>
        </w:tabs>
        <w:jc w:val="both"/>
        <w:rPr>
          <w:rFonts w:ascii="Arial" w:hAnsi="Arial" w:cs="Arial"/>
          <w:b w:val="0"/>
          <w:sz w:val="22"/>
          <w:szCs w:val="22"/>
        </w:rPr>
      </w:pPr>
    </w:p>
    <w:p w14:paraId="0ADD52DB" w14:textId="77777777" w:rsidR="0029025F" w:rsidRPr="0029025F" w:rsidRDefault="0029025F" w:rsidP="0029025F">
      <w:pPr>
        <w:pStyle w:val="Podnadpis"/>
        <w:tabs>
          <w:tab w:val="right" w:pos="9638"/>
        </w:tabs>
        <w:rPr>
          <w:rFonts w:ascii="Arial" w:hAnsi="Arial" w:cs="Arial"/>
          <w:sz w:val="22"/>
          <w:szCs w:val="22"/>
        </w:rPr>
      </w:pPr>
      <w:r w:rsidRPr="0029025F">
        <w:rPr>
          <w:rFonts w:ascii="Arial" w:hAnsi="Arial" w:cs="Arial"/>
          <w:sz w:val="22"/>
          <w:szCs w:val="22"/>
        </w:rPr>
        <w:t>Článek II.</w:t>
      </w:r>
    </w:p>
    <w:p w14:paraId="67C05CAB" w14:textId="77777777" w:rsidR="0029025F" w:rsidRDefault="0029025F" w:rsidP="0029025F">
      <w:pPr>
        <w:pStyle w:val="Podnadpis"/>
        <w:tabs>
          <w:tab w:val="right" w:pos="9638"/>
        </w:tabs>
        <w:rPr>
          <w:rFonts w:ascii="Arial" w:hAnsi="Arial" w:cs="Arial"/>
          <w:b w:val="0"/>
          <w:sz w:val="22"/>
          <w:szCs w:val="22"/>
        </w:rPr>
      </w:pPr>
      <w:r w:rsidRPr="0029025F">
        <w:rPr>
          <w:rFonts w:ascii="Arial" w:hAnsi="Arial" w:cs="Arial"/>
          <w:sz w:val="22"/>
          <w:szCs w:val="22"/>
        </w:rPr>
        <w:t>Předmět smlouvy</w:t>
      </w:r>
    </w:p>
    <w:p w14:paraId="59B00667" w14:textId="77777777" w:rsidR="0029025F" w:rsidRDefault="0029025F" w:rsidP="0029025F">
      <w:pPr>
        <w:pStyle w:val="Podnadpis"/>
        <w:tabs>
          <w:tab w:val="right" w:pos="9638"/>
        </w:tabs>
        <w:jc w:val="both"/>
        <w:rPr>
          <w:rFonts w:ascii="Arial" w:hAnsi="Arial" w:cs="Arial"/>
          <w:b w:val="0"/>
          <w:sz w:val="22"/>
          <w:szCs w:val="22"/>
        </w:rPr>
      </w:pPr>
    </w:p>
    <w:p w14:paraId="50F2880A" w14:textId="77777777" w:rsidR="0029025F" w:rsidRPr="004A0114" w:rsidRDefault="00A73DF8" w:rsidP="00930BAD">
      <w:pPr>
        <w:pStyle w:val="Podnadpis"/>
        <w:numPr>
          <w:ilvl w:val="0"/>
          <w:numId w:val="21"/>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uvedené zboží a související výkony (služby) převzít a zaplatit Prodávajícímu (kupní) cenu, to vše za podmínek dále v této smlouvě dohodnutých.</w:t>
      </w:r>
    </w:p>
    <w:p w14:paraId="0359D3AF" w14:textId="77777777" w:rsidR="00AF645E" w:rsidRPr="004A0114" w:rsidRDefault="00AF645E" w:rsidP="00AF645E">
      <w:pPr>
        <w:pStyle w:val="Podnadpis"/>
        <w:tabs>
          <w:tab w:val="right" w:pos="9638"/>
        </w:tabs>
        <w:ind w:left="284"/>
        <w:jc w:val="both"/>
        <w:rPr>
          <w:rFonts w:ascii="Arial" w:hAnsi="Arial" w:cs="Arial"/>
          <w:b w:val="0"/>
          <w:sz w:val="22"/>
          <w:szCs w:val="22"/>
        </w:rPr>
      </w:pPr>
    </w:p>
    <w:p w14:paraId="281A9134" w14:textId="470ACD2E" w:rsidR="00A73DF8" w:rsidRPr="004A0114" w:rsidRDefault="00A73DF8" w:rsidP="00AF645E">
      <w:pPr>
        <w:pStyle w:val="Podnadpis"/>
        <w:numPr>
          <w:ilvl w:val="0"/>
          <w:numId w:val="21"/>
        </w:numPr>
        <w:tabs>
          <w:tab w:val="right" w:pos="9638"/>
        </w:tabs>
        <w:ind w:left="284" w:hanging="284"/>
        <w:jc w:val="both"/>
        <w:rPr>
          <w:rFonts w:ascii="Arial" w:hAnsi="Arial" w:cs="Arial"/>
          <w:b w:val="0"/>
          <w:sz w:val="22"/>
          <w:szCs w:val="22"/>
        </w:rPr>
      </w:pPr>
      <w:r w:rsidRPr="004A0114">
        <w:rPr>
          <w:rFonts w:ascii="Arial" w:hAnsi="Arial" w:cs="Arial"/>
          <w:b w:val="0"/>
          <w:sz w:val="22"/>
          <w:szCs w:val="22"/>
        </w:rPr>
        <w:t xml:space="preserve">Zbožím se pro účely této smlouvy rozumí </w:t>
      </w:r>
      <w:r w:rsidR="003924E5" w:rsidRPr="003924E5">
        <w:rPr>
          <w:rFonts w:ascii="Arial" w:hAnsi="Arial" w:cs="Arial"/>
          <w:b w:val="0"/>
          <w:sz w:val="22"/>
          <w:szCs w:val="22"/>
        </w:rPr>
        <w:t>1</w:t>
      </w:r>
      <w:r w:rsidRPr="003924E5">
        <w:rPr>
          <w:rFonts w:ascii="Arial" w:hAnsi="Arial" w:cs="Arial"/>
          <w:b w:val="0"/>
          <w:sz w:val="22"/>
          <w:szCs w:val="22"/>
        </w:rPr>
        <w:t xml:space="preserve"> </w:t>
      </w:r>
      <w:r w:rsidRPr="005B11EB">
        <w:rPr>
          <w:rFonts w:ascii="Arial" w:hAnsi="Arial" w:cs="Arial"/>
          <w:b w:val="0"/>
          <w:sz w:val="22"/>
          <w:szCs w:val="22"/>
        </w:rPr>
        <w:t xml:space="preserve">ks </w:t>
      </w:r>
      <w:r w:rsidR="004B6E54" w:rsidRPr="005B11EB">
        <w:rPr>
          <w:rFonts w:ascii="Arial" w:hAnsi="Arial" w:cs="Arial"/>
          <w:b w:val="0"/>
          <w:sz w:val="22"/>
          <w:szCs w:val="22"/>
        </w:rPr>
        <w:t>nov</w:t>
      </w:r>
      <w:r w:rsidR="003924E5" w:rsidRPr="005B11EB">
        <w:rPr>
          <w:rFonts w:ascii="Arial" w:hAnsi="Arial" w:cs="Arial"/>
          <w:b w:val="0"/>
          <w:sz w:val="22"/>
          <w:szCs w:val="22"/>
        </w:rPr>
        <w:t>ého</w:t>
      </w:r>
      <w:r w:rsidR="004B6E54" w:rsidRPr="005B11EB">
        <w:rPr>
          <w:rFonts w:ascii="Arial" w:hAnsi="Arial" w:cs="Arial"/>
          <w:b w:val="0"/>
          <w:sz w:val="22"/>
          <w:szCs w:val="22"/>
        </w:rPr>
        <w:t xml:space="preserve"> </w:t>
      </w:r>
      <w:r w:rsidR="00B87217" w:rsidRPr="005B11EB">
        <w:rPr>
          <w:rFonts w:ascii="Arial" w:hAnsi="Arial" w:cs="Arial"/>
          <w:b w:val="0"/>
          <w:sz w:val="22"/>
          <w:szCs w:val="22"/>
        </w:rPr>
        <w:t>vozidl</w:t>
      </w:r>
      <w:r w:rsidR="003924E5" w:rsidRPr="005B11EB">
        <w:rPr>
          <w:rFonts w:ascii="Arial" w:hAnsi="Arial" w:cs="Arial"/>
          <w:b w:val="0"/>
          <w:sz w:val="22"/>
          <w:szCs w:val="22"/>
        </w:rPr>
        <w:t>a</w:t>
      </w:r>
      <w:r w:rsidR="00B87217" w:rsidRPr="005B11EB">
        <w:rPr>
          <w:rFonts w:ascii="Arial" w:hAnsi="Arial" w:cs="Arial"/>
          <w:b w:val="0"/>
          <w:sz w:val="22"/>
          <w:szCs w:val="22"/>
        </w:rPr>
        <w:t xml:space="preserve"> </w:t>
      </w:r>
      <w:r w:rsidR="004B6E54" w:rsidRPr="005B11EB">
        <w:rPr>
          <w:rFonts w:ascii="Arial" w:hAnsi="Arial" w:cs="Arial"/>
          <w:b w:val="0"/>
          <w:sz w:val="22"/>
          <w:szCs w:val="22"/>
        </w:rPr>
        <w:t>(osobníh</w:t>
      </w:r>
      <w:r w:rsidR="003924E5" w:rsidRPr="005B11EB">
        <w:rPr>
          <w:rFonts w:ascii="Arial" w:hAnsi="Arial" w:cs="Arial"/>
          <w:b w:val="0"/>
          <w:sz w:val="22"/>
          <w:szCs w:val="22"/>
        </w:rPr>
        <w:t>o</w:t>
      </w:r>
      <w:r w:rsidR="004B6E54" w:rsidRPr="005B11EB">
        <w:rPr>
          <w:rFonts w:ascii="Arial" w:hAnsi="Arial" w:cs="Arial"/>
          <w:b w:val="0"/>
          <w:sz w:val="22"/>
          <w:szCs w:val="22"/>
        </w:rPr>
        <w:t xml:space="preserve"> automobil</w:t>
      </w:r>
      <w:r w:rsidR="003924E5" w:rsidRPr="005B11EB">
        <w:rPr>
          <w:rFonts w:ascii="Arial" w:hAnsi="Arial" w:cs="Arial"/>
          <w:b w:val="0"/>
          <w:sz w:val="22"/>
          <w:szCs w:val="22"/>
        </w:rPr>
        <w:t>u</w:t>
      </w:r>
      <w:r w:rsidR="004B6E54" w:rsidRPr="005B11EB">
        <w:rPr>
          <w:rFonts w:ascii="Arial" w:hAnsi="Arial" w:cs="Arial"/>
          <w:b w:val="0"/>
          <w:sz w:val="22"/>
          <w:szCs w:val="22"/>
        </w:rPr>
        <w:t xml:space="preserve"> na elektrický pohon</w:t>
      </w:r>
      <w:r w:rsidR="00B4524F" w:rsidRPr="005B11EB">
        <w:rPr>
          <w:rFonts w:ascii="Arial" w:hAnsi="Arial" w:cs="Arial"/>
          <w:b w:val="0"/>
          <w:sz w:val="22"/>
          <w:szCs w:val="22"/>
        </w:rPr>
        <w:t xml:space="preserve"> s přestavbou pro převoz vozíčkáře</w:t>
      </w:r>
      <w:r w:rsidR="004B6E54" w:rsidRPr="005B11EB">
        <w:rPr>
          <w:rFonts w:ascii="Arial" w:hAnsi="Arial" w:cs="Arial"/>
          <w:b w:val="0"/>
          <w:sz w:val="22"/>
          <w:szCs w:val="22"/>
        </w:rPr>
        <w:t xml:space="preserve">) </w:t>
      </w:r>
      <w:r w:rsidR="00B87217" w:rsidRPr="005B11EB">
        <w:rPr>
          <w:rFonts w:ascii="Arial" w:hAnsi="Arial" w:cs="Arial"/>
          <w:b w:val="0"/>
          <w:sz w:val="22"/>
          <w:szCs w:val="22"/>
        </w:rPr>
        <w:t>kategorie</w:t>
      </w:r>
      <w:r w:rsidR="00B87217" w:rsidRPr="003924E5">
        <w:rPr>
          <w:rFonts w:ascii="Arial" w:hAnsi="Arial" w:cs="Arial"/>
          <w:b w:val="0"/>
          <w:sz w:val="22"/>
          <w:szCs w:val="22"/>
        </w:rPr>
        <w:t xml:space="preserve"> </w:t>
      </w:r>
      <w:r w:rsidR="004B6E54" w:rsidRPr="003924E5">
        <w:rPr>
          <w:rFonts w:ascii="Arial" w:hAnsi="Arial" w:cs="Arial"/>
          <w:b w:val="0"/>
          <w:sz w:val="22"/>
          <w:szCs w:val="22"/>
        </w:rPr>
        <w:t>M1</w:t>
      </w:r>
      <w:r w:rsidR="00B87217" w:rsidRPr="003924E5">
        <w:rPr>
          <w:rFonts w:ascii="Arial" w:hAnsi="Arial" w:cs="Arial"/>
          <w:b w:val="0"/>
          <w:sz w:val="22"/>
          <w:szCs w:val="22"/>
        </w:rPr>
        <w:t xml:space="preserve"> </w:t>
      </w:r>
      <w:r w:rsidRPr="003924E5">
        <w:rPr>
          <w:rFonts w:ascii="Arial" w:hAnsi="Arial" w:cs="Arial"/>
          <w:b w:val="0"/>
          <w:sz w:val="22"/>
          <w:szCs w:val="22"/>
        </w:rPr>
        <w:t>včetně</w:t>
      </w:r>
      <w:r w:rsidRPr="004A0114">
        <w:rPr>
          <w:rFonts w:ascii="Arial" w:hAnsi="Arial" w:cs="Arial"/>
          <w:b w:val="0"/>
          <w:sz w:val="22"/>
          <w:szCs w:val="22"/>
        </w:rPr>
        <w:t xml:space="preserve"> veškerých součástí a příslušenství specifikovan</w:t>
      </w:r>
      <w:r w:rsidR="00535520" w:rsidRPr="004A0114">
        <w:rPr>
          <w:rFonts w:ascii="Arial" w:hAnsi="Arial" w:cs="Arial"/>
          <w:b w:val="0"/>
          <w:sz w:val="22"/>
          <w:szCs w:val="22"/>
        </w:rPr>
        <w:t>ých</w:t>
      </w:r>
      <w:r w:rsidRPr="004A0114">
        <w:rPr>
          <w:rFonts w:ascii="Arial" w:hAnsi="Arial" w:cs="Arial"/>
          <w:b w:val="0"/>
          <w:sz w:val="22"/>
          <w:szCs w:val="22"/>
        </w:rPr>
        <w:t xml:space="preserve"> v příloze </w:t>
      </w:r>
      <w:r w:rsidRPr="003924E5">
        <w:rPr>
          <w:rFonts w:ascii="Arial" w:hAnsi="Arial" w:cs="Arial"/>
          <w:b w:val="0"/>
          <w:sz w:val="22"/>
          <w:szCs w:val="22"/>
        </w:rPr>
        <w:t>č.</w:t>
      </w:r>
      <w:r w:rsidR="00D71FD6" w:rsidRPr="003924E5">
        <w:rPr>
          <w:rFonts w:ascii="Arial" w:hAnsi="Arial" w:cs="Arial"/>
          <w:b w:val="0"/>
          <w:sz w:val="22"/>
          <w:szCs w:val="22"/>
        </w:rPr>
        <w:t xml:space="preserve"> </w:t>
      </w:r>
      <w:r w:rsidRPr="003924E5">
        <w:rPr>
          <w:rFonts w:ascii="Arial" w:hAnsi="Arial" w:cs="Arial"/>
          <w:b w:val="0"/>
          <w:sz w:val="22"/>
          <w:szCs w:val="22"/>
        </w:rPr>
        <w:t>1</w:t>
      </w:r>
      <w:r w:rsidRPr="004A0114">
        <w:rPr>
          <w:rFonts w:ascii="Arial" w:hAnsi="Arial" w:cs="Arial"/>
          <w:b w:val="0"/>
          <w:sz w:val="22"/>
          <w:szCs w:val="22"/>
        </w:rPr>
        <w:t xml:space="preserve"> této smlouvy (dále jen „</w:t>
      </w:r>
      <w:r w:rsidR="00D71FD6" w:rsidRPr="004A0114">
        <w:rPr>
          <w:rFonts w:ascii="Arial" w:hAnsi="Arial" w:cs="Arial"/>
          <w:sz w:val="22"/>
          <w:szCs w:val="22"/>
        </w:rPr>
        <w:t>Z</w:t>
      </w:r>
      <w:r w:rsidRPr="004A0114">
        <w:rPr>
          <w:rFonts w:ascii="Arial" w:hAnsi="Arial" w:cs="Arial"/>
          <w:sz w:val="22"/>
          <w:szCs w:val="22"/>
        </w:rPr>
        <w:t>boží</w:t>
      </w:r>
      <w:r w:rsidRPr="004A0114">
        <w:rPr>
          <w:rFonts w:ascii="Arial" w:hAnsi="Arial" w:cs="Arial"/>
          <w:b w:val="0"/>
          <w:sz w:val="22"/>
          <w:szCs w:val="22"/>
        </w:rPr>
        <w:t>“)</w:t>
      </w:r>
      <w:r w:rsidR="00E55C1C" w:rsidRPr="004A0114">
        <w:rPr>
          <w:rFonts w:ascii="Arial" w:hAnsi="Arial" w:cs="Arial"/>
          <w:b w:val="0"/>
          <w:sz w:val="22"/>
          <w:szCs w:val="22"/>
        </w:rPr>
        <w:t>,</w:t>
      </w:r>
      <w:r w:rsidRPr="004A0114">
        <w:rPr>
          <w:rFonts w:ascii="Arial" w:hAnsi="Arial" w:cs="Arial"/>
          <w:b w:val="0"/>
          <w:sz w:val="22"/>
          <w:szCs w:val="22"/>
        </w:rPr>
        <w:t xml:space="preserve"> a to:</w:t>
      </w:r>
    </w:p>
    <w:p w14:paraId="1E414D50" w14:textId="77777777" w:rsidR="00E55C1C" w:rsidRDefault="00E55C1C" w:rsidP="00E55C1C">
      <w:pPr>
        <w:pStyle w:val="Podnadpis"/>
        <w:tabs>
          <w:tab w:val="right" w:pos="9638"/>
        </w:tabs>
        <w:jc w:val="both"/>
        <w:rPr>
          <w:rFonts w:ascii="Arial" w:hAnsi="Arial" w:cs="Arial"/>
          <w:b w:val="0"/>
          <w:sz w:val="22"/>
          <w:szCs w:val="22"/>
        </w:rPr>
      </w:pPr>
    </w:p>
    <w:p w14:paraId="53CF4DA8" w14:textId="4E250388" w:rsidR="00C214BF" w:rsidRPr="00FB4790" w:rsidRDefault="00FB4790" w:rsidP="00FB4790">
      <w:pPr>
        <w:pStyle w:val="Podnadpis"/>
        <w:tabs>
          <w:tab w:val="right" w:pos="9638"/>
        </w:tabs>
        <w:ind w:left="284"/>
        <w:jc w:val="left"/>
        <w:rPr>
          <w:rFonts w:ascii="Arial" w:hAnsi="Arial" w:cs="Arial"/>
          <w:sz w:val="22"/>
          <w:szCs w:val="22"/>
        </w:rPr>
      </w:pPr>
      <w:r w:rsidRPr="00FB4790">
        <w:rPr>
          <w:rFonts w:ascii="Arial" w:hAnsi="Arial" w:cs="Arial"/>
          <w:sz w:val="22"/>
          <w:szCs w:val="22"/>
        </w:rPr>
        <w:t>Ford E-Transit</w:t>
      </w:r>
    </w:p>
    <w:p w14:paraId="3CD9BA54" w14:textId="29FB04FD" w:rsidR="00C214BF" w:rsidRPr="00E55C1C" w:rsidRDefault="00C214BF" w:rsidP="00C214BF">
      <w:pPr>
        <w:pStyle w:val="Podnadpis"/>
        <w:tabs>
          <w:tab w:val="right" w:pos="9638"/>
        </w:tabs>
        <w:ind w:left="284"/>
        <w:jc w:val="both"/>
        <w:rPr>
          <w:rFonts w:ascii="Arial" w:hAnsi="Arial" w:cs="Arial"/>
          <w:b w:val="0"/>
          <w:sz w:val="22"/>
          <w:szCs w:val="22"/>
        </w:rPr>
      </w:pPr>
    </w:p>
    <w:p w14:paraId="306287A6" w14:textId="7D70664B" w:rsidR="00E55C1C" w:rsidRDefault="00E55C1C" w:rsidP="00C75FD9">
      <w:pPr>
        <w:pStyle w:val="Podnadpis"/>
        <w:numPr>
          <w:ilvl w:val="0"/>
          <w:numId w:val="21"/>
        </w:numPr>
        <w:tabs>
          <w:tab w:val="right" w:pos="9638"/>
        </w:tabs>
        <w:ind w:left="284" w:hanging="284"/>
        <w:jc w:val="both"/>
        <w:rPr>
          <w:rFonts w:ascii="Arial" w:hAnsi="Arial" w:cs="Arial"/>
          <w:b w:val="0"/>
          <w:sz w:val="22"/>
          <w:szCs w:val="22"/>
        </w:rPr>
      </w:pPr>
      <w:r w:rsidRPr="00E55C1C">
        <w:rPr>
          <w:rFonts w:ascii="Arial" w:hAnsi="Arial" w:cs="Arial"/>
          <w:b w:val="0"/>
          <w:sz w:val="22"/>
          <w:szCs w:val="22"/>
        </w:rPr>
        <w:t>Prodávající se zavazuje, že Zboží (</w:t>
      </w:r>
      <w:r w:rsidRPr="003924E5">
        <w:rPr>
          <w:rFonts w:ascii="Arial" w:hAnsi="Arial" w:cs="Arial"/>
          <w:b w:val="0"/>
          <w:sz w:val="22"/>
          <w:szCs w:val="22"/>
        </w:rPr>
        <w:t>dodan</w:t>
      </w:r>
      <w:r w:rsidR="003924E5" w:rsidRPr="003924E5">
        <w:rPr>
          <w:rFonts w:ascii="Arial" w:hAnsi="Arial" w:cs="Arial"/>
          <w:b w:val="0"/>
          <w:sz w:val="22"/>
          <w:szCs w:val="22"/>
        </w:rPr>
        <w:t>é</w:t>
      </w:r>
      <w:r w:rsidRPr="003924E5">
        <w:rPr>
          <w:rFonts w:ascii="Arial" w:hAnsi="Arial" w:cs="Arial"/>
          <w:b w:val="0"/>
          <w:sz w:val="22"/>
          <w:szCs w:val="22"/>
        </w:rPr>
        <w:t xml:space="preserve"> vozidl</w:t>
      </w:r>
      <w:r w:rsidR="003924E5" w:rsidRPr="003924E5">
        <w:rPr>
          <w:rFonts w:ascii="Arial" w:hAnsi="Arial" w:cs="Arial"/>
          <w:b w:val="0"/>
          <w:sz w:val="22"/>
          <w:szCs w:val="22"/>
        </w:rPr>
        <w:t>o</w:t>
      </w:r>
      <w:r w:rsidRPr="00E55C1C">
        <w:rPr>
          <w:rFonts w:ascii="Arial" w:hAnsi="Arial" w:cs="Arial"/>
          <w:b w:val="0"/>
          <w:sz w:val="22"/>
          <w:szCs w:val="22"/>
        </w:rPr>
        <w:t>) bude odpovídat platným právním předpisům a tech</w:t>
      </w:r>
      <w:r w:rsidRPr="003924E5">
        <w:rPr>
          <w:rFonts w:ascii="Arial" w:hAnsi="Arial" w:cs="Arial"/>
          <w:b w:val="0"/>
          <w:sz w:val="22"/>
          <w:szCs w:val="22"/>
        </w:rPr>
        <w:t xml:space="preserve">nickým normám a bude homologováno pro provoz v České republice. </w:t>
      </w:r>
      <w:r w:rsidR="008A55ED" w:rsidRPr="003924E5">
        <w:rPr>
          <w:rFonts w:ascii="Arial" w:hAnsi="Arial" w:cs="Arial"/>
          <w:b w:val="0"/>
          <w:sz w:val="22"/>
          <w:szCs w:val="22"/>
        </w:rPr>
        <w:t>Zboží (dodan</w:t>
      </w:r>
      <w:r w:rsidR="003924E5" w:rsidRPr="003924E5">
        <w:rPr>
          <w:rFonts w:ascii="Arial" w:hAnsi="Arial" w:cs="Arial"/>
          <w:b w:val="0"/>
          <w:sz w:val="22"/>
          <w:szCs w:val="22"/>
        </w:rPr>
        <w:t>é</w:t>
      </w:r>
      <w:r w:rsidR="008A55ED" w:rsidRPr="003924E5">
        <w:rPr>
          <w:rFonts w:ascii="Arial" w:hAnsi="Arial" w:cs="Arial"/>
          <w:b w:val="0"/>
          <w:sz w:val="22"/>
          <w:szCs w:val="22"/>
        </w:rPr>
        <w:t xml:space="preserve"> vozidl</w:t>
      </w:r>
      <w:r w:rsidR="003924E5" w:rsidRPr="003924E5">
        <w:rPr>
          <w:rFonts w:ascii="Arial" w:hAnsi="Arial" w:cs="Arial"/>
          <w:b w:val="0"/>
          <w:sz w:val="22"/>
          <w:szCs w:val="22"/>
        </w:rPr>
        <w:t>o</w:t>
      </w:r>
      <w:r w:rsidR="008A55ED" w:rsidRPr="003924E5">
        <w:rPr>
          <w:rFonts w:ascii="Arial" w:hAnsi="Arial" w:cs="Arial"/>
          <w:b w:val="0"/>
          <w:sz w:val="22"/>
          <w:szCs w:val="22"/>
        </w:rPr>
        <w:t>)</w:t>
      </w:r>
      <w:r w:rsidR="008A55ED">
        <w:rPr>
          <w:rFonts w:ascii="Arial" w:hAnsi="Arial" w:cs="Arial"/>
          <w:b w:val="0"/>
          <w:sz w:val="22"/>
          <w:szCs w:val="22"/>
        </w:rPr>
        <w:t xml:space="preserve"> tak musí být homologované a technicky způsobilé ve smyslu zákona </w:t>
      </w:r>
      <w:r w:rsidR="008A55ED" w:rsidRPr="008A55ED">
        <w:rPr>
          <w:rFonts w:ascii="Arial" w:hAnsi="Arial" w:cs="Arial"/>
          <w:b w:val="0"/>
          <w:sz w:val="22"/>
          <w:szCs w:val="22"/>
        </w:rPr>
        <w:t>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r w:rsidR="008A55ED">
        <w:rPr>
          <w:rFonts w:ascii="Arial" w:hAnsi="Arial" w:cs="Arial"/>
          <w:b w:val="0"/>
          <w:sz w:val="22"/>
          <w:szCs w:val="22"/>
        </w:rPr>
        <w:t xml:space="preserve"> ve znění pozdějších předpisů</w:t>
      </w:r>
      <w:r w:rsidR="008A55ED" w:rsidRPr="008A55ED">
        <w:rPr>
          <w:rFonts w:ascii="Arial" w:hAnsi="Arial" w:cs="Arial"/>
          <w:b w:val="0"/>
          <w:sz w:val="22"/>
          <w:szCs w:val="22"/>
        </w:rPr>
        <w:t>.</w:t>
      </w:r>
      <w:r w:rsidR="008A55ED" w:rsidRPr="00E55C1C">
        <w:rPr>
          <w:rFonts w:ascii="Arial" w:hAnsi="Arial" w:cs="Arial"/>
          <w:b w:val="0"/>
          <w:sz w:val="22"/>
          <w:szCs w:val="22"/>
        </w:rPr>
        <w:t xml:space="preserve"> </w:t>
      </w:r>
      <w:r w:rsidRPr="00E55C1C">
        <w:rPr>
          <w:rFonts w:ascii="Arial" w:hAnsi="Arial" w:cs="Arial"/>
          <w:b w:val="0"/>
          <w:sz w:val="22"/>
          <w:szCs w:val="22"/>
        </w:rPr>
        <w:t>Zboží musí být dodáno jako nové a nepoužité; dodání repasovaného Zboží není přípustné. Zboží bude dodáno prosto jakýchkoliv nevypořádaných práv třetích osob (zejména práv z duševního vlastnictví či průmyslových práv).</w:t>
      </w:r>
    </w:p>
    <w:p w14:paraId="4EFAAA65" w14:textId="77777777" w:rsidR="00930BAD" w:rsidRDefault="00930BAD" w:rsidP="00930BAD">
      <w:pPr>
        <w:pStyle w:val="Podnadpis"/>
        <w:tabs>
          <w:tab w:val="right" w:pos="9638"/>
        </w:tabs>
        <w:ind w:left="284"/>
        <w:jc w:val="both"/>
        <w:rPr>
          <w:rFonts w:ascii="Arial" w:hAnsi="Arial" w:cs="Arial"/>
          <w:b w:val="0"/>
          <w:sz w:val="22"/>
          <w:szCs w:val="22"/>
        </w:rPr>
      </w:pPr>
    </w:p>
    <w:p w14:paraId="0167BC49" w14:textId="77777777" w:rsidR="00E55C1C" w:rsidRPr="00930BAD" w:rsidRDefault="00E55C1C" w:rsidP="00A73DF8">
      <w:pPr>
        <w:pStyle w:val="Podnadpis"/>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lastRenderedPageBreak/>
        <w:t xml:space="preserve">Předmětem této smlouvy je </w:t>
      </w:r>
      <w:r w:rsidR="00D224E2">
        <w:rPr>
          <w:rFonts w:ascii="Arial" w:hAnsi="Arial" w:cs="Arial"/>
          <w:b w:val="0"/>
          <w:sz w:val="22"/>
          <w:szCs w:val="22"/>
        </w:rPr>
        <w:t xml:space="preserve">dále </w:t>
      </w:r>
      <w:r w:rsidR="00074706">
        <w:rPr>
          <w:rFonts w:ascii="Arial" w:hAnsi="Arial" w:cs="Arial"/>
          <w:b w:val="0"/>
          <w:sz w:val="22"/>
          <w:szCs w:val="22"/>
        </w:rPr>
        <w:t>povinnost Prodávajícího provést následující výkony (služby)</w:t>
      </w:r>
      <w:r w:rsidRPr="00930BAD">
        <w:rPr>
          <w:rFonts w:ascii="Arial" w:hAnsi="Arial" w:cs="Arial"/>
          <w:b w:val="0"/>
          <w:sz w:val="22"/>
          <w:szCs w:val="22"/>
        </w:rPr>
        <w:t>:</w:t>
      </w:r>
    </w:p>
    <w:p w14:paraId="03AEFCF6" w14:textId="06FA3C51" w:rsidR="00E55C1C" w:rsidRPr="00E55C1C" w:rsidRDefault="00E55C1C" w:rsidP="0076187C">
      <w:pPr>
        <w:pStyle w:val="Podnadpis"/>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doprava Zboží do místa </w:t>
      </w:r>
      <w:r w:rsidR="00A672FE">
        <w:rPr>
          <w:rFonts w:ascii="Arial" w:hAnsi="Arial" w:cs="Arial"/>
          <w:b w:val="0"/>
          <w:sz w:val="22"/>
          <w:szCs w:val="22"/>
        </w:rPr>
        <w:t>dodání (předání)</w:t>
      </w:r>
      <w:r w:rsidRPr="00E55C1C">
        <w:rPr>
          <w:rFonts w:ascii="Arial" w:hAnsi="Arial" w:cs="Arial"/>
          <w:b w:val="0"/>
          <w:sz w:val="22"/>
          <w:szCs w:val="22"/>
        </w:rPr>
        <w:t>,</w:t>
      </w:r>
    </w:p>
    <w:p w14:paraId="6B2B24EF" w14:textId="6026B96D" w:rsidR="00E55C1C" w:rsidRPr="00EB656D" w:rsidRDefault="00E55C1C" w:rsidP="0076187C">
      <w:pPr>
        <w:pStyle w:val="Podnadpis"/>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uvedení do provozu</w:t>
      </w:r>
      <w:r w:rsidRPr="00E81489">
        <w:rPr>
          <w:rFonts w:ascii="Arial" w:hAnsi="Arial" w:cs="Arial"/>
          <w:b w:val="0"/>
          <w:sz w:val="22"/>
          <w:szCs w:val="22"/>
        </w:rPr>
        <w:t xml:space="preserve">. Prodávající před předáním a převzetím podrobně seznámí </w:t>
      </w:r>
      <w:r w:rsidR="00A672FE">
        <w:rPr>
          <w:rFonts w:ascii="Arial" w:hAnsi="Arial" w:cs="Arial"/>
          <w:b w:val="0"/>
          <w:sz w:val="22"/>
          <w:szCs w:val="22"/>
        </w:rPr>
        <w:t xml:space="preserve">Kupujícího </w:t>
      </w:r>
      <w:r w:rsidRPr="00E81489">
        <w:rPr>
          <w:rFonts w:ascii="Arial" w:hAnsi="Arial" w:cs="Arial"/>
          <w:b w:val="0"/>
          <w:sz w:val="22"/>
          <w:szCs w:val="22"/>
        </w:rPr>
        <w:t xml:space="preserve">s podmínkami provozu a údržby jednotlivých částí </w:t>
      </w:r>
      <w:r w:rsidR="00E81489">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sidR="00E81489">
        <w:rPr>
          <w:rFonts w:ascii="Arial" w:hAnsi="Arial" w:cs="Arial"/>
          <w:b w:val="0"/>
          <w:sz w:val="22"/>
          <w:szCs w:val="22"/>
        </w:rPr>
        <w:t xml:space="preserve">jeho </w:t>
      </w:r>
      <w:r w:rsidRPr="00E81489">
        <w:rPr>
          <w:rFonts w:ascii="Arial" w:hAnsi="Arial" w:cs="Arial"/>
          <w:b w:val="0"/>
          <w:sz w:val="22"/>
          <w:szCs w:val="22"/>
        </w:rPr>
        <w:t>jednotlivých částí</w:t>
      </w:r>
      <w:r w:rsidR="007725B6">
        <w:rPr>
          <w:rFonts w:ascii="Arial" w:hAnsi="Arial" w:cs="Arial"/>
          <w:b w:val="0"/>
          <w:sz w:val="22"/>
          <w:szCs w:val="22"/>
        </w:rPr>
        <w:t xml:space="preserve"> (dále také jen „</w:t>
      </w:r>
      <w:r w:rsidR="007725B6" w:rsidRPr="007725B6">
        <w:rPr>
          <w:rFonts w:ascii="Arial" w:hAnsi="Arial" w:cs="Arial"/>
          <w:sz w:val="22"/>
          <w:szCs w:val="22"/>
        </w:rPr>
        <w:t>zaškolení</w:t>
      </w:r>
      <w:r w:rsidR="007725B6">
        <w:rPr>
          <w:rFonts w:ascii="Arial" w:hAnsi="Arial" w:cs="Arial"/>
          <w:b w:val="0"/>
          <w:sz w:val="22"/>
          <w:szCs w:val="22"/>
        </w:rPr>
        <w:t>“)</w:t>
      </w:r>
      <w:r w:rsidRPr="00E81489">
        <w:rPr>
          <w:rFonts w:ascii="Arial" w:hAnsi="Arial" w:cs="Arial"/>
          <w:b w:val="0"/>
          <w:sz w:val="22"/>
          <w:szCs w:val="22"/>
        </w:rPr>
        <w:t>.</w:t>
      </w:r>
      <w:r w:rsidR="00D458FD">
        <w:rPr>
          <w:rFonts w:ascii="Arial" w:hAnsi="Arial" w:cs="Arial"/>
          <w:b w:val="0"/>
          <w:sz w:val="22"/>
          <w:szCs w:val="22"/>
        </w:rPr>
        <w:t xml:space="preserve"> </w:t>
      </w:r>
      <w:r w:rsidR="00D458FD" w:rsidRPr="00EB656D">
        <w:rPr>
          <w:rFonts w:ascii="Arial" w:hAnsi="Arial" w:cs="Arial"/>
          <w:b w:val="0"/>
          <w:sz w:val="22"/>
          <w:szCs w:val="22"/>
        </w:rPr>
        <w:t>Všechny úkony spojené s uvedením vozidl</w:t>
      </w:r>
      <w:r w:rsidR="002F4D61">
        <w:rPr>
          <w:rFonts w:ascii="Arial" w:hAnsi="Arial" w:cs="Arial"/>
          <w:b w:val="0"/>
          <w:sz w:val="22"/>
          <w:szCs w:val="22"/>
        </w:rPr>
        <w:t>a</w:t>
      </w:r>
      <w:r w:rsidR="00D458FD" w:rsidRPr="00EB656D">
        <w:rPr>
          <w:rFonts w:ascii="Arial" w:hAnsi="Arial" w:cs="Arial"/>
          <w:b w:val="0"/>
          <w:sz w:val="22"/>
          <w:szCs w:val="22"/>
        </w:rPr>
        <w:t xml:space="preserve"> do provozu budou prováděny v sídle </w:t>
      </w:r>
      <w:r w:rsidR="00A672FE">
        <w:rPr>
          <w:rFonts w:ascii="Arial" w:hAnsi="Arial" w:cs="Arial"/>
          <w:b w:val="0"/>
          <w:sz w:val="22"/>
          <w:szCs w:val="22"/>
        </w:rPr>
        <w:t>Kupujícího.</w:t>
      </w:r>
    </w:p>
    <w:p w14:paraId="215D35BD" w14:textId="77777777" w:rsidR="00913B35" w:rsidRDefault="00913B35" w:rsidP="001F3840">
      <w:pPr>
        <w:pStyle w:val="Podnadpis"/>
        <w:tabs>
          <w:tab w:val="right" w:pos="9638"/>
        </w:tabs>
        <w:ind w:left="360"/>
        <w:jc w:val="both"/>
        <w:rPr>
          <w:rFonts w:ascii="Arial" w:hAnsi="Arial" w:cs="Arial"/>
          <w:b w:val="0"/>
          <w:sz w:val="22"/>
          <w:szCs w:val="22"/>
        </w:rPr>
      </w:pPr>
    </w:p>
    <w:p w14:paraId="7E82D1F7" w14:textId="77777777" w:rsidR="001F3840" w:rsidRDefault="001F3840" w:rsidP="00930BAD">
      <w:pPr>
        <w:pStyle w:val="Podnadpis"/>
        <w:numPr>
          <w:ilvl w:val="0"/>
          <w:numId w:val="21"/>
        </w:numPr>
        <w:tabs>
          <w:tab w:val="right" w:pos="9638"/>
        </w:tabs>
        <w:ind w:left="284" w:hanging="284"/>
        <w:jc w:val="both"/>
        <w:rPr>
          <w:rFonts w:ascii="Arial" w:hAnsi="Arial" w:cs="Arial"/>
          <w:b w:val="0"/>
          <w:sz w:val="22"/>
          <w:szCs w:val="22"/>
        </w:rPr>
      </w:pPr>
      <w:r>
        <w:rPr>
          <w:rFonts w:ascii="Arial" w:hAnsi="Arial" w:cs="Arial"/>
          <w:b w:val="0"/>
          <w:sz w:val="22"/>
          <w:szCs w:val="22"/>
        </w:rPr>
        <w:t>Nejpozději současně s předáním Zboží je Prodávající povinen Kupujícímu předat:</w:t>
      </w:r>
    </w:p>
    <w:p w14:paraId="7BBDDBA6" w14:textId="195EAE60"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doklady k vozidlům s řádně vepsanými údaji (včetně velkého technického průkazu), nezbytnými k provozování vozidl</w:t>
      </w:r>
      <w:r w:rsidR="002F4D61">
        <w:rPr>
          <w:rFonts w:ascii="Arial" w:hAnsi="Arial" w:cs="Arial"/>
          <w:b w:val="0"/>
          <w:sz w:val="22"/>
          <w:szCs w:val="22"/>
        </w:rPr>
        <w:t>a</w:t>
      </w:r>
      <w:r w:rsidRPr="001F3840">
        <w:rPr>
          <w:rFonts w:ascii="Arial" w:hAnsi="Arial" w:cs="Arial"/>
          <w:b w:val="0"/>
          <w:sz w:val="22"/>
          <w:szCs w:val="22"/>
        </w:rPr>
        <w:t xml:space="preserve">, </w:t>
      </w:r>
    </w:p>
    <w:p w14:paraId="3DA0774D" w14:textId="77777777"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návody k</w:t>
      </w:r>
      <w:r w:rsidR="00F11AF3">
        <w:rPr>
          <w:rFonts w:ascii="Arial" w:hAnsi="Arial" w:cs="Arial"/>
          <w:b w:val="0"/>
          <w:sz w:val="22"/>
          <w:szCs w:val="22"/>
        </w:rPr>
        <w:t> </w:t>
      </w:r>
      <w:r w:rsidRPr="001F3840">
        <w:rPr>
          <w:rFonts w:ascii="Arial" w:hAnsi="Arial" w:cs="Arial"/>
          <w:b w:val="0"/>
          <w:sz w:val="22"/>
          <w:szCs w:val="22"/>
        </w:rPr>
        <w:t>obsluze</w:t>
      </w:r>
      <w:r w:rsidR="00791E22">
        <w:rPr>
          <w:rFonts w:ascii="Arial" w:hAnsi="Arial" w:cs="Arial"/>
          <w:b w:val="0"/>
          <w:sz w:val="22"/>
          <w:szCs w:val="22"/>
        </w:rPr>
        <w:t xml:space="preserve"> v českém jazyce</w:t>
      </w:r>
      <w:r w:rsidRPr="001F3840">
        <w:rPr>
          <w:rFonts w:ascii="Arial" w:hAnsi="Arial" w:cs="Arial"/>
          <w:b w:val="0"/>
          <w:sz w:val="22"/>
          <w:szCs w:val="22"/>
        </w:rPr>
        <w:t>,</w:t>
      </w:r>
    </w:p>
    <w:p w14:paraId="13107469" w14:textId="25009E49" w:rsidR="002B61A3" w:rsidRPr="00924AC8" w:rsidDel="003C06F8" w:rsidRDefault="001F3840" w:rsidP="00924AC8">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odpovídající technickou dokumentaci,</w:t>
      </w:r>
      <w:r w:rsidR="00924AC8">
        <w:rPr>
          <w:rFonts w:ascii="Arial" w:hAnsi="Arial" w:cs="Arial"/>
          <w:b w:val="0"/>
          <w:sz w:val="22"/>
          <w:szCs w:val="22"/>
        </w:rPr>
        <w:t xml:space="preserve"> </w:t>
      </w:r>
      <w:r w:rsidRPr="00924AC8">
        <w:rPr>
          <w:rFonts w:ascii="Arial" w:hAnsi="Arial" w:cs="Arial"/>
          <w:b w:val="0"/>
          <w:sz w:val="22"/>
          <w:szCs w:val="22"/>
        </w:rPr>
        <w:t>doklady prokazujících kvalitu a schválení pro užívání v České republice</w:t>
      </w:r>
      <w:r w:rsidR="002B61A3" w:rsidRPr="00924AC8">
        <w:rPr>
          <w:rFonts w:ascii="Arial" w:hAnsi="Arial" w:cs="Arial"/>
          <w:b w:val="0"/>
          <w:sz w:val="22"/>
          <w:szCs w:val="22"/>
        </w:rPr>
        <w:t xml:space="preserve"> (včetně příslušných atestů, certifikátů a prohlášení o shodě).</w:t>
      </w:r>
    </w:p>
    <w:p w14:paraId="76F57160" w14:textId="77777777" w:rsidR="001F3840" w:rsidRPr="001F3840" w:rsidRDefault="001F3840" w:rsidP="001F3840">
      <w:pPr>
        <w:pStyle w:val="Podnadpis"/>
        <w:tabs>
          <w:tab w:val="right" w:pos="9638"/>
        </w:tabs>
        <w:ind w:left="360"/>
        <w:jc w:val="both"/>
        <w:rPr>
          <w:rFonts w:ascii="Arial" w:hAnsi="Arial" w:cs="Arial"/>
          <w:b w:val="0"/>
          <w:sz w:val="22"/>
          <w:szCs w:val="22"/>
        </w:rPr>
      </w:pPr>
    </w:p>
    <w:p w14:paraId="410B5CD2" w14:textId="00F420F6" w:rsidR="009F0955" w:rsidRDefault="009F0955" w:rsidP="00930BAD">
      <w:pPr>
        <w:pStyle w:val="Podnadpis"/>
        <w:numPr>
          <w:ilvl w:val="0"/>
          <w:numId w:val="21"/>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to po dobu </w:t>
      </w:r>
      <w:r w:rsidR="008B291B">
        <w:rPr>
          <w:rFonts w:ascii="Arial" w:hAnsi="Arial" w:cs="Arial"/>
          <w:b w:val="0"/>
          <w:sz w:val="22"/>
          <w:szCs w:val="22"/>
        </w:rPr>
        <w:t>uvedenou v odst. 3 článku V. této smlouvy.</w:t>
      </w:r>
      <w:r w:rsidR="00C22A60">
        <w:rPr>
          <w:rFonts w:ascii="Arial" w:hAnsi="Arial" w:cs="Arial"/>
          <w:b w:val="0"/>
          <w:sz w:val="22"/>
          <w:szCs w:val="22"/>
        </w:rPr>
        <w:t xml:space="preserve"> </w:t>
      </w:r>
      <w:r w:rsidRPr="009F0955">
        <w:rPr>
          <w:rFonts w:ascii="Arial" w:hAnsi="Arial" w:cs="Arial"/>
          <w:b w:val="0"/>
          <w:sz w:val="22"/>
          <w:szCs w:val="22"/>
        </w:rPr>
        <w:t>Prodávající je povinen si na své náklady odvézt, případně jiným způsobem zlikvidovat obal a jiný balící materiál, ve kterém bude</w:t>
      </w:r>
      <w:r w:rsidR="00D7547D">
        <w:rPr>
          <w:rFonts w:ascii="Arial" w:hAnsi="Arial" w:cs="Arial"/>
          <w:b w:val="0"/>
          <w:sz w:val="22"/>
          <w:szCs w:val="22"/>
        </w:rPr>
        <w:t xml:space="preserve"> Zboží dodáno Kupujícímu</w:t>
      </w:r>
      <w:r w:rsidR="00C22A60">
        <w:rPr>
          <w:rFonts w:ascii="Arial" w:hAnsi="Arial" w:cs="Arial"/>
          <w:b w:val="0"/>
          <w:sz w:val="22"/>
          <w:szCs w:val="22"/>
        </w:rPr>
        <w:t>.</w:t>
      </w:r>
      <w:r w:rsidR="00D7547D">
        <w:rPr>
          <w:rFonts w:ascii="Arial" w:hAnsi="Arial" w:cs="Arial"/>
          <w:b w:val="0"/>
          <w:sz w:val="22"/>
          <w:szCs w:val="22"/>
        </w:rPr>
        <w:t xml:space="preserve"> </w:t>
      </w:r>
    </w:p>
    <w:p w14:paraId="27CFC26B" w14:textId="77777777" w:rsidR="00D7547D" w:rsidRDefault="00D7547D" w:rsidP="00930BAD">
      <w:pPr>
        <w:pStyle w:val="Podnadpis"/>
        <w:tabs>
          <w:tab w:val="right" w:pos="9638"/>
        </w:tabs>
        <w:ind w:left="284"/>
        <w:jc w:val="both"/>
        <w:rPr>
          <w:rFonts w:ascii="Arial" w:hAnsi="Arial" w:cs="Arial"/>
          <w:b w:val="0"/>
          <w:sz w:val="22"/>
          <w:szCs w:val="22"/>
        </w:rPr>
      </w:pPr>
    </w:p>
    <w:p w14:paraId="68625BCF" w14:textId="77777777" w:rsidR="009F0955" w:rsidRPr="005B11EB" w:rsidRDefault="009F0955" w:rsidP="009F0955">
      <w:pPr>
        <w:pStyle w:val="Podnadpis"/>
        <w:numPr>
          <w:ilvl w:val="0"/>
          <w:numId w:val="21"/>
        </w:numPr>
        <w:tabs>
          <w:tab w:val="right" w:pos="9638"/>
        </w:tabs>
        <w:ind w:left="284" w:hanging="284"/>
        <w:jc w:val="both"/>
        <w:rPr>
          <w:rFonts w:ascii="Arial" w:hAnsi="Arial" w:cs="Arial"/>
          <w:b w:val="0"/>
          <w:sz w:val="22"/>
          <w:szCs w:val="22"/>
        </w:rPr>
      </w:pPr>
      <w:r w:rsidRPr="005B11EB">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14:paraId="20690558" w14:textId="77777777" w:rsidR="009F0955" w:rsidRDefault="009F0955" w:rsidP="001F3840">
      <w:pPr>
        <w:pStyle w:val="Podnadpis"/>
        <w:tabs>
          <w:tab w:val="right" w:pos="9638"/>
        </w:tabs>
        <w:jc w:val="both"/>
        <w:rPr>
          <w:rFonts w:ascii="Arial" w:hAnsi="Arial" w:cs="Arial"/>
          <w:b w:val="0"/>
          <w:sz w:val="22"/>
          <w:szCs w:val="22"/>
        </w:rPr>
      </w:pPr>
    </w:p>
    <w:p w14:paraId="77FEBF15" w14:textId="77777777" w:rsidR="009F0955" w:rsidRDefault="009F0955" w:rsidP="001F3840">
      <w:pPr>
        <w:pStyle w:val="Podnadpis"/>
        <w:tabs>
          <w:tab w:val="right" w:pos="9638"/>
        </w:tabs>
        <w:jc w:val="both"/>
        <w:rPr>
          <w:rFonts w:ascii="Arial" w:hAnsi="Arial" w:cs="Arial"/>
          <w:b w:val="0"/>
          <w:sz w:val="22"/>
          <w:szCs w:val="22"/>
        </w:rPr>
      </w:pPr>
    </w:p>
    <w:p w14:paraId="02F578BA" w14:textId="77777777" w:rsidR="001F3840" w:rsidRPr="009F0955" w:rsidRDefault="009F0955" w:rsidP="009F0955">
      <w:pPr>
        <w:pStyle w:val="Podnadpis"/>
        <w:tabs>
          <w:tab w:val="right" w:pos="9638"/>
        </w:tabs>
        <w:rPr>
          <w:rFonts w:ascii="Arial" w:hAnsi="Arial" w:cs="Arial"/>
          <w:sz w:val="22"/>
          <w:szCs w:val="22"/>
        </w:rPr>
      </w:pPr>
      <w:r w:rsidRPr="009F0955">
        <w:rPr>
          <w:rFonts w:ascii="Arial" w:hAnsi="Arial" w:cs="Arial"/>
          <w:sz w:val="22"/>
          <w:szCs w:val="22"/>
        </w:rPr>
        <w:t>Článek III.</w:t>
      </w:r>
    </w:p>
    <w:p w14:paraId="1E2520DC" w14:textId="77777777" w:rsidR="009F0955" w:rsidRPr="009F0955" w:rsidRDefault="009F0955" w:rsidP="009F0955">
      <w:pPr>
        <w:pStyle w:val="Podnadpis"/>
        <w:tabs>
          <w:tab w:val="right" w:pos="9638"/>
        </w:tabs>
        <w:rPr>
          <w:rFonts w:ascii="Arial" w:hAnsi="Arial" w:cs="Arial"/>
          <w:sz w:val="22"/>
          <w:szCs w:val="22"/>
        </w:rPr>
      </w:pPr>
      <w:r w:rsidRPr="009F0955">
        <w:rPr>
          <w:rFonts w:ascii="Arial" w:hAnsi="Arial" w:cs="Arial"/>
          <w:sz w:val="22"/>
          <w:szCs w:val="22"/>
        </w:rPr>
        <w:t>Doba a místo dodání</w:t>
      </w:r>
    </w:p>
    <w:p w14:paraId="116A4EA0" w14:textId="77777777" w:rsidR="002C1153" w:rsidRDefault="002C1153" w:rsidP="002652FE">
      <w:pPr>
        <w:pStyle w:val="Podnadpis"/>
        <w:tabs>
          <w:tab w:val="right" w:pos="9638"/>
        </w:tabs>
        <w:jc w:val="both"/>
        <w:rPr>
          <w:rFonts w:ascii="Arial" w:hAnsi="Arial" w:cs="Arial"/>
          <w:b w:val="0"/>
          <w:sz w:val="22"/>
          <w:szCs w:val="22"/>
        </w:rPr>
      </w:pPr>
    </w:p>
    <w:p w14:paraId="41B7BBC7" w14:textId="1150B40B" w:rsidR="002C1153" w:rsidRDefault="002C1153" w:rsidP="00930BAD">
      <w:pPr>
        <w:pStyle w:val="Odstavecseseznamem"/>
        <w:numPr>
          <w:ilvl w:val="0"/>
          <w:numId w:val="22"/>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proběhne za účasti Prodávajícího</w:t>
      </w:r>
      <w:r w:rsidR="00C214BF">
        <w:rPr>
          <w:rFonts w:ascii="Arial" w:hAnsi="Arial" w:cs="Arial"/>
          <w:sz w:val="22"/>
          <w:szCs w:val="22"/>
        </w:rPr>
        <w:t xml:space="preserve"> a</w:t>
      </w:r>
      <w:r w:rsidRPr="00930BAD">
        <w:rPr>
          <w:rFonts w:ascii="Arial" w:hAnsi="Arial" w:cs="Arial"/>
          <w:sz w:val="22"/>
          <w:szCs w:val="22"/>
        </w:rPr>
        <w:t xml:space="preserve"> Kupující</w:t>
      </w:r>
      <w:r w:rsidR="00CF60BE">
        <w:rPr>
          <w:rFonts w:ascii="Arial" w:hAnsi="Arial" w:cs="Arial"/>
          <w:sz w:val="22"/>
          <w:szCs w:val="22"/>
        </w:rPr>
        <w:t>ho</w:t>
      </w:r>
      <w:r w:rsidRPr="00930BAD">
        <w:rPr>
          <w:rFonts w:ascii="Arial" w:hAnsi="Arial" w:cs="Arial"/>
          <w:sz w:val="22"/>
          <w:szCs w:val="22"/>
        </w:rPr>
        <w:t xml:space="preserve"> v místě předání.</w:t>
      </w:r>
    </w:p>
    <w:p w14:paraId="40AB887A" w14:textId="77777777" w:rsidR="00930BAD" w:rsidRDefault="00930BAD" w:rsidP="00930BAD">
      <w:pPr>
        <w:pStyle w:val="Odstavecseseznamem"/>
        <w:suppressAutoHyphens/>
        <w:spacing w:before="60"/>
        <w:ind w:left="284"/>
        <w:jc w:val="both"/>
        <w:rPr>
          <w:rFonts w:ascii="Arial" w:hAnsi="Arial" w:cs="Arial"/>
          <w:sz w:val="22"/>
          <w:szCs w:val="22"/>
        </w:rPr>
      </w:pPr>
    </w:p>
    <w:p w14:paraId="0F9F793B" w14:textId="0E15299B" w:rsidR="002652FE" w:rsidRDefault="002652FE" w:rsidP="00A3564A">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w:t>
      </w:r>
      <w:r w:rsidR="007725B6">
        <w:rPr>
          <w:rFonts w:ascii="Arial" w:hAnsi="Arial" w:cs="Arial"/>
          <w:sz w:val="22"/>
          <w:szCs w:val="22"/>
        </w:rPr>
        <w:t>r</w:t>
      </w:r>
      <w:r w:rsidRPr="00930BAD">
        <w:rPr>
          <w:rFonts w:ascii="Arial" w:hAnsi="Arial" w:cs="Arial"/>
          <w:sz w:val="22"/>
          <w:szCs w:val="22"/>
        </w:rPr>
        <w:t xml:space="preserve">odávající se zavazuje dodat Zboží a provést </w:t>
      </w:r>
      <w:r w:rsidR="00AC4029" w:rsidRPr="00930BAD">
        <w:rPr>
          <w:rFonts w:ascii="Arial" w:hAnsi="Arial" w:cs="Arial"/>
          <w:sz w:val="22"/>
          <w:szCs w:val="22"/>
        </w:rPr>
        <w:t xml:space="preserve">jeho individuální a komplexní vyzkoušení a uvést jej do plného provozu </w:t>
      </w:r>
      <w:r w:rsidRPr="00930BAD">
        <w:rPr>
          <w:rFonts w:ascii="Arial" w:hAnsi="Arial" w:cs="Arial"/>
          <w:sz w:val="22"/>
          <w:szCs w:val="22"/>
        </w:rPr>
        <w:t xml:space="preserve">(blíže viz čl. II. této smlouvy) </w:t>
      </w:r>
      <w:r w:rsidRPr="003924E5">
        <w:rPr>
          <w:rFonts w:ascii="Arial" w:hAnsi="Arial" w:cs="Arial"/>
          <w:sz w:val="22"/>
          <w:szCs w:val="22"/>
        </w:rPr>
        <w:t xml:space="preserve">nejpozději </w:t>
      </w:r>
      <w:r w:rsidRPr="003924E5">
        <w:rPr>
          <w:rFonts w:ascii="Arial" w:hAnsi="Arial" w:cs="Arial"/>
          <w:b/>
          <w:sz w:val="22"/>
          <w:szCs w:val="22"/>
        </w:rPr>
        <w:t>do</w:t>
      </w:r>
      <w:r w:rsidR="005207D3">
        <w:rPr>
          <w:rFonts w:ascii="Arial" w:hAnsi="Arial" w:cs="Arial"/>
          <w:b/>
          <w:sz w:val="22"/>
          <w:szCs w:val="22"/>
        </w:rPr>
        <w:t xml:space="preserve"> </w:t>
      </w:r>
      <w:proofErr w:type="gramStart"/>
      <w:r w:rsidR="005207D3">
        <w:rPr>
          <w:rFonts w:ascii="Arial" w:hAnsi="Arial" w:cs="Arial"/>
          <w:b/>
          <w:sz w:val="22"/>
          <w:szCs w:val="22"/>
        </w:rPr>
        <w:t>30.11.2023</w:t>
      </w:r>
      <w:proofErr w:type="gramEnd"/>
      <w:r w:rsidRPr="00930BAD">
        <w:rPr>
          <w:rFonts w:ascii="Arial" w:hAnsi="Arial" w:cs="Arial"/>
          <w:sz w:val="22"/>
          <w:szCs w:val="22"/>
        </w:rPr>
        <w:t>.</w:t>
      </w:r>
      <w:r w:rsidR="00930BAD" w:rsidRPr="00930BAD">
        <w:rPr>
          <w:rFonts w:ascii="Arial" w:hAnsi="Arial" w:cs="Arial"/>
          <w:sz w:val="22"/>
          <w:szCs w:val="22"/>
        </w:rPr>
        <w:t xml:space="preserve"> </w:t>
      </w:r>
      <w:r w:rsidRPr="00930BAD">
        <w:rPr>
          <w:rFonts w:ascii="Arial" w:hAnsi="Arial" w:cs="Arial"/>
          <w:sz w:val="22"/>
          <w:szCs w:val="22"/>
        </w:rPr>
        <w:t xml:space="preserve">Prodávající oznámí </w:t>
      </w:r>
      <w:r w:rsidR="003A2D64" w:rsidRPr="00930BAD">
        <w:rPr>
          <w:rFonts w:ascii="Arial" w:hAnsi="Arial" w:cs="Arial"/>
          <w:sz w:val="22"/>
          <w:szCs w:val="22"/>
        </w:rPr>
        <w:t xml:space="preserve">písemně </w:t>
      </w:r>
      <w:r w:rsidRPr="00930BAD">
        <w:rPr>
          <w:rFonts w:ascii="Arial" w:hAnsi="Arial" w:cs="Arial"/>
          <w:sz w:val="22"/>
          <w:szCs w:val="22"/>
        </w:rPr>
        <w:t>termín předání Zboží Kupujícímu</w:t>
      </w:r>
      <w:r w:rsidR="003A2D64" w:rsidRPr="00930BAD">
        <w:rPr>
          <w:rFonts w:ascii="Arial" w:hAnsi="Arial" w:cs="Arial"/>
          <w:sz w:val="22"/>
          <w:szCs w:val="22"/>
        </w:rPr>
        <w:t xml:space="preserve"> </w:t>
      </w:r>
      <w:r w:rsidRPr="00930BAD">
        <w:rPr>
          <w:rFonts w:ascii="Arial" w:hAnsi="Arial" w:cs="Arial"/>
          <w:sz w:val="22"/>
          <w:szCs w:val="22"/>
        </w:rPr>
        <w:t xml:space="preserve">nejméně </w:t>
      </w:r>
      <w:r w:rsidR="00CF60BE">
        <w:rPr>
          <w:rFonts w:ascii="Arial" w:hAnsi="Arial" w:cs="Arial"/>
          <w:b/>
          <w:sz w:val="22"/>
          <w:szCs w:val="22"/>
        </w:rPr>
        <w:t>7</w:t>
      </w:r>
      <w:r w:rsidRPr="00CF60BE">
        <w:rPr>
          <w:rFonts w:ascii="Arial" w:hAnsi="Arial" w:cs="Arial"/>
          <w:b/>
          <w:sz w:val="22"/>
          <w:szCs w:val="22"/>
        </w:rPr>
        <w:t xml:space="preserve"> dn</w:t>
      </w:r>
      <w:r w:rsidR="00CF60BE">
        <w:rPr>
          <w:rFonts w:ascii="Arial" w:hAnsi="Arial" w:cs="Arial"/>
          <w:b/>
          <w:sz w:val="22"/>
          <w:szCs w:val="22"/>
        </w:rPr>
        <w:t>í</w:t>
      </w:r>
      <w:r w:rsidRPr="00930BAD">
        <w:rPr>
          <w:rFonts w:ascii="Arial" w:hAnsi="Arial" w:cs="Arial"/>
          <w:sz w:val="22"/>
          <w:szCs w:val="22"/>
        </w:rPr>
        <w:t xml:space="preserve"> předem. Kupující je povinen převzít </w:t>
      </w:r>
      <w:r w:rsidR="003924E5">
        <w:rPr>
          <w:rFonts w:ascii="Arial" w:hAnsi="Arial" w:cs="Arial"/>
          <w:sz w:val="22"/>
          <w:szCs w:val="22"/>
        </w:rPr>
        <w:t>Zboží</w:t>
      </w:r>
      <w:r w:rsidRPr="00930BAD">
        <w:rPr>
          <w:rFonts w:ascii="Arial" w:hAnsi="Arial" w:cs="Arial"/>
          <w:sz w:val="22"/>
          <w:szCs w:val="22"/>
        </w:rPr>
        <w:t xml:space="preserve"> avšak vždy pouze bez vad a nedodělků</w:t>
      </w:r>
      <w:r w:rsidR="00E74CCF" w:rsidRPr="00930BAD">
        <w:rPr>
          <w:rFonts w:ascii="Arial" w:hAnsi="Arial" w:cs="Arial"/>
          <w:sz w:val="22"/>
          <w:szCs w:val="22"/>
        </w:rPr>
        <w:t xml:space="preserve">, nerozhodne-li se, že je převezme s drobnými vadami a nedodělky, které neomezují </w:t>
      </w:r>
      <w:r w:rsidR="003A2D64" w:rsidRPr="00930BAD">
        <w:rPr>
          <w:rFonts w:ascii="Arial" w:hAnsi="Arial" w:cs="Arial"/>
          <w:sz w:val="22"/>
          <w:szCs w:val="22"/>
        </w:rPr>
        <w:t xml:space="preserve">jeho </w:t>
      </w:r>
      <w:r w:rsidR="00E74CCF" w:rsidRPr="00930BAD">
        <w:rPr>
          <w:rFonts w:ascii="Arial" w:hAnsi="Arial" w:cs="Arial"/>
          <w:sz w:val="22"/>
          <w:szCs w:val="22"/>
        </w:rPr>
        <w:t>funkčnost</w:t>
      </w:r>
      <w:r w:rsidRPr="00930BAD">
        <w:rPr>
          <w:rFonts w:ascii="Arial" w:hAnsi="Arial" w:cs="Arial"/>
          <w:sz w:val="22"/>
          <w:szCs w:val="22"/>
        </w:rPr>
        <w:t xml:space="preserve">. </w:t>
      </w:r>
    </w:p>
    <w:p w14:paraId="73FA75CB" w14:textId="77777777" w:rsidR="00930BAD" w:rsidRPr="00930BAD" w:rsidRDefault="00930BAD" w:rsidP="00930BAD">
      <w:pPr>
        <w:pStyle w:val="Odstavecseseznamem"/>
        <w:rPr>
          <w:rFonts w:ascii="Arial" w:hAnsi="Arial" w:cs="Arial"/>
          <w:sz w:val="22"/>
          <w:szCs w:val="22"/>
        </w:rPr>
      </w:pPr>
    </w:p>
    <w:p w14:paraId="6A85D0C6" w14:textId="3785BFA3" w:rsidR="003A2D64" w:rsidRDefault="003A2D64" w:rsidP="003A2D64">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w:t>
      </w:r>
      <w:r w:rsidR="007725B6">
        <w:rPr>
          <w:rFonts w:ascii="Arial" w:hAnsi="Arial" w:cs="Arial"/>
          <w:sz w:val="22"/>
          <w:szCs w:val="22"/>
        </w:rPr>
        <w:t>r</w:t>
      </w:r>
      <w:r w:rsidRPr="00930BAD">
        <w:rPr>
          <w:rFonts w:ascii="Arial" w:hAnsi="Arial" w:cs="Arial"/>
          <w:sz w:val="22"/>
          <w:szCs w:val="22"/>
        </w:rPr>
        <w:t>odávající splní povinnost odevzdat Zboží Kupujícímu řádným a včasným dodáním Zboží (včetně sjednané dokumentace, např. včetně dokladů k vozidlům s řádně vepsanými údaji, nezbytnými k provozování vozidl</w:t>
      </w:r>
      <w:r w:rsidR="002F4D61">
        <w:rPr>
          <w:rFonts w:ascii="Arial" w:hAnsi="Arial" w:cs="Arial"/>
          <w:sz w:val="22"/>
          <w:szCs w:val="22"/>
        </w:rPr>
        <w:t>a</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xml:space="preserve">, který smluvní strany pořídí o dodání Zboží s tím, že každá ze stran obdrží jedno vyhotovení. </w:t>
      </w:r>
      <w:r w:rsidR="00EA3274" w:rsidRPr="00930BAD">
        <w:rPr>
          <w:rFonts w:ascii="Arial" w:hAnsi="Arial" w:cs="Arial"/>
          <w:sz w:val="22"/>
          <w:szCs w:val="22"/>
        </w:rPr>
        <w:t>Podpisem protokolu o předání a převzetí Zboží Prodávající zároveň potvrzuje, že Zboží, veškerá vlastnická práva ke Zboží i všem jeho součástem jsou prosty jakýchkoliv práv a nároků třetích osob.</w:t>
      </w:r>
      <w:r w:rsidR="00FA4B98" w:rsidRPr="00930BAD">
        <w:rPr>
          <w:rFonts w:ascii="Arial" w:hAnsi="Arial" w:cs="Arial"/>
          <w:sz w:val="22"/>
          <w:szCs w:val="22"/>
        </w:rPr>
        <w:t xml:space="preserve"> </w:t>
      </w:r>
      <w:r w:rsidRPr="00930BAD">
        <w:rPr>
          <w:rFonts w:ascii="Arial" w:hAnsi="Arial" w:cs="Arial"/>
          <w:sz w:val="22"/>
          <w:szCs w:val="22"/>
        </w:rPr>
        <w:t xml:space="preserve">Nesplní-li Prodávající svou povinnost v celém rozsahu, není Kupující povinen Zboží převzít. 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w:t>
      </w:r>
      <w:r w:rsidR="00EA3274" w:rsidRPr="00930BAD">
        <w:rPr>
          <w:rFonts w:ascii="Arial" w:hAnsi="Arial" w:cs="Arial"/>
          <w:sz w:val="22"/>
          <w:szCs w:val="22"/>
        </w:rPr>
        <w:t xml:space="preserve">Po odstranění vad a nedodělků bude smluvními stranami podepsán </w:t>
      </w:r>
      <w:r w:rsidR="00EA3274" w:rsidRPr="00E03469">
        <w:rPr>
          <w:rFonts w:ascii="Arial" w:hAnsi="Arial" w:cs="Arial"/>
          <w:b/>
          <w:sz w:val="22"/>
          <w:szCs w:val="22"/>
        </w:rPr>
        <w:t>protokol o odstranění vad a nedodělků</w:t>
      </w:r>
      <w:r w:rsidR="00EA3274" w:rsidRPr="00930BAD">
        <w:rPr>
          <w:rFonts w:ascii="Arial" w:hAnsi="Arial" w:cs="Arial"/>
          <w:sz w:val="22"/>
          <w:szCs w:val="22"/>
        </w:rPr>
        <w:t xml:space="preserve">. </w:t>
      </w:r>
      <w:r w:rsidRPr="00930BAD">
        <w:rPr>
          <w:rFonts w:ascii="Arial" w:hAnsi="Arial" w:cs="Arial"/>
          <w:sz w:val="22"/>
          <w:szCs w:val="22"/>
        </w:rPr>
        <w:t>K podpisu protokolu o předání a převzetí Zboží</w:t>
      </w:r>
      <w:r w:rsidR="00EA3274" w:rsidRPr="00930BAD">
        <w:rPr>
          <w:rFonts w:ascii="Arial" w:hAnsi="Arial" w:cs="Arial"/>
          <w:sz w:val="22"/>
          <w:szCs w:val="22"/>
        </w:rPr>
        <w:t>, jakož i protokolu o odstranění vad a nedodělků</w:t>
      </w:r>
      <w:r w:rsidRPr="00930BAD">
        <w:rPr>
          <w:rFonts w:ascii="Arial" w:hAnsi="Arial" w:cs="Arial"/>
          <w:sz w:val="22"/>
          <w:szCs w:val="22"/>
        </w:rPr>
        <w:t xml:space="preserve"> jsou oprávněny </w:t>
      </w:r>
      <w:r w:rsidRPr="00E03469">
        <w:rPr>
          <w:rFonts w:ascii="Arial" w:hAnsi="Arial" w:cs="Arial"/>
          <w:b/>
          <w:sz w:val="22"/>
          <w:szCs w:val="22"/>
        </w:rPr>
        <w:t>zástupci</w:t>
      </w:r>
      <w:r w:rsidR="00622360">
        <w:rPr>
          <w:rFonts w:ascii="Arial" w:hAnsi="Arial" w:cs="Arial"/>
          <w:b/>
          <w:sz w:val="22"/>
          <w:szCs w:val="22"/>
        </w:rPr>
        <w:t>/kontaktní osoby</w:t>
      </w:r>
      <w:r w:rsidRPr="00E03469">
        <w:rPr>
          <w:rFonts w:ascii="Arial" w:hAnsi="Arial" w:cs="Arial"/>
          <w:b/>
          <w:sz w:val="22"/>
          <w:szCs w:val="22"/>
        </w:rPr>
        <w:t xml:space="preserve"> ve věcech technických nebo smluvních</w:t>
      </w:r>
      <w:r w:rsidRPr="00930BAD">
        <w:rPr>
          <w:rFonts w:ascii="Arial" w:hAnsi="Arial" w:cs="Arial"/>
          <w:sz w:val="22"/>
          <w:szCs w:val="22"/>
        </w:rPr>
        <w:t xml:space="preserve"> uvedení na straně 1 této smlouvy</w:t>
      </w:r>
      <w:r w:rsidR="00FA4B98" w:rsidRPr="00930BAD">
        <w:rPr>
          <w:rFonts w:ascii="Arial" w:hAnsi="Arial" w:cs="Arial"/>
          <w:sz w:val="22"/>
          <w:szCs w:val="22"/>
        </w:rPr>
        <w:t>.</w:t>
      </w:r>
    </w:p>
    <w:p w14:paraId="2AA728A7" w14:textId="77777777" w:rsidR="00E03469" w:rsidRDefault="00E03469" w:rsidP="00E03469">
      <w:pPr>
        <w:pStyle w:val="Odstavecseseznamem"/>
        <w:tabs>
          <w:tab w:val="right" w:pos="9638"/>
        </w:tabs>
        <w:suppressAutoHyphens/>
        <w:spacing w:before="60"/>
        <w:ind w:left="284"/>
        <w:jc w:val="both"/>
        <w:rPr>
          <w:rFonts w:ascii="Arial" w:hAnsi="Arial" w:cs="Arial"/>
          <w:sz w:val="22"/>
          <w:szCs w:val="22"/>
        </w:rPr>
      </w:pPr>
    </w:p>
    <w:p w14:paraId="69CF57A5" w14:textId="1DE836E6" w:rsidR="00A12661" w:rsidRDefault="007725B6" w:rsidP="00A12661">
      <w:pPr>
        <w:pStyle w:val="Odstavecseseznamem"/>
        <w:numPr>
          <w:ilvl w:val="0"/>
          <w:numId w:val="22"/>
        </w:numPr>
        <w:tabs>
          <w:tab w:val="right" w:pos="9638"/>
        </w:tabs>
        <w:suppressAutoHyphens/>
        <w:spacing w:before="60"/>
        <w:ind w:left="284" w:hanging="284"/>
        <w:jc w:val="both"/>
        <w:rPr>
          <w:rFonts w:ascii="Arial" w:hAnsi="Arial" w:cs="Arial"/>
          <w:sz w:val="22"/>
          <w:szCs w:val="22"/>
        </w:rPr>
      </w:pPr>
      <w:r>
        <w:rPr>
          <w:rFonts w:ascii="Arial" w:hAnsi="Arial" w:cs="Arial"/>
          <w:sz w:val="22"/>
          <w:szCs w:val="22"/>
        </w:rPr>
        <w:t>Jak</w:t>
      </w:r>
      <w:r w:rsidR="00A12661" w:rsidRPr="00E03469">
        <w:rPr>
          <w:rFonts w:ascii="Arial" w:hAnsi="Arial" w:cs="Arial"/>
          <w:sz w:val="22"/>
          <w:szCs w:val="22"/>
        </w:rPr>
        <w:t xml:space="preserve"> vyplývá z výše uvedeného, smluvní strany se dohodly, že Kupující je oprávněn nepřevzít Zboží, které nesplňuje požadavky vyplývající z této smlouvy.</w:t>
      </w:r>
    </w:p>
    <w:p w14:paraId="526251FF" w14:textId="77777777" w:rsidR="00E03469" w:rsidRPr="00E03469" w:rsidRDefault="00E03469" w:rsidP="00E03469">
      <w:pPr>
        <w:pStyle w:val="Odstavecseseznamem"/>
        <w:rPr>
          <w:rFonts w:ascii="Arial" w:hAnsi="Arial" w:cs="Arial"/>
          <w:sz w:val="22"/>
          <w:szCs w:val="22"/>
        </w:rPr>
      </w:pPr>
    </w:p>
    <w:p w14:paraId="20F0838C" w14:textId="7DD36F38" w:rsidR="002652FE" w:rsidRPr="002E67BF" w:rsidRDefault="007725B6" w:rsidP="001F3840">
      <w:pPr>
        <w:pStyle w:val="Odstavecseseznamem"/>
        <w:numPr>
          <w:ilvl w:val="0"/>
          <w:numId w:val="22"/>
        </w:numPr>
        <w:tabs>
          <w:tab w:val="right" w:pos="9638"/>
        </w:tabs>
        <w:suppressAutoHyphens/>
        <w:spacing w:before="60"/>
        <w:ind w:left="284" w:hanging="284"/>
        <w:jc w:val="both"/>
        <w:rPr>
          <w:rFonts w:ascii="Arial" w:hAnsi="Arial" w:cs="Arial"/>
          <w:sz w:val="22"/>
          <w:szCs w:val="22"/>
        </w:rPr>
      </w:pPr>
      <w:r>
        <w:rPr>
          <w:rFonts w:ascii="Arial" w:hAnsi="Arial" w:cs="Arial"/>
          <w:sz w:val="22"/>
          <w:szCs w:val="22"/>
        </w:rPr>
        <w:t>M</w:t>
      </w:r>
      <w:r w:rsidR="002652FE" w:rsidRPr="00E03469">
        <w:rPr>
          <w:rFonts w:ascii="Arial" w:hAnsi="Arial" w:cs="Arial"/>
          <w:sz w:val="22"/>
          <w:szCs w:val="22"/>
        </w:rPr>
        <w:t>ístem plnění (dodání</w:t>
      </w:r>
      <w:r w:rsidR="00F11AF3">
        <w:rPr>
          <w:rFonts w:ascii="Arial" w:hAnsi="Arial" w:cs="Arial"/>
          <w:sz w:val="22"/>
          <w:szCs w:val="22"/>
        </w:rPr>
        <w:t xml:space="preserve">, předání a </w:t>
      </w:r>
      <w:r w:rsidR="00265182" w:rsidRPr="00E03469">
        <w:rPr>
          <w:rFonts w:ascii="Arial" w:hAnsi="Arial" w:cs="Arial"/>
          <w:sz w:val="22"/>
          <w:szCs w:val="22"/>
        </w:rPr>
        <w:t>převzetí</w:t>
      </w:r>
      <w:r w:rsidR="00CF60BE">
        <w:rPr>
          <w:rFonts w:ascii="Arial" w:hAnsi="Arial" w:cs="Arial"/>
          <w:sz w:val="22"/>
          <w:szCs w:val="22"/>
        </w:rPr>
        <w:t xml:space="preserve"> Zboží</w:t>
      </w:r>
      <w:r w:rsidR="002652FE" w:rsidRPr="00E03469">
        <w:rPr>
          <w:rFonts w:ascii="Arial" w:hAnsi="Arial" w:cs="Arial"/>
          <w:sz w:val="22"/>
          <w:szCs w:val="22"/>
        </w:rPr>
        <w:t xml:space="preserve">) včetně </w:t>
      </w:r>
      <w:r w:rsidR="0086156B" w:rsidRPr="00E03469">
        <w:rPr>
          <w:rFonts w:ascii="Arial" w:hAnsi="Arial" w:cs="Arial"/>
          <w:sz w:val="22"/>
          <w:szCs w:val="22"/>
        </w:rPr>
        <w:t xml:space="preserve">provedení jeho individuálního a komplexního vyzkoušení a jeho uvedení do plného provozu </w:t>
      </w:r>
      <w:r w:rsidR="002652FE" w:rsidRPr="00E03469">
        <w:rPr>
          <w:rFonts w:ascii="Arial" w:hAnsi="Arial" w:cs="Arial"/>
          <w:sz w:val="22"/>
          <w:szCs w:val="22"/>
        </w:rPr>
        <w:t xml:space="preserve">je sídlo </w:t>
      </w:r>
      <w:r w:rsidR="00A672FE">
        <w:rPr>
          <w:rFonts w:ascii="Arial" w:hAnsi="Arial" w:cs="Arial"/>
          <w:sz w:val="22"/>
          <w:szCs w:val="22"/>
        </w:rPr>
        <w:t>Kupujícího</w:t>
      </w:r>
      <w:r w:rsidR="002652FE" w:rsidRPr="002E67BF">
        <w:rPr>
          <w:rFonts w:ascii="Arial" w:hAnsi="Arial" w:cs="Arial"/>
          <w:sz w:val="22"/>
          <w:szCs w:val="22"/>
        </w:rPr>
        <w:t>.</w:t>
      </w:r>
    </w:p>
    <w:p w14:paraId="45F35884" w14:textId="77777777" w:rsidR="002652FE" w:rsidRDefault="002652FE" w:rsidP="001F3840">
      <w:pPr>
        <w:pStyle w:val="Podnadpis"/>
        <w:tabs>
          <w:tab w:val="right" w:pos="9638"/>
        </w:tabs>
        <w:jc w:val="both"/>
        <w:rPr>
          <w:rFonts w:ascii="Arial" w:hAnsi="Arial" w:cs="Arial"/>
          <w:b w:val="0"/>
          <w:sz w:val="22"/>
          <w:szCs w:val="22"/>
        </w:rPr>
      </w:pPr>
    </w:p>
    <w:p w14:paraId="2397A4CF" w14:textId="77777777" w:rsidR="001760EA" w:rsidRDefault="001760EA" w:rsidP="001F3840">
      <w:pPr>
        <w:pStyle w:val="Podnadpis"/>
        <w:tabs>
          <w:tab w:val="right" w:pos="9638"/>
        </w:tabs>
        <w:jc w:val="both"/>
        <w:rPr>
          <w:rFonts w:ascii="Arial" w:hAnsi="Arial" w:cs="Arial"/>
          <w:b w:val="0"/>
          <w:sz w:val="22"/>
          <w:szCs w:val="22"/>
        </w:rPr>
      </w:pPr>
    </w:p>
    <w:p w14:paraId="0B9A5F69" w14:textId="77777777" w:rsidR="00265182" w:rsidRPr="009F0955" w:rsidRDefault="00265182" w:rsidP="00265182">
      <w:pPr>
        <w:pStyle w:val="Podnadpis"/>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14:paraId="3C4AFA30" w14:textId="77777777" w:rsidR="00265182" w:rsidRPr="009F0955" w:rsidRDefault="00265182" w:rsidP="00265182">
      <w:pPr>
        <w:pStyle w:val="Podnadpis"/>
        <w:tabs>
          <w:tab w:val="right" w:pos="9638"/>
        </w:tabs>
        <w:rPr>
          <w:rFonts w:ascii="Arial" w:hAnsi="Arial" w:cs="Arial"/>
          <w:sz w:val="22"/>
          <w:szCs w:val="22"/>
        </w:rPr>
      </w:pPr>
      <w:r>
        <w:rPr>
          <w:rFonts w:ascii="Arial" w:hAnsi="Arial" w:cs="Arial"/>
          <w:sz w:val="22"/>
          <w:szCs w:val="22"/>
        </w:rPr>
        <w:t xml:space="preserve">Kupní cena </w:t>
      </w:r>
    </w:p>
    <w:p w14:paraId="236CE260" w14:textId="77777777" w:rsidR="00265182" w:rsidRDefault="00265182" w:rsidP="00265182">
      <w:pPr>
        <w:jc w:val="both"/>
        <w:rPr>
          <w:rFonts w:ascii="Arial" w:hAnsi="Arial" w:cs="Arial"/>
          <w:sz w:val="22"/>
          <w:szCs w:val="22"/>
        </w:rPr>
      </w:pPr>
    </w:p>
    <w:p w14:paraId="233535AC" w14:textId="77777777" w:rsidR="00265182" w:rsidRPr="00E03469" w:rsidRDefault="00D06085" w:rsidP="00E03469">
      <w:pPr>
        <w:pStyle w:val="Odstavecseseznamem"/>
        <w:numPr>
          <w:ilvl w:val="0"/>
          <w:numId w:val="23"/>
        </w:numPr>
        <w:ind w:left="284" w:hanging="284"/>
        <w:jc w:val="both"/>
        <w:rPr>
          <w:rFonts w:ascii="Arial" w:hAnsi="Arial" w:cs="Arial"/>
          <w:sz w:val="22"/>
          <w:szCs w:val="22"/>
        </w:rPr>
      </w:pPr>
      <w:r>
        <w:rPr>
          <w:rFonts w:ascii="Arial" w:hAnsi="Arial" w:cs="Arial"/>
          <w:sz w:val="22"/>
          <w:szCs w:val="22"/>
        </w:rPr>
        <w:t>Celková k</w:t>
      </w:r>
      <w:r w:rsidR="00265182" w:rsidRPr="00E03469">
        <w:rPr>
          <w:rFonts w:ascii="Arial" w:hAnsi="Arial" w:cs="Arial"/>
          <w:sz w:val="22"/>
          <w:szCs w:val="22"/>
        </w:rPr>
        <w:t>upní cena za Zboží</w:t>
      </w:r>
      <w:r w:rsidR="00AC4029" w:rsidRPr="00E03469">
        <w:rPr>
          <w:rFonts w:ascii="Arial" w:hAnsi="Arial" w:cs="Arial"/>
          <w:sz w:val="22"/>
          <w:szCs w:val="22"/>
        </w:rPr>
        <w:t xml:space="preserve">, včetně </w:t>
      </w:r>
      <w:r w:rsidR="0086156B" w:rsidRPr="00E03469">
        <w:rPr>
          <w:rFonts w:ascii="Arial" w:hAnsi="Arial" w:cs="Arial"/>
          <w:sz w:val="22"/>
          <w:szCs w:val="22"/>
        </w:rPr>
        <w:t xml:space="preserve">individuálního a komplexního vyzkoušení dodaného Zboží a jeho uvedení do plného provozu a </w:t>
      </w:r>
      <w:r w:rsidR="00AC4029" w:rsidRPr="00E03469">
        <w:rPr>
          <w:rFonts w:ascii="Arial" w:hAnsi="Arial" w:cs="Arial"/>
          <w:sz w:val="22"/>
          <w:szCs w:val="22"/>
        </w:rPr>
        <w:t xml:space="preserve">včetně všech souvisejících </w:t>
      </w:r>
      <w:r w:rsidR="002B1043" w:rsidRPr="00E03469">
        <w:rPr>
          <w:rFonts w:ascii="Arial" w:hAnsi="Arial" w:cs="Arial"/>
          <w:sz w:val="22"/>
          <w:szCs w:val="22"/>
        </w:rPr>
        <w:t xml:space="preserve">dodávek, </w:t>
      </w:r>
      <w:r w:rsidR="00AC4029" w:rsidRPr="00E03469">
        <w:rPr>
          <w:rFonts w:ascii="Arial" w:hAnsi="Arial" w:cs="Arial"/>
          <w:sz w:val="22"/>
          <w:szCs w:val="22"/>
        </w:rPr>
        <w:t>výkonů a služe</w:t>
      </w:r>
      <w:r w:rsidR="0086156B" w:rsidRPr="00E03469">
        <w:rPr>
          <w:rFonts w:ascii="Arial" w:hAnsi="Arial" w:cs="Arial"/>
          <w:sz w:val="22"/>
          <w:szCs w:val="22"/>
        </w:rPr>
        <w:t>b uvedených v článku II. této smlouvy,</w:t>
      </w:r>
      <w:r w:rsidR="00AC4029" w:rsidRPr="00E03469">
        <w:rPr>
          <w:rFonts w:ascii="Arial" w:hAnsi="Arial" w:cs="Arial"/>
          <w:sz w:val="22"/>
          <w:szCs w:val="22"/>
        </w:rPr>
        <w:t xml:space="preserve"> </w:t>
      </w:r>
      <w:r w:rsidR="00265182" w:rsidRPr="00E03469">
        <w:rPr>
          <w:rFonts w:ascii="Arial" w:hAnsi="Arial" w:cs="Arial"/>
          <w:sz w:val="22"/>
          <w:szCs w:val="22"/>
        </w:rPr>
        <w:t>je sjednaná dohodou smluvních stran podle zákona číslo 526/1990 Sb., o cenách, ve znění pozdějších předpisů a činí:</w:t>
      </w:r>
    </w:p>
    <w:p w14:paraId="4B58D52F" w14:textId="77777777" w:rsidR="00265182" w:rsidRPr="001B20D3" w:rsidRDefault="00265182" w:rsidP="001F3840">
      <w:pPr>
        <w:pStyle w:val="Podnadpis"/>
        <w:tabs>
          <w:tab w:val="right" w:pos="9638"/>
        </w:tabs>
        <w:jc w:val="both"/>
        <w:rPr>
          <w:rFonts w:ascii="Arial" w:hAnsi="Arial" w:cs="Arial"/>
          <w:b w:val="0"/>
          <w:sz w:val="22"/>
          <w:szCs w:val="22"/>
        </w:rPr>
      </w:pPr>
    </w:p>
    <w:p w14:paraId="29F753C7" w14:textId="0226F3D6" w:rsidR="002B1043" w:rsidRDefault="00FB4790" w:rsidP="0076187C">
      <w:pPr>
        <w:pStyle w:val="Odstavecseseznamem"/>
        <w:numPr>
          <w:ilvl w:val="0"/>
          <w:numId w:val="9"/>
        </w:numPr>
        <w:jc w:val="both"/>
        <w:rPr>
          <w:rFonts w:ascii="Arial" w:hAnsi="Arial" w:cs="Arial"/>
          <w:sz w:val="22"/>
          <w:szCs w:val="22"/>
        </w:rPr>
      </w:pPr>
      <w:r w:rsidRPr="00FB4790">
        <w:rPr>
          <w:rFonts w:ascii="Arial" w:hAnsi="Arial" w:cs="Arial"/>
          <w:sz w:val="22"/>
          <w:szCs w:val="22"/>
        </w:rPr>
        <w:t>1 749 000</w:t>
      </w:r>
      <w:r w:rsidR="002B1043" w:rsidRPr="001B20D3">
        <w:rPr>
          <w:rFonts w:ascii="Arial" w:hAnsi="Arial" w:cs="Arial"/>
          <w:sz w:val="22"/>
          <w:szCs w:val="22"/>
        </w:rPr>
        <w:t>,- Kč</w:t>
      </w:r>
      <w:r w:rsidR="001B20D3" w:rsidRPr="001B20D3">
        <w:rPr>
          <w:rFonts w:ascii="Arial" w:hAnsi="Arial" w:cs="Arial"/>
          <w:sz w:val="22"/>
          <w:szCs w:val="22"/>
        </w:rPr>
        <w:t xml:space="preserve"> </w:t>
      </w:r>
      <w:r w:rsidR="001B20D3" w:rsidRPr="001B20D3">
        <w:rPr>
          <w:rFonts w:ascii="Arial" w:hAnsi="Arial" w:cs="Arial"/>
          <w:b/>
          <w:sz w:val="22"/>
          <w:szCs w:val="22"/>
        </w:rPr>
        <w:t>bez daně z přidané hodnoty</w:t>
      </w:r>
    </w:p>
    <w:p w14:paraId="1055BBC2" w14:textId="77777777" w:rsidR="001B20D3" w:rsidRPr="001B20D3" w:rsidRDefault="001B20D3" w:rsidP="001B20D3">
      <w:pPr>
        <w:pStyle w:val="Odstavecseseznamem"/>
        <w:jc w:val="both"/>
        <w:rPr>
          <w:rFonts w:ascii="Arial" w:hAnsi="Arial" w:cs="Arial"/>
          <w:sz w:val="22"/>
          <w:szCs w:val="22"/>
        </w:rPr>
      </w:pPr>
    </w:p>
    <w:p w14:paraId="4410B960" w14:textId="77777777" w:rsidR="002B1043" w:rsidRPr="005D612D" w:rsidRDefault="001B20D3" w:rsidP="0076187C">
      <w:pPr>
        <w:pStyle w:val="Odstavecseseznamem"/>
        <w:numPr>
          <w:ilvl w:val="0"/>
          <w:numId w:val="9"/>
        </w:numPr>
        <w:jc w:val="both"/>
        <w:rPr>
          <w:rFonts w:ascii="Arial" w:hAnsi="Arial" w:cs="Arial"/>
          <w:sz w:val="22"/>
          <w:szCs w:val="22"/>
        </w:rPr>
      </w:pPr>
      <w:r>
        <w:rPr>
          <w:rFonts w:ascii="Arial" w:hAnsi="Arial" w:cs="Arial"/>
          <w:sz w:val="22"/>
          <w:szCs w:val="22"/>
        </w:rPr>
        <w:t>d</w:t>
      </w:r>
      <w:r w:rsidR="002B1043" w:rsidRPr="001B20D3">
        <w:rPr>
          <w:rFonts w:ascii="Arial" w:hAnsi="Arial" w:cs="Arial"/>
          <w:sz w:val="22"/>
          <w:szCs w:val="22"/>
        </w:rPr>
        <w:t xml:space="preserve">aň z přidané hodnoty ve snížené </w:t>
      </w:r>
      <w:proofErr w:type="gramStart"/>
      <w:r w:rsidR="002B1043" w:rsidRPr="005D612D">
        <w:rPr>
          <w:rFonts w:ascii="Arial" w:hAnsi="Arial" w:cs="Arial"/>
          <w:sz w:val="22"/>
          <w:szCs w:val="22"/>
        </w:rPr>
        <w:t>sazbě ..........% činí</w:t>
      </w:r>
      <w:proofErr w:type="gramEnd"/>
      <w:r w:rsidR="002B1043" w:rsidRPr="005D612D">
        <w:rPr>
          <w:rFonts w:ascii="Arial" w:hAnsi="Arial" w:cs="Arial"/>
          <w:sz w:val="22"/>
          <w:szCs w:val="22"/>
        </w:rPr>
        <w:t xml:space="preserve"> částku</w:t>
      </w:r>
    </w:p>
    <w:p w14:paraId="50A45EAE" w14:textId="586C471D" w:rsidR="002B1043" w:rsidRDefault="002B1043" w:rsidP="001B20D3">
      <w:pPr>
        <w:ind w:firstLine="709"/>
        <w:jc w:val="both"/>
        <w:rPr>
          <w:rFonts w:ascii="Arial" w:hAnsi="Arial" w:cs="Arial"/>
          <w:sz w:val="22"/>
          <w:szCs w:val="22"/>
        </w:rPr>
      </w:pPr>
      <w:proofErr w:type="gramStart"/>
      <w:r w:rsidRPr="005D612D">
        <w:rPr>
          <w:rFonts w:ascii="Arial" w:hAnsi="Arial" w:cs="Arial"/>
          <w:sz w:val="22"/>
          <w:szCs w:val="22"/>
        </w:rPr>
        <w:t>...</w:t>
      </w:r>
      <w:r w:rsidR="00692627" w:rsidRPr="005D612D">
        <w:rPr>
          <w:rFonts w:ascii="Arial" w:hAnsi="Arial" w:cs="Arial"/>
          <w:sz w:val="22"/>
          <w:szCs w:val="22"/>
        </w:rPr>
        <w:t>................</w:t>
      </w:r>
      <w:r w:rsidRPr="005D612D">
        <w:rPr>
          <w:rFonts w:ascii="Arial" w:hAnsi="Arial" w:cs="Arial"/>
          <w:sz w:val="22"/>
          <w:szCs w:val="22"/>
        </w:rPr>
        <w:t>.............................................,- Kč</w:t>
      </w:r>
      <w:proofErr w:type="gramEnd"/>
    </w:p>
    <w:p w14:paraId="4CD12C00" w14:textId="77777777" w:rsidR="001B20D3" w:rsidRPr="001B20D3" w:rsidRDefault="001B20D3" w:rsidP="001B20D3">
      <w:pPr>
        <w:ind w:firstLine="709"/>
        <w:jc w:val="both"/>
        <w:rPr>
          <w:rFonts w:ascii="Arial" w:hAnsi="Arial" w:cs="Arial"/>
          <w:sz w:val="22"/>
          <w:szCs w:val="22"/>
        </w:rPr>
      </w:pPr>
    </w:p>
    <w:p w14:paraId="0F91E055" w14:textId="4BDE0FB2" w:rsidR="002B1043" w:rsidRPr="001B20D3" w:rsidRDefault="001B20D3" w:rsidP="0076187C">
      <w:pPr>
        <w:pStyle w:val="Odstavecseseznamem"/>
        <w:numPr>
          <w:ilvl w:val="0"/>
          <w:numId w:val="9"/>
        </w:numPr>
        <w:jc w:val="both"/>
        <w:rPr>
          <w:rFonts w:ascii="Arial" w:hAnsi="Arial" w:cs="Arial"/>
          <w:sz w:val="22"/>
          <w:szCs w:val="22"/>
        </w:rPr>
      </w:pPr>
      <w:r>
        <w:rPr>
          <w:rFonts w:ascii="Arial" w:hAnsi="Arial" w:cs="Arial"/>
          <w:sz w:val="22"/>
          <w:szCs w:val="22"/>
        </w:rPr>
        <w:t>d</w:t>
      </w:r>
      <w:r w:rsidR="002B1043" w:rsidRPr="001B20D3">
        <w:rPr>
          <w:rFonts w:ascii="Arial" w:hAnsi="Arial" w:cs="Arial"/>
          <w:sz w:val="22"/>
          <w:szCs w:val="22"/>
        </w:rPr>
        <w:t xml:space="preserve">aň z přidané hodnoty v základní sazbě </w:t>
      </w:r>
      <w:proofErr w:type="gramStart"/>
      <w:r w:rsidR="00FB4790">
        <w:rPr>
          <w:rFonts w:ascii="Arial" w:hAnsi="Arial" w:cs="Arial"/>
          <w:sz w:val="22"/>
          <w:szCs w:val="22"/>
        </w:rPr>
        <w:t xml:space="preserve">21 </w:t>
      </w:r>
      <w:r w:rsidR="002B1043" w:rsidRPr="001B20D3">
        <w:rPr>
          <w:rFonts w:ascii="Arial" w:hAnsi="Arial" w:cs="Arial"/>
          <w:sz w:val="22"/>
          <w:szCs w:val="22"/>
        </w:rPr>
        <w:t>%  činí</w:t>
      </w:r>
      <w:proofErr w:type="gramEnd"/>
      <w:r w:rsidR="002B1043" w:rsidRPr="001B20D3">
        <w:rPr>
          <w:rFonts w:ascii="Arial" w:hAnsi="Arial" w:cs="Arial"/>
          <w:sz w:val="22"/>
          <w:szCs w:val="22"/>
        </w:rPr>
        <w:t xml:space="preserve"> částku</w:t>
      </w:r>
    </w:p>
    <w:p w14:paraId="6A57D8AB" w14:textId="356CD377" w:rsidR="002B1043" w:rsidRDefault="00FB4790" w:rsidP="001B20D3">
      <w:pPr>
        <w:ind w:firstLine="709"/>
        <w:jc w:val="both"/>
        <w:rPr>
          <w:rFonts w:ascii="Arial" w:hAnsi="Arial" w:cs="Arial"/>
          <w:sz w:val="22"/>
          <w:szCs w:val="22"/>
        </w:rPr>
      </w:pPr>
      <w:r w:rsidRPr="00FB4790">
        <w:rPr>
          <w:rFonts w:ascii="Arial" w:hAnsi="Arial" w:cs="Arial"/>
          <w:sz w:val="22"/>
          <w:szCs w:val="22"/>
        </w:rPr>
        <w:t>367 2</w:t>
      </w:r>
      <w:r>
        <w:rPr>
          <w:rFonts w:ascii="Arial" w:hAnsi="Arial" w:cs="Arial"/>
          <w:sz w:val="22"/>
          <w:szCs w:val="22"/>
        </w:rPr>
        <w:t>90</w:t>
      </w:r>
      <w:r w:rsidR="002B1043" w:rsidRPr="001B20D3">
        <w:rPr>
          <w:rFonts w:ascii="Arial" w:hAnsi="Arial" w:cs="Arial"/>
          <w:sz w:val="22"/>
          <w:szCs w:val="22"/>
        </w:rPr>
        <w:t>,- Kč</w:t>
      </w:r>
    </w:p>
    <w:p w14:paraId="47201660" w14:textId="77777777" w:rsidR="001B20D3" w:rsidRPr="001B20D3" w:rsidRDefault="001B20D3" w:rsidP="001B20D3">
      <w:pPr>
        <w:ind w:firstLine="709"/>
        <w:jc w:val="both"/>
        <w:rPr>
          <w:rFonts w:ascii="Arial" w:hAnsi="Arial" w:cs="Arial"/>
          <w:sz w:val="22"/>
          <w:szCs w:val="22"/>
        </w:rPr>
      </w:pPr>
    </w:p>
    <w:p w14:paraId="35073D30" w14:textId="46CE4297" w:rsidR="002B1043" w:rsidRDefault="00FB4790" w:rsidP="0076187C">
      <w:pPr>
        <w:pStyle w:val="Odstavecseseznamem"/>
        <w:numPr>
          <w:ilvl w:val="0"/>
          <w:numId w:val="9"/>
        </w:numPr>
        <w:jc w:val="both"/>
        <w:rPr>
          <w:rFonts w:ascii="Arial" w:hAnsi="Arial" w:cs="Arial"/>
          <w:sz w:val="22"/>
          <w:szCs w:val="22"/>
        </w:rPr>
      </w:pPr>
      <w:r>
        <w:rPr>
          <w:rFonts w:ascii="Arial" w:hAnsi="Arial" w:cs="Arial"/>
          <w:b/>
          <w:sz w:val="22"/>
          <w:szCs w:val="22"/>
        </w:rPr>
        <w:t>2 116 290</w:t>
      </w:r>
      <w:r w:rsidR="001B20D3" w:rsidRPr="001B20D3">
        <w:rPr>
          <w:rFonts w:ascii="Arial" w:hAnsi="Arial" w:cs="Arial"/>
          <w:b/>
          <w:sz w:val="22"/>
          <w:szCs w:val="22"/>
        </w:rPr>
        <w:t>,- Kč</w:t>
      </w:r>
      <w:r w:rsidR="001B20D3" w:rsidRPr="001B20D3">
        <w:rPr>
          <w:rFonts w:ascii="Arial" w:hAnsi="Arial" w:cs="Arial"/>
          <w:sz w:val="22"/>
          <w:szCs w:val="22"/>
        </w:rPr>
        <w:t xml:space="preserve"> </w:t>
      </w:r>
      <w:r w:rsidR="002B1043" w:rsidRPr="001B20D3">
        <w:rPr>
          <w:rFonts w:ascii="Arial" w:hAnsi="Arial" w:cs="Arial"/>
          <w:b/>
          <w:sz w:val="22"/>
          <w:szCs w:val="22"/>
        </w:rPr>
        <w:t>včetně daně z přidané hodnoty</w:t>
      </w:r>
      <w:r w:rsidR="002B1043" w:rsidRPr="001B20D3">
        <w:rPr>
          <w:rFonts w:ascii="Arial" w:hAnsi="Arial" w:cs="Arial"/>
          <w:sz w:val="22"/>
          <w:szCs w:val="22"/>
        </w:rPr>
        <w:t xml:space="preserve"> </w:t>
      </w:r>
      <w:r w:rsidR="001B20D3" w:rsidRPr="001B20D3">
        <w:rPr>
          <w:rFonts w:ascii="Arial" w:hAnsi="Arial" w:cs="Arial"/>
          <w:sz w:val="22"/>
          <w:szCs w:val="22"/>
        </w:rPr>
        <w:t xml:space="preserve">(tj. součet cen uvedených pod výše uvedenými písmeny a), b) a c) odstavce 1 článku IV. </w:t>
      </w:r>
      <w:r w:rsidR="002B1043" w:rsidRPr="001B20D3">
        <w:rPr>
          <w:rFonts w:ascii="Arial" w:hAnsi="Arial" w:cs="Arial"/>
          <w:sz w:val="22"/>
          <w:szCs w:val="22"/>
        </w:rPr>
        <w:t>této smlouvy)</w:t>
      </w:r>
      <w:r w:rsidR="001B20D3" w:rsidRPr="001B20D3">
        <w:rPr>
          <w:rFonts w:ascii="Arial" w:hAnsi="Arial" w:cs="Arial"/>
          <w:sz w:val="22"/>
          <w:szCs w:val="22"/>
        </w:rPr>
        <w:t>, slovy pak:</w:t>
      </w:r>
      <w:r w:rsidR="001B20D3">
        <w:rPr>
          <w:rFonts w:ascii="Arial" w:hAnsi="Arial" w:cs="Arial"/>
          <w:sz w:val="22"/>
          <w:szCs w:val="22"/>
        </w:rPr>
        <w:t xml:space="preserve"> </w:t>
      </w:r>
      <w:proofErr w:type="spellStart"/>
      <w:r w:rsidRPr="00FB4790">
        <w:rPr>
          <w:rFonts w:ascii="Arial" w:hAnsi="Arial" w:cs="Arial"/>
          <w:sz w:val="22"/>
          <w:szCs w:val="22"/>
        </w:rPr>
        <w:t>dvamilionyjednostošestnácttisícdvěstědevadesát</w:t>
      </w:r>
      <w:r w:rsidR="002B1043" w:rsidRPr="001B20D3">
        <w:rPr>
          <w:rFonts w:ascii="Arial" w:hAnsi="Arial" w:cs="Arial"/>
          <w:sz w:val="22"/>
          <w:szCs w:val="22"/>
        </w:rPr>
        <w:t>korun</w:t>
      </w:r>
      <w:proofErr w:type="spellEnd"/>
      <w:r w:rsidR="002B1043" w:rsidRPr="001B20D3">
        <w:rPr>
          <w:rFonts w:ascii="Arial" w:hAnsi="Arial" w:cs="Arial"/>
          <w:sz w:val="22"/>
          <w:szCs w:val="22"/>
        </w:rPr>
        <w:t xml:space="preserve"> českých.</w:t>
      </w:r>
    </w:p>
    <w:p w14:paraId="734FD2B7" w14:textId="77777777" w:rsidR="001B20D3" w:rsidRPr="001B20D3" w:rsidRDefault="001B20D3" w:rsidP="001B20D3">
      <w:pPr>
        <w:pStyle w:val="Odstavecseseznamem"/>
        <w:jc w:val="both"/>
        <w:rPr>
          <w:rFonts w:ascii="Arial" w:hAnsi="Arial" w:cs="Arial"/>
          <w:sz w:val="22"/>
          <w:szCs w:val="22"/>
        </w:rPr>
      </w:pPr>
    </w:p>
    <w:p w14:paraId="5853A599" w14:textId="01884DA6" w:rsidR="0076760A" w:rsidRPr="00E03469" w:rsidRDefault="00D06085" w:rsidP="00E03469">
      <w:pPr>
        <w:pStyle w:val="Odstavecseseznamem"/>
        <w:numPr>
          <w:ilvl w:val="0"/>
          <w:numId w:val="23"/>
        </w:numPr>
        <w:ind w:left="284" w:hanging="284"/>
        <w:jc w:val="both"/>
        <w:rPr>
          <w:rFonts w:ascii="Arial" w:hAnsi="Arial" w:cs="Arial"/>
        </w:rPr>
      </w:pPr>
      <w:r>
        <w:rPr>
          <w:rFonts w:ascii="Arial" w:hAnsi="Arial" w:cs="Arial"/>
          <w:sz w:val="22"/>
          <w:szCs w:val="22"/>
        </w:rPr>
        <w:t>Celková k</w:t>
      </w:r>
      <w:r w:rsidR="0076760A" w:rsidRPr="00E03469">
        <w:rPr>
          <w:rFonts w:ascii="Arial" w:hAnsi="Arial" w:cs="Arial"/>
          <w:sz w:val="22"/>
          <w:szCs w:val="22"/>
        </w:rPr>
        <w:t xml:space="preserve">upní cena uvedená v odstavci 1 tohoto článku zahrnuje veškeré náklady a zisk Prodávajícího nezbytné k řádné a včasné dodávce Zboží včetně nákladů souvisejících (např. </w:t>
      </w:r>
      <w:r w:rsidR="00A01E1B" w:rsidRPr="00E03469">
        <w:rPr>
          <w:rFonts w:ascii="Arial" w:hAnsi="Arial" w:cs="Arial"/>
          <w:sz w:val="22"/>
          <w:szCs w:val="22"/>
        </w:rPr>
        <w:t xml:space="preserve">s pojištěním, celními a jinými poplatky, vystavením všech dokladů v souladu s příslušnou legislativou, </w:t>
      </w:r>
      <w:r w:rsidR="0076760A" w:rsidRPr="00E03469">
        <w:rPr>
          <w:rFonts w:ascii="Arial" w:hAnsi="Arial" w:cs="Arial"/>
          <w:sz w:val="22"/>
          <w:szCs w:val="22"/>
        </w:rPr>
        <w:t xml:space="preserve">se zabalením Zboží a jeho dopravy do místa dodání, s individuálním a komplexním vyzkoušením dodaného Zboží a jeho uvedením do plného provozu včetně seznámení s předvedením a uvedením Zboží a jeho jednotlivých částí do provozu pro </w:t>
      </w:r>
      <w:r w:rsidR="007725B6">
        <w:rPr>
          <w:rFonts w:ascii="Arial" w:hAnsi="Arial" w:cs="Arial"/>
          <w:sz w:val="22"/>
          <w:szCs w:val="22"/>
        </w:rPr>
        <w:t>(</w:t>
      </w:r>
      <w:r w:rsidR="0076760A" w:rsidRPr="00E03469">
        <w:rPr>
          <w:rFonts w:ascii="Arial" w:hAnsi="Arial" w:cs="Arial"/>
          <w:sz w:val="22"/>
          <w:szCs w:val="22"/>
        </w:rPr>
        <w:t>jednotlivé osoby</w:t>
      </w:r>
      <w:r w:rsidR="007725B6">
        <w:rPr>
          <w:rFonts w:ascii="Arial" w:hAnsi="Arial" w:cs="Arial"/>
          <w:sz w:val="22"/>
          <w:szCs w:val="22"/>
        </w:rPr>
        <w:t>)</w:t>
      </w:r>
      <w:r w:rsidR="0076760A" w:rsidRPr="00E03469">
        <w:rPr>
          <w:rFonts w:ascii="Arial" w:hAnsi="Arial" w:cs="Arial"/>
          <w:sz w:val="22"/>
          <w:szCs w:val="22"/>
        </w:rPr>
        <w:t xml:space="preserve"> Kupujícího.</w:t>
      </w:r>
    </w:p>
    <w:p w14:paraId="1C04C6CF" w14:textId="77777777" w:rsidR="00E03469" w:rsidRPr="00E03469" w:rsidRDefault="00E03469" w:rsidP="00E03469">
      <w:pPr>
        <w:pStyle w:val="Odstavecseseznamem"/>
        <w:ind w:left="284"/>
        <w:jc w:val="both"/>
        <w:rPr>
          <w:rFonts w:ascii="Arial" w:hAnsi="Arial" w:cs="Arial"/>
        </w:rPr>
      </w:pPr>
    </w:p>
    <w:p w14:paraId="7E4BC012" w14:textId="5940E5BA" w:rsidR="004D21CD" w:rsidRPr="00E03469" w:rsidRDefault="004D21CD" w:rsidP="004D21CD">
      <w:pPr>
        <w:pStyle w:val="Odstavecseseznamem"/>
        <w:numPr>
          <w:ilvl w:val="0"/>
          <w:numId w:val="23"/>
        </w:numPr>
        <w:ind w:left="284" w:hanging="284"/>
        <w:jc w:val="both"/>
        <w:rPr>
          <w:rFonts w:ascii="Arial" w:hAnsi="Arial" w:cs="Arial"/>
        </w:rPr>
      </w:pPr>
      <w:r w:rsidRPr="00E03469">
        <w:rPr>
          <w:rFonts w:ascii="Arial" w:hAnsi="Arial" w:cs="Arial"/>
          <w:sz w:val="22"/>
          <w:szCs w:val="22"/>
        </w:rPr>
        <w:t>Kupní cena je sjednána jako cena pevná a nejvýše přípustná</w:t>
      </w:r>
      <w:r w:rsidR="00A01E1B" w:rsidRPr="00E03469">
        <w:rPr>
          <w:rFonts w:ascii="Arial" w:hAnsi="Arial" w:cs="Arial"/>
          <w:sz w:val="22"/>
          <w:szCs w:val="22"/>
        </w:rPr>
        <w:t>, a tak nezávislá na vývoji cen a kurzových změnách. Lze</w:t>
      </w:r>
      <w:r w:rsidRPr="00E03469">
        <w:rPr>
          <w:rFonts w:ascii="Arial" w:hAnsi="Arial" w:cs="Arial"/>
          <w:sz w:val="22"/>
          <w:szCs w:val="22"/>
        </w:rPr>
        <w:t xml:space="preserv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v průběhu plnění – v takovém případě se k základu daně připočte aktuální sazba DPH</w:t>
      </w:r>
      <w:r w:rsidR="00DB62DA">
        <w:rPr>
          <w:rFonts w:ascii="Arial" w:hAnsi="Arial" w:cs="Arial"/>
          <w:sz w:val="22"/>
          <w:szCs w:val="22"/>
        </w:rPr>
        <w:t xml:space="preserve"> </w:t>
      </w:r>
      <w:r w:rsidR="00DB62DA" w:rsidRPr="00391EB6">
        <w:rPr>
          <w:rFonts w:ascii="Arial" w:hAnsi="Arial" w:cs="Arial"/>
          <w:sz w:val="22"/>
          <w:szCs w:val="22"/>
        </w:rPr>
        <w:t>(platná v době vzniku zdanitelného plnění)</w:t>
      </w:r>
      <w:r w:rsidRPr="00E03469">
        <w:rPr>
          <w:rFonts w:ascii="Arial" w:hAnsi="Arial" w:cs="Arial"/>
          <w:sz w:val="22"/>
          <w:szCs w:val="22"/>
        </w:rPr>
        <w:t xml:space="preserve">, o čemž není nutno uzavírat dodatek k této smlouvě, </w:t>
      </w:r>
      <w:r w:rsidRPr="006D11BD">
        <w:rPr>
          <w:rFonts w:ascii="Arial" w:hAnsi="Arial" w:cs="Arial"/>
          <w:sz w:val="22"/>
          <w:szCs w:val="22"/>
        </w:rPr>
        <w:t>přičemž však platí, že není-li Prodávající v době uzavření této smlouvy plátcem DPH a v průběhu realizace této smlouvy se plátcem DPH stane, není oprávněn účtovat Kupujícímu k ceně bez DPH jakoukoliv DPH.</w:t>
      </w:r>
    </w:p>
    <w:p w14:paraId="3B1480AE" w14:textId="77777777" w:rsidR="00E03469" w:rsidRPr="00E03469" w:rsidRDefault="00E03469" w:rsidP="00E03469">
      <w:pPr>
        <w:pStyle w:val="Odstavecseseznamem"/>
        <w:rPr>
          <w:rFonts w:ascii="Arial" w:hAnsi="Arial" w:cs="Arial"/>
        </w:rPr>
      </w:pPr>
    </w:p>
    <w:p w14:paraId="1C995CB8" w14:textId="4E0BE757" w:rsidR="00A01E1B" w:rsidRPr="00E03469" w:rsidRDefault="00F351AF" w:rsidP="00E03469">
      <w:pPr>
        <w:pStyle w:val="Odstavecseseznamem"/>
        <w:numPr>
          <w:ilvl w:val="0"/>
          <w:numId w:val="23"/>
        </w:numPr>
        <w:ind w:left="284" w:hanging="284"/>
        <w:jc w:val="both"/>
        <w:rPr>
          <w:rFonts w:ascii="Arial" w:hAnsi="Arial" w:cs="Arial"/>
        </w:rPr>
      </w:pPr>
      <w:r w:rsidRPr="00E03469">
        <w:rPr>
          <w:rFonts w:ascii="Arial" w:hAnsi="Arial" w:cs="Arial"/>
          <w:sz w:val="22"/>
          <w:szCs w:val="22"/>
        </w:rPr>
        <w:t xml:space="preserve">Kupující neposkytuje zálohy. </w:t>
      </w:r>
      <w:r w:rsidR="006D11BD">
        <w:rPr>
          <w:rFonts w:ascii="Arial" w:hAnsi="Arial" w:cs="Arial"/>
          <w:sz w:val="22"/>
          <w:szCs w:val="22"/>
        </w:rPr>
        <w:t>Celková k</w:t>
      </w:r>
      <w:r w:rsidR="00A01E1B" w:rsidRPr="00E03469">
        <w:rPr>
          <w:rFonts w:ascii="Arial" w:hAnsi="Arial" w:cs="Arial"/>
          <w:sz w:val="22"/>
          <w:szCs w:val="22"/>
        </w:rPr>
        <w:t>upní cena bude Kupujícím uhrazena jedinou platbou na základě daňového dokladu-faktury vystavené Prodávajícím. Prodávající je oprávněn vystavit fakturu</w:t>
      </w:r>
      <w:r w:rsidR="003D3923">
        <w:rPr>
          <w:rFonts w:ascii="Arial" w:hAnsi="Arial" w:cs="Arial"/>
          <w:sz w:val="22"/>
          <w:szCs w:val="22"/>
        </w:rPr>
        <w:t xml:space="preserve"> </w:t>
      </w:r>
      <w:r w:rsidR="00A01E1B" w:rsidRPr="00E03469">
        <w:rPr>
          <w:rFonts w:ascii="Arial" w:hAnsi="Arial" w:cs="Arial"/>
          <w:sz w:val="22"/>
          <w:szCs w:val="22"/>
        </w:rPr>
        <w:t>až po řádném provedení předmětu této smlouvy</w:t>
      </w:r>
      <w:r w:rsidRPr="00E03469">
        <w:rPr>
          <w:rFonts w:ascii="Arial" w:hAnsi="Arial" w:cs="Arial"/>
          <w:sz w:val="22"/>
          <w:szCs w:val="22"/>
        </w:rPr>
        <w:t xml:space="preserve">, tj. </w:t>
      </w:r>
      <w:r w:rsidR="00A90422" w:rsidRPr="00E03469">
        <w:rPr>
          <w:rFonts w:ascii="Arial" w:hAnsi="Arial" w:cs="Arial"/>
          <w:sz w:val="22"/>
          <w:szCs w:val="22"/>
        </w:rPr>
        <w:t xml:space="preserve">zejména </w:t>
      </w:r>
      <w:r w:rsidRPr="00E03469">
        <w:rPr>
          <w:rFonts w:ascii="Arial" w:hAnsi="Arial" w:cs="Arial"/>
          <w:sz w:val="22"/>
          <w:szCs w:val="22"/>
        </w:rPr>
        <w:t>řádným dodáním Zboží (včetně sjednané dokumentace, např. včetně dokladů k vozidl</w:t>
      </w:r>
      <w:r w:rsidR="00B34816">
        <w:rPr>
          <w:rFonts w:ascii="Arial" w:hAnsi="Arial" w:cs="Arial"/>
          <w:sz w:val="22"/>
          <w:szCs w:val="22"/>
        </w:rPr>
        <w:t>u</w:t>
      </w:r>
      <w:r w:rsidRPr="00E03469">
        <w:rPr>
          <w:rFonts w:ascii="Arial" w:hAnsi="Arial" w:cs="Arial"/>
          <w:sz w:val="22"/>
          <w:szCs w:val="22"/>
        </w:rPr>
        <w:t xml:space="preserve"> s řádně vepsanými údaji, nezbytnými k provozování vozidl</w:t>
      </w:r>
      <w:r w:rsidR="002F4D61">
        <w:rPr>
          <w:rFonts w:ascii="Arial" w:hAnsi="Arial" w:cs="Arial"/>
          <w:sz w:val="22"/>
          <w:szCs w:val="22"/>
        </w:rPr>
        <w:t>a</w:t>
      </w:r>
      <w:r w:rsidRPr="00E03469">
        <w:rPr>
          <w:rFonts w:ascii="Arial" w:hAnsi="Arial" w:cs="Arial"/>
          <w:sz w:val="22"/>
          <w:szCs w:val="22"/>
        </w:rPr>
        <w:t xml:space="preserve">), provedením jeho individuálního a komplexního vyzkoušení a jeho uvedením do plného provozu, </w:t>
      </w:r>
      <w:r w:rsidR="004C2D62">
        <w:rPr>
          <w:rFonts w:ascii="Arial" w:hAnsi="Arial" w:cs="Arial"/>
          <w:sz w:val="22"/>
          <w:szCs w:val="22"/>
        </w:rPr>
        <w:t xml:space="preserve">včetně příslušného zaškolení, </w:t>
      </w:r>
      <w:r w:rsidRPr="00E03469">
        <w:rPr>
          <w:rFonts w:ascii="Arial" w:hAnsi="Arial" w:cs="Arial"/>
          <w:sz w:val="22"/>
          <w:szCs w:val="22"/>
        </w:rPr>
        <w:t>to vše završeno podpisem předávacího protokolu</w:t>
      </w:r>
      <w:r w:rsidR="00A90422" w:rsidRPr="00E03469">
        <w:rPr>
          <w:rFonts w:ascii="Arial" w:hAnsi="Arial" w:cs="Arial"/>
          <w:sz w:val="22"/>
          <w:szCs w:val="22"/>
        </w:rPr>
        <w:t xml:space="preserve"> </w:t>
      </w:r>
      <w:r w:rsidR="00F577E2" w:rsidRPr="00E03469">
        <w:rPr>
          <w:rFonts w:ascii="Arial" w:hAnsi="Arial" w:cs="Arial"/>
          <w:sz w:val="22"/>
          <w:szCs w:val="22"/>
        </w:rPr>
        <w:t xml:space="preserve">(případně protokolem o odstranění vad a nedodělků) </w:t>
      </w:r>
      <w:r w:rsidR="00A90422" w:rsidRPr="00E03469">
        <w:rPr>
          <w:rFonts w:ascii="Arial" w:hAnsi="Arial" w:cs="Arial"/>
          <w:sz w:val="22"/>
          <w:szCs w:val="22"/>
        </w:rPr>
        <w:t xml:space="preserve">oběma smluvními </w:t>
      </w:r>
      <w:r w:rsidR="00A90422" w:rsidRPr="00E03469">
        <w:rPr>
          <w:rFonts w:ascii="Arial" w:hAnsi="Arial" w:cs="Arial"/>
          <w:sz w:val="22"/>
          <w:szCs w:val="22"/>
        </w:rPr>
        <w:lastRenderedPageBreak/>
        <w:t>stranami</w:t>
      </w:r>
      <w:r w:rsidR="00DB62DA">
        <w:rPr>
          <w:rFonts w:ascii="Arial" w:hAnsi="Arial" w:cs="Arial"/>
          <w:sz w:val="22"/>
          <w:szCs w:val="22"/>
        </w:rPr>
        <w:t>.</w:t>
      </w:r>
      <w:r w:rsidR="00A01E1B" w:rsidRPr="00E03469">
        <w:rPr>
          <w:rFonts w:ascii="Arial" w:hAnsi="Arial" w:cs="Arial"/>
          <w:sz w:val="22"/>
          <w:szCs w:val="22"/>
        </w:rPr>
        <w:t xml:space="preserve"> Platba bude Kupujícím provedena bankovním převodem na účet Prodávajícího uvedený na str. 1 této smlouvy.</w:t>
      </w:r>
      <w:r w:rsidR="003D3923">
        <w:rPr>
          <w:rFonts w:ascii="Arial" w:hAnsi="Arial" w:cs="Arial"/>
          <w:sz w:val="22"/>
          <w:szCs w:val="22"/>
        </w:rPr>
        <w:t xml:space="preserve"> </w:t>
      </w:r>
    </w:p>
    <w:p w14:paraId="4286B996" w14:textId="77777777" w:rsidR="00E03469" w:rsidRPr="00E03469" w:rsidRDefault="00E03469" w:rsidP="00E03469">
      <w:pPr>
        <w:pStyle w:val="Odstavecseseznamem"/>
        <w:rPr>
          <w:rFonts w:ascii="Arial" w:hAnsi="Arial" w:cs="Arial"/>
        </w:rPr>
      </w:pPr>
    </w:p>
    <w:p w14:paraId="458A98EB" w14:textId="3CCBFA79" w:rsidR="00216AE3" w:rsidRPr="00E03469" w:rsidRDefault="00A01E1B" w:rsidP="00216AE3">
      <w:pPr>
        <w:pStyle w:val="Odstavecseseznamem"/>
        <w:numPr>
          <w:ilvl w:val="0"/>
          <w:numId w:val="23"/>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w:t>
      </w:r>
      <w:r w:rsidR="00216AE3" w:rsidRPr="00E03469">
        <w:rPr>
          <w:rFonts w:ascii="Arial" w:hAnsi="Arial" w:cs="Arial"/>
          <w:sz w:val="22"/>
          <w:szCs w:val="22"/>
        </w:rPr>
        <w:t xml:space="preserve"> </w:t>
      </w:r>
      <w:r w:rsidR="00DB62DA" w:rsidRPr="00391EB6">
        <w:rPr>
          <w:rFonts w:ascii="Arial" w:hAnsi="Arial" w:cs="Arial"/>
          <w:sz w:val="22"/>
          <w:szCs w:val="22"/>
        </w:rPr>
        <w:t>Faktura se považuje za uhrazenou okamžikem odepsání fakturované částky z účtu Kupujícího ve prospěch účtu Prodávajícího.</w:t>
      </w:r>
    </w:p>
    <w:p w14:paraId="711938A6" w14:textId="77777777" w:rsidR="00E03469" w:rsidRPr="00E03469" w:rsidRDefault="00E03469" w:rsidP="00E03469">
      <w:pPr>
        <w:pStyle w:val="Odstavecseseznamem"/>
        <w:rPr>
          <w:rFonts w:ascii="Arial" w:hAnsi="Arial" w:cs="Arial"/>
        </w:rPr>
      </w:pPr>
    </w:p>
    <w:p w14:paraId="6F9F2ADE" w14:textId="3D2D0341" w:rsidR="00A01E1B" w:rsidRPr="00E03469" w:rsidRDefault="00F351AF" w:rsidP="00216AE3">
      <w:pPr>
        <w:pStyle w:val="Odstavecseseznamem"/>
        <w:numPr>
          <w:ilvl w:val="0"/>
          <w:numId w:val="23"/>
        </w:numPr>
        <w:ind w:left="284" w:hanging="284"/>
        <w:jc w:val="both"/>
        <w:rPr>
          <w:rFonts w:ascii="Arial" w:hAnsi="Arial" w:cs="Arial"/>
        </w:rPr>
      </w:pPr>
      <w:r w:rsidRPr="00E03469">
        <w:rPr>
          <w:rFonts w:ascii="Arial" w:hAnsi="Arial" w:cs="Arial"/>
          <w:sz w:val="22"/>
          <w:szCs w:val="22"/>
        </w:rPr>
        <w:t>Faktura - daňový doklad - musí obsahovat náležitosti podle zákona č. 563/1991 Sb., o účetnictví ve znění pozdějších předpisů a zákona č. 235/2004 Sb., o dani z přidané hodnoty, ve znění pozdějších předpisů.</w:t>
      </w:r>
      <w:r w:rsidR="00216AE3" w:rsidRPr="00E03469">
        <w:rPr>
          <w:rFonts w:ascii="Arial" w:hAnsi="Arial" w:cs="Arial"/>
          <w:sz w:val="22"/>
          <w:szCs w:val="22"/>
        </w:rPr>
        <w:t xml:space="preserve"> </w:t>
      </w:r>
      <w:r w:rsidRPr="00E03469">
        <w:rPr>
          <w:rFonts w:ascii="Arial" w:hAnsi="Arial" w:cs="Arial"/>
          <w:sz w:val="22"/>
          <w:szCs w:val="22"/>
        </w:rPr>
        <w:t>Faktura bude obsahovat zejména tyto údaje</w:t>
      </w:r>
      <w:r w:rsidR="00A90422" w:rsidRPr="00E03469">
        <w:rPr>
          <w:rFonts w:ascii="Arial" w:hAnsi="Arial" w:cs="Arial"/>
          <w:sz w:val="22"/>
          <w:szCs w:val="22"/>
        </w:rPr>
        <w:t>:</w:t>
      </w:r>
    </w:p>
    <w:p w14:paraId="483C7C83" w14:textId="7ED0DE05"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3C06F8">
        <w:rPr>
          <w:rFonts w:ascii="Arial" w:hAnsi="Arial" w:cs="Arial"/>
          <w:sz w:val="22"/>
          <w:szCs w:val="22"/>
        </w:rPr>
        <w:t xml:space="preserve">Prodávajícího </w:t>
      </w:r>
      <w:r w:rsidRPr="00F577E2">
        <w:rPr>
          <w:rFonts w:ascii="Arial" w:hAnsi="Arial" w:cs="Arial"/>
          <w:sz w:val="22"/>
          <w:szCs w:val="22"/>
        </w:rPr>
        <w:t xml:space="preserve">a </w:t>
      </w:r>
      <w:r w:rsidR="003C06F8">
        <w:rPr>
          <w:rFonts w:ascii="Arial" w:hAnsi="Arial" w:cs="Arial"/>
          <w:sz w:val="22"/>
          <w:szCs w:val="22"/>
        </w:rPr>
        <w:t>Kupujícího</w:t>
      </w:r>
      <w:r w:rsidRPr="00F577E2">
        <w:rPr>
          <w:rFonts w:ascii="Arial" w:hAnsi="Arial" w:cs="Arial"/>
          <w:sz w:val="22"/>
          <w:szCs w:val="22"/>
        </w:rPr>
        <w:t>, adresy jejich sídla, IČ</w:t>
      </w:r>
      <w:r w:rsidR="00DB62DA">
        <w:rPr>
          <w:rFonts w:ascii="Arial" w:hAnsi="Arial" w:cs="Arial"/>
          <w:sz w:val="22"/>
          <w:szCs w:val="22"/>
        </w:rPr>
        <w:t>O</w:t>
      </w:r>
      <w:r w:rsidRPr="00F577E2">
        <w:rPr>
          <w:rFonts w:ascii="Arial" w:hAnsi="Arial" w:cs="Arial"/>
          <w:sz w:val="22"/>
          <w:szCs w:val="22"/>
        </w:rPr>
        <w:t>, DIČ</w:t>
      </w:r>
    </w:p>
    <w:p w14:paraId="53817CCA" w14:textId="77777777" w:rsidR="00EB7D89" w:rsidRDefault="00EB7D89" w:rsidP="00EB7D89">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14:paraId="299D2B00"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14:paraId="0D875BC5"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14:paraId="1CD853F5"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den </w:t>
      </w:r>
      <w:r w:rsidR="00A90422" w:rsidRPr="00F577E2">
        <w:rPr>
          <w:rFonts w:ascii="Arial" w:hAnsi="Arial" w:cs="Arial"/>
          <w:sz w:val="22"/>
          <w:szCs w:val="22"/>
        </w:rPr>
        <w:t xml:space="preserve">vystavení </w:t>
      </w:r>
      <w:r w:rsidRPr="00F577E2">
        <w:rPr>
          <w:rFonts w:ascii="Arial" w:hAnsi="Arial" w:cs="Arial"/>
          <w:sz w:val="22"/>
          <w:szCs w:val="22"/>
        </w:rPr>
        <w:t>a den splatnosti faktury</w:t>
      </w:r>
      <w:r w:rsidR="00A90422" w:rsidRPr="00F577E2">
        <w:rPr>
          <w:rFonts w:ascii="Arial" w:hAnsi="Arial" w:cs="Arial"/>
          <w:sz w:val="22"/>
          <w:szCs w:val="22"/>
        </w:rPr>
        <w:t>, případně den odeslání faktury</w:t>
      </w:r>
    </w:p>
    <w:p w14:paraId="3219AB1B"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14:paraId="1DC60121"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14:paraId="50260C0E"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F577E2" w:rsidRPr="00F577E2">
        <w:rPr>
          <w:rFonts w:ascii="Arial" w:hAnsi="Arial" w:cs="Arial"/>
          <w:sz w:val="22"/>
          <w:szCs w:val="22"/>
        </w:rPr>
        <w:t xml:space="preserve">Zboží </w:t>
      </w:r>
      <w:r w:rsidRPr="00F577E2">
        <w:rPr>
          <w:rFonts w:ascii="Arial" w:hAnsi="Arial" w:cs="Arial"/>
          <w:sz w:val="22"/>
          <w:szCs w:val="22"/>
        </w:rPr>
        <w:t>(</w:t>
      </w:r>
      <w:r w:rsidR="00F577E2" w:rsidRPr="00F577E2">
        <w:rPr>
          <w:rFonts w:ascii="Arial" w:hAnsi="Arial" w:cs="Arial"/>
          <w:sz w:val="22"/>
          <w:szCs w:val="22"/>
        </w:rPr>
        <w:t xml:space="preserve">s rozpisem na jednotlivé </w:t>
      </w:r>
      <w:r w:rsidRPr="00F577E2">
        <w:rPr>
          <w:rFonts w:ascii="Arial" w:hAnsi="Arial" w:cs="Arial"/>
          <w:sz w:val="22"/>
          <w:szCs w:val="22"/>
        </w:rPr>
        <w:t>položky, za n</w:t>
      </w:r>
      <w:r w:rsidR="004C2D62">
        <w:rPr>
          <w:rFonts w:ascii="Arial" w:hAnsi="Arial" w:cs="Arial"/>
          <w:sz w:val="22"/>
          <w:szCs w:val="22"/>
        </w:rPr>
        <w:t>ě</w:t>
      </w:r>
      <w:r w:rsidR="00F577E2" w:rsidRPr="00F577E2">
        <w:rPr>
          <w:rFonts w:ascii="Arial" w:hAnsi="Arial" w:cs="Arial"/>
          <w:sz w:val="22"/>
          <w:szCs w:val="22"/>
        </w:rPr>
        <w:t>ž</w:t>
      </w:r>
      <w:r w:rsidRPr="00F577E2">
        <w:rPr>
          <w:rFonts w:ascii="Arial" w:hAnsi="Arial" w:cs="Arial"/>
          <w:sz w:val="22"/>
          <w:szCs w:val="22"/>
        </w:rPr>
        <w:t xml:space="preserve"> je fakturováno)</w:t>
      </w:r>
    </w:p>
    <w:p w14:paraId="5EA95059" w14:textId="77777777" w:rsidR="00F351AF" w:rsidRPr="00F577E2" w:rsidRDefault="00F351AF" w:rsidP="0076187C">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sidR="003C06F8">
        <w:rPr>
          <w:rFonts w:ascii="Arial" w:hAnsi="Arial" w:cs="Arial"/>
          <w:sz w:val="22"/>
          <w:szCs w:val="22"/>
        </w:rPr>
        <w:t xml:space="preserve">sazbu </w:t>
      </w:r>
      <w:r w:rsidRPr="00F577E2">
        <w:rPr>
          <w:rFonts w:ascii="Arial" w:hAnsi="Arial" w:cs="Arial"/>
          <w:sz w:val="22"/>
          <w:szCs w:val="22"/>
        </w:rPr>
        <w:t xml:space="preserve">DPH a </w:t>
      </w:r>
      <w:r w:rsidR="003C06F8">
        <w:rPr>
          <w:rFonts w:ascii="Arial" w:hAnsi="Arial" w:cs="Arial"/>
          <w:sz w:val="22"/>
          <w:szCs w:val="22"/>
        </w:rPr>
        <w:t xml:space="preserve">částku DPH, a souhrnnou částku </w:t>
      </w:r>
      <w:r w:rsidRPr="00F577E2">
        <w:rPr>
          <w:rFonts w:ascii="Arial" w:hAnsi="Arial" w:cs="Arial"/>
          <w:sz w:val="22"/>
          <w:szCs w:val="22"/>
        </w:rPr>
        <w:t>včetně DPH</w:t>
      </w:r>
    </w:p>
    <w:p w14:paraId="207C4951" w14:textId="77777777"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razítko a podpis oprávněné osoby P</w:t>
      </w:r>
      <w:r w:rsidR="003C06F8">
        <w:rPr>
          <w:rFonts w:ascii="Arial" w:hAnsi="Arial" w:cs="Arial"/>
          <w:sz w:val="22"/>
          <w:szCs w:val="22"/>
        </w:rPr>
        <w:t>rodávajícího</w:t>
      </w:r>
    </w:p>
    <w:p w14:paraId="5B1559E1" w14:textId="66EA44DE" w:rsidR="00F351A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informaci: Výdaje plynoucí z této faktury jsou vynaloženy v rámci projektu </w:t>
      </w:r>
      <w:r w:rsidR="00DB62DA" w:rsidRPr="00DB62DA">
        <w:rPr>
          <w:rFonts w:ascii="Arial" w:hAnsi="Arial" w:cs="Arial"/>
          <w:sz w:val="22"/>
          <w:szCs w:val="22"/>
        </w:rPr>
        <w:t>EKO auta pro sociální služby Zlínského kraje</w:t>
      </w:r>
      <w:r w:rsidRPr="00F577E2">
        <w:rPr>
          <w:rFonts w:ascii="Arial" w:hAnsi="Arial" w:cs="Arial"/>
          <w:sz w:val="22"/>
          <w:szCs w:val="22"/>
        </w:rPr>
        <w:t xml:space="preserve">, registrační číslo projektu </w:t>
      </w:r>
      <w:r w:rsidR="00DB62DA" w:rsidRPr="00DB62DA">
        <w:rPr>
          <w:rFonts w:ascii="Arial" w:hAnsi="Arial" w:cs="Arial"/>
          <w:sz w:val="22"/>
          <w:szCs w:val="22"/>
        </w:rPr>
        <w:t>CZ.06.6.127/0.0/0.0/21_124/0017235</w:t>
      </w:r>
    </w:p>
    <w:p w14:paraId="5D25E215" w14:textId="625DF1E5" w:rsidR="00F577E2" w:rsidRDefault="00E03469" w:rsidP="00E03469">
      <w:pPr>
        <w:suppressAutoHyphens/>
        <w:ind w:left="284" w:hanging="284"/>
        <w:jc w:val="both"/>
        <w:rPr>
          <w:rFonts w:ascii="Times" w:hAnsi="Times"/>
        </w:rPr>
      </w:pPr>
      <w:r>
        <w:rPr>
          <w:rFonts w:ascii="Arial" w:hAnsi="Arial" w:cs="Arial"/>
          <w:sz w:val="22"/>
          <w:szCs w:val="22"/>
        </w:rPr>
        <w:tab/>
      </w:r>
      <w:r w:rsidR="00AB5327">
        <w:rPr>
          <w:rFonts w:ascii="Arial" w:hAnsi="Arial" w:cs="Arial"/>
          <w:sz w:val="22"/>
          <w:szCs w:val="22"/>
        </w:rPr>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14:paraId="115F1533" w14:textId="77777777" w:rsidR="00AB5327" w:rsidRPr="00AB5327" w:rsidRDefault="00AB5327" w:rsidP="00216AE3">
      <w:pPr>
        <w:tabs>
          <w:tab w:val="left" w:pos="1418"/>
        </w:tabs>
        <w:suppressAutoHyphens/>
        <w:jc w:val="both"/>
        <w:rPr>
          <w:rFonts w:ascii="Arial" w:hAnsi="Arial" w:cs="Arial"/>
          <w:sz w:val="22"/>
          <w:szCs w:val="22"/>
        </w:rPr>
      </w:pPr>
    </w:p>
    <w:p w14:paraId="07BD09A4" w14:textId="77777777" w:rsidR="00F577E2" w:rsidRPr="00E03469" w:rsidRDefault="00F577E2"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 xml:space="preserve">případě, že faktura – daňový doklad - nebude obsahovat náležitosti </w:t>
      </w:r>
      <w:r w:rsidR="00AB5327" w:rsidRPr="004A0114">
        <w:rPr>
          <w:rFonts w:ascii="Arial" w:hAnsi="Arial" w:cs="Arial"/>
          <w:sz w:val="22"/>
          <w:szCs w:val="22"/>
        </w:rPr>
        <w:t xml:space="preserve">(včetně přílohy) </w:t>
      </w:r>
      <w:r w:rsidRPr="004A0114">
        <w:rPr>
          <w:rFonts w:ascii="Arial" w:hAnsi="Arial" w:cs="Arial"/>
          <w:sz w:val="22"/>
          <w:szCs w:val="22"/>
        </w:rPr>
        <w:t xml:space="preserve">uvedené v odstavci </w:t>
      </w:r>
      <w:r w:rsidR="00AB5327" w:rsidRPr="004A0114">
        <w:rPr>
          <w:rFonts w:ascii="Arial" w:hAnsi="Arial" w:cs="Arial"/>
          <w:sz w:val="22"/>
          <w:szCs w:val="22"/>
        </w:rPr>
        <w:t>6</w:t>
      </w:r>
      <w:r w:rsidRPr="004A0114">
        <w:rPr>
          <w:rFonts w:ascii="Arial" w:hAnsi="Arial" w:cs="Arial"/>
          <w:sz w:val="22"/>
          <w:szCs w:val="22"/>
        </w:rPr>
        <w:t>.</w:t>
      </w:r>
      <w:r w:rsidR="00216AE3" w:rsidRPr="004A0114">
        <w:rPr>
          <w:rFonts w:ascii="Arial" w:hAnsi="Arial" w:cs="Arial"/>
          <w:sz w:val="22"/>
          <w:szCs w:val="22"/>
        </w:rPr>
        <w:t xml:space="preserve"> tohoto</w:t>
      </w:r>
      <w:r w:rsidR="00216AE3" w:rsidRPr="00E03469">
        <w:rPr>
          <w:rFonts w:ascii="Arial" w:hAnsi="Arial" w:cs="Arial"/>
          <w:sz w:val="22"/>
          <w:szCs w:val="22"/>
        </w:rPr>
        <w:t xml:space="preserve"> článku</w:t>
      </w:r>
      <w:r w:rsidRPr="00E03469">
        <w:rPr>
          <w:rFonts w:ascii="Arial" w:hAnsi="Arial" w:cs="Arial"/>
          <w:sz w:val="22"/>
          <w:szCs w:val="22"/>
        </w:rPr>
        <w:t xml:space="preserve"> této smlouvy, je </w:t>
      </w:r>
      <w:r w:rsidR="00BD4A34" w:rsidRPr="00E03469">
        <w:rPr>
          <w:rFonts w:ascii="Arial" w:hAnsi="Arial" w:cs="Arial"/>
          <w:sz w:val="22"/>
          <w:szCs w:val="22"/>
        </w:rPr>
        <w:t xml:space="preserve">Kupující </w:t>
      </w:r>
      <w:r w:rsidRPr="00E03469">
        <w:rPr>
          <w:rFonts w:ascii="Arial" w:hAnsi="Arial" w:cs="Arial"/>
          <w:sz w:val="22"/>
          <w:szCs w:val="22"/>
        </w:rPr>
        <w:t xml:space="preserve">oprávněný vrátit ji </w:t>
      </w:r>
      <w:r w:rsidR="00BD4A34" w:rsidRPr="00E03469">
        <w:rPr>
          <w:rFonts w:ascii="Arial" w:hAnsi="Arial" w:cs="Arial"/>
          <w:sz w:val="22"/>
          <w:szCs w:val="22"/>
        </w:rPr>
        <w:t>Prodávajícímu k</w:t>
      </w:r>
      <w:r w:rsidR="00AB5327" w:rsidRPr="00E03469">
        <w:rPr>
          <w:rFonts w:ascii="Arial" w:hAnsi="Arial" w:cs="Arial"/>
          <w:sz w:val="22"/>
          <w:szCs w:val="22"/>
        </w:rPr>
        <w:t> </w:t>
      </w:r>
      <w:r w:rsidRPr="00E03469">
        <w:rPr>
          <w:rFonts w:ascii="Arial" w:hAnsi="Arial" w:cs="Arial"/>
          <w:sz w:val="22"/>
          <w:szCs w:val="22"/>
        </w:rPr>
        <w:t>doplnění</w:t>
      </w:r>
      <w:r w:rsidR="00AB5327" w:rsidRPr="00E03469">
        <w:rPr>
          <w:rFonts w:ascii="Arial" w:hAnsi="Arial" w:cs="Arial"/>
          <w:sz w:val="22"/>
          <w:szCs w:val="22"/>
        </w:rPr>
        <w:t xml:space="preserve"> (opravě)</w:t>
      </w:r>
      <w:r w:rsidRPr="00E03469">
        <w:rPr>
          <w:rFonts w:ascii="Arial" w:hAnsi="Arial" w:cs="Arial"/>
          <w:sz w:val="22"/>
          <w:szCs w:val="22"/>
        </w:rPr>
        <w:t xml:space="preserve">. V takovém případě se přeruší plynutí lhůty splatnosti a nová </w:t>
      </w:r>
      <w:r w:rsidR="00AB5327" w:rsidRPr="00E03469">
        <w:rPr>
          <w:rFonts w:ascii="Arial" w:hAnsi="Arial" w:cs="Arial"/>
          <w:sz w:val="22"/>
          <w:szCs w:val="22"/>
        </w:rPr>
        <w:t xml:space="preserve">30 denní </w:t>
      </w:r>
      <w:r w:rsidRPr="00E03469">
        <w:rPr>
          <w:rFonts w:ascii="Arial" w:hAnsi="Arial" w:cs="Arial"/>
          <w:sz w:val="22"/>
          <w:szCs w:val="22"/>
        </w:rPr>
        <w:t xml:space="preserve">lhůta splatnosti začne plynout doručením opravené faktury </w:t>
      </w:r>
      <w:r w:rsidR="00BD4A34" w:rsidRPr="00E03469">
        <w:rPr>
          <w:rFonts w:ascii="Arial" w:hAnsi="Arial" w:cs="Arial"/>
          <w:sz w:val="22"/>
          <w:szCs w:val="22"/>
        </w:rPr>
        <w:t>Kupujícímu.</w:t>
      </w:r>
    </w:p>
    <w:p w14:paraId="7A279052" w14:textId="77777777" w:rsidR="00F351AF" w:rsidRDefault="00F351AF" w:rsidP="00A01E1B">
      <w:pPr>
        <w:tabs>
          <w:tab w:val="left" w:pos="0"/>
        </w:tabs>
        <w:ind w:left="567" w:hanging="567"/>
        <w:jc w:val="both"/>
        <w:rPr>
          <w:rFonts w:ascii="Arial" w:hAnsi="Arial" w:cs="Arial"/>
          <w:sz w:val="22"/>
          <w:szCs w:val="22"/>
        </w:rPr>
      </w:pPr>
    </w:p>
    <w:p w14:paraId="5AD89F63" w14:textId="77777777" w:rsidR="00216AE3" w:rsidRDefault="00216AE3" w:rsidP="00A01E1B">
      <w:pPr>
        <w:tabs>
          <w:tab w:val="left" w:pos="0"/>
        </w:tabs>
        <w:ind w:left="567" w:hanging="567"/>
        <w:jc w:val="both"/>
        <w:rPr>
          <w:rFonts w:ascii="Arial" w:hAnsi="Arial" w:cs="Arial"/>
          <w:sz w:val="22"/>
          <w:szCs w:val="22"/>
        </w:rPr>
      </w:pPr>
    </w:p>
    <w:p w14:paraId="43676DB5" w14:textId="77777777" w:rsidR="00216AE3" w:rsidRPr="009F0955" w:rsidRDefault="00216AE3" w:rsidP="00216AE3">
      <w:pPr>
        <w:pStyle w:val="Podnadpis"/>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14:paraId="71E8A34D" w14:textId="77777777" w:rsidR="00216AE3" w:rsidRPr="009F0955" w:rsidRDefault="005E588E" w:rsidP="00216AE3">
      <w:pPr>
        <w:pStyle w:val="Podnadpis"/>
        <w:tabs>
          <w:tab w:val="right" w:pos="9638"/>
        </w:tabs>
        <w:rPr>
          <w:rFonts w:ascii="Arial" w:hAnsi="Arial" w:cs="Arial"/>
          <w:sz w:val="22"/>
          <w:szCs w:val="22"/>
        </w:rPr>
      </w:pPr>
      <w:r>
        <w:rPr>
          <w:rFonts w:ascii="Arial" w:hAnsi="Arial" w:cs="Arial"/>
          <w:sz w:val="22"/>
          <w:szCs w:val="22"/>
        </w:rPr>
        <w:t>Odpovědnost za vady, záruka</w:t>
      </w:r>
      <w:r w:rsidR="00216AE3">
        <w:rPr>
          <w:rFonts w:ascii="Arial" w:hAnsi="Arial" w:cs="Arial"/>
          <w:sz w:val="22"/>
          <w:szCs w:val="22"/>
        </w:rPr>
        <w:t xml:space="preserve"> </w:t>
      </w:r>
    </w:p>
    <w:p w14:paraId="04CDA60E" w14:textId="77777777" w:rsidR="00F577E2" w:rsidRDefault="00F577E2" w:rsidP="00A01E1B">
      <w:pPr>
        <w:tabs>
          <w:tab w:val="left" w:pos="0"/>
        </w:tabs>
        <w:ind w:left="567" w:hanging="567"/>
        <w:jc w:val="both"/>
        <w:rPr>
          <w:rFonts w:ascii="Arial" w:hAnsi="Arial" w:cs="Arial"/>
          <w:sz w:val="22"/>
          <w:szCs w:val="22"/>
        </w:rPr>
      </w:pPr>
    </w:p>
    <w:p w14:paraId="60681BE9" w14:textId="3CCD0465" w:rsidR="00E26D9E" w:rsidRPr="00566BC0" w:rsidRDefault="00755D39" w:rsidP="00566BC0">
      <w:pPr>
        <w:pStyle w:val="Odstavecseseznamem"/>
        <w:numPr>
          <w:ilvl w:val="0"/>
          <w:numId w:val="24"/>
        </w:numPr>
        <w:suppressAutoHyphens/>
        <w:ind w:left="284" w:hanging="284"/>
        <w:jc w:val="both"/>
        <w:rPr>
          <w:rFonts w:ascii="Arial" w:hAnsi="Arial" w:cs="Arial"/>
          <w:sz w:val="22"/>
          <w:szCs w:val="22"/>
        </w:rPr>
      </w:pPr>
      <w:r w:rsidRPr="00566BC0">
        <w:rPr>
          <w:rFonts w:ascii="Arial" w:hAnsi="Arial"/>
          <w:sz w:val="22"/>
          <w:szCs w:val="22"/>
        </w:rPr>
        <w:t>Vadou se rozum</w:t>
      </w:r>
      <w:r w:rsidRPr="005B11EB">
        <w:rPr>
          <w:rFonts w:ascii="Arial" w:hAnsi="Arial"/>
          <w:sz w:val="22"/>
          <w:szCs w:val="22"/>
        </w:rPr>
        <w:t xml:space="preserve">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odstavci </w:t>
      </w:r>
      <w:r w:rsidR="00566BC0" w:rsidRPr="005B11EB">
        <w:rPr>
          <w:rFonts w:ascii="Arial" w:hAnsi="Arial"/>
          <w:sz w:val="22"/>
          <w:szCs w:val="22"/>
        </w:rPr>
        <w:t>3</w:t>
      </w:r>
      <w:r w:rsidRPr="005B11EB">
        <w:rPr>
          <w:rFonts w:ascii="Arial" w:hAnsi="Arial"/>
          <w:sz w:val="22"/>
          <w:szCs w:val="22"/>
        </w:rPr>
        <w:t xml:space="preserve"> tohoto článku. Prodávající</w:t>
      </w:r>
      <w:r w:rsidRPr="004A0114">
        <w:rPr>
          <w:rFonts w:ascii="Arial" w:hAnsi="Arial"/>
          <w:sz w:val="22"/>
          <w:szCs w:val="22"/>
        </w:rPr>
        <w:t xml:space="preserve"> prohlašuje, že Zboží nemá žádné vady, které by bránily jejich použití k obvyklým účelům a ani k účelu uvedenému v článku I. této smlouvy</w:t>
      </w:r>
      <w:r w:rsidR="002C1153" w:rsidRPr="004A0114">
        <w:rPr>
          <w:rFonts w:ascii="Arial" w:hAnsi="Arial" w:cs="Arial"/>
          <w:sz w:val="22"/>
          <w:szCs w:val="22"/>
        </w:rPr>
        <w:t>.</w:t>
      </w:r>
      <w:r w:rsidR="00E26D9E" w:rsidRPr="004A0114">
        <w:rPr>
          <w:rFonts w:ascii="Arial" w:hAnsi="Arial" w:cs="Arial"/>
          <w:sz w:val="22"/>
          <w:szCs w:val="22"/>
        </w:rPr>
        <w:t xml:space="preserve"> </w:t>
      </w:r>
      <w:r w:rsidR="00E26D9E" w:rsidRPr="004A0114">
        <w:rPr>
          <w:rFonts w:ascii="Arial" w:hAnsi="Arial"/>
          <w:sz w:val="22"/>
          <w:szCs w:val="22"/>
        </w:rPr>
        <w:t>Kupující je oprávněn vytknout (reklamovat) vady Zboží (nebo jeho části) písemně i ústně u Prodávajícího</w:t>
      </w:r>
      <w:r w:rsidR="00E26D9E" w:rsidRPr="00566BC0">
        <w:rPr>
          <w:rFonts w:ascii="Arial" w:hAnsi="Arial"/>
          <w:sz w:val="22"/>
          <w:szCs w:val="22"/>
        </w:rPr>
        <w:t xml:space="preserve"> bez zbytečného odkladu </w:t>
      </w:r>
      <w:r w:rsidR="002F419C" w:rsidRPr="00566BC0">
        <w:rPr>
          <w:rFonts w:ascii="Arial" w:hAnsi="Arial"/>
          <w:sz w:val="22"/>
          <w:szCs w:val="22"/>
        </w:rPr>
        <w:t>(nejpozději do tří týdnů</w:t>
      </w:r>
      <w:r w:rsidR="00CD47FC" w:rsidRPr="00566BC0">
        <w:rPr>
          <w:rFonts w:ascii="Arial" w:hAnsi="Arial"/>
          <w:sz w:val="22"/>
          <w:szCs w:val="22"/>
        </w:rPr>
        <w:t xml:space="preserve"> od zjištění</w:t>
      </w:r>
      <w:r w:rsidR="002F419C" w:rsidRPr="00566BC0">
        <w:rPr>
          <w:rFonts w:ascii="Arial" w:hAnsi="Arial"/>
          <w:sz w:val="22"/>
          <w:szCs w:val="22"/>
        </w:rPr>
        <w:t xml:space="preserve">) </w:t>
      </w:r>
      <w:r w:rsidR="00E26D9E" w:rsidRPr="00566BC0">
        <w:rPr>
          <w:rFonts w:ascii="Arial" w:hAnsi="Arial"/>
          <w:sz w:val="22"/>
          <w:szCs w:val="22"/>
        </w:rPr>
        <w:t>po jejich zjištění. Při reklamaci budou vady popsány či bude uvedeno, jak se projevují.</w:t>
      </w:r>
      <w:r w:rsidR="00CD47FC" w:rsidRPr="00566BC0">
        <w:rPr>
          <w:rFonts w:ascii="Arial" w:hAnsi="Arial"/>
          <w:sz w:val="22"/>
          <w:szCs w:val="22"/>
        </w:rPr>
        <w:t xml:space="preserve"> Vady je možno vytknout </w:t>
      </w:r>
      <w:r w:rsidR="007B41DC" w:rsidRPr="00566BC0">
        <w:rPr>
          <w:rFonts w:ascii="Arial" w:hAnsi="Arial"/>
          <w:sz w:val="22"/>
          <w:szCs w:val="22"/>
        </w:rPr>
        <w:t>prostřednictvím zástupce</w:t>
      </w:r>
      <w:r w:rsidR="00AE3EA6">
        <w:rPr>
          <w:rFonts w:ascii="Arial" w:hAnsi="Arial"/>
          <w:sz w:val="22"/>
          <w:szCs w:val="22"/>
        </w:rPr>
        <w:t>/kontaktní osoby</w:t>
      </w:r>
      <w:r w:rsidR="007B41DC" w:rsidRPr="00566BC0">
        <w:rPr>
          <w:rFonts w:ascii="Arial" w:hAnsi="Arial"/>
          <w:sz w:val="22"/>
          <w:szCs w:val="22"/>
        </w:rPr>
        <w:t xml:space="preserve"> Kupujícího ve věcech smluvních nebo technických, a to </w:t>
      </w:r>
      <w:r w:rsidR="00CD47FC" w:rsidRPr="00566BC0">
        <w:rPr>
          <w:rFonts w:ascii="Arial" w:hAnsi="Arial"/>
          <w:sz w:val="22"/>
          <w:szCs w:val="22"/>
        </w:rPr>
        <w:t>u zástupce</w:t>
      </w:r>
      <w:r w:rsidR="00AE3EA6">
        <w:rPr>
          <w:rFonts w:ascii="Arial" w:hAnsi="Arial"/>
          <w:sz w:val="22"/>
          <w:szCs w:val="22"/>
        </w:rPr>
        <w:t>/kontaktní osoby</w:t>
      </w:r>
      <w:r w:rsidR="00CD47FC" w:rsidRPr="00566BC0">
        <w:rPr>
          <w:rFonts w:ascii="Arial" w:hAnsi="Arial"/>
          <w:sz w:val="22"/>
          <w:szCs w:val="22"/>
        </w:rPr>
        <w:t xml:space="preserve"> Prodávajícího ve věcech smluvních nebo technických nebo prostřednictvím tohoto kontaktu:</w:t>
      </w:r>
    </w:p>
    <w:p w14:paraId="6F2665E6" w14:textId="336FCD97" w:rsidR="00FB4790" w:rsidRPr="00CD47FC" w:rsidRDefault="00CB6389" w:rsidP="00FB4790">
      <w:pPr>
        <w:pStyle w:val="Nzev"/>
        <w:spacing w:before="120"/>
        <w:ind w:left="720"/>
        <w:rPr>
          <w:rFonts w:eastAsia="Arial Unicode MS" w:cs="Arial"/>
          <w:b w:val="0"/>
          <w:i/>
          <w:sz w:val="22"/>
          <w:szCs w:val="22"/>
        </w:rPr>
      </w:pPr>
      <w:proofErr w:type="spellStart"/>
      <w:r>
        <w:rPr>
          <w:rFonts w:eastAsia="Arial Unicode MS" w:cs="Arial"/>
          <w:b w:val="0"/>
          <w:i/>
          <w:sz w:val="22"/>
          <w:szCs w:val="22"/>
        </w:rPr>
        <w:t>xxxx</w:t>
      </w:r>
      <w:proofErr w:type="spellEnd"/>
    </w:p>
    <w:p w14:paraId="2F201760" w14:textId="097108F3" w:rsidR="00FB4790" w:rsidRPr="00CD47FC" w:rsidRDefault="00CB6389" w:rsidP="00FB4790">
      <w:pPr>
        <w:pStyle w:val="Nzev"/>
        <w:spacing w:before="120"/>
        <w:ind w:left="720"/>
        <w:rPr>
          <w:rFonts w:eastAsia="Arial Unicode MS" w:cs="Arial"/>
          <w:b w:val="0"/>
          <w:i/>
          <w:sz w:val="22"/>
          <w:szCs w:val="22"/>
        </w:rPr>
      </w:pPr>
      <w:proofErr w:type="spellStart"/>
      <w:r>
        <w:rPr>
          <w:rFonts w:eastAsia="Arial Unicode MS" w:cs="Arial"/>
          <w:b w:val="0"/>
          <w:i/>
          <w:sz w:val="22"/>
          <w:szCs w:val="22"/>
        </w:rPr>
        <w:lastRenderedPageBreak/>
        <w:t>xxxxx</w:t>
      </w:r>
      <w:proofErr w:type="spellEnd"/>
    </w:p>
    <w:p w14:paraId="6D03E40F" w14:textId="196F5D35" w:rsidR="00CD47FC" w:rsidRPr="00CD47FC" w:rsidRDefault="00FB4790" w:rsidP="00FB4790">
      <w:pPr>
        <w:pStyle w:val="Nzev"/>
        <w:spacing w:before="120"/>
        <w:ind w:left="720"/>
        <w:rPr>
          <w:rFonts w:eastAsia="Arial Unicode MS" w:cs="Arial"/>
          <w:b w:val="0"/>
          <w:i/>
          <w:sz w:val="22"/>
          <w:szCs w:val="22"/>
        </w:rPr>
      </w:pPr>
      <w:r w:rsidRPr="00CD47FC">
        <w:rPr>
          <w:rFonts w:eastAsia="Arial Unicode MS" w:cs="Arial"/>
          <w:b w:val="0"/>
          <w:i/>
          <w:sz w:val="22"/>
          <w:szCs w:val="22"/>
        </w:rPr>
        <w:t xml:space="preserve">poštovní adresa: </w:t>
      </w:r>
      <w:r>
        <w:rPr>
          <w:rFonts w:eastAsia="Arial Unicode MS" w:cs="Arial"/>
          <w:b w:val="0"/>
          <w:i/>
          <w:sz w:val="22"/>
          <w:szCs w:val="22"/>
        </w:rPr>
        <w:t>Tř. T. Bati 415, 763 02 Zlín</w:t>
      </w:r>
    </w:p>
    <w:p w14:paraId="464F00B5" w14:textId="481304D0" w:rsidR="00755D39" w:rsidRDefault="00566BC0" w:rsidP="00FB4790">
      <w:pPr>
        <w:tabs>
          <w:tab w:val="left" w:pos="1418"/>
        </w:tabs>
        <w:suppressAutoHyphens/>
        <w:ind w:left="284" w:hanging="284"/>
        <w:jc w:val="both"/>
        <w:rPr>
          <w:rFonts w:ascii="Arial" w:hAnsi="Arial" w:cs="Arial"/>
          <w:sz w:val="22"/>
          <w:szCs w:val="22"/>
        </w:rPr>
      </w:pPr>
      <w:r w:rsidRPr="00566BC0">
        <w:rPr>
          <w:rFonts w:ascii="Arial" w:hAnsi="Arial" w:cs="Arial"/>
          <w:b/>
          <w:i/>
          <w:sz w:val="18"/>
          <w:szCs w:val="18"/>
        </w:rPr>
        <w:tab/>
      </w:r>
    </w:p>
    <w:p w14:paraId="5FDB02F5" w14:textId="77777777" w:rsidR="00E26D9E" w:rsidRPr="00566BC0" w:rsidRDefault="00E26D9E" w:rsidP="00566BC0">
      <w:pPr>
        <w:pStyle w:val="Odstavecseseznamem"/>
        <w:numPr>
          <w:ilvl w:val="0"/>
          <w:numId w:val="24"/>
        </w:numPr>
        <w:ind w:left="284" w:hanging="284"/>
        <w:jc w:val="both"/>
        <w:rPr>
          <w:rFonts w:ascii="Arial" w:hAnsi="Arial" w:cs="Arial"/>
          <w:sz w:val="22"/>
          <w:szCs w:val="22"/>
        </w:rPr>
      </w:pPr>
      <w:r w:rsidRPr="00566BC0">
        <w:rPr>
          <w:rFonts w:ascii="Arial" w:hAnsi="Arial"/>
          <w:sz w:val="22"/>
          <w:szCs w:val="22"/>
        </w:rPr>
        <w:t>Práva z odpovědnosti za vady (z vadného plnění) se řídí, v případě, že tato smlouva nestanoví jinak, příslušnými ustanoveními OZ, zejména § 2099 a násl.</w:t>
      </w:r>
    </w:p>
    <w:p w14:paraId="700D5DB9" w14:textId="77777777" w:rsidR="00566BC0" w:rsidRPr="00566BC0" w:rsidRDefault="00566BC0" w:rsidP="00566BC0">
      <w:pPr>
        <w:pStyle w:val="Odstavecseseznamem"/>
        <w:ind w:left="284"/>
        <w:jc w:val="both"/>
        <w:rPr>
          <w:rFonts w:ascii="Arial" w:hAnsi="Arial" w:cs="Arial"/>
          <w:sz w:val="22"/>
          <w:szCs w:val="22"/>
        </w:rPr>
      </w:pPr>
    </w:p>
    <w:p w14:paraId="4BD1718D" w14:textId="2DF320F8" w:rsidR="00755D39" w:rsidRDefault="00755D39" w:rsidP="00566BC0">
      <w:pPr>
        <w:pStyle w:val="Odstavecseseznamem"/>
        <w:numPr>
          <w:ilvl w:val="0"/>
          <w:numId w:val="24"/>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sidRPr="00566BC0">
        <w:rPr>
          <w:rFonts w:ascii="Arial" w:hAnsi="Arial" w:cs="Arial"/>
          <w:sz w:val="22"/>
          <w:szCs w:val="22"/>
        </w:rPr>
        <w:t xml:space="preserve"> trvá </w:t>
      </w:r>
      <w:r w:rsidR="000B2A9E" w:rsidRPr="00566BC0">
        <w:rPr>
          <w:rFonts w:ascii="Arial" w:hAnsi="Arial" w:cs="Arial"/>
          <w:sz w:val="22"/>
          <w:szCs w:val="22"/>
        </w:rPr>
        <w:t>(</w:t>
      </w:r>
      <w:r w:rsidR="002C7011" w:rsidRPr="002C7011">
        <w:rPr>
          <w:rFonts w:ascii="Arial" w:hAnsi="Arial" w:cs="Arial"/>
          <w:sz w:val="22"/>
          <w:szCs w:val="22"/>
        </w:rPr>
        <w:t xml:space="preserve">včetně záruky pro </w:t>
      </w:r>
      <w:r w:rsidR="00AE3EA6" w:rsidRPr="002C7011">
        <w:rPr>
          <w:rFonts w:ascii="Arial" w:hAnsi="Arial" w:cs="Arial"/>
          <w:sz w:val="22"/>
          <w:szCs w:val="22"/>
        </w:rPr>
        <w:t xml:space="preserve">baterii elektrického pohonu </w:t>
      </w:r>
      <w:r w:rsidR="000B2A9E" w:rsidRPr="002C7011">
        <w:rPr>
          <w:rFonts w:ascii="Arial" w:hAnsi="Arial" w:cs="Arial"/>
          <w:sz w:val="22"/>
          <w:szCs w:val="22"/>
        </w:rPr>
        <w:t>vozidla)</w:t>
      </w:r>
      <w:r w:rsidR="000B2A9E" w:rsidRPr="00566BC0">
        <w:rPr>
          <w:rFonts w:ascii="Arial" w:hAnsi="Arial" w:cs="Arial"/>
          <w:sz w:val="22"/>
          <w:szCs w:val="22"/>
        </w:rPr>
        <w:t xml:space="preserve"> </w:t>
      </w:r>
      <w:r w:rsidR="00AE3EA6">
        <w:rPr>
          <w:rFonts w:ascii="Arial" w:hAnsi="Arial" w:cs="Arial"/>
          <w:sz w:val="22"/>
          <w:szCs w:val="22"/>
        </w:rPr>
        <w:t xml:space="preserve">min. </w:t>
      </w:r>
      <w:r w:rsidR="00FB4790" w:rsidRPr="00FB4790">
        <w:rPr>
          <w:rFonts w:ascii="Arial" w:hAnsi="Arial" w:cs="Arial"/>
          <w:b/>
          <w:sz w:val="22"/>
          <w:szCs w:val="22"/>
        </w:rPr>
        <w:t>60</w:t>
      </w:r>
      <w:r w:rsidRPr="00566BC0">
        <w:rPr>
          <w:rFonts w:ascii="Arial" w:hAnsi="Arial" w:cs="Arial"/>
          <w:b/>
          <w:sz w:val="22"/>
          <w:szCs w:val="22"/>
        </w:rPr>
        <w:t xml:space="preserve"> </w:t>
      </w:r>
      <w:r w:rsidR="000C50EE" w:rsidRPr="00566BC0">
        <w:rPr>
          <w:rFonts w:ascii="Arial" w:hAnsi="Arial" w:cs="Arial"/>
          <w:b/>
          <w:sz w:val="22"/>
          <w:szCs w:val="22"/>
        </w:rPr>
        <w:t>měsíců</w:t>
      </w:r>
      <w:r w:rsidRPr="00566BC0">
        <w:rPr>
          <w:rFonts w:ascii="Arial" w:hAnsi="Arial" w:cs="Arial"/>
          <w:sz w:val="22"/>
          <w:szCs w:val="22"/>
        </w:rPr>
        <w:t xml:space="preserve"> </w:t>
      </w:r>
      <w:r w:rsidR="002C7011" w:rsidRPr="002C7011">
        <w:rPr>
          <w:rFonts w:ascii="Arial" w:hAnsi="Arial" w:cs="Arial"/>
          <w:sz w:val="22"/>
          <w:szCs w:val="22"/>
          <w:u w:val="single"/>
        </w:rPr>
        <w:t>nebo</w:t>
      </w:r>
      <w:r w:rsidR="002C7011">
        <w:rPr>
          <w:rFonts w:ascii="Arial" w:hAnsi="Arial" w:cs="Arial"/>
          <w:sz w:val="22"/>
          <w:szCs w:val="22"/>
        </w:rPr>
        <w:t xml:space="preserve"> </w:t>
      </w:r>
      <w:r w:rsidR="002C7011" w:rsidRPr="002C7011">
        <w:rPr>
          <w:rFonts w:ascii="Arial" w:hAnsi="Arial" w:cs="Arial"/>
          <w:b/>
          <w:sz w:val="22"/>
          <w:szCs w:val="22"/>
        </w:rPr>
        <w:t>do nájezdu 1</w:t>
      </w:r>
      <w:r w:rsidR="00C038B3">
        <w:rPr>
          <w:rFonts w:ascii="Arial" w:hAnsi="Arial" w:cs="Arial"/>
          <w:b/>
          <w:sz w:val="22"/>
          <w:szCs w:val="22"/>
        </w:rPr>
        <w:t>0</w:t>
      </w:r>
      <w:r w:rsidR="002C7011" w:rsidRPr="002C7011">
        <w:rPr>
          <w:rFonts w:ascii="Arial" w:hAnsi="Arial" w:cs="Arial"/>
          <w:b/>
          <w:sz w:val="22"/>
          <w:szCs w:val="22"/>
        </w:rPr>
        <w:t>0 000</w:t>
      </w:r>
      <w:r w:rsidRPr="00566BC0">
        <w:rPr>
          <w:rFonts w:ascii="Arial" w:hAnsi="Arial" w:cs="Arial"/>
          <w:sz w:val="22"/>
          <w:szCs w:val="22"/>
        </w:rPr>
        <w:t xml:space="preserve"> ujetých kilometrů </w:t>
      </w:r>
      <w:r w:rsidR="002C7011">
        <w:rPr>
          <w:rFonts w:ascii="Arial" w:hAnsi="Arial" w:cs="Arial"/>
          <w:sz w:val="22"/>
          <w:szCs w:val="22"/>
        </w:rPr>
        <w:t xml:space="preserve">(podle toho, co nastane dříve) </w:t>
      </w:r>
      <w:r w:rsidRPr="00566BC0">
        <w:rPr>
          <w:rFonts w:ascii="Arial" w:hAnsi="Arial" w:cs="Arial"/>
          <w:sz w:val="22"/>
          <w:szCs w:val="22"/>
        </w:rPr>
        <w:t>a počíná běžet okamžikem</w:t>
      </w:r>
      <w:r w:rsidR="000C50EE" w:rsidRPr="00566BC0">
        <w:rPr>
          <w:rFonts w:ascii="Arial" w:hAnsi="Arial" w:cs="Arial"/>
          <w:sz w:val="22"/>
          <w:szCs w:val="22"/>
        </w:rPr>
        <w:t xml:space="preserve"> podpisu předávacího protokolu, případně protokolu o odstranění vad a nedodělků, podepsaného oběma smluvními stranami. Záruční doba neběží po dobu od oznámení vady do doby sjednání nápravy u předmětné vady</w:t>
      </w:r>
      <w:r w:rsidR="009F2058" w:rsidRPr="00566BC0">
        <w:rPr>
          <w:rFonts w:ascii="Arial" w:hAnsi="Arial" w:cs="Arial"/>
          <w:sz w:val="22"/>
          <w:szCs w:val="22"/>
        </w:rPr>
        <w:t>, resp. do doby, kdy Kupující převzal nebo měl převzít reklamací dotčené Zboží (příslušnou část Zboží)</w:t>
      </w:r>
      <w:r w:rsidR="000C50EE" w:rsidRPr="00566BC0">
        <w:rPr>
          <w:rFonts w:ascii="Arial" w:hAnsi="Arial" w:cs="Arial"/>
          <w:sz w:val="22"/>
          <w:szCs w:val="22"/>
        </w:rPr>
        <w:t>.</w:t>
      </w:r>
      <w:r w:rsidR="00CD47FC" w:rsidRPr="00566BC0">
        <w:rPr>
          <w:rFonts w:ascii="Arial" w:hAnsi="Arial" w:cs="Arial"/>
          <w:sz w:val="22"/>
          <w:szCs w:val="22"/>
        </w:rPr>
        <w:t xml:space="preserve"> Písemnou reklamaci lze uplatnit nejpozději do posledního dne záruční lhůty, přičemž reklamace odeslaná Kupujícím v poslední den záruční lhůty se považuje za včas uplatněnou.</w:t>
      </w:r>
    </w:p>
    <w:p w14:paraId="36CE705F" w14:textId="77777777" w:rsidR="00FF44DD" w:rsidRPr="00566BC0" w:rsidRDefault="00FF44DD" w:rsidP="006D11BD">
      <w:pPr>
        <w:pStyle w:val="Odstavecseseznamem"/>
        <w:ind w:left="284"/>
        <w:rPr>
          <w:rFonts w:ascii="Arial" w:hAnsi="Arial" w:cs="Arial"/>
          <w:sz w:val="22"/>
          <w:szCs w:val="22"/>
        </w:rPr>
      </w:pPr>
    </w:p>
    <w:p w14:paraId="117E8E17" w14:textId="02820A49" w:rsidR="00C038B3" w:rsidRDefault="00C038B3" w:rsidP="00F77E82">
      <w:pPr>
        <w:pStyle w:val="Odstavecseseznamem"/>
        <w:numPr>
          <w:ilvl w:val="0"/>
          <w:numId w:val="24"/>
        </w:numPr>
        <w:ind w:left="284" w:hanging="284"/>
        <w:jc w:val="both"/>
        <w:rPr>
          <w:rFonts w:ascii="Arial" w:hAnsi="Arial" w:cs="Arial"/>
          <w:sz w:val="22"/>
          <w:szCs w:val="22"/>
        </w:rPr>
      </w:pPr>
      <w:r>
        <w:rPr>
          <w:rFonts w:ascii="Arial" w:hAnsi="Arial" w:cs="Arial"/>
          <w:sz w:val="22"/>
          <w:szCs w:val="22"/>
        </w:rPr>
        <w:t xml:space="preserve">Prodávající poskytuje Kupujícímu min. </w:t>
      </w:r>
      <w:r w:rsidR="00FB4790">
        <w:rPr>
          <w:rFonts w:ascii="Arial" w:hAnsi="Arial" w:cs="Arial"/>
          <w:sz w:val="22"/>
          <w:szCs w:val="22"/>
        </w:rPr>
        <w:t>96</w:t>
      </w:r>
      <w:r>
        <w:rPr>
          <w:rFonts w:ascii="Arial" w:hAnsi="Arial" w:cs="Arial"/>
          <w:sz w:val="22"/>
          <w:szCs w:val="22"/>
        </w:rPr>
        <w:t xml:space="preserve"> měsíční záruku nebo záruku do nájezdu minimálně 150 000 km (podle toho, co nastane dříve) pro baterii elektrického pohonu vozidla.</w:t>
      </w:r>
    </w:p>
    <w:p w14:paraId="10A45E8A" w14:textId="77777777" w:rsidR="00C038B3" w:rsidRPr="00C038B3" w:rsidRDefault="00C038B3" w:rsidP="00C038B3">
      <w:pPr>
        <w:pStyle w:val="Odstavecseseznamem"/>
        <w:jc w:val="both"/>
        <w:rPr>
          <w:rFonts w:ascii="Arial" w:hAnsi="Arial" w:cs="Arial"/>
          <w:sz w:val="22"/>
          <w:szCs w:val="22"/>
        </w:rPr>
      </w:pPr>
    </w:p>
    <w:p w14:paraId="21D88CE0" w14:textId="3F950E50" w:rsidR="00CD47FC" w:rsidRPr="00566BC0" w:rsidRDefault="00CD47FC"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w:t>
      </w:r>
      <w:r w:rsidR="009F2058" w:rsidRPr="00566BC0">
        <w:rPr>
          <w:rFonts w:ascii="Arial" w:eastAsia="Arial Unicode MS" w:hAnsi="Arial" w:cs="Arial"/>
          <w:sz w:val="22"/>
          <w:szCs w:val="22"/>
        </w:rPr>
        <w:t xml:space="preserve">doručení </w:t>
      </w:r>
      <w:r w:rsidRPr="00566BC0">
        <w:rPr>
          <w:rFonts w:ascii="Arial" w:eastAsia="Arial Unicode MS" w:hAnsi="Arial" w:cs="Arial"/>
          <w:sz w:val="22"/>
          <w:szCs w:val="22"/>
        </w:rPr>
        <w:t>reklamace vady, nedohodnou-li se strany pro konkrétní případ písemně jinak.</w:t>
      </w:r>
      <w:r w:rsidRPr="00566BC0" w:rsidDel="00A1438A">
        <w:rPr>
          <w:rFonts w:ascii="Arial" w:eastAsia="Arial Unicode MS" w:hAnsi="Arial" w:cs="Arial"/>
          <w:sz w:val="22"/>
          <w:szCs w:val="22"/>
        </w:rPr>
        <w:t xml:space="preserve"> </w:t>
      </w:r>
      <w:r w:rsidRPr="00566BC0">
        <w:rPr>
          <w:rFonts w:ascii="Arial" w:eastAsia="Arial Unicode MS" w:hAnsi="Arial" w:cs="Arial"/>
          <w:sz w:val="22"/>
          <w:szCs w:val="22"/>
        </w:rPr>
        <w:t xml:space="preserve"> Neodstraní-li </w:t>
      </w:r>
      <w:r w:rsidR="009F2058" w:rsidRPr="00566BC0">
        <w:rPr>
          <w:rFonts w:ascii="Arial" w:eastAsia="Arial Unicode MS" w:hAnsi="Arial" w:cs="Arial"/>
          <w:sz w:val="22"/>
          <w:szCs w:val="22"/>
        </w:rPr>
        <w:t>P</w:t>
      </w:r>
      <w:r w:rsidRPr="00566BC0">
        <w:rPr>
          <w:rFonts w:ascii="Arial" w:eastAsia="Arial Unicode MS" w:hAnsi="Arial" w:cs="Arial"/>
          <w:sz w:val="22"/>
          <w:szCs w:val="22"/>
        </w:rPr>
        <w:t xml:space="preserve">rodávající vadu v příslušné lhůtě a nesjedná-li nápravu ani po písemné výzvě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 oprávněn nechat danou vadu odstranit na náklady </w:t>
      </w:r>
      <w:r w:rsidR="009F2058" w:rsidRPr="00566BC0">
        <w:rPr>
          <w:rFonts w:ascii="Arial" w:eastAsia="Arial Unicode MS" w:hAnsi="Arial" w:cs="Arial"/>
          <w:sz w:val="22"/>
          <w:szCs w:val="22"/>
        </w:rPr>
        <w:t>P</w:t>
      </w:r>
      <w:r w:rsidRPr="00566BC0">
        <w:rPr>
          <w:rFonts w:ascii="Arial" w:eastAsia="Arial Unicode MS" w:hAnsi="Arial" w:cs="Arial"/>
          <w:sz w:val="22"/>
          <w:szCs w:val="22"/>
        </w:rPr>
        <w:t>rodávajícího, aniž by tím byla dotčena poskytnutá záruka</w:t>
      </w:r>
      <w:r w:rsidR="009F2058" w:rsidRPr="00566BC0">
        <w:rPr>
          <w:rFonts w:ascii="Arial" w:eastAsia="Arial Unicode MS" w:hAnsi="Arial" w:cs="Arial"/>
          <w:sz w:val="22"/>
          <w:szCs w:val="22"/>
        </w:rPr>
        <w:t xml:space="preserve"> za jakost</w:t>
      </w:r>
      <w:r w:rsidRPr="00566BC0">
        <w:rPr>
          <w:rFonts w:ascii="Arial" w:eastAsia="Arial Unicode MS" w:hAnsi="Arial" w:cs="Arial"/>
          <w:sz w:val="22"/>
          <w:szCs w:val="22"/>
        </w:rPr>
        <w:t>.</w:t>
      </w:r>
    </w:p>
    <w:p w14:paraId="0BA12174" w14:textId="77777777" w:rsidR="00566BC0" w:rsidRPr="00566BC0" w:rsidRDefault="00566BC0" w:rsidP="00566BC0">
      <w:pPr>
        <w:pStyle w:val="Odstavecseseznamem"/>
        <w:rPr>
          <w:rFonts w:ascii="Arial" w:hAnsi="Arial" w:cs="Arial"/>
          <w:sz w:val="22"/>
          <w:szCs w:val="22"/>
        </w:rPr>
      </w:pPr>
    </w:p>
    <w:p w14:paraId="3F8D1BD5" w14:textId="134D7CF5" w:rsidR="009F2058" w:rsidRPr="00566BC0" w:rsidRDefault="00461E79"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 xml:space="preserve">Náklady na provedení a/nebo zajištění veškerých úkonů vyplývajících z poskytnuté záruky za jakost (zejména </w:t>
      </w:r>
      <w:r>
        <w:rPr>
          <w:rFonts w:ascii="Arial" w:eastAsia="Arial Unicode MS" w:hAnsi="Arial" w:cs="Arial"/>
          <w:sz w:val="22"/>
          <w:szCs w:val="22"/>
        </w:rPr>
        <w:t>n</w:t>
      </w:r>
      <w:r w:rsidRPr="00DF5AAC">
        <w:rPr>
          <w:rFonts w:ascii="Arial" w:eastAsia="Arial Unicode MS" w:hAnsi="Arial" w:cs="Arial"/>
          <w:sz w:val="22"/>
          <w:szCs w:val="22"/>
        </w:rPr>
        <w:t xml:space="preserve">áklady na provedení samotné (servisní) služby/práce směřující k odstranění záruční vady, </w:t>
      </w:r>
      <w:r w:rsidRPr="00566BC0">
        <w:rPr>
          <w:rFonts w:ascii="Arial" w:eastAsia="Arial Unicode MS" w:hAnsi="Arial" w:cs="Arial"/>
          <w:sz w:val="22"/>
          <w:szCs w:val="22"/>
        </w:rPr>
        <w:t>náklady na náhradní díly</w:t>
      </w:r>
      <w:r>
        <w:rPr>
          <w:rFonts w:ascii="Arial" w:eastAsia="Arial Unicode MS" w:hAnsi="Arial" w:cs="Arial"/>
          <w:sz w:val="22"/>
          <w:szCs w:val="22"/>
        </w:rPr>
        <w:t>,</w:t>
      </w:r>
      <w:r w:rsidRPr="00566BC0">
        <w:rPr>
          <w:rFonts w:ascii="Arial" w:eastAsia="Arial Unicode MS" w:hAnsi="Arial" w:cs="Arial"/>
          <w:sz w:val="22"/>
          <w:szCs w:val="22"/>
        </w:rPr>
        <w:t xml:space="preserve"> náklady na dopravu</w:t>
      </w:r>
      <w:r>
        <w:rPr>
          <w:rFonts w:ascii="Arial" w:eastAsia="Arial Unicode MS" w:hAnsi="Arial" w:cs="Arial"/>
          <w:sz w:val="22"/>
          <w:szCs w:val="22"/>
        </w:rPr>
        <w:t xml:space="preserve"> včetně zajištění přepravy vozidla a příslušných spotřebovaných hmot ze sídla či provozovny uživatele vozidla do sídla či servisního střediska Prodávajícího a zpět</w:t>
      </w:r>
      <w:r w:rsidRPr="00566BC0">
        <w:rPr>
          <w:rFonts w:ascii="Arial" w:eastAsia="Arial Unicode MS" w:hAnsi="Arial" w:cs="Arial"/>
          <w:sz w:val="22"/>
          <w:szCs w:val="22"/>
        </w:rPr>
        <w:t>, atd.) nese Prodávající, který není oprávněn účtovat Kupujícímu z tohoto titulu jakékoliv platby</w:t>
      </w:r>
      <w:r w:rsidR="009F2058" w:rsidRPr="00566BC0">
        <w:rPr>
          <w:rFonts w:ascii="Arial" w:eastAsia="Arial Unicode MS" w:hAnsi="Arial" w:cs="Arial"/>
          <w:sz w:val="22"/>
          <w:szCs w:val="22"/>
        </w:rPr>
        <w:t>.</w:t>
      </w:r>
    </w:p>
    <w:p w14:paraId="2371992A" w14:textId="77777777" w:rsidR="00566BC0" w:rsidRPr="00566BC0" w:rsidRDefault="00566BC0" w:rsidP="00566BC0">
      <w:pPr>
        <w:pStyle w:val="Odstavecseseznamem"/>
        <w:rPr>
          <w:rFonts w:ascii="Arial" w:hAnsi="Arial" w:cs="Arial"/>
          <w:sz w:val="22"/>
          <w:szCs w:val="22"/>
        </w:rPr>
      </w:pPr>
    </w:p>
    <w:p w14:paraId="580DB17B" w14:textId="757FA366"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r w:rsidR="008423BB" w:rsidRPr="008423BB">
        <w:rPr>
          <w:rFonts w:ascii="Arial" w:hAnsi="Arial" w:cs="Arial"/>
          <w:sz w:val="22"/>
          <w:szCs w:val="22"/>
        </w:rPr>
        <w:t xml:space="preserve"> </w:t>
      </w:r>
      <w:r w:rsidR="008423BB">
        <w:rPr>
          <w:rFonts w:ascii="Arial" w:hAnsi="Arial" w:cs="Arial"/>
          <w:sz w:val="22"/>
          <w:szCs w:val="22"/>
        </w:rPr>
        <w:t>Prodávajícím účtovaná cena náhradních dílů použitých při odstranění vad a poškození Zboží, na které se nevztahuje poskytnutá záruka, nemůže být vyšší, než určuje doporučený ceník výrobce těchto náhradních dílů. Není přípustné použití alternativních náhradních dílů namísto originálních náhradních dílů (ať už se jedná o provedení nápravy vady, na kterou se vztahuje záruka za jakost či na kterou se záruka za jakost nevztahuje) bez předchozího souhlasu Kupujícího.</w:t>
      </w:r>
    </w:p>
    <w:p w14:paraId="205E91A1" w14:textId="77777777" w:rsidR="00566BC0" w:rsidRPr="00566BC0" w:rsidRDefault="00566BC0" w:rsidP="00566BC0">
      <w:pPr>
        <w:pStyle w:val="Odstavecseseznamem"/>
        <w:rPr>
          <w:rFonts w:ascii="Arial" w:hAnsi="Arial" w:cs="Arial"/>
          <w:sz w:val="22"/>
          <w:szCs w:val="22"/>
        </w:rPr>
      </w:pPr>
    </w:p>
    <w:p w14:paraId="5B285EC5" w14:textId="77777777" w:rsidR="00E74CCF" w:rsidRDefault="00E74CCF" w:rsidP="00216AE3">
      <w:pPr>
        <w:tabs>
          <w:tab w:val="left" w:pos="1418"/>
        </w:tabs>
        <w:suppressAutoHyphens/>
        <w:spacing w:before="60"/>
        <w:jc w:val="both"/>
        <w:rPr>
          <w:rFonts w:ascii="Arial" w:hAnsi="Arial" w:cs="Arial"/>
          <w:sz w:val="22"/>
          <w:szCs w:val="22"/>
        </w:rPr>
      </w:pPr>
    </w:p>
    <w:p w14:paraId="46C98BE9" w14:textId="77777777" w:rsidR="000B2A9E" w:rsidRPr="000F52DE" w:rsidRDefault="000F52DE" w:rsidP="000F52DE">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Pr>
          <w:rFonts w:ascii="Arial" w:hAnsi="Arial" w:cs="Arial"/>
          <w:b/>
          <w:sz w:val="22"/>
          <w:szCs w:val="22"/>
        </w:rPr>
        <w:t xml:space="preserve"> </w:t>
      </w:r>
      <w:r w:rsidR="007F0725">
        <w:rPr>
          <w:rFonts w:ascii="Arial" w:hAnsi="Arial" w:cs="Arial"/>
          <w:b/>
          <w:sz w:val="22"/>
          <w:szCs w:val="22"/>
        </w:rPr>
        <w:t>VI.</w:t>
      </w:r>
    </w:p>
    <w:p w14:paraId="3D0932ED" w14:textId="77777777" w:rsidR="00EA3274" w:rsidRPr="00EA3274" w:rsidRDefault="000F52DE" w:rsidP="000F52DE">
      <w:pPr>
        <w:jc w:val="center"/>
        <w:rPr>
          <w:rFonts w:ascii="Arial" w:hAnsi="Arial"/>
          <w:b/>
          <w:sz w:val="22"/>
          <w:szCs w:val="22"/>
        </w:rPr>
      </w:pPr>
      <w:r>
        <w:rPr>
          <w:rFonts w:ascii="Arial" w:hAnsi="Arial"/>
          <w:b/>
          <w:sz w:val="22"/>
          <w:szCs w:val="22"/>
        </w:rPr>
        <w:t>Ostatní ujednání</w:t>
      </w:r>
    </w:p>
    <w:p w14:paraId="24F37A4D" w14:textId="77777777" w:rsidR="000F52DE" w:rsidRDefault="000F52DE" w:rsidP="00EA3274">
      <w:pPr>
        <w:jc w:val="both"/>
        <w:rPr>
          <w:rFonts w:ascii="Arial" w:hAnsi="Arial"/>
          <w:sz w:val="22"/>
          <w:szCs w:val="22"/>
        </w:rPr>
      </w:pPr>
    </w:p>
    <w:p w14:paraId="2BA7AB66" w14:textId="5B089895" w:rsidR="00EA3274" w:rsidRDefault="00EA3274" w:rsidP="004526C9">
      <w:pPr>
        <w:pStyle w:val="Odstavecseseznamem"/>
        <w:numPr>
          <w:ilvl w:val="0"/>
          <w:numId w:val="25"/>
        </w:numPr>
        <w:ind w:left="284" w:hanging="284"/>
        <w:jc w:val="both"/>
        <w:rPr>
          <w:rFonts w:ascii="Arial" w:hAnsi="Arial"/>
          <w:sz w:val="22"/>
          <w:szCs w:val="22"/>
        </w:rPr>
      </w:pPr>
      <w:r w:rsidRPr="004526C9">
        <w:rPr>
          <w:rFonts w:ascii="Arial" w:hAnsi="Arial"/>
          <w:sz w:val="22"/>
          <w:szCs w:val="22"/>
        </w:rPr>
        <w:t>Vlastnické právo ke Zboží přechází na Kupujícího okamžikem převzetí Zboží Kupujícím.</w:t>
      </w:r>
    </w:p>
    <w:p w14:paraId="5A673036" w14:textId="77777777" w:rsidR="00BD2B1F" w:rsidRDefault="00BD2B1F" w:rsidP="00BD2B1F">
      <w:pPr>
        <w:pStyle w:val="Odstavecseseznamem"/>
        <w:ind w:left="284"/>
        <w:jc w:val="both"/>
        <w:rPr>
          <w:rFonts w:ascii="Arial" w:hAnsi="Arial"/>
          <w:sz w:val="22"/>
          <w:szCs w:val="22"/>
        </w:rPr>
      </w:pPr>
    </w:p>
    <w:p w14:paraId="43B15E62" w14:textId="0DAA0CD9" w:rsidR="00EA3274" w:rsidRDefault="00EA3274" w:rsidP="00EA3274">
      <w:pPr>
        <w:pStyle w:val="Odstavecseseznamem"/>
        <w:numPr>
          <w:ilvl w:val="0"/>
          <w:numId w:val="25"/>
        </w:numPr>
        <w:ind w:left="284" w:hanging="284"/>
        <w:jc w:val="both"/>
        <w:rPr>
          <w:rFonts w:ascii="Arial" w:hAnsi="Arial"/>
          <w:sz w:val="22"/>
          <w:szCs w:val="22"/>
        </w:rPr>
      </w:pPr>
      <w:r w:rsidRPr="00BD2B1F">
        <w:rPr>
          <w:rFonts w:ascii="Arial" w:hAnsi="Arial"/>
          <w:sz w:val="22"/>
          <w:szCs w:val="22"/>
        </w:rPr>
        <w:t>Nebezpečí škody na Zboží přechází na Kupujícího okamžikem převzetí Zboží Kupujícím.</w:t>
      </w:r>
    </w:p>
    <w:p w14:paraId="067EBC7B" w14:textId="77777777" w:rsidR="00BD2B1F" w:rsidRPr="00BD2B1F" w:rsidRDefault="00BD2B1F" w:rsidP="00BD2B1F">
      <w:pPr>
        <w:pStyle w:val="Odstavecseseznamem"/>
        <w:rPr>
          <w:rFonts w:ascii="Arial" w:hAnsi="Arial"/>
          <w:sz w:val="22"/>
          <w:szCs w:val="22"/>
        </w:rPr>
      </w:pPr>
    </w:p>
    <w:p w14:paraId="47117D38" w14:textId="77777777" w:rsidR="00114D5E" w:rsidRDefault="006F31F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sidR="00BE2425">
        <w:rPr>
          <w:rFonts w:ascii="Arial" w:hAnsi="Arial"/>
          <w:sz w:val="22"/>
          <w:szCs w:val="22"/>
        </w:rPr>
        <w:t>ch právních vztazích ke svým pod</w:t>
      </w:r>
      <w:r w:rsidRPr="00BD2B1F">
        <w:rPr>
          <w:rFonts w:ascii="Arial" w:hAnsi="Arial"/>
          <w:sz w:val="22"/>
          <w:szCs w:val="22"/>
        </w:rPr>
        <w:t>dodavatelům</w:t>
      </w:r>
      <w:r w:rsidR="002B4B57" w:rsidRPr="00BD2B1F">
        <w:rPr>
          <w:rFonts w:ascii="Arial" w:hAnsi="Arial"/>
          <w:sz w:val="22"/>
          <w:szCs w:val="22"/>
        </w:rPr>
        <w:t>.</w:t>
      </w:r>
      <w:r w:rsidR="00114D5E" w:rsidRPr="00BD2B1F">
        <w:rPr>
          <w:rFonts w:ascii="Arial" w:hAnsi="Arial"/>
          <w:sz w:val="22"/>
          <w:szCs w:val="22"/>
        </w:rPr>
        <w:t xml:space="preserve"> </w:t>
      </w:r>
    </w:p>
    <w:p w14:paraId="04FDB293" w14:textId="77777777" w:rsidR="00BD2B1F" w:rsidRPr="00BD2B1F" w:rsidRDefault="00BD2B1F" w:rsidP="00BD2B1F">
      <w:pPr>
        <w:pStyle w:val="Odstavecseseznamem"/>
        <w:rPr>
          <w:rFonts w:ascii="Arial" w:hAnsi="Arial"/>
          <w:sz w:val="22"/>
          <w:szCs w:val="22"/>
        </w:rPr>
      </w:pPr>
    </w:p>
    <w:p w14:paraId="13B87417" w14:textId="77777777" w:rsidR="002B4B57" w:rsidRDefault="002B4B5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w:t>
      </w:r>
      <w:r w:rsidR="00114D5E" w:rsidRPr="004A0114">
        <w:rPr>
          <w:rFonts w:ascii="Arial" w:hAnsi="Arial"/>
          <w:sz w:val="22"/>
          <w:szCs w:val="22"/>
        </w:rPr>
        <w:t xml:space="preserve">, čímž však není dotčena povinnost zveřejnění příslušných informací, tak jak je uvedeno v odstavci </w:t>
      </w:r>
      <w:r w:rsidR="00283F58" w:rsidRPr="004A0114">
        <w:rPr>
          <w:rFonts w:ascii="Arial" w:hAnsi="Arial"/>
          <w:sz w:val="22"/>
          <w:szCs w:val="22"/>
        </w:rPr>
        <w:t>5</w:t>
      </w:r>
      <w:r w:rsidR="00114D5E" w:rsidRPr="004A0114">
        <w:rPr>
          <w:rFonts w:ascii="Arial" w:hAnsi="Arial"/>
          <w:sz w:val="22"/>
          <w:szCs w:val="22"/>
        </w:rPr>
        <w:t xml:space="preserve"> tohoto</w:t>
      </w:r>
      <w:r w:rsidR="00114D5E" w:rsidRPr="00BD2B1F">
        <w:rPr>
          <w:rFonts w:ascii="Arial" w:hAnsi="Arial"/>
          <w:sz w:val="22"/>
          <w:szCs w:val="22"/>
        </w:rPr>
        <w:t xml:space="preserve"> článku</w:t>
      </w:r>
      <w:r w:rsidRPr="00BD2B1F">
        <w:rPr>
          <w:rFonts w:ascii="Arial" w:hAnsi="Arial"/>
          <w:sz w:val="22"/>
          <w:szCs w:val="22"/>
        </w:rPr>
        <w:t>.</w:t>
      </w:r>
    </w:p>
    <w:p w14:paraId="264A6329" w14:textId="77777777" w:rsidR="00BD2B1F" w:rsidRPr="00BD2B1F" w:rsidRDefault="00BD2B1F" w:rsidP="00BD2B1F">
      <w:pPr>
        <w:pStyle w:val="Odstavecseseznamem"/>
        <w:rPr>
          <w:rFonts w:ascii="Arial" w:hAnsi="Arial"/>
          <w:sz w:val="22"/>
          <w:szCs w:val="22"/>
        </w:rPr>
      </w:pPr>
    </w:p>
    <w:p w14:paraId="0EACDE43" w14:textId="60EFBD2E" w:rsidR="00675FE8" w:rsidRDefault="00675FE8" w:rsidP="00675FE8">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086604">
        <w:t xml:space="preserve"> </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283F58">
        <w:rPr>
          <w:rFonts w:ascii="Arial" w:hAnsi="Arial"/>
          <w:sz w:val="22"/>
          <w:szCs w:val="22"/>
        </w:rPr>
        <w:t xml:space="preserve"> </w:t>
      </w:r>
    </w:p>
    <w:p w14:paraId="168D9529" w14:textId="77777777" w:rsidR="00BD2B1F" w:rsidRDefault="00BD2B1F" w:rsidP="00BD2B1F">
      <w:pPr>
        <w:pStyle w:val="Odstavecseseznamem"/>
        <w:ind w:left="284"/>
        <w:jc w:val="both"/>
        <w:rPr>
          <w:rFonts w:ascii="Arial" w:hAnsi="Arial"/>
          <w:sz w:val="22"/>
          <w:szCs w:val="22"/>
        </w:rPr>
      </w:pPr>
    </w:p>
    <w:p w14:paraId="509FF94B" w14:textId="77777777" w:rsidR="00BD2B1F" w:rsidRDefault="00BD2B1F"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14:paraId="242BA351" w14:textId="77777777" w:rsidR="00BD2B1F" w:rsidRPr="00BD2B1F" w:rsidRDefault="00BD2B1F" w:rsidP="00BD2B1F">
      <w:pPr>
        <w:pStyle w:val="Odstavecseseznamem"/>
        <w:rPr>
          <w:rFonts w:ascii="Arial" w:hAnsi="Arial"/>
          <w:sz w:val="22"/>
          <w:szCs w:val="22"/>
        </w:rPr>
      </w:pPr>
    </w:p>
    <w:p w14:paraId="39251193" w14:textId="77777777" w:rsidR="00F55C9B" w:rsidRPr="00BD2B1F" w:rsidRDefault="00F55C9B" w:rsidP="00F55C9B">
      <w:pPr>
        <w:pStyle w:val="Odstavecseseznamem"/>
        <w:numPr>
          <w:ilvl w:val="0"/>
          <w:numId w:val="25"/>
        </w:numPr>
        <w:ind w:left="284" w:hanging="284"/>
        <w:jc w:val="both"/>
        <w:rPr>
          <w:rFonts w:ascii="Arial" w:hAnsi="Arial"/>
          <w:sz w:val="22"/>
          <w:szCs w:val="22"/>
        </w:rPr>
      </w:pPr>
      <w:r w:rsidRPr="00F168B4">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5E200240" w14:textId="77777777" w:rsidR="002B4B57" w:rsidRDefault="002B4B57" w:rsidP="00EA3274">
      <w:pPr>
        <w:jc w:val="both"/>
        <w:rPr>
          <w:rFonts w:ascii="Arial" w:hAnsi="Arial"/>
          <w:sz w:val="22"/>
          <w:szCs w:val="22"/>
        </w:rPr>
      </w:pPr>
    </w:p>
    <w:p w14:paraId="0D0346E4" w14:textId="77777777" w:rsidR="00F55C9B" w:rsidRPr="002B4B57" w:rsidRDefault="00F55C9B" w:rsidP="00EA3274">
      <w:pPr>
        <w:jc w:val="both"/>
        <w:rPr>
          <w:rFonts w:ascii="Arial" w:hAnsi="Arial"/>
          <w:sz w:val="22"/>
          <w:szCs w:val="22"/>
        </w:rPr>
      </w:pPr>
    </w:p>
    <w:p w14:paraId="51C3530C" w14:textId="77777777" w:rsidR="002B4B57" w:rsidRPr="00722ADB" w:rsidRDefault="00722ADB" w:rsidP="00722ADB">
      <w:pPr>
        <w:jc w:val="center"/>
        <w:rPr>
          <w:rFonts w:ascii="Arial" w:hAnsi="Arial"/>
          <w:b/>
          <w:sz w:val="22"/>
          <w:szCs w:val="22"/>
        </w:rPr>
      </w:pPr>
      <w:r w:rsidRPr="00722ADB">
        <w:rPr>
          <w:rFonts w:ascii="Arial" w:hAnsi="Arial"/>
          <w:b/>
          <w:sz w:val="22"/>
          <w:szCs w:val="22"/>
        </w:rPr>
        <w:t>Článek</w:t>
      </w:r>
      <w:r>
        <w:rPr>
          <w:rFonts w:ascii="Arial" w:hAnsi="Arial"/>
          <w:b/>
          <w:sz w:val="22"/>
          <w:szCs w:val="22"/>
        </w:rPr>
        <w:t xml:space="preserve"> </w:t>
      </w:r>
      <w:r w:rsidR="007F0725">
        <w:rPr>
          <w:rFonts w:ascii="Arial" w:hAnsi="Arial"/>
          <w:b/>
          <w:sz w:val="22"/>
          <w:szCs w:val="22"/>
        </w:rPr>
        <w:t>VII.</w:t>
      </w:r>
    </w:p>
    <w:p w14:paraId="4D55D25E" w14:textId="77777777" w:rsidR="001F561E" w:rsidRPr="001F561E" w:rsidRDefault="001F561E" w:rsidP="00722ADB">
      <w:pPr>
        <w:jc w:val="center"/>
        <w:rPr>
          <w:rFonts w:ascii="Arial" w:hAnsi="Arial"/>
          <w:b/>
          <w:sz w:val="22"/>
          <w:szCs w:val="22"/>
        </w:rPr>
      </w:pPr>
      <w:r w:rsidRPr="001F561E">
        <w:rPr>
          <w:rFonts w:ascii="Arial" w:hAnsi="Arial"/>
          <w:b/>
          <w:sz w:val="22"/>
          <w:szCs w:val="22"/>
        </w:rPr>
        <w:t>Povinnosti archivace, součinnosti při kontrolách, publicity</w:t>
      </w:r>
      <w:r w:rsidR="00771AE3">
        <w:rPr>
          <w:rFonts w:ascii="Arial" w:hAnsi="Arial"/>
          <w:b/>
          <w:sz w:val="22"/>
          <w:szCs w:val="22"/>
        </w:rPr>
        <w:t>, pojištění</w:t>
      </w:r>
    </w:p>
    <w:p w14:paraId="70744646" w14:textId="77777777" w:rsidR="001F561E" w:rsidRDefault="001F561E" w:rsidP="00EA3274">
      <w:pPr>
        <w:jc w:val="both"/>
        <w:rPr>
          <w:rFonts w:ascii="Arial" w:hAnsi="Arial"/>
          <w:sz w:val="22"/>
          <w:szCs w:val="22"/>
        </w:rPr>
      </w:pPr>
    </w:p>
    <w:p w14:paraId="37B8DB60" w14:textId="6ECE2BD2" w:rsidR="000F52DE" w:rsidRDefault="000F52DE" w:rsidP="00BD2B1F">
      <w:pPr>
        <w:pStyle w:val="Odstavecseseznamem"/>
        <w:numPr>
          <w:ilvl w:val="0"/>
          <w:numId w:val="26"/>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účinnosti této smlouvy do 31. 12. 20</w:t>
      </w:r>
      <w:r w:rsidR="006401BA">
        <w:rPr>
          <w:rFonts w:ascii="Arial" w:hAnsi="Arial"/>
          <w:sz w:val="22"/>
          <w:szCs w:val="22"/>
        </w:rPr>
        <w:t>33</w:t>
      </w:r>
      <w:r w:rsidRPr="00BD2B1F">
        <w:rPr>
          <w:rFonts w:ascii="Arial" w:hAnsi="Arial"/>
          <w:sz w:val="22"/>
          <w:szCs w:val="22"/>
        </w:rPr>
        <w:t>, včetně umožnění přístupu k ní.</w:t>
      </w:r>
      <w:r w:rsidR="006421AF" w:rsidRPr="006421AF">
        <w:rPr>
          <w:rFonts w:ascii="Arial" w:hAnsi="Arial"/>
          <w:sz w:val="22"/>
          <w:szCs w:val="22"/>
        </w:rPr>
        <w:t xml:space="preserve"> Pokud je v českých právních předpisech stanovena lhůta delší, musí se jí Prodávající řídit.</w:t>
      </w:r>
    </w:p>
    <w:p w14:paraId="49C4B3BD" w14:textId="77777777" w:rsidR="00BD2B1F" w:rsidRDefault="00BD2B1F" w:rsidP="00BD2B1F">
      <w:pPr>
        <w:pStyle w:val="Odstavecseseznamem"/>
        <w:ind w:left="284"/>
        <w:jc w:val="both"/>
        <w:rPr>
          <w:rFonts w:ascii="Arial" w:hAnsi="Arial"/>
          <w:sz w:val="22"/>
          <w:szCs w:val="22"/>
        </w:rPr>
      </w:pPr>
    </w:p>
    <w:p w14:paraId="1A30268A" w14:textId="29A03B9F" w:rsidR="001F561E" w:rsidRPr="00A61A45" w:rsidRDefault="000F52DE" w:rsidP="00BD2B1F">
      <w:pPr>
        <w:pStyle w:val="Odstavecseseznamem"/>
        <w:numPr>
          <w:ilvl w:val="0"/>
          <w:numId w:val="26"/>
        </w:numPr>
        <w:ind w:left="284" w:hanging="284"/>
        <w:jc w:val="both"/>
        <w:rPr>
          <w:rFonts w:ascii="Arial" w:hAnsi="Arial" w:cs="Arial"/>
          <w:sz w:val="22"/>
          <w:szCs w:val="22"/>
        </w:rPr>
      </w:pPr>
      <w:r w:rsidRPr="00BD2B1F">
        <w:rPr>
          <w:rFonts w:ascii="Arial" w:hAnsi="Arial" w:cs="Arial"/>
          <w:sz w:val="22"/>
          <w:szCs w:val="22"/>
        </w:rPr>
        <w:t>Prodávající je povinen minimálně do 31. 12. 20</w:t>
      </w:r>
      <w:r w:rsidR="006401BA">
        <w:rPr>
          <w:rFonts w:ascii="Arial" w:hAnsi="Arial" w:cs="Arial"/>
          <w:sz w:val="22"/>
          <w:szCs w:val="22"/>
        </w:rPr>
        <w:t>33</w:t>
      </w:r>
      <w:r w:rsidRPr="00BD2B1F">
        <w:rPr>
          <w:rFonts w:ascii="Arial" w:hAnsi="Arial" w:cs="Arial"/>
          <w:sz w:val="22"/>
          <w:szCs w:val="22"/>
        </w:rPr>
        <w:t xml:space="preserve"> poskytovat informace a dokumentaci vztahující s</w:t>
      </w:r>
      <w:r w:rsidR="001F561E" w:rsidRPr="00BD2B1F">
        <w:rPr>
          <w:rFonts w:ascii="Arial" w:hAnsi="Arial" w:cs="Arial"/>
          <w:sz w:val="22"/>
          <w:szCs w:val="22"/>
        </w:rPr>
        <w:t>e</w:t>
      </w:r>
      <w:r w:rsidRPr="00BD2B1F">
        <w:rPr>
          <w:rFonts w:ascii="Arial" w:hAnsi="Arial" w:cs="Arial"/>
          <w:sz w:val="22"/>
          <w:szCs w:val="22"/>
        </w:rPr>
        <w:t> </w:t>
      </w:r>
      <w:r w:rsidR="001F561E" w:rsidRPr="00BD2B1F">
        <w:rPr>
          <w:rFonts w:ascii="Arial" w:hAnsi="Arial" w:cs="Arial"/>
          <w:sz w:val="22"/>
          <w:szCs w:val="22"/>
        </w:rPr>
        <w:t>k předmětu této smlouvy</w:t>
      </w:r>
      <w:r w:rsidRPr="00BD2B1F">
        <w:rPr>
          <w:rFonts w:ascii="Arial" w:hAnsi="Arial" w:cs="Arial"/>
          <w:sz w:val="22"/>
          <w:szCs w:val="22"/>
        </w:rPr>
        <w:t xml:space="preserve"> zaměstnancům nebo zmocněncům pověřených orgánů [CRR, Ministerstva pro místní rozvoj ČR, Ministerstva financí ČR, Evropské komise, Evropského účetního </w:t>
      </w:r>
      <w:r w:rsidRPr="00BD2B1F">
        <w:rPr>
          <w:rFonts w:ascii="Arial" w:hAnsi="Arial" w:cs="Arial"/>
          <w:sz w:val="22"/>
          <w:szCs w:val="22"/>
        </w:rPr>
        <w:lastRenderedPageBreak/>
        <w:t>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xml:space="preserve">“), příslušného orgánu finanční správy a dalších oprávněných orgánů státní správy] a je povinen informovat </w:t>
      </w:r>
      <w:r w:rsidR="001F561E" w:rsidRPr="00BD2B1F">
        <w:rPr>
          <w:rFonts w:ascii="Arial" w:hAnsi="Arial" w:cs="Arial"/>
          <w:sz w:val="22"/>
          <w:szCs w:val="22"/>
        </w:rPr>
        <w:t>Kupujícího</w:t>
      </w:r>
      <w:r w:rsidRPr="00BD2B1F">
        <w:rPr>
          <w:rFonts w:ascii="Arial" w:hAnsi="Arial" w:cs="Arial"/>
          <w:sz w:val="22"/>
          <w:szCs w:val="22"/>
        </w:rPr>
        <w:t xml:space="preserve">, případně poskytovatele dotace o skutečnostech majících vliv na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především je povinen informovat o jakýchkoli kontrolách a auditech provedených v souvislosti s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w:t>
      </w:r>
      <w:r w:rsidR="001F561E" w:rsidRPr="00BD2B1F">
        <w:rPr>
          <w:rFonts w:ascii="Arial" w:hAnsi="Arial" w:cs="Arial"/>
          <w:sz w:val="22"/>
          <w:szCs w:val="22"/>
        </w:rPr>
        <w:t xml:space="preserve">Prodávající </w:t>
      </w:r>
      <w:r w:rsidRPr="00BD2B1F">
        <w:rPr>
          <w:rFonts w:ascii="Arial" w:hAnsi="Arial" w:cs="Arial"/>
          <w:sz w:val="22"/>
          <w:szCs w:val="22"/>
        </w:rPr>
        <w:t xml:space="preserve">je ve lhůtě v tomto odstavci uvedené rovněž na žádost </w:t>
      </w:r>
      <w:r w:rsidR="001F561E" w:rsidRPr="00BD2B1F">
        <w:rPr>
          <w:rFonts w:ascii="Arial" w:hAnsi="Arial" w:cs="Arial"/>
          <w:sz w:val="22"/>
          <w:szCs w:val="22"/>
        </w:rPr>
        <w:t>Kupujícího</w:t>
      </w:r>
      <w:r w:rsidRPr="00BD2B1F">
        <w:rPr>
          <w:rFonts w:ascii="Arial" w:hAnsi="Arial" w:cs="Arial"/>
          <w:sz w:val="22"/>
          <w:szCs w:val="22"/>
        </w:rPr>
        <w:t>, poskytovatele dotace, řídící orgán IROP, PCO nebo AO poskytnout veškeré informace o výsledcích a kontrolní protokoly z těchto kontrol a auditů a zároveň vytvořit podmínky k provedení kontroly a poskytnout při provádění kontroly součinnost.</w:t>
      </w:r>
      <w:r w:rsidR="001F561E" w:rsidRPr="00BD2B1F">
        <w:rPr>
          <w:rFonts w:ascii="Verdana" w:eastAsia="Arial Unicode MS" w:hAnsi="Verdana" w:cs="Arial Unicode MS"/>
          <w:i/>
          <w:sz w:val="16"/>
          <w:szCs w:val="16"/>
        </w:rPr>
        <w:t xml:space="preserve"> </w:t>
      </w:r>
      <w:r w:rsidR="001F561E" w:rsidRPr="00A61A4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sidR="00BE2425">
        <w:rPr>
          <w:rFonts w:ascii="Arial" w:eastAsia="Arial Unicode MS" w:hAnsi="Arial" w:cs="Arial"/>
          <w:sz w:val="22"/>
          <w:szCs w:val="22"/>
        </w:rPr>
        <w:t>dobně zavázat i své případné pod</w:t>
      </w:r>
      <w:r w:rsidR="001F561E" w:rsidRPr="00A61A45">
        <w:rPr>
          <w:rFonts w:ascii="Arial" w:eastAsia="Arial Unicode MS" w:hAnsi="Arial" w:cs="Arial"/>
          <w:sz w:val="22"/>
          <w:szCs w:val="22"/>
        </w:rPr>
        <w:t>dodavatele.</w:t>
      </w:r>
    </w:p>
    <w:p w14:paraId="44433D8C" w14:textId="77777777" w:rsidR="00BD2B1F" w:rsidRPr="00BD2B1F" w:rsidRDefault="00BD2B1F" w:rsidP="00BD2B1F">
      <w:pPr>
        <w:pStyle w:val="Odstavecseseznamem"/>
        <w:rPr>
          <w:rFonts w:ascii="Arial" w:hAnsi="Arial"/>
          <w:sz w:val="22"/>
          <w:szCs w:val="22"/>
        </w:rPr>
      </w:pPr>
    </w:p>
    <w:p w14:paraId="629CED4A" w14:textId="08618286" w:rsidR="00771AE3" w:rsidRPr="00BD2B1F" w:rsidRDefault="00771AE3" w:rsidP="00771AE3">
      <w:pPr>
        <w:pStyle w:val="Odstavecseseznamem"/>
        <w:numPr>
          <w:ilvl w:val="0"/>
          <w:numId w:val="26"/>
        </w:numPr>
        <w:ind w:left="284" w:hanging="284"/>
        <w:jc w:val="both"/>
        <w:rPr>
          <w:rFonts w:ascii="Arial" w:hAnsi="Arial"/>
          <w:sz w:val="22"/>
          <w:szCs w:val="22"/>
        </w:rPr>
      </w:pPr>
      <w:r w:rsidRPr="00BD2B1F">
        <w:rPr>
          <w:rFonts w:ascii="Arial" w:hAnsi="Arial" w:cs="Arial"/>
          <w:sz w:val="22"/>
          <w:szCs w:val="22"/>
        </w:rPr>
        <w:t xml:space="preserve">Prodávající má sjednáno v souvislosti s předmětem této smlouvy pojištění </w:t>
      </w:r>
      <w:r w:rsidRPr="00BD2B1F">
        <w:rPr>
          <w:rFonts w:ascii="Arial" w:hAnsi="Arial" w:cs="Arial"/>
          <w:snapToGrid w:val="0"/>
          <w:sz w:val="22"/>
          <w:szCs w:val="22"/>
        </w:rPr>
        <w:t xml:space="preserve">odpovědnosti za škody způsobené činností </w:t>
      </w:r>
      <w:r w:rsidRPr="00BD2B1F">
        <w:rPr>
          <w:rFonts w:ascii="Arial" w:hAnsi="Arial" w:cs="Arial"/>
          <w:sz w:val="22"/>
          <w:szCs w:val="22"/>
        </w:rPr>
        <w:t>Prodávajícího</w:t>
      </w:r>
      <w:r w:rsidRPr="00BD2B1F">
        <w:rPr>
          <w:rFonts w:ascii="Arial" w:hAnsi="Arial" w:cs="Arial"/>
          <w:snapToGrid w:val="0"/>
          <w:sz w:val="22"/>
          <w:szCs w:val="22"/>
        </w:rPr>
        <w:t xml:space="preserve"> prováděnou v souvislosti s předmětem </w:t>
      </w:r>
      <w:r w:rsidR="00924AC8">
        <w:rPr>
          <w:rFonts w:ascii="Arial" w:hAnsi="Arial" w:cs="Arial"/>
          <w:snapToGrid w:val="0"/>
          <w:sz w:val="22"/>
          <w:szCs w:val="22"/>
        </w:rPr>
        <w:t xml:space="preserve">plnění </w:t>
      </w:r>
      <w:r w:rsidRPr="00BD2B1F">
        <w:rPr>
          <w:rFonts w:ascii="Arial" w:hAnsi="Arial" w:cs="Arial"/>
          <w:snapToGrid w:val="0"/>
          <w:sz w:val="22"/>
          <w:szCs w:val="22"/>
        </w:rPr>
        <w:t xml:space="preserve">této smlouvy </w:t>
      </w:r>
      <w:r w:rsidR="00283F58">
        <w:rPr>
          <w:rFonts w:ascii="Arial" w:hAnsi="Arial" w:cs="Arial"/>
          <w:snapToGrid w:val="0"/>
          <w:sz w:val="22"/>
          <w:szCs w:val="22"/>
        </w:rPr>
        <w:t>nebo dodávaným Zbožím</w:t>
      </w:r>
      <w:r w:rsidRPr="00BD2B1F">
        <w:rPr>
          <w:rFonts w:ascii="Arial" w:hAnsi="Arial" w:cs="Arial"/>
          <w:snapToGrid w:val="0"/>
          <w:sz w:val="22"/>
          <w:szCs w:val="22"/>
        </w:rPr>
        <w:t xml:space="preserve"> </w:t>
      </w:r>
      <w:r w:rsidRPr="00BD2B1F">
        <w:rPr>
          <w:rFonts w:ascii="Arial" w:hAnsi="Arial" w:cs="Arial"/>
          <w:sz w:val="22"/>
          <w:szCs w:val="22"/>
        </w:rPr>
        <w:t xml:space="preserve">ve výši pojistného plnění </w:t>
      </w:r>
      <w:r w:rsidR="003951CC">
        <w:rPr>
          <w:rFonts w:ascii="Arial" w:hAnsi="Arial" w:cs="Arial"/>
          <w:b/>
          <w:sz w:val="22"/>
          <w:szCs w:val="22"/>
        </w:rPr>
        <w:t>1 000 000,- Kč</w:t>
      </w:r>
      <w:r w:rsidRPr="00BD2B1F">
        <w:rPr>
          <w:rFonts w:ascii="Arial" w:hAnsi="Arial" w:cs="Arial"/>
          <w:sz w:val="22"/>
          <w:szCs w:val="22"/>
        </w:rPr>
        <w:t xml:space="preserve"> (</w:t>
      </w:r>
      <w:r w:rsidRPr="00BD2B1F">
        <w:rPr>
          <w:rFonts w:ascii="Arial" w:hAnsi="Arial" w:cs="Arial"/>
          <w:b/>
          <w:sz w:val="22"/>
          <w:szCs w:val="22"/>
        </w:rPr>
        <w:t>minimálně</w:t>
      </w:r>
      <w:r w:rsidRPr="00924AC8">
        <w:rPr>
          <w:rFonts w:ascii="Arial" w:hAnsi="Arial" w:cs="Arial"/>
          <w:b/>
          <w:sz w:val="22"/>
          <w:szCs w:val="22"/>
        </w:rPr>
        <w:t xml:space="preserve"> však </w:t>
      </w:r>
      <w:r w:rsidR="00924AC8" w:rsidRPr="00924AC8">
        <w:rPr>
          <w:rFonts w:ascii="Arial" w:hAnsi="Arial" w:cs="Arial"/>
          <w:b/>
          <w:sz w:val="22"/>
          <w:szCs w:val="22"/>
        </w:rPr>
        <w:t>1</w:t>
      </w:r>
      <w:r w:rsidRPr="00924AC8">
        <w:rPr>
          <w:rFonts w:ascii="Arial" w:hAnsi="Arial" w:cs="Arial"/>
          <w:b/>
          <w:sz w:val="22"/>
          <w:szCs w:val="22"/>
        </w:rPr>
        <w:t>.000.000</w:t>
      </w:r>
      <w:r w:rsidR="002A7FC6" w:rsidRPr="00924AC8">
        <w:rPr>
          <w:rFonts w:ascii="Arial" w:hAnsi="Arial" w:cs="Arial"/>
          <w:b/>
          <w:sz w:val="22"/>
          <w:szCs w:val="22"/>
        </w:rPr>
        <w:t>,-</w:t>
      </w:r>
      <w:r w:rsidRPr="00924AC8">
        <w:rPr>
          <w:rFonts w:ascii="Arial" w:hAnsi="Arial" w:cs="Arial"/>
          <w:b/>
          <w:sz w:val="22"/>
          <w:szCs w:val="22"/>
        </w:rPr>
        <w:t xml:space="preserve"> Kč</w:t>
      </w:r>
      <w:r w:rsidRPr="00924AC8">
        <w:rPr>
          <w:rFonts w:ascii="Arial" w:hAnsi="Arial" w:cs="Arial"/>
          <w:sz w:val="22"/>
          <w:szCs w:val="22"/>
        </w:rPr>
        <w:t xml:space="preserve">). Prodávající </w:t>
      </w:r>
      <w:r w:rsidR="00721D39" w:rsidRPr="00924AC8">
        <w:rPr>
          <w:rFonts w:ascii="Arial" w:hAnsi="Arial" w:cs="Arial"/>
          <w:sz w:val="22"/>
          <w:szCs w:val="22"/>
        </w:rPr>
        <w:t xml:space="preserve">je povinen </w:t>
      </w:r>
      <w:r w:rsidRPr="00924AC8">
        <w:rPr>
          <w:rFonts w:ascii="Arial" w:hAnsi="Arial" w:cs="Arial"/>
          <w:sz w:val="22"/>
          <w:szCs w:val="22"/>
        </w:rPr>
        <w:t>u</w:t>
      </w:r>
      <w:r w:rsidRPr="00BD2B1F">
        <w:rPr>
          <w:rFonts w:ascii="Arial" w:hAnsi="Arial" w:cs="Arial"/>
          <w:sz w:val="22"/>
          <w:szCs w:val="22"/>
        </w:rPr>
        <w:t xml:space="preserve">držovat </w:t>
      </w:r>
      <w:r w:rsidR="00721D39" w:rsidRPr="00BD2B1F">
        <w:rPr>
          <w:rFonts w:ascii="Arial" w:hAnsi="Arial" w:cs="Arial"/>
          <w:sz w:val="22"/>
          <w:szCs w:val="22"/>
        </w:rPr>
        <w:t>pojištění odpovědnosti za škodu specifikované v první větě tohoto odstavce (</w:t>
      </w:r>
      <w:r w:rsidRPr="00BD2B1F">
        <w:rPr>
          <w:rFonts w:ascii="Arial" w:hAnsi="Arial" w:cs="Arial"/>
          <w:sz w:val="22"/>
          <w:szCs w:val="22"/>
        </w:rPr>
        <w:t>pojistnou smlouvu</w:t>
      </w:r>
      <w:r w:rsidR="00721D39" w:rsidRPr="00BD2B1F">
        <w:rPr>
          <w:rFonts w:ascii="Arial" w:hAnsi="Arial" w:cs="Arial"/>
          <w:sz w:val="22"/>
          <w:szCs w:val="22"/>
        </w:rPr>
        <w:t>)</w:t>
      </w:r>
      <w:r w:rsidRPr="00BD2B1F">
        <w:rPr>
          <w:rFonts w:ascii="Arial" w:hAnsi="Arial" w:cs="Arial"/>
          <w:sz w:val="22"/>
          <w:szCs w:val="22"/>
        </w:rPr>
        <w:t xml:space="preserve"> v platnosti </w:t>
      </w:r>
      <w:r w:rsidR="00721D39" w:rsidRPr="00BD2B1F">
        <w:rPr>
          <w:rFonts w:ascii="Arial" w:hAnsi="Arial" w:cs="Arial"/>
          <w:sz w:val="22"/>
          <w:szCs w:val="22"/>
        </w:rPr>
        <w:t xml:space="preserve">a účinnosti </w:t>
      </w:r>
      <w:r w:rsidRPr="00BD2B1F">
        <w:rPr>
          <w:rFonts w:ascii="Arial" w:hAnsi="Arial" w:cs="Arial"/>
          <w:sz w:val="22"/>
          <w:szCs w:val="22"/>
        </w:rPr>
        <w:t>po celou dobu dodání Zboží, a dále až do doby uplynutí záruční doby uvedené v </w:t>
      </w:r>
      <w:r w:rsidRPr="004A0114">
        <w:rPr>
          <w:rFonts w:ascii="Arial" w:hAnsi="Arial" w:cs="Arial"/>
          <w:sz w:val="22"/>
          <w:szCs w:val="22"/>
        </w:rPr>
        <w:t xml:space="preserve">odst. </w:t>
      </w:r>
      <w:r w:rsidR="00BD2B1F" w:rsidRPr="004A0114">
        <w:rPr>
          <w:rFonts w:ascii="Arial" w:hAnsi="Arial" w:cs="Arial"/>
          <w:sz w:val="22"/>
          <w:szCs w:val="22"/>
        </w:rPr>
        <w:t>3.</w:t>
      </w:r>
      <w:r w:rsidRPr="004A0114">
        <w:rPr>
          <w:rFonts w:ascii="Arial" w:hAnsi="Arial" w:cs="Arial"/>
          <w:sz w:val="22"/>
          <w:szCs w:val="22"/>
        </w:rPr>
        <w:t xml:space="preserve"> článku </w:t>
      </w:r>
      <w:r w:rsidR="00BD2B1F" w:rsidRPr="004A0114">
        <w:rPr>
          <w:rFonts w:ascii="Arial" w:hAnsi="Arial" w:cs="Arial"/>
          <w:sz w:val="22"/>
          <w:szCs w:val="22"/>
        </w:rPr>
        <w:t>V.</w:t>
      </w:r>
      <w:r w:rsidRPr="004A0114">
        <w:rPr>
          <w:rFonts w:ascii="Arial" w:hAnsi="Arial" w:cs="Arial"/>
          <w:sz w:val="22"/>
          <w:szCs w:val="22"/>
        </w:rPr>
        <w:t xml:space="preserve"> této</w:t>
      </w:r>
      <w:r w:rsidRPr="00BD2B1F">
        <w:rPr>
          <w:rFonts w:ascii="Arial" w:hAnsi="Arial" w:cs="Arial"/>
          <w:sz w:val="22"/>
          <w:szCs w:val="22"/>
        </w:rPr>
        <w:t xml:space="preserve"> smlouvy</w:t>
      </w:r>
      <w:r w:rsidR="00FE3C10">
        <w:rPr>
          <w:rFonts w:ascii="Arial" w:hAnsi="Arial" w:cs="Arial"/>
          <w:sz w:val="22"/>
          <w:szCs w:val="22"/>
        </w:rPr>
        <w:t>.</w:t>
      </w:r>
    </w:p>
    <w:p w14:paraId="1BB54F5D" w14:textId="77777777" w:rsidR="00771AE3" w:rsidRDefault="00771AE3" w:rsidP="00771AE3">
      <w:pPr>
        <w:tabs>
          <w:tab w:val="left" w:pos="0"/>
          <w:tab w:val="left" w:pos="2080"/>
        </w:tabs>
        <w:ind w:left="567" w:hanging="567"/>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15B26BB1" w14:textId="34CD1385" w:rsidR="00771AE3" w:rsidRPr="00E36EDD" w:rsidRDefault="00771AE3" w:rsidP="00E36EDD">
      <w:pPr>
        <w:pStyle w:val="Odstavecseseznamem"/>
        <w:numPr>
          <w:ilvl w:val="0"/>
          <w:numId w:val="26"/>
        </w:numPr>
        <w:ind w:left="284" w:hanging="284"/>
        <w:jc w:val="both"/>
        <w:rPr>
          <w:rFonts w:ascii="Arial" w:hAnsi="Arial" w:cs="Arial"/>
          <w:sz w:val="22"/>
          <w:szCs w:val="22"/>
        </w:rPr>
      </w:pPr>
      <w:r w:rsidRPr="00E36EDD">
        <w:rPr>
          <w:rFonts w:ascii="Arial" w:hAnsi="Arial" w:cs="Arial"/>
          <w:sz w:val="22"/>
          <w:szCs w:val="22"/>
        </w:rPr>
        <w:t xml:space="preserve">Prodávající </w:t>
      </w:r>
      <w:r w:rsidR="00721D39" w:rsidRPr="00E36EDD">
        <w:rPr>
          <w:rFonts w:ascii="Arial" w:hAnsi="Arial" w:cs="Arial"/>
          <w:sz w:val="22"/>
          <w:szCs w:val="22"/>
        </w:rPr>
        <w:t xml:space="preserve">je povinen </w:t>
      </w:r>
      <w:r w:rsidRPr="00E36EDD">
        <w:rPr>
          <w:rFonts w:ascii="Arial" w:hAnsi="Arial" w:cs="Arial"/>
          <w:sz w:val="22"/>
          <w:szCs w:val="22"/>
        </w:rPr>
        <w:t>předlož</w:t>
      </w:r>
      <w:r w:rsidR="00721D39" w:rsidRPr="00E36EDD">
        <w:rPr>
          <w:rFonts w:ascii="Arial" w:hAnsi="Arial" w:cs="Arial"/>
          <w:sz w:val="22"/>
          <w:szCs w:val="22"/>
        </w:rPr>
        <w:t>it</w:t>
      </w:r>
      <w:r w:rsidRPr="00E36EDD">
        <w:rPr>
          <w:rFonts w:ascii="Arial" w:hAnsi="Arial" w:cs="Arial"/>
          <w:sz w:val="22"/>
          <w:szCs w:val="22"/>
        </w:rPr>
        <w:t xml:space="preserve"> Kupujícímu doklady o pojištění </w:t>
      </w:r>
      <w:r w:rsidR="002174B2" w:rsidRPr="00E36EDD">
        <w:rPr>
          <w:rFonts w:ascii="Arial" w:hAnsi="Arial" w:cs="Arial"/>
          <w:sz w:val="22"/>
          <w:szCs w:val="22"/>
        </w:rPr>
        <w:t xml:space="preserve">specifikovaném </w:t>
      </w:r>
      <w:r w:rsidR="002174B2" w:rsidRPr="004A0114">
        <w:rPr>
          <w:rFonts w:ascii="Arial" w:hAnsi="Arial" w:cs="Arial"/>
          <w:sz w:val="22"/>
          <w:szCs w:val="22"/>
        </w:rPr>
        <w:t xml:space="preserve">v odstavci </w:t>
      </w:r>
      <w:r w:rsidR="008C34DD" w:rsidRPr="004A0114">
        <w:rPr>
          <w:rFonts w:ascii="Arial" w:hAnsi="Arial" w:cs="Arial"/>
          <w:sz w:val="22"/>
          <w:szCs w:val="22"/>
        </w:rPr>
        <w:t>3</w:t>
      </w:r>
      <w:r w:rsidR="002174B2" w:rsidRPr="004A0114">
        <w:rPr>
          <w:rFonts w:ascii="Arial" w:hAnsi="Arial" w:cs="Arial"/>
          <w:sz w:val="22"/>
          <w:szCs w:val="22"/>
        </w:rPr>
        <w:t xml:space="preserve"> tohoto</w:t>
      </w:r>
      <w:r w:rsidR="002174B2" w:rsidRPr="00E36EDD">
        <w:rPr>
          <w:rFonts w:ascii="Arial" w:hAnsi="Arial" w:cs="Arial"/>
          <w:sz w:val="22"/>
          <w:szCs w:val="22"/>
        </w:rPr>
        <w:t xml:space="preserve"> článku </w:t>
      </w:r>
      <w:r w:rsidRPr="00E36EDD">
        <w:rPr>
          <w:rFonts w:ascii="Arial" w:hAnsi="Arial" w:cs="Arial"/>
          <w:sz w:val="22"/>
          <w:szCs w:val="22"/>
        </w:rPr>
        <w:t xml:space="preserve">nejpozději </w:t>
      </w:r>
      <w:r w:rsidRPr="00E36EDD">
        <w:rPr>
          <w:rFonts w:ascii="Arial" w:hAnsi="Arial" w:cs="Arial"/>
          <w:b/>
          <w:sz w:val="22"/>
          <w:szCs w:val="22"/>
        </w:rPr>
        <w:t>do 14 dní</w:t>
      </w:r>
      <w:r w:rsidRPr="00E36EDD">
        <w:rPr>
          <w:rFonts w:ascii="Arial" w:hAnsi="Arial" w:cs="Arial"/>
          <w:sz w:val="22"/>
          <w:szCs w:val="22"/>
        </w:rPr>
        <w:t xml:space="preserve"> ode dne </w:t>
      </w:r>
      <w:r w:rsidR="001B2F8B">
        <w:rPr>
          <w:rFonts w:ascii="Arial" w:hAnsi="Arial" w:cs="Arial"/>
          <w:sz w:val="22"/>
          <w:szCs w:val="22"/>
        </w:rPr>
        <w:t xml:space="preserve">nabytí účinnosti </w:t>
      </w:r>
      <w:r w:rsidRPr="00E36EDD">
        <w:rPr>
          <w:rFonts w:ascii="Arial" w:hAnsi="Arial" w:cs="Arial"/>
          <w:sz w:val="22"/>
          <w:szCs w:val="22"/>
        </w:rPr>
        <w:t>této smlouvy</w:t>
      </w:r>
      <w:r w:rsidR="002174B2" w:rsidRPr="00E36EDD">
        <w:rPr>
          <w:rFonts w:ascii="Arial" w:hAnsi="Arial" w:cs="Arial"/>
          <w:sz w:val="22"/>
          <w:szCs w:val="22"/>
        </w:rPr>
        <w:t xml:space="preserve">, případně na výzvu Kupujícího kdykoliv (a to </w:t>
      </w:r>
      <w:r w:rsidR="002174B2" w:rsidRPr="00E36EDD">
        <w:rPr>
          <w:rFonts w:ascii="Arial" w:hAnsi="Arial" w:cs="Arial"/>
          <w:b/>
          <w:sz w:val="22"/>
          <w:szCs w:val="22"/>
        </w:rPr>
        <w:t>do 14 dnů</w:t>
      </w:r>
      <w:r w:rsidR="002174B2" w:rsidRPr="00E36EDD">
        <w:rPr>
          <w:rFonts w:ascii="Arial" w:hAnsi="Arial" w:cs="Arial"/>
          <w:sz w:val="22"/>
          <w:szCs w:val="22"/>
        </w:rPr>
        <w:t xml:space="preserve"> od doručení výzvy).</w:t>
      </w:r>
    </w:p>
    <w:p w14:paraId="78DA3505" w14:textId="77777777" w:rsidR="00771AE3" w:rsidRDefault="00771AE3" w:rsidP="00EA3274">
      <w:pPr>
        <w:jc w:val="both"/>
        <w:rPr>
          <w:rFonts w:ascii="Arial" w:hAnsi="Arial"/>
          <w:sz w:val="22"/>
          <w:szCs w:val="22"/>
        </w:rPr>
      </w:pPr>
    </w:p>
    <w:p w14:paraId="66310B35" w14:textId="77777777" w:rsidR="00E36EDD" w:rsidRDefault="00E36EDD" w:rsidP="00EA3274">
      <w:pPr>
        <w:jc w:val="both"/>
        <w:rPr>
          <w:rFonts w:ascii="Arial" w:hAnsi="Arial"/>
          <w:sz w:val="22"/>
          <w:szCs w:val="22"/>
        </w:rPr>
      </w:pPr>
    </w:p>
    <w:p w14:paraId="0287DCFB" w14:textId="77777777" w:rsidR="00771AE3" w:rsidRPr="007F0725" w:rsidRDefault="007F0725" w:rsidP="007F0725">
      <w:pPr>
        <w:jc w:val="center"/>
        <w:rPr>
          <w:rFonts w:ascii="Arial" w:hAnsi="Arial"/>
          <w:b/>
          <w:sz w:val="22"/>
          <w:szCs w:val="22"/>
        </w:rPr>
      </w:pPr>
      <w:r w:rsidRPr="007F0725">
        <w:rPr>
          <w:rFonts w:ascii="Arial" w:hAnsi="Arial"/>
          <w:b/>
          <w:sz w:val="22"/>
          <w:szCs w:val="22"/>
        </w:rPr>
        <w:t>Článek VIII.</w:t>
      </w:r>
    </w:p>
    <w:p w14:paraId="31352BCD" w14:textId="77777777" w:rsidR="00EA3274" w:rsidRPr="000F52DE" w:rsidRDefault="000F52DE" w:rsidP="00722AD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14:paraId="5FDE2E2A" w14:textId="77777777" w:rsidR="00F577E2" w:rsidRDefault="00F577E2" w:rsidP="00A01E1B">
      <w:pPr>
        <w:tabs>
          <w:tab w:val="left" w:pos="0"/>
        </w:tabs>
        <w:ind w:left="567" w:hanging="567"/>
        <w:jc w:val="both"/>
        <w:rPr>
          <w:rFonts w:ascii="Arial" w:hAnsi="Arial" w:cs="Arial"/>
          <w:sz w:val="22"/>
          <w:szCs w:val="22"/>
        </w:rPr>
      </w:pPr>
    </w:p>
    <w:p w14:paraId="699DF82B" w14:textId="3739F7D5" w:rsidR="00660F1B" w:rsidRDefault="00660F1B" w:rsidP="00E36EDD">
      <w:pPr>
        <w:pStyle w:val="Podnadpis"/>
        <w:numPr>
          <w:ilvl w:val="0"/>
          <w:numId w:val="27"/>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sidRPr="00FF35B0">
        <w:rPr>
          <w:rFonts w:ascii="Arial" w:hAnsi="Arial" w:cs="Arial"/>
          <w:b w:val="0"/>
          <w:sz w:val="22"/>
          <w:szCs w:val="22"/>
        </w:rPr>
        <w:t xml:space="preserve">včetně sjednané </w:t>
      </w:r>
      <w:r w:rsidRPr="002F4D61">
        <w:rPr>
          <w:rFonts w:ascii="Arial" w:hAnsi="Arial" w:cs="Arial"/>
          <w:b w:val="0"/>
          <w:sz w:val="22"/>
          <w:szCs w:val="22"/>
        </w:rPr>
        <w:t>dokumentace, např. včetně dokladů k vozidl</w:t>
      </w:r>
      <w:r w:rsidR="002F4D61" w:rsidRPr="002F4D61">
        <w:rPr>
          <w:rFonts w:ascii="Arial" w:hAnsi="Arial" w:cs="Arial"/>
          <w:b w:val="0"/>
          <w:sz w:val="22"/>
          <w:szCs w:val="22"/>
        </w:rPr>
        <w:t>u</w:t>
      </w:r>
      <w:r w:rsidRPr="002F4D61">
        <w:rPr>
          <w:rFonts w:ascii="Arial" w:hAnsi="Arial" w:cs="Arial"/>
          <w:b w:val="0"/>
          <w:sz w:val="22"/>
          <w:szCs w:val="22"/>
        </w:rPr>
        <w:t xml:space="preserve"> s řádně vepsanými údaji, nezbytnými k provozování vozidl</w:t>
      </w:r>
      <w:r w:rsidR="002F4D61" w:rsidRPr="002F4D61">
        <w:rPr>
          <w:rFonts w:ascii="Arial" w:hAnsi="Arial" w:cs="Arial"/>
          <w:b w:val="0"/>
          <w:sz w:val="22"/>
          <w:szCs w:val="22"/>
        </w:rPr>
        <w:t>a</w:t>
      </w:r>
      <w:r w:rsidRPr="002F4D61">
        <w:rPr>
          <w:rFonts w:ascii="Arial" w:hAnsi="Arial" w:cs="Arial"/>
          <w:b w:val="0"/>
          <w:sz w:val="22"/>
          <w:szCs w:val="22"/>
        </w:rPr>
        <w:t>)</w:t>
      </w:r>
      <w:r w:rsidRPr="00FF35B0">
        <w:rPr>
          <w:rFonts w:ascii="Arial" w:hAnsi="Arial" w:cs="Arial"/>
          <w:b w:val="0"/>
          <w:sz w:val="22"/>
          <w:szCs w:val="22"/>
        </w:rPr>
        <w:t xml:space="preserve"> 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sidR="00C5414C">
        <w:rPr>
          <w:rFonts w:ascii="Arial" w:hAnsi="Arial" w:cs="Arial"/>
          <w:sz w:val="22"/>
          <w:szCs w:val="22"/>
        </w:rPr>
        <w:t>1</w:t>
      </w:r>
      <w:r w:rsidR="00C5414C" w:rsidRPr="00FB41E7">
        <w:rPr>
          <w:rFonts w:ascii="Arial" w:hAnsi="Arial" w:cs="Arial"/>
          <w:sz w:val="22"/>
          <w:szCs w:val="22"/>
        </w:rPr>
        <w:t xml:space="preserve"> </w:t>
      </w:r>
      <w:r w:rsidRPr="00FB41E7">
        <w:rPr>
          <w:rFonts w:ascii="Arial" w:hAnsi="Arial" w:cs="Arial"/>
          <w:sz w:val="22"/>
          <w:szCs w:val="22"/>
        </w:rPr>
        <w:t>%</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 xml:space="preserve">kupní ceny </w:t>
      </w:r>
      <w:r w:rsidR="00665F73">
        <w:rPr>
          <w:rFonts w:ascii="Arial" w:hAnsi="Arial" w:cs="Arial"/>
          <w:b w:val="0"/>
          <w:sz w:val="22"/>
          <w:szCs w:val="22"/>
          <w:u w:val="single"/>
        </w:rPr>
        <w:t>Zboží</w:t>
      </w:r>
      <w:r w:rsidR="00283F58">
        <w:rPr>
          <w:rFonts w:ascii="Arial" w:hAnsi="Arial" w:cs="Arial"/>
          <w:b w:val="0"/>
          <w:sz w:val="22"/>
          <w:szCs w:val="22"/>
        </w:rPr>
        <w:t xml:space="preserve"> </w:t>
      </w:r>
      <w:r w:rsidRPr="00FB41E7">
        <w:rPr>
          <w:rFonts w:ascii="Arial" w:hAnsi="Arial" w:cs="Arial"/>
          <w:b w:val="0"/>
          <w:sz w:val="22"/>
          <w:szCs w:val="22"/>
        </w:rPr>
        <w:t>včetně DPH</w:t>
      </w:r>
      <w:r w:rsidR="00283F58">
        <w:rPr>
          <w:rFonts w:ascii="Arial" w:hAnsi="Arial" w:cs="Arial"/>
          <w:b w:val="0"/>
          <w:sz w:val="22"/>
          <w:szCs w:val="22"/>
        </w:rPr>
        <w:t>,</w:t>
      </w:r>
      <w:r>
        <w:rPr>
          <w:rFonts w:ascii="Arial" w:hAnsi="Arial" w:cs="Arial"/>
          <w:b w:val="0"/>
          <w:sz w:val="22"/>
          <w:szCs w:val="22"/>
        </w:rPr>
        <w:t xml:space="preserve"> uvedené v odstavci 1 článku IV. této smlouvy</w:t>
      </w:r>
      <w:r w:rsidRPr="00FB41E7">
        <w:rPr>
          <w:rFonts w:ascii="Arial" w:hAnsi="Arial" w:cs="Arial"/>
          <w:b w:val="0"/>
          <w:sz w:val="22"/>
          <w:szCs w:val="22"/>
        </w:rPr>
        <w:t>, a to za každý započatý kalendářní den prodlení.</w:t>
      </w:r>
      <w:r w:rsidRPr="00FB41E7" w:rsidDel="00927EB3">
        <w:rPr>
          <w:rFonts w:ascii="Arial" w:hAnsi="Arial" w:cs="Arial"/>
          <w:b w:val="0"/>
          <w:sz w:val="22"/>
          <w:szCs w:val="22"/>
        </w:rPr>
        <w:t xml:space="preserve"> </w:t>
      </w:r>
      <w:r w:rsidRPr="00FB41E7">
        <w:rPr>
          <w:rFonts w:ascii="Arial" w:hAnsi="Arial" w:cs="Arial"/>
          <w:b w:val="0"/>
          <w:sz w:val="22"/>
          <w:szCs w:val="22"/>
        </w:rPr>
        <w:t xml:space="preserve">V případě, že Zboží nebude předáno řádně ve sjednaném rozsahu a čase plnění pouze s ohledem na setrvávající drobné vady a/nebo nedodělky, které neomezují funkčnost dodaného Zboží, které posléze Prodávající odstraní v dohodnutém termínu </w:t>
      </w:r>
      <w:r w:rsidRPr="00FF35B0">
        <w:rPr>
          <w:rFonts w:ascii="Arial" w:hAnsi="Arial" w:cs="Arial"/>
          <w:b w:val="0"/>
          <w:sz w:val="22"/>
          <w:szCs w:val="22"/>
        </w:rPr>
        <w:t>odstranění (nedojde-li k takové dohodě či nebude-li termín v předávacím protokolu uveden, musí být všechny vady a/nebo 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není povinen Prodávající zaplatit Kupujícímu smluvní pokutu uvedenou ve větě první tohoto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14:paraId="6C466D93" w14:textId="77777777" w:rsidR="00E36EDD" w:rsidRDefault="00E36EDD" w:rsidP="00E36EDD">
      <w:pPr>
        <w:pStyle w:val="Podnadpis"/>
        <w:ind w:left="284"/>
        <w:jc w:val="both"/>
        <w:rPr>
          <w:rFonts w:ascii="Arial" w:hAnsi="Arial" w:cs="Arial"/>
          <w:b w:val="0"/>
          <w:sz w:val="22"/>
          <w:szCs w:val="22"/>
        </w:rPr>
      </w:pPr>
    </w:p>
    <w:p w14:paraId="64E68614" w14:textId="0DA43865" w:rsidR="00660F1B" w:rsidRPr="00924AC8" w:rsidRDefault="00660F1B" w:rsidP="00660F1B">
      <w:pPr>
        <w:pStyle w:val="Podnadpis"/>
        <w:numPr>
          <w:ilvl w:val="0"/>
          <w:numId w:val="27"/>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w:t>
      </w:r>
      <w:r w:rsidR="00721D39" w:rsidRPr="004A0114">
        <w:rPr>
          <w:rFonts w:ascii="Arial" w:hAnsi="Arial" w:cs="Arial"/>
          <w:sz w:val="22"/>
          <w:szCs w:val="22"/>
        </w:rPr>
        <w:t xml:space="preserve"> </w:t>
      </w:r>
      <w:r w:rsidRPr="004A0114">
        <w:rPr>
          <w:rFonts w:ascii="Arial" w:hAnsi="Arial" w:cs="Arial"/>
          <w:sz w:val="22"/>
          <w:szCs w:val="22"/>
        </w:rPr>
        <w:t>%</w:t>
      </w:r>
      <w:r w:rsidRPr="004A0114">
        <w:rPr>
          <w:rFonts w:ascii="Arial" w:hAnsi="Arial" w:cs="Arial"/>
          <w:b w:val="0"/>
          <w:sz w:val="22"/>
          <w:szCs w:val="22"/>
        </w:rPr>
        <w:t xml:space="preserve"> z  </w:t>
      </w:r>
      <w:r w:rsidRPr="004A0114">
        <w:rPr>
          <w:rFonts w:ascii="Arial" w:hAnsi="Arial" w:cs="Arial"/>
          <w:b w:val="0"/>
          <w:sz w:val="22"/>
          <w:szCs w:val="22"/>
          <w:u w:val="single"/>
        </w:rPr>
        <w:t xml:space="preserve">kupní ceny </w:t>
      </w:r>
      <w:r w:rsidR="00665F73">
        <w:rPr>
          <w:rFonts w:ascii="Arial" w:hAnsi="Arial" w:cs="Arial"/>
          <w:b w:val="0"/>
          <w:sz w:val="22"/>
          <w:szCs w:val="22"/>
          <w:u w:val="single"/>
        </w:rPr>
        <w:t>Zboží</w:t>
      </w:r>
      <w:r w:rsidR="00D16ABA" w:rsidRPr="004A0114">
        <w:rPr>
          <w:rFonts w:ascii="Arial" w:hAnsi="Arial" w:cs="Arial"/>
          <w:b w:val="0"/>
          <w:sz w:val="22"/>
          <w:szCs w:val="22"/>
        </w:rPr>
        <w:t xml:space="preserve"> </w:t>
      </w:r>
      <w:r w:rsidRPr="004A0114">
        <w:rPr>
          <w:rFonts w:ascii="Arial" w:hAnsi="Arial" w:cs="Arial"/>
          <w:b w:val="0"/>
          <w:sz w:val="22"/>
          <w:szCs w:val="22"/>
        </w:rPr>
        <w:t>včetně DPH</w:t>
      </w:r>
      <w:r w:rsidR="00D16ABA" w:rsidRPr="004A0114">
        <w:rPr>
          <w:rFonts w:ascii="Arial" w:hAnsi="Arial" w:cs="Arial"/>
          <w:b w:val="0"/>
          <w:sz w:val="22"/>
          <w:szCs w:val="22"/>
        </w:rPr>
        <w:t>,</w:t>
      </w:r>
      <w:r w:rsidRPr="004A0114">
        <w:rPr>
          <w:rFonts w:ascii="Arial" w:hAnsi="Arial" w:cs="Arial"/>
          <w:b w:val="0"/>
          <w:sz w:val="22"/>
          <w:szCs w:val="22"/>
        </w:rPr>
        <w:t xml:space="preserve"> uvedené v odstavci 1 článku IV. této smlouvy, a to za každý započatý kalendářní den prodlení až do jejich úplného odstranění. </w:t>
      </w:r>
      <w:r w:rsidRPr="00924AC8">
        <w:rPr>
          <w:rFonts w:ascii="Arial" w:hAnsi="Arial" w:cs="Arial"/>
          <w:b w:val="0"/>
          <w:sz w:val="22"/>
          <w:szCs w:val="22"/>
        </w:rPr>
        <w:t>Ustanovení tohoto odstavce se týká jak vad a nedodělků Zboží, které zde existovaly při předání Zboží, tak na vady a nedodělky, které vznikly v záruční době (záruční vady za jakost).</w:t>
      </w:r>
    </w:p>
    <w:p w14:paraId="7AB299D5" w14:textId="77777777" w:rsidR="00A3564A" w:rsidRPr="00924AC8" w:rsidRDefault="00A3564A" w:rsidP="00A3564A">
      <w:pPr>
        <w:pStyle w:val="Odstavecseseznamem"/>
        <w:rPr>
          <w:rFonts w:ascii="Arial" w:hAnsi="Arial" w:cs="Arial"/>
          <w:b/>
          <w:sz w:val="22"/>
          <w:szCs w:val="22"/>
        </w:rPr>
      </w:pPr>
    </w:p>
    <w:p w14:paraId="30C48826" w14:textId="64F7A622" w:rsidR="00771AE3" w:rsidRPr="00924AC8" w:rsidRDefault="00660F1B" w:rsidP="00660F1B">
      <w:pPr>
        <w:pStyle w:val="Podnadpis"/>
        <w:numPr>
          <w:ilvl w:val="0"/>
          <w:numId w:val="27"/>
        </w:numPr>
        <w:ind w:left="284" w:hanging="284"/>
        <w:jc w:val="both"/>
        <w:rPr>
          <w:rFonts w:ascii="Arial" w:hAnsi="Arial" w:cs="Arial"/>
          <w:b w:val="0"/>
          <w:sz w:val="22"/>
          <w:szCs w:val="22"/>
        </w:rPr>
      </w:pPr>
      <w:r w:rsidRPr="00924AC8">
        <w:rPr>
          <w:rFonts w:ascii="Arial" w:hAnsi="Arial" w:cs="Arial"/>
          <w:b w:val="0"/>
          <w:sz w:val="22"/>
          <w:szCs w:val="22"/>
        </w:rPr>
        <w:t xml:space="preserve">V případě, že Prodávající nesplní povinnost uvedenou v odst. </w:t>
      </w:r>
      <w:r w:rsidR="00241931" w:rsidRPr="00924AC8">
        <w:rPr>
          <w:rFonts w:ascii="Arial" w:hAnsi="Arial" w:cs="Arial"/>
          <w:b w:val="0"/>
          <w:sz w:val="22"/>
          <w:szCs w:val="22"/>
        </w:rPr>
        <w:t>3</w:t>
      </w:r>
      <w:r w:rsidRPr="00924AC8">
        <w:rPr>
          <w:rFonts w:ascii="Arial" w:hAnsi="Arial" w:cs="Arial"/>
          <w:b w:val="0"/>
          <w:sz w:val="22"/>
          <w:szCs w:val="22"/>
        </w:rPr>
        <w:t xml:space="preserve"> </w:t>
      </w:r>
      <w:r w:rsidR="00B67982" w:rsidRPr="00924AC8">
        <w:rPr>
          <w:rFonts w:ascii="Arial" w:hAnsi="Arial" w:cs="Arial"/>
          <w:b w:val="0"/>
          <w:sz w:val="22"/>
          <w:szCs w:val="22"/>
        </w:rPr>
        <w:t>nebo</w:t>
      </w:r>
      <w:r w:rsidRPr="00924AC8">
        <w:rPr>
          <w:rFonts w:ascii="Arial" w:hAnsi="Arial" w:cs="Arial"/>
          <w:b w:val="0"/>
          <w:sz w:val="22"/>
          <w:szCs w:val="22"/>
        </w:rPr>
        <w:t xml:space="preserve"> </w:t>
      </w:r>
      <w:r w:rsidR="00241931" w:rsidRPr="00924AC8">
        <w:rPr>
          <w:rFonts w:ascii="Arial" w:hAnsi="Arial" w:cs="Arial"/>
          <w:b w:val="0"/>
          <w:sz w:val="22"/>
          <w:szCs w:val="22"/>
        </w:rPr>
        <w:t>4</w:t>
      </w:r>
      <w:r w:rsidRPr="00924AC8">
        <w:rPr>
          <w:rFonts w:ascii="Arial" w:hAnsi="Arial" w:cs="Arial"/>
          <w:b w:val="0"/>
          <w:sz w:val="22"/>
          <w:szCs w:val="22"/>
        </w:rPr>
        <w:t xml:space="preserve"> článku </w:t>
      </w:r>
      <w:r w:rsidR="00A3564A" w:rsidRPr="00924AC8">
        <w:rPr>
          <w:rFonts w:ascii="Arial" w:hAnsi="Arial" w:cs="Arial"/>
          <w:b w:val="0"/>
          <w:sz w:val="22"/>
          <w:szCs w:val="22"/>
        </w:rPr>
        <w:t>VII.</w:t>
      </w:r>
      <w:r w:rsidRPr="00924AC8">
        <w:rPr>
          <w:rFonts w:ascii="Arial" w:hAnsi="Arial" w:cs="Arial"/>
          <w:b w:val="0"/>
          <w:sz w:val="22"/>
          <w:szCs w:val="22"/>
        </w:rPr>
        <w:t xml:space="preserve"> této smlouvy, je Kupující oprávněn požadovat po Prodávajícím a Prodávající je v případě uplatnění tohoto práva povinen Kupujícímu zaplatit smluvní pokutu ve výši </w:t>
      </w:r>
      <w:r w:rsidRPr="00924AC8">
        <w:rPr>
          <w:rFonts w:ascii="Arial" w:hAnsi="Arial" w:cs="Arial"/>
          <w:sz w:val="22"/>
          <w:szCs w:val="22"/>
        </w:rPr>
        <w:t>0,02 %</w:t>
      </w:r>
      <w:r w:rsidRPr="00924AC8">
        <w:rPr>
          <w:rFonts w:ascii="Arial" w:hAnsi="Arial" w:cs="Arial"/>
          <w:b w:val="0"/>
          <w:sz w:val="22"/>
          <w:szCs w:val="22"/>
        </w:rPr>
        <w:t xml:space="preserve"> z</w:t>
      </w:r>
      <w:r w:rsidR="00952E9A" w:rsidRPr="00924AC8">
        <w:rPr>
          <w:rFonts w:ascii="Arial" w:hAnsi="Arial" w:cs="Arial"/>
          <w:b w:val="0"/>
          <w:sz w:val="22"/>
          <w:szCs w:val="22"/>
        </w:rPr>
        <w:t xml:space="preserve"> celkové </w:t>
      </w:r>
      <w:r w:rsidRPr="00924AC8">
        <w:rPr>
          <w:rFonts w:ascii="Arial" w:hAnsi="Arial" w:cs="Arial"/>
          <w:b w:val="0"/>
          <w:sz w:val="22"/>
          <w:szCs w:val="22"/>
        </w:rPr>
        <w:t xml:space="preserve">kupní ceny </w:t>
      </w:r>
      <w:r w:rsidR="00952E9A" w:rsidRPr="00924AC8">
        <w:rPr>
          <w:rFonts w:ascii="Arial" w:hAnsi="Arial" w:cs="Arial"/>
          <w:b w:val="0"/>
          <w:sz w:val="22"/>
          <w:szCs w:val="22"/>
        </w:rPr>
        <w:t xml:space="preserve">Zboží </w:t>
      </w:r>
      <w:r w:rsidR="00721D39" w:rsidRPr="00924AC8">
        <w:rPr>
          <w:rFonts w:ascii="Arial" w:hAnsi="Arial" w:cs="Arial"/>
          <w:b w:val="0"/>
          <w:sz w:val="22"/>
          <w:szCs w:val="22"/>
        </w:rPr>
        <w:t xml:space="preserve">včetně DPH </w:t>
      </w:r>
      <w:r w:rsidRPr="00924AC8">
        <w:rPr>
          <w:rFonts w:ascii="Arial" w:hAnsi="Arial" w:cs="Arial"/>
          <w:b w:val="0"/>
          <w:sz w:val="22"/>
          <w:szCs w:val="22"/>
        </w:rPr>
        <w:t>uvedené v odstavci 1 článku IV. této smlouvy, a to za každý den</w:t>
      </w:r>
      <w:r w:rsidR="00721D39" w:rsidRPr="00924AC8">
        <w:rPr>
          <w:rFonts w:ascii="Arial" w:hAnsi="Arial" w:cs="Arial"/>
          <w:b w:val="0"/>
          <w:sz w:val="22"/>
          <w:szCs w:val="22"/>
        </w:rPr>
        <w:t xml:space="preserve"> porušení příslušné smluvní povinnosti</w:t>
      </w:r>
      <w:r w:rsidRPr="00924AC8">
        <w:rPr>
          <w:rFonts w:ascii="Arial" w:hAnsi="Arial" w:cs="Arial"/>
          <w:b w:val="0"/>
          <w:sz w:val="22"/>
          <w:szCs w:val="22"/>
        </w:rPr>
        <w:t>.</w:t>
      </w:r>
    </w:p>
    <w:p w14:paraId="7EA7F8BC" w14:textId="77777777" w:rsidR="00A3564A" w:rsidRPr="004A0114" w:rsidRDefault="00A3564A" w:rsidP="00A3564A">
      <w:pPr>
        <w:pStyle w:val="Odstavecseseznamem"/>
        <w:rPr>
          <w:rFonts w:ascii="Arial" w:hAnsi="Arial" w:cs="Arial"/>
          <w:b/>
          <w:sz w:val="22"/>
          <w:szCs w:val="22"/>
        </w:rPr>
      </w:pPr>
    </w:p>
    <w:p w14:paraId="0CFE49D3" w14:textId="4A511FD5" w:rsidR="006518D0" w:rsidRDefault="006518D0" w:rsidP="00660F1B">
      <w:pPr>
        <w:pStyle w:val="Podnadpis"/>
        <w:numPr>
          <w:ilvl w:val="0"/>
          <w:numId w:val="27"/>
        </w:numPr>
        <w:ind w:left="284" w:hanging="284"/>
        <w:jc w:val="both"/>
        <w:rPr>
          <w:rFonts w:ascii="Arial" w:hAnsi="Arial" w:cs="Arial"/>
          <w:b w:val="0"/>
          <w:sz w:val="22"/>
          <w:szCs w:val="22"/>
        </w:rPr>
      </w:pPr>
      <w:r w:rsidRPr="004A0114">
        <w:rPr>
          <w:rFonts w:ascii="Arial" w:hAnsi="Arial" w:cs="Arial"/>
          <w:b w:val="0"/>
          <w:sz w:val="22"/>
          <w:szCs w:val="22"/>
        </w:rPr>
        <w:t xml:space="preserve">V případě, že </w:t>
      </w:r>
      <w:r w:rsidR="00B67982" w:rsidRPr="004A0114">
        <w:rPr>
          <w:rFonts w:ascii="Arial" w:hAnsi="Arial" w:cs="Arial"/>
          <w:b w:val="0"/>
          <w:sz w:val="22"/>
          <w:szCs w:val="22"/>
        </w:rPr>
        <w:t xml:space="preserve">Prodávající poruší povinnost uvedenou v odst. </w:t>
      </w:r>
      <w:r w:rsidR="005B2391" w:rsidRPr="004A0114">
        <w:rPr>
          <w:rFonts w:ascii="Arial" w:hAnsi="Arial" w:cs="Arial"/>
          <w:b w:val="0"/>
          <w:sz w:val="22"/>
          <w:szCs w:val="22"/>
        </w:rPr>
        <w:t>1</w:t>
      </w:r>
      <w:r w:rsidR="006222D7" w:rsidRPr="004A0114">
        <w:rPr>
          <w:rFonts w:ascii="Arial" w:hAnsi="Arial" w:cs="Arial"/>
          <w:b w:val="0"/>
          <w:sz w:val="22"/>
          <w:szCs w:val="22"/>
        </w:rPr>
        <w:t xml:space="preserve"> </w:t>
      </w:r>
      <w:r w:rsidR="00B67982" w:rsidRPr="004A0114">
        <w:rPr>
          <w:rFonts w:ascii="Arial" w:hAnsi="Arial" w:cs="Arial"/>
          <w:b w:val="0"/>
          <w:sz w:val="22"/>
          <w:szCs w:val="22"/>
        </w:rPr>
        <w:t xml:space="preserve">nebo </w:t>
      </w:r>
      <w:r w:rsidR="005B2391" w:rsidRPr="004A0114">
        <w:rPr>
          <w:rFonts w:ascii="Arial" w:hAnsi="Arial" w:cs="Arial"/>
          <w:b w:val="0"/>
          <w:sz w:val="22"/>
          <w:szCs w:val="22"/>
        </w:rPr>
        <w:t>2</w:t>
      </w:r>
      <w:r w:rsidR="00B67982" w:rsidRPr="004A0114">
        <w:rPr>
          <w:rFonts w:ascii="Arial" w:hAnsi="Arial" w:cs="Arial"/>
          <w:b w:val="0"/>
          <w:sz w:val="22"/>
          <w:szCs w:val="22"/>
        </w:rPr>
        <w:t xml:space="preserve"> článku </w:t>
      </w:r>
      <w:r w:rsidR="00A3564A" w:rsidRPr="004A0114">
        <w:rPr>
          <w:rFonts w:ascii="Arial" w:hAnsi="Arial" w:cs="Arial"/>
          <w:b w:val="0"/>
          <w:sz w:val="22"/>
          <w:szCs w:val="22"/>
        </w:rPr>
        <w:t>VII.</w:t>
      </w:r>
      <w:r w:rsidR="00B67982" w:rsidRPr="004A0114">
        <w:rPr>
          <w:rFonts w:ascii="Arial" w:hAnsi="Arial" w:cs="Arial"/>
          <w:b w:val="0"/>
          <w:sz w:val="22"/>
          <w:szCs w:val="22"/>
        </w:rPr>
        <w:t xml:space="preserve"> této smlouvy, a nezjedná-li na výzvu nápravu, je Kupující oprávněn požadovat po Prodávajícím a Prodávající je v případě uplatnění tohoto práva povinen Kupujícímu zaplatit smluvní pokutu ve výši </w:t>
      </w:r>
      <w:r w:rsidR="00B67982" w:rsidRPr="004A0114">
        <w:rPr>
          <w:rFonts w:ascii="Arial" w:hAnsi="Arial" w:cs="Arial"/>
          <w:sz w:val="22"/>
          <w:szCs w:val="22"/>
        </w:rPr>
        <w:t>10.000,- Kč</w:t>
      </w:r>
      <w:r w:rsidR="00B67982" w:rsidRPr="004A0114">
        <w:rPr>
          <w:rFonts w:ascii="Arial" w:hAnsi="Arial" w:cs="Arial"/>
          <w:b w:val="0"/>
          <w:sz w:val="22"/>
          <w:szCs w:val="22"/>
        </w:rPr>
        <w:t xml:space="preserve">, a to za každý </w:t>
      </w:r>
      <w:r w:rsidR="00E768D0">
        <w:rPr>
          <w:rFonts w:ascii="Arial" w:hAnsi="Arial" w:cs="Arial"/>
          <w:b w:val="0"/>
          <w:sz w:val="22"/>
          <w:szCs w:val="22"/>
        </w:rPr>
        <w:t xml:space="preserve">jednotlivý </w:t>
      </w:r>
      <w:r w:rsidR="00B67982" w:rsidRPr="004A0114">
        <w:rPr>
          <w:rFonts w:ascii="Arial" w:hAnsi="Arial" w:cs="Arial"/>
          <w:b w:val="0"/>
          <w:sz w:val="22"/>
          <w:szCs w:val="22"/>
        </w:rPr>
        <w:t>zjištěný případ.</w:t>
      </w:r>
    </w:p>
    <w:p w14:paraId="1A55A1A4" w14:textId="77777777" w:rsidR="00675FE8" w:rsidRDefault="00675FE8" w:rsidP="00675FE8">
      <w:pPr>
        <w:pStyle w:val="Odstavecseseznamem"/>
        <w:rPr>
          <w:rFonts w:ascii="Arial" w:hAnsi="Arial" w:cs="Arial"/>
          <w:b/>
          <w:sz w:val="22"/>
          <w:szCs w:val="22"/>
        </w:rPr>
      </w:pPr>
    </w:p>
    <w:p w14:paraId="6226C95F" w14:textId="77777777" w:rsidR="00675FE8" w:rsidRDefault="00675FE8" w:rsidP="00675FE8">
      <w:pPr>
        <w:pStyle w:val="Podnadpis"/>
        <w:numPr>
          <w:ilvl w:val="0"/>
          <w:numId w:val="27"/>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v seznamu, předloženého dle odst. 5 článku X. této smlouvy,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Pr>
          <w:rFonts w:ascii="Arial" w:hAnsi="Arial" w:cs="Arial"/>
          <w:b w:val="0"/>
          <w:sz w:val="22"/>
          <w:szCs w:val="22"/>
        </w:rPr>
        <w:t xml:space="preserve"> </w:t>
      </w:r>
      <w:r w:rsidRPr="00456D78">
        <w:rPr>
          <w:rFonts w:ascii="Arial" w:hAnsi="Arial" w:cs="Arial"/>
          <w:sz w:val="22"/>
          <w:szCs w:val="22"/>
        </w:rPr>
        <w:t>50.000,- Kč</w:t>
      </w:r>
      <w:r>
        <w:rPr>
          <w:rFonts w:ascii="Arial" w:hAnsi="Arial" w:cs="Arial"/>
          <w:b w:val="0"/>
          <w:sz w:val="22"/>
          <w:szCs w:val="22"/>
        </w:rPr>
        <w:t>, a to za každý zjištěný případ.</w:t>
      </w:r>
    </w:p>
    <w:p w14:paraId="26FC301B" w14:textId="77777777" w:rsidR="00675FE8" w:rsidRDefault="00675FE8" w:rsidP="00675FE8">
      <w:pPr>
        <w:pStyle w:val="Odstavecseseznamem"/>
        <w:rPr>
          <w:rFonts w:ascii="Arial" w:hAnsi="Arial" w:cs="Arial"/>
          <w:b/>
          <w:sz w:val="22"/>
          <w:szCs w:val="22"/>
        </w:rPr>
      </w:pPr>
    </w:p>
    <w:p w14:paraId="7317F359" w14:textId="77777777" w:rsidR="00301DC5" w:rsidRPr="00675FE8" w:rsidRDefault="00301DC5" w:rsidP="00675FE8">
      <w:pPr>
        <w:pStyle w:val="Podnadpis"/>
        <w:numPr>
          <w:ilvl w:val="0"/>
          <w:numId w:val="27"/>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14:paraId="78DFA446" w14:textId="77777777" w:rsidR="005B2391" w:rsidRDefault="005B2391" w:rsidP="005B2391">
      <w:pPr>
        <w:pStyle w:val="Odstavecseseznamem"/>
        <w:rPr>
          <w:rFonts w:ascii="Arial" w:hAnsi="Arial" w:cs="Arial"/>
          <w:b/>
          <w:sz w:val="22"/>
          <w:szCs w:val="22"/>
        </w:rPr>
      </w:pPr>
    </w:p>
    <w:p w14:paraId="36AE16E1" w14:textId="16F586F0" w:rsidR="00002F0E" w:rsidRDefault="00002F0E" w:rsidP="00002F0E">
      <w:pPr>
        <w:pStyle w:val="Podnadpis"/>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E768D0">
        <w:rPr>
          <w:rFonts w:ascii="Arial" w:hAnsi="Arial" w:cs="Arial"/>
          <w:b w:val="0"/>
          <w:sz w:val="22"/>
          <w:szCs w:val="22"/>
        </w:rPr>
        <w:t>,</w:t>
      </w:r>
      <w:r w:rsidR="00E768D0" w:rsidRPr="00A80902">
        <w:rPr>
          <w:rFonts w:ascii="Arial" w:hAnsi="Arial" w:cs="Arial"/>
          <w:b w:val="0"/>
          <w:sz w:val="22"/>
          <w:szCs w:val="22"/>
        </w:rPr>
        <w:t xml:space="preserve"> veřejných rejstříků právnických a fyzických osob a evidence svěřeneckých fondů a evidence údajů o skutečných majitelích</w:t>
      </w:r>
      <w:r w:rsidRPr="005B2391">
        <w:rPr>
          <w:rFonts w:ascii="Arial" w:hAnsi="Arial" w:cs="Arial"/>
          <w:b w:val="0"/>
          <w:sz w:val="22"/>
          <w:szCs w:val="22"/>
        </w:rPr>
        <w:t>, ve znění pozdějších předpisů</w:t>
      </w:r>
      <w:r w:rsidR="00660F1B" w:rsidRPr="005B2391">
        <w:rPr>
          <w:rFonts w:ascii="Arial" w:hAnsi="Arial" w:cs="Arial"/>
          <w:b w:val="0"/>
          <w:sz w:val="22"/>
          <w:szCs w:val="22"/>
        </w:rPr>
        <w:t>, a Kupující je v případě uplatnění tohoto práva úrok z prodlení Prodávajícímu zaplatit</w:t>
      </w:r>
      <w:r w:rsidRPr="005B2391">
        <w:rPr>
          <w:rFonts w:ascii="Arial" w:hAnsi="Arial" w:cs="Arial"/>
          <w:b w:val="0"/>
          <w:sz w:val="22"/>
          <w:szCs w:val="22"/>
        </w:rPr>
        <w:t>.</w:t>
      </w:r>
    </w:p>
    <w:p w14:paraId="4FB07C8B" w14:textId="77777777" w:rsidR="005B2391" w:rsidRDefault="005B2391" w:rsidP="005B2391">
      <w:pPr>
        <w:pStyle w:val="Odstavecseseznamem"/>
        <w:rPr>
          <w:rFonts w:ascii="Arial" w:hAnsi="Arial" w:cs="Arial"/>
          <w:b/>
          <w:sz w:val="22"/>
          <w:szCs w:val="22"/>
        </w:rPr>
      </w:pPr>
    </w:p>
    <w:p w14:paraId="40A6D349" w14:textId="7E549EF3" w:rsidR="00771AE3" w:rsidRDefault="00771AE3" w:rsidP="009613E2">
      <w:pPr>
        <w:pStyle w:val="Podnadpis"/>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sidR="00BE2425">
        <w:rPr>
          <w:rFonts w:ascii="Arial" w:hAnsi="Arial" w:cs="Arial"/>
          <w:b w:val="0"/>
          <w:sz w:val="22"/>
          <w:szCs w:val="22"/>
        </w:rPr>
        <w:t>íkem Prodávajícího nebo jeho pod</w:t>
      </w:r>
      <w:r w:rsidRPr="005B2391">
        <w:rPr>
          <w:rFonts w:ascii="Arial" w:hAnsi="Arial" w:cs="Arial"/>
          <w:b w:val="0"/>
          <w:sz w:val="22"/>
          <w:szCs w:val="22"/>
        </w:rPr>
        <w:t>dodavatelem.</w:t>
      </w:r>
      <w:r w:rsidR="009613E2" w:rsidRPr="005B2391">
        <w:rPr>
          <w:rFonts w:ascii="Arial" w:hAnsi="Arial" w:cs="Arial"/>
          <w:b w:val="0"/>
          <w:sz w:val="22"/>
          <w:szCs w:val="22"/>
        </w:rPr>
        <w:t xml:space="preserve">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w:t>
      </w:r>
      <w:r w:rsidR="00A80902">
        <w:rPr>
          <w:rFonts w:ascii="Arial" w:hAnsi="Arial" w:cs="Arial"/>
          <w:b w:val="0"/>
          <w:sz w:val="22"/>
          <w:szCs w:val="22"/>
        </w:rPr>
        <w:t xml:space="preserve">(či jeho poddodavatelů) </w:t>
      </w:r>
      <w:r w:rsidR="009613E2" w:rsidRPr="005B2391">
        <w:rPr>
          <w:rFonts w:ascii="Arial" w:hAnsi="Arial" w:cs="Arial"/>
          <w:b w:val="0"/>
          <w:sz w:val="22"/>
          <w:szCs w:val="22"/>
        </w:rPr>
        <w:t>při plnění předmětu této smlouvy, např. nedodržením termínu dodání Zboží nebo jeho dílčí části. V případě vzniku škody definované v tomto odstavci se zavazuje její výši Prodávající Kupujícímu uhradit</w:t>
      </w:r>
      <w:r w:rsidR="00A80902">
        <w:rPr>
          <w:rFonts w:ascii="Arial" w:hAnsi="Arial" w:cs="Arial"/>
          <w:b w:val="0"/>
          <w:sz w:val="22"/>
          <w:szCs w:val="22"/>
        </w:rPr>
        <w:t xml:space="preserve">, </w:t>
      </w:r>
      <w:r w:rsidR="00A80902" w:rsidRPr="00A80902">
        <w:rPr>
          <w:rFonts w:ascii="Arial" w:hAnsi="Arial" w:cs="Arial"/>
          <w:b w:val="0"/>
          <w:sz w:val="22"/>
          <w:szCs w:val="22"/>
        </w:rPr>
        <w:t>pakliže Kupující vůči Prodávajícímu právo na náhradu škody uplatní</w:t>
      </w:r>
      <w:r w:rsidR="009613E2" w:rsidRPr="005B2391">
        <w:rPr>
          <w:rFonts w:ascii="Arial" w:hAnsi="Arial" w:cs="Arial"/>
          <w:b w:val="0"/>
          <w:sz w:val="22"/>
          <w:szCs w:val="22"/>
        </w:rPr>
        <w:t>.</w:t>
      </w:r>
    </w:p>
    <w:p w14:paraId="5B047BD9" w14:textId="77777777" w:rsidR="005B2391" w:rsidRDefault="005B2391" w:rsidP="005B2391">
      <w:pPr>
        <w:pStyle w:val="Odstavecseseznamem"/>
        <w:rPr>
          <w:rFonts w:ascii="Arial" w:hAnsi="Arial" w:cs="Arial"/>
          <w:b/>
          <w:sz w:val="22"/>
          <w:szCs w:val="22"/>
        </w:rPr>
      </w:pPr>
    </w:p>
    <w:p w14:paraId="561015FD" w14:textId="26201A49" w:rsidR="00301DC5" w:rsidRPr="005B2391" w:rsidRDefault="008A25AE" w:rsidP="005B2391">
      <w:pPr>
        <w:pStyle w:val="Podnadpis"/>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Zaplacením jakékoliv smluvní pokuty uvedené v této smlouvě není dotčeno právo Kupujícího vůči Prodávajícímu </w:t>
      </w:r>
      <w:r w:rsidRPr="005B2391">
        <w:rPr>
          <w:rFonts w:ascii="Arial" w:hAnsi="Arial" w:cs="Arial"/>
          <w:sz w:val="22"/>
          <w:szCs w:val="22"/>
        </w:rPr>
        <w:t>na náhradu způsobené škody</w:t>
      </w:r>
      <w:r w:rsidRPr="005B2391">
        <w:rPr>
          <w:rFonts w:ascii="Arial" w:hAnsi="Arial" w:cs="Arial"/>
          <w:b w:val="0"/>
          <w:sz w:val="22"/>
          <w:szCs w:val="22"/>
        </w:rPr>
        <w:t xml:space="preserve"> (či její výši), která vznikla v příčinné souvislosti s jednáním, nejednáním či opomenutím Prodávajícího </w:t>
      </w:r>
      <w:r w:rsidR="00A80902">
        <w:rPr>
          <w:rFonts w:ascii="Arial" w:hAnsi="Arial" w:cs="Arial"/>
          <w:b w:val="0"/>
          <w:sz w:val="22"/>
          <w:szCs w:val="22"/>
        </w:rPr>
        <w:t xml:space="preserve">(či jeho poddodavatelů) </w:t>
      </w:r>
      <w:r w:rsidRPr="005B2391">
        <w:rPr>
          <w:rFonts w:ascii="Arial" w:hAnsi="Arial" w:cs="Arial"/>
          <w:b w:val="0"/>
          <w:sz w:val="22"/>
          <w:szCs w:val="22"/>
        </w:rPr>
        <w:t>při plnění předmětu této smlouvy.</w:t>
      </w:r>
    </w:p>
    <w:p w14:paraId="22632EC9" w14:textId="77777777" w:rsidR="00771AE3" w:rsidRDefault="00771AE3" w:rsidP="00771AE3">
      <w:pPr>
        <w:tabs>
          <w:tab w:val="left" w:pos="0"/>
          <w:tab w:val="left" w:pos="2080"/>
        </w:tabs>
        <w:ind w:left="567" w:hanging="567"/>
        <w:jc w:val="both"/>
        <w:rPr>
          <w:rFonts w:ascii="Arial" w:hAnsi="Arial" w:cs="Arial"/>
          <w:sz w:val="22"/>
          <w:szCs w:val="22"/>
        </w:rPr>
      </w:pPr>
    </w:p>
    <w:p w14:paraId="5206A677" w14:textId="77777777" w:rsidR="00954C1B" w:rsidRDefault="00954C1B" w:rsidP="00954C1B">
      <w:pPr>
        <w:tabs>
          <w:tab w:val="left" w:pos="0"/>
          <w:tab w:val="left" w:pos="2080"/>
        </w:tabs>
        <w:ind w:left="567" w:hanging="567"/>
        <w:jc w:val="center"/>
        <w:rPr>
          <w:rFonts w:ascii="Arial" w:hAnsi="Arial" w:cs="Arial"/>
          <w:b/>
          <w:sz w:val="22"/>
          <w:szCs w:val="22"/>
        </w:rPr>
      </w:pPr>
      <w:r>
        <w:rPr>
          <w:rFonts w:ascii="Arial" w:hAnsi="Arial" w:cs="Arial"/>
          <w:b/>
          <w:sz w:val="22"/>
          <w:szCs w:val="22"/>
        </w:rPr>
        <w:t xml:space="preserve">Článek </w:t>
      </w:r>
      <w:r w:rsidR="007F0725">
        <w:rPr>
          <w:rFonts w:ascii="Arial" w:hAnsi="Arial" w:cs="Arial"/>
          <w:b/>
          <w:sz w:val="22"/>
          <w:szCs w:val="22"/>
        </w:rPr>
        <w:t>IX.</w:t>
      </w:r>
    </w:p>
    <w:p w14:paraId="642D0E14" w14:textId="77777777" w:rsidR="009613E2" w:rsidRPr="009613E2" w:rsidRDefault="009613E2" w:rsidP="00954C1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14:paraId="2F81EFDB" w14:textId="77777777" w:rsidR="00954C1B" w:rsidRDefault="00954C1B" w:rsidP="00A463D0">
      <w:pPr>
        <w:tabs>
          <w:tab w:val="left" w:pos="2080"/>
        </w:tabs>
        <w:jc w:val="both"/>
        <w:rPr>
          <w:rFonts w:ascii="Arial" w:hAnsi="Arial" w:cs="Arial"/>
          <w:sz w:val="22"/>
          <w:szCs w:val="22"/>
        </w:rPr>
      </w:pPr>
    </w:p>
    <w:p w14:paraId="26DB6F30" w14:textId="0E1B7409" w:rsidR="002174B2" w:rsidRDefault="002174B2"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w:t>
      </w:r>
      <w:r w:rsidR="00BA1FDB" w:rsidRPr="005B2391">
        <w:rPr>
          <w:rFonts w:ascii="Arial" w:hAnsi="Arial" w:cs="Arial"/>
          <w:sz w:val="22"/>
          <w:szCs w:val="22"/>
        </w:rPr>
        <w:t xml:space="preserve">, přičemž jednotlivé smluvní závazky plynoucí z této </w:t>
      </w:r>
      <w:r w:rsidR="00BA1FDB" w:rsidRPr="005B2391">
        <w:rPr>
          <w:rFonts w:ascii="Arial" w:hAnsi="Arial" w:cs="Arial"/>
          <w:sz w:val="22"/>
          <w:szCs w:val="22"/>
        </w:rPr>
        <w:lastRenderedPageBreak/>
        <w:t xml:space="preserve">kupní smlouvy se zrušují od počátku s výjimkou těch, které se dle OZ nezrušují (např. právo na náhradu škody, právo na zaplacení smluvní pokuty nebo úroku z prodlení). </w:t>
      </w:r>
      <w:r w:rsidR="0063346B" w:rsidRPr="00C716FF">
        <w:rPr>
          <w:rFonts w:ascii="Arial" w:hAnsi="Arial" w:cs="Arial"/>
          <w:sz w:val="22"/>
          <w:szCs w:val="22"/>
        </w:rPr>
        <w:t>Každá ze smluvních stran této smlouvy je oprávněna odstoupit i jen od příslušné části této smlouvy odstoupit, a to v případě jejího podstatného porušení druhou smluvní stranou</w:t>
      </w:r>
      <w:r w:rsidR="0063346B">
        <w:rPr>
          <w:rFonts w:ascii="Arial" w:hAnsi="Arial" w:cs="Arial"/>
          <w:sz w:val="22"/>
          <w:szCs w:val="22"/>
        </w:rPr>
        <w:t xml:space="preserve">. </w:t>
      </w:r>
      <w:r w:rsidRPr="005B2391">
        <w:rPr>
          <w:rFonts w:ascii="Arial" w:hAnsi="Arial" w:cs="Arial"/>
          <w:sz w:val="22"/>
          <w:szCs w:val="22"/>
        </w:rPr>
        <w:t xml:space="preserve">Pro odstoupení platí příslušná ustanovení </w:t>
      </w:r>
      <w:r w:rsidR="00BA1FDB" w:rsidRPr="005B2391">
        <w:rPr>
          <w:rFonts w:ascii="Arial" w:hAnsi="Arial" w:cs="Arial"/>
          <w:sz w:val="22"/>
          <w:szCs w:val="22"/>
        </w:rPr>
        <w:t>OZ</w:t>
      </w:r>
      <w:r w:rsidRPr="005B2391">
        <w:rPr>
          <w:rFonts w:ascii="Arial" w:hAnsi="Arial" w:cs="Arial"/>
          <w:sz w:val="22"/>
          <w:szCs w:val="22"/>
        </w:rPr>
        <w:t>.</w:t>
      </w:r>
    </w:p>
    <w:p w14:paraId="4B455AFB" w14:textId="77777777" w:rsidR="005B2391" w:rsidRDefault="005B2391" w:rsidP="005B2391">
      <w:pPr>
        <w:pStyle w:val="Odstavecseseznamem"/>
        <w:tabs>
          <w:tab w:val="left" w:pos="2080"/>
        </w:tabs>
        <w:ind w:left="284"/>
        <w:jc w:val="both"/>
        <w:rPr>
          <w:rFonts w:ascii="Arial" w:hAnsi="Arial" w:cs="Arial"/>
          <w:sz w:val="22"/>
          <w:szCs w:val="22"/>
        </w:rPr>
      </w:pPr>
    </w:p>
    <w:p w14:paraId="3EC02128" w14:textId="0EFCA628" w:rsidR="002174B2" w:rsidRPr="005B2391" w:rsidRDefault="002174B2"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Prodávajícího s právem Kupujícího odstoupit od </w:t>
      </w:r>
      <w:r w:rsidR="00BA1FDB" w:rsidRPr="005B2391">
        <w:rPr>
          <w:rFonts w:ascii="Arial" w:hAnsi="Arial" w:cs="Arial"/>
          <w:sz w:val="22"/>
          <w:szCs w:val="22"/>
        </w:rPr>
        <w:t xml:space="preserve">této </w:t>
      </w:r>
      <w:r w:rsidRPr="005B2391">
        <w:rPr>
          <w:rFonts w:ascii="Arial" w:hAnsi="Arial" w:cs="Arial"/>
          <w:sz w:val="22"/>
          <w:szCs w:val="22"/>
        </w:rPr>
        <w:t xml:space="preserve">smlouvy </w:t>
      </w:r>
      <w:r w:rsidR="0063346B">
        <w:rPr>
          <w:rFonts w:ascii="Arial" w:hAnsi="Arial" w:cs="Arial"/>
          <w:sz w:val="22"/>
          <w:szCs w:val="22"/>
        </w:rPr>
        <w:t xml:space="preserve">či její příslušné části </w:t>
      </w:r>
      <w:r w:rsidRPr="005B2391">
        <w:rPr>
          <w:rFonts w:ascii="Arial" w:hAnsi="Arial" w:cs="Arial"/>
          <w:sz w:val="22"/>
          <w:szCs w:val="22"/>
        </w:rPr>
        <w:t xml:space="preserve">se považuje </w:t>
      </w:r>
      <w:r w:rsidR="00BA1FDB" w:rsidRPr="005B2391">
        <w:rPr>
          <w:rFonts w:ascii="Arial" w:hAnsi="Arial" w:cs="Arial"/>
          <w:sz w:val="22"/>
          <w:szCs w:val="22"/>
        </w:rPr>
        <w:t>zejména</w:t>
      </w:r>
      <w:r w:rsidRPr="005B2391">
        <w:rPr>
          <w:rFonts w:ascii="Arial" w:hAnsi="Arial" w:cs="Arial"/>
          <w:sz w:val="22"/>
          <w:szCs w:val="22"/>
        </w:rPr>
        <w:t>:</w:t>
      </w:r>
    </w:p>
    <w:p w14:paraId="6BC4CA6E" w14:textId="30CAA56F" w:rsidR="002174B2" w:rsidRDefault="002174B2" w:rsidP="00A463D0">
      <w:pPr>
        <w:pStyle w:val="Odstavecseseznamem"/>
        <w:numPr>
          <w:ilvl w:val="0"/>
          <w:numId w:val="16"/>
        </w:numPr>
        <w:tabs>
          <w:tab w:val="left" w:pos="2080"/>
        </w:tabs>
        <w:jc w:val="both"/>
        <w:rPr>
          <w:rFonts w:ascii="Arial" w:hAnsi="Arial" w:cs="Arial"/>
          <w:sz w:val="22"/>
          <w:szCs w:val="22"/>
        </w:rPr>
      </w:pPr>
      <w:r w:rsidRPr="00A463D0">
        <w:rPr>
          <w:rFonts w:ascii="Arial" w:hAnsi="Arial" w:cs="Arial"/>
          <w:sz w:val="22"/>
          <w:szCs w:val="22"/>
        </w:rPr>
        <w:t xml:space="preserve">nedodržení sjednaného termínu </w:t>
      </w:r>
      <w:r w:rsidR="00280EDF" w:rsidRPr="00A463D0">
        <w:rPr>
          <w:rFonts w:ascii="Arial" w:hAnsi="Arial" w:cs="Arial"/>
          <w:sz w:val="22"/>
          <w:szCs w:val="22"/>
        </w:rPr>
        <w:t xml:space="preserve">dodání Zboží (včetně sjednané dokumentace, např. včetně dokladů </w:t>
      </w:r>
      <w:r w:rsidR="00280EDF" w:rsidRPr="002F4D61">
        <w:rPr>
          <w:rFonts w:ascii="Arial" w:hAnsi="Arial" w:cs="Arial"/>
          <w:sz w:val="22"/>
          <w:szCs w:val="22"/>
        </w:rPr>
        <w:t>k vozidl</w:t>
      </w:r>
      <w:r w:rsidR="002F4D61" w:rsidRPr="002F4D61">
        <w:rPr>
          <w:rFonts w:ascii="Arial" w:hAnsi="Arial" w:cs="Arial"/>
          <w:sz w:val="22"/>
          <w:szCs w:val="22"/>
        </w:rPr>
        <w:t>u</w:t>
      </w:r>
      <w:r w:rsidR="00280EDF" w:rsidRPr="00A463D0">
        <w:rPr>
          <w:rFonts w:ascii="Arial" w:hAnsi="Arial" w:cs="Arial"/>
          <w:sz w:val="22"/>
          <w:szCs w:val="22"/>
        </w:rPr>
        <w:t xml:space="preserve"> s řádně vepsanými údaji, nezbytnými k provozování vozidl</w:t>
      </w:r>
      <w:r w:rsidR="009F2202">
        <w:rPr>
          <w:rFonts w:ascii="Arial" w:hAnsi="Arial" w:cs="Arial"/>
          <w:sz w:val="22"/>
          <w:szCs w:val="22"/>
        </w:rPr>
        <w:t>a</w:t>
      </w:r>
      <w:r w:rsidR="00280EDF" w:rsidRPr="00A463D0">
        <w:rPr>
          <w:rFonts w:ascii="Arial" w:hAnsi="Arial" w:cs="Arial"/>
          <w:sz w:val="22"/>
          <w:szCs w:val="22"/>
        </w:rPr>
        <w:t>), provedením jeho individuálního a komplexního vyzkoušení a jeho uvedením do plného provozu</w:t>
      </w:r>
      <w:r w:rsidR="0063346B">
        <w:rPr>
          <w:rFonts w:ascii="Arial" w:hAnsi="Arial" w:cs="Arial"/>
          <w:sz w:val="22"/>
          <w:szCs w:val="22"/>
        </w:rPr>
        <w:t>, a to řádně (bez vad a nedodělků)</w:t>
      </w:r>
      <w:r w:rsidR="00280EDF" w:rsidRPr="00A463D0">
        <w:rPr>
          <w:rFonts w:ascii="Arial" w:hAnsi="Arial" w:cs="Arial"/>
          <w:sz w:val="22"/>
          <w:szCs w:val="22"/>
        </w:rPr>
        <w:t xml:space="preserve"> </w:t>
      </w:r>
      <w:r w:rsidRPr="00A463D0">
        <w:rPr>
          <w:rFonts w:ascii="Arial" w:hAnsi="Arial" w:cs="Arial"/>
          <w:sz w:val="22"/>
          <w:szCs w:val="22"/>
        </w:rPr>
        <w:t xml:space="preserve">o více než </w:t>
      </w:r>
      <w:r w:rsidR="00C60073">
        <w:rPr>
          <w:rFonts w:ascii="Arial" w:hAnsi="Arial" w:cs="Arial"/>
          <w:b/>
          <w:sz w:val="22"/>
          <w:szCs w:val="22"/>
        </w:rPr>
        <w:t>45</w:t>
      </w:r>
      <w:r w:rsidRPr="005B2391">
        <w:rPr>
          <w:rFonts w:ascii="Arial" w:hAnsi="Arial" w:cs="Arial"/>
          <w:b/>
          <w:sz w:val="22"/>
          <w:szCs w:val="22"/>
        </w:rPr>
        <w:t xml:space="preserve"> kalendářních dnů</w:t>
      </w:r>
      <w:r w:rsidRPr="00A463D0">
        <w:rPr>
          <w:rFonts w:ascii="Arial" w:hAnsi="Arial" w:cs="Arial"/>
          <w:sz w:val="22"/>
          <w:szCs w:val="22"/>
        </w:rPr>
        <w:t xml:space="preserve">. </w:t>
      </w:r>
    </w:p>
    <w:p w14:paraId="7796C210" w14:textId="567F1599" w:rsidR="002174B2" w:rsidRDefault="002174B2" w:rsidP="00A463D0">
      <w:pPr>
        <w:pStyle w:val="Odstavecseseznamem"/>
        <w:numPr>
          <w:ilvl w:val="0"/>
          <w:numId w:val="16"/>
        </w:numPr>
        <w:tabs>
          <w:tab w:val="left" w:pos="2080"/>
        </w:tabs>
        <w:jc w:val="both"/>
        <w:rPr>
          <w:rFonts w:ascii="Arial" w:hAnsi="Arial" w:cs="Arial"/>
          <w:sz w:val="22"/>
          <w:szCs w:val="22"/>
        </w:rPr>
      </w:pPr>
      <w:r w:rsidRPr="00954C1B">
        <w:rPr>
          <w:rFonts w:ascii="Arial" w:hAnsi="Arial" w:cs="Arial"/>
          <w:sz w:val="22"/>
          <w:szCs w:val="22"/>
        </w:rPr>
        <w:t>nesplní-li Prodávající povinnost uvedenou v </w:t>
      </w:r>
      <w:r w:rsidRPr="004A0114">
        <w:rPr>
          <w:rFonts w:ascii="Arial" w:hAnsi="Arial" w:cs="Arial"/>
          <w:sz w:val="22"/>
          <w:szCs w:val="22"/>
        </w:rPr>
        <w:t xml:space="preserve">odstavci </w:t>
      </w:r>
      <w:r w:rsidR="00241931" w:rsidRPr="004A0114">
        <w:rPr>
          <w:rFonts w:ascii="Arial" w:hAnsi="Arial" w:cs="Arial"/>
          <w:sz w:val="22"/>
          <w:szCs w:val="22"/>
        </w:rPr>
        <w:t>3</w:t>
      </w:r>
      <w:r w:rsidRPr="004A0114">
        <w:rPr>
          <w:rFonts w:ascii="Arial" w:hAnsi="Arial" w:cs="Arial"/>
          <w:sz w:val="22"/>
          <w:szCs w:val="22"/>
        </w:rPr>
        <w:t xml:space="preserve"> článku </w:t>
      </w:r>
      <w:r w:rsidR="005B2391" w:rsidRPr="004A0114">
        <w:rPr>
          <w:rFonts w:ascii="Arial" w:hAnsi="Arial" w:cs="Arial"/>
          <w:sz w:val="22"/>
          <w:szCs w:val="22"/>
        </w:rPr>
        <w:t xml:space="preserve">VII. </w:t>
      </w:r>
      <w:r w:rsidRPr="004A0114">
        <w:rPr>
          <w:rFonts w:ascii="Arial" w:hAnsi="Arial" w:cs="Arial"/>
          <w:sz w:val="22"/>
          <w:szCs w:val="22"/>
        </w:rPr>
        <w:t>této smlouvy.</w:t>
      </w:r>
    </w:p>
    <w:p w14:paraId="2A800568" w14:textId="0C6EF1F6" w:rsidR="0030421D" w:rsidRPr="00C716FF" w:rsidRDefault="0030421D" w:rsidP="0030421D">
      <w:pPr>
        <w:numPr>
          <w:ilvl w:val="0"/>
          <w:numId w:val="16"/>
        </w:numPr>
        <w:tabs>
          <w:tab w:val="left" w:pos="2080"/>
        </w:tabs>
        <w:contextualSpacing/>
        <w:jc w:val="both"/>
        <w:rPr>
          <w:rFonts w:ascii="Arial" w:hAnsi="Arial" w:cs="Arial"/>
          <w:sz w:val="22"/>
          <w:szCs w:val="22"/>
        </w:rPr>
      </w:pPr>
      <w:r w:rsidRPr="00427EAD">
        <w:rPr>
          <w:rFonts w:ascii="Arial" w:hAnsi="Arial" w:cs="Arial"/>
          <w:sz w:val="22"/>
          <w:szCs w:val="22"/>
        </w:rPr>
        <w:t xml:space="preserve">porušení jakékoliv z povinností Prodávajícího uvedené v první větě odst. </w:t>
      </w:r>
      <w:r w:rsidR="00E838E4">
        <w:rPr>
          <w:rFonts w:ascii="Arial" w:hAnsi="Arial" w:cs="Arial"/>
          <w:sz w:val="22"/>
          <w:szCs w:val="22"/>
        </w:rPr>
        <w:t>6</w:t>
      </w:r>
      <w:r w:rsidRPr="00427EAD">
        <w:rPr>
          <w:rFonts w:ascii="Arial" w:hAnsi="Arial" w:cs="Arial"/>
          <w:sz w:val="22"/>
          <w:szCs w:val="22"/>
        </w:rPr>
        <w:t>. čl. X</w:t>
      </w:r>
      <w:r w:rsidR="00E838E4">
        <w:rPr>
          <w:rFonts w:ascii="Arial" w:hAnsi="Arial" w:cs="Arial"/>
          <w:sz w:val="22"/>
          <w:szCs w:val="22"/>
        </w:rPr>
        <w:t>II</w:t>
      </w:r>
      <w:r w:rsidRPr="00427EAD">
        <w:rPr>
          <w:rFonts w:ascii="Arial" w:hAnsi="Arial" w:cs="Arial"/>
          <w:sz w:val="22"/>
          <w:szCs w:val="22"/>
        </w:rPr>
        <w:t>.</w:t>
      </w:r>
      <w:r w:rsidRPr="00C716FF">
        <w:rPr>
          <w:rFonts w:ascii="Arial" w:hAnsi="Arial" w:cs="Arial"/>
          <w:sz w:val="22"/>
          <w:szCs w:val="22"/>
        </w:rPr>
        <w:t xml:space="preserve"> této smlouvy,</w:t>
      </w:r>
    </w:p>
    <w:p w14:paraId="646C6F9D" w14:textId="113D7A7C" w:rsidR="0030421D" w:rsidRPr="004A0114" w:rsidRDefault="0030421D" w:rsidP="0030421D">
      <w:pPr>
        <w:pStyle w:val="Odstavecseseznamem"/>
        <w:numPr>
          <w:ilvl w:val="0"/>
          <w:numId w:val="16"/>
        </w:numPr>
        <w:tabs>
          <w:tab w:val="left" w:pos="2080"/>
        </w:tabs>
        <w:jc w:val="both"/>
        <w:rPr>
          <w:rFonts w:ascii="Arial" w:hAnsi="Arial" w:cs="Arial"/>
          <w:sz w:val="22"/>
          <w:szCs w:val="22"/>
        </w:rPr>
      </w:pPr>
      <w:r>
        <w:rPr>
          <w:rFonts w:ascii="Arial" w:hAnsi="Arial" w:cs="Arial"/>
          <w:sz w:val="22"/>
          <w:szCs w:val="22"/>
        </w:rPr>
        <w:t>Prodávající</w:t>
      </w:r>
      <w:r w:rsidRPr="00C716FF">
        <w:rPr>
          <w:rFonts w:ascii="Arial" w:hAnsi="Arial" w:cs="Arial"/>
          <w:sz w:val="22"/>
          <w:szCs w:val="22"/>
        </w:rPr>
        <w:t xml:space="preserve"> vstoupí do likvidace</w:t>
      </w:r>
      <w:r>
        <w:rPr>
          <w:rFonts w:ascii="Arial" w:hAnsi="Arial" w:cs="Arial"/>
          <w:sz w:val="22"/>
          <w:szCs w:val="22"/>
        </w:rPr>
        <w:t>.</w:t>
      </w:r>
    </w:p>
    <w:p w14:paraId="6D9FD36D" w14:textId="77777777" w:rsidR="005B2391" w:rsidRDefault="005B2391" w:rsidP="005B2391">
      <w:pPr>
        <w:pStyle w:val="Odstavecseseznamem"/>
        <w:tabs>
          <w:tab w:val="left" w:pos="2080"/>
        </w:tabs>
        <w:ind w:left="284"/>
        <w:jc w:val="both"/>
        <w:rPr>
          <w:rFonts w:ascii="Arial" w:hAnsi="Arial" w:cs="Arial"/>
          <w:sz w:val="22"/>
          <w:szCs w:val="22"/>
        </w:rPr>
      </w:pPr>
    </w:p>
    <w:p w14:paraId="277EE0EE" w14:textId="618A3E75" w:rsidR="00BA1FDB" w:rsidRPr="005B2391" w:rsidRDefault="00BA1FDB"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smlouvy </w:t>
      </w:r>
      <w:r w:rsidR="0063346B">
        <w:rPr>
          <w:rFonts w:ascii="Arial" w:hAnsi="Arial" w:cs="Arial"/>
          <w:sz w:val="22"/>
          <w:szCs w:val="22"/>
        </w:rPr>
        <w:t xml:space="preserve">či její příslušné části </w:t>
      </w:r>
      <w:r w:rsidRPr="005B2391">
        <w:rPr>
          <w:rFonts w:ascii="Arial" w:hAnsi="Arial" w:cs="Arial"/>
          <w:sz w:val="22"/>
          <w:szCs w:val="22"/>
        </w:rPr>
        <w:t>se považuje zejména:</w:t>
      </w:r>
    </w:p>
    <w:p w14:paraId="4987C654" w14:textId="77777777" w:rsidR="00BA1FDB" w:rsidRPr="00A463D0" w:rsidRDefault="00A463D0" w:rsidP="00A463D0">
      <w:pPr>
        <w:pStyle w:val="Odstavecseseznamem"/>
        <w:numPr>
          <w:ilvl w:val="0"/>
          <w:numId w:val="16"/>
        </w:numPr>
        <w:tabs>
          <w:tab w:val="left" w:pos="2080"/>
        </w:tabs>
        <w:jc w:val="both"/>
        <w:rPr>
          <w:rFonts w:ascii="Arial" w:hAnsi="Arial" w:cs="Arial"/>
          <w:sz w:val="22"/>
          <w:szCs w:val="22"/>
        </w:rPr>
      </w:pPr>
      <w:r>
        <w:rPr>
          <w:rFonts w:ascii="Arial" w:hAnsi="Arial" w:cs="Arial"/>
          <w:sz w:val="22"/>
          <w:szCs w:val="22"/>
        </w:rPr>
        <w:t>p</w:t>
      </w:r>
      <w:r w:rsidR="00BA1FDB" w:rsidRPr="00A463D0">
        <w:rPr>
          <w:rFonts w:ascii="Arial" w:hAnsi="Arial" w:cs="Arial"/>
          <w:sz w:val="22"/>
          <w:szCs w:val="22"/>
        </w:rPr>
        <w:t xml:space="preserve">rodlení Kupujícího s úhradou kupní ceny o více než </w:t>
      </w:r>
      <w:r w:rsidR="00BA1FDB" w:rsidRPr="005B2391">
        <w:rPr>
          <w:rFonts w:ascii="Arial" w:hAnsi="Arial" w:cs="Arial"/>
          <w:b/>
          <w:sz w:val="22"/>
          <w:szCs w:val="22"/>
        </w:rPr>
        <w:t>30 kalendářních dní</w:t>
      </w:r>
      <w:r w:rsidR="00BA1FDB" w:rsidRPr="00A463D0">
        <w:rPr>
          <w:rFonts w:ascii="Arial" w:hAnsi="Arial" w:cs="Arial"/>
          <w:sz w:val="22"/>
          <w:szCs w:val="22"/>
        </w:rPr>
        <w:t>.</w:t>
      </w:r>
    </w:p>
    <w:p w14:paraId="78D0635F" w14:textId="77777777" w:rsidR="00A463D0" w:rsidRDefault="00A463D0" w:rsidP="00A463D0">
      <w:pPr>
        <w:tabs>
          <w:tab w:val="left" w:pos="2080"/>
        </w:tabs>
        <w:jc w:val="both"/>
        <w:rPr>
          <w:rFonts w:ascii="Arial" w:hAnsi="Arial" w:cs="Arial"/>
          <w:sz w:val="22"/>
          <w:szCs w:val="22"/>
        </w:rPr>
      </w:pPr>
    </w:p>
    <w:p w14:paraId="6D813210" w14:textId="77777777" w:rsidR="00BA1FDB" w:rsidRPr="005B2391" w:rsidRDefault="00BA1FDB"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p>
    <w:p w14:paraId="61F308E8" w14:textId="77777777" w:rsidR="005B2391" w:rsidRPr="00954C1B" w:rsidRDefault="005B2391" w:rsidP="00954C1B">
      <w:pPr>
        <w:tabs>
          <w:tab w:val="left" w:pos="2080"/>
        </w:tabs>
        <w:jc w:val="both"/>
        <w:rPr>
          <w:rFonts w:ascii="Arial" w:hAnsi="Arial" w:cs="Arial"/>
          <w:sz w:val="22"/>
          <w:szCs w:val="22"/>
        </w:rPr>
      </w:pPr>
    </w:p>
    <w:p w14:paraId="43A99B7A" w14:textId="77777777" w:rsidR="009613E2" w:rsidRPr="007F0725" w:rsidRDefault="007F0725" w:rsidP="007F0725">
      <w:pPr>
        <w:tabs>
          <w:tab w:val="left" w:pos="2080"/>
        </w:tabs>
        <w:jc w:val="center"/>
        <w:rPr>
          <w:rFonts w:ascii="Arial" w:hAnsi="Arial" w:cs="Arial"/>
          <w:b/>
          <w:sz w:val="22"/>
          <w:szCs w:val="22"/>
        </w:rPr>
      </w:pPr>
      <w:r w:rsidRPr="007F0725">
        <w:rPr>
          <w:rFonts w:ascii="Arial" w:hAnsi="Arial" w:cs="Arial"/>
          <w:b/>
          <w:sz w:val="22"/>
          <w:szCs w:val="22"/>
        </w:rPr>
        <w:t>X.</w:t>
      </w:r>
    </w:p>
    <w:p w14:paraId="5CBE6013" w14:textId="77777777" w:rsidR="00F577E2" w:rsidRPr="00954C1B" w:rsidRDefault="00F577E2" w:rsidP="00954C1B">
      <w:pPr>
        <w:tabs>
          <w:tab w:val="left" w:pos="2080"/>
        </w:tabs>
        <w:jc w:val="center"/>
        <w:rPr>
          <w:rFonts w:ascii="Arial" w:hAnsi="Arial" w:cs="Arial"/>
          <w:b/>
          <w:sz w:val="22"/>
          <w:szCs w:val="22"/>
        </w:rPr>
      </w:pPr>
      <w:r w:rsidRPr="00954C1B">
        <w:rPr>
          <w:rFonts w:ascii="Arial" w:hAnsi="Arial" w:cs="Arial"/>
          <w:b/>
          <w:sz w:val="22"/>
          <w:szCs w:val="22"/>
        </w:rPr>
        <w:t>Závěrečn</w:t>
      </w:r>
      <w:r w:rsidR="00954C1B" w:rsidRPr="00954C1B">
        <w:rPr>
          <w:rFonts w:ascii="Arial" w:hAnsi="Arial" w:cs="Arial"/>
          <w:b/>
          <w:sz w:val="22"/>
          <w:szCs w:val="22"/>
        </w:rPr>
        <w:t xml:space="preserve">á </w:t>
      </w:r>
      <w:r w:rsidRPr="00954C1B">
        <w:rPr>
          <w:rFonts w:ascii="Arial" w:hAnsi="Arial" w:cs="Arial"/>
          <w:b/>
          <w:sz w:val="22"/>
          <w:szCs w:val="22"/>
        </w:rPr>
        <w:t>ustanovení</w:t>
      </w:r>
    </w:p>
    <w:p w14:paraId="0E78A10E" w14:textId="77777777" w:rsidR="007B41DC" w:rsidRDefault="007B41DC" w:rsidP="00144A5A">
      <w:pPr>
        <w:tabs>
          <w:tab w:val="left" w:pos="2080"/>
        </w:tabs>
        <w:jc w:val="both"/>
        <w:rPr>
          <w:rFonts w:ascii="Arial" w:hAnsi="Arial" w:cs="Arial"/>
          <w:sz w:val="22"/>
          <w:szCs w:val="22"/>
        </w:rPr>
      </w:pPr>
    </w:p>
    <w:p w14:paraId="5A60E8DC" w14:textId="578758BC" w:rsidR="009F77B7" w:rsidRPr="009F77B7" w:rsidRDefault="009F77B7" w:rsidP="009F77B7">
      <w:pPr>
        <w:pStyle w:val="Odstavecseseznamem"/>
        <w:numPr>
          <w:ilvl w:val="0"/>
          <w:numId w:val="29"/>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w:t>
      </w:r>
      <w:r w:rsidR="00AC68EA">
        <w:rPr>
          <w:rFonts w:ascii="Arial" w:hAnsi="Arial" w:cs="Arial"/>
          <w:sz w:val="22"/>
          <w:szCs w:val="22"/>
        </w:rPr>
        <w:t>/kontaktní osoba</w:t>
      </w:r>
      <w:r w:rsidRPr="009F77B7">
        <w:rPr>
          <w:rFonts w:ascii="Arial" w:hAnsi="Arial" w:cs="Arial"/>
          <w:sz w:val="22"/>
          <w:szCs w:val="22"/>
        </w:rPr>
        <w:t xml:space="preserve"> ve věcech smluvních nebo technických, přičemž tento zástupce</w:t>
      </w:r>
      <w:r w:rsidR="00AC68EA">
        <w:rPr>
          <w:rFonts w:ascii="Arial" w:hAnsi="Arial" w:cs="Arial"/>
          <w:sz w:val="22"/>
          <w:szCs w:val="22"/>
        </w:rPr>
        <w:t>/kontaktní osoba</w:t>
      </w:r>
      <w:r w:rsidRPr="009F77B7">
        <w:rPr>
          <w:rFonts w:ascii="Arial" w:hAnsi="Arial" w:cs="Arial"/>
          <w:sz w:val="22"/>
          <w:szCs w:val="22"/>
        </w:rPr>
        <w:t xml:space="preserv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w:t>
      </w:r>
      <w:r w:rsidR="00AC68EA">
        <w:rPr>
          <w:rFonts w:ascii="Arial" w:hAnsi="Arial" w:cs="Arial"/>
          <w:sz w:val="22"/>
          <w:szCs w:val="22"/>
        </w:rPr>
        <w:t>/kontaktní osoba</w:t>
      </w:r>
      <w:r w:rsidRPr="009F77B7">
        <w:rPr>
          <w:rFonts w:ascii="Arial" w:hAnsi="Arial" w:cs="Arial"/>
          <w:sz w:val="22"/>
          <w:szCs w:val="22"/>
        </w:rPr>
        <w:t xml:space="preserve"> ve věcech smluvních, nikoliv ve věcech technických.</w:t>
      </w:r>
    </w:p>
    <w:p w14:paraId="52D223CD" w14:textId="77777777" w:rsidR="009F77B7" w:rsidRDefault="009F77B7" w:rsidP="005B2391">
      <w:pPr>
        <w:pStyle w:val="Odstavecseseznamem"/>
        <w:tabs>
          <w:tab w:val="left" w:pos="2080"/>
        </w:tabs>
        <w:ind w:left="284"/>
        <w:jc w:val="both"/>
        <w:rPr>
          <w:rFonts w:ascii="Arial" w:hAnsi="Arial" w:cs="Arial"/>
          <w:sz w:val="22"/>
          <w:szCs w:val="22"/>
        </w:rPr>
      </w:pPr>
    </w:p>
    <w:p w14:paraId="21B6600B" w14:textId="1C4E43FC" w:rsidR="00AA11AA" w:rsidRDefault="00AA11AA" w:rsidP="00144A5A">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 xml:space="preserve">V případě změny </w:t>
      </w:r>
      <w:r w:rsidR="00AC68EA" w:rsidRPr="00BD2BA4">
        <w:rPr>
          <w:rFonts w:ascii="Arial" w:hAnsi="Arial" w:cs="Arial"/>
          <w:sz w:val="22"/>
          <w:szCs w:val="22"/>
        </w:rPr>
        <w:t>názvu smluvní strany, adresy jejího sídla, bankovního spojení</w:t>
      </w:r>
      <w:r w:rsidR="00AC68EA">
        <w:rPr>
          <w:rFonts w:ascii="Arial" w:hAnsi="Arial" w:cs="Arial"/>
          <w:sz w:val="22"/>
          <w:szCs w:val="22"/>
        </w:rPr>
        <w:t xml:space="preserve"> (ústavu, č. účtu)</w:t>
      </w:r>
      <w:r w:rsidR="00AC68EA" w:rsidRPr="00BD2BA4">
        <w:rPr>
          <w:rFonts w:ascii="Arial" w:hAnsi="Arial" w:cs="Arial"/>
          <w:sz w:val="22"/>
          <w:szCs w:val="22"/>
        </w:rPr>
        <w:t>, statutárního orgánu</w:t>
      </w:r>
      <w:r w:rsidR="00AC68EA">
        <w:rPr>
          <w:rFonts w:ascii="Arial" w:hAnsi="Arial" w:cs="Arial"/>
          <w:sz w:val="22"/>
          <w:szCs w:val="22"/>
        </w:rPr>
        <w:t>-zástupce</w:t>
      </w:r>
      <w:r w:rsidR="00AC68EA" w:rsidRPr="00BD2BA4">
        <w:rPr>
          <w:rFonts w:ascii="Arial" w:hAnsi="Arial" w:cs="Arial"/>
          <w:sz w:val="22"/>
          <w:szCs w:val="22"/>
        </w:rPr>
        <w:t>,</w:t>
      </w:r>
      <w:r w:rsidR="00AC68EA" w:rsidRPr="005B2391">
        <w:rPr>
          <w:rFonts w:ascii="Arial" w:hAnsi="Arial" w:cs="Arial"/>
          <w:sz w:val="22"/>
          <w:szCs w:val="22"/>
        </w:rPr>
        <w:t xml:space="preserve"> </w:t>
      </w:r>
      <w:r w:rsidR="007C1702" w:rsidRPr="005B2391">
        <w:rPr>
          <w:rFonts w:ascii="Arial" w:hAnsi="Arial" w:cs="Arial"/>
          <w:sz w:val="22"/>
          <w:szCs w:val="22"/>
        </w:rPr>
        <w:t>zástupce</w:t>
      </w:r>
      <w:r w:rsidR="00AC68EA">
        <w:rPr>
          <w:rFonts w:ascii="Arial" w:hAnsi="Arial" w:cs="Arial"/>
          <w:sz w:val="22"/>
          <w:szCs w:val="22"/>
        </w:rPr>
        <w:t>/kontaktní osoby</w:t>
      </w:r>
      <w:r w:rsidR="007C1702" w:rsidRPr="005B2391">
        <w:rPr>
          <w:rFonts w:ascii="Arial" w:hAnsi="Arial" w:cs="Arial"/>
          <w:sz w:val="22"/>
          <w:szCs w:val="22"/>
        </w:rPr>
        <w:t xml:space="preserve"> </w:t>
      </w:r>
      <w:r w:rsidRPr="005B2391">
        <w:rPr>
          <w:rFonts w:ascii="Arial" w:hAnsi="Arial" w:cs="Arial"/>
          <w:sz w:val="22"/>
          <w:szCs w:val="22"/>
        </w:rPr>
        <w:t xml:space="preserve">ve věcech technických nebo smluvních </w:t>
      </w:r>
      <w:r w:rsidR="00AC68EA">
        <w:rPr>
          <w:rFonts w:ascii="Arial" w:hAnsi="Arial" w:cs="Arial"/>
          <w:sz w:val="22"/>
          <w:szCs w:val="22"/>
        </w:rPr>
        <w:t xml:space="preserve">a jejich e-mailových adres a telefonních čísel </w:t>
      </w:r>
      <w:r w:rsidRPr="005B2391">
        <w:rPr>
          <w:rFonts w:ascii="Arial" w:hAnsi="Arial" w:cs="Arial"/>
          <w:sz w:val="22"/>
          <w:szCs w:val="22"/>
        </w:rPr>
        <w:t xml:space="preserve">je změnou dotčená smluvní strana povinna tuto změnu písemně oznámit druhé smluvní straně prostřednictvím </w:t>
      </w:r>
      <w:r w:rsidR="007C1702" w:rsidRPr="005B2391">
        <w:rPr>
          <w:rFonts w:ascii="Arial" w:hAnsi="Arial" w:cs="Arial"/>
          <w:sz w:val="22"/>
          <w:szCs w:val="22"/>
        </w:rPr>
        <w:t>zástupce</w:t>
      </w:r>
      <w:r w:rsidR="00AC68EA">
        <w:rPr>
          <w:rFonts w:ascii="Arial" w:hAnsi="Arial" w:cs="Arial"/>
          <w:sz w:val="22"/>
          <w:szCs w:val="22"/>
        </w:rPr>
        <w:t>/kontaktní osoby</w:t>
      </w:r>
      <w:r w:rsidR="007C1702" w:rsidRPr="005B2391">
        <w:rPr>
          <w:rFonts w:ascii="Arial" w:hAnsi="Arial" w:cs="Arial"/>
          <w:sz w:val="22"/>
          <w:szCs w:val="22"/>
        </w:rPr>
        <w:t xml:space="preserve"> ve věcech technických nebo smluvních</w:t>
      </w:r>
      <w:r w:rsidRPr="005B2391">
        <w:rPr>
          <w:rFonts w:ascii="Arial" w:hAnsi="Arial" w:cs="Arial"/>
          <w:sz w:val="22"/>
          <w:szCs w:val="22"/>
        </w:rPr>
        <w:t xml:space="preserve">,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r w:rsidR="00AC68EA">
        <w:rPr>
          <w:rFonts w:ascii="Arial" w:hAnsi="Arial" w:cs="Arial"/>
          <w:sz w:val="22"/>
          <w:szCs w:val="22"/>
        </w:rPr>
        <w:t xml:space="preserve"> </w:t>
      </w:r>
      <w:r w:rsidR="00AC68EA" w:rsidRPr="00BD2BA4">
        <w:rPr>
          <w:rFonts w:ascii="Arial" w:hAnsi="Arial" w:cs="Arial"/>
          <w:sz w:val="22"/>
          <w:szCs w:val="22"/>
        </w:rPr>
        <w:t>V případě změny údajů uvedených v tomto odstavci není třeba uzavírat dodatek k této smlouvě</w:t>
      </w:r>
      <w:r w:rsidR="00AC68EA">
        <w:rPr>
          <w:rFonts w:ascii="Arial" w:hAnsi="Arial" w:cs="Arial"/>
          <w:sz w:val="22"/>
          <w:szCs w:val="22"/>
        </w:rPr>
        <w:t>.</w:t>
      </w:r>
    </w:p>
    <w:p w14:paraId="6C8F3D4A" w14:textId="77777777" w:rsidR="005B2391" w:rsidRPr="005B2391" w:rsidRDefault="005B2391" w:rsidP="005B2391">
      <w:pPr>
        <w:pStyle w:val="Odstavecseseznamem"/>
        <w:rPr>
          <w:rFonts w:ascii="Arial" w:hAnsi="Arial" w:cs="Arial"/>
          <w:sz w:val="22"/>
          <w:szCs w:val="22"/>
        </w:rPr>
      </w:pPr>
    </w:p>
    <w:p w14:paraId="4E2F4208" w14:textId="77777777" w:rsidR="00F577E2" w:rsidRPr="005B2391" w:rsidRDefault="00F577E2" w:rsidP="005B2391">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14:paraId="06051A61" w14:textId="0EC558D4" w:rsidR="00F577E2" w:rsidRPr="00FB3579" w:rsidRDefault="00F577E2" w:rsidP="00FB3579">
      <w:pPr>
        <w:pStyle w:val="Odstavec111"/>
        <w:rPr>
          <w:b/>
          <w:sz w:val="22"/>
          <w:szCs w:val="22"/>
        </w:rPr>
      </w:pPr>
      <w:r w:rsidRPr="00FB3579">
        <w:rPr>
          <w:sz w:val="22"/>
          <w:szCs w:val="22"/>
        </w:rPr>
        <w:t>nemá v úmyslu nezaplatit daň z přidané hodnoty u zdanitelného plnění podle této smlouvy</w:t>
      </w:r>
      <w:r w:rsidR="00E2509D">
        <w:rPr>
          <w:sz w:val="22"/>
          <w:szCs w:val="22"/>
        </w:rPr>
        <w:t xml:space="preserve"> (dále jen „</w:t>
      </w:r>
      <w:r w:rsidR="00E2509D" w:rsidRPr="00E2509D">
        <w:rPr>
          <w:b/>
          <w:sz w:val="22"/>
          <w:szCs w:val="22"/>
        </w:rPr>
        <w:t>daň</w:t>
      </w:r>
      <w:r w:rsidR="00E2509D">
        <w:rPr>
          <w:sz w:val="22"/>
          <w:szCs w:val="22"/>
        </w:rPr>
        <w:t>“)</w:t>
      </w:r>
      <w:r w:rsidRPr="00FB3579">
        <w:rPr>
          <w:sz w:val="22"/>
          <w:szCs w:val="22"/>
        </w:rPr>
        <w:t>,</w:t>
      </w:r>
    </w:p>
    <w:p w14:paraId="0CD1BD2E" w14:textId="77777777" w:rsidR="00F577E2" w:rsidRPr="00FB3579" w:rsidRDefault="00F577E2" w:rsidP="00FB3579">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14:paraId="65533B31" w14:textId="77777777" w:rsidR="00F577E2" w:rsidRPr="00FB3579" w:rsidRDefault="00F577E2" w:rsidP="00FB3579">
      <w:pPr>
        <w:pStyle w:val="Odstavec111"/>
        <w:rPr>
          <w:sz w:val="22"/>
          <w:szCs w:val="22"/>
        </w:rPr>
      </w:pPr>
      <w:r w:rsidRPr="00FB3579">
        <w:rPr>
          <w:sz w:val="22"/>
          <w:szCs w:val="22"/>
        </w:rPr>
        <w:t>nezkrátí daň nebo nevyláká daňovou výhodu,</w:t>
      </w:r>
    </w:p>
    <w:p w14:paraId="4512AA75" w14:textId="54918A9C" w:rsidR="00F577E2" w:rsidRPr="00FB3579" w:rsidRDefault="00F577E2" w:rsidP="00FB3579">
      <w:pPr>
        <w:pStyle w:val="Odstavec111"/>
        <w:rPr>
          <w:sz w:val="22"/>
          <w:szCs w:val="22"/>
        </w:rPr>
      </w:pPr>
      <w:r w:rsidRPr="00FB3579">
        <w:rPr>
          <w:sz w:val="22"/>
          <w:szCs w:val="22"/>
        </w:rPr>
        <w:t xml:space="preserve">úplata za plnění dle </w:t>
      </w:r>
      <w:r w:rsidR="00E2509D">
        <w:rPr>
          <w:sz w:val="22"/>
          <w:szCs w:val="22"/>
        </w:rPr>
        <w:t xml:space="preserve">této </w:t>
      </w:r>
      <w:r w:rsidRPr="00FB3579">
        <w:rPr>
          <w:sz w:val="22"/>
          <w:szCs w:val="22"/>
        </w:rPr>
        <w:t>smlouvy není odchylná od obvyklé ceny,</w:t>
      </w:r>
    </w:p>
    <w:p w14:paraId="7822144E" w14:textId="27EDC71C" w:rsidR="00F577E2" w:rsidRPr="00FB3579" w:rsidRDefault="00F577E2" w:rsidP="00FB3579">
      <w:pPr>
        <w:pStyle w:val="Odstavec111"/>
        <w:rPr>
          <w:sz w:val="22"/>
          <w:szCs w:val="22"/>
        </w:rPr>
      </w:pPr>
      <w:r w:rsidRPr="00FB3579">
        <w:rPr>
          <w:sz w:val="22"/>
          <w:szCs w:val="22"/>
        </w:rPr>
        <w:t xml:space="preserve">úplata za plnění dle </w:t>
      </w:r>
      <w:r w:rsidR="00E2509D">
        <w:rPr>
          <w:sz w:val="22"/>
          <w:szCs w:val="22"/>
        </w:rPr>
        <w:t xml:space="preserve">této </w:t>
      </w:r>
      <w:r w:rsidRPr="00FB3579">
        <w:rPr>
          <w:sz w:val="22"/>
          <w:szCs w:val="22"/>
        </w:rPr>
        <w:t>smlouvy nebude poskytnuta zcela nebo zčásti bezhotovostním převodem na účet vedený poskytovatelem platebních služeb mimo tuzemsko</w:t>
      </w:r>
      <w:r w:rsidR="00FB3579" w:rsidRPr="00FB3579">
        <w:rPr>
          <w:sz w:val="22"/>
          <w:szCs w:val="22"/>
        </w:rPr>
        <w:t>,</w:t>
      </w:r>
    </w:p>
    <w:p w14:paraId="4E71F151" w14:textId="77777777" w:rsidR="00F577E2" w:rsidRPr="00FB3579" w:rsidRDefault="00F577E2" w:rsidP="00FB3579">
      <w:pPr>
        <w:pStyle w:val="Odstavec111"/>
        <w:rPr>
          <w:sz w:val="22"/>
          <w:szCs w:val="22"/>
        </w:rPr>
      </w:pPr>
      <w:r w:rsidRPr="00FB3579">
        <w:rPr>
          <w:sz w:val="22"/>
          <w:szCs w:val="22"/>
        </w:rPr>
        <w:lastRenderedPageBreak/>
        <w:t>nebude nespolehlivým plátcem,</w:t>
      </w:r>
    </w:p>
    <w:p w14:paraId="0443895F" w14:textId="77777777" w:rsidR="00F577E2" w:rsidRPr="00FB3579" w:rsidRDefault="00F577E2" w:rsidP="00FB3579">
      <w:pPr>
        <w:pStyle w:val="Odstavec111"/>
        <w:rPr>
          <w:sz w:val="22"/>
          <w:szCs w:val="22"/>
        </w:rPr>
      </w:pPr>
      <w:r w:rsidRPr="00FB3579">
        <w:rPr>
          <w:sz w:val="22"/>
          <w:szCs w:val="22"/>
        </w:rPr>
        <w:t>bude mít u správce daně registrován bankovní účet používaný pro ekonomickou činnost,</w:t>
      </w:r>
    </w:p>
    <w:p w14:paraId="2DF9A5EE" w14:textId="77777777" w:rsidR="00F577E2" w:rsidRPr="00FB3579" w:rsidRDefault="00F577E2" w:rsidP="00FB3579">
      <w:pPr>
        <w:pStyle w:val="Odstavec111"/>
        <w:rPr>
          <w:sz w:val="22"/>
          <w:szCs w:val="22"/>
        </w:rPr>
      </w:pPr>
      <w:r w:rsidRPr="00FB3579">
        <w:rPr>
          <w:sz w:val="22"/>
          <w:szCs w:val="22"/>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5D5F5993" w14:textId="77777777" w:rsidR="00F577E2" w:rsidRDefault="00F577E2" w:rsidP="00FB3579">
      <w:pPr>
        <w:pStyle w:val="Odstavec111"/>
        <w:rPr>
          <w:sz w:val="22"/>
          <w:szCs w:val="22"/>
        </w:rPr>
      </w:pPr>
      <w:r w:rsidRPr="00FB3579">
        <w:rPr>
          <w:sz w:val="22"/>
          <w:szCs w:val="22"/>
        </w:rPr>
        <w:t xml:space="preserve">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 </w:t>
      </w:r>
    </w:p>
    <w:p w14:paraId="17B47AC3" w14:textId="77777777" w:rsidR="00E2509D" w:rsidRDefault="00E2509D" w:rsidP="00E2509D">
      <w:pPr>
        <w:ind w:left="709"/>
        <w:jc w:val="both"/>
        <w:rPr>
          <w:rFonts w:ascii="Arial" w:hAnsi="Arial" w:cs="Arial"/>
          <w:sz w:val="22"/>
          <w:szCs w:val="22"/>
        </w:rPr>
      </w:pPr>
    </w:p>
    <w:p w14:paraId="430F73C9" w14:textId="77777777" w:rsidR="00A01E1B" w:rsidRDefault="00F577E2" w:rsidP="005B239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 xml:space="preserve">V případě, že je tato smlouva uzavřena na dobu delší než </w:t>
      </w:r>
      <w:r w:rsidRPr="005B2391">
        <w:rPr>
          <w:rFonts w:ascii="Arial" w:hAnsi="Arial" w:cs="Arial"/>
          <w:b/>
          <w:sz w:val="22"/>
          <w:szCs w:val="22"/>
        </w:rPr>
        <w:t>6 měsíců</w:t>
      </w:r>
      <w:r w:rsidRPr="005B2391">
        <w:rPr>
          <w:rFonts w:ascii="Arial" w:hAnsi="Arial" w:cs="Arial"/>
          <w:sz w:val="22"/>
          <w:szCs w:val="22"/>
        </w:rPr>
        <w:t>, předá Prodávající Kupujícímu po uplynutí této doby nové prohlášení ve znění dle předchozího odstavce.</w:t>
      </w:r>
    </w:p>
    <w:p w14:paraId="42D9C315" w14:textId="77777777" w:rsidR="005B2391" w:rsidRDefault="005B2391" w:rsidP="005B2391">
      <w:pPr>
        <w:pStyle w:val="Odstavecseseznamem"/>
        <w:ind w:left="284"/>
        <w:jc w:val="both"/>
        <w:rPr>
          <w:rFonts w:ascii="Arial" w:hAnsi="Arial" w:cs="Arial"/>
          <w:sz w:val="22"/>
          <w:szCs w:val="22"/>
        </w:rPr>
      </w:pPr>
    </w:p>
    <w:p w14:paraId="34366DD5" w14:textId="2422E035" w:rsidR="00675FE8" w:rsidRDefault="00675FE8" w:rsidP="00675FE8">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Prodávající se zavazuj</w:t>
      </w:r>
      <w:r>
        <w:rPr>
          <w:rFonts w:ascii="Arial" w:hAnsi="Arial" w:cs="Arial"/>
          <w:sz w:val="22"/>
          <w:szCs w:val="22"/>
        </w:rPr>
        <w:t>e předložit Kupujícímu seznam pod</w:t>
      </w:r>
      <w:r w:rsidRPr="005B2391">
        <w:rPr>
          <w:rFonts w:ascii="Arial" w:hAnsi="Arial" w:cs="Arial"/>
          <w:sz w:val="22"/>
          <w:szCs w:val="22"/>
        </w:rPr>
        <w:t>dodavatelů</w:t>
      </w:r>
      <w:r>
        <w:rPr>
          <w:rFonts w:ascii="Arial" w:hAnsi="Arial" w:cs="Arial"/>
          <w:sz w:val="22"/>
          <w:szCs w:val="22"/>
        </w:rPr>
        <w:t xml:space="preserve"> </w:t>
      </w:r>
      <w:r w:rsidRPr="000745CD">
        <w:rPr>
          <w:rFonts w:ascii="Arial" w:hAnsi="Arial" w:cs="Arial"/>
          <w:sz w:val="22"/>
          <w:szCs w:val="22"/>
        </w:rPr>
        <w:t>v souladu s ustanovením § 105 ods</w:t>
      </w:r>
      <w:r>
        <w:rPr>
          <w:rFonts w:ascii="Arial" w:hAnsi="Arial" w:cs="Arial"/>
          <w:sz w:val="22"/>
          <w:szCs w:val="22"/>
        </w:rPr>
        <w:t xml:space="preserve">t. 1 </w:t>
      </w:r>
      <w:r w:rsidRPr="00BD2B1F">
        <w:rPr>
          <w:rFonts w:ascii="Arial" w:hAnsi="Arial"/>
          <w:sz w:val="22"/>
          <w:szCs w:val="22"/>
        </w:rPr>
        <w:t>zákona č. 1</w:t>
      </w:r>
      <w:r>
        <w:rPr>
          <w:rFonts w:ascii="Arial" w:hAnsi="Arial"/>
          <w:sz w:val="22"/>
          <w:szCs w:val="22"/>
        </w:rPr>
        <w:t>34/201</w:t>
      </w:r>
      <w:r w:rsidRPr="00BD2B1F">
        <w:rPr>
          <w:rFonts w:ascii="Arial" w:hAnsi="Arial"/>
          <w:sz w:val="22"/>
          <w:szCs w:val="22"/>
        </w:rPr>
        <w:t>6 Sb</w:t>
      </w:r>
      <w:r>
        <w:rPr>
          <w:rFonts w:ascii="Arial" w:hAnsi="Arial"/>
          <w:sz w:val="22"/>
          <w:szCs w:val="22"/>
        </w:rPr>
        <w:t xml:space="preserve">., o </w:t>
      </w:r>
      <w:r w:rsidRPr="006016C7">
        <w:rPr>
          <w:rFonts w:ascii="Arial" w:hAnsi="Arial"/>
          <w:sz w:val="22"/>
          <w:szCs w:val="22"/>
        </w:rPr>
        <w:t>zadávání veřejných zakázek, v platném znění</w:t>
      </w:r>
      <w:r>
        <w:rPr>
          <w:rFonts w:ascii="Arial" w:hAnsi="Arial" w:cs="Arial"/>
          <w:sz w:val="22"/>
          <w:szCs w:val="22"/>
        </w:rPr>
        <w:t xml:space="preserve">, </w:t>
      </w:r>
      <w:proofErr w:type="gramStart"/>
      <w:r>
        <w:rPr>
          <w:rFonts w:ascii="Arial" w:hAnsi="Arial" w:cs="Arial"/>
          <w:sz w:val="22"/>
          <w:szCs w:val="22"/>
        </w:rPr>
        <w:t>tzn. jaká</w:t>
      </w:r>
      <w:proofErr w:type="gramEnd"/>
      <w:r w:rsidRPr="000745CD">
        <w:rPr>
          <w:rFonts w:ascii="Arial" w:hAnsi="Arial" w:cs="Arial"/>
          <w:sz w:val="22"/>
          <w:szCs w:val="22"/>
        </w:rPr>
        <w:t xml:space="preserve"> </w:t>
      </w:r>
      <w:r>
        <w:rPr>
          <w:rFonts w:ascii="Arial" w:hAnsi="Arial" w:cs="Arial"/>
          <w:sz w:val="22"/>
          <w:szCs w:val="22"/>
        </w:rPr>
        <w:t>část plnění této smlouvy byla</w:t>
      </w:r>
      <w:r w:rsidRPr="000745CD">
        <w:rPr>
          <w:rFonts w:ascii="Arial" w:hAnsi="Arial" w:cs="Arial"/>
          <w:sz w:val="22"/>
          <w:szCs w:val="22"/>
        </w:rPr>
        <w:t xml:space="preserve"> zadána třetím o</w:t>
      </w:r>
      <w:r>
        <w:rPr>
          <w:rFonts w:ascii="Arial" w:hAnsi="Arial" w:cs="Arial"/>
          <w:sz w:val="22"/>
          <w:szCs w:val="22"/>
        </w:rPr>
        <w:t>sobám a o které osoby se jednalo (</w:t>
      </w:r>
      <w:r w:rsidRPr="000745CD">
        <w:rPr>
          <w:rFonts w:ascii="Arial" w:hAnsi="Arial" w:cs="Arial"/>
          <w:sz w:val="22"/>
          <w:szCs w:val="22"/>
        </w:rPr>
        <w:t>identifikační údaje dle § 28 odst. 1 pí</w:t>
      </w:r>
      <w:r>
        <w:rPr>
          <w:rFonts w:ascii="Arial" w:hAnsi="Arial" w:cs="Arial"/>
          <w:sz w:val="22"/>
          <w:szCs w:val="22"/>
        </w:rPr>
        <w:t>sm. g) předmětného zákona)</w:t>
      </w:r>
      <w:r w:rsidRPr="005B2391">
        <w:rPr>
          <w:rFonts w:ascii="Arial" w:hAnsi="Arial" w:cs="Arial"/>
          <w:sz w:val="22"/>
          <w:szCs w:val="22"/>
        </w:rPr>
        <w:t>.</w:t>
      </w:r>
      <w:r>
        <w:rPr>
          <w:rFonts w:ascii="Arial" w:hAnsi="Arial" w:cs="Arial"/>
          <w:sz w:val="22"/>
          <w:szCs w:val="22"/>
        </w:rPr>
        <w:t xml:space="preserve"> </w:t>
      </w:r>
      <w:r w:rsidRPr="00456D78">
        <w:rPr>
          <w:rFonts w:ascii="Arial" w:hAnsi="Arial" w:cs="Arial"/>
          <w:sz w:val="22"/>
          <w:szCs w:val="22"/>
        </w:rPr>
        <w:t>Úprava či doplnění seznamu poddodavatelů v průběhu plnění této smlouvy, jsou možné pouze na základě písemné dohody smluvních stran. Změna poddodavatele uvedeného v nabídce, předložené do zadávacího řízení předcházející</w:t>
      </w:r>
      <w:r w:rsidR="00601B2F">
        <w:rPr>
          <w:rFonts w:ascii="Arial" w:hAnsi="Arial" w:cs="Arial"/>
          <w:sz w:val="22"/>
          <w:szCs w:val="22"/>
        </w:rPr>
        <w:t>ho a týkajícího se</w:t>
      </w:r>
      <w:r w:rsidRPr="00456D78">
        <w:rPr>
          <w:rFonts w:ascii="Arial" w:hAnsi="Arial" w:cs="Arial"/>
          <w:sz w:val="22"/>
          <w:szCs w:val="22"/>
        </w:rPr>
        <w:t xml:space="preserve">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r w:rsidR="00AC68EA">
        <w:rPr>
          <w:rFonts w:ascii="Arial" w:hAnsi="Arial" w:cs="Arial"/>
          <w:sz w:val="22"/>
          <w:szCs w:val="22"/>
        </w:rPr>
        <w:t xml:space="preserve"> Za Kupujícího může souhlas udělit jeho zástupce/kontaktní osoba ve věcech smluvních nebo technických, bez nutnosti uzavírat dodatek k této smlouvě.</w:t>
      </w:r>
    </w:p>
    <w:p w14:paraId="0C6965E9" w14:textId="77777777" w:rsidR="005B2391" w:rsidRPr="005B2391" w:rsidRDefault="005B2391" w:rsidP="005B2391">
      <w:pPr>
        <w:pStyle w:val="Odstavecseseznamem"/>
        <w:rPr>
          <w:rFonts w:ascii="Arial" w:hAnsi="Arial" w:cs="Arial"/>
          <w:sz w:val="22"/>
          <w:szCs w:val="22"/>
        </w:rPr>
      </w:pPr>
    </w:p>
    <w:p w14:paraId="3E83A38A" w14:textId="39D976C2" w:rsidR="00E838E4" w:rsidRDefault="00E838E4" w:rsidP="00A64751">
      <w:pPr>
        <w:pStyle w:val="Odstavecseseznamem"/>
        <w:numPr>
          <w:ilvl w:val="0"/>
          <w:numId w:val="29"/>
        </w:numPr>
        <w:ind w:left="284" w:hanging="284"/>
        <w:jc w:val="both"/>
        <w:rPr>
          <w:rFonts w:ascii="Arial" w:hAnsi="Arial" w:cs="Arial"/>
          <w:sz w:val="22"/>
          <w:szCs w:val="22"/>
        </w:rPr>
      </w:pPr>
      <w:r w:rsidRPr="00E838E4">
        <w:rPr>
          <w:rFonts w:ascii="Arial" w:hAnsi="Arial" w:cs="Arial"/>
          <w:sz w:val="22"/>
          <w:szCs w:val="22"/>
        </w:rPr>
        <w:t>Prodávající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4D9647C1" w14:textId="77777777" w:rsidR="00887328" w:rsidRPr="00887328" w:rsidRDefault="00887328" w:rsidP="00887328">
      <w:pPr>
        <w:pStyle w:val="Odstavecseseznamem"/>
        <w:rPr>
          <w:rFonts w:ascii="Arial" w:hAnsi="Arial" w:cs="Arial"/>
          <w:sz w:val="22"/>
          <w:szCs w:val="22"/>
        </w:rPr>
      </w:pPr>
    </w:p>
    <w:p w14:paraId="66ADD122" w14:textId="00526833" w:rsidR="00887328" w:rsidRPr="00887328" w:rsidRDefault="00887328" w:rsidP="00A64751">
      <w:pPr>
        <w:pStyle w:val="Odstavecseseznamem"/>
        <w:numPr>
          <w:ilvl w:val="0"/>
          <w:numId w:val="29"/>
        </w:numPr>
        <w:ind w:left="284" w:hanging="284"/>
        <w:jc w:val="both"/>
        <w:rPr>
          <w:rFonts w:ascii="Arial" w:hAnsi="Arial" w:cs="Arial"/>
          <w:sz w:val="22"/>
          <w:szCs w:val="22"/>
        </w:rPr>
      </w:pPr>
      <w:r w:rsidRPr="00887328">
        <w:rPr>
          <w:rFonts w:ascii="Arial" w:hAnsi="Arial" w:cs="Arial"/>
          <w:sz w:val="22"/>
          <w:szCs w:val="22"/>
        </w:rPr>
        <w:t xml:space="preserve">Prodávající bere na vědomí, že osobní údaje uvedené ve smlouvě Kupující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1" w:history="1">
        <w:r w:rsidRPr="00887328">
          <w:rPr>
            <w:rStyle w:val="Hypertextovodkaz"/>
            <w:rFonts w:ascii="Arial" w:hAnsi="Arial" w:cs="Arial"/>
            <w:sz w:val="22"/>
            <w:szCs w:val="22"/>
          </w:rPr>
          <w:t>www.kr-zlinsky.cz</w:t>
        </w:r>
      </w:hyperlink>
      <w:r w:rsidRPr="00887328">
        <w:rPr>
          <w:rFonts w:ascii="Arial" w:hAnsi="Arial" w:cs="Arial"/>
          <w:sz w:val="22"/>
          <w:szCs w:val="22"/>
        </w:rPr>
        <w:t>, v sekci Krajský úřad, Zpracování a ochrana osobních údajů (GDPR).</w:t>
      </w:r>
    </w:p>
    <w:p w14:paraId="22B6DD6A" w14:textId="77777777" w:rsidR="00E838E4" w:rsidRPr="00E838E4" w:rsidRDefault="00E838E4" w:rsidP="00E838E4">
      <w:pPr>
        <w:pStyle w:val="Odstavecseseznamem"/>
        <w:ind w:left="284"/>
        <w:jc w:val="both"/>
        <w:rPr>
          <w:rFonts w:ascii="Arial" w:hAnsi="Arial" w:cs="Arial"/>
          <w:sz w:val="22"/>
          <w:szCs w:val="22"/>
        </w:rPr>
      </w:pPr>
    </w:p>
    <w:p w14:paraId="4277539E" w14:textId="25E432F5" w:rsidR="00771AE3"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8C1CB72" w14:textId="77777777" w:rsidR="005B2391" w:rsidRPr="005B2391" w:rsidRDefault="005B2391" w:rsidP="005B2391">
      <w:pPr>
        <w:pStyle w:val="Odstavecseseznamem"/>
        <w:rPr>
          <w:rFonts w:ascii="Arial" w:hAnsi="Arial" w:cs="Arial"/>
          <w:sz w:val="22"/>
          <w:szCs w:val="22"/>
        </w:rPr>
      </w:pPr>
    </w:p>
    <w:p w14:paraId="4DA6BA04" w14:textId="77777777" w:rsidR="00D6730C" w:rsidRDefault="00A64751" w:rsidP="00D6730C">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 xml:space="preserve">Právní vztahy touto smlouvou výslovně neupravené se řídí </w:t>
      </w:r>
      <w:r w:rsidR="00D6730C">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sidR="00D6730C">
        <w:rPr>
          <w:rFonts w:ascii="Arial" w:hAnsi="Arial" w:cs="Arial"/>
          <w:sz w:val="22"/>
          <w:szCs w:val="22"/>
        </w:rPr>
        <w:t xml:space="preserve">a to </w:t>
      </w:r>
      <w:r w:rsidRPr="005B2391">
        <w:rPr>
          <w:rFonts w:ascii="Arial" w:hAnsi="Arial" w:cs="Arial"/>
          <w:sz w:val="22"/>
          <w:szCs w:val="22"/>
        </w:rPr>
        <w:t xml:space="preserve">zejména ustanoveními § 2079 a násl. </w:t>
      </w:r>
      <w:r w:rsidR="00D6730C" w:rsidRPr="00306CE7">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103B10FC" w14:textId="77777777" w:rsidR="005B2391" w:rsidRPr="005B2391" w:rsidRDefault="005B2391" w:rsidP="005B2391">
      <w:pPr>
        <w:pStyle w:val="Odstavecseseznamem"/>
        <w:rPr>
          <w:rFonts w:ascii="Arial" w:hAnsi="Arial" w:cs="Arial"/>
          <w:sz w:val="22"/>
          <w:szCs w:val="22"/>
        </w:rPr>
      </w:pPr>
    </w:p>
    <w:p w14:paraId="45074BBE" w14:textId="43F1426A" w:rsidR="00A64751" w:rsidRDefault="00E2509D" w:rsidP="00A64751">
      <w:pPr>
        <w:pStyle w:val="Odstavecseseznamem"/>
        <w:numPr>
          <w:ilvl w:val="0"/>
          <w:numId w:val="29"/>
        </w:numPr>
        <w:ind w:left="284" w:hanging="284"/>
        <w:jc w:val="both"/>
        <w:rPr>
          <w:rFonts w:ascii="Arial" w:hAnsi="Arial" w:cs="Arial"/>
          <w:sz w:val="22"/>
          <w:szCs w:val="22"/>
        </w:rPr>
      </w:pPr>
      <w:r w:rsidRPr="00E2509D">
        <w:rPr>
          <w:rFonts w:ascii="Arial" w:hAnsi="Arial" w:cs="Arial"/>
          <w:sz w:val="22"/>
          <w:szCs w:val="22"/>
        </w:rPr>
        <w:t>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Kupující v zákonné lhůtě odešle tuto smlouvu k řádnému uveřejnění do registru smluv vedeného Ministerstvem vnitra ČR. O uveřejnění této smlouvy Kupující bezodkladně informuje Prodávajícího (postačí e-mailem prostřednictvím kontaktní osoby oprávněné jednat ve věcech technických nebo smluvních). V případě, před podpisem nebo ihned po podpisu této smlouvy není jednou ze smluvních stran oznámeno písemně druhé smluvní straně (postačí e-mailem prostřednictvím kontaktní osoby oprávněné jednat ve věcech technických nebo smluvních), že smlouva nebo její přílohy obsahují obchodní tajemství</w:t>
      </w:r>
      <w:r>
        <w:rPr>
          <w:rFonts w:ascii="Arial" w:hAnsi="Arial" w:cs="Arial"/>
          <w:sz w:val="22"/>
          <w:szCs w:val="22"/>
        </w:rPr>
        <w:t xml:space="preserve"> dle § 504 OZ</w:t>
      </w:r>
      <w:r w:rsidRPr="00E2509D">
        <w:rPr>
          <w:rFonts w:ascii="Arial" w:hAnsi="Arial" w:cs="Arial"/>
          <w:sz w:val="22"/>
          <w:szCs w:val="22"/>
        </w:rPr>
        <w:t>, berou smluvní strany na vědomí, že tato obchodní smlouva nebo její přílohy neobsahují obchodní tajemství.</w:t>
      </w:r>
      <w:r w:rsidR="00A64751" w:rsidRPr="005B2391">
        <w:rPr>
          <w:rFonts w:ascii="Arial" w:hAnsi="Arial" w:cs="Arial"/>
          <w:sz w:val="22"/>
          <w:szCs w:val="22"/>
        </w:rPr>
        <w:t xml:space="preserve"> </w:t>
      </w:r>
    </w:p>
    <w:p w14:paraId="198DC749" w14:textId="1F5B429B" w:rsidR="00F77E82" w:rsidRPr="00F77E82" w:rsidRDefault="00F77E82" w:rsidP="00F77E82">
      <w:pPr>
        <w:jc w:val="both"/>
        <w:rPr>
          <w:rFonts w:ascii="Arial" w:hAnsi="Arial" w:cs="Arial"/>
          <w:sz w:val="22"/>
          <w:szCs w:val="22"/>
        </w:rPr>
      </w:pPr>
    </w:p>
    <w:p w14:paraId="26C8CDB3" w14:textId="1E9F76FD" w:rsidR="00A64751" w:rsidRPr="008C34DD" w:rsidRDefault="00A64751" w:rsidP="005B2391">
      <w:pPr>
        <w:pStyle w:val="Odstavecseseznamem"/>
        <w:numPr>
          <w:ilvl w:val="0"/>
          <w:numId w:val="29"/>
        </w:numPr>
        <w:ind w:left="284" w:hanging="284"/>
        <w:jc w:val="both"/>
        <w:rPr>
          <w:rFonts w:ascii="Arial" w:hAnsi="Arial" w:cs="Arial"/>
          <w:color w:val="FF0000"/>
          <w:sz w:val="22"/>
          <w:szCs w:val="22"/>
        </w:rPr>
      </w:pPr>
      <w:r w:rsidRPr="005B2391">
        <w:rPr>
          <w:rFonts w:ascii="Arial" w:hAnsi="Arial" w:cs="Arial"/>
          <w:bCs/>
          <w:sz w:val="22"/>
          <w:szCs w:val="22"/>
        </w:rPr>
        <w:t xml:space="preserve">Přílohou č. 1 této smlouvy je přesný popis </w:t>
      </w:r>
      <w:r w:rsidR="00FB5B1F">
        <w:rPr>
          <w:rFonts w:ascii="Arial" w:hAnsi="Arial" w:cs="Arial"/>
          <w:bCs/>
          <w:sz w:val="22"/>
          <w:szCs w:val="22"/>
        </w:rPr>
        <w:t xml:space="preserve">– technická </w:t>
      </w:r>
      <w:r w:rsidRPr="00DA73C3">
        <w:rPr>
          <w:rFonts w:ascii="Arial" w:hAnsi="Arial" w:cs="Arial"/>
          <w:bCs/>
          <w:sz w:val="22"/>
          <w:szCs w:val="22"/>
        </w:rPr>
        <w:t>specifikace nabízeného Zboží.</w:t>
      </w:r>
      <w:r w:rsidR="00DA73C3" w:rsidRPr="00DA73C3">
        <w:rPr>
          <w:rFonts w:ascii="Arial" w:hAnsi="Arial" w:cs="Arial"/>
          <w:bCs/>
          <w:sz w:val="22"/>
          <w:szCs w:val="22"/>
        </w:rPr>
        <w:t xml:space="preserve"> </w:t>
      </w:r>
      <w:r w:rsidRPr="00DA73C3">
        <w:rPr>
          <w:rFonts w:ascii="Arial" w:hAnsi="Arial" w:cs="Arial"/>
          <w:bCs/>
          <w:sz w:val="22"/>
          <w:szCs w:val="22"/>
        </w:rPr>
        <w:t>Příloha č. 1 je nedílnou součástí této smlouvy</w:t>
      </w:r>
      <w:r w:rsidRPr="005B2391">
        <w:rPr>
          <w:rFonts w:ascii="Arial" w:hAnsi="Arial" w:cs="Arial"/>
          <w:bCs/>
          <w:sz w:val="22"/>
          <w:szCs w:val="22"/>
        </w:rPr>
        <w:t>.</w:t>
      </w:r>
      <w:r w:rsidR="008C34DD">
        <w:rPr>
          <w:rFonts w:ascii="Arial" w:hAnsi="Arial" w:cs="Arial"/>
          <w:bCs/>
          <w:sz w:val="22"/>
          <w:szCs w:val="22"/>
        </w:rPr>
        <w:t xml:space="preserve"> </w:t>
      </w:r>
    </w:p>
    <w:p w14:paraId="00880B7F" w14:textId="77777777" w:rsidR="005B2391" w:rsidRPr="005B2391" w:rsidRDefault="005B2391" w:rsidP="005B2391">
      <w:pPr>
        <w:pStyle w:val="Odstavecseseznamem"/>
        <w:rPr>
          <w:rFonts w:ascii="Arial" w:hAnsi="Arial" w:cs="Arial"/>
          <w:sz w:val="22"/>
          <w:szCs w:val="22"/>
        </w:rPr>
      </w:pPr>
    </w:p>
    <w:p w14:paraId="7E2DB4D7" w14:textId="1EC809FE"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Smlouvu je možno měnit pouze písemnými, očíslovanými dodatky, podepsaným oběma smluvními stranami</w:t>
      </w:r>
      <w:r w:rsidR="00E2509D">
        <w:rPr>
          <w:rFonts w:ascii="Arial" w:hAnsi="Arial" w:cs="Arial"/>
          <w:sz w:val="22"/>
          <w:szCs w:val="22"/>
        </w:rPr>
        <w:t>, není-li v ní výslovně uvedeno jinak</w:t>
      </w:r>
      <w:r w:rsidRPr="005B2391">
        <w:rPr>
          <w:rFonts w:ascii="Arial" w:hAnsi="Arial" w:cs="Arial"/>
          <w:sz w:val="22"/>
          <w:szCs w:val="22"/>
        </w:rPr>
        <w:t>.</w:t>
      </w:r>
    </w:p>
    <w:p w14:paraId="3A7F94AB" w14:textId="77777777" w:rsidR="005B2391" w:rsidRPr="005B2391" w:rsidRDefault="005B2391" w:rsidP="005B2391">
      <w:pPr>
        <w:pStyle w:val="Odstavecseseznamem"/>
        <w:rPr>
          <w:rFonts w:ascii="Arial" w:hAnsi="Arial" w:cs="Arial"/>
          <w:sz w:val="22"/>
          <w:szCs w:val="22"/>
        </w:rPr>
      </w:pPr>
    </w:p>
    <w:p w14:paraId="4B772D2D" w14:textId="2D893EBC"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Smlouva je vyhotovena v</w:t>
      </w:r>
      <w:r w:rsidR="00E2509D">
        <w:rPr>
          <w:rFonts w:ascii="Arial" w:hAnsi="Arial" w:cs="Arial"/>
          <w:sz w:val="22"/>
          <w:szCs w:val="22"/>
        </w:rPr>
        <w:t>e</w:t>
      </w:r>
      <w:r w:rsidRPr="005B2391">
        <w:rPr>
          <w:rFonts w:ascii="Arial" w:hAnsi="Arial" w:cs="Arial"/>
          <w:sz w:val="22"/>
          <w:szCs w:val="22"/>
        </w:rPr>
        <w:t> </w:t>
      </w:r>
      <w:r w:rsidR="00E2509D">
        <w:rPr>
          <w:rFonts w:ascii="Arial" w:hAnsi="Arial" w:cs="Arial"/>
          <w:sz w:val="22"/>
          <w:szCs w:val="22"/>
        </w:rPr>
        <w:t>3</w:t>
      </w:r>
      <w:r w:rsidRPr="005B2391">
        <w:rPr>
          <w:rFonts w:ascii="Arial" w:hAnsi="Arial" w:cs="Arial"/>
          <w:sz w:val="22"/>
          <w:szCs w:val="22"/>
        </w:rPr>
        <w:t xml:space="preserve"> vyhotoveních, z nichž Kupující obdrží </w:t>
      </w:r>
      <w:r w:rsidR="00E2509D">
        <w:rPr>
          <w:rFonts w:ascii="Arial" w:hAnsi="Arial" w:cs="Arial"/>
          <w:sz w:val="22"/>
          <w:szCs w:val="22"/>
        </w:rPr>
        <w:t>2</w:t>
      </w:r>
      <w:r w:rsidRPr="005B2391">
        <w:rPr>
          <w:rFonts w:ascii="Arial" w:hAnsi="Arial" w:cs="Arial"/>
          <w:sz w:val="22"/>
          <w:szCs w:val="22"/>
        </w:rPr>
        <w:t xml:space="preserve"> stejnopis</w:t>
      </w:r>
      <w:r w:rsidR="00E2509D">
        <w:rPr>
          <w:rFonts w:ascii="Arial" w:hAnsi="Arial" w:cs="Arial"/>
          <w:sz w:val="22"/>
          <w:szCs w:val="22"/>
        </w:rPr>
        <w:t>y</w:t>
      </w:r>
      <w:r w:rsidRPr="005B2391">
        <w:rPr>
          <w:rFonts w:ascii="Arial" w:hAnsi="Arial" w:cs="Arial"/>
          <w:sz w:val="22"/>
          <w:szCs w:val="22"/>
        </w:rPr>
        <w:t xml:space="preserve"> a Prodávající 1 stejnopis.</w:t>
      </w:r>
    </w:p>
    <w:p w14:paraId="360CF502" w14:textId="77777777" w:rsidR="005B2391" w:rsidRPr="005B2391" w:rsidRDefault="005B2391" w:rsidP="005B2391">
      <w:pPr>
        <w:pStyle w:val="Odstavecseseznamem"/>
        <w:rPr>
          <w:rFonts w:ascii="Arial" w:hAnsi="Arial" w:cs="Arial"/>
          <w:sz w:val="22"/>
          <w:szCs w:val="22"/>
        </w:rPr>
      </w:pPr>
    </w:p>
    <w:p w14:paraId="2A202984" w14:textId="77777777" w:rsidR="00A64751" w:rsidRPr="005B239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39F6BE1" w14:textId="77777777" w:rsidR="007F0725" w:rsidRPr="007F0725" w:rsidRDefault="007F0725" w:rsidP="007F0725">
      <w:pPr>
        <w:spacing w:before="120"/>
        <w:ind w:left="709" w:hanging="709"/>
        <w:jc w:val="both"/>
        <w:rPr>
          <w:rFonts w:ascii="Times" w:hAnsi="Times"/>
          <w:b/>
          <w:sz w:val="22"/>
          <w:szCs w:val="22"/>
        </w:rPr>
      </w:pPr>
    </w:p>
    <w:p w14:paraId="05FA6EB5" w14:textId="77777777" w:rsidR="007F0725" w:rsidRPr="007F0725" w:rsidRDefault="007F0725" w:rsidP="007F0725">
      <w:pPr>
        <w:pBdr>
          <w:top w:val="single" w:sz="6" w:space="1" w:color="auto"/>
          <w:left w:val="single" w:sz="6" w:space="1" w:color="auto"/>
          <w:bottom w:val="single" w:sz="6" w:space="1" w:color="auto"/>
          <w:right w:val="single" w:sz="6" w:space="1" w:color="auto"/>
        </w:pBdr>
        <w:contextualSpacing/>
        <w:jc w:val="both"/>
        <w:rPr>
          <w:rFonts w:ascii="Arial" w:hAnsi="Arial" w:cs="Arial"/>
          <w:b/>
          <w:sz w:val="22"/>
          <w:szCs w:val="22"/>
        </w:rPr>
      </w:pPr>
      <w:r w:rsidRPr="007F0725">
        <w:rPr>
          <w:rFonts w:ascii="Arial" w:hAnsi="Arial" w:cs="Arial"/>
          <w:b/>
          <w:sz w:val="22"/>
          <w:szCs w:val="22"/>
        </w:rPr>
        <w:t>Doložka dle § 23 zákona č. 129/2000 Sb., o krajích, ve znění pozdějších předpisů</w:t>
      </w:r>
    </w:p>
    <w:p w14:paraId="7375D2AB" w14:textId="77777777" w:rsidR="007F0725" w:rsidRPr="007F0725" w:rsidRDefault="007F0725" w:rsidP="007F0725">
      <w:pPr>
        <w:pBdr>
          <w:top w:val="single" w:sz="6" w:space="1" w:color="auto"/>
          <w:left w:val="single" w:sz="6" w:space="1" w:color="auto"/>
          <w:bottom w:val="single" w:sz="6" w:space="1" w:color="auto"/>
          <w:right w:val="single" w:sz="6" w:space="1" w:color="auto"/>
        </w:pBdr>
        <w:contextualSpacing/>
        <w:jc w:val="both"/>
        <w:rPr>
          <w:rFonts w:ascii="Arial" w:hAnsi="Arial" w:cs="Arial"/>
          <w:sz w:val="22"/>
          <w:szCs w:val="22"/>
        </w:rPr>
      </w:pPr>
      <w:r w:rsidRPr="007F0725">
        <w:rPr>
          <w:rFonts w:ascii="Arial" w:hAnsi="Arial" w:cs="Arial"/>
          <w:sz w:val="22"/>
          <w:szCs w:val="22"/>
        </w:rPr>
        <w:t>Rozhodnuto orgánem kraje:</w:t>
      </w:r>
      <w:r w:rsidRPr="007F0725">
        <w:rPr>
          <w:rFonts w:ascii="Arial" w:hAnsi="Arial" w:cs="Arial"/>
          <w:sz w:val="22"/>
          <w:szCs w:val="22"/>
        </w:rPr>
        <w:tab/>
        <w:t>Rada Zlínského kraje</w:t>
      </w:r>
    </w:p>
    <w:p w14:paraId="0A1FDDD0" w14:textId="22382E0E" w:rsidR="007F0725" w:rsidRPr="007F0725" w:rsidRDefault="007F0725" w:rsidP="007F0725">
      <w:pPr>
        <w:pBdr>
          <w:top w:val="single" w:sz="6" w:space="1" w:color="auto"/>
          <w:left w:val="single" w:sz="6" w:space="1" w:color="auto"/>
          <w:bottom w:val="single" w:sz="6" w:space="1" w:color="auto"/>
          <w:right w:val="single" w:sz="6" w:space="1" w:color="auto"/>
        </w:pBdr>
        <w:tabs>
          <w:tab w:val="left" w:pos="3480"/>
        </w:tabs>
        <w:contextualSpacing/>
        <w:jc w:val="both"/>
        <w:rPr>
          <w:sz w:val="22"/>
          <w:szCs w:val="22"/>
        </w:rPr>
      </w:pPr>
      <w:r w:rsidRPr="007F0725">
        <w:rPr>
          <w:rFonts w:ascii="Arial" w:hAnsi="Arial" w:cs="Arial"/>
          <w:sz w:val="22"/>
          <w:szCs w:val="22"/>
        </w:rPr>
        <w:t>Datum a číslo usnesení:</w:t>
      </w:r>
      <w:r w:rsidRPr="007F0725">
        <w:rPr>
          <w:sz w:val="22"/>
          <w:szCs w:val="22"/>
        </w:rPr>
        <w:t xml:space="preserve">        </w:t>
      </w:r>
      <w:proofErr w:type="gramStart"/>
      <w:r w:rsidR="00B85C43">
        <w:rPr>
          <w:sz w:val="22"/>
          <w:szCs w:val="22"/>
        </w:rPr>
        <w:t>20.2.2023</w:t>
      </w:r>
      <w:proofErr w:type="gramEnd"/>
      <w:r w:rsidR="00B85C43">
        <w:rPr>
          <w:sz w:val="22"/>
          <w:szCs w:val="22"/>
        </w:rPr>
        <w:t xml:space="preserve">, </w:t>
      </w:r>
      <w:r w:rsidRPr="007F0725">
        <w:rPr>
          <w:i/>
          <w:sz w:val="22"/>
          <w:szCs w:val="22"/>
        </w:rPr>
        <w:t xml:space="preserve"> </w:t>
      </w:r>
      <w:r w:rsidR="00B85C43" w:rsidRPr="00B85C43">
        <w:rPr>
          <w:i/>
          <w:sz w:val="22"/>
          <w:szCs w:val="22"/>
        </w:rPr>
        <w:t>0154/R05/23</w:t>
      </w:r>
      <w:r w:rsidRPr="007F0725">
        <w:rPr>
          <w:i/>
          <w:sz w:val="22"/>
          <w:szCs w:val="22"/>
        </w:rPr>
        <w:t xml:space="preserve">  </w:t>
      </w:r>
      <w:r w:rsidRPr="007F0725">
        <w:rPr>
          <w:i/>
          <w:sz w:val="22"/>
          <w:szCs w:val="22"/>
        </w:rPr>
        <w:tab/>
      </w:r>
    </w:p>
    <w:p w14:paraId="038D396D" w14:textId="77777777" w:rsidR="007F0725" w:rsidRPr="007F0725" w:rsidRDefault="007F0725" w:rsidP="001F3840">
      <w:pPr>
        <w:pStyle w:val="Podnadpis"/>
        <w:tabs>
          <w:tab w:val="right" w:pos="9638"/>
        </w:tabs>
        <w:jc w:val="both"/>
        <w:rPr>
          <w:rFonts w:ascii="Arial" w:hAnsi="Arial" w:cs="Arial"/>
          <w:b w:val="0"/>
          <w:sz w:val="22"/>
          <w:szCs w:val="22"/>
        </w:rPr>
      </w:pPr>
    </w:p>
    <w:p w14:paraId="5BE0BB4D" w14:textId="7075CEBC" w:rsidR="007F0725" w:rsidRPr="007F0725" w:rsidRDefault="007F0725" w:rsidP="007F0725">
      <w:pPr>
        <w:rPr>
          <w:rFonts w:ascii="Arial" w:hAnsi="Arial" w:cs="Arial"/>
          <w:sz w:val="22"/>
          <w:szCs w:val="22"/>
        </w:rPr>
      </w:pPr>
      <w:r w:rsidRPr="007F0725">
        <w:rPr>
          <w:rFonts w:ascii="Arial" w:hAnsi="Arial" w:cs="Arial"/>
          <w:sz w:val="22"/>
          <w:szCs w:val="22"/>
        </w:rPr>
        <w:t xml:space="preserve">Ve Zlíně dne………………                            </w:t>
      </w:r>
      <w:r w:rsidRPr="007F0725">
        <w:rPr>
          <w:rFonts w:ascii="Arial" w:hAnsi="Arial" w:cs="Arial"/>
          <w:sz w:val="22"/>
          <w:szCs w:val="22"/>
        </w:rPr>
        <w:tab/>
        <w:t>V</w:t>
      </w:r>
      <w:r w:rsidR="003951CC">
        <w:rPr>
          <w:rFonts w:ascii="Arial" w:hAnsi="Arial" w:cs="Arial"/>
          <w:sz w:val="22"/>
          <w:szCs w:val="22"/>
        </w:rPr>
        <w:t xml:space="preserve"> Zlíně</w:t>
      </w:r>
      <w:r w:rsidRPr="007F0725">
        <w:rPr>
          <w:rFonts w:ascii="Arial" w:hAnsi="Arial" w:cs="Arial"/>
          <w:sz w:val="22"/>
          <w:szCs w:val="22"/>
        </w:rPr>
        <w:t xml:space="preserve"> dne</w:t>
      </w:r>
      <w:r w:rsidR="003951CC">
        <w:rPr>
          <w:rFonts w:ascii="Arial" w:hAnsi="Arial" w:cs="Arial"/>
          <w:sz w:val="22"/>
          <w:szCs w:val="22"/>
        </w:rPr>
        <w:t xml:space="preserve"> </w:t>
      </w:r>
      <w:r w:rsidRPr="003951CC">
        <w:rPr>
          <w:rFonts w:ascii="Arial" w:hAnsi="Arial" w:cs="Arial"/>
          <w:sz w:val="22"/>
          <w:szCs w:val="22"/>
        </w:rPr>
        <w:t>………………….</w:t>
      </w:r>
    </w:p>
    <w:p w14:paraId="577E555C" w14:textId="77777777" w:rsidR="007F0725" w:rsidRPr="007F0725" w:rsidRDefault="007F0725" w:rsidP="007F0725">
      <w:pPr>
        <w:rPr>
          <w:rFonts w:ascii="Arial" w:hAnsi="Arial" w:cs="Arial"/>
          <w:b/>
          <w:sz w:val="22"/>
          <w:szCs w:val="22"/>
        </w:rPr>
      </w:pPr>
    </w:p>
    <w:p w14:paraId="249D82D7" w14:textId="77777777" w:rsidR="007F0725" w:rsidRPr="007F0725" w:rsidRDefault="007F0725" w:rsidP="007F0725">
      <w:pPr>
        <w:tabs>
          <w:tab w:val="left" w:pos="4962"/>
        </w:tabs>
        <w:rPr>
          <w:rFonts w:ascii="Arial" w:hAnsi="Arial" w:cs="Arial"/>
          <w:sz w:val="22"/>
          <w:szCs w:val="22"/>
        </w:rPr>
      </w:pPr>
      <w:r w:rsidRPr="007F0725">
        <w:rPr>
          <w:rFonts w:ascii="Arial" w:hAnsi="Arial" w:cs="Arial"/>
          <w:sz w:val="22"/>
          <w:szCs w:val="22"/>
        </w:rPr>
        <w:t>Za Kupujícího:</w:t>
      </w:r>
      <w:r w:rsidRPr="007F0725">
        <w:rPr>
          <w:rFonts w:ascii="Arial" w:hAnsi="Arial" w:cs="Arial"/>
          <w:sz w:val="22"/>
          <w:szCs w:val="22"/>
        </w:rPr>
        <w:tab/>
        <w:t>Za Prodávajícího:</w:t>
      </w:r>
    </w:p>
    <w:p w14:paraId="49B13278" w14:textId="77777777" w:rsidR="007F0725" w:rsidRDefault="007F0725" w:rsidP="007F0725">
      <w:pPr>
        <w:rPr>
          <w:rFonts w:ascii="Arial" w:hAnsi="Arial" w:cs="Arial"/>
          <w:sz w:val="22"/>
          <w:szCs w:val="22"/>
        </w:rPr>
      </w:pPr>
    </w:p>
    <w:p w14:paraId="5016BF1E" w14:textId="77777777" w:rsidR="00046801" w:rsidRPr="007F0725" w:rsidRDefault="00046801" w:rsidP="007F0725">
      <w:pPr>
        <w:rPr>
          <w:rFonts w:ascii="Arial" w:hAnsi="Arial" w:cs="Arial"/>
          <w:sz w:val="22"/>
          <w:szCs w:val="22"/>
        </w:rPr>
      </w:pPr>
    </w:p>
    <w:p w14:paraId="0524350F" w14:textId="77777777" w:rsidR="007F0725" w:rsidRPr="007F0725" w:rsidRDefault="007F0725" w:rsidP="007F0725">
      <w:pPr>
        <w:rPr>
          <w:rFonts w:ascii="Arial" w:hAnsi="Arial" w:cs="Arial"/>
          <w:sz w:val="22"/>
          <w:szCs w:val="22"/>
        </w:rPr>
      </w:pPr>
    </w:p>
    <w:p w14:paraId="59144263" w14:textId="7F9CD19F" w:rsidR="007F0725" w:rsidRPr="007F0725" w:rsidRDefault="002305BA" w:rsidP="007F0725">
      <w:pPr>
        <w:rPr>
          <w:rFonts w:ascii="Arial" w:hAnsi="Arial" w:cs="Arial"/>
          <w:sz w:val="22"/>
          <w:szCs w:val="22"/>
        </w:rPr>
      </w:pPr>
      <w:r w:rsidRPr="002305BA">
        <w:rPr>
          <w:rFonts w:ascii="Arial" w:hAnsi="Arial" w:cs="Arial"/>
          <w:sz w:val="22"/>
          <w:szCs w:val="22"/>
        </w:rPr>
        <w:t>……………………………………</w:t>
      </w:r>
      <w:r w:rsidR="007F0725" w:rsidRPr="007F0725">
        <w:rPr>
          <w:rFonts w:ascii="Arial" w:hAnsi="Arial" w:cs="Arial"/>
          <w:sz w:val="22"/>
          <w:szCs w:val="22"/>
        </w:rPr>
        <w:tab/>
      </w:r>
      <w:r w:rsidR="007F0725" w:rsidRPr="007F0725">
        <w:rPr>
          <w:rFonts w:ascii="Arial" w:hAnsi="Arial" w:cs="Arial"/>
          <w:sz w:val="22"/>
          <w:szCs w:val="22"/>
        </w:rPr>
        <w:tab/>
      </w:r>
      <w:r w:rsidR="007F0725" w:rsidRPr="007F0725">
        <w:rPr>
          <w:rFonts w:ascii="Arial" w:hAnsi="Arial" w:cs="Arial"/>
          <w:sz w:val="22"/>
          <w:szCs w:val="22"/>
        </w:rPr>
        <w:tab/>
      </w:r>
      <w:r w:rsidRPr="003951CC">
        <w:rPr>
          <w:rFonts w:ascii="Arial" w:hAnsi="Arial" w:cs="Arial"/>
          <w:sz w:val="22"/>
          <w:szCs w:val="22"/>
        </w:rPr>
        <w:t>……………………………………</w:t>
      </w:r>
      <w:r w:rsidR="007F0725" w:rsidRPr="007F0725">
        <w:rPr>
          <w:rFonts w:ascii="Arial" w:hAnsi="Arial" w:cs="Arial"/>
          <w:sz w:val="22"/>
          <w:szCs w:val="22"/>
        </w:rPr>
        <w:tab/>
      </w:r>
    </w:p>
    <w:p w14:paraId="7943A3CE" w14:textId="0ADA4D0E" w:rsidR="007F0725" w:rsidRPr="007F0725" w:rsidRDefault="00E2509D" w:rsidP="007F0725">
      <w:pPr>
        <w:pStyle w:val="Zpat"/>
        <w:tabs>
          <w:tab w:val="clear" w:pos="4536"/>
          <w:tab w:val="left" w:pos="4962"/>
        </w:tabs>
        <w:rPr>
          <w:rFonts w:ascii="Arial" w:hAnsi="Arial" w:cs="Arial"/>
          <w:sz w:val="22"/>
          <w:szCs w:val="22"/>
        </w:rPr>
      </w:pPr>
      <w:r>
        <w:rPr>
          <w:rFonts w:ascii="Arial" w:hAnsi="Arial" w:cs="Arial"/>
          <w:sz w:val="22"/>
          <w:szCs w:val="22"/>
        </w:rPr>
        <w:t>Ing. Radim Holiš</w:t>
      </w:r>
      <w:r w:rsidR="007F0725" w:rsidRPr="007F0725">
        <w:rPr>
          <w:rFonts w:ascii="Arial" w:hAnsi="Arial" w:cs="Arial"/>
          <w:sz w:val="22"/>
          <w:szCs w:val="22"/>
        </w:rPr>
        <w:tab/>
      </w:r>
      <w:r w:rsidR="00CB6389">
        <w:rPr>
          <w:rFonts w:ascii="Arial" w:hAnsi="Arial" w:cs="Arial"/>
          <w:sz w:val="22"/>
          <w:szCs w:val="22"/>
        </w:rPr>
        <w:t>xxxx</w:t>
      </w:r>
      <w:bookmarkStart w:id="0" w:name="_GoBack"/>
      <w:bookmarkEnd w:id="0"/>
      <w:r w:rsidR="007F0725" w:rsidRPr="007F0725">
        <w:rPr>
          <w:rFonts w:ascii="Arial" w:hAnsi="Arial" w:cs="Arial"/>
          <w:sz w:val="22"/>
          <w:szCs w:val="22"/>
        </w:rPr>
        <w:tab/>
      </w:r>
      <w:r w:rsidR="007F0725" w:rsidRPr="007F0725">
        <w:rPr>
          <w:rFonts w:ascii="Arial" w:hAnsi="Arial" w:cs="Arial"/>
          <w:sz w:val="22"/>
          <w:szCs w:val="22"/>
        </w:rPr>
        <w:tab/>
      </w:r>
    </w:p>
    <w:p w14:paraId="32F01FDB" w14:textId="0FBD7AFA" w:rsidR="007F0725" w:rsidRPr="007F0725" w:rsidRDefault="007F0725" w:rsidP="007F0725">
      <w:pPr>
        <w:widowControl w:val="0"/>
        <w:tabs>
          <w:tab w:val="left" w:pos="4962"/>
        </w:tabs>
        <w:autoSpaceDE w:val="0"/>
        <w:autoSpaceDN w:val="0"/>
        <w:adjustRightInd w:val="0"/>
        <w:spacing w:after="57" w:line="220" w:lineRule="atLeast"/>
        <w:jc w:val="both"/>
        <w:rPr>
          <w:rFonts w:ascii="Arial" w:hAnsi="Arial" w:cs="Arial"/>
          <w:iCs/>
          <w:color w:val="000000"/>
          <w:sz w:val="22"/>
          <w:szCs w:val="22"/>
        </w:rPr>
      </w:pPr>
      <w:r w:rsidRPr="007F0725">
        <w:rPr>
          <w:rFonts w:ascii="Arial" w:hAnsi="Arial" w:cs="Arial"/>
          <w:iCs/>
          <w:color w:val="000000"/>
          <w:sz w:val="22"/>
          <w:szCs w:val="22"/>
        </w:rPr>
        <w:t>hejtman</w:t>
      </w:r>
      <w:r w:rsidRPr="007F0725">
        <w:rPr>
          <w:rFonts w:ascii="Arial" w:hAnsi="Arial" w:cs="Arial"/>
          <w:iCs/>
          <w:color w:val="000000"/>
          <w:sz w:val="22"/>
          <w:szCs w:val="22"/>
        </w:rPr>
        <w:tab/>
      </w:r>
      <w:r w:rsidR="003951CC">
        <w:rPr>
          <w:rFonts w:ascii="Arial" w:hAnsi="Arial" w:cs="Arial"/>
          <w:sz w:val="22"/>
          <w:szCs w:val="22"/>
        </w:rPr>
        <w:t>prokurista</w:t>
      </w:r>
    </w:p>
    <w:p w14:paraId="272572CA" w14:textId="77777777" w:rsidR="003951CC" w:rsidRDefault="003951CC">
      <w:pPr>
        <w:rPr>
          <w:rFonts w:ascii="Verdana" w:hAnsi="Verdana"/>
          <w:b/>
          <w:i/>
          <w:sz w:val="16"/>
          <w:szCs w:val="16"/>
        </w:rPr>
      </w:pPr>
      <w:r>
        <w:rPr>
          <w:rFonts w:ascii="Verdana" w:hAnsi="Verdana"/>
          <w:b/>
          <w:i/>
          <w:sz w:val="16"/>
          <w:szCs w:val="16"/>
        </w:rPr>
        <w:br w:type="page"/>
      </w:r>
    </w:p>
    <w:p w14:paraId="2E108E85" w14:textId="3FEAA0BE" w:rsidR="00864F88" w:rsidRPr="00AE56D6" w:rsidRDefault="00864F88" w:rsidP="00F2190B">
      <w:pPr>
        <w:spacing w:before="120" w:after="120"/>
        <w:rPr>
          <w:rFonts w:ascii="Verdana" w:hAnsi="Verdana"/>
          <w:b/>
          <w:i/>
          <w:sz w:val="16"/>
          <w:szCs w:val="16"/>
        </w:rPr>
      </w:pPr>
      <w:r>
        <w:rPr>
          <w:rFonts w:ascii="Verdana" w:hAnsi="Verdana"/>
          <w:b/>
          <w:i/>
          <w:sz w:val="16"/>
          <w:szCs w:val="16"/>
        </w:rPr>
        <w:lastRenderedPageBreak/>
        <w:t>Příloha č. 1 kupní smlouvy</w:t>
      </w:r>
    </w:p>
    <w:p w14:paraId="4C38413C" w14:textId="77777777" w:rsidR="00864F88" w:rsidRPr="00AE56D6" w:rsidRDefault="00864F88" w:rsidP="00F2190B">
      <w:pPr>
        <w:spacing w:before="120" w:after="120"/>
        <w:rPr>
          <w:rFonts w:ascii="Verdana" w:hAnsi="Verdana" w:cs="Arial"/>
          <w:b/>
          <w:i/>
          <w:caps/>
          <w:sz w:val="32"/>
          <w:szCs w:val="32"/>
        </w:rPr>
      </w:pPr>
      <w:r>
        <w:rPr>
          <w:rFonts w:ascii="Verdana" w:hAnsi="Verdana" w:cs="Arial"/>
          <w:b/>
          <w:i/>
          <w:caps/>
          <w:sz w:val="32"/>
          <w:szCs w:val="32"/>
        </w:rPr>
        <w:t xml:space="preserve">technická </w:t>
      </w:r>
      <w:r w:rsidRPr="00AE56D6">
        <w:rPr>
          <w:rFonts w:ascii="Verdana" w:hAnsi="Verdana" w:cs="Arial"/>
          <w:b/>
          <w:i/>
          <w:caps/>
          <w:sz w:val="32"/>
          <w:szCs w:val="32"/>
        </w:rPr>
        <w:t>Specifikace dodávky</w:t>
      </w:r>
      <w:r>
        <w:rPr>
          <w:rFonts w:ascii="Verdana" w:hAnsi="Verdana" w:cs="Arial"/>
          <w:b/>
          <w:i/>
          <w:caps/>
          <w:sz w:val="32"/>
          <w:szCs w:val="32"/>
        </w:rPr>
        <w:t xml:space="preserve"> (ZBOŽÍ)</w:t>
      </w:r>
    </w:p>
    <w:p w14:paraId="252B6820" w14:textId="77777777" w:rsidR="00864F88" w:rsidRPr="00AE56D6" w:rsidRDefault="00864F88" w:rsidP="00864F88">
      <w:pPr>
        <w:jc w:val="center"/>
        <w:rPr>
          <w:rFonts w:ascii="Verdana" w:hAnsi="Verdana"/>
          <w:b/>
          <w:i/>
          <w:sz w:val="16"/>
          <w:szCs w:val="16"/>
        </w:rPr>
      </w:pPr>
      <w:r w:rsidRPr="00AE56D6">
        <w:rPr>
          <w:rFonts w:ascii="Verdana" w:hAnsi="Verdana"/>
          <w:b/>
          <w:i/>
          <w:sz w:val="16"/>
          <w:szCs w:val="16"/>
        </w:rPr>
        <w:t xml:space="preserve">(Technické podmínky) </w:t>
      </w:r>
    </w:p>
    <w:p w14:paraId="63E381F1" w14:textId="188A9361" w:rsidR="004F2C85" w:rsidRDefault="000168D4" w:rsidP="004F2C85">
      <w:pPr>
        <w:autoSpaceDE w:val="0"/>
        <w:autoSpaceDN w:val="0"/>
        <w:adjustRightInd w:val="0"/>
        <w:rPr>
          <w:rFonts w:ascii="Arial,Bold" w:hAnsi="Arial,Bold" w:cs="Arial,Bold"/>
          <w:b/>
          <w:bCs/>
          <w:sz w:val="28"/>
          <w:szCs w:val="28"/>
        </w:rPr>
      </w:pPr>
      <w:r w:rsidRPr="000168D4">
        <w:rPr>
          <w:rFonts w:ascii="Arial,Bold" w:hAnsi="Arial,Bold" w:cs="Arial,Bold"/>
          <w:b/>
          <w:bCs/>
          <w:sz w:val="28"/>
          <w:szCs w:val="28"/>
        </w:rPr>
        <w:t xml:space="preserve"> </w:t>
      </w:r>
    </w:p>
    <w:p w14:paraId="77390196" w14:textId="77777777" w:rsidR="00B4524F" w:rsidRDefault="00B4524F" w:rsidP="00B4524F">
      <w:pPr>
        <w:autoSpaceDE w:val="0"/>
        <w:autoSpaceDN w:val="0"/>
        <w:adjustRightInd w:val="0"/>
        <w:rPr>
          <w:rFonts w:ascii="Arial,Bold" w:hAnsi="Arial,Bold" w:cs="Arial,Bold"/>
          <w:b/>
          <w:bCs/>
          <w:sz w:val="28"/>
          <w:szCs w:val="28"/>
        </w:rPr>
      </w:pPr>
    </w:p>
    <w:tbl>
      <w:tblPr>
        <w:tblStyle w:val="Mkatabulky"/>
        <w:tblW w:w="8413" w:type="dxa"/>
        <w:tblInd w:w="137" w:type="dxa"/>
        <w:tblLook w:val="04A0" w:firstRow="1" w:lastRow="0" w:firstColumn="1" w:lastColumn="0" w:noHBand="0" w:noVBand="1"/>
      </w:tblPr>
      <w:tblGrid>
        <w:gridCol w:w="2835"/>
        <w:gridCol w:w="2786"/>
        <w:gridCol w:w="11"/>
        <w:gridCol w:w="2770"/>
        <w:gridCol w:w="11"/>
      </w:tblGrid>
      <w:tr w:rsidR="00C038B3" w14:paraId="1FC24D54" w14:textId="77777777" w:rsidTr="00D031BA">
        <w:tc>
          <w:tcPr>
            <w:tcW w:w="8413" w:type="dxa"/>
            <w:gridSpan w:val="5"/>
          </w:tcPr>
          <w:p w14:paraId="14FF4337" w14:textId="12D5C993" w:rsidR="00C038B3" w:rsidRDefault="0041170D" w:rsidP="00D031BA">
            <w:pPr>
              <w:pStyle w:val="Odstavecseseznamem"/>
              <w:autoSpaceDE w:val="0"/>
              <w:autoSpaceDN w:val="0"/>
              <w:adjustRightInd w:val="0"/>
              <w:ind w:left="0"/>
              <w:jc w:val="center"/>
              <w:rPr>
                <w:rFonts w:ascii="Arial,Bold" w:hAnsi="Arial,Bold" w:cs="Arial,Bold"/>
                <w:b/>
                <w:bCs/>
                <w:sz w:val="26"/>
                <w:szCs w:val="26"/>
              </w:rPr>
            </w:pPr>
            <w:r>
              <w:rPr>
                <w:rFonts w:ascii="Arial,Bold" w:hAnsi="Arial,Bold" w:cs="Arial,Bold"/>
                <w:b/>
                <w:bCs/>
                <w:sz w:val="26"/>
                <w:szCs w:val="26"/>
              </w:rPr>
              <w:t>Ford E-Transit</w:t>
            </w:r>
          </w:p>
        </w:tc>
      </w:tr>
      <w:tr w:rsidR="00C038B3" w14:paraId="48636B37" w14:textId="77777777" w:rsidTr="00D031BA">
        <w:tc>
          <w:tcPr>
            <w:tcW w:w="5632" w:type="dxa"/>
            <w:gridSpan w:val="3"/>
          </w:tcPr>
          <w:p w14:paraId="7C1D59C4"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Kupujícím požadované technické požadavky (parametry)</w:t>
            </w:r>
          </w:p>
        </w:tc>
        <w:tc>
          <w:tcPr>
            <w:tcW w:w="2781" w:type="dxa"/>
            <w:gridSpan w:val="2"/>
          </w:tcPr>
          <w:p w14:paraId="0D09B4A2"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Prodávajícím nabízené parametry automobilu</w:t>
            </w:r>
          </w:p>
        </w:tc>
      </w:tr>
      <w:tr w:rsidR="00C038B3" w:rsidRPr="009C0068" w14:paraId="7CF8D0BD" w14:textId="77777777" w:rsidTr="00D031BA">
        <w:trPr>
          <w:gridAfter w:val="1"/>
          <w:wAfter w:w="11" w:type="dxa"/>
        </w:trPr>
        <w:tc>
          <w:tcPr>
            <w:tcW w:w="2835" w:type="dxa"/>
          </w:tcPr>
          <w:p w14:paraId="2914F7F2"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Kategorie</w:t>
            </w:r>
          </w:p>
        </w:tc>
        <w:tc>
          <w:tcPr>
            <w:tcW w:w="2786" w:type="dxa"/>
          </w:tcPr>
          <w:p w14:paraId="2478C606"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M</w:t>
            </w:r>
            <w:r w:rsidRPr="009C0068">
              <w:rPr>
                <w:rFonts w:cstheme="minorHAnsi"/>
              </w:rPr>
              <w:t>1</w:t>
            </w:r>
          </w:p>
        </w:tc>
        <w:tc>
          <w:tcPr>
            <w:tcW w:w="2781" w:type="dxa"/>
            <w:gridSpan w:val="2"/>
          </w:tcPr>
          <w:p w14:paraId="4851961E" w14:textId="1FC54546"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9C0068" w14:paraId="7E4E1021" w14:textId="77777777" w:rsidTr="00D031BA">
        <w:trPr>
          <w:gridAfter w:val="1"/>
          <w:wAfter w:w="11" w:type="dxa"/>
        </w:trPr>
        <w:tc>
          <w:tcPr>
            <w:tcW w:w="2835" w:type="dxa"/>
          </w:tcPr>
          <w:p w14:paraId="706CECAD"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Karoserie</w:t>
            </w:r>
          </w:p>
        </w:tc>
        <w:tc>
          <w:tcPr>
            <w:tcW w:w="2786" w:type="dxa"/>
          </w:tcPr>
          <w:p w14:paraId="1DC0992B"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vozidlo s uzavřenou karoserií</w:t>
            </w:r>
          </w:p>
        </w:tc>
        <w:tc>
          <w:tcPr>
            <w:tcW w:w="2781" w:type="dxa"/>
            <w:gridSpan w:val="2"/>
          </w:tcPr>
          <w:p w14:paraId="00C0C4E4" w14:textId="7CF4FB10"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9C0068" w14:paraId="2BB72A5C" w14:textId="77777777" w:rsidTr="00D031BA">
        <w:trPr>
          <w:gridAfter w:val="1"/>
          <w:wAfter w:w="11" w:type="dxa"/>
        </w:trPr>
        <w:tc>
          <w:tcPr>
            <w:tcW w:w="2835" w:type="dxa"/>
          </w:tcPr>
          <w:p w14:paraId="13CDAFC3" w14:textId="77777777" w:rsidR="00C038B3" w:rsidRDefault="00C038B3" w:rsidP="00D031BA">
            <w:pPr>
              <w:pStyle w:val="Odstavecseseznamem"/>
              <w:autoSpaceDE w:val="0"/>
              <w:autoSpaceDN w:val="0"/>
              <w:adjustRightInd w:val="0"/>
              <w:ind w:left="0"/>
              <w:rPr>
                <w:rFonts w:cstheme="minorHAnsi"/>
              </w:rPr>
            </w:pPr>
            <w:r w:rsidRPr="009C0068">
              <w:rPr>
                <w:rFonts w:cstheme="minorHAnsi"/>
              </w:rPr>
              <w:t>Počet míst k</w:t>
            </w:r>
            <w:r>
              <w:rPr>
                <w:rFonts w:cstheme="minorHAnsi"/>
              </w:rPr>
              <w:t> </w:t>
            </w:r>
            <w:r w:rsidRPr="009C0068">
              <w:rPr>
                <w:rFonts w:cstheme="minorHAnsi"/>
              </w:rPr>
              <w:t>sezení</w:t>
            </w:r>
          </w:p>
          <w:p w14:paraId="54DC8EE6"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 současný převoz min. 1 vozíčkáře na vozíčku)</w:t>
            </w:r>
          </w:p>
        </w:tc>
        <w:tc>
          <w:tcPr>
            <w:tcW w:w="2786" w:type="dxa"/>
          </w:tcPr>
          <w:p w14:paraId="2C62FD33"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Minimálně 5 +1*</w:t>
            </w:r>
          </w:p>
        </w:tc>
        <w:tc>
          <w:tcPr>
            <w:tcW w:w="2781" w:type="dxa"/>
            <w:gridSpan w:val="2"/>
          </w:tcPr>
          <w:p w14:paraId="6C9859BA" w14:textId="0E7D4C0F"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9C0068" w14:paraId="798D1E0D" w14:textId="77777777" w:rsidTr="00D031BA">
        <w:trPr>
          <w:gridAfter w:val="1"/>
          <w:wAfter w:w="11" w:type="dxa"/>
        </w:trPr>
        <w:tc>
          <w:tcPr>
            <w:tcW w:w="2835" w:type="dxa"/>
          </w:tcPr>
          <w:p w14:paraId="2CE0D394"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Palivo</w:t>
            </w:r>
          </w:p>
        </w:tc>
        <w:tc>
          <w:tcPr>
            <w:tcW w:w="2786" w:type="dxa"/>
          </w:tcPr>
          <w:p w14:paraId="4821AB88"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Elektřina</w:t>
            </w:r>
          </w:p>
        </w:tc>
        <w:tc>
          <w:tcPr>
            <w:tcW w:w="2781" w:type="dxa"/>
            <w:gridSpan w:val="2"/>
          </w:tcPr>
          <w:p w14:paraId="4EBE6748" w14:textId="1CFB10A1"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9C0068" w14:paraId="0775A8F2" w14:textId="77777777" w:rsidTr="00D031BA">
        <w:trPr>
          <w:gridAfter w:val="1"/>
          <w:wAfter w:w="11" w:type="dxa"/>
        </w:trPr>
        <w:tc>
          <w:tcPr>
            <w:tcW w:w="2835" w:type="dxa"/>
          </w:tcPr>
          <w:p w14:paraId="35C6E451"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Motorizace</w:t>
            </w:r>
          </w:p>
        </w:tc>
        <w:tc>
          <w:tcPr>
            <w:tcW w:w="2786" w:type="dxa"/>
          </w:tcPr>
          <w:p w14:paraId="2A31BA30"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Pouze elektromotor</w:t>
            </w:r>
          </w:p>
        </w:tc>
        <w:tc>
          <w:tcPr>
            <w:tcW w:w="2781" w:type="dxa"/>
            <w:gridSpan w:val="2"/>
          </w:tcPr>
          <w:p w14:paraId="50C09735" w14:textId="4BF2006E"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9C0068" w14:paraId="18148851" w14:textId="77777777" w:rsidTr="00D031BA">
        <w:trPr>
          <w:gridAfter w:val="1"/>
          <w:wAfter w:w="11" w:type="dxa"/>
        </w:trPr>
        <w:tc>
          <w:tcPr>
            <w:tcW w:w="2835" w:type="dxa"/>
          </w:tcPr>
          <w:p w14:paraId="47DEF37A"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Velikost baterie</w:t>
            </w:r>
          </w:p>
        </w:tc>
        <w:tc>
          <w:tcPr>
            <w:tcW w:w="2786" w:type="dxa"/>
          </w:tcPr>
          <w:p w14:paraId="4F2F6590"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 xml:space="preserve">Minimálně </w:t>
            </w:r>
            <w:r>
              <w:rPr>
                <w:rFonts w:cstheme="minorHAnsi"/>
              </w:rPr>
              <w:t>49</w:t>
            </w:r>
            <w:r w:rsidRPr="009C0068">
              <w:rPr>
                <w:rFonts w:cstheme="minorHAnsi"/>
              </w:rPr>
              <w:t xml:space="preserve"> kWh</w:t>
            </w:r>
          </w:p>
        </w:tc>
        <w:tc>
          <w:tcPr>
            <w:tcW w:w="2781" w:type="dxa"/>
            <w:gridSpan w:val="2"/>
          </w:tcPr>
          <w:p w14:paraId="685821C6" w14:textId="38D7771D" w:rsidR="00C038B3" w:rsidRPr="0041170D" w:rsidRDefault="0041170D" w:rsidP="00D031BA">
            <w:pPr>
              <w:pStyle w:val="Odstavecseseznamem"/>
              <w:autoSpaceDE w:val="0"/>
              <w:autoSpaceDN w:val="0"/>
              <w:adjustRightInd w:val="0"/>
              <w:ind w:left="0"/>
              <w:rPr>
                <w:rFonts w:cstheme="minorHAnsi"/>
              </w:rPr>
            </w:pPr>
            <w:r w:rsidRPr="0041170D">
              <w:rPr>
                <w:rFonts w:cstheme="minorHAnsi"/>
              </w:rPr>
              <w:t>68 kWh</w:t>
            </w:r>
          </w:p>
        </w:tc>
      </w:tr>
      <w:tr w:rsidR="00C038B3" w:rsidRPr="009C0068" w14:paraId="274E95D6" w14:textId="77777777" w:rsidTr="00D031BA">
        <w:trPr>
          <w:gridAfter w:val="1"/>
          <w:wAfter w:w="11" w:type="dxa"/>
        </w:trPr>
        <w:tc>
          <w:tcPr>
            <w:tcW w:w="2835" w:type="dxa"/>
          </w:tcPr>
          <w:p w14:paraId="66BE47AB"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Certifikovaný dojezd WLTP</w:t>
            </w:r>
          </w:p>
        </w:tc>
        <w:tc>
          <w:tcPr>
            <w:tcW w:w="2786" w:type="dxa"/>
          </w:tcPr>
          <w:p w14:paraId="2CD04676"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Minimálně 200 km</w:t>
            </w:r>
          </w:p>
        </w:tc>
        <w:tc>
          <w:tcPr>
            <w:tcW w:w="2781" w:type="dxa"/>
            <w:gridSpan w:val="2"/>
          </w:tcPr>
          <w:p w14:paraId="4D2BE074" w14:textId="74F9AED8" w:rsidR="00C038B3" w:rsidRPr="0041170D" w:rsidRDefault="0041170D" w:rsidP="00D031BA">
            <w:pPr>
              <w:pStyle w:val="Odstavecseseznamem"/>
              <w:autoSpaceDE w:val="0"/>
              <w:autoSpaceDN w:val="0"/>
              <w:adjustRightInd w:val="0"/>
              <w:ind w:left="0"/>
              <w:rPr>
                <w:rFonts w:cstheme="minorHAnsi"/>
              </w:rPr>
            </w:pPr>
            <w:r w:rsidRPr="0041170D">
              <w:rPr>
                <w:rFonts w:cstheme="minorHAnsi"/>
              </w:rPr>
              <w:t>261 km</w:t>
            </w:r>
          </w:p>
        </w:tc>
      </w:tr>
      <w:tr w:rsidR="00C038B3" w:rsidRPr="009C0068" w14:paraId="3D9EA75C" w14:textId="77777777" w:rsidTr="00D031BA">
        <w:trPr>
          <w:gridAfter w:val="1"/>
          <w:wAfter w:w="11" w:type="dxa"/>
        </w:trPr>
        <w:tc>
          <w:tcPr>
            <w:tcW w:w="2835" w:type="dxa"/>
          </w:tcPr>
          <w:p w14:paraId="0CD70877" w14:textId="77777777" w:rsidR="00C038B3" w:rsidRDefault="00C038B3" w:rsidP="00D031BA">
            <w:pPr>
              <w:pStyle w:val="Odstavecseseznamem"/>
              <w:autoSpaceDE w:val="0"/>
              <w:autoSpaceDN w:val="0"/>
              <w:adjustRightInd w:val="0"/>
              <w:ind w:left="0"/>
              <w:rPr>
                <w:rFonts w:cstheme="minorHAnsi"/>
              </w:rPr>
            </w:pPr>
            <w:r>
              <w:rPr>
                <w:rFonts w:cstheme="minorHAnsi"/>
              </w:rPr>
              <w:t>Kabel</w:t>
            </w:r>
          </w:p>
        </w:tc>
        <w:tc>
          <w:tcPr>
            <w:tcW w:w="2786" w:type="dxa"/>
          </w:tcPr>
          <w:p w14:paraId="306C68EA" w14:textId="77777777" w:rsidR="00C038B3" w:rsidRDefault="00C038B3" w:rsidP="00D031BA">
            <w:pPr>
              <w:pStyle w:val="Odstavecseseznamem"/>
              <w:autoSpaceDE w:val="0"/>
              <w:autoSpaceDN w:val="0"/>
              <w:adjustRightInd w:val="0"/>
              <w:ind w:left="0"/>
              <w:rPr>
                <w:rFonts w:cstheme="minorHAnsi"/>
              </w:rPr>
            </w:pPr>
            <w:r>
              <w:rPr>
                <w:rFonts w:cstheme="minorHAnsi"/>
              </w:rPr>
              <w:t>Kabel na běžné dobíjení v jedné fázi 230 V</w:t>
            </w:r>
          </w:p>
        </w:tc>
        <w:tc>
          <w:tcPr>
            <w:tcW w:w="2781" w:type="dxa"/>
            <w:gridSpan w:val="2"/>
          </w:tcPr>
          <w:p w14:paraId="4A01AEE0" w14:textId="1A465906"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9C0068" w14:paraId="7E3959AF" w14:textId="77777777" w:rsidTr="00D031BA">
        <w:trPr>
          <w:gridAfter w:val="1"/>
          <w:wAfter w:w="11" w:type="dxa"/>
        </w:trPr>
        <w:tc>
          <w:tcPr>
            <w:tcW w:w="2835" w:type="dxa"/>
          </w:tcPr>
          <w:p w14:paraId="22BF1E41"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Potah sedadel</w:t>
            </w:r>
          </w:p>
        </w:tc>
        <w:tc>
          <w:tcPr>
            <w:tcW w:w="2786" w:type="dxa"/>
          </w:tcPr>
          <w:p w14:paraId="18F87B95"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Kůže nebo koženka nebo látka nebo obdobný materiál (připouští se kombinace materiálů)</w:t>
            </w:r>
          </w:p>
        </w:tc>
        <w:tc>
          <w:tcPr>
            <w:tcW w:w="2781" w:type="dxa"/>
            <w:gridSpan w:val="2"/>
          </w:tcPr>
          <w:p w14:paraId="0FA9C00D" w14:textId="44D2B0B9" w:rsidR="00C038B3" w:rsidRPr="0041170D" w:rsidRDefault="0041170D" w:rsidP="00D031BA">
            <w:pPr>
              <w:pStyle w:val="Odstavecseseznamem"/>
              <w:autoSpaceDE w:val="0"/>
              <w:autoSpaceDN w:val="0"/>
              <w:adjustRightInd w:val="0"/>
              <w:ind w:left="0"/>
              <w:rPr>
                <w:rFonts w:cstheme="minorHAnsi"/>
              </w:rPr>
            </w:pPr>
            <w:r w:rsidRPr="0041170D">
              <w:rPr>
                <w:rFonts w:cstheme="minorHAnsi"/>
              </w:rPr>
              <w:t>Látkové čalounění</w:t>
            </w:r>
          </w:p>
        </w:tc>
      </w:tr>
      <w:tr w:rsidR="00C038B3" w:rsidRPr="009C0068" w14:paraId="088C0E7A" w14:textId="77777777" w:rsidTr="00D031BA">
        <w:trPr>
          <w:gridAfter w:val="1"/>
          <w:wAfter w:w="11" w:type="dxa"/>
        </w:trPr>
        <w:tc>
          <w:tcPr>
            <w:tcW w:w="2835" w:type="dxa"/>
          </w:tcPr>
          <w:p w14:paraId="793279CB"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t>Záruka</w:t>
            </w:r>
          </w:p>
        </w:tc>
        <w:tc>
          <w:tcPr>
            <w:tcW w:w="2786" w:type="dxa"/>
          </w:tcPr>
          <w:p w14:paraId="20775E41" w14:textId="77777777" w:rsidR="00C038B3" w:rsidRPr="005927C7" w:rsidRDefault="00C038B3" w:rsidP="00D031BA">
            <w:pPr>
              <w:autoSpaceDE w:val="0"/>
              <w:autoSpaceDN w:val="0"/>
              <w:adjustRightInd w:val="0"/>
              <w:rPr>
                <w:rFonts w:cstheme="minorHAnsi"/>
              </w:rPr>
            </w:pPr>
            <w:r w:rsidRPr="00F94C1C">
              <w:rPr>
                <w:rFonts w:cstheme="minorHAnsi"/>
              </w:rPr>
              <w:t xml:space="preserve">záruka na bezvadnou funkci vozidla v </w:t>
            </w:r>
            <w:r>
              <w:rPr>
                <w:rFonts w:cstheme="minorHAnsi"/>
              </w:rPr>
              <w:t>délce trvání minimálně 5 let</w:t>
            </w:r>
            <w:r w:rsidRPr="00F94C1C">
              <w:rPr>
                <w:rFonts w:cstheme="minorHAnsi"/>
              </w:rPr>
              <w:t xml:space="preserve"> nebo do najetí minimálně 100 000 km podle toho, která skutečnost nastane dříve</w:t>
            </w:r>
          </w:p>
        </w:tc>
        <w:tc>
          <w:tcPr>
            <w:tcW w:w="2781" w:type="dxa"/>
            <w:gridSpan w:val="2"/>
          </w:tcPr>
          <w:p w14:paraId="1E67A0AF" w14:textId="7A6D5D2E" w:rsidR="00C038B3" w:rsidRPr="009C0068" w:rsidRDefault="0041170D" w:rsidP="00D031BA">
            <w:pPr>
              <w:pStyle w:val="Odstavecseseznamem"/>
              <w:autoSpaceDE w:val="0"/>
              <w:autoSpaceDN w:val="0"/>
              <w:adjustRightInd w:val="0"/>
              <w:ind w:left="0"/>
              <w:rPr>
                <w:rFonts w:cstheme="minorHAnsi"/>
              </w:rPr>
            </w:pPr>
            <w:r>
              <w:rPr>
                <w:rFonts w:cstheme="minorHAnsi"/>
              </w:rPr>
              <w:t>5 let / 150 000 km</w:t>
            </w:r>
          </w:p>
        </w:tc>
      </w:tr>
      <w:tr w:rsidR="00C038B3" w:rsidRPr="009C0068" w14:paraId="51FB3AF5" w14:textId="77777777" w:rsidTr="00D031BA">
        <w:trPr>
          <w:gridAfter w:val="1"/>
          <w:wAfter w:w="11" w:type="dxa"/>
        </w:trPr>
        <w:tc>
          <w:tcPr>
            <w:tcW w:w="2835" w:type="dxa"/>
          </w:tcPr>
          <w:p w14:paraId="00141AF1"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 xml:space="preserve">Záruka na </w:t>
            </w:r>
            <w:proofErr w:type="spellStart"/>
            <w:r>
              <w:rPr>
                <w:rFonts w:cstheme="minorHAnsi"/>
              </w:rPr>
              <w:t>vysokopaměťový</w:t>
            </w:r>
            <w:proofErr w:type="spellEnd"/>
            <w:r>
              <w:rPr>
                <w:rFonts w:cstheme="minorHAnsi"/>
              </w:rPr>
              <w:t xml:space="preserve"> akumulátor/baterii</w:t>
            </w:r>
          </w:p>
        </w:tc>
        <w:tc>
          <w:tcPr>
            <w:tcW w:w="2786" w:type="dxa"/>
          </w:tcPr>
          <w:p w14:paraId="1E5A4101" w14:textId="77777777" w:rsidR="00C038B3" w:rsidRPr="00834B85" w:rsidRDefault="00C038B3" w:rsidP="00D031BA">
            <w:pPr>
              <w:pStyle w:val="Odstavecseseznamem"/>
              <w:autoSpaceDE w:val="0"/>
              <w:autoSpaceDN w:val="0"/>
              <w:adjustRightInd w:val="0"/>
              <w:ind w:left="0"/>
              <w:rPr>
                <w:rFonts w:cstheme="minorHAnsi"/>
              </w:rPr>
            </w:pPr>
            <w:r w:rsidRPr="009623BF">
              <w:rPr>
                <w:rFonts w:cstheme="minorHAnsi"/>
              </w:rPr>
              <w:t>záruka na akumulátor</w:t>
            </w:r>
            <w:r>
              <w:rPr>
                <w:rFonts w:cstheme="minorHAnsi"/>
              </w:rPr>
              <w:t>/baterii</w:t>
            </w:r>
            <w:r w:rsidRPr="009623BF">
              <w:rPr>
                <w:rFonts w:cstheme="minorHAnsi"/>
              </w:rPr>
              <w:t xml:space="preserve"> v délce trvání minimálně 8 let nebo do ujetí minimálně 150 000 kilometrů, podle toho, která z těchto skutečností nastane dříve</w:t>
            </w:r>
          </w:p>
        </w:tc>
        <w:tc>
          <w:tcPr>
            <w:tcW w:w="2781" w:type="dxa"/>
            <w:gridSpan w:val="2"/>
          </w:tcPr>
          <w:p w14:paraId="077C98B6" w14:textId="4F7615F9" w:rsidR="00C038B3" w:rsidRPr="009C0068" w:rsidRDefault="0041170D" w:rsidP="00D031BA">
            <w:pPr>
              <w:pStyle w:val="Odstavecseseznamem"/>
              <w:autoSpaceDE w:val="0"/>
              <w:autoSpaceDN w:val="0"/>
              <w:adjustRightInd w:val="0"/>
              <w:ind w:left="0"/>
              <w:rPr>
                <w:rFonts w:cstheme="minorHAnsi"/>
              </w:rPr>
            </w:pPr>
            <w:r>
              <w:rPr>
                <w:rFonts w:cstheme="minorHAnsi"/>
              </w:rPr>
              <w:t>8 let / 160 000 km</w:t>
            </w:r>
          </w:p>
        </w:tc>
      </w:tr>
      <w:tr w:rsidR="00C038B3" w:rsidRPr="0041170D" w14:paraId="1AE51CFE" w14:textId="77777777" w:rsidTr="00D031BA">
        <w:trPr>
          <w:gridAfter w:val="1"/>
          <w:wAfter w:w="11" w:type="dxa"/>
        </w:trPr>
        <w:tc>
          <w:tcPr>
            <w:tcW w:w="2835" w:type="dxa"/>
          </w:tcPr>
          <w:p w14:paraId="2E11B5BA"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Rozvor</w:t>
            </w:r>
          </w:p>
        </w:tc>
        <w:tc>
          <w:tcPr>
            <w:tcW w:w="2786" w:type="dxa"/>
          </w:tcPr>
          <w:p w14:paraId="7875698C" w14:textId="77777777" w:rsidR="00C038B3" w:rsidRPr="00834B85" w:rsidRDefault="00C038B3" w:rsidP="00D031BA">
            <w:pPr>
              <w:pStyle w:val="Odstavecseseznamem"/>
              <w:autoSpaceDE w:val="0"/>
              <w:autoSpaceDN w:val="0"/>
              <w:adjustRightInd w:val="0"/>
              <w:ind w:left="0"/>
              <w:rPr>
                <w:rFonts w:cstheme="minorHAnsi"/>
              </w:rPr>
            </w:pPr>
            <w:r>
              <w:rPr>
                <w:rFonts w:cstheme="minorHAnsi"/>
              </w:rPr>
              <w:t>Minimálně 3 000 mm</w:t>
            </w:r>
          </w:p>
        </w:tc>
        <w:tc>
          <w:tcPr>
            <w:tcW w:w="2781" w:type="dxa"/>
            <w:gridSpan w:val="2"/>
          </w:tcPr>
          <w:p w14:paraId="4B5F1CEA" w14:textId="2D72260C" w:rsidR="00C038B3" w:rsidRPr="0041170D" w:rsidRDefault="0041170D" w:rsidP="00D031BA">
            <w:pPr>
              <w:pStyle w:val="Odstavecseseznamem"/>
              <w:autoSpaceDE w:val="0"/>
              <w:autoSpaceDN w:val="0"/>
              <w:adjustRightInd w:val="0"/>
              <w:ind w:left="0"/>
              <w:rPr>
                <w:rFonts w:cstheme="minorHAnsi"/>
              </w:rPr>
            </w:pPr>
            <w:r w:rsidRPr="0041170D">
              <w:rPr>
                <w:rFonts w:cstheme="minorHAnsi"/>
              </w:rPr>
              <w:t>3 300 mm</w:t>
            </w:r>
          </w:p>
        </w:tc>
      </w:tr>
      <w:tr w:rsidR="00C038B3" w14:paraId="65CCE677" w14:textId="77777777" w:rsidTr="00D031BA">
        <w:tc>
          <w:tcPr>
            <w:tcW w:w="5632" w:type="dxa"/>
            <w:gridSpan w:val="3"/>
          </w:tcPr>
          <w:p w14:paraId="629609E6" w14:textId="77777777" w:rsidR="00C038B3" w:rsidRPr="009C0068" w:rsidRDefault="00C038B3" w:rsidP="00D031BA">
            <w:pPr>
              <w:autoSpaceDE w:val="0"/>
              <w:autoSpaceDN w:val="0"/>
              <w:adjustRightInd w:val="0"/>
              <w:rPr>
                <w:rFonts w:cstheme="minorHAnsi"/>
              </w:rPr>
            </w:pPr>
            <w:r>
              <w:rPr>
                <w:rFonts w:cstheme="minorHAnsi"/>
              </w:rPr>
              <w:t xml:space="preserve">Minimálně </w:t>
            </w:r>
            <w:r w:rsidRPr="009C0068">
              <w:rPr>
                <w:rFonts w:cstheme="minorHAnsi"/>
              </w:rPr>
              <w:t>LED denní svícení</w:t>
            </w:r>
            <w:r>
              <w:rPr>
                <w:rFonts w:cstheme="minorHAnsi"/>
              </w:rPr>
              <w:t xml:space="preserve"> </w:t>
            </w:r>
          </w:p>
        </w:tc>
        <w:tc>
          <w:tcPr>
            <w:tcW w:w="2781" w:type="dxa"/>
            <w:gridSpan w:val="2"/>
          </w:tcPr>
          <w:p w14:paraId="31069D4A" w14:textId="75B646FC"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2625201B" w14:textId="77777777" w:rsidTr="00D031BA">
        <w:tc>
          <w:tcPr>
            <w:tcW w:w="5632" w:type="dxa"/>
            <w:gridSpan w:val="3"/>
          </w:tcPr>
          <w:p w14:paraId="00B2411F"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 xml:space="preserve">Minimálně </w:t>
            </w:r>
            <w:r w:rsidRPr="009C0068">
              <w:rPr>
                <w:rFonts w:cstheme="minorHAnsi"/>
              </w:rPr>
              <w:t>airbag řidiče a spolujezdce</w:t>
            </w:r>
          </w:p>
        </w:tc>
        <w:tc>
          <w:tcPr>
            <w:tcW w:w="2781" w:type="dxa"/>
            <w:gridSpan w:val="2"/>
          </w:tcPr>
          <w:p w14:paraId="5178E63A" w14:textId="7C00435A"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291B1D0A" w14:textId="77777777" w:rsidTr="00D031BA">
        <w:tc>
          <w:tcPr>
            <w:tcW w:w="5632" w:type="dxa"/>
            <w:gridSpan w:val="3"/>
          </w:tcPr>
          <w:p w14:paraId="794D735D"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N</w:t>
            </w:r>
            <w:r w:rsidRPr="009C0068">
              <w:rPr>
                <w:rFonts w:cstheme="minorHAnsi"/>
              </w:rPr>
              <w:t>astavitelný volant</w:t>
            </w:r>
          </w:p>
        </w:tc>
        <w:tc>
          <w:tcPr>
            <w:tcW w:w="2781" w:type="dxa"/>
            <w:gridSpan w:val="2"/>
          </w:tcPr>
          <w:p w14:paraId="2B4FA289" w14:textId="37330E4B"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1A3B72EC" w14:textId="77777777" w:rsidTr="00D031BA">
        <w:tc>
          <w:tcPr>
            <w:tcW w:w="5632" w:type="dxa"/>
            <w:gridSpan w:val="3"/>
          </w:tcPr>
          <w:p w14:paraId="1035D61D"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P</w:t>
            </w:r>
            <w:r w:rsidRPr="009C0068">
              <w:rPr>
                <w:rFonts w:cstheme="minorHAnsi"/>
              </w:rPr>
              <w:t>řístrojový panel s multifunkčním ukazatelem (palubní počítač)</w:t>
            </w:r>
            <w:r>
              <w:rPr>
                <w:rFonts w:cstheme="minorHAnsi"/>
              </w:rPr>
              <w:t xml:space="preserve"> </w:t>
            </w:r>
          </w:p>
        </w:tc>
        <w:tc>
          <w:tcPr>
            <w:tcW w:w="2781" w:type="dxa"/>
            <w:gridSpan w:val="2"/>
          </w:tcPr>
          <w:p w14:paraId="7C63C2F7" w14:textId="6A8ACDAE"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6EE45B9C" w14:textId="77777777" w:rsidTr="00D031BA">
        <w:tc>
          <w:tcPr>
            <w:tcW w:w="5632" w:type="dxa"/>
            <w:gridSpan w:val="3"/>
          </w:tcPr>
          <w:p w14:paraId="75B47E81"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E</w:t>
            </w:r>
            <w:r w:rsidRPr="009C0068">
              <w:rPr>
                <w:rFonts w:cstheme="minorHAnsi"/>
              </w:rPr>
              <w:t>lektrické ovládání oke</w:t>
            </w:r>
            <w:r>
              <w:rPr>
                <w:rFonts w:cstheme="minorHAnsi"/>
              </w:rPr>
              <w:t>n minimálně vpředu</w:t>
            </w:r>
          </w:p>
        </w:tc>
        <w:tc>
          <w:tcPr>
            <w:tcW w:w="2781" w:type="dxa"/>
            <w:gridSpan w:val="2"/>
          </w:tcPr>
          <w:p w14:paraId="2866129A" w14:textId="0BB18228"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4CD38E07" w14:textId="77777777" w:rsidTr="00D031BA">
        <w:tc>
          <w:tcPr>
            <w:tcW w:w="5632" w:type="dxa"/>
            <w:gridSpan w:val="3"/>
          </w:tcPr>
          <w:p w14:paraId="499B5C51"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Audiosystém (minimálně s funkcí autorádia) originální z výroby</w:t>
            </w:r>
          </w:p>
        </w:tc>
        <w:tc>
          <w:tcPr>
            <w:tcW w:w="2781" w:type="dxa"/>
            <w:gridSpan w:val="2"/>
          </w:tcPr>
          <w:p w14:paraId="683177F3" w14:textId="0264CE5A"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4FAA7F89" w14:textId="77777777" w:rsidTr="00D031BA">
        <w:tc>
          <w:tcPr>
            <w:tcW w:w="5632" w:type="dxa"/>
            <w:gridSpan w:val="3"/>
          </w:tcPr>
          <w:p w14:paraId="6AFC79D5" w14:textId="77777777" w:rsidR="00C038B3" w:rsidRPr="009C0068" w:rsidRDefault="00C038B3" w:rsidP="00D031BA">
            <w:pPr>
              <w:pStyle w:val="Odstavecseseznamem"/>
              <w:autoSpaceDE w:val="0"/>
              <w:autoSpaceDN w:val="0"/>
              <w:adjustRightInd w:val="0"/>
              <w:ind w:left="0"/>
              <w:rPr>
                <w:rFonts w:cstheme="minorHAnsi"/>
              </w:rPr>
            </w:pPr>
            <w:proofErr w:type="spellStart"/>
            <w:r w:rsidRPr="009C0068">
              <w:rPr>
                <w:rFonts w:cstheme="minorHAnsi"/>
              </w:rPr>
              <w:t>Handsfree</w:t>
            </w:r>
            <w:proofErr w:type="spellEnd"/>
          </w:p>
        </w:tc>
        <w:tc>
          <w:tcPr>
            <w:tcW w:w="2781" w:type="dxa"/>
            <w:gridSpan w:val="2"/>
          </w:tcPr>
          <w:p w14:paraId="72DAD1AB" w14:textId="28DDD8FC"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11C09ACE" w14:textId="77777777" w:rsidTr="00D031BA">
        <w:tc>
          <w:tcPr>
            <w:tcW w:w="5632" w:type="dxa"/>
            <w:gridSpan w:val="3"/>
          </w:tcPr>
          <w:p w14:paraId="5AEB92B2" w14:textId="77777777" w:rsidR="00C038B3" w:rsidRPr="009C0068" w:rsidRDefault="00C038B3" w:rsidP="00D031BA">
            <w:pPr>
              <w:pStyle w:val="Odstavecseseznamem"/>
              <w:autoSpaceDE w:val="0"/>
              <w:autoSpaceDN w:val="0"/>
              <w:adjustRightInd w:val="0"/>
              <w:ind w:left="0"/>
              <w:rPr>
                <w:rFonts w:cstheme="minorHAnsi"/>
              </w:rPr>
            </w:pPr>
            <w:r w:rsidRPr="009C0068">
              <w:rPr>
                <w:rFonts w:cstheme="minorHAnsi"/>
              </w:rPr>
              <w:lastRenderedPageBreak/>
              <w:t>Klimatizace</w:t>
            </w:r>
          </w:p>
        </w:tc>
        <w:tc>
          <w:tcPr>
            <w:tcW w:w="2781" w:type="dxa"/>
            <w:gridSpan w:val="2"/>
          </w:tcPr>
          <w:p w14:paraId="1A678E08" w14:textId="54BEE41B"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67E96BD6" w14:textId="77777777" w:rsidTr="00D031BA">
        <w:tc>
          <w:tcPr>
            <w:tcW w:w="5632" w:type="dxa"/>
            <w:gridSpan w:val="3"/>
          </w:tcPr>
          <w:p w14:paraId="24FF98C5"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Minimálně v</w:t>
            </w:r>
            <w:r w:rsidRPr="009C0068">
              <w:rPr>
                <w:rFonts w:cstheme="minorHAnsi"/>
              </w:rPr>
              <w:t>ýškově nastavitelné sedadlo řidiče</w:t>
            </w:r>
          </w:p>
        </w:tc>
        <w:tc>
          <w:tcPr>
            <w:tcW w:w="2781" w:type="dxa"/>
            <w:gridSpan w:val="2"/>
          </w:tcPr>
          <w:p w14:paraId="7C947F6D" w14:textId="6DDB338E"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130E6050" w14:textId="77777777" w:rsidTr="00D031BA">
        <w:tc>
          <w:tcPr>
            <w:tcW w:w="5632" w:type="dxa"/>
            <w:gridSpan w:val="3"/>
          </w:tcPr>
          <w:p w14:paraId="00DAD8AC"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G</w:t>
            </w:r>
            <w:r w:rsidRPr="009C0068">
              <w:rPr>
                <w:rFonts w:cstheme="minorHAnsi"/>
              </w:rPr>
              <w:t>umové koberce (</w:t>
            </w:r>
            <w:r>
              <w:rPr>
                <w:rFonts w:cstheme="minorHAnsi"/>
              </w:rPr>
              <w:t xml:space="preserve">minimálně </w:t>
            </w:r>
            <w:r w:rsidRPr="009C0068">
              <w:rPr>
                <w:rFonts w:cstheme="minorHAnsi"/>
              </w:rPr>
              <w:t>přední</w:t>
            </w:r>
            <w:r>
              <w:rPr>
                <w:rFonts w:cstheme="minorHAnsi"/>
              </w:rPr>
              <w:t>, pro druhou řadu sedadel)</w:t>
            </w:r>
          </w:p>
        </w:tc>
        <w:tc>
          <w:tcPr>
            <w:tcW w:w="2781" w:type="dxa"/>
            <w:gridSpan w:val="2"/>
          </w:tcPr>
          <w:p w14:paraId="66B6EF7C" w14:textId="6216A50A"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6E2358A0" w14:textId="77777777" w:rsidTr="00D031BA">
        <w:tc>
          <w:tcPr>
            <w:tcW w:w="5632" w:type="dxa"/>
            <w:gridSpan w:val="3"/>
          </w:tcPr>
          <w:p w14:paraId="29918A19" w14:textId="7420C0C3" w:rsidR="00C038B3" w:rsidRPr="009C0068" w:rsidRDefault="00461E79" w:rsidP="00D031BA">
            <w:pPr>
              <w:pStyle w:val="Odstavecseseznamem"/>
              <w:autoSpaceDE w:val="0"/>
              <w:autoSpaceDN w:val="0"/>
              <w:adjustRightInd w:val="0"/>
              <w:ind w:left="0"/>
              <w:rPr>
                <w:rFonts w:cstheme="minorHAnsi"/>
              </w:rPr>
            </w:pPr>
            <w:r>
              <w:rPr>
                <w:rFonts w:cstheme="minorHAnsi"/>
              </w:rPr>
              <w:t>Dva</w:t>
            </w:r>
            <w:r w:rsidR="00C038B3" w:rsidRPr="009C0068">
              <w:rPr>
                <w:rFonts w:cstheme="minorHAnsi"/>
              </w:rPr>
              <w:t xml:space="preserve"> klíčky </w:t>
            </w:r>
            <w:r w:rsidR="00C038B3">
              <w:rPr>
                <w:rFonts w:cstheme="minorHAnsi"/>
              </w:rPr>
              <w:t xml:space="preserve">(nebo obdobný systém) </w:t>
            </w:r>
            <w:r w:rsidR="00C038B3" w:rsidRPr="009C0068">
              <w:rPr>
                <w:rFonts w:cstheme="minorHAnsi"/>
              </w:rPr>
              <w:t>s dálkovým ovládáním zamykání vozu (centrální zamykání)</w:t>
            </w:r>
            <w:r w:rsidR="00C038B3">
              <w:rPr>
                <w:rFonts w:cstheme="minorHAnsi"/>
              </w:rPr>
              <w:t xml:space="preserve"> </w:t>
            </w:r>
          </w:p>
        </w:tc>
        <w:tc>
          <w:tcPr>
            <w:tcW w:w="2781" w:type="dxa"/>
            <w:gridSpan w:val="2"/>
          </w:tcPr>
          <w:p w14:paraId="4F6B9AED" w14:textId="68BD8EDF"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34BB628D" w14:textId="77777777" w:rsidTr="00D031BA">
        <w:tc>
          <w:tcPr>
            <w:tcW w:w="5632" w:type="dxa"/>
            <w:gridSpan w:val="3"/>
          </w:tcPr>
          <w:p w14:paraId="5D0BECDB"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 xml:space="preserve">Minimálně </w:t>
            </w:r>
            <w:r w:rsidRPr="009C0068">
              <w:rPr>
                <w:rFonts w:cstheme="minorHAnsi"/>
              </w:rPr>
              <w:t>elektricky ovládan</w:t>
            </w:r>
            <w:r>
              <w:rPr>
                <w:rFonts w:cstheme="minorHAnsi"/>
              </w:rPr>
              <w:t>á zpětná zrcátka (nebo obdobný systém nahrazující zpětná zrcátka)</w:t>
            </w:r>
          </w:p>
        </w:tc>
        <w:tc>
          <w:tcPr>
            <w:tcW w:w="2781" w:type="dxa"/>
            <w:gridSpan w:val="2"/>
          </w:tcPr>
          <w:p w14:paraId="2D8A7BC8" w14:textId="1A992BAE"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38919757" w14:textId="77777777" w:rsidTr="00D031BA">
        <w:tc>
          <w:tcPr>
            <w:tcW w:w="5632" w:type="dxa"/>
            <w:gridSpan w:val="3"/>
          </w:tcPr>
          <w:p w14:paraId="13C08C39"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 xml:space="preserve">Nová </w:t>
            </w:r>
            <w:r w:rsidRPr="009C0068">
              <w:rPr>
                <w:rFonts w:cstheme="minorHAnsi"/>
              </w:rPr>
              <w:t>kola o minimálním průměru 1</w:t>
            </w:r>
            <w:r>
              <w:rPr>
                <w:rFonts w:cstheme="minorHAnsi"/>
              </w:rPr>
              <w:t>6</w:t>
            </w:r>
            <w:r w:rsidRPr="009C0068">
              <w:rPr>
                <w:rFonts w:cstheme="minorHAnsi"/>
              </w:rPr>
              <w:t>“</w:t>
            </w:r>
            <w:r>
              <w:rPr>
                <w:rFonts w:cstheme="minorHAnsi"/>
              </w:rPr>
              <w:t xml:space="preserve"> </w:t>
            </w:r>
            <w:r w:rsidRPr="009C0068">
              <w:rPr>
                <w:rFonts w:cstheme="minorHAnsi"/>
              </w:rPr>
              <w:t xml:space="preserve">s disky z lehkých slitin, </w:t>
            </w:r>
            <w:r>
              <w:rPr>
                <w:rFonts w:cstheme="minorHAnsi"/>
              </w:rPr>
              <w:t xml:space="preserve">nové </w:t>
            </w:r>
            <w:r w:rsidRPr="009C0068">
              <w:rPr>
                <w:rFonts w:cstheme="minorHAnsi"/>
              </w:rPr>
              <w:t>letní pneumatiky</w:t>
            </w:r>
            <w:r>
              <w:rPr>
                <w:rFonts w:cstheme="minorHAnsi"/>
              </w:rPr>
              <w:t xml:space="preserve"> dle parametrů odpovídající technickému průkazu vozidla. Každá pneumatika bude vždy součástí disku (tzv. komplet). Komplety dodány v počtu 4 ks (budou identicky totožné).</w:t>
            </w:r>
          </w:p>
        </w:tc>
        <w:tc>
          <w:tcPr>
            <w:tcW w:w="2781" w:type="dxa"/>
            <w:gridSpan w:val="2"/>
          </w:tcPr>
          <w:p w14:paraId="5CD027BE" w14:textId="5309A121"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rsidRPr="0041170D" w14:paraId="15DADDDC" w14:textId="77777777" w:rsidTr="00D031BA">
        <w:trPr>
          <w:gridAfter w:val="1"/>
          <w:wAfter w:w="11" w:type="dxa"/>
        </w:trPr>
        <w:tc>
          <w:tcPr>
            <w:tcW w:w="5621" w:type="dxa"/>
            <w:gridSpan w:val="2"/>
          </w:tcPr>
          <w:p w14:paraId="4467ACFC"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Nová kola s minimálně s ocelovými disky, nové zimní pneumatiky dle parametrů odpovídající technickému průkazu vozidla. Každá pneumatika bude vždy součástí disku. Komplety dodány v počtu 4 ks (budou identicky totožné).</w:t>
            </w:r>
          </w:p>
        </w:tc>
        <w:tc>
          <w:tcPr>
            <w:tcW w:w="2781" w:type="dxa"/>
            <w:gridSpan w:val="2"/>
          </w:tcPr>
          <w:p w14:paraId="58642B38" w14:textId="1F13A818"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5FAC1757" w14:textId="77777777" w:rsidTr="00D031BA">
        <w:tc>
          <w:tcPr>
            <w:tcW w:w="5632" w:type="dxa"/>
            <w:gridSpan w:val="3"/>
          </w:tcPr>
          <w:p w14:paraId="087E0496"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Opravná lepící sada</w:t>
            </w:r>
          </w:p>
        </w:tc>
        <w:tc>
          <w:tcPr>
            <w:tcW w:w="2781" w:type="dxa"/>
            <w:gridSpan w:val="2"/>
          </w:tcPr>
          <w:p w14:paraId="6582A2CA" w14:textId="4D686631"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530E933A" w14:textId="77777777" w:rsidTr="00D031BA">
        <w:tc>
          <w:tcPr>
            <w:tcW w:w="5632" w:type="dxa"/>
            <w:gridSpan w:val="3"/>
          </w:tcPr>
          <w:p w14:paraId="68085D63"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P</w:t>
            </w:r>
            <w:r w:rsidRPr="009C0068">
              <w:rPr>
                <w:rFonts w:cstheme="minorHAnsi"/>
              </w:rPr>
              <w:t xml:space="preserve">ovinná výbava </w:t>
            </w:r>
          </w:p>
        </w:tc>
        <w:tc>
          <w:tcPr>
            <w:tcW w:w="2781" w:type="dxa"/>
            <w:gridSpan w:val="2"/>
          </w:tcPr>
          <w:p w14:paraId="23F397AD" w14:textId="7A9682BF"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6B4F6CE7" w14:textId="77777777" w:rsidTr="00D031BA">
        <w:tc>
          <w:tcPr>
            <w:tcW w:w="5632" w:type="dxa"/>
            <w:gridSpan w:val="3"/>
          </w:tcPr>
          <w:p w14:paraId="7132E791"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Návodu k obsluze v češtině</w:t>
            </w:r>
          </w:p>
        </w:tc>
        <w:tc>
          <w:tcPr>
            <w:tcW w:w="2781" w:type="dxa"/>
            <w:gridSpan w:val="2"/>
          </w:tcPr>
          <w:p w14:paraId="48EA9B2A" w14:textId="428774A9"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2170B45E" w14:textId="77777777" w:rsidTr="00D031BA">
        <w:tc>
          <w:tcPr>
            <w:tcW w:w="5632" w:type="dxa"/>
            <w:gridSpan w:val="3"/>
          </w:tcPr>
          <w:p w14:paraId="6111C12B" w14:textId="77777777" w:rsidR="00C038B3" w:rsidRPr="009C0068" w:rsidRDefault="00C038B3" w:rsidP="00D031BA">
            <w:pPr>
              <w:pStyle w:val="Odstavecseseznamem"/>
              <w:autoSpaceDE w:val="0"/>
              <w:autoSpaceDN w:val="0"/>
              <w:adjustRightInd w:val="0"/>
              <w:ind w:left="0"/>
              <w:rPr>
                <w:rFonts w:cstheme="minorHAnsi"/>
              </w:rPr>
            </w:pPr>
            <w:r>
              <w:rPr>
                <w:rFonts w:cstheme="minorHAnsi"/>
              </w:rPr>
              <w:t xml:space="preserve">Automobil upraven pro účely přepravy 1 vozíčkáře. Bezbariérová přeprava vozíčkáře bude zajištěna pomocí rampy. </w:t>
            </w:r>
            <w:r>
              <w:t>Rampa bude mít minimální nájezdovou šířku 770 mm a délka rampy bude alespoň 1200 mm. Bude plně elektrická a lehce ovladatelná. Úprava bude zahrnovat taktéž upevnění vozíčkáře v automobilu pro bezpečnou přepravu dle předpisů).</w:t>
            </w:r>
          </w:p>
        </w:tc>
        <w:tc>
          <w:tcPr>
            <w:tcW w:w="2781" w:type="dxa"/>
            <w:gridSpan w:val="2"/>
          </w:tcPr>
          <w:p w14:paraId="47BDB042" w14:textId="77777777"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p w14:paraId="012C7427" w14:textId="18AD532B" w:rsidR="0041170D" w:rsidRPr="0041170D" w:rsidRDefault="0041170D" w:rsidP="0041170D">
            <w:pPr>
              <w:pStyle w:val="Odstavecseseznamem"/>
              <w:autoSpaceDE w:val="0"/>
              <w:autoSpaceDN w:val="0"/>
              <w:adjustRightInd w:val="0"/>
              <w:ind w:left="0"/>
              <w:rPr>
                <w:rFonts w:cstheme="minorHAnsi"/>
              </w:rPr>
            </w:pPr>
            <w:r w:rsidRPr="0041170D">
              <w:rPr>
                <w:rFonts w:cstheme="minorHAnsi"/>
              </w:rPr>
              <w:t>Plně elektrická nájezdová rampa, včetně úpravy pro zajištění vozíčkáře ve vozidle. Šířka nájezdové rampy: 900 mm, délka 1325 mm</w:t>
            </w:r>
          </w:p>
        </w:tc>
      </w:tr>
      <w:tr w:rsidR="00C038B3" w14:paraId="59198AC8" w14:textId="77777777" w:rsidTr="00D031BA">
        <w:tc>
          <w:tcPr>
            <w:tcW w:w="5632" w:type="dxa"/>
            <w:gridSpan w:val="3"/>
          </w:tcPr>
          <w:p w14:paraId="7BC43677" w14:textId="77777777" w:rsidR="00C038B3" w:rsidRDefault="00C038B3" w:rsidP="00D031BA">
            <w:pPr>
              <w:pStyle w:val="Odstavecseseznamem"/>
              <w:autoSpaceDE w:val="0"/>
              <w:autoSpaceDN w:val="0"/>
              <w:adjustRightInd w:val="0"/>
              <w:ind w:left="0"/>
              <w:rPr>
                <w:rFonts w:cstheme="minorHAnsi"/>
              </w:rPr>
            </w:pPr>
            <w:r w:rsidRPr="006B47D3">
              <w:t xml:space="preserve">Montáž RAMPY </w:t>
            </w:r>
            <w:r>
              <w:t>bude</w:t>
            </w:r>
            <w:r w:rsidRPr="006B47D3">
              <w:t xml:space="preserve"> zapsána do velkého TP vozidla. Použita schválená přestavba/úprava</w:t>
            </w:r>
            <w:r>
              <w:t xml:space="preserve"> pro osoby ZP a montáž</w:t>
            </w:r>
            <w:r w:rsidRPr="006B47D3">
              <w:t xml:space="preserve"> provedena oprávněným</w:t>
            </w:r>
            <w:r>
              <w:t xml:space="preserve"> subjektem.</w:t>
            </w:r>
          </w:p>
        </w:tc>
        <w:tc>
          <w:tcPr>
            <w:tcW w:w="2781" w:type="dxa"/>
            <w:gridSpan w:val="2"/>
          </w:tcPr>
          <w:p w14:paraId="316A610A" w14:textId="47E0D6C1"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r w:rsidR="00C038B3" w14:paraId="4075D455" w14:textId="77777777" w:rsidTr="00D031BA">
        <w:tc>
          <w:tcPr>
            <w:tcW w:w="5632" w:type="dxa"/>
            <w:gridSpan w:val="3"/>
          </w:tcPr>
          <w:p w14:paraId="43EE05CE" w14:textId="77777777" w:rsidR="00C038B3" w:rsidRDefault="00C038B3" w:rsidP="00D031BA">
            <w:pPr>
              <w:pStyle w:val="Odstavecseseznamem"/>
              <w:autoSpaceDE w:val="0"/>
              <w:autoSpaceDN w:val="0"/>
              <w:adjustRightInd w:val="0"/>
              <w:ind w:left="0"/>
              <w:rPr>
                <w:rFonts w:cstheme="minorHAnsi"/>
              </w:rPr>
            </w:pPr>
            <w:r>
              <w:rPr>
                <w:rFonts w:cstheme="minorHAnsi"/>
              </w:rPr>
              <w:t>Výška otvoru v tzv. rámu pro nájezd vozíčkáře na vozíčku minimálně 1400 mm.</w:t>
            </w:r>
          </w:p>
        </w:tc>
        <w:tc>
          <w:tcPr>
            <w:tcW w:w="2781" w:type="dxa"/>
            <w:gridSpan w:val="2"/>
          </w:tcPr>
          <w:p w14:paraId="1D617FF0" w14:textId="588DEC04" w:rsidR="00C038B3" w:rsidRPr="0041170D" w:rsidRDefault="0041170D" w:rsidP="00D031BA">
            <w:pPr>
              <w:pStyle w:val="Odstavecseseznamem"/>
              <w:autoSpaceDE w:val="0"/>
              <w:autoSpaceDN w:val="0"/>
              <w:adjustRightInd w:val="0"/>
              <w:ind w:left="0"/>
              <w:rPr>
                <w:rFonts w:cstheme="minorHAnsi"/>
              </w:rPr>
            </w:pPr>
            <w:r w:rsidRPr="0041170D">
              <w:rPr>
                <w:rFonts w:cstheme="minorHAnsi"/>
              </w:rPr>
              <w:t>1 648 mm</w:t>
            </w:r>
          </w:p>
        </w:tc>
      </w:tr>
      <w:tr w:rsidR="00C038B3" w14:paraId="41CCF1F8" w14:textId="77777777" w:rsidTr="00D031BA">
        <w:tc>
          <w:tcPr>
            <w:tcW w:w="5632" w:type="dxa"/>
            <w:gridSpan w:val="3"/>
          </w:tcPr>
          <w:p w14:paraId="035F98EC" w14:textId="77777777" w:rsidR="00C038B3" w:rsidRDefault="00C038B3" w:rsidP="00D031BA">
            <w:pPr>
              <w:pStyle w:val="Odstavecseseznamem"/>
              <w:autoSpaceDE w:val="0"/>
              <w:autoSpaceDN w:val="0"/>
              <w:adjustRightInd w:val="0"/>
              <w:ind w:left="0"/>
              <w:rPr>
                <w:rFonts w:cstheme="minorHAnsi"/>
              </w:rPr>
            </w:pPr>
            <w:r>
              <w:rPr>
                <w:rFonts w:cstheme="minorHAnsi"/>
              </w:rPr>
              <w:t>Návod k obsluze v češtině</w:t>
            </w:r>
          </w:p>
        </w:tc>
        <w:tc>
          <w:tcPr>
            <w:tcW w:w="2781" w:type="dxa"/>
            <w:gridSpan w:val="2"/>
          </w:tcPr>
          <w:p w14:paraId="057A59A0" w14:textId="1A626DB6" w:rsidR="00C038B3" w:rsidRPr="0041170D" w:rsidRDefault="00C038B3" w:rsidP="0041170D">
            <w:pPr>
              <w:pStyle w:val="Odstavecseseznamem"/>
              <w:autoSpaceDE w:val="0"/>
              <w:autoSpaceDN w:val="0"/>
              <w:adjustRightInd w:val="0"/>
              <w:ind w:left="0"/>
              <w:rPr>
                <w:rFonts w:cstheme="minorHAnsi"/>
              </w:rPr>
            </w:pPr>
            <w:r w:rsidRPr="0041170D">
              <w:rPr>
                <w:rFonts w:cstheme="minorHAnsi"/>
              </w:rPr>
              <w:t>ANO</w:t>
            </w:r>
          </w:p>
        </w:tc>
      </w:tr>
    </w:tbl>
    <w:p w14:paraId="32A7F82E" w14:textId="77777777" w:rsidR="00B4524F" w:rsidRDefault="00B4524F" w:rsidP="00B4524F">
      <w:pPr>
        <w:autoSpaceDE w:val="0"/>
        <w:autoSpaceDN w:val="0"/>
        <w:adjustRightInd w:val="0"/>
      </w:pPr>
    </w:p>
    <w:p w14:paraId="1744C1FD" w14:textId="77777777" w:rsidR="00B4524F" w:rsidRPr="00DF5EA7" w:rsidRDefault="00B4524F" w:rsidP="004F2C85">
      <w:pPr>
        <w:autoSpaceDE w:val="0"/>
        <w:autoSpaceDN w:val="0"/>
        <w:adjustRightInd w:val="0"/>
        <w:rPr>
          <w:rFonts w:ascii="Arial,Bold" w:hAnsi="Arial,Bold" w:cs="Arial,Bold"/>
          <w:b/>
          <w:bCs/>
          <w:sz w:val="26"/>
          <w:szCs w:val="26"/>
        </w:rPr>
      </w:pPr>
    </w:p>
    <w:sectPr w:rsidR="00B4524F" w:rsidRPr="00DF5EA7" w:rsidSect="00FD3CC0">
      <w:headerReference w:type="default" r:id="rId12"/>
      <w:footerReference w:type="default" r:id="rId13"/>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30B7" w14:textId="77777777" w:rsidR="00783003" w:rsidRDefault="00783003">
      <w:r>
        <w:separator/>
      </w:r>
    </w:p>
  </w:endnote>
  <w:endnote w:type="continuationSeparator" w:id="0">
    <w:p w14:paraId="39F0C885" w14:textId="77777777" w:rsidR="00783003" w:rsidRDefault="0078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Bold">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D0CA" w14:textId="77777777" w:rsidR="002F4D61" w:rsidRDefault="002F4D61" w:rsidP="00461955">
    <w:pPr>
      <w:pStyle w:val="Zpat"/>
      <w:jc w:val="center"/>
      <w:rPr>
        <w:caps/>
        <w:color w:val="333333"/>
        <w:sz w:val="16"/>
        <w:szCs w:val="16"/>
      </w:rPr>
    </w:pPr>
  </w:p>
  <w:p w14:paraId="54F7C686" w14:textId="77777777" w:rsidR="002F4D61" w:rsidRDefault="002F4D61" w:rsidP="00461955">
    <w:pPr>
      <w:pStyle w:val="Zpat"/>
      <w:jc w:val="center"/>
    </w:pPr>
    <w:r w:rsidRPr="00163831">
      <w:rPr>
        <w:caps/>
        <w:color w:val="333333"/>
        <w:sz w:val="16"/>
        <w:szCs w:val="16"/>
      </w:rPr>
      <w:t>Projekt je spolufinancov</w:t>
    </w:r>
    <w:r>
      <w:rPr>
        <w:caps/>
        <w:color w:val="333333"/>
        <w:sz w:val="16"/>
        <w:szCs w:val="16"/>
      </w:rPr>
      <w:t xml:space="preserve">án z prostředků Evropské Unie, </w:t>
    </w:r>
    <w:r w:rsidRPr="00163831">
      <w:rPr>
        <w:caps/>
        <w:color w:val="333333"/>
        <w:sz w:val="16"/>
        <w:szCs w:val="16"/>
      </w:rPr>
      <w:t>Evropského fondu pro regionální rozvoj</w:t>
    </w:r>
    <w:r w:rsidRPr="00163831">
      <w:rPr>
        <w:color w:val="333333"/>
        <w:sz w:val="16"/>
        <w:szCs w:val="16"/>
      </w:rPr>
      <w:t>.</w:t>
    </w:r>
  </w:p>
  <w:p w14:paraId="4087E74F" w14:textId="77777777" w:rsidR="002F4D61" w:rsidRDefault="002F4D61" w:rsidP="007C1E04">
    <w:pPr>
      <w:pStyle w:val="Zpat"/>
      <w:jc w:val="center"/>
      <w:rPr>
        <w:rStyle w:val="slostrnky"/>
      </w:rPr>
    </w:pPr>
  </w:p>
  <w:p w14:paraId="38C1995E" w14:textId="6D74EFEA" w:rsidR="002F4D61" w:rsidRDefault="002F4D61" w:rsidP="007C1E04">
    <w:pPr>
      <w:pStyle w:val="Zpat"/>
      <w:jc w:val="center"/>
      <w:rPr>
        <w:szCs w:val="16"/>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B6389">
      <w:rPr>
        <w:rFonts w:ascii="Arial" w:hAnsi="Arial" w:cs="Arial"/>
        <w:noProof/>
      </w:rPr>
      <w:t>13</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CB6389">
      <w:rPr>
        <w:rFonts w:ascii="Arial" w:hAnsi="Arial" w:cs="Arial"/>
        <w:noProof/>
      </w:rPr>
      <w:t>14</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92E1" w14:textId="77777777" w:rsidR="00783003" w:rsidRDefault="00783003">
      <w:r>
        <w:separator/>
      </w:r>
    </w:p>
  </w:footnote>
  <w:footnote w:type="continuationSeparator" w:id="0">
    <w:p w14:paraId="583CAEB6" w14:textId="77777777" w:rsidR="00783003" w:rsidRDefault="00783003">
      <w:r>
        <w:continuationSeparator/>
      </w:r>
    </w:p>
  </w:footnote>
  <w:footnote w:id="1">
    <w:p w14:paraId="6305DBA2" w14:textId="77777777" w:rsidR="00FB4790" w:rsidRPr="00930BAD" w:rsidRDefault="00FB4790" w:rsidP="00FB4790">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 w:id="2">
    <w:p w14:paraId="72C7D2E7" w14:textId="77777777" w:rsidR="00FB4790" w:rsidRDefault="00FB4790" w:rsidP="00FB4790">
      <w:pPr>
        <w:pStyle w:val="Textpoznpodarou"/>
      </w:pPr>
      <w:r w:rsidRPr="00930BAD">
        <w:rPr>
          <w:rStyle w:val="Znakapoznpodarou"/>
          <w:rFonts w:ascii="Arial" w:hAnsi="Arial" w:cs="Arial"/>
          <w:sz w:val="18"/>
          <w:szCs w:val="18"/>
        </w:rPr>
        <w:footnoteRef/>
      </w:r>
      <w:r w:rsidRPr="00930BAD">
        <w:rPr>
          <w:rFonts w:ascii="Arial" w:hAnsi="Arial" w:cs="Arial"/>
          <w:sz w:val="18"/>
          <w:szCs w:val="18"/>
        </w:rPr>
        <w:t xml:space="preserve"> 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E24E" w14:textId="3A569E2E" w:rsidR="005D612D" w:rsidRDefault="005D612D">
    <w:pPr>
      <w:pStyle w:val="Zhlav"/>
    </w:pPr>
    <w:r>
      <w:rPr>
        <w:noProof/>
      </w:rPr>
      <w:drawing>
        <wp:inline distT="0" distB="0" distL="0" distR="0" wp14:anchorId="27FF2860" wp14:editId="02BCA04E">
          <wp:extent cx="5400000" cy="88571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00" cy="885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59A25D7"/>
    <w:multiLevelType w:val="hybridMultilevel"/>
    <w:tmpl w:val="F36AE52A"/>
    <w:lvl w:ilvl="0" w:tplc="6480162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AE52E6D"/>
    <w:multiLevelType w:val="hybridMultilevel"/>
    <w:tmpl w:val="C3D2E706"/>
    <w:lvl w:ilvl="0" w:tplc="98906F1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1" w15:restartNumberingAfterBreak="0">
    <w:nsid w:val="1F47287F"/>
    <w:multiLevelType w:val="hybridMultilevel"/>
    <w:tmpl w:val="963E3484"/>
    <w:lvl w:ilvl="0" w:tplc="1B3C0C24">
      <w:start w:val="1"/>
      <w:numFmt w:val="bullet"/>
      <w:lvlText w:val=""/>
      <w:lvlJc w:val="left"/>
      <w:pPr>
        <w:ind w:left="720"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EB42BC"/>
    <w:multiLevelType w:val="hybridMultilevel"/>
    <w:tmpl w:val="B08E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303C61"/>
    <w:multiLevelType w:val="hybridMultilevel"/>
    <w:tmpl w:val="1A64AC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18A0525"/>
    <w:multiLevelType w:val="multilevel"/>
    <w:tmpl w:val="0EAC4EE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23662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827E79"/>
    <w:multiLevelType w:val="multilevel"/>
    <w:tmpl w:val="74905C94"/>
    <w:lvl w:ilvl="0">
      <w:start w:val="1"/>
      <w:numFmt w:val="decimal"/>
      <w:pStyle w:val="Odstavec1"/>
      <w:lvlText w:val="%1."/>
      <w:lvlJc w:val="left"/>
      <w:pPr>
        <w:tabs>
          <w:tab w:val="num" w:pos="567"/>
        </w:tabs>
        <w:ind w:left="567" w:firstLine="0"/>
      </w:pPr>
      <w:rPr>
        <w:rFonts w:hint="default"/>
        <w:b/>
      </w:rPr>
    </w:lvl>
    <w:lvl w:ilvl="1">
      <w:start w:val="1"/>
      <w:numFmt w:val="decimal"/>
      <w:pStyle w:val="Odstavec11"/>
      <w:lvlText w:val="%1.%2"/>
      <w:lvlJc w:val="left"/>
      <w:pPr>
        <w:tabs>
          <w:tab w:val="num" w:pos="567"/>
        </w:tabs>
        <w:ind w:left="567" w:hanging="567"/>
      </w:pPr>
      <w:rPr>
        <w:rFonts w:hint="default"/>
        <w:b w:val="0"/>
      </w:rPr>
    </w:lvl>
    <w:lvl w:ilvl="2">
      <w:start w:val="1"/>
      <w:numFmt w:val="decimal"/>
      <w:lvlText w:val="%1.%2.%3."/>
      <w:lvlJc w:val="left"/>
      <w:pPr>
        <w:tabs>
          <w:tab w:val="num" w:pos="1561"/>
        </w:tabs>
        <w:ind w:left="1561" w:hanging="851"/>
      </w:pPr>
      <w:rPr>
        <w:rFonts w:hint="default"/>
        <w:b w:val="0"/>
      </w:rPr>
    </w:lvl>
    <w:lvl w:ilvl="3">
      <w:start w:val="1"/>
      <w:numFmt w:val="decimal"/>
      <w:pStyle w:val="Odstavec1111"/>
      <w:lvlText w:val="%1.%2.%3.%4"/>
      <w:lvlJc w:val="left"/>
      <w:pPr>
        <w:tabs>
          <w:tab w:val="num" w:pos="2126"/>
        </w:tabs>
        <w:ind w:left="2126" w:hanging="70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B52B44"/>
    <w:multiLevelType w:val="hybridMultilevel"/>
    <w:tmpl w:val="58E48346"/>
    <w:lvl w:ilvl="0" w:tplc="94561B5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6409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4419AC"/>
    <w:multiLevelType w:val="hybridMultilevel"/>
    <w:tmpl w:val="3D7079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C65F03"/>
    <w:multiLevelType w:val="hybridMultilevel"/>
    <w:tmpl w:val="26E453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4BD0442"/>
    <w:multiLevelType w:val="hybridMultilevel"/>
    <w:tmpl w:val="9C308736"/>
    <w:lvl w:ilvl="0" w:tplc="7D14F04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5643F3"/>
    <w:multiLevelType w:val="hybridMultilevel"/>
    <w:tmpl w:val="4C2230E0"/>
    <w:lvl w:ilvl="0" w:tplc="8346BD7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CA2BD7"/>
    <w:multiLevelType w:val="hybridMultilevel"/>
    <w:tmpl w:val="0DC8F9C2"/>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39"/>
  </w:num>
  <w:num w:numId="7">
    <w:abstractNumId w:val="9"/>
  </w:num>
  <w:num w:numId="8">
    <w:abstractNumId w:val="8"/>
  </w:num>
  <w:num w:numId="9">
    <w:abstractNumId w:val="24"/>
  </w:num>
  <w:num w:numId="10">
    <w:abstractNumId w:val="23"/>
  </w:num>
  <w:num w:numId="11">
    <w:abstractNumId w:val="36"/>
  </w:num>
  <w:num w:numId="12">
    <w:abstractNumId w:val="6"/>
  </w:num>
  <w:num w:numId="13">
    <w:abstractNumId w:val="1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1"/>
  </w:num>
  <w:num w:numId="17">
    <w:abstractNumId w:val="5"/>
  </w:num>
  <w:num w:numId="18">
    <w:abstractNumId w:val="14"/>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6"/>
  </w:num>
  <w:num w:numId="22">
    <w:abstractNumId w:val="22"/>
  </w:num>
  <w:num w:numId="23">
    <w:abstractNumId w:val="33"/>
  </w:num>
  <w:num w:numId="24">
    <w:abstractNumId w:val="38"/>
  </w:num>
  <w:num w:numId="25">
    <w:abstractNumId w:val="17"/>
  </w:num>
  <w:num w:numId="26">
    <w:abstractNumId w:val="37"/>
  </w:num>
  <w:num w:numId="27">
    <w:abstractNumId w:val="7"/>
  </w:num>
  <w:num w:numId="28">
    <w:abstractNumId w:val="13"/>
  </w:num>
  <w:num w:numId="29">
    <w:abstractNumId w:val="21"/>
  </w:num>
  <w:num w:numId="30">
    <w:abstractNumId w:val="20"/>
  </w:num>
  <w:num w:numId="31">
    <w:abstractNumId w:val="25"/>
  </w:num>
  <w:num w:numId="32">
    <w:abstractNumId w:val="34"/>
  </w:num>
  <w:num w:numId="33">
    <w:abstractNumId w:val="12"/>
  </w:num>
  <w:num w:numId="34">
    <w:abstractNumId w:val="3"/>
  </w:num>
  <w:num w:numId="35">
    <w:abstractNumId w:val="10"/>
  </w:num>
  <w:num w:numId="36">
    <w:abstractNumId w:val="28"/>
  </w:num>
  <w:num w:numId="37">
    <w:abstractNumId w:val="4"/>
  </w:num>
  <w:num w:numId="38">
    <w:abstractNumId w:val="26"/>
  </w:num>
  <w:num w:numId="39">
    <w:abstractNumId w:val="18"/>
  </w:num>
  <w:num w:numId="40">
    <w:abstractNumId w:val="19"/>
  </w:num>
  <w:num w:numId="41">
    <w:abstractNumId w:val="3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1D"/>
    <w:rsid w:val="00001820"/>
    <w:rsid w:val="00001E0A"/>
    <w:rsid w:val="00002F0E"/>
    <w:rsid w:val="0000309B"/>
    <w:rsid w:val="00004E94"/>
    <w:rsid w:val="0000557B"/>
    <w:rsid w:val="00006D2C"/>
    <w:rsid w:val="000136B2"/>
    <w:rsid w:val="000140DA"/>
    <w:rsid w:val="00014AEB"/>
    <w:rsid w:val="000168D4"/>
    <w:rsid w:val="000240F3"/>
    <w:rsid w:val="000251F4"/>
    <w:rsid w:val="00026639"/>
    <w:rsid w:val="00032633"/>
    <w:rsid w:val="0003377F"/>
    <w:rsid w:val="00046801"/>
    <w:rsid w:val="00054DF8"/>
    <w:rsid w:val="000603FD"/>
    <w:rsid w:val="00060BB3"/>
    <w:rsid w:val="00061B66"/>
    <w:rsid w:val="00063508"/>
    <w:rsid w:val="000645DF"/>
    <w:rsid w:val="0006478F"/>
    <w:rsid w:val="00065774"/>
    <w:rsid w:val="000666B4"/>
    <w:rsid w:val="0007069A"/>
    <w:rsid w:val="000745CD"/>
    <w:rsid w:val="00074706"/>
    <w:rsid w:val="000765B8"/>
    <w:rsid w:val="0007678F"/>
    <w:rsid w:val="000804D4"/>
    <w:rsid w:val="00081C3D"/>
    <w:rsid w:val="00081CF2"/>
    <w:rsid w:val="000825AD"/>
    <w:rsid w:val="00083C3B"/>
    <w:rsid w:val="00085A78"/>
    <w:rsid w:val="00086739"/>
    <w:rsid w:val="0009159C"/>
    <w:rsid w:val="00091627"/>
    <w:rsid w:val="00091B7E"/>
    <w:rsid w:val="000A0B81"/>
    <w:rsid w:val="000A1594"/>
    <w:rsid w:val="000A3100"/>
    <w:rsid w:val="000A69C1"/>
    <w:rsid w:val="000A7F3B"/>
    <w:rsid w:val="000B0A16"/>
    <w:rsid w:val="000B15C3"/>
    <w:rsid w:val="000B2A9E"/>
    <w:rsid w:val="000B4370"/>
    <w:rsid w:val="000B488A"/>
    <w:rsid w:val="000B75EE"/>
    <w:rsid w:val="000B77C2"/>
    <w:rsid w:val="000B796F"/>
    <w:rsid w:val="000C18E8"/>
    <w:rsid w:val="000C22D9"/>
    <w:rsid w:val="000C4709"/>
    <w:rsid w:val="000C50EE"/>
    <w:rsid w:val="000D07FA"/>
    <w:rsid w:val="000F1499"/>
    <w:rsid w:val="000F165A"/>
    <w:rsid w:val="000F52DE"/>
    <w:rsid w:val="000F53C1"/>
    <w:rsid w:val="000F562E"/>
    <w:rsid w:val="00101126"/>
    <w:rsid w:val="001027D9"/>
    <w:rsid w:val="00104D78"/>
    <w:rsid w:val="0010765B"/>
    <w:rsid w:val="00107DE9"/>
    <w:rsid w:val="00114A5D"/>
    <w:rsid w:val="00114D5E"/>
    <w:rsid w:val="00117630"/>
    <w:rsid w:val="001176E1"/>
    <w:rsid w:val="001231B8"/>
    <w:rsid w:val="00125535"/>
    <w:rsid w:val="001349C8"/>
    <w:rsid w:val="00136364"/>
    <w:rsid w:val="0013739F"/>
    <w:rsid w:val="001402AC"/>
    <w:rsid w:val="00144027"/>
    <w:rsid w:val="00144A5A"/>
    <w:rsid w:val="0015007F"/>
    <w:rsid w:val="00153D4A"/>
    <w:rsid w:val="001565BE"/>
    <w:rsid w:val="00170808"/>
    <w:rsid w:val="0017090F"/>
    <w:rsid w:val="00171887"/>
    <w:rsid w:val="001738C5"/>
    <w:rsid w:val="00174785"/>
    <w:rsid w:val="0017553A"/>
    <w:rsid w:val="001760EA"/>
    <w:rsid w:val="00176B63"/>
    <w:rsid w:val="001802EA"/>
    <w:rsid w:val="001814A2"/>
    <w:rsid w:val="00184342"/>
    <w:rsid w:val="0019071F"/>
    <w:rsid w:val="00192404"/>
    <w:rsid w:val="001A1196"/>
    <w:rsid w:val="001A224F"/>
    <w:rsid w:val="001A2429"/>
    <w:rsid w:val="001A30D5"/>
    <w:rsid w:val="001A4005"/>
    <w:rsid w:val="001A61A2"/>
    <w:rsid w:val="001B20D3"/>
    <w:rsid w:val="001B29EE"/>
    <w:rsid w:val="001B2F8B"/>
    <w:rsid w:val="001B5E36"/>
    <w:rsid w:val="001B7426"/>
    <w:rsid w:val="001D4008"/>
    <w:rsid w:val="001D68E5"/>
    <w:rsid w:val="001D7534"/>
    <w:rsid w:val="001F1ABA"/>
    <w:rsid w:val="001F3840"/>
    <w:rsid w:val="001F561E"/>
    <w:rsid w:val="00200B3B"/>
    <w:rsid w:val="0020225D"/>
    <w:rsid w:val="0020634E"/>
    <w:rsid w:val="0020646E"/>
    <w:rsid w:val="00211C6B"/>
    <w:rsid w:val="00216AE3"/>
    <w:rsid w:val="002174B2"/>
    <w:rsid w:val="002305BA"/>
    <w:rsid w:val="00231D69"/>
    <w:rsid w:val="002330BF"/>
    <w:rsid w:val="00234DB8"/>
    <w:rsid w:val="0023718C"/>
    <w:rsid w:val="00241931"/>
    <w:rsid w:val="00242240"/>
    <w:rsid w:val="00251F25"/>
    <w:rsid w:val="00254A71"/>
    <w:rsid w:val="0025624E"/>
    <w:rsid w:val="002569A4"/>
    <w:rsid w:val="00257A74"/>
    <w:rsid w:val="00265182"/>
    <w:rsid w:val="002652FE"/>
    <w:rsid w:val="002655D3"/>
    <w:rsid w:val="00267BD8"/>
    <w:rsid w:val="00280EDF"/>
    <w:rsid w:val="00283F58"/>
    <w:rsid w:val="00284DDC"/>
    <w:rsid w:val="00287C14"/>
    <w:rsid w:val="0029025F"/>
    <w:rsid w:val="0029044F"/>
    <w:rsid w:val="002950C0"/>
    <w:rsid w:val="002A7FC6"/>
    <w:rsid w:val="002B1043"/>
    <w:rsid w:val="002B4B57"/>
    <w:rsid w:val="002B61A3"/>
    <w:rsid w:val="002C1153"/>
    <w:rsid w:val="002C1A92"/>
    <w:rsid w:val="002C25B1"/>
    <w:rsid w:val="002C31C6"/>
    <w:rsid w:val="002C39D0"/>
    <w:rsid w:val="002C7011"/>
    <w:rsid w:val="002C7781"/>
    <w:rsid w:val="002E67BF"/>
    <w:rsid w:val="002F2527"/>
    <w:rsid w:val="002F419C"/>
    <w:rsid w:val="002F4D61"/>
    <w:rsid w:val="002F7D9D"/>
    <w:rsid w:val="003010FE"/>
    <w:rsid w:val="00301DC5"/>
    <w:rsid w:val="0030421D"/>
    <w:rsid w:val="00311849"/>
    <w:rsid w:val="003169E9"/>
    <w:rsid w:val="003237D7"/>
    <w:rsid w:val="003315FC"/>
    <w:rsid w:val="00332119"/>
    <w:rsid w:val="00332462"/>
    <w:rsid w:val="0033533A"/>
    <w:rsid w:val="00345BE2"/>
    <w:rsid w:val="00347111"/>
    <w:rsid w:val="00353034"/>
    <w:rsid w:val="00353777"/>
    <w:rsid w:val="00360B90"/>
    <w:rsid w:val="003629BE"/>
    <w:rsid w:val="003630FC"/>
    <w:rsid w:val="003640F6"/>
    <w:rsid w:val="00364504"/>
    <w:rsid w:val="003657D9"/>
    <w:rsid w:val="00366434"/>
    <w:rsid w:val="00367617"/>
    <w:rsid w:val="00372615"/>
    <w:rsid w:val="0037470B"/>
    <w:rsid w:val="00380439"/>
    <w:rsid w:val="00382CF8"/>
    <w:rsid w:val="00382D82"/>
    <w:rsid w:val="003855FA"/>
    <w:rsid w:val="003924E5"/>
    <w:rsid w:val="00393007"/>
    <w:rsid w:val="003951CC"/>
    <w:rsid w:val="0039545F"/>
    <w:rsid w:val="00397360"/>
    <w:rsid w:val="00397713"/>
    <w:rsid w:val="00397BEE"/>
    <w:rsid w:val="003A2D64"/>
    <w:rsid w:val="003A2DE2"/>
    <w:rsid w:val="003A79B6"/>
    <w:rsid w:val="003B06C7"/>
    <w:rsid w:val="003B0E8E"/>
    <w:rsid w:val="003B183F"/>
    <w:rsid w:val="003B299D"/>
    <w:rsid w:val="003B6F0D"/>
    <w:rsid w:val="003C06F8"/>
    <w:rsid w:val="003C1616"/>
    <w:rsid w:val="003C70B5"/>
    <w:rsid w:val="003C7361"/>
    <w:rsid w:val="003D2D2D"/>
    <w:rsid w:val="003D33F1"/>
    <w:rsid w:val="003D3923"/>
    <w:rsid w:val="003D5C08"/>
    <w:rsid w:val="003D751C"/>
    <w:rsid w:val="003E0BDD"/>
    <w:rsid w:val="003F2B36"/>
    <w:rsid w:val="003F5BB0"/>
    <w:rsid w:val="003F7D07"/>
    <w:rsid w:val="00404CD5"/>
    <w:rsid w:val="0041170D"/>
    <w:rsid w:val="0041245E"/>
    <w:rsid w:val="00413D1B"/>
    <w:rsid w:val="00424BB8"/>
    <w:rsid w:val="004331B7"/>
    <w:rsid w:val="00435C3D"/>
    <w:rsid w:val="004410A5"/>
    <w:rsid w:val="00444833"/>
    <w:rsid w:val="00450467"/>
    <w:rsid w:val="00451FAE"/>
    <w:rsid w:val="004526C9"/>
    <w:rsid w:val="0045669B"/>
    <w:rsid w:val="0045758B"/>
    <w:rsid w:val="00461955"/>
    <w:rsid w:val="00461E79"/>
    <w:rsid w:val="004625C7"/>
    <w:rsid w:val="00472645"/>
    <w:rsid w:val="00473C56"/>
    <w:rsid w:val="00474CAE"/>
    <w:rsid w:val="00477CE2"/>
    <w:rsid w:val="00480BD0"/>
    <w:rsid w:val="00485683"/>
    <w:rsid w:val="00486C9F"/>
    <w:rsid w:val="00492CEF"/>
    <w:rsid w:val="00494DAE"/>
    <w:rsid w:val="00496088"/>
    <w:rsid w:val="00497719"/>
    <w:rsid w:val="004A0114"/>
    <w:rsid w:val="004B2B67"/>
    <w:rsid w:val="004B3A35"/>
    <w:rsid w:val="004B6E54"/>
    <w:rsid w:val="004C2D62"/>
    <w:rsid w:val="004C2E05"/>
    <w:rsid w:val="004C3C0E"/>
    <w:rsid w:val="004D0C32"/>
    <w:rsid w:val="004D21CD"/>
    <w:rsid w:val="004D4668"/>
    <w:rsid w:val="004D64DE"/>
    <w:rsid w:val="004D727E"/>
    <w:rsid w:val="004E04B5"/>
    <w:rsid w:val="004E6052"/>
    <w:rsid w:val="004F2C85"/>
    <w:rsid w:val="004F3CDC"/>
    <w:rsid w:val="004F7AA2"/>
    <w:rsid w:val="0050039C"/>
    <w:rsid w:val="00500918"/>
    <w:rsid w:val="00506590"/>
    <w:rsid w:val="0051519C"/>
    <w:rsid w:val="005207D3"/>
    <w:rsid w:val="0052216F"/>
    <w:rsid w:val="00531F91"/>
    <w:rsid w:val="0053395A"/>
    <w:rsid w:val="00533DD7"/>
    <w:rsid w:val="00535520"/>
    <w:rsid w:val="00541022"/>
    <w:rsid w:val="0054395D"/>
    <w:rsid w:val="00547C86"/>
    <w:rsid w:val="00550E4A"/>
    <w:rsid w:val="005614D7"/>
    <w:rsid w:val="00566BC0"/>
    <w:rsid w:val="005671E6"/>
    <w:rsid w:val="00570DC4"/>
    <w:rsid w:val="0057171B"/>
    <w:rsid w:val="0058419B"/>
    <w:rsid w:val="00584AED"/>
    <w:rsid w:val="0058620C"/>
    <w:rsid w:val="005A1DAD"/>
    <w:rsid w:val="005A2947"/>
    <w:rsid w:val="005A405D"/>
    <w:rsid w:val="005A4CE4"/>
    <w:rsid w:val="005A6305"/>
    <w:rsid w:val="005A71D7"/>
    <w:rsid w:val="005A7504"/>
    <w:rsid w:val="005A7F10"/>
    <w:rsid w:val="005B11EB"/>
    <w:rsid w:val="005B2391"/>
    <w:rsid w:val="005B46AE"/>
    <w:rsid w:val="005B4AD5"/>
    <w:rsid w:val="005C154A"/>
    <w:rsid w:val="005C555A"/>
    <w:rsid w:val="005C7409"/>
    <w:rsid w:val="005D07DE"/>
    <w:rsid w:val="005D1A23"/>
    <w:rsid w:val="005D612D"/>
    <w:rsid w:val="005D7075"/>
    <w:rsid w:val="005E105F"/>
    <w:rsid w:val="005E3483"/>
    <w:rsid w:val="005E588E"/>
    <w:rsid w:val="005F2131"/>
    <w:rsid w:val="005F3BE4"/>
    <w:rsid w:val="00600BA8"/>
    <w:rsid w:val="006016C7"/>
    <w:rsid w:val="00601B2F"/>
    <w:rsid w:val="00601BBF"/>
    <w:rsid w:val="00601DDD"/>
    <w:rsid w:val="00613AB9"/>
    <w:rsid w:val="006143CC"/>
    <w:rsid w:val="006213AC"/>
    <w:rsid w:val="006222D7"/>
    <w:rsid w:val="00622360"/>
    <w:rsid w:val="0062509A"/>
    <w:rsid w:val="00626EA9"/>
    <w:rsid w:val="00627822"/>
    <w:rsid w:val="0063346B"/>
    <w:rsid w:val="00635294"/>
    <w:rsid w:val="00636C45"/>
    <w:rsid w:val="00637017"/>
    <w:rsid w:val="006401BA"/>
    <w:rsid w:val="006421AF"/>
    <w:rsid w:val="0064423C"/>
    <w:rsid w:val="006518D0"/>
    <w:rsid w:val="00652ADA"/>
    <w:rsid w:val="00653F4F"/>
    <w:rsid w:val="0065518E"/>
    <w:rsid w:val="00660F1B"/>
    <w:rsid w:val="00661D81"/>
    <w:rsid w:val="00664689"/>
    <w:rsid w:val="00665F73"/>
    <w:rsid w:val="00666014"/>
    <w:rsid w:val="00671937"/>
    <w:rsid w:val="00675FE8"/>
    <w:rsid w:val="006767AA"/>
    <w:rsid w:val="006823F9"/>
    <w:rsid w:val="00683E3F"/>
    <w:rsid w:val="00687221"/>
    <w:rsid w:val="00692627"/>
    <w:rsid w:val="006961DF"/>
    <w:rsid w:val="00697AD9"/>
    <w:rsid w:val="00697E1A"/>
    <w:rsid w:val="006A3FD8"/>
    <w:rsid w:val="006A4F30"/>
    <w:rsid w:val="006A7ED7"/>
    <w:rsid w:val="006B24AA"/>
    <w:rsid w:val="006B2579"/>
    <w:rsid w:val="006B6C2F"/>
    <w:rsid w:val="006C0111"/>
    <w:rsid w:val="006C1342"/>
    <w:rsid w:val="006C31A0"/>
    <w:rsid w:val="006C50D1"/>
    <w:rsid w:val="006D03A0"/>
    <w:rsid w:val="006D11BD"/>
    <w:rsid w:val="006D2B17"/>
    <w:rsid w:val="006D3155"/>
    <w:rsid w:val="006D47FA"/>
    <w:rsid w:val="006D77FD"/>
    <w:rsid w:val="006D7CEC"/>
    <w:rsid w:val="006E1A73"/>
    <w:rsid w:val="006F287E"/>
    <w:rsid w:val="006F31F7"/>
    <w:rsid w:val="00703FCB"/>
    <w:rsid w:val="00711B93"/>
    <w:rsid w:val="0071219F"/>
    <w:rsid w:val="00712DFF"/>
    <w:rsid w:val="007143DC"/>
    <w:rsid w:val="0072062A"/>
    <w:rsid w:val="00721AB2"/>
    <w:rsid w:val="00721D39"/>
    <w:rsid w:val="00721DB8"/>
    <w:rsid w:val="00721EA3"/>
    <w:rsid w:val="00722ADB"/>
    <w:rsid w:val="00723019"/>
    <w:rsid w:val="0072597C"/>
    <w:rsid w:val="00731936"/>
    <w:rsid w:val="00734392"/>
    <w:rsid w:val="00737BC1"/>
    <w:rsid w:val="00740935"/>
    <w:rsid w:val="00741124"/>
    <w:rsid w:val="00741FF2"/>
    <w:rsid w:val="00753853"/>
    <w:rsid w:val="00755D39"/>
    <w:rsid w:val="0076187C"/>
    <w:rsid w:val="00765F38"/>
    <w:rsid w:val="00766C63"/>
    <w:rsid w:val="00767434"/>
    <w:rsid w:val="0076760A"/>
    <w:rsid w:val="0077085C"/>
    <w:rsid w:val="00771AE3"/>
    <w:rsid w:val="0077226F"/>
    <w:rsid w:val="007725B6"/>
    <w:rsid w:val="007737B8"/>
    <w:rsid w:val="00777175"/>
    <w:rsid w:val="00777452"/>
    <w:rsid w:val="00781F9D"/>
    <w:rsid w:val="00783003"/>
    <w:rsid w:val="0078388D"/>
    <w:rsid w:val="0078483D"/>
    <w:rsid w:val="00786530"/>
    <w:rsid w:val="00787502"/>
    <w:rsid w:val="00787D7C"/>
    <w:rsid w:val="00791E22"/>
    <w:rsid w:val="007944E3"/>
    <w:rsid w:val="007958C9"/>
    <w:rsid w:val="007A2E92"/>
    <w:rsid w:val="007A616A"/>
    <w:rsid w:val="007B2FFB"/>
    <w:rsid w:val="007B3349"/>
    <w:rsid w:val="007B3FFE"/>
    <w:rsid w:val="007B41DC"/>
    <w:rsid w:val="007C1702"/>
    <w:rsid w:val="007C1E04"/>
    <w:rsid w:val="007C1FC3"/>
    <w:rsid w:val="007C235A"/>
    <w:rsid w:val="007C3008"/>
    <w:rsid w:val="007C3A45"/>
    <w:rsid w:val="007C5BED"/>
    <w:rsid w:val="007C5E57"/>
    <w:rsid w:val="007D451B"/>
    <w:rsid w:val="007D6A45"/>
    <w:rsid w:val="007D7991"/>
    <w:rsid w:val="007E0D59"/>
    <w:rsid w:val="007E7038"/>
    <w:rsid w:val="007F0725"/>
    <w:rsid w:val="007F35EB"/>
    <w:rsid w:val="00807722"/>
    <w:rsid w:val="00807DBD"/>
    <w:rsid w:val="00826600"/>
    <w:rsid w:val="00827356"/>
    <w:rsid w:val="008302A0"/>
    <w:rsid w:val="0083056D"/>
    <w:rsid w:val="00831C18"/>
    <w:rsid w:val="00832F3B"/>
    <w:rsid w:val="00835390"/>
    <w:rsid w:val="008364FB"/>
    <w:rsid w:val="008423BB"/>
    <w:rsid w:val="0084365B"/>
    <w:rsid w:val="00846039"/>
    <w:rsid w:val="00852B4A"/>
    <w:rsid w:val="00856825"/>
    <w:rsid w:val="0086117C"/>
    <w:rsid w:val="0086156B"/>
    <w:rsid w:val="008648F0"/>
    <w:rsid w:val="00864F88"/>
    <w:rsid w:val="008753F5"/>
    <w:rsid w:val="008754AF"/>
    <w:rsid w:val="0088342D"/>
    <w:rsid w:val="008849E4"/>
    <w:rsid w:val="00884D40"/>
    <w:rsid w:val="0088500F"/>
    <w:rsid w:val="00887328"/>
    <w:rsid w:val="00896BCA"/>
    <w:rsid w:val="008A25AE"/>
    <w:rsid w:val="008A29CD"/>
    <w:rsid w:val="008A4123"/>
    <w:rsid w:val="008A55ED"/>
    <w:rsid w:val="008B017F"/>
    <w:rsid w:val="008B22A8"/>
    <w:rsid w:val="008B291B"/>
    <w:rsid w:val="008B4476"/>
    <w:rsid w:val="008B464B"/>
    <w:rsid w:val="008B519A"/>
    <w:rsid w:val="008B5E33"/>
    <w:rsid w:val="008B6023"/>
    <w:rsid w:val="008C31B4"/>
    <w:rsid w:val="008C34DD"/>
    <w:rsid w:val="008C3AB0"/>
    <w:rsid w:val="008D76F8"/>
    <w:rsid w:val="008E055D"/>
    <w:rsid w:val="008E43F2"/>
    <w:rsid w:val="008F3B76"/>
    <w:rsid w:val="008F3EEC"/>
    <w:rsid w:val="008F7901"/>
    <w:rsid w:val="00901193"/>
    <w:rsid w:val="009025C2"/>
    <w:rsid w:val="00906A07"/>
    <w:rsid w:val="009135BF"/>
    <w:rsid w:val="00913B35"/>
    <w:rsid w:val="00915862"/>
    <w:rsid w:val="00916BDD"/>
    <w:rsid w:val="00922684"/>
    <w:rsid w:val="00924AC8"/>
    <w:rsid w:val="00924E9E"/>
    <w:rsid w:val="00927B61"/>
    <w:rsid w:val="0093019C"/>
    <w:rsid w:val="00930BAD"/>
    <w:rsid w:val="009331C4"/>
    <w:rsid w:val="00936A6D"/>
    <w:rsid w:val="009406E7"/>
    <w:rsid w:val="0094446C"/>
    <w:rsid w:val="009457A8"/>
    <w:rsid w:val="00952E9A"/>
    <w:rsid w:val="00954C1B"/>
    <w:rsid w:val="0095778B"/>
    <w:rsid w:val="009613E2"/>
    <w:rsid w:val="00963538"/>
    <w:rsid w:val="00965E14"/>
    <w:rsid w:val="00966DCA"/>
    <w:rsid w:val="00967C73"/>
    <w:rsid w:val="00971604"/>
    <w:rsid w:val="0097329C"/>
    <w:rsid w:val="009779FF"/>
    <w:rsid w:val="00980A3B"/>
    <w:rsid w:val="00980BBC"/>
    <w:rsid w:val="0098304A"/>
    <w:rsid w:val="0098740E"/>
    <w:rsid w:val="00991842"/>
    <w:rsid w:val="009925AD"/>
    <w:rsid w:val="009938A0"/>
    <w:rsid w:val="00996156"/>
    <w:rsid w:val="009979AD"/>
    <w:rsid w:val="009A44CE"/>
    <w:rsid w:val="009A55ED"/>
    <w:rsid w:val="009B09D4"/>
    <w:rsid w:val="009B1BBA"/>
    <w:rsid w:val="009B3F18"/>
    <w:rsid w:val="009B7FA1"/>
    <w:rsid w:val="009C220C"/>
    <w:rsid w:val="009C7E70"/>
    <w:rsid w:val="009C7FBD"/>
    <w:rsid w:val="009D54DD"/>
    <w:rsid w:val="009D671B"/>
    <w:rsid w:val="009E09BD"/>
    <w:rsid w:val="009E0A3A"/>
    <w:rsid w:val="009E2949"/>
    <w:rsid w:val="009E404D"/>
    <w:rsid w:val="009E4D3E"/>
    <w:rsid w:val="009F0955"/>
    <w:rsid w:val="009F2058"/>
    <w:rsid w:val="009F2202"/>
    <w:rsid w:val="009F22AE"/>
    <w:rsid w:val="009F434F"/>
    <w:rsid w:val="009F60FA"/>
    <w:rsid w:val="009F77B7"/>
    <w:rsid w:val="009F7C97"/>
    <w:rsid w:val="00A01E1B"/>
    <w:rsid w:val="00A04919"/>
    <w:rsid w:val="00A06374"/>
    <w:rsid w:val="00A0772F"/>
    <w:rsid w:val="00A102CC"/>
    <w:rsid w:val="00A10817"/>
    <w:rsid w:val="00A12661"/>
    <w:rsid w:val="00A132AB"/>
    <w:rsid w:val="00A13838"/>
    <w:rsid w:val="00A20B1F"/>
    <w:rsid w:val="00A236EF"/>
    <w:rsid w:val="00A26E27"/>
    <w:rsid w:val="00A30739"/>
    <w:rsid w:val="00A31EE8"/>
    <w:rsid w:val="00A32F74"/>
    <w:rsid w:val="00A3564A"/>
    <w:rsid w:val="00A37AD3"/>
    <w:rsid w:val="00A42035"/>
    <w:rsid w:val="00A43ABF"/>
    <w:rsid w:val="00A43DAF"/>
    <w:rsid w:val="00A463D0"/>
    <w:rsid w:val="00A51A08"/>
    <w:rsid w:val="00A5413E"/>
    <w:rsid w:val="00A569D1"/>
    <w:rsid w:val="00A56B89"/>
    <w:rsid w:val="00A61A45"/>
    <w:rsid w:val="00A641A9"/>
    <w:rsid w:val="00A64751"/>
    <w:rsid w:val="00A672FE"/>
    <w:rsid w:val="00A67D1D"/>
    <w:rsid w:val="00A73882"/>
    <w:rsid w:val="00A73DF8"/>
    <w:rsid w:val="00A756B5"/>
    <w:rsid w:val="00A8044B"/>
    <w:rsid w:val="00A80902"/>
    <w:rsid w:val="00A84E48"/>
    <w:rsid w:val="00A85E6F"/>
    <w:rsid w:val="00A90422"/>
    <w:rsid w:val="00AA0152"/>
    <w:rsid w:val="00AA0E35"/>
    <w:rsid w:val="00AA11AA"/>
    <w:rsid w:val="00AA27DC"/>
    <w:rsid w:val="00AB2C24"/>
    <w:rsid w:val="00AB5327"/>
    <w:rsid w:val="00AB7ABD"/>
    <w:rsid w:val="00AC1539"/>
    <w:rsid w:val="00AC4029"/>
    <w:rsid w:val="00AC541E"/>
    <w:rsid w:val="00AC68EA"/>
    <w:rsid w:val="00AC74A8"/>
    <w:rsid w:val="00AD0A65"/>
    <w:rsid w:val="00AE330C"/>
    <w:rsid w:val="00AE3EA6"/>
    <w:rsid w:val="00AE405E"/>
    <w:rsid w:val="00AE6A69"/>
    <w:rsid w:val="00AF35C3"/>
    <w:rsid w:val="00AF645E"/>
    <w:rsid w:val="00B00894"/>
    <w:rsid w:val="00B03B1C"/>
    <w:rsid w:val="00B047D6"/>
    <w:rsid w:val="00B05A10"/>
    <w:rsid w:val="00B0604D"/>
    <w:rsid w:val="00B15D2C"/>
    <w:rsid w:val="00B325EB"/>
    <w:rsid w:val="00B34816"/>
    <w:rsid w:val="00B4177A"/>
    <w:rsid w:val="00B42738"/>
    <w:rsid w:val="00B4524F"/>
    <w:rsid w:val="00B52D5D"/>
    <w:rsid w:val="00B639C3"/>
    <w:rsid w:val="00B67982"/>
    <w:rsid w:val="00B811B3"/>
    <w:rsid w:val="00B85C43"/>
    <w:rsid w:val="00B862EF"/>
    <w:rsid w:val="00B87217"/>
    <w:rsid w:val="00B8733E"/>
    <w:rsid w:val="00B96780"/>
    <w:rsid w:val="00B97DC0"/>
    <w:rsid w:val="00BA1FDB"/>
    <w:rsid w:val="00BA2BDB"/>
    <w:rsid w:val="00BA55D4"/>
    <w:rsid w:val="00BB2448"/>
    <w:rsid w:val="00BB6F0E"/>
    <w:rsid w:val="00BB722D"/>
    <w:rsid w:val="00BC5A38"/>
    <w:rsid w:val="00BC6888"/>
    <w:rsid w:val="00BC71B7"/>
    <w:rsid w:val="00BD2266"/>
    <w:rsid w:val="00BD2B1F"/>
    <w:rsid w:val="00BD4A34"/>
    <w:rsid w:val="00BD6E9B"/>
    <w:rsid w:val="00BE2425"/>
    <w:rsid w:val="00BE69B1"/>
    <w:rsid w:val="00BE755F"/>
    <w:rsid w:val="00BF1D65"/>
    <w:rsid w:val="00BF2112"/>
    <w:rsid w:val="00C00FD3"/>
    <w:rsid w:val="00C038B3"/>
    <w:rsid w:val="00C10251"/>
    <w:rsid w:val="00C1420F"/>
    <w:rsid w:val="00C214BF"/>
    <w:rsid w:val="00C216DB"/>
    <w:rsid w:val="00C22A60"/>
    <w:rsid w:val="00C233F7"/>
    <w:rsid w:val="00C23ADF"/>
    <w:rsid w:val="00C31A56"/>
    <w:rsid w:val="00C33AFD"/>
    <w:rsid w:val="00C33CFB"/>
    <w:rsid w:val="00C341AB"/>
    <w:rsid w:val="00C36514"/>
    <w:rsid w:val="00C370C9"/>
    <w:rsid w:val="00C419A7"/>
    <w:rsid w:val="00C517FE"/>
    <w:rsid w:val="00C5414C"/>
    <w:rsid w:val="00C55E8A"/>
    <w:rsid w:val="00C56DAB"/>
    <w:rsid w:val="00C60073"/>
    <w:rsid w:val="00C6174A"/>
    <w:rsid w:val="00C652A6"/>
    <w:rsid w:val="00C6538C"/>
    <w:rsid w:val="00C72795"/>
    <w:rsid w:val="00C731A6"/>
    <w:rsid w:val="00C73C94"/>
    <w:rsid w:val="00C74351"/>
    <w:rsid w:val="00C74509"/>
    <w:rsid w:val="00C75FD9"/>
    <w:rsid w:val="00C76845"/>
    <w:rsid w:val="00C80879"/>
    <w:rsid w:val="00C81097"/>
    <w:rsid w:val="00C81E1E"/>
    <w:rsid w:val="00C90A08"/>
    <w:rsid w:val="00CA06D4"/>
    <w:rsid w:val="00CA352E"/>
    <w:rsid w:val="00CA434F"/>
    <w:rsid w:val="00CB6389"/>
    <w:rsid w:val="00CC09D6"/>
    <w:rsid w:val="00CC271F"/>
    <w:rsid w:val="00CC6EF8"/>
    <w:rsid w:val="00CD1CB2"/>
    <w:rsid w:val="00CD284B"/>
    <w:rsid w:val="00CD47FC"/>
    <w:rsid w:val="00CF60BE"/>
    <w:rsid w:val="00D012A5"/>
    <w:rsid w:val="00D06085"/>
    <w:rsid w:val="00D07E4C"/>
    <w:rsid w:val="00D10F6F"/>
    <w:rsid w:val="00D1180B"/>
    <w:rsid w:val="00D16ABA"/>
    <w:rsid w:val="00D224E2"/>
    <w:rsid w:val="00D23573"/>
    <w:rsid w:val="00D30A03"/>
    <w:rsid w:val="00D30A06"/>
    <w:rsid w:val="00D311BF"/>
    <w:rsid w:val="00D3523A"/>
    <w:rsid w:val="00D3647D"/>
    <w:rsid w:val="00D40DDB"/>
    <w:rsid w:val="00D449CE"/>
    <w:rsid w:val="00D458FD"/>
    <w:rsid w:val="00D46989"/>
    <w:rsid w:val="00D5165A"/>
    <w:rsid w:val="00D5195D"/>
    <w:rsid w:val="00D53B91"/>
    <w:rsid w:val="00D57153"/>
    <w:rsid w:val="00D57617"/>
    <w:rsid w:val="00D6230A"/>
    <w:rsid w:val="00D655F0"/>
    <w:rsid w:val="00D65ACA"/>
    <w:rsid w:val="00D6730C"/>
    <w:rsid w:val="00D717BE"/>
    <w:rsid w:val="00D71FD6"/>
    <w:rsid w:val="00D7229B"/>
    <w:rsid w:val="00D7547D"/>
    <w:rsid w:val="00D75848"/>
    <w:rsid w:val="00D86B8A"/>
    <w:rsid w:val="00D86F6B"/>
    <w:rsid w:val="00D87DA2"/>
    <w:rsid w:val="00D901A7"/>
    <w:rsid w:val="00D91015"/>
    <w:rsid w:val="00D9150D"/>
    <w:rsid w:val="00DA01CF"/>
    <w:rsid w:val="00DA1A7C"/>
    <w:rsid w:val="00DA73C3"/>
    <w:rsid w:val="00DB0B90"/>
    <w:rsid w:val="00DB62DA"/>
    <w:rsid w:val="00DC007A"/>
    <w:rsid w:val="00DC5F91"/>
    <w:rsid w:val="00DC6E43"/>
    <w:rsid w:val="00DC7729"/>
    <w:rsid w:val="00DD3E17"/>
    <w:rsid w:val="00DF260A"/>
    <w:rsid w:val="00DF5AAC"/>
    <w:rsid w:val="00DF5D8A"/>
    <w:rsid w:val="00E0148A"/>
    <w:rsid w:val="00E02F71"/>
    <w:rsid w:val="00E03469"/>
    <w:rsid w:val="00E044BB"/>
    <w:rsid w:val="00E0455D"/>
    <w:rsid w:val="00E07ABA"/>
    <w:rsid w:val="00E10B26"/>
    <w:rsid w:val="00E244AB"/>
    <w:rsid w:val="00E24988"/>
    <w:rsid w:val="00E24E6F"/>
    <w:rsid w:val="00E2509D"/>
    <w:rsid w:val="00E26D9E"/>
    <w:rsid w:val="00E2736A"/>
    <w:rsid w:val="00E276AA"/>
    <w:rsid w:val="00E30A23"/>
    <w:rsid w:val="00E336D1"/>
    <w:rsid w:val="00E34259"/>
    <w:rsid w:val="00E36EDD"/>
    <w:rsid w:val="00E417C6"/>
    <w:rsid w:val="00E47E0E"/>
    <w:rsid w:val="00E50ED4"/>
    <w:rsid w:val="00E52C86"/>
    <w:rsid w:val="00E53BF3"/>
    <w:rsid w:val="00E55C1C"/>
    <w:rsid w:val="00E646F6"/>
    <w:rsid w:val="00E66798"/>
    <w:rsid w:val="00E74CCF"/>
    <w:rsid w:val="00E768D0"/>
    <w:rsid w:val="00E802D4"/>
    <w:rsid w:val="00E81489"/>
    <w:rsid w:val="00E82B3F"/>
    <w:rsid w:val="00E838E4"/>
    <w:rsid w:val="00E87D64"/>
    <w:rsid w:val="00E924A0"/>
    <w:rsid w:val="00E9672C"/>
    <w:rsid w:val="00EA1271"/>
    <w:rsid w:val="00EA3274"/>
    <w:rsid w:val="00EA3498"/>
    <w:rsid w:val="00EB479F"/>
    <w:rsid w:val="00EB656D"/>
    <w:rsid w:val="00EB7D89"/>
    <w:rsid w:val="00EC5ACB"/>
    <w:rsid w:val="00ED052D"/>
    <w:rsid w:val="00ED2BFB"/>
    <w:rsid w:val="00EE4B89"/>
    <w:rsid w:val="00EE5EC9"/>
    <w:rsid w:val="00EE6503"/>
    <w:rsid w:val="00EE6CD5"/>
    <w:rsid w:val="00EF0E97"/>
    <w:rsid w:val="00EF3531"/>
    <w:rsid w:val="00EF7ABE"/>
    <w:rsid w:val="00F11AF3"/>
    <w:rsid w:val="00F2190B"/>
    <w:rsid w:val="00F23A20"/>
    <w:rsid w:val="00F351AF"/>
    <w:rsid w:val="00F419A1"/>
    <w:rsid w:val="00F42172"/>
    <w:rsid w:val="00F4727E"/>
    <w:rsid w:val="00F51ADB"/>
    <w:rsid w:val="00F55C9B"/>
    <w:rsid w:val="00F56073"/>
    <w:rsid w:val="00F577E2"/>
    <w:rsid w:val="00F57B01"/>
    <w:rsid w:val="00F61947"/>
    <w:rsid w:val="00F653E5"/>
    <w:rsid w:val="00F66507"/>
    <w:rsid w:val="00F747D7"/>
    <w:rsid w:val="00F747F5"/>
    <w:rsid w:val="00F74B29"/>
    <w:rsid w:val="00F76518"/>
    <w:rsid w:val="00F77E82"/>
    <w:rsid w:val="00F80B9F"/>
    <w:rsid w:val="00F812AA"/>
    <w:rsid w:val="00F875B1"/>
    <w:rsid w:val="00F904E2"/>
    <w:rsid w:val="00F91C6D"/>
    <w:rsid w:val="00FA4B98"/>
    <w:rsid w:val="00FA608E"/>
    <w:rsid w:val="00FA7489"/>
    <w:rsid w:val="00FB0FF9"/>
    <w:rsid w:val="00FB3579"/>
    <w:rsid w:val="00FB3E21"/>
    <w:rsid w:val="00FB41E7"/>
    <w:rsid w:val="00FB4790"/>
    <w:rsid w:val="00FB5B1F"/>
    <w:rsid w:val="00FB5BBE"/>
    <w:rsid w:val="00FB759F"/>
    <w:rsid w:val="00FC1BCA"/>
    <w:rsid w:val="00FD3CC0"/>
    <w:rsid w:val="00FD710D"/>
    <w:rsid w:val="00FE07BC"/>
    <w:rsid w:val="00FE3C10"/>
    <w:rsid w:val="00FF09C5"/>
    <w:rsid w:val="00FF239B"/>
    <w:rsid w:val="00FF35B0"/>
    <w:rsid w:val="00FF4197"/>
    <w:rsid w:val="00FF44DD"/>
    <w:rsid w:val="00FF6252"/>
    <w:rsid w:val="00FF69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41E09C"/>
  <w15:docId w15:val="{D85FC76F-3168-45B3-A5B4-57A47DE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68D4"/>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nadpis">
    <w:name w:val="Subtitle"/>
    <w:basedOn w:val="Normln"/>
    <w:link w:val="PodnadpisChar"/>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uiPriority w:val="99"/>
    <w:rsid w:val="00601BBF"/>
  </w:style>
  <w:style w:type="character" w:customStyle="1" w:styleId="TextkomenteChar">
    <w:name w:val="Text komentáře Char"/>
    <w:basedOn w:val="Standardnpsmoodstavce"/>
    <w:link w:val="Textkomente"/>
    <w:uiPriority w:val="99"/>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uiPriority w:val="99"/>
    <w:locked/>
    <w:rsid w:val="00107DE9"/>
  </w:style>
  <w:style w:type="paragraph" w:styleId="Odstavecseseznamem">
    <w:name w:val="List Paragraph"/>
    <w:basedOn w:val="Normln"/>
    <w:uiPriority w:val="34"/>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 w:type="character" w:customStyle="1" w:styleId="nowrap">
    <w:name w:val="nowrap"/>
    <w:basedOn w:val="Standardnpsmoodstavce"/>
    <w:rsid w:val="001A61A2"/>
  </w:style>
  <w:style w:type="character" w:customStyle="1" w:styleId="PodnadpisChar">
    <w:name w:val="Podnadpis Char"/>
    <w:basedOn w:val="Standardnpsmoodstavce"/>
    <w:link w:val="Podnadpis"/>
    <w:rsid w:val="00C214BF"/>
    <w:rPr>
      <w:rFonts w:ascii="Palatino Linotype" w:hAnsi="Palatino Linotype"/>
      <w:b/>
      <w:sz w:val="24"/>
    </w:rPr>
  </w:style>
  <w:style w:type="table" w:styleId="Mkatabulky">
    <w:name w:val="Table Grid"/>
    <w:basedOn w:val="Normlntabulka"/>
    <w:uiPriority w:val="39"/>
    <w:rsid w:val="00016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kobzan@kr-zlinsk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zlins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dnarik@autouh.cz" TargetMode="External"/><Relationship Id="rId4" Type="http://schemas.openxmlformats.org/officeDocument/2006/relationships/settings" Target="settings.xml"/><Relationship Id="rId9" Type="http://schemas.openxmlformats.org/officeDocument/2006/relationships/hyperlink" Target="mailto:bednarik@autouh.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65A-4CEC-4B8D-8848-DC984041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5978</Words>
  <Characters>35287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Akademie věd ČR</Company>
  <LinksUpToDate>false</LinksUpToDate>
  <CharactersWithSpaces>41183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eva stoklaskova</dc:creator>
  <cp:lastModifiedBy>Duchoňová Silvia</cp:lastModifiedBy>
  <cp:revision>10</cp:revision>
  <cp:lastPrinted>2023-03-01T07:24:00Z</cp:lastPrinted>
  <dcterms:created xsi:type="dcterms:W3CDTF">2022-11-10T07:25:00Z</dcterms:created>
  <dcterms:modified xsi:type="dcterms:W3CDTF">2023-03-14T13:07:00Z</dcterms:modified>
</cp:coreProperties>
</file>