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36" w:rsidRDefault="00420831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1190700332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F2F36" w:rsidRDefault="00420831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F2F36" w:rsidRDefault="000F2F36">
      <w:pPr>
        <w:pStyle w:val="Zkladntext"/>
        <w:ind w:left="0" w:firstLine="0"/>
        <w:jc w:val="left"/>
        <w:rPr>
          <w:sz w:val="60"/>
        </w:rPr>
      </w:pPr>
    </w:p>
    <w:p w:rsidR="000F2F36" w:rsidRDefault="00420831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F2F36" w:rsidRDefault="000F2F36">
      <w:pPr>
        <w:pStyle w:val="Zkladntext"/>
        <w:spacing w:before="1"/>
        <w:ind w:left="0" w:firstLine="0"/>
        <w:jc w:val="left"/>
      </w:pPr>
    </w:p>
    <w:p w:rsidR="000F2F36" w:rsidRDefault="00420831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F2F36" w:rsidRDefault="00420831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F2F36" w:rsidRDefault="00420831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F2F36" w:rsidRDefault="00420831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0F2F36" w:rsidRDefault="00420831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0F2F36" w:rsidRDefault="00420831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F2F36" w:rsidRDefault="00420831">
      <w:pPr>
        <w:pStyle w:val="Zkladntext"/>
        <w:tabs>
          <w:tab w:val="left" w:pos="3122"/>
        </w:tabs>
        <w:spacing w:before="3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F2F36" w:rsidRDefault="000F2F36">
      <w:pPr>
        <w:pStyle w:val="Zkladntext"/>
        <w:spacing w:before="1"/>
        <w:ind w:left="0" w:firstLine="0"/>
        <w:jc w:val="left"/>
      </w:pPr>
    </w:p>
    <w:p w:rsidR="000F2F36" w:rsidRDefault="00420831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0F2F36" w:rsidRDefault="000F2F36">
      <w:pPr>
        <w:pStyle w:val="Zkladntext"/>
        <w:ind w:left="0" w:firstLine="0"/>
        <w:jc w:val="left"/>
      </w:pPr>
    </w:p>
    <w:p w:rsidR="000F2F36" w:rsidRDefault="00420831">
      <w:pPr>
        <w:pStyle w:val="Nadpis2"/>
        <w:ind w:right="0"/>
        <w:jc w:val="left"/>
      </w:pPr>
      <w:r>
        <w:t>město</w:t>
      </w:r>
      <w:r>
        <w:rPr>
          <w:spacing w:val="-3"/>
        </w:rPr>
        <w:t xml:space="preserve"> </w:t>
      </w:r>
      <w:r>
        <w:t>Oloví</w:t>
      </w:r>
    </w:p>
    <w:p w:rsidR="000F2F36" w:rsidRDefault="00420831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2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Oloví,</w:t>
      </w:r>
      <w:r>
        <w:rPr>
          <w:spacing w:val="-1"/>
        </w:rPr>
        <w:t xml:space="preserve"> </w:t>
      </w:r>
      <w:r>
        <w:t>Hory</w:t>
      </w:r>
      <w:r>
        <w:rPr>
          <w:spacing w:val="-2"/>
        </w:rPr>
        <w:t xml:space="preserve"> </w:t>
      </w:r>
      <w:r>
        <w:t>42,</w:t>
      </w:r>
      <w:r>
        <w:rPr>
          <w:spacing w:val="-3"/>
        </w:rPr>
        <w:t xml:space="preserve"> </w:t>
      </w:r>
      <w:r>
        <w:t>357 07 Oloví</w:t>
      </w:r>
    </w:p>
    <w:p w:rsidR="000F2F36" w:rsidRDefault="00420831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tab/>
        <w:t>00259535</w:t>
      </w:r>
    </w:p>
    <w:p w:rsidR="000F2F36" w:rsidRDefault="00420831">
      <w:pPr>
        <w:pStyle w:val="Zkladntext"/>
        <w:tabs>
          <w:tab w:val="left" w:pos="3122"/>
        </w:tabs>
        <w:ind w:left="242" w:firstLine="0"/>
        <w:jc w:val="left"/>
      </w:pPr>
      <w:r>
        <w:t>zastoupené:</w:t>
      </w:r>
      <w:r>
        <w:tab/>
        <w:t>Jiřím</w:t>
      </w:r>
      <w:r>
        <w:rPr>
          <w:spacing w:val="-4"/>
        </w:rPr>
        <w:t xml:space="preserve"> </w:t>
      </w:r>
      <w:r>
        <w:t>M i</w:t>
      </w:r>
      <w:r>
        <w:rPr>
          <w:spacing w:val="-3"/>
        </w:rPr>
        <w:t xml:space="preserve"> </w:t>
      </w:r>
      <w:r>
        <w:t>k u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0F2F36" w:rsidRDefault="00420831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F2F36" w:rsidRDefault="00420831">
      <w:pPr>
        <w:pStyle w:val="Zkladntext"/>
        <w:tabs>
          <w:tab w:val="left" w:pos="3122"/>
        </w:tabs>
        <w:spacing w:before="1"/>
        <w:ind w:left="242" w:right="5075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94-1911391/0710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0F2F36" w:rsidRDefault="000F2F36">
      <w:pPr>
        <w:pStyle w:val="Zkladntext"/>
        <w:spacing w:before="1"/>
        <w:ind w:left="0" w:firstLine="0"/>
        <w:jc w:val="left"/>
      </w:pPr>
    </w:p>
    <w:p w:rsidR="000F2F36" w:rsidRDefault="00420831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F2F36" w:rsidRDefault="000F2F36">
      <w:pPr>
        <w:pStyle w:val="Zkladntext"/>
        <w:spacing w:before="13"/>
        <w:ind w:left="0" w:firstLine="0"/>
        <w:jc w:val="left"/>
        <w:rPr>
          <w:sz w:val="35"/>
        </w:rPr>
      </w:pPr>
    </w:p>
    <w:p w:rsidR="000F2F36" w:rsidRDefault="00420831">
      <w:pPr>
        <w:pStyle w:val="Nadpis1"/>
      </w:pPr>
      <w:r>
        <w:t>I.</w:t>
      </w:r>
    </w:p>
    <w:p w:rsidR="000F2F36" w:rsidRDefault="00420831">
      <w:pPr>
        <w:pStyle w:val="Nadpis2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0F2F36" w:rsidRDefault="000F2F36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0F2F36" w:rsidRDefault="00420831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1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3"/>
          <w:sz w:val="20"/>
        </w:rPr>
        <w:t xml:space="preserve"> </w:t>
      </w:r>
      <w:r>
        <w:rPr>
          <w:sz w:val="20"/>
        </w:rPr>
        <w:t>ministra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1190700332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5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4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0F2F36" w:rsidRDefault="00420831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F2F36" w:rsidRDefault="000F2F36">
      <w:pPr>
        <w:jc w:val="both"/>
        <w:rPr>
          <w:sz w:val="20"/>
        </w:rPr>
        <w:sectPr w:rsidR="000F2F36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0F2F36" w:rsidRDefault="00420831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F2F36" w:rsidRDefault="00420831">
      <w:pPr>
        <w:pStyle w:val="Nadpis2"/>
        <w:spacing w:before="120"/>
        <w:ind w:left="0" w:right="1414"/>
        <w:jc w:val="right"/>
      </w:pPr>
      <w:r>
        <w:t>„Zkvalitnění</w:t>
      </w:r>
      <w:r>
        <w:rPr>
          <w:spacing w:val="-3"/>
        </w:rPr>
        <w:t xml:space="preserve"> </w:t>
      </w:r>
      <w:r>
        <w:t>zázemí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environmentální</w:t>
      </w:r>
      <w:r>
        <w:rPr>
          <w:spacing w:val="-2"/>
        </w:rPr>
        <w:t xml:space="preserve"> </w:t>
      </w:r>
      <w:r>
        <w:t>výuku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Základní</w:t>
      </w:r>
      <w:r>
        <w:rPr>
          <w:spacing w:val="-2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Oloví“</w:t>
      </w:r>
    </w:p>
    <w:p w:rsidR="000F2F36" w:rsidRDefault="00420831">
      <w:pPr>
        <w:pStyle w:val="Zkladntext"/>
        <w:spacing w:before="121"/>
        <w:ind w:left="0" w:right="1318" w:firstLine="0"/>
        <w:jc w:val="righ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kombinovaná.</w:t>
      </w:r>
    </w:p>
    <w:p w:rsidR="000F2F36" w:rsidRDefault="000F2F36">
      <w:pPr>
        <w:pStyle w:val="Zkladntext"/>
        <w:spacing w:before="1"/>
        <w:ind w:left="0" w:firstLine="0"/>
        <w:jc w:val="left"/>
        <w:rPr>
          <w:sz w:val="36"/>
        </w:rPr>
      </w:pPr>
    </w:p>
    <w:p w:rsidR="000F2F36" w:rsidRDefault="00420831">
      <w:pPr>
        <w:pStyle w:val="Nadpis1"/>
      </w:pPr>
      <w:r>
        <w:t>II.</w:t>
      </w:r>
    </w:p>
    <w:p w:rsidR="000F2F36" w:rsidRDefault="00420831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F2F36" w:rsidRDefault="000F2F36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0F2F36" w:rsidRDefault="00420831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428 241,85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jeden</w:t>
      </w:r>
      <w:r>
        <w:rPr>
          <w:spacing w:val="3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0F2F36" w:rsidRDefault="00420831">
      <w:pPr>
        <w:pStyle w:val="Odstavecseseznamem"/>
        <w:numPr>
          <w:ilvl w:val="0"/>
          <w:numId w:val="6"/>
        </w:numPr>
        <w:tabs>
          <w:tab w:val="left" w:pos="526"/>
        </w:tabs>
        <w:ind w:right="107"/>
        <w:jc w:val="both"/>
        <w:rPr>
          <w:sz w:val="20"/>
        </w:rPr>
      </w:pPr>
      <w:r>
        <w:rPr>
          <w:sz w:val="20"/>
        </w:rPr>
        <w:t>Základ   pro</w:t>
      </w:r>
      <w:r>
        <w:rPr>
          <w:spacing w:val="5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   odpovídá</w:t>
      </w:r>
      <w:r>
        <w:rPr>
          <w:spacing w:val="55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5"/>
          <w:sz w:val="20"/>
        </w:rPr>
        <w:t xml:space="preserve"> </w:t>
      </w:r>
      <w:r>
        <w:rPr>
          <w:sz w:val="20"/>
        </w:rPr>
        <w:t>výdajům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 jejích příloh a činí 503 813,95 Kč (z toho 266 016,00 Kč odpovídá investičním výdajům a 237 797,95 Kč</w:t>
      </w:r>
      <w:r>
        <w:rPr>
          <w:spacing w:val="-5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výdajům).</w:t>
      </w:r>
    </w:p>
    <w:p w:rsidR="000F2F36" w:rsidRDefault="00420831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F2F36" w:rsidRDefault="00420831">
      <w:pPr>
        <w:pStyle w:val="Odstavecseseznamem"/>
        <w:numPr>
          <w:ilvl w:val="0"/>
          <w:numId w:val="6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0F2F36" w:rsidRDefault="00420831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0F2F36" w:rsidRDefault="00420831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F2F36" w:rsidRDefault="00420831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 Výzvy.</w:t>
      </w:r>
    </w:p>
    <w:p w:rsidR="000F2F36" w:rsidRDefault="000F2F36">
      <w:pPr>
        <w:pStyle w:val="Zkladntext"/>
        <w:spacing w:before="2"/>
        <w:ind w:left="0" w:firstLine="0"/>
        <w:jc w:val="left"/>
        <w:rPr>
          <w:sz w:val="36"/>
        </w:rPr>
      </w:pPr>
    </w:p>
    <w:p w:rsidR="000F2F36" w:rsidRDefault="00420831">
      <w:pPr>
        <w:pStyle w:val="Nadpis1"/>
        <w:ind w:left="3275"/>
      </w:pPr>
      <w:r>
        <w:t>III.</w:t>
      </w:r>
    </w:p>
    <w:p w:rsidR="000F2F36" w:rsidRDefault="00420831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F2F36" w:rsidRDefault="000F2F36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2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F2F36" w:rsidRDefault="000F2F36">
      <w:pPr>
        <w:pStyle w:val="Zkladntext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007"/>
      </w:tblGrid>
      <w:tr w:rsidR="000F2F36">
        <w:trPr>
          <w:trHeight w:val="506"/>
        </w:trPr>
        <w:tc>
          <w:tcPr>
            <w:tcW w:w="4390" w:type="dxa"/>
          </w:tcPr>
          <w:p w:rsidR="000F2F36" w:rsidRDefault="00420831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 w:rsidR="000F2F36" w:rsidRDefault="00420831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F2F36">
        <w:trPr>
          <w:trHeight w:val="505"/>
        </w:trPr>
        <w:tc>
          <w:tcPr>
            <w:tcW w:w="4390" w:type="dxa"/>
          </w:tcPr>
          <w:p w:rsidR="000F2F36" w:rsidRDefault="00420831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7" w:type="dxa"/>
          </w:tcPr>
          <w:p w:rsidR="000F2F36" w:rsidRDefault="00420831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241,85</w:t>
            </w:r>
          </w:p>
        </w:tc>
      </w:tr>
    </w:tbl>
    <w:p w:rsidR="000F2F36" w:rsidRDefault="000F2F36">
      <w:pPr>
        <w:pStyle w:val="Zkladntext"/>
        <w:spacing w:before="2"/>
        <w:ind w:left="0" w:firstLine="0"/>
        <w:jc w:val="left"/>
        <w:rPr>
          <w:sz w:val="29"/>
        </w:rPr>
      </w:pP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Agendového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informačního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systému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Státního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fondu  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3"/>
          <w:sz w:val="20"/>
        </w:rPr>
        <w:t xml:space="preserve"> </w:t>
      </w:r>
      <w:r>
        <w:rPr>
          <w:sz w:val="20"/>
        </w:rPr>
        <w:t>jen</w:t>
      </w:r>
      <w:r>
        <w:rPr>
          <w:spacing w:val="4"/>
          <w:sz w:val="20"/>
        </w:rPr>
        <w:t xml:space="preserve"> </w:t>
      </w:r>
      <w:r>
        <w:rPr>
          <w:sz w:val="20"/>
        </w:rPr>
        <w:t>„AIS</w:t>
      </w:r>
      <w:r>
        <w:rPr>
          <w:spacing w:val="3"/>
          <w:sz w:val="20"/>
        </w:rPr>
        <w:t xml:space="preserve"> </w:t>
      </w:r>
      <w:r>
        <w:rPr>
          <w:sz w:val="20"/>
        </w:rPr>
        <w:t>SFŽP</w:t>
      </w:r>
      <w:r>
        <w:rPr>
          <w:spacing w:val="4"/>
          <w:sz w:val="20"/>
        </w:rPr>
        <w:t xml:space="preserve"> </w:t>
      </w:r>
      <w:r>
        <w:rPr>
          <w:sz w:val="20"/>
        </w:rPr>
        <w:t>ČR“)</w:t>
      </w:r>
      <w:r>
        <w:rPr>
          <w:spacing w:val="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4"/>
          <w:sz w:val="20"/>
        </w:rPr>
        <w:t xml:space="preserve"> </w:t>
      </w:r>
      <w:r>
        <w:rPr>
          <w:sz w:val="20"/>
        </w:rPr>
        <w:t>žádostí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4"/>
          <w:sz w:val="20"/>
        </w:rPr>
        <w:t xml:space="preserve"> </w:t>
      </w:r>
      <w:r>
        <w:rPr>
          <w:sz w:val="20"/>
        </w:rPr>
        <w:t>(bod</w:t>
      </w:r>
      <w:r>
        <w:rPr>
          <w:spacing w:val="4"/>
          <w:sz w:val="20"/>
        </w:rPr>
        <w:t xml:space="preserve"> </w:t>
      </w:r>
      <w:r>
        <w:rPr>
          <w:sz w:val="20"/>
        </w:rPr>
        <w:t>11),</w:t>
      </w:r>
      <w:r>
        <w:rPr>
          <w:spacing w:val="4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3"/>
          <w:sz w:val="20"/>
        </w:rPr>
        <w:t xml:space="preserve"> </w:t>
      </w:r>
      <w:r>
        <w:rPr>
          <w:sz w:val="20"/>
        </w:rPr>
        <w:t>doklady</w:t>
      </w:r>
    </w:p>
    <w:p w:rsidR="000F2F36" w:rsidRDefault="000F2F36">
      <w:pPr>
        <w:jc w:val="both"/>
        <w:rPr>
          <w:sz w:val="20"/>
        </w:rPr>
        <w:sectPr w:rsidR="000F2F36">
          <w:pgSz w:w="12240" w:h="15840"/>
          <w:pgMar w:top="1060" w:right="1020" w:bottom="1640" w:left="1460" w:header="0" w:footer="1458" w:gutter="0"/>
          <w:cols w:space="708"/>
        </w:sectPr>
      </w:pPr>
    </w:p>
    <w:p w:rsidR="000F2F36" w:rsidRDefault="00420831">
      <w:pPr>
        <w:pStyle w:val="Zkladntext"/>
        <w:spacing w:before="73"/>
        <w:ind w:firstLine="0"/>
      </w:pPr>
      <w:r>
        <w:lastRenderedPageBreak/>
        <w:t>prokazující</w:t>
      </w:r>
      <w:r>
        <w:rPr>
          <w:spacing w:val="-5"/>
        </w:rPr>
        <w:t xml:space="preserve"> </w:t>
      </w:r>
      <w:r>
        <w:t>oprávněnost</w:t>
      </w:r>
      <w:r>
        <w:rPr>
          <w:spacing w:val="-4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3"/>
        </w:rPr>
        <w:t xml:space="preserve"> </w:t>
      </w:r>
      <w:r>
        <w:t>prostředků.</w:t>
      </w: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</w:t>
      </w:r>
      <w:r>
        <w:rPr>
          <w:sz w:val="20"/>
        </w:rPr>
        <w:t>ptuje.</w:t>
      </w: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</w:t>
      </w:r>
      <w:r>
        <w:rPr>
          <w:sz w:val="20"/>
        </w:rPr>
        <w:t>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z w:val="20"/>
        </w:rPr>
        <w:t>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0F2F36" w:rsidRDefault="00420831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0F2F36" w:rsidRDefault="00420831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3"/>
          <w:sz w:val="20"/>
        </w:rPr>
        <w:t xml:space="preserve"> </w:t>
      </w:r>
      <w:r>
        <w:rPr>
          <w:sz w:val="20"/>
        </w:rPr>
        <w:t>vynal</w:t>
      </w:r>
      <w:r>
        <w:rPr>
          <w:sz w:val="20"/>
        </w:rPr>
        <w:t>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4" w:hanging="425"/>
        <w:jc w:val="both"/>
        <w:rPr>
          <w:sz w:val="20"/>
        </w:rPr>
      </w:pPr>
      <w:r>
        <w:rPr>
          <w:sz w:val="20"/>
        </w:rPr>
        <w:t>Pok</w:t>
      </w:r>
      <w:r>
        <w:rPr>
          <w:sz w:val="20"/>
        </w:rPr>
        <w:t>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</w:t>
      </w:r>
      <w:r>
        <w:rPr>
          <w:sz w:val="20"/>
        </w:rPr>
        <w:t>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0F2F36" w:rsidRDefault="0042083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0F2F36" w:rsidRDefault="000F2F36">
      <w:pPr>
        <w:jc w:val="both"/>
        <w:rPr>
          <w:sz w:val="20"/>
        </w:rPr>
        <w:sectPr w:rsidR="000F2F36">
          <w:pgSz w:w="12240" w:h="15840"/>
          <w:pgMar w:top="1060" w:right="1020" w:bottom="1660" w:left="1460" w:header="0" w:footer="1458" w:gutter="0"/>
          <w:cols w:space="708"/>
        </w:sectPr>
      </w:pPr>
    </w:p>
    <w:p w:rsidR="000F2F36" w:rsidRDefault="000F2F36">
      <w:pPr>
        <w:pStyle w:val="Zkladntext"/>
        <w:ind w:left="0" w:firstLine="0"/>
        <w:jc w:val="left"/>
        <w:rPr>
          <w:sz w:val="26"/>
        </w:rPr>
      </w:pPr>
    </w:p>
    <w:p w:rsidR="000F2F36" w:rsidRDefault="000F2F36">
      <w:pPr>
        <w:pStyle w:val="Zkladntext"/>
        <w:spacing w:before="8"/>
        <w:ind w:left="0" w:firstLine="0"/>
        <w:jc w:val="left"/>
        <w:rPr>
          <w:sz w:val="37"/>
        </w:rPr>
      </w:pPr>
    </w:p>
    <w:p w:rsidR="000F2F36" w:rsidRDefault="00420831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0F2F36" w:rsidRDefault="00420831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F2F36" w:rsidRDefault="00420831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F2F36" w:rsidRDefault="000F2F36">
      <w:pPr>
        <w:sectPr w:rsidR="000F2F36">
          <w:pgSz w:w="12240" w:h="15840"/>
          <w:pgMar w:top="106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0F2F36" w:rsidRDefault="00420831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F2F36" w:rsidRDefault="00420831">
      <w:pPr>
        <w:pStyle w:val="Odstavecseseznamem"/>
        <w:numPr>
          <w:ilvl w:val="2"/>
          <w:numId w:val="4"/>
        </w:numPr>
        <w:tabs>
          <w:tab w:val="left" w:pos="924"/>
        </w:tabs>
        <w:ind w:right="121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„Návrh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 zahrady u ZŠ Oloví“ ze dne 4. 2. 2020, včetně případných změn a doplňků 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0F2F36" w:rsidRDefault="00420831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8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4/2020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12/2022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6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 dne 7. 2. 2023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0F2F36" w:rsidRDefault="00420831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0F2F36" w:rsidRDefault="00420831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F2F36" w:rsidRDefault="00420831">
      <w:pPr>
        <w:pStyle w:val="Zkladntext"/>
        <w:spacing w:before="121"/>
        <w:ind w:left="923" w:right="108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2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0F2F36" w:rsidRDefault="00420831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F2F36" w:rsidRDefault="00420831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F2F36" w:rsidRDefault="00420831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 xml:space="preserve"> </w:t>
      </w:r>
      <w:r>
        <w:rPr>
          <w:sz w:val="20"/>
        </w:rPr>
        <w:t>místní</w:t>
      </w:r>
      <w:r>
        <w:rPr>
          <w:spacing w:val="54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všech</w:t>
      </w:r>
      <w:r>
        <w:rPr>
          <w:spacing w:val="55"/>
          <w:sz w:val="20"/>
        </w:rPr>
        <w:t xml:space="preserve"> </w:t>
      </w:r>
      <w:r>
        <w:rPr>
          <w:sz w:val="20"/>
        </w:rPr>
        <w:t>fázích</w:t>
      </w:r>
      <w:r>
        <w:rPr>
          <w:spacing w:val="54"/>
          <w:sz w:val="20"/>
        </w:rPr>
        <w:t xml:space="preserve"> </w:t>
      </w:r>
      <w:r>
        <w:rPr>
          <w:sz w:val="20"/>
        </w:rPr>
        <w:t>(v</w:t>
      </w:r>
      <w:r>
        <w:rPr>
          <w:spacing w:val="55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projektu)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relevantní,</w:t>
      </w:r>
      <w:r>
        <w:rPr>
          <w:spacing w:val="-2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podle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2"/>
          <w:sz w:val="20"/>
        </w:rPr>
        <w:t xml:space="preserve"> </w:t>
      </w:r>
      <w:r>
        <w:rPr>
          <w:sz w:val="20"/>
        </w:rPr>
        <w:t>k)</w:t>
      </w:r>
      <w:r>
        <w:rPr>
          <w:spacing w:val="2"/>
          <w:sz w:val="20"/>
        </w:rPr>
        <w:t xml:space="preserve"> </w:t>
      </w:r>
      <w:r>
        <w:rPr>
          <w:sz w:val="20"/>
        </w:rPr>
        <w:t>Výzvy,</w:t>
      </w:r>
    </w:p>
    <w:p w:rsidR="000F2F36" w:rsidRDefault="00420831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0F2F36" w:rsidRDefault="00420831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9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0F2F36" w:rsidRDefault="00420831">
      <w:pPr>
        <w:pStyle w:val="Odstavecseseznamem"/>
        <w:numPr>
          <w:ilvl w:val="2"/>
          <w:numId w:val="4"/>
        </w:numPr>
        <w:tabs>
          <w:tab w:val="left" w:pos="924"/>
        </w:tabs>
        <w:ind w:right="119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0F2F36" w:rsidRDefault="00420831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F2F36" w:rsidRDefault="00420831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0F2F36" w:rsidRDefault="00420831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56"/>
          <w:sz w:val="20"/>
        </w:rPr>
        <w:t xml:space="preserve"> </w:t>
      </w:r>
      <w:r>
        <w:rPr>
          <w:sz w:val="20"/>
        </w:rPr>
        <w:t>Fondu;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 xml:space="preserve"> </w:t>
      </w:r>
      <w:r>
        <w:rPr>
          <w:sz w:val="20"/>
        </w:rPr>
        <w:t>považuje   příjemcem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0F2F36" w:rsidRDefault="00420831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1"/>
          <w:sz w:val="20"/>
        </w:rPr>
        <w:t xml:space="preserve"> </w:t>
      </w:r>
      <w:r>
        <w:rPr>
          <w:sz w:val="20"/>
        </w:rPr>
        <w:t>použití</w:t>
      </w:r>
      <w:r>
        <w:rPr>
          <w:spacing w:val="60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6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samos</w:t>
      </w:r>
      <w:r>
        <w:rPr>
          <w:sz w:val="20"/>
        </w:rPr>
        <w:t>tatnou</w:t>
      </w:r>
      <w:r>
        <w:rPr>
          <w:spacing w:val="61"/>
          <w:sz w:val="20"/>
        </w:rPr>
        <w:t xml:space="preserve"> </w:t>
      </w:r>
      <w:r>
        <w:rPr>
          <w:sz w:val="20"/>
        </w:rPr>
        <w:t>průkaznou</w:t>
      </w:r>
      <w:r>
        <w:rPr>
          <w:spacing w:val="61"/>
          <w:sz w:val="20"/>
        </w:rPr>
        <w:t xml:space="preserve"> </w:t>
      </w:r>
      <w:r>
        <w:rPr>
          <w:sz w:val="20"/>
        </w:rPr>
        <w:t>evidenci</w:t>
      </w:r>
      <w:r>
        <w:rPr>
          <w:spacing w:val="60"/>
          <w:sz w:val="20"/>
        </w:rPr>
        <w:t xml:space="preserve"> </w:t>
      </w:r>
      <w:r>
        <w:rPr>
          <w:sz w:val="20"/>
        </w:rPr>
        <w:t>v souladu</w:t>
      </w:r>
      <w:r>
        <w:rPr>
          <w:spacing w:val="6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</w:p>
    <w:p w:rsidR="000F2F36" w:rsidRDefault="000F2F36">
      <w:pPr>
        <w:jc w:val="both"/>
        <w:rPr>
          <w:sz w:val="20"/>
        </w:rPr>
        <w:sectPr w:rsidR="000F2F36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0F2F36" w:rsidRDefault="00420831">
      <w:pPr>
        <w:pStyle w:val="Zkladntext"/>
        <w:spacing w:before="73"/>
        <w:ind w:left="808" w:firstLine="0"/>
        <w:jc w:val="left"/>
      </w:pPr>
      <w:r>
        <w:lastRenderedPageBreak/>
        <w:t>předpisy,</w:t>
      </w:r>
    </w:p>
    <w:p w:rsidR="000F2F36" w:rsidRDefault="00420831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0F2F36" w:rsidRDefault="00420831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0F2F36" w:rsidRDefault="00420831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F2F36" w:rsidRDefault="00420831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0F2F36" w:rsidRDefault="00420831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</w:t>
      </w:r>
      <w:r>
        <w:rPr>
          <w:sz w:val="20"/>
        </w:rPr>
        <w:t>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0F2F36" w:rsidRDefault="00420831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F2F36" w:rsidRDefault="00420831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F2F36" w:rsidRDefault="00420831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 přitom bere na vědomí, že pokud kterékoliv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3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1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3"/>
          <w:sz w:val="20"/>
        </w:rPr>
        <w:t xml:space="preserve"> </w:t>
      </w:r>
      <w:r>
        <w:rPr>
          <w:sz w:val="20"/>
        </w:rPr>
        <w:t>podané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0F2F36" w:rsidRDefault="00420831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18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8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</w:t>
        </w:r>
        <w:r>
          <w:rPr>
            <w:sz w:val="20"/>
          </w:rPr>
          <w:t>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0F2F36" w:rsidRDefault="00420831">
      <w:pPr>
        <w:pStyle w:val="Zkladntext"/>
        <w:ind w:left="808" w:right="111" w:firstLine="0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povinnosti</w:t>
      </w:r>
      <w:r>
        <w:rPr>
          <w:spacing w:val="54"/>
        </w:rPr>
        <w:t xml:space="preserve"> </w:t>
      </w:r>
      <w:r>
        <w:t>relevantní</w:t>
      </w:r>
      <w:r>
        <w:rPr>
          <w:spacing w:val="55"/>
        </w:rPr>
        <w:t xml:space="preserve"> </w:t>
      </w:r>
      <w:r>
        <w:t>pouze pro</w:t>
      </w:r>
      <w:r>
        <w:rPr>
          <w:spacing w:val="55"/>
        </w:rPr>
        <w:t xml:space="preserve"> </w:t>
      </w:r>
      <w:r>
        <w:t>OPŽP 2014-2020</w:t>
      </w:r>
      <w:r>
        <w:rPr>
          <w:spacing w:val="55"/>
        </w:rPr>
        <w:t xml:space="preserve"> </w:t>
      </w:r>
      <w:r>
        <w:t>se na</w:t>
      </w:r>
      <w:r>
        <w:rPr>
          <w:spacing w:val="54"/>
        </w:rPr>
        <w:t xml:space="preserve"> </w:t>
      </w:r>
      <w:r>
        <w:t>příjemce podpory</w:t>
      </w:r>
      <w:r>
        <w:rPr>
          <w:spacing w:val="55"/>
        </w:rPr>
        <w:t xml:space="preserve"> </w:t>
      </w:r>
      <w:r>
        <w:t>nevztahují.</w:t>
      </w:r>
      <w:r>
        <w:rPr>
          <w:spacing w:val="-52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0F2F36" w:rsidRDefault="000F2F36">
      <w:pPr>
        <w:pStyle w:val="Zkladntext"/>
        <w:spacing w:before="2"/>
        <w:ind w:left="0" w:firstLine="0"/>
        <w:jc w:val="left"/>
        <w:rPr>
          <w:sz w:val="36"/>
        </w:rPr>
      </w:pPr>
    </w:p>
    <w:p w:rsidR="000F2F36" w:rsidRDefault="00420831">
      <w:pPr>
        <w:pStyle w:val="Nadpis1"/>
        <w:ind w:left="3274"/>
      </w:pPr>
      <w:r>
        <w:t>V.</w:t>
      </w:r>
    </w:p>
    <w:p w:rsidR="000F2F36" w:rsidRDefault="00420831">
      <w:pPr>
        <w:pStyle w:val="Nadpis2"/>
        <w:ind w:left="1155" w:right="1029"/>
      </w:pPr>
      <w:r>
        <w:t>Porušení</w:t>
      </w:r>
      <w:r>
        <w:rPr>
          <w:spacing w:val="-3"/>
        </w:rPr>
        <w:t xml:space="preserve"> </w:t>
      </w:r>
      <w:r>
        <w:t>smluvních 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F2F36" w:rsidRDefault="000F2F36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0F2F36" w:rsidRDefault="00420831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5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F2F36" w:rsidRDefault="00420831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 xml:space="preserve">Porušení povinností podle článku II bodů 5 nebo 6 nebo podle článku IV bodu 2 písm. a), c), </w:t>
      </w:r>
      <w:r>
        <w:rPr>
          <w:sz w:val="20"/>
        </w:rPr>
        <w:t>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4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13"/>
          <w:sz w:val="20"/>
        </w:rPr>
        <w:t xml:space="preserve"> </w:t>
      </w:r>
      <w:r>
        <w:rPr>
          <w:sz w:val="20"/>
        </w:rPr>
        <w:t>100</w:t>
      </w:r>
      <w:r>
        <w:rPr>
          <w:spacing w:val="14"/>
          <w:sz w:val="20"/>
        </w:rPr>
        <w:t xml:space="preserve"> </w:t>
      </w:r>
      <w:r>
        <w:rPr>
          <w:sz w:val="20"/>
        </w:rPr>
        <w:t>%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2"/>
          <w:sz w:val="20"/>
        </w:rPr>
        <w:t xml:space="preserve"> </w:t>
      </w:r>
      <w:r>
        <w:rPr>
          <w:sz w:val="20"/>
        </w:rPr>
        <w:t>podpory.</w:t>
      </w:r>
      <w:r>
        <w:rPr>
          <w:spacing w:val="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13"/>
          <w:sz w:val="20"/>
        </w:rPr>
        <w:t xml:space="preserve"> </w:t>
      </w:r>
      <w:r>
        <w:rPr>
          <w:sz w:val="20"/>
        </w:rPr>
        <w:t>povinností</w:t>
      </w:r>
    </w:p>
    <w:p w:rsidR="000F2F36" w:rsidRDefault="000F2F36">
      <w:pPr>
        <w:jc w:val="both"/>
        <w:rPr>
          <w:sz w:val="20"/>
        </w:rPr>
        <w:sectPr w:rsidR="000F2F36">
          <w:pgSz w:w="12240" w:h="15840"/>
          <w:pgMar w:top="1060" w:right="1020" w:bottom="1660" w:left="1460" w:header="0" w:footer="1458" w:gutter="0"/>
          <w:cols w:space="708"/>
        </w:sectPr>
      </w:pPr>
    </w:p>
    <w:p w:rsidR="000F2F36" w:rsidRDefault="00420831">
      <w:pPr>
        <w:pStyle w:val="Zkladntext"/>
        <w:spacing w:before="73"/>
        <w:ind w:right="115" w:firstLine="0"/>
      </w:pPr>
      <w:r>
        <w:lastRenderedPageBreak/>
        <w:t>podle článku IV bodu 1 písm. b) za první, druhou nebo třetí odrážkou bude postiženo odvodem ve výši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 z</w:t>
      </w:r>
      <w:r>
        <w:rPr>
          <w:spacing w:val="2"/>
        </w:rPr>
        <w:t xml:space="preserve"> </w:t>
      </w:r>
      <w:r>
        <w:t>poskytnuté</w:t>
      </w:r>
      <w:r>
        <w:rPr>
          <w:spacing w:val="-1"/>
        </w:rPr>
        <w:t xml:space="preserve"> </w:t>
      </w:r>
      <w:r>
        <w:t>podpory.</w:t>
      </w:r>
    </w:p>
    <w:p w:rsidR="000F2F36" w:rsidRDefault="00420831">
      <w:pPr>
        <w:pStyle w:val="Odstavecseseznamem"/>
        <w:numPr>
          <w:ilvl w:val="0"/>
          <w:numId w:val="3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4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7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7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 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0F2F36" w:rsidRDefault="00420831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2F36" w:rsidRDefault="00420831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 případě, že dojde k porušení</w:t>
      </w:r>
      <w:r>
        <w:rPr>
          <w:sz w:val="20"/>
        </w:rPr>
        <w:t xml:space="preserve">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0F2F36" w:rsidRDefault="00420831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F2F36" w:rsidRDefault="000F2F36">
      <w:pPr>
        <w:pStyle w:val="Zkladntext"/>
        <w:spacing w:before="1"/>
        <w:ind w:left="0" w:firstLine="0"/>
        <w:jc w:val="left"/>
        <w:rPr>
          <w:sz w:val="36"/>
        </w:rPr>
      </w:pPr>
    </w:p>
    <w:p w:rsidR="000F2F36" w:rsidRDefault="00420831">
      <w:pPr>
        <w:pStyle w:val="Nadpis1"/>
        <w:spacing w:before="1"/>
        <w:ind w:left="3277"/>
      </w:pPr>
      <w:r>
        <w:t>VI.</w:t>
      </w:r>
    </w:p>
    <w:p w:rsidR="000F2F36" w:rsidRDefault="00420831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F2F36" w:rsidRDefault="000F2F36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0F2F36" w:rsidRDefault="00420831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 a Směrnicí MŽP. V případě neuzavření takového d</w:t>
      </w:r>
      <w:r>
        <w:rPr>
          <w:sz w:val="20"/>
        </w:rPr>
        <w:t>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F2F36" w:rsidRDefault="00420831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8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0F2F36" w:rsidRDefault="00420831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</w:t>
      </w:r>
      <w:r>
        <w:rPr>
          <w:sz w:val="20"/>
        </w:rPr>
        <w:t>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0F2F36" w:rsidRDefault="00420831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F2F36" w:rsidRDefault="00420831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0F2F36" w:rsidRDefault="00420831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F2F36" w:rsidRDefault="00420831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F2F36" w:rsidRDefault="00420831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3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F2F36" w:rsidRDefault="000F2F36">
      <w:pPr>
        <w:jc w:val="both"/>
        <w:rPr>
          <w:sz w:val="20"/>
        </w:rPr>
        <w:sectPr w:rsidR="000F2F36">
          <w:pgSz w:w="12240" w:h="15840"/>
          <w:pgMar w:top="1060" w:right="1020" w:bottom="1660" w:left="1460" w:header="0" w:footer="1458" w:gutter="0"/>
          <w:cols w:space="708"/>
        </w:sectPr>
      </w:pPr>
    </w:p>
    <w:p w:rsidR="000F2F36" w:rsidRDefault="00420831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F2F36" w:rsidRDefault="000F2F36">
      <w:pPr>
        <w:pStyle w:val="Zkladntext"/>
        <w:spacing w:before="3"/>
        <w:ind w:left="0" w:firstLine="0"/>
        <w:jc w:val="left"/>
        <w:rPr>
          <w:sz w:val="36"/>
        </w:rPr>
      </w:pPr>
    </w:p>
    <w:p w:rsidR="000F2F36" w:rsidRDefault="00420831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0F2F36" w:rsidRDefault="000F2F36">
      <w:pPr>
        <w:pStyle w:val="Zkladntext"/>
        <w:spacing w:before="1"/>
        <w:ind w:left="0" w:firstLine="0"/>
        <w:jc w:val="left"/>
        <w:rPr>
          <w:sz w:val="18"/>
        </w:rPr>
      </w:pPr>
    </w:p>
    <w:p w:rsidR="000F2F36" w:rsidRDefault="00420831">
      <w:pPr>
        <w:pStyle w:val="Zkladntext"/>
        <w:ind w:left="242" w:firstLine="0"/>
        <w:jc w:val="left"/>
      </w:pPr>
      <w:r>
        <w:t>dne:</w:t>
      </w:r>
    </w:p>
    <w:p w:rsidR="000F2F36" w:rsidRDefault="000F2F36">
      <w:pPr>
        <w:pStyle w:val="Zkladntext"/>
        <w:ind w:left="0" w:firstLine="0"/>
        <w:jc w:val="left"/>
        <w:rPr>
          <w:sz w:val="26"/>
        </w:rPr>
      </w:pPr>
    </w:p>
    <w:p w:rsidR="000F2F36" w:rsidRDefault="000F2F36">
      <w:pPr>
        <w:pStyle w:val="Zkladntext"/>
        <w:ind w:left="0" w:firstLine="0"/>
        <w:jc w:val="left"/>
        <w:rPr>
          <w:sz w:val="26"/>
        </w:rPr>
      </w:pPr>
    </w:p>
    <w:p w:rsidR="000F2F36" w:rsidRDefault="000F2F36">
      <w:pPr>
        <w:pStyle w:val="Zkladntext"/>
        <w:ind w:left="0" w:firstLine="0"/>
        <w:jc w:val="left"/>
        <w:rPr>
          <w:sz w:val="29"/>
        </w:rPr>
      </w:pPr>
    </w:p>
    <w:p w:rsidR="000F2F36" w:rsidRDefault="00420831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F2F36" w:rsidRDefault="00420831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F2F36" w:rsidRDefault="000F2F36">
      <w:pPr>
        <w:pStyle w:val="Zkladntext"/>
        <w:spacing w:before="1"/>
        <w:ind w:left="0" w:firstLine="0"/>
        <w:jc w:val="left"/>
        <w:rPr>
          <w:sz w:val="27"/>
        </w:rPr>
      </w:pPr>
    </w:p>
    <w:p w:rsidR="000F2F36" w:rsidRDefault="00420831">
      <w:pPr>
        <w:pStyle w:val="Zkladntext"/>
        <w:spacing w:before="1"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F2F36" w:rsidRDefault="000F2F36">
      <w:pPr>
        <w:spacing w:line="264" w:lineRule="auto"/>
        <w:sectPr w:rsidR="000F2F36">
          <w:pgSz w:w="12240" w:h="15840"/>
          <w:pgMar w:top="1060" w:right="1020" w:bottom="1660" w:left="1460" w:header="0" w:footer="1458" w:gutter="0"/>
          <w:cols w:space="708"/>
        </w:sectPr>
      </w:pPr>
    </w:p>
    <w:p w:rsidR="000F2F36" w:rsidRDefault="00420831">
      <w:pPr>
        <w:pStyle w:val="Zkladntext"/>
        <w:spacing w:before="86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2"/>
        </w:rPr>
        <w:t xml:space="preserve"> </w:t>
      </w:r>
      <w:r>
        <w:t>republiky</w:t>
      </w:r>
    </w:p>
    <w:p w:rsidR="000F2F36" w:rsidRDefault="000F2F36">
      <w:pPr>
        <w:pStyle w:val="Zkladntext"/>
        <w:ind w:left="0" w:firstLine="0"/>
        <w:jc w:val="left"/>
        <w:rPr>
          <w:sz w:val="26"/>
        </w:rPr>
      </w:pPr>
    </w:p>
    <w:p w:rsidR="000F2F36" w:rsidRDefault="000F2F36">
      <w:pPr>
        <w:pStyle w:val="Zkladntext"/>
        <w:spacing w:before="1"/>
        <w:ind w:left="0" w:firstLine="0"/>
        <w:jc w:val="left"/>
        <w:rPr>
          <w:sz w:val="32"/>
        </w:rPr>
      </w:pPr>
    </w:p>
    <w:p w:rsidR="000F2F36" w:rsidRDefault="00420831">
      <w:pPr>
        <w:pStyle w:val="Nadpis2"/>
        <w:spacing w:before="1" w:line="264" w:lineRule="auto"/>
        <w:ind w:right="0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0F2F36" w:rsidRDefault="000F2F36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0F2F36" w:rsidRDefault="00420831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</w:t>
      </w:r>
      <w:r>
        <w:rPr>
          <w:sz w:val="20"/>
        </w:rPr>
        <w:t>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době</w:t>
      </w:r>
      <w:r>
        <w:rPr>
          <w:spacing w:val="25"/>
          <w:sz w:val="20"/>
        </w:rPr>
        <w:t xml:space="preserve"> </w:t>
      </w:r>
      <w:r>
        <w:rPr>
          <w:sz w:val="20"/>
        </w:rPr>
        <w:t>zahájení</w:t>
      </w:r>
      <w:r>
        <w:rPr>
          <w:spacing w:val="26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9"/>
          <w:sz w:val="20"/>
        </w:rPr>
        <w:t xml:space="preserve"> </w:t>
      </w:r>
      <w:r>
        <w:rPr>
          <w:sz w:val="20"/>
        </w:rPr>
        <w:t>zákona</w:t>
      </w:r>
      <w:r>
        <w:rPr>
          <w:spacing w:val="27"/>
          <w:sz w:val="20"/>
        </w:rPr>
        <w:t xml:space="preserve"> </w:t>
      </w:r>
      <w:r>
        <w:rPr>
          <w:sz w:val="20"/>
        </w:rPr>
        <w:t>č.</w:t>
      </w:r>
      <w:r>
        <w:rPr>
          <w:spacing w:val="2"/>
          <w:sz w:val="20"/>
        </w:rPr>
        <w:t xml:space="preserve"> </w:t>
      </w:r>
      <w:r>
        <w:rPr>
          <w:sz w:val="20"/>
        </w:rPr>
        <w:t>137/2006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zakázkách,</w:t>
      </w:r>
      <w:r>
        <w:rPr>
          <w:spacing w:val="-52"/>
          <w:sz w:val="20"/>
        </w:rPr>
        <w:t xml:space="preserve"> </w:t>
      </w:r>
      <w:r>
        <w:rPr>
          <w:sz w:val="20"/>
        </w:rPr>
        <w:t>ve znění účinném v době zahájení zadávacího řízení (dále souhrnně jen „zákon“) a/nebo 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</w:t>
      </w:r>
      <w:r>
        <w:rPr>
          <w:sz w:val="20"/>
        </w:rPr>
        <w:t>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OPŽP“).</w:t>
      </w:r>
    </w:p>
    <w:p w:rsidR="000F2F36" w:rsidRDefault="00420831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9"/>
        <w:jc w:val="both"/>
        <w:rPr>
          <w:sz w:val="20"/>
        </w:rPr>
      </w:pP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86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86"/>
          <w:sz w:val="20"/>
        </w:rPr>
        <w:t xml:space="preserve"> </w:t>
      </w:r>
      <w:r>
        <w:rPr>
          <w:sz w:val="20"/>
        </w:rPr>
        <w:t>porušení</w:t>
      </w:r>
      <w:r>
        <w:rPr>
          <w:spacing w:val="88"/>
          <w:sz w:val="20"/>
        </w:rPr>
        <w:t xml:space="preserve"> </w:t>
      </w:r>
      <w:r>
        <w:rPr>
          <w:sz w:val="20"/>
        </w:rPr>
        <w:t>nemohlo</w:t>
      </w:r>
      <w:r>
        <w:rPr>
          <w:spacing w:val="88"/>
          <w:sz w:val="20"/>
        </w:rPr>
        <w:t xml:space="preserve"> </w:t>
      </w:r>
      <w:r>
        <w:rPr>
          <w:sz w:val="20"/>
        </w:rPr>
        <w:t>mít</w:t>
      </w:r>
      <w:r>
        <w:rPr>
          <w:spacing w:val="88"/>
          <w:sz w:val="20"/>
        </w:rPr>
        <w:t xml:space="preserve"> </w:t>
      </w:r>
      <w:r>
        <w:rPr>
          <w:sz w:val="20"/>
        </w:rPr>
        <w:t>ani</w:t>
      </w:r>
      <w:r>
        <w:rPr>
          <w:spacing w:val="87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88"/>
          <w:sz w:val="20"/>
        </w:rPr>
        <w:t xml:space="preserve"> </w:t>
      </w:r>
      <w:r>
        <w:rPr>
          <w:sz w:val="20"/>
        </w:rPr>
        <w:t>finanční</w:t>
      </w:r>
      <w:r>
        <w:rPr>
          <w:spacing w:val="87"/>
          <w:sz w:val="20"/>
        </w:rPr>
        <w:t xml:space="preserve"> </w:t>
      </w:r>
      <w:r>
        <w:rPr>
          <w:sz w:val="20"/>
        </w:rPr>
        <w:t>dopad,</w:t>
      </w:r>
      <w:r>
        <w:rPr>
          <w:spacing w:val="89"/>
          <w:sz w:val="20"/>
        </w:rPr>
        <w:t xml:space="preserve"> </w:t>
      </w:r>
      <w:r>
        <w:rPr>
          <w:sz w:val="20"/>
        </w:rPr>
        <w:t>nestanoví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 něj</w:t>
      </w:r>
      <w:r>
        <w:rPr>
          <w:spacing w:val="-1"/>
          <w:sz w:val="20"/>
        </w:rPr>
        <w:t xml:space="preserve"> </w:t>
      </w:r>
      <w:r>
        <w:rPr>
          <w:sz w:val="20"/>
        </w:rPr>
        <w:t>žádná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0F2F36" w:rsidRDefault="00420831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0F2F36" w:rsidRDefault="00420831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0F2F36" w:rsidRDefault="00420831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</w:t>
      </w:r>
      <w:r>
        <w:rPr>
          <w:sz w:val="20"/>
        </w:rPr>
        <w:t>ch oprav 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0F2F36" w:rsidRDefault="00420831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1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</w:t>
      </w:r>
      <w:r>
        <w:rPr>
          <w:sz w:val="20"/>
        </w:rPr>
        <w:t>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F2F36" w:rsidRDefault="00420831">
      <w:pPr>
        <w:pStyle w:val="Odstavecseseznamem"/>
        <w:numPr>
          <w:ilvl w:val="0"/>
          <w:numId w:val="1"/>
        </w:numPr>
        <w:tabs>
          <w:tab w:val="left" w:pos="526"/>
        </w:tabs>
        <w:spacing w:before="122" w:line="264" w:lineRule="auto"/>
        <w:ind w:right="116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0F2F36" w:rsidRDefault="000F2F36">
      <w:pPr>
        <w:spacing w:line="264" w:lineRule="auto"/>
        <w:jc w:val="both"/>
        <w:rPr>
          <w:sz w:val="20"/>
        </w:rPr>
        <w:sectPr w:rsidR="000F2F36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F2F3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F2F36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F2F36" w:rsidRDefault="00420831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2F36" w:rsidRDefault="0042083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2F36" w:rsidRDefault="00420831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F2F36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0F2F36" w:rsidRDefault="00420831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F2F3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0F2F36" w:rsidRDefault="00420831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0F2F36" w:rsidRDefault="00420831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F2F36" w:rsidRDefault="00420831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F2F36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0F2F36" w:rsidRDefault="00420831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F2F36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F2F36" w:rsidRDefault="00420831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2F36" w:rsidRDefault="0042083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F2F36" w:rsidRDefault="00420831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0F2F36" w:rsidRDefault="00420831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0F2F36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0F2F36" w:rsidRDefault="00420831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0F2F36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before="106"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0F2F36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0F2F36" w:rsidRDefault="00420831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0F2F36" w:rsidRDefault="00420831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F2F36" w:rsidRDefault="0042083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F2F36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0F2F36" w:rsidRDefault="00420831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F2F36" w:rsidRDefault="0042083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F2F3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F2F36" w:rsidRDefault="00420831">
            <w:pPr>
              <w:pStyle w:val="TableParagraph"/>
              <w:spacing w:before="1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0F2F36" w:rsidRDefault="000F2F36">
      <w:pPr>
        <w:spacing w:line="261" w:lineRule="auto"/>
        <w:rPr>
          <w:sz w:val="20"/>
        </w:rPr>
        <w:sectPr w:rsidR="000F2F36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F2F3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F2F36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0F2F36" w:rsidRDefault="00420831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F2F36" w:rsidRDefault="00420831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F2F36" w:rsidRDefault="00420831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2F36" w:rsidRDefault="00420831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0F2F36" w:rsidRDefault="00420831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0F2F36" w:rsidRDefault="00420831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F2F36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2F36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F2F36" w:rsidRDefault="00420831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0F2F36" w:rsidRDefault="00420831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0F2F36" w:rsidRDefault="00420831">
            <w:pPr>
              <w:pStyle w:val="TableParagraph"/>
              <w:spacing w:before="27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0F2F36" w:rsidRDefault="00420831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F36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2F36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0F2F36" w:rsidRDefault="00420831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0F2F36" w:rsidRDefault="00420831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F2F36" w:rsidRDefault="00420831">
            <w:pPr>
              <w:pStyle w:val="TableParagraph"/>
              <w:spacing w:before="1" w:line="264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F36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F2F36" w:rsidRDefault="00420831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0F2F36" w:rsidRDefault="00420831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0F2F36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0F2F36" w:rsidRDefault="00420831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0F2F36" w:rsidRDefault="00420831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F2F36" w:rsidRDefault="004208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F2F36" w:rsidRDefault="00420831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F36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0F2F36" w:rsidRDefault="00420831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0F2F36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F2F36" w:rsidRDefault="00420831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0F2F36" w:rsidRDefault="00420831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F36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before="106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F2F36" w:rsidRDefault="000F2F36">
      <w:pPr>
        <w:spacing w:line="264" w:lineRule="auto"/>
        <w:rPr>
          <w:sz w:val="20"/>
        </w:rPr>
        <w:sectPr w:rsidR="000F2F36">
          <w:type w:val="continuous"/>
          <w:pgSz w:w="12240" w:h="15840"/>
          <w:pgMar w:top="1140" w:right="1020" w:bottom="2438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F2F3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F2F36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F2F36" w:rsidRDefault="00420831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F2F36" w:rsidRDefault="00420831">
            <w:pPr>
              <w:pStyle w:val="TableParagraph"/>
              <w:spacing w:before="0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0F2F36" w:rsidRDefault="004208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F36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2F3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0F2F36" w:rsidRDefault="00420831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2F36" w:rsidRDefault="00420831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0F2F36" w:rsidRDefault="00420831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right="22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0F2F36" w:rsidRDefault="00420831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2F36" w:rsidRDefault="00420831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F2F36" w:rsidRDefault="00420831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F36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2F3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F2F36" w:rsidRDefault="0042083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F2F3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F2F3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before="106"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F2F3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0F2F36" w:rsidRDefault="004208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F2F36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2F3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F2F36" w:rsidRDefault="00420831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0F2F36" w:rsidRDefault="00420831">
            <w:pPr>
              <w:pStyle w:val="TableParagraph"/>
              <w:spacing w:before="2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0F2F36" w:rsidRDefault="00420831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2F36" w:rsidRDefault="00420831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F2F36" w:rsidRDefault="00420831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F36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F2F36" w:rsidRDefault="000F2F36">
      <w:pPr>
        <w:spacing w:line="264" w:lineRule="auto"/>
        <w:rPr>
          <w:sz w:val="20"/>
        </w:rPr>
        <w:sectPr w:rsidR="000F2F36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F2F3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F2F36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F2F36" w:rsidRDefault="00420831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0F2F36" w:rsidRDefault="00420831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0F2F36" w:rsidRDefault="004208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F2F36" w:rsidRDefault="00420831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F2F36" w:rsidRDefault="004208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F2F36" w:rsidRDefault="00420831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</w:t>
            </w:r>
            <w:r>
              <w:rPr>
                <w:sz w:val="20"/>
              </w:rPr>
              <w:t>jistil</w:t>
            </w:r>
          </w:p>
          <w:p w:rsidR="000F2F36" w:rsidRDefault="00420831">
            <w:pPr>
              <w:pStyle w:val="TableParagraph"/>
              <w:spacing w:before="0" w:line="264" w:lineRule="auto"/>
              <w:ind w:right="246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F36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2F36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6"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0F2F36" w:rsidRDefault="004208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6"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F2F36" w:rsidRDefault="004208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2F36" w:rsidRDefault="00420831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F36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F2F36" w:rsidRDefault="00420831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0F2F36" w:rsidRDefault="00420831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0F2F36" w:rsidRDefault="004208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0F2F36" w:rsidRDefault="00420831">
            <w:pPr>
              <w:pStyle w:val="TableParagraph"/>
              <w:spacing w:before="27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0F2F36" w:rsidRDefault="00420831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F36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2F36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0F2F36" w:rsidRDefault="00420831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0F2F36" w:rsidRDefault="00420831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F2F36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0F2F36" w:rsidRDefault="000F2F36">
      <w:pPr>
        <w:spacing w:line="264" w:lineRule="auto"/>
        <w:rPr>
          <w:sz w:val="20"/>
        </w:rPr>
        <w:sectPr w:rsidR="000F2F36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F2F3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F2F36" w:rsidRDefault="00420831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F2F36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F2F36" w:rsidRDefault="00420831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F2F36" w:rsidRDefault="00420831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F2F36" w:rsidRDefault="00420831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F2F36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0F2F36" w:rsidRDefault="00420831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2F36" w:rsidRDefault="00420831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</w:t>
            </w:r>
            <w:r>
              <w:rPr>
                <w:sz w:val="20"/>
              </w:rPr>
              <w:t>ění</w:t>
            </w:r>
          </w:p>
          <w:p w:rsidR="000F2F36" w:rsidRDefault="00420831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F2F36" w:rsidRDefault="00420831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F2F36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0F2F36" w:rsidRDefault="004208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0F2F36" w:rsidRDefault="00420831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2F36" w:rsidRDefault="00420831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0F2F36" w:rsidRDefault="00420831">
            <w:pPr>
              <w:pStyle w:val="TableParagraph"/>
              <w:spacing w:before="0" w:line="264" w:lineRule="auto"/>
              <w:ind w:right="12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0F2F36" w:rsidRDefault="00420831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0F2F36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0F2F36" w:rsidRDefault="00420831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0F2F36" w:rsidRDefault="0042083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F2F36" w:rsidRDefault="00420831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F2F36" w:rsidRDefault="00420831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F2F36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2F36" w:rsidRDefault="00420831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0F2F36" w:rsidRDefault="0042083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0F2F36" w:rsidRDefault="00420831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0F2F36" w:rsidRDefault="00420831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2F36" w:rsidRDefault="00420831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F36">
        <w:trPr>
          <w:trHeight w:val="2615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2F36" w:rsidRDefault="000F2F3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F2F36" w:rsidRDefault="00420831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20831" w:rsidRDefault="00420831"/>
    <w:sectPr w:rsidR="00420831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31" w:rsidRDefault="00420831">
      <w:r>
        <w:separator/>
      </w:r>
    </w:p>
  </w:endnote>
  <w:endnote w:type="continuationSeparator" w:id="0">
    <w:p w:rsidR="00420831" w:rsidRDefault="0042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36" w:rsidRDefault="00E07F0D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F36" w:rsidRDefault="00420831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F0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F2F36" w:rsidRDefault="00420831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07F0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31" w:rsidRDefault="00420831">
      <w:r>
        <w:separator/>
      </w:r>
    </w:p>
  </w:footnote>
  <w:footnote w:type="continuationSeparator" w:id="0">
    <w:p w:rsidR="00420831" w:rsidRDefault="0042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7415"/>
    <w:multiLevelType w:val="hybridMultilevel"/>
    <w:tmpl w:val="40FEAB8C"/>
    <w:lvl w:ilvl="0" w:tplc="91FCD40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AE9C6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6A8D21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246460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7D0F09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24E1C2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FE822D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1B4C80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5D0386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45863F3"/>
    <w:multiLevelType w:val="hybridMultilevel"/>
    <w:tmpl w:val="5F2A4CE0"/>
    <w:lvl w:ilvl="0" w:tplc="BF4C6E8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7FC2BB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89074E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BCC0BA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C56DEA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5E0536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4E6830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5360AF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24287B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F3E7191"/>
    <w:multiLevelType w:val="hybridMultilevel"/>
    <w:tmpl w:val="2738EE60"/>
    <w:lvl w:ilvl="0" w:tplc="58C03DC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AF2233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310693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D3E6AE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8BA057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EACF53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0800A2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7BC89E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630884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27A161C"/>
    <w:multiLevelType w:val="hybridMultilevel"/>
    <w:tmpl w:val="E820AEDE"/>
    <w:lvl w:ilvl="0" w:tplc="EE9EE83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1C42F1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37A3D6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B90D31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F203CD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FA6EC4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F20EE2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4005E1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730C36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9CB268B"/>
    <w:multiLevelType w:val="hybridMultilevel"/>
    <w:tmpl w:val="C4CA145E"/>
    <w:lvl w:ilvl="0" w:tplc="D5A48C70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4322D6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2E0DC76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36908462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1E0CFC92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F208A966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3FC61170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3710D07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4B50D18C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F38144F"/>
    <w:multiLevelType w:val="hybridMultilevel"/>
    <w:tmpl w:val="827AF3FE"/>
    <w:lvl w:ilvl="0" w:tplc="E354BD9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718BE7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C9AE25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A7E0A79A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4C3AB3C4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105E5A78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2CB6966A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C8F4E274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179627B4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71187A00"/>
    <w:multiLevelType w:val="hybridMultilevel"/>
    <w:tmpl w:val="31A28092"/>
    <w:lvl w:ilvl="0" w:tplc="D70809AC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4C00ED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6AED2C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B24A22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7E6262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27E7DD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262FAC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242E75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0EA054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36"/>
    <w:rsid w:val="000F2F36"/>
    <w:rsid w:val="00420831"/>
    <w:rsid w:val="00E0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EA52-449C-468B-9AA4-0E25C36F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4198</Words>
  <Characters>24772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2023-03-14T12:05:00Z</dcterms:created>
  <dcterms:modified xsi:type="dcterms:W3CDTF">2023-03-14T12:05:00Z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