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AF" w:rsidRDefault="00C257AF" w:rsidP="00310623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32"/>
          <w:szCs w:val="32"/>
        </w:rPr>
      </w:pPr>
    </w:p>
    <w:p w:rsidR="00310623" w:rsidRDefault="00310623" w:rsidP="00310623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8D4814">
        <w:rPr>
          <w:rFonts w:ascii="Book Antiqua" w:eastAsia="Calibri" w:hAnsi="Book Antiqua" w:cs="Times New Roman"/>
          <w:b/>
          <w:caps/>
          <w:sz w:val="32"/>
          <w:szCs w:val="32"/>
        </w:rPr>
        <w:t>kupní smlouva</w:t>
      </w:r>
      <w:r w:rsidR="00AD69E5">
        <w:rPr>
          <w:rFonts w:ascii="Book Antiqua" w:eastAsia="Calibri" w:hAnsi="Book Antiqua" w:cs="Times New Roman"/>
          <w:b/>
          <w:caps/>
          <w:sz w:val="32"/>
          <w:szCs w:val="32"/>
        </w:rPr>
        <w:t xml:space="preserve"> č. 89/00069434/2023</w:t>
      </w:r>
      <w:r w:rsidRPr="00310623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Pr="00310623">
        <w:rPr>
          <w:rFonts w:ascii="Book Antiqua" w:eastAsia="Calibri" w:hAnsi="Book Antiqua" w:cs="Times New Roman"/>
          <w:sz w:val="20"/>
          <w:szCs w:val="20"/>
        </w:rPr>
        <w:t>uzavřená mezi prodávajíc</w:t>
      </w:r>
      <w:r>
        <w:rPr>
          <w:rFonts w:ascii="Book Antiqua" w:eastAsia="Calibri" w:hAnsi="Book Antiqua" w:cs="Times New Roman"/>
          <w:sz w:val="20"/>
          <w:szCs w:val="20"/>
        </w:rPr>
        <w:t>í</w:t>
      </w:r>
      <w:r w:rsidRPr="00310623">
        <w:rPr>
          <w:rFonts w:ascii="Book Antiqua" w:eastAsia="Calibri" w:hAnsi="Book Antiqua" w:cs="Times New Roman"/>
          <w:sz w:val="20"/>
          <w:szCs w:val="20"/>
        </w:rPr>
        <w:t>m a kupujícím ve smyslu ustanovení § 2079 a násl.</w:t>
      </w:r>
      <w:r w:rsidRPr="00310623">
        <w:rPr>
          <w:rFonts w:ascii="Book Antiqua" w:eastAsia="Calibri" w:hAnsi="Book Antiqua" w:cs="Times New Roman"/>
          <w:sz w:val="20"/>
          <w:szCs w:val="20"/>
        </w:rPr>
        <w:br/>
        <w:t>z. č. 89/2012 Sb., občanský zákoník, ve znění pozdějších předpisů</w:t>
      </w:r>
    </w:p>
    <w:p w:rsidR="00310623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I. Smluvní strany</w:t>
      </w:r>
    </w:p>
    <w:p w:rsidR="00310623" w:rsidRPr="008D4814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310623">
        <w:rPr>
          <w:rFonts w:ascii="Calibri" w:hAnsi="Calibri" w:cs="Calibri"/>
          <w:b/>
          <w:bCs/>
          <w:sz w:val="24"/>
          <w:szCs w:val="24"/>
        </w:rPr>
        <w:br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  <w:t xml:space="preserve"> </w:t>
      </w:r>
      <w:r w:rsidR="005F07DB" w:rsidRPr="008D4814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Pavel interiéry s.r.o.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Josefa Drahoráda 257, Humny, Pchery 273 08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zastoupen: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Ing. Petrem Pavlem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  <w:tab w:val="left" w:pos="7212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272 44 792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CZ27244792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196388130/0300</w:t>
      </w:r>
    </w:p>
    <w:p w:rsidR="00310623" w:rsidRPr="008D4814" w:rsidRDefault="00310623" w:rsidP="00310623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8D4814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D4814" w:rsidRPr="008D4814">
        <w:rPr>
          <w:rFonts w:ascii="Book Antiqua" w:eastAsia="Times New Roman" w:hAnsi="Book Antiqua" w:cs="Tahoma"/>
          <w:sz w:val="20"/>
          <w:szCs w:val="20"/>
          <w:lang w:eastAsia="cs-CZ"/>
        </w:rPr>
        <w:t>ČSOB</w:t>
      </w:r>
    </w:p>
    <w:p w:rsidR="00310623" w:rsidRPr="00457FE0" w:rsidRDefault="00310623" w:rsidP="00310623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8D4814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„prodávající“)</w:t>
      </w:r>
    </w:p>
    <w:p w:rsidR="00310623" w:rsidRPr="00457FE0" w:rsidRDefault="00310623" w:rsidP="00310623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310623" w:rsidRPr="00457FE0" w:rsidRDefault="00310623" w:rsidP="003106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310623" w:rsidRPr="00457FE0" w:rsidRDefault="00310623" w:rsidP="0031062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310623" w:rsidRPr="00457FE0" w:rsidRDefault="00310623" w:rsidP="00310623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>upena:</w:t>
      </w:r>
      <w:r w:rsidR="00B50651">
        <w:rPr>
          <w:rFonts w:ascii="Book Antiqua" w:hAnsi="Book Antiqua" w:cs="Book Antiqua"/>
          <w:sz w:val="20"/>
          <w:szCs w:val="20"/>
          <w:lang w:eastAsia="cs-CZ"/>
        </w:rPr>
        <w:tab/>
        <w:t xml:space="preserve">Mgr. Alexandrou Lochovou ředitelkou </w:t>
      </w:r>
      <w:r w:rsidR="00605DCE">
        <w:rPr>
          <w:rFonts w:ascii="Book Antiqua" w:hAnsi="Book Antiqua" w:cs="Book Antiqua"/>
          <w:sz w:val="20"/>
          <w:szCs w:val="20"/>
          <w:lang w:eastAsia="cs-CZ"/>
        </w:rPr>
        <w:t xml:space="preserve"> školy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310623" w:rsidRPr="00457FE0" w:rsidRDefault="00310623" w:rsidP="0031062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</w:p>
    <w:p w:rsidR="00310623" w:rsidRPr="00457FE0" w:rsidRDefault="00310623" w:rsidP="00310623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310623" w:rsidRPr="00457FE0" w:rsidRDefault="00310623" w:rsidP="00310623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310623" w:rsidRPr="00457FE0" w:rsidRDefault="00310623" w:rsidP="00310623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Středočeským krajem se sídlem Zborovská 11, Praha 5 – Smíchov, IČO: 70891095, usnesením zastupitelstva ze dne 6. 12. 2001 č. j.: OŠMS/5962/2001</w:t>
      </w:r>
    </w:p>
    <w:p w:rsidR="00310623" w:rsidRPr="00457FE0" w:rsidRDefault="00310623" w:rsidP="00310623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310623" w:rsidRDefault="00310623" w:rsidP="00310623">
      <w:pPr>
        <w:pStyle w:val="Zkladntext2"/>
        <w:ind w:left="142" w:hanging="1559"/>
        <w:jc w:val="center"/>
        <w:rPr>
          <w:rFonts w:ascii="Book Antiqua" w:hAnsi="Book Antiqua"/>
          <w:sz w:val="20"/>
        </w:rPr>
      </w:pPr>
      <w:r w:rsidRPr="00310623">
        <w:rPr>
          <w:rFonts w:ascii="Calibri" w:hAnsi="Calibri" w:cs="Calibri"/>
          <w:szCs w:val="24"/>
        </w:rPr>
        <w:br/>
      </w:r>
      <w:r w:rsidRPr="00310623">
        <w:rPr>
          <w:rFonts w:ascii="Book Antiqua" w:eastAsiaTheme="minorHAnsi" w:hAnsi="Book Antiqua" w:cs="Book Antiqua"/>
          <w:sz w:val="20"/>
        </w:rPr>
        <w:t>uzavřeli tuto rámcovou kupní smlouvu</w:t>
      </w:r>
    </w:p>
    <w:p w:rsidR="008524FA" w:rsidRPr="008D4814" w:rsidRDefault="00310623" w:rsidP="008524FA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Pr="008D4814">
        <w:rPr>
          <w:rFonts w:ascii="Book Antiqua" w:hAnsi="Book Antiqua"/>
          <w:b/>
          <w:szCs w:val="24"/>
        </w:rPr>
        <w:t>2. Předmět smlouvy</w:t>
      </w:r>
    </w:p>
    <w:p w:rsidR="00074D1D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b/>
          <w:sz w:val="20"/>
        </w:rPr>
        <w:br/>
      </w:r>
      <w:r w:rsidRPr="00310623">
        <w:rPr>
          <w:rFonts w:ascii="Book Antiqua" w:hAnsi="Book Antiqua"/>
          <w:sz w:val="20"/>
        </w:rPr>
        <w:t>1. Předmětem této rámcové kupní smlouvy je úprava vzájemných práv a povinností při</w:t>
      </w:r>
      <w:r w:rsidRPr="00310623">
        <w:rPr>
          <w:rFonts w:ascii="Book Antiqua" w:hAnsi="Book Antiqua"/>
          <w:sz w:val="20"/>
        </w:rPr>
        <w:br/>
        <w:t>dodáv</w:t>
      </w:r>
      <w:r w:rsidR="00053372">
        <w:rPr>
          <w:rFonts w:ascii="Book Antiqua" w:hAnsi="Book Antiqua"/>
          <w:sz w:val="20"/>
        </w:rPr>
        <w:t>ce</w:t>
      </w:r>
      <w:r w:rsidR="00AD69E5">
        <w:rPr>
          <w:rFonts w:ascii="Book Antiqua" w:hAnsi="Book Antiqua"/>
          <w:sz w:val="20"/>
        </w:rPr>
        <w:t xml:space="preserve"> 20</w:t>
      </w:r>
      <w:r w:rsidR="005F07DB">
        <w:rPr>
          <w:rFonts w:ascii="Book Antiqua" w:hAnsi="Book Antiqua"/>
          <w:sz w:val="20"/>
        </w:rPr>
        <w:t xml:space="preserve"> ks matrací MALE mini Mitch 90 x 200 cm</w:t>
      </w:r>
      <w:r w:rsidRPr="00310623">
        <w:rPr>
          <w:rFonts w:ascii="Book Antiqua" w:hAnsi="Book Antiqua"/>
          <w:sz w:val="20"/>
        </w:rPr>
        <w:t xml:space="preserve"> (dále jen zboží)</w:t>
      </w:r>
      <w:r w:rsidR="005F07DB">
        <w:rPr>
          <w:rFonts w:ascii="Book Antiqua" w:hAnsi="Book Antiqua"/>
          <w:sz w:val="20"/>
        </w:rPr>
        <w:t xml:space="preserve"> dodaného na domov mládeže. </w:t>
      </w:r>
      <w:r w:rsidR="00425625">
        <w:rPr>
          <w:rFonts w:ascii="Book Antiqua" w:hAnsi="Book Antiqua"/>
          <w:sz w:val="20"/>
        </w:rPr>
        <w:t xml:space="preserve"> Dle cenové nabídky </w:t>
      </w:r>
      <w:bookmarkStart w:id="0" w:name="_GoBack"/>
      <w:r w:rsidR="00425625" w:rsidRPr="00425625">
        <w:rPr>
          <w:rFonts w:ascii="Book Antiqua" w:hAnsi="Book Antiqua"/>
          <w:b/>
          <w:sz w:val="20"/>
        </w:rPr>
        <w:t>23NA029</w:t>
      </w:r>
      <w:bookmarkEnd w:id="0"/>
    </w:p>
    <w:p w:rsidR="00E31DF9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 xml:space="preserve">Předmětem dodávky </w:t>
      </w:r>
      <w:r w:rsidR="005F07DB">
        <w:rPr>
          <w:rFonts w:ascii="Book Antiqua" w:hAnsi="Book Antiqua"/>
          <w:sz w:val="20"/>
        </w:rPr>
        <w:t>14 ks matrací MALE mini Mitch 90 x 200 cm</w:t>
      </w:r>
      <w:r w:rsidR="005F07DB" w:rsidRPr="00310623">
        <w:rPr>
          <w:rFonts w:ascii="Book Antiqua" w:hAnsi="Book Antiqua"/>
          <w:sz w:val="20"/>
        </w:rPr>
        <w:t xml:space="preserve"> </w:t>
      </w:r>
      <w:r w:rsidR="005F07DB">
        <w:rPr>
          <w:rFonts w:ascii="Book Antiqua" w:hAnsi="Book Antiqua"/>
          <w:sz w:val="20"/>
        </w:rPr>
        <w:t>včetně pratelného potahu</w:t>
      </w:r>
      <w:r w:rsidRPr="00310623">
        <w:rPr>
          <w:rFonts w:ascii="Book Antiqua" w:hAnsi="Book Antiqua"/>
          <w:sz w:val="20"/>
        </w:rPr>
        <w:t>:</w:t>
      </w:r>
    </w:p>
    <w:p w:rsidR="005F07DB" w:rsidRDefault="00310623" w:rsidP="008524FA">
      <w:pPr>
        <w:pStyle w:val="Zkladntext2"/>
        <w:ind w:left="142" w:hanging="1559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5F07DB">
        <w:rPr>
          <w:rFonts w:ascii="Book Antiqua" w:hAnsi="Book Antiqua"/>
          <w:sz w:val="20"/>
        </w:rPr>
        <w:t>C</w:t>
      </w:r>
      <w:r w:rsidR="00AD69E5">
        <w:rPr>
          <w:rFonts w:ascii="Book Antiqua" w:hAnsi="Book Antiqua"/>
          <w:sz w:val="20"/>
        </w:rPr>
        <w:t xml:space="preserve">ena za 1 ks matrace </w:t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  <w:t xml:space="preserve">  3.479,54</w:t>
      </w:r>
      <w:r w:rsidR="005F07DB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K</w:t>
      </w:r>
      <w:r w:rsidR="00E31DF9">
        <w:rPr>
          <w:rFonts w:ascii="Book Antiqua" w:hAnsi="Book Antiqua"/>
          <w:sz w:val="20"/>
        </w:rPr>
        <w:t>č</w:t>
      </w:r>
      <w:r w:rsidRPr="00310623">
        <w:rPr>
          <w:rFonts w:ascii="Book Antiqua" w:hAnsi="Book Antiqua"/>
          <w:sz w:val="20"/>
        </w:rPr>
        <w:t xml:space="preserve"> bez DPH</w:t>
      </w:r>
    </w:p>
    <w:p w:rsidR="005F07DB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Cena</w:t>
      </w:r>
      <w:r w:rsidR="00AD69E5">
        <w:rPr>
          <w:rFonts w:ascii="Book Antiqua" w:hAnsi="Book Antiqua"/>
          <w:sz w:val="20"/>
        </w:rPr>
        <w:t xml:space="preserve"> za 20 ks matrací </w:t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ab/>
        <w:t xml:space="preserve">69.012,40 Kč </w:t>
      </w:r>
      <w:r>
        <w:rPr>
          <w:rFonts w:ascii="Book Antiqua" w:hAnsi="Book Antiqua"/>
          <w:sz w:val="20"/>
        </w:rPr>
        <w:t>bez DPH</w:t>
      </w:r>
    </w:p>
    <w:p w:rsidR="005F07DB" w:rsidRDefault="005F07DB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Doprava zboží na Písky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="00AD69E5">
        <w:rPr>
          <w:rFonts w:ascii="Book Antiqua" w:hAnsi="Book Antiqua"/>
          <w:sz w:val="20"/>
        </w:rPr>
        <w:t xml:space="preserve">     </w:t>
      </w:r>
      <w:r>
        <w:rPr>
          <w:rFonts w:ascii="Book Antiqua" w:hAnsi="Book Antiqua"/>
          <w:sz w:val="20"/>
        </w:rPr>
        <w:t>578,51 Kč bez DPH</w:t>
      </w:r>
    </w:p>
    <w:p w:rsidR="00AD69E5" w:rsidRDefault="00AD69E5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Cena celkem                                                            69.590,91 Kč bez DPH</w:t>
      </w:r>
    </w:p>
    <w:p w:rsidR="00310623" w:rsidRDefault="00AD69E5" w:rsidP="005F07DB">
      <w:pPr>
        <w:pStyle w:val="Zkladntext2"/>
        <w:ind w:left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Cena celkem 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84.205</w:t>
      </w:r>
      <w:r w:rsidR="005F07DB">
        <w:rPr>
          <w:rFonts w:ascii="Book Antiqua" w:hAnsi="Book Antiqua"/>
          <w:sz w:val="20"/>
        </w:rPr>
        <w:t>,- Kč včetně 21% DPH</w:t>
      </w:r>
      <w:r w:rsidR="005F07DB">
        <w:rPr>
          <w:rFonts w:ascii="Book Antiqua" w:hAnsi="Book Antiqua"/>
          <w:sz w:val="20"/>
        </w:rPr>
        <w:tab/>
      </w:r>
      <w:r w:rsidR="00310623" w:rsidRPr="00310623">
        <w:rPr>
          <w:rFonts w:ascii="Book Antiqua" w:hAnsi="Book Antiqua"/>
          <w:sz w:val="20"/>
        </w:rPr>
        <w:br/>
      </w:r>
    </w:p>
    <w:p w:rsidR="00310623" w:rsidRPr="00310623" w:rsidRDefault="00310623" w:rsidP="00053372">
      <w:pPr>
        <w:pStyle w:val="Zkladntext2"/>
        <w:ind w:left="142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2. Kupuj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souhlas</w:t>
      </w:r>
      <w:r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s nákupem zboží a prodávaj</w:t>
      </w:r>
      <w:r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 xml:space="preserve"> se zavazuje prodávat toto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zboží za stanovené ceny a podmín</w:t>
      </w:r>
      <w:r>
        <w:rPr>
          <w:rFonts w:ascii="Book Antiqua" w:hAnsi="Book Antiqua"/>
          <w:sz w:val="20"/>
        </w:rPr>
        <w:t>ek tak, aby objednávky byly vyří</w:t>
      </w:r>
      <w:r w:rsidRPr="00310623">
        <w:rPr>
          <w:rFonts w:ascii="Book Antiqua" w:hAnsi="Book Antiqua"/>
          <w:sz w:val="20"/>
        </w:rPr>
        <w:t>zeny v</w:t>
      </w:r>
      <w:r w:rsidR="00074D1D">
        <w:rPr>
          <w:rFonts w:ascii="Book Antiqua" w:hAnsi="Book Antiqua"/>
          <w:sz w:val="20"/>
        </w:rPr>
        <w:t> </w:t>
      </w:r>
      <w:r w:rsidRPr="00310623">
        <w:rPr>
          <w:rFonts w:ascii="Book Antiqua" w:hAnsi="Book Antiqua"/>
          <w:sz w:val="20"/>
        </w:rPr>
        <w:t>dohodnutých</w:t>
      </w:r>
      <w:r w:rsidR="00074D1D">
        <w:rPr>
          <w:rFonts w:ascii="Book Antiqua" w:hAnsi="Book Antiqua"/>
          <w:sz w:val="20"/>
        </w:rPr>
        <w:t xml:space="preserve"> </w:t>
      </w:r>
      <w:r w:rsidR="000C6192">
        <w:rPr>
          <w:rFonts w:ascii="Book Antiqua" w:hAnsi="Book Antiqua"/>
          <w:sz w:val="20"/>
        </w:rPr>
        <w:t>termí</w:t>
      </w:r>
      <w:r w:rsidRPr="00310623">
        <w:rPr>
          <w:rFonts w:ascii="Book Antiqua" w:hAnsi="Book Antiqua"/>
          <w:sz w:val="20"/>
        </w:rPr>
        <w:t>nech za předpokladu správně a včas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provedené objednávky.</w:t>
      </w:r>
      <w:r w:rsidRPr="00310623">
        <w:rPr>
          <w:rFonts w:ascii="Book Antiqua" w:hAnsi="Book Antiqua"/>
          <w:sz w:val="20"/>
        </w:rPr>
        <w:br/>
      </w:r>
    </w:p>
    <w:p w:rsidR="00074D1D" w:rsidRDefault="00074D1D" w:rsidP="00310623">
      <w:pPr>
        <w:pStyle w:val="Zkladntext2"/>
        <w:ind w:left="142"/>
        <w:rPr>
          <w:rFonts w:ascii="Book Antiqua" w:hAnsi="Book Antiqua"/>
          <w:sz w:val="20"/>
        </w:rPr>
      </w:pP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3</w:t>
      </w:r>
      <w:r w:rsidR="00310623" w:rsidRPr="008D4814">
        <w:rPr>
          <w:rFonts w:ascii="Book Antiqua" w:hAnsi="Book Antiqua"/>
          <w:b/>
          <w:szCs w:val="24"/>
        </w:rPr>
        <w:t>.</w:t>
      </w:r>
      <w:r w:rsidR="000C6192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Doba, místo plnění a dodací podmínky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Místo plněn</w:t>
      </w:r>
      <w:r w:rsidR="008524FA">
        <w:rPr>
          <w:rFonts w:ascii="Book Antiqua" w:hAnsi="Book Antiqua"/>
          <w:sz w:val="20"/>
        </w:rPr>
        <w:t xml:space="preserve">í: zboží </w:t>
      </w:r>
      <w:r w:rsidR="005F07DB">
        <w:rPr>
          <w:rFonts w:ascii="Book Antiqua" w:hAnsi="Book Antiqua"/>
          <w:sz w:val="20"/>
        </w:rPr>
        <w:t xml:space="preserve">bude dovezeno na adresu: Střední lesnické školy a SOU, Písky 181, 270 23 </w:t>
      </w:r>
      <w:r w:rsidR="005F07DB">
        <w:rPr>
          <w:rFonts w:ascii="Book Antiqua" w:hAnsi="Book Antiqua"/>
          <w:sz w:val="20"/>
        </w:rPr>
        <w:lastRenderedPageBreak/>
        <w:t>Křivoklát</w:t>
      </w:r>
      <w:r w:rsidR="00176FA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4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Cenové a platební podmínky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Cena zahrnuje veškeré náklady</w:t>
      </w:r>
      <w:r w:rsidR="00074D1D">
        <w:rPr>
          <w:rFonts w:ascii="Book Antiqua" w:hAnsi="Book Antiqua"/>
          <w:sz w:val="20"/>
        </w:rPr>
        <w:t xml:space="preserve"> </w:t>
      </w:r>
      <w:r w:rsidR="008524FA">
        <w:rPr>
          <w:rFonts w:ascii="Book Antiqua" w:hAnsi="Book Antiqua"/>
          <w:sz w:val="20"/>
        </w:rPr>
        <w:t>na balení, značen</w:t>
      </w:r>
      <w:r w:rsidR="00053372">
        <w:rPr>
          <w:rFonts w:ascii="Book Antiqua" w:hAnsi="Book Antiqua"/>
          <w:sz w:val="20"/>
        </w:rPr>
        <w:t>í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a všechny ostatní náklady a výdaje</w:t>
      </w:r>
      <w:r w:rsidR="008524FA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s dodávk</w:t>
      </w:r>
      <w:r w:rsidR="00074D1D">
        <w:rPr>
          <w:rFonts w:ascii="Book Antiqua" w:hAnsi="Book Antiqua"/>
          <w:sz w:val="20"/>
        </w:rPr>
        <w:t>ou</w:t>
      </w:r>
      <w:r w:rsidRPr="00310623">
        <w:rPr>
          <w:rFonts w:ascii="Book Antiqua" w:hAnsi="Book Antiqua"/>
          <w:sz w:val="20"/>
        </w:rPr>
        <w:t xml:space="preserve"> souvisej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mi.</w:t>
      </w:r>
    </w:p>
    <w:p w:rsidR="00176FA3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Platb</w:t>
      </w:r>
      <w:r w:rsidR="00074D1D">
        <w:rPr>
          <w:rFonts w:ascii="Book Antiqua" w:hAnsi="Book Antiqua"/>
          <w:sz w:val="20"/>
        </w:rPr>
        <w:t>a</w:t>
      </w:r>
      <w:r w:rsidRPr="00310623">
        <w:rPr>
          <w:rFonts w:ascii="Book Antiqua" w:hAnsi="Book Antiqua"/>
          <w:sz w:val="20"/>
        </w:rPr>
        <w:t xml:space="preserve"> za dodávk</w:t>
      </w:r>
      <w:r w:rsidR="00074D1D">
        <w:rPr>
          <w:rFonts w:ascii="Book Antiqua" w:hAnsi="Book Antiqua"/>
          <w:sz w:val="20"/>
        </w:rPr>
        <w:t>u</w:t>
      </w:r>
      <w:r w:rsidRPr="00310623">
        <w:rPr>
          <w:rFonts w:ascii="Book Antiqua" w:hAnsi="Book Antiqua"/>
          <w:sz w:val="20"/>
        </w:rPr>
        <w:t xml:space="preserve"> zboží bud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prov</w:t>
      </w:r>
      <w:r w:rsidR="00074D1D">
        <w:rPr>
          <w:rFonts w:ascii="Book Antiqua" w:hAnsi="Book Antiqua"/>
          <w:sz w:val="20"/>
        </w:rPr>
        <w:t>edena</w:t>
      </w:r>
      <w:r w:rsidRPr="00310623">
        <w:rPr>
          <w:rFonts w:ascii="Book Antiqua" w:hAnsi="Book Antiqua"/>
          <w:sz w:val="20"/>
        </w:rPr>
        <w:t xml:space="preserve"> </w:t>
      </w:r>
      <w:r w:rsidR="00074D1D">
        <w:rPr>
          <w:rFonts w:ascii="Book Antiqua" w:hAnsi="Book Antiqua"/>
          <w:sz w:val="20"/>
        </w:rPr>
        <w:t>na základě daňového dokladu v</w:t>
      </w:r>
      <w:r w:rsidRPr="00310623">
        <w:rPr>
          <w:rFonts w:ascii="Book Antiqua" w:hAnsi="Book Antiqua"/>
          <w:sz w:val="20"/>
        </w:rPr>
        <w:t>e prospěch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ho. J</w:t>
      </w:r>
      <w:r w:rsidR="00074D1D">
        <w:rPr>
          <w:rFonts w:ascii="Book Antiqua" w:hAnsi="Book Antiqua"/>
          <w:sz w:val="20"/>
        </w:rPr>
        <w:t>e</w:t>
      </w:r>
      <w:r w:rsidRPr="00310623">
        <w:rPr>
          <w:rFonts w:ascii="Book Antiqua" w:hAnsi="Book Antiqua"/>
          <w:sz w:val="20"/>
        </w:rPr>
        <w:t xml:space="preserve"> splatn</w:t>
      </w:r>
      <w:r w:rsidR="00074D1D">
        <w:rPr>
          <w:rFonts w:ascii="Book Antiqua" w:hAnsi="Book Antiqua"/>
          <w:sz w:val="20"/>
        </w:rPr>
        <w:t>á</w:t>
      </w:r>
      <w:r w:rsidRPr="00310623">
        <w:rPr>
          <w:rFonts w:ascii="Book Antiqua" w:hAnsi="Book Antiqua"/>
          <w:sz w:val="20"/>
        </w:rPr>
        <w:t xml:space="preserve"> v t</w:t>
      </w:r>
      <w:r w:rsidR="008524FA">
        <w:rPr>
          <w:rFonts w:ascii="Book Antiqua" w:hAnsi="Book Antiqua"/>
          <w:sz w:val="20"/>
        </w:rPr>
        <w:t>ermín</w:t>
      </w:r>
      <w:r w:rsidR="00074D1D">
        <w:rPr>
          <w:rFonts w:ascii="Book Antiqua" w:hAnsi="Book Antiqua"/>
          <w:sz w:val="20"/>
        </w:rPr>
        <w:t>u dohodnutém</w:t>
      </w:r>
      <w:r w:rsidR="008524FA">
        <w:rPr>
          <w:rFonts w:ascii="Book Antiqua" w:hAnsi="Book Antiqua"/>
          <w:sz w:val="20"/>
        </w:rPr>
        <w:t xml:space="preserve"> mezi kupují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a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m, tj. do</w:t>
      </w:r>
      <w:r w:rsidRPr="00310623">
        <w:rPr>
          <w:rFonts w:ascii="Book Antiqua" w:hAnsi="Book Antiqua"/>
          <w:sz w:val="20"/>
        </w:rPr>
        <w:br/>
        <w:t>14 dnů od data uskutečnění zdanitelného plnění.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Jestliže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neuhradí platbu ve výše uvedené lhůtě, má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nárok vymáhat</w:t>
      </w:r>
      <w:r w:rsidRPr="00310623">
        <w:rPr>
          <w:rFonts w:ascii="Book Antiqua" w:hAnsi="Book Antiqua"/>
          <w:sz w:val="20"/>
        </w:rPr>
        <w:br/>
        <w:t>k opožděné platbě úrok z prodle</w:t>
      </w:r>
      <w:r w:rsidR="00074D1D">
        <w:rPr>
          <w:rFonts w:ascii="Book Antiqua" w:hAnsi="Book Antiqua"/>
          <w:sz w:val="20"/>
        </w:rPr>
        <w:t>ní ve výši 0,01 % z ceny dodávky</w:t>
      </w:r>
      <w:r w:rsidRPr="00310623">
        <w:rPr>
          <w:rFonts w:ascii="Book Antiqua" w:hAnsi="Book Antiqua"/>
          <w:sz w:val="20"/>
        </w:rPr>
        <w:t xml:space="preserve"> denně, a to ode dne</w:t>
      </w:r>
      <w:r w:rsidRPr="00310623">
        <w:rPr>
          <w:rFonts w:ascii="Book Antiqua" w:hAnsi="Book Antiqua"/>
          <w:sz w:val="20"/>
        </w:rPr>
        <w:br/>
        <w:t>vypršeni data splatnosti.</w:t>
      </w:r>
    </w:p>
    <w:p w:rsidR="008524FA" w:rsidRPr="008D4814" w:rsidRDefault="00310623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310623">
        <w:rPr>
          <w:rFonts w:ascii="Book Antiqua" w:hAnsi="Book Antiqua"/>
          <w:sz w:val="20"/>
        </w:rPr>
        <w:br/>
      </w:r>
      <w:r w:rsidR="00074D1D" w:rsidRPr="008D4814">
        <w:rPr>
          <w:rFonts w:ascii="Book Antiqua" w:hAnsi="Book Antiqua"/>
          <w:b/>
          <w:szCs w:val="24"/>
        </w:rPr>
        <w:t>5</w:t>
      </w:r>
      <w:r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Odpovědnost za vady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Pokud zboží nesplňuje požadovaná kritéria, musí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vadné zboží nahradit.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prověří dodávané zboží zejména s ohledem na množství a zjevné vady či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poškození a písemně bude reklamovat u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případné zjištěné vady a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nedostatky. Při přejímce zboží budou</w:t>
      </w:r>
      <w:r w:rsidR="00074D1D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neprodleně reklamovány zjevné vady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Jakékoliv skryté vady je povinen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 zjištění neprodleně písemně reklamovat.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Všechno vadné zboží i se skrytými vadami, bude uloženo na vhodném místě u kupuj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ho,</w:t>
      </w:r>
      <w:r w:rsidRPr="00310623">
        <w:rPr>
          <w:rFonts w:ascii="Book Antiqua" w:hAnsi="Book Antiqua"/>
          <w:sz w:val="20"/>
        </w:rPr>
        <w:br/>
        <w:t>aby je mohl zkontrolovat zástupce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ho při řešen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reklamace, kterou je povinen</w:t>
      </w:r>
      <w:r w:rsidRPr="00310623">
        <w:rPr>
          <w:rFonts w:ascii="Book Antiqua" w:hAnsi="Book Antiqua"/>
          <w:sz w:val="20"/>
        </w:rPr>
        <w:br/>
        <w:t>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prověřit do 3 pracovních dnů, pokud se nedohodnou strany jinak. Vadné zboží</w:t>
      </w:r>
      <w:r w:rsidRPr="00310623">
        <w:rPr>
          <w:rFonts w:ascii="Book Antiqua" w:hAnsi="Book Antiqua"/>
          <w:sz w:val="20"/>
        </w:rPr>
        <w:br/>
        <w:t>bude odvezeno prodávajíc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 xml:space="preserve"> na jeho náklady.</w:t>
      </w:r>
    </w:p>
    <w:p w:rsidR="00065868" w:rsidRDefault="00065868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t>4. Za oprávněně reklamovanou dodávku nahradí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 kupujících</w:t>
      </w:r>
      <w:r w:rsidRPr="00310623">
        <w:rPr>
          <w:rFonts w:ascii="Book Antiqua" w:hAnsi="Book Antiqua"/>
          <w:sz w:val="20"/>
        </w:rPr>
        <w:t xml:space="preserve"> nové zboží na</w:t>
      </w:r>
      <w:r w:rsidRPr="00310623">
        <w:rPr>
          <w:rFonts w:ascii="Book Antiqua" w:hAnsi="Book Antiqua"/>
          <w:sz w:val="20"/>
        </w:rPr>
        <w:br/>
        <w:t>náklady prodávaj</w:t>
      </w:r>
      <w:r w:rsidR="008524FA">
        <w:rPr>
          <w:rFonts w:ascii="Book Antiqua" w:hAnsi="Book Antiqua"/>
          <w:sz w:val="20"/>
        </w:rPr>
        <w:t>ící</w:t>
      </w:r>
      <w:r w:rsidRPr="00310623">
        <w:rPr>
          <w:rFonts w:ascii="Book Antiqua" w:hAnsi="Book Antiqua"/>
          <w:sz w:val="20"/>
        </w:rPr>
        <w:t>ho do 3 pracovních dnů. Pokud kupující již nebude požadovat náhradní</w:t>
      </w:r>
      <w:r w:rsidRPr="00310623">
        <w:rPr>
          <w:rFonts w:ascii="Book Antiqua" w:hAnsi="Book Antiqua"/>
          <w:sz w:val="20"/>
        </w:rPr>
        <w:br/>
      </w:r>
      <w:r w:rsidR="008524FA">
        <w:rPr>
          <w:rFonts w:ascii="Book Antiqua" w:hAnsi="Book Antiqua"/>
          <w:sz w:val="20"/>
        </w:rPr>
        <w:t>plnění dodávky, je prodávají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povinen vystavit za reklamovanou dodávku dobropis</w:t>
      </w:r>
      <w:r w:rsidRPr="00310623">
        <w:rPr>
          <w:rFonts w:ascii="Book Antiqua" w:hAnsi="Book Antiqua"/>
          <w:sz w:val="20"/>
        </w:rPr>
        <w:br/>
        <w:t>v hodnotě vadné dodávky.</w:t>
      </w:r>
    </w:p>
    <w:p w:rsidR="00065868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5. Záruční lhůta na zboží začíná běžet dnem dodání a trvá 24 měsíců. Jakákoli reklamace na</w:t>
      </w:r>
      <w:r w:rsidRPr="00310623">
        <w:rPr>
          <w:rFonts w:ascii="Book Antiqua" w:hAnsi="Book Antiqua"/>
          <w:sz w:val="20"/>
        </w:rPr>
        <w:br/>
        <w:t>vady zboží musí být uplatněna v době záruční lhůty.</w:t>
      </w:r>
    </w:p>
    <w:p w:rsidR="008524FA" w:rsidRDefault="00310623" w:rsidP="00E67DF2">
      <w:pPr>
        <w:pStyle w:val="Zkladntext2"/>
        <w:ind w:left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74D1D">
        <w:rPr>
          <w:rFonts w:ascii="Book Antiqua" w:hAnsi="Book Antiqua"/>
          <w:sz w:val="20"/>
        </w:rPr>
        <w:t>6. P</w:t>
      </w:r>
      <w:r w:rsidR="008524FA">
        <w:rPr>
          <w:rFonts w:ascii="Book Antiqua" w:hAnsi="Book Antiqua"/>
          <w:sz w:val="20"/>
        </w:rPr>
        <w:t>rodávají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vymění velikosti zboží do 2 (dvou) dnů od vrácení původní velikosti kupuj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ím</w:t>
      </w:r>
      <w:r w:rsidRPr="00310623">
        <w:rPr>
          <w:rFonts w:ascii="Book Antiqua" w:hAnsi="Book Antiqua"/>
          <w:sz w:val="20"/>
        </w:rPr>
        <w:t>.</w:t>
      </w:r>
      <w:r w:rsidRPr="00310623">
        <w:rPr>
          <w:rFonts w:ascii="Book Antiqua" w:hAnsi="Book Antiqua"/>
          <w:sz w:val="20"/>
        </w:rPr>
        <w:br/>
      </w:r>
    </w:p>
    <w:p w:rsidR="008524FA" w:rsidRPr="008D4814" w:rsidRDefault="00074D1D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6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="00310623" w:rsidRPr="008D4814">
        <w:rPr>
          <w:rFonts w:ascii="Book Antiqua" w:hAnsi="Book Antiqua"/>
          <w:b/>
          <w:szCs w:val="24"/>
        </w:rPr>
        <w:t>Trvání smlouvy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1. Tato smlouva nabývá platnosti a účinnosti dnem podpisu obou smluvních stran a sjednává</w:t>
      </w:r>
      <w:r w:rsidRPr="00310623">
        <w:rPr>
          <w:rFonts w:ascii="Book Antiqua" w:hAnsi="Book Antiqua"/>
          <w:sz w:val="20"/>
        </w:rPr>
        <w:br/>
        <w:t>se</w:t>
      </w:r>
      <w:r w:rsidR="00AD69E5">
        <w:rPr>
          <w:rFonts w:ascii="Book Antiqua" w:hAnsi="Book Antiqua"/>
          <w:sz w:val="20"/>
        </w:rPr>
        <w:t xml:space="preserve"> na dobu určitou do 31. 3. 2023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Obě strany mají právo ukončit tuto smlouvu odstoupením v případě podstatného porušen</w:t>
      </w:r>
      <w:r w:rsidR="004C654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br/>
        <w:t>smlouvy, za něž je považováno: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a)</w:t>
      </w:r>
      <w:r w:rsidRPr="00310623">
        <w:rPr>
          <w:rFonts w:ascii="Book Antiqua" w:hAnsi="Book Antiqua"/>
          <w:sz w:val="20"/>
        </w:rPr>
        <w:t xml:space="preserve"> jestliže, kterákoli ze stran neuhradí jakékoli platby vyp</w:t>
      </w:r>
      <w:r w:rsidR="008524FA">
        <w:rPr>
          <w:rFonts w:ascii="Book Antiqua" w:hAnsi="Book Antiqua"/>
          <w:sz w:val="20"/>
        </w:rPr>
        <w:t>l</w:t>
      </w:r>
      <w:r w:rsidRPr="00310623">
        <w:rPr>
          <w:rFonts w:ascii="Book Antiqua" w:hAnsi="Book Antiqua"/>
          <w:sz w:val="20"/>
        </w:rPr>
        <w:t>ývaj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této smlouvy ani 15 dnů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po jejich lhůtě splatnosti,</w:t>
      </w:r>
    </w:p>
    <w:p w:rsidR="00E67DF2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b)</w:t>
      </w:r>
      <w:r w:rsidRPr="00310623">
        <w:rPr>
          <w:rFonts w:ascii="Book Antiqua" w:hAnsi="Book Antiqua"/>
          <w:sz w:val="20"/>
        </w:rPr>
        <w:t xml:space="preserve"> jestliže na kteroukoli ze stran bude prohlášen konkurz, podlehne likvidaci nebo přestane</w:t>
      </w:r>
      <w:r w:rsidR="00E67DF2">
        <w:rPr>
          <w:rFonts w:ascii="Book Antiqua" w:hAnsi="Book Antiqua"/>
          <w:sz w:val="20"/>
        </w:rPr>
        <w:t xml:space="preserve"> působit na trhu,</w:t>
      </w:r>
    </w:p>
    <w:p w:rsidR="008524FA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E67DF2">
        <w:rPr>
          <w:rFonts w:ascii="Book Antiqua" w:hAnsi="Book Antiqua"/>
          <w:sz w:val="20"/>
        </w:rPr>
        <w:t>c)</w:t>
      </w:r>
      <w:r w:rsidRPr="00310623">
        <w:rPr>
          <w:rFonts w:ascii="Book Antiqua" w:hAnsi="Book Antiqua"/>
          <w:sz w:val="20"/>
        </w:rPr>
        <w:t xml:space="preserve"> jestliže prodávaj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porušuje svoji povinnost dodat včas a řádně dodávky v souladu s</w:t>
      </w:r>
      <w:r w:rsidRPr="00310623">
        <w:rPr>
          <w:rFonts w:ascii="Book Antiqua" w:hAnsi="Book Antiqua"/>
          <w:sz w:val="20"/>
        </w:rPr>
        <w:br/>
        <w:t>touto smlouvou, či porušuje svoje povinnosti vyp</w:t>
      </w:r>
      <w:r w:rsidR="008524FA">
        <w:rPr>
          <w:rFonts w:ascii="Book Antiqua" w:hAnsi="Book Antiqua"/>
          <w:sz w:val="20"/>
        </w:rPr>
        <w:t>lý</w:t>
      </w:r>
      <w:r w:rsidRPr="00310623">
        <w:rPr>
          <w:rFonts w:ascii="Book Antiqua" w:hAnsi="Book Antiqua"/>
          <w:sz w:val="20"/>
        </w:rPr>
        <w:t>vaj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c</w:t>
      </w:r>
      <w:r w:rsidR="008524FA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 reklamace předmětu plnění.</w:t>
      </w:r>
      <w:r w:rsidRPr="00310623">
        <w:rPr>
          <w:rFonts w:ascii="Book Antiqua" w:hAnsi="Book Antiqua"/>
          <w:sz w:val="20"/>
        </w:rPr>
        <w:br/>
      </w:r>
    </w:p>
    <w:p w:rsidR="005F07DB" w:rsidRDefault="005F07DB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5F07DB" w:rsidRDefault="005F07DB" w:rsidP="008524FA">
      <w:pPr>
        <w:pStyle w:val="Zkladntext2"/>
        <w:ind w:left="142" w:hanging="142"/>
        <w:jc w:val="center"/>
        <w:rPr>
          <w:rFonts w:ascii="Book Antiqua" w:hAnsi="Book Antiqua"/>
          <w:b/>
          <w:sz w:val="20"/>
        </w:rPr>
      </w:pPr>
    </w:p>
    <w:p w:rsidR="008524FA" w:rsidRPr="008D4814" w:rsidRDefault="00E67DF2" w:rsidP="008D4814">
      <w:pPr>
        <w:pStyle w:val="Zkladntext2"/>
        <w:ind w:left="142" w:hanging="1559"/>
        <w:jc w:val="center"/>
        <w:rPr>
          <w:rFonts w:ascii="Book Antiqua" w:hAnsi="Book Antiqua"/>
          <w:b/>
          <w:szCs w:val="24"/>
        </w:rPr>
      </w:pPr>
      <w:r w:rsidRPr="008D4814">
        <w:rPr>
          <w:rFonts w:ascii="Book Antiqua" w:hAnsi="Book Antiqua"/>
          <w:b/>
          <w:szCs w:val="24"/>
        </w:rPr>
        <w:t>7</w:t>
      </w:r>
      <w:r w:rsidR="00310623" w:rsidRPr="008D4814">
        <w:rPr>
          <w:rFonts w:ascii="Book Antiqua" w:hAnsi="Book Antiqua"/>
          <w:b/>
          <w:szCs w:val="24"/>
        </w:rPr>
        <w:t>.</w:t>
      </w:r>
      <w:r w:rsidR="008524FA" w:rsidRPr="008D4814">
        <w:rPr>
          <w:rFonts w:ascii="Book Antiqua" w:hAnsi="Book Antiqua"/>
          <w:b/>
          <w:szCs w:val="24"/>
        </w:rPr>
        <w:t xml:space="preserve"> </w:t>
      </w:r>
      <w:r w:rsidRPr="008D4814">
        <w:rPr>
          <w:rFonts w:ascii="Book Antiqua" w:hAnsi="Book Antiqua"/>
          <w:b/>
          <w:szCs w:val="24"/>
        </w:rPr>
        <w:t>Závěrečná ustanovení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</w:r>
      <w:r w:rsidR="00065868">
        <w:rPr>
          <w:rFonts w:ascii="Book Antiqua" w:hAnsi="Book Antiqua"/>
          <w:sz w:val="20"/>
        </w:rPr>
        <w:t xml:space="preserve">1. </w:t>
      </w:r>
      <w:r w:rsidR="00074D1D">
        <w:rPr>
          <w:rFonts w:ascii="Book Antiqua" w:hAnsi="Book Antiqua"/>
          <w:sz w:val="20"/>
        </w:rPr>
        <w:t>P</w:t>
      </w:r>
      <w:r w:rsidR="00065868">
        <w:rPr>
          <w:rFonts w:ascii="Book Antiqua" w:hAnsi="Book Antiqua"/>
          <w:sz w:val="20"/>
        </w:rPr>
        <w:t>rodávající</w:t>
      </w:r>
      <w:r w:rsidRPr="00310623">
        <w:rPr>
          <w:rFonts w:ascii="Book Antiqua" w:hAnsi="Book Antiqua"/>
          <w:sz w:val="20"/>
        </w:rPr>
        <w:t xml:space="preserve"> prohlašuje, že dodávané zboží není v rozporu s platnými právními předpisy a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nepředstavuje žádné známé zdravotní riziko a splňuje prohlášení o shodě dle § 13 zák. č.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22/1997 Sb. o technických požadavcích na výrobky a o změně a doplněn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některých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zákonů a dle § 10 </w:t>
      </w:r>
      <w:r w:rsidR="00E67DF2">
        <w:rPr>
          <w:rFonts w:ascii="Book Antiqua" w:hAnsi="Book Antiqua"/>
          <w:sz w:val="20"/>
        </w:rPr>
        <w:t>n</w:t>
      </w:r>
      <w:r w:rsidRPr="00310623">
        <w:rPr>
          <w:rFonts w:ascii="Book Antiqua" w:hAnsi="Book Antiqua"/>
          <w:sz w:val="20"/>
        </w:rPr>
        <w:t>ař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zení vlády č. 172/1997 Sb., kterým se stanov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technické požadavky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na OOPP.</w:t>
      </w:r>
      <w:r w:rsidR="00065868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Výrobky, na které nebude vydáno prohlášen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, nemohou být předmětem dodávky.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2. Obsah smlouvy se ř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>d</w:t>
      </w:r>
      <w:r w:rsidR="00065868">
        <w:rPr>
          <w:rFonts w:ascii="Book Antiqua" w:hAnsi="Book Antiqua"/>
          <w:sz w:val="20"/>
        </w:rPr>
        <w:t>í</w:t>
      </w:r>
      <w:r w:rsidRPr="00310623">
        <w:rPr>
          <w:rFonts w:ascii="Book Antiqua" w:hAnsi="Book Antiqua"/>
          <w:sz w:val="20"/>
        </w:rPr>
        <w:t xml:space="preserve"> zákonem č. 82/2012 Sb., občanský zákoník v platném znění</w:t>
      </w:r>
      <w:r w:rsidR="00065868">
        <w:rPr>
          <w:rFonts w:ascii="Book Antiqua" w:hAnsi="Book Antiqua"/>
          <w:sz w:val="20"/>
        </w:rPr>
        <w:t>.</w:t>
      </w:r>
    </w:p>
    <w:p w:rsidR="00065868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3. Smlouva nabývá platnosti dnem podpisu smluvními stranami</w:t>
      </w:r>
      <w:r w:rsidR="00E67DF2">
        <w:rPr>
          <w:rFonts w:ascii="Book Antiqua" w:hAnsi="Book Antiqua"/>
          <w:sz w:val="20"/>
        </w:rPr>
        <w:t>.</w:t>
      </w:r>
    </w:p>
    <w:p w:rsidR="00310623" w:rsidRDefault="00310623" w:rsidP="00E67DF2">
      <w:pPr>
        <w:pStyle w:val="Zkladntext2"/>
        <w:ind w:left="142" w:hanging="142"/>
        <w:jc w:val="both"/>
        <w:rPr>
          <w:rFonts w:ascii="Book Antiqua" w:hAnsi="Book Antiqua"/>
          <w:sz w:val="20"/>
        </w:rPr>
      </w:pPr>
      <w:r w:rsidRPr="00310623">
        <w:rPr>
          <w:rFonts w:ascii="Book Antiqua" w:hAnsi="Book Antiqua"/>
          <w:sz w:val="20"/>
        </w:rPr>
        <w:br/>
        <w:t>4. Tato smlouva byla sepsána ve dvou stejnopisech, z nichž každá ze smluvních stran obdrží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 xml:space="preserve">po </w:t>
      </w:r>
      <w:r w:rsidR="00E67DF2">
        <w:rPr>
          <w:rFonts w:ascii="Book Antiqua" w:hAnsi="Book Antiqua"/>
          <w:sz w:val="20"/>
        </w:rPr>
        <w:t xml:space="preserve"> j</w:t>
      </w:r>
      <w:r w:rsidRPr="00310623">
        <w:rPr>
          <w:rFonts w:ascii="Book Antiqua" w:hAnsi="Book Antiqua"/>
          <w:sz w:val="20"/>
        </w:rPr>
        <w:t xml:space="preserve">ednom vyhotovení. </w:t>
      </w:r>
      <w:r w:rsidR="00065868">
        <w:rPr>
          <w:rFonts w:ascii="Book Antiqua" w:hAnsi="Book Antiqua"/>
          <w:sz w:val="20"/>
        </w:rPr>
        <w:t>J</w:t>
      </w:r>
      <w:r w:rsidRPr="00310623">
        <w:rPr>
          <w:rFonts w:ascii="Book Antiqua" w:hAnsi="Book Antiqua"/>
          <w:sz w:val="20"/>
        </w:rPr>
        <w:t>akákoli změna této smlouvy může být provedena pouze formou</w:t>
      </w:r>
      <w:r w:rsidR="00E67DF2">
        <w:rPr>
          <w:rFonts w:ascii="Book Antiqua" w:hAnsi="Book Antiqua"/>
          <w:sz w:val="20"/>
        </w:rPr>
        <w:t xml:space="preserve"> </w:t>
      </w:r>
      <w:r w:rsidRPr="00310623">
        <w:rPr>
          <w:rFonts w:ascii="Book Antiqua" w:hAnsi="Book Antiqua"/>
          <w:sz w:val="20"/>
        </w:rPr>
        <w:t>písemného dodatku ke smlouvě pod</w:t>
      </w:r>
      <w:r w:rsidR="00065868">
        <w:rPr>
          <w:rFonts w:ascii="Book Antiqua" w:hAnsi="Book Antiqua"/>
          <w:sz w:val="20"/>
        </w:rPr>
        <w:t>epsaného oběma smluvními stranami</w:t>
      </w:r>
      <w:r w:rsidRPr="00310623">
        <w:rPr>
          <w:rFonts w:ascii="Book Antiqua" w:hAnsi="Book Antiqua"/>
          <w:sz w:val="20"/>
        </w:rPr>
        <w:t>.</w:t>
      </w:r>
    </w:p>
    <w:p w:rsidR="00310623" w:rsidRPr="00310623" w:rsidRDefault="00310623" w:rsidP="00E67DF2">
      <w:pPr>
        <w:pStyle w:val="Zkladntext2"/>
        <w:ind w:left="142" w:hanging="1559"/>
        <w:jc w:val="both"/>
        <w:rPr>
          <w:rFonts w:ascii="Book Antiqua" w:hAnsi="Book Antiqua"/>
          <w:sz w:val="20"/>
        </w:rPr>
      </w:pPr>
    </w:p>
    <w:p w:rsidR="00065868" w:rsidRDefault="00065868" w:rsidP="00E67DF2">
      <w:pPr>
        <w:pStyle w:val="Zkladntext2"/>
        <w:ind w:left="142"/>
        <w:jc w:val="both"/>
        <w:rPr>
          <w:rFonts w:ascii="Calibri" w:hAnsi="Calibri" w:cs="Calibri"/>
          <w:bCs/>
        </w:rPr>
      </w:pPr>
      <w:r>
        <w:rPr>
          <w:rFonts w:ascii="Book Antiqua" w:hAnsi="Book Antiqua"/>
          <w:sz w:val="20"/>
        </w:rPr>
        <w:t>5. Smluvní strany prohlašují</w:t>
      </w:r>
      <w:r w:rsidR="00310623" w:rsidRPr="00310623">
        <w:rPr>
          <w:rFonts w:ascii="Book Antiqua" w:hAnsi="Book Antiqua"/>
          <w:sz w:val="20"/>
        </w:rPr>
        <w:t>, že si smlouvu přečetly, souhlasí s n</w:t>
      </w:r>
      <w:r>
        <w:rPr>
          <w:rFonts w:ascii="Book Antiqua" w:hAnsi="Book Antiqua"/>
          <w:sz w:val="20"/>
        </w:rPr>
        <w:t>í</w:t>
      </w:r>
      <w:r w:rsidR="00310623" w:rsidRPr="00310623">
        <w:rPr>
          <w:rFonts w:ascii="Book Antiqua" w:hAnsi="Book Antiqua"/>
          <w:sz w:val="20"/>
        </w:rPr>
        <w:t xml:space="preserve"> v celém rozsahu, tato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smlouva je projevem jejich pravé a svobodné vůle je srozumitelná, a není ani pro jednu ze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stran nápadně nevýhodná, nebyla uzavřena v tísni, či omylu. Na důkaz svých tvrzeni</w:t>
      </w:r>
      <w:r w:rsidR="00E67DF2">
        <w:rPr>
          <w:rFonts w:ascii="Book Antiqua" w:hAnsi="Book Antiqua"/>
          <w:sz w:val="20"/>
        </w:rPr>
        <w:t xml:space="preserve"> </w:t>
      </w:r>
      <w:r w:rsidR="00310623" w:rsidRPr="00310623">
        <w:rPr>
          <w:rFonts w:ascii="Book Antiqua" w:hAnsi="Book Antiqua"/>
          <w:sz w:val="20"/>
        </w:rPr>
        <w:t>připojují smluvní strany své podpisy.</w:t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Book Antiqua" w:hAnsi="Book Antiqua"/>
          <w:sz w:val="20"/>
        </w:rPr>
        <w:tab/>
      </w:r>
      <w:r w:rsidR="000C56EC" w:rsidRPr="00310623">
        <w:rPr>
          <w:rFonts w:ascii="Calibri" w:hAnsi="Calibri" w:cs="Calibri"/>
          <w:bCs/>
        </w:rPr>
        <w:tab/>
      </w:r>
    </w:p>
    <w:p w:rsidR="00754769" w:rsidRPr="00310623" w:rsidRDefault="00754769" w:rsidP="00754769">
      <w:pPr>
        <w:pStyle w:val="Default"/>
        <w:jc w:val="both"/>
        <w:rPr>
          <w:rFonts w:ascii="Calibri" w:hAnsi="Calibri" w:cs="Calibri"/>
          <w:color w:val="auto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 Křivoklátě dne</w:t>
      </w:r>
      <w:r w:rsidR="00AD69E5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9. 3. 2023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V</w:t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 Kladně 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dne</w:t>
      </w:r>
      <w:r w:rsidR="00AD69E5">
        <w:rPr>
          <w:rFonts w:ascii="Book Antiqua" w:eastAsia="Times New Roman" w:hAnsi="Book Antiqua"/>
          <w:color w:val="auto"/>
          <w:sz w:val="20"/>
          <w:szCs w:val="20"/>
          <w:lang w:eastAsia="cs-CZ"/>
        </w:rPr>
        <w:t xml:space="preserve"> </w:t>
      </w:r>
    </w:p>
    <w:p w:rsidR="00754769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074D1D" w:rsidRPr="00074D1D" w:rsidRDefault="00074D1D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DC0B70" w:rsidRPr="00074D1D" w:rsidRDefault="00DC0B70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</w:p>
    <w:p w:rsidR="00754769" w:rsidRPr="00074D1D" w:rsidRDefault="00754769" w:rsidP="00754769">
      <w:pPr>
        <w:pStyle w:val="Default"/>
        <w:jc w:val="both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--------------------------</w:t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074D1D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>-----------------------</w:t>
      </w:r>
    </w:p>
    <w:p w:rsidR="00754769" w:rsidRPr="00074D1D" w:rsidRDefault="00B50651" w:rsidP="00DC0B70">
      <w:pPr>
        <w:pStyle w:val="Default"/>
        <w:rPr>
          <w:rFonts w:ascii="Book Antiqua" w:eastAsia="Times New Roman" w:hAnsi="Book Antiqua"/>
          <w:color w:val="auto"/>
          <w:sz w:val="20"/>
          <w:szCs w:val="20"/>
          <w:lang w:eastAsia="cs-CZ"/>
        </w:rPr>
      </w:pPr>
      <w:r>
        <w:rPr>
          <w:rFonts w:ascii="Book Antiqua" w:eastAsia="Times New Roman" w:hAnsi="Book Antiqua"/>
          <w:color w:val="auto"/>
          <w:sz w:val="20"/>
          <w:szCs w:val="20"/>
          <w:lang w:eastAsia="cs-CZ"/>
        </w:rPr>
        <w:t>Mgr. Alexandra Lochová</w:t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DC0B70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</w:r>
      <w:r w:rsidR="005F07DB">
        <w:rPr>
          <w:rFonts w:ascii="Book Antiqua" w:eastAsia="Times New Roman" w:hAnsi="Book Antiqua"/>
          <w:color w:val="auto"/>
          <w:sz w:val="20"/>
          <w:szCs w:val="20"/>
          <w:lang w:eastAsia="cs-CZ"/>
        </w:rPr>
        <w:t>Ing. Petr Pavel</w:t>
      </w:r>
      <w:r w:rsidR="00754769" w:rsidRPr="00074D1D">
        <w:rPr>
          <w:rFonts w:ascii="Book Antiqua" w:eastAsia="Times New Roman" w:hAnsi="Book Antiqua"/>
          <w:color w:val="auto"/>
          <w:sz w:val="20"/>
          <w:szCs w:val="20"/>
          <w:lang w:eastAsia="cs-CZ"/>
        </w:rPr>
        <w:tab/>
        <w:t xml:space="preserve"> </w:t>
      </w:r>
    </w:p>
    <w:p w:rsidR="00754769" w:rsidRPr="00074D1D" w:rsidRDefault="00AD69E5" w:rsidP="00754769">
      <w:pPr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Ř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>edite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lka 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SLŠ a SOU Křivoklát</w:t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  <w:r w:rsidR="00754769" w:rsidRPr="00074D1D">
        <w:rPr>
          <w:rFonts w:ascii="Book Antiqua" w:eastAsia="Times New Roman" w:hAnsi="Book Antiqua" w:cs="Times New Roman"/>
          <w:sz w:val="20"/>
          <w:szCs w:val="20"/>
          <w:lang w:eastAsia="cs-CZ"/>
        </w:rPr>
        <w:tab/>
      </w:r>
    </w:p>
    <w:p w:rsidR="00754769" w:rsidRPr="00310623" w:rsidRDefault="00754769" w:rsidP="00754769">
      <w:pPr>
        <w:jc w:val="both"/>
        <w:rPr>
          <w:rFonts w:ascii="Calibri" w:hAnsi="Calibri" w:cs="Calibri"/>
          <w:sz w:val="24"/>
          <w:szCs w:val="24"/>
        </w:rPr>
      </w:pPr>
    </w:p>
    <w:p w:rsidR="000D0EC9" w:rsidRPr="00310623" w:rsidRDefault="000D0EC9" w:rsidP="000D0EC9">
      <w:pPr>
        <w:jc w:val="both"/>
        <w:rPr>
          <w:rFonts w:ascii="Calibri" w:hAnsi="Calibri" w:cs="Calibri"/>
          <w:sz w:val="24"/>
          <w:szCs w:val="24"/>
        </w:rPr>
      </w:pPr>
    </w:p>
    <w:sectPr w:rsidR="000D0EC9" w:rsidRPr="00310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E" w:rsidRDefault="00F5182E" w:rsidP="00B159A3">
      <w:pPr>
        <w:spacing w:after="0" w:line="240" w:lineRule="auto"/>
      </w:pPr>
      <w:r>
        <w:separator/>
      </w:r>
    </w:p>
  </w:endnote>
  <w:end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25625" w:rsidRPr="0042562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25625" w:rsidRPr="0042562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E" w:rsidRDefault="00F5182E" w:rsidP="00B159A3">
      <w:pPr>
        <w:spacing w:after="0" w:line="240" w:lineRule="auto"/>
      </w:pPr>
      <w:r>
        <w:separator/>
      </w:r>
    </w:p>
  </w:footnote>
  <w:footnote w:type="continuationSeparator" w:id="0">
    <w:p w:rsidR="00F5182E" w:rsidRDefault="00F5182E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53372"/>
    <w:rsid w:val="00065868"/>
    <w:rsid w:val="00074D1D"/>
    <w:rsid w:val="00077164"/>
    <w:rsid w:val="000A150A"/>
    <w:rsid w:val="000A2E7E"/>
    <w:rsid w:val="000C56EC"/>
    <w:rsid w:val="000C6192"/>
    <w:rsid w:val="000D0EC9"/>
    <w:rsid w:val="0010036E"/>
    <w:rsid w:val="00176FA3"/>
    <w:rsid w:val="001A3056"/>
    <w:rsid w:val="00264DE0"/>
    <w:rsid w:val="002716B0"/>
    <w:rsid w:val="00273D73"/>
    <w:rsid w:val="00310623"/>
    <w:rsid w:val="003229A9"/>
    <w:rsid w:val="00367934"/>
    <w:rsid w:val="003D3A49"/>
    <w:rsid w:val="004220CE"/>
    <w:rsid w:val="00425625"/>
    <w:rsid w:val="00446199"/>
    <w:rsid w:val="004C6548"/>
    <w:rsid w:val="00586EF6"/>
    <w:rsid w:val="005A71FB"/>
    <w:rsid w:val="005F07DB"/>
    <w:rsid w:val="00605DCE"/>
    <w:rsid w:val="00607013"/>
    <w:rsid w:val="007375B5"/>
    <w:rsid w:val="00746849"/>
    <w:rsid w:val="00754769"/>
    <w:rsid w:val="007F7609"/>
    <w:rsid w:val="008524FA"/>
    <w:rsid w:val="00895DEC"/>
    <w:rsid w:val="008A3F01"/>
    <w:rsid w:val="008C171A"/>
    <w:rsid w:val="008D4814"/>
    <w:rsid w:val="008E0C8D"/>
    <w:rsid w:val="009A4E04"/>
    <w:rsid w:val="00A85F4A"/>
    <w:rsid w:val="00AD69E5"/>
    <w:rsid w:val="00B078C4"/>
    <w:rsid w:val="00B159A3"/>
    <w:rsid w:val="00B32E68"/>
    <w:rsid w:val="00B34798"/>
    <w:rsid w:val="00B50651"/>
    <w:rsid w:val="00C133B3"/>
    <w:rsid w:val="00C257AF"/>
    <w:rsid w:val="00C442A7"/>
    <w:rsid w:val="00C44A88"/>
    <w:rsid w:val="00C53EB6"/>
    <w:rsid w:val="00C644BC"/>
    <w:rsid w:val="00D34D68"/>
    <w:rsid w:val="00DC0B70"/>
    <w:rsid w:val="00E1409F"/>
    <w:rsid w:val="00E26489"/>
    <w:rsid w:val="00E31DF9"/>
    <w:rsid w:val="00E67DF2"/>
    <w:rsid w:val="00EA6D5E"/>
    <w:rsid w:val="00EB6989"/>
    <w:rsid w:val="00F03D56"/>
    <w:rsid w:val="00F5182E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6D4CDA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1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106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Marketa_Simova</cp:lastModifiedBy>
  <cp:revision>19</cp:revision>
  <cp:lastPrinted>2023-03-09T07:35:00Z</cp:lastPrinted>
  <dcterms:created xsi:type="dcterms:W3CDTF">2021-09-14T12:08:00Z</dcterms:created>
  <dcterms:modified xsi:type="dcterms:W3CDTF">2023-03-09T07:35:00Z</dcterms:modified>
</cp:coreProperties>
</file>