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>
        <w:drawing>
          <wp:anchor simplePos="0" relativeHeight="251658453" behindDoc="0" locked="0" layoutInCell="1" allowOverlap="1">
            <wp:simplePos x="0" y="0"/>
            <wp:positionH relativeFrom="page">
              <wp:posOffset>2405896</wp:posOffset>
            </wp:positionH>
            <wp:positionV relativeFrom="line">
              <wp:posOffset>0</wp:posOffset>
            </wp:positionV>
            <wp:extent cx="1270309" cy="140208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309" cy="140208"/>
                    </a:xfrm>
                    <a:custGeom>
                      <a:rect l="l" t="t" r="r" b="b"/>
                      <a:pathLst>
                        <a:path w="1270309" h="140208">
                          <a:moveTo>
                            <a:pt x="0" y="140208"/>
                          </a:moveTo>
                          <a:lnTo>
                            <a:pt x="1270309" y="140208"/>
                          </a:lnTo>
                          <a:lnTo>
                            <a:pt x="127030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Odesláno: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čtvr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ek 9. března 2023 13:13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2423414</wp:posOffset>
            </wp:positionH>
            <wp:positionV relativeFrom="line">
              <wp:posOffset>25400</wp:posOffset>
            </wp:positionV>
            <wp:extent cx="787971" cy="140209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7971" cy="140209"/>
                    </a:xfrm>
                    <a:custGeom>
                      <a:rect l="l" t="t" r="r" b="b"/>
                      <a:pathLst>
                        <a:path w="787971" h="140209">
                          <a:moveTo>
                            <a:pt x="0" y="140209"/>
                          </a:moveTo>
                          <a:lnTo>
                            <a:pt x="787971" y="140209"/>
                          </a:lnTo>
                          <a:lnTo>
                            <a:pt x="78797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Komu: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akceptace objednávky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868476</wp:posOffset>
            </wp:positionH>
            <wp:positionV relativeFrom="paragraph">
              <wp:posOffset>156337</wp:posOffset>
            </wp:positionV>
            <wp:extent cx="6035421" cy="37591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35421" cy="3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>
        <w:drawing>
          <wp:anchor simplePos="0" relativeHeight="251658457" behindDoc="0" locked="0" layoutInCell="1" allowOverlap="1">
            <wp:simplePos x="0" y="0"/>
            <wp:positionH relativeFrom="page">
              <wp:posOffset>1272794</wp:posOffset>
            </wp:positionH>
            <wp:positionV relativeFrom="line">
              <wp:posOffset>0</wp:posOffset>
            </wp:positionV>
            <wp:extent cx="2136711" cy="140208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36711" cy="140208"/>
                    </a:xfrm>
                    <a:custGeom>
                      <a:rect l="l" t="t" r="r" b="b"/>
                      <a:pathLst>
                        <a:path w="2136711" h="140208">
                          <a:moveTo>
                            <a:pt x="0" y="140208"/>
                          </a:moveTo>
                          <a:lnTo>
                            <a:pt x="2136711" y="140208"/>
                          </a:lnTo>
                          <a:lnTo>
                            <a:pt x="213671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From: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" w:after="0" w:line="266" w:lineRule="exact"/>
        <w:ind w:left="896" w:right="6673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Thursday, Ma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ch 9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2023 1:10 PM  </w:t>
      </w:r>
      <w:r>
        <w:drawing>
          <wp:anchor simplePos="0" relativeHeight="251658459" behindDoc="0" locked="0" layoutInCell="1" allowOverlap="1">
            <wp:simplePos x="0" y="0"/>
            <wp:positionH relativeFrom="page">
              <wp:posOffset>1114348</wp:posOffset>
            </wp:positionH>
            <wp:positionV relativeFrom="line">
              <wp:posOffset>21590</wp:posOffset>
            </wp:positionV>
            <wp:extent cx="3180855" cy="140208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80855" cy="140208"/>
                    </a:xfrm>
                    <a:custGeom>
                      <a:rect l="l" t="t" r="r" b="b"/>
                      <a:pathLst>
                        <a:path w="3180855" h="140208">
                          <a:moveTo>
                            <a:pt x="0" y="140208"/>
                          </a:moveTo>
                          <a:lnTo>
                            <a:pt x="3180855" y="140208"/>
                          </a:lnTo>
                          <a:lnTo>
                            <a:pt x="318085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akceptace 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ednávky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>
        <w:drawing>
          <wp:anchor simplePos="0" relativeHeight="251658461" behindDoc="0" locked="0" layoutInCell="1" allowOverlap="1">
            <wp:simplePos x="0" y="0"/>
            <wp:positionH relativeFrom="page">
              <wp:posOffset>1802965</wp:posOffset>
            </wp:positionH>
            <wp:positionV relativeFrom="line">
              <wp:posOffset>-30480</wp:posOffset>
            </wp:positionV>
            <wp:extent cx="550028" cy="140209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0028" cy="140209"/>
                    </a:xfrm>
                    <a:custGeom>
                      <a:rect l="l" t="t" r="r" b="b"/>
                      <a:pathLst>
                        <a:path w="550028" h="140209">
                          <a:moveTo>
                            <a:pt x="0" y="140209"/>
                          </a:moveTo>
                          <a:lnTo>
                            <a:pt x="550028" y="140209"/>
                          </a:lnTo>
                          <a:lnTo>
                            <a:pt x="55002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ý den paní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6" w:right="875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Akceptujeme v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ší 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ednávku na opr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vu telefonní úst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edny z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důvodu havár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dově Ok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esního soudu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Jablonci na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Nisou Mírové náměstí č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494/5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 pozdrave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1" w:lineRule="exact"/>
        <w:ind w:left="896" w:right="0" w:firstLine="0"/>
      </w:pPr>
      <w:r>
        <w:drawing>
          <wp:anchor simplePos="0" relativeHeight="251658465" behindDoc="0" locked="0" layoutInCell="1" allowOverlap="1">
            <wp:simplePos x="0" y="0"/>
            <wp:positionH relativeFrom="page">
              <wp:posOffset>810941</wp:posOffset>
            </wp:positionH>
            <wp:positionV relativeFrom="line">
              <wp:posOffset>-130596</wp:posOffset>
            </wp:positionV>
            <wp:extent cx="1095298" cy="152719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95298" cy="152719"/>
                    </a:xfrm>
                    <a:custGeom>
                      <a:rect l="l" t="t" r="r" b="b"/>
                      <a:pathLst>
                        <a:path w="1095298" h="152719">
                          <a:moveTo>
                            <a:pt x="0" y="152719"/>
                          </a:moveTo>
                          <a:lnTo>
                            <a:pt x="1095298" y="152719"/>
                          </a:lnTo>
                          <a:lnTo>
                            <a:pt x="109529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271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853068</wp:posOffset>
            </wp:positionH>
            <wp:positionV relativeFrom="line">
              <wp:posOffset>-62136</wp:posOffset>
            </wp:positionV>
            <wp:extent cx="1005778" cy="15799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5778" cy="15799"/>
                    </a:xfrm>
                    <a:custGeom>
                      <a:rect l="l" t="t" r="r" b="b"/>
                      <a:pathLst>
                        <a:path w="1005778" h="15799">
                          <a:moveTo>
                            <a:pt x="0" y="15799"/>
                          </a:moveTo>
                          <a:lnTo>
                            <a:pt x="1005778" y="15799"/>
                          </a:lnTo>
                          <a:lnTo>
                            <a:pt x="10057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79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Verdana" w:hAnsi="Verdana" w:cs="Verdana"/>
          <w:color w:val="2F5496"/>
          <w:sz w:val="20"/>
          <w:szCs w:val="20"/>
        </w:rPr>
        <w:t>vedoucí servisu</w:t>
      </w:r>
      <w:r>
        <w:rPr lang="cs-CZ" sz="20" baseline="0" dirty="0">
          <w:jc w:val="left"/>
          <w:rFonts w:ascii="Verdana" w:hAnsi="Verdana" w:cs="Verdana"/>
          <w:color w:val="2F5496"/>
          <w:sz w:val="20"/>
          <w:szCs w:val="20"/>
        </w:rPr>
        <w:t>  </w:t>
      </w:r>
      <w:r/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1F497D"/>
          <w:sz w:val="22"/>
          <w:szCs w:val="22"/>
        </w:rPr>
        <w:t>TELMO </w:t>
      </w:r>
      <w:r>
        <w:rPr lang="cs-CZ" sz="22" baseline="0" dirty="0">
          <w:jc w:val="left"/>
          <w:rFonts w:ascii="Calibri" w:hAnsi="Calibri" w:cs="Calibri"/>
          <w:b/>
          <w:bCs/>
          <w:color w:val="1F497D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b/>
          <w:bCs/>
          <w:color w:val="1F497D"/>
          <w:sz w:val="22"/>
          <w:szCs w:val="22"/>
        </w:rPr>
        <w:t>.s.</w:t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Štěrbo</w:t>
      </w:r>
      <w:r>
        <w:rPr lang="cs-CZ" sz="22" baseline="0" dirty="0">
          <w:jc w:val="left"/>
          <w:rFonts w:ascii="Calibri" w:hAnsi="Calibri" w:cs="Calibri"/>
          <w:color w:val="1F497D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olská 560/73</w:t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5" w:after="0" w:line="268" w:lineRule="exact"/>
        <w:ind w:left="896" w:right="7804" w:firstLine="0"/>
      </w:pPr>
      <w:r/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102 00 Praha 10 </w:t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–</w:t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1F497D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ost</w:t>
      </w:r>
      <w:r>
        <w:rPr lang="cs-CZ" sz="22" baseline="0" dirty="0">
          <w:jc w:val="left"/>
          <w:rFonts w:ascii="Calibri" w:hAnsi="Calibri" w:cs="Calibri"/>
          <w:color w:val="1F497D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va</w:t>
      </w:r>
      <w:r>
        <w:rPr lang="cs-CZ" sz="22" baseline="0" dirty="0">
          <w:jc w:val="left"/>
          <w:rFonts w:ascii="Calibri" w:hAnsi="Calibri" w:cs="Calibri"/>
          <w:color w:val="1F497D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Mob.:    +420 724 633 688</w:t>
      </w:r>
      <w:r>
        <w:rPr lang="cs-CZ" sz="22" baseline="0" dirty="0">
          <w:jc w:val="left"/>
          <w:rFonts w:ascii="Calibri" w:hAnsi="Calibri" w:cs="Calibri"/>
          <w:b/>
          <w:bCs/>
          <w:color w:val="1F497D"/>
          <w:sz w:val="22"/>
          <w:szCs w:val="22"/>
        </w:rPr>
        <w:t>  </w:t>
      </w:r>
      <w:r>
        <w:drawing>
          <wp:anchor simplePos="0" relativeHeight="251658467" behindDoc="0" locked="0" layoutInCell="1" allowOverlap="1">
            <wp:simplePos x="0" y="0"/>
            <wp:positionH relativeFrom="page">
              <wp:posOffset>1323086</wp:posOffset>
            </wp:positionH>
            <wp:positionV relativeFrom="line">
              <wp:posOffset>22225</wp:posOffset>
            </wp:positionV>
            <wp:extent cx="1280224" cy="140209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80224" cy="140209"/>
                    </a:xfrm>
                    <a:custGeom>
                      <a:rect l="l" t="t" r="r" b="b"/>
                      <a:pathLst>
                        <a:path w="1280224" h="140209">
                          <a:moveTo>
                            <a:pt x="0" y="140209"/>
                          </a:moveTo>
                          <a:lnTo>
                            <a:pt x="1280224" y="140209"/>
                          </a:lnTo>
                          <a:lnTo>
                            <a:pt x="1280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E-mail: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    </w:t>
      </w:r>
      <w:r/>
    </w:p>
    <w:p>
      <w:pPr>
        <w:rPr>
          <w:rFonts w:ascii="Times New Roman" w:hAnsi="Times New Roman" w:cs="Times New Roman"/>
          <w:color w:val="010302"/>
        </w:rPr>
        <w:spacing w:before="5" w:after="0" w:line="268" w:lineRule="exact"/>
        <w:ind w:left="896" w:right="7804" w:firstLine="0"/>
      </w:pPr>
      <w:r/>
      <w:hyperlink r:id="rId100" w:history="1"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http://www.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3"/>
            <w:sz w:val="22"/>
            <w:szCs w:val="22"/>
          </w:rPr>
          <w:t>t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e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3"/>
            <w:sz w:val="22"/>
            <w:szCs w:val="22"/>
          </w:rPr>
          <w:t>l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mo.c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3"/>
            <w:sz w:val="22"/>
            <w:szCs w:val="22"/>
          </w:rPr>
          <w:t>z</w:t>
        </w:r>
        <w:r>
          <w:rPr lang="cs-CZ" sz="22" baseline="0" dirty="0">
            <w:jc w:val="left"/>
            <w:rFonts w:ascii="Calibri" w:hAnsi="Calibri" w:cs="Calibri"/>
            <w:color w:val="1F497D"/>
            <w:sz w:val="22"/>
            <w:szCs w:val="22"/>
          </w:rPr>
          <w:t>  </w:t>
        </w:r>
      </w:hyperlink>
      <w:r/>
      <w:hyperlink r:id="rId101" w:history="1"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http://www.jab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3"/>
            <w:sz w:val="22"/>
            <w:szCs w:val="22"/>
          </w:rPr>
          <w:t>l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oshop.c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3"/>
            <w:sz w:val="22"/>
            <w:szCs w:val="22"/>
          </w:rPr>
          <w:t>z</w:t>
        </w:r>
        <w:r>
          <w:rPr lang="cs-CZ" sz="22" baseline="0" dirty="0">
            <w:jc w:val="left"/>
            <w:rFonts w:ascii="Calibri" w:hAnsi="Calibri" w:cs="Calibri"/>
            <w:color w:val="1F497D"/>
            <w:sz w:val="22"/>
            <w:szCs w:val="22"/>
          </w:rPr>
          <w:t>  </w:t>
        </w:r>
      </w:hyperlink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40" w:after="0" w:line="220" w:lineRule="exact"/>
        <w:ind w:left="896" w:right="0" w:firstLine="0"/>
      </w:pPr>
      <w:r>
        <w:drawing>
          <wp:anchor simplePos="0" relativeHeight="251658441" behindDoc="0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168528</wp:posOffset>
            </wp:positionV>
            <wp:extent cx="286384" cy="286384"/>
            <wp:effectExtent l="0" t="0" r="0" b="0"/>
            <wp:wrapNone/>
            <wp:docPr id="115" name="Picture 115">
              <a:hlinkClick r:id="rId102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6384" cy="286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1249349</wp:posOffset>
            </wp:positionH>
            <wp:positionV relativeFrom="line">
              <wp:posOffset>168528</wp:posOffset>
            </wp:positionV>
            <wp:extent cx="286384" cy="286384"/>
            <wp:effectExtent l="0" t="0" r="0" b="0"/>
            <wp:wrapNone/>
            <wp:docPr id="116" name="Picture 116">
              <a:hlinkClick r:id="rId103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6384" cy="286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1598930</wp:posOffset>
            </wp:positionH>
            <wp:positionV relativeFrom="line">
              <wp:posOffset>168528</wp:posOffset>
            </wp:positionV>
            <wp:extent cx="286384" cy="286384"/>
            <wp:effectExtent l="0" t="0" r="0" b="0"/>
            <wp:wrapNone/>
            <wp:docPr id="117" name="Picture 117">
              <a:hlinkClick r:id="rId104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6384" cy="286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1948433</wp:posOffset>
            </wp:positionH>
            <wp:positionV relativeFrom="line">
              <wp:posOffset>168528</wp:posOffset>
            </wp:positionV>
            <wp:extent cx="286384" cy="286384"/>
            <wp:effectExtent l="0" t="0" r="0" b="0"/>
            <wp:wrapNone/>
            <wp:docPr id="118" name="Picture 118">
              <a:hlinkClick r:id="rId105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6384" cy="286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telmo.cz/"/><Relationship Id="rId101" Type="http://schemas.openxmlformats.org/officeDocument/2006/relationships/hyperlink" TargetMode="External" Target="http://www.jabloshop.cz/"/><Relationship Id="rId102" Type="http://schemas.openxmlformats.org/officeDocument/2006/relationships/hyperlink" TargetMode="External" Target="https://www.telmo.cz/cz/"/><Relationship Id="rId103" Type="http://schemas.openxmlformats.org/officeDocument/2006/relationships/hyperlink" TargetMode="External" Target="https://www.facebook.com/TELMOa.s"/><Relationship Id="rId104" Type="http://schemas.openxmlformats.org/officeDocument/2006/relationships/hyperlink" TargetMode="External" Target="https://www.instagram.com/telmo.as/"/><Relationship Id="rId105" Type="http://schemas.openxmlformats.org/officeDocument/2006/relationships/hyperlink" TargetMode="External" Target="https://www.linkedin.com/company/telmo-as/"/><Relationship Id="rId108" Type="http://schemas.openxmlformats.org/officeDocument/2006/relationships/image" Target="media/image108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2023-03-14T07:44:22Z</dcterms:created>
  <dcterms:modified xsi:type="dcterms:W3CDTF">2023-03-14T07:44:22Z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