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3659B556" w14:textId="77777777" w:rsidR="004D04B1" w:rsidRPr="000339E2" w:rsidRDefault="004D04B1" w:rsidP="004D04B1">
      <w:pPr>
        <w:ind w:left="2124" w:hanging="2124"/>
        <w:rPr>
          <w:rFonts w:ascii="Arial" w:hAnsi="Arial" w:cs="Arial"/>
          <w:b/>
        </w:rPr>
      </w:pPr>
      <w:proofErr w:type="spellStart"/>
      <w:r w:rsidRPr="000339E2">
        <w:rPr>
          <w:rFonts w:ascii="Arial" w:hAnsi="Arial" w:cs="Arial"/>
          <w:b/>
        </w:rPr>
        <w:t>Clementas</w:t>
      </w:r>
      <w:proofErr w:type="spellEnd"/>
      <w:r w:rsidRPr="000339E2">
        <w:rPr>
          <w:rFonts w:ascii="Arial" w:hAnsi="Arial" w:cs="Arial"/>
          <w:b/>
        </w:rPr>
        <w:t xml:space="preserve"> Janovice, s.r.o.</w:t>
      </w:r>
    </w:p>
    <w:p w14:paraId="2A8E8666" w14:textId="3516B971" w:rsidR="004D04B1" w:rsidRPr="000339E2" w:rsidRDefault="004D04B1" w:rsidP="004D04B1">
      <w:pPr>
        <w:ind w:left="2124" w:hanging="2124"/>
        <w:rPr>
          <w:rFonts w:ascii="Arial" w:hAnsi="Arial" w:cs="Arial"/>
        </w:rPr>
      </w:pPr>
      <w:r>
        <w:rPr>
          <w:rFonts w:ascii="Arial" w:hAnsi="Arial" w:cs="Arial"/>
        </w:rPr>
        <w:t xml:space="preserve">Sídlo: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Pr="000339E2">
        <w:rPr>
          <w:rFonts w:ascii="Arial" w:hAnsi="Arial" w:cs="Arial"/>
        </w:rPr>
        <w:t>Mlékovice</w:t>
      </w:r>
      <w:proofErr w:type="spellEnd"/>
      <w:r w:rsidRPr="000339E2">
        <w:rPr>
          <w:rFonts w:ascii="Arial" w:hAnsi="Arial" w:cs="Arial"/>
        </w:rPr>
        <w:t xml:space="preserve"> 66, 281 44  Toušice</w:t>
      </w:r>
    </w:p>
    <w:p w14:paraId="38C6CEF2" w14:textId="77777777" w:rsidR="004D04B1" w:rsidRPr="000339E2" w:rsidRDefault="004D04B1" w:rsidP="004D04B1">
      <w:pPr>
        <w:ind w:left="2124" w:hanging="2124"/>
        <w:rPr>
          <w:rFonts w:ascii="Arial" w:hAnsi="Arial" w:cs="Arial"/>
        </w:rPr>
      </w:pPr>
      <w:r w:rsidRPr="000339E2">
        <w:rPr>
          <w:rFonts w:ascii="Arial" w:hAnsi="Arial" w:cs="Arial"/>
        </w:rPr>
        <w:t>Osoba oprávněná k</w:t>
      </w:r>
      <w:r>
        <w:rPr>
          <w:rFonts w:ascii="Arial" w:hAnsi="Arial" w:cs="Arial"/>
        </w:rPr>
        <w:t> </w:t>
      </w:r>
      <w:r w:rsidRPr="000339E2">
        <w:rPr>
          <w:rFonts w:ascii="Arial" w:hAnsi="Arial" w:cs="Arial"/>
        </w:rPr>
        <w:t>p</w:t>
      </w:r>
      <w:r>
        <w:rPr>
          <w:rFonts w:ascii="Arial" w:hAnsi="Arial" w:cs="Arial"/>
        </w:rPr>
        <w:t>odpisu smlouvy:</w:t>
      </w:r>
      <w:r>
        <w:rPr>
          <w:rFonts w:ascii="Arial" w:hAnsi="Arial" w:cs="Arial"/>
        </w:rPr>
        <w:tab/>
      </w:r>
      <w:r w:rsidRPr="000339E2">
        <w:rPr>
          <w:rFonts w:ascii="Arial" w:hAnsi="Arial" w:cs="Arial"/>
        </w:rPr>
        <w:t>Ing. Bc. Renata Prokešová, jednatel</w:t>
      </w:r>
    </w:p>
    <w:p w14:paraId="3DFDF63A" w14:textId="43D4FA98" w:rsidR="004D04B1" w:rsidRDefault="004D04B1" w:rsidP="004D04B1">
      <w:pPr>
        <w:ind w:left="2124" w:hanging="2124"/>
        <w:rPr>
          <w:rFonts w:ascii="Arial" w:hAnsi="Arial" w:cs="Arial"/>
        </w:rPr>
      </w:pPr>
      <w:r>
        <w:rPr>
          <w:rFonts w:ascii="Arial" w:hAnsi="Arial" w:cs="Arial"/>
        </w:rPr>
        <w:t xml:space="preserve">IČO: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339E2">
        <w:rPr>
          <w:rFonts w:ascii="Arial" w:hAnsi="Arial" w:cs="Arial"/>
        </w:rPr>
        <w:t>07342802</w:t>
      </w:r>
    </w:p>
    <w:p w14:paraId="52DBE084" w14:textId="77777777" w:rsidR="004D04B1" w:rsidRPr="00AF3DF5" w:rsidRDefault="004D04B1" w:rsidP="004D04B1">
      <w:pPr>
        <w:ind w:left="4253" w:hanging="4253"/>
        <w:rPr>
          <w:rFonts w:ascii="Calibri" w:hAnsi="Calibri" w:cs="Calibri"/>
          <w:color w:val="000000"/>
          <w:sz w:val="22"/>
          <w:szCs w:val="22"/>
        </w:rPr>
      </w:pPr>
      <w:r>
        <w:rPr>
          <w:rFonts w:ascii="Arial" w:hAnsi="Arial" w:cs="Arial"/>
        </w:rPr>
        <w:t>Bankovní spojení:</w:t>
      </w:r>
      <w:r>
        <w:rPr>
          <w:rFonts w:ascii="Arial" w:hAnsi="Arial" w:cs="Arial"/>
        </w:rPr>
        <w:tab/>
      </w:r>
      <w:proofErr w:type="spellStart"/>
      <w:r w:rsidRPr="00AF3DF5">
        <w:rPr>
          <w:rFonts w:ascii="Arial" w:hAnsi="Arial" w:cs="Arial"/>
        </w:rPr>
        <w:t>UniCredit</w:t>
      </w:r>
      <w:proofErr w:type="spellEnd"/>
      <w:r w:rsidRPr="00AF3DF5">
        <w:rPr>
          <w:rFonts w:ascii="Arial" w:hAnsi="Arial" w:cs="Arial"/>
        </w:rPr>
        <w:t xml:space="preserve"> Bank Czech Republic and Slovakia, a.s.</w:t>
      </w:r>
    </w:p>
    <w:p w14:paraId="584112CD" w14:textId="42403B82" w:rsidR="004D04B1" w:rsidRDefault="004D04B1" w:rsidP="004D04B1">
      <w:pPr>
        <w:ind w:left="4253" w:hanging="4253"/>
        <w:jc w:val="both"/>
        <w:rPr>
          <w:rFonts w:ascii="Arial" w:hAnsi="Arial" w:cs="Arial"/>
        </w:rPr>
      </w:pPr>
      <w:r w:rsidRPr="00971758">
        <w:rPr>
          <w:rFonts w:ascii="Arial" w:hAnsi="Arial" w:cs="Arial"/>
        </w:rPr>
        <w:t>Číslo účtu</w:t>
      </w:r>
      <w:r>
        <w:rPr>
          <w:rFonts w:ascii="Arial" w:hAnsi="Arial" w:cs="Arial"/>
        </w:rPr>
        <w:t>:</w:t>
      </w:r>
      <w:r>
        <w:rPr>
          <w:rFonts w:ascii="Arial" w:hAnsi="Arial" w:cs="Arial"/>
        </w:rPr>
        <w:tab/>
      </w:r>
      <w:r w:rsidRPr="00AF3DF5">
        <w:rPr>
          <w:rFonts w:ascii="Arial" w:hAnsi="Arial" w:cs="Arial"/>
          <w:color w:val="000000"/>
        </w:rPr>
        <w:t>1387422893/2700</w:t>
      </w:r>
      <w:r>
        <w:rPr>
          <w:rFonts w:ascii="Arial" w:hAnsi="Arial" w:cs="Arial"/>
        </w:rPr>
        <w:tab/>
      </w:r>
    </w:p>
    <w:p w14:paraId="3537CF02" w14:textId="77777777" w:rsidR="004D04B1" w:rsidRPr="000339E2" w:rsidRDefault="004D04B1" w:rsidP="004D04B1">
      <w:pPr>
        <w:ind w:left="4253" w:hanging="4253"/>
        <w:jc w:val="both"/>
        <w:rPr>
          <w:rFonts w:ascii="Arial" w:hAnsi="Arial" w:cs="Arial"/>
        </w:rPr>
      </w:pPr>
    </w:p>
    <w:p w14:paraId="537B1D0F" w14:textId="77777777" w:rsidR="004D04B1" w:rsidRPr="00DF4791" w:rsidRDefault="004D04B1" w:rsidP="004D04B1">
      <w:pPr>
        <w:jc w:val="both"/>
        <w:rPr>
          <w:rFonts w:ascii="Arial" w:hAnsi="Arial" w:cs="Arial"/>
        </w:rPr>
      </w:pPr>
      <w:r w:rsidRPr="000339E2">
        <w:rPr>
          <w:rFonts w:ascii="Arial" w:hAnsi="Arial" w:cs="Arial"/>
        </w:rPr>
        <w:t>Zapsán v obchodním rejstříku vedeném Městským soudem v Praze oddíl C, vložka 299478.</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25F72761"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C87D9D">
        <w:rPr>
          <w:rFonts w:ascii="Arial" w:hAnsi="Arial" w:cs="Arial"/>
          <w:b/>
          <w:bCs/>
        </w:rPr>
        <w:t>01452023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390D3EF7" w:rsidR="004E4091" w:rsidRDefault="004E4091" w:rsidP="00DA1261">
      <w:pPr>
        <w:spacing w:after="120"/>
        <w:jc w:val="center"/>
        <w:rPr>
          <w:rFonts w:ascii="Arial" w:hAnsi="Arial" w:cs="Arial"/>
          <w:b/>
          <w:bCs/>
        </w:rPr>
      </w:pPr>
    </w:p>
    <w:p w14:paraId="4C356F42" w14:textId="77777777" w:rsidR="004D04B1" w:rsidRPr="00035E67" w:rsidRDefault="004D04B1"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7AF742F4"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xml:space="preserve">, byl </w:t>
      </w:r>
      <w:r w:rsidRPr="004D04B1">
        <w:rPr>
          <w:rFonts w:ascii="Arial" w:hAnsi="Arial" w:cs="Arial"/>
        </w:rPr>
        <w:t xml:space="preserve">Příjemce Pověřením výkonem služby obecného hospodářského zájmu č. </w:t>
      </w:r>
      <w:r w:rsidR="004D04B1" w:rsidRPr="004D04B1">
        <w:rPr>
          <w:rFonts w:ascii="Arial" w:hAnsi="Arial" w:cs="Arial"/>
          <w:b/>
        </w:rPr>
        <w:t>58032022</w:t>
      </w:r>
      <w:r w:rsidRPr="004D04B1">
        <w:rPr>
          <w:rFonts w:ascii="Arial" w:hAnsi="Arial" w:cs="Arial"/>
        </w:rPr>
        <w:t xml:space="preserve"> ze dne </w:t>
      </w:r>
      <w:r w:rsidR="004D04B1" w:rsidRPr="004D04B1">
        <w:rPr>
          <w:rFonts w:ascii="Arial" w:hAnsi="Arial" w:cs="Arial"/>
          <w:b/>
        </w:rPr>
        <w:t>16. 1. 2023</w:t>
      </w:r>
      <w:r w:rsidRPr="004D04B1">
        <w:rPr>
          <w:rFonts w:ascii="Arial" w:hAnsi="Arial" w:cs="Arial"/>
        </w:rPr>
        <w:t xml:space="preserve"> vydaným Plzeňským </w:t>
      </w:r>
      <w:r w:rsidRPr="004D04B1">
        <w:rPr>
          <w:rFonts w:ascii="Arial" w:hAnsi="Arial" w:cs="Arial"/>
        </w:rPr>
        <w:lastRenderedPageBreak/>
        <w:t xml:space="preserve">krajem (dále jen </w:t>
      </w:r>
      <w:r w:rsidR="00434E9B" w:rsidRPr="004D04B1">
        <w:rPr>
          <w:rFonts w:ascii="Arial" w:hAnsi="Arial" w:cs="Arial"/>
        </w:rPr>
        <w:t>„</w:t>
      </w:r>
      <w:r w:rsidRPr="004D04B1">
        <w:rPr>
          <w:rFonts w:ascii="Arial" w:hAnsi="Arial" w:cs="Arial"/>
        </w:rPr>
        <w:t>Pověření</w:t>
      </w:r>
      <w:r w:rsidR="00434E9B" w:rsidRPr="004D04B1">
        <w:rPr>
          <w:rFonts w:ascii="Arial" w:hAnsi="Arial" w:cs="Arial"/>
        </w:rPr>
        <w:t>“</w:t>
      </w:r>
      <w:r w:rsidRPr="004D04B1">
        <w:rPr>
          <w:rFonts w:ascii="Arial" w:hAnsi="Arial" w:cs="Arial"/>
        </w:rPr>
        <w:t>) po</w:t>
      </w:r>
      <w:r w:rsidR="005A68A9" w:rsidRPr="004D04B1">
        <w:rPr>
          <w:rFonts w:ascii="Arial" w:hAnsi="Arial" w:cs="Arial"/>
        </w:rPr>
        <w:t>věřen poskytováním služby uvedené</w:t>
      </w:r>
      <w:r w:rsidRPr="00004CA6">
        <w:rPr>
          <w:rFonts w:ascii="Arial" w:hAnsi="Arial" w:cs="Arial"/>
        </w:rPr>
        <w:t xml:space="preserve"> v čl. II.</w:t>
      </w:r>
      <w:r w:rsidR="005A68A9">
        <w:rPr>
          <w:rFonts w:ascii="Arial" w:hAnsi="Arial" w:cs="Arial"/>
        </w:rPr>
        <w:t xml:space="preserve"> této smlouvy jako služby</w:t>
      </w:r>
      <w:r w:rsidRPr="00004CA6">
        <w:rPr>
          <w:rFonts w:ascii="Arial" w:hAnsi="Arial" w:cs="Arial"/>
        </w:rPr>
        <w:t xml:space="preserve"> obecného hospodářského zájmu.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16F88A5D" w:rsidR="0091411A" w:rsidRPr="00004CA6" w:rsidRDefault="00971CAF" w:rsidP="00DA1261">
      <w:pPr>
        <w:spacing w:after="120"/>
        <w:jc w:val="both"/>
        <w:rPr>
          <w:rFonts w:ascii="Arial" w:hAnsi="Arial" w:cs="Arial"/>
        </w:rPr>
      </w:pPr>
      <w:r w:rsidRPr="00004CA6">
        <w:rPr>
          <w:rFonts w:ascii="Arial" w:hAnsi="Arial" w:cs="Arial"/>
        </w:rPr>
        <w:t xml:space="preserve">Předmětem smlouvy je </w:t>
      </w:r>
      <w:r w:rsidRPr="004D04B1">
        <w:rPr>
          <w:rFonts w:ascii="Arial" w:hAnsi="Arial" w:cs="Arial"/>
        </w:rPr>
        <w:t xml:space="preserve">poskytnutí účelové </w:t>
      </w:r>
      <w:r w:rsidR="00605B92" w:rsidRPr="004D04B1">
        <w:rPr>
          <w:rFonts w:ascii="Arial" w:hAnsi="Arial" w:cs="Arial"/>
        </w:rPr>
        <w:t xml:space="preserve">finanční </w:t>
      </w:r>
      <w:r w:rsidRPr="004D04B1">
        <w:rPr>
          <w:rFonts w:ascii="Arial" w:hAnsi="Arial" w:cs="Arial"/>
        </w:rPr>
        <w:t xml:space="preserve">dotace </w:t>
      </w:r>
      <w:r w:rsidR="00144F68" w:rsidRPr="004D04B1">
        <w:rPr>
          <w:rFonts w:ascii="Arial" w:hAnsi="Arial" w:cs="Arial"/>
        </w:rPr>
        <w:t>(dále t</w:t>
      </w:r>
      <w:r w:rsidR="003D55A9" w:rsidRPr="004D04B1">
        <w:rPr>
          <w:rFonts w:ascii="Arial" w:hAnsi="Arial" w:cs="Arial"/>
        </w:rPr>
        <w:t>aké</w:t>
      </w:r>
      <w:r w:rsidR="0088202F" w:rsidRPr="004D04B1">
        <w:rPr>
          <w:rFonts w:ascii="Arial" w:hAnsi="Arial" w:cs="Arial"/>
        </w:rPr>
        <w:t xml:space="preserve"> </w:t>
      </w:r>
      <w:r w:rsidR="007D24A4" w:rsidRPr="004D04B1">
        <w:rPr>
          <w:rFonts w:ascii="Arial" w:hAnsi="Arial" w:cs="Arial"/>
        </w:rPr>
        <w:t>„</w:t>
      </w:r>
      <w:r w:rsidR="0088202F" w:rsidRPr="004D04B1">
        <w:rPr>
          <w:rFonts w:ascii="Arial" w:hAnsi="Arial" w:cs="Arial"/>
        </w:rPr>
        <w:t>D</w:t>
      </w:r>
      <w:r w:rsidR="00144F68" w:rsidRPr="004D04B1">
        <w:rPr>
          <w:rFonts w:ascii="Arial" w:hAnsi="Arial" w:cs="Arial"/>
        </w:rPr>
        <w:t>otace</w:t>
      </w:r>
      <w:r w:rsidR="007D24A4" w:rsidRPr="004D04B1">
        <w:rPr>
          <w:rFonts w:ascii="Arial" w:hAnsi="Arial" w:cs="Arial"/>
        </w:rPr>
        <w:t>“</w:t>
      </w:r>
      <w:r w:rsidR="00144F68" w:rsidRPr="004D04B1">
        <w:rPr>
          <w:rFonts w:ascii="Arial" w:hAnsi="Arial" w:cs="Arial"/>
        </w:rPr>
        <w:t xml:space="preserve">) </w:t>
      </w:r>
      <w:r w:rsidRPr="004D04B1">
        <w:rPr>
          <w:rFonts w:ascii="Arial" w:hAnsi="Arial" w:cs="Arial"/>
        </w:rPr>
        <w:t xml:space="preserve">určené na </w:t>
      </w:r>
      <w:r w:rsidR="00EB5E34" w:rsidRPr="004D04B1">
        <w:rPr>
          <w:rFonts w:ascii="Arial" w:hAnsi="Arial" w:cs="Arial"/>
        </w:rPr>
        <w:t>poskytování</w:t>
      </w:r>
      <w:r w:rsidR="00D97209" w:rsidRPr="004D04B1">
        <w:rPr>
          <w:rFonts w:ascii="Arial" w:hAnsi="Arial" w:cs="Arial"/>
        </w:rPr>
        <w:t xml:space="preserve"> základních činností</w:t>
      </w:r>
      <w:r w:rsidR="00EB5E34" w:rsidRPr="004D04B1">
        <w:rPr>
          <w:rFonts w:ascii="Arial" w:hAnsi="Arial" w:cs="Arial"/>
        </w:rPr>
        <w:t xml:space="preserve"> sociální služby </w:t>
      </w:r>
      <w:r w:rsidR="004D04B1" w:rsidRPr="004D04B1">
        <w:rPr>
          <w:rFonts w:ascii="Arial" w:hAnsi="Arial" w:cs="Arial"/>
          <w:b/>
        </w:rPr>
        <w:t xml:space="preserve">Domovy se zvláštním režimem </w:t>
      </w:r>
      <w:r w:rsidR="004D04B1" w:rsidRPr="004D04B1">
        <w:rPr>
          <w:rFonts w:ascii="Arial" w:hAnsi="Arial" w:cs="Arial"/>
          <w:b/>
        </w:rPr>
        <w:br/>
        <w:t>(ID: 1496772)</w:t>
      </w:r>
      <w:r w:rsidRPr="004D04B1">
        <w:rPr>
          <w:rFonts w:ascii="Arial" w:hAnsi="Arial" w:cs="Arial"/>
        </w:rPr>
        <w:t xml:space="preserve"> </w:t>
      </w:r>
      <w:r w:rsidR="007A066E" w:rsidRPr="004D04B1">
        <w:rPr>
          <w:rFonts w:ascii="Arial" w:hAnsi="Arial" w:cs="Arial"/>
        </w:rPr>
        <w:t>v rozsahu stanoveném v</w:t>
      </w:r>
      <w:r w:rsidR="00635A65" w:rsidRPr="004D04B1">
        <w:rPr>
          <w:rFonts w:ascii="Arial" w:hAnsi="Arial" w:cs="Arial"/>
        </w:rPr>
        <w:t> </w:t>
      </w:r>
      <w:r w:rsidR="007A066E" w:rsidRPr="004D04B1">
        <w:rPr>
          <w:rFonts w:ascii="Arial" w:hAnsi="Arial" w:cs="Arial"/>
        </w:rPr>
        <w:t>Pověření</w:t>
      </w:r>
      <w:r w:rsidR="00635A65" w:rsidRPr="004D04B1">
        <w:rPr>
          <w:rFonts w:ascii="Arial" w:hAnsi="Arial" w:cs="Arial"/>
        </w:rPr>
        <w:t xml:space="preserve"> </w:t>
      </w:r>
      <w:r w:rsidR="00245C20" w:rsidRPr="004D04B1">
        <w:rPr>
          <w:rFonts w:ascii="Arial" w:hAnsi="Arial" w:cs="Arial"/>
          <w:i/>
        </w:rPr>
        <w:t>(</w:t>
      </w:r>
      <w:r w:rsidR="00201694" w:rsidRPr="004D04B1">
        <w:rPr>
          <w:rFonts w:ascii="Arial" w:hAnsi="Arial" w:cs="Arial"/>
          <w:i/>
        </w:rPr>
        <w:t>s výjimkou kapacity, kter</w:t>
      </w:r>
      <w:r w:rsidR="00370EC1" w:rsidRPr="004D04B1">
        <w:rPr>
          <w:rFonts w:ascii="Arial" w:hAnsi="Arial" w:cs="Arial"/>
          <w:i/>
        </w:rPr>
        <w:t>á</w:t>
      </w:r>
      <w:r w:rsidR="00201694" w:rsidRPr="004D04B1">
        <w:rPr>
          <w:rFonts w:ascii="Arial" w:hAnsi="Arial" w:cs="Arial"/>
          <w:i/>
        </w:rPr>
        <w:t xml:space="preserve"> je pro potřeby Dotace stanovena na </w:t>
      </w:r>
      <w:r w:rsidR="004D04B1" w:rsidRPr="004D04B1">
        <w:rPr>
          <w:rFonts w:ascii="Arial" w:hAnsi="Arial" w:cs="Arial"/>
          <w:b/>
          <w:i/>
        </w:rPr>
        <w:t>17</w:t>
      </w:r>
      <w:r w:rsidR="00201694" w:rsidRPr="004D04B1">
        <w:rPr>
          <w:rFonts w:ascii="Arial" w:hAnsi="Arial" w:cs="Arial"/>
          <w:b/>
          <w:i/>
        </w:rPr>
        <w:t xml:space="preserve"> lůžek</w:t>
      </w:r>
      <w:r w:rsidR="00004CA6" w:rsidRPr="004D04B1">
        <w:rPr>
          <w:rFonts w:ascii="Arial" w:hAnsi="Arial" w:cs="Arial"/>
          <w:i/>
        </w:rPr>
        <w:t>)</w:t>
      </w:r>
      <w:r w:rsidR="007A066E" w:rsidRPr="004D04B1">
        <w:rPr>
          <w:rFonts w:ascii="Arial" w:hAnsi="Arial" w:cs="Arial"/>
        </w:rPr>
        <w:t xml:space="preserve"> </w:t>
      </w:r>
      <w:r w:rsidR="008A5D8C" w:rsidRPr="004D04B1">
        <w:rPr>
          <w:rFonts w:ascii="Arial" w:hAnsi="Arial" w:cs="Arial"/>
        </w:rPr>
        <w:t xml:space="preserve">(dále </w:t>
      </w:r>
      <w:r w:rsidR="00B82770" w:rsidRPr="004D04B1">
        <w:rPr>
          <w:rFonts w:ascii="Arial" w:hAnsi="Arial" w:cs="Arial"/>
        </w:rPr>
        <w:t>také</w:t>
      </w:r>
      <w:r w:rsidR="008A5D8C" w:rsidRPr="004D04B1">
        <w:rPr>
          <w:rFonts w:ascii="Arial" w:hAnsi="Arial" w:cs="Arial"/>
        </w:rPr>
        <w:t xml:space="preserve"> </w:t>
      </w:r>
      <w:r w:rsidR="00C959F2" w:rsidRPr="004D04B1">
        <w:rPr>
          <w:rFonts w:ascii="Arial" w:hAnsi="Arial" w:cs="Arial"/>
        </w:rPr>
        <w:t>„</w:t>
      </w:r>
      <w:r w:rsidR="008E74F6" w:rsidRPr="004D04B1">
        <w:rPr>
          <w:rFonts w:ascii="Arial" w:hAnsi="Arial" w:cs="Arial"/>
        </w:rPr>
        <w:t>Sociální služba</w:t>
      </w:r>
      <w:r w:rsidR="00C959F2" w:rsidRPr="004D04B1">
        <w:rPr>
          <w:rFonts w:ascii="Arial" w:hAnsi="Arial" w:cs="Arial"/>
        </w:rPr>
        <w:t>“</w:t>
      </w:r>
      <w:r w:rsidR="009156DA" w:rsidRPr="004D04B1">
        <w:rPr>
          <w:rFonts w:ascii="Arial" w:hAnsi="Arial" w:cs="Arial"/>
        </w:rPr>
        <w:t xml:space="preserve">). </w:t>
      </w:r>
      <w:r w:rsidRPr="004D04B1">
        <w:rPr>
          <w:rFonts w:ascii="Arial" w:hAnsi="Arial" w:cs="Arial"/>
        </w:rPr>
        <w:t xml:space="preserve">Podkladem pro poskytnutí účelové finanční dotace je </w:t>
      </w:r>
      <w:r w:rsidR="00230122" w:rsidRPr="004D04B1">
        <w:rPr>
          <w:rFonts w:ascii="Arial" w:hAnsi="Arial" w:cs="Arial"/>
        </w:rPr>
        <w:t>elektronická</w:t>
      </w:r>
      <w:r w:rsidR="00230122" w:rsidRPr="00004CA6">
        <w:rPr>
          <w:rFonts w:ascii="Arial" w:hAnsi="Arial" w:cs="Arial"/>
        </w:rPr>
        <w:t xml:space="preserve">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046B3C0A" w14:textId="6F6B8C7D" w:rsidR="005A68A9" w:rsidRPr="005A68A9" w:rsidRDefault="004E755D" w:rsidP="004D04B1">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4D04B1">
        <w:rPr>
          <w:rFonts w:ascii="Arial" w:hAnsi="Arial" w:cs="Arial"/>
        </w:rPr>
        <w:br/>
      </w:r>
      <w:r w:rsidR="004D04B1">
        <w:rPr>
          <w:rFonts w:ascii="Arial" w:hAnsi="Arial" w:cs="Arial"/>
          <w:b/>
        </w:rPr>
        <w:t>3.761.239</w:t>
      </w:r>
      <w:r w:rsidRPr="00924BCB">
        <w:rPr>
          <w:rFonts w:ascii="Arial" w:hAnsi="Arial" w:cs="Arial"/>
          <w:b/>
        </w:rPr>
        <w:t xml:space="preserve"> Kč </w:t>
      </w:r>
      <w:r w:rsidRPr="00924BCB">
        <w:rPr>
          <w:rFonts w:ascii="Arial" w:hAnsi="Arial" w:cs="Arial"/>
        </w:rPr>
        <w:t xml:space="preserve">(slovy: </w:t>
      </w:r>
      <w:r w:rsidR="004D04B1" w:rsidRPr="004D04B1">
        <w:rPr>
          <w:rFonts w:ascii="Arial" w:hAnsi="Arial" w:cs="Arial"/>
        </w:rPr>
        <w:t>tři miliony sedm set šedesát jedna tisíc dvě stě třicet devět korun českých</w:t>
      </w:r>
      <w:r w:rsidRPr="00924BCB">
        <w:rPr>
          <w:rFonts w:ascii="Arial" w:hAnsi="Arial" w:cs="Arial"/>
        </w:rPr>
        <w:t>)</w:t>
      </w:r>
      <w:r w:rsidR="004403AA">
        <w:rPr>
          <w:rFonts w:ascii="Arial" w:hAnsi="Arial" w:cs="Arial"/>
        </w:rPr>
        <w:t xml:space="preserve"> </w:t>
      </w:r>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w:t>
      </w:r>
      <w:r w:rsidR="005D236B">
        <w:rPr>
          <w:rFonts w:ascii="Arial" w:hAnsi="Arial" w:cs="Arial"/>
        </w:rPr>
        <w:br/>
      </w:r>
      <w:r w:rsidRPr="00924BCB">
        <w:rPr>
          <w:rFonts w:ascii="Arial" w:hAnsi="Arial" w:cs="Arial"/>
        </w:rPr>
        <w:t>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 xml:space="preserve">„Podpora sociálních služeb dle § 101a zákona </w:t>
      </w:r>
      <w:r w:rsidR="0026760D">
        <w:rPr>
          <w:rFonts w:ascii="Arial" w:hAnsi="Arial" w:cs="Arial"/>
          <w:b/>
        </w:rPr>
        <w:br/>
      </w:r>
      <w:r w:rsidRPr="00924BCB">
        <w:rPr>
          <w:rFonts w:ascii="Arial" w:hAnsi="Arial" w:cs="Arial"/>
          <w:b/>
        </w:rPr>
        <w:t>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EBB5457"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B008D0">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lastRenderedPageBreak/>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77E44F3F" w:rsidR="00B80214" w:rsidRDefault="00B80214" w:rsidP="00B80214">
      <w:pPr>
        <w:spacing w:after="120"/>
        <w:ind w:left="567"/>
        <w:jc w:val="both"/>
        <w:rPr>
          <w:rFonts w:ascii="Arial" w:hAnsi="Arial" w:cs="Arial"/>
        </w:rPr>
      </w:pPr>
    </w:p>
    <w:p w14:paraId="0CC11841" w14:textId="77777777" w:rsidR="00396E88" w:rsidRPr="00924BCB" w:rsidRDefault="00396E88"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1B8C2805"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00E615C8">
        <w:rPr>
          <w:rFonts w:ascii="Arial" w:hAnsi="Arial" w:cs="Arial"/>
        </w:rPr>
        <w:t xml:space="preserve">písm. </w:t>
      </w:r>
      <w:r w:rsidR="009422F7">
        <w:rPr>
          <w:rFonts w:ascii="Arial" w:hAnsi="Arial" w:cs="Arial"/>
        </w:rPr>
        <w:t>d)</w:t>
      </w:r>
      <w:r w:rsidRPr="00924BCB">
        <w:rPr>
          <w:rFonts w:ascii="Arial" w:hAnsi="Arial" w:cs="Arial"/>
        </w:rPr>
        <w:t xml:space="preserve">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B9238D" w:rsidRPr="00656714">
        <w:rPr>
          <w:rFonts w:ascii="Arial" w:hAnsi="Arial"/>
        </w:rPr>
        <w:t xml:space="preserve">1099/23 </w:t>
      </w:r>
      <w:r w:rsidRPr="00924BCB">
        <w:rPr>
          <w:rFonts w:ascii="Arial" w:hAnsi="Arial"/>
        </w:rPr>
        <w:t xml:space="preserve">ze dne </w:t>
      </w:r>
      <w:r w:rsidR="00C0103C" w:rsidRPr="00924BCB">
        <w:rPr>
          <w:rFonts w:ascii="Arial" w:hAnsi="Arial"/>
        </w:rPr>
        <w:t xml:space="preserve"> </w:t>
      </w:r>
      <w:r w:rsidR="00396E88">
        <w:rPr>
          <w:rFonts w:ascii="Arial" w:hAnsi="Arial"/>
        </w:rPr>
        <w:t xml:space="preserve">6. 2. 2023.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334E78E8"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E615C8">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64812C14"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E615C8">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7458F236"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w:t>
      </w:r>
      <w:r w:rsidR="004D04B1">
        <w:rPr>
          <w:rFonts w:ascii="Arial" w:hAnsi="Arial" w:cs="Arial"/>
        </w:rPr>
        <w:t>,</w:t>
      </w:r>
      <w:r w:rsidRPr="00EC4C94">
        <w:rPr>
          <w:rFonts w:ascii="Arial" w:hAnsi="Arial" w:cs="Arial"/>
        </w:rPr>
        <w:t xml:space="preserve">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79525B" w:rsidRPr="00EC4C94">
        <w:rPr>
          <w:rFonts w:ascii="Arial" w:hAnsi="Arial" w:cs="Arial"/>
        </w:rPr>
        <w:t xml:space="preserve">  Za porušení povinnosti vrátit finanční prostředky vypočtené podle věty druhé se uloží odvod za porušení rozpočtové kázně ve výši nevrácených finančních prostředků.</w:t>
      </w:r>
    </w:p>
    <w:p w14:paraId="4CC95066" w14:textId="27EC61B0"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w:t>
      </w:r>
      <w:r w:rsidR="00E8756E" w:rsidRPr="00EC4C94">
        <w:rPr>
          <w:rFonts w:ascii="Arial" w:hAnsi="Arial" w:cs="Arial"/>
        </w:rPr>
        <w:t xml:space="preserve"> (</w:t>
      </w:r>
      <w:r w:rsidR="00E8756E" w:rsidRPr="004D04B1">
        <w:rPr>
          <w:rFonts w:ascii="Arial" w:hAnsi="Arial" w:cs="Arial"/>
        </w:rPr>
        <w:t>uvedeného v čl. II. této smlouvy</w:t>
      </w:r>
      <w:r w:rsidR="00E8756E" w:rsidRPr="00EC4C94">
        <w:rPr>
          <w:rFonts w:ascii="Arial" w:hAnsi="Arial" w:cs="Arial"/>
        </w:rPr>
        <w:t>)</w:t>
      </w:r>
      <w:r w:rsidRPr="00EC4C94">
        <w:rPr>
          <w:rFonts w:ascii="Arial" w:hAnsi="Arial" w:cs="Arial"/>
        </w:rPr>
        <w:t>,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otace ve lhůtě určené ve výzvě KÚPK.  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77777777" w:rsidR="001674F3" w:rsidRPr="00EC4C94" w:rsidRDefault="001674F3" w:rsidP="00DA1261">
      <w:pPr>
        <w:pStyle w:val="Nadpis2"/>
        <w:spacing w:after="120"/>
        <w:rPr>
          <w:rFonts w:ascii="Arial" w:hAnsi="Arial" w:cs="Arial"/>
          <w:bCs w:val="0"/>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2009A8C0" w:rsidR="00984092" w:rsidRDefault="00984092" w:rsidP="00DA1261">
      <w:pPr>
        <w:pStyle w:val="Zkladntext"/>
        <w:tabs>
          <w:tab w:val="center" w:pos="1080"/>
          <w:tab w:val="left" w:pos="5160"/>
          <w:tab w:val="center" w:pos="5940"/>
        </w:tabs>
        <w:spacing w:after="120"/>
        <w:rPr>
          <w:lang w:val="cs-CZ"/>
        </w:rPr>
      </w:pPr>
    </w:p>
    <w:p w14:paraId="2D9B8486" w14:textId="4237DA0D" w:rsidR="0071775E" w:rsidRDefault="0071775E" w:rsidP="00DA1261">
      <w:pPr>
        <w:pStyle w:val="Zkladntext"/>
        <w:tabs>
          <w:tab w:val="center" w:pos="1080"/>
          <w:tab w:val="left" w:pos="5160"/>
          <w:tab w:val="center" w:pos="5940"/>
        </w:tabs>
        <w:spacing w:after="120"/>
        <w:rPr>
          <w:lang w:val="cs-CZ"/>
        </w:rPr>
      </w:pPr>
    </w:p>
    <w:p w14:paraId="4AA6153D" w14:textId="343A1608" w:rsidR="00984092" w:rsidRPr="00EC4C94" w:rsidRDefault="00984092" w:rsidP="00DA1261">
      <w:pPr>
        <w:pStyle w:val="Zkladntext"/>
        <w:tabs>
          <w:tab w:val="center" w:pos="1080"/>
          <w:tab w:val="left" w:pos="5160"/>
          <w:tab w:val="center" w:pos="5940"/>
        </w:tabs>
        <w:spacing w:after="120"/>
        <w:rPr>
          <w:lang w:val="cs-CZ"/>
        </w:rPr>
      </w:pPr>
      <w:bookmarkStart w:id="0" w:name="_GoBack"/>
      <w:bookmarkEnd w:id="0"/>
    </w:p>
    <w:p w14:paraId="6089A48B" w14:textId="40377977" w:rsidR="00341B8B" w:rsidRPr="00EC4C94" w:rsidRDefault="0071775E" w:rsidP="0071775E">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1C8BF4A6"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4D04B1">
        <w:rPr>
          <w:rFonts w:ascii="Arial" w:hAnsi="Arial" w:cs="Arial"/>
          <w:lang w:val="cs-CZ" w:eastAsia="cs-CZ"/>
        </w:rPr>
        <w:t xml:space="preserve">   </w:t>
      </w:r>
      <w:r w:rsidR="004D04B1" w:rsidRPr="000339E2">
        <w:rPr>
          <w:rFonts w:ascii="Arial" w:hAnsi="Arial" w:cs="Arial"/>
        </w:rPr>
        <w:t>Ing. Bc. Renata Prokešová</w:t>
      </w:r>
      <w:r>
        <w:rPr>
          <w:rFonts w:ascii="Arial" w:hAnsi="Arial" w:cs="Arial"/>
          <w:color w:val="FF0000"/>
          <w:lang w:val="cs-CZ" w:eastAsia="cs-CZ"/>
        </w:rPr>
        <w:tab/>
        <w:t xml:space="preserve">                     </w:t>
      </w:r>
      <w:r w:rsidR="0071775E">
        <w:rPr>
          <w:rFonts w:ascii="Arial" w:hAnsi="Arial" w:cs="Arial"/>
          <w:color w:val="FF0000"/>
          <w:lang w:val="cs-CZ" w:eastAsia="cs-CZ"/>
        </w:rPr>
        <w:t xml:space="preserve">     </w:t>
      </w:r>
      <w:r>
        <w:rPr>
          <w:rFonts w:ascii="Arial" w:hAnsi="Arial" w:cs="Arial"/>
          <w:color w:val="FF0000"/>
          <w:lang w:val="cs-CZ" w:eastAsia="cs-CZ"/>
        </w:rPr>
        <w:t xml:space="preserve"> </w:t>
      </w:r>
      <w:r w:rsidR="00E86957">
        <w:rPr>
          <w:rFonts w:ascii="Arial" w:hAnsi="Arial" w:cs="Arial"/>
          <w:color w:val="FF0000"/>
          <w:lang w:val="cs-CZ" w:eastAsia="cs-CZ"/>
        </w:rPr>
        <w:t xml:space="preserve">  </w:t>
      </w:r>
      <w:r>
        <w:rPr>
          <w:rFonts w:ascii="Arial" w:hAnsi="Arial" w:cs="Arial"/>
          <w:color w:val="FF0000"/>
          <w:lang w:val="cs-CZ" w:eastAsia="cs-CZ"/>
        </w:rPr>
        <w:t xml:space="preserve">  </w:t>
      </w:r>
      <w:r>
        <w:rPr>
          <w:rFonts w:ascii="Arial" w:hAnsi="Arial" w:cs="Arial"/>
          <w:lang w:val="cs-CZ" w:eastAsia="cs-CZ"/>
        </w:rPr>
        <w:t>Martin Záhoř</w:t>
      </w:r>
    </w:p>
    <w:p w14:paraId="0E49837E" w14:textId="2E8F15B3" w:rsidR="00FE76F3" w:rsidRDefault="00E86957"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4D04B1">
        <w:rPr>
          <w:rFonts w:ascii="Arial" w:hAnsi="Arial" w:cs="Arial"/>
          <w:lang w:val="cs-CZ" w:eastAsia="cs-CZ"/>
        </w:rPr>
        <w:t xml:space="preserve">                 </w:t>
      </w:r>
      <w:r w:rsidR="004D04B1" w:rsidRPr="000339E2">
        <w:rPr>
          <w:rFonts w:ascii="Arial" w:hAnsi="Arial" w:cs="Arial"/>
        </w:rPr>
        <w:t>jednatel</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1096E13B"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01D8"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6760D"/>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88"/>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4B1"/>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AE8"/>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8D0"/>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238D"/>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87D9D"/>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5C8"/>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6957"/>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37C6B"/>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4315D-CF31-4F27-BDE7-EBA1D1DD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5256</Words>
  <Characters>31011</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36195</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5</cp:revision>
  <cp:lastPrinted>2022-01-18T09:32:00Z</cp:lastPrinted>
  <dcterms:created xsi:type="dcterms:W3CDTF">2023-01-26T11:19:00Z</dcterms:created>
  <dcterms:modified xsi:type="dcterms:W3CDTF">2023-02-09T10:00:00Z</dcterms:modified>
</cp:coreProperties>
</file>