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76" w:rsidRDefault="00FC7676" w:rsidP="00FC7676">
      <w:pPr>
        <w:autoSpaceDE w:val="0"/>
        <w:autoSpaceDN w:val="0"/>
        <w:adjustRightInd w:val="0"/>
        <w:spacing w:after="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PŘÍKAZNÍ SMLOUVA</w:t>
      </w:r>
    </w:p>
    <w:p w:rsidR="00953B8E" w:rsidRDefault="00953B8E" w:rsidP="00FC76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č. </w:t>
      </w:r>
      <w:r w:rsidR="004F558F">
        <w:rPr>
          <w:rFonts w:ascii="Times New Roman" w:hAnsi="Times New Roman" w:cs="Times New Roman"/>
          <w:b/>
          <w:bCs/>
          <w:color w:val="000000"/>
          <w:sz w:val="24"/>
          <w:szCs w:val="24"/>
        </w:rPr>
        <w:t>SMF/4098/2023</w:t>
      </w:r>
    </w:p>
    <w:p w:rsidR="00FC7676" w:rsidRDefault="00953B8E" w:rsidP="00953B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 správě nemovitostí</w:t>
      </w:r>
    </w:p>
    <w:p w:rsidR="00953B8E" w:rsidRDefault="00953B8E" w:rsidP="00953B8E">
      <w:pPr>
        <w:autoSpaceDE w:val="0"/>
        <w:autoSpaceDN w:val="0"/>
        <w:adjustRightInd w:val="0"/>
        <w:spacing w:after="0" w:line="240" w:lineRule="auto"/>
        <w:jc w:val="center"/>
        <w:rPr>
          <w:rFonts w:ascii="Times New Roman" w:hAnsi="Times New Roman" w:cs="Times New Roman"/>
          <w:color w:val="000000"/>
          <w:sz w:val="24"/>
          <w:szCs w:val="24"/>
          <w:lang w:val="x-none"/>
        </w:rPr>
      </w:pPr>
      <w:r>
        <w:rPr>
          <w:rFonts w:ascii="Times New Roman" w:hAnsi="Times New Roman" w:cs="Times New Roman"/>
          <w:b/>
          <w:bCs/>
          <w:color w:val="000000"/>
          <w:sz w:val="24"/>
          <w:szCs w:val="24"/>
        </w:rPr>
        <w:t>uzavřená podle § 2430 a násl. občanského zákoníku</w:t>
      </w:r>
    </w:p>
    <w:p w:rsidR="00FC7676" w:rsidRDefault="00FC7676" w:rsidP="00FC7676">
      <w:pPr>
        <w:autoSpaceDE w:val="0"/>
        <w:autoSpaceDN w:val="0"/>
        <w:adjustRightInd w:val="0"/>
        <w:spacing w:after="0" w:line="240" w:lineRule="auto"/>
        <w:jc w:val="center"/>
        <w:rPr>
          <w:rFonts w:ascii="Times New Roman" w:hAnsi="Times New Roman" w:cs="Times New Roman"/>
          <w:b/>
          <w:bCs/>
          <w:color w:val="000000"/>
          <w:sz w:val="24"/>
          <w:szCs w:val="24"/>
          <w:lang w:val="x-none"/>
        </w:rPr>
      </w:pPr>
    </w:p>
    <w:p w:rsidR="00953B8E" w:rsidRDefault="00953B8E" w:rsidP="00FC7676">
      <w:pPr>
        <w:autoSpaceDE w:val="0"/>
        <w:autoSpaceDN w:val="0"/>
        <w:adjustRightInd w:val="0"/>
        <w:spacing w:after="0" w:line="240" w:lineRule="auto"/>
        <w:jc w:val="both"/>
        <w:rPr>
          <w:rFonts w:ascii="Times New Roman" w:hAnsi="Times New Roman" w:cs="Times New Roman"/>
          <w:b/>
          <w:bCs/>
          <w:color w:val="000000"/>
          <w:sz w:val="24"/>
          <w:szCs w:val="24"/>
          <w:lang w:val="x-none"/>
        </w:rPr>
      </w:pPr>
    </w:p>
    <w:p w:rsidR="002F3A4C" w:rsidRDefault="002F3A4C" w:rsidP="000A10EC">
      <w:pPr>
        <w:autoSpaceDE w:val="0"/>
        <w:autoSpaceDN w:val="0"/>
        <w:adjustRightInd w:val="0"/>
        <w:spacing w:after="0" w:line="240" w:lineRule="auto"/>
        <w:jc w:val="both"/>
        <w:rPr>
          <w:rFonts w:ascii="Times New Roman" w:hAnsi="Times New Roman" w:cs="Times New Roman"/>
          <w:b/>
          <w:bCs/>
          <w:sz w:val="24"/>
          <w:szCs w:val="24"/>
        </w:rPr>
      </w:pPr>
    </w:p>
    <w:p w:rsidR="00953B8E" w:rsidRPr="000A10EC" w:rsidRDefault="00953B8E" w:rsidP="007424A8">
      <w:pPr>
        <w:autoSpaceDE w:val="0"/>
        <w:autoSpaceDN w:val="0"/>
        <w:adjustRightInd w:val="0"/>
        <w:spacing w:after="0" w:line="240" w:lineRule="auto"/>
        <w:jc w:val="both"/>
        <w:rPr>
          <w:rFonts w:ascii="Times New Roman" w:hAnsi="Times New Roman" w:cs="Times New Roman"/>
          <w:sz w:val="24"/>
          <w:szCs w:val="24"/>
        </w:rPr>
      </w:pPr>
      <w:r w:rsidRPr="000A10EC">
        <w:rPr>
          <w:rFonts w:ascii="Times New Roman" w:hAnsi="Times New Roman" w:cs="Times New Roman"/>
          <w:b/>
          <w:bCs/>
          <w:sz w:val="24"/>
          <w:szCs w:val="24"/>
        </w:rPr>
        <w:t>Město Náchod</w:t>
      </w:r>
      <w:r w:rsidRPr="000A10EC">
        <w:rPr>
          <w:rFonts w:ascii="Times New Roman" w:hAnsi="Times New Roman" w:cs="Times New Roman"/>
          <w:sz w:val="24"/>
          <w:szCs w:val="24"/>
        </w:rPr>
        <w:t xml:space="preserve"> </w:t>
      </w:r>
    </w:p>
    <w:p w:rsidR="000A10EC" w:rsidRDefault="000A10EC" w:rsidP="00742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sídlem: </w:t>
      </w:r>
      <w:r w:rsidRPr="000A10EC">
        <w:rPr>
          <w:rFonts w:ascii="Times New Roman" w:hAnsi="Times New Roman" w:cs="Times New Roman"/>
          <w:sz w:val="24"/>
          <w:szCs w:val="24"/>
        </w:rPr>
        <w:t>547 01 Náchod</w:t>
      </w:r>
      <w:r>
        <w:rPr>
          <w:rFonts w:ascii="Times New Roman" w:hAnsi="Times New Roman" w:cs="Times New Roman"/>
          <w:sz w:val="24"/>
          <w:szCs w:val="24"/>
        </w:rPr>
        <w:t xml:space="preserve">, </w:t>
      </w:r>
      <w:r w:rsidR="00953B8E" w:rsidRPr="000A10EC">
        <w:rPr>
          <w:rFonts w:ascii="Times New Roman" w:hAnsi="Times New Roman" w:cs="Times New Roman"/>
          <w:sz w:val="24"/>
          <w:szCs w:val="24"/>
        </w:rPr>
        <w:t>Masarykovo náměstí č.p. 40</w:t>
      </w:r>
    </w:p>
    <w:p w:rsidR="000A10EC" w:rsidRDefault="00953B8E" w:rsidP="007424A8">
      <w:pPr>
        <w:autoSpaceDE w:val="0"/>
        <w:autoSpaceDN w:val="0"/>
        <w:adjustRightInd w:val="0"/>
        <w:spacing w:after="0" w:line="240" w:lineRule="auto"/>
        <w:jc w:val="both"/>
        <w:rPr>
          <w:rFonts w:ascii="Times New Roman" w:hAnsi="Times New Roman" w:cs="Times New Roman"/>
          <w:sz w:val="24"/>
          <w:szCs w:val="24"/>
        </w:rPr>
      </w:pPr>
      <w:r w:rsidRPr="000A10EC">
        <w:rPr>
          <w:rFonts w:ascii="Times New Roman" w:hAnsi="Times New Roman" w:cs="Times New Roman"/>
          <w:sz w:val="24"/>
          <w:szCs w:val="24"/>
        </w:rPr>
        <w:t>IČ: 002 72</w:t>
      </w:r>
      <w:r w:rsidR="009919B8">
        <w:rPr>
          <w:rFonts w:ascii="Times New Roman" w:hAnsi="Times New Roman" w:cs="Times New Roman"/>
          <w:sz w:val="24"/>
          <w:szCs w:val="24"/>
        </w:rPr>
        <w:t> </w:t>
      </w:r>
      <w:r w:rsidRPr="000A10EC">
        <w:rPr>
          <w:rFonts w:ascii="Times New Roman" w:hAnsi="Times New Roman" w:cs="Times New Roman"/>
          <w:sz w:val="24"/>
          <w:szCs w:val="24"/>
        </w:rPr>
        <w:t>868</w:t>
      </w:r>
    </w:p>
    <w:p w:rsidR="009919B8" w:rsidRDefault="009919B8" w:rsidP="00742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Datová schránka:</w:t>
      </w:r>
      <w:r w:rsidR="00FD7051">
        <w:rPr>
          <w:rFonts w:ascii="Times New Roman" w:hAnsi="Times New Roman" w:cs="Times New Roman"/>
          <w:sz w:val="24"/>
          <w:szCs w:val="24"/>
        </w:rPr>
        <w:t xml:space="preserve"> gmtbqhx</w:t>
      </w:r>
    </w:p>
    <w:p w:rsidR="000A10EC" w:rsidRPr="00E24EFD" w:rsidRDefault="00953B8E" w:rsidP="007424A8">
      <w:pPr>
        <w:autoSpaceDE w:val="0"/>
        <w:autoSpaceDN w:val="0"/>
        <w:adjustRightInd w:val="0"/>
        <w:spacing w:after="0" w:line="240" w:lineRule="auto"/>
        <w:jc w:val="both"/>
        <w:rPr>
          <w:rFonts w:ascii="Times New Roman" w:hAnsi="Times New Roman" w:cs="Times New Roman"/>
          <w:sz w:val="24"/>
          <w:szCs w:val="24"/>
        </w:rPr>
      </w:pPr>
      <w:r w:rsidRPr="00FD7051">
        <w:rPr>
          <w:rFonts w:ascii="Times New Roman" w:hAnsi="Times New Roman" w:cs="Times New Roman"/>
          <w:sz w:val="24"/>
          <w:szCs w:val="24"/>
        </w:rPr>
        <w:t xml:space="preserve">zast. </w:t>
      </w:r>
      <w:r w:rsidR="00CD04FA" w:rsidRPr="00FD7051">
        <w:rPr>
          <w:rFonts w:ascii="Times New Roman" w:hAnsi="Times New Roman" w:cs="Times New Roman"/>
          <w:sz w:val="24"/>
          <w:szCs w:val="24"/>
        </w:rPr>
        <w:t>starostou Janem Birke</w:t>
      </w:r>
      <w:r w:rsidR="000A10EC" w:rsidRPr="00FD7051">
        <w:rPr>
          <w:rFonts w:ascii="Times New Roman" w:hAnsi="Times New Roman" w:cs="Times New Roman"/>
          <w:sz w:val="24"/>
          <w:szCs w:val="24"/>
        </w:rPr>
        <w:t>,</w:t>
      </w:r>
      <w:r w:rsidR="000A10EC" w:rsidRPr="00E24EFD">
        <w:rPr>
          <w:rFonts w:ascii="Times New Roman" w:hAnsi="Times New Roman" w:cs="Times New Roman"/>
          <w:sz w:val="24"/>
          <w:szCs w:val="24"/>
        </w:rPr>
        <w:t xml:space="preserve"> </w:t>
      </w:r>
    </w:p>
    <w:p w:rsidR="00953B8E" w:rsidRPr="00E24EFD" w:rsidRDefault="000A10EC" w:rsidP="007424A8">
      <w:p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 xml:space="preserve">jako příkazce na straně jedné </w:t>
      </w:r>
      <w:r w:rsidR="00953B8E" w:rsidRPr="00E24EFD">
        <w:rPr>
          <w:rFonts w:ascii="Times New Roman" w:hAnsi="Times New Roman" w:cs="Times New Roman"/>
          <w:sz w:val="24"/>
          <w:szCs w:val="24"/>
        </w:rPr>
        <w:tab/>
      </w:r>
    </w:p>
    <w:p w:rsidR="007424A8" w:rsidRPr="007424A8" w:rsidRDefault="007424A8" w:rsidP="007424A8">
      <w:pPr>
        <w:autoSpaceDE w:val="0"/>
        <w:autoSpaceDN w:val="0"/>
        <w:adjustRightInd w:val="0"/>
        <w:spacing w:after="0"/>
        <w:jc w:val="both"/>
        <w:rPr>
          <w:rFonts w:ascii="Times New Roman" w:hAnsi="Times New Roman" w:cs="Times New Roman"/>
          <w:sz w:val="14"/>
          <w:szCs w:val="14"/>
        </w:rPr>
      </w:pPr>
    </w:p>
    <w:p w:rsidR="000A10EC" w:rsidRPr="000A10EC" w:rsidRDefault="000A10EC" w:rsidP="007424A8">
      <w:pPr>
        <w:autoSpaceDE w:val="0"/>
        <w:autoSpaceDN w:val="0"/>
        <w:adjustRightInd w:val="0"/>
        <w:spacing w:after="0"/>
        <w:jc w:val="both"/>
        <w:rPr>
          <w:rFonts w:ascii="Times New Roman" w:hAnsi="Times New Roman" w:cs="Times New Roman"/>
          <w:sz w:val="24"/>
          <w:szCs w:val="24"/>
        </w:rPr>
      </w:pPr>
      <w:r w:rsidRPr="000A10EC">
        <w:rPr>
          <w:rFonts w:ascii="Times New Roman" w:hAnsi="Times New Roman" w:cs="Times New Roman"/>
          <w:sz w:val="24"/>
          <w:szCs w:val="24"/>
        </w:rPr>
        <w:t>a</w:t>
      </w:r>
    </w:p>
    <w:p w:rsidR="007424A8" w:rsidRPr="007424A8" w:rsidRDefault="007424A8" w:rsidP="007424A8">
      <w:pPr>
        <w:autoSpaceDE w:val="0"/>
        <w:autoSpaceDN w:val="0"/>
        <w:adjustRightInd w:val="0"/>
        <w:spacing w:after="0"/>
        <w:jc w:val="both"/>
        <w:rPr>
          <w:rFonts w:ascii="Times New Roman" w:hAnsi="Times New Roman" w:cs="Times New Roman"/>
          <w:b/>
          <w:bCs/>
          <w:sz w:val="14"/>
          <w:szCs w:val="14"/>
        </w:rPr>
      </w:pPr>
    </w:p>
    <w:p w:rsidR="000A10EC" w:rsidRPr="000A10EC" w:rsidRDefault="000A10EC" w:rsidP="007424A8">
      <w:pPr>
        <w:autoSpaceDE w:val="0"/>
        <w:autoSpaceDN w:val="0"/>
        <w:adjustRightInd w:val="0"/>
        <w:spacing w:after="0"/>
        <w:jc w:val="both"/>
        <w:rPr>
          <w:rFonts w:ascii="Times New Roman" w:hAnsi="Times New Roman" w:cs="Times New Roman"/>
          <w:b/>
          <w:bCs/>
          <w:sz w:val="24"/>
          <w:szCs w:val="24"/>
        </w:rPr>
      </w:pPr>
      <w:r w:rsidRPr="000A10EC">
        <w:rPr>
          <w:rFonts w:ascii="Times New Roman" w:hAnsi="Times New Roman" w:cs="Times New Roman"/>
          <w:b/>
          <w:bCs/>
          <w:sz w:val="24"/>
          <w:szCs w:val="24"/>
        </w:rPr>
        <w:t>Správa budov Náchod, s.r.o.</w:t>
      </w:r>
    </w:p>
    <w:p w:rsidR="000A10EC" w:rsidRPr="000A10EC" w:rsidRDefault="000A10EC" w:rsidP="007424A8">
      <w:pPr>
        <w:autoSpaceDE w:val="0"/>
        <w:autoSpaceDN w:val="0"/>
        <w:adjustRightInd w:val="0"/>
        <w:spacing w:after="0"/>
        <w:jc w:val="both"/>
        <w:rPr>
          <w:rFonts w:ascii="Times New Roman" w:hAnsi="Times New Roman" w:cs="Times New Roman"/>
          <w:bCs/>
          <w:sz w:val="24"/>
          <w:szCs w:val="24"/>
        </w:rPr>
      </w:pPr>
      <w:r w:rsidRPr="000A10EC">
        <w:rPr>
          <w:rFonts w:ascii="Times New Roman" w:hAnsi="Times New Roman" w:cs="Times New Roman"/>
          <w:b/>
          <w:bCs/>
          <w:sz w:val="24"/>
          <w:szCs w:val="24"/>
        </w:rPr>
        <w:t xml:space="preserve"> </w:t>
      </w:r>
      <w:r w:rsidRPr="000A10EC">
        <w:rPr>
          <w:rFonts w:ascii="Times New Roman" w:hAnsi="Times New Roman" w:cs="Times New Roman"/>
          <w:bCs/>
          <w:sz w:val="24"/>
          <w:szCs w:val="24"/>
        </w:rPr>
        <w:t>se sídlem: 547 01 Náchod,  Staré Město nad Metují, Českoskalická 105</w:t>
      </w:r>
    </w:p>
    <w:p w:rsidR="000A10EC" w:rsidRPr="000A10EC" w:rsidRDefault="000A10EC" w:rsidP="007424A8">
      <w:pPr>
        <w:autoSpaceDE w:val="0"/>
        <w:autoSpaceDN w:val="0"/>
        <w:adjustRightInd w:val="0"/>
        <w:spacing w:after="0"/>
        <w:jc w:val="both"/>
        <w:rPr>
          <w:rFonts w:ascii="Times New Roman" w:hAnsi="Times New Roman" w:cs="Times New Roman"/>
          <w:bCs/>
          <w:sz w:val="24"/>
          <w:szCs w:val="24"/>
        </w:rPr>
      </w:pPr>
      <w:r w:rsidRPr="000A10EC">
        <w:rPr>
          <w:rFonts w:ascii="Times New Roman" w:hAnsi="Times New Roman" w:cs="Times New Roman"/>
          <w:bCs/>
          <w:sz w:val="24"/>
          <w:szCs w:val="24"/>
        </w:rPr>
        <w:t xml:space="preserve"> IČ: 25279548</w:t>
      </w:r>
    </w:p>
    <w:p w:rsidR="000A10EC" w:rsidRDefault="000A10EC" w:rsidP="007424A8">
      <w:pPr>
        <w:autoSpaceDE w:val="0"/>
        <w:autoSpaceDN w:val="0"/>
        <w:adjustRightInd w:val="0"/>
        <w:spacing w:after="0"/>
        <w:jc w:val="both"/>
        <w:rPr>
          <w:rFonts w:ascii="Times New Roman" w:hAnsi="Times New Roman" w:cs="Times New Roman"/>
          <w:sz w:val="24"/>
          <w:szCs w:val="24"/>
        </w:rPr>
      </w:pPr>
      <w:r w:rsidRPr="000A10EC">
        <w:rPr>
          <w:rFonts w:ascii="Times New Roman" w:hAnsi="Times New Roman" w:cs="Times New Roman"/>
          <w:b/>
          <w:bCs/>
          <w:sz w:val="24"/>
          <w:szCs w:val="24"/>
        </w:rPr>
        <w:t xml:space="preserve"> </w:t>
      </w:r>
      <w:r w:rsidRPr="000A10EC">
        <w:rPr>
          <w:rFonts w:ascii="Times New Roman" w:hAnsi="Times New Roman" w:cs="Times New Roman"/>
          <w:sz w:val="24"/>
          <w:szCs w:val="24"/>
        </w:rPr>
        <w:t>zapsaná v obchodním rejstříku vedeným Krajským soudem v Hradci Králové, oddíl C, vložka 12514</w:t>
      </w:r>
    </w:p>
    <w:p w:rsidR="009919B8" w:rsidRDefault="009919B8" w:rsidP="00742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Datová schránka:</w:t>
      </w:r>
      <w:r w:rsidR="00FD7051">
        <w:rPr>
          <w:rFonts w:ascii="Times New Roman" w:hAnsi="Times New Roman" w:cs="Times New Roman"/>
          <w:sz w:val="24"/>
          <w:szCs w:val="24"/>
        </w:rPr>
        <w:t xml:space="preserve"> wag3u3q</w:t>
      </w:r>
    </w:p>
    <w:p w:rsidR="000A10EC" w:rsidRPr="00E24EFD" w:rsidRDefault="000A10EC" w:rsidP="007424A8">
      <w:pPr>
        <w:autoSpaceDE w:val="0"/>
        <w:autoSpaceDN w:val="0"/>
        <w:adjustRightInd w:val="0"/>
        <w:spacing w:after="0"/>
        <w:jc w:val="both"/>
        <w:rPr>
          <w:rFonts w:ascii="Times New Roman" w:hAnsi="Times New Roman" w:cs="Times New Roman"/>
          <w:sz w:val="24"/>
          <w:szCs w:val="24"/>
        </w:rPr>
      </w:pPr>
      <w:r w:rsidRPr="00FD7051">
        <w:rPr>
          <w:rFonts w:ascii="Times New Roman" w:hAnsi="Times New Roman" w:cs="Times New Roman"/>
          <w:sz w:val="24"/>
          <w:szCs w:val="24"/>
        </w:rPr>
        <w:t xml:space="preserve">zast. </w:t>
      </w:r>
      <w:r w:rsidR="00CD04FA" w:rsidRPr="00FD7051">
        <w:rPr>
          <w:rFonts w:ascii="Times New Roman" w:hAnsi="Times New Roman" w:cs="Times New Roman"/>
          <w:sz w:val="24"/>
          <w:szCs w:val="24"/>
        </w:rPr>
        <w:t>jednatelem Ing. Tiborem Zelenákem,</w:t>
      </w:r>
      <w:r w:rsidRPr="00E24EFD">
        <w:rPr>
          <w:rFonts w:ascii="Times New Roman" w:hAnsi="Times New Roman" w:cs="Times New Roman"/>
          <w:sz w:val="24"/>
          <w:szCs w:val="24"/>
        </w:rPr>
        <w:t xml:space="preserve">  </w:t>
      </w:r>
    </w:p>
    <w:p w:rsidR="000A10EC" w:rsidRDefault="000A10EC" w:rsidP="007424A8">
      <w:pPr>
        <w:autoSpaceDE w:val="0"/>
        <w:autoSpaceDN w:val="0"/>
        <w:adjustRightInd w:val="0"/>
        <w:spacing w:after="0"/>
        <w:jc w:val="both"/>
        <w:rPr>
          <w:rFonts w:ascii="Times New Roman" w:hAnsi="Times New Roman" w:cs="Times New Roman"/>
          <w:sz w:val="24"/>
          <w:szCs w:val="24"/>
        </w:rPr>
      </w:pPr>
      <w:r w:rsidRPr="000A10EC">
        <w:rPr>
          <w:rFonts w:ascii="Times New Roman" w:hAnsi="Times New Roman" w:cs="Times New Roman"/>
          <w:sz w:val="24"/>
          <w:szCs w:val="24"/>
        </w:rPr>
        <w:t>jako příkazník na straně druhé</w:t>
      </w:r>
    </w:p>
    <w:p w:rsidR="000A10EC" w:rsidRDefault="000A10EC" w:rsidP="000A10EC">
      <w:pPr>
        <w:autoSpaceDE w:val="0"/>
        <w:autoSpaceDN w:val="0"/>
        <w:adjustRightInd w:val="0"/>
        <w:spacing w:after="0"/>
        <w:jc w:val="both"/>
        <w:rPr>
          <w:rFonts w:ascii="Times New Roman" w:hAnsi="Times New Roman" w:cs="Times New Roman"/>
          <w:sz w:val="24"/>
          <w:szCs w:val="24"/>
        </w:rPr>
      </w:pPr>
    </w:p>
    <w:p w:rsidR="000A10EC" w:rsidRDefault="000A10EC" w:rsidP="000A10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uzavírají příkazní smlouvu v tomto znění:</w:t>
      </w:r>
    </w:p>
    <w:p w:rsidR="000A10EC" w:rsidRDefault="000A10EC" w:rsidP="000A10EC">
      <w:pPr>
        <w:autoSpaceDE w:val="0"/>
        <w:autoSpaceDN w:val="0"/>
        <w:adjustRightInd w:val="0"/>
        <w:spacing w:after="0"/>
        <w:jc w:val="both"/>
        <w:rPr>
          <w:rFonts w:ascii="Times New Roman" w:hAnsi="Times New Roman" w:cs="Times New Roman"/>
          <w:sz w:val="24"/>
          <w:szCs w:val="24"/>
        </w:rPr>
      </w:pPr>
    </w:p>
    <w:p w:rsidR="000A10EC" w:rsidRDefault="001F6C87" w:rsidP="001F6C87">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I.</w:t>
      </w:r>
    </w:p>
    <w:p w:rsidR="001F6C87" w:rsidRDefault="001F6C87" w:rsidP="001F6C87">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Předmět smlouvy</w:t>
      </w:r>
    </w:p>
    <w:p w:rsidR="001F6C87" w:rsidRDefault="001F31A9" w:rsidP="001F6C87">
      <w:pPr>
        <w:pStyle w:val="Odstavecseseznamem"/>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I.1</w:t>
      </w:r>
      <w:r>
        <w:rPr>
          <w:rFonts w:ascii="Times New Roman" w:hAnsi="Times New Roman" w:cs="Times New Roman"/>
          <w:sz w:val="24"/>
          <w:szCs w:val="24"/>
        </w:rPr>
        <w:tab/>
      </w:r>
      <w:r w:rsidR="001F6C87">
        <w:rPr>
          <w:rFonts w:ascii="Times New Roman" w:hAnsi="Times New Roman" w:cs="Times New Roman"/>
          <w:sz w:val="24"/>
          <w:szCs w:val="24"/>
        </w:rPr>
        <w:t>Předmětem této smlouvy je úplatné obstarání správy všech nemovitostí, zajišťování provozu, údržby a oprav bytového fondu, sestávajícího se z obytných domů, jiných staveb a pozemků, které jsou ve vlastnictví příkazce, tj. ve vlastnictví Města Náchod, s výjimkou nemovitostí, u nichž si příkazce výslovně písemně vymíní, že takovou správu bude zajišťovat jiná třetí osoba (dále jen předmět příkazní smlouvy).</w:t>
      </w:r>
      <w:r w:rsidR="009919B8">
        <w:rPr>
          <w:rFonts w:ascii="Times New Roman" w:hAnsi="Times New Roman" w:cs="Times New Roman"/>
          <w:sz w:val="24"/>
          <w:szCs w:val="24"/>
        </w:rPr>
        <w:t xml:space="preserve"> Seznam budov, které jsou předmětem příkazní smlouvy tvoří přílohu č. 1 této smlouvy. Smluvní strany se zavazují pravidelně dle potřeby tento seznam aktualizovat zasláním nového seznamu do datové schránky příkazníka.  </w:t>
      </w:r>
    </w:p>
    <w:p w:rsidR="001F6C87" w:rsidRDefault="001F6C87" w:rsidP="001F6C87">
      <w:pPr>
        <w:pStyle w:val="Odstavecseseznamem"/>
        <w:autoSpaceDE w:val="0"/>
        <w:autoSpaceDN w:val="0"/>
        <w:adjustRightInd w:val="0"/>
        <w:spacing w:after="0"/>
        <w:ind w:left="0"/>
        <w:jc w:val="both"/>
        <w:rPr>
          <w:rFonts w:ascii="Times New Roman" w:hAnsi="Times New Roman" w:cs="Times New Roman"/>
          <w:sz w:val="24"/>
          <w:szCs w:val="24"/>
        </w:rPr>
      </w:pPr>
    </w:p>
    <w:p w:rsidR="001F6C87" w:rsidRDefault="001F6C87" w:rsidP="001F6C87">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II.</w:t>
      </w:r>
    </w:p>
    <w:p w:rsidR="001F6C87" w:rsidRDefault="001F6C87" w:rsidP="001F6C87">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Převzetí správy nemovitostí</w:t>
      </w:r>
    </w:p>
    <w:p w:rsidR="00880E82" w:rsidRDefault="001F31A9" w:rsidP="00C54A91">
      <w:pPr>
        <w:pStyle w:val="Odstavecseseznamem"/>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II.1</w:t>
      </w:r>
      <w:r>
        <w:rPr>
          <w:rFonts w:ascii="Times New Roman" w:hAnsi="Times New Roman" w:cs="Times New Roman"/>
          <w:sz w:val="24"/>
          <w:szCs w:val="24"/>
        </w:rPr>
        <w:tab/>
      </w:r>
      <w:r w:rsidR="00880E82">
        <w:rPr>
          <w:rFonts w:ascii="Times New Roman" w:hAnsi="Times New Roman" w:cs="Times New Roman"/>
          <w:sz w:val="24"/>
          <w:szCs w:val="24"/>
        </w:rPr>
        <w:t>Příkazník se zavazuje obstarat záležitosti příkazce v rozsahu a za podmínek sjednaných v této smlouvě.</w:t>
      </w:r>
    </w:p>
    <w:p w:rsidR="00880E82" w:rsidRDefault="001F31A9" w:rsidP="00880E82">
      <w:pPr>
        <w:pStyle w:val="Odstavecseseznamem"/>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sz w:val="24"/>
          <w:szCs w:val="24"/>
        </w:rPr>
        <w:t>II.2</w:t>
      </w:r>
      <w:r>
        <w:rPr>
          <w:rFonts w:ascii="Times New Roman" w:hAnsi="Times New Roman" w:cs="Times New Roman"/>
          <w:sz w:val="24"/>
          <w:szCs w:val="24"/>
        </w:rPr>
        <w:tab/>
      </w:r>
      <w:r w:rsidR="00880E82">
        <w:rPr>
          <w:rFonts w:ascii="Times New Roman" w:hAnsi="Times New Roman" w:cs="Times New Roman"/>
          <w:sz w:val="24"/>
          <w:szCs w:val="24"/>
        </w:rPr>
        <w:t>Příkazce se zavazuje předat příkazníkovi potřebná pověření (plné moci) a dohodnutým způsobem poskytovat příkazníkovi součinnost pro výkon předmětu příkazní smlouvy.</w:t>
      </w:r>
    </w:p>
    <w:p w:rsidR="00230DCB" w:rsidRDefault="001F31A9" w:rsidP="00230DCB">
      <w:pPr>
        <w:pStyle w:val="Odstavecseseznamem"/>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II.3</w:t>
      </w:r>
      <w:r w:rsidR="00880E82">
        <w:rPr>
          <w:rFonts w:ascii="Times New Roman" w:hAnsi="Times New Roman" w:cs="Times New Roman"/>
          <w:sz w:val="24"/>
          <w:szCs w:val="24"/>
        </w:rPr>
        <w:tab/>
        <w:t>Příkazník svým podpisem na této smlouvě potvrzuje, že od příkazce převzal veškeré podklady</w:t>
      </w:r>
      <w:r w:rsidR="00230DCB">
        <w:rPr>
          <w:rFonts w:ascii="Times New Roman" w:hAnsi="Times New Roman" w:cs="Times New Roman"/>
          <w:sz w:val="24"/>
          <w:szCs w:val="24"/>
        </w:rPr>
        <w:t>, včetně technických a jiných dokumentací,</w:t>
      </w:r>
      <w:r w:rsidR="00880E82">
        <w:rPr>
          <w:rFonts w:ascii="Times New Roman" w:hAnsi="Times New Roman" w:cs="Times New Roman"/>
          <w:sz w:val="24"/>
          <w:szCs w:val="24"/>
        </w:rPr>
        <w:t xml:space="preserve"> k předmětu této smlouvy a do své správy převzal i předmět správy</w:t>
      </w:r>
      <w:r w:rsidR="009919B8">
        <w:rPr>
          <w:rFonts w:ascii="Times New Roman" w:hAnsi="Times New Roman" w:cs="Times New Roman"/>
          <w:sz w:val="24"/>
          <w:szCs w:val="24"/>
        </w:rPr>
        <w:t>.</w:t>
      </w:r>
      <w:r w:rsidR="00230DCB">
        <w:rPr>
          <w:rFonts w:ascii="Times New Roman" w:hAnsi="Times New Roman" w:cs="Times New Roman"/>
          <w:sz w:val="24"/>
          <w:szCs w:val="24"/>
        </w:rPr>
        <w:t xml:space="preserve"> V případě nově nabytých nemovitostí do vlastnictví příkazce, bude tato skutečnost příkazníkovi písemně oznámena a příkazník se zavazuje nově nabytou </w:t>
      </w:r>
      <w:r w:rsidR="00230DCB">
        <w:rPr>
          <w:rFonts w:ascii="Times New Roman" w:hAnsi="Times New Roman" w:cs="Times New Roman"/>
          <w:sz w:val="24"/>
          <w:szCs w:val="24"/>
        </w:rPr>
        <w:lastRenderedPageBreak/>
        <w:t>nemovitost s účinností ode dne oznámení zařadit do předmětu této smlouvy a bezodkladně provádět činnosti, k nímž byl pověřen.</w:t>
      </w:r>
    </w:p>
    <w:p w:rsidR="00230DCB" w:rsidRDefault="00230DCB" w:rsidP="00230DCB">
      <w:pPr>
        <w:pStyle w:val="Odstavecseseznamem"/>
        <w:autoSpaceDE w:val="0"/>
        <w:autoSpaceDN w:val="0"/>
        <w:adjustRightInd w:val="0"/>
        <w:spacing w:after="0"/>
        <w:ind w:left="0"/>
        <w:jc w:val="both"/>
        <w:rPr>
          <w:rFonts w:ascii="Times New Roman" w:hAnsi="Times New Roman" w:cs="Times New Roman"/>
          <w:sz w:val="24"/>
          <w:szCs w:val="24"/>
        </w:rPr>
      </w:pPr>
    </w:p>
    <w:p w:rsidR="00230DCB" w:rsidRDefault="00230DCB" w:rsidP="00230DCB">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III.</w:t>
      </w:r>
    </w:p>
    <w:p w:rsidR="00230DCB" w:rsidRDefault="00230DCB" w:rsidP="00230DCB">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Práva a povinnosti příkazce</w:t>
      </w:r>
    </w:p>
    <w:p w:rsidR="00230DCB" w:rsidRDefault="001F31A9" w:rsidP="00C54A91">
      <w:pPr>
        <w:pStyle w:val="Odstavecseseznamem"/>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III.1</w:t>
      </w:r>
      <w:r w:rsidR="00230DCB">
        <w:rPr>
          <w:rFonts w:ascii="Times New Roman" w:hAnsi="Times New Roman" w:cs="Times New Roman"/>
          <w:sz w:val="24"/>
          <w:szCs w:val="24"/>
        </w:rPr>
        <w:tab/>
        <w:t>Příkazce se zavazuje poskytovat bez zbytečného odkladu příkazníkovi součinnost, pokud o to bude ze strany příkazníka písemně požádán.</w:t>
      </w:r>
    </w:p>
    <w:p w:rsidR="00D75B4E" w:rsidRPr="00C26B9B" w:rsidRDefault="001F31A9" w:rsidP="001F31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III.2</w:t>
      </w:r>
      <w:r>
        <w:rPr>
          <w:rFonts w:ascii="Times New Roman" w:hAnsi="Times New Roman" w:cs="Times New Roman"/>
          <w:color w:val="000000"/>
          <w:sz w:val="24"/>
          <w:szCs w:val="24"/>
        </w:rPr>
        <w:tab/>
        <w:t>P</w:t>
      </w:r>
      <w:r w:rsidR="00D75B4E">
        <w:rPr>
          <w:rFonts w:ascii="Times New Roman" w:hAnsi="Times New Roman" w:cs="Times New Roman"/>
          <w:color w:val="000000"/>
          <w:sz w:val="24"/>
          <w:szCs w:val="24"/>
          <w:lang w:val="x-none"/>
        </w:rPr>
        <w:t xml:space="preserve">říkazce je povinen předat včas </w:t>
      </w:r>
      <w:r w:rsidR="00D75B4E">
        <w:rPr>
          <w:rFonts w:ascii="Times New Roman" w:hAnsi="Times New Roman" w:cs="Times New Roman"/>
          <w:color w:val="000000"/>
          <w:sz w:val="24"/>
          <w:szCs w:val="24"/>
        </w:rPr>
        <w:t>příkazníkovi</w:t>
      </w:r>
      <w:r w:rsidR="00D75B4E">
        <w:rPr>
          <w:rFonts w:ascii="Times New Roman" w:hAnsi="Times New Roman" w:cs="Times New Roman"/>
          <w:color w:val="000000"/>
          <w:sz w:val="24"/>
          <w:szCs w:val="24"/>
          <w:lang w:val="x-none"/>
        </w:rPr>
        <w:t xml:space="preserve"> úplné, pravdivé a přehledné informace a případné listiny, jež jsou nezbytně nutné k plnění předmětu této </w:t>
      </w:r>
      <w:r w:rsidR="00D75B4E">
        <w:rPr>
          <w:rFonts w:ascii="Times New Roman" w:hAnsi="Times New Roman" w:cs="Times New Roman"/>
          <w:color w:val="000000"/>
          <w:sz w:val="24"/>
          <w:szCs w:val="24"/>
        </w:rPr>
        <w:t>smlouvy</w:t>
      </w:r>
      <w:r w:rsidR="00D75B4E">
        <w:rPr>
          <w:rFonts w:ascii="Times New Roman" w:hAnsi="Times New Roman" w:cs="Times New Roman"/>
          <w:color w:val="000000"/>
          <w:sz w:val="24"/>
          <w:szCs w:val="24"/>
          <w:lang w:val="x-none"/>
        </w:rPr>
        <w:t xml:space="preserve">, pokud z jejich povahy nevyplývá, že je má zajistit </w:t>
      </w:r>
      <w:r w:rsidR="00D75B4E">
        <w:rPr>
          <w:rFonts w:ascii="Times New Roman" w:hAnsi="Times New Roman" w:cs="Times New Roman"/>
          <w:color w:val="000000"/>
          <w:sz w:val="24"/>
          <w:szCs w:val="24"/>
        </w:rPr>
        <w:t>příkazník</w:t>
      </w:r>
      <w:r w:rsidR="00D75B4E">
        <w:rPr>
          <w:rFonts w:ascii="Times New Roman" w:hAnsi="Times New Roman" w:cs="Times New Roman"/>
          <w:color w:val="000000"/>
          <w:sz w:val="24"/>
          <w:szCs w:val="24"/>
          <w:lang w:val="x-none"/>
        </w:rPr>
        <w:t xml:space="preserve"> v rámci své činnosti. </w:t>
      </w:r>
    </w:p>
    <w:p w:rsidR="00B56543" w:rsidRPr="00140755" w:rsidRDefault="004B648E" w:rsidP="001407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III.3</w:t>
      </w:r>
      <w:r>
        <w:rPr>
          <w:rFonts w:ascii="Times New Roman" w:hAnsi="Times New Roman" w:cs="Times New Roman"/>
          <w:color w:val="000000"/>
          <w:sz w:val="24"/>
          <w:szCs w:val="24"/>
        </w:rPr>
        <w:tab/>
      </w:r>
      <w:r w:rsidR="00230DCB">
        <w:rPr>
          <w:rFonts w:ascii="Times New Roman" w:hAnsi="Times New Roman" w:cs="Times New Roman"/>
          <w:sz w:val="24"/>
          <w:szCs w:val="24"/>
        </w:rPr>
        <w:t xml:space="preserve">Příkazce se dále zavazuje </w:t>
      </w:r>
      <w:r w:rsidR="00B56543">
        <w:rPr>
          <w:rFonts w:ascii="Times New Roman" w:hAnsi="Times New Roman" w:cs="Times New Roman"/>
          <w:sz w:val="24"/>
          <w:szCs w:val="24"/>
        </w:rPr>
        <w:t>v souladu s touto smlouvou hradit příkazníkovi za předmět této smlouvy odměnu ve sjednané výši.</w:t>
      </w:r>
    </w:p>
    <w:p w:rsidR="00B56543" w:rsidRDefault="00B56543" w:rsidP="00230DCB">
      <w:pPr>
        <w:pStyle w:val="Odstavecseseznamem"/>
        <w:autoSpaceDE w:val="0"/>
        <w:autoSpaceDN w:val="0"/>
        <w:adjustRightInd w:val="0"/>
        <w:spacing w:after="0"/>
        <w:ind w:left="0"/>
        <w:rPr>
          <w:rFonts w:ascii="Times New Roman" w:hAnsi="Times New Roman" w:cs="Times New Roman"/>
          <w:sz w:val="24"/>
          <w:szCs w:val="24"/>
        </w:rPr>
      </w:pPr>
    </w:p>
    <w:p w:rsidR="00230DCB" w:rsidRDefault="00B56543" w:rsidP="00B56543">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IV.</w:t>
      </w:r>
    </w:p>
    <w:p w:rsidR="00B56543" w:rsidRDefault="00B56543" w:rsidP="00B56543">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Práva a povinnosti příkazníka</w:t>
      </w:r>
    </w:p>
    <w:p w:rsidR="006779FC" w:rsidRPr="00E24EFD" w:rsidRDefault="00B56543" w:rsidP="007424A8">
      <w:pPr>
        <w:pStyle w:val="Odstavecseseznamem"/>
        <w:autoSpaceDE w:val="0"/>
        <w:autoSpaceDN w:val="0"/>
        <w:adjustRightInd w:val="0"/>
        <w:spacing w:after="0"/>
        <w:ind w:left="0"/>
        <w:rPr>
          <w:rFonts w:ascii="Times New Roman" w:hAnsi="Times New Roman" w:cs="Times New Roman"/>
          <w:sz w:val="24"/>
          <w:szCs w:val="24"/>
          <w:lang w:val="x-none"/>
        </w:rPr>
      </w:pPr>
      <w:r w:rsidRPr="00E24EFD">
        <w:rPr>
          <w:rFonts w:ascii="Times New Roman" w:hAnsi="Times New Roman" w:cs="Times New Roman"/>
          <w:sz w:val="24"/>
          <w:szCs w:val="24"/>
        </w:rPr>
        <w:tab/>
      </w:r>
      <w:r w:rsidR="001F31A9" w:rsidRPr="00E24EFD">
        <w:rPr>
          <w:rFonts w:ascii="Times New Roman" w:hAnsi="Times New Roman" w:cs="Times New Roman"/>
          <w:sz w:val="24"/>
          <w:szCs w:val="24"/>
        </w:rPr>
        <w:t>IV.1</w:t>
      </w:r>
      <w:r w:rsidR="001F31A9"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Příkazník je povinen postupovat s odbornou péčí při plnění předmětu</w:t>
      </w:r>
      <w:r w:rsidR="00D75B4E" w:rsidRPr="00E24EFD">
        <w:rPr>
          <w:rFonts w:ascii="Times New Roman" w:hAnsi="Times New Roman" w:cs="Times New Roman"/>
          <w:sz w:val="24"/>
          <w:szCs w:val="24"/>
        </w:rPr>
        <w:t xml:space="preserve"> smlouvy </w:t>
      </w:r>
      <w:r w:rsidR="00D75B4E" w:rsidRPr="00E24EFD">
        <w:rPr>
          <w:rFonts w:ascii="Times New Roman" w:hAnsi="Times New Roman" w:cs="Times New Roman"/>
          <w:sz w:val="24"/>
          <w:szCs w:val="24"/>
          <w:lang w:val="x-none"/>
        </w:rPr>
        <w:t xml:space="preserve">v zájmu </w:t>
      </w:r>
      <w:r w:rsidR="00D75B4E" w:rsidRPr="00E24EFD">
        <w:rPr>
          <w:rFonts w:ascii="Times New Roman" w:hAnsi="Times New Roman" w:cs="Times New Roman"/>
          <w:sz w:val="24"/>
          <w:szCs w:val="24"/>
        </w:rPr>
        <w:t>příkazce.</w:t>
      </w:r>
      <w:r w:rsidR="006779FC" w:rsidRPr="00E24EFD">
        <w:rPr>
          <w:rFonts w:ascii="Times New Roman" w:hAnsi="Times New Roman" w:cs="Times New Roman"/>
          <w:sz w:val="24"/>
          <w:szCs w:val="24"/>
        </w:rPr>
        <w:t xml:space="preserve"> Příkazník se zavazuje při plnění předmětu této smlouvy přihlížet k oprávněným potřebám a zájmům jednotlivých nájemců bytů či nebytových prostorů.  </w:t>
      </w:r>
    </w:p>
    <w:p w:rsidR="00D75B4E" w:rsidRPr="00E24EFD" w:rsidRDefault="001F31A9" w:rsidP="006779FC">
      <w:pPr>
        <w:autoSpaceDE w:val="0"/>
        <w:autoSpaceDN w:val="0"/>
        <w:adjustRightInd w:val="0"/>
        <w:spacing w:after="0" w:line="240" w:lineRule="auto"/>
        <w:jc w:val="both"/>
        <w:rPr>
          <w:rFonts w:ascii="Times New Roman" w:hAnsi="Times New Roman" w:cs="Times New Roman"/>
          <w:sz w:val="24"/>
          <w:szCs w:val="24"/>
          <w:lang w:val="x-none"/>
        </w:rPr>
      </w:pPr>
      <w:r w:rsidRPr="00E24EFD">
        <w:rPr>
          <w:rFonts w:ascii="Times New Roman" w:hAnsi="Times New Roman" w:cs="Times New Roman"/>
          <w:sz w:val="24"/>
          <w:szCs w:val="24"/>
        </w:rPr>
        <w:t>IV.2</w:t>
      </w:r>
      <w:r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Příkazník je povinen uskutečňovat předmětnou činnost podle pokynů</w:t>
      </w:r>
      <w:r w:rsidR="00D75B4E" w:rsidRPr="00E24EFD">
        <w:rPr>
          <w:rFonts w:ascii="Times New Roman" w:hAnsi="Times New Roman" w:cs="Times New Roman"/>
          <w:sz w:val="24"/>
          <w:szCs w:val="24"/>
        </w:rPr>
        <w:t xml:space="preserve"> příkazce</w:t>
      </w:r>
      <w:r w:rsidR="00D75B4E" w:rsidRPr="00E24EFD">
        <w:rPr>
          <w:rFonts w:ascii="Times New Roman" w:hAnsi="Times New Roman" w:cs="Times New Roman"/>
          <w:sz w:val="24"/>
          <w:szCs w:val="24"/>
          <w:lang w:val="x-none"/>
        </w:rPr>
        <w:t xml:space="preserve"> a v souladu s jeho zájmy. V případě nevhodnosti pokynů</w:t>
      </w:r>
      <w:r w:rsidR="00DA28A2" w:rsidRPr="00E24EFD">
        <w:rPr>
          <w:rFonts w:ascii="Times New Roman" w:hAnsi="Times New Roman" w:cs="Times New Roman"/>
          <w:sz w:val="24"/>
          <w:szCs w:val="24"/>
        </w:rPr>
        <w:t xml:space="preserve"> příkazce je příkazník</w:t>
      </w:r>
      <w:r w:rsidR="00D75B4E" w:rsidRPr="00E24EFD">
        <w:rPr>
          <w:rFonts w:ascii="Times New Roman" w:hAnsi="Times New Roman" w:cs="Times New Roman"/>
          <w:sz w:val="24"/>
          <w:szCs w:val="24"/>
          <w:lang w:val="x-none"/>
        </w:rPr>
        <w:t xml:space="preserve"> povinen na jejich nevhodnost</w:t>
      </w:r>
      <w:r w:rsidR="00DA28A2" w:rsidRPr="00E24EFD">
        <w:rPr>
          <w:rFonts w:ascii="Times New Roman" w:hAnsi="Times New Roman" w:cs="Times New Roman"/>
          <w:sz w:val="24"/>
          <w:szCs w:val="24"/>
        </w:rPr>
        <w:t xml:space="preserve"> příkazce</w:t>
      </w:r>
      <w:r w:rsidR="00D75B4E" w:rsidRPr="00E24EFD">
        <w:rPr>
          <w:rFonts w:ascii="Times New Roman" w:hAnsi="Times New Roman" w:cs="Times New Roman"/>
          <w:sz w:val="24"/>
          <w:szCs w:val="24"/>
          <w:lang w:val="x-none"/>
        </w:rPr>
        <w:t xml:space="preserve"> upozornit.</w:t>
      </w:r>
    </w:p>
    <w:p w:rsidR="00D75B4E" w:rsidRPr="00E24EFD" w:rsidRDefault="001F31A9" w:rsidP="001F31A9">
      <w:pPr>
        <w:autoSpaceDE w:val="0"/>
        <w:autoSpaceDN w:val="0"/>
        <w:adjustRightInd w:val="0"/>
        <w:spacing w:after="0" w:line="240" w:lineRule="auto"/>
        <w:jc w:val="both"/>
        <w:rPr>
          <w:rFonts w:ascii="Times New Roman" w:hAnsi="Times New Roman" w:cs="Times New Roman"/>
          <w:sz w:val="24"/>
          <w:szCs w:val="24"/>
          <w:lang w:val="x-none"/>
        </w:rPr>
      </w:pPr>
      <w:r w:rsidRPr="00E24EFD">
        <w:rPr>
          <w:rFonts w:ascii="Times New Roman" w:hAnsi="Times New Roman" w:cs="Times New Roman"/>
          <w:sz w:val="24"/>
          <w:szCs w:val="24"/>
        </w:rPr>
        <w:t>IV.3</w:t>
      </w:r>
      <w:r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 xml:space="preserve">Příkazník je povinen bez zbytečného odkladu oznámit </w:t>
      </w:r>
      <w:r w:rsidR="00DA28A2" w:rsidRPr="00E24EFD">
        <w:rPr>
          <w:rFonts w:ascii="Times New Roman" w:hAnsi="Times New Roman" w:cs="Times New Roman"/>
          <w:sz w:val="24"/>
          <w:szCs w:val="24"/>
        </w:rPr>
        <w:t>příkazci</w:t>
      </w:r>
      <w:r w:rsidR="00D75B4E" w:rsidRPr="00E24EFD">
        <w:rPr>
          <w:rFonts w:ascii="Times New Roman" w:hAnsi="Times New Roman" w:cs="Times New Roman"/>
          <w:sz w:val="24"/>
          <w:szCs w:val="24"/>
          <w:lang w:val="x-none"/>
        </w:rPr>
        <w:t xml:space="preserve"> všechny okolnosti, které zjistil nebo měl zjistit při zařizování záležitostí</w:t>
      </w:r>
      <w:r w:rsidR="00C30BA0">
        <w:rPr>
          <w:rFonts w:ascii="Times New Roman" w:hAnsi="Times New Roman" w:cs="Times New Roman"/>
          <w:sz w:val="24"/>
          <w:szCs w:val="24"/>
        </w:rPr>
        <w:t>,</w:t>
      </w:r>
      <w:r w:rsidR="00D75B4E" w:rsidRPr="00E24EFD">
        <w:rPr>
          <w:rFonts w:ascii="Times New Roman" w:hAnsi="Times New Roman" w:cs="Times New Roman"/>
          <w:sz w:val="24"/>
          <w:szCs w:val="24"/>
          <w:lang w:val="x-none"/>
        </w:rPr>
        <w:t xml:space="preserve"> a které mohou mít vliv na změnu pokynů nebo zájmů </w:t>
      </w:r>
      <w:r w:rsidR="00DA28A2" w:rsidRPr="00E24EFD">
        <w:rPr>
          <w:rFonts w:ascii="Times New Roman" w:hAnsi="Times New Roman" w:cs="Times New Roman"/>
          <w:sz w:val="24"/>
          <w:szCs w:val="24"/>
        </w:rPr>
        <w:t>příkazce</w:t>
      </w:r>
      <w:r w:rsidR="00D75B4E" w:rsidRPr="00E24EFD">
        <w:rPr>
          <w:rFonts w:ascii="Times New Roman" w:hAnsi="Times New Roman" w:cs="Times New Roman"/>
          <w:sz w:val="24"/>
          <w:szCs w:val="24"/>
          <w:lang w:val="x-none"/>
        </w:rPr>
        <w:t>.</w:t>
      </w:r>
    </w:p>
    <w:p w:rsidR="00D75B4E" w:rsidRPr="00E24EFD" w:rsidRDefault="001F31A9" w:rsidP="001F31A9">
      <w:pPr>
        <w:autoSpaceDE w:val="0"/>
        <w:autoSpaceDN w:val="0"/>
        <w:adjustRightInd w:val="0"/>
        <w:spacing w:after="0" w:line="240" w:lineRule="auto"/>
        <w:jc w:val="both"/>
        <w:rPr>
          <w:rFonts w:ascii="Times New Roman" w:hAnsi="Times New Roman" w:cs="Times New Roman"/>
          <w:sz w:val="24"/>
          <w:szCs w:val="24"/>
          <w:lang w:val="x-none"/>
        </w:rPr>
      </w:pPr>
      <w:r w:rsidRPr="00E24EFD">
        <w:rPr>
          <w:rFonts w:ascii="Times New Roman" w:hAnsi="Times New Roman" w:cs="Times New Roman"/>
          <w:sz w:val="24"/>
          <w:szCs w:val="24"/>
        </w:rPr>
        <w:t>IV.4</w:t>
      </w:r>
      <w:r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 xml:space="preserve">Zjistí-li </w:t>
      </w:r>
      <w:r w:rsidR="00DA28A2" w:rsidRPr="00E24EFD">
        <w:rPr>
          <w:rFonts w:ascii="Times New Roman" w:hAnsi="Times New Roman" w:cs="Times New Roman"/>
          <w:sz w:val="24"/>
          <w:szCs w:val="24"/>
        </w:rPr>
        <w:t>příkazník</w:t>
      </w:r>
      <w:r w:rsidR="00D75B4E" w:rsidRPr="00E24EFD">
        <w:rPr>
          <w:rFonts w:ascii="Times New Roman" w:hAnsi="Times New Roman" w:cs="Times New Roman"/>
          <w:sz w:val="24"/>
          <w:szCs w:val="24"/>
          <w:lang w:val="x-none"/>
        </w:rPr>
        <w:t xml:space="preserve"> při zajišťování předmětu této </w:t>
      </w:r>
      <w:r w:rsidR="00DA28A2" w:rsidRPr="00E24EFD">
        <w:rPr>
          <w:rFonts w:ascii="Times New Roman" w:hAnsi="Times New Roman" w:cs="Times New Roman"/>
          <w:sz w:val="24"/>
          <w:szCs w:val="24"/>
        </w:rPr>
        <w:t>smlouvy</w:t>
      </w:r>
      <w:r w:rsidR="00D75B4E" w:rsidRPr="00E24EFD">
        <w:rPr>
          <w:rFonts w:ascii="Times New Roman" w:hAnsi="Times New Roman" w:cs="Times New Roman"/>
          <w:sz w:val="24"/>
          <w:szCs w:val="24"/>
          <w:lang w:val="x-none"/>
        </w:rPr>
        <w:t xml:space="preserve"> překážky, které znemožňují řádné uskutečnění činnosti a právních úkonů dohodnutým způsobem, oznámí to neprodleně </w:t>
      </w:r>
      <w:r w:rsidR="00DA28A2" w:rsidRPr="00E24EFD">
        <w:rPr>
          <w:rFonts w:ascii="Times New Roman" w:hAnsi="Times New Roman" w:cs="Times New Roman"/>
          <w:sz w:val="24"/>
          <w:szCs w:val="24"/>
        </w:rPr>
        <w:t>příkazci</w:t>
      </w:r>
      <w:r w:rsidR="00D75B4E" w:rsidRPr="00E24EFD">
        <w:rPr>
          <w:rFonts w:ascii="Times New Roman" w:hAnsi="Times New Roman" w:cs="Times New Roman"/>
          <w:sz w:val="24"/>
          <w:szCs w:val="24"/>
          <w:lang w:val="x-none"/>
        </w:rPr>
        <w:t xml:space="preserve">, se kterým se dohodne na odstranění daných překážek. </w:t>
      </w:r>
    </w:p>
    <w:p w:rsidR="00D75B4E" w:rsidRPr="00E24EFD" w:rsidRDefault="001F31A9" w:rsidP="001F31A9">
      <w:pPr>
        <w:autoSpaceDE w:val="0"/>
        <w:autoSpaceDN w:val="0"/>
        <w:adjustRightInd w:val="0"/>
        <w:spacing w:after="0" w:line="240" w:lineRule="auto"/>
        <w:jc w:val="both"/>
        <w:rPr>
          <w:rFonts w:ascii="Times New Roman" w:hAnsi="Times New Roman" w:cs="Times New Roman"/>
          <w:sz w:val="24"/>
          <w:szCs w:val="24"/>
          <w:lang w:val="x-none"/>
        </w:rPr>
      </w:pPr>
      <w:r w:rsidRPr="00E24EFD">
        <w:rPr>
          <w:rFonts w:ascii="Times New Roman" w:hAnsi="Times New Roman" w:cs="Times New Roman"/>
          <w:sz w:val="24"/>
          <w:szCs w:val="24"/>
        </w:rPr>
        <w:t>IV.5</w:t>
      </w:r>
      <w:r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 xml:space="preserve">Příkazník je povinen zachovávat mlčenlivost o všech skutečnostech, se kterými přišel při plnění předmětu </w:t>
      </w:r>
      <w:r w:rsidR="00DA28A2" w:rsidRPr="00E24EFD">
        <w:rPr>
          <w:rFonts w:ascii="Times New Roman" w:hAnsi="Times New Roman" w:cs="Times New Roman"/>
          <w:sz w:val="24"/>
          <w:szCs w:val="24"/>
        </w:rPr>
        <w:t>smlouvy</w:t>
      </w:r>
      <w:r w:rsidR="00D75B4E" w:rsidRPr="00E24EFD">
        <w:rPr>
          <w:rFonts w:ascii="Times New Roman" w:hAnsi="Times New Roman" w:cs="Times New Roman"/>
          <w:sz w:val="24"/>
          <w:szCs w:val="24"/>
          <w:lang w:val="x-none"/>
        </w:rPr>
        <w:t xml:space="preserve"> do styku. Tyto údaje tvoří obchodní tajemství </w:t>
      </w:r>
      <w:r w:rsidR="00DA28A2" w:rsidRPr="00E24EFD">
        <w:rPr>
          <w:rFonts w:ascii="Times New Roman" w:hAnsi="Times New Roman" w:cs="Times New Roman"/>
          <w:sz w:val="24"/>
          <w:szCs w:val="24"/>
        </w:rPr>
        <w:t>příkazce</w:t>
      </w:r>
      <w:r w:rsidR="00D75B4E" w:rsidRPr="00E24EFD">
        <w:rPr>
          <w:rFonts w:ascii="Times New Roman" w:hAnsi="Times New Roman" w:cs="Times New Roman"/>
          <w:sz w:val="24"/>
          <w:szCs w:val="24"/>
          <w:lang w:val="x-none"/>
        </w:rPr>
        <w:t xml:space="preserve"> ve smyslu ustanovení</w:t>
      </w:r>
      <w:r w:rsidR="00DA28A2" w:rsidRPr="00E24EFD">
        <w:rPr>
          <w:rFonts w:ascii="Times New Roman" w:hAnsi="Times New Roman" w:cs="Times New Roman"/>
          <w:sz w:val="24"/>
          <w:szCs w:val="24"/>
        </w:rPr>
        <w:t xml:space="preserve"> § 504 občanského</w:t>
      </w:r>
      <w:r w:rsidR="00D75B4E" w:rsidRPr="00E24EFD">
        <w:rPr>
          <w:rFonts w:ascii="Times New Roman" w:hAnsi="Times New Roman" w:cs="Times New Roman"/>
          <w:sz w:val="24"/>
          <w:szCs w:val="24"/>
          <w:lang w:val="x-none"/>
        </w:rPr>
        <w:t xml:space="preserve"> zákoníku. </w:t>
      </w:r>
    </w:p>
    <w:p w:rsidR="00D75B4E" w:rsidRPr="00E24EFD" w:rsidRDefault="001F31A9" w:rsidP="001F31A9">
      <w:pPr>
        <w:autoSpaceDE w:val="0"/>
        <w:autoSpaceDN w:val="0"/>
        <w:adjustRightInd w:val="0"/>
        <w:spacing w:after="0" w:line="240" w:lineRule="auto"/>
        <w:jc w:val="both"/>
        <w:rPr>
          <w:rFonts w:ascii="Times New Roman" w:hAnsi="Times New Roman" w:cs="Times New Roman"/>
          <w:sz w:val="24"/>
          <w:szCs w:val="24"/>
          <w:lang w:val="x-none"/>
        </w:rPr>
      </w:pPr>
      <w:r w:rsidRPr="00E24EFD">
        <w:rPr>
          <w:rFonts w:ascii="Times New Roman" w:hAnsi="Times New Roman" w:cs="Times New Roman"/>
          <w:sz w:val="24"/>
          <w:szCs w:val="24"/>
        </w:rPr>
        <w:t>IV.6</w:t>
      </w:r>
      <w:r w:rsidRPr="00E24EFD">
        <w:rPr>
          <w:rFonts w:ascii="Times New Roman" w:hAnsi="Times New Roman" w:cs="Times New Roman"/>
          <w:sz w:val="24"/>
          <w:szCs w:val="24"/>
        </w:rPr>
        <w:tab/>
      </w:r>
      <w:r w:rsidR="00D75B4E" w:rsidRPr="00E24EFD">
        <w:rPr>
          <w:rFonts w:ascii="Times New Roman" w:hAnsi="Times New Roman" w:cs="Times New Roman"/>
          <w:sz w:val="24"/>
          <w:szCs w:val="24"/>
          <w:lang w:val="x-none"/>
        </w:rPr>
        <w:t xml:space="preserve">Příkazník čestně prohlašuje, že v době podpisu této </w:t>
      </w:r>
      <w:r w:rsidR="00DA28A2" w:rsidRPr="00E24EFD">
        <w:rPr>
          <w:rFonts w:ascii="Times New Roman" w:hAnsi="Times New Roman" w:cs="Times New Roman"/>
          <w:sz w:val="24"/>
          <w:szCs w:val="24"/>
        </w:rPr>
        <w:t xml:space="preserve">smlouvy </w:t>
      </w:r>
      <w:r w:rsidR="00D75B4E" w:rsidRPr="00E24EFD">
        <w:rPr>
          <w:rFonts w:ascii="Times New Roman" w:hAnsi="Times New Roman" w:cs="Times New Roman"/>
          <w:sz w:val="24"/>
          <w:szCs w:val="24"/>
          <w:lang w:val="x-none"/>
        </w:rPr>
        <w:t>není podjat</w:t>
      </w:r>
      <w:r w:rsidR="00DA28A2" w:rsidRPr="00E24EFD">
        <w:rPr>
          <w:rFonts w:ascii="Times New Roman" w:hAnsi="Times New Roman" w:cs="Times New Roman"/>
          <w:sz w:val="24"/>
          <w:szCs w:val="24"/>
        </w:rPr>
        <w:t>ý</w:t>
      </w:r>
      <w:r w:rsidR="00D75B4E" w:rsidRPr="00E24EFD">
        <w:rPr>
          <w:rFonts w:ascii="Times New Roman" w:hAnsi="Times New Roman" w:cs="Times New Roman"/>
          <w:sz w:val="24"/>
          <w:szCs w:val="24"/>
          <w:lang w:val="x-none"/>
        </w:rPr>
        <w:t xml:space="preserve">. Pokud by v průběhu zadání nastaly nové skutečnosti ve vztahu k podjatosti, je </w:t>
      </w:r>
      <w:r w:rsidR="00DA28A2" w:rsidRPr="00E24EFD">
        <w:rPr>
          <w:rFonts w:ascii="Times New Roman" w:hAnsi="Times New Roman" w:cs="Times New Roman"/>
          <w:sz w:val="24"/>
          <w:szCs w:val="24"/>
        </w:rPr>
        <w:t>příkazník</w:t>
      </w:r>
      <w:r w:rsidR="00D75B4E" w:rsidRPr="00E24EFD">
        <w:rPr>
          <w:rFonts w:ascii="Times New Roman" w:hAnsi="Times New Roman" w:cs="Times New Roman"/>
          <w:sz w:val="24"/>
          <w:szCs w:val="24"/>
          <w:lang w:val="x-none"/>
        </w:rPr>
        <w:t xml:space="preserve"> povinen je bezodkladně oznámit </w:t>
      </w:r>
      <w:r w:rsidR="00DA28A2" w:rsidRPr="00E24EFD">
        <w:rPr>
          <w:rFonts w:ascii="Times New Roman" w:hAnsi="Times New Roman" w:cs="Times New Roman"/>
          <w:sz w:val="24"/>
          <w:szCs w:val="24"/>
        </w:rPr>
        <w:t>příkazci</w:t>
      </w:r>
      <w:r w:rsidR="00D75B4E" w:rsidRPr="00E24EFD">
        <w:rPr>
          <w:rFonts w:ascii="Times New Roman" w:hAnsi="Times New Roman" w:cs="Times New Roman"/>
          <w:sz w:val="24"/>
          <w:szCs w:val="24"/>
          <w:lang w:val="x-none"/>
        </w:rPr>
        <w:t>. Pokud tak neučiní, má se za to, že žádné změny nenastaly.</w:t>
      </w:r>
    </w:p>
    <w:p w:rsidR="00DA28A2" w:rsidRPr="00E24EFD" w:rsidRDefault="001F31A9" w:rsidP="00D75B4E">
      <w:p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IV.7</w:t>
      </w:r>
      <w:r w:rsidR="00DA28A2" w:rsidRPr="00E24EFD">
        <w:rPr>
          <w:rFonts w:ascii="Times New Roman" w:hAnsi="Times New Roman" w:cs="Times New Roman"/>
          <w:sz w:val="24"/>
          <w:szCs w:val="24"/>
          <w:lang w:val="x-none"/>
        </w:rPr>
        <w:tab/>
      </w:r>
      <w:r w:rsidR="00DA28A2" w:rsidRPr="00E24EFD">
        <w:rPr>
          <w:rFonts w:ascii="Times New Roman" w:hAnsi="Times New Roman" w:cs="Times New Roman"/>
          <w:sz w:val="24"/>
          <w:szCs w:val="24"/>
        </w:rPr>
        <w:t>Povinností příkazníka je zajistit řádné doklady o bytovém fondu. V případě nově předaných nemovitostí se příkazník zavazuje zajistit tyto doklady nejpozději do 6 měsíců ode dne převzetí nemovitosti do správy. Jedná se zejm. o následující dokumentaci:</w:t>
      </w:r>
    </w:p>
    <w:p w:rsidR="00DA28A2" w:rsidRPr="00E24EFD" w:rsidRDefault="00DA28A2" w:rsidP="00DA28A2">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pasporty domů (bytových i dalších staveb)</w:t>
      </w:r>
    </w:p>
    <w:p w:rsidR="00DA28A2" w:rsidRPr="00E24EFD" w:rsidRDefault="00DA28A2" w:rsidP="00DA28A2">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pasporty bytů a nebytových prostor</w:t>
      </w:r>
    </w:p>
    <w:p w:rsidR="00314966" w:rsidRPr="00E24EFD" w:rsidRDefault="00DA28A2" w:rsidP="00DA28A2">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revizní zprávy s uvedením termínů</w:t>
      </w:r>
      <w:r w:rsidR="00314966" w:rsidRPr="00E24EFD">
        <w:rPr>
          <w:rFonts w:ascii="Times New Roman" w:hAnsi="Times New Roman" w:cs="Times New Roman"/>
          <w:sz w:val="24"/>
          <w:szCs w:val="24"/>
        </w:rPr>
        <w:t>, kdy má následovat další revize</w:t>
      </w:r>
    </w:p>
    <w:p w:rsidR="00314966" w:rsidRPr="00E24EFD" w:rsidRDefault="00314966" w:rsidP="00DA28A2">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seznam nájemců bytů a nebytových prostor</w:t>
      </w:r>
    </w:p>
    <w:p w:rsidR="00D75B4E" w:rsidRPr="00E24EFD" w:rsidRDefault="00314966" w:rsidP="00DA28A2">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evidenční listy s výpočtem nájemného</w:t>
      </w:r>
      <w:r w:rsidR="00DA28A2" w:rsidRPr="00E24EFD">
        <w:rPr>
          <w:rFonts w:ascii="Times New Roman" w:hAnsi="Times New Roman" w:cs="Times New Roman"/>
          <w:sz w:val="24"/>
          <w:szCs w:val="24"/>
        </w:rPr>
        <w:t xml:space="preserve"> </w:t>
      </w:r>
      <w:r w:rsidRPr="00E24EFD">
        <w:rPr>
          <w:rFonts w:ascii="Times New Roman" w:hAnsi="Times New Roman" w:cs="Times New Roman"/>
          <w:sz w:val="24"/>
          <w:szCs w:val="24"/>
        </w:rPr>
        <w:t>a služeb</w:t>
      </w:r>
    </w:p>
    <w:p w:rsidR="00793CB7" w:rsidRDefault="00314966" w:rsidP="00793CB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poslední provedené vyúčtování za plnění (služby) poskytované v souvislosti s užíváním bytu </w:t>
      </w:r>
      <w:r w:rsidRPr="00E24EFD">
        <w:rPr>
          <w:rFonts w:ascii="Times New Roman" w:hAnsi="Times New Roman" w:cs="Times New Roman"/>
          <w:sz w:val="24"/>
          <w:szCs w:val="24"/>
        </w:rPr>
        <w:t>nebo nebytového prostoru</w:t>
      </w:r>
      <w:r w:rsidR="00793CB7">
        <w:rPr>
          <w:rFonts w:ascii="Times New Roman" w:hAnsi="Times New Roman" w:cs="Times New Roman"/>
          <w:sz w:val="24"/>
          <w:szCs w:val="24"/>
        </w:rPr>
        <w:t>, pokud budou ze strany původního vlastníka poskytnuty.</w:t>
      </w:r>
    </w:p>
    <w:p w:rsidR="00314966" w:rsidRPr="00E24EFD" w:rsidRDefault="00314966" w:rsidP="00793CB7">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 xml:space="preserve">Smluvní strany se dohodly, že shora uvedené doklady se v okamžiku jejich pořízení stávají výlučným majetkem příkazce. </w:t>
      </w:r>
    </w:p>
    <w:p w:rsidR="00314966" w:rsidRPr="00E24EFD" w:rsidRDefault="001F31A9" w:rsidP="00314966">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IV.8</w:t>
      </w:r>
      <w:r w:rsidRPr="00E24EFD">
        <w:rPr>
          <w:rFonts w:ascii="Times New Roman" w:hAnsi="Times New Roman" w:cs="Times New Roman"/>
          <w:sz w:val="24"/>
          <w:szCs w:val="24"/>
        </w:rPr>
        <w:tab/>
      </w:r>
      <w:r w:rsidR="00FB6175" w:rsidRPr="00E24EFD">
        <w:rPr>
          <w:rFonts w:ascii="Times New Roman" w:hAnsi="Times New Roman" w:cs="Times New Roman"/>
          <w:sz w:val="24"/>
          <w:szCs w:val="24"/>
        </w:rPr>
        <w:t>Příkazník je povinen pečovat o řádný technický stav nemovitostí, které jsou předmětem této smlouvy v rozsahu, v němž je tuto péči povine</w:t>
      </w:r>
      <w:r w:rsidR="00CD04FA" w:rsidRPr="00E24EFD">
        <w:rPr>
          <w:rFonts w:ascii="Times New Roman" w:hAnsi="Times New Roman" w:cs="Times New Roman"/>
          <w:sz w:val="24"/>
          <w:szCs w:val="24"/>
        </w:rPr>
        <w:t>n</w:t>
      </w:r>
      <w:r w:rsidR="00FB6175" w:rsidRPr="00E24EFD">
        <w:rPr>
          <w:rFonts w:ascii="Times New Roman" w:hAnsi="Times New Roman" w:cs="Times New Roman"/>
          <w:sz w:val="24"/>
          <w:szCs w:val="24"/>
        </w:rPr>
        <w:t xml:space="preserve"> provádět příkazce jako vlastník a pronajímatel, zejm. smluvně zajišťovat běžnou údržbu, úklid přilehlých prostor i vnitřních prostor nemovitostí,</w:t>
      </w:r>
      <w:r w:rsidR="00EE6E2E" w:rsidRPr="00E24EFD">
        <w:rPr>
          <w:rFonts w:ascii="Times New Roman" w:hAnsi="Times New Roman" w:cs="Times New Roman"/>
          <w:sz w:val="24"/>
          <w:szCs w:val="24"/>
        </w:rPr>
        <w:t xml:space="preserve"> </w:t>
      </w:r>
      <w:r w:rsidR="00FB6175" w:rsidRPr="00E24EFD">
        <w:rPr>
          <w:rFonts w:ascii="Times New Roman" w:hAnsi="Times New Roman" w:cs="Times New Roman"/>
          <w:sz w:val="24"/>
          <w:szCs w:val="24"/>
        </w:rPr>
        <w:t xml:space="preserve">opravy, předepsané prohlídky apod. </w:t>
      </w:r>
      <w:r w:rsidR="00314966" w:rsidRPr="00793CB7">
        <w:rPr>
          <w:rFonts w:ascii="Times New Roman" w:hAnsi="Times New Roman" w:cs="Times New Roman"/>
          <w:b/>
          <w:bCs/>
          <w:sz w:val="24"/>
          <w:szCs w:val="24"/>
        </w:rPr>
        <w:t xml:space="preserve">Dále se příkazník zavazuje </w:t>
      </w:r>
      <w:r w:rsidR="00314966" w:rsidRPr="00793CB7">
        <w:rPr>
          <w:rFonts w:ascii="Times New Roman" w:hAnsi="Times New Roman" w:cs="Times New Roman"/>
          <w:b/>
          <w:bCs/>
          <w:sz w:val="24"/>
          <w:szCs w:val="24"/>
        </w:rPr>
        <w:lastRenderedPageBreak/>
        <w:t>nejpozději do 31.8. každého kalendářního roku vypracovat soupis nejnutnějších oprav a údržby nemovi</w:t>
      </w:r>
      <w:r w:rsidR="00941139" w:rsidRPr="00793CB7">
        <w:rPr>
          <w:rFonts w:ascii="Times New Roman" w:hAnsi="Times New Roman" w:cs="Times New Roman"/>
          <w:b/>
          <w:bCs/>
          <w:sz w:val="24"/>
          <w:szCs w:val="24"/>
        </w:rPr>
        <w:t>tos</w:t>
      </w:r>
      <w:r w:rsidR="00314966" w:rsidRPr="00793CB7">
        <w:rPr>
          <w:rFonts w:ascii="Times New Roman" w:hAnsi="Times New Roman" w:cs="Times New Roman"/>
          <w:b/>
          <w:bCs/>
          <w:sz w:val="24"/>
          <w:szCs w:val="24"/>
        </w:rPr>
        <w:t>tí s vyčíslením předpokládaných nákladů pro následující kalendářní rok</w:t>
      </w:r>
      <w:r w:rsidR="00314966" w:rsidRPr="00E24EFD">
        <w:rPr>
          <w:rFonts w:ascii="Times New Roman" w:hAnsi="Times New Roman" w:cs="Times New Roman"/>
          <w:sz w:val="24"/>
          <w:szCs w:val="24"/>
        </w:rPr>
        <w:t xml:space="preserve"> tak, aby příkazce mohl tyto údaje zapracovat do rozpočtu, jinak odpovídá příkazci za škodu, která by mu opožděným </w:t>
      </w:r>
      <w:r w:rsidR="00941139" w:rsidRPr="00E24EFD">
        <w:rPr>
          <w:rFonts w:ascii="Times New Roman" w:hAnsi="Times New Roman" w:cs="Times New Roman"/>
          <w:sz w:val="24"/>
          <w:szCs w:val="24"/>
        </w:rPr>
        <w:t xml:space="preserve">předáním těchto informací vznikla. </w:t>
      </w:r>
    </w:p>
    <w:p w:rsidR="005C5FF5" w:rsidRDefault="001F31A9" w:rsidP="00314966">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 xml:space="preserve">IV.9 </w:t>
      </w:r>
      <w:r w:rsidR="005C5FF5" w:rsidRPr="00E24EFD">
        <w:rPr>
          <w:rFonts w:ascii="Times New Roman" w:hAnsi="Times New Roman" w:cs="Times New Roman"/>
          <w:sz w:val="24"/>
          <w:szCs w:val="24"/>
        </w:rPr>
        <w:t xml:space="preserve">Příkazník je dále povinen poskytovat řádně a včas plnění </w:t>
      </w:r>
      <w:r w:rsidR="005C5FF5">
        <w:rPr>
          <w:rFonts w:ascii="Times New Roman" w:hAnsi="Times New Roman" w:cs="Times New Roman"/>
          <w:sz w:val="24"/>
          <w:szCs w:val="24"/>
        </w:rPr>
        <w:t>(služby), které souvisí a jsou poskytován</w:t>
      </w:r>
      <w:r w:rsidR="007840F8">
        <w:rPr>
          <w:rFonts w:ascii="Times New Roman" w:hAnsi="Times New Roman" w:cs="Times New Roman"/>
          <w:sz w:val="24"/>
          <w:szCs w:val="24"/>
        </w:rPr>
        <w:t>y</w:t>
      </w:r>
      <w:r w:rsidR="005C5FF5">
        <w:rPr>
          <w:rFonts w:ascii="Times New Roman" w:hAnsi="Times New Roman" w:cs="Times New Roman"/>
          <w:sz w:val="24"/>
          <w:szCs w:val="24"/>
        </w:rPr>
        <w:t xml:space="preserve"> s užíváním bytů a nebytových prostor a plnit všechny další právními předpisy stano</w:t>
      </w:r>
      <w:r w:rsidR="00307C2B">
        <w:rPr>
          <w:rFonts w:ascii="Times New Roman" w:hAnsi="Times New Roman" w:cs="Times New Roman"/>
          <w:sz w:val="24"/>
          <w:szCs w:val="24"/>
        </w:rPr>
        <w:t>ven</w:t>
      </w:r>
      <w:r w:rsidR="005C5FF5">
        <w:rPr>
          <w:rFonts w:ascii="Times New Roman" w:hAnsi="Times New Roman" w:cs="Times New Roman"/>
          <w:sz w:val="24"/>
          <w:szCs w:val="24"/>
        </w:rPr>
        <w:t>é povinnosti příkazce jako pronajímatele</w:t>
      </w:r>
      <w:r w:rsidR="00307C2B">
        <w:rPr>
          <w:rFonts w:ascii="Times New Roman" w:hAnsi="Times New Roman" w:cs="Times New Roman"/>
          <w:sz w:val="24"/>
          <w:szCs w:val="24"/>
        </w:rPr>
        <w:t xml:space="preserve"> bytů a nebytových prostor.</w:t>
      </w:r>
      <w:r w:rsidR="005C5FF5">
        <w:rPr>
          <w:rFonts w:ascii="Times New Roman" w:hAnsi="Times New Roman" w:cs="Times New Roman"/>
          <w:sz w:val="24"/>
          <w:szCs w:val="24"/>
        </w:rPr>
        <w:t xml:space="preserve"> </w:t>
      </w:r>
    </w:p>
    <w:p w:rsidR="00307C2B" w:rsidRDefault="00307C2B" w:rsidP="00314966">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Příkazník </w:t>
      </w:r>
      <w:r w:rsidR="001F31A9">
        <w:rPr>
          <w:rFonts w:ascii="Times New Roman" w:hAnsi="Times New Roman" w:cs="Times New Roman"/>
          <w:sz w:val="24"/>
          <w:szCs w:val="24"/>
        </w:rPr>
        <w:t>se zavazuje</w:t>
      </w:r>
      <w:r>
        <w:rPr>
          <w:rFonts w:ascii="Times New Roman" w:hAnsi="Times New Roman" w:cs="Times New Roman"/>
          <w:sz w:val="24"/>
          <w:szCs w:val="24"/>
        </w:rPr>
        <w:t xml:space="preserve"> zejména zajistit:</w:t>
      </w:r>
    </w:p>
    <w:p w:rsidR="00307C2B" w:rsidRPr="00E24EFD" w:rsidRDefault="00307C2B"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provoz bytového </w:t>
      </w:r>
      <w:r w:rsidRPr="00E24EFD">
        <w:rPr>
          <w:rFonts w:ascii="Times New Roman" w:hAnsi="Times New Roman" w:cs="Times New Roman"/>
          <w:sz w:val="24"/>
          <w:szCs w:val="24"/>
        </w:rPr>
        <w:t>fondu nebo jeho části v souladu s účelem, ke kterému jsou na základě kolaudačního rozhodnutí, či jiného správního rozhodnutí, určeny</w:t>
      </w:r>
      <w:r w:rsidR="003177C0" w:rsidRPr="00E24EFD">
        <w:rPr>
          <w:rFonts w:ascii="Times New Roman" w:hAnsi="Times New Roman" w:cs="Times New Roman"/>
          <w:sz w:val="24"/>
          <w:szCs w:val="24"/>
        </w:rPr>
        <w:t>,</w:t>
      </w:r>
    </w:p>
    <w:p w:rsidR="003177C0" w:rsidRPr="00E24EFD" w:rsidRDefault="003177C0"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aktualizaci a archivování veškeré technické dokumentace vztahující se ke spravovanému předmětu této smlouvy,</w:t>
      </w:r>
    </w:p>
    <w:p w:rsidR="003177C0" w:rsidRPr="00E24EFD" w:rsidRDefault="003177C0"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technické předávání a přejímání bytů a nebytových prostor, včetně sepsání protokolů o předání a převzetí bytů a nebytových prostor na základě nájemních smluv uzavřených mezi příkazcem jako pronajímatelem a nájemcem,</w:t>
      </w:r>
    </w:p>
    <w:p w:rsidR="003177C0" w:rsidRDefault="003177C0"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E24EFD">
        <w:rPr>
          <w:rFonts w:ascii="Times New Roman" w:hAnsi="Times New Roman" w:cs="Times New Roman"/>
          <w:sz w:val="24"/>
          <w:szCs w:val="24"/>
        </w:rPr>
        <w:t>vedení evidence jednotlivých bytů a osob</w:t>
      </w:r>
      <w:r w:rsidR="004D4549" w:rsidRPr="00E24EFD">
        <w:rPr>
          <w:rFonts w:ascii="Times New Roman" w:hAnsi="Times New Roman" w:cs="Times New Roman"/>
          <w:sz w:val="24"/>
          <w:szCs w:val="24"/>
        </w:rPr>
        <w:t>-</w:t>
      </w:r>
      <w:r w:rsidRPr="00E24EFD">
        <w:rPr>
          <w:rFonts w:ascii="Times New Roman" w:hAnsi="Times New Roman" w:cs="Times New Roman"/>
          <w:sz w:val="24"/>
          <w:szCs w:val="24"/>
        </w:rPr>
        <w:t>nájemců</w:t>
      </w:r>
      <w:r w:rsidR="004D4549" w:rsidRPr="00E24EFD">
        <w:rPr>
          <w:rFonts w:ascii="Times New Roman" w:hAnsi="Times New Roman" w:cs="Times New Roman"/>
          <w:sz w:val="24"/>
          <w:szCs w:val="24"/>
        </w:rPr>
        <w:t xml:space="preserve"> </w:t>
      </w:r>
      <w:r w:rsidR="004D4549">
        <w:rPr>
          <w:rFonts w:ascii="Times New Roman" w:hAnsi="Times New Roman" w:cs="Times New Roman"/>
          <w:color w:val="000000"/>
          <w:sz w:val="24"/>
          <w:szCs w:val="24"/>
        </w:rPr>
        <w:t>a dále osob, které s ním v bytech bydlí,</w:t>
      </w:r>
    </w:p>
    <w:p w:rsidR="004D4549" w:rsidRPr="007840F8" w:rsidRDefault="004D4549"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840F8">
        <w:rPr>
          <w:rFonts w:ascii="Times New Roman" w:hAnsi="Times New Roman" w:cs="Times New Roman"/>
          <w:color w:val="000000"/>
          <w:sz w:val="24"/>
          <w:szCs w:val="24"/>
        </w:rPr>
        <w:t>vedení evidence nájemců nebytových prostorů, včetně účelu jejich využití</w:t>
      </w:r>
      <w:r w:rsidR="00CD04FA" w:rsidRPr="007840F8">
        <w:rPr>
          <w:rFonts w:ascii="Times New Roman" w:hAnsi="Times New Roman" w:cs="Times New Roman"/>
          <w:color w:val="000000"/>
          <w:sz w:val="24"/>
          <w:szCs w:val="24"/>
        </w:rPr>
        <w:t>,</w:t>
      </w:r>
    </w:p>
    <w:p w:rsidR="004D4549" w:rsidRPr="00C30BA0" w:rsidRDefault="004D4549"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FF0000"/>
          <w:sz w:val="24"/>
          <w:szCs w:val="24"/>
        </w:rPr>
      </w:pPr>
      <w:r w:rsidRPr="007840F8">
        <w:rPr>
          <w:rFonts w:ascii="Times New Roman" w:hAnsi="Times New Roman" w:cs="Times New Roman"/>
          <w:color w:val="000000"/>
          <w:sz w:val="24"/>
          <w:szCs w:val="24"/>
        </w:rPr>
        <w:t>provozní údržbu a běžné opravy předmětu této smlouvy tak, aby byly prováděny v souladu s právními předpisy, řádně a včas zajistit provedení revizí, které jsou vyžadovány právními předpisy, včetně revizí společně užívaných technických prostor a zařízení</w:t>
      </w:r>
      <w:r w:rsidR="004B648E" w:rsidRPr="007840F8">
        <w:rPr>
          <w:rFonts w:ascii="Times New Roman" w:hAnsi="Times New Roman" w:cs="Times New Roman"/>
          <w:color w:val="000000"/>
          <w:sz w:val="24"/>
          <w:szCs w:val="24"/>
        </w:rPr>
        <w:t xml:space="preserve">. Ke stavebním úpravám či jiným úpravám nebo opravám bytového fondu, které překročí na jednu akci částku </w:t>
      </w:r>
      <w:r w:rsidR="007840F8">
        <w:rPr>
          <w:rFonts w:ascii="Times New Roman" w:hAnsi="Times New Roman" w:cs="Times New Roman"/>
          <w:color w:val="000000"/>
          <w:sz w:val="24"/>
          <w:szCs w:val="24"/>
        </w:rPr>
        <w:t>35</w:t>
      </w:r>
      <w:r w:rsidR="004B648E" w:rsidRPr="007840F8">
        <w:rPr>
          <w:rFonts w:ascii="Times New Roman" w:hAnsi="Times New Roman" w:cs="Times New Roman"/>
          <w:color w:val="000000"/>
          <w:sz w:val="24"/>
          <w:szCs w:val="24"/>
        </w:rPr>
        <w:t xml:space="preserve">0.000,- Kč </w:t>
      </w:r>
      <w:r w:rsidR="00922E20" w:rsidRPr="007840F8">
        <w:rPr>
          <w:rFonts w:ascii="Times New Roman" w:hAnsi="Times New Roman" w:cs="Times New Roman"/>
          <w:color w:val="000000"/>
          <w:sz w:val="24"/>
          <w:szCs w:val="24"/>
        </w:rPr>
        <w:t>j</w:t>
      </w:r>
      <w:r w:rsidR="004B648E" w:rsidRPr="007840F8">
        <w:rPr>
          <w:rFonts w:ascii="Times New Roman" w:hAnsi="Times New Roman" w:cs="Times New Roman"/>
          <w:color w:val="000000"/>
          <w:sz w:val="24"/>
          <w:szCs w:val="24"/>
        </w:rPr>
        <w:t>e příkazník povinen si vyžádat předchozí písemný souhlas příkazce</w:t>
      </w:r>
      <w:r w:rsidR="003862DD">
        <w:rPr>
          <w:rFonts w:ascii="Times New Roman" w:hAnsi="Times New Roman" w:cs="Times New Roman"/>
          <w:color w:val="000000"/>
          <w:sz w:val="24"/>
          <w:szCs w:val="24"/>
        </w:rPr>
        <w:t xml:space="preserve">. </w:t>
      </w:r>
      <w:r w:rsidR="003862DD" w:rsidRPr="003862DD">
        <w:rPr>
          <w:rFonts w:ascii="Times New Roman" w:hAnsi="Times New Roman" w:cs="Times New Roman"/>
          <w:sz w:val="24"/>
          <w:szCs w:val="24"/>
        </w:rPr>
        <w:t>P</w:t>
      </w:r>
      <w:r w:rsidR="004B648E" w:rsidRPr="003862DD">
        <w:rPr>
          <w:rFonts w:ascii="Times New Roman" w:hAnsi="Times New Roman" w:cs="Times New Roman"/>
          <w:sz w:val="24"/>
          <w:szCs w:val="24"/>
        </w:rPr>
        <w:t xml:space="preserve">ři pořizování či výměně zařizovacích předmětů v bytech je příkazník </w:t>
      </w:r>
      <w:r w:rsidR="003862DD" w:rsidRPr="003862DD">
        <w:rPr>
          <w:rFonts w:ascii="Times New Roman" w:hAnsi="Times New Roman" w:cs="Times New Roman"/>
          <w:sz w:val="24"/>
          <w:szCs w:val="24"/>
        </w:rPr>
        <w:t>povinen postupovat v souladu s</w:t>
      </w:r>
      <w:r w:rsidR="00814736">
        <w:rPr>
          <w:rFonts w:ascii="Times New Roman" w:hAnsi="Times New Roman" w:cs="Times New Roman"/>
          <w:sz w:val="24"/>
          <w:szCs w:val="24"/>
        </w:rPr>
        <w:t xml:space="preserve"> interními předpisy města. </w:t>
      </w:r>
    </w:p>
    <w:p w:rsidR="00301266" w:rsidRDefault="004D4549"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provedení, resp. obstarání potřebných oprav, revizí, vymalování a úklidu uvolněných bytů a nebytových prostor,</w:t>
      </w:r>
    </w:p>
    <w:p w:rsidR="004D4549" w:rsidRDefault="00301266"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úklid společných prostor v jednotlivých nemovitostech, včetně úklidu sněhu, ledu, případně jednorázového vyklizení půdních, sklepních či jiných prostor, úklid a schůdnost dvorů, průchodů a částí vnitrobloků, které náleží ke spravovaným nemovitostem,  </w:t>
      </w:r>
      <w:r w:rsidR="004D4549">
        <w:rPr>
          <w:rFonts w:ascii="Times New Roman" w:hAnsi="Times New Roman" w:cs="Times New Roman"/>
          <w:color w:val="000000"/>
          <w:sz w:val="24"/>
          <w:szCs w:val="24"/>
        </w:rPr>
        <w:t xml:space="preserve"> </w:t>
      </w:r>
    </w:p>
    <w:p w:rsidR="00301266" w:rsidRDefault="00301266"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obstarávání všech záležitostí či povinností, které náležejí příkazci jako vlastníkovi předmětu této smlouvy a jež jsou ukládány právními předpisy (bezpečnostní, protipožární, hygienické apod.),</w:t>
      </w:r>
    </w:p>
    <w:p w:rsidR="001D0ABB" w:rsidRPr="00E24EFD" w:rsidRDefault="00301266"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vyhotovení a </w:t>
      </w:r>
      <w:r w:rsidRPr="00E24EFD">
        <w:rPr>
          <w:rFonts w:ascii="Times New Roman" w:hAnsi="Times New Roman" w:cs="Times New Roman"/>
          <w:sz w:val="24"/>
          <w:szCs w:val="24"/>
        </w:rPr>
        <w:t>příprava podkladů pro právní či jiná jednání (např. s pojišťovnami o náhradě škody, s právním zástupcem příkazce ap</w:t>
      </w:r>
      <w:r w:rsidR="001D0ABB" w:rsidRPr="00E24EFD">
        <w:rPr>
          <w:rFonts w:ascii="Times New Roman" w:hAnsi="Times New Roman" w:cs="Times New Roman"/>
          <w:sz w:val="24"/>
          <w:szCs w:val="24"/>
        </w:rPr>
        <w:t>od.), a to i v těch případech, kdy úkony a jednání osobně provádí příkazce sám,</w:t>
      </w:r>
    </w:p>
    <w:p w:rsidR="001D0ABB" w:rsidRPr="00E24EFD" w:rsidRDefault="001D0ABB" w:rsidP="00307C2B">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informování správce inženýrských sítí o vzniklé poruše či havárii a kontrole jejich odstraňování.</w:t>
      </w:r>
    </w:p>
    <w:p w:rsidR="00CD04FA" w:rsidRDefault="00CD04FA" w:rsidP="00CD04FA">
      <w:pPr>
        <w:pStyle w:val="Odstavecseseznamem"/>
        <w:autoSpaceDE w:val="0"/>
        <w:autoSpaceDN w:val="0"/>
        <w:adjustRightInd w:val="0"/>
        <w:spacing w:after="0" w:line="240" w:lineRule="auto"/>
        <w:jc w:val="both"/>
        <w:rPr>
          <w:rFonts w:ascii="Times New Roman" w:hAnsi="Times New Roman" w:cs="Times New Roman"/>
          <w:color w:val="FF0000"/>
          <w:sz w:val="24"/>
          <w:szCs w:val="24"/>
        </w:rPr>
      </w:pPr>
    </w:p>
    <w:p w:rsidR="006779FC" w:rsidRDefault="001F31A9"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1F31A9">
        <w:rPr>
          <w:rFonts w:ascii="Times New Roman" w:hAnsi="Times New Roman" w:cs="Times New Roman"/>
          <w:sz w:val="24"/>
          <w:szCs w:val="24"/>
        </w:rPr>
        <w:t>IV.10</w:t>
      </w:r>
      <w:r w:rsidR="001D0ABB" w:rsidRPr="001D0ABB">
        <w:rPr>
          <w:rFonts w:ascii="Times New Roman" w:hAnsi="Times New Roman" w:cs="Times New Roman"/>
          <w:color w:val="FF0000"/>
          <w:sz w:val="24"/>
          <w:szCs w:val="24"/>
        </w:rPr>
        <w:t xml:space="preserve"> </w:t>
      </w:r>
      <w:r w:rsidR="006779FC" w:rsidRPr="006779FC">
        <w:rPr>
          <w:rFonts w:ascii="Times New Roman" w:hAnsi="Times New Roman" w:cs="Times New Roman"/>
          <w:sz w:val="24"/>
          <w:szCs w:val="24"/>
        </w:rPr>
        <w:tab/>
        <w:t xml:space="preserve">Příkazník </w:t>
      </w:r>
      <w:r w:rsidR="006779FC">
        <w:rPr>
          <w:rFonts w:ascii="Times New Roman" w:hAnsi="Times New Roman" w:cs="Times New Roman"/>
          <w:sz w:val="24"/>
          <w:szCs w:val="24"/>
        </w:rPr>
        <w:t>je povinen zajistit v každém kalendářním roce plnění smluv o dodávce tepla a teplé vody do předmětu této smlouvy, včetně uzavírání dohod o poskytování záloh za odběr tepla a cenových ujednání.</w:t>
      </w:r>
    </w:p>
    <w:p w:rsidR="002747CB" w:rsidRPr="00E24EFD" w:rsidRDefault="006779FC"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IV.11</w:t>
      </w:r>
      <w:r>
        <w:rPr>
          <w:rFonts w:ascii="Times New Roman" w:hAnsi="Times New Roman" w:cs="Times New Roman"/>
          <w:sz w:val="24"/>
          <w:szCs w:val="24"/>
        </w:rPr>
        <w:tab/>
        <w:t>Příkazník je povinen informovat nájemce jednotli</w:t>
      </w:r>
      <w:r w:rsidR="002747CB">
        <w:rPr>
          <w:rFonts w:ascii="Times New Roman" w:hAnsi="Times New Roman" w:cs="Times New Roman"/>
          <w:sz w:val="24"/>
          <w:szCs w:val="24"/>
        </w:rPr>
        <w:t>vý</w:t>
      </w:r>
      <w:r>
        <w:rPr>
          <w:rFonts w:ascii="Times New Roman" w:hAnsi="Times New Roman" w:cs="Times New Roman"/>
          <w:sz w:val="24"/>
          <w:szCs w:val="24"/>
        </w:rPr>
        <w:t xml:space="preserve">ch bytů či nebytových prostor </w:t>
      </w:r>
      <w:r w:rsidR="002747CB">
        <w:rPr>
          <w:rFonts w:ascii="Times New Roman" w:hAnsi="Times New Roman" w:cs="Times New Roman"/>
          <w:sz w:val="24"/>
          <w:szCs w:val="24"/>
        </w:rPr>
        <w:t xml:space="preserve">o způsobu užívání společných prostor </w:t>
      </w:r>
      <w:r w:rsidR="002747CB" w:rsidRPr="00E24EFD">
        <w:rPr>
          <w:rFonts w:ascii="Times New Roman" w:hAnsi="Times New Roman" w:cs="Times New Roman"/>
          <w:sz w:val="24"/>
          <w:szCs w:val="24"/>
        </w:rPr>
        <w:t xml:space="preserve">v domě a </w:t>
      </w:r>
      <w:r w:rsidR="00C30BA0">
        <w:rPr>
          <w:rFonts w:ascii="Times New Roman" w:hAnsi="Times New Roman" w:cs="Times New Roman"/>
          <w:sz w:val="24"/>
          <w:szCs w:val="24"/>
        </w:rPr>
        <w:t>vyvěšovat</w:t>
      </w:r>
      <w:r w:rsidR="002747CB" w:rsidRPr="00E24EFD">
        <w:rPr>
          <w:rFonts w:ascii="Times New Roman" w:hAnsi="Times New Roman" w:cs="Times New Roman"/>
          <w:sz w:val="24"/>
          <w:szCs w:val="24"/>
        </w:rPr>
        <w:t xml:space="preserve"> domovní a protipožární řády a směrnice v nemovitostech.</w:t>
      </w:r>
      <w:r w:rsidRPr="00E24EFD">
        <w:rPr>
          <w:rFonts w:ascii="Times New Roman" w:hAnsi="Times New Roman" w:cs="Times New Roman"/>
          <w:sz w:val="24"/>
          <w:szCs w:val="24"/>
        </w:rPr>
        <w:t xml:space="preserve"> </w:t>
      </w:r>
    </w:p>
    <w:p w:rsidR="00DB7CB0" w:rsidRPr="00E24EFD" w:rsidRDefault="00DB7CB0"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IV.12</w:t>
      </w:r>
      <w:r w:rsidRPr="00E24EFD">
        <w:rPr>
          <w:rFonts w:ascii="Times New Roman" w:hAnsi="Times New Roman" w:cs="Times New Roman"/>
          <w:sz w:val="24"/>
          <w:szCs w:val="24"/>
        </w:rPr>
        <w:tab/>
        <w:t>Příkazník je oprávněn kontrolovat stav předmětu této smlouvy a požadovat, aby nájemce bytu nebo nebytového prostoru užíva</w:t>
      </w:r>
      <w:r w:rsidR="00676C4A" w:rsidRPr="00E24EFD">
        <w:rPr>
          <w:rFonts w:ascii="Times New Roman" w:hAnsi="Times New Roman" w:cs="Times New Roman"/>
          <w:sz w:val="24"/>
          <w:szCs w:val="24"/>
        </w:rPr>
        <w:t>l</w:t>
      </w:r>
      <w:r w:rsidRPr="00E24EFD">
        <w:rPr>
          <w:rFonts w:ascii="Times New Roman" w:hAnsi="Times New Roman" w:cs="Times New Roman"/>
          <w:sz w:val="24"/>
          <w:szCs w:val="24"/>
        </w:rPr>
        <w:t xml:space="preserve"> předmět nájmu, zařízení domů, společné prostory v nemovitostech řádně</w:t>
      </w:r>
      <w:r w:rsidR="00676C4A" w:rsidRPr="00E24EFD">
        <w:rPr>
          <w:rFonts w:ascii="Times New Roman" w:hAnsi="Times New Roman" w:cs="Times New Roman"/>
          <w:sz w:val="24"/>
          <w:szCs w:val="24"/>
        </w:rPr>
        <w:t xml:space="preserve"> a v souladu s nájemní smlouvou a právními předpisy, aby včas a řádně hradil nájemné i úhrady za poskytované služby. </w:t>
      </w:r>
    </w:p>
    <w:p w:rsidR="00922E20" w:rsidRPr="00E24EFD" w:rsidRDefault="00922E20"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lastRenderedPageBreak/>
        <w:t>IV.13</w:t>
      </w:r>
      <w:r w:rsidRPr="00E24EFD">
        <w:rPr>
          <w:rFonts w:ascii="Times New Roman" w:hAnsi="Times New Roman" w:cs="Times New Roman"/>
          <w:sz w:val="24"/>
          <w:szCs w:val="24"/>
        </w:rPr>
        <w:tab/>
        <w:t>Př</w:t>
      </w:r>
      <w:r w:rsidR="00297A74" w:rsidRPr="00E24EFD">
        <w:rPr>
          <w:rFonts w:ascii="Times New Roman" w:hAnsi="Times New Roman" w:cs="Times New Roman"/>
          <w:sz w:val="24"/>
          <w:szCs w:val="24"/>
        </w:rPr>
        <w:t>í</w:t>
      </w:r>
      <w:r w:rsidRPr="00E24EFD">
        <w:rPr>
          <w:rFonts w:ascii="Times New Roman" w:hAnsi="Times New Roman" w:cs="Times New Roman"/>
          <w:sz w:val="24"/>
          <w:szCs w:val="24"/>
        </w:rPr>
        <w:t>kazník je povinen v případě havarijního stavu některé části nemovitostí, které</w:t>
      </w:r>
      <w:r w:rsidR="00297A74" w:rsidRPr="00E24EFD">
        <w:rPr>
          <w:rFonts w:ascii="Times New Roman" w:hAnsi="Times New Roman" w:cs="Times New Roman"/>
          <w:sz w:val="24"/>
          <w:szCs w:val="24"/>
        </w:rPr>
        <w:t xml:space="preserve"> </w:t>
      </w:r>
      <w:r w:rsidRPr="00E24EFD">
        <w:rPr>
          <w:rFonts w:ascii="Times New Roman" w:hAnsi="Times New Roman" w:cs="Times New Roman"/>
          <w:sz w:val="24"/>
          <w:szCs w:val="24"/>
        </w:rPr>
        <w:t xml:space="preserve">jsou předmětem této smlouvy, </w:t>
      </w:r>
      <w:r w:rsidR="00297A74" w:rsidRPr="00E24EFD">
        <w:rPr>
          <w:rFonts w:ascii="Times New Roman" w:hAnsi="Times New Roman" w:cs="Times New Roman"/>
          <w:sz w:val="24"/>
          <w:szCs w:val="24"/>
        </w:rPr>
        <w:t xml:space="preserve">bezodkladně zajistit odstranění havarijního stavu tak, aby se zabránilo škodám na životech, zdraví a majetku příkazce i třetích osob, a dále neprodleně předat příkazci podklady pro vystavení havarijního výměru, aby mohl příkazce požádat příslušný stavební úřad k vystavení potřebných dokumentů a rozhodnutí.   </w:t>
      </w:r>
      <w:r w:rsidR="00FB6175" w:rsidRPr="00E24EFD">
        <w:rPr>
          <w:rFonts w:ascii="Times New Roman" w:hAnsi="Times New Roman" w:cs="Times New Roman"/>
          <w:sz w:val="24"/>
          <w:szCs w:val="24"/>
        </w:rPr>
        <w:t xml:space="preserve">V případě výskytu vad díla v záruční době, ať havarijních či jiných se zavazuje připravit </w:t>
      </w:r>
      <w:r w:rsidR="00EE6E2E" w:rsidRPr="00E24EFD">
        <w:rPr>
          <w:rFonts w:ascii="Times New Roman" w:hAnsi="Times New Roman" w:cs="Times New Roman"/>
          <w:sz w:val="24"/>
          <w:szCs w:val="24"/>
        </w:rPr>
        <w:t>namísto</w:t>
      </w:r>
      <w:r w:rsidR="00FB6175" w:rsidRPr="00E24EFD">
        <w:rPr>
          <w:rFonts w:ascii="Times New Roman" w:hAnsi="Times New Roman" w:cs="Times New Roman"/>
          <w:sz w:val="24"/>
          <w:szCs w:val="24"/>
        </w:rPr>
        <w:t xml:space="preserve"> příkazce</w:t>
      </w:r>
      <w:r w:rsidR="00EE6E2E" w:rsidRPr="00E24EFD">
        <w:rPr>
          <w:rFonts w:ascii="Times New Roman" w:hAnsi="Times New Roman" w:cs="Times New Roman"/>
          <w:sz w:val="24"/>
          <w:szCs w:val="24"/>
        </w:rPr>
        <w:t xml:space="preserve"> a uplatnit reklamace vůči </w:t>
      </w:r>
      <w:r w:rsidR="00EE6E2E" w:rsidRPr="00BE65E6">
        <w:rPr>
          <w:rFonts w:ascii="Times New Roman" w:hAnsi="Times New Roman" w:cs="Times New Roman"/>
          <w:sz w:val="24"/>
          <w:szCs w:val="24"/>
        </w:rPr>
        <w:t>zhotoviteli díla.</w:t>
      </w:r>
      <w:r w:rsidR="00EE6E2E" w:rsidRPr="00E24EFD">
        <w:rPr>
          <w:rFonts w:ascii="Times New Roman" w:hAnsi="Times New Roman" w:cs="Times New Roman"/>
          <w:sz w:val="24"/>
          <w:szCs w:val="24"/>
        </w:rPr>
        <w:t xml:space="preserve"> </w:t>
      </w:r>
      <w:r w:rsidR="00FB6175" w:rsidRPr="00E24EFD">
        <w:rPr>
          <w:rFonts w:ascii="Times New Roman" w:hAnsi="Times New Roman" w:cs="Times New Roman"/>
          <w:sz w:val="24"/>
          <w:szCs w:val="24"/>
        </w:rPr>
        <w:t xml:space="preserve"> </w:t>
      </w:r>
      <w:r w:rsidR="00297A74" w:rsidRPr="00E24EFD">
        <w:rPr>
          <w:rFonts w:ascii="Times New Roman" w:hAnsi="Times New Roman" w:cs="Times New Roman"/>
          <w:sz w:val="24"/>
          <w:szCs w:val="24"/>
        </w:rPr>
        <w:t xml:space="preserve"> </w:t>
      </w:r>
    </w:p>
    <w:p w:rsidR="00C26B9B" w:rsidRPr="00E24EFD" w:rsidRDefault="00C26B9B"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IV.1</w:t>
      </w:r>
      <w:r w:rsidR="00297A74" w:rsidRPr="00E24EFD">
        <w:rPr>
          <w:rFonts w:ascii="Times New Roman" w:hAnsi="Times New Roman" w:cs="Times New Roman"/>
          <w:sz w:val="24"/>
          <w:szCs w:val="24"/>
        </w:rPr>
        <w:t>4</w:t>
      </w:r>
      <w:r w:rsidR="00790761" w:rsidRPr="00E24EFD">
        <w:rPr>
          <w:rFonts w:ascii="Times New Roman" w:hAnsi="Times New Roman" w:cs="Times New Roman"/>
          <w:sz w:val="24"/>
          <w:szCs w:val="24"/>
        </w:rPr>
        <w:tab/>
      </w:r>
      <w:r w:rsidRPr="00E24EFD">
        <w:rPr>
          <w:rFonts w:ascii="Times New Roman" w:hAnsi="Times New Roman" w:cs="Times New Roman"/>
          <w:sz w:val="24"/>
          <w:szCs w:val="24"/>
        </w:rPr>
        <w:t>Příkazník se zavazuje oznámit nájemcům výši nájemného v</w:t>
      </w:r>
      <w:r w:rsidR="006E1766">
        <w:rPr>
          <w:rFonts w:ascii="Times New Roman" w:hAnsi="Times New Roman" w:cs="Times New Roman"/>
          <w:sz w:val="24"/>
          <w:szCs w:val="24"/>
        </w:rPr>
        <w:t> </w:t>
      </w:r>
      <w:r w:rsidRPr="00E24EFD">
        <w:rPr>
          <w:rFonts w:ascii="Times New Roman" w:hAnsi="Times New Roman" w:cs="Times New Roman"/>
          <w:sz w:val="24"/>
          <w:szCs w:val="24"/>
        </w:rPr>
        <w:t>bytech</w:t>
      </w:r>
      <w:r w:rsidR="006E1766">
        <w:rPr>
          <w:rFonts w:ascii="Times New Roman" w:hAnsi="Times New Roman" w:cs="Times New Roman"/>
          <w:sz w:val="24"/>
          <w:szCs w:val="24"/>
        </w:rPr>
        <w:t>.</w:t>
      </w:r>
      <w:r w:rsidRPr="00E24EFD">
        <w:rPr>
          <w:rFonts w:ascii="Times New Roman" w:hAnsi="Times New Roman" w:cs="Times New Roman"/>
          <w:sz w:val="24"/>
          <w:szCs w:val="24"/>
        </w:rPr>
        <w:t xml:space="preserve">  </w:t>
      </w:r>
    </w:p>
    <w:p w:rsidR="00790761" w:rsidRPr="00E24EFD" w:rsidRDefault="00790761" w:rsidP="00790761">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IV.1</w:t>
      </w:r>
      <w:r w:rsidR="00297A74">
        <w:rPr>
          <w:rFonts w:ascii="Times New Roman" w:hAnsi="Times New Roman" w:cs="Times New Roman"/>
          <w:sz w:val="24"/>
          <w:szCs w:val="24"/>
        </w:rPr>
        <w:t>5</w:t>
      </w:r>
      <w:r>
        <w:rPr>
          <w:rFonts w:ascii="Times New Roman" w:hAnsi="Times New Roman" w:cs="Times New Roman"/>
          <w:sz w:val="24"/>
          <w:szCs w:val="24"/>
        </w:rPr>
        <w:tab/>
        <w:t xml:space="preserve">Příkazník se zavazuje stanovit a oznámit nájemcům výši měsíčních záloh na úhradu nákladů za plnění (služby) poskytovaná s užíváním bytu a nebytových prostor a průběžně měnit </w:t>
      </w:r>
      <w:r w:rsidRPr="00BE65E6">
        <w:rPr>
          <w:rFonts w:ascii="Times New Roman" w:hAnsi="Times New Roman" w:cs="Times New Roman"/>
          <w:sz w:val="24"/>
          <w:szCs w:val="24"/>
        </w:rPr>
        <w:t>jejich výši tak, aby odpovídala cenám služeb od jejich poskytovatelů. Je přitom povinen</w:t>
      </w:r>
      <w:r>
        <w:rPr>
          <w:rFonts w:ascii="Times New Roman" w:hAnsi="Times New Roman" w:cs="Times New Roman"/>
          <w:sz w:val="24"/>
          <w:szCs w:val="24"/>
        </w:rPr>
        <w:t xml:space="preserve"> respektovat právní předpisy.</w:t>
      </w:r>
      <w:r w:rsidRPr="00790761">
        <w:rPr>
          <w:rFonts w:ascii="Times New Roman" w:hAnsi="Times New Roman" w:cs="Times New Roman"/>
          <w:color w:val="FF0000"/>
          <w:sz w:val="24"/>
          <w:szCs w:val="24"/>
        </w:rPr>
        <w:t xml:space="preserve">  </w:t>
      </w:r>
    </w:p>
    <w:p w:rsidR="00790761" w:rsidRPr="00E24EFD" w:rsidRDefault="00790761"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IV.1</w:t>
      </w:r>
      <w:r w:rsidR="00297A74" w:rsidRPr="00E24EFD">
        <w:rPr>
          <w:rFonts w:ascii="Times New Roman" w:hAnsi="Times New Roman" w:cs="Times New Roman"/>
          <w:sz w:val="24"/>
          <w:szCs w:val="24"/>
        </w:rPr>
        <w:t>6</w:t>
      </w:r>
      <w:r w:rsidRPr="00E24EFD">
        <w:rPr>
          <w:rFonts w:ascii="Times New Roman" w:hAnsi="Times New Roman" w:cs="Times New Roman"/>
          <w:sz w:val="24"/>
          <w:szCs w:val="24"/>
        </w:rPr>
        <w:tab/>
        <w:t>Příkazník je na základě této smlouvy z pověření příkazce oprávněn vybírat nájemné z bytů a nebytových prostor, jakož i úhradu nákladů ze pos</w:t>
      </w:r>
      <w:r w:rsidR="00A429E5" w:rsidRPr="00E24EFD">
        <w:rPr>
          <w:rFonts w:ascii="Times New Roman" w:hAnsi="Times New Roman" w:cs="Times New Roman"/>
          <w:sz w:val="24"/>
          <w:szCs w:val="24"/>
        </w:rPr>
        <w:t>k</w:t>
      </w:r>
      <w:r w:rsidRPr="00E24EFD">
        <w:rPr>
          <w:rFonts w:ascii="Times New Roman" w:hAnsi="Times New Roman" w:cs="Times New Roman"/>
          <w:sz w:val="24"/>
          <w:szCs w:val="24"/>
        </w:rPr>
        <w:t xml:space="preserve">ytované </w:t>
      </w:r>
      <w:r w:rsidR="00A429E5" w:rsidRPr="00E24EFD">
        <w:rPr>
          <w:rFonts w:ascii="Times New Roman" w:hAnsi="Times New Roman" w:cs="Times New Roman"/>
          <w:sz w:val="24"/>
          <w:szCs w:val="24"/>
        </w:rPr>
        <w:t xml:space="preserve">služby. Je dále povinen </w:t>
      </w:r>
      <w:r w:rsidR="00A429E5" w:rsidRPr="00BE65E6">
        <w:rPr>
          <w:rFonts w:ascii="Times New Roman" w:hAnsi="Times New Roman" w:cs="Times New Roman"/>
          <w:sz w:val="24"/>
          <w:szCs w:val="24"/>
        </w:rPr>
        <w:t>v souladu s právními předpisy zálohy na služby řádně a včas vyúčtovat a vyúčtování zaslat</w:t>
      </w:r>
      <w:r w:rsidR="00A429E5" w:rsidRPr="00E24EFD">
        <w:rPr>
          <w:rFonts w:ascii="Times New Roman" w:hAnsi="Times New Roman" w:cs="Times New Roman"/>
          <w:sz w:val="24"/>
          <w:szCs w:val="24"/>
        </w:rPr>
        <w:t xml:space="preserve"> jednotlivým nájemníkům. </w:t>
      </w:r>
      <w:r w:rsidRPr="00E24EFD">
        <w:rPr>
          <w:rFonts w:ascii="Times New Roman" w:hAnsi="Times New Roman" w:cs="Times New Roman"/>
          <w:sz w:val="24"/>
          <w:szCs w:val="24"/>
        </w:rPr>
        <w:t xml:space="preserve"> </w:t>
      </w:r>
    </w:p>
    <w:p w:rsidR="002747CB" w:rsidRDefault="002747CB"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IV.1</w:t>
      </w:r>
      <w:r w:rsidR="00297A74" w:rsidRPr="00E24EFD">
        <w:rPr>
          <w:rFonts w:ascii="Times New Roman" w:hAnsi="Times New Roman" w:cs="Times New Roman"/>
          <w:sz w:val="24"/>
          <w:szCs w:val="24"/>
        </w:rPr>
        <w:t>7</w:t>
      </w:r>
      <w:r w:rsidRPr="00E24EFD">
        <w:rPr>
          <w:rFonts w:ascii="Times New Roman" w:hAnsi="Times New Roman" w:cs="Times New Roman"/>
          <w:sz w:val="24"/>
          <w:szCs w:val="24"/>
        </w:rPr>
        <w:t xml:space="preserve"> Příkazník je povinen vést účetní evidenci prostředků příkazce v podvojném účetnictví v souladu s platnými právními předpisy tak</w:t>
      </w:r>
      <w:r>
        <w:rPr>
          <w:rFonts w:ascii="Times New Roman" w:hAnsi="Times New Roman" w:cs="Times New Roman"/>
          <w:sz w:val="24"/>
          <w:szCs w:val="24"/>
        </w:rPr>
        <w:t xml:space="preserve">, aby byly jednoznačně zřejmé náklady a příjmy každého </w:t>
      </w:r>
      <w:r w:rsidR="00C92945">
        <w:rPr>
          <w:rFonts w:ascii="Times New Roman" w:hAnsi="Times New Roman" w:cs="Times New Roman"/>
          <w:sz w:val="24"/>
          <w:szCs w:val="24"/>
        </w:rPr>
        <w:t xml:space="preserve">bytu, </w:t>
      </w:r>
      <w:r>
        <w:rPr>
          <w:rFonts w:ascii="Times New Roman" w:hAnsi="Times New Roman" w:cs="Times New Roman"/>
          <w:sz w:val="24"/>
          <w:szCs w:val="24"/>
        </w:rPr>
        <w:t>bytového domu či jiné nemovitosti, a vést odděleně příjmy z bytů a nebytových prostor.</w:t>
      </w:r>
    </w:p>
    <w:p w:rsidR="00944ED2" w:rsidRPr="00BE65E6" w:rsidRDefault="00944ED2"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IV.1</w:t>
      </w:r>
      <w:r w:rsidR="00297A74">
        <w:rPr>
          <w:rFonts w:ascii="Times New Roman" w:hAnsi="Times New Roman" w:cs="Times New Roman"/>
          <w:sz w:val="24"/>
          <w:szCs w:val="24"/>
        </w:rPr>
        <w:t>8</w:t>
      </w:r>
      <w:r>
        <w:rPr>
          <w:rFonts w:ascii="Times New Roman" w:hAnsi="Times New Roman" w:cs="Times New Roman"/>
          <w:sz w:val="24"/>
          <w:szCs w:val="24"/>
        </w:rPr>
        <w:t xml:space="preserve"> Příkazník je dále povinen vést </w:t>
      </w:r>
      <w:r w:rsidRPr="00BE65E6">
        <w:rPr>
          <w:rFonts w:ascii="Times New Roman" w:hAnsi="Times New Roman" w:cs="Times New Roman"/>
          <w:sz w:val="24"/>
          <w:szCs w:val="24"/>
        </w:rPr>
        <w:t>příjmy z bytového fondu na zvláštním účtu příkazce tak, aby byly zřetelně odděleny od dalších příjmů příkazníka a to takto:</w:t>
      </w:r>
    </w:p>
    <w:p w:rsidR="00944ED2" w:rsidRPr="00BE65E6" w:rsidRDefault="00944ED2" w:rsidP="00944ED2">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BE65E6">
        <w:rPr>
          <w:rFonts w:ascii="Times New Roman" w:hAnsi="Times New Roman" w:cs="Times New Roman"/>
          <w:sz w:val="24"/>
          <w:szCs w:val="24"/>
        </w:rPr>
        <w:t>nájemné, zálohy na služby s nájmem spojené a veškeré další platby</w:t>
      </w:r>
      <w:r w:rsidR="000F499E" w:rsidRPr="00BE65E6">
        <w:rPr>
          <w:rFonts w:ascii="Times New Roman" w:hAnsi="Times New Roman" w:cs="Times New Roman"/>
          <w:sz w:val="24"/>
          <w:szCs w:val="24"/>
        </w:rPr>
        <w:t xml:space="preserve"> ve prospěch jednotlivých spravovaných nemovitostí bude příkazník vybírat a ukládat je na zvláštním účtu, který k tomu účelu příkazce založil u příslušných peněžních ústavů</w:t>
      </w:r>
      <w:r w:rsidR="00BE65E6" w:rsidRPr="00BE65E6">
        <w:rPr>
          <w:rFonts w:ascii="Times New Roman" w:hAnsi="Times New Roman" w:cs="Times New Roman"/>
          <w:sz w:val="24"/>
          <w:szCs w:val="24"/>
        </w:rPr>
        <w:t>.</w:t>
      </w:r>
      <w:r w:rsidR="000F499E" w:rsidRPr="00BE65E6">
        <w:rPr>
          <w:rFonts w:ascii="Times New Roman" w:hAnsi="Times New Roman" w:cs="Times New Roman"/>
          <w:sz w:val="24"/>
          <w:szCs w:val="24"/>
        </w:rPr>
        <w:t xml:space="preserve"> </w:t>
      </w:r>
    </w:p>
    <w:p w:rsidR="000F499E" w:rsidRDefault="000F499E" w:rsidP="00944ED2">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BE65E6">
        <w:rPr>
          <w:rFonts w:ascii="Times New Roman" w:hAnsi="Times New Roman" w:cs="Times New Roman"/>
          <w:sz w:val="24"/>
          <w:szCs w:val="24"/>
        </w:rPr>
        <w:t>kauce na byty či jistoty, které se zavazuje</w:t>
      </w:r>
      <w:r>
        <w:rPr>
          <w:rFonts w:ascii="Times New Roman" w:hAnsi="Times New Roman" w:cs="Times New Roman"/>
          <w:sz w:val="24"/>
          <w:szCs w:val="24"/>
        </w:rPr>
        <w:t xml:space="preserve"> zaplatit nájemce příkazci jako pronajímateli v souladu s uzavřenými nájemními smlouvami, budou vybírány a ukládány na zvláštním účtu příkazce, který k tomuto účelu příkazce založil</w:t>
      </w:r>
      <w:r w:rsidR="00BE65E6">
        <w:rPr>
          <w:rFonts w:ascii="Times New Roman" w:hAnsi="Times New Roman" w:cs="Times New Roman"/>
          <w:sz w:val="24"/>
          <w:szCs w:val="24"/>
        </w:rPr>
        <w:t>.</w:t>
      </w:r>
    </w:p>
    <w:p w:rsidR="000F499E" w:rsidRPr="00E24EFD" w:rsidRDefault="000F499E" w:rsidP="002F3A4C">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Příkazník potvrzuje, že zná peněžní ústavy a čísla účtů, kde mají být shora uvedené prostředky uloženy, a to na základě předchozí mandátní smlouvy</w:t>
      </w:r>
      <w:r w:rsidR="00715F1D" w:rsidRPr="00E24EFD">
        <w:rPr>
          <w:rFonts w:ascii="Times New Roman" w:hAnsi="Times New Roman" w:cs="Times New Roman"/>
          <w:sz w:val="24"/>
          <w:szCs w:val="24"/>
        </w:rPr>
        <w:t>.</w:t>
      </w:r>
      <w:r w:rsidRPr="00E24EFD">
        <w:rPr>
          <w:rFonts w:ascii="Times New Roman" w:hAnsi="Times New Roman" w:cs="Times New Roman"/>
          <w:sz w:val="24"/>
          <w:szCs w:val="24"/>
        </w:rPr>
        <w:t xml:space="preserve"> </w:t>
      </w:r>
      <w:r w:rsidR="00BE65E6">
        <w:rPr>
          <w:rFonts w:ascii="Times New Roman" w:hAnsi="Times New Roman" w:cs="Times New Roman"/>
          <w:sz w:val="24"/>
          <w:szCs w:val="24"/>
        </w:rPr>
        <w:t xml:space="preserve">Příkazce se zavazuje oznámit příkazníkovi písemně jakékoliv provedené změny. </w:t>
      </w:r>
    </w:p>
    <w:p w:rsidR="00691619" w:rsidRDefault="002747CB"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IV.1</w:t>
      </w:r>
      <w:r w:rsidR="00297A74" w:rsidRPr="00E24EFD">
        <w:rPr>
          <w:rFonts w:ascii="Times New Roman" w:hAnsi="Times New Roman" w:cs="Times New Roman"/>
          <w:sz w:val="24"/>
          <w:szCs w:val="24"/>
        </w:rPr>
        <w:t>9</w:t>
      </w:r>
      <w:r w:rsidRPr="00E24EFD">
        <w:rPr>
          <w:rFonts w:ascii="Times New Roman" w:hAnsi="Times New Roman" w:cs="Times New Roman"/>
          <w:sz w:val="24"/>
          <w:szCs w:val="24"/>
        </w:rPr>
        <w:t xml:space="preserve"> Příkazník se zavazuje umožnit příkazci nahl</w:t>
      </w:r>
      <w:r w:rsidR="00691619" w:rsidRPr="00E24EFD">
        <w:rPr>
          <w:rFonts w:ascii="Times New Roman" w:hAnsi="Times New Roman" w:cs="Times New Roman"/>
          <w:sz w:val="24"/>
          <w:szCs w:val="24"/>
        </w:rPr>
        <w:t>í</w:t>
      </w:r>
      <w:r w:rsidRPr="00E24EFD">
        <w:rPr>
          <w:rFonts w:ascii="Times New Roman" w:hAnsi="Times New Roman" w:cs="Times New Roman"/>
          <w:sz w:val="24"/>
          <w:szCs w:val="24"/>
        </w:rPr>
        <w:t xml:space="preserve">žet do účetních knih, spisů, dokladů a souborů dat, které se vztahují </w:t>
      </w:r>
      <w:r w:rsidR="00691619" w:rsidRPr="00E24EFD">
        <w:rPr>
          <w:rFonts w:ascii="Times New Roman" w:hAnsi="Times New Roman" w:cs="Times New Roman"/>
          <w:sz w:val="24"/>
          <w:szCs w:val="24"/>
        </w:rPr>
        <w:t xml:space="preserve">k plnění předmětu této smlouvy, a to bez zbytečného odkladu kdykoliv o to příkazce nebo jím pověřený </w:t>
      </w:r>
      <w:r w:rsidR="00691619">
        <w:rPr>
          <w:rFonts w:ascii="Times New Roman" w:hAnsi="Times New Roman" w:cs="Times New Roman"/>
          <w:sz w:val="24"/>
          <w:szCs w:val="24"/>
        </w:rPr>
        <w:t>zástupce požádá.</w:t>
      </w:r>
    </w:p>
    <w:p w:rsidR="007F4AF1" w:rsidRPr="004F558F" w:rsidRDefault="00691619"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4F558F">
        <w:rPr>
          <w:rFonts w:ascii="Times New Roman" w:hAnsi="Times New Roman" w:cs="Times New Roman"/>
          <w:sz w:val="24"/>
          <w:szCs w:val="24"/>
        </w:rPr>
        <w:t>IV.</w:t>
      </w:r>
      <w:r w:rsidR="00297A74" w:rsidRPr="004F558F">
        <w:rPr>
          <w:rFonts w:ascii="Times New Roman" w:hAnsi="Times New Roman" w:cs="Times New Roman"/>
          <w:sz w:val="24"/>
          <w:szCs w:val="24"/>
        </w:rPr>
        <w:t>20</w:t>
      </w:r>
      <w:r w:rsidRPr="004F558F">
        <w:rPr>
          <w:rFonts w:ascii="Times New Roman" w:hAnsi="Times New Roman" w:cs="Times New Roman"/>
          <w:sz w:val="24"/>
          <w:szCs w:val="24"/>
        </w:rPr>
        <w:t xml:space="preserve"> Příkazník je povinen předkládat příkazci měsíčně vždy nejpozději k 25. dni v měsíci za měsíc předcházející výkaz prostředků příkazce podle zásad vedení účetnictví. Jedná se zejm. o přehled vybraného nájemného</w:t>
      </w:r>
      <w:r w:rsidR="002747CB" w:rsidRPr="004F558F">
        <w:rPr>
          <w:rFonts w:ascii="Times New Roman" w:hAnsi="Times New Roman" w:cs="Times New Roman"/>
          <w:sz w:val="24"/>
          <w:szCs w:val="24"/>
        </w:rPr>
        <w:t xml:space="preserve"> </w:t>
      </w:r>
      <w:r w:rsidRPr="004F558F">
        <w:rPr>
          <w:rFonts w:ascii="Times New Roman" w:hAnsi="Times New Roman" w:cs="Times New Roman"/>
          <w:sz w:val="24"/>
          <w:szCs w:val="24"/>
        </w:rPr>
        <w:t>a vynaložených prostředků na opravy a údržbu předmětu této smlouvy. Roční vyúčtování se pak příkazník zavazuje provést nejpozději do 25. ledna následujícího kalendářního roku. Příkazník provede dále inventuru účtů pohledávek ve stavu ke dni 31.12. příslušného kalendářního roku a předloží ji příkazc</w:t>
      </w:r>
      <w:r w:rsidR="004F558F">
        <w:rPr>
          <w:rFonts w:ascii="Times New Roman" w:hAnsi="Times New Roman" w:cs="Times New Roman"/>
          <w:sz w:val="24"/>
          <w:szCs w:val="24"/>
        </w:rPr>
        <w:t>i</w:t>
      </w:r>
      <w:r w:rsidRPr="004F558F">
        <w:rPr>
          <w:rFonts w:ascii="Times New Roman" w:hAnsi="Times New Roman" w:cs="Times New Roman"/>
          <w:sz w:val="24"/>
          <w:szCs w:val="24"/>
        </w:rPr>
        <w:t xml:space="preserve"> nejpozději do 31. ledna následujícího kalendářního roku.</w:t>
      </w:r>
    </w:p>
    <w:p w:rsidR="00715F1D" w:rsidRDefault="007F4AF1" w:rsidP="001D0ABB">
      <w:pPr>
        <w:pStyle w:val="Odstavecseseznamem"/>
        <w:autoSpaceDE w:val="0"/>
        <w:autoSpaceDN w:val="0"/>
        <w:adjustRightInd w:val="0"/>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IV.</w:t>
      </w:r>
      <w:r w:rsidR="00C46FE3">
        <w:rPr>
          <w:rFonts w:ascii="Times New Roman" w:hAnsi="Times New Roman" w:cs="Times New Roman"/>
          <w:sz w:val="24"/>
          <w:szCs w:val="24"/>
        </w:rPr>
        <w:t>2</w:t>
      </w:r>
      <w:r w:rsidR="00297A74">
        <w:rPr>
          <w:rFonts w:ascii="Times New Roman" w:hAnsi="Times New Roman" w:cs="Times New Roman"/>
          <w:sz w:val="24"/>
          <w:szCs w:val="24"/>
        </w:rPr>
        <w:t>1</w:t>
      </w:r>
      <w:r>
        <w:rPr>
          <w:rFonts w:ascii="Times New Roman" w:hAnsi="Times New Roman" w:cs="Times New Roman"/>
          <w:sz w:val="24"/>
          <w:szCs w:val="24"/>
        </w:rPr>
        <w:t xml:space="preserve"> Příkazník je povinen vynakládat prostředky s péčí řádného hospodáře, především je povinen dbát, aby drobné opravy, které jsou nájemci bytů či nebytových prostor povinni dle ujednání v nájemních smlouvách nebo v rozsahu stanoveném v právních předpisech hradit ze svých prostředků, nebyly hrazeny z prostředků příkazce.</w:t>
      </w:r>
      <w:r w:rsidR="00691619">
        <w:rPr>
          <w:rFonts w:ascii="Times New Roman" w:hAnsi="Times New Roman" w:cs="Times New Roman"/>
          <w:sz w:val="24"/>
          <w:szCs w:val="24"/>
        </w:rPr>
        <w:t xml:space="preserve"> </w:t>
      </w:r>
      <w:r w:rsidR="002747CB">
        <w:rPr>
          <w:rFonts w:ascii="Times New Roman" w:hAnsi="Times New Roman" w:cs="Times New Roman"/>
          <w:sz w:val="24"/>
          <w:szCs w:val="24"/>
        </w:rPr>
        <w:t xml:space="preserve"> </w:t>
      </w:r>
      <w:r w:rsidR="001F31A9">
        <w:rPr>
          <w:rFonts w:ascii="Times New Roman" w:hAnsi="Times New Roman" w:cs="Times New Roman"/>
          <w:color w:val="FF0000"/>
          <w:sz w:val="24"/>
          <w:szCs w:val="24"/>
        </w:rPr>
        <w:tab/>
      </w:r>
    </w:p>
    <w:p w:rsidR="00301266" w:rsidRPr="00E24EFD" w:rsidRDefault="00715F1D"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715F1D">
        <w:rPr>
          <w:rFonts w:ascii="Times New Roman" w:hAnsi="Times New Roman" w:cs="Times New Roman"/>
          <w:sz w:val="24"/>
          <w:szCs w:val="24"/>
        </w:rPr>
        <w:t>IV.</w:t>
      </w:r>
      <w:r w:rsidR="00C46FE3">
        <w:rPr>
          <w:rFonts w:ascii="Times New Roman" w:hAnsi="Times New Roman" w:cs="Times New Roman"/>
          <w:sz w:val="24"/>
          <w:szCs w:val="24"/>
        </w:rPr>
        <w:t>2</w:t>
      </w:r>
      <w:r w:rsidR="00297A74">
        <w:rPr>
          <w:rFonts w:ascii="Times New Roman" w:hAnsi="Times New Roman" w:cs="Times New Roman"/>
          <w:sz w:val="24"/>
          <w:szCs w:val="24"/>
        </w:rPr>
        <w:t>2</w:t>
      </w:r>
      <w:r w:rsidR="001D0ABB" w:rsidRPr="001D0ABB">
        <w:rPr>
          <w:rFonts w:ascii="Times New Roman" w:hAnsi="Times New Roman" w:cs="Times New Roman"/>
          <w:color w:val="FF0000"/>
          <w:sz w:val="24"/>
          <w:szCs w:val="24"/>
        </w:rPr>
        <w:t xml:space="preserve"> </w:t>
      </w:r>
      <w:r w:rsidRPr="00715F1D">
        <w:rPr>
          <w:rFonts w:ascii="Times New Roman" w:hAnsi="Times New Roman" w:cs="Times New Roman"/>
          <w:sz w:val="24"/>
          <w:szCs w:val="24"/>
        </w:rPr>
        <w:t>Příkazník je oprávněn disponovat s</w:t>
      </w:r>
      <w:r>
        <w:rPr>
          <w:rFonts w:ascii="Times New Roman" w:hAnsi="Times New Roman" w:cs="Times New Roman"/>
          <w:sz w:val="24"/>
          <w:szCs w:val="24"/>
        </w:rPr>
        <w:t> </w:t>
      </w:r>
      <w:r w:rsidRPr="00715F1D">
        <w:rPr>
          <w:rFonts w:ascii="Times New Roman" w:hAnsi="Times New Roman" w:cs="Times New Roman"/>
          <w:sz w:val="24"/>
          <w:szCs w:val="24"/>
        </w:rPr>
        <w:t>prostředky</w:t>
      </w:r>
      <w:r>
        <w:rPr>
          <w:rFonts w:ascii="Times New Roman" w:hAnsi="Times New Roman" w:cs="Times New Roman"/>
          <w:sz w:val="24"/>
          <w:szCs w:val="24"/>
        </w:rPr>
        <w:t xml:space="preserve"> na účtech příkazce výhradně prostřednictvím osob, kterým bude příkazcem uděleno dispoziční právo a k disponování s peněžními prostředky. Příkazník je dále oprávněn čerpat peněžní prostředky a vystavovat platební příkazy</w:t>
      </w:r>
      <w:r w:rsidR="00DB7CB0">
        <w:rPr>
          <w:rFonts w:ascii="Times New Roman" w:hAnsi="Times New Roman" w:cs="Times New Roman"/>
          <w:sz w:val="24"/>
          <w:szCs w:val="24"/>
        </w:rPr>
        <w:t xml:space="preserve"> toliko do výše volných peněžních prostředků na příslušných účtech. </w:t>
      </w:r>
      <w:r w:rsidR="00527808">
        <w:rPr>
          <w:rFonts w:ascii="Times New Roman" w:hAnsi="Times New Roman" w:cs="Times New Roman"/>
          <w:sz w:val="24"/>
          <w:szCs w:val="24"/>
        </w:rPr>
        <w:t>Příkazník není oprávněn nakládat či čerpat peněžní prostředky k </w:t>
      </w:r>
      <w:r w:rsidR="00527808" w:rsidRPr="00E24EFD">
        <w:rPr>
          <w:rFonts w:ascii="Times New Roman" w:hAnsi="Times New Roman" w:cs="Times New Roman"/>
          <w:sz w:val="24"/>
          <w:szCs w:val="24"/>
        </w:rPr>
        <w:t>jiným, než ve smlouvě uvedeným</w:t>
      </w:r>
      <w:r w:rsidR="00A600ED" w:rsidRPr="00E24EFD">
        <w:rPr>
          <w:rFonts w:ascii="Times New Roman" w:hAnsi="Times New Roman" w:cs="Times New Roman"/>
          <w:sz w:val="24"/>
          <w:szCs w:val="24"/>
        </w:rPr>
        <w:t>,</w:t>
      </w:r>
      <w:r w:rsidR="00527808" w:rsidRPr="00E24EFD">
        <w:rPr>
          <w:rFonts w:ascii="Times New Roman" w:hAnsi="Times New Roman" w:cs="Times New Roman"/>
          <w:sz w:val="24"/>
          <w:szCs w:val="24"/>
        </w:rPr>
        <w:t xml:space="preserve"> </w:t>
      </w:r>
      <w:r w:rsidR="00527808" w:rsidRPr="00E24EFD">
        <w:rPr>
          <w:rFonts w:ascii="Times New Roman" w:hAnsi="Times New Roman" w:cs="Times New Roman"/>
          <w:sz w:val="24"/>
          <w:szCs w:val="24"/>
        </w:rPr>
        <w:lastRenderedPageBreak/>
        <w:t xml:space="preserve">účelům. V opačném případě má příkazce právo odstoupit od této smlouvy. Odstoupením není dotčen nárok příkazce na náhradu škody a ušlých zisků. </w:t>
      </w:r>
    </w:p>
    <w:p w:rsidR="008D0661" w:rsidRPr="00E24EFD" w:rsidRDefault="008D0661"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E24EFD">
        <w:rPr>
          <w:rFonts w:ascii="Times New Roman" w:hAnsi="Times New Roman" w:cs="Times New Roman"/>
          <w:sz w:val="24"/>
          <w:szCs w:val="24"/>
        </w:rPr>
        <w:t>IV.23</w:t>
      </w:r>
      <w:r w:rsidRPr="00E24EFD">
        <w:rPr>
          <w:rFonts w:ascii="Times New Roman" w:hAnsi="Times New Roman" w:cs="Times New Roman"/>
          <w:sz w:val="24"/>
          <w:szCs w:val="24"/>
        </w:rPr>
        <w:tab/>
      </w:r>
      <w:r w:rsidR="00F77DCA" w:rsidRPr="00E24EFD">
        <w:rPr>
          <w:rFonts w:ascii="Times New Roman" w:hAnsi="Times New Roman" w:cs="Times New Roman"/>
          <w:sz w:val="24"/>
          <w:szCs w:val="24"/>
        </w:rPr>
        <w:t>Smluvní strany se dohodly, že věci pořízené příkazníkem, které se stávají trvalou součástí nebo příslušenstvím spravovaného bytového či nebytového fondu, se jejich pořízením a zabudov</w:t>
      </w:r>
      <w:r w:rsidR="00A600ED" w:rsidRPr="00E24EFD">
        <w:rPr>
          <w:rFonts w:ascii="Times New Roman" w:hAnsi="Times New Roman" w:cs="Times New Roman"/>
          <w:sz w:val="24"/>
          <w:szCs w:val="24"/>
        </w:rPr>
        <w:t>á</w:t>
      </w:r>
      <w:r w:rsidR="00F77DCA" w:rsidRPr="00E24EFD">
        <w:rPr>
          <w:rFonts w:ascii="Times New Roman" w:hAnsi="Times New Roman" w:cs="Times New Roman"/>
          <w:sz w:val="24"/>
          <w:szCs w:val="24"/>
        </w:rPr>
        <w:t xml:space="preserve">ním či umístěním stávají majetkem příkazce. Seznam tohoto majetku se zavazuje řádně vést příkazník a nejméně 2x ročně, vždy ke konci kalendářního pololetí, se zavazuje jej předložit příkazci ke kontrole.  </w:t>
      </w:r>
      <w:r w:rsidR="00C6247C" w:rsidRPr="00E24EFD">
        <w:rPr>
          <w:rFonts w:ascii="Times New Roman" w:hAnsi="Times New Roman" w:cs="Times New Roman"/>
          <w:sz w:val="24"/>
          <w:szCs w:val="24"/>
        </w:rPr>
        <w:t xml:space="preserve">V případě věcí pořízených příkazníkem, které jsou v jeho výlučném majetku, a které se souhlasem příkazce zapůjčil k užívání v předmětu této smlouvy (vysoušeč vzduchu apod.), budou náklady na opotřebení takové věci vyúčtovány samostatnou dohodou. </w:t>
      </w:r>
    </w:p>
    <w:p w:rsidR="00452B95" w:rsidRDefault="00297A74"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IV.2</w:t>
      </w:r>
      <w:r w:rsidR="00F77DCA">
        <w:rPr>
          <w:rFonts w:ascii="Times New Roman" w:hAnsi="Times New Roman" w:cs="Times New Roman"/>
          <w:sz w:val="24"/>
          <w:szCs w:val="24"/>
        </w:rPr>
        <w:t>4</w:t>
      </w:r>
      <w:r>
        <w:rPr>
          <w:rFonts w:ascii="Times New Roman" w:hAnsi="Times New Roman" w:cs="Times New Roman"/>
          <w:sz w:val="24"/>
          <w:szCs w:val="24"/>
        </w:rPr>
        <w:tab/>
      </w:r>
      <w:r w:rsidR="008D0661">
        <w:rPr>
          <w:rFonts w:ascii="Times New Roman" w:hAnsi="Times New Roman" w:cs="Times New Roman"/>
          <w:sz w:val="24"/>
          <w:szCs w:val="24"/>
        </w:rPr>
        <w:t>Příkazník je oprávněn iniciovat a po předchozím písemném souhlasu příkazce také zajišťovat a realizovat investiční činnosti směřující ke zhodnocení nemovitostí, které jsou předmětem této smlouvy (např. získáním nových bytů, vestavbami do půdního prostoru, přístavbami a nástavbami apod.) a jeho efektivnímu využití. Za případné zajištění investorsko-inženýrské činnosti příkazníkovi bude náležet odměna, která bude stanovena samostatnou dohodou.</w:t>
      </w:r>
      <w:r w:rsidR="00452B95">
        <w:rPr>
          <w:rFonts w:ascii="Times New Roman" w:hAnsi="Times New Roman" w:cs="Times New Roman"/>
          <w:sz w:val="24"/>
          <w:szCs w:val="24"/>
        </w:rPr>
        <w:t xml:space="preserve"> Oproti tomu se příkazce zavazuje investiční záměry, které by byly financovány byť z části z prostředků, se kterými příkazník disponuje na účtech příkazce, tyto záměry předem projednat s příkazníkem tak, aby mohla být vytvořena dostatečná finanční rezerva.   </w:t>
      </w:r>
    </w:p>
    <w:p w:rsidR="00297A74" w:rsidRDefault="00F77DCA"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IV.25</w:t>
      </w:r>
      <w:r>
        <w:rPr>
          <w:rFonts w:ascii="Times New Roman" w:hAnsi="Times New Roman" w:cs="Times New Roman"/>
          <w:sz w:val="24"/>
          <w:szCs w:val="24"/>
        </w:rPr>
        <w:tab/>
        <w:t>Správa vešk</w:t>
      </w:r>
      <w:r w:rsidR="00C6247C">
        <w:rPr>
          <w:rFonts w:ascii="Times New Roman" w:hAnsi="Times New Roman" w:cs="Times New Roman"/>
          <w:sz w:val="24"/>
          <w:szCs w:val="24"/>
        </w:rPr>
        <w:t>e</w:t>
      </w:r>
      <w:r>
        <w:rPr>
          <w:rFonts w:ascii="Times New Roman" w:hAnsi="Times New Roman" w:cs="Times New Roman"/>
          <w:sz w:val="24"/>
          <w:szCs w:val="24"/>
        </w:rPr>
        <w:t>rých tepelných zařízení (kotelen, výměníkových stanic apod.), včetně instalace měřících a regulačních zařízení</w:t>
      </w:r>
      <w:r w:rsidR="00C6247C">
        <w:rPr>
          <w:rFonts w:ascii="Times New Roman" w:hAnsi="Times New Roman" w:cs="Times New Roman"/>
          <w:sz w:val="24"/>
          <w:szCs w:val="24"/>
        </w:rPr>
        <w:t xml:space="preserve"> jak na zdrojích, tak v jednotlivých bytech a nebytových prostorách bude řešena samostatnou dohodou. </w:t>
      </w:r>
      <w:r w:rsidR="008D0661">
        <w:rPr>
          <w:rFonts w:ascii="Times New Roman" w:hAnsi="Times New Roman" w:cs="Times New Roman"/>
          <w:sz w:val="24"/>
          <w:szCs w:val="24"/>
        </w:rPr>
        <w:t xml:space="preserve"> </w:t>
      </w:r>
    </w:p>
    <w:p w:rsidR="00C6247C" w:rsidRDefault="00C6247C" w:rsidP="001D0AB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IV.26</w:t>
      </w:r>
      <w:r>
        <w:rPr>
          <w:rFonts w:ascii="Times New Roman" w:hAnsi="Times New Roman" w:cs="Times New Roman"/>
          <w:sz w:val="24"/>
          <w:szCs w:val="24"/>
        </w:rPr>
        <w:tab/>
        <w:t>Příkazník odpovídá příkazci za škodu vzniklou porušením povinností stanovených právními předpisy nebo touto smlouvou</w:t>
      </w:r>
      <w:r w:rsidR="00527808">
        <w:rPr>
          <w:rFonts w:ascii="Times New Roman" w:hAnsi="Times New Roman" w:cs="Times New Roman"/>
          <w:sz w:val="24"/>
          <w:szCs w:val="24"/>
        </w:rPr>
        <w:t xml:space="preserve"> na předmětu této smlouvy.</w:t>
      </w:r>
      <w:r>
        <w:rPr>
          <w:rFonts w:ascii="Times New Roman" w:hAnsi="Times New Roman" w:cs="Times New Roman"/>
          <w:sz w:val="24"/>
          <w:szCs w:val="24"/>
        </w:rPr>
        <w:t xml:space="preserve"> </w:t>
      </w:r>
    </w:p>
    <w:p w:rsidR="00DB7CB0" w:rsidRPr="001D0ABB" w:rsidRDefault="00DB7CB0" w:rsidP="001D0ABB">
      <w:pPr>
        <w:pStyle w:val="Odstavecseseznamem"/>
        <w:autoSpaceDE w:val="0"/>
        <w:autoSpaceDN w:val="0"/>
        <w:adjustRightInd w:val="0"/>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IV.</w:t>
      </w:r>
      <w:r w:rsidR="00C46FE3">
        <w:rPr>
          <w:rFonts w:ascii="Times New Roman" w:hAnsi="Times New Roman" w:cs="Times New Roman"/>
          <w:sz w:val="24"/>
          <w:szCs w:val="24"/>
        </w:rPr>
        <w:t>2</w:t>
      </w:r>
      <w:r w:rsidR="00E24EFD">
        <w:rPr>
          <w:rFonts w:ascii="Times New Roman" w:hAnsi="Times New Roman" w:cs="Times New Roman"/>
          <w:sz w:val="24"/>
          <w:szCs w:val="24"/>
        </w:rPr>
        <w:t>7</w:t>
      </w:r>
      <w:r>
        <w:rPr>
          <w:rFonts w:ascii="Times New Roman" w:hAnsi="Times New Roman" w:cs="Times New Roman"/>
          <w:sz w:val="24"/>
          <w:szCs w:val="24"/>
        </w:rPr>
        <w:tab/>
        <w:t xml:space="preserve">Příkazník je povinen uzavřít pojištění odpovědnosti za škodu způsobenou svojí provozní činností a toto pojištění po celou dobu trvání této příkazní smlouvy udržovat. Na vyzvání příkazce je povinen předložit platnou pojistnou smlouvu, a to nejpozději do 14 dnů ode dne výzvy příkazce. V případě porušení této povinnosti, je příkazce oprávněn od této příkazní smlouvy odstoupit. </w:t>
      </w:r>
    </w:p>
    <w:p w:rsidR="001F6C87" w:rsidRDefault="001F6C87" w:rsidP="001F6C87">
      <w:pPr>
        <w:pStyle w:val="Odstavecseseznamem"/>
        <w:autoSpaceDE w:val="0"/>
        <w:autoSpaceDN w:val="0"/>
        <w:adjustRightInd w:val="0"/>
        <w:spacing w:after="0"/>
        <w:ind w:left="0"/>
        <w:jc w:val="both"/>
        <w:rPr>
          <w:rFonts w:ascii="Times New Roman" w:hAnsi="Times New Roman" w:cs="Times New Roman"/>
          <w:sz w:val="24"/>
          <w:szCs w:val="24"/>
        </w:rPr>
      </w:pPr>
    </w:p>
    <w:p w:rsidR="00941139" w:rsidRDefault="00941139" w:rsidP="00941139">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V.</w:t>
      </w:r>
    </w:p>
    <w:p w:rsidR="00941139" w:rsidRDefault="00941139" w:rsidP="00941139">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Pověření k předmětu této smlouvy</w:t>
      </w:r>
    </w:p>
    <w:p w:rsidR="00941139" w:rsidRDefault="00941139" w:rsidP="002F27F5">
      <w:pPr>
        <w:pStyle w:val="Odstavecseseznamem"/>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ab/>
        <w:t>Příkazník jedná jménem a na účet příkazce, a to na základě této smlouvy</w:t>
      </w:r>
      <w:r w:rsidR="002F27F5">
        <w:rPr>
          <w:rFonts w:ascii="Times New Roman" w:hAnsi="Times New Roman" w:cs="Times New Roman"/>
          <w:sz w:val="24"/>
          <w:szCs w:val="24"/>
        </w:rPr>
        <w:t>, případně udělené plné moci, bude-li jí třeba</w:t>
      </w:r>
      <w:r>
        <w:rPr>
          <w:rFonts w:ascii="Times New Roman" w:hAnsi="Times New Roman" w:cs="Times New Roman"/>
          <w:sz w:val="24"/>
          <w:szCs w:val="24"/>
        </w:rPr>
        <w:t>.</w:t>
      </w:r>
    </w:p>
    <w:p w:rsidR="00941139" w:rsidRDefault="00941139" w:rsidP="00941139">
      <w:pPr>
        <w:pStyle w:val="Odstavecseseznamem"/>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sz w:val="24"/>
          <w:szCs w:val="24"/>
        </w:rPr>
        <w:tab/>
        <w:t>Příkazce výslovně pověřuje příkazníka zejm. k níže uvedeným záležitostem:</w:t>
      </w:r>
    </w:p>
    <w:p w:rsidR="009C450A" w:rsidRDefault="00941139" w:rsidP="00C54A91">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 přípravě podkladů pro nájemní smlouvy k bytům a nebytovým prostorům</w:t>
      </w:r>
      <w:r w:rsidR="009C450A">
        <w:rPr>
          <w:rFonts w:ascii="Times New Roman" w:hAnsi="Times New Roman" w:cs="Times New Roman"/>
          <w:sz w:val="24"/>
          <w:szCs w:val="24"/>
        </w:rPr>
        <w:t xml:space="preserve"> ve všech nemovitostech, které jsou předmětem této smlouvy</w:t>
      </w:r>
      <w:r w:rsidR="004C288A">
        <w:rPr>
          <w:rFonts w:ascii="Times New Roman" w:hAnsi="Times New Roman" w:cs="Times New Roman"/>
          <w:sz w:val="24"/>
          <w:szCs w:val="24"/>
        </w:rPr>
        <w:t>,</w:t>
      </w:r>
    </w:p>
    <w:p w:rsidR="00C54A91" w:rsidRPr="00E24EFD" w:rsidRDefault="009C450A" w:rsidP="00C54A91">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 výběru nájemného a k vymáhání nájemného</w:t>
      </w:r>
      <w:r w:rsidR="00BB3F28">
        <w:rPr>
          <w:rFonts w:ascii="Times New Roman" w:hAnsi="Times New Roman" w:cs="Times New Roman"/>
          <w:sz w:val="24"/>
          <w:szCs w:val="24"/>
        </w:rPr>
        <w:t xml:space="preserve"> formou písemné upomínky</w:t>
      </w:r>
      <w:r>
        <w:rPr>
          <w:rFonts w:ascii="Times New Roman" w:hAnsi="Times New Roman" w:cs="Times New Roman"/>
          <w:sz w:val="24"/>
          <w:szCs w:val="24"/>
        </w:rPr>
        <w:t>, včetně úhrad za plnění poskytovaná s užíváním (služby)</w:t>
      </w:r>
      <w:r w:rsidR="00C54A91">
        <w:rPr>
          <w:rFonts w:ascii="Times New Roman" w:hAnsi="Times New Roman" w:cs="Times New Roman"/>
          <w:sz w:val="24"/>
          <w:szCs w:val="24"/>
        </w:rPr>
        <w:t xml:space="preserve">, a to od </w:t>
      </w:r>
      <w:r w:rsidR="00C54A91" w:rsidRPr="00E24EFD">
        <w:rPr>
          <w:rFonts w:ascii="Times New Roman" w:hAnsi="Times New Roman" w:cs="Times New Roman"/>
          <w:sz w:val="24"/>
          <w:szCs w:val="24"/>
        </w:rPr>
        <w:t>nájemců bytů i od nájemců nebytových prostor</w:t>
      </w:r>
      <w:r w:rsidR="004C288A" w:rsidRPr="00E24EFD">
        <w:rPr>
          <w:rFonts w:ascii="Times New Roman" w:hAnsi="Times New Roman" w:cs="Times New Roman"/>
          <w:sz w:val="24"/>
          <w:szCs w:val="24"/>
        </w:rPr>
        <w:t>,</w:t>
      </w:r>
      <w:r w:rsidR="00C54A91" w:rsidRPr="00E24EFD">
        <w:rPr>
          <w:rFonts w:ascii="Times New Roman" w:hAnsi="Times New Roman" w:cs="Times New Roman"/>
          <w:sz w:val="24"/>
          <w:szCs w:val="24"/>
        </w:rPr>
        <w:t xml:space="preserve"> </w:t>
      </w:r>
      <w:r w:rsidR="00941139" w:rsidRPr="00E24EFD">
        <w:rPr>
          <w:rFonts w:ascii="Times New Roman" w:hAnsi="Times New Roman" w:cs="Times New Roman"/>
          <w:sz w:val="24"/>
          <w:szCs w:val="24"/>
        </w:rPr>
        <w:t xml:space="preserve">   </w:t>
      </w:r>
    </w:p>
    <w:p w:rsidR="004C288A" w:rsidRPr="00E24EFD" w:rsidRDefault="00897C25" w:rsidP="00C54A91">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sidRPr="00E24EFD">
        <w:rPr>
          <w:rFonts w:ascii="Times New Roman" w:hAnsi="Times New Roman" w:cs="Times New Roman"/>
          <w:sz w:val="24"/>
          <w:szCs w:val="24"/>
        </w:rPr>
        <w:t>k realizaci opatření</w:t>
      </w:r>
      <w:r w:rsidR="001F2A16" w:rsidRPr="00E24EFD">
        <w:rPr>
          <w:rFonts w:ascii="Times New Roman" w:hAnsi="Times New Roman" w:cs="Times New Roman"/>
          <w:sz w:val="24"/>
          <w:szCs w:val="24"/>
        </w:rPr>
        <w:t>, která povedou ke zjednání nápravy v případech neoprávněného nakládání s</w:t>
      </w:r>
      <w:r w:rsidR="004C288A" w:rsidRPr="00E24EFD">
        <w:rPr>
          <w:rFonts w:ascii="Times New Roman" w:hAnsi="Times New Roman" w:cs="Times New Roman"/>
          <w:sz w:val="24"/>
          <w:szCs w:val="24"/>
        </w:rPr>
        <w:t> nájemními byty či nebytovými prostorami, nebo v případě porušování pořádku a klidu v domech a bez zbytečného odkladu podá příkazci písemnou zprávu, včetně dokladů a fotodokumentace, tak, aby mohl příkazce dát takovému nájemci výpověď z nájmu v souladu s právními předpisy,</w:t>
      </w:r>
    </w:p>
    <w:p w:rsidR="00AB7C6D" w:rsidRDefault="00AB7C6D" w:rsidP="00C54A91">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udělení souhlasu ke zřízení </w:t>
      </w:r>
      <w:r w:rsidR="00BF5911">
        <w:rPr>
          <w:rFonts w:ascii="Times New Roman" w:hAnsi="Times New Roman" w:cs="Times New Roman"/>
          <w:sz w:val="24"/>
          <w:szCs w:val="24"/>
        </w:rPr>
        <w:t>připojení k internetu</w:t>
      </w:r>
      <w:r>
        <w:rPr>
          <w:rFonts w:ascii="Times New Roman" w:hAnsi="Times New Roman" w:cs="Times New Roman"/>
          <w:sz w:val="24"/>
          <w:szCs w:val="24"/>
        </w:rPr>
        <w:t xml:space="preserve"> nájemníkům bytů i nebytových prostor,</w:t>
      </w:r>
    </w:p>
    <w:p w:rsidR="00AB7C6D" w:rsidRPr="00E24EFD" w:rsidRDefault="00AB7C6D" w:rsidP="00C54A91">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 </w:t>
      </w:r>
      <w:r w:rsidRPr="00E24EFD">
        <w:rPr>
          <w:rFonts w:ascii="Times New Roman" w:hAnsi="Times New Roman" w:cs="Times New Roman"/>
          <w:sz w:val="24"/>
          <w:szCs w:val="24"/>
        </w:rPr>
        <w:t>udělení souhlasu ke zřízení a instalaci satelitů, televizních antén a vysílačů umístěných na nebo v předmětu této smlouvy</w:t>
      </w:r>
    </w:p>
    <w:p w:rsidR="005C5FF5" w:rsidRPr="00E24EFD" w:rsidRDefault="00AB7C6D" w:rsidP="005C5FF5">
      <w:pPr>
        <w:pStyle w:val="Odstavecseseznamem"/>
        <w:numPr>
          <w:ilvl w:val="0"/>
          <w:numId w:val="3"/>
        </w:numPr>
        <w:autoSpaceDE w:val="0"/>
        <w:autoSpaceDN w:val="0"/>
        <w:adjustRightInd w:val="0"/>
        <w:spacing w:after="0"/>
        <w:jc w:val="both"/>
        <w:rPr>
          <w:rFonts w:ascii="Times New Roman" w:hAnsi="Times New Roman" w:cs="Times New Roman"/>
          <w:sz w:val="24"/>
          <w:szCs w:val="24"/>
        </w:rPr>
      </w:pPr>
      <w:r w:rsidRPr="00E24EFD">
        <w:rPr>
          <w:rFonts w:ascii="Times New Roman" w:hAnsi="Times New Roman" w:cs="Times New Roman"/>
          <w:sz w:val="24"/>
          <w:szCs w:val="24"/>
        </w:rPr>
        <w:lastRenderedPageBreak/>
        <w:t>k vyřizování reklamací vad a nedodělků, běžných oprav a udržovacích prací</w:t>
      </w:r>
      <w:r w:rsidR="005C5FF5" w:rsidRPr="00E24EFD">
        <w:rPr>
          <w:rFonts w:ascii="Times New Roman" w:hAnsi="Times New Roman" w:cs="Times New Roman"/>
          <w:sz w:val="24"/>
          <w:szCs w:val="24"/>
        </w:rPr>
        <w:t>, a to včetně prací, které vznikly na základě předchozí mandátní smlouvy ze dne 5.1.2012 ve znění pozdějších změn a dodatků</w:t>
      </w:r>
      <w:r w:rsidR="004E215C">
        <w:rPr>
          <w:rFonts w:ascii="Times New Roman" w:hAnsi="Times New Roman" w:cs="Times New Roman"/>
          <w:sz w:val="24"/>
          <w:szCs w:val="24"/>
        </w:rPr>
        <w:t>.</w:t>
      </w:r>
      <w:r w:rsidR="005C5FF5" w:rsidRPr="00E24EFD">
        <w:rPr>
          <w:rFonts w:ascii="Times New Roman" w:hAnsi="Times New Roman" w:cs="Times New Roman"/>
          <w:sz w:val="24"/>
          <w:szCs w:val="24"/>
        </w:rPr>
        <w:t xml:space="preserve">  </w:t>
      </w:r>
    </w:p>
    <w:p w:rsidR="00A429E5" w:rsidRPr="00E24EFD" w:rsidRDefault="00A429E5" w:rsidP="005C5FF5">
      <w:pPr>
        <w:pStyle w:val="Odstavecseseznamem"/>
        <w:autoSpaceDE w:val="0"/>
        <w:autoSpaceDN w:val="0"/>
        <w:adjustRightInd w:val="0"/>
        <w:spacing w:after="0"/>
        <w:jc w:val="both"/>
        <w:rPr>
          <w:rFonts w:ascii="Times New Roman" w:hAnsi="Times New Roman" w:cs="Times New Roman"/>
          <w:sz w:val="24"/>
          <w:szCs w:val="24"/>
        </w:rPr>
      </w:pPr>
    </w:p>
    <w:p w:rsidR="00A429E5" w:rsidRPr="00E24EFD" w:rsidRDefault="00A429E5" w:rsidP="00A429E5">
      <w:pPr>
        <w:pStyle w:val="Odstavecseseznamem"/>
        <w:autoSpaceDE w:val="0"/>
        <w:autoSpaceDN w:val="0"/>
        <w:adjustRightInd w:val="0"/>
        <w:spacing w:after="0"/>
        <w:ind w:left="0"/>
        <w:jc w:val="center"/>
        <w:rPr>
          <w:rFonts w:ascii="Times New Roman" w:hAnsi="Times New Roman" w:cs="Times New Roman"/>
          <w:sz w:val="24"/>
          <w:szCs w:val="24"/>
        </w:rPr>
      </w:pPr>
      <w:r w:rsidRPr="00E24EFD">
        <w:rPr>
          <w:rFonts w:ascii="Times New Roman" w:hAnsi="Times New Roman" w:cs="Times New Roman"/>
          <w:sz w:val="24"/>
          <w:szCs w:val="24"/>
        </w:rPr>
        <w:t>VI.</w:t>
      </w:r>
    </w:p>
    <w:p w:rsidR="00A429E5" w:rsidRPr="00E24EFD" w:rsidRDefault="00A429E5" w:rsidP="00A429E5">
      <w:pPr>
        <w:pStyle w:val="Odstavecseseznamem"/>
        <w:autoSpaceDE w:val="0"/>
        <w:autoSpaceDN w:val="0"/>
        <w:adjustRightInd w:val="0"/>
        <w:spacing w:after="0"/>
        <w:ind w:left="0"/>
        <w:jc w:val="center"/>
        <w:rPr>
          <w:rFonts w:ascii="Times New Roman" w:hAnsi="Times New Roman" w:cs="Times New Roman"/>
          <w:sz w:val="24"/>
          <w:szCs w:val="24"/>
        </w:rPr>
      </w:pPr>
      <w:r w:rsidRPr="00E24EFD">
        <w:rPr>
          <w:rFonts w:ascii="Times New Roman" w:hAnsi="Times New Roman" w:cs="Times New Roman"/>
          <w:sz w:val="24"/>
          <w:szCs w:val="24"/>
        </w:rPr>
        <w:t>Omezení činnosti příkazníka</w:t>
      </w:r>
    </w:p>
    <w:p w:rsidR="00A429E5" w:rsidRPr="00E24EFD" w:rsidRDefault="00A429E5" w:rsidP="00A429E5">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VI.1</w:t>
      </w:r>
      <w:r w:rsidRPr="00E24EFD">
        <w:rPr>
          <w:rFonts w:ascii="Times New Roman" w:hAnsi="Times New Roman" w:cs="Times New Roman"/>
          <w:sz w:val="24"/>
          <w:szCs w:val="24"/>
        </w:rPr>
        <w:tab/>
        <w:t>Příkazník není na základě této smlouvy oprávněn udělovat souhlas k podnájmu v bytech, k výměnám bytů, ani k uzavírání či změnám smluv o nájmu k nebytovým prostorám.</w:t>
      </w:r>
      <w:r w:rsidR="007B4017" w:rsidRPr="00E24EFD">
        <w:rPr>
          <w:rFonts w:ascii="Times New Roman" w:hAnsi="Times New Roman" w:cs="Times New Roman"/>
          <w:sz w:val="24"/>
          <w:szCs w:val="24"/>
        </w:rPr>
        <w:t xml:space="preserve"> Toto oprávnění náleží výhrad</w:t>
      </w:r>
      <w:r w:rsidR="004E215C">
        <w:rPr>
          <w:rFonts w:ascii="Times New Roman" w:hAnsi="Times New Roman" w:cs="Times New Roman"/>
          <w:sz w:val="24"/>
          <w:szCs w:val="24"/>
        </w:rPr>
        <w:t>ně</w:t>
      </w:r>
      <w:r w:rsidR="007B4017" w:rsidRPr="00E24EFD">
        <w:rPr>
          <w:rFonts w:ascii="Times New Roman" w:hAnsi="Times New Roman" w:cs="Times New Roman"/>
          <w:sz w:val="24"/>
          <w:szCs w:val="24"/>
        </w:rPr>
        <w:t xml:space="preserve"> příkazci jako pronajímateli. </w:t>
      </w:r>
    </w:p>
    <w:p w:rsidR="007B4017" w:rsidRPr="00E24EFD" w:rsidRDefault="007B4017" w:rsidP="00A429E5">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VI.2</w:t>
      </w:r>
      <w:r w:rsidRPr="00E24EFD">
        <w:rPr>
          <w:rFonts w:ascii="Times New Roman" w:hAnsi="Times New Roman" w:cs="Times New Roman"/>
          <w:sz w:val="24"/>
          <w:szCs w:val="24"/>
        </w:rPr>
        <w:tab/>
        <w:t xml:space="preserve">Příkazník není oprávněn uzavírat ani vypovídat žádné nájemní smlouvy. Toto oprávnění náleží výhradce příkazci jako pronajímateli. </w:t>
      </w:r>
    </w:p>
    <w:p w:rsidR="007B4017" w:rsidRPr="00E24EFD" w:rsidRDefault="007B4017" w:rsidP="00A429E5">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VI.3</w:t>
      </w:r>
      <w:r w:rsidRPr="00E24EFD">
        <w:rPr>
          <w:rFonts w:ascii="Times New Roman" w:hAnsi="Times New Roman" w:cs="Times New Roman"/>
          <w:sz w:val="24"/>
          <w:szCs w:val="24"/>
        </w:rPr>
        <w:tab/>
        <w:t xml:space="preserve">Příkazník není oprávněn nakládat s předmětem této smlouvy jiným způsobem, než mu stanoví tato smlouva, především není oprávněn nemovitosti, tvořící předmět této smlouvy zcizit (úplatně ani bezúplatně), pronajmout,  zatížit zástavním či jiným věcným právem či jakýmkoliv jiným způsobem znehodnotit či snížit jejich hodnotu.    </w:t>
      </w:r>
    </w:p>
    <w:p w:rsidR="00C46FE3" w:rsidRPr="00E24EFD" w:rsidRDefault="00C46FE3" w:rsidP="00A429E5">
      <w:pPr>
        <w:pStyle w:val="Odstavecseseznamem"/>
        <w:autoSpaceDE w:val="0"/>
        <w:autoSpaceDN w:val="0"/>
        <w:adjustRightInd w:val="0"/>
        <w:spacing w:after="0"/>
        <w:ind w:left="0"/>
        <w:jc w:val="both"/>
        <w:rPr>
          <w:rFonts w:ascii="Times New Roman" w:hAnsi="Times New Roman" w:cs="Times New Roman"/>
          <w:sz w:val="24"/>
          <w:szCs w:val="24"/>
        </w:rPr>
      </w:pPr>
      <w:r w:rsidRPr="00CD50FE">
        <w:rPr>
          <w:rFonts w:ascii="Times New Roman" w:hAnsi="Times New Roman" w:cs="Times New Roman"/>
          <w:sz w:val="24"/>
          <w:szCs w:val="24"/>
        </w:rPr>
        <w:t>VI.4</w:t>
      </w:r>
      <w:r w:rsidRPr="00CD50FE">
        <w:rPr>
          <w:rFonts w:ascii="Times New Roman" w:hAnsi="Times New Roman" w:cs="Times New Roman"/>
          <w:sz w:val="24"/>
          <w:szCs w:val="24"/>
        </w:rPr>
        <w:tab/>
        <w:t xml:space="preserve">Příkazník není oprávněn bez souhlasu příkazce uzavírat smlouvy na stavební práce </w:t>
      </w:r>
      <w:r w:rsidRPr="00CD50FE">
        <w:rPr>
          <w:rFonts w:ascii="Times New Roman" w:hAnsi="Times New Roman" w:cs="Times New Roman"/>
          <w:color w:val="000000"/>
          <w:sz w:val="24"/>
          <w:szCs w:val="24"/>
        </w:rPr>
        <w:t xml:space="preserve">které překročí na jednu akci částku </w:t>
      </w:r>
      <w:r w:rsidR="004E215C" w:rsidRPr="00CD50FE">
        <w:rPr>
          <w:rFonts w:ascii="Times New Roman" w:hAnsi="Times New Roman" w:cs="Times New Roman"/>
          <w:color w:val="000000"/>
          <w:sz w:val="24"/>
          <w:szCs w:val="24"/>
        </w:rPr>
        <w:t>350</w:t>
      </w:r>
      <w:r w:rsidRPr="00CD50FE">
        <w:rPr>
          <w:rFonts w:ascii="Times New Roman" w:hAnsi="Times New Roman" w:cs="Times New Roman"/>
          <w:color w:val="000000"/>
          <w:sz w:val="24"/>
          <w:szCs w:val="24"/>
        </w:rPr>
        <w:t xml:space="preserve">.000,- Kč. Dále není oprávněn bez souhlasu příkazce pořizovat či </w:t>
      </w:r>
      <w:r w:rsidRPr="00CD50FE">
        <w:rPr>
          <w:rFonts w:ascii="Times New Roman" w:hAnsi="Times New Roman" w:cs="Times New Roman"/>
          <w:sz w:val="24"/>
          <w:szCs w:val="24"/>
        </w:rPr>
        <w:t xml:space="preserve">vyměňovat zařizovací </w:t>
      </w:r>
      <w:r w:rsidR="00CD50FE" w:rsidRPr="00CD50FE">
        <w:rPr>
          <w:rFonts w:ascii="Times New Roman" w:hAnsi="Times New Roman" w:cs="Times New Roman"/>
          <w:sz w:val="24"/>
          <w:szCs w:val="24"/>
        </w:rPr>
        <w:t>předměty v bytech v rozporu s interními předpisy Příkazce.</w:t>
      </w:r>
    </w:p>
    <w:p w:rsidR="00C46FE3" w:rsidRPr="00E24EFD" w:rsidRDefault="00C46FE3" w:rsidP="00A429E5">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VI.5</w:t>
      </w:r>
      <w:r w:rsidRPr="00E24EFD">
        <w:rPr>
          <w:rFonts w:ascii="Times New Roman" w:hAnsi="Times New Roman" w:cs="Times New Roman"/>
          <w:sz w:val="24"/>
          <w:szCs w:val="24"/>
        </w:rPr>
        <w:tab/>
        <w:t xml:space="preserve">Příkazník není oprávněn nakládat </w:t>
      </w:r>
      <w:r w:rsidR="00A139DC" w:rsidRPr="00E24EFD">
        <w:rPr>
          <w:rFonts w:ascii="Times New Roman" w:hAnsi="Times New Roman" w:cs="Times New Roman"/>
          <w:sz w:val="24"/>
          <w:szCs w:val="24"/>
        </w:rPr>
        <w:t>se svěřenými finančními prostředky v rozporu s ustanoveními této smlouvy.</w:t>
      </w:r>
    </w:p>
    <w:p w:rsidR="00922E20" w:rsidRPr="00A139DC" w:rsidRDefault="00922E20" w:rsidP="00A429E5">
      <w:pPr>
        <w:pStyle w:val="Odstavecseseznamem"/>
        <w:autoSpaceDE w:val="0"/>
        <w:autoSpaceDN w:val="0"/>
        <w:adjustRightInd w:val="0"/>
        <w:spacing w:after="0"/>
        <w:ind w:left="0"/>
        <w:jc w:val="both"/>
        <w:rPr>
          <w:rFonts w:ascii="Times New Roman" w:hAnsi="Times New Roman" w:cs="Times New Roman"/>
          <w:b/>
          <w:bCs/>
          <w:color w:val="FF0000"/>
          <w:sz w:val="24"/>
          <w:szCs w:val="24"/>
        </w:rPr>
      </w:pPr>
      <w:r w:rsidRPr="00E24EFD">
        <w:rPr>
          <w:rFonts w:ascii="Times New Roman" w:hAnsi="Times New Roman" w:cs="Times New Roman"/>
          <w:sz w:val="24"/>
          <w:szCs w:val="24"/>
        </w:rPr>
        <w:t>VI.</w:t>
      </w:r>
      <w:r w:rsidR="00E24EFD">
        <w:rPr>
          <w:rFonts w:ascii="Times New Roman" w:hAnsi="Times New Roman" w:cs="Times New Roman"/>
          <w:sz w:val="24"/>
          <w:szCs w:val="24"/>
        </w:rPr>
        <w:t>6</w:t>
      </w:r>
      <w:r w:rsidRPr="00E24EFD">
        <w:rPr>
          <w:rFonts w:ascii="Times New Roman" w:hAnsi="Times New Roman" w:cs="Times New Roman"/>
          <w:sz w:val="24"/>
          <w:szCs w:val="24"/>
        </w:rPr>
        <w:tab/>
        <w:t xml:space="preserve">Příkazník není oprávněn </w:t>
      </w:r>
      <w:r>
        <w:rPr>
          <w:rFonts w:ascii="Times New Roman" w:hAnsi="Times New Roman" w:cs="Times New Roman"/>
          <w:sz w:val="24"/>
          <w:szCs w:val="24"/>
        </w:rPr>
        <w:t>pronajmout bez souhlasu příkazce nemovitosti, které jsou předmětem této smlouvy, k reklamním, propagačním či jiným účelům.  </w:t>
      </w:r>
    </w:p>
    <w:p w:rsidR="00A429E5" w:rsidRDefault="00A429E5" w:rsidP="005C5FF5">
      <w:pPr>
        <w:pStyle w:val="Odstavecseseznamem"/>
        <w:autoSpaceDE w:val="0"/>
        <w:autoSpaceDN w:val="0"/>
        <w:adjustRightInd w:val="0"/>
        <w:spacing w:after="0"/>
        <w:jc w:val="both"/>
        <w:rPr>
          <w:rFonts w:ascii="Times New Roman" w:hAnsi="Times New Roman" w:cs="Times New Roman"/>
          <w:sz w:val="24"/>
          <w:szCs w:val="24"/>
        </w:rPr>
      </w:pPr>
    </w:p>
    <w:p w:rsidR="00922E20" w:rsidRDefault="00922E20" w:rsidP="005C5FF5">
      <w:pPr>
        <w:pStyle w:val="Odstavecseseznamem"/>
        <w:autoSpaceDE w:val="0"/>
        <w:autoSpaceDN w:val="0"/>
        <w:adjustRightInd w:val="0"/>
        <w:spacing w:after="0"/>
        <w:jc w:val="both"/>
        <w:rPr>
          <w:rFonts w:ascii="Times New Roman" w:hAnsi="Times New Roman" w:cs="Times New Roman"/>
          <w:sz w:val="24"/>
          <w:szCs w:val="24"/>
        </w:rPr>
      </w:pPr>
    </w:p>
    <w:p w:rsidR="00A139DC" w:rsidRDefault="00A139DC" w:rsidP="00A139DC">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VI</w:t>
      </w:r>
      <w:r w:rsidR="006C1641">
        <w:rPr>
          <w:rFonts w:ascii="Times New Roman" w:hAnsi="Times New Roman" w:cs="Times New Roman"/>
          <w:sz w:val="24"/>
          <w:szCs w:val="24"/>
        </w:rPr>
        <w:t>I</w:t>
      </w:r>
      <w:r>
        <w:rPr>
          <w:rFonts w:ascii="Times New Roman" w:hAnsi="Times New Roman" w:cs="Times New Roman"/>
          <w:sz w:val="24"/>
          <w:szCs w:val="24"/>
        </w:rPr>
        <w:t>.</w:t>
      </w:r>
    </w:p>
    <w:p w:rsidR="00A139DC" w:rsidRDefault="00A139DC" w:rsidP="00A139DC">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t>Odměna příkazníka</w:t>
      </w:r>
    </w:p>
    <w:p w:rsidR="00897C25" w:rsidRPr="00172B15" w:rsidRDefault="00A139DC" w:rsidP="00A139DC">
      <w:pPr>
        <w:pStyle w:val="Odstavecseseznamem"/>
        <w:autoSpaceDE w:val="0"/>
        <w:autoSpaceDN w:val="0"/>
        <w:adjustRightInd w:val="0"/>
        <w:spacing w:after="0"/>
        <w:ind w:left="0"/>
        <w:jc w:val="both"/>
        <w:rPr>
          <w:rFonts w:ascii="Times New Roman" w:hAnsi="Times New Roman" w:cs="Times New Roman"/>
          <w:i/>
          <w:iCs/>
          <w:color w:val="FF0000"/>
          <w:sz w:val="24"/>
          <w:szCs w:val="24"/>
        </w:rPr>
      </w:pPr>
      <w:r>
        <w:rPr>
          <w:rFonts w:ascii="Times New Roman" w:hAnsi="Times New Roman" w:cs="Times New Roman"/>
          <w:sz w:val="24"/>
          <w:szCs w:val="24"/>
        </w:rPr>
        <w:t>V</w:t>
      </w:r>
      <w:r w:rsidR="006C1641">
        <w:rPr>
          <w:rFonts w:ascii="Times New Roman" w:hAnsi="Times New Roman" w:cs="Times New Roman"/>
          <w:sz w:val="24"/>
          <w:szCs w:val="24"/>
        </w:rPr>
        <w:t>I</w:t>
      </w:r>
      <w:r>
        <w:rPr>
          <w:rFonts w:ascii="Times New Roman" w:hAnsi="Times New Roman" w:cs="Times New Roman"/>
          <w:sz w:val="24"/>
          <w:szCs w:val="24"/>
        </w:rPr>
        <w:t>I.1</w:t>
      </w:r>
      <w:r>
        <w:rPr>
          <w:rFonts w:ascii="Times New Roman" w:hAnsi="Times New Roman" w:cs="Times New Roman"/>
          <w:sz w:val="24"/>
          <w:szCs w:val="24"/>
        </w:rPr>
        <w:tab/>
      </w:r>
      <w:r w:rsidR="00B80FD6">
        <w:rPr>
          <w:rFonts w:ascii="Times New Roman" w:hAnsi="Times New Roman" w:cs="Times New Roman"/>
          <w:sz w:val="24"/>
          <w:szCs w:val="24"/>
        </w:rPr>
        <w:t>Smluvní strany se dohodly, že p</w:t>
      </w:r>
      <w:r>
        <w:rPr>
          <w:rFonts w:ascii="Times New Roman" w:hAnsi="Times New Roman" w:cs="Times New Roman"/>
          <w:sz w:val="24"/>
          <w:szCs w:val="24"/>
        </w:rPr>
        <w:t xml:space="preserve">říkazníkovi náleží za činnosti konané v souladu s touto smlouvou sjednaná </w:t>
      </w:r>
      <w:r w:rsidRPr="004F558F">
        <w:rPr>
          <w:rFonts w:ascii="Times New Roman" w:hAnsi="Times New Roman" w:cs="Times New Roman"/>
          <w:b/>
          <w:sz w:val="24"/>
          <w:szCs w:val="24"/>
        </w:rPr>
        <w:t xml:space="preserve">odměna ve výši </w:t>
      </w:r>
      <w:r w:rsidR="00FC1AEB" w:rsidRPr="004F558F">
        <w:rPr>
          <w:rFonts w:ascii="Times New Roman" w:hAnsi="Times New Roman" w:cs="Times New Roman"/>
          <w:b/>
          <w:sz w:val="24"/>
          <w:szCs w:val="24"/>
        </w:rPr>
        <w:t>25</w:t>
      </w:r>
      <w:r w:rsidRPr="004F558F">
        <w:rPr>
          <w:rFonts w:ascii="Times New Roman" w:hAnsi="Times New Roman" w:cs="Times New Roman"/>
          <w:b/>
          <w:sz w:val="24"/>
          <w:szCs w:val="24"/>
        </w:rPr>
        <w:t>% z</w:t>
      </w:r>
      <w:r w:rsidR="003D7EB5" w:rsidRPr="004F558F">
        <w:rPr>
          <w:rFonts w:ascii="Times New Roman" w:hAnsi="Times New Roman" w:cs="Times New Roman"/>
          <w:b/>
          <w:sz w:val="24"/>
          <w:szCs w:val="24"/>
        </w:rPr>
        <w:t>e skutečně vyinkasovaného</w:t>
      </w:r>
      <w:r w:rsidRPr="004F558F">
        <w:rPr>
          <w:rFonts w:ascii="Times New Roman" w:hAnsi="Times New Roman" w:cs="Times New Roman"/>
          <w:b/>
          <w:sz w:val="24"/>
          <w:szCs w:val="24"/>
        </w:rPr>
        <w:t xml:space="preserve"> nájemného z bytů a nebytových prostor za příslušný kalendářní měsí</w:t>
      </w:r>
      <w:r w:rsidR="003D7EB5" w:rsidRPr="004F558F">
        <w:rPr>
          <w:rFonts w:ascii="Times New Roman" w:hAnsi="Times New Roman" w:cs="Times New Roman"/>
          <w:b/>
          <w:sz w:val="24"/>
          <w:szCs w:val="24"/>
        </w:rPr>
        <w:t>c</w:t>
      </w:r>
      <w:r w:rsidR="003D7EB5">
        <w:rPr>
          <w:rFonts w:ascii="Times New Roman" w:hAnsi="Times New Roman" w:cs="Times New Roman"/>
          <w:sz w:val="24"/>
          <w:szCs w:val="24"/>
        </w:rPr>
        <w:t>.</w:t>
      </w:r>
      <w:r w:rsidR="00FC1AEB">
        <w:rPr>
          <w:rFonts w:ascii="Times New Roman" w:hAnsi="Times New Roman" w:cs="Times New Roman"/>
          <w:sz w:val="24"/>
          <w:szCs w:val="24"/>
        </w:rPr>
        <w:t xml:space="preserve"> Fakturu, včetně kalkulace vyúčtování odměny vystaví příkazník a doručí ji příkazci.   Faktura bude splatná do 30 dnů ode dne doručení faktury příkazci. V případě, že faktura nebude obsahovat veškeré náležitosti či dojde k důvodnému rozporu v kalkulaci odměny, je příkazník povinen fakturu opravit a opětovně zaslat příkazci s novou lhůtou splatnosti.</w:t>
      </w:r>
    </w:p>
    <w:p w:rsidR="00527808" w:rsidRPr="00E24EFD" w:rsidRDefault="00527808" w:rsidP="00A139DC">
      <w:pPr>
        <w:pStyle w:val="Odstavecseseznamem"/>
        <w:autoSpaceDE w:val="0"/>
        <w:autoSpaceDN w:val="0"/>
        <w:adjustRightInd w:val="0"/>
        <w:spacing w:after="0"/>
        <w:ind w:left="0"/>
        <w:jc w:val="both"/>
        <w:rPr>
          <w:rFonts w:ascii="Times New Roman" w:hAnsi="Times New Roman" w:cs="Times New Roman"/>
          <w:sz w:val="24"/>
          <w:szCs w:val="24"/>
        </w:rPr>
      </w:pPr>
      <w:r w:rsidRPr="00527808">
        <w:rPr>
          <w:rFonts w:ascii="Times New Roman" w:hAnsi="Times New Roman" w:cs="Times New Roman"/>
          <w:sz w:val="24"/>
          <w:szCs w:val="24"/>
        </w:rPr>
        <w:t>VII.2</w:t>
      </w:r>
      <w:r>
        <w:rPr>
          <w:rFonts w:ascii="Times New Roman" w:hAnsi="Times New Roman" w:cs="Times New Roman"/>
          <w:sz w:val="24"/>
          <w:szCs w:val="24"/>
        </w:rPr>
        <w:tab/>
        <w:t>V případě, že příkazník nebude plnit povinnosti sjednané v této smlouvě řádně a včas, sjednaly si smluvní strany smluvní pokutu ve výši</w:t>
      </w:r>
      <w:r w:rsidR="00EB3AAF">
        <w:rPr>
          <w:rFonts w:ascii="Times New Roman" w:hAnsi="Times New Roman" w:cs="Times New Roman"/>
          <w:sz w:val="24"/>
          <w:szCs w:val="24"/>
        </w:rPr>
        <w:t xml:space="preserve"> až 10</w:t>
      </w:r>
      <w:r w:rsidR="00EB3AAF" w:rsidRPr="00EB3AAF">
        <w:rPr>
          <w:rFonts w:ascii="Times New Roman" w:hAnsi="Times New Roman" w:cs="Times New Roman"/>
          <w:sz w:val="24"/>
          <w:szCs w:val="24"/>
        </w:rPr>
        <w:t xml:space="preserve">% z </w:t>
      </w:r>
      <w:r w:rsidRPr="00EB3AAF">
        <w:rPr>
          <w:rFonts w:ascii="Times New Roman" w:hAnsi="Times New Roman" w:cs="Times New Roman"/>
          <w:sz w:val="24"/>
          <w:szCs w:val="24"/>
        </w:rPr>
        <w:t>odměny příkazníka</w:t>
      </w:r>
      <w:r w:rsidR="00EB3AAF" w:rsidRPr="00EB3AAF">
        <w:rPr>
          <w:rFonts w:ascii="Times New Roman" w:hAnsi="Times New Roman" w:cs="Times New Roman"/>
          <w:sz w:val="24"/>
          <w:szCs w:val="24"/>
        </w:rPr>
        <w:t xml:space="preserve"> (dle závažnosti porušení povinností)</w:t>
      </w:r>
      <w:r w:rsidRPr="00EB3AAF">
        <w:rPr>
          <w:rFonts w:ascii="Times New Roman" w:hAnsi="Times New Roman" w:cs="Times New Roman"/>
          <w:sz w:val="24"/>
          <w:szCs w:val="24"/>
        </w:rPr>
        <w:t>, která mu náležela v předcházejícím měsí</w:t>
      </w:r>
      <w:r w:rsidR="00B4359C" w:rsidRPr="00EB3AAF">
        <w:rPr>
          <w:rFonts w:ascii="Times New Roman" w:hAnsi="Times New Roman" w:cs="Times New Roman"/>
          <w:sz w:val="24"/>
          <w:szCs w:val="24"/>
        </w:rPr>
        <w:t>c</w:t>
      </w:r>
      <w:r w:rsidRPr="00EB3AAF">
        <w:rPr>
          <w:rFonts w:ascii="Times New Roman" w:hAnsi="Times New Roman" w:cs="Times New Roman"/>
          <w:sz w:val="24"/>
          <w:szCs w:val="24"/>
        </w:rPr>
        <w:t xml:space="preserve">i, kdy k porušení povinností </w:t>
      </w:r>
      <w:r w:rsidR="00FB6280" w:rsidRPr="00EB3AAF">
        <w:rPr>
          <w:rFonts w:ascii="Times New Roman" w:hAnsi="Times New Roman" w:cs="Times New Roman"/>
          <w:sz w:val="24"/>
          <w:szCs w:val="24"/>
        </w:rPr>
        <w:t>doš</w:t>
      </w:r>
      <w:r w:rsidRPr="00EB3AAF">
        <w:rPr>
          <w:rFonts w:ascii="Times New Roman" w:hAnsi="Times New Roman" w:cs="Times New Roman"/>
          <w:sz w:val="24"/>
          <w:szCs w:val="24"/>
        </w:rPr>
        <w:t>lo.</w:t>
      </w:r>
      <w:r w:rsidR="00FB6280" w:rsidRPr="00EB3AAF">
        <w:rPr>
          <w:rFonts w:ascii="Times New Roman" w:hAnsi="Times New Roman" w:cs="Times New Roman"/>
          <w:sz w:val="24"/>
          <w:szCs w:val="24"/>
        </w:rPr>
        <w:t xml:space="preserve"> Smluvní pokutu je příkazce oprávněn vyúčtovat a </w:t>
      </w:r>
      <w:r w:rsidR="00FB6280" w:rsidRPr="00E24EFD">
        <w:rPr>
          <w:rFonts w:ascii="Times New Roman" w:hAnsi="Times New Roman" w:cs="Times New Roman"/>
          <w:sz w:val="24"/>
          <w:szCs w:val="24"/>
        </w:rPr>
        <w:t xml:space="preserve">příkazník se zavazuje tuto smluvní pokutu příkazci uhradit z vlastních zdrojů nejpozději do 15 dnů ode dne doručení vyúčtování. </w:t>
      </w:r>
      <w:r w:rsidR="00C16864" w:rsidRPr="00E24EFD">
        <w:rPr>
          <w:rFonts w:ascii="Times New Roman" w:hAnsi="Times New Roman" w:cs="Times New Roman"/>
          <w:sz w:val="24"/>
          <w:szCs w:val="24"/>
        </w:rPr>
        <w:t xml:space="preserve">Povinnost příkazníka je splněna připsáním částky na účet příkazce. </w:t>
      </w:r>
      <w:r w:rsidR="00FB6280" w:rsidRPr="00E24EFD">
        <w:rPr>
          <w:rFonts w:ascii="Times New Roman" w:hAnsi="Times New Roman" w:cs="Times New Roman"/>
          <w:sz w:val="24"/>
          <w:szCs w:val="24"/>
        </w:rPr>
        <w:t>Zaplacením smluvní pokuty není dotčen nárok příkazce na náhradu škody či ušlého zisku</w:t>
      </w:r>
      <w:r w:rsidR="00172B15" w:rsidRPr="00E24EFD">
        <w:rPr>
          <w:rFonts w:ascii="Times New Roman" w:hAnsi="Times New Roman" w:cs="Times New Roman"/>
          <w:sz w:val="24"/>
          <w:szCs w:val="24"/>
        </w:rPr>
        <w:t xml:space="preserve">, pokud převyšuje sjednanou smluvní pokutu. </w:t>
      </w:r>
      <w:r w:rsidRPr="00E24EFD">
        <w:rPr>
          <w:rFonts w:ascii="Times New Roman" w:hAnsi="Times New Roman" w:cs="Times New Roman"/>
          <w:sz w:val="24"/>
          <w:szCs w:val="24"/>
        </w:rPr>
        <w:t xml:space="preserve"> </w:t>
      </w:r>
      <w:r w:rsidR="00C16864" w:rsidRPr="00E24EFD">
        <w:rPr>
          <w:rFonts w:ascii="Times New Roman" w:hAnsi="Times New Roman" w:cs="Times New Roman"/>
          <w:sz w:val="24"/>
          <w:szCs w:val="24"/>
        </w:rPr>
        <w:t>Uhrazením smluvní pokuty nezaniká povinnost příkazníka odstranit závadný stav.</w:t>
      </w:r>
    </w:p>
    <w:p w:rsidR="00274D85" w:rsidRPr="00E24EFD" w:rsidRDefault="00274D85" w:rsidP="00C16864">
      <w:pPr>
        <w:autoSpaceDE w:val="0"/>
        <w:autoSpaceDN w:val="0"/>
        <w:adjustRightInd w:val="0"/>
        <w:spacing w:after="0" w:line="240" w:lineRule="auto"/>
        <w:jc w:val="both"/>
        <w:rPr>
          <w:rFonts w:ascii="Times New Roman" w:hAnsi="Times New Roman" w:cs="Times New Roman"/>
          <w:sz w:val="24"/>
          <w:szCs w:val="24"/>
        </w:rPr>
      </w:pPr>
      <w:r w:rsidRPr="00E24EFD">
        <w:rPr>
          <w:rFonts w:ascii="Times New Roman" w:hAnsi="Times New Roman" w:cs="Times New Roman"/>
          <w:sz w:val="24"/>
          <w:szCs w:val="24"/>
        </w:rPr>
        <w:t>VII.3</w:t>
      </w:r>
      <w:r w:rsidRPr="00E24EFD">
        <w:rPr>
          <w:rFonts w:ascii="Times New Roman" w:hAnsi="Times New Roman" w:cs="Times New Roman"/>
          <w:sz w:val="24"/>
          <w:szCs w:val="24"/>
        </w:rPr>
        <w:tab/>
        <w:t>Příkazník v případě por</w:t>
      </w:r>
      <w:r w:rsidR="00C16864" w:rsidRPr="00E24EFD">
        <w:rPr>
          <w:rFonts w:ascii="Times New Roman" w:hAnsi="Times New Roman" w:cs="Times New Roman"/>
          <w:sz w:val="24"/>
          <w:szCs w:val="24"/>
        </w:rPr>
        <w:t>u</w:t>
      </w:r>
      <w:r w:rsidRPr="00E24EFD">
        <w:rPr>
          <w:rFonts w:ascii="Times New Roman" w:hAnsi="Times New Roman" w:cs="Times New Roman"/>
          <w:sz w:val="24"/>
          <w:szCs w:val="24"/>
        </w:rPr>
        <w:t>šením svých povinností nese i náklady na zabezpečení nápravných</w:t>
      </w:r>
      <w:r w:rsidR="00C16864" w:rsidRPr="00E24EFD">
        <w:rPr>
          <w:rFonts w:ascii="Times New Roman" w:hAnsi="Times New Roman" w:cs="Times New Roman"/>
          <w:sz w:val="24"/>
          <w:szCs w:val="24"/>
        </w:rPr>
        <w:t xml:space="preserve"> opatření. </w:t>
      </w:r>
    </w:p>
    <w:p w:rsidR="006C1641" w:rsidRDefault="006C1641" w:rsidP="00A139DC">
      <w:pPr>
        <w:pStyle w:val="Odstavecseseznamem"/>
        <w:autoSpaceDE w:val="0"/>
        <w:autoSpaceDN w:val="0"/>
        <w:adjustRightInd w:val="0"/>
        <w:spacing w:after="0"/>
        <w:ind w:left="0"/>
        <w:jc w:val="both"/>
        <w:rPr>
          <w:rFonts w:ascii="Times New Roman" w:hAnsi="Times New Roman" w:cs="Times New Roman"/>
          <w:color w:val="FF0000"/>
          <w:sz w:val="24"/>
          <w:szCs w:val="24"/>
        </w:rPr>
      </w:pPr>
    </w:p>
    <w:p w:rsidR="007424A8" w:rsidRDefault="007424A8" w:rsidP="00A139DC">
      <w:pPr>
        <w:pStyle w:val="Odstavecseseznamem"/>
        <w:autoSpaceDE w:val="0"/>
        <w:autoSpaceDN w:val="0"/>
        <w:adjustRightInd w:val="0"/>
        <w:spacing w:after="0"/>
        <w:ind w:left="0"/>
        <w:jc w:val="both"/>
        <w:rPr>
          <w:rFonts w:ascii="Times New Roman" w:hAnsi="Times New Roman" w:cs="Times New Roman"/>
          <w:color w:val="FF0000"/>
          <w:sz w:val="24"/>
          <w:szCs w:val="24"/>
        </w:rPr>
      </w:pPr>
    </w:p>
    <w:p w:rsidR="007424A8" w:rsidRDefault="007424A8" w:rsidP="00A139DC">
      <w:pPr>
        <w:pStyle w:val="Odstavecseseznamem"/>
        <w:autoSpaceDE w:val="0"/>
        <w:autoSpaceDN w:val="0"/>
        <w:adjustRightInd w:val="0"/>
        <w:spacing w:after="0"/>
        <w:ind w:left="0"/>
        <w:jc w:val="both"/>
        <w:rPr>
          <w:rFonts w:ascii="Times New Roman" w:hAnsi="Times New Roman" w:cs="Times New Roman"/>
          <w:color w:val="FF0000"/>
          <w:sz w:val="24"/>
          <w:szCs w:val="24"/>
        </w:rPr>
      </w:pPr>
    </w:p>
    <w:p w:rsidR="006C1641" w:rsidRDefault="006C1641" w:rsidP="006C1641">
      <w:pPr>
        <w:pStyle w:val="Odstavecseseznamem"/>
        <w:autoSpaceDE w:val="0"/>
        <w:autoSpaceDN w:val="0"/>
        <w:adjustRightInd w:val="0"/>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VIII.</w:t>
      </w:r>
    </w:p>
    <w:p w:rsidR="006C1641" w:rsidRPr="00E24EFD" w:rsidRDefault="00D01E7F" w:rsidP="006C1641">
      <w:pPr>
        <w:pStyle w:val="Odstavecseseznamem"/>
        <w:autoSpaceDE w:val="0"/>
        <w:autoSpaceDN w:val="0"/>
        <w:adjustRightInd w:val="0"/>
        <w:spacing w:after="0"/>
        <w:ind w:left="0"/>
        <w:jc w:val="center"/>
        <w:rPr>
          <w:rFonts w:ascii="Times New Roman" w:hAnsi="Times New Roman" w:cs="Times New Roman"/>
          <w:sz w:val="24"/>
          <w:szCs w:val="24"/>
        </w:rPr>
      </w:pPr>
      <w:r w:rsidRPr="00E24EFD">
        <w:rPr>
          <w:rFonts w:ascii="Times New Roman" w:hAnsi="Times New Roman" w:cs="Times New Roman"/>
          <w:sz w:val="24"/>
          <w:szCs w:val="24"/>
        </w:rPr>
        <w:t>Závaznost pokynů</w:t>
      </w:r>
      <w:r w:rsidR="006C1641" w:rsidRPr="00E24EFD">
        <w:rPr>
          <w:rFonts w:ascii="Times New Roman" w:hAnsi="Times New Roman" w:cs="Times New Roman"/>
          <w:sz w:val="24"/>
          <w:szCs w:val="24"/>
        </w:rPr>
        <w:t xml:space="preserve"> příkazce </w:t>
      </w:r>
      <w:r w:rsidRPr="00E24EFD">
        <w:rPr>
          <w:rFonts w:ascii="Times New Roman" w:hAnsi="Times New Roman" w:cs="Times New Roman"/>
          <w:sz w:val="24"/>
          <w:szCs w:val="24"/>
        </w:rPr>
        <w:t>a způsoby doručování</w:t>
      </w:r>
    </w:p>
    <w:p w:rsidR="006C1641" w:rsidRPr="00E24EFD" w:rsidRDefault="006C1641" w:rsidP="006C1641">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VIII.1</w:t>
      </w:r>
      <w:r w:rsidRPr="00E24EFD">
        <w:rPr>
          <w:rFonts w:ascii="Times New Roman" w:hAnsi="Times New Roman" w:cs="Times New Roman"/>
          <w:sz w:val="24"/>
          <w:szCs w:val="24"/>
        </w:rPr>
        <w:tab/>
        <w:t>Pro účely této smlouvy se za pokyny příkazce považují nejen pokyny statutárních orgánů příkazce, ale též pokyny vydané nebo potv</w:t>
      </w:r>
      <w:r w:rsidR="00D01E7F" w:rsidRPr="00E24EFD">
        <w:rPr>
          <w:rFonts w:ascii="Times New Roman" w:hAnsi="Times New Roman" w:cs="Times New Roman"/>
          <w:sz w:val="24"/>
          <w:szCs w:val="24"/>
        </w:rPr>
        <w:t>r</w:t>
      </w:r>
      <w:r w:rsidRPr="00E24EFD">
        <w:rPr>
          <w:rFonts w:ascii="Times New Roman" w:hAnsi="Times New Roman" w:cs="Times New Roman"/>
          <w:sz w:val="24"/>
          <w:szCs w:val="24"/>
        </w:rPr>
        <w:t>zené vedoucím odboru správy majetku a financování městského úřadu v Náchodě.</w:t>
      </w:r>
    </w:p>
    <w:p w:rsidR="006C1641" w:rsidRPr="00E24EFD" w:rsidRDefault="006C1641" w:rsidP="006C1641">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VIII.2</w:t>
      </w:r>
      <w:r w:rsidRPr="00E24EFD">
        <w:rPr>
          <w:rFonts w:ascii="Times New Roman" w:hAnsi="Times New Roman" w:cs="Times New Roman"/>
          <w:sz w:val="24"/>
          <w:szCs w:val="24"/>
        </w:rPr>
        <w:tab/>
        <w:t>Má-li příkazník povinnost informovat nebo sdělovat některé skutečnosti příkazci, je jeho povinnost řádně splněna doručením písemnosti osobně</w:t>
      </w:r>
      <w:r w:rsidR="00D01E7F" w:rsidRPr="00E24EFD">
        <w:rPr>
          <w:rFonts w:ascii="Times New Roman" w:hAnsi="Times New Roman" w:cs="Times New Roman"/>
          <w:sz w:val="24"/>
          <w:szCs w:val="24"/>
        </w:rPr>
        <w:t xml:space="preserve"> prostřednictvím podatelny příkazce</w:t>
      </w:r>
      <w:r w:rsidR="004A748C">
        <w:rPr>
          <w:rFonts w:ascii="Times New Roman" w:hAnsi="Times New Roman" w:cs="Times New Roman"/>
          <w:sz w:val="24"/>
          <w:szCs w:val="24"/>
        </w:rPr>
        <w:t xml:space="preserve"> či</w:t>
      </w:r>
      <w:r w:rsidR="00D01E7F" w:rsidRPr="00E24EFD">
        <w:rPr>
          <w:rFonts w:ascii="Times New Roman" w:hAnsi="Times New Roman" w:cs="Times New Roman"/>
          <w:sz w:val="24"/>
          <w:szCs w:val="24"/>
        </w:rPr>
        <w:t xml:space="preserve"> doručením do datové schránky příkazce. </w:t>
      </w:r>
      <w:r w:rsidR="004A748C">
        <w:rPr>
          <w:rFonts w:ascii="Times New Roman" w:hAnsi="Times New Roman" w:cs="Times New Roman"/>
          <w:sz w:val="24"/>
          <w:szCs w:val="24"/>
        </w:rPr>
        <w:t>Méně závažné informace lze zasílat i prostřednictvím e-mailu.</w:t>
      </w:r>
    </w:p>
    <w:p w:rsidR="00D01E7F" w:rsidRPr="00E24EFD" w:rsidRDefault="00D01E7F" w:rsidP="006C1641">
      <w:pPr>
        <w:pStyle w:val="Odstavecseseznamem"/>
        <w:autoSpaceDE w:val="0"/>
        <w:autoSpaceDN w:val="0"/>
        <w:adjustRightInd w:val="0"/>
        <w:spacing w:after="0"/>
        <w:ind w:left="0"/>
        <w:jc w:val="both"/>
        <w:rPr>
          <w:rFonts w:ascii="Times New Roman" w:hAnsi="Times New Roman" w:cs="Times New Roman"/>
          <w:sz w:val="24"/>
          <w:szCs w:val="24"/>
        </w:rPr>
      </w:pPr>
      <w:r w:rsidRPr="00E24EFD">
        <w:rPr>
          <w:rFonts w:ascii="Times New Roman" w:hAnsi="Times New Roman" w:cs="Times New Roman"/>
          <w:sz w:val="24"/>
          <w:szCs w:val="24"/>
        </w:rPr>
        <w:t>VIII.3</w:t>
      </w:r>
      <w:r w:rsidR="00FB6280" w:rsidRPr="00E24EFD">
        <w:rPr>
          <w:rFonts w:ascii="Times New Roman" w:hAnsi="Times New Roman" w:cs="Times New Roman"/>
          <w:sz w:val="24"/>
          <w:szCs w:val="24"/>
        </w:rPr>
        <w:tab/>
      </w:r>
      <w:r w:rsidRPr="00E24EFD">
        <w:rPr>
          <w:rFonts w:ascii="Times New Roman" w:hAnsi="Times New Roman" w:cs="Times New Roman"/>
          <w:sz w:val="24"/>
          <w:szCs w:val="24"/>
        </w:rPr>
        <w:t xml:space="preserve">Neodkladné zprávy, informace či sdělení je příkazník povinen učinit bezodkladně osobně či telefonicky vedoucímu odboru správy majetku a financování městského úřadu v Náchodě nebo jím pověřenému zástupci, a to nejpozději následující pracovní den. </w:t>
      </w:r>
    </w:p>
    <w:p w:rsidR="00D01E7F" w:rsidRPr="00E24EFD" w:rsidRDefault="00D01E7F" w:rsidP="00FC7676">
      <w:pPr>
        <w:autoSpaceDE w:val="0"/>
        <w:autoSpaceDN w:val="0"/>
        <w:adjustRightInd w:val="0"/>
        <w:spacing w:after="0" w:line="240" w:lineRule="auto"/>
        <w:jc w:val="both"/>
        <w:rPr>
          <w:rFonts w:ascii="Times New Roman" w:hAnsi="Times New Roman" w:cs="Times New Roman"/>
          <w:b/>
          <w:bCs/>
          <w:sz w:val="24"/>
          <w:szCs w:val="24"/>
        </w:rPr>
      </w:pPr>
    </w:p>
    <w:p w:rsidR="00D01E7F" w:rsidRPr="00FB6280" w:rsidRDefault="00FB6280" w:rsidP="00FB6280">
      <w:pPr>
        <w:autoSpaceDE w:val="0"/>
        <w:autoSpaceDN w:val="0"/>
        <w:adjustRightInd w:val="0"/>
        <w:spacing w:after="0" w:line="240" w:lineRule="auto"/>
        <w:jc w:val="center"/>
        <w:rPr>
          <w:rFonts w:ascii="Times New Roman" w:hAnsi="Times New Roman" w:cs="Times New Roman"/>
          <w:color w:val="000000"/>
          <w:sz w:val="24"/>
          <w:szCs w:val="24"/>
        </w:rPr>
      </w:pPr>
      <w:r w:rsidRPr="00FB6280">
        <w:rPr>
          <w:rFonts w:ascii="Times New Roman" w:hAnsi="Times New Roman" w:cs="Times New Roman"/>
          <w:color w:val="000000"/>
          <w:sz w:val="24"/>
          <w:szCs w:val="24"/>
        </w:rPr>
        <w:t>IX.</w:t>
      </w:r>
    </w:p>
    <w:p w:rsidR="00D01E7F" w:rsidRDefault="00FB6280" w:rsidP="00FB628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Pojištění předmětu této smlouvy</w:t>
      </w:r>
    </w:p>
    <w:p w:rsidR="00FB6280" w:rsidRDefault="00FB6280" w:rsidP="00FB62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IX.1</w:t>
      </w:r>
      <w:r>
        <w:rPr>
          <w:rFonts w:ascii="Times New Roman" w:hAnsi="Times New Roman" w:cs="Times New Roman"/>
          <w:color w:val="000000"/>
          <w:sz w:val="24"/>
          <w:szCs w:val="24"/>
        </w:rPr>
        <w:tab/>
        <w:t>Příkazce se zavazuje mít na své náklady uzavřené pojištění na nemovitosti, které jsou předmětem této smlouvy a toto pojištění se zavazuje po celou dobu platnosti této smlouvy udržovat.</w:t>
      </w:r>
    </w:p>
    <w:p w:rsidR="00FB6280" w:rsidRPr="00E24EFD" w:rsidRDefault="00FB6280" w:rsidP="00FB62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IX.2</w:t>
      </w:r>
      <w:r>
        <w:rPr>
          <w:rFonts w:ascii="Times New Roman" w:hAnsi="Times New Roman" w:cs="Times New Roman"/>
          <w:color w:val="000000"/>
          <w:sz w:val="24"/>
          <w:szCs w:val="24"/>
        </w:rPr>
        <w:tab/>
        <w:t xml:space="preserve">V případě pojistné </w:t>
      </w:r>
      <w:r w:rsidRPr="00E24EFD">
        <w:rPr>
          <w:rFonts w:ascii="Times New Roman" w:hAnsi="Times New Roman" w:cs="Times New Roman"/>
          <w:sz w:val="24"/>
          <w:szCs w:val="24"/>
        </w:rPr>
        <w:t>události zmocňuje příkazce příkazníka</w:t>
      </w:r>
      <w:r w:rsidR="009822E4" w:rsidRPr="00E24EFD">
        <w:rPr>
          <w:rFonts w:ascii="Times New Roman" w:hAnsi="Times New Roman" w:cs="Times New Roman"/>
          <w:sz w:val="24"/>
          <w:szCs w:val="24"/>
        </w:rPr>
        <w:t xml:space="preserve"> ke shromažďování podkladů, dokladů, fotodokumentace apod.</w:t>
      </w:r>
      <w:r w:rsidR="00982308">
        <w:rPr>
          <w:rFonts w:ascii="Times New Roman" w:hAnsi="Times New Roman" w:cs="Times New Roman"/>
          <w:sz w:val="24"/>
          <w:szCs w:val="24"/>
        </w:rPr>
        <w:t>.</w:t>
      </w:r>
    </w:p>
    <w:p w:rsidR="009822E4" w:rsidRPr="00E24EFD" w:rsidRDefault="009822E4" w:rsidP="00FB6280">
      <w:pPr>
        <w:autoSpaceDE w:val="0"/>
        <w:autoSpaceDN w:val="0"/>
        <w:adjustRightInd w:val="0"/>
        <w:spacing w:after="0" w:line="240" w:lineRule="auto"/>
        <w:jc w:val="both"/>
        <w:rPr>
          <w:rFonts w:ascii="Times New Roman" w:hAnsi="Times New Roman" w:cs="Times New Roman"/>
          <w:sz w:val="24"/>
          <w:szCs w:val="24"/>
        </w:rPr>
      </w:pPr>
    </w:p>
    <w:p w:rsidR="009822E4" w:rsidRDefault="009822E4" w:rsidP="009822E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p w:rsidR="009822E4" w:rsidRDefault="009822E4" w:rsidP="009822E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Doba trvání smlouvy a způsoby jejího skončení</w:t>
      </w:r>
    </w:p>
    <w:p w:rsidR="009822E4" w:rsidRDefault="009822E4" w:rsidP="00982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X.1</w:t>
      </w:r>
      <w:r>
        <w:rPr>
          <w:rFonts w:ascii="Times New Roman" w:hAnsi="Times New Roman" w:cs="Times New Roman"/>
          <w:color w:val="000000"/>
          <w:sz w:val="24"/>
          <w:szCs w:val="24"/>
        </w:rPr>
        <w:tab/>
        <w:t xml:space="preserve"> Tato příkazní smlouva se uzavírá na dobu neurčitou. </w:t>
      </w:r>
    </w:p>
    <w:p w:rsidR="00C16864" w:rsidRDefault="005F2B7C" w:rsidP="00C168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X.2</w:t>
      </w:r>
      <w:r w:rsidR="00C16864">
        <w:rPr>
          <w:rFonts w:ascii="Times New Roman" w:hAnsi="Times New Roman" w:cs="Times New Roman"/>
          <w:color w:val="000000"/>
          <w:sz w:val="24"/>
          <w:szCs w:val="24"/>
        </w:rPr>
        <w:tab/>
        <w:t>Kterákoliv ze smluvních stran může smlouvu vypovědět bez uvedení výpovědního důvodu, a to s výpovědní lhůtou v trvání 6 měsíců, které počíná běžet prvním dnem následujícího kalendářního měsíce po doručení výpovědi druhé smluvní straně.</w:t>
      </w:r>
    </w:p>
    <w:p w:rsidR="009822E4" w:rsidRDefault="00C16864" w:rsidP="00C168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X.3</w:t>
      </w:r>
      <w:r>
        <w:rPr>
          <w:rFonts w:ascii="Times New Roman" w:hAnsi="Times New Roman" w:cs="Times New Roman"/>
          <w:color w:val="000000"/>
          <w:sz w:val="24"/>
          <w:szCs w:val="24"/>
        </w:rPr>
        <w:tab/>
        <w:t xml:space="preserve">Příkazník je oprávněn od této smlouvy odstoupit v případech uvedených v této smlouvě. </w:t>
      </w:r>
    </w:p>
    <w:p w:rsidR="00C16864" w:rsidRDefault="00C16864" w:rsidP="00C168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X.4</w:t>
      </w:r>
      <w:r>
        <w:rPr>
          <w:rFonts w:ascii="Times New Roman" w:hAnsi="Times New Roman" w:cs="Times New Roman"/>
          <w:color w:val="000000"/>
          <w:sz w:val="24"/>
          <w:szCs w:val="24"/>
        </w:rPr>
        <w:tab/>
        <w:t>Tuto smlouvu lze ukončit také dohodou účastníků.</w:t>
      </w:r>
    </w:p>
    <w:p w:rsidR="00564E78" w:rsidRDefault="00564E78" w:rsidP="00C168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X.5</w:t>
      </w:r>
      <w:r>
        <w:rPr>
          <w:rFonts w:ascii="Times New Roman" w:hAnsi="Times New Roman" w:cs="Times New Roman"/>
          <w:color w:val="000000"/>
          <w:sz w:val="24"/>
          <w:szCs w:val="24"/>
        </w:rPr>
        <w:tab/>
        <w:t xml:space="preserve">Po uplynutí výpovědní doby je příkazník povinen </w:t>
      </w:r>
      <w:r w:rsidR="00723E04">
        <w:rPr>
          <w:rFonts w:ascii="Times New Roman" w:hAnsi="Times New Roman" w:cs="Times New Roman"/>
          <w:color w:val="000000"/>
          <w:sz w:val="24"/>
          <w:szCs w:val="24"/>
        </w:rPr>
        <w:t xml:space="preserve">protokolárně </w:t>
      </w:r>
      <w:r>
        <w:rPr>
          <w:rFonts w:ascii="Times New Roman" w:hAnsi="Times New Roman" w:cs="Times New Roman"/>
          <w:color w:val="000000"/>
          <w:sz w:val="24"/>
          <w:szCs w:val="24"/>
        </w:rPr>
        <w:t>předat veškeré podklady,</w:t>
      </w:r>
      <w:r w:rsidR="00723E04">
        <w:rPr>
          <w:rFonts w:ascii="Times New Roman" w:hAnsi="Times New Roman" w:cs="Times New Roman"/>
          <w:color w:val="000000"/>
          <w:sz w:val="24"/>
          <w:szCs w:val="24"/>
        </w:rPr>
        <w:t xml:space="preserve"> dokumentaci, spisy,</w:t>
      </w:r>
      <w:r>
        <w:rPr>
          <w:rFonts w:ascii="Times New Roman" w:hAnsi="Times New Roman" w:cs="Times New Roman"/>
          <w:color w:val="000000"/>
          <w:sz w:val="24"/>
          <w:szCs w:val="24"/>
        </w:rPr>
        <w:t xml:space="preserve"> účetní doklady, svěřené věci a další </w:t>
      </w:r>
      <w:r w:rsidR="00723E04">
        <w:rPr>
          <w:rFonts w:ascii="Times New Roman" w:hAnsi="Times New Roman" w:cs="Times New Roman"/>
          <w:color w:val="000000"/>
          <w:sz w:val="24"/>
          <w:szCs w:val="24"/>
        </w:rPr>
        <w:t>podk</w:t>
      </w:r>
      <w:r>
        <w:rPr>
          <w:rFonts w:ascii="Times New Roman" w:hAnsi="Times New Roman" w:cs="Times New Roman"/>
          <w:color w:val="000000"/>
          <w:sz w:val="24"/>
          <w:szCs w:val="24"/>
        </w:rPr>
        <w:t>lady, které byl povinen zabezpečovat</w:t>
      </w:r>
      <w:r w:rsidR="00723E04">
        <w:rPr>
          <w:rFonts w:ascii="Times New Roman" w:hAnsi="Times New Roman" w:cs="Times New Roman"/>
          <w:color w:val="000000"/>
          <w:sz w:val="24"/>
          <w:szCs w:val="24"/>
        </w:rPr>
        <w:t>, archivovat a chránit,</w:t>
      </w:r>
      <w:r>
        <w:rPr>
          <w:rFonts w:ascii="Times New Roman" w:hAnsi="Times New Roman" w:cs="Times New Roman"/>
          <w:color w:val="000000"/>
          <w:sz w:val="24"/>
          <w:szCs w:val="24"/>
        </w:rPr>
        <w:t xml:space="preserve"> nebo které obdržel od příkazce k</w:t>
      </w:r>
      <w:r w:rsidR="00A94762">
        <w:rPr>
          <w:rFonts w:ascii="Times New Roman" w:hAnsi="Times New Roman" w:cs="Times New Roman"/>
          <w:color w:val="000000"/>
          <w:sz w:val="24"/>
          <w:szCs w:val="24"/>
        </w:rPr>
        <w:t xml:space="preserve"> rukám příkazce, a to nejpozději do </w:t>
      </w:r>
      <w:r w:rsidR="00723E04">
        <w:rPr>
          <w:rFonts w:ascii="Times New Roman" w:hAnsi="Times New Roman" w:cs="Times New Roman"/>
          <w:color w:val="000000"/>
          <w:sz w:val="24"/>
          <w:szCs w:val="24"/>
        </w:rPr>
        <w:t>5</w:t>
      </w:r>
      <w:r w:rsidR="00A94762">
        <w:rPr>
          <w:rFonts w:ascii="Times New Roman" w:hAnsi="Times New Roman" w:cs="Times New Roman"/>
          <w:color w:val="000000"/>
          <w:sz w:val="24"/>
          <w:szCs w:val="24"/>
        </w:rPr>
        <w:t xml:space="preserve"> dnů ode dne skončení</w:t>
      </w:r>
      <w:r w:rsidR="00074983">
        <w:rPr>
          <w:rFonts w:ascii="Times New Roman" w:hAnsi="Times New Roman" w:cs="Times New Roman"/>
          <w:color w:val="000000"/>
          <w:sz w:val="24"/>
          <w:szCs w:val="24"/>
        </w:rPr>
        <w:t xml:space="preserve"> k rukám příkazce nebo jím pověřené osoby</w:t>
      </w:r>
      <w:r w:rsidR="00A94762">
        <w:rPr>
          <w:rFonts w:ascii="Times New Roman" w:hAnsi="Times New Roman" w:cs="Times New Roman"/>
          <w:color w:val="000000"/>
          <w:sz w:val="24"/>
          <w:szCs w:val="24"/>
        </w:rPr>
        <w:t xml:space="preserve">. </w:t>
      </w:r>
    </w:p>
    <w:p w:rsidR="00A94762" w:rsidRDefault="00A94762" w:rsidP="00C168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X.6. </w:t>
      </w:r>
      <w:r>
        <w:rPr>
          <w:rFonts w:ascii="Times New Roman" w:hAnsi="Times New Roman" w:cs="Times New Roman"/>
          <w:color w:val="000000"/>
          <w:sz w:val="24"/>
          <w:szCs w:val="24"/>
        </w:rPr>
        <w:tab/>
        <w:t xml:space="preserve">Příkazník je povine upozornit příkazce na nutnost opatření potřebných k tomu, aby se zabránilo vzniku škody </w:t>
      </w:r>
      <w:r w:rsidR="00723E04">
        <w:rPr>
          <w:rFonts w:ascii="Times New Roman" w:hAnsi="Times New Roman" w:cs="Times New Roman"/>
          <w:color w:val="000000"/>
          <w:sz w:val="24"/>
          <w:szCs w:val="24"/>
        </w:rPr>
        <w:t>b</w:t>
      </w:r>
      <w:r>
        <w:rPr>
          <w:rFonts w:ascii="Times New Roman" w:hAnsi="Times New Roman" w:cs="Times New Roman"/>
          <w:color w:val="000000"/>
          <w:sz w:val="24"/>
          <w:szCs w:val="24"/>
        </w:rPr>
        <w:t>ezprostředně hrozící příkazci nedokončení</w:t>
      </w:r>
      <w:r w:rsidR="00723E04">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činností příkazníka, jinak příkazník odpovídá za škodu, která by příkazci porušením této povinnosti vznikla.  </w:t>
      </w:r>
    </w:p>
    <w:p w:rsidR="00C16864" w:rsidRDefault="00C16864" w:rsidP="00C16864">
      <w:pPr>
        <w:autoSpaceDE w:val="0"/>
        <w:autoSpaceDN w:val="0"/>
        <w:adjustRightInd w:val="0"/>
        <w:spacing w:after="0" w:line="240" w:lineRule="auto"/>
        <w:jc w:val="both"/>
        <w:rPr>
          <w:rFonts w:ascii="Times New Roman" w:hAnsi="Times New Roman" w:cs="Times New Roman"/>
          <w:color w:val="000000"/>
          <w:sz w:val="24"/>
          <w:szCs w:val="24"/>
        </w:rPr>
      </w:pPr>
    </w:p>
    <w:p w:rsidR="00C16864" w:rsidRDefault="00C16864" w:rsidP="00C1686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XI.</w:t>
      </w:r>
    </w:p>
    <w:p w:rsidR="00274D85" w:rsidRDefault="00C16864" w:rsidP="00C16864">
      <w:pPr>
        <w:autoSpaceDE w:val="0"/>
        <w:autoSpaceDN w:val="0"/>
        <w:adjustRightInd w:val="0"/>
        <w:spacing w:after="0" w:line="240" w:lineRule="auto"/>
        <w:jc w:val="center"/>
      </w:pPr>
      <w:r>
        <w:rPr>
          <w:rFonts w:ascii="Times New Roman" w:hAnsi="Times New Roman" w:cs="Times New Roman"/>
          <w:color w:val="000000"/>
          <w:sz w:val="24"/>
          <w:szCs w:val="24"/>
        </w:rPr>
        <w:t>Změna smlouvy</w:t>
      </w:r>
    </w:p>
    <w:p w:rsidR="00274D85" w:rsidRDefault="00C16864" w:rsidP="002F3A4C">
      <w:pPr>
        <w:pStyle w:val="Zkladntext"/>
        <w:tabs>
          <w:tab w:val="clear" w:pos="709"/>
          <w:tab w:val="clear" w:pos="3402"/>
        </w:tabs>
      </w:pPr>
      <w:r>
        <w:t>XI</w:t>
      </w:r>
      <w:r w:rsidR="00274D85">
        <w:t>.</w:t>
      </w:r>
      <w:r>
        <w:t>1</w:t>
      </w:r>
      <w:r w:rsidR="00274D85">
        <w:tab/>
        <w:t xml:space="preserve">Tuto smlouvu lze měnit pouze písemným oboustranně potvrzeným ujednáním </w:t>
      </w:r>
      <w:r w:rsidR="002F3A4C">
        <w:t>-</w:t>
      </w:r>
      <w:r>
        <w:t>d</w:t>
      </w:r>
      <w:r w:rsidR="00274D85">
        <w:t>odatkem k</w:t>
      </w:r>
      <w:r>
        <w:t> této příkazní smlouvě</w:t>
      </w:r>
      <w:r w:rsidR="00274D85">
        <w:t>.</w:t>
      </w:r>
    </w:p>
    <w:p w:rsidR="00274D85" w:rsidRDefault="00C16864" w:rsidP="002F3A4C">
      <w:pPr>
        <w:pStyle w:val="Zkladntext"/>
        <w:tabs>
          <w:tab w:val="clear" w:pos="709"/>
          <w:tab w:val="clear" w:pos="3402"/>
        </w:tabs>
      </w:pPr>
      <w:r>
        <w:t>XI.2</w:t>
      </w:r>
      <w:r w:rsidR="00274D85">
        <w:t>.</w:t>
      </w:r>
      <w:r w:rsidR="00274D85">
        <w:tab/>
        <w:t>Nastanou-li u některé ze stran skutečnosti bránící řádnému plnění této smlouvy, je povinna to ihned oznámit druhé straně a vyvolat jednání zástupců oprávněných k</w:t>
      </w:r>
      <w:r w:rsidR="00564E78">
        <w:t>e změně této</w:t>
      </w:r>
      <w:r w:rsidR="00274D85">
        <w:t xml:space="preserve"> smlouvy.</w:t>
      </w:r>
    </w:p>
    <w:p w:rsidR="00274D85" w:rsidRDefault="00274D85" w:rsidP="00274D85">
      <w:pPr>
        <w:pStyle w:val="Zkladntext"/>
        <w:tabs>
          <w:tab w:val="clear" w:pos="709"/>
          <w:tab w:val="clear" w:pos="3402"/>
        </w:tabs>
        <w:ind w:left="705" w:hanging="705"/>
      </w:pPr>
    </w:p>
    <w:p w:rsidR="00564E78" w:rsidRDefault="00564E78" w:rsidP="00564E78">
      <w:pPr>
        <w:pStyle w:val="Zkladntext"/>
        <w:tabs>
          <w:tab w:val="clear" w:pos="709"/>
        </w:tabs>
        <w:jc w:val="center"/>
      </w:pPr>
      <w:r>
        <w:t>XII.</w:t>
      </w:r>
    </w:p>
    <w:p w:rsidR="00274D85" w:rsidRPr="00614CA0" w:rsidRDefault="00564E78" w:rsidP="00564E78">
      <w:pPr>
        <w:pStyle w:val="Zkladntext"/>
        <w:tabs>
          <w:tab w:val="clear" w:pos="709"/>
        </w:tabs>
        <w:jc w:val="center"/>
        <w:rPr>
          <w:b/>
        </w:rPr>
      </w:pPr>
      <w:r>
        <w:t>Rozhodné právo a volba soudu</w:t>
      </w:r>
    </w:p>
    <w:p w:rsidR="002F3A4C" w:rsidRDefault="00564E78" w:rsidP="002D22CB">
      <w:pPr>
        <w:pStyle w:val="Zkladntext"/>
        <w:tabs>
          <w:tab w:val="clear" w:pos="709"/>
        </w:tabs>
        <w:ind w:left="900" w:hanging="900"/>
      </w:pPr>
      <w:r>
        <w:t>XII</w:t>
      </w:r>
      <w:r w:rsidR="00274D85">
        <w:t xml:space="preserve">.1. </w:t>
      </w:r>
      <w:r w:rsidR="00274D85">
        <w:tab/>
        <w:t>Smluvní strany se výslovně dohodly, že právní vztahy založené touto smlouvou se</w:t>
      </w:r>
    </w:p>
    <w:p w:rsidR="00274D85" w:rsidRDefault="00274D85" w:rsidP="002D22CB">
      <w:pPr>
        <w:pStyle w:val="Zkladntext"/>
        <w:tabs>
          <w:tab w:val="clear" w:pos="709"/>
        </w:tabs>
        <w:ind w:left="900" w:hanging="900"/>
      </w:pPr>
      <w:r>
        <w:t>řídí právním řádem České republiky.</w:t>
      </w:r>
    </w:p>
    <w:p w:rsidR="00274D85" w:rsidRDefault="00564E78" w:rsidP="002F3A4C">
      <w:pPr>
        <w:pStyle w:val="Zkladntext"/>
        <w:tabs>
          <w:tab w:val="clear" w:pos="709"/>
        </w:tabs>
      </w:pPr>
      <w:r>
        <w:lastRenderedPageBreak/>
        <w:t>XII</w:t>
      </w:r>
      <w:r w:rsidR="00274D85">
        <w:t>.2.</w:t>
      </w:r>
      <w:r w:rsidR="002F3A4C">
        <w:t xml:space="preserve">   </w:t>
      </w:r>
      <w:r w:rsidR="00274D85">
        <w:t xml:space="preserve">Smluvní strany se zavazují veškeré spory přednostně řešit smírnou cestou. Dále </w:t>
      </w:r>
      <w:r w:rsidR="002F3A4C">
        <w:t xml:space="preserve">se </w:t>
      </w:r>
      <w:r w:rsidR="00274D85">
        <w:t xml:space="preserve">smluvní strany výslovně dohodly, že příslušný k projednávání sporů, které se nepodařilo vyřešit smírně, bude místně příslušný věcně příslušný obecný soud </w:t>
      </w:r>
      <w:r>
        <w:t>p</w:t>
      </w:r>
      <w:r w:rsidR="00274D85">
        <w:t>říkazce.</w:t>
      </w:r>
    </w:p>
    <w:p w:rsidR="00564E78" w:rsidRDefault="00564E78" w:rsidP="00274D85">
      <w:pPr>
        <w:pStyle w:val="Zkladntext"/>
        <w:tabs>
          <w:tab w:val="clear" w:pos="709"/>
        </w:tabs>
        <w:ind w:left="900" w:hanging="900"/>
      </w:pPr>
    </w:p>
    <w:p w:rsidR="00564E78" w:rsidRDefault="00564E78" w:rsidP="00564E78">
      <w:pPr>
        <w:pStyle w:val="Zkladntext"/>
        <w:tabs>
          <w:tab w:val="clear" w:pos="709"/>
        </w:tabs>
        <w:ind w:left="900" w:hanging="900"/>
        <w:jc w:val="center"/>
      </w:pPr>
      <w:r>
        <w:t>XIII.</w:t>
      </w:r>
    </w:p>
    <w:p w:rsidR="00564E78" w:rsidRDefault="00564E78" w:rsidP="00564E78">
      <w:pPr>
        <w:pStyle w:val="Zkladntext"/>
        <w:tabs>
          <w:tab w:val="clear" w:pos="709"/>
        </w:tabs>
        <w:ind w:left="900" w:hanging="900"/>
        <w:jc w:val="center"/>
      </w:pPr>
      <w:r>
        <w:t>Závěrečná ustanovení</w:t>
      </w:r>
    </w:p>
    <w:p w:rsidR="00274D85" w:rsidRDefault="002D22CB" w:rsidP="002D22CB">
      <w:pPr>
        <w:pStyle w:val="Zkladntext"/>
        <w:tabs>
          <w:tab w:val="clear" w:pos="709"/>
          <w:tab w:val="left" w:pos="851"/>
        </w:tabs>
      </w:pPr>
      <w:r>
        <w:t>XIII</w:t>
      </w:r>
      <w:r w:rsidR="00274D85">
        <w:t>.1.</w:t>
      </w:r>
      <w:r w:rsidR="00274D85">
        <w:tab/>
        <w:t xml:space="preserve">Příkazník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Příkazník je povinen poskytnout požadované informace a dokumentaci zaměstnancům nebo zmocněncům pověřených orgánů a vytvořit jim podmínky k provedení kontroly vztahující se k předmětu této smlouvy a poskytnout jim součinnost.  </w:t>
      </w:r>
    </w:p>
    <w:p w:rsidR="00274D85" w:rsidRDefault="002D22CB" w:rsidP="002D22CB">
      <w:pPr>
        <w:pStyle w:val="Zkladntext"/>
        <w:tabs>
          <w:tab w:val="clear" w:pos="709"/>
          <w:tab w:val="clear" w:pos="3402"/>
          <w:tab w:val="left" w:pos="0"/>
        </w:tabs>
      </w:pPr>
      <w:r>
        <w:t>XIII</w:t>
      </w:r>
      <w:r w:rsidR="00274D85">
        <w:t>.2.</w:t>
      </w:r>
      <w:r>
        <w:tab/>
        <w:t xml:space="preserve">  </w:t>
      </w:r>
      <w:r w:rsidR="00274D85">
        <w:t xml:space="preserve">Příkazník se zavazuje archivovat originální vyhotovení smlouvy včetně jejích dodatků, originály účetních dokladů a dalších dokladů vztahujících se k realizaci předmětu této smlouvy po dobu stanovenou </w:t>
      </w:r>
      <w:r>
        <w:t>právními předpisy či vnitřními předpisy příkazce</w:t>
      </w:r>
      <w:r w:rsidR="00274D85">
        <w:t xml:space="preserve">. </w:t>
      </w:r>
    </w:p>
    <w:p w:rsidR="00274D85" w:rsidRDefault="002D22CB" w:rsidP="002D22CB">
      <w:pPr>
        <w:pStyle w:val="Zkladntext"/>
        <w:tabs>
          <w:tab w:val="clear" w:pos="709"/>
          <w:tab w:val="left" w:pos="851"/>
        </w:tabs>
      </w:pPr>
      <w:r>
        <w:t>XIII.</w:t>
      </w:r>
      <w:r w:rsidR="00274D85">
        <w:t>3.</w:t>
      </w:r>
      <w:r w:rsidR="00274D85">
        <w:tab/>
        <w:t>Po skončení platnosti smlouvy jsou účastníci povinni navzájem si vrátit veškeré doklady a písemné materiály, které obdrželi z plnění titulu této smlouvy.</w:t>
      </w:r>
    </w:p>
    <w:p w:rsidR="00274D85" w:rsidRDefault="002D22CB" w:rsidP="002D22CB">
      <w:pPr>
        <w:pStyle w:val="Zkladntext"/>
        <w:tabs>
          <w:tab w:val="clear" w:pos="709"/>
          <w:tab w:val="left" w:pos="851"/>
        </w:tabs>
      </w:pPr>
      <w:r>
        <w:t>XIII</w:t>
      </w:r>
      <w:r w:rsidR="00274D85">
        <w:t>.4.</w:t>
      </w:r>
      <w:r w:rsidR="00274D85">
        <w:tab/>
        <w:t>Práva a povinnosti z této smlouvy vyplývající přecházejí na právní nástupce smluvních stran.</w:t>
      </w:r>
    </w:p>
    <w:p w:rsidR="00274D85" w:rsidRDefault="002D22CB" w:rsidP="002D22CB">
      <w:pPr>
        <w:pStyle w:val="Zkladntext"/>
        <w:tabs>
          <w:tab w:val="clear" w:pos="709"/>
          <w:tab w:val="clear" w:pos="3402"/>
          <w:tab w:val="left" w:pos="0"/>
        </w:tabs>
      </w:pPr>
      <w:r>
        <w:t xml:space="preserve">XIII. </w:t>
      </w:r>
      <w:r w:rsidR="00274D85">
        <w:t>5.</w:t>
      </w:r>
      <w:r>
        <w:t xml:space="preserve">  </w:t>
      </w:r>
      <w:r w:rsidR="00274D85">
        <w:t>Pokud není některý právní poměr vysloveně upraven touto smlouvou, podrobují se obě smluvní strany příslušným ustanovením zákona č. 89/2012 Sb., Občanský zákoník.</w:t>
      </w:r>
    </w:p>
    <w:p w:rsidR="00274D85" w:rsidRDefault="00E37A43" w:rsidP="00E37A43">
      <w:pPr>
        <w:pStyle w:val="Zkladntext"/>
        <w:tabs>
          <w:tab w:val="clear" w:pos="709"/>
          <w:tab w:val="left" w:pos="851"/>
        </w:tabs>
      </w:pPr>
      <w:r>
        <w:t>XIII</w:t>
      </w:r>
      <w:r w:rsidR="00274D85">
        <w:t>.6.</w:t>
      </w:r>
      <w:r w:rsidR="00274D85">
        <w:tab/>
        <w:t xml:space="preserve">Tato smlouva je vyhotovena v </w:t>
      </w:r>
      <w:r w:rsidR="00274D85" w:rsidRPr="001B0C67">
        <w:t>pěti</w:t>
      </w:r>
      <w:r w:rsidR="00274D85">
        <w:t xml:space="preserve"> stejnopisech, z nichž tři obdrží </w:t>
      </w:r>
      <w:r>
        <w:t>p</w:t>
      </w:r>
      <w:r w:rsidR="00274D85">
        <w:t xml:space="preserve">říkazce a </w:t>
      </w:r>
      <w:r w:rsidR="00274D85" w:rsidRPr="001B0C67">
        <w:t>dva</w:t>
      </w:r>
      <w:r w:rsidR="00274D85">
        <w:t xml:space="preserve"> </w:t>
      </w:r>
      <w:r>
        <w:t>p</w:t>
      </w:r>
      <w:r w:rsidR="00274D85">
        <w:t>říkazník.</w:t>
      </w:r>
    </w:p>
    <w:p w:rsidR="00274D85" w:rsidRDefault="00E37A43" w:rsidP="00E37A43">
      <w:pPr>
        <w:pStyle w:val="Zkladntext"/>
        <w:tabs>
          <w:tab w:val="clear" w:pos="709"/>
          <w:tab w:val="left" w:pos="851"/>
        </w:tabs>
      </w:pPr>
      <w:r>
        <w:t>XIII</w:t>
      </w:r>
      <w:r w:rsidR="00274D85">
        <w:t>.7.</w:t>
      </w:r>
      <w:r w:rsidR="00274D85">
        <w:tab/>
      </w:r>
      <w:r w:rsidR="00274D85" w:rsidRPr="00CA44C6">
        <w:t>Obě strany prohlašují, že tuto smlouvu uzavírají na základě jejich vážné vůle, určitě, srozumitelně a v souladu s dobrými mravy a souhlas s jejím obsahem stvrzují svými podpisy.</w:t>
      </w:r>
    </w:p>
    <w:p w:rsidR="00E37A43" w:rsidRDefault="00E37A43" w:rsidP="00E37A43">
      <w:pPr>
        <w:pStyle w:val="Odstavec"/>
        <w:numPr>
          <w:ilvl w:val="0"/>
          <w:numId w:val="0"/>
        </w:numPr>
        <w:spacing w:before="120"/>
        <w:rPr>
          <w:rFonts w:ascii="Times New Roman" w:hAnsi="Times New Roman"/>
          <w:color w:val="auto"/>
          <w:sz w:val="24"/>
          <w:szCs w:val="24"/>
        </w:rPr>
      </w:pPr>
      <w:r>
        <w:rPr>
          <w:rFonts w:ascii="Times New Roman" w:hAnsi="Times New Roman"/>
          <w:color w:val="auto"/>
          <w:sz w:val="24"/>
          <w:szCs w:val="24"/>
          <w:lang w:val="cs-CZ"/>
        </w:rPr>
        <w:t>X</w:t>
      </w:r>
      <w:r w:rsidRPr="00E37A43">
        <w:rPr>
          <w:rFonts w:ascii="Times New Roman" w:hAnsi="Times New Roman"/>
          <w:color w:val="auto"/>
          <w:sz w:val="24"/>
          <w:szCs w:val="24"/>
        </w:rPr>
        <w:t>III</w:t>
      </w:r>
      <w:r w:rsidR="00274D85" w:rsidRPr="00E37A43">
        <w:rPr>
          <w:rFonts w:ascii="Times New Roman" w:hAnsi="Times New Roman"/>
          <w:color w:val="auto"/>
          <w:sz w:val="24"/>
          <w:szCs w:val="24"/>
        </w:rPr>
        <w:t>.8.</w:t>
      </w:r>
      <w:r w:rsidR="00274D85" w:rsidRPr="00E37A43">
        <w:rPr>
          <w:rFonts w:ascii="Times New Roman" w:hAnsi="Times New Roman"/>
          <w:color w:val="auto"/>
          <w:sz w:val="24"/>
          <w:szCs w:val="24"/>
        </w:rPr>
        <w:tab/>
        <w:t>Tato smlouva nabývá platnosti</w:t>
      </w:r>
      <w:r w:rsidRPr="00E37A43">
        <w:rPr>
          <w:rFonts w:ascii="Times New Roman" w:hAnsi="Times New Roman"/>
          <w:color w:val="auto"/>
          <w:sz w:val="24"/>
          <w:szCs w:val="24"/>
        </w:rPr>
        <w:t xml:space="preserve"> dnem jejího podpisu</w:t>
      </w:r>
      <w:r w:rsidR="00274D85" w:rsidRPr="00E37A43">
        <w:rPr>
          <w:rFonts w:ascii="Times New Roman" w:hAnsi="Times New Roman"/>
          <w:color w:val="auto"/>
          <w:sz w:val="24"/>
          <w:szCs w:val="24"/>
        </w:rPr>
        <w:t xml:space="preserve"> a účinnosti dnem </w:t>
      </w:r>
      <w:r w:rsidRPr="00E37A43">
        <w:rPr>
          <w:rFonts w:ascii="Times New Roman" w:hAnsi="Times New Roman"/>
          <w:color w:val="auto"/>
          <w:sz w:val="24"/>
          <w:szCs w:val="24"/>
        </w:rPr>
        <w:t>registrace smlouvy v registru smluv.</w:t>
      </w:r>
      <w:r>
        <w:rPr>
          <w:rFonts w:ascii="Times New Roman" w:hAnsi="Times New Roman"/>
          <w:color w:val="auto"/>
          <w:sz w:val="24"/>
          <w:szCs w:val="24"/>
          <w:lang w:val="cs-CZ"/>
        </w:rPr>
        <w:t xml:space="preserve"> Smlouva bude</w:t>
      </w:r>
      <w:r w:rsidRPr="00E37A43">
        <w:rPr>
          <w:rFonts w:ascii="Times New Roman" w:hAnsi="Times New Roman"/>
          <w:color w:val="auto"/>
          <w:sz w:val="24"/>
          <w:szCs w:val="24"/>
        </w:rPr>
        <w:t xml:space="preserve"> zveřejněna</w:t>
      </w:r>
      <w:r>
        <w:rPr>
          <w:rFonts w:ascii="Times New Roman" w:hAnsi="Times New Roman"/>
          <w:color w:val="auto"/>
          <w:sz w:val="24"/>
          <w:szCs w:val="24"/>
          <w:lang w:val="cs-CZ"/>
        </w:rPr>
        <w:t xml:space="preserve"> příkazcem</w:t>
      </w:r>
      <w:r w:rsidRPr="00E37A43">
        <w:rPr>
          <w:rFonts w:ascii="Times New Roman" w:hAnsi="Times New Roman"/>
          <w:color w:val="auto"/>
          <w:sz w:val="24"/>
          <w:szCs w:val="24"/>
        </w:rPr>
        <w:t xml:space="preserve"> v registru smluv dle zákona č. 340/2015 Sb., o zvláštních podmínkách účinnosti některých smluv, uveřejňování těchto smluv a o registru smluv (zákon o registru smluv)</w:t>
      </w:r>
      <w:r>
        <w:rPr>
          <w:rFonts w:ascii="Times New Roman" w:hAnsi="Times New Roman"/>
          <w:color w:val="auto"/>
          <w:sz w:val="24"/>
          <w:szCs w:val="24"/>
          <w:lang w:val="cs-CZ"/>
        </w:rPr>
        <w:t xml:space="preserve"> bez zbytečného odkladu po jejím uzavření</w:t>
      </w:r>
      <w:r w:rsidRPr="00E37A43">
        <w:rPr>
          <w:rFonts w:ascii="Times New Roman" w:hAnsi="Times New Roman"/>
          <w:color w:val="auto"/>
          <w:sz w:val="24"/>
          <w:szCs w:val="24"/>
        </w:rPr>
        <w:t>.</w:t>
      </w:r>
    </w:p>
    <w:p w:rsidR="00E37A43" w:rsidRPr="000A5A63" w:rsidRDefault="00E37A43" w:rsidP="00E37A43">
      <w:pPr>
        <w:pStyle w:val="Odstavec"/>
        <w:numPr>
          <w:ilvl w:val="0"/>
          <w:numId w:val="0"/>
        </w:numPr>
        <w:spacing w:before="120"/>
        <w:rPr>
          <w:b/>
        </w:rPr>
      </w:pPr>
      <w:r w:rsidRPr="000A5A63">
        <w:rPr>
          <w:rFonts w:ascii="Times New Roman" w:hAnsi="Times New Roman"/>
          <w:b/>
          <w:sz w:val="24"/>
          <w:szCs w:val="24"/>
          <w:lang w:val="cs-CZ"/>
        </w:rPr>
        <w:t>XIII</w:t>
      </w:r>
      <w:r w:rsidR="00274D85" w:rsidRPr="000A5A63">
        <w:rPr>
          <w:rFonts w:ascii="Times New Roman" w:hAnsi="Times New Roman"/>
          <w:b/>
          <w:sz w:val="24"/>
          <w:szCs w:val="24"/>
        </w:rPr>
        <w:t>.9.</w:t>
      </w:r>
      <w:r w:rsidR="00274D85" w:rsidRPr="000A5A63">
        <w:rPr>
          <w:rFonts w:ascii="Times New Roman" w:hAnsi="Times New Roman"/>
          <w:b/>
          <w:sz w:val="24"/>
          <w:szCs w:val="24"/>
        </w:rPr>
        <w:tab/>
        <w:t xml:space="preserve">Uzavření této smlouvy bylo schváleno Radou Města Náchod dne </w:t>
      </w:r>
      <w:r w:rsidR="007424A8" w:rsidRPr="000A5A63">
        <w:rPr>
          <w:rFonts w:ascii="Times New Roman" w:hAnsi="Times New Roman"/>
          <w:b/>
          <w:sz w:val="24"/>
          <w:szCs w:val="24"/>
          <w:lang w:val="cs-CZ"/>
        </w:rPr>
        <w:t>8.3.2023</w:t>
      </w:r>
      <w:r w:rsidR="00274D85" w:rsidRPr="000A5A63">
        <w:rPr>
          <w:rFonts w:ascii="Times New Roman" w:hAnsi="Times New Roman"/>
          <w:b/>
          <w:sz w:val="24"/>
          <w:szCs w:val="24"/>
        </w:rPr>
        <w:t xml:space="preserve">, pod č. usnesení </w:t>
      </w:r>
      <w:r w:rsidR="007424A8" w:rsidRPr="000A5A63">
        <w:rPr>
          <w:rFonts w:ascii="Times New Roman" w:hAnsi="Times New Roman"/>
          <w:b/>
          <w:sz w:val="24"/>
          <w:szCs w:val="24"/>
          <w:lang w:val="cs-CZ"/>
        </w:rPr>
        <w:t>20/363/23.</w:t>
      </w:r>
    </w:p>
    <w:p w:rsidR="00274D85" w:rsidRPr="000A5A63" w:rsidRDefault="00E37A43" w:rsidP="00E37A43">
      <w:pPr>
        <w:pStyle w:val="Odstavec"/>
        <w:numPr>
          <w:ilvl w:val="0"/>
          <w:numId w:val="0"/>
        </w:numPr>
        <w:spacing w:before="120"/>
        <w:rPr>
          <w:rFonts w:ascii="Times New Roman" w:hAnsi="Times New Roman"/>
          <w:b/>
          <w:color w:val="auto"/>
          <w:sz w:val="24"/>
          <w:szCs w:val="24"/>
        </w:rPr>
      </w:pPr>
      <w:r w:rsidRPr="000A5A63">
        <w:rPr>
          <w:rFonts w:ascii="Times New Roman" w:hAnsi="Times New Roman"/>
          <w:b/>
          <w:sz w:val="24"/>
          <w:szCs w:val="24"/>
          <w:lang w:val="cs-CZ"/>
        </w:rPr>
        <w:t xml:space="preserve">XIII.10 Uzavřením této smlouvy se ruší mandátní smlouva ze dne 5.12.2012, včetně všech </w:t>
      </w:r>
      <w:r w:rsidR="002F3A4C" w:rsidRPr="000A5A63">
        <w:rPr>
          <w:rFonts w:ascii="Times New Roman" w:hAnsi="Times New Roman"/>
          <w:b/>
          <w:sz w:val="24"/>
          <w:szCs w:val="24"/>
          <w:lang w:val="cs-CZ"/>
        </w:rPr>
        <w:t xml:space="preserve">jejích </w:t>
      </w:r>
      <w:r w:rsidRPr="000A5A63">
        <w:rPr>
          <w:rFonts w:ascii="Times New Roman" w:hAnsi="Times New Roman"/>
          <w:b/>
          <w:sz w:val="24"/>
          <w:szCs w:val="24"/>
          <w:lang w:val="cs-CZ"/>
        </w:rPr>
        <w:t>dodatků</w:t>
      </w:r>
      <w:r w:rsidR="002F3A4C" w:rsidRPr="000A5A63">
        <w:rPr>
          <w:rFonts w:ascii="Times New Roman" w:hAnsi="Times New Roman"/>
          <w:b/>
          <w:sz w:val="24"/>
          <w:szCs w:val="24"/>
          <w:lang w:val="cs-CZ"/>
        </w:rPr>
        <w:t>.</w:t>
      </w:r>
      <w:r w:rsidRPr="000A5A63">
        <w:rPr>
          <w:rFonts w:ascii="Times New Roman" w:hAnsi="Times New Roman"/>
          <w:b/>
          <w:sz w:val="24"/>
          <w:szCs w:val="24"/>
          <w:lang w:val="cs-CZ"/>
        </w:rPr>
        <w:tab/>
      </w:r>
      <w:r w:rsidR="00274D85" w:rsidRPr="000A5A63">
        <w:rPr>
          <w:rFonts w:ascii="Times New Roman" w:hAnsi="Times New Roman"/>
          <w:b/>
          <w:sz w:val="24"/>
          <w:szCs w:val="24"/>
        </w:rPr>
        <w:t xml:space="preserve"> </w:t>
      </w:r>
    </w:p>
    <w:p w:rsidR="00274D85" w:rsidRPr="003929D9" w:rsidRDefault="00274D85" w:rsidP="00274D85">
      <w:pPr>
        <w:pStyle w:val="Zkladntext"/>
        <w:tabs>
          <w:tab w:val="clear" w:pos="709"/>
          <w:tab w:val="left" w:pos="851"/>
        </w:tabs>
        <w:ind w:left="900" w:hanging="900"/>
      </w:pPr>
      <w:r>
        <w:t xml:space="preserve">      </w:t>
      </w:r>
    </w:p>
    <w:p w:rsidR="000A5A63" w:rsidRDefault="000A5A63" w:rsidP="002F3A4C">
      <w:pPr>
        <w:pStyle w:val="Zkladntext"/>
        <w:tabs>
          <w:tab w:val="clear" w:pos="709"/>
          <w:tab w:val="left" w:pos="851"/>
          <w:tab w:val="left" w:pos="4860"/>
        </w:tabs>
      </w:pPr>
    </w:p>
    <w:p w:rsidR="002F3A4C" w:rsidRDefault="002F3A4C" w:rsidP="002F3A4C">
      <w:pPr>
        <w:pStyle w:val="Zkladntext"/>
        <w:tabs>
          <w:tab w:val="clear" w:pos="709"/>
          <w:tab w:val="left" w:pos="851"/>
          <w:tab w:val="left" w:pos="4860"/>
        </w:tabs>
      </w:pPr>
      <w:r>
        <w:t>V Náchodě dne</w:t>
      </w:r>
      <w:r w:rsidR="00FD61E1">
        <w:t xml:space="preserve"> 9.3.2023</w:t>
      </w:r>
      <w:r>
        <w:tab/>
      </w:r>
      <w:r>
        <w:tab/>
      </w:r>
      <w:r w:rsidRPr="003435FE">
        <w:t>V</w:t>
      </w:r>
      <w:r>
        <w:t xml:space="preserve"> </w:t>
      </w:r>
      <w:r w:rsidR="00A600ED">
        <w:t>Náchodě</w:t>
      </w:r>
      <w:r>
        <w:t xml:space="preserve"> dne </w:t>
      </w:r>
      <w:r w:rsidR="00FD61E1">
        <w:t>9.3.2023</w:t>
      </w:r>
      <w:bookmarkStart w:id="0" w:name="_GoBack"/>
      <w:bookmarkEnd w:id="0"/>
      <w:r>
        <w:tab/>
        <w:t xml:space="preserve">                           </w:t>
      </w:r>
    </w:p>
    <w:p w:rsidR="000A5A63" w:rsidRDefault="000A5A63" w:rsidP="002F3A4C">
      <w:pPr>
        <w:pStyle w:val="Zkladntext"/>
        <w:tabs>
          <w:tab w:val="clear" w:pos="709"/>
          <w:tab w:val="left" w:pos="851"/>
          <w:tab w:val="left" w:pos="4860"/>
        </w:tabs>
      </w:pPr>
    </w:p>
    <w:p w:rsidR="000A5A63" w:rsidRDefault="000A5A63" w:rsidP="002F3A4C">
      <w:pPr>
        <w:pStyle w:val="Zkladntext"/>
        <w:tabs>
          <w:tab w:val="clear" w:pos="709"/>
          <w:tab w:val="left" w:pos="851"/>
          <w:tab w:val="left" w:pos="4860"/>
        </w:tabs>
      </w:pPr>
    </w:p>
    <w:p w:rsidR="002F3A4C" w:rsidRDefault="002F3A4C" w:rsidP="002F3A4C">
      <w:pPr>
        <w:pStyle w:val="Zkladntext"/>
        <w:tabs>
          <w:tab w:val="clear" w:pos="709"/>
          <w:tab w:val="left" w:pos="851"/>
          <w:tab w:val="left" w:pos="4860"/>
        </w:tabs>
      </w:pPr>
      <w:r>
        <w:t>Příkazce:</w:t>
      </w:r>
      <w:r>
        <w:tab/>
      </w:r>
      <w:r>
        <w:tab/>
        <w:t>Příkazník:</w:t>
      </w:r>
    </w:p>
    <w:p w:rsidR="000A5A63" w:rsidRDefault="000A5A63" w:rsidP="000A5A63">
      <w:pPr>
        <w:pStyle w:val="Zkladntext"/>
        <w:tabs>
          <w:tab w:val="clear" w:pos="709"/>
          <w:tab w:val="clear" w:pos="3402"/>
          <w:tab w:val="center" w:pos="1560"/>
          <w:tab w:val="center" w:pos="7797"/>
        </w:tabs>
        <w:jc w:val="left"/>
      </w:pPr>
    </w:p>
    <w:p w:rsidR="000A5A63" w:rsidRDefault="000A5A63" w:rsidP="000A5A63">
      <w:pPr>
        <w:pStyle w:val="Zkladntext"/>
        <w:tabs>
          <w:tab w:val="clear" w:pos="709"/>
          <w:tab w:val="clear" w:pos="3402"/>
          <w:tab w:val="center" w:pos="1560"/>
          <w:tab w:val="center" w:pos="7797"/>
        </w:tabs>
        <w:jc w:val="left"/>
      </w:pPr>
    </w:p>
    <w:p w:rsidR="002F3A4C" w:rsidRDefault="00D87F4B" w:rsidP="00D87F4B">
      <w:pPr>
        <w:pStyle w:val="Zkladntext"/>
        <w:tabs>
          <w:tab w:val="clear" w:pos="709"/>
          <w:tab w:val="clear" w:pos="3402"/>
          <w:tab w:val="center" w:pos="1560"/>
          <w:tab w:val="center" w:pos="7797"/>
        </w:tabs>
        <w:jc w:val="left"/>
      </w:pPr>
      <w:r>
        <w:tab/>
      </w:r>
      <w:r w:rsidR="000A5A63">
        <w:t>Město Náchod</w:t>
      </w:r>
      <w:r>
        <w:tab/>
      </w:r>
      <w:r w:rsidR="002F3A4C">
        <w:t xml:space="preserve">Správa budov Náchod, s.r.o.             </w:t>
      </w:r>
    </w:p>
    <w:p w:rsidR="002F3A4C" w:rsidRDefault="002F3A4C" w:rsidP="002F3A4C">
      <w:pPr>
        <w:pStyle w:val="Zkladntext"/>
        <w:tabs>
          <w:tab w:val="clear" w:pos="709"/>
          <w:tab w:val="left" w:pos="851"/>
          <w:tab w:val="left" w:pos="2268"/>
          <w:tab w:val="left" w:pos="5670"/>
        </w:tabs>
      </w:pPr>
    </w:p>
    <w:p w:rsidR="002F3A4C" w:rsidRDefault="002F3A4C" w:rsidP="002F3A4C">
      <w:pPr>
        <w:pStyle w:val="Zkladntext"/>
        <w:tabs>
          <w:tab w:val="clear" w:pos="709"/>
          <w:tab w:val="left" w:pos="851"/>
          <w:tab w:val="left" w:pos="2268"/>
          <w:tab w:val="left" w:pos="5670"/>
        </w:tabs>
      </w:pPr>
    </w:p>
    <w:p w:rsidR="002F3A4C" w:rsidRDefault="002F3A4C" w:rsidP="002F3A4C">
      <w:pPr>
        <w:pStyle w:val="Zkladntext"/>
        <w:tabs>
          <w:tab w:val="clear" w:pos="709"/>
          <w:tab w:val="left" w:pos="851"/>
          <w:tab w:val="left" w:pos="2268"/>
          <w:tab w:val="left" w:pos="5670"/>
        </w:tabs>
      </w:pPr>
      <w:r>
        <w:t xml:space="preserve">                              </w:t>
      </w:r>
      <w:r>
        <w:tab/>
      </w:r>
    </w:p>
    <w:p w:rsidR="002F3A4C" w:rsidRDefault="002F3A4C" w:rsidP="002F3A4C">
      <w:pPr>
        <w:pStyle w:val="Zkladntext"/>
        <w:tabs>
          <w:tab w:val="clear" w:pos="709"/>
          <w:tab w:val="left" w:pos="851"/>
          <w:tab w:val="left" w:pos="2268"/>
          <w:tab w:val="left" w:pos="5670"/>
        </w:tabs>
      </w:pPr>
      <w:r>
        <w:t xml:space="preserve">                         </w:t>
      </w:r>
    </w:p>
    <w:p w:rsidR="002F3A4C" w:rsidRDefault="002F3A4C" w:rsidP="002F3A4C">
      <w:pPr>
        <w:pStyle w:val="Zkladntext"/>
        <w:tabs>
          <w:tab w:val="clear" w:pos="709"/>
          <w:tab w:val="left" w:pos="851"/>
          <w:tab w:val="left" w:pos="2268"/>
          <w:tab w:val="left" w:pos="5670"/>
        </w:tabs>
      </w:pPr>
      <w:r>
        <w:t xml:space="preserve">                              </w:t>
      </w:r>
    </w:p>
    <w:p w:rsidR="00274D85" w:rsidRPr="00D87F4B" w:rsidRDefault="002F3A4C" w:rsidP="00D87F4B">
      <w:pPr>
        <w:pStyle w:val="Zkladntext"/>
        <w:tabs>
          <w:tab w:val="clear" w:pos="709"/>
          <w:tab w:val="clear" w:pos="3402"/>
          <w:tab w:val="center" w:pos="1560"/>
          <w:tab w:val="center" w:pos="6237"/>
        </w:tabs>
        <w:jc w:val="left"/>
      </w:pPr>
      <w:r>
        <w:t>-----------------------------------------</w:t>
      </w:r>
      <w:r>
        <w:tab/>
      </w:r>
      <w:r>
        <w:tab/>
        <w:t>--------</w:t>
      </w:r>
      <w:r w:rsidR="000A5A63">
        <w:t>-------------------------</w:t>
      </w:r>
      <w:r w:rsidR="000A5A63">
        <w:tab/>
      </w:r>
      <w:r>
        <w:t>zastoupený</w:t>
      </w:r>
      <w:r>
        <w:tab/>
      </w:r>
      <w:r>
        <w:tab/>
      </w:r>
      <w:r>
        <w:tab/>
      </w:r>
      <w:r w:rsidR="000A5A63">
        <w:t xml:space="preserve">   </w:t>
      </w:r>
      <w:r w:rsidR="00A600ED">
        <w:t>zastoupený</w:t>
      </w:r>
    </w:p>
    <w:sectPr w:rsidR="00274D85" w:rsidRPr="00D87F4B" w:rsidSect="00812479">
      <w:pgSz w:w="11906" w:h="16838"/>
      <w:pgMar w:top="1417" w:right="1417" w:bottom="1417" w:left="1417" w:header="5669" w:footer="566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E7" w:rsidRDefault="00AF25E7" w:rsidP="000A5A63">
      <w:pPr>
        <w:spacing w:after="0" w:line="240" w:lineRule="auto"/>
      </w:pPr>
      <w:r>
        <w:separator/>
      </w:r>
    </w:p>
  </w:endnote>
  <w:endnote w:type="continuationSeparator" w:id="0">
    <w:p w:rsidR="00AF25E7" w:rsidRDefault="00AF25E7" w:rsidP="000A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E7" w:rsidRDefault="00AF25E7" w:rsidP="000A5A63">
      <w:pPr>
        <w:spacing w:after="0" w:line="240" w:lineRule="auto"/>
      </w:pPr>
      <w:r>
        <w:separator/>
      </w:r>
    </w:p>
  </w:footnote>
  <w:footnote w:type="continuationSeparator" w:id="0">
    <w:p w:rsidR="00AF25E7" w:rsidRDefault="00AF25E7" w:rsidP="000A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B89"/>
    <w:multiLevelType w:val="hybridMultilevel"/>
    <w:tmpl w:val="8D22D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CB03F9"/>
    <w:multiLevelType w:val="hybridMultilevel"/>
    <w:tmpl w:val="32EA94B6"/>
    <w:lvl w:ilvl="0" w:tplc="9F26F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082CEE"/>
    <w:multiLevelType w:val="hybridMultilevel"/>
    <w:tmpl w:val="09B0FF54"/>
    <w:lvl w:ilvl="0" w:tplc="F544BF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D14030"/>
    <w:multiLevelType w:val="hybridMultilevel"/>
    <w:tmpl w:val="6DDAA666"/>
    <w:lvl w:ilvl="0" w:tplc="581CBD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857229"/>
    <w:multiLevelType w:val="hybridMultilevel"/>
    <w:tmpl w:val="B28E641A"/>
    <w:lvl w:ilvl="0" w:tplc="59E4EC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29461B"/>
    <w:multiLevelType w:val="multilevel"/>
    <w:tmpl w:val="184C62A4"/>
    <w:lvl w:ilvl="0">
      <w:start w:val="6"/>
      <w:numFmt w:val="upperRoman"/>
      <w:pStyle w:val="Nadpis5"/>
      <w:lvlText w:val="%1."/>
      <w:lvlJc w:val="left"/>
      <w:pPr>
        <w:tabs>
          <w:tab w:val="num" w:pos="1080"/>
        </w:tabs>
        <w:ind w:left="1080" w:hanging="720"/>
      </w:pPr>
      <w:rPr>
        <w:rFonts w:hint="default"/>
        <w:b/>
      </w:rPr>
    </w:lvl>
    <w:lvl w:ilvl="1">
      <w:start w:val="1"/>
      <w:numFmt w:val="decimal"/>
      <w:isLgl/>
      <w:lvlText w:val="%1.%2."/>
      <w:lvlJc w:val="left"/>
      <w:pPr>
        <w:tabs>
          <w:tab w:val="num" w:pos="927"/>
        </w:tabs>
        <w:ind w:left="927" w:hanging="567"/>
      </w:pPr>
      <w:rPr>
        <w:rFonts w:hint="default"/>
        <w:b w:val="0"/>
        <w:i w:val="0"/>
        <w:sz w:val="24"/>
      </w:rPr>
    </w:lvl>
    <w:lvl w:ilvl="2">
      <w:start w:val="1"/>
      <w:numFmt w:val="decimal"/>
      <w:isLgl/>
      <w:lvlText w:val="%1.%2.%3."/>
      <w:lvlJc w:val="left"/>
      <w:pPr>
        <w:tabs>
          <w:tab w:val="num" w:pos="927"/>
        </w:tabs>
        <w:ind w:left="927" w:hanging="567"/>
      </w:pPr>
      <w:rPr>
        <w:rFonts w:hint="default"/>
        <w:b w:val="0"/>
        <w:i w:val="0"/>
        <w:sz w:val="24"/>
      </w:rPr>
    </w:lvl>
    <w:lvl w:ilvl="3">
      <w:start w:val="1"/>
      <w:numFmt w:val="decimal"/>
      <w:isLgl/>
      <w:lvlText w:val="%1.%2.%3.%4."/>
      <w:lvlJc w:val="left"/>
      <w:pPr>
        <w:tabs>
          <w:tab w:val="num" w:pos="1080"/>
        </w:tabs>
        <w:ind w:left="927" w:hanging="567"/>
      </w:pPr>
      <w:rPr>
        <w:rFonts w:hint="default"/>
        <w:b w:val="0"/>
        <w:i w:val="0"/>
        <w:sz w:val="24"/>
      </w:rPr>
    </w:lvl>
    <w:lvl w:ilvl="4">
      <w:start w:val="1"/>
      <w:numFmt w:val="decimal"/>
      <w:isLgl/>
      <w:lvlText w:val="%1.%2.%3.%4.%5."/>
      <w:lvlJc w:val="left"/>
      <w:pPr>
        <w:tabs>
          <w:tab w:val="num" w:pos="1440"/>
        </w:tabs>
        <w:ind w:left="927" w:hanging="567"/>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6">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6059A3"/>
    <w:multiLevelType w:val="hybridMultilevel"/>
    <w:tmpl w:val="777C66FC"/>
    <w:lvl w:ilvl="0" w:tplc="C438318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C61A67"/>
    <w:multiLevelType w:val="multilevel"/>
    <w:tmpl w:val="3F58880A"/>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B5"/>
    <w:rsid w:val="00074983"/>
    <w:rsid w:val="000A10EC"/>
    <w:rsid w:val="000A5A63"/>
    <w:rsid w:val="000F499E"/>
    <w:rsid w:val="00140755"/>
    <w:rsid w:val="00172B15"/>
    <w:rsid w:val="001A7232"/>
    <w:rsid w:val="001D0ABB"/>
    <w:rsid w:val="001F2A16"/>
    <w:rsid w:val="001F31A9"/>
    <w:rsid w:val="001F6C87"/>
    <w:rsid w:val="00230DCB"/>
    <w:rsid w:val="002747CB"/>
    <w:rsid w:val="00274D85"/>
    <w:rsid w:val="00297A74"/>
    <w:rsid w:val="002D22CB"/>
    <w:rsid w:val="002F27F5"/>
    <w:rsid w:val="002F3A4C"/>
    <w:rsid w:val="00301266"/>
    <w:rsid w:val="00307C2B"/>
    <w:rsid w:val="00310ED6"/>
    <w:rsid w:val="00314966"/>
    <w:rsid w:val="003177C0"/>
    <w:rsid w:val="003862DD"/>
    <w:rsid w:val="003D7EB5"/>
    <w:rsid w:val="00452B95"/>
    <w:rsid w:val="004A748C"/>
    <w:rsid w:val="004B648E"/>
    <w:rsid w:val="004C288A"/>
    <w:rsid w:val="004D4549"/>
    <w:rsid w:val="004E215C"/>
    <w:rsid w:val="004F558F"/>
    <w:rsid w:val="00527808"/>
    <w:rsid w:val="00533D0A"/>
    <w:rsid w:val="00564E78"/>
    <w:rsid w:val="005C5FF5"/>
    <w:rsid w:val="005F2B7C"/>
    <w:rsid w:val="00676C4A"/>
    <w:rsid w:val="006779FC"/>
    <w:rsid w:val="00691619"/>
    <w:rsid w:val="006A2679"/>
    <w:rsid w:val="006C1641"/>
    <w:rsid w:val="006E1766"/>
    <w:rsid w:val="00711E19"/>
    <w:rsid w:val="00715F1D"/>
    <w:rsid w:val="00723E04"/>
    <w:rsid w:val="00737B89"/>
    <w:rsid w:val="007424A8"/>
    <w:rsid w:val="007840F8"/>
    <w:rsid w:val="00790761"/>
    <w:rsid w:val="00793CB7"/>
    <w:rsid w:val="007B1C9E"/>
    <w:rsid w:val="007B4017"/>
    <w:rsid w:val="007F4AF1"/>
    <w:rsid w:val="00814736"/>
    <w:rsid w:val="00880E82"/>
    <w:rsid w:val="00897C25"/>
    <w:rsid w:val="00897CB1"/>
    <w:rsid w:val="008D0661"/>
    <w:rsid w:val="009223B5"/>
    <w:rsid w:val="00922E20"/>
    <w:rsid w:val="00941139"/>
    <w:rsid w:val="00944ED2"/>
    <w:rsid w:val="00953B8E"/>
    <w:rsid w:val="009822E4"/>
    <w:rsid w:val="00982308"/>
    <w:rsid w:val="009919B8"/>
    <w:rsid w:val="009C450A"/>
    <w:rsid w:val="00A139DC"/>
    <w:rsid w:val="00A429E5"/>
    <w:rsid w:val="00A600ED"/>
    <w:rsid w:val="00A94762"/>
    <w:rsid w:val="00AB7C6D"/>
    <w:rsid w:val="00AF25E7"/>
    <w:rsid w:val="00B4359C"/>
    <w:rsid w:val="00B53573"/>
    <w:rsid w:val="00B56543"/>
    <w:rsid w:val="00B66DEF"/>
    <w:rsid w:val="00B80FD6"/>
    <w:rsid w:val="00BB3F28"/>
    <w:rsid w:val="00BE65E6"/>
    <w:rsid w:val="00BF5911"/>
    <w:rsid w:val="00C16864"/>
    <w:rsid w:val="00C26B9B"/>
    <w:rsid w:val="00C30BA0"/>
    <w:rsid w:val="00C46FE3"/>
    <w:rsid w:val="00C54A91"/>
    <w:rsid w:val="00C573D6"/>
    <w:rsid w:val="00C6247C"/>
    <w:rsid w:val="00C81F1A"/>
    <w:rsid w:val="00C92945"/>
    <w:rsid w:val="00CD04FA"/>
    <w:rsid w:val="00CD50FE"/>
    <w:rsid w:val="00D01E7F"/>
    <w:rsid w:val="00D67386"/>
    <w:rsid w:val="00D75B4E"/>
    <w:rsid w:val="00D87F4B"/>
    <w:rsid w:val="00DA28A2"/>
    <w:rsid w:val="00DB7CB0"/>
    <w:rsid w:val="00DC748C"/>
    <w:rsid w:val="00E24EFD"/>
    <w:rsid w:val="00E37A43"/>
    <w:rsid w:val="00EB3AAF"/>
    <w:rsid w:val="00EE6E2E"/>
    <w:rsid w:val="00F77DCA"/>
    <w:rsid w:val="00FB6175"/>
    <w:rsid w:val="00FB6280"/>
    <w:rsid w:val="00FC1AEB"/>
    <w:rsid w:val="00FC7676"/>
    <w:rsid w:val="00FD61E1"/>
    <w:rsid w:val="00FD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289F9-E631-488F-AA00-055DB492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qFormat/>
    <w:rsid w:val="00274D85"/>
    <w:pPr>
      <w:keepNext/>
      <w:numPr>
        <w:numId w:val="7"/>
      </w:numPr>
      <w:spacing w:after="0" w:line="240" w:lineRule="auto"/>
      <w:jc w:val="both"/>
      <w:outlineLvl w:val="4"/>
    </w:pPr>
    <w:rPr>
      <w:rFonts w:ascii="Times New Roman" w:eastAsia="Times New Roman" w:hAnsi="Times New Roman" w:cs="Times New Roman"/>
      <w:b/>
      <w:spacing w:val="4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6C87"/>
    <w:pPr>
      <w:ind w:left="720"/>
      <w:contextualSpacing/>
    </w:pPr>
  </w:style>
  <w:style w:type="character" w:customStyle="1" w:styleId="Nadpis5Char">
    <w:name w:val="Nadpis 5 Char"/>
    <w:basedOn w:val="Standardnpsmoodstavce"/>
    <w:link w:val="Nadpis5"/>
    <w:rsid w:val="00274D85"/>
    <w:rPr>
      <w:rFonts w:ascii="Times New Roman" w:eastAsia="Times New Roman" w:hAnsi="Times New Roman" w:cs="Times New Roman"/>
      <w:b/>
      <w:spacing w:val="40"/>
      <w:sz w:val="24"/>
      <w:szCs w:val="20"/>
      <w:lang w:eastAsia="cs-CZ"/>
    </w:rPr>
  </w:style>
  <w:style w:type="paragraph" w:styleId="Zkladntext">
    <w:name w:val="Body Text"/>
    <w:basedOn w:val="Normln"/>
    <w:link w:val="ZkladntextChar"/>
    <w:rsid w:val="00274D85"/>
    <w:pPr>
      <w:tabs>
        <w:tab w:val="left" w:pos="709"/>
        <w:tab w:val="left" w:pos="3402"/>
      </w:tabs>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74D85"/>
    <w:rPr>
      <w:rFonts w:ascii="Times New Roman" w:eastAsia="Times New Roman" w:hAnsi="Times New Roman" w:cs="Times New Roman"/>
      <w:sz w:val="24"/>
      <w:szCs w:val="20"/>
      <w:lang w:eastAsia="cs-CZ"/>
    </w:rPr>
  </w:style>
  <w:style w:type="paragraph" w:customStyle="1" w:styleId="Odstavec">
    <w:name w:val="Odstavec"/>
    <w:basedOn w:val="Normln"/>
    <w:link w:val="OdstavecChar"/>
    <w:qFormat/>
    <w:rsid w:val="00E37A43"/>
    <w:pPr>
      <w:numPr>
        <w:ilvl w:val="1"/>
        <w:numId w:val="9"/>
      </w:numPr>
      <w:spacing w:before="240" w:after="120" w:line="240" w:lineRule="auto"/>
      <w:jc w:val="both"/>
    </w:pPr>
    <w:rPr>
      <w:rFonts w:ascii="Calibri" w:eastAsia="Calibri" w:hAnsi="Calibri" w:cs="Times New Roman"/>
      <w:color w:val="000000"/>
      <w:sz w:val="20"/>
      <w:szCs w:val="20"/>
      <w:lang w:val="x-none"/>
    </w:rPr>
  </w:style>
  <w:style w:type="character" w:customStyle="1" w:styleId="OdstavecChar">
    <w:name w:val="Odstavec Char"/>
    <w:link w:val="Odstavec"/>
    <w:rsid w:val="00E37A43"/>
    <w:rPr>
      <w:rFonts w:ascii="Calibri" w:eastAsia="Calibri" w:hAnsi="Calibri" w:cs="Times New Roman"/>
      <w:color w:val="000000"/>
      <w:sz w:val="20"/>
      <w:szCs w:val="20"/>
      <w:lang w:val="x-none"/>
    </w:rPr>
  </w:style>
  <w:style w:type="paragraph" w:styleId="Zhlav">
    <w:name w:val="header"/>
    <w:basedOn w:val="Normln"/>
    <w:link w:val="ZhlavChar"/>
    <w:uiPriority w:val="99"/>
    <w:unhideWhenUsed/>
    <w:rsid w:val="000A5A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A63"/>
  </w:style>
  <w:style w:type="paragraph" w:styleId="Zpat">
    <w:name w:val="footer"/>
    <w:basedOn w:val="Normln"/>
    <w:link w:val="ZpatChar"/>
    <w:uiPriority w:val="99"/>
    <w:unhideWhenUsed/>
    <w:rsid w:val="000A5A6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3521</Words>
  <Characters>20775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Martincová Lenka</cp:lastModifiedBy>
  <cp:revision>3</cp:revision>
  <cp:lastPrinted>2023-03-08T07:42:00Z</cp:lastPrinted>
  <dcterms:created xsi:type="dcterms:W3CDTF">2023-03-13T12:07:00Z</dcterms:created>
  <dcterms:modified xsi:type="dcterms:W3CDTF">2023-03-13T12:08:00Z</dcterms:modified>
</cp:coreProperties>
</file>