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0E2DC867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0AEF52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91222">
              <w:rPr>
                <w:rFonts w:cs="Georgia"/>
                <w:b/>
                <w:bCs/>
                <w:color w:val="000000"/>
                <w:sz w:val="43"/>
                <w:szCs w:val="43"/>
              </w:rPr>
              <w:t>092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9122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D8BFB20" w14:textId="2F24D2A9" w:rsidR="0098229D" w:rsidRPr="00B4150D" w:rsidRDefault="002F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DCCB511" wp14:editId="2DE46C8B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89F" w:rsidRPr="00E24129" w14:paraId="3D62F73C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D6DDFBA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B2CA0E9" w14:textId="77777777" w:rsidR="00F6089F" w:rsidRPr="002F2BC5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BC5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A25E948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B733271" w14:textId="77777777" w:rsidR="00F6089F" w:rsidRPr="002F2BC5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Georgia"/>
                <w:b/>
                <w:bCs/>
                <w:color w:val="000000"/>
              </w:rPr>
              <w:t>Labská plavební společnost, s.r.o.</w:t>
            </w:r>
          </w:p>
        </w:tc>
      </w:tr>
      <w:tr w:rsidR="00F6089F" w:rsidRPr="00E24129" w14:paraId="451A420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8B39F14" w14:textId="77777777" w:rsidR="00F6089F" w:rsidRPr="00566F6C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736B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65AAFB4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013727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Ka</w:t>
            </w:r>
            <w:r w:rsidR="00EA02DD">
              <w:rPr>
                <w:rFonts w:cs="Georgia"/>
                <w:bCs/>
                <w:color w:val="000000"/>
              </w:rPr>
              <w:t>rla Čapka 211/1</w:t>
            </w:r>
          </w:p>
        </w:tc>
      </w:tr>
      <w:tr w:rsidR="00F6089F" w:rsidRPr="00E24129" w14:paraId="2FA54D2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B63CC61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63CD" w14:textId="77777777" w:rsidR="00F6089F" w:rsidRPr="00EF5B87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395A303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E9B875F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405 02 Děčín II</w:t>
            </w:r>
          </w:p>
        </w:tc>
      </w:tr>
      <w:tr w:rsidR="00F6089F" w:rsidRPr="00E24129" w14:paraId="1121A561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38EDFB5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2893" w14:textId="77777777" w:rsidR="00F6089F" w:rsidRPr="00BC6B0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506792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61A5C7" w14:textId="77777777" w:rsidR="00F6089F" w:rsidRPr="00E32FA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 w:rsidRPr="00A767AC">
              <w:rPr>
                <w:rStyle w:val="nowrap"/>
              </w:rPr>
              <w:t>27346471</w:t>
            </w:r>
          </w:p>
        </w:tc>
      </w:tr>
      <w:tr w:rsidR="00F6089F" w:rsidRPr="00E24129" w14:paraId="73EC254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2D224CC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68A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468539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15AD00B" w14:textId="77777777" w:rsidR="00F6089F" w:rsidRPr="00D67FF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</w:t>
            </w:r>
            <w:r w:rsidRPr="00A767AC">
              <w:rPr>
                <w:rStyle w:val="nowrap"/>
              </w:rPr>
              <w:t>27346471</w:t>
            </w:r>
          </w:p>
        </w:tc>
      </w:tr>
      <w:tr w:rsidR="00F6089F" w:rsidRPr="00E24129" w14:paraId="063A855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55E716D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46A0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ACC54C5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DCF1F2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6089F" w:rsidRPr="00E24129" w14:paraId="27EB5B5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E1B2052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B3F8" w14:textId="6638BBA5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0431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6099023" w14:textId="55CECD49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6089F" w:rsidRPr="00E24129" w14:paraId="0B4A08E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B1CF806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3AD9B" w14:textId="79D4F035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12B0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8C1BBB0" w14:textId="78F1ED7E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6089F" w:rsidRPr="00E24129" w14:paraId="752871C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24582EE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594F" w14:textId="1413B1D9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1E57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372C626" w14:textId="0FE457C0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6089F" w:rsidRPr="00E24129" w14:paraId="71AA9DC8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BA1AE32" w14:textId="77777777" w:rsidR="00F6089F" w:rsidRPr="00D67FF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71FA" w14:textId="18F602DD" w:rsidR="00F6089F" w:rsidRPr="00AF7E54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7E67" w14:textId="77777777" w:rsidR="00F6089F" w:rsidRPr="00AF7E54" w:rsidRDefault="00F6089F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4BF158D" w14:textId="02DD56D2" w:rsidR="00F6089F" w:rsidRPr="00EA02DD" w:rsidRDefault="006179A3" w:rsidP="00F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6089F" w:rsidRPr="00E24129" w14:paraId="057CDC73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9740083" w14:textId="77777777" w:rsidR="00F6089F" w:rsidRPr="00816AA2" w:rsidRDefault="00F6089F" w:rsidP="00F6089F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24468FF" w14:textId="77777777" w:rsidR="00F6089F" w:rsidRPr="000563D1" w:rsidRDefault="002A4805" w:rsidP="00F6089F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Zapsáno v obchodním rejstříku vedeném u Krajského soudu v Ústí nad Labem, oddíl C, vložka 25398.</w:t>
            </w:r>
          </w:p>
        </w:tc>
      </w:tr>
    </w:tbl>
    <w:p w14:paraId="2221EB24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7903"/>
        <w:gridCol w:w="179"/>
      </w:tblGrid>
      <w:tr w:rsidR="00F6089F" w:rsidRPr="00E24129" w14:paraId="4E1760BB" w14:textId="77777777" w:rsidTr="008F13F3">
        <w:trPr>
          <w:gridAfter w:val="1"/>
          <w:wAfter w:w="179" w:type="dxa"/>
          <w:cantSplit/>
          <w:trHeight w:val="228"/>
        </w:trPr>
        <w:tc>
          <w:tcPr>
            <w:tcW w:w="10316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A4682DF" w14:textId="77777777" w:rsidR="00F6089F" w:rsidRPr="00681D52" w:rsidRDefault="00F6089F" w:rsidP="00EA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98229D" w:rsidRPr="000F53D1" w14:paraId="0FB45E2A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117"/>
        </w:trPr>
        <w:tc>
          <w:tcPr>
            <w:tcW w:w="10495" w:type="dxa"/>
            <w:gridSpan w:val="3"/>
            <w:vAlign w:val="bottom"/>
          </w:tcPr>
          <w:p w14:paraId="71E6B6DA" w14:textId="77777777" w:rsidR="00DF6CB6" w:rsidRDefault="00DF6CB6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3B01CFFE" w14:textId="77777777" w:rsidR="004276C1" w:rsidRDefault="006C3024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Přemístění</w:t>
            </w:r>
            <w:r w:rsidR="008F13F3">
              <w:rPr>
                <w:rFonts w:cs="Georgia"/>
                <w:bCs/>
                <w:color w:val="000000"/>
              </w:rPr>
              <w:t xml:space="preserve"> přístavního můstku v Ústí nad Labem</w:t>
            </w:r>
            <w:r w:rsidR="004276C1">
              <w:rPr>
                <w:rFonts w:cs="Georgia"/>
                <w:bCs/>
                <w:color w:val="000000"/>
              </w:rPr>
              <w:t>:</w:t>
            </w:r>
          </w:p>
          <w:p w14:paraId="4F95146C" w14:textId="77777777" w:rsidR="00BA59DA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1x </w:t>
            </w:r>
            <w:r w:rsidR="00BA59DA">
              <w:rPr>
                <w:rFonts w:cs="Georgia"/>
                <w:bCs/>
                <w:color w:val="000000"/>
              </w:rPr>
              <w:t>převoz a instalaci</w:t>
            </w:r>
            <w:r>
              <w:rPr>
                <w:rFonts w:cs="Georgia"/>
                <w:bCs/>
                <w:color w:val="000000"/>
              </w:rPr>
              <w:t xml:space="preserve"> můstku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</w:t>
            </w:r>
            <w:r w:rsidR="00BA59DA">
              <w:rPr>
                <w:rFonts w:cs="Georgia"/>
                <w:bCs/>
                <w:color w:val="000000"/>
              </w:rPr>
              <w:t xml:space="preserve">z přístavu </w:t>
            </w:r>
          </w:p>
          <w:p w14:paraId="253D4236" w14:textId="77777777" w:rsidR="008768EA" w:rsidRDefault="00BA59DA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Centrál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do </w:t>
            </w:r>
            <w:r w:rsidR="004276C1">
              <w:rPr>
                <w:rFonts w:cs="Georgia"/>
                <w:bCs/>
                <w:color w:val="000000"/>
              </w:rPr>
              <w:t xml:space="preserve">Ústí </w:t>
            </w:r>
            <w:proofErr w:type="spellStart"/>
            <w:r w:rsidR="004276C1">
              <w:rPr>
                <w:rFonts w:cs="Georgia"/>
                <w:bCs/>
                <w:color w:val="000000"/>
              </w:rPr>
              <w:t>n.L.</w:t>
            </w:r>
            <w:proofErr w:type="spellEnd"/>
            <w:r w:rsidR="004276C1">
              <w:rPr>
                <w:rFonts w:cs="Georgia"/>
                <w:bCs/>
                <w:color w:val="000000"/>
              </w:rPr>
              <w:t xml:space="preserve"> </w:t>
            </w:r>
            <w:r>
              <w:rPr>
                <w:rFonts w:cs="Georgia"/>
                <w:bCs/>
                <w:color w:val="000000"/>
              </w:rPr>
              <w:t>centrum</w:t>
            </w:r>
            <w:r w:rsidR="00601E55">
              <w:rPr>
                <w:rFonts w:cs="Georgia"/>
                <w:bCs/>
                <w:color w:val="000000"/>
              </w:rPr>
              <w:t>…………………..</w:t>
            </w:r>
            <w:r w:rsidR="004276C1">
              <w:rPr>
                <w:rFonts w:cs="Georgia"/>
                <w:bCs/>
                <w:color w:val="000000"/>
              </w:rPr>
              <w:t>.30.000,- Kč</w:t>
            </w:r>
          </w:p>
          <w:p w14:paraId="3A21D654" w14:textId="77777777" w:rsidR="004276C1" w:rsidRDefault="004276C1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 xml:space="preserve">1x </w:t>
            </w:r>
            <w:r w:rsidR="00BA59DA">
              <w:rPr>
                <w:rFonts w:cs="Georgia"/>
                <w:bCs/>
                <w:color w:val="000000"/>
              </w:rPr>
              <w:t>převoz a instalaci</w:t>
            </w:r>
            <w:r>
              <w:rPr>
                <w:rFonts w:cs="Georgia"/>
                <w:bCs/>
                <w:color w:val="000000"/>
              </w:rPr>
              <w:t xml:space="preserve"> můstku Ústí </w:t>
            </w:r>
            <w:proofErr w:type="spellStart"/>
            <w:r>
              <w:rPr>
                <w:rFonts w:cs="Georgia"/>
                <w:bCs/>
                <w:color w:val="000000"/>
              </w:rPr>
              <w:t>n.L.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Vaňov</w:t>
            </w:r>
          </w:p>
          <w:p w14:paraId="3F281DA5" w14:textId="77777777" w:rsidR="004276C1" w:rsidRDefault="00AF2D20" w:rsidP="0042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z</w:t>
            </w:r>
            <w:r w:rsidR="004276C1">
              <w:rPr>
                <w:rFonts w:cs="Georgia"/>
                <w:bCs/>
                <w:color w:val="000000"/>
              </w:rPr>
              <w:t xml:space="preserve"> </w:t>
            </w:r>
            <w:r w:rsidR="00E97C30">
              <w:rPr>
                <w:rFonts w:cs="Georgia"/>
                <w:bCs/>
                <w:color w:val="000000"/>
              </w:rPr>
              <w:t>přístavu Vaňov</w:t>
            </w:r>
            <w:r w:rsidR="004276C1">
              <w:rPr>
                <w:rFonts w:cs="Georgia"/>
                <w:bCs/>
                <w:color w:val="000000"/>
              </w:rPr>
              <w:t xml:space="preserve"> </w:t>
            </w:r>
            <w:r>
              <w:rPr>
                <w:rFonts w:cs="Georgia"/>
                <w:bCs/>
                <w:color w:val="000000"/>
              </w:rPr>
              <w:t>na Vaňov</w:t>
            </w:r>
            <w:r w:rsidR="004276C1">
              <w:rPr>
                <w:rFonts w:cs="Georgia"/>
                <w:bCs/>
                <w:color w:val="000000"/>
              </w:rPr>
              <w:t>…</w:t>
            </w:r>
            <w:r w:rsidR="00E97C30">
              <w:rPr>
                <w:rFonts w:cs="Georgia"/>
                <w:bCs/>
                <w:color w:val="000000"/>
              </w:rPr>
              <w:t>……………………</w:t>
            </w:r>
            <w:r w:rsidR="004276C1">
              <w:rPr>
                <w:rFonts w:cs="Georgia"/>
                <w:bCs/>
                <w:color w:val="000000"/>
              </w:rPr>
              <w:t>………</w:t>
            </w:r>
            <w:r w:rsidR="00601E55">
              <w:rPr>
                <w:rFonts w:cs="Georgia"/>
                <w:bCs/>
                <w:color w:val="000000"/>
              </w:rPr>
              <w:t>…………30.000,- Kč</w:t>
            </w:r>
          </w:p>
          <w:p w14:paraId="01062793" w14:textId="77777777" w:rsidR="008F13F3" w:rsidRDefault="008768EA" w:rsidP="008F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Termíny plnění budou na základě požadavku ŘVC</w:t>
            </w:r>
            <w:r w:rsidR="00D509EE">
              <w:rPr>
                <w:rFonts w:cs="Georgia"/>
                <w:bCs/>
                <w:color w:val="000000"/>
              </w:rPr>
              <w:t xml:space="preserve"> a</w:t>
            </w:r>
            <w:r w:rsidR="008F13F3">
              <w:rPr>
                <w:rFonts w:cs="Georgia"/>
                <w:bCs/>
                <w:color w:val="000000"/>
              </w:rPr>
              <w:t xml:space="preserve"> dle vodního stavu </w:t>
            </w:r>
            <w:r>
              <w:rPr>
                <w:rFonts w:cs="Georgia"/>
                <w:bCs/>
                <w:color w:val="000000"/>
              </w:rPr>
              <w:t xml:space="preserve">řeky </w:t>
            </w:r>
            <w:r w:rsidR="008F13F3">
              <w:rPr>
                <w:rFonts w:cs="Georgia"/>
                <w:bCs/>
                <w:color w:val="000000"/>
              </w:rPr>
              <w:t>Labe.</w:t>
            </w:r>
          </w:p>
          <w:p w14:paraId="6428E3B4" w14:textId="77777777" w:rsidR="00566F6C" w:rsidRPr="000F53D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6D443E31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3"/>
            <w:vAlign w:val="bottom"/>
          </w:tcPr>
          <w:p w14:paraId="158D342C" w14:textId="4B813A20" w:rsidR="00F6089F" w:rsidRPr="00F6089F" w:rsidRDefault="00AF7E54" w:rsidP="00F6089F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E5DD4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CE5DD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CE5DD4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CE5DD4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CE5DD4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CE5DD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CE5DD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CE5DD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CE5DD4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CE5DD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6089F" w:rsidRPr="00CE5DD4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6179A3" w:rsidRPr="006179A3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="006378B9" w:rsidRPr="00CE5DD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F6089F" w:rsidRPr="00CE5DD4">
              <w:rPr>
                <w:rFonts w:cs="Arial"/>
                <w:color w:val="000000"/>
                <w:sz w:val="17"/>
                <w:szCs w:val="17"/>
              </w:rPr>
              <w:t>technický pracovník OS</w:t>
            </w:r>
            <w:r w:rsidR="00F67A6B">
              <w:rPr>
                <w:rFonts w:cs="Arial"/>
                <w:color w:val="000000"/>
                <w:sz w:val="17"/>
                <w:szCs w:val="17"/>
              </w:rPr>
              <w:t>M</w:t>
            </w:r>
          </w:p>
          <w:p w14:paraId="65173753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60</w:t>
            </w:r>
            <w:r w:rsidR="00F6089F">
              <w:rPr>
                <w:rFonts w:cs="Georgia"/>
                <w:b/>
                <w:color w:val="000000"/>
                <w:sz w:val="24"/>
                <w:szCs w:val="24"/>
              </w:rPr>
              <w:t>.000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6B265F6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72</w:t>
            </w:r>
            <w:r w:rsidR="00F6089F" w:rsidRPr="00CE5DD4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86033">
              <w:rPr>
                <w:rFonts w:cs="Georgia"/>
                <w:b/>
                <w:color w:val="000000"/>
                <w:sz w:val="24"/>
                <w:szCs w:val="24"/>
              </w:rPr>
              <w:t>60</w:t>
            </w:r>
            <w:r w:rsidR="00601E55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4FE5D0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0D775B11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</w:tcPr>
          <w:p w14:paraId="6E12DDC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2"/>
          </w:tcPr>
          <w:p w14:paraId="64D2FE6C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6FA3BF69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vAlign w:val="bottom"/>
          </w:tcPr>
          <w:p w14:paraId="36ED48E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2"/>
            <w:vAlign w:val="bottom"/>
          </w:tcPr>
          <w:p w14:paraId="4811D84C" w14:textId="77777777" w:rsidR="0098229D" w:rsidRPr="00142CB2" w:rsidRDefault="00CE5DD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057AC">
              <w:rPr>
                <w:rFonts w:cs="Georgia"/>
                <w:color w:val="000000"/>
                <w:sz w:val="21"/>
                <w:szCs w:val="21"/>
              </w:rPr>
              <w:t>03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6089F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057A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29329C3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vAlign w:val="bottom"/>
          </w:tcPr>
          <w:p w14:paraId="77F31D3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2"/>
            <w:vAlign w:val="bottom"/>
          </w:tcPr>
          <w:p w14:paraId="44B5EEB3" w14:textId="77777777" w:rsidR="0098229D" w:rsidRPr="00142CB2" w:rsidRDefault="004057A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61E1C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F6089F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7AB12C96" w14:textId="77777777" w:rsidTr="00F608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vAlign w:val="bottom"/>
          </w:tcPr>
          <w:p w14:paraId="32B5E46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2"/>
            <w:vAlign w:val="bottom"/>
          </w:tcPr>
          <w:p w14:paraId="0708E120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A087DE2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32D24FFF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E5DD4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="00887CB7">
        <w:rPr>
          <w:rFonts w:cs="Calibri"/>
          <w:b/>
          <w:bCs/>
        </w:rPr>
        <w:t>SFDI /B</w:t>
      </w:r>
      <w:r w:rsidR="00D509EE">
        <w:rPr>
          <w:rFonts w:cs="Calibri"/>
          <w:b/>
          <w:bCs/>
        </w:rPr>
        <w:t>1</w:t>
      </w:r>
      <w:r w:rsidR="00136006">
        <w:rPr>
          <w:rFonts w:cs="Calibri"/>
          <w:b/>
          <w:bCs/>
        </w:rPr>
        <w:t xml:space="preserve">, </w:t>
      </w:r>
    </w:p>
    <w:p w14:paraId="4953BE15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  <w:r w:rsidR="00136006">
        <w:rPr>
          <w:rFonts w:cs="Calibri"/>
          <w:b/>
          <w:bCs/>
        </w:rPr>
        <w:t>, stř.105,106</w:t>
      </w:r>
    </w:p>
    <w:p w14:paraId="2CAFFA4E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622518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D9ECE63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06068BB" w14:textId="6FE8977B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179A3" w:rsidRPr="006179A3">
        <w:rPr>
          <w:b/>
          <w:bCs/>
        </w:rPr>
        <w:t>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3D9EB3B0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F67A6B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0C603431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1BEF9B1" w14:textId="045D7338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179A3" w:rsidRPr="006179A3">
        <w:rPr>
          <w:b/>
          <w:bCs/>
        </w:rPr>
        <w:t>XXXXXXXXXXXXXXXXXXX</w:t>
      </w:r>
    </w:p>
    <w:p w14:paraId="767DD67C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49A556C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FCBEC2C" w14:textId="77777777" w:rsidR="00D509EE" w:rsidRPr="00816AA2" w:rsidRDefault="00D509EE" w:rsidP="00D509EE">
      <w:pPr>
        <w:spacing w:after="0"/>
      </w:pPr>
      <w:r w:rsidRPr="00816AA2">
        <w:t>Za dodavatele převzal a akceptuje:</w:t>
      </w:r>
    </w:p>
    <w:p w14:paraId="0D3028F5" w14:textId="77777777" w:rsidR="00816AA2" w:rsidRPr="00566F6C" w:rsidRDefault="00D509EE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F1C" w14:textId="77777777" w:rsidR="0000555D" w:rsidRDefault="0000555D">
      <w:pPr>
        <w:spacing w:after="0" w:line="240" w:lineRule="auto"/>
      </w:pPr>
      <w:r>
        <w:separator/>
      </w:r>
    </w:p>
  </w:endnote>
  <w:endnote w:type="continuationSeparator" w:id="0">
    <w:p w14:paraId="71809146" w14:textId="77777777" w:rsidR="0000555D" w:rsidRDefault="0000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11F3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0B89" w14:textId="77777777" w:rsidR="0000555D" w:rsidRDefault="0000555D">
      <w:pPr>
        <w:spacing w:after="0" w:line="240" w:lineRule="auto"/>
      </w:pPr>
      <w:r>
        <w:separator/>
      </w:r>
    </w:p>
  </w:footnote>
  <w:footnote w:type="continuationSeparator" w:id="0">
    <w:p w14:paraId="731A03B0" w14:textId="77777777" w:rsidR="0000555D" w:rsidRDefault="0000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0A"/>
    <w:multiLevelType w:val="hybridMultilevel"/>
    <w:tmpl w:val="380CA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5017327">
    <w:abstractNumId w:val="2"/>
  </w:num>
  <w:num w:numId="2" w16cid:durableId="1549878847">
    <w:abstractNumId w:val="1"/>
  </w:num>
  <w:num w:numId="3" w16cid:durableId="7934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555D"/>
    <w:rsid w:val="00006AED"/>
    <w:rsid w:val="000255CB"/>
    <w:rsid w:val="00045E9A"/>
    <w:rsid w:val="000477D3"/>
    <w:rsid w:val="000563D1"/>
    <w:rsid w:val="00056FCC"/>
    <w:rsid w:val="00061031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34915"/>
    <w:rsid w:val="001354F5"/>
    <w:rsid w:val="00136006"/>
    <w:rsid w:val="00142CB2"/>
    <w:rsid w:val="00150E23"/>
    <w:rsid w:val="00153F9C"/>
    <w:rsid w:val="0016128B"/>
    <w:rsid w:val="00165917"/>
    <w:rsid w:val="00170DB8"/>
    <w:rsid w:val="00171B65"/>
    <w:rsid w:val="00176811"/>
    <w:rsid w:val="00176EB3"/>
    <w:rsid w:val="00190D93"/>
    <w:rsid w:val="00191D77"/>
    <w:rsid w:val="00193471"/>
    <w:rsid w:val="001A29F8"/>
    <w:rsid w:val="001D03BC"/>
    <w:rsid w:val="001D0FE1"/>
    <w:rsid w:val="001E5ECB"/>
    <w:rsid w:val="001F0568"/>
    <w:rsid w:val="001F3008"/>
    <w:rsid w:val="001F3976"/>
    <w:rsid w:val="00213C03"/>
    <w:rsid w:val="00215FA1"/>
    <w:rsid w:val="00217F55"/>
    <w:rsid w:val="00222C17"/>
    <w:rsid w:val="002250B1"/>
    <w:rsid w:val="0023021D"/>
    <w:rsid w:val="0023044E"/>
    <w:rsid w:val="00240D8C"/>
    <w:rsid w:val="00246C94"/>
    <w:rsid w:val="00251675"/>
    <w:rsid w:val="0026146B"/>
    <w:rsid w:val="00261E1C"/>
    <w:rsid w:val="00273403"/>
    <w:rsid w:val="00273631"/>
    <w:rsid w:val="00273FDD"/>
    <w:rsid w:val="0027456E"/>
    <w:rsid w:val="002770F8"/>
    <w:rsid w:val="00297309"/>
    <w:rsid w:val="00297614"/>
    <w:rsid w:val="002A4805"/>
    <w:rsid w:val="002A5EF2"/>
    <w:rsid w:val="002A6A77"/>
    <w:rsid w:val="002B5756"/>
    <w:rsid w:val="002D437A"/>
    <w:rsid w:val="002F2BC5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03BB"/>
    <w:rsid w:val="003F2364"/>
    <w:rsid w:val="004057AC"/>
    <w:rsid w:val="004276C1"/>
    <w:rsid w:val="004308AD"/>
    <w:rsid w:val="004322DA"/>
    <w:rsid w:val="004336B4"/>
    <w:rsid w:val="00455802"/>
    <w:rsid w:val="0046035B"/>
    <w:rsid w:val="00463B6A"/>
    <w:rsid w:val="00463D83"/>
    <w:rsid w:val="00472008"/>
    <w:rsid w:val="004A292A"/>
    <w:rsid w:val="004C4BD3"/>
    <w:rsid w:val="004C54FB"/>
    <w:rsid w:val="004F1490"/>
    <w:rsid w:val="00504226"/>
    <w:rsid w:val="00505A0C"/>
    <w:rsid w:val="005076F8"/>
    <w:rsid w:val="00534A12"/>
    <w:rsid w:val="00535C2D"/>
    <w:rsid w:val="00542083"/>
    <w:rsid w:val="00542F67"/>
    <w:rsid w:val="00566F6C"/>
    <w:rsid w:val="00567701"/>
    <w:rsid w:val="005716E0"/>
    <w:rsid w:val="00582B3C"/>
    <w:rsid w:val="00582F91"/>
    <w:rsid w:val="00585546"/>
    <w:rsid w:val="005928C8"/>
    <w:rsid w:val="005A6748"/>
    <w:rsid w:val="005F1E73"/>
    <w:rsid w:val="00601E55"/>
    <w:rsid w:val="00603131"/>
    <w:rsid w:val="00616F9D"/>
    <w:rsid w:val="006179A3"/>
    <w:rsid w:val="00625F19"/>
    <w:rsid w:val="00631B68"/>
    <w:rsid w:val="006378B9"/>
    <w:rsid w:val="00656ED8"/>
    <w:rsid w:val="00667C66"/>
    <w:rsid w:val="00670F35"/>
    <w:rsid w:val="0068452F"/>
    <w:rsid w:val="00686033"/>
    <w:rsid w:val="00690093"/>
    <w:rsid w:val="006B2D53"/>
    <w:rsid w:val="006B71F4"/>
    <w:rsid w:val="006C19DA"/>
    <w:rsid w:val="006C3024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26099"/>
    <w:rsid w:val="00730E1E"/>
    <w:rsid w:val="00742CFF"/>
    <w:rsid w:val="00775387"/>
    <w:rsid w:val="00775F44"/>
    <w:rsid w:val="007846C5"/>
    <w:rsid w:val="00785B87"/>
    <w:rsid w:val="00785C31"/>
    <w:rsid w:val="00786073"/>
    <w:rsid w:val="00791222"/>
    <w:rsid w:val="007A4ABD"/>
    <w:rsid w:val="007B4B59"/>
    <w:rsid w:val="007B7BAE"/>
    <w:rsid w:val="007F333D"/>
    <w:rsid w:val="007F40AB"/>
    <w:rsid w:val="007F5C8C"/>
    <w:rsid w:val="00805997"/>
    <w:rsid w:val="00816AA2"/>
    <w:rsid w:val="008302CA"/>
    <w:rsid w:val="008302D1"/>
    <w:rsid w:val="00836EC4"/>
    <w:rsid w:val="00840826"/>
    <w:rsid w:val="00850A1C"/>
    <w:rsid w:val="00852A6D"/>
    <w:rsid w:val="008768EA"/>
    <w:rsid w:val="00882612"/>
    <w:rsid w:val="00887CB7"/>
    <w:rsid w:val="008C6BAA"/>
    <w:rsid w:val="008E4C60"/>
    <w:rsid w:val="008F13F3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B7114"/>
    <w:rsid w:val="009C08F8"/>
    <w:rsid w:val="009C15B8"/>
    <w:rsid w:val="009D7D84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2D20"/>
    <w:rsid w:val="00AF7E54"/>
    <w:rsid w:val="00B04813"/>
    <w:rsid w:val="00B203C6"/>
    <w:rsid w:val="00B4150D"/>
    <w:rsid w:val="00B936BA"/>
    <w:rsid w:val="00BA59D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B5570"/>
    <w:rsid w:val="00CC0E4F"/>
    <w:rsid w:val="00CC6C4A"/>
    <w:rsid w:val="00CE2CB0"/>
    <w:rsid w:val="00CE5DD4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09EE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B2144"/>
    <w:rsid w:val="00DC200A"/>
    <w:rsid w:val="00DC27CF"/>
    <w:rsid w:val="00DC7D0A"/>
    <w:rsid w:val="00DD0A8E"/>
    <w:rsid w:val="00DD21B3"/>
    <w:rsid w:val="00DD5E48"/>
    <w:rsid w:val="00DD6AFD"/>
    <w:rsid w:val="00DE0DDE"/>
    <w:rsid w:val="00DF6CB6"/>
    <w:rsid w:val="00E13208"/>
    <w:rsid w:val="00E14D68"/>
    <w:rsid w:val="00E20339"/>
    <w:rsid w:val="00E24129"/>
    <w:rsid w:val="00E31742"/>
    <w:rsid w:val="00E34032"/>
    <w:rsid w:val="00E510F5"/>
    <w:rsid w:val="00E71112"/>
    <w:rsid w:val="00E76554"/>
    <w:rsid w:val="00E86BEE"/>
    <w:rsid w:val="00E97608"/>
    <w:rsid w:val="00E97C30"/>
    <w:rsid w:val="00EA02DD"/>
    <w:rsid w:val="00EB75C4"/>
    <w:rsid w:val="00EC6A26"/>
    <w:rsid w:val="00ED13FC"/>
    <w:rsid w:val="00EE2D0D"/>
    <w:rsid w:val="00EE5E5E"/>
    <w:rsid w:val="00EE7917"/>
    <w:rsid w:val="00EF5B87"/>
    <w:rsid w:val="00EF79CC"/>
    <w:rsid w:val="00F104F1"/>
    <w:rsid w:val="00F1081C"/>
    <w:rsid w:val="00F237B0"/>
    <w:rsid w:val="00F3345D"/>
    <w:rsid w:val="00F54D50"/>
    <w:rsid w:val="00F6089F"/>
    <w:rsid w:val="00F67A6B"/>
    <w:rsid w:val="00F85F35"/>
    <w:rsid w:val="00F92078"/>
    <w:rsid w:val="00F92A13"/>
    <w:rsid w:val="00FD1614"/>
    <w:rsid w:val="00FE4055"/>
    <w:rsid w:val="00FF32C9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CD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F6089F"/>
  </w:style>
  <w:style w:type="paragraph" w:styleId="Zhlav">
    <w:name w:val="header"/>
    <w:basedOn w:val="Normln"/>
    <w:link w:val="ZhlavChar"/>
    <w:uiPriority w:val="99"/>
    <w:unhideWhenUsed/>
    <w:rsid w:val="009D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D8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D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D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2C48-3A85-41E5-A087-42E3F5BE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Links>
    <vt:vector size="12" baseType="variant"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mailto:uctarna@labskaplavebni.cz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mailto:andrassy@rvccr.cz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2023-03-13T15:05:00Z</dcterms:created>
  <dcterms:modified xsi:type="dcterms:W3CDTF">2023-03-13T15:05:00Z</dcterms:modified>
</cp:coreProperties>
</file>