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055" w:rsidRDefault="00ED6055" w:rsidP="00ED6055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Příloha č. 1</w:t>
      </w:r>
    </w:p>
    <w:p w:rsidR="00F14FC1" w:rsidRDefault="00F14FC1"/>
    <w:p w:rsidR="00ED6055" w:rsidRDefault="00ED6055"/>
    <w:p w:rsidR="00ED6055" w:rsidRDefault="00ED6055"/>
    <w:p w:rsidR="00ED6055" w:rsidRDefault="00ED6055">
      <w:bookmarkStart w:id="0" w:name="_GoBack"/>
      <w:bookmarkEnd w:id="0"/>
    </w:p>
    <w:p w:rsidR="00ED6055" w:rsidRDefault="00ED6055"/>
    <w:p w:rsidR="00ED6055" w:rsidRDefault="00ED6055"/>
    <w:p w:rsidR="00ED6055" w:rsidRDefault="00ED6055"/>
    <w:p w:rsidR="00ED6055" w:rsidRDefault="00ED6055"/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2940"/>
        <w:gridCol w:w="2460"/>
        <w:gridCol w:w="2500"/>
      </w:tblGrid>
      <w:tr w:rsidR="004553E2" w:rsidRPr="004553E2" w:rsidTr="004553E2">
        <w:trPr>
          <w:trHeight w:val="100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E2" w:rsidRPr="004553E2" w:rsidRDefault="004553E2" w:rsidP="004553E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cs-CZ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3E2" w:rsidRPr="004553E2" w:rsidRDefault="004553E2" w:rsidP="004553E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/>
              </w:rPr>
            </w:pPr>
            <w:r w:rsidRPr="004553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/>
              </w:rPr>
              <w:t>Typ vozidla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553E2" w:rsidRPr="004553E2" w:rsidRDefault="004553E2" w:rsidP="004553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lang w:val="cs-CZ"/>
              </w:rPr>
            </w:pPr>
            <w:r w:rsidRPr="004553E2">
              <w:rPr>
                <w:rFonts w:ascii="Arial" w:hAnsi="Arial" w:cs="Arial"/>
                <w:color w:val="000000"/>
                <w:lang w:val="cs-CZ"/>
              </w:rPr>
              <w:t>ŠKODA FABIA KOMBI, typ 5J, varianta ACCGGBX01, verze NFM5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553E2" w:rsidRPr="004553E2" w:rsidRDefault="004553E2" w:rsidP="004553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lang w:val="cs-CZ"/>
              </w:rPr>
            </w:pPr>
            <w:r w:rsidRPr="004553E2">
              <w:rPr>
                <w:rFonts w:ascii="Arial" w:hAnsi="Arial" w:cs="Arial"/>
                <w:color w:val="000000"/>
                <w:lang w:val="cs-CZ"/>
              </w:rPr>
              <w:t>ŠKODA OCTAVIA KOMBI, typ 5E, varianta ACDHFAXO, verze NFD7FD7CW</w:t>
            </w:r>
          </w:p>
        </w:tc>
      </w:tr>
      <w:tr w:rsidR="004553E2" w:rsidRPr="004553E2" w:rsidTr="004553E2">
        <w:trPr>
          <w:trHeight w:val="43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E2" w:rsidRPr="004553E2" w:rsidRDefault="004553E2" w:rsidP="004553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lang w:val="cs-CZ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E2" w:rsidRPr="004553E2" w:rsidRDefault="004553E2" w:rsidP="004553E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/>
              </w:rPr>
            </w:pPr>
            <w:r w:rsidRPr="004553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/>
              </w:rPr>
              <w:t>VIN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553E2" w:rsidRPr="004553E2" w:rsidRDefault="004553E2" w:rsidP="004553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lang w:val="cs-CZ"/>
              </w:rPr>
            </w:pPr>
            <w:r w:rsidRPr="004553E2">
              <w:rPr>
                <w:rFonts w:ascii="Arial" w:hAnsi="Arial" w:cs="Arial"/>
                <w:color w:val="000000"/>
                <w:lang w:val="cs-CZ"/>
              </w:rPr>
              <w:t>TMBJC25J3E3080702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553E2" w:rsidRPr="004553E2" w:rsidRDefault="004553E2" w:rsidP="004553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lang w:val="cs-CZ"/>
              </w:rPr>
            </w:pPr>
            <w:r w:rsidRPr="004553E2">
              <w:rPr>
                <w:rFonts w:ascii="Arial" w:hAnsi="Arial" w:cs="Arial"/>
                <w:color w:val="000000"/>
                <w:lang w:val="cs-CZ"/>
              </w:rPr>
              <w:t>TMBJH7NE9K0181533</w:t>
            </w:r>
          </w:p>
        </w:tc>
      </w:tr>
      <w:tr w:rsidR="004553E2" w:rsidRPr="004553E2" w:rsidTr="004553E2">
        <w:trPr>
          <w:trHeight w:val="390"/>
        </w:trPr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E2" w:rsidRPr="004553E2" w:rsidRDefault="004553E2" w:rsidP="004553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lang w:val="cs-CZ"/>
              </w:rPr>
            </w:pPr>
            <w:r w:rsidRPr="004553E2">
              <w:rPr>
                <w:rFonts w:ascii="Arial" w:hAnsi="Arial" w:cs="Arial"/>
                <w:color w:val="000000"/>
                <w:lang w:val="cs-CZ"/>
              </w:rPr>
              <w:t>mechanické práce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3E2" w:rsidRPr="004553E2" w:rsidRDefault="004553E2" w:rsidP="004553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4553E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cena za hodinovou sazbu/l/ks bez DPH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553E2" w:rsidRPr="004553E2" w:rsidRDefault="004553E2" w:rsidP="004553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4553E2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990,00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553E2" w:rsidRPr="004553E2" w:rsidRDefault="004553E2" w:rsidP="004553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4553E2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990,00</w:t>
            </w:r>
          </w:p>
        </w:tc>
      </w:tr>
      <w:tr w:rsidR="004553E2" w:rsidRPr="004553E2" w:rsidTr="004553E2">
        <w:trPr>
          <w:trHeight w:val="402"/>
        </w:trPr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53E2" w:rsidRPr="004553E2" w:rsidRDefault="004553E2" w:rsidP="004553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lang w:val="cs-CZ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3E2" w:rsidRPr="004553E2" w:rsidRDefault="004553E2" w:rsidP="004553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4553E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cena za hodinovou sazbu/l/ks s DPH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53E2" w:rsidRPr="004553E2" w:rsidRDefault="004553E2" w:rsidP="004553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4553E2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1 197,90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53E2" w:rsidRPr="004553E2" w:rsidRDefault="004553E2" w:rsidP="004553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4553E2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1 197,90</w:t>
            </w:r>
          </w:p>
        </w:tc>
      </w:tr>
      <w:tr w:rsidR="004553E2" w:rsidRPr="004553E2" w:rsidTr="004553E2">
        <w:trPr>
          <w:trHeight w:val="402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E2" w:rsidRPr="004553E2" w:rsidRDefault="004553E2" w:rsidP="004553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lang w:val="cs-CZ"/>
              </w:rPr>
            </w:pPr>
            <w:r w:rsidRPr="004553E2">
              <w:rPr>
                <w:rFonts w:ascii="Arial" w:hAnsi="Arial" w:cs="Arial"/>
                <w:color w:val="000000"/>
                <w:lang w:val="cs-CZ"/>
              </w:rPr>
              <w:t>lakýrnické práce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3E2" w:rsidRPr="004553E2" w:rsidRDefault="004553E2" w:rsidP="004553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4553E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cena za hodinovou sazbu/l/ks bez DPH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553E2" w:rsidRPr="004553E2" w:rsidRDefault="004553E2" w:rsidP="004553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4553E2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1 250,00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553E2" w:rsidRPr="004553E2" w:rsidRDefault="004553E2" w:rsidP="004553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4553E2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1 250,00</w:t>
            </w:r>
          </w:p>
        </w:tc>
      </w:tr>
      <w:tr w:rsidR="004553E2" w:rsidRPr="004553E2" w:rsidTr="004553E2">
        <w:trPr>
          <w:trHeight w:val="402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53E2" w:rsidRPr="004553E2" w:rsidRDefault="004553E2" w:rsidP="004553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lang w:val="cs-CZ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3E2" w:rsidRPr="004553E2" w:rsidRDefault="004553E2" w:rsidP="004553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4553E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cena za hodinovou sazbu/l/ks s DPH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53E2" w:rsidRPr="004553E2" w:rsidRDefault="004553E2" w:rsidP="004553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4553E2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1 512,50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53E2" w:rsidRPr="004553E2" w:rsidRDefault="004553E2" w:rsidP="004553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4553E2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1 512,50</w:t>
            </w:r>
          </w:p>
        </w:tc>
      </w:tr>
      <w:tr w:rsidR="004553E2" w:rsidRPr="004553E2" w:rsidTr="004553E2">
        <w:trPr>
          <w:trHeight w:val="402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E2" w:rsidRPr="004553E2" w:rsidRDefault="004553E2" w:rsidP="004553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lang w:val="cs-CZ"/>
              </w:rPr>
            </w:pPr>
            <w:r w:rsidRPr="004553E2">
              <w:rPr>
                <w:rFonts w:ascii="Arial" w:hAnsi="Arial" w:cs="Arial"/>
                <w:color w:val="000000"/>
                <w:lang w:val="cs-CZ"/>
              </w:rPr>
              <w:t>klempířské práce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3E2" w:rsidRPr="004553E2" w:rsidRDefault="004553E2" w:rsidP="004553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4553E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cena za hodinovou sazbu/l/ks bez DPH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553E2" w:rsidRPr="004553E2" w:rsidRDefault="004553E2" w:rsidP="004553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4553E2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990,00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553E2" w:rsidRPr="004553E2" w:rsidRDefault="004553E2" w:rsidP="004553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4553E2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990,00</w:t>
            </w:r>
          </w:p>
        </w:tc>
      </w:tr>
      <w:tr w:rsidR="004553E2" w:rsidRPr="004553E2" w:rsidTr="004553E2">
        <w:trPr>
          <w:trHeight w:val="402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53E2" w:rsidRPr="004553E2" w:rsidRDefault="004553E2" w:rsidP="004553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lang w:val="cs-CZ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3E2" w:rsidRPr="004553E2" w:rsidRDefault="004553E2" w:rsidP="004553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4553E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cena za hodinovou sazbu/l/ks s DPH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53E2" w:rsidRPr="004553E2" w:rsidRDefault="004553E2" w:rsidP="004553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4553E2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1 197,90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53E2" w:rsidRPr="004553E2" w:rsidRDefault="004553E2" w:rsidP="004553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4553E2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1 197,90</w:t>
            </w:r>
          </w:p>
        </w:tc>
      </w:tr>
      <w:tr w:rsidR="004553E2" w:rsidRPr="004553E2" w:rsidTr="004553E2">
        <w:trPr>
          <w:trHeight w:val="402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E2" w:rsidRPr="004553E2" w:rsidRDefault="004553E2" w:rsidP="004553E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cs-CZ"/>
              </w:rPr>
            </w:pPr>
            <w:r w:rsidRPr="004553E2">
              <w:rPr>
                <w:rFonts w:ascii="Calibri" w:hAnsi="Calibri" w:cs="Calibri"/>
                <w:color w:val="000000"/>
                <w:lang w:val="cs-CZ"/>
              </w:rPr>
              <w:t>elektrikářské práce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3E2" w:rsidRPr="004553E2" w:rsidRDefault="004553E2" w:rsidP="004553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4553E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cena za hodinovou sazbu/l/ks bez DPH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553E2" w:rsidRPr="004553E2" w:rsidRDefault="004553E2" w:rsidP="004553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4553E2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990,00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553E2" w:rsidRPr="004553E2" w:rsidRDefault="004553E2" w:rsidP="004553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4553E2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990,00</w:t>
            </w:r>
          </w:p>
        </w:tc>
      </w:tr>
      <w:tr w:rsidR="004553E2" w:rsidRPr="004553E2" w:rsidTr="004553E2">
        <w:trPr>
          <w:trHeight w:val="402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53E2" w:rsidRPr="004553E2" w:rsidRDefault="004553E2" w:rsidP="004553E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cs-CZ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3E2" w:rsidRPr="004553E2" w:rsidRDefault="004553E2" w:rsidP="004553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4553E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cena za hodinovou sazbu/l/ks s DPH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53E2" w:rsidRPr="004553E2" w:rsidRDefault="004553E2" w:rsidP="004553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4553E2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1 197,90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53E2" w:rsidRPr="004553E2" w:rsidRDefault="004553E2" w:rsidP="004553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4553E2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1 197,90</w:t>
            </w:r>
          </w:p>
        </w:tc>
      </w:tr>
      <w:tr w:rsidR="004553E2" w:rsidRPr="004553E2" w:rsidTr="004553E2">
        <w:trPr>
          <w:trHeight w:val="402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E2" w:rsidRPr="004553E2" w:rsidRDefault="004553E2" w:rsidP="004553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lang w:val="cs-CZ"/>
              </w:rPr>
            </w:pPr>
            <w:r w:rsidRPr="004553E2">
              <w:rPr>
                <w:rFonts w:ascii="Arial" w:hAnsi="Arial" w:cs="Arial"/>
                <w:color w:val="000000"/>
                <w:lang w:val="cs-CZ"/>
              </w:rPr>
              <w:t>výměna kompletních kol s vyvážením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3E2" w:rsidRPr="004553E2" w:rsidRDefault="004553E2" w:rsidP="004553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4553E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cena za hodinovou sazbu/l/ks bez DPH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553E2" w:rsidRPr="004553E2" w:rsidRDefault="004553E2" w:rsidP="004553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4553E2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1 300,00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553E2" w:rsidRPr="004553E2" w:rsidRDefault="004553E2" w:rsidP="004553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4553E2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1 573,00</w:t>
            </w:r>
          </w:p>
        </w:tc>
      </w:tr>
      <w:tr w:rsidR="004553E2" w:rsidRPr="004553E2" w:rsidTr="004553E2">
        <w:trPr>
          <w:trHeight w:val="390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53E2" w:rsidRPr="004553E2" w:rsidRDefault="004553E2" w:rsidP="004553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lang w:val="cs-CZ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3E2" w:rsidRPr="004553E2" w:rsidRDefault="004553E2" w:rsidP="004553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4553E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cena za hodinovou sazbu/l/ks s DPH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53E2" w:rsidRPr="004553E2" w:rsidRDefault="004553E2" w:rsidP="004553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4553E2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1 573,00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53E2" w:rsidRPr="004553E2" w:rsidRDefault="004553E2" w:rsidP="004553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4553E2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1 903,33</w:t>
            </w:r>
          </w:p>
        </w:tc>
      </w:tr>
      <w:tr w:rsidR="004553E2" w:rsidRPr="004553E2" w:rsidTr="004553E2">
        <w:trPr>
          <w:trHeight w:val="390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E2" w:rsidRPr="004553E2" w:rsidRDefault="004553E2" w:rsidP="004553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lang w:val="cs-CZ"/>
              </w:rPr>
            </w:pPr>
            <w:r w:rsidRPr="004553E2">
              <w:rPr>
                <w:rFonts w:ascii="Arial" w:hAnsi="Arial" w:cs="Arial"/>
                <w:color w:val="000000"/>
                <w:lang w:val="cs-CZ"/>
              </w:rPr>
              <w:t>sezónní uskladnění kompletních kol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3E2" w:rsidRPr="004553E2" w:rsidRDefault="004553E2" w:rsidP="004553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4553E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bez DPH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553E2" w:rsidRPr="004553E2" w:rsidRDefault="004553E2" w:rsidP="004553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4553E2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750,00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553E2" w:rsidRPr="004553E2" w:rsidRDefault="004553E2" w:rsidP="004553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4553E2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750,00</w:t>
            </w:r>
          </w:p>
        </w:tc>
      </w:tr>
      <w:tr w:rsidR="004553E2" w:rsidRPr="004553E2" w:rsidTr="004553E2">
        <w:trPr>
          <w:trHeight w:val="390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53E2" w:rsidRPr="004553E2" w:rsidRDefault="004553E2" w:rsidP="004553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lang w:val="cs-CZ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3E2" w:rsidRPr="004553E2" w:rsidRDefault="004553E2" w:rsidP="004553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4553E2"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s DPH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53E2" w:rsidRPr="004553E2" w:rsidRDefault="004553E2" w:rsidP="004553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4553E2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907,50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53E2" w:rsidRPr="004553E2" w:rsidRDefault="004553E2" w:rsidP="004553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4553E2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907,50</w:t>
            </w:r>
          </w:p>
        </w:tc>
      </w:tr>
    </w:tbl>
    <w:p w:rsidR="00ED6055" w:rsidRDefault="00ED6055"/>
    <w:p w:rsidR="00ED6055" w:rsidRDefault="00ED6055"/>
    <w:p w:rsidR="00ED6055" w:rsidRDefault="00ED6055"/>
    <w:p w:rsidR="00ED6055" w:rsidRDefault="00ED6055"/>
    <w:p w:rsidR="00ED6055" w:rsidRDefault="00ED6055"/>
    <w:p w:rsidR="00ED6055" w:rsidRDefault="00ED6055"/>
    <w:p w:rsidR="00ED6055" w:rsidRDefault="00ED6055"/>
    <w:p w:rsidR="00ED6055" w:rsidRDefault="00ED6055"/>
    <w:p w:rsidR="00ED6055" w:rsidRDefault="00ED6055"/>
    <w:p w:rsidR="00ED6055" w:rsidRDefault="00ED6055"/>
    <w:p w:rsidR="00ED6055" w:rsidRDefault="00ED6055"/>
    <w:p w:rsidR="00ED6055" w:rsidRDefault="00ED6055"/>
    <w:p w:rsidR="00ED6055" w:rsidRDefault="00ED6055"/>
    <w:p w:rsidR="00ED6055" w:rsidRDefault="00ED6055"/>
    <w:p w:rsidR="00ED6055" w:rsidRDefault="00ED6055"/>
    <w:p w:rsidR="00ED6055" w:rsidRDefault="00ED6055"/>
    <w:p w:rsidR="00ED6055" w:rsidRDefault="00ED6055"/>
    <w:p w:rsidR="00ED6055" w:rsidRDefault="00ED6055"/>
    <w:p w:rsidR="00ED6055" w:rsidRDefault="00ED6055"/>
    <w:p w:rsidR="00ED6055" w:rsidRDefault="00ED6055"/>
    <w:p w:rsidR="00ED6055" w:rsidRDefault="00ED6055"/>
    <w:p w:rsidR="00ED6055" w:rsidRDefault="00ED6055"/>
    <w:p w:rsidR="00ED6055" w:rsidRDefault="00ED6055" w:rsidP="00ED6055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lastRenderedPageBreak/>
        <w:t>Příloha č. 2</w:t>
      </w:r>
    </w:p>
    <w:p w:rsidR="00ED6055" w:rsidRDefault="00ED6055" w:rsidP="00ED6055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</w:p>
    <w:p w:rsidR="00ED6055" w:rsidRDefault="00ED6055" w:rsidP="00ED6055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</w:p>
    <w:tbl>
      <w:tblPr>
        <w:tblW w:w="982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8200"/>
        <w:gridCol w:w="1120"/>
      </w:tblGrid>
      <w:tr w:rsidR="00ED6055" w:rsidRPr="00ED6055" w:rsidTr="00ED6055">
        <w:trPr>
          <w:trHeight w:val="31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55" w:rsidRPr="00ED6055" w:rsidRDefault="00ED6055" w:rsidP="00ED605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proofErr w:type="gramStart"/>
            <w:r w:rsidRPr="00ED6055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p.č.</w:t>
            </w:r>
            <w:proofErr w:type="gramEnd"/>
          </w:p>
        </w:tc>
        <w:tc>
          <w:tcPr>
            <w:tcW w:w="8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55" w:rsidRPr="00ED6055" w:rsidRDefault="00ED6055" w:rsidP="00ED605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ED6055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 xml:space="preserve">Seznam servisovaných vozidel 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55" w:rsidRPr="00ED6055" w:rsidRDefault="00ED6055" w:rsidP="00ED605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ED6055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rok výroby</w:t>
            </w:r>
          </w:p>
        </w:tc>
      </w:tr>
      <w:tr w:rsidR="00ED6055" w:rsidRPr="00ED6055" w:rsidTr="00ED605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55" w:rsidRPr="00ED6055" w:rsidRDefault="00ED6055" w:rsidP="00ED605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ED6055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055" w:rsidRPr="00ED6055" w:rsidRDefault="00ED6055" w:rsidP="00ED605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ED6055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 xml:space="preserve"> RZ: 3AV6087,  ŠKODA FABIA KOMBI, typ 5J, varianta ACCGGBX01, verze NFM5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55" w:rsidRPr="00ED6055" w:rsidRDefault="00ED6055" w:rsidP="00ED60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ED6055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2013</w:t>
            </w:r>
          </w:p>
        </w:tc>
      </w:tr>
      <w:tr w:rsidR="00ED6055" w:rsidRPr="00ED6055" w:rsidTr="00ED6055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55" w:rsidRPr="00ED6055" w:rsidRDefault="00ED6055" w:rsidP="00ED605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ED6055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6055" w:rsidRPr="00ED6055" w:rsidRDefault="00ED6055" w:rsidP="00ED605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ED6055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RZ: 7AY9961,  ŠKODA OCTAVIA KOMBI, typ 5E, varianta ACDHFAXO, verze NFD7FD7CW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55" w:rsidRPr="00ED6055" w:rsidRDefault="00ED6055" w:rsidP="00ED60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ED6055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2019</w:t>
            </w:r>
          </w:p>
        </w:tc>
      </w:tr>
    </w:tbl>
    <w:p w:rsidR="00ED6055" w:rsidRDefault="00ED6055"/>
    <w:sectPr w:rsidR="00ED6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55"/>
    <w:rsid w:val="004553E2"/>
    <w:rsid w:val="00ED6055"/>
    <w:rsid w:val="00F1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DA734-6064-413E-A1D0-FF5D5695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60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Agentura ochrany přírody a krajiny ČR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Janák</dc:creator>
  <cp:keywords/>
  <dc:description/>
  <cp:lastModifiedBy>Radek Janák</cp:lastModifiedBy>
  <cp:revision>2</cp:revision>
  <dcterms:created xsi:type="dcterms:W3CDTF">2022-02-25T12:22:00Z</dcterms:created>
  <dcterms:modified xsi:type="dcterms:W3CDTF">2023-02-27T13:06:00Z</dcterms:modified>
</cp:coreProperties>
</file>