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FB46" w14:textId="281471EF" w:rsidR="00521139" w:rsidRDefault="00AB538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6DA277" wp14:editId="7329DD1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BAD848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AC2B9B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B5B669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C7A8E4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4B1569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254CBE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1A1F5B5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FFF430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EBB9FD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EEFC05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EB29D2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543A8F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B54C9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2300058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9472BD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6AD1A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F9734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26298163</w:t>
      </w:r>
    </w:p>
    <w:p w14:paraId="22C8E19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83DD9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D89B0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Regionální poradenská agentura,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0BF7B9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Starobrněnská 690/20, 602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Brno - Brno</w:t>
      </w:r>
      <w:proofErr w:type="gram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město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CF4030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23FF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1FDFB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10.03.2023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9D6CE7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BB9AA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28AFF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A6DC7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služby dle CN, pro zpracování podkladů a žádosti o dotaci v rámci </w:t>
      </w:r>
      <w:proofErr w:type="gramStart"/>
      <w:r w:rsidR="004A6DC7">
        <w:rPr>
          <w:rFonts w:ascii="Times New Roman" w:hAnsi="Times New Roman"/>
          <w:b w:val="0"/>
          <w:bCs w:val="0"/>
          <w:color w:val="auto"/>
          <w:szCs w:val="24"/>
        </w:rPr>
        <w:t>projektu ,,Rekonstrukce</w:t>
      </w:r>
      <w:proofErr w:type="gramEnd"/>
      <w:r w:rsidR="004A6DC7">
        <w:rPr>
          <w:rFonts w:ascii="Times New Roman" w:hAnsi="Times New Roman"/>
          <w:b w:val="0"/>
          <w:bCs w:val="0"/>
          <w:color w:val="auto"/>
          <w:szCs w:val="24"/>
        </w:rPr>
        <w:t xml:space="preserve"> VO Pelhřimov II. etapa‘‘</w:t>
      </w:r>
    </w:p>
    <w:p w14:paraId="1BF3728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7D1F5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287AA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F6A3B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F3D37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052FBC" w14:textId="6F9B45BE" w:rsidR="00793E9A" w:rsidRPr="00D27828" w:rsidRDefault="00AB538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6FE6C98" wp14:editId="5F16252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2A8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3D077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A6DC7">
        <w:rPr>
          <w:rFonts w:ascii="Times New Roman" w:hAnsi="Times New Roman"/>
          <w:b w:val="0"/>
          <w:bCs w:val="0"/>
          <w:color w:val="auto"/>
          <w:szCs w:val="24"/>
        </w:rPr>
        <w:t>31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4A6DC7">
        <w:rPr>
          <w:rFonts w:ascii="Times New Roman" w:hAnsi="Times New Roman"/>
          <w:b w:val="0"/>
          <w:bCs w:val="0"/>
          <w:color w:val="auto"/>
          <w:szCs w:val="24"/>
        </w:rPr>
        <w:t>12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53F6D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322A3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65 900,00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A8A671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A1681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225368" w14:textId="5266A369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D72D2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8E6809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E00974" w14:textId="6FD74A01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D72D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6D796D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C3491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D7E92C" w14:textId="77777777" w:rsidR="004A6DC7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C0C1424" w14:textId="4697DA8C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13875707">
    <w:abstractNumId w:val="0"/>
  </w:num>
  <w:num w:numId="2" w16cid:durableId="1415055633">
    <w:abstractNumId w:val="5"/>
  </w:num>
  <w:num w:numId="3" w16cid:durableId="1590325">
    <w:abstractNumId w:val="3"/>
  </w:num>
  <w:num w:numId="4" w16cid:durableId="1777751799">
    <w:abstractNumId w:val="2"/>
  </w:num>
  <w:num w:numId="5" w16cid:durableId="334499102">
    <w:abstractNumId w:val="1"/>
  </w:num>
  <w:num w:numId="6" w16cid:durableId="2060593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23AF3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A6DC7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5385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D72D2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0CAEBFA"/>
  <w14:defaultImageDpi w14:val="0"/>
  <w15:docId w15:val="{0CB67DD8-9E5D-43AA-BF9A-8CDA9F99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1035</Characters>
  <Application>Microsoft Office Word</Application>
  <DocSecurity>0</DocSecurity>
  <Lines>8</Lines>
  <Paragraphs>2</Paragraphs>
  <ScaleCrop>false</ScaleCrop>
  <Company>TS Pelhřimov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2023-03-13T12:44:00Z</dcterms:created>
  <dcterms:modified xsi:type="dcterms:W3CDTF">2023-03-13T12:45:00Z</dcterms:modified>
</cp:coreProperties>
</file>