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0959" w14:textId="2A4220F3" w:rsidR="0035652C" w:rsidRPr="009B171A" w:rsidRDefault="00A9374E" w:rsidP="00E53125">
      <w:pPr>
        <w:jc w:val="center"/>
        <w:rPr>
          <w:rFonts w:ascii="Times New Roman" w:hAnsi="Times New Roman" w:cs="Times New Roman"/>
          <w:sz w:val="40"/>
          <w:szCs w:val="40"/>
        </w:rPr>
      </w:pPr>
      <w:r w:rsidRPr="009B171A">
        <w:rPr>
          <w:rFonts w:ascii="Times New Roman" w:hAnsi="Times New Roman" w:cs="Times New Roman"/>
          <w:sz w:val="40"/>
          <w:szCs w:val="40"/>
        </w:rPr>
        <w:t>Smlouv</w:t>
      </w:r>
      <w:r w:rsidR="00E53125" w:rsidRPr="009B171A">
        <w:rPr>
          <w:rFonts w:ascii="Times New Roman" w:hAnsi="Times New Roman" w:cs="Times New Roman"/>
          <w:sz w:val="40"/>
          <w:szCs w:val="40"/>
        </w:rPr>
        <w:t>a</w:t>
      </w:r>
      <w:r w:rsidRPr="009B171A">
        <w:rPr>
          <w:rFonts w:ascii="Times New Roman" w:hAnsi="Times New Roman" w:cs="Times New Roman"/>
          <w:sz w:val="40"/>
          <w:szCs w:val="40"/>
        </w:rPr>
        <w:t xml:space="preserve"> o dílo</w:t>
      </w:r>
    </w:p>
    <w:p w14:paraId="40C6134F" w14:textId="09DF9FC9" w:rsidR="00A9374E" w:rsidRPr="009B171A" w:rsidRDefault="00A9374E" w:rsidP="004D16B8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63019AF7" w14:textId="57E39FCF" w:rsidR="00A9374E" w:rsidRPr="009B171A" w:rsidRDefault="00A9374E" w:rsidP="004D16B8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71A">
        <w:rPr>
          <w:rFonts w:ascii="Times New Roman" w:hAnsi="Times New Roman" w:cs="Times New Roman"/>
          <w:b/>
          <w:bCs/>
          <w:sz w:val="24"/>
          <w:szCs w:val="24"/>
        </w:rPr>
        <w:t>Smluvní strany:</w:t>
      </w:r>
    </w:p>
    <w:p w14:paraId="5276BB37" w14:textId="6142FA6C" w:rsidR="00C83904" w:rsidRPr="009B171A" w:rsidRDefault="00C8390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18DFC7D" w14:textId="600C4B7D" w:rsidR="00B61E33" w:rsidRPr="00F843F4" w:rsidRDefault="00B61E33" w:rsidP="004D16B8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3F4">
        <w:rPr>
          <w:rFonts w:ascii="Times New Roman" w:hAnsi="Times New Roman" w:cs="Times New Roman"/>
          <w:b/>
          <w:bCs/>
          <w:sz w:val="24"/>
          <w:szCs w:val="24"/>
        </w:rPr>
        <w:t>Objednatel:</w:t>
      </w:r>
    </w:p>
    <w:p w14:paraId="4EEAB318" w14:textId="59BC2B39" w:rsidR="00A9374E" w:rsidRPr="009B171A" w:rsidRDefault="00A9374E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Zvoneček Bylany, poskytovatel sociálních služeb</w:t>
      </w:r>
    </w:p>
    <w:p w14:paraId="22D31C59" w14:textId="7802043B" w:rsidR="00A9374E" w:rsidRPr="009B171A" w:rsidRDefault="00A9374E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Se sídlem Pod Malým vrchem 1378, 280 02 Český Brod</w:t>
      </w:r>
    </w:p>
    <w:p w14:paraId="0069457F" w14:textId="1A5D08BC" w:rsidR="00A9374E" w:rsidRPr="009B171A" w:rsidRDefault="00A9374E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171A">
        <w:rPr>
          <w:rFonts w:ascii="Times New Roman" w:hAnsi="Times New Roman" w:cs="Times New Roman"/>
          <w:sz w:val="24"/>
          <w:szCs w:val="24"/>
        </w:rPr>
        <w:t>IČO :</w:t>
      </w:r>
      <w:proofErr w:type="gramEnd"/>
      <w:r w:rsidRPr="009B171A">
        <w:rPr>
          <w:rFonts w:ascii="Times New Roman" w:hAnsi="Times New Roman" w:cs="Times New Roman"/>
          <w:sz w:val="24"/>
          <w:szCs w:val="24"/>
        </w:rPr>
        <w:t xml:space="preserve"> 00873497</w:t>
      </w:r>
    </w:p>
    <w:p w14:paraId="7E24DE8C" w14:textId="3E0A3A3D" w:rsidR="00A9374E" w:rsidRPr="009B171A" w:rsidRDefault="00A9374E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Zapsán v</w:t>
      </w:r>
      <w:r w:rsidR="001A46C7" w:rsidRPr="009B171A">
        <w:rPr>
          <w:rFonts w:ascii="Times New Roman" w:hAnsi="Times New Roman" w:cs="Times New Roman"/>
          <w:sz w:val="24"/>
          <w:szCs w:val="24"/>
        </w:rPr>
        <w:t> </w:t>
      </w:r>
      <w:r w:rsidRPr="009B171A">
        <w:rPr>
          <w:rFonts w:ascii="Times New Roman" w:hAnsi="Times New Roman" w:cs="Times New Roman"/>
          <w:sz w:val="24"/>
          <w:szCs w:val="24"/>
        </w:rPr>
        <w:t>OR</w:t>
      </w:r>
      <w:r w:rsidR="001A46C7" w:rsidRPr="009B171A">
        <w:rPr>
          <w:rFonts w:ascii="Times New Roman" w:hAnsi="Times New Roman" w:cs="Times New Roman"/>
          <w:sz w:val="24"/>
          <w:szCs w:val="24"/>
        </w:rPr>
        <w:t xml:space="preserve"> vedeném u Městského soudu v Praze oddíl PR, spis značka 1104/HSPH</w:t>
      </w:r>
    </w:p>
    <w:p w14:paraId="296909DB" w14:textId="0AF106CE" w:rsidR="001A46C7" w:rsidRPr="009B171A" w:rsidRDefault="001A46C7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Zastoupený Ing: Ivetou Blažkovou</w:t>
      </w:r>
      <w:r w:rsidR="00C83904" w:rsidRPr="009B171A">
        <w:rPr>
          <w:rFonts w:ascii="Times New Roman" w:hAnsi="Times New Roman" w:cs="Times New Roman"/>
          <w:sz w:val="24"/>
          <w:szCs w:val="24"/>
        </w:rPr>
        <w:t>, ředitelkou zařízení</w:t>
      </w:r>
    </w:p>
    <w:p w14:paraId="5B9ED5D1" w14:textId="4EAC7A4C" w:rsidR="00C83904" w:rsidRPr="009B171A" w:rsidRDefault="00C8390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B61E33" w:rsidRPr="009B171A">
        <w:rPr>
          <w:rFonts w:ascii="Times New Roman" w:hAnsi="Times New Roman" w:cs="Times New Roman"/>
          <w:sz w:val="24"/>
          <w:szCs w:val="24"/>
        </w:rPr>
        <w:t>objednatel</w:t>
      </w:r>
      <w:r w:rsidRPr="009B171A">
        <w:rPr>
          <w:rFonts w:ascii="Times New Roman" w:hAnsi="Times New Roman" w:cs="Times New Roman"/>
          <w:sz w:val="24"/>
          <w:szCs w:val="24"/>
        </w:rPr>
        <w:t>)</w:t>
      </w:r>
    </w:p>
    <w:p w14:paraId="4E4D728A" w14:textId="0C2FEA55" w:rsidR="00C83904" w:rsidRPr="009B171A" w:rsidRDefault="00C8390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53D7C52" w14:textId="2FF8FFDA" w:rsidR="00C83904" w:rsidRPr="009B171A" w:rsidRDefault="00C8390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a</w:t>
      </w:r>
    </w:p>
    <w:p w14:paraId="7E7C23FC" w14:textId="52B8DCA4" w:rsidR="00C83904" w:rsidRPr="009B171A" w:rsidRDefault="00C8390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8F55E71" w14:textId="17600913" w:rsidR="00B61E33" w:rsidRPr="00F843F4" w:rsidRDefault="00B61E33" w:rsidP="004D16B8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3F4">
        <w:rPr>
          <w:rFonts w:ascii="Times New Roman" w:hAnsi="Times New Roman" w:cs="Times New Roman"/>
          <w:b/>
          <w:bCs/>
          <w:sz w:val="24"/>
          <w:szCs w:val="24"/>
        </w:rPr>
        <w:t>Zhotovitel:</w:t>
      </w:r>
    </w:p>
    <w:p w14:paraId="17BB4AD9" w14:textId="023E53E1" w:rsidR="00C83904" w:rsidRPr="009B171A" w:rsidRDefault="008D24CC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LS MONT s.r.o.</w:t>
      </w:r>
    </w:p>
    <w:p w14:paraId="30AFE764" w14:textId="311C19DE" w:rsidR="00C83904" w:rsidRPr="009B171A" w:rsidRDefault="008D24CC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Jamská 2486/8, 591 01 Žďár nad Sázavou</w:t>
      </w:r>
    </w:p>
    <w:p w14:paraId="4142D390" w14:textId="161EF5ED" w:rsidR="00C83904" w:rsidRPr="009B171A" w:rsidRDefault="00C8390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IČO:</w:t>
      </w:r>
      <w:r w:rsidR="008D24CC" w:rsidRPr="009B171A">
        <w:rPr>
          <w:rFonts w:ascii="Times New Roman" w:hAnsi="Times New Roman" w:cs="Times New Roman"/>
          <w:sz w:val="24"/>
          <w:szCs w:val="24"/>
        </w:rPr>
        <w:t>28285531</w:t>
      </w:r>
    </w:p>
    <w:p w14:paraId="03C28593" w14:textId="588B164B" w:rsidR="00C83904" w:rsidRPr="009B171A" w:rsidRDefault="00C8390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AE3166E" w14:textId="2BAC1525" w:rsidR="00C83904" w:rsidRPr="009B171A" w:rsidRDefault="00C8390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Osoba oprávněná jednat ve věcech smluvních: </w:t>
      </w:r>
      <w:r w:rsidR="008D24CC" w:rsidRPr="009B171A">
        <w:rPr>
          <w:rFonts w:ascii="Times New Roman" w:hAnsi="Times New Roman" w:cs="Times New Roman"/>
          <w:sz w:val="24"/>
          <w:szCs w:val="24"/>
        </w:rPr>
        <w:t>Lavický František</w:t>
      </w:r>
    </w:p>
    <w:p w14:paraId="476E0FD6" w14:textId="0F607D34" w:rsidR="00C83904" w:rsidRPr="009B171A" w:rsidRDefault="00C8390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Osoba oprávněná jednat ve věcech organizačních:</w:t>
      </w:r>
      <w:r w:rsidR="008D24CC" w:rsidRPr="009B171A">
        <w:rPr>
          <w:rFonts w:ascii="Times New Roman" w:hAnsi="Times New Roman" w:cs="Times New Roman"/>
          <w:sz w:val="24"/>
          <w:szCs w:val="24"/>
        </w:rPr>
        <w:t xml:space="preserve"> Lavický František</w:t>
      </w:r>
    </w:p>
    <w:p w14:paraId="2BF8FCC5" w14:textId="49DC8376" w:rsidR="00C83904" w:rsidRPr="009B171A" w:rsidRDefault="00C8390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B61E33" w:rsidRPr="009B171A">
        <w:rPr>
          <w:rFonts w:ascii="Times New Roman" w:hAnsi="Times New Roman" w:cs="Times New Roman"/>
          <w:sz w:val="24"/>
          <w:szCs w:val="24"/>
        </w:rPr>
        <w:t>zhotovitel</w:t>
      </w:r>
      <w:r w:rsidRPr="009B171A">
        <w:rPr>
          <w:rFonts w:ascii="Times New Roman" w:hAnsi="Times New Roman" w:cs="Times New Roman"/>
          <w:sz w:val="24"/>
          <w:szCs w:val="24"/>
        </w:rPr>
        <w:t>)</w:t>
      </w:r>
    </w:p>
    <w:p w14:paraId="223993DE" w14:textId="15EA602D" w:rsidR="00C83904" w:rsidRPr="009B171A" w:rsidRDefault="00C8390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B785E7C" w14:textId="33CDA778" w:rsidR="00C83904" w:rsidRPr="009B171A" w:rsidRDefault="00C8390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39E7A10" w14:textId="6F28DC07" w:rsidR="00C83904" w:rsidRPr="009B171A" w:rsidRDefault="00C8390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167E7" w:rsidRPr="009B171A">
        <w:rPr>
          <w:rFonts w:ascii="Times New Roman" w:hAnsi="Times New Roman" w:cs="Times New Roman"/>
          <w:sz w:val="24"/>
          <w:szCs w:val="24"/>
        </w:rPr>
        <w:t xml:space="preserve">  </w:t>
      </w:r>
      <w:r w:rsidRPr="009B171A">
        <w:rPr>
          <w:rFonts w:ascii="Times New Roman" w:hAnsi="Times New Roman" w:cs="Times New Roman"/>
          <w:sz w:val="24"/>
          <w:szCs w:val="24"/>
        </w:rPr>
        <w:t>Uzavírají podle ustanovení § 2586 a následujících zákona č.89/2012 Sb.,</w:t>
      </w:r>
    </w:p>
    <w:p w14:paraId="3B8A20E5" w14:textId="0D8DED82" w:rsidR="00C83904" w:rsidRPr="009B171A" w:rsidRDefault="00C8390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   občanský zákoník, ve znění pozdějších předpisů (dále jen </w:t>
      </w:r>
      <w:r w:rsidR="00F167E7" w:rsidRPr="009B171A">
        <w:rPr>
          <w:rFonts w:ascii="Times New Roman" w:hAnsi="Times New Roman" w:cs="Times New Roman"/>
          <w:sz w:val="24"/>
          <w:szCs w:val="24"/>
        </w:rPr>
        <w:t>„</w:t>
      </w:r>
      <w:r w:rsidRPr="009B171A">
        <w:rPr>
          <w:rFonts w:ascii="Times New Roman" w:hAnsi="Times New Roman" w:cs="Times New Roman"/>
          <w:sz w:val="24"/>
          <w:szCs w:val="24"/>
        </w:rPr>
        <w:t>občanský zákoník</w:t>
      </w:r>
      <w:r w:rsidR="00F167E7" w:rsidRPr="009B171A">
        <w:rPr>
          <w:rFonts w:ascii="Times New Roman" w:hAnsi="Times New Roman" w:cs="Times New Roman"/>
          <w:sz w:val="24"/>
          <w:szCs w:val="24"/>
        </w:rPr>
        <w:t>“</w:t>
      </w:r>
      <w:r w:rsidRPr="009B171A">
        <w:rPr>
          <w:rFonts w:ascii="Times New Roman" w:hAnsi="Times New Roman" w:cs="Times New Roman"/>
          <w:sz w:val="24"/>
          <w:szCs w:val="24"/>
        </w:rPr>
        <w:t>)</w:t>
      </w:r>
    </w:p>
    <w:p w14:paraId="18DD5C89" w14:textId="049AAE7B" w:rsidR="00F167E7" w:rsidRPr="009B171A" w:rsidRDefault="00F167E7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tuto smlouvu o dílo:</w:t>
      </w:r>
    </w:p>
    <w:p w14:paraId="3D245816" w14:textId="36540EB2" w:rsidR="00F167E7" w:rsidRPr="009B171A" w:rsidRDefault="00F167E7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1C4A02C" w14:textId="2CB7E13D" w:rsidR="00F167E7" w:rsidRPr="009B171A" w:rsidRDefault="00F167E7" w:rsidP="004D16B8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Článek I.</w:t>
      </w:r>
    </w:p>
    <w:p w14:paraId="2548ACEA" w14:textId="6D04C681" w:rsidR="00F167E7" w:rsidRPr="009B171A" w:rsidRDefault="00F167E7" w:rsidP="004D16B8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Předmět smlouvy</w:t>
      </w:r>
    </w:p>
    <w:p w14:paraId="6B402E75" w14:textId="77777777" w:rsidR="00B51FAD" w:rsidRPr="009B171A" w:rsidRDefault="00B51FAD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58E07C7" w14:textId="77777777" w:rsidR="009B171A" w:rsidRDefault="00F167E7" w:rsidP="004D16B8">
      <w:pPr>
        <w:pStyle w:val="Bezmezer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Dodavatel se zavazuje k realizaci zakázky </w:t>
      </w: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„Výměna </w:t>
      </w:r>
      <w:r w:rsidR="009B171A">
        <w:rPr>
          <w:rFonts w:ascii="Times New Roman" w:hAnsi="Times New Roman" w:cs="Times New Roman"/>
          <w:b/>
          <w:bCs/>
          <w:sz w:val="24"/>
          <w:szCs w:val="24"/>
        </w:rPr>
        <w:t xml:space="preserve">plynového kotle (kondenzační) </w:t>
      </w:r>
    </w:p>
    <w:p w14:paraId="4F29A91C" w14:textId="555C5523" w:rsidR="00F167E7" w:rsidRPr="009B171A" w:rsidRDefault="009B171A" w:rsidP="009B171A">
      <w:pPr>
        <w:pStyle w:val="Bezmezer"/>
        <w:ind w:left="3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 objektu Chráněného bydlení v Polepech, ulice Dlouhá 169</w:t>
      </w:r>
      <w:r w:rsidR="00F167E7"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</w:p>
    <w:p w14:paraId="7F8ED9F9" w14:textId="264D2DFA" w:rsidR="00F167E7" w:rsidRPr="009B171A" w:rsidRDefault="00F167E7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9E9A7DC" w14:textId="2415B81B" w:rsidR="00F167E7" w:rsidRPr="009B171A" w:rsidRDefault="00F167E7" w:rsidP="004D16B8">
      <w:pPr>
        <w:pStyle w:val="Bezmezer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Specifikace předmětu plnění</w:t>
      </w:r>
    </w:p>
    <w:p w14:paraId="498C3D3A" w14:textId="76D91CA2" w:rsidR="00F167E7" w:rsidRPr="009B171A" w:rsidRDefault="00F167E7" w:rsidP="009B171A">
      <w:pPr>
        <w:pStyle w:val="Bezmezer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Předmětem plnění této smlouvy je realizace výše uvedené zakázky – </w:t>
      </w:r>
      <w:r w:rsidR="009B171A" w:rsidRPr="009B171A">
        <w:rPr>
          <w:rFonts w:ascii="Times New Roman" w:hAnsi="Times New Roman" w:cs="Times New Roman"/>
          <w:sz w:val="24"/>
          <w:szCs w:val="24"/>
        </w:rPr>
        <w:t>Výměna plynového kotle (kondenzační) a vyvložkování komína v objektu Chráněného bydlení v Polepech, ulice Dlouhá 169</w:t>
      </w:r>
      <w:r w:rsidRPr="009B171A">
        <w:rPr>
          <w:rFonts w:ascii="Times New Roman" w:hAnsi="Times New Roman" w:cs="Times New Roman"/>
          <w:sz w:val="24"/>
          <w:szCs w:val="24"/>
        </w:rPr>
        <w:t xml:space="preserve">. </w:t>
      </w:r>
      <w:r w:rsidR="001341DC" w:rsidRPr="009B171A">
        <w:rPr>
          <w:rFonts w:ascii="Times New Roman" w:hAnsi="Times New Roman" w:cs="Times New Roman"/>
          <w:sz w:val="24"/>
          <w:szCs w:val="24"/>
        </w:rPr>
        <w:t>Přílohou výzvy byl výkaz výměr.</w:t>
      </w:r>
    </w:p>
    <w:p w14:paraId="2530A9C3" w14:textId="56ED6073" w:rsidR="001341DC" w:rsidRPr="009B171A" w:rsidRDefault="001341DC" w:rsidP="004D16B8">
      <w:pPr>
        <w:pStyle w:val="Bezmezer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6B9A07F9" w14:textId="2ED2CCF9" w:rsidR="001341DC" w:rsidRPr="009B171A" w:rsidRDefault="001341DC" w:rsidP="004D16B8">
      <w:pPr>
        <w:pStyle w:val="Bezmezer"/>
        <w:ind w:left="390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Vlastníkem výše uvedeného objektu je Středočeský kraj, Zborovská 81/11, 150 00 Praha 5</w:t>
      </w:r>
    </w:p>
    <w:p w14:paraId="680E47F1" w14:textId="06EAE071" w:rsidR="001341DC" w:rsidRPr="009B171A" w:rsidRDefault="001341DC" w:rsidP="004D16B8">
      <w:pPr>
        <w:pStyle w:val="Bezmezer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4513174B" w14:textId="77777777" w:rsidR="00C93C85" w:rsidRPr="009B171A" w:rsidRDefault="001341DC" w:rsidP="004D16B8">
      <w:pPr>
        <w:pStyle w:val="Bezmezer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Dodávky specifikované dle článku 1.1. a 1.2, které jsou však nezbytné k řádnému provedení služby a o kterých vzhledem ke své kvalifikaci a zkušenostem dodavatel měl nebo mohl vědět. Provedení těchto prací nezvyšuje cenu služby.</w:t>
      </w:r>
    </w:p>
    <w:p w14:paraId="7990D018" w14:textId="022C5E9B" w:rsidR="001341DC" w:rsidRPr="009B171A" w:rsidRDefault="001341DC" w:rsidP="004D16B8">
      <w:pPr>
        <w:pStyle w:val="Bezmezer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Zadavatel se zavazuje za provedení dodávky uvedené v bodě 1.1. zaplatit dodavateli cenu   </w:t>
      </w:r>
      <w:r w:rsidR="00C93C85" w:rsidRPr="009B17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9B171A">
        <w:rPr>
          <w:rFonts w:ascii="Times New Roman" w:hAnsi="Times New Roman" w:cs="Times New Roman"/>
          <w:sz w:val="24"/>
          <w:szCs w:val="24"/>
        </w:rPr>
        <w:t xml:space="preserve">   </w:t>
      </w:r>
      <w:r w:rsidR="00C93C85" w:rsidRPr="009B171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B171A">
        <w:rPr>
          <w:rFonts w:ascii="Times New Roman" w:hAnsi="Times New Roman" w:cs="Times New Roman"/>
          <w:sz w:val="24"/>
          <w:szCs w:val="24"/>
        </w:rPr>
        <w:t>za službu uvedenou v článku III. této smlouvy, a to za podmínek uvedených v této smlouvě.</w:t>
      </w:r>
    </w:p>
    <w:p w14:paraId="72ABDBD2" w14:textId="77777777" w:rsidR="001341DC" w:rsidRPr="009B171A" w:rsidRDefault="001341DC" w:rsidP="00F02FC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170EE7D" w14:textId="3C24D6D3" w:rsidR="001341DC" w:rsidRPr="009B171A" w:rsidRDefault="001341DC" w:rsidP="004D16B8">
      <w:pPr>
        <w:pStyle w:val="Bezmezer"/>
        <w:tabs>
          <w:tab w:val="left" w:pos="3686"/>
        </w:tabs>
        <w:ind w:left="3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71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Článek II.  </w:t>
      </w:r>
    </w:p>
    <w:p w14:paraId="6C523C1C" w14:textId="156E7669" w:rsidR="001341DC" w:rsidRPr="009B171A" w:rsidRDefault="001341DC" w:rsidP="004D16B8">
      <w:pPr>
        <w:pStyle w:val="Bezmezer"/>
        <w:tabs>
          <w:tab w:val="left" w:pos="3686"/>
        </w:tabs>
        <w:ind w:left="3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Doba poskytování služby </w:t>
      </w:r>
    </w:p>
    <w:p w14:paraId="49C1642C" w14:textId="77777777" w:rsidR="00B51FAD" w:rsidRPr="009B171A" w:rsidRDefault="00B51FAD" w:rsidP="004D16B8">
      <w:pPr>
        <w:pStyle w:val="Bezmezer"/>
        <w:tabs>
          <w:tab w:val="left" w:pos="3686"/>
        </w:tabs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791CFB63" w14:textId="3D28CC75" w:rsidR="001341DC" w:rsidRPr="009B171A" w:rsidRDefault="001341DC" w:rsidP="004D16B8">
      <w:pPr>
        <w:pStyle w:val="Bezmezer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2.1.</w:t>
      </w:r>
      <w:r w:rsidR="00B51FAD" w:rsidRPr="009B171A">
        <w:rPr>
          <w:rFonts w:ascii="Times New Roman" w:hAnsi="Times New Roman" w:cs="Times New Roman"/>
          <w:sz w:val="24"/>
          <w:szCs w:val="24"/>
        </w:rPr>
        <w:t xml:space="preserve"> Dodavatel provede službu specifikovanou v bodě 1.1. v termínu:</w:t>
      </w:r>
    </w:p>
    <w:p w14:paraId="61386A56" w14:textId="1E1C5D2A" w:rsidR="00B51FAD" w:rsidRPr="009B171A" w:rsidRDefault="00B51FAD" w:rsidP="004D16B8">
      <w:pPr>
        <w:pStyle w:val="Bezmezer"/>
        <w:tabs>
          <w:tab w:val="left" w:pos="3686"/>
        </w:tabs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       od </w:t>
      </w:r>
      <w:r w:rsidR="009702E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702E3">
        <w:rPr>
          <w:rFonts w:ascii="Times New Roman" w:hAnsi="Times New Roman" w:cs="Times New Roman"/>
          <w:b/>
          <w:bCs/>
          <w:sz w:val="24"/>
          <w:szCs w:val="24"/>
        </w:rPr>
        <w:t>března</w:t>
      </w: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702E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9702E3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9B17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02E3">
        <w:rPr>
          <w:rFonts w:ascii="Times New Roman" w:hAnsi="Times New Roman" w:cs="Times New Roman"/>
          <w:b/>
          <w:bCs/>
          <w:sz w:val="24"/>
          <w:szCs w:val="24"/>
        </w:rPr>
        <w:t>března</w:t>
      </w: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702E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25462CE" w14:textId="77777777" w:rsidR="00B51FAD" w:rsidRPr="009B171A" w:rsidRDefault="00B51FAD" w:rsidP="004D16B8">
      <w:pPr>
        <w:pStyle w:val="Bezmezer"/>
        <w:tabs>
          <w:tab w:val="left" w:pos="3686"/>
        </w:tabs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26995" w14:textId="52D93CA3" w:rsidR="00B51FAD" w:rsidRPr="009B171A" w:rsidRDefault="00B51FAD" w:rsidP="004D16B8">
      <w:pPr>
        <w:pStyle w:val="Bezmezer"/>
        <w:tabs>
          <w:tab w:val="left" w:pos="3686"/>
        </w:tabs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82C4D" w14:textId="3D372B50" w:rsidR="00B51FAD" w:rsidRPr="009B171A" w:rsidRDefault="00B51FAD" w:rsidP="004D16B8">
      <w:pPr>
        <w:pStyle w:val="Bezmezer"/>
        <w:tabs>
          <w:tab w:val="left" w:pos="3686"/>
        </w:tabs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9B171A">
        <w:rPr>
          <w:rFonts w:ascii="Times New Roman" w:hAnsi="Times New Roman" w:cs="Times New Roman"/>
          <w:b/>
          <w:bCs/>
          <w:sz w:val="24"/>
          <w:szCs w:val="24"/>
        </w:rPr>
        <w:t>Článek III.</w:t>
      </w:r>
    </w:p>
    <w:p w14:paraId="08857AED" w14:textId="5BA0400B" w:rsidR="00B51FAD" w:rsidRPr="009B171A" w:rsidRDefault="00B51FAD" w:rsidP="004D16B8">
      <w:pPr>
        <w:pStyle w:val="Bezmezer"/>
        <w:tabs>
          <w:tab w:val="left" w:pos="3686"/>
        </w:tabs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Cena za službu</w:t>
      </w:r>
    </w:p>
    <w:p w14:paraId="2DC5BB44" w14:textId="15ADEE4E" w:rsidR="00B51FAD" w:rsidRPr="009B171A" w:rsidRDefault="00B51FAD" w:rsidP="004D16B8">
      <w:pPr>
        <w:pStyle w:val="Bezmezer"/>
        <w:tabs>
          <w:tab w:val="left" w:pos="3686"/>
        </w:tabs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4C9BEE91" w14:textId="16016396" w:rsidR="00B51FAD" w:rsidRPr="009B171A" w:rsidRDefault="00B51FAD" w:rsidP="004D16B8">
      <w:pPr>
        <w:pStyle w:val="Bezmezer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3.1. Cena za službu dle bodu 1.1. je sjednána na základě nabídkové ceny dodavatele</w:t>
      </w:r>
    </w:p>
    <w:p w14:paraId="4E563F91" w14:textId="260EFAEF" w:rsidR="00B51FAD" w:rsidRPr="009B171A" w:rsidRDefault="00B172CA" w:rsidP="004D16B8">
      <w:pPr>
        <w:pStyle w:val="Bezmezer"/>
        <w:tabs>
          <w:tab w:val="left" w:pos="3686"/>
        </w:tabs>
        <w:ind w:left="390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d</w:t>
      </w:r>
      <w:r w:rsidR="00B51FAD" w:rsidRPr="009B171A">
        <w:rPr>
          <w:rFonts w:ascii="Times New Roman" w:hAnsi="Times New Roman" w:cs="Times New Roman"/>
          <w:sz w:val="24"/>
          <w:szCs w:val="24"/>
        </w:rPr>
        <w:t xml:space="preserve">ohodou smluvních stran </w:t>
      </w:r>
      <w:r w:rsidRPr="009B171A">
        <w:rPr>
          <w:rFonts w:ascii="Times New Roman" w:hAnsi="Times New Roman" w:cs="Times New Roman"/>
          <w:sz w:val="24"/>
          <w:szCs w:val="24"/>
        </w:rPr>
        <w:t xml:space="preserve">v souladu se zákonem č. 526/1990 Sb., o cenách, ve znění            pozdějších předpisů, v celkové výši částky </w:t>
      </w:r>
      <w:r w:rsidR="009702E3">
        <w:rPr>
          <w:rFonts w:ascii="Times New Roman" w:hAnsi="Times New Roman" w:cs="Times New Roman"/>
          <w:b/>
          <w:bCs/>
          <w:sz w:val="24"/>
          <w:szCs w:val="24"/>
        </w:rPr>
        <w:t>115</w:t>
      </w:r>
      <w:r w:rsidRPr="009B17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02E3">
        <w:rPr>
          <w:rFonts w:ascii="Times New Roman" w:hAnsi="Times New Roman" w:cs="Times New Roman"/>
          <w:b/>
          <w:bCs/>
          <w:sz w:val="24"/>
          <w:szCs w:val="24"/>
        </w:rPr>
        <w:t>693</w:t>
      </w:r>
      <w:r w:rsidR="008D24CC" w:rsidRPr="009B171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702E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D24CC" w:rsidRPr="009B171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Kč bez </w:t>
      </w:r>
      <w:proofErr w:type="gramStart"/>
      <w:r w:rsidRPr="009B171A">
        <w:rPr>
          <w:rFonts w:ascii="Times New Roman" w:hAnsi="Times New Roman" w:cs="Times New Roman"/>
          <w:b/>
          <w:bCs/>
          <w:sz w:val="24"/>
          <w:szCs w:val="24"/>
        </w:rPr>
        <w:t>DPH</w:t>
      </w:r>
      <w:proofErr w:type="gramEnd"/>
      <w:r w:rsidRPr="009B171A">
        <w:rPr>
          <w:rFonts w:ascii="Times New Roman" w:hAnsi="Times New Roman" w:cs="Times New Roman"/>
          <w:sz w:val="24"/>
          <w:szCs w:val="24"/>
        </w:rPr>
        <w:t xml:space="preserve"> a to je jako cena nejvýše přípustná.</w:t>
      </w:r>
    </w:p>
    <w:p w14:paraId="66F17F21" w14:textId="60789A9A" w:rsidR="00B172CA" w:rsidRPr="009B171A" w:rsidRDefault="00B172CA" w:rsidP="004D16B8">
      <w:pPr>
        <w:pStyle w:val="Bezmezer"/>
        <w:tabs>
          <w:tab w:val="left" w:pos="3686"/>
        </w:tabs>
        <w:ind w:left="390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K této ceně za službu bude zhotovitelem účtována v souladu se zákonem č. 235/2004 Sb., o dani z přidané hodnoty, ve znění pozdějších předpisů</w:t>
      </w:r>
      <w:r w:rsidRPr="00934DC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C61742" w:rsidRPr="00934DCB">
        <w:rPr>
          <w:rFonts w:ascii="Times New Roman" w:hAnsi="Times New Roman" w:cs="Times New Roman"/>
          <w:b/>
          <w:bCs/>
          <w:sz w:val="24"/>
          <w:szCs w:val="24"/>
        </w:rPr>
        <w:t>15%</w:t>
      </w:r>
      <w:proofErr w:type="gramEnd"/>
      <w:r w:rsidR="00C61742" w:rsidRPr="00934D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4DCB">
        <w:rPr>
          <w:rFonts w:ascii="Times New Roman" w:hAnsi="Times New Roman" w:cs="Times New Roman"/>
          <w:b/>
          <w:bCs/>
          <w:sz w:val="24"/>
          <w:szCs w:val="24"/>
        </w:rPr>
        <w:t>DPH</w:t>
      </w:r>
      <w:r w:rsidRPr="009B171A">
        <w:rPr>
          <w:rFonts w:ascii="Times New Roman" w:hAnsi="Times New Roman" w:cs="Times New Roman"/>
          <w:sz w:val="24"/>
          <w:szCs w:val="24"/>
        </w:rPr>
        <w:t xml:space="preserve"> ve výši </w:t>
      </w:r>
      <w:r w:rsidR="00752B25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A10D67" w:rsidRPr="009B17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52B25">
        <w:rPr>
          <w:rFonts w:ascii="Times New Roman" w:hAnsi="Times New Roman" w:cs="Times New Roman"/>
          <w:b/>
          <w:bCs/>
          <w:sz w:val="24"/>
          <w:szCs w:val="24"/>
        </w:rPr>
        <w:t>354</w:t>
      </w:r>
      <w:r w:rsidR="008D24CC" w:rsidRPr="009B171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52B2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Pr="009B171A">
        <w:rPr>
          <w:rFonts w:ascii="Times New Roman" w:hAnsi="Times New Roman" w:cs="Times New Roman"/>
          <w:sz w:val="24"/>
          <w:szCs w:val="24"/>
        </w:rPr>
        <w:t>.</w:t>
      </w:r>
    </w:p>
    <w:p w14:paraId="626FF720" w14:textId="158E64F0" w:rsidR="001341DC" w:rsidRPr="009B171A" w:rsidRDefault="001341DC" w:rsidP="004D16B8">
      <w:pPr>
        <w:pStyle w:val="Bezmezer"/>
        <w:ind w:firstLine="4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884FD" w14:textId="338A2175" w:rsidR="00C83904" w:rsidRPr="009B171A" w:rsidRDefault="00B172CA" w:rsidP="004D16B8">
      <w:pPr>
        <w:pStyle w:val="Bezmezer"/>
        <w:ind w:firstLine="1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Celková maximální výše včetně DPH činí </w:t>
      </w:r>
      <w:r w:rsidR="009702E3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752B2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10D67" w:rsidRPr="009B17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52B25">
        <w:rPr>
          <w:rFonts w:ascii="Times New Roman" w:hAnsi="Times New Roman" w:cs="Times New Roman"/>
          <w:b/>
          <w:bCs/>
          <w:sz w:val="24"/>
          <w:szCs w:val="24"/>
        </w:rPr>
        <w:t>047</w:t>
      </w:r>
      <w:r w:rsidR="008D24CC" w:rsidRPr="009B171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702E3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</w:p>
    <w:p w14:paraId="2234B6D0" w14:textId="5B560FFE" w:rsidR="001B5515" w:rsidRPr="009B171A" w:rsidRDefault="001B5515" w:rsidP="004D16B8">
      <w:pPr>
        <w:pStyle w:val="Bezmezer"/>
        <w:ind w:firstLine="1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07997" w14:textId="50105316" w:rsidR="001B5515" w:rsidRPr="009B171A" w:rsidRDefault="001B5515" w:rsidP="004D16B8">
      <w:pPr>
        <w:pStyle w:val="Bezmezer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Pokud dodavatel provede služby nad rámec bodu 1.1. bez předchozího uzavření písemného dodatku k této smlouvě, budou považovat smluvní strany provedení těchto služeb za dar zadavateli.</w:t>
      </w:r>
    </w:p>
    <w:p w14:paraId="1D50414B" w14:textId="77777777" w:rsidR="001B5515" w:rsidRPr="009B171A" w:rsidRDefault="001B5515" w:rsidP="004D16B8">
      <w:pPr>
        <w:pStyle w:val="Bezmezer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4F4A97" w14:textId="5FE9BF54" w:rsidR="001B5515" w:rsidRPr="009B171A" w:rsidRDefault="001B5515" w:rsidP="004D16B8">
      <w:pPr>
        <w:pStyle w:val="Bezmezer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Dodavatel je oprávněn změnit účtovanou výši DPH v souladu se zákonem č.235/2004 Sb., o dani z přidané hodnoty, ve znění pozdějších předpisů, jestliže po uzavření této smlouvy nabude účinnosti zákon, kterým bude výše DPH v uvedeném zákoně změněna.</w:t>
      </w:r>
    </w:p>
    <w:p w14:paraId="1FF46885" w14:textId="77777777" w:rsidR="001B5515" w:rsidRPr="009B171A" w:rsidRDefault="001B5515" w:rsidP="004D16B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55DF107" w14:textId="01DF4DDA" w:rsidR="001B5515" w:rsidRPr="009B171A" w:rsidRDefault="001B5515" w:rsidP="004D16B8">
      <w:pPr>
        <w:pStyle w:val="Bezmezer"/>
        <w:ind w:left="3686" w:hanging="33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9B171A">
        <w:rPr>
          <w:rFonts w:ascii="Times New Roman" w:hAnsi="Times New Roman" w:cs="Times New Roman"/>
          <w:b/>
          <w:bCs/>
          <w:sz w:val="24"/>
          <w:szCs w:val="24"/>
        </w:rPr>
        <w:t>Článek IV.</w:t>
      </w:r>
    </w:p>
    <w:p w14:paraId="175D6B3A" w14:textId="325647A2" w:rsidR="001B5515" w:rsidRPr="009B171A" w:rsidRDefault="001B5515" w:rsidP="004D16B8">
      <w:pPr>
        <w:pStyle w:val="Bezmezer"/>
        <w:ind w:left="3686" w:hanging="33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Platební podmínky</w:t>
      </w:r>
    </w:p>
    <w:p w14:paraId="3306EB51" w14:textId="77777777" w:rsidR="00D8003C" w:rsidRPr="009B171A" w:rsidRDefault="00D8003C" w:rsidP="004D16B8">
      <w:pPr>
        <w:pStyle w:val="Bezmezer"/>
        <w:ind w:left="3686" w:hanging="3326"/>
        <w:jc w:val="both"/>
        <w:rPr>
          <w:rFonts w:ascii="Times New Roman" w:hAnsi="Times New Roman" w:cs="Times New Roman"/>
          <w:sz w:val="24"/>
          <w:szCs w:val="24"/>
        </w:rPr>
      </w:pPr>
    </w:p>
    <w:p w14:paraId="62FC5F92" w14:textId="42224D77" w:rsidR="001B5515" w:rsidRPr="009B171A" w:rsidRDefault="001B5515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4.1. Zadavatel nebude poskytovat dodavateli služby zálohu.</w:t>
      </w:r>
    </w:p>
    <w:p w14:paraId="39029317" w14:textId="32D1B06C" w:rsidR="001B5515" w:rsidRPr="009B171A" w:rsidRDefault="001B5515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169FB9F" w14:textId="4F2E696B" w:rsidR="001B5515" w:rsidRPr="009B171A" w:rsidRDefault="00D93305" w:rsidP="004D16B8">
      <w:pPr>
        <w:pStyle w:val="Bezmezer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Realizované služby budou zadavatelem hrazeny dodavateli na základě faktury, </w:t>
      </w:r>
      <w:r w:rsidR="00C8612C" w:rsidRPr="009B171A">
        <w:rPr>
          <w:rFonts w:ascii="Times New Roman" w:hAnsi="Times New Roman" w:cs="Times New Roman"/>
          <w:sz w:val="24"/>
          <w:szCs w:val="24"/>
        </w:rPr>
        <w:br/>
      </w:r>
      <w:r w:rsidRPr="009B171A">
        <w:rPr>
          <w:rFonts w:ascii="Times New Roman" w:hAnsi="Times New Roman" w:cs="Times New Roman"/>
          <w:sz w:val="24"/>
          <w:szCs w:val="24"/>
        </w:rPr>
        <w:t>která bude splňovat náležitosti daňového dokladu dle platných obecně závazných právních předpisů, tj</w:t>
      </w:r>
      <w:r w:rsidR="004C3F15" w:rsidRPr="009B171A">
        <w:rPr>
          <w:rFonts w:ascii="Times New Roman" w:hAnsi="Times New Roman" w:cs="Times New Roman"/>
          <w:sz w:val="24"/>
          <w:szCs w:val="24"/>
        </w:rPr>
        <w:t>.</w:t>
      </w:r>
      <w:r w:rsidRPr="009B171A">
        <w:rPr>
          <w:rFonts w:ascii="Times New Roman" w:hAnsi="Times New Roman" w:cs="Times New Roman"/>
          <w:sz w:val="24"/>
          <w:szCs w:val="24"/>
        </w:rPr>
        <w:t xml:space="preserve"> dle zákona č.235/2004 Sb</w:t>
      </w:r>
      <w:r w:rsidR="00DE7738" w:rsidRPr="009B171A">
        <w:rPr>
          <w:rFonts w:ascii="Times New Roman" w:hAnsi="Times New Roman" w:cs="Times New Roman"/>
          <w:sz w:val="24"/>
          <w:szCs w:val="24"/>
        </w:rPr>
        <w:t xml:space="preserve">. </w:t>
      </w:r>
      <w:r w:rsidR="004C3F15" w:rsidRPr="009B171A">
        <w:rPr>
          <w:rFonts w:ascii="Times New Roman" w:hAnsi="Times New Roman" w:cs="Times New Roman"/>
          <w:sz w:val="24"/>
          <w:szCs w:val="24"/>
        </w:rPr>
        <w:t>o</w:t>
      </w:r>
      <w:r w:rsidR="00DE7738" w:rsidRPr="009B171A">
        <w:rPr>
          <w:rFonts w:ascii="Times New Roman" w:hAnsi="Times New Roman" w:cs="Times New Roman"/>
          <w:sz w:val="24"/>
          <w:szCs w:val="24"/>
        </w:rPr>
        <w:t xml:space="preserve"> dani z přidané hodnoty, ve znění pozdějších předpisů, a bude v nich uveden název dodávky.</w:t>
      </w:r>
    </w:p>
    <w:p w14:paraId="6EA491D4" w14:textId="3A7B6CC0" w:rsidR="00DE7738" w:rsidRPr="009B171A" w:rsidRDefault="00DE7738" w:rsidP="004D16B8">
      <w:pPr>
        <w:pStyle w:val="Bezmezer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B1EB7C" w14:textId="523B11E8" w:rsidR="009B171A" w:rsidRPr="009B171A" w:rsidRDefault="009B171A" w:rsidP="009B171A">
      <w:pPr>
        <w:pStyle w:val="Bezmezer"/>
        <w:ind w:left="3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Výměna </w:t>
      </w:r>
      <w:r>
        <w:rPr>
          <w:rFonts w:ascii="Times New Roman" w:hAnsi="Times New Roman" w:cs="Times New Roman"/>
          <w:b/>
          <w:bCs/>
          <w:sz w:val="24"/>
          <w:szCs w:val="24"/>
        </w:rPr>
        <w:t>plynového kotle (kondenzační) v objektu Chráněného bydlení v Polepech, ulice Dlouhá 169</w:t>
      </w: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</w:p>
    <w:p w14:paraId="12C24990" w14:textId="77777777" w:rsidR="00DE7738" w:rsidRPr="009B171A" w:rsidRDefault="00DE7738" w:rsidP="004D16B8">
      <w:pPr>
        <w:pStyle w:val="Bezmezer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4AE965" w14:textId="428F0A68" w:rsidR="005032F1" w:rsidRPr="009B171A" w:rsidRDefault="00DE7738" w:rsidP="004D16B8">
      <w:pPr>
        <w:pStyle w:val="Bezmezer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Faktura je splatná ve lhůtě 14 kalendářních dnů od jejího doručení zadavateli </w:t>
      </w:r>
      <w:r w:rsidR="00C8612C" w:rsidRPr="009B171A">
        <w:rPr>
          <w:rFonts w:ascii="Times New Roman" w:hAnsi="Times New Roman" w:cs="Times New Roman"/>
          <w:sz w:val="24"/>
          <w:szCs w:val="24"/>
        </w:rPr>
        <w:br/>
      </w:r>
      <w:r w:rsidRPr="009B171A">
        <w:rPr>
          <w:rFonts w:ascii="Times New Roman" w:hAnsi="Times New Roman" w:cs="Times New Roman"/>
          <w:sz w:val="24"/>
          <w:szCs w:val="24"/>
        </w:rPr>
        <w:t>za předpokladu že bude vystaven</w:t>
      </w:r>
      <w:r w:rsidR="004C3F15" w:rsidRPr="009B171A">
        <w:rPr>
          <w:rFonts w:ascii="Times New Roman" w:hAnsi="Times New Roman" w:cs="Times New Roman"/>
          <w:sz w:val="24"/>
          <w:szCs w:val="24"/>
        </w:rPr>
        <w:t>a</w:t>
      </w:r>
      <w:r w:rsidRPr="009B171A">
        <w:rPr>
          <w:rFonts w:ascii="Times New Roman" w:hAnsi="Times New Roman" w:cs="Times New Roman"/>
          <w:sz w:val="24"/>
          <w:szCs w:val="24"/>
        </w:rPr>
        <w:t xml:space="preserve"> v souladu s platebními podmínkami a bude splňovat všechny uvedené náležitosti, týkající se vystavené faktury. Pokud faktura nebude vystavena v souladu s platebními podmínkami nebo nebude splňovat požadované náležitosti, je objednatel oprávněn fakturu dodavateli služby vrátit. Vrácením pozbývá faktura splatnosti</w:t>
      </w:r>
      <w:r w:rsidR="005032F1" w:rsidRPr="009B171A">
        <w:rPr>
          <w:rFonts w:ascii="Times New Roman" w:hAnsi="Times New Roman" w:cs="Times New Roman"/>
          <w:sz w:val="24"/>
          <w:szCs w:val="24"/>
        </w:rPr>
        <w:t>.</w:t>
      </w:r>
    </w:p>
    <w:p w14:paraId="3AE42EDE" w14:textId="77777777" w:rsidR="00C8612C" w:rsidRPr="009B171A" w:rsidRDefault="00C8612C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E3C38B8" w14:textId="7091C103" w:rsidR="005032F1" w:rsidRPr="009B171A" w:rsidRDefault="005032F1" w:rsidP="004D16B8">
      <w:pPr>
        <w:pStyle w:val="Bezmezer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Pro účel dodržení termínu splatnosti </w:t>
      </w:r>
      <w:r w:rsidR="00C8612C" w:rsidRPr="009B171A">
        <w:rPr>
          <w:rFonts w:ascii="Times New Roman" w:hAnsi="Times New Roman" w:cs="Times New Roman"/>
          <w:sz w:val="24"/>
          <w:szCs w:val="24"/>
        </w:rPr>
        <w:t>faktury je platba považována za uhrazenou v den, kdy byla připsána odepsána z účtu objednatele a poukázána ve prospěch účtu dodavatele.</w:t>
      </w:r>
    </w:p>
    <w:p w14:paraId="3E3E175B" w14:textId="77777777" w:rsidR="00C8612C" w:rsidRPr="009B171A" w:rsidRDefault="00C8612C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4B76309" w14:textId="3266AFD3" w:rsidR="00C8612C" w:rsidRPr="009B171A" w:rsidRDefault="00C8612C" w:rsidP="004D16B8">
      <w:pPr>
        <w:pStyle w:val="Bezmezer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Veškeré platby budou prováděny v českých korunách.</w:t>
      </w:r>
    </w:p>
    <w:p w14:paraId="07B5C944" w14:textId="77777777" w:rsidR="00087131" w:rsidRPr="009B171A" w:rsidRDefault="00087131" w:rsidP="004D16B8">
      <w:pPr>
        <w:pStyle w:val="Odstavecseseznamem"/>
        <w:ind w:firstLine="2966"/>
        <w:jc w:val="both"/>
        <w:rPr>
          <w:rFonts w:ascii="Times New Roman" w:hAnsi="Times New Roman" w:cs="Times New Roman"/>
          <w:sz w:val="24"/>
          <w:szCs w:val="24"/>
        </w:rPr>
      </w:pPr>
    </w:p>
    <w:p w14:paraId="45C555C4" w14:textId="25D78FDB" w:rsidR="00C8612C" w:rsidRPr="009B171A" w:rsidRDefault="00087131" w:rsidP="004D16B8">
      <w:pPr>
        <w:pStyle w:val="Bezmezer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8612C" w:rsidRPr="009B171A">
        <w:rPr>
          <w:rFonts w:ascii="Times New Roman" w:hAnsi="Times New Roman" w:cs="Times New Roman"/>
          <w:b/>
          <w:bCs/>
          <w:sz w:val="24"/>
          <w:szCs w:val="24"/>
        </w:rPr>
        <w:t>Článek V.</w:t>
      </w:r>
    </w:p>
    <w:p w14:paraId="0C608108" w14:textId="048F1E23" w:rsidR="00C8612C" w:rsidRPr="009B171A" w:rsidRDefault="00087131" w:rsidP="004D16B8">
      <w:pPr>
        <w:pStyle w:val="Bezmezer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4C3F15"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612C"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Oprávnění </w:t>
      </w:r>
      <w:r w:rsidRPr="009B171A">
        <w:rPr>
          <w:rFonts w:ascii="Times New Roman" w:hAnsi="Times New Roman" w:cs="Times New Roman"/>
          <w:b/>
          <w:bCs/>
          <w:sz w:val="24"/>
          <w:szCs w:val="24"/>
        </w:rPr>
        <w:t>zástupci smluvních stran</w:t>
      </w:r>
    </w:p>
    <w:p w14:paraId="545CA0E3" w14:textId="320F21A9" w:rsidR="005032F1" w:rsidRPr="009B171A" w:rsidRDefault="005032F1" w:rsidP="004D16B8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9B4CA" w14:textId="51366A88" w:rsidR="00087131" w:rsidRPr="009B171A" w:rsidRDefault="00087131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5.1 Oprávnění zástupci zadavatel</w:t>
      </w:r>
    </w:p>
    <w:p w14:paraId="2FA1D1A1" w14:textId="52001014" w:rsidR="00087131" w:rsidRPr="009B171A" w:rsidRDefault="00087131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Osoba oprávněná jednat ve věcech smluvních: Ing Iveta Blažková</w:t>
      </w:r>
    </w:p>
    <w:p w14:paraId="33B46C65" w14:textId="3A00BCA9" w:rsidR="00087131" w:rsidRPr="009B171A" w:rsidRDefault="00087131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Osoba oprávněná jednat ve věcech </w:t>
      </w:r>
      <w:proofErr w:type="gramStart"/>
      <w:r w:rsidRPr="009B171A">
        <w:rPr>
          <w:rFonts w:ascii="Times New Roman" w:hAnsi="Times New Roman" w:cs="Times New Roman"/>
          <w:sz w:val="24"/>
          <w:szCs w:val="24"/>
        </w:rPr>
        <w:t>organizačních :</w:t>
      </w:r>
      <w:proofErr w:type="gramEnd"/>
      <w:r w:rsidRPr="009B171A">
        <w:rPr>
          <w:rFonts w:ascii="Times New Roman" w:hAnsi="Times New Roman" w:cs="Times New Roman"/>
          <w:sz w:val="24"/>
          <w:szCs w:val="24"/>
        </w:rPr>
        <w:t xml:space="preserve"> Marian Hladký</w:t>
      </w:r>
    </w:p>
    <w:p w14:paraId="4952671A" w14:textId="794A23C3" w:rsidR="00C06484" w:rsidRPr="009B171A" w:rsidRDefault="00C0648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C4AEF72" w14:textId="0C92F44A" w:rsidR="00C06484" w:rsidRPr="009B171A" w:rsidRDefault="00C0648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5.2 Oprávnění zástupci </w:t>
      </w:r>
      <w:proofErr w:type="gramStart"/>
      <w:r w:rsidRPr="009B171A">
        <w:rPr>
          <w:rFonts w:ascii="Times New Roman" w:hAnsi="Times New Roman" w:cs="Times New Roman"/>
          <w:sz w:val="24"/>
          <w:szCs w:val="24"/>
        </w:rPr>
        <w:t>dodavatele .</w:t>
      </w:r>
      <w:proofErr w:type="gramEnd"/>
    </w:p>
    <w:p w14:paraId="7CB265BD" w14:textId="0DC1D908" w:rsidR="00C06484" w:rsidRPr="009B171A" w:rsidRDefault="00C0648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Osoba oprávněná jednat ve věcech </w:t>
      </w:r>
      <w:proofErr w:type="gramStart"/>
      <w:r w:rsidRPr="009B171A">
        <w:rPr>
          <w:rFonts w:ascii="Times New Roman" w:hAnsi="Times New Roman" w:cs="Times New Roman"/>
          <w:sz w:val="24"/>
          <w:szCs w:val="24"/>
        </w:rPr>
        <w:t xml:space="preserve">smluvních:  </w:t>
      </w:r>
      <w:r w:rsidR="008D24CC" w:rsidRPr="009B171A">
        <w:rPr>
          <w:rFonts w:ascii="Times New Roman" w:hAnsi="Times New Roman" w:cs="Times New Roman"/>
          <w:sz w:val="24"/>
          <w:szCs w:val="24"/>
        </w:rPr>
        <w:t>Lavický</w:t>
      </w:r>
      <w:proofErr w:type="gramEnd"/>
      <w:r w:rsidR="008D24CC" w:rsidRPr="009B171A">
        <w:rPr>
          <w:rFonts w:ascii="Times New Roman" w:hAnsi="Times New Roman" w:cs="Times New Roman"/>
          <w:sz w:val="24"/>
          <w:szCs w:val="24"/>
        </w:rPr>
        <w:t xml:space="preserve"> František</w:t>
      </w:r>
    </w:p>
    <w:p w14:paraId="6DB85428" w14:textId="159EA2BB" w:rsidR="005032F1" w:rsidRPr="009B171A" w:rsidRDefault="00C0648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Osoba oprávněná jednat ve věcech organizačních: </w:t>
      </w:r>
      <w:r w:rsidR="008D24CC" w:rsidRPr="009B171A">
        <w:rPr>
          <w:rFonts w:ascii="Times New Roman" w:hAnsi="Times New Roman" w:cs="Times New Roman"/>
          <w:sz w:val="24"/>
          <w:szCs w:val="24"/>
        </w:rPr>
        <w:t>Lavický František</w:t>
      </w:r>
    </w:p>
    <w:p w14:paraId="01D5A386" w14:textId="77777777" w:rsidR="008D24CC" w:rsidRPr="009B171A" w:rsidRDefault="008D24CC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199F7EC" w14:textId="66473534" w:rsidR="00414709" w:rsidRPr="009B171A" w:rsidRDefault="00414709" w:rsidP="004D16B8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Článek IV.</w:t>
      </w:r>
    </w:p>
    <w:p w14:paraId="54D0F53D" w14:textId="2EDD06EC" w:rsidR="00AC3B3A" w:rsidRPr="009B171A" w:rsidRDefault="00AC3B3A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04217B"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Povinnost dodavatele</w:t>
      </w:r>
    </w:p>
    <w:p w14:paraId="321B94F3" w14:textId="77777777" w:rsidR="00AC3B3A" w:rsidRPr="009B171A" w:rsidRDefault="00AC3B3A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BFD08F0" w14:textId="2B1D9342" w:rsidR="00AC3B3A" w:rsidRPr="009B171A" w:rsidRDefault="00AC3B3A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6.1 Povinnost dodavatele je zajistit dodávku tak, aby byla v souladu s platnými obecně         </w:t>
      </w:r>
    </w:p>
    <w:p w14:paraId="28A7099E" w14:textId="0271D27B" w:rsidR="00AC3B3A" w:rsidRPr="009B171A" w:rsidRDefault="00AC3B3A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závaznými předpisy.</w:t>
      </w:r>
    </w:p>
    <w:p w14:paraId="63A47D2B" w14:textId="3862B536" w:rsidR="00AC3B3A" w:rsidRPr="009B171A" w:rsidRDefault="00AC3B3A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DCEBA40" w14:textId="6EEE2FA5" w:rsidR="00AC3B3A" w:rsidRPr="009B171A" w:rsidRDefault="00AC3B3A" w:rsidP="004D16B8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B171A">
        <w:rPr>
          <w:rFonts w:ascii="Times New Roman" w:hAnsi="Times New Roman" w:cs="Times New Roman"/>
          <w:b/>
          <w:bCs/>
          <w:sz w:val="24"/>
          <w:szCs w:val="24"/>
        </w:rPr>
        <w:t>Článek VII.</w:t>
      </w:r>
    </w:p>
    <w:p w14:paraId="42A6B2B2" w14:textId="07A276A2" w:rsidR="00AC3B3A" w:rsidRPr="009B171A" w:rsidRDefault="00AC3B3A" w:rsidP="004D16B8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Odstoupení od smlouvy</w:t>
      </w:r>
    </w:p>
    <w:p w14:paraId="7EADDD45" w14:textId="6F0E97A6" w:rsidR="00275BA9" w:rsidRPr="009B171A" w:rsidRDefault="00275B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C065ADF" w14:textId="56871275" w:rsidR="00275BA9" w:rsidRPr="009B171A" w:rsidRDefault="00275B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7.1 Zadavatel může odstoupit od smlouvy v případech uvedených v této smlouvě a dále     </w:t>
      </w:r>
    </w:p>
    <w:p w14:paraId="0416F49C" w14:textId="2E6CF4C1" w:rsidR="00275BA9" w:rsidRPr="009B171A" w:rsidRDefault="00275B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</w:t>
      </w:r>
      <w:r w:rsidR="00D8003C" w:rsidRPr="009B171A">
        <w:rPr>
          <w:rFonts w:ascii="Times New Roman" w:hAnsi="Times New Roman" w:cs="Times New Roman"/>
          <w:sz w:val="24"/>
          <w:szCs w:val="24"/>
        </w:rPr>
        <w:t xml:space="preserve">podle </w:t>
      </w:r>
      <w:r w:rsidRPr="009B171A">
        <w:rPr>
          <w:rFonts w:ascii="Times New Roman" w:hAnsi="Times New Roman" w:cs="Times New Roman"/>
          <w:sz w:val="24"/>
          <w:szCs w:val="24"/>
        </w:rPr>
        <w:t>příslušných ustanovení obchodního zákoníku.</w:t>
      </w:r>
    </w:p>
    <w:p w14:paraId="074B755E" w14:textId="74E25EB4" w:rsidR="00275BA9" w:rsidRPr="009B171A" w:rsidRDefault="00275B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B580B24" w14:textId="0571C383" w:rsidR="00275BA9" w:rsidRPr="009B171A" w:rsidRDefault="00275B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7.2 Dodavatel může odstoupit od smlouvy podle příslušných ustanovení obchodního </w:t>
      </w:r>
      <w:r w:rsidR="00D8003C" w:rsidRPr="009B171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662F82" w14:textId="334155BC" w:rsidR="00D8003C" w:rsidRPr="009B171A" w:rsidRDefault="00D8003C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zákoníku</w:t>
      </w:r>
    </w:p>
    <w:p w14:paraId="7D7ED3CB" w14:textId="05900D08" w:rsidR="00275BA9" w:rsidRPr="009B171A" w:rsidRDefault="00275B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250B02C" w14:textId="3CD0E620" w:rsidR="00275BA9" w:rsidRPr="009B171A" w:rsidRDefault="00275B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7.3 Odstoupení od smlouvy a jeho důsledky se řídí příslušnými ustanoveními obchodního </w:t>
      </w:r>
    </w:p>
    <w:p w14:paraId="35192275" w14:textId="12BDB8A2" w:rsidR="00275BA9" w:rsidRPr="009B171A" w:rsidRDefault="00275B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</w:t>
      </w:r>
      <w:r w:rsidR="0004217B" w:rsidRPr="009B171A">
        <w:rPr>
          <w:rFonts w:ascii="Times New Roman" w:hAnsi="Times New Roman" w:cs="Times New Roman"/>
          <w:sz w:val="24"/>
          <w:szCs w:val="24"/>
        </w:rPr>
        <w:t>z</w:t>
      </w:r>
      <w:r w:rsidRPr="009B171A">
        <w:rPr>
          <w:rFonts w:ascii="Times New Roman" w:hAnsi="Times New Roman" w:cs="Times New Roman"/>
          <w:sz w:val="24"/>
          <w:szCs w:val="24"/>
        </w:rPr>
        <w:t>ákoníku.</w:t>
      </w:r>
    </w:p>
    <w:p w14:paraId="64BB73DA" w14:textId="06586ECE" w:rsidR="00275BA9" w:rsidRPr="009B171A" w:rsidRDefault="00275B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99F8AF0" w14:textId="58ACACB6" w:rsidR="00275BA9" w:rsidRPr="009B171A" w:rsidRDefault="00275B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627F3EB" w14:textId="77777777" w:rsidR="00275BA9" w:rsidRPr="009B171A" w:rsidRDefault="00275BA9" w:rsidP="004D16B8">
      <w:pPr>
        <w:pStyle w:val="Bezmezer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Článek VIII.</w:t>
      </w:r>
    </w:p>
    <w:p w14:paraId="115B10F9" w14:textId="24F667A2" w:rsidR="00275BA9" w:rsidRPr="009B171A" w:rsidRDefault="00275BA9" w:rsidP="004D16B8">
      <w:pPr>
        <w:pStyle w:val="Bezmezer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Závěrečné ustanovení</w:t>
      </w:r>
    </w:p>
    <w:p w14:paraId="1BF26B53" w14:textId="3E0C0ED8" w:rsidR="00D8003C" w:rsidRPr="009B171A" w:rsidRDefault="00D8003C" w:rsidP="004D16B8">
      <w:pPr>
        <w:pStyle w:val="Bezmezer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6FA23714" w14:textId="463D6C22" w:rsidR="00D8003C" w:rsidRPr="009B171A" w:rsidRDefault="00D8003C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171A">
        <w:rPr>
          <w:rFonts w:ascii="Times New Roman" w:hAnsi="Times New Roman" w:cs="Times New Roman"/>
          <w:sz w:val="24"/>
          <w:szCs w:val="24"/>
        </w:rPr>
        <w:t>8.1  Písemnosti</w:t>
      </w:r>
      <w:proofErr w:type="gramEnd"/>
      <w:r w:rsidRPr="009B171A">
        <w:rPr>
          <w:rFonts w:ascii="Times New Roman" w:hAnsi="Times New Roman" w:cs="Times New Roman"/>
          <w:sz w:val="24"/>
          <w:szCs w:val="24"/>
        </w:rPr>
        <w:t xml:space="preserve"> mezi smluvními stranami, s jejichž obsahem je spojen vznik, změna nebo</w:t>
      </w:r>
    </w:p>
    <w:p w14:paraId="3D6A32FD" w14:textId="08430638" w:rsidR="00D8003C" w:rsidRPr="009B171A" w:rsidRDefault="00D8003C" w:rsidP="004D16B8">
      <w:pPr>
        <w:pStyle w:val="Bezmezer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</w:t>
      </w:r>
      <w:r w:rsidR="0004217B" w:rsidRPr="009B171A">
        <w:rPr>
          <w:rFonts w:ascii="Times New Roman" w:hAnsi="Times New Roman" w:cs="Times New Roman"/>
          <w:sz w:val="24"/>
          <w:szCs w:val="24"/>
        </w:rPr>
        <w:t>z</w:t>
      </w:r>
      <w:r w:rsidRPr="009B171A">
        <w:rPr>
          <w:rFonts w:ascii="Times New Roman" w:hAnsi="Times New Roman" w:cs="Times New Roman"/>
          <w:sz w:val="24"/>
          <w:szCs w:val="24"/>
        </w:rPr>
        <w:t>ánik práv a povinností upravených touto smlouvou, se doručují do vlastních rukou.</w:t>
      </w:r>
    </w:p>
    <w:p w14:paraId="15E1A527" w14:textId="36B4FACA" w:rsidR="00D8003C" w:rsidRPr="009B171A" w:rsidRDefault="00D8003C" w:rsidP="004D16B8">
      <w:pPr>
        <w:pStyle w:val="Bezmezer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Povinnost smluvní strany doručit písemnost do vlastních rukou druhé smluvní straně je </w:t>
      </w:r>
    </w:p>
    <w:p w14:paraId="5567A4FB" w14:textId="0FED8B2C" w:rsidR="00D8003C" w:rsidRPr="009B171A" w:rsidRDefault="00D8003C" w:rsidP="004D16B8">
      <w:pPr>
        <w:pStyle w:val="Bezmezer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splněna, jakmile držitel poštovní licence, je-li doručována</w:t>
      </w:r>
      <w:r w:rsidR="00277B71" w:rsidRPr="009B171A">
        <w:rPr>
          <w:rFonts w:ascii="Times New Roman" w:hAnsi="Times New Roman" w:cs="Times New Roman"/>
          <w:sz w:val="24"/>
          <w:szCs w:val="24"/>
        </w:rPr>
        <w:t xml:space="preserve"> jeho prostřednictvím,  </w:t>
      </w:r>
    </w:p>
    <w:p w14:paraId="55B4B28F" w14:textId="78203957" w:rsidR="00277B71" w:rsidRPr="009B171A" w:rsidRDefault="00277B71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 písemnost do vlastních rukou doručí. Účinky doručení písemnosti při jejím nepřevzetí </w:t>
      </w:r>
    </w:p>
    <w:p w14:paraId="6635AD67" w14:textId="6A30A7CD" w:rsidR="00277B71" w:rsidRPr="009B171A" w:rsidRDefault="00277B71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adresátem se řídí analogicky ustanovením § 47 ods.3 občanského soudního řádu.</w:t>
      </w:r>
    </w:p>
    <w:p w14:paraId="37EA1C25" w14:textId="2B46934E" w:rsidR="00277B71" w:rsidRPr="009B171A" w:rsidRDefault="00277B71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D8DE556" w14:textId="3E3A7A53" w:rsidR="00277B71" w:rsidRPr="009B171A" w:rsidRDefault="00277B71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8.2 Jakákoliv ústní ujednání při provádění služby, která nejsou písemně potvrzena </w:t>
      </w:r>
    </w:p>
    <w:p w14:paraId="64739BB1" w14:textId="1E704612" w:rsidR="00277B71" w:rsidRPr="009B171A" w:rsidRDefault="00277B71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oprávněnými zástupci obou smluvních stran, jsou právně neúčinná.</w:t>
      </w:r>
    </w:p>
    <w:p w14:paraId="543CD3CA" w14:textId="3C95CF83" w:rsidR="00277B71" w:rsidRPr="009B171A" w:rsidRDefault="00277B71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A46BA57" w14:textId="7DEBBC87" w:rsidR="00277B71" w:rsidRPr="009B171A" w:rsidRDefault="00277B71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8.3 Smlouvu </w:t>
      </w:r>
      <w:r w:rsidR="00CD69FC" w:rsidRPr="009B171A">
        <w:rPr>
          <w:rFonts w:ascii="Times New Roman" w:hAnsi="Times New Roman" w:cs="Times New Roman"/>
          <w:sz w:val="24"/>
          <w:szCs w:val="24"/>
        </w:rPr>
        <w:t>lze měnit pouze písemnými dodatky podepsanými statutárními zástupci obou</w:t>
      </w:r>
    </w:p>
    <w:p w14:paraId="57AC73D6" w14:textId="4C30F240" w:rsidR="00CD69FC" w:rsidRPr="009B171A" w:rsidRDefault="00CD69FC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smluvních stran.</w:t>
      </w:r>
    </w:p>
    <w:p w14:paraId="0CCA5852" w14:textId="49AAF7D0" w:rsidR="00CD69FC" w:rsidRPr="009B171A" w:rsidRDefault="00CD69FC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EF1BEFA" w14:textId="16A2FAB3" w:rsidR="00CD69FC" w:rsidRPr="009B171A" w:rsidRDefault="00CD69FC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8.4 Ostatní vztahy smluvních stran</w:t>
      </w:r>
      <w:r w:rsidR="00E53125" w:rsidRPr="009B171A">
        <w:rPr>
          <w:rFonts w:ascii="Times New Roman" w:hAnsi="Times New Roman" w:cs="Times New Roman"/>
          <w:sz w:val="24"/>
          <w:szCs w:val="24"/>
        </w:rPr>
        <w:t>y</w:t>
      </w:r>
      <w:r w:rsidRPr="009B171A">
        <w:rPr>
          <w:rFonts w:ascii="Times New Roman" w:hAnsi="Times New Roman" w:cs="Times New Roman"/>
          <w:sz w:val="24"/>
          <w:szCs w:val="24"/>
        </w:rPr>
        <w:t xml:space="preserve"> této smlouvě výslovně neupravené se řídí občanským </w:t>
      </w:r>
    </w:p>
    <w:p w14:paraId="51B50DEF" w14:textId="7EB9BD38" w:rsidR="00CD69FC" w:rsidRPr="009B171A" w:rsidRDefault="00CD69FC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zákoníkem.</w:t>
      </w:r>
    </w:p>
    <w:p w14:paraId="068D7AFE" w14:textId="7CB4252E" w:rsidR="00CD69FC" w:rsidRPr="009B171A" w:rsidRDefault="00CD69FC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6035DC8" w14:textId="712FEADD" w:rsidR="00CD69FC" w:rsidRPr="009B171A" w:rsidRDefault="00CD69FC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lastRenderedPageBreak/>
        <w:t>8.5 Dodavatel bere na vědomí, že zadavatel je povinen dle zákona č. 340/2015 Sb., v platném</w:t>
      </w:r>
    </w:p>
    <w:p w14:paraId="44938F1C" w14:textId="207EB6F1" w:rsidR="00CD69FC" w:rsidRPr="009B171A" w:rsidRDefault="00CD69FC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znění uveřejnit tuto smlouvu v Registru smluv.</w:t>
      </w:r>
    </w:p>
    <w:p w14:paraId="383CF0C0" w14:textId="14ECCE3E" w:rsidR="00CD69FC" w:rsidRPr="009B171A" w:rsidRDefault="00CD69FC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BB0E7DB" w14:textId="7A2ECB06" w:rsidR="00CD69FC" w:rsidRPr="009B171A" w:rsidRDefault="00CD69FC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8.6 Tato smlouva nabývá účinnosti dnem uveřejnění </w:t>
      </w:r>
      <w:r w:rsidR="00636908" w:rsidRPr="009B171A">
        <w:rPr>
          <w:rFonts w:ascii="Times New Roman" w:hAnsi="Times New Roman" w:cs="Times New Roman"/>
          <w:sz w:val="24"/>
          <w:szCs w:val="24"/>
        </w:rPr>
        <w:t>v registru smluv.</w:t>
      </w:r>
      <w:r w:rsidR="003820A9" w:rsidRPr="009B171A">
        <w:rPr>
          <w:rFonts w:ascii="Times New Roman" w:hAnsi="Times New Roman" w:cs="Times New Roman"/>
          <w:sz w:val="24"/>
          <w:szCs w:val="24"/>
        </w:rPr>
        <w:t xml:space="preserve"> Smlouvu v registru </w:t>
      </w:r>
    </w:p>
    <w:p w14:paraId="702F9498" w14:textId="3F7EB0DF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smluv zveřejňuje zadavatel</w:t>
      </w:r>
      <w:r w:rsidR="00C76677" w:rsidRPr="009B171A">
        <w:rPr>
          <w:rFonts w:ascii="Times New Roman" w:hAnsi="Times New Roman" w:cs="Times New Roman"/>
          <w:sz w:val="24"/>
          <w:szCs w:val="24"/>
        </w:rPr>
        <w:t>.</w:t>
      </w:r>
    </w:p>
    <w:p w14:paraId="49C4B2B2" w14:textId="1A083F1E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96A1D51" w14:textId="28057703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8.7 Tato smlouva je vyhotovena ve 3 stejnopisech, z nichž zadavatel obdrží 2 výtisky a </w:t>
      </w:r>
    </w:p>
    <w:p w14:paraId="74B368C1" w14:textId="0D47045D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dodavatel obdrží 1 výtisk.</w:t>
      </w:r>
    </w:p>
    <w:p w14:paraId="787F1B4E" w14:textId="3F477007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2A19D94" w14:textId="27B5B5D1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8.8 Smluvní strany </w:t>
      </w:r>
      <w:proofErr w:type="gramStart"/>
      <w:r w:rsidRPr="009B171A">
        <w:rPr>
          <w:rFonts w:ascii="Times New Roman" w:hAnsi="Times New Roman" w:cs="Times New Roman"/>
          <w:sz w:val="24"/>
          <w:szCs w:val="24"/>
        </w:rPr>
        <w:t>prohlašují ,</w:t>
      </w:r>
      <w:proofErr w:type="gramEnd"/>
      <w:r w:rsidRPr="009B171A">
        <w:rPr>
          <w:rFonts w:ascii="Times New Roman" w:hAnsi="Times New Roman" w:cs="Times New Roman"/>
          <w:sz w:val="24"/>
          <w:szCs w:val="24"/>
        </w:rPr>
        <w:t xml:space="preserve"> že si smlouvu přečetly, s obsahem souhlasí a na důkaz jejich</w:t>
      </w:r>
    </w:p>
    <w:p w14:paraId="010CE893" w14:textId="70EDBCD1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svobodné, pravé a vážné vůle připojují své podpisy.</w:t>
      </w:r>
    </w:p>
    <w:p w14:paraId="6B71A325" w14:textId="018CC126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FDA8847" w14:textId="4DAACB7C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C4D2229" w14:textId="2624536A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AA0DF26" w14:textId="689DA63E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2FF98E1" w14:textId="6FBCB8D5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>V Českém Brodě, dne</w:t>
      </w:r>
      <w:r w:rsidR="009C2896">
        <w:rPr>
          <w:rFonts w:ascii="Times New Roman" w:hAnsi="Times New Roman" w:cs="Times New Roman"/>
          <w:sz w:val="24"/>
          <w:szCs w:val="24"/>
        </w:rPr>
        <w:t xml:space="preserve"> 28.2.2023</w:t>
      </w:r>
    </w:p>
    <w:p w14:paraId="2FDADB5B" w14:textId="7A1DFD05" w:rsidR="006F0DE7" w:rsidRPr="009B171A" w:rsidRDefault="006F0DE7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B80B1E5" w14:textId="43359733" w:rsidR="006F0DE7" w:rsidRPr="009B171A" w:rsidRDefault="006F0DE7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9F666DA" w14:textId="77777777" w:rsidR="006F0DE7" w:rsidRPr="009B171A" w:rsidRDefault="006F0DE7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031EB9F" w14:textId="1628DF0C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9019040" w14:textId="0C07B4A3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EA97E8C" w14:textId="67689693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2657DD0" w14:textId="7A986A6D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437DDF2" w14:textId="2E4A5A9E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58320BC" w14:textId="428BB51F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4B0449A" w14:textId="79446F5B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BF873EF" w14:textId="7EE30952" w:rsidR="003820A9" w:rsidRPr="009B171A" w:rsidRDefault="009C2896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3820A9" w:rsidRPr="009B171A">
        <w:rPr>
          <w:rFonts w:ascii="Times New Roman" w:hAnsi="Times New Roman" w:cs="Times New Roman"/>
          <w:sz w:val="24"/>
          <w:szCs w:val="24"/>
        </w:rPr>
        <w:t xml:space="preserve">                       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3820A9" w:rsidRPr="009B171A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0C5CD66" w14:textId="4D978D21" w:rsidR="003820A9" w:rsidRPr="009B171A" w:rsidRDefault="003820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61E33" w:rsidRPr="009B171A">
        <w:rPr>
          <w:rFonts w:ascii="Times New Roman" w:hAnsi="Times New Roman" w:cs="Times New Roman"/>
          <w:sz w:val="24"/>
          <w:szCs w:val="24"/>
        </w:rPr>
        <w:t>Objednatel</w:t>
      </w:r>
      <w:r w:rsidRPr="009B17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B61E33" w:rsidRPr="009B171A">
        <w:rPr>
          <w:rFonts w:ascii="Times New Roman" w:hAnsi="Times New Roman" w:cs="Times New Roman"/>
          <w:sz w:val="24"/>
          <w:szCs w:val="24"/>
        </w:rPr>
        <w:t>Zhotovitel</w:t>
      </w:r>
    </w:p>
    <w:p w14:paraId="05ED9FE1" w14:textId="77777777" w:rsidR="00275BA9" w:rsidRPr="009B171A" w:rsidRDefault="00275B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DDCB79D" w14:textId="7FB2B599" w:rsidR="00275BA9" w:rsidRPr="009B171A" w:rsidRDefault="00275B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1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F5102" w14:textId="77777777" w:rsidR="005032F1" w:rsidRPr="009B171A" w:rsidRDefault="005032F1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C31F846" w14:textId="040E76B1" w:rsidR="00C83904" w:rsidRPr="009B171A" w:rsidRDefault="00C8390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9EC0EF0" w14:textId="77777777" w:rsidR="00C83904" w:rsidRPr="009B171A" w:rsidRDefault="00C8390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20F4951" w14:textId="1E1B1192" w:rsidR="00A9374E" w:rsidRPr="009B171A" w:rsidRDefault="00A9374E" w:rsidP="004D16B8">
      <w:pPr>
        <w:tabs>
          <w:tab w:val="left" w:pos="3544"/>
        </w:tabs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</w:p>
    <w:p w14:paraId="0F7DCACF" w14:textId="77777777" w:rsidR="00C83904" w:rsidRPr="009B171A" w:rsidRDefault="00C83904" w:rsidP="004D1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3904" w:rsidRPr="009B171A" w:rsidSect="00277B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3DC7"/>
    <w:multiLevelType w:val="hybridMultilevel"/>
    <w:tmpl w:val="63C87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33E1D"/>
    <w:multiLevelType w:val="multilevel"/>
    <w:tmpl w:val="3DFA2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5A12C3"/>
    <w:multiLevelType w:val="multilevel"/>
    <w:tmpl w:val="3DFA2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303A41"/>
    <w:multiLevelType w:val="multilevel"/>
    <w:tmpl w:val="D67E40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537146"/>
    <w:multiLevelType w:val="multilevel"/>
    <w:tmpl w:val="3DFA2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005613"/>
    <w:multiLevelType w:val="multilevel"/>
    <w:tmpl w:val="D67E40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A05EE3"/>
    <w:multiLevelType w:val="hybridMultilevel"/>
    <w:tmpl w:val="FC1E9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2181C"/>
    <w:multiLevelType w:val="multilevel"/>
    <w:tmpl w:val="3DFA2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D95966"/>
    <w:multiLevelType w:val="multilevel"/>
    <w:tmpl w:val="3DFA2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8228A3"/>
    <w:multiLevelType w:val="multilevel"/>
    <w:tmpl w:val="D67E40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2620CB"/>
    <w:multiLevelType w:val="hybridMultilevel"/>
    <w:tmpl w:val="A7865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569A5"/>
    <w:multiLevelType w:val="multilevel"/>
    <w:tmpl w:val="7D967E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F2222E5"/>
    <w:multiLevelType w:val="multilevel"/>
    <w:tmpl w:val="7F123F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F42901"/>
    <w:multiLevelType w:val="multilevel"/>
    <w:tmpl w:val="3DFA2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A25EF6"/>
    <w:multiLevelType w:val="multilevel"/>
    <w:tmpl w:val="3DFA2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07522D3"/>
    <w:multiLevelType w:val="multilevel"/>
    <w:tmpl w:val="7F123F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8B52F1"/>
    <w:multiLevelType w:val="multilevel"/>
    <w:tmpl w:val="D67E40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E23E43"/>
    <w:multiLevelType w:val="multilevel"/>
    <w:tmpl w:val="3DFA2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C3B5DA8"/>
    <w:multiLevelType w:val="multilevel"/>
    <w:tmpl w:val="3DFA2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B292B57"/>
    <w:multiLevelType w:val="multilevel"/>
    <w:tmpl w:val="7F123F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BD60AEE"/>
    <w:multiLevelType w:val="multilevel"/>
    <w:tmpl w:val="E940CD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BE00633"/>
    <w:multiLevelType w:val="multilevel"/>
    <w:tmpl w:val="534ACD3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00574282">
    <w:abstractNumId w:val="21"/>
  </w:num>
  <w:num w:numId="2" w16cid:durableId="279531375">
    <w:abstractNumId w:val="0"/>
  </w:num>
  <w:num w:numId="3" w16cid:durableId="96412918">
    <w:abstractNumId w:val="3"/>
  </w:num>
  <w:num w:numId="4" w16cid:durableId="1715428542">
    <w:abstractNumId w:val="5"/>
  </w:num>
  <w:num w:numId="5" w16cid:durableId="1402097013">
    <w:abstractNumId w:val="9"/>
  </w:num>
  <w:num w:numId="6" w16cid:durableId="1910649551">
    <w:abstractNumId w:val="16"/>
  </w:num>
  <w:num w:numId="7" w16cid:durableId="922182821">
    <w:abstractNumId w:val="15"/>
  </w:num>
  <w:num w:numId="8" w16cid:durableId="197394820">
    <w:abstractNumId w:val="12"/>
  </w:num>
  <w:num w:numId="9" w16cid:durableId="1830631503">
    <w:abstractNumId w:val="19"/>
  </w:num>
  <w:num w:numId="10" w16cid:durableId="1737781152">
    <w:abstractNumId w:val="1"/>
  </w:num>
  <w:num w:numId="11" w16cid:durableId="1264024810">
    <w:abstractNumId w:val="18"/>
  </w:num>
  <w:num w:numId="12" w16cid:durableId="2019847527">
    <w:abstractNumId w:val="13"/>
  </w:num>
  <w:num w:numId="13" w16cid:durableId="1880389468">
    <w:abstractNumId w:val="14"/>
  </w:num>
  <w:num w:numId="14" w16cid:durableId="1204633022">
    <w:abstractNumId w:val="20"/>
  </w:num>
  <w:num w:numId="15" w16cid:durableId="248076990">
    <w:abstractNumId w:val="7"/>
  </w:num>
  <w:num w:numId="16" w16cid:durableId="1367293154">
    <w:abstractNumId w:val="11"/>
  </w:num>
  <w:num w:numId="17" w16cid:durableId="1598488666">
    <w:abstractNumId w:val="8"/>
  </w:num>
  <w:num w:numId="18" w16cid:durableId="1982690701">
    <w:abstractNumId w:val="17"/>
  </w:num>
  <w:num w:numId="19" w16cid:durableId="2011442702">
    <w:abstractNumId w:val="2"/>
  </w:num>
  <w:num w:numId="20" w16cid:durableId="1772510494">
    <w:abstractNumId w:val="4"/>
  </w:num>
  <w:num w:numId="21" w16cid:durableId="1372148218">
    <w:abstractNumId w:val="6"/>
  </w:num>
  <w:num w:numId="22" w16cid:durableId="2143880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4E"/>
    <w:rsid w:val="0004217B"/>
    <w:rsid w:val="00087131"/>
    <w:rsid w:val="000F6905"/>
    <w:rsid w:val="0013193A"/>
    <w:rsid w:val="001341DC"/>
    <w:rsid w:val="001A46C7"/>
    <w:rsid w:val="001B5515"/>
    <w:rsid w:val="00275BA9"/>
    <w:rsid w:val="00277B71"/>
    <w:rsid w:val="00303F84"/>
    <w:rsid w:val="0035652C"/>
    <w:rsid w:val="00362F8C"/>
    <w:rsid w:val="003820A9"/>
    <w:rsid w:val="00414709"/>
    <w:rsid w:val="004C3F15"/>
    <w:rsid w:val="004D16B8"/>
    <w:rsid w:val="005032F1"/>
    <w:rsid w:val="005E35FA"/>
    <w:rsid w:val="00636908"/>
    <w:rsid w:val="006F0DE7"/>
    <w:rsid w:val="00752B25"/>
    <w:rsid w:val="008D24CC"/>
    <w:rsid w:val="00911610"/>
    <w:rsid w:val="00934DCB"/>
    <w:rsid w:val="009702E3"/>
    <w:rsid w:val="009B171A"/>
    <w:rsid w:val="009C2896"/>
    <w:rsid w:val="009C6CFF"/>
    <w:rsid w:val="00A10D67"/>
    <w:rsid w:val="00A9374E"/>
    <w:rsid w:val="00AC3B3A"/>
    <w:rsid w:val="00B172CA"/>
    <w:rsid w:val="00B51FAD"/>
    <w:rsid w:val="00B61E33"/>
    <w:rsid w:val="00C06484"/>
    <w:rsid w:val="00C61742"/>
    <w:rsid w:val="00C76677"/>
    <w:rsid w:val="00C83904"/>
    <w:rsid w:val="00C8612C"/>
    <w:rsid w:val="00C93C85"/>
    <w:rsid w:val="00CD69FC"/>
    <w:rsid w:val="00D8003C"/>
    <w:rsid w:val="00D93305"/>
    <w:rsid w:val="00DE7738"/>
    <w:rsid w:val="00E53125"/>
    <w:rsid w:val="00E9609F"/>
    <w:rsid w:val="00F02FCC"/>
    <w:rsid w:val="00F167E7"/>
    <w:rsid w:val="00F637A1"/>
    <w:rsid w:val="00F8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6527"/>
  <w15:chartTrackingRefBased/>
  <w15:docId w15:val="{EB176A71-180E-4D54-8FB4-AFE5104F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8390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16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2023-03-13T05:51:00Z</dcterms:created>
  <dcterms:modified xsi:type="dcterms:W3CDTF">2023-03-13T05:51:00Z</dcterms:modified>
</cp:coreProperties>
</file>