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59E" w14:textId="77777777" w:rsidR="005472D1" w:rsidRDefault="005472D1" w:rsidP="005472D1">
      <w:pPr>
        <w:pStyle w:val="Nzev"/>
        <w:jc w:val="right"/>
        <w:rPr>
          <w:rFonts w:asciiTheme="minorHAnsi" w:hAnsiTheme="minorHAnsi" w:cstheme="minorHAnsi"/>
          <w:b w:val="0"/>
          <w:sz w:val="20"/>
        </w:rPr>
      </w:pPr>
    </w:p>
    <w:p w14:paraId="1D51C51A" w14:textId="1D60AB59" w:rsidR="005472D1" w:rsidRPr="005472D1" w:rsidRDefault="005472D1" w:rsidP="005472D1">
      <w:pPr>
        <w:pStyle w:val="Nzev"/>
        <w:jc w:val="right"/>
        <w:rPr>
          <w:rFonts w:asciiTheme="minorHAnsi" w:hAnsiTheme="minorHAnsi" w:cstheme="minorHAnsi"/>
          <w:b w:val="0"/>
          <w:sz w:val="20"/>
        </w:rPr>
      </w:pPr>
      <w:r w:rsidRPr="00487DFC">
        <w:rPr>
          <w:rFonts w:asciiTheme="minorHAnsi" w:hAnsiTheme="minorHAnsi" w:cstheme="minorHAnsi"/>
          <w:b w:val="0"/>
          <w:sz w:val="20"/>
        </w:rPr>
        <w:t>NP</w:t>
      </w:r>
      <w:r w:rsidR="00487DFC">
        <w:rPr>
          <w:rFonts w:asciiTheme="minorHAnsi" w:hAnsiTheme="minorHAnsi" w:cstheme="minorHAnsi"/>
          <w:b w:val="0"/>
          <w:sz w:val="20"/>
        </w:rPr>
        <w:t>U</w:t>
      </w:r>
      <w:r w:rsidRPr="00487DFC">
        <w:rPr>
          <w:rFonts w:asciiTheme="minorHAnsi" w:hAnsiTheme="minorHAnsi" w:cstheme="minorHAnsi"/>
          <w:b w:val="0"/>
          <w:sz w:val="20"/>
        </w:rPr>
        <w:t>-430/</w:t>
      </w:r>
      <w:r w:rsidR="00487DFC">
        <w:rPr>
          <w:rFonts w:asciiTheme="minorHAnsi" w:hAnsiTheme="minorHAnsi" w:cstheme="minorHAnsi"/>
          <w:b w:val="0"/>
          <w:sz w:val="20"/>
        </w:rPr>
        <w:t>16</w:t>
      </w:r>
      <w:r w:rsidR="00617B7A">
        <w:rPr>
          <w:rFonts w:asciiTheme="minorHAnsi" w:hAnsiTheme="minorHAnsi" w:cstheme="minorHAnsi"/>
          <w:b w:val="0"/>
          <w:sz w:val="20"/>
        </w:rPr>
        <w:t>0</w:t>
      </w:r>
      <w:r w:rsidR="00487DFC">
        <w:rPr>
          <w:rFonts w:asciiTheme="minorHAnsi" w:hAnsiTheme="minorHAnsi" w:cstheme="minorHAnsi"/>
          <w:b w:val="0"/>
          <w:sz w:val="20"/>
        </w:rPr>
        <w:t>59</w:t>
      </w:r>
      <w:r w:rsidRPr="00487DFC">
        <w:rPr>
          <w:rFonts w:asciiTheme="minorHAnsi" w:hAnsiTheme="minorHAnsi" w:cstheme="minorHAnsi"/>
          <w:b w:val="0"/>
          <w:sz w:val="20"/>
        </w:rPr>
        <w:t>/ 202</w:t>
      </w:r>
      <w:r w:rsidR="004B5671" w:rsidRPr="00487DFC">
        <w:rPr>
          <w:rFonts w:asciiTheme="minorHAnsi" w:hAnsiTheme="minorHAnsi" w:cstheme="minorHAnsi"/>
          <w:b w:val="0"/>
          <w:sz w:val="20"/>
        </w:rPr>
        <w:t>3</w:t>
      </w:r>
    </w:p>
    <w:p w14:paraId="3CE57D90" w14:textId="77777777" w:rsidR="00601E77" w:rsidRPr="00562993" w:rsidRDefault="00601E77">
      <w:pPr>
        <w:pStyle w:val="Nzev"/>
        <w:rPr>
          <w:rFonts w:asciiTheme="minorHAnsi" w:hAnsiTheme="minorHAnsi" w:cstheme="minorHAnsi"/>
          <w:sz w:val="28"/>
          <w:szCs w:val="28"/>
        </w:rPr>
      </w:pPr>
      <w:r w:rsidRPr="00562993">
        <w:rPr>
          <w:rFonts w:asciiTheme="minorHAnsi" w:hAnsiTheme="minorHAnsi" w:cstheme="minorHAnsi"/>
          <w:sz w:val="28"/>
          <w:szCs w:val="28"/>
        </w:rPr>
        <w:t xml:space="preserve">Smlouva </w:t>
      </w:r>
      <w:r w:rsidR="00915E11" w:rsidRPr="00562993">
        <w:rPr>
          <w:rFonts w:asciiTheme="minorHAnsi" w:hAnsiTheme="minorHAnsi" w:cstheme="minorHAnsi"/>
          <w:sz w:val="28"/>
          <w:szCs w:val="28"/>
        </w:rPr>
        <w:t>o dílo</w:t>
      </w:r>
    </w:p>
    <w:p w14:paraId="4B0EBEE0" w14:textId="77777777" w:rsidR="00601E77" w:rsidRPr="00562993" w:rsidRDefault="00601E77">
      <w:pPr>
        <w:pStyle w:val="Nzev"/>
        <w:rPr>
          <w:rFonts w:asciiTheme="minorHAnsi" w:hAnsiTheme="minorHAnsi" w:cstheme="minorHAnsi"/>
          <w:sz w:val="16"/>
          <w:szCs w:val="16"/>
        </w:rPr>
      </w:pPr>
    </w:p>
    <w:p w14:paraId="0FBD6EBF" w14:textId="7E5E2778" w:rsidR="00601E77" w:rsidRPr="00562993" w:rsidRDefault="003D6534">
      <w:pPr>
        <w:pStyle w:val="Nzev"/>
        <w:rPr>
          <w:rFonts w:asciiTheme="minorHAnsi" w:hAnsiTheme="minorHAnsi" w:cstheme="minorHAnsi"/>
          <w:sz w:val="22"/>
          <w:szCs w:val="22"/>
        </w:rPr>
      </w:pPr>
      <w:r w:rsidRPr="004B5671">
        <w:rPr>
          <w:rFonts w:asciiTheme="minorHAnsi" w:hAnsiTheme="minorHAnsi" w:cstheme="minorHAnsi"/>
          <w:sz w:val="22"/>
          <w:szCs w:val="22"/>
        </w:rPr>
        <w:t>č:</w:t>
      </w:r>
      <w:r w:rsidR="00601E77" w:rsidRPr="004B5671">
        <w:rPr>
          <w:rFonts w:asciiTheme="minorHAnsi" w:hAnsiTheme="minorHAnsi" w:cstheme="minorHAnsi"/>
          <w:sz w:val="22"/>
          <w:szCs w:val="22"/>
        </w:rPr>
        <w:t xml:space="preserve"> </w:t>
      </w:r>
      <w:r w:rsidR="004B5671">
        <w:rPr>
          <w:rFonts w:asciiTheme="minorHAnsi" w:hAnsiTheme="minorHAnsi" w:cstheme="minorHAnsi"/>
          <w:sz w:val="22"/>
          <w:szCs w:val="22"/>
        </w:rPr>
        <w:t>3021H12300</w:t>
      </w:r>
      <w:r w:rsidR="00487DFC">
        <w:rPr>
          <w:rFonts w:asciiTheme="minorHAnsi" w:hAnsiTheme="minorHAnsi" w:cstheme="minorHAnsi"/>
          <w:sz w:val="22"/>
          <w:szCs w:val="22"/>
        </w:rPr>
        <w:t>11</w:t>
      </w:r>
      <w:r w:rsidR="00601E77" w:rsidRPr="00562993">
        <w:rPr>
          <w:rFonts w:asciiTheme="minorHAnsi" w:hAnsiTheme="minorHAnsi" w:cstheme="minorHAnsi"/>
          <w:sz w:val="22"/>
          <w:szCs w:val="22"/>
        </w:rPr>
        <w:t xml:space="preserve">                   </w:t>
      </w:r>
    </w:p>
    <w:p w14:paraId="714E40EB" w14:textId="77777777" w:rsidR="00601E77" w:rsidRPr="00562993" w:rsidRDefault="00601E77">
      <w:pPr>
        <w:pStyle w:val="Podnadpis"/>
        <w:jc w:val="both"/>
        <w:rPr>
          <w:rFonts w:asciiTheme="minorHAnsi" w:hAnsiTheme="minorHAnsi" w:cstheme="minorHAnsi"/>
          <w:sz w:val="22"/>
          <w:szCs w:val="22"/>
        </w:rPr>
      </w:pPr>
    </w:p>
    <w:p w14:paraId="621D65AA" w14:textId="42CC4FCD" w:rsidR="00601E77" w:rsidRPr="000A67CD" w:rsidRDefault="000A67CD">
      <w:pPr>
        <w:pStyle w:val="Zkladntext"/>
        <w:rPr>
          <w:rFonts w:asciiTheme="minorHAnsi" w:hAnsiTheme="minorHAnsi" w:cstheme="minorHAnsi"/>
          <w:b/>
          <w:sz w:val="22"/>
          <w:szCs w:val="22"/>
        </w:rPr>
      </w:pPr>
      <w:r w:rsidRPr="000A67CD">
        <w:rPr>
          <w:rFonts w:asciiTheme="minorHAnsi" w:hAnsiTheme="minorHAnsi" w:cstheme="minorHAnsi"/>
          <w:b/>
          <w:sz w:val="22"/>
          <w:szCs w:val="22"/>
        </w:rPr>
        <w:t>Národní památkový ústav</w:t>
      </w:r>
    </w:p>
    <w:p w14:paraId="3C92FAA6"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 xml:space="preserve">státní příspěvková organizace </w:t>
      </w:r>
    </w:p>
    <w:p w14:paraId="6DA691D6"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IČO:</w:t>
      </w:r>
      <w:r w:rsidRPr="000A67CD">
        <w:rPr>
          <w:rStyle w:val="Siln"/>
          <w:rFonts w:asciiTheme="minorHAnsi" w:hAnsiTheme="minorHAnsi" w:cstheme="minorHAnsi"/>
          <w:b w:val="0"/>
          <w:sz w:val="22"/>
          <w:szCs w:val="22"/>
        </w:rPr>
        <w:tab/>
        <w:t>75032333</w:t>
      </w:r>
    </w:p>
    <w:p w14:paraId="2A35AF49"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DIČ:</w:t>
      </w:r>
      <w:r w:rsidRPr="000A67CD">
        <w:rPr>
          <w:rStyle w:val="Siln"/>
          <w:rFonts w:asciiTheme="minorHAnsi" w:hAnsiTheme="minorHAnsi" w:cstheme="minorHAnsi"/>
          <w:b w:val="0"/>
          <w:sz w:val="22"/>
          <w:szCs w:val="22"/>
        </w:rPr>
        <w:tab/>
        <w:t>CZ75032333</w:t>
      </w:r>
    </w:p>
    <w:p w14:paraId="689256C3"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Se sídlem:</w:t>
      </w:r>
      <w:r w:rsidRPr="000A67CD">
        <w:rPr>
          <w:rStyle w:val="Siln"/>
          <w:rFonts w:asciiTheme="minorHAnsi" w:hAnsiTheme="minorHAnsi" w:cstheme="minorHAnsi"/>
          <w:b w:val="0"/>
          <w:sz w:val="22"/>
          <w:szCs w:val="22"/>
        </w:rPr>
        <w:tab/>
        <w:t>Valdštejnské nám. 3/162, 118 01 Praha 1 – Malá Strana</w:t>
      </w:r>
    </w:p>
    <w:p w14:paraId="51176F79"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zastoupený:</w:t>
      </w:r>
      <w:r w:rsidRPr="000A67CD">
        <w:rPr>
          <w:rStyle w:val="Siln"/>
          <w:rFonts w:asciiTheme="minorHAnsi" w:hAnsiTheme="minorHAnsi" w:cstheme="minorHAnsi"/>
          <w:b w:val="0"/>
          <w:sz w:val="22"/>
          <w:szCs w:val="22"/>
        </w:rPr>
        <w:tab/>
        <w:t xml:space="preserve">Mgr. Petrem Pavelcem, Ph.D., ředitelem Územní památkové správy </w:t>
      </w:r>
    </w:p>
    <w:p w14:paraId="0B1C5FBC"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ab/>
        <w:t xml:space="preserve">v Českých Budějovicích </w:t>
      </w:r>
    </w:p>
    <w:p w14:paraId="5A915C8D"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Doručovací adresa:</w:t>
      </w:r>
    </w:p>
    <w:p w14:paraId="15988257"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ab/>
        <w:t>Národní památkový ústav, územní památková správa v Českých Budějovicích</w:t>
      </w:r>
    </w:p>
    <w:p w14:paraId="16CCF36A"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ab/>
        <w:t>nám. Přemysla Otakara II. 34</w:t>
      </w:r>
    </w:p>
    <w:p w14:paraId="4FA2D8A3"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ab/>
        <w:t>370 21 České Budějovice</w:t>
      </w:r>
    </w:p>
    <w:p w14:paraId="355DC8B8"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p>
    <w:p w14:paraId="69EA1D13"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 xml:space="preserve">Bankovní spojení:  </w:t>
      </w:r>
      <w:r w:rsidRPr="000A67CD">
        <w:rPr>
          <w:rStyle w:val="Siln"/>
          <w:rFonts w:asciiTheme="minorHAnsi" w:hAnsiTheme="minorHAnsi" w:cstheme="minorHAnsi"/>
          <w:b w:val="0"/>
          <w:sz w:val="22"/>
          <w:szCs w:val="22"/>
        </w:rPr>
        <w:tab/>
        <w:t>ČNB, č. účtu: 300003-60039011/0710</w:t>
      </w:r>
    </w:p>
    <w:p w14:paraId="556A40C3" w14:textId="77777777" w:rsidR="000A67CD" w:rsidRPr="000A67CD" w:rsidRDefault="000A67CD" w:rsidP="004E31E3">
      <w:pPr>
        <w:widowControl w:val="0"/>
        <w:tabs>
          <w:tab w:val="left" w:pos="1985"/>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Datová schránka:</w:t>
      </w:r>
      <w:r w:rsidRPr="000A67CD">
        <w:rPr>
          <w:rStyle w:val="Siln"/>
          <w:rFonts w:asciiTheme="minorHAnsi" w:hAnsiTheme="minorHAnsi" w:cstheme="minorHAnsi"/>
          <w:b w:val="0"/>
          <w:sz w:val="22"/>
          <w:szCs w:val="22"/>
        </w:rPr>
        <w:tab/>
        <w:t>2cy8h6t</w:t>
      </w:r>
    </w:p>
    <w:p w14:paraId="68435107" w14:textId="77777777" w:rsidR="000A67CD" w:rsidRPr="000A67CD" w:rsidRDefault="000A67CD" w:rsidP="004E31E3">
      <w:pPr>
        <w:widowControl w:val="0"/>
        <w:tabs>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Osoby oprávněné k jednání ve věcech smluvních:</w:t>
      </w:r>
      <w:r w:rsidRPr="000A67CD">
        <w:rPr>
          <w:rStyle w:val="Siln"/>
          <w:rFonts w:asciiTheme="minorHAnsi" w:hAnsiTheme="minorHAnsi" w:cstheme="minorHAnsi"/>
          <w:b w:val="0"/>
          <w:sz w:val="22"/>
          <w:szCs w:val="22"/>
        </w:rPr>
        <w:tab/>
        <w:t xml:space="preserve">Mgr. Petr Pavelec, Ph.D., ředitel </w:t>
      </w:r>
    </w:p>
    <w:p w14:paraId="798871BA" w14:textId="2F0FADD6" w:rsidR="000A67CD" w:rsidRPr="000A67CD" w:rsidRDefault="000A67CD" w:rsidP="004B5671">
      <w:pPr>
        <w:widowControl w:val="0"/>
        <w:tabs>
          <w:tab w:val="left" w:pos="5103"/>
          <w:tab w:val="left" w:pos="5670"/>
          <w:tab w:val="left" w:pos="6237"/>
          <w:tab w:val="left" w:pos="8618"/>
        </w:tabs>
        <w:ind w:right="-567"/>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Osoby oprávněné k jednání ve věcech technických:</w:t>
      </w:r>
      <w:r w:rsidRPr="000A67C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XXXXXXXXXXXXXXXX</w:t>
      </w:r>
      <w:r w:rsidR="004B5671">
        <w:rPr>
          <w:rStyle w:val="Siln"/>
          <w:rFonts w:asciiTheme="minorHAnsi" w:hAnsiTheme="minorHAnsi" w:cstheme="minorHAnsi"/>
          <w:b w:val="0"/>
          <w:sz w:val="22"/>
          <w:szCs w:val="22"/>
        </w:rPr>
        <w:t>, investiční referentka</w:t>
      </w:r>
    </w:p>
    <w:p w14:paraId="529CC63D" w14:textId="4A9AE579" w:rsidR="004B5671" w:rsidRDefault="000A67CD" w:rsidP="004B5671">
      <w:pPr>
        <w:widowControl w:val="0"/>
        <w:tabs>
          <w:tab w:val="left" w:pos="5103"/>
          <w:tab w:val="left" w:pos="5670"/>
          <w:tab w:val="left" w:pos="6237"/>
          <w:tab w:val="left" w:pos="8618"/>
        </w:tabs>
        <w:ind w:right="-709"/>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Osoby oprávněné k jednání ve věcech odborných:</w:t>
      </w:r>
      <w:r w:rsidRPr="000A67C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XXXXXXXXXXXXXXXX</w:t>
      </w:r>
      <w:r w:rsidR="004B5671">
        <w:rPr>
          <w:rStyle w:val="Siln"/>
          <w:rFonts w:asciiTheme="minorHAnsi" w:hAnsiTheme="minorHAnsi" w:cstheme="minorHAnsi"/>
          <w:b w:val="0"/>
          <w:sz w:val="22"/>
          <w:szCs w:val="22"/>
        </w:rPr>
        <w:t>, kurátorka</w:t>
      </w:r>
    </w:p>
    <w:p w14:paraId="0342E873" w14:textId="632BCF20" w:rsidR="000A67CD" w:rsidRPr="000A67CD" w:rsidRDefault="004B5671" w:rsidP="004B5671">
      <w:pPr>
        <w:widowControl w:val="0"/>
        <w:tabs>
          <w:tab w:val="left" w:pos="5103"/>
          <w:tab w:val="left" w:pos="5670"/>
          <w:tab w:val="left" w:pos="6237"/>
          <w:tab w:val="left" w:pos="8618"/>
        </w:tabs>
        <w:ind w:right="-709"/>
        <w:jc w:val="both"/>
        <w:rPr>
          <w:rStyle w:val="Siln"/>
          <w:rFonts w:asciiTheme="minorHAnsi" w:hAnsiTheme="minorHAnsi" w:cstheme="minorHAnsi"/>
          <w:b w:val="0"/>
          <w:sz w:val="22"/>
          <w:szCs w:val="22"/>
        </w:rPr>
      </w:pPr>
      <w:r>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w:t>
      </w:r>
      <w:r>
        <w:rPr>
          <w:rStyle w:val="Siln"/>
          <w:rFonts w:asciiTheme="minorHAnsi" w:hAnsiTheme="minorHAnsi" w:cstheme="minorHAnsi"/>
          <w:b w:val="0"/>
          <w:sz w:val="22"/>
          <w:szCs w:val="22"/>
        </w:rPr>
        <w:t>, kastelán</w:t>
      </w:r>
      <w:r w:rsidR="000A67CD" w:rsidRPr="000A67CD">
        <w:rPr>
          <w:rStyle w:val="Siln"/>
          <w:rFonts w:asciiTheme="minorHAnsi" w:hAnsiTheme="minorHAnsi" w:cstheme="minorHAnsi"/>
          <w:b w:val="0"/>
          <w:sz w:val="22"/>
          <w:szCs w:val="22"/>
        </w:rPr>
        <w:t xml:space="preserve"> </w:t>
      </w:r>
    </w:p>
    <w:p w14:paraId="407F2E82" w14:textId="38DC3D2C"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(dále jen „objednatel“)</w:t>
      </w:r>
    </w:p>
    <w:p w14:paraId="6A28091D"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p>
    <w:p w14:paraId="1CF2A036"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a</w:t>
      </w:r>
    </w:p>
    <w:p w14:paraId="22F90911"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sz w:val="22"/>
          <w:szCs w:val="22"/>
        </w:rPr>
      </w:pPr>
    </w:p>
    <w:p w14:paraId="60F5CF56" w14:textId="77777777" w:rsidR="004B5671" w:rsidRDefault="004B5671"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sz w:val="22"/>
          <w:szCs w:val="22"/>
        </w:rPr>
      </w:pPr>
      <w:r w:rsidRPr="004B5671">
        <w:rPr>
          <w:rStyle w:val="Siln"/>
          <w:rFonts w:asciiTheme="minorHAnsi" w:hAnsiTheme="minorHAnsi" w:cstheme="minorHAnsi"/>
          <w:sz w:val="22"/>
          <w:szCs w:val="22"/>
        </w:rPr>
        <w:t>Studio zamlklých mužů s.r.o.</w:t>
      </w:r>
    </w:p>
    <w:p w14:paraId="3DC34EFC" w14:textId="7EDB0F08" w:rsidR="000A67CD" w:rsidRP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IČO:</w:t>
      </w:r>
      <w:r w:rsidRPr="000A67CD">
        <w:rPr>
          <w:rStyle w:val="Siln"/>
          <w:rFonts w:asciiTheme="minorHAnsi" w:hAnsiTheme="minorHAnsi" w:cstheme="minorHAnsi"/>
          <w:b w:val="0"/>
          <w:sz w:val="22"/>
          <w:szCs w:val="22"/>
        </w:rPr>
        <w:tab/>
      </w:r>
      <w:r w:rsidR="004B5671" w:rsidRPr="004B5671">
        <w:rPr>
          <w:rStyle w:val="Siln"/>
          <w:rFonts w:asciiTheme="minorHAnsi" w:hAnsiTheme="minorHAnsi" w:cstheme="minorHAnsi"/>
          <w:b w:val="0"/>
          <w:sz w:val="22"/>
          <w:szCs w:val="22"/>
        </w:rPr>
        <w:t xml:space="preserve">07002149 </w:t>
      </w:r>
      <w:r w:rsidR="004B5671">
        <w:rPr>
          <w:rStyle w:val="Siln"/>
          <w:rFonts w:asciiTheme="minorHAnsi" w:hAnsiTheme="minorHAnsi" w:cstheme="minorHAnsi"/>
          <w:b w:val="0"/>
          <w:sz w:val="22"/>
          <w:szCs w:val="22"/>
        </w:rPr>
        <w:tab/>
      </w:r>
      <w:r w:rsidR="004B5671" w:rsidRPr="004B5671">
        <w:rPr>
          <w:rStyle w:val="Siln"/>
          <w:rFonts w:asciiTheme="minorHAnsi" w:hAnsiTheme="minorHAnsi" w:cstheme="minorHAnsi"/>
          <w:b w:val="0"/>
          <w:sz w:val="22"/>
          <w:szCs w:val="22"/>
        </w:rPr>
        <w:t>DIČ CZ07002149</w:t>
      </w:r>
    </w:p>
    <w:p w14:paraId="5E7368E3" w14:textId="45446578" w:rsidR="000A67CD" w:rsidRP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se sídlem:</w:t>
      </w:r>
      <w:r w:rsidRPr="000A67CD">
        <w:rPr>
          <w:rStyle w:val="Siln"/>
          <w:rFonts w:asciiTheme="minorHAnsi" w:hAnsiTheme="minorHAnsi" w:cstheme="minorHAnsi"/>
          <w:b w:val="0"/>
          <w:sz w:val="22"/>
          <w:szCs w:val="22"/>
        </w:rPr>
        <w:tab/>
      </w:r>
      <w:r w:rsidR="004B5671" w:rsidRPr="004B5671">
        <w:rPr>
          <w:rStyle w:val="Siln"/>
          <w:rFonts w:asciiTheme="minorHAnsi" w:hAnsiTheme="minorHAnsi" w:cstheme="minorHAnsi"/>
          <w:b w:val="0"/>
          <w:sz w:val="22"/>
          <w:szCs w:val="22"/>
        </w:rPr>
        <w:t>Lobezská 214/9, 326 00</w:t>
      </w:r>
      <w:r w:rsidR="004B5671">
        <w:rPr>
          <w:rStyle w:val="Siln"/>
          <w:rFonts w:asciiTheme="minorHAnsi" w:hAnsiTheme="minorHAnsi" w:cstheme="minorHAnsi"/>
          <w:b w:val="0"/>
          <w:sz w:val="22"/>
          <w:szCs w:val="22"/>
        </w:rPr>
        <w:t xml:space="preserve"> Plzeň</w:t>
      </w:r>
    </w:p>
    <w:p w14:paraId="5F2233B1" w14:textId="1DD40F90" w:rsidR="004B5671"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zastoupený:</w:t>
      </w:r>
      <w:r w:rsidRPr="000A67C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XXXXXXXXXXXXX</w:t>
      </w:r>
      <w:r w:rsidR="004B5671">
        <w:rPr>
          <w:rStyle w:val="Siln"/>
          <w:rFonts w:asciiTheme="minorHAnsi" w:hAnsiTheme="minorHAnsi" w:cstheme="minorHAnsi"/>
          <w:b w:val="0"/>
          <w:sz w:val="22"/>
          <w:szCs w:val="22"/>
        </w:rPr>
        <w:t>, jednatelkou</w:t>
      </w:r>
    </w:p>
    <w:p w14:paraId="6909BB5F" w14:textId="45D2C648" w:rsid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proofErr w:type="spellStart"/>
      <w:r w:rsidRPr="000A67CD">
        <w:rPr>
          <w:rStyle w:val="Siln"/>
          <w:rFonts w:asciiTheme="minorHAnsi" w:hAnsiTheme="minorHAnsi" w:cstheme="minorHAnsi"/>
          <w:b w:val="0"/>
          <w:sz w:val="22"/>
          <w:szCs w:val="22"/>
        </w:rPr>
        <w:t>telef</w:t>
      </w:r>
      <w:proofErr w:type="spellEnd"/>
      <w:r w:rsidRPr="000A67CD">
        <w:rPr>
          <w:rStyle w:val="Siln"/>
          <w:rFonts w:asciiTheme="minorHAnsi" w:hAnsiTheme="minorHAnsi" w:cstheme="minorHAnsi"/>
          <w:b w:val="0"/>
          <w:sz w:val="22"/>
          <w:szCs w:val="22"/>
        </w:rPr>
        <w:t>. spojení:</w:t>
      </w:r>
      <w:r w:rsidRPr="000A67C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XXXXXXXXXXXXX</w:t>
      </w:r>
    </w:p>
    <w:p w14:paraId="0C7FBA07" w14:textId="67429858" w:rsidR="004B5671" w:rsidRPr="000A67CD" w:rsidRDefault="004B5671"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Pr>
          <w:rStyle w:val="Siln"/>
          <w:rFonts w:asciiTheme="minorHAnsi" w:hAnsiTheme="minorHAnsi" w:cstheme="minorHAnsi"/>
          <w:b w:val="0"/>
          <w:sz w:val="22"/>
          <w:szCs w:val="22"/>
        </w:rPr>
        <w:t xml:space="preserve">e-mail: </w:t>
      </w:r>
      <w:r>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w:t>
      </w:r>
      <w:r>
        <w:rPr>
          <w:rStyle w:val="Siln"/>
          <w:rFonts w:asciiTheme="minorHAnsi" w:hAnsiTheme="minorHAnsi" w:cstheme="minorHAnsi"/>
          <w:b w:val="0"/>
          <w:sz w:val="22"/>
          <w:szCs w:val="22"/>
        </w:rPr>
        <w:t xml:space="preserve"> </w:t>
      </w:r>
    </w:p>
    <w:p w14:paraId="35660F9E" w14:textId="77777777" w:rsidR="000A67CD" w:rsidRP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p>
    <w:p w14:paraId="2771EDA7" w14:textId="11DB7010" w:rsidR="000A67CD" w:rsidRP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 xml:space="preserve">Zapsaný v obchodním rejstříku </w:t>
      </w:r>
      <w:r w:rsidR="004B5671">
        <w:rPr>
          <w:rStyle w:val="Siln"/>
          <w:rFonts w:asciiTheme="minorHAnsi" w:hAnsiTheme="minorHAnsi" w:cstheme="minorHAnsi"/>
          <w:b w:val="0"/>
          <w:sz w:val="22"/>
          <w:szCs w:val="22"/>
        </w:rPr>
        <w:t xml:space="preserve">u Krajského osudu v Plzni, oddíl </w:t>
      </w:r>
      <w:r w:rsidR="004B5671" w:rsidRPr="004B5671">
        <w:rPr>
          <w:rStyle w:val="Siln"/>
          <w:rFonts w:asciiTheme="minorHAnsi" w:hAnsiTheme="minorHAnsi" w:cstheme="minorHAnsi"/>
          <w:b w:val="0"/>
          <w:sz w:val="22"/>
          <w:szCs w:val="22"/>
        </w:rPr>
        <w:t>C</w:t>
      </w:r>
      <w:r w:rsidR="004B5671">
        <w:rPr>
          <w:rStyle w:val="Siln"/>
          <w:rFonts w:asciiTheme="minorHAnsi" w:hAnsiTheme="minorHAnsi" w:cstheme="minorHAnsi"/>
          <w:b w:val="0"/>
          <w:sz w:val="22"/>
          <w:szCs w:val="22"/>
        </w:rPr>
        <w:t xml:space="preserve"> </w:t>
      </w:r>
      <w:proofErr w:type="gramStart"/>
      <w:r w:rsidR="004B5671">
        <w:rPr>
          <w:rStyle w:val="Siln"/>
          <w:rFonts w:asciiTheme="minorHAnsi" w:hAnsiTheme="minorHAnsi" w:cstheme="minorHAnsi"/>
          <w:b w:val="0"/>
          <w:sz w:val="22"/>
          <w:szCs w:val="22"/>
        </w:rPr>
        <w:t xml:space="preserve">vložka </w:t>
      </w:r>
      <w:r w:rsidR="004B5671" w:rsidRPr="004B5671">
        <w:rPr>
          <w:rStyle w:val="Siln"/>
          <w:rFonts w:asciiTheme="minorHAnsi" w:hAnsiTheme="minorHAnsi" w:cstheme="minorHAnsi"/>
          <w:b w:val="0"/>
          <w:sz w:val="22"/>
          <w:szCs w:val="22"/>
        </w:rPr>
        <w:t xml:space="preserve"> 36107</w:t>
      </w:r>
      <w:proofErr w:type="gramEnd"/>
    </w:p>
    <w:p w14:paraId="74A2CF81" w14:textId="46D2AA9E" w:rsidR="000A67CD" w:rsidRPr="000A67CD" w:rsidRDefault="000A67CD" w:rsidP="000A67CD">
      <w:pPr>
        <w:widowControl w:val="0"/>
        <w:tabs>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 xml:space="preserve">Doručovací adresa: </w:t>
      </w:r>
      <w:r w:rsidRPr="000A67CD">
        <w:rPr>
          <w:rStyle w:val="Siln"/>
          <w:rFonts w:asciiTheme="minorHAnsi" w:hAnsiTheme="minorHAnsi" w:cstheme="minorHAnsi"/>
          <w:b w:val="0"/>
          <w:sz w:val="22"/>
          <w:szCs w:val="22"/>
        </w:rPr>
        <w:tab/>
      </w:r>
      <w:r w:rsidR="004B5671">
        <w:rPr>
          <w:rStyle w:val="Siln"/>
          <w:rFonts w:asciiTheme="minorHAnsi" w:hAnsiTheme="minorHAnsi" w:cstheme="minorHAnsi"/>
          <w:b w:val="0"/>
          <w:sz w:val="22"/>
          <w:szCs w:val="22"/>
        </w:rPr>
        <w:t>p</w:t>
      </w:r>
      <w:r w:rsidR="004B5671" w:rsidRPr="004B5671">
        <w:rPr>
          <w:rStyle w:val="Siln"/>
          <w:rFonts w:asciiTheme="minorHAnsi" w:hAnsiTheme="minorHAnsi" w:cstheme="minorHAnsi"/>
          <w:b w:val="0"/>
          <w:sz w:val="22"/>
          <w:szCs w:val="22"/>
        </w:rPr>
        <w:t>rovozovna Presslova 14, 301</w:t>
      </w:r>
      <w:r w:rsidR="004B5671">
        <w:rPr>
          <w:rStyle w:val="Siln"/>
          <w:rFonts w:asciiTheme="minorHAnsi" w:hAnsiTheme="minorHAnsi" w:cstheme="minorHAnsi"/>
          <w:b w:val="0"/>
          <w:sz w:val="22"/>
          <w:szCs w:val="22"/>
        </w:rPr>
        <w:t xml:space="preserve"> 00 Plzeň</w:t>
      </w:r>
    </w:p>
    <w:p w14:paraId="24FF8332"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p>
    <w:p w14:paraId="7958EE67" w14:textId="33A6C628"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 xml:space="preserve">Osoby oprávněné k jednání ve věcech smluvních: </w:t>
      </w:r>
      <w:r w:rsidRPr="000A67CD">
        <w:rPr>
          <w:rStyle w:val="Siln"/>
          <w:rFonts w:asciiTheme="minorHAnsi" w:hAnsiTheme="minorHAnsi" w:cstheme="minorHAnsi"/>
          <w:b w:val="0"/>
          <w:sz w:val="22"/>
          <w:szCs w:val="22"/>
        </w:rPr>
        <w:tab/>
      </w:r>
      <w:r w:rsidR="0032353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XXXXXXXXXXXXX</w:t>
      </w:r>
      <w:r w:rsidR="0032353D">
        <w:rPr>
          <w:rStyle w:val="Siln"/>
          <w:rFonts w:asciiTheme="minorHAnsi" w:hAnsiTheme="minorHAnsi" w:cstheme="minorHAnsi"/>
          <w:b w:val="0"/>
          <w:sz w:val="22"/>
          <w:szCs w:val="22"/>
        </w:rPr>
        <w:t>, jednatelka</w:t>
      </w:r>
    </w:p>
    <w:p w14:paraId="63BECC11" w14:textId="72F2BB14"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Osoby oprávněné k</w:t>
      </w:r>
      <w:r w:rsidR="0032353D">
        <w:rPr>
          <w:rStyle w:val="Siln"/>
          <w:rFonts w:asciiTheme="minorHAnsi" w:hAnsiTheme="minorHAnsi" w:cstheme="minorHAnsi"/>
          <w:b w:val="0"/>
          <w:sz w:val="22"/>
          <w:szCs w:val="22"/>
        </w:rPr>
        <w:t xml:space="preserve"> jednání ve věcech technických: </w:t>
      </w:r>
      <w:r w:rsidR="0032353D">
        <w:rPr>
          <w:rStyle w:val="Siln"/>
          <w:rFonts w:asciiTheme="minorHAnsi" w:hAnsiTheme="minorHAnsi" w:cstheme="minorHAnsi"/>
          <w:b w:val="0"/>
          <w:sz w:val="22"/>
          <w:szCs w:val="22"/>
        </w:rPr>
        <w:tab/>
      </w:r>
      <w:r w:rsidR="00487DFC">
        <w:rPr>
          <w:rStyle w:val="Siln"/>
          <w:rFonts w:asciiTheme="minorHAnsi" w:hAnsiTheme="minorHAnsi" w:cstheme="minorHAnsi"/>
          <w:b w:val="0"/>
          <w:sz w:val="22"/>
          <w:szCs w:val="22"/>
        </w:rPr>
        <w:t>XXXXXXXXXX</w:t>
      </w:r>
      <w:r w:rsidR="0032353D">
        <w:rPr>
          <w:rStyle w:val="Siln"/>
          <w:rFonts w:asciiTheme="minorHAnsi" w:hAnsiTheme="minorHAnsi" w:cstheme="minorHAnsi"/>
          <w:b w:val="0"/>
          <w:sz w:val="22"/>
          <w:szCs w:val="22"/>
        </w:rPr>
        <w:t>, jednatel</w:t>
      </w:r>
    </w:p>
    <w:p w14:paraId="29A7A2AF" w14:textId="77777777" w:rsidR="000A67CD" w:rsidRPr="000A67CD" w:rsidRDefault="000A67CD" w:rsidP="000A67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Style w:val="Siln"/>
          <w:rFonts w:asciiTheme="minorHAnsi" w:hAnsiTheme="minorHAnsi" w:cstheme="minorHAnsi"/>
          <w:b w:val="0"/>
          <w:sz w:val="22"/>
          <w:szCs w:val="22"/>
        </w:rPr>
      </w:pPr>
      <w:r w:rsidRPr="000A67CD">
        <w:rPr>
          <w:rStyle w:val="Siln"/>
          <w:rFonts w:asciiTheme="minorHAnsi" w:hAnsiTheme="minorHAnsi" w:cstheme="minorHAnsi"/>
          <w:b w:val="0"/>
          <w:sz w:val="22"/>
          <w:szCs w:val="22"/>
        </w:rPr>
        <w:t>(dále jen „zhotovitel“)</w:t>
      </w:r>
    </w:p>
    <w:p w14:paraId="15E5B989" w14:textId="77777777" w:rsidR="00601E77" w:rsidRPr="000A67CD"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sz w:val="22"/>
          <w:szCs w:val="22"/>
        </w:rPr>
      </w:pPr>
    </w:p>
    <w:p w14:paraId="290B6C93" w14:textId="1A962F26" w:rsidR="00E96BF1" w:rsidRPr="000A67CD"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Cs/>
          <w:sz w:val="22"/>
          <w:szCs w:val="22"/>
        </w:rPr>
      </w:pPr>
      <w:r w:rsidRPr="000A67CD">
        <w:rPr>
          <w:rFonts w:asciiTheme="minorHAnsi" w:hAnsiTheme="minorHAnsi" w:cstheme="minorHAnsi"/>
          <w:bCs/>
          <w:sz w:val="22"/>
          <w:szCs w:val="22"/>
        </w:rPr>
        <w:t>u</w:t>
      </w:r>
      <w:r w:rsidR="007016A9" w:rsidRPr="000A67CD">
        <w:rPr>
          <w:rFonts w:asciiTheme="minorHAnsi" w:hAnsiTheme="minorHAnsi" w:cstheme="minorHAnsi"/>
          <w:bCs/>
          <w:sz w:val="22"/>
          <w:szCs w:val="22"/>
        </w:rPr>
        <w:t xml:space="preserve">vedené smluvní strany uzavírají níže uvedeného dne, měsíce a roku </w:t>
      </w:r>
    </w:p>
    <w:p w14:paraId="365118E5" w14:textId="77777777" w:rsidR="007016A9" w:rsidRPr="000A67CD"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Cs/>
          <w:sz w:val="22"/>
          <w:szCs w:val="22"/>
        </w:rPr>
      </w:pPr>
    </w:p>
    <w:p w14:paraId="6034ECB2" w14:textId="4BA83EAD" w:rsidR="004E31E3"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Cs/>
          <w:sz w:val="22"/>
          <w:szCs w:val="22"/>
        </w:rPr>
      </w:pPr>
      <w:r w:rsidRPr="000A67CD">
        <w:rPr>
          <w:rFonts w:asciiTheme="minorHAnsi" w:hAnsiTheme="minorHAnsi" w:cstheme="minorHAnsi"/>
          <w:bCs/>
          <w:sz w:val="22"/>
          <w:szCs w:val="22"/>
        </w:rPr>
        <w:t xml:space="preserve">tuto </w:t>
      </w:r>
    </w:p>
    <w:p w14:paraId="10795C46" w14:textId="77777777" w:rsidR="004E31E3" w:rsidRDefault="004E31E3">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14:paraId="7175B4DC" w14:textId="77777777" w:rsidR="007016A9" w:rsidRPr="000A67CD"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Cs/>
          <w:sz w:val="22"/>
          <w:szCs w:val="22"/>
        </w:rPr>
      </w:pPr>
    </w:p>
    <w:p w14:paraId="69694AE5" w14:textId="03155046" w:rsidR="007016A9" w:rsidRPr="00562993"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sz w:val="28"/>
          <w:szCs w:val="28"/>
        </w:rPr>
      </w:pPr>
      <w:r w:rsidRPr="00562993">
        <w:rPr>
          <w:rFonts w:asciiTheme="minorHAnsi" w:hAnsiTheme="minorHAnsi" w:cstheme="minorHAnsi"/>
          <w:b/>
          <w:bCs/>
          <w:sz w:val="28"/>
          <w:szCs w:val="28"/>
        </w:rPr>
        <w:t xml:space="preserve">smlouvu </w:t>
      </w:r>
      <w:r w:rsidR="00915E11" w:rsidRPr="00562993">
        <w:rPr>
          <w:rFonts w:asciiTheme="minorHAnsi" w:hAnsiTheme="minorHAnsi" w:cstheme="minorHAnsi"/>
          <w:b/>
          <w:bCs/>
          <w:sz w:val="28"/>
          <w:szCs w:val="28"/>
        </w:rPr>
        <w:t xml:space="preserve">o </w:t>
      </w:r>
      <w:r w:rsidR="00915E11" w:rsidRPr="0088264E">
        <w:rPr>
          <w:rFonts w:asciiTheme="minorHAnsi" w:hAnsiTheme="minorHAnsi" w:cstheme="minorHAnsi"/>
          <w:b/>
          <w:bCs/>
          <w:sz w:val="28"/>
          <w:szCs w:val="28"/>
        </w:rPr>
        <w:t>dílo</w:t>
      </w:r>
      <w:r w:rsidR="009B63CD" w:rsidRPr="0088264E">
        <w:rPr>
          <w:rFonts w:asciiTheme="minorHAnsi" w:hAnsiTheme="minorHAnsi" w:cstheme="minorHAnsi"/>
          <w:b/>
          <w:bCs/>
          <w:sz w:val="28"/>
          <w:szCs w:val="28"/>
        </w:rPr>
        <w:t xml:space="preserve"> a poskytnutí licence</w:t>
      </w:r>
    </w:p>
    <w:p w14:paraId="076B120E" w14:textId="77777777" w:rsidR="00E96BF1"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sz w:val="20"/>
          <w:szCs w:val="20"/>
        </w:rPr>
      </w:pPr>
    </w:p>
    <w:p w14:paraId="342FA190" w14:textId="77777777" w:rsidR="005472D1" w:rsidRPr="00562993" w:rsidRDefault="005472D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sz w:val="20"/>
          <w:szCs w:val="20"/>
        </w:rPr>
      </w:pPr>
    </w:p>
    <w:p w14:paraId="31A054EA" w14:textId="3D103FBB" w:rsidR="00EB7B14" w:rsidRPr="00562993" w:rsidRDefault="00EB7B14" w:rsidP="00EB7B14">
      <w:pPr>
        <w:jc w:val="center"/>
        <w:rPr>
          <w:rFonts w:asciiTheme="minorHAnsi" w:hAnsiTheme="minorHAnsi" w:cstheme="minorHAnsi"/>
          <w:b/>
          <w:sz w:val="22"/>
          <w:szCs w:val="22"/>
          <w:lang w:eastAsia="cs-CZ"/>
        </w:rPr>
      </w:pPr>
      <w:r w:rsidRPr="00562993">
        <w:rPr>
          <w:rFonts w:asciiTheme="minorHAnsi" w:hAnsiTheme="minorHAnsi" w:cstheme="minorHAnsi"/>
          <w:b/>
          <w:sz w:val="22"/>
          <w:szCs w:val="22"/>
        </w:rPr>
        <w:t>Článek I.</w:t>
      </w:r>
    </w:p>
    <w:p w14:paraId="6EE666D4" w14:textId="0DB6569D" w:rsidR="00EB7B14" w:rsidRPr="00562993" w:rsidRDefault="00FE7F28" w:rsidP="00EB7B14">
      <w:pPr>
        <w:jc w:val="center"/>
        <w:rPr>
          <w:rFonts w:asciiTheme="minorHAnsi" w:hAnsiTheme="minorHAnsi" w:cstheme="minorHAnsi"/>
          <w:b/>
          <w:sz w:val="22"/>
          <w:szCs w:val="22"/>
        </w:rPr>
      </w:pPr>
      <w:r w:rsidRPr="00562993">
        <w:rPr>
          <w:rFonts w:asciiTheme="minorHAnsi" w:hAnsiTheme="minorHAnsi" w:cstheme="minorHAnsi"/>
          <w:b/>
          <w:sz w:val="22"/>
          <w:szCs w:val="22"/>
        </w:rPr>
        <w:t>Úvodní ustanovení</w:t>
      </w:r>
    </w:p>
    <w:p w14:paraId="62108806" w14:textId="08F0064B" w:rsidR="00EB7B14" w:rsidRPr="00562993" w:rsidRDefault="000404FC" w:rsidP="008B6016">
      <w:pPr>
        <w:pStyle w:val="Zkladntext"/>
        <w:numPr>
          <w:ilvl w:val="0"/>
          <w:numId w:val="3"/>
        </w:numPr>
        <w:tabs>
          <w:tab w:val="left" w:pos="426"/>
        </w:tabs>
        <w:snapToGrid/>
        <w:spacing w:line="276" w:lineRule="auto"/>
        <w:ind w:left="426" w:hanging="426"/>
        <w:rPr>
          <w:rFonts w:asciiTheme="minorHAnsi" w:hAnsiTheme="minorHAnsi" w:cstheme="minorHAnsi"/>
        </w:rPr>
      </w:pPr>
      <w:r w:rsidRPr="00562993">
        <w:rPr>
          <w:rFonts w:asciiTheme="minorHAnsi" w:hAnsiTheme="minorHAnsi" w:cstheme="minorHAnsi"/>
        </w:rPr>
        <w:t xml:space="preserve">Objednatel je příslušný hospodařit s nemovitým majetkem ve vlastnictví České republiky: </w:t>
      </w:r>
      <w:r w:rsidR="0032353D">
        <w:rPr>
          <w:rFonts w:asciiTheme="minorHAnsi" w:hAnsiTheme="minorHAnsi" w:cstheme="minorHAnsi"/>
        </w:rPr>
        <w:t xml:space="preserve">areál kláštera Kladruby, národní kulturní památka, </w:t>
      </w:r>
      <w:proofErr w:type="spellStart"/>
      <w:r w:rsidR="0032353D">
        <w:rPr>
          <w:rFonts w:asciiTheme="minorHAnsi" w:hAnsiTheme="minorHAnsi" w:cstheme="minorHAnsi"/>
        </w:rPr>
        <w:t>Pozorka</w:t>
      </w:r>
      <w:proofErr w:type="spellEnd"/>
      <w:r w:rsidR="0032353D">
        <w:rPr>
          <w:rFonts w:asciiTheme="minorHAnsi" w:hAnsiTheme="minorHAnsi" w:cstheme="minorHAnsi"/>
        </w:rPr>
        <w:t xml:space="preserve"> 1, </w:t>
      </w:r>
      <w:proofErr w:type="spellStart"/>
      <w:r w:rsidR="0032353D">
        <w:rPr>
          <w:rFonts w:asciiTheme="minorHAnsi" w:hAnsiTheme="minorHAnsi" w:cstheme="minorHAnsi"/>
        </w:rPr>
        <w:t>k.ú</w:t>
      </w:r>
      <w:proofErr w:type="spellEnd"/>
      <w:r w:rsidR="0032353D">
        <w:rPr>
          <w:rFonts w:asciiTheme="minorHAnsi" w:hAnsiTheme="minorHAnsi" w:cstheme="minorHAnsi"/>
        </w:rPr>
        <w:t xml:space="preserve">. </w:t>
      </w:r>
      <w:proofErr w:type="spellStart"/>
      <w:r w:rsidR="0032353D">
        <w:rPr>
          <w:rFonts w:asciiTheme="minorHAnsi" w:hAnsiTheme="minorHAnsi" w:cstheme="minorHAnsi"/>
        </w:rPr>
        <w:t>Pozorka</w:t>
      </w:r>
      <w:proofErr w:type="spellEnd"/>
      <w:r w:rsidR="0032353D">
        <w:rPr>
          <w:rFonts w:asciiTheme="minorHAnsi" w:hAnsiTheme="minorHAnsi" w:cstheme="minorHAnsi"/>
        </w:rPr>
        <w:t xml:space="preserve"> u Kladrub</w:t>
      </w:r>
      <w:r w:rsidRPr="00562993">
        <w:rPr>
          <w:rFonts w:asciiTheme="minorHAnsi" w:hAnsiTheme="minorHAnsi" w:cstheme="minorHAnsi"/>
        </w:rPr>
        <w:t xml:space="preserve">, vše zapsané Katastrálním úřadem pro </w:t>
      </w:r>
      <w:r w:rsidR="0032353D">
        <w:rPr>
          <w:rFonts w:asciiTheme="minorHAnsi" w:hAnsiTheme="minorHAnsi" w:cstheme="minorHAnsi"/>
        </w:rPr>
        <w:t xml:space="preserve">Plzeňský </w:t>
      </w:r>
      <w:proofErr w:type="gramStart"/>
      <w:r w:rsidR="0032353D">
        <w:rPr>
          <w:rFonts w:asciiTheme="minorHAnsi" w:hAnsiTheme="minorHAnsi" w:cstheme="minorHAnsi"/>
        </w:rPr>
        <w:t xml:space="preserve">kraj, </w:t>
      </w:r>
      <w:r w:rsidRPr="00562993">
        <w:rPr>
          <w:rFonts w:asciiTheme="minorHAnsi" w:hAnsiTheme="minorHAnsi" w:cstheme="minorHAnsi"/>
        </w:rPr>
        <w:t xml:space="preserve"> Katastrálním</w:t>
      </w:r>
      <w:proofErr w:type="gramEnd"/>
      <w:r w:rsidRPr="00562993">
        <w:rPr>
          <w:rFonts w:asciiTheme="minorHAnsi" w:hAnsiTheme="minorHAnsi" w:cstheme="minorHAnsi"/>
        </w:rPr>
        <w:t xml:space="preserve"> pracovištěm </w:t>
      </w:r>
      <w:r w:rsidR="0032353D">
        <w:rPr>
          <w:rFonts w:asciiTheme="minorHAnsi" w:hAnsiTheme="minorHAnsi" w:cstheme="minorHAnsi"/>
        </w:rPr>
        <w:t>Tachov</w:t>
      </w:r>
      <w:r w:rsidRPr="00562993">
        <w:rPr>
          <w:rFonts w:asciiTheme="minorHAnsi" w:hAnsiTheme="minorHAnsi" w:cstheme="minorHAnsi"/>
        </w:rPr>
        <w:t xml:space="preserve">, na listu vlastnictví č. </w:t>
      </w:r>
      <w:r w:rsidR="0032353D">
        <w:rPr>
          <w:rFonts w:asciiTheme="minorHAnsi" w:hAnsiTheme="minorHAnsi" w:cstheme="minorHAnsi"/>
        </w:rPr>
        <w:t>199</w:t>
      </w:r>
      <w:r w:rsidRPr="00562993">
        <w:rPr>
          <w:rFonts w:asciiTheme="minorHAnsi" w:hAnsiTheme="minorHAnsi" w:cstheme="minorHAnsi"/>
        </w:rPr>
        <w:t xml:space="preserve"> (dále též „</w:t>
      </w:r>
      <w:r w:rsidR="0032353D">
        <w:rPr>
          <w:rFonts w:asciiTheme="minorHAnsi" w:hAnsiTheme="minorHAnsi" w:cstheme="minorHAnsi"/>
        </w:rPr>
        <w:t>klášter Kladruby</w:t>
      </w:r>
      <w:r w:rsidRPr="00562993">
        <w:rPr>
          <w:rFonts w:asciiTheme="minorHAnsi" w:hAnsiTheme="minorHAnsi" w:cstheme="minorHAnsi"/>
        </w:rPr>
        <w:t xml:space="preserve">“). </w:t>
      </w:r>
    </w:p>
    <w:p w14:paraId="29BA8245" w14:textId="323821F0" w:rsidR="00F4684A" w:rsidRPr="00476035" w:rsidRDefault="007A11A4" w:rsidP="005472D1">
      <w:pPr>
        <w:widowControl w:val="0"/>
        <w:tabs>
          <w:tab w:val="left" w:pos="567"/>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2</w:t>
      </w:r>
      <w:r w:rsidR="005472D1">
        <w:rPr>
          <w:rFonts w:asciiTheme="minorHAnsi" w:hAnsiTheme="minorHAnsi" w:cstheme="minorHAnsi"/>
        </w:rPr>
        <w:t>.</w:t>
      </w:r>
      <w:r w:rsidR="005472D1">
        <w:rPr>
          <w:rFonts w:asciiTheme="minorHAnsi" w:hAnsiTheme="minorHAnsi" w:cstheme="minorHAnsi"/>
        </w:rPr>
        <w:tab/>
      </w:r>
      <w:r w:rsidR="00210A06" w:rsidRPr="002112A7">
        <w:rPr>
          <w:rFonts w:asciiTheme="minorHAnsi" w:hAnsiTheme="minorHAnsi" w:cstheme="minorHAnsi"/>
          <w:sz w:val="20"/>
          <w:szCs w:val="20"/>
        </w:rPr>
        <w:t>Tato smlouva je uzavřena na základě nabídk</w:t>
      </w:r>
      <w:r w:rsidR="0032353D">
        <w:rPr>
          <w:rFonts w:asciiTheme="minorHAnsi" w:hAnsiTheme="minorHAnsi" w:cstheme="minorHAnsi"/>
          <w:sz w:val="20"/>
          <w:szCs w:val="20"/>
        </w:rPr>
        <w:t>y</w:t>
      </w:r>
      <w:r w:rsidR="00210A06" w:rsidRPr="002112A7">
        <w:rPr>
          <w:rFonts w:asciiTheme="minorHAnsi" w:hAnsiTheme="minorHAnsi" w:cstheme="minorHAnsi"/>
          <w:sz w:val="20"/>
          <w:szCs w:val="20"/>
        </w:rPr>
        <w:t xml:space="preserve"> podan</w:t>
      </w:r>
      <w:r w:rsidR="0032353D">
        <w:rPr>
          <w:rFonts w:asciiTheme="minorHAnsi" w:hAnsiTheme="minorHAnsi" w:cstheme="minorHAnsi"/>
          <w:sz w:val="20"/>
          <w:szCs w:val="20"/>
        </w:rPr>
        <w:t>é k</w:t>
      </w:r>
      <w:r w:rsidR="00210A06" w:rsidRPr="002112A7">
        <w:rPr>
          <w:rFonts w:asciiTheme="minorHAnsi" w:hAnsiTheme="minorHAnsi" w:cstheme="minorHAnsi"/>
          <w:sz w:val="20"/>
          <w:szCs w:val="20"/>
        </w:rPr>
        <w:t xml:space="preserve"> veřejné zakázky malého rozsahu</w:t>
      </w:r>
      <w:r w:rsidR="0032353D">
        <w:rPr>
          <w:rFonts w:asciiTheme="minorHAnsi" w:hAnsiTheme="minorHAnsi" w:cstheme="minorHAnsi"/>
          <w:sz w:val="20"/>
          <w:szCs w:val="20"/>
        </w:rPr>
        <w:t xml:space="preserve"> zadávané mimo režim zákona </w:t>
      </w:r>
      <w:r w:rsidR="00210A06" w:rsidRPr="002112A7">
        <w:rPr>
          <w:rFonts w:asciiTheme="minorHAnsi" w:hAnsiTheme="minorHAnsi" w:cstheme="minorHAnsi"/>
          <w:sz w:val="20"/>
          <w:szCs w:val="20"/>
        </w:rPr>
        <w:t xml:space="preserve">s </w:t>
      </w:r>
      <w:r w:rsidR="00210A06" w:rsidRPr="00476035">
        <w:rPr>
          <w:rFonts w:asciiTheme="minorHAnsi" w:hAnsiTheme="minorHAnsi" w:cstheme="minorHAnsi"/>
          <w:sz w:val="20"/>
          <w:szCs w:val="20"/>
        </w:rPr>
        <w:t>názvem „</w:t>
      </w:r>
      <w:r w:rsidR="002112A7" w:rsidRPr="00476035">
        <w:rPr>
          <w:rFonts w:asciiTheme="minorHAnsi" w:hAnsiTheme="minorHAnsi" w:cstheme="minorHAnsi"/>
          <w:b/>
          <w:sz w:val="20"/>
          <w:szCs w:val="20"/>
        </w:rPr>
        <w:t xml:space="preserve">NKP </w:t>
      </w:r>
      <w:r w:rsidR="0032353D">
        <w:rPr>
          <w:rFonts w:asciiTheme="minorHAnsi" w:hAnsiTheme="minorHAnsi" w:cstheme="minorHAnsi"/>
          <w:b/>
          <w:sz w:val="20"/>
          <w:szCs w:val="20"/>
        </w:rPr>
        <w:t xml:space="preserve">klášter Kladruby - </w:t>
      </w:r>
      <w:r w:rsidR="0032353D" w:rsidRPr="0032353D">
        <w:rPr>
          <w:rFonts w:asciiTheme="minorHAnsi" w:hAnsiTheme="minorHAnsi" w:cstheme="minorHAnsi"/>
          <w:b/>
          <w:sz w:val="20"/>
          <w:szCs w:val="20"/>
        </w:rPr>
        <w:t>Videa pro prohlídkovou trasu</w:t>
      </w:r>
      <w:r w:rsidR="00210A06" w:rsidRPr="00476035">
        <w:rPr>
          <w:rFonts w:asciiTheme="minorHAnsi" w:hAnsiTheme="minorHAnsi" w:cstheme="minorHAnsi"/>
          <w:sz w:val="20"/>
          <w:szCs w:val="20"/>
        </w:rPr>
        <w:t xml:space="preserve">”. </w:t>
      </w:r>
      <w:r w:rsidR="002112A7" w:rsidRPr="00476035">
        <w:rPr>
          <w:rFonts w:asciiTheme="minorHAnsi" w:hAnsiTheme="minorHAnsi" w:cstheme="minorHAnsi"/>
          <w:sz w:val="20"/>
          <w:szCs w:val="20"/>
        </w:rPr>
        <w:t>Cenová</w:t>
      </w:r>
      <w:r w:rsidR="002D78D5" w:rsidRPr="00476035">
        <w:rPr>
          <w:rFonts w:asciiTheme="minorHAnsi" w:hAnsiTheme="minorHAnsi" w:cstheme="minorHAnsi"/>
          <w:sz w:val="20"/>
          <w:szCs w:val="20"/>
        </w:rPr>
        <w:t xml:space="preserve"> </w:t>
      </w:r>
      <w:r w:rsidR="002112A7" w:rsidRPr="00476035">
        <w:rPr>
          <w:rFonts w:asciiTheme="minorHAnsi" w:hAnsiTheme="minorHAnsi" w:cstheme="minorHAnsi"/>
          <w:sz w:val="20"/>
          <w:szCs w:val="20"/>
        </w:rPr>
        <w:t>n</w:t>
      </w:r>
      <w:r w:rsidR="002D78D5" w:rsidRPr="00476035">
        <w:rPr>
          <w:rFonts w:asciiTheme="minorHAnsi" w:hAnsiTheme="minorHAnsi" w:cstheme="minorHAnsi"/>
          <w:sz w:val="20"/>
          <w:szCs w:val="20"/>
        </w:rPr>
        <w:t xml:space="preserve">abídka zhotovitele </w:t>
      </w:r>
      <w:r w:rsidR="002112A7" w:rsidRPr="00476035">
        <w:rPr>
          <w:rFonts w:asciiTheme="minorHAnsi" w:hAnsiTheme="minorHAnsi" w:cstheme="minorHAnsi"/>
          <w:sz w:val="20"/>
          <w:szCs w:val="20"/>
        </w:rPr>
        <w:t xml:space="preserve">ze dne </w:t>
      </w:r>
      <w:r w:rsidR="0032353D">
        <w:rPr>
          <w:rFonts w:asciiTheme="minorHAnsi" w:hAnsiTheme="minorHAnsi" w:cstheme="minorHAnsi"/>
          <w:sz w:val="20"/>
          <w:szCs w:val="20"/>
        </w:rPr>
        <w:t>20.2.2023</w:t>
      </w:r>
      <w:r w:rsidR="002112A7" w:rsidRPr="00476035">
        <w:rPr>
          <w:rFonts w:asciiTheme="minorHAnsi" w:hAnsiTheme="minorHAnsi" w:cstheme="minorHAnsi"/>
          <w:sz w:val="20"/>
          <w:szCs w:val="20"/>
        </w:rPr>
        <w:t xml:space="preserve"> </w:t>
      </w:r>
      <w:r w:rsidR="002D78D5" w:rsidRPr="00476035">
        <w:rPr>
          <w:rFonts w:asciiTheme="minorHAnsi" w:hAnsiTheme="minorHAnsi" w:cstheme="minorHAnsi"/>
          <w:sz w:val="20"/>
          <w:szCs w:val="20"/>
        </w:rPr>
        <w:t xml:space="preserve">je přílohou č. </w:t>
      </w:r>
      <w:r w:rsidR="0032353D">
        <w:rPr>
          <w:rFonts w:asciiTheme="minorHAnsi" w:hAnsiTheme="minorHAnsi" w:cstheme="minorHAnsi"/>
          <w:sz w:val="20"/>
          <w:szCs w:val="20"/>
        </w:rPr>
        <w:t>1</w:t>
      </w:r>
      <w:r w:rsidR="002D78D5" w:rsidRPr="00476035">
        <w:rPr>
          <w:rFonts w:asciiTheme="minorHAnsi" w:hAnsiTheme="minorHAnsi" w:cstheme="minorHAnsi"/>
          <w:sz w:val="20"/>
          <w:szCs w:val="20"/>
        </w:rPr>
        <w:t xml:space="preserve"> této smlouvy</w:t>
      </w:r>
      <w:r w:rsidR="0088264E" w:rsidRPr="00476035">
        <w:rPr>
          <w:rFonts w:asciiTheme="minorHAnsi" w:hAnsiTheme="minorHAnsi" w:cstheme="minorHAnsi"/>
          <w:sz w:val="20"/>
          <w:szCs w:val="20"/>
        </w:rPr>
        <w:t>.</w:t>
      </w:r>
      <w:r w:rsidR="00BD4E49" w:rsidRPr="00476035">
        <w:rPr>
          <w:rFonts w:asciiTheme="minorHAnsi" w:hAnsiTheme="minorHAnsi" w:cstheme="minorHAnsi"/>
          <w:sz w:val="20"/>
          <w:szCs w:val="20"/>
        </w:rPr>
        <w:t xml:space="preserve"> </w:t>
      </w:r>
    </w:p>
    <w:p w14:paraId="794FB523" w14:textId="2F39E8EA" w:rsidR="002A3FBF" w:rsidRPr="00F2656F" w:rsidRDefault="007A11A4" w:rsidP="005472D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426" w:hanging="426"/>
        <w:jc w:val="both"/>
        <w:rPr>
          <w:rFonts w:asciiTheme="minorHAnsi" w:hAnsiTheme="minorHAnsi" w:cstheme="minorHAnsi"/>
          <w:sz w:val="20"/>
          <w:szCs w:val="20"/>
        </w:rPr>
      </w:pPr>
      <w:r w:rsidRPr="00476035">
        <w:rPr>
          <w:rFonts w:asciiTheme="minorHAnsi" w:hAnsiTheme="minorHAnsi" w:cstheme="minorHAnsi"/>
          <w:sz w:val="20"/>
          <w:szCs w:val="20"/>
        </w:rPr>
        <w:t>3</w:t>
      </w:r>
      <w:r w:rsidR="005472D1" w:rsidRPr="00476035">
        <w:rPr>
          <w:rFonts w:asciiTheme="minorHAnsi" w:hAnsiTheme="minorHAnsi" w:cstheme="minorHAnsi"/>
          <w:sz w:val="20"/>
          <w:szCs w:val="20"/>
        </w:rPr>
        <w:t>.</w:t>
      </w:r>
      <w:r w:rsidR="005472D1" w:rsidRPr="00476035">
        <w:rPr>
          <w:rFonts w:asciiTheme="minorHAnsi" w:hAnsiTheme="minorHAnsi" w:cstheme="minorHAnsi"/>
          <w:sz w:val="20"/>
          <w:szCs w:val="20"/>
        </w:rPr>
        <w:tab/>
      </w:r>
      <w:r w:rsidR="008252B7" w:rsidRPr="00476035">
        <w:rPr>
          <w:rFonts w:asciiTheme="minorHAnsi" w:hAnsiTheme="minorHAnsi" w:cstheme="minorHAnsi"/>
          <w:sz w:val="20"/>
          <w:szCs w:val="20"/>
        </w:rPr>
        <w:t xml:space="preserve">Vybudování </w:t>
      </w:r>
      <w:r w:rsidR="0032353D">
        <w:rPr>
          <w:rFonts w:asciiTheme="minorHAnsi" w:hAnsiTheme="minorHAnsi" w:cstheme="minorHAnsi"/>
          <w:sz w:val="20"/>
          <w:szCs w:val="20"/>
        </w:rPr>
        <w:t xml:space="preserve">nových </w:t>
      </w:r>
      <w:r w:rsidR="002112A7" w:rsidRPr="00476035">
        <w:rPr>
          <w:rFonts w:asciiTheme="minorHAnsi" w:hAnsiTheme="minorHAnsi" w:cstheme="minorHAnsi"/>
          <w:sz w:val="20"/>
          <w:szCs w:val="20"/>
        </w:rPr>
        <w:t>expozic</w:t>
      </w:r>
      <w:r w:rsidR="0032353D">
        <w:rPr>
          <w:rFonts w:asciiTheme="minorHAnsi" w:hAnsiTheme="minorHAnsi" w:cstheme="minorHAnsi"/>
          <w:sz w:val="20"/>
          <w:szCs w:val="20"/>
        </w:rPr>
        <w:t xml:space="preserve"> v areálu kláštera Kladruby bylo </w:t>
      </w:r>
      <w:r w:rsidR="008252B7" w:rsidRPr="00F2656F">
        <w:rPr>
          <w:rFonts w:asciiTheme="minorHAnsi" w:hAnsiTheme="minorHAnsi" w:cstheme="minorHAnsi"/>
          <w:sz w:val="20"/>
          <w:szCs w:val="20"/>
        </w:rPr>
        <w:t>realizov</w:t>
      </w:r>
      <w:r w:rsidR="0032353D">
        <w:rPr>
          <w:rFonts w:asciiTheme="minorHAnsi" w:hAnsiTheme="minorHAnsi" w:cstheme="minorHAnsi"/>
          <w:sz w:val="20"/>
          <w:szCs w:val="20"/>
        </w:rPr>
        <w:t xml:space="preserve">áno </w:t>
      </w:r>
      <w:r w:rsidR="00F64820" w:rsidRPr="00F2656F">
        <w:rPr>
          <w:rFonts w:asciiTheme="minorHAnsi" w:hAnsiTheme="minorHAnsi" w:cstheme="minorHAnsi"/>
          <w:sz w:val="20"/>
          <w:szCs w:val="20"/>
        </w:rPr>
        <w:t xml:space="preserve">za finanční podpory z Integrovaného regionálního operačního projektu (IROP), </w:t>
      </w:r>
      <w:r w:rsidR="00210A06" w:rsidRPr="00F2656F">
        <w:rPr>
          <w:rFonts w:asciiTheme="minorHAnsi" w:hAnsiTheme="minorHAnsi" w:cstheme="minorHAnsi"/>
          <w:sz w:val="20"/>
          <w:szCs w:val="20"/>
        </w:rPr>
        <w:t>prioritní osy</w:t>
      </w:r>
      <w:r w:rsidR="00F64820" w:rsidRPr="00F2656F">
        <w:rPr>
          <w:rFonts w:asciiTheme="minorHAnsi" w:hAnsiTheme="minorHAnsi" w:cstheme="minorHAnsi"/>
          <w:sz w:val="20"/>
          <w:szCs w:val="20"/>
        </w:rPr>
        <w:t xml:space="preserve"> 3.1</w:t>
      </w:r>
      <w:r w:rsidR="0032353D">
        <w:rPr>
          <w:rFonts w:asciiTheme="minorHAnsi" w:hAnsiTheme="minorHAnsi" w:cstheme="minorHAnsi"/>
          <w:sz w:val="20"/>
          <w:szCs w:val="20"/>
        </w:rPr>
        <w:t>. Předmět díla poslouží k doplnění prohlídkových tras a nově zpřístupněných prostor</w:t>
      </w:r>
      <w:r w:rsidR="00F64820" w:rsidRPr="00F2656F">
        <w:rPr>
          <w:rFonts w:asciiTheme="minorHAnsi" w:hAnsiTheme="minorHAnsi" w:cstheme="minorHAnsi"/>
          <w:sz w:val="20"/>
          <w:szCs w:val="20"/>
        </w:rPr>
        <w:t>.</w:t>
      </w:r>
    </w:p>
    <w:p w14:paraId="538379F7" w14:textId="77777777" w:rsidR="008D1C07" w:rsidRDefault="008D1C07" w:rsidP="00EB7B14">
      <w:pPr>
        <w:ind w:left="426" w:hanging="426"/>
        <w:jc w:val="both"/>
        <w:rPr>
          <w:rFonts w:asciiTheme="minorHAnsi" w:hAnsiTheme="minorHAnsi" w:cstheme="minorHAnsi"/>
          <w:sz w:val="20"/>
          <w:szCs w:val="20"/>
        </w:rPr>
      </w:pPr>
    </w:p>
    <w:p w14:paraId="2445AE5F" w14:textId="77777777" w:rsidR="00481B8E" w:rsidRPr="00F2656F" w:rsidRDefault="00481B8E" w:rsidP="00EB7B14">
      <w:pPr>
        <w:ind w:left="426" w:hanging="426"/>
        <w:jc w:val="both"/>
        <w:rPr>
          <w:rFonts w:asciiTheme="minorHAnsi" w:hAnsiTheme="minorHAnsi" w:cstheme="minorHAnsi"/>
          <w:sz w:val="20"/>
          <w:szCs w:val="20"/>
        </w:rPr>
      </w:pPr>
    </w:p>
    <w:p w14:paraId="1CD84A9D" w14:textId="61631D98" w:rsidR="00601E77" w:rsidRPr="00714B1C" w:rsidRDefault="000116FA" w:rsidP="00A26A9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center"/>
        <w:rPr>
          <w:rFonts w:asciiTheme="minorHAnsi" w:hAnsiTheme="minorHAnsi" w:cstheme="minorHAnsi"/>
          <w:b/>
          <w:sz w:val="22"/>
          <w:szCs w:val="22"/>
        </w:rPr>
      </w:pPr>
      <w:r w:rsidRPr="00714B1C">
        <w:rPr>
          <w:rFonts w:asciiTheme="minorHAnsi" w:hAnsiTheme="minorHAnsi" w:cstheme="minorHAnsi"/>
          <w:b/>
          <w:sz w:val="22"/>
          <w:szCs w:val="22"/>
        </w:rPr>
        <w:t xml:space="preserve">Článek </w:t>
      </w:r>
      <w:r w:rsidR="00601E77" w:rsidRPr="00714B1C">
        <w:rPr>
          <w:rFonts w:asciiTheme="minorHAnsi" w:hAnsiTheme="minorHAnsi" w:cstheme="minorHAnsi"/>
          <w:b/>
          <w:sz w:val="22"/>
          <w:szCs w:val="22"/>
        </w:rPr>
        <w:t>II.</w:t>
      </w:r>
    </w:p>
    <w:p w14:paraId="30B32906" w14:textId="77777777" w:rsidR="00601E77" w:rsidRPr="00714B1C"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sz w:val="22"/>
          <w:szCs w:val="22"/>
        </w:rPr>
      </w:pPr>
      <w:r w:rsidRPr="00714B1C">
        <w:rPr>
          <w:rFonts w:asciiTheme="minorHAnsi" w:hAnsiTheme="minorHAnsi" w:cstheme="minorHAnsi"/>
          <w:b/>
          <w:sz w:val="22"/>
          <w:szCs w:val="22"/>
        </w:rPr>
        <w:t xml:space="preserve">Předmět smlouvy </w:t>
      </w:r>
      <w:r w:rsidR="00F15EE3" w:rsidRPr="00714B1C">
        <w:rPr>
          <w:rFonts w:asciiTheme="minorHAnsi" w:hAnsiTheme="minorHAnsi" w:cstheme="minorHAnsi"/>
          <w:b/>
          <w:sz w:val="22"/>
          <w:szCs w:val="22"/>
        </w:rPr>
        <w:t>–</w:t>
      </w:r>
      <w:r w:rsidRPr="00714B1C">
        <w:rPr>
          <w:rFonts w:asciiTheme="minorHAnsi" w:hAnsiTheme="minorHAnsi" w:cstheme="minorHAnsi"/>
          <w:b/>
          <w:sz w:val="22"/>
          <w:szCs w:val="22"/>
        </w:rPr>
        <w:t xml:space="preserve"> určení</w:t>
      </w:r>
      <w:r w:rsidR="00F15EE3" w:rsidRPr="00714B1C">
        <w:rPr>
          <w:rFonts w:asciiTheme="minorHAnsi" w:hAnsiTheme="minorHAnsi" w:cstheme="minorHAnsi"/>
          <w:b/>
          <w:sz w:val="22"/>
          <w:szCs w:val="22"/>
        </w:rPr>
        <w:t xml:space="preserve"> </w:t>
      </w:r>
      <w:r w:rsidR="00415E27" w:rsidRPr="00714B1C">
        <w:rPr>
          <w:rFonts w:asciiTheme="minorHAnsi" w:hAnsiTheme="minorHAnsi" w:cstheme="minorHAnsi"/>
          <w:b/>
          <w:sz w:val="22"/>
          <w:szCs w:val="22"/>
        </w:rPr>
        <w:t>(díla)</w:t>
      </w:r>
    </w:p>
    <w:p w14:paraId="711AE5EB" w14:textId="09A2B53E" w:rsidR="00836341" w:rsidRPr="00714B1C" w:rsidRDefault="0096266A" w:rsidP="00EF41C6">
      <w:pPr>
        <w:pStyle w:val="Odstavecseseznamem"/>
        <w:widowControl w:val="0"/>
        <w:numPr>
          <w:ilvl w:val="0"/>
          <w:numId w:val="4"/>
        </w:numPr>
        <w:tabs>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lang w:eastAsia="cs-CZ"/>
        </w:rPr>
      </w:pPr>
      <w:r w:rsidRPr="00714B1C">
        <w:rPr>
          <w:rFonts w:asciiTheme="minorHAnsi" w:hAnsiTheme="minorHAnsi" w:cstheme="minorHAnsi"/>
          <w:sz w:val="20"/>
          <w:szCs w:val="20"/>
        </w:rPr>
        <w:t xml:space="preserve">Zhotovitel se touto smlouvou zavazuje na svůj náklad a nebezpečí, za podmínek obsažených v této smlouvě, v níže uvedeném termínu, kvalitně a úplně provést pro objednatele dílo, spočívající ve </w:t>
      </w:r>
      <w:r w:rsidR="0095127C" w:rsidRPr="00714B1C">
        <w:rPr>
          <w:rFonts w:asciiTheme="minorHAnsi" w:hAnsiTheme="minorHAnsi" w:cstheme="minorHAnsi"/>
          <w:sz w:val="20"/>
          <w:szCs w:val="20"/>
        </w:rPr>
        <w:t xml:space="preserve">výrobě a dodání </w:t>
      </w:r>
      <w:r w:rsidR="00E6201C" w:rsidRPr="00714B1C">
        <w:rPr>
          <w:rFonts w:asciiTheme="minorHAnsi" w:hAnsiTheme="minorHAnsi" w:cstheme="minorHAnsi"/>
          <w:bCs/>
          <w:sz w:val="20"/>
          <w:szCs w:val="20"/>
        </w:rPr>
        <w:t>videoklipů</w:t>
      </w:r>
      <w:r w:rsidR="00A517A4" w:rsidRPr="00714B1C">
        <w:rPr>
          <w:rFonts w:asciiTheme="minorHAnsi" w:hAnsiTheme="minorHAnsi" w:cstheme="minorHAnsi"/>
          <w:bCs/>
          <w:sz w:val="20"/>
          <w:szCs w:val="20"/>
        </w:rPr>
        <w:t xml:space="preserve"> </w:t>
      </w:r>
      <w:r w:rsidR="00836341" w:rsidRPr="00714B1C">
        <w:rPr>
          <w:rFonts w:asciiTheme="minorHAnsi" w:hAnsiTheme="minorHAnsi" w:cstheme="minorHAnsi"/>
          <w:b/>
          <w:sz w:val="20"/>
          <w:szCs w:val="18"/>
          <w:lang w:eastAsia="cs-CZ"/>
        </w:rPr>
        <w:t>pro expozic</w:t>
      </w:r>
      <w:r w:rsidR="00882FC6" w:rsidRPr="00714B1C">
        <w:rPr>
          <w:rFonts w:asciiTheme="minorHAnsi" w:hAnsiTheme="minorHAnsi" w:cstheme="minorHAnsi"/>
          <w:b/>
          <w:sz w:val="20"/>
          <w:szCs w:val="18"/>
          <w:lang w:eastAsia="cs-CZ"/>
        </w:rPr>
        <w:t>i</w:t>
      </w:r>
      <w:r w:rsidR="00836341" w:rsidRPr="00714B1C">
        <w:rPr>
          <w:rFonts w:asciiTheme="minorHAnsi" w:hAnsiTheme="minorHAnsi" w:cstheme="minorHAnsi"/>
          <w:b/>
          <w:sz w:val="20"/>
          <w:szCs w:val="18"/>
          <w:lang w:eastAsia="cs-CZ"/>
        </w:rPr>
        <w:t xml:space="preserve"> </w:t>
      </w:r>
      <w:r w:rsidR="00714B1C" w:rsidRPr="00714B1C">
        <w:rPr>
          <w:rFonts w:asciiTheme="minorHAnsi" w:hAnsiTheme="minorHAnsi" w:cstheme="minorHAnsi"/>
          <w:b/>
          <w:sz w:val="20"/>
          <w:szCs w:val="18"/>
          <w:lang w:eastAsia="cs-CZ"/>
        </w:rPr>
        <w:t>prostorách Nového konventu kláštera Kladruby</w:t>
      </w:r>
      <w:r w:rsidR="00714B1C">
        <w:rPr>
          <w:rFonts w:asciiTheme="minorHAnsi" w:hAnsiTheme="minorHAnsi" w:cstheme="minorHAnsi"/>
          <w:b/>
          <w:sz w:val="20"/>
          <w:szCs w:val="18"/>
          <w:lang w:eastAsia="cs-CZ"/>
        </w:rPr>
        <w:t xml:space="preserve">. </w:t>
      </w:r>
      <w:r w:rsidR="00476035" w:rsidRPr="00714B1C">
        <w:rPr>
          <w:rFonts w:asciiTheme="minorHAnsi" w:hAnsiTheme="minorHAnsi" w:cstheme="minorHAnsi"/>
          <w:sz w:val="20"/>
          <w:szCs w:val="18"/>
          <w:lang w:eastAsia="cs-CZ"/>
        </w:rPr>
        <w:t>D</w:t>
      </w:r>
      <w:r w:rsidR="00836341" w:rsidRPr="00714B1C">
        <w:rPr>
          <w:rFonts w:asciiTheme="minorHAnsi" w:hAnsiTheme="minorHAnsi" w:cstheme="minorHAnsi"/>
          <w:sz w:val="20"/>
          <w:szCs w:val="18"/>
          <w:lang w:eastAsia="cs-CZ"/>
        </w:rPr>
        <w:t>ílo zahrnuje:</w:t>
      </w:r>
    </w:p>
    <w:p w14:paraId="28CBB80B" w14:textId="1869AC6D" w:rsidR="00836341" w:rsidRPr="00714B1C" w:rsidRDefault="00714B1C" w:rsidP="00714B1C">
      <w:pPr>
        <w:pStyle w:val="Odstavecseseznamem"/>
        <w:numPr>
          <w:ilvl w:val="0"/>
          <w:numId w:val="14"/>
        </w:numPr>
        <w:suppressAutoHyphens w:val="0"/>
        <w:ind w:left="993" w:hanging="284"/>
        <w:contextualSpacing/>
        <w:jc w:val="both"/>
        <w:rPr>
          <w:rFonts w:asciiTheme="minorHAnsi" w:hAnsiTheme="minorHAnsi" w:cstheme="minorHAnsi"/>
          <w:sz w:val="20"/>
          <w:szCs w:val="20"/>
          <w:lang w:eastAsia="cs-CZ"/>
        </w:rPr>
      </w:pPr>
      <w:proofErr w:type="spellStart"/>
      <w:r w:rsidRPr="00714B1C">
        <w:rPr>
          <w:rFonts w:asciiTheme="minorHAnsi" w:hAnsiTheme="minorHAnsi" w:cstheme="minorHAnsi"/>
          <w:sz w:val="20"/>
          <w:szCs w:val="20"/>
          <w:lang w:eastAsia="cs-CZ"/>
        </w:rPr>
        <w:t>Slideshow</w:t>
      </w:r>
      <w:proofErr w:type="spellEnd"/>
      <w:r w:rsidRPr="00714B1C">
        <w:rPr>
          <w:rFonts w:asciiTheme="minorHAnsi" w:hAnsiTheme="minorHAnsi" w:cstheme="minorHAnsi"/>
          <w:sz w:val="20"/>
          <w:szCs w:val="20"/>
          <w:lang w:eastAsia="cs-CZ"/>
        </w:rPr>
        <w:t xml:space="preserve"> z fotografií ze stavby/realizace, rozpohybovaná do zoom in/zoom out sekvence se zvukem </w:t>
      </w:r>
      <w:proofErr w:type="spellStart"/>
      <w:r w:rsidRPr="00714B1C">
        <w:rPr>
          <w:rFonts w:asciiTheme="minorHAnsi" w:hAnsiTheme="minorHAnsi" w:cstheme="minorHAnsi"/>
          <w:sz w:val="20"/>
          <w:szCs w:val="20"/>
          <w:lang w:eastAsia="cs-CZ"/>
        </w:rPr>
        <w:t>shutteru</w:t>
      </w:r>
      <w:proofErr w:type="spellEnd"/>
      <w:r w:rsidRPr="00714B1C">
        <w:rPr>
          <w:rFonts w:asciiTheme="minorHAnsi" w:hAnsiTheme="minorHAnsi" w:cstheme="minorHAnsi"/>
          <w:sz w:val="20"/>
          <w:szCs w:val="20"/>
          <w:lang w:eastAsia="cs-CZ"/>
        </w:rPr>
        <w:t>, délka dle dodaných fotografií. Možnost podbarvení hudbou.</w:t>
      </w:r>
      <w:r w:rsidR="00836341" w:rsidRPr="00714B1C">
        <w:rPr>
          <w:rFonts w:asciiTheme="minorHAnsi" w:hAnsiTheme="minorHAnsi" w:cstheme="minorHAnsi"/>
          <w:sz w:val="20"/>
          <w:szCs w:val="20"/>
          <w:lang w:eastAsia="cs-CZ"/>
        </w:rPr>
        <w:t xml:space="preserve"> </w:t>
      </w:r>
    </w:p>
    <w:p w14:paraId="4B8130A6" w14:textId="77DC46DA" w:rsidR="00836341" w:rsidRPr="00714B1C" w:rsidRDefault="00714B1C" w:rsidP="00714B1C">
      <w:pPr>
        <w:pStyle w:val="Odstavecseseznamem"/>
        <w:numPr>
          <w:ilvl w:val="0"/>
          <w:numId w:val="14"/>
        </w:numPr>
        <w:suppressAutoHyphens w:val="0"/>
        <w:spacing w:line="276" w:lineRule="auto"/>
        <w:ind w:left="993" w:hanging="284"/>
        <w:contextualSpacing/>
        <w:jc w:val="both"/>
        <w:rPr>
          <w:rFonts w:asciiTheme="minorHAnsi" w:hAnsiTheme="minorHAnsi" w:cstheme="minorHAnsi"/>
          <w:sz w:val="20"/>
          <w:szCs w:val="20"/>
          <w:lang w:eastAsia="cs-CZ"/>
        </w:rPr>
      </w:pPr>
      <w:r w:rsidRPr="00714B1C">
        <w:rPr>
          <w:rFonts w:asciiTheme="minorHAnsi" w:hAnsiTheme="minorHAnsi" w:cstheme="minorHAnsi"/>
          <w:sz w:val="20"/>
          <w:szCs w:val="20"/>
          <w:lang w:eastAsia="cs-CZ"/>
        </w:rPr>
        <w:t>Prezentační video o samotné přestavbě části objektu, s možností využití historických reálií a pramenů.</w:t>
      </w:r>
    </w:p>
    <w:p w14:paraId="5FD3C945" w14:textId="025E49D5" w:rsidR="00601E77" w:rsidRPr="00AB1AE3" w:rsidRDefault="00601E77" w:rsidP="00EF41C6">
      <w:pPr>
        <w:pStyle w:val="Odstavecseseznamem"/>
        <w:widowControl w:val="0"/>
        <w:numPr>
          <w:ilvl w:val="0"/>
          <w:numId w:val="4"/>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A517A4">
        <w:rPr>
          <w:rFonts w:asciiTheme="minorHAnsi" w:hAnsiTheme="minorHAnsi" w:cstheme="minorHAnsi"/>
          <w:sz w:val="20"/>
          <w:szCs w:val="20"/>
        </w:rPr>
        <w:t xml:space="preserve">Předmět </w:t>
      </w:r>
      <w:r w:rsidRPr="00AB1AE3">
        <w:rPr>
          <w:rFonts w:asciiTheme="minorHAnsi" w:hAnsiTheme="minorHAnsi" w:cstheme="minorHAnsi"/>
          <w:sz w:val="20"/>
          <w:szCs w:val="20"/>
        </w:rPr>
        <w:t xml:space="preserve">díla je specifikován </w:t>
      </w:r>
      <w:r w:rsidR="00714B1C">
        <w:rPr>
          <w:rFonts w:asciiTheme="minorHAnsi" w:hAnsiTheme="minorHAnsi" w:cstheme="minorHAnsi"/>
          <w:sz w:val="20"/>
          <w:szCs w:val="20"/>
        </w:rPr>
        <w:t xml:space="preserve">zadáním objednatele, nabídkou zhotovitele a bude upřesňován na konzultacích s kurátorkou expozic. </w:t>
      </w:r>
    </w:p>
    <w:p w14:paraId="6E4E5A06" w14:textId="15B2854A" w:rsidR="00306ED9" w:rsidRPr="005472D1" w:rsidRDefault="001C57F7" w:rsidP="008B6016">
      <w:pPr>
        <w:pStyle w:val="Odstavecseseznamem"/>
        <w:widowControl w:val="0"/>
        <w:numPr>
          <w:ilvl w:val="0"/>
          <w:numId w:val="4"/>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b/>
          <w:bCs/>
          <w:sz w:val="20"/>
          <w:szCs w:val="20"/>
        </w:rPr>
      </w:pPr>
      <w:r w:rsidRPr="005472D1">
        <w:rPr>
          <w:rFonts w:asciiTheme="minorHAnsi" w:hAnsiTheme="minorHAnsi" w:cstheme="minorHAnsi"/>
          <w:sz w:val="20"/>
          <w:szCs w:val="20"/>
        </w:rPr>
        <w:t xml:space="preserve">Zhotovitel prohlašuje, že se </w:t>
      </w:r>
      <w:r w:rsidR="00FA22DE" w:rsidRPr="005472D1">
        <w:rPr>
          <w:rFonts w:asciiTheme="minorHAnsi" w:hAnsiTheme="minorHAnsi" w:cstheme="minorHAnsi"/>
          <w:sz w:val="20"/>
          <w:szCs w:val="20"/>
        </w:rPr>
        <w:t>před podpisem této smlouvy důkladně seznámil s</w:t>
      </w:r>
      <w:r w:rsidR="00560D60" w:rsidRPr="005472D1">
        <w:rPr>
          <w:rFonts w:asciiTheme="minorHAnsi" w:hAnsiTheme="minorHAnsi" w:cstheme="minorHAnsi"/>
          <w:sz w:val="20"/>
          <w:szCs w:val="20"/>
        </w:rPr>
        <w:t xml:space="preserve"> rozsahem a povahou díla, </w:t>
      </w:r>
      <w:r w:rsidR="00FA22DE" w:rsidRPr="005472D1">
        <w:rPr>
          <w:rFonts w:asciiTheme="minorHAnsi" w:hAnsiTheme="minorHAnsi" w:cstheme="minorHAnsi"/>
          <w:sz w:val="20"/>
          <w:szCs w:val="20"/>
        </w:rPr>
        <w:t xml:space="preserve">obsahem všech podkladů nezbytných k realizaci díla, které je předmětem této smlouvy a zadávací dokumentací a považuje je za bezvadné a dostatečné pro realizaci díla podle této smlouvy. </w:t>
      </w:r>
    </w:p>
    <w:p w14:paraId="7A9B97F9" w14:textId="12695286" w:rsidR="002C5DD3" w:rsidRDefault="00601E77" w:rsidP="008B6016">
      <w:pPr>
        <w:pStyle w:val="Odstavecseseznamem"/>
        <w:widowControl w:val="0"/>
        <w:numPr>
          <w:ilvl w:val="0"/>
          <w:numId w:val="4"/>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 xml:space="preserve">Provedené </w:t>
      </w:r>
      <w:r w:rsidR="00823CFD" w:rsidRPr="00562993">
        <w:rPr>
          <w:rFonts w:asciiTheme="minorHAnsi" w:hAnsiTheme="minorHAnsi" w:cstheme="minorHAnsi"/>
          <w:sz w:val="20"/>
          <w:szCs w:val="20"/>
        </w:rPr>
        <w:t xml:space="preserve">dílo </w:t>
      </w:r>
      <w:r w:rsidRPr="00562993">
        <w:rPr>
          <w:rFonts w:asciiTheme="minorHAnsi" w:hAnsiTheme="minorHAnsi" w:cstheme="minorHAnsi"/>
          <w:sz w:val="20"/>
          <w:szCs w:val="20"/>
        </w:rPr>
        <w:t>a práce budou</w:t>
      </w:r>
      <w:r w:rsidR="00386B6F" w:rsidRPr="00562993">
        <w:rPr>
          <w:rFonts w:asciiTheme="minorHAnsi" w:hAnsiTheme="minorHAnsi" w:cstheme="minorHAnsi"/>
          <w:sz w:val="20"/>
          <w:szCs w:val="20"/>
        </w:rPr>
        <w:t xml:space="preserve"> provedeny </w:t>
      </w:r>
      <w:r w:rsidR="00022131" w:rsidRPr="00562993">
        <w:rPr>
          <w:rFonts w:asciiTheme="minorHAnsi" w:hAnsiTheme="minorHAnsi" w:cstheme="minorHAnsi"/>
          <w:sz w:val="20"/>
          <w:szCs w:val="20"/>
        </w:rPr>
        <w:t xml:space="preserve">odborně podle platných norem a předpisů. </w:t>
      </w:r>
      <w:r w:rsidR="00823CFD" w:rsidRPr="00562993">
        <w:rPr>
          <w:rFonts w:asciiTheme="minorHAnsi" w:hAnsiTheme="minorHAnsi" w:cstheme="minorHAnsi"/>
          <w:sz w:val="20"/>
          <w:szCs w:val="20"/>
        </w:rPr>
        <w:t>Dílo</w:t>
      </w:r>
      <w:r w:rsidR="00415E27" w:rsidRPr="00562993">
        <w:rPr>
          <w:rFonts w:asciiTheme="minorHAnsi" w:hAnsiTheme="minorHAnsi" w:cstheme="minorHAnsi"/>
          <w:sz w:val="20"/>
          <w:szCs w:val="20"/>
        </w:rPr>
        <w:t xml:space="preserve"> </w:t>
      </w:r>
      <w:r w:rsidRPr="00562993">
        <w:rPr>
          <w:rFonts w:asciiTheme="minorHAnsi" w:hAnsiTheme="minorHAnsi" w:cstheme="minorHAnsi"/>
          <w:sz w:val="20"/>
          <w:szCs w:val="20"/>
        </w:rPr>
        <w:t xml:space="preserve">bude předáno způsobilé  sloužit svému účelu, ve všech svých částech kompletní včetně všech potřebných atestů, certifikátů či jiných obvyklou obchodní praxí zavedených dokladů. </w:t>
      </w:r>
    </w:p>
    <w:p w14:paraId="6D8F9839" w14:textId="77777777" w:rsidR="002C5DD3" w:rsidRDefault="002C5DD3">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0A49A2E9" w14:textId="77777777" w:rsidR="002E1420" w:rsidRDefault="002E142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p>
    <w:p w14:paraId="0B41E17C" w14:textId="77777777"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III.</w:t>
      </w:r>
    </w:p>
    <w:p w14:paraId="797405D2" w14:textId="6BC81057" w:rsidR="00601E77" w:rsidRPr="00562993" w:rsidRDefault="00601E77">
      <w:pPr>
        <w:widowControl w:val="0"/>
        <w:tabs>
          <w:tab w:val="left" w:pos="0"/>
        </w:tabs>
        <w:jc w:val="center"/>
        <w:rPr>
          <w:rFonts w:asciiTheme="minorHAnsi" w:hAnsiTheme="minorHAnsi" w:cstheme="minorHAnsi"/>
          <w:b/>
          <w:bCs/>
          <w:sz w:val="22"/>
          <w:szCs w:val="22"/>
        </w:rPr>
      </w:pPr>
      <w:r w:rsidRPr="00562993">
        <w:rPr>
          <w:rFonts w:asciiTheme="minorHAnsi" w:hAnsiTheme="minorHAnsi" w:cstheme="minorHAnsi"/>
          <w:b/>
          <w:sz w:val="22"/>
          <w:szCs w:val="22"/>
        </w:rPr>
        <w:t>Provedení díla - lhůty plnění</w:t>
      </w:r>
      <w:r w:rsidR="005F2539" w:rsidRPr="00562993">
        <w:rPr>
          <w:rFonts w:asciiTheme="minorHAnsi" w:hAnsiTheme="minorHAnsi" w:cstheme="minorHAnsi"/>
          <w:b/>
          <w:sz w:val="22"/>
          <w:szCs w:val="22"/>
        </w:rPr>
        <w:t>, předání a převzetí díla</w:t>
      </w:r>
    </w:p>
    <w:p w14:paraId="501478CC" w14:textId="4D1F97BE" w:rsidR="00D32E0E" w:rsidRPr="00562993" w:rsidRDefault="00D32E0E" w:rsidP="008B6016">
      <w:pPr>
        <w:pStyle w:val="Odstavecseseznamem"/>
        <w:widowControl w:val="0"/>
        <w:numPr>
          <w:ilvl w:val="0"/>
          <w:numId w:val="6"/>
        </w:numPr>
        <w:tabs>
          <w:tab w:val="left" w:pos="993"/>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562993">
        <w:rPr>
          <w:rFonts w:asciiTheme="minorHAnsi" w:hAnsiTheme="minorHAnsi" w:cstheme="minorHAnsi"/>
          <w:sz w:val="20"/>
          <w:szCs w:val="20"/>
        </w:rPr>
        <w:t xml:space="preserve">den </w:t>
      </w:r>
      <w:r w:rsidRPr="00562993">
        <w:rPr>
          <w:rFonts w:asciiTheme="minorHAnsi" w:hAnsiTheme="minorHAnsi" w:cstheme="minorHAnsi"/>
          <w:sz w:val="20"/>
          <w:szCs w:val="20"/>
        </w:rPr>
        <w:t>následující po obdržení vyrozumění o uveřejnění smlouvy postupem podle zákona č. 340/2015 Sb., o re</w:t>
      </w:r>
      <w:r w:rsidR="0058341B" w:rsidRPr="00562993">
        <w:rPr>
          <w:rFonts w:asciiTheme="minorHAnsi" w:hAnsiTheme="minorHAnsi" w:cstheme="minorHAnsi"/>
          <w:sz w:val="20"/>
          <w:szCs w:val="20"/>
        </w:rPr>
        <w:t xml:space="preserve">gistru smluv. O účinnosti smlouvy informuje </w:t>
      </w:r>
      <w:r w:rsidR="00FF6DA5" w:rsidRPr="00562993">
        <w:rPr>
          <w:rFonts w:asciiTheme="minorHAnsi" w:hAnsiTheme="minorHAnsi" w:cstheme="minorHAnsi"/>
          <w:sz w:val="20"/>
          <w:szCs w:val="20"/>
        </w:rPr>
        <w:t>O</w:t>
      </w:r>
      <w:r w:rsidR="0058341B" w:rsidRPr="00562993">
        <w:rPr>
          <w:rFonts w:asciiTheme="minorHAnsi" w:hAnsiTheme="minorHAnsi" w:cstheme="minorHAnsi"/>
          <w:sz w:val="20"/>
          <w:szCs w:val="20"/>
        </w:rPr>
        <w:t xml:space="preserve">bjednatel </w:t>
      </w:r>
      <w:r w:rsidR="00FF6DA5" w:rsidRPr="00562993">
        <w:rPr>
          <w:rFonts w:asciiTheme="minorHAnsi" w:hAnsiTheme="minorHAnsi" w:cstheme="minorHAnsi"/>
          <w:sz w:val="20"/>
          <w:szCs w:val="20"/>
        </w:rPr>
        <w:t>Z</w:t>
      </w:r>
      <w:r w:rsidR="0058341B" w:rsidRPr="00562993">
        <w:rPr>
          <w:rFonts w:asciiTheme="minorHAnsi" w:hAnsiTheme="minorHAnsi" w:cstheme="minorHAnsi"/>
          <w:sz w:val="20"/>
          <w:szCs w:val="20"/>
        </w:rPr>
        <w:t xml:space="preserve">hotovitele emailem na adresu: </w:t>
      </w:r>
      <w:r w:rsidR="005F58BB">
        <w:rPr>
          <w:rFonts w:asciiTheme="minorHAnsi" w:hAnsiTheme="minorHAnsi" w:cstheme="minorHAnsi"/>
          <w:sz w:val="20"/>
          <w:szCs w:val="20"/>
        </w:rPr>
        <w:t>XXXXXXXXXXXXXXXXX</w:t>
      </w:r>
    </w:p>
    <w:p w14:paraId="7118CC39" w14:textId="7E5B0713" w:rsidR="00601E77" w:rsidRPr="00562993" w:rsidRDefault="00601E77" w:rsidP="008F4C94">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jc w:val="both"/>
        <w:rPr>
          <w:rFonts w:asciiTheme="minorHAnsi" w:hAnsiTheme="minorHAnsi" w:cstheme="minorHAnsi"/>
          <w:sz w:val="20"/>
          <w:szCs w:val="20"/>
        </w:rPr>
      </w:pPr>
      <w:r w:rsidRPr="00562993">
        <w:rPr>
          <w:rFonts w:asciiTheme="minorHAnsi" w:hAnsiTheme="minorHAnsi" w:cstheme="minorHAnsi"/>
          <w:sz w:val="20"/>
          <w:szCs w:val="20"/>
          <w:u w:val="single"/>
        </w:rPr>
        <w:t>Smluvní strany se dohodly na provedení díla v následujících termínech:</w:t>
      </w:r>
      <w:r w:rsidRPr="00562993">
        <w:rPr>
          <w:rFonts w:asciiTheme="minorHAnsi" w:hAnsiTheme="minorHAnsi" w:cstheme="minorHAnsi"/>
          <w:sz w:val="20"/>
          <w:szCs w:val="20"/>
        </w:rPr>
        <w:tab/>
      </w:r>
    </w:p>
    <w:p w14:paraId="702371F6" w14:textId="1E03EBDA" w:rsidR="00601E77" w:rsidRPr="00AB1AE3" w:rsidRDefault="00601E77" w:rsidP="00EF41C6">
      <w:pPr>
        <w:pStyle w:val="Odstavecseseznamem"/>
        <w:widowControl w:val="0"/>
        <w:numPr>
          <w:ilvl w:val="0"/>
          <w:numId w:val="12"/>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993" w:hanging="284"/>
        <w:jc w:val="both"/>
        <w:rPr>
          <w:rFonts w:asciiTheme="minorHAnsi" w:hAnsiTheme="minorHAnsi" w:cstheme="minorHAnsi"/>
          <w:b/>
          <w:sz w:val="20"/>
          <w:szCs w:val="20"/>
        </w:rPr>
      </w:pPr>
      <w:r w:rsidRPr="00AB1AE3">
        <w:rPr>
          <w:rFonts w:asciiTheme="minorHAnsi" w:hAnsiTheme="minorHAnsi" w:cstheme="minorHAnsi"/>
          <w:b/>
          <w:sz w:val="20"/>
          <w:szCs w:val="20"/>
        </w:rPr>
        <w:t>zahájení prací:</w:t>
      </w:r>
      <w:r w:rsidR="00486F41" w:rsidRPr="00AB1AE3">
        <w:rPr>
          <w:rFonts w:asciiTheme="minorHAnsi" w:hAnsiTheme="minorHAnsi" w:cstheme="minorHAnsi"/>
          <w:b/>
          <w:sz w:val="20"/>
          <w:szCs w:val="20"/>
        </w:rPr>
        <w:t xml:space="preserve"> </w:t>
      </w:r>
      <w:r w:rsidR="00E10F28" w:rsidRPr="00AB1AE3">
        <w:rPr>
          <w:rFonts w:asciiTheme="minorHAnsi" w:hAnsiTheme="minorHAnsi" w:cstheme="minorHAnsi"/>
          <w:b/>
          <w:sz w:val="20"/>
          <w:szCs w:val="20"/>
        </w:rPr>
        <w:t xml:space="preserve">den následující po obdržení vyrozumění o </w:t>
      </w:r>
      <w:r w:rsidR="003B4C90" w:rsidRPr="00AB1AE3">
        <w:rPr>
          <w:rFonts w:asciiTheme="minorHAnsi" w:hAnsiTheme="minorHAnsi" w:cstheme="minorHAnsi"/>
          <w:b/>
          <w:sz w:val="20"/>
          <w:szCs w:val="20"/>
        </w:rPr>
        <w:t>účinnosti smlouvy</w:t>
      </w:r>
    </w:p>
    <w:p w14:paraId="688B11FE" w14:textId="64427827" w:rsidR="00A26A9E" w:rsidRPr="00AB1AE3" w:rsidRDefault="00601E77" w:rsidP="00EF41C6">
      <w:pPr>
        <w:pStyle w:val="Odstavecseseznamem"/>
        <w:widowControl w:val="0"/>
        <w:numPr>
          <w:ilvl w:val="0"/>
          <w:numId w:val="12"/>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993" w:hanging="284"/>
        <w:jc w:val="both"/>
        <w:rPr>
          <w:rFonts w:asciiTheme="minorHAnsi" w:hAnsiTheme="minorHAnsi" w:cstheme="minorHAnsi"/>
          <w:b/>
          <w:sz w:val="20"/>
          <w:szCs w:val="20"/>
        </w:rPr>
      </w:pPr>
      <w:r w:rsidRPr="00AB1AE3">
        <w:rPr>
          <w:rFonts w:asciiTheme="minorHAnsi" w:hAnsiTheme="minorHAnsi" w:cstheme="minorHAnsi"/>
          <w:b/>
          <w:sz w:val="20"/>
          <w:szCs w:val="20"/>
        </w:rPr>
        <w:t xml:space="preserve">dokončení a předání předmětu </w:t>
      </w:r>
      <w:r w:rsidR="00823CFD" w:rsidRPr="00AB1AE3">
        <w:rPr>
          <w:rFonts w:asciiTheme="minorHAnsi" w:hAnsiTheme="minorHAnsi" w:cstheme="minorHAnsi"/>
          <w:b/>
          <w:sz w:val="20"/>
          <w:szCs w:val="20"/>
        </w:rPr>
        <w:t>díla</w:t>
      </w:r>
      <w:r w:rsidRPr="00AB1AE3">
        <w:rPr>
          <w:rFonts w:asciiTheme="minorHAnsi" w:hAnsiTheme="minorHAnsi" w:cstheme="minorHAnsi"/>
          <w:b/>
          <w:sz w:val="20"/>
          <w:szCs w:val="20"/>
        </w:rPr>
        <w:t>:</w:t>
      </w:r>
      <w:r w:rsidR="00486F41" w:rsidRPr="00AB1AE3">
        <w:rPr>
          <w:rFonts w:asciiTheme="minorHAnsi" w:hAnsiTheme="minorHAnsi" w:cstheme="minorHAnsi"/>
          <w:b/>
          <w:sz w:val="20"/>
          <w:szCs w:val="20"/>
        </w:rPr>
        <w:t xml:space="preserve"> </w:t>
      </w:r>
      <w:r w:rsidR="00F548B7">
        <w:rPr>
          <w:rFonts w:asciiTheme="minorHAnsi" w:hAnsiTheme="minorHAnsi" w:cstheme="minorHAnsi"/>
          <w:b/>
          <w:sz w:val="20"/>
          <w:szCs w:val="20"/>
        </w:rPr>
        <w:t>14</w:t>
      </w:r>
      <w:r w:rsidR="00D939DF" w:rsidRPr="00AB1AE3">
        <w:rPr>
          <w:rFonts w:asciiTheme="minorHAnsi" w:hAnsiTheme="minorHAnsi" w:cstheme="minorHAnsi"/>
          <w:b/>
          <w:sz w:val="20"/>
          <w:szCs w:val="20"/>
        </w:rPr>
        <w:t>.</w:t>
      </w:r>
      <w:r w:rsidR="0047741B" w:rsidRPr="00AB1AE3">
        <w:rPr>
          <w:rFonts w:asciiTheme="minorHAnsi" w:hAnsiTheme="minorHAnsi" w:cstheme="minorHAnsi"/>
          <w:b/>
          <w:sz w:val="20"/>
          <w:szCs w:val="20"/>
        </w:rPr>
        <w:t xml:space="preserve"> </w:t>
      </w:r>
      <w:r w:rsidR="00700A2F">
        <w:rPr>
          <w:rFonts w:asciiTheme="minorHAnsi" w:hAnsiTheme="minorHAnsi" w:cstheme="minorHAnsi"/>
          <w:b/>
          <w:sz w:val="20"/>
          <w:szCs w:val="20"/>
        </w:rPr>
        <w:t>4</w:t>
      </w:r>
      <w:r w:rsidR="00D939DF" w:rsidRPr="00AB1AE3">
        <w:rPr>
          <w:rFonts w:asciiTheme="minorHAnsi" w:hAnsiTheme="minorHAnsi" w:cstheme="minorHAnsi"/>
          <w:b/>
          <w:sz w:val="20"/>
          <w:szCs w:val="20"/>
        </w:rPr>
        <w:t>.</w:t>
      </w:r>
      <w:r w:rsidR="0047741B" w:rsidRPr="00AB1AE3">
        <w:rPr>
          <w:rFonts w:asciiTheme="minorHAnsi" w:hAnsiTheme="minorHAnsi" w:cstheme="minorHAnsi"/>
          <w:b/>
          <w:sz w:val="20"/>
          <w:szCs w:val="20"/>
        </w:rPr>
        <w:t xml:space="preserve"> </w:t>
      </w:r>
      <w:r w:rsidR="00105347" w:rsidRPr="00AB1AE3">
        <w:rPr>
          <w:rFonts w:asciiTheme="minorHAnsi" w:hAnsiTheme="minorHAnsi" w:cstheme="minorHAnsi"/>
          <w:b/>
          <w:sz w:val="20"/>
          <w:szCs w:val="20"/>
        </w:rPr>
        <w:t>202</w:t>
      </w:r>
      <w:r w:rsidR="00F548B7">
        <w:rPr>
          <w:rFonts w:asciiTheme="minorHAnsi" w:hAnsiTheme="minorHAnsi" w:cstheme="minorHAnsi"/>
          <w:b/>
          <w:sz w:val="20"/>
          <w:szCs w:val="20"/>
        </w:rPr>
        <w:t>3</w:t>
      </w:r>
    </w:p>
    <w:p w14:paraId="027E26FF" w14:textId="47C6839B" w:rsidR="008A3B91" w:rsidRPr="00562993" w:rsidRDefault="008A3B91" w:rsidP="00695F1E">
      <w:pPr>
        <w:pStyle w:val="Odstavecseseznamem"/>
        <w:widowControl w:val="0"/>
        <w:numPr>
          <w:ilvl w:val="0"/>
          <w:numId w:val="6"/>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426" w:hanging="426"/>
        <w:jc w:val="both"/>
        <w:rPr>
          <w:rFonts w:asciiTheme="minorHAnsi" w:hAnsiTheme="minorHAnsi" w:cstheme="minorHAnsi"/>
          <w:bCs/>
          <w:sz w:val="20"/>
          <w:szCs w:val="20"/>
        </w:rPr>
      </w:pPr>
      <w:r w:rsidRPr="00562993">
        <w:rPr>
          <w:rFonts w:asciiTheme="minorHAnsi" w:hAnsiTheme="minorHAnsi" w:cstheme="minorHAnsi"/>
          <w:bCs/>
          <w:sz w:val="20"/>
          <w:szCs w:val="20"/>
        </w:rPr>
        <w:t xml:space="preserve">Zhotovitel je oprávněn dokončit a předat dílo před termínem uvedeným v předchozím odstavci. </w:t>
      </w:r>
    </w:p>
    <w:p w14:paraId="25AB061C" w14:textId="76348127" w:rsidR="00051FAB" w:rsidRPr="00695F1E" w:rsidRDefault="00695F1E" w:rsidP="00D1381A">
      <w:pPr>
        <w:pStyle w:val="Zkladntext"/>
        <w:widowControl/>
        <w:tabs>
          <w:tab w:val="clear" w:pos="567"/>
          <w:tab w:val="left" w:pos="1276"/>
        </w:tabs>
        <w:snapToGrid/>
        <w:spacing w:line="276" w:lineRule="auto"/>
        <w:ind w:left="426" w:hanging="426"/>
        <w:rPr>
          <w:rFonts w:asciiTheme="minorHAnsi" w:hAnsiTheme="minorHAnsi" w:cstheme="minorHAnsi"/>
          <w:bCs/>
        </w:rPr>
      </w:pPr>
      <w:r w:rsidRPr="00695F1E">
        <w:rPr>
          <w:rFonts w:asciiTheme="minorHAnsi" w:hAnsiTheme="minorHAnsi" w:cstheme="minorHAnsi"/>
          <w:bCs/>
        </w:rPr>
        <w:t>3.</w:t>
      </w:r>
      <w:r w:rsidRPr="00695F1E">
        <w:rPr>
          <w:rFonts w:asciiTheme="minorHAnsi" w:hAnsiTheme="minorHAnsi" w:cstheme="minorHAnsi"/>
          <w:bCs/>
        </w:rPr>
        <w:tab/>
      </w:r>
      <w:r w:rsidR="00051FAB" w:rsidRPr="00695F1E">
        <w:rPr>
          <w:rFonts w:asciiTheme="minorHAnsi" w:hAnsiTheme="minorHAnsi" w:cstheme="minorHAnsi"/>
          <w:bCs/>
        </w:rPr>
        <w:t xml:space="preserve">Smluvní strany prohlašují, že předmětem díla je </w:t>
      </w:r>
      <w:r w:rsidR="00F548B7">
        <w:rPr>
          <w:rFonts w:asciiTheme="minorHAnsi" w:hAnsiTheme="minorHAnsi" w:cstheme="minorHAnsi"/>
          <w:bCs/>
        </w:rPr>
        <w:t>zpracování</w:t>
      </w:r>
      <w:r w:rsidR="00051FAB" w:rsidRPr="00695F1E">
        <w:rPr>
          <w:rFonts w:asciiTheme="minorHAnsi" w:hAnsiTheme="minorHAnsi" w:cstheme="minorHAnsi"/>
          <w:bCs/>
        </w:rPr>
        <w:t xml:space="preserve"> časosběrného videa</w:t>
      </w:r>
      <w:r w:rsidR="00F548B7">
        <w:rPr>
          <w:rFonts w:asciiTheme="minorHAnsi" w:hAnsiTheme="minorHAnsi" w:cstheme="minorHAnsi"/>
          <w:bCs/>
        </w:rPr>
        <w:t xml:space="preserve">, doplnění chybějících videosnímků z interiérů nově budovaných tras, zpracování digitalizovaných fotografií a historických materiálů do podoby videí a krátkou stopáží. </w:t>
      </w:r>
      <w:r w:rsidR="00051FAB" w:rsidRPr="00695F1E">
        <w:rPr>
          <w:rFonts w:asciiTheme="minorHAnsi" w:hAnsiTheme="minorHAnsi" w:cstheme="minorHAnsi"/>
          <w:bCs/>
        </w:rPr>
        <w:t xml:space="preserve"> </w:t>
      </w:r>
    </w:p>
    <w:p w14:paraId="303DF7A9" w14:textId="05EFF8D6" w:rsidR="00790B7D" w:rsidRPr="00AB3B27" w:rsidRDefault="00695F1E" w:rsidP="00D1381A">
      <w:pPr>
        <w:pStyle w:val="Zkladntext"/>
        <w:widowControl/>
        <w:tabs>
          <w:tab w:val="clear" w:pos="567"/>
          <w:tab w:val="left" w:pos="1276"/>
        </w:tabs>
        <w:snapToGrid/>
        <w:spacing w:line="276" w:lineRule="auto"/>
        <w:ind w:left="426" w:hanging="426"/>
        <w:rPr>
          <w:rFonts w:asciiTheme="minorHAnsi" w:hAnsiTheme="minorHAnsi" w:cstheme="minorHAnsi"/>
        </w:rPr>
      </w:pPr>
      <w:r>
        <w:rPr>
          <w:rFonts w:asciiTheme="minorHAnsi" w:hAnsiTheme="minorHAnsi" w:cstheme="minorHAnsi"/>
        </w:rPr>
        <w:t>4</w:t>
      </w:r>
      <w:r w:rsidR="00790B7D" w:rsidRPr="00695F1E">
        <w:rPr>
          <w:rFonts w:asciiTheme="minorHAnsi" w:hAnsiTheme="minorHAnsi" w:cstheme="minorHAnsi"/>
        </w:rPr>
        <w:t>.</w:t>
      </w:r>
      <w:r w:rsidR="00795C9E" w:rsidRPr="00695F1E">
        <w:rPr>
          <w:rFonts w:asciiTheme="minorHAnsi" w:hAnsiTheme="minorHAnsi" w:cstheme="minorHAnsi"/>
        </w:rPr>
        <w:tab/>
      </w:r>
      <w:r w:rsidR="00790B7D" w:rsidRPr="00695F1E">
        <w:rPr>
          <w:rFonts w:asciiTheme="minorHAnsi" w:hAnsiTheme="minorHAnsi" w:cstheme="minorHAnsi"/>
        </w:rPr>
        <w:t>Zhotovitel díla bere na vědomí, že prostory</w:t>
      </w:r>
      <w:r w:rsidR="008466CF" w:rsidRPr="00695F1E">
        <w:rPr>
          <w:rFonts w:asciiTheme="minorHAnsi" w:hAnsiTheme="minorHAnsi" w:cstheme="minorHAnsi"/>
        </w:rPr>
        <w:t xml:space="preserve"> </w:t>
      </w:r>
      <w:r w:rsidR="00F0290E">
        <w:rPr>
          <w:rFonts w:asciiTheme="minorHAnsi" w:hAnsiTheme="minorHAnsi" w:cstheme="minorHAnsi"/>
        </w:rPr>
        <w:t>Starého konventu, Nového konventu a rajského dvora</w:t>
      </w:r>
      <w:r w:rsidR="008466CF" w:rsidRPr="00695F1E">
        <w:rPr>
          <w:rFonts w:asciiTheme="minorHAnsi" w:hAnsiTheme="minorHAnsi" w:cstheme="minorHAnsi"/>
        </w:rPr>
        <w:t xml:space="preserve"> </w:t>
      </w:r>
      <w:r w:rsidR="00790B7D" w:rsidRPr="00695F1E">
        <w:rPr>
          <w:rFonts w:asciiTheme="minorHAnsi" w:hAnsiTheme="minorHAnsi" w:cstheme="minorHAnsi"/>
        </w:rPr>
        <w:t xml:space="preserve">jsou </w:t>
      </w:r>
      <w:r w:rsidR="00F0290E">
        <w:rPr>
          <w:rFonts w:asciiTheme="minorHAnsi" w:hAnsiTheme="minorHAnsi" w:cstheme="minorHAnsi"/>
        </w:rPr>
        <w:t>stále dotčeny probíhajícími stavebními pracemi</w:t>
      </w:r>
      <w:r w:rsidR="00790B7D" w:rsidRPr="00AB3B27">
        <w:rPr>
          <w:rFonts w:asciiTheme="minorHAnsi" w:hAnsiTheme="minorHAnsi" w:cstheme="minorHAnsi"/>
        </w:rPr>
        <w:t xml:space="preserve"> a respektuje existenci práv a nároků třetí osoby (zhotovitele </w:t>
      </w:r>
      <w:r w:rsidR="00F0290E">
        <w:rPr>
          <w:rFonts w:asciiTheme="minorHAnsi" w:hAnsiTheme="minorHAnsi" w:cstheme="minorHAnsi"/>
        </w:rPr>
        <w:t>stavebních prací – chodba ke kostelu</w:t>
      </w:r>
      <w:r w:rsidR="00790B7D" w:rsidRPr="00AB3B27">
        <w:rPr>
          <w:rFonts w:asciiTheme="minorHAnsi" w:hAnsiTheme="minorHAnsi" w:cstheme="minorHAnsi"/>
        </w:rPr>
        <w:t>).</w:t>
      </w:r>
      <w:r w:rsidR="00FA7D8F" w:rsidRPr="00AB3B27">
        <w:rPr>
          <w:rFonts w:asciiTheme="minorHAnsi" w:hAnsiTheme="minorHAnsi" w:cstheme="minorHAnsi"/>
        </w:rPr>
        <w:t xml:space="preserve"> Zhotovitel se zavazuje svou činnost podle této smlouvy plně koordinovat s</w:t>
      </w:r>
      <w:r w:rsidR="00AB1AE3">
        <w:rPr>
          <w:rFonts w:asciiTheme="minorHAnsi" w:hAnsiTheme="minorHAnsi" w:cstheme="minorHAnsi"/>
        </w:rPr>
        <w:t> požadavky objednatele.</w:t>
      </w:r>
    </w:p>
    <w:p w14:paraId="6932C7DC" w14:textId="2A65DEAA" w:rsidR="005F2539" w:rsidRPr="00795C9E" w:rsidRDefault="00695F1E" w:rsidP="0093011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5</w:t>
      </w:r>
      <w:r w:rsidR="002C5DD3">
        <w:rPr>
          <w:rFonts w:asciiTheme="minorHAnsi" w:hAnsiTheme="minorHAnsi" w:cstheme="minorHAnsi"/>
          <w:sz w:val="20"/>
          <w:szCs w:val="20"/>
        </w:rPr>
        <w:t>.</w:t>
      </w:r>
      <w:r w:rsidR="00795C9E" w:rsidRPr="00795C9E">
        <w:rPr>
          <w:rFonts w:asciiTheme="minorHAnsi" w:hAnsiTheme="minorHAnsi" w:cstheme="minorHAnsi"/>
          <w:sz w:val="20"/>
          <w:szCs w:val="20"/>
        </w:rPr>
        <w:tab/>
      </w:r>
      <w:r w:rsidR="005F2539" w:rsidRPr="00795C9E">
        <w:rPr>
          <w:rFonts w:asciiTheme="minorHAnsi" w:hAnsiTheme="minorHAnsi" w:cstheme="minorHAnsi"/>
          <w:sz w:val="20"/>
          <w:szCs w:val="20"/>
        </w:rPr>
        <w:t xml:space="preserve">Dílo je provedeno včas, je-li úplné dílo předáno objednateli ve lhůtě sjednané touto smlouvou. Objednatel se zavazuje hotové dílo převzít a zaplatit cenu za provedení díla ve výši a způsobem stanoveným touto smlouvou. </w:t>
      </w:r>
      <w:r w:rsidR="00930110" w:rsidRPr="00795C9E">
        <w:rPr>
          <w:rFonts w:asciiTheme="minorHAnsi" w:hAnsiTheme="minorHAnsi" w:cstheme="minorHAnsi"/>
          <w:sz w:val="20"/>
          <w:szCs w:val="20"/>
        </w:rPr>
        <w:t>Objednatel není povinen převzít dílo vykazující vady a nedodělky, které brání řádnému užívání díla. Jestliže odmítne převzetí díla</w:t>
      </w:r>
      <w:r w:rsidR="00930110" w:rsidRPr="00795C9E">
        <w:rPr>
          <w:rFonts w:asciiTheme="minorHAnsi" w:hAnsiTheme="minorHAnsi" w:cstheme="minorHAnsi"/>
          <w:b/>
          <w:sz w:val="20"/>
          <w:szCs w:val="20"/>
        </w:rPr>
        <w:t xml:space="preserve">, </w:t>
      </w:r>
      <w:r w:rsidR="00930110" w:rsidRPr="00795C9E">
        <w:rPr>
          <w:rFonts w:asciiTheme="minorHAnsi" w:hAnsiTheme="minorHAnsi" w:cstheme="minorHAnsi"/>
          <w:sz w:val="20"/>
          <w:szCs w:val="20"/>
        </w:rPr>
        <w:t>je povinen</w:t>
      </w:r>
      <w:r w:rsidR="00930110" w:rsidRPr="00795C9E">
        <w:rPr>
          <w:rFonts w:asciiTheme="minorHAnsi" w:hAnsiTheme="minorHAnsi" w:cstheme="minorHAnsi"/>
          <w:b/>
          <w:sz w:val="20"/>
          <w:szCs w:val="20"/>
        </w:rPr>
        <w:t xml:space="preserve"> </w:t>
      </w:r>
      <w:r w:rsidR="00930110" w:rsidRPr="00795C9E">
        <w:rPr>
          <w:rFonts w:asciiTheme="minorHAnsi" w:hAnsiTheme="minorHAnsi" w:cstheme="minorHAnsi"/>
          <w:sz w:val="20"/>
          <w:szCs w:val="20"/>
        </w:rPr>
        <w:t>uvést do zápisu svoje důvody.</w:t>
      </w:r>
    </w:p>
    <w:p w14:paraId="483E02F6" w14:textId="1451C6AC" w:rsidR="00930110" w:rsidRPr="00795C9E" w:rsidRDefault="00695F1E" w:rsidP="0093011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6</w:t>
      </w:r>
      <w:r w:rsidR="002C5DD3">
        <w:rPr>
          <w:rFonts w:asciiTheme="minorHAnsi" w:hAnsiTheme="minorHAnsi" w:cstheme="minorHAnsi"/>
          <w:sz w:val="20"/>
          <w:szCs w:val="20"/>
        </w:rPr>
        <w:t>.</w:t>
      </w:r>
      <w:r w:rsidR="00795C9E" w:rsidRPr="00795C9E">
        <w:rPr>
          <w:rFonts w:asciiTheme="minorHAnsi" w:hAnsiTheme="minorHAnsi" w:cstheme="minorHAnsi"/>
          <w:sz w:val="20"/>
          <w:szCs w:val="20"/>
        </w:rPr>
        <w:tab/>
      </w:r>
      <w:r w:rsidR="00930110" w:rsidRPr="00795C9E">
        <w:rPr>
          <w:rFonts w:asciiTheme="minorHAnsi" w:hAnsiTheme="minorHAnsi" w:cstheme="minorHAnsi"/>
          <w:sz w:val="20"/>
          <w:szCs w:val="20"/>
        </w:rPr>
        <w:t xml:space="preserve">Zhotovitel je povinen písemně oznámit objednateli nejpozději </w:t>
      </w:r>
      <w:r w:rsidR="00F0290E">
        <w:rPr>
          <w:rFonts w:asciiTheme="minorHAnsi" w:hAnsiTheme="minorHAnsi" w:cstheme="minorHAnsi"/>
          <w:sz w:val="20"/>
          <w:szCs w:val="20"/>
        </w:rPr>
        <w:t>2</w:t>
      </w:r>
      <w:r w:rsidR="00930110" w:rsidRPr="00795C9E">
        <w:rPr>
          <w:rFonts w:asciiTheme="minorHAnsi" w:hAnsiTheme="minorHAnsi" w:cstheme="minorHAnsi"/>
          <w:sz w:val="20"/>
          <w:szCs w:val="20"/>
        </w:rPr>
        <w:t xml:space="preserve"> dn</w:t>
      </w:r>
      <w:r w:rsidR="00F0290E">
        <w:rPr>
          <w:rFonts w:asciiTheme="minorHAnsi" w:hAnsiTheme="minorHAnsi" w:cstheme="minorHAnsi"/>
          <w:sz w:val="20"/>
          <w:szCs w:val="20"/>
        </w:rPr>
        <w:t>y</w:t>
      </w:r>
      <w:r w:rsidR="00930110" w:rsidRPr="00795C9E">
        <w:rPr>
          <w:rFonts w:asciiTheme="minorHAnsi" w:hAnsiTheme="minorHAnsi" w:cstheme="minorHAnsi"/>
          <w:sz w:val="20"/>
          <w:szCs w:val="20"/>
        </w:rPr>
        <w:t xml:space="preserve"> předem, kdy bude dílo připraveno k předání. Objednatel je pak povinen zahájit přejímací řízení a řádně v něm pokračovat. O průběhu přejímacího řízení pořídí objednatel zápis – Protokol o předání a převzetí díla, ve kterém se mimo jiné uvede i soupis vad a nedodělků v případě, že je dílo obsahuje, s termínem jejich odstranění </w:t>
      </w:r>
      <w:r w:rsidR="00930110" w:rsidRPr="008A2A15">
        <w:rPr>
          <w:rFonts w:asciiTheme="minorHAnsi" w:hAnsiTheme="minorHAnsi" w:cstheme="minorHAnsi"/>
          <w:sz w:val="20"/>
          <w:szCs w:val="20"/>
        </w:rPr>
        <w:t xml:space="preserve">do 10 pracovních </w:t>
      </w:r>
      <w:r w:rsidR="00930110" w:rsidRPr="00795C9E">
        <w:rPr>
          <w:rFonts w:asciiTheme="minorHAnsi" w:hAnsiTheme="minorHAnsi" w:cstheme="minorHAnsi"/>
          <w:sz w:val="20"/>
          <w:szCs w:val="20"/>
        </w:rPr>
        <w:t>dnů, pokud nebude jednotlivě dohodnuta lhůta delší.</w:t>
      </w:r>
    </w:p>
    <w:p w14:paraId="5C2A40E0" w14:textId="5D9A3630" w:rsidR="002C5DD3" w:rsidRDefault="00695F1E" w:rsidP="005F2539">
      <w:pPr>
        <w:pStyle w:val="Nadpis5"/>
        <w:tabs>
          <w:tab w:val="clear" w:pos="567"/>
          <w:tab w:val="left" w:pos="851"/>
        </w:tabs>
        <w:spacing w:line="276" w:lineRule="auto"/>
        <w:ind w:left="426" w:hanging="426"/>
        <w:rPr>
          <w:rFonts w:asciiTheme="minorHAnsi" w:hAnsiTheme="minorHAnsi" w:cstheme="minorHAnsi"/>
          <w:szCs w:val="20"/>
        </w:rPr>
      </w:pPr>
      <w:r>
        <w:rPr>
          <w:rFonts w:asciiTheme="minorHAnsi" w:hAnsiTheme="minorHAnsi" w:cstheme="minorHAnsi"/>
          <w:szCs w:val="20"/>
        </w:rPr>
        <w:t>7</w:t>
      </w:r>
      <w:r w:rsidR="00930110" w:rsidRPr="00795C9E">
        <w:rPr>
          <w:rFonts w:asciiTheme="minorHAnsi" w:hAnsiTheme="minorHAnsi" w:cstheme="minorHAnsi"/>
          <w:szCs w:val="20"/>
        </w:rPr>
        <w:t>.</w:t>
      </w:r>
      <w:r w:rsidR="00795C9E" w:rsidRPr="00795C9E">
        <w:rPr>
          <w:rFonts w:asciiTheme="minorHAnsi" w:hAnsiTheme="minorHAnsi" w:cstheme="minorHAnsi"/>
          <w:b/>
          <w:szCs w:val="20"/>
        </w:rPr>
        <w:tab/>
      </w:r>
      <w:r w:rsidR="00930110" w:rsidRPr="00795C9E">
        <w:rPr>
          <w:rFonts w:asciiTheme="minorHAnsi" w:hAnsiTheme="minorHAnsi" w:cstheme="minorHAnsi"/>
          <w:szCs w:val="20"/>
        </w:rPr>
        <w:t>Zhotovitel poskytuje touto smlouvou objednateli licenci ke všem autorským dílům vzniklým v</w:t>
      </w:r>
      <w:r w:rsidR="00E405E2">
        <w:rPr>
          <w:rFonts w:asciiTheme="minorHAnsi" w:hAnsiTheme="minorHAnsi" w:cstheme="minorHAnsi"/>
          <w:szCs w:val="20"/>
        </w:rPr>
        <w:t> </w:t>
      </w:r>
      <w:r w:rsidR="00930110" w:rsidRPr="00795C9E">
        <w:rPr>
          <w:rFonts w:asciiTheme="minorHAnsi" w:hAnsiTheme="minorHAnsi" w:cstheme="minorHAnsi"/>
          <w:szCs w:val="20"/>
        </w:rPr>
        <w:t>průběhu</w:t>
      </w:r>
      <w:r w:rsidR="00E405E2">
        <w:rPr>
          <w:rFonts w:asciiTheme="minorHAnsi" w:hAnsiTheme="minorHAnsi" w:cstheme="minorHAnsi"/>
          <w:szCs w:val="20"/>
        </w:rPr>
        <w:t xml:space="preserve"> </w:t>
      </w:r>
      <w:r w:rsidR="00930110" w:rsidRPr="00795C9E">
        <w:rPr>
          <w:rFonts w:asciiTheme="minorHAnsi" w:hAnsiTheme="minorHAnsi" w:cstheme="minorHAnsi"/>
          <w:szCs w:val="20"/>
        </w:rPr>
        <w:t>provádění díla</w:t>
      </w:r>
      <w:r w:rsidR="00930110" w:rsidRPr="00795C9E">
        <w:rPr>
          <w:rFonts w:asciiTheme="minorHAnsi" w:hAnsiTheme="minorHAnsi" w:cstheme="minorHAnsi"/>
          <w:bCs w:val="0"/>
          <w:szCs w:val="20"/>
        </w:rPr>
        <w:t xml:space="preserve">. </w:t>
      </w:r>
      <w:r w:rsidR="00930110" w:rsidRPr="00795C9E">
        <w:rPr>
          <w:rFonts w:asciiTheme="minorHAnsi" w:hAnsiTheme="minorHAnsi" w:cstheme="minorHAnsi"/>
          <w:szCs w:val="20"/>
        </w:rPr>
        <w:t>V případě zhotovení části autorského</w:t>
      </w:r>
      <w:r w:rsidR="00930110" w:rsidRPr="00562993">
        <w:rPr>
          <w:rFonts w:asciiTheme="minorHAnsi" w:hAnsiTheme="minorHAnsi" w:cstheme="minorHAnsi"/>
          <w:szCs w:val="20"/>
        </w:rPr>
        <w:t xml:space="preserve"> díla třetí osobou je zhotovitel povinen zajistit pro</w:t>
      </w:r>
      <w:r w:rsidR="00E405E2">
        <w:rPr>
          <w:rFonts w:asciiTheme="minorHAnsi" w:hAnsiTheme="minorHAnsi" w:cstheme="minorHAnsi"/>
          <w:szCs w:val="20"/>
        </w:rPr>
        <w:t xml:space="preserve"> </w:t>
      </w:r>
      <w:r w:rsidR="00930110" w:rsidRPr="00562993">
        <w:rPr>
          <w:rFonts w:asciiTheme="minorHAnsi" w:hAnsiTheme="minorHAnsi" w:cstheme="minorHAnsi"/>
          <w:szCs w:val="20"/>
        </w:rPr>
        <w:t>objednatele licenci ke všem autorským dílům takto vzniklým, a to ve stejném rozsahu, v jakém zhotovitel</w:t>
      </w:r>
      <w:r w:rsidR="00E405E2">
        <w:rPr>
          <w:rFonts w:asciiTheme="minorHAnsi" w:hAnsiTheme="minorHAnsi" w:cstheme="minorHAnsi"/>
          <w:szCs w:val="20"/>
        </w:rPr>
        <w:t xml:space="preserve"> </w:t>
      </w:r>
      <w:r w:rsidR="00930110" w:rsidRPr="00562993">
        <w:rPr>
          <w:rFonts w:asciiTheme="minorHAnsi" w:hAnsiTheme="minorHAnsi" w:cstheme="minorHAnsi"/>
          <w:szCs w:val="20"/>
        </w:rPr>
        <w:t xml:space="preserve">poskytuje objednateli licenci </w:t>
      </w:r>
      <w:r w:rsidR="00903DCF" w:rsidRPr="00562993">
        <w:rPr>
          <w:rFonts w:asciiTheme="minorHAnsi" w:hAnsiTheme="minorHAnsi" w:cstheme="minorHAnsi"/>
          <w:szCs w:val="20"/>
        </w:rPr>
        <w:t>sám</w:t>
      </w:r>
      <w:r w:rsidR="00930110" w:rsidRPr="00562993">
        <w:rPr>
          <w:rFonts w:asciiTheme="minorHAnsi" w:hAnsiTheme="minorHAnsi" w:cstheme="minorHAnsi"/>
          <w:szCs w:val="20"/>
        </w:rPr>
        <w:t>. Licence je poskytována jako výhradní, ke všem známým způsobům užití bez územního omezení, na dobu trvání autorských práv k dílu, bez množstevního, časového a technologického omezení. Objednatel není povinen uvedená práva využít. Objednatel i zhotovitel shodně konstatují a podpisem této smlouvy stvrzují, že odměna za poskytnutí licence dle tohoto článku smlouvy je zahrnuta v ceně díla tak, jak je sjednána v </w:t>
      </w:r>
      <w:r w:rsidR="00930110" w:rsidRPr="00AB3B27">
        <w:rPr>
          <w:rFonts w:asciiTheme="minorHAnsi" w:hAnsiTheme="minorHAnsi" w:cstheme="minorHAnsi"/>
          <w:szCs w:val="20"/>
        </w:rPr>
        <w:t>čl. VI této</w:t>
      </w:r>
      <w:r w:rsidR="00930110" w:rsidRPr="00562993">
        <w:rPr>
          <w:rFonts w:asciiTheme="minorHAnsi" w:hAnsiTheme="minorHAnsi" w:cstheme="minorHAnsi"/>
          <w:szCs w:val="20"/>
        </w:rPr>
        <w:t xml:space="preserve"> smlouvy.</w:t>
      </w:r>
    </w:p>
    <w:p w14:paraId="3752B38C" w14:textId="77777777" w:rsidR="008D1C07" w:rsidRDefault="008D1C07" w:rsidP="00636FFF">
      <w:pPr>
        <w:jc w:val="both"/>
        <w:rPr>
          <w:rFonts w:asciiTheme="minorHAnsi" w:hAnsiTheme="minorHAnsi" w:cstheme="minorHAnsi"/>
          <w:sz w:val="20"/>
          <w:szCs w:val="20"/>
        </w:rPr>
      </w:pPr>
    </w:p>
    <w:p w14:paraId="203F3AAC" w14:textId="77777777" w:rsidR="00481B8E" w:rsidRPr="00562993" w:rsidRDefault="00481B8E" w:rsidP="00636FFF">
      <w:pPr>
        <w:jc w:val="both"/>
        <w:rPr>
          <w:rFonts w:asciiTheme="minorHAnsi" w:hAnsiTheme="minorHAnsi" w:cstheme="minorHAnsi"/>
          <w:sz w:val="20"/>
          <w:szCs w:val="20"/>
        </w:rPr>
      </w:pPr>
    </w:p>
    <w:p w14:paraId="1209A357" w14:textId="77777777" w:rsidR="00601E77" w:rsidRPr="00562993" w:rsidRDefault="000116FA">
      <w:pPr>
        <w:jc w:val="center"/>
        <w:rPr>
          <w:rFonts w:asciiTheme="minorHAnsi" w:hAnsiTheme="minorHAnsi" w:cstheme="minorHAnsi"/>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IV.</w:t>
      </w:r>
    </w:p>
    <w:p w14:paraId="16CBEA7E" w14:textId="77777777" w:rsidR="00601E77" w:rsidRPr="00562993" w:rsidRDefault="00342164" w:rsidP="000116FA">
      <w:pPr>
        <w:pStyle w:val="Nadpis3"/>
        <w:rPr>
          <w:rFonts w:asciiTheme="minorHAnsi" w:hAnsiTheme="minorHAnsi" w:cstheme="minorHAnsi"/>
          <w:sz w:val="22"/>
          <w:szCs w:val="22"/>
        </w:rPr>
      </w:pPr>
      <w:r w:rsidRPr="00562993">
        <w:rPr>
          <w:rFonts w:asciiTheme="minorHAnsi" w:hAnsiTheme="minorHAnsi" w:cstheme="minorHAnsi"/>
          <w:sz w:val="22"/>
          <w:szCs w:val="22"/>
        </w:rPr>
        <w:t>Poddodávky</w:t>
      </w:r>
    </w:p>
    <w:p w14:paraId="30A0C05C" w14:textId="194C85BC" w:rsidR="00404171" w:rsidRPr="00562993" w:rsidRDefault="00601E77" w:rsidP="008B6016">
      <w:pPr>
        <w:pStyle w:val="Textpoznpodarou"/>
        <w:widowControl w:val="0"/>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b/>
        </w:rPr>
      </w:pPr>
      <w:r w:rsidRPr="00562993">
        <w:rPr>
          <w:rFonts w:asciiTheme="minorHAnsi" w:hAnsiTheme="minorHAnsi" w:cstheme="minorHAnsi"/>
          <w:lang w:val="cs-CZ"/>
        </w:rPr>
        <w:t>Zhotovitel je dle § 2589 občanského zákoníku oprávněn použít ke zhotovení</w:t>
      </w:r>
      <w:r w:rsidR="00ED626B" w:rsidRPr="00562993">
        <w:rPr>
          <w:rFonts w:asciiTheme="minorHAnsi" w:hAnsiTheme="minorHAnsi" w:cstheme="minorHAnsi"/>
          <w:lang w:val="cs-CZ"/>
        </w:rPr>
        <w:t xml:space="preserve"> </w:t>
      </w:r>
      <w:r w:rsidRPr="00562993">
        <w:rPr>
          <w:rFonts w:asciiTheme="minorHAnsi" w:hAnsiTheme="minorHAnsi" w:cstheme="minorHAnsi"/>
          <w:lang w:val="cs-CZ"/>
        </w:rPr>
        <w:t xml:space="preserve">díla </w:t>
      </w:r>
      <w:r w:rsidR="009C2166" w:rsidRPr="00562993">
        <w:rPr>
          <w:rFonts w:asciiTheme="minorHAnsi" w:hAnsiTheme="minorHAnsi" w:cstheme="minorHAnsi"/>
          <w:lang w:val="cs-CZ"/>
        </w:rPr>
        <w:t>poddodavatele</w:t>
      </w:r>
      <w:r w:rsidR="008417D6" w:rsidRPr="00562993">
        <w:rPr>
          <w:rFonts w:asciiTheme="minorHAnsi" w:hAnsiTheme="minorHAnsi" w:cstheme="minorHAnsi"/>
          <w:lang w:val="cs-CZ"/>
        </w:rPr>
        <w:t>.</w:t>
      </w:r>
      <w:r w:rsidR="00902364" w:rsidRPr="00562993">
        <w:rPr>
          <w:rFonts w:asciiTheme="minorHAnsi" w:hAnsiTheme="minorHAnsi" w:cstheme="minorHAnsi"/>
          <w:lang w:val="cs-CZ"/>
        </w:rPr>
        <w:t xml:space="preserve"> </w:t>
      </w:r>
      <w:r w:rsidR="009618D6" w:rsidRPr="00562993">
        <w:rPr>
          <w:rFonts w:asciiTheme="minorHAnsi" w:hAnsiTheme="minorHAnsi" w:cstheme="minorHAnsi"/>
          <w:lang w:val="cs-CZ"/>
        </w:rPr>
        <w:t xml:space="preserve">Změna </w:t>
      </w:r>
      <w:r w:rsidR="008A13FC" w:rsidRPr="00562993">
        <w:rPr>
          <w:rFonts w:asciiTheme="minorHAnsi" w:hAnsiTheme="minorHAnsi" w:cstheme="minorHAnsi"/>
          <w:lang w:val="cs-CZ"/>
        </w:rPr>
        <w:t>poddodavatele</w:t>
      </w:r>
      <w:r w:rsidR="007F2151" w:rsidRPr="00562993">
        <w:rPr>
          <w:rFonts w:asciiTheme="minorHAnsi" w:hAnsiTheme="minorHAnsi" w:cstheme="minorHAnsi"/>
          <w:lang w:val="cs-CZ"/>
        </w:rPr>
        <w:t xml:space="preserve">, jehož prostřednictvím </w:t>
      </w:r>
      <w:r w:rsidR="00C119C2" w:rsidRPr="00562993">
        <w:rPr>
          <w:rFonts w:asciiTheme="minorHAnsi" w:hAnsiTheme="minorHAnsi" w:cstheme="minorHAnsi"/>
          <w:lang w:val="cs-CZ"/>
        </w:rPr>
        <w:t>z</w:t>
      </w:r>
      <w:r w:rsidR="007F2151" w:rsidRPr="00562993">
        <w:rPr>
          <w:rFonts w:asciiTheme="minorHAnsi" w:hAnsiTheme="minorHAnsi" w:cstheme="minorHAnsi"/>
          <w:lang w:val="cs-CZ"/>
        </w:rPr>
        <w:t>hotovitel</w:t>
      </w:r>
      <w:r w:rsidR="00592D93" w:rsidRPr="00562993">
        <w:rPr>
          <w:rFonts w:asciiTheme="minorHAnsi" w:hAnsiTheme="minorHAnsi" w:cstheme="minorHAnsi"/>
          <w:lang w:val="cs-CZ"/>
        </w:rPr>
        <w:t xml:space="preserve"> prokazoval kvalifikaci v zadávacím řízení, na jehož základě byla </w:t>
      </w:r>
      <w:r w:rsidR="00F64052" w:rsidRPr="00562993">
        <w:rPr>
          <w:rFonts w:asciiTheme="minorHAnsi" w:hAnsiTheme="minorHAnsi" w:cstheme="minorHAnsi"/>
          <w:lang w:val="cs-CZ"/>
        </w:rPr>
        <w:t xml:space="preserve">uzavřena </w:t>
      </w:r>
      <w:r w:rsidR="00592D93" w:rsidRPr="00562993">
        <w:rPr>
          <w:rFonts w:asciiTheme="minorHAnsi" w:hAnsiTheme="minorHAnsi" w:cstheme="minorHAnsi"/>
          <w:lang w:val="cs-CZ"/>
        </w:rPr>
        <w:t>tato smlouva,</w:t>
      </w:r>
      <w:r w:rsidR="007F2151" w:rsidRPr="00562993">
        <w:rPr>
          <w:rFonts w:asciiTheme="minorHAnsi" w:hAnsiTheme="minorHAnsi" w:cstheme="minorHAnsi"/>
          <w:lang w:val="cs-CZ"/>
        </w:rPr>
        <w:t xml:space="preserve"> </w:t>
      </w:r>
      <w:r w:rsidR="009618D6" w:rsidRPr="00562993">
        <w:rPr>
          <w:rFonts w:asciiTheme="minorHAnsi" w:hAnsiTheme="minorHAnsi" w:cstheme="minorHAnsi"/>
          <w:lang w:val="cs-CZ"/>
        </w:rPr>
        <w:t xml:space="preserve">je možná pouze na základě </w:t>
      </w:r>
      <w:r w:rsidR="00F64052" w:rsidRPr="00562993">
        <w:rPr>
          <w:rFonts w:asciiTheme="minorHAnsi" w:hAnsiTheme="minorHAnsi" w:cstheme="minorHAnsi"/>
          <w:lang w:val="cs-CZ"/>
        </w:rPr>
        <w:t xml:space="preserve">předchozího </w:t>
      </w:r>
      <w:r w:rsidR="009618D6" w:rsidRPr="00562993">
        <w:rPr>
          <w:rFonts w:asciiTheme="minorHAnsi" w:hAnsiTheme="minorHAnsi" w:cstheme="minorHAnsi"/>
          <w:lang w:val="cs-CZ"/>
        </w:rPr>
        <w:t>písemného souhlasu objednatele.</w:t>
      </w:r>
      <w:r w:rsidR="00592D93" w:rsidRPr="00562993">
        <w:rPr>
          <w:rFonts w:asciiTheme="minorHAnsi" w:hAnsiTheme="minorHAnsi" w:cstheme="minorHAnsi"/>
          <w:lang w:val="cs-CZ"/>
        </w:rPr>
        <w:t xml:space="preserve"> </w:t>
      </w:r>
      <w:r w:rsidR="00652CE0" w:rsidRPr="00562993">
        <w:rPr>
          <w:rFonts w:asciiTheme="minorHAnsi" w:hAnsiTheme="minorHAnsi" w:cstheme="minorHAnsi"/>
          <w:lang w:val="cs-CZ"/>
        </w:rPr>
        <w:t>Objednatel se zavazuje takový souhlas bez vážného důvodu neodepřít v případě, že z</w:t>
      </w:r>
      <w:r w:rsidR="00592D93" w:rsidRPr="00562993">
        <w:rPr>
          <w:rFonts w:asciiTheme="minorHAnsi" w:hAnsiTheme="minorHAnsi" w:cstheme="minorHAnsi"/>
          <w:lang w:val="cs-CZ"/>
        </w:rPr>
        <w:t xml:space="preserve">hotovitel objednateli </w:t>
      </w:r>
      <w:r w:rsidR="00652CE0" w:rsidRPr="00562993">
        <w:rPr>
          <w:rFonts w:asciiTheme="minorHAnsi" w:hAnsiTheme="minorHAnsi" w:cstheme="minorHAnsi"/>
          <w:lang w:val="cs-CZ"/>
        </w:rPr>
        <w:t xml:space="preserve">předloží </w:t>
      </w:r>
      <w:r w:rsidR="00592D93" w:rsidRPr="00562993">
        <w:rPr>
          <w:rFonts w:asciiTheme="minorHAnsi" w:hAnsiTheme="minorHAnsi" w:cstheme="minorHAnsi"/>
          <w:lang w:val="cs-CZ"/>
        </w:rPr>
        <w:t xml:space="preserve">doklady prokazující kvalifikaci nového </w:t>
      </w:r>
      <w:r w:rsidR="008A13FC" w:rsidRPr="00562993">
        <w:rPr>
          <w:rFonts w:asciiTheme="minorHAnsi" w:hAnsiTheme="minorHAnsi" w:cstheme="minorHAnsi"/>
          <w:lang w:val="cs-CZ"/>
        </w:rPr>
        <w:t>pod</w:t>
      </w:r>
      <w:r w:rsidR="00592D93" w:rsidRPr="00562993">
        <w:rPr>
          <w:rFonts w:asciiTheme="minorHAnsi" w:hAnsiTheme="minorHAnsi" w:cstheme="minorHAnsi"/>
          <w:lang w:val="cs-CZ"/>
        </w:rPr>
        <w:t>dodavatele ve stejném nebo vyšším rozsahu</w:t>
      </w:r>
      <w:r w:rsidR="00652CE0" w:rsidRPr="00562993">
        <w:rPr>
          <w:rFonts w:asciiTheme="minorHAnsi" w:hAnsiTheme="minorHAnsi" w:cstheme="minorHAnsi"/>
          <w:lang w:val="cs-CZ"/>
        </w:rPr>
        <w:t>,</w:t>
      </w:r>
      <w:r w:rsidR="00592D93" w:rsidRPr="00562993">
        <w:rPr>
          <w:rFonts w:asciiTheme="minorHAnsi" w:hAnsiTheme="minorHAnsi" w:cstheme="minorHAnsi"/>
          <w:lang w:val="cs-CZ"/>
        </w:rPr>
        <w:t xml:space="preserve"> jako byla kvalifikace </w:t>
      </w:r>
      <w:r w:rsidR="00357682" w:rsidRPr="00562993">
        <w:rPr>
          <w:rFonts w:asciiTheme="minorHAnsi" w:hAnsiTheme="minorHAnsi" w:cstheme="minorHAnsi"/>
          <w:lang w:val="cs-CZ"/>
        </w:rPr>
        <w:t>požadovaná v zadávací dokumentaci</w:t>
      </w:r>
      <w:r w:rsidR="00592D93" w:rsidRPr="00562993">
        <w:rPr>
          <w:rFonts w:asciiTheme="minorHAnsi" w:hAnsiTheme="minorHAnsi" w:cstheme="minorHAnsi"/>
          <w:lang w:val="cs-CZ"/>
        </w:rPr>
        <w:t>.</w:t>
      </w:r>
    </w:p>
    <w:p w14:paraId="22004E0F" w14:textId="77777777" w:rsidR="000E2C01" w:rsidRPr="00562993" w:rsidRDefault="00601E77" w:rsidP="008B6016">
      <w:pPr>
        <w:pStyle w:val="Odstavecseseznamem"/>
        <w:widowControl w:val="0"/>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bCs/>
          <w:sz w:val="20"/>
          <w:szCs w:val="20"/>
        </w:rPr>
      </w:pPr>
      <w:r w:rsidRPr="00562993">
        <w:rPr>
          <w:rFonts w:asciiTheme="minorHAnsi" w:hAnsiTheme="minorHAnsi" w:cstheme="minorHAnsi"/>
          <w:bCs/>
          <w:sz w:val="20"/>
          <w:szCs w:val="20"/>
        </w:rPr>
        <w:t xml:space="preserve">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w:t>
      </w:r>
      <w:r w:rsidR="00560D60" w:rsidRPr="00562993">
        <w:rPr>
          <w:rFonts w:asciiTheme="minorHAnsi" w:hAnsiTheme="minorHAnsi" w:cstheme="minorHAnsi"/>
          <w:bCs/>
          <w:sz w:val="20"/>
          <w:szCs w:val="20"/>
        </w:rPr>
        <w:t xml:space="preserve">se </w:t>
      </w:r>
      <w:r w:rsidRPr="00562993">
        <w:rPr>
          <w:rFonts w:asciiTheme="minorHAnsi" w:hAnsiTheme="minorHAnsi" w:cstheme="minorHAnsi"/>
          <w:bCs/>
          <w:sz w:val="20"/>
          <w:szCs w:val="20"/>
        </w:rPr>
        <w:t>zaměstnávání osob – cizích státních příslušníků bez pracovního povolení nebo jiných zákonem požadovaných předpokladů.</w:t>
      </w:r>
    </w:p>
    <w:p w14:paraId="4D2DA4BF" w14:textId="6245F2EB" w:rsidR="007D70FA" w:rsidRPr="00562993" w:rsidRDefault="008A13FC" w:rsidP="008B6016">
      <w:pPr>
        <w:pStyle w:val="Odstavecseseznamem"/>
        <w:widowControl w:val="0"/>
        <w:numPr>
          <w:ilvl w:val="0"/>
          <w:numId w:val="7"/>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sz w:val="20"/>
          <w:szCs w:val="20"/>
        </w:rPr>
      </w:pPr>
      <w:r w:rsidRPr="00562993">
        <w:rPr>
          <w:rFonts w:asciiTheme="minorHAnsi" w:hAnsiTheme="minorHAnsi" w:cstheme="minorHAnsi"/>
          <w:sz w:val="20"/>
          <w:szCs w:val="20"/>
        </w:rPr>
        <w:lastRenderedPageBreak/>
        <w:t xml:space="preserve">Pokud zhotovitel využívá pro plnění této smlouva poddodavatele, postupuje v otázce identifikace poddodavatelů podle § 105 odst. 3 </w:t>
      </w:r>
      <w:r w:rsidR="00C119C2" w:rsidRPr="00562993">
        <w:rPr>
          <w:rFonts w:asciiTheme="minorHAnsi" w:hAnsiTheme="minorHAnsi" w:cstheme="minorHAnsi"/>
          <w:sz w:val="20"/>
          <w:szCs w:val="20"/>
        </w:rPr>
        <w:t>ZZVZ</w:t>
      </w:r>
      <w:r w:rsidRPr="00562993">
        <w:rPr>
          <w:rFonts w:asciiTheme="minorHAnsi" w:hAnsiTheme="minorHAnsi" w:cstheme="minorHAnsi"/>
          <w:sz w:val="20"/>
          <w:szCs w:val="20"/>
        </w:rPr>
        <w:t>. Poddodavatele, kteří se zapojí do plnění podle této smlouvy následně, musí zhotovitel identifikovat před započetím jejich práce na zhotovování díla</w:t>
      </w:r>
      <w:r w:rsidR="00AB1AE3">
        <w:rPr>
          <w:rFonts w:asciiTheme="minorHAnsi" w:hAnsiTheme="minorHAnsi" w:cstheme="minorHAnsi"/>
          <w:sz w:val="20"/>
          <w:szCs w:val="20"/>
        </w:rPr>
        <w:t>.</w:t>
      </w:r>
    </w:p>
    <w:p w14:paraId="1C97DA88" w14:textId="71F8E40A" w:rsidR="0016705B" w:rsidRPr="004E31E3" w:rsidRDefault="0066049B" w:rsidP="008B6016">
      <w:pPr>
        <w:pStyle w:val="Odstavecseseznamem"/>
        <w:widowControl w:val="0"/>
        <w:numPr>
          <w:ilvl w:val="0"/>
          <w:numId w:val="7"/>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sz w:val="20"/>
          <w:szCs w:val="20"/>
        </w:rPr>
      </w:pPr>
      <w:r w:rsidRPr="004E31E3">
        <w:rPr>
          <w:rFonts w:asciiTheme="minorHAnsi" w:hAnsiTheme="minorHAnsi" w:cstheme="minorHAnsi"/>
          <w:sz w:val="20"/>
          <w:szCs w:val="20"/>
        </w:rPr>
        <w:t xml:space="preserve">Použije-li zhotovitel k části díla poddodavatele, nese zhotovitel odpovědnost za provedené práce, jakož i případnou škodu jimi způsobenou stejně, jako by prováděl dílo sám. </w:t>
      </w:r>
    </w:p>
    <w:p w14:paraId="7ABEE656" w14:textId="77777777" w:rsidR="008D1C07" w:rsidRDefault="008D1C07" w:rsidP="0066049B">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theme="minorHAnsi"/>
          <w:sz w:val="22"/>
          <w:szCs w:val="22"/>
        </w:rPr>
      </w:pPr>
    </w:p>
    <w:p w14:paraId="34BA88E4" w14:textId="77777777" w:rsidR="00481B8E" w:rsidRPr="00562993" w:rsidRDefault="00481B8E" w:rsidP="0066049B">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theme="minorHAnsi"/>
          <w:sz w:val="22"/>
          <w:szCs w:val="22"/>
        </w:rPr>
      </w:pPr>
    </w:p>
    <w:p w14:paraId="13D2E3BA" w14:textId="77777777"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V.</w:t>
      </w:r>
    </w:p>
    <w:p w14:paraId="1C77075A" w14:textId="7B849283" w:rsidR="00601E77" w:rsidRPr="00562993" w:rsidRDefault="00601E77" w:rsidP="000116FA">
      <w:pPr>
        <w:jc w:val="center"/>
        <w:rPr>
          <w:rFonts w:asciiTheme="minorHAnsi" w:hAnsiTheme="minorHAnsi" w:cstheme="minorHAnsi"/>
          <w:b/>
          <w:sz w:val="22"/>
          <w:szCs w:val="22"/>
        </w:rPr>
      </w:pPr>
      <w:r w:rsidRPr="00562993">
        <w:rPr>
          <w:rFonts w:asciiTheme="minorHAnsi" w:hAnsiTheme="minorHAnsi" w:cstheme="minorHAnsi"/>
          <w:b/>
          <w:sz w:val="22"/>
          <w:szCs w:val="22"/>
        </w:rPr>
        <w:t xml:space="preserve">Vlastnické právo k zhotovované věci </w:t>
      </w:r>
      <w:r w:rsidR="00A64D21" w:rsidRPr="00562993">
        <w:rPr>
          <w:rFonts w:asciiTheme="minorHAnsi" w:hAnsiTheme="minorHAnsi" w:cstheme="minorHAnsi"/>
          <w:b/>
          <w:sz w:val="22"/>
          <w:szCs w:val="22"/>
        </w:rPr>
        <w:t>a odpovědnost za škody</w:t>
      </w:r>
    </w:p>
    <w:p w14:paraId="44D53C49" w14:textId="0B92CBFE" w:rsidR="004C2597" w:rsidRPr="00562993" w:rsidRDefault="00601E77" w:rsidP="008B6016">
      <w:pPr>
        <w:pStyle w:val="Odstavecseseznamem"/>
        <w:numPr>
          <w:ilvl w:val="0"/>
          <w:numId w:val="13"/>
        </w:numPr>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Vlastnické právo ke zhotoven</w:t>
      </w:r>
      <w:r w:rsidR="0066049B" w:rsidRPr="00562993">
        <w:rPr>
          <w:rFonts w:asciiTheme="minorHAnsi" w:hAnsiTheme="minorHAnsi" w:cstheme="minorHAnsi"/>
          <w:sz w:val="20"/>
          <w:szCs w:val="20"/>
        </w:rPr>
        <w:t>é</w:t>
      </w:r>
      <w:r w:rsidR="00712AD6" w:rsidRPr="00562993">
        <w:rPr>
          <w:rFonts w:asciiTheme="minorHAnsi" w:hAnsiTheme="minorHAnsi" w:cstheme="minorHAnsi"/>
          <w:sz w:val="20"/>
          <w:szCs w:val="20"/>
        </w:rPr>
        <w:t>mu</w:t>
      </w:r>
      <w:r w:rsidR="0066049B" w:rsidRPr="00562993">
        <w:rPr>
          <w:rFonts w:asciiTheme="minorHAnsi" w:hAnsiTheme="minorHAnsi" w:cstheme="minorHAnsi"/>
          <w:sz w:val="20"/>
          <w:szCs w:val="20"/>
        </w:rPr>
        <w:t xml:space="preserve"> </w:t>
      </w:r>
      <w:r w:rsidRPr="00562993">
        <w:rPr>
          <w:rFonts w:asciiTheme="minorHAnsi" w:hAnsiTheme="minorHAnsi" w:cstheme="minorHAnsi"/>
          <w:sz w:val="20"/>
          <w:szCs w:val="20"/>
        </w:rPr>
        <w:t>dílu</w:t>
      </w:r>
      <w:r w:rsidR="0066049B" w:rsidRPr="00562993">
        <w:rPr>
          <w:rFonts w:asciiTheme="minorHAnsi" w:hAnsiTheme="minorHAnsi" w:cstheme="minorHAnsi"/>
          <w:sz w:val="20"/>
          <w:szCs w:val="20"/>
        </w:rPr>
        <w:t xml:space="preserve"> </w:t>
      </w:r>
      <w:r w:rsidRPr="00562993">
        <w:rPr>
          <w:rFonts w:asciiTheme="minorHAnsi" w:hAnsiTheme="minorHAnsi" w:cstheme="minorHAnsi"/>
          <w:sz w:val="20"/>
          <w:szCs w:val="20"/>
        </w:rPr>
        <w:t xml:space="preserve">v celém rozsahu svědčí objednateli. Bez ohledu na výhradu vlastnického práva objednatele nese nebezpečí škody na zhotovované věci zhotovitel. Toto nebezpečí nese zhotovitel do dne předání díla objednateli. </w:t>
      </w:r>
    </w:p>
    <w:p w14:paraId="4AC3683B" w14:textId="369FE6AF" w:rsidR="00601E77" w:rsidRPr="00562993" w:rsidRDefault="00601E77" w:rsidP="008B6016">
      <w:pPr>
        <w:pStyle w:val="Odstavecseseznamem"/>
        <w:numPr>
          <w:ilvl w:val="0"/>
          <w:numId w:val="13"/>
        </w:numPr>
        <w:spacing w:line="276" w:lineRule="auto"/>
        <w:ind w:left="426" w:hanging="426"/>
        <w:jc w:val="both"/>
        <w:rPr>
          <w:rFonts w:asciiTheme="minorHAnsi" w:hAnsiTheme="minorHAnsi" w:cstheme="minorHAnsi"/>
          <w:b/>
          <w:bCs/>
          <w:sz w:val="20"/>
          <w:szCs w:val="20"/>
        </w:rPr>
      </w:pPr>
      <w:r w:rsidRPr="00562993">
        <w:rPr>
          <w:rFonts w:asciiTheme="minorHAnsi" w:hAnsiTheme="minorHAnsi" w:cstheme="minorHAnsi"/>
          <w:sz w:val="20"/>
          <w:szCs w:val="20"/>
        </w:rPr>
        <w:t xml:space="preserve">Zhotovitel odpovídá za </w:t>
      </w:r>
      <w:r w:rsidR="004C2597" w:rsidRPr="00562993">
        <w:rPr>
          <w:rFonts w:asciiTheme="minorHAnsi" w:hAnsiTheme="minorHAnsi" w:cstheme="minorHAnsi"/>
          <w:sz w:val="20"/>
          <w:szCs w:val="20"/>
        </w:rPr>
        <w:t xml:space="preserve">veškeré škody, které způsobil při realizaci díla </w:t>
      </w:r>
      <w:r w:rsidRPr="00562993">
        <w:rPr>
          <w:rFonts w:asciiTheme="minorHAnsi" w:hAnsiTheme="minorHAnsi" w:cstheme="minorHAnsi"/>
          <w:sz w:val="20"/>
          <w:szCs w:val="20"/>
        </w:rPr>
        <w:t xml:space="preserve">nebo v souvislosti s ní objednateli nebo třetím osobám </w:t>
      </w:r>
      <w:r w:rsidR="004C2597" w:rsidRPr="00562993">
        <w:rPr>
          <w:rFonts w:asciiTheme="minorHAnsi" w:hAnsiTheme="minorHAnsi" w:cstheme="minorHAnsi"/>
          <w:sz w:val="20"/>
          <w:szCs w:val="20"/>
        </w:rPr>
        <w:t xml:space="preserve">a tímto prohlašuje, že má pro tyto případy uzavřené pojištění odpovědnosti. </w:t>
      </w:r>
    </w:p>
    <w:p w14:paraId="45828689" w14:textId="77777777" w:rsidR="00306ED9" w:rsidRPr="00562993" w:rsidRDefault="00601E77" w:rsidP="00537793">
      <w:pPr>
        <w:spacing w:line="276" w:lineRule="auto"/>
        <w:ind w:left="426"/>
        <w:jc w:val="both"/>
        <w:rPr>
          <w:rFonts w:asciiTheme="minorHAnsi" w:hAnsiTheme="minorHAnsi" w:cstheme="minorHAnsi"/>
          <w:sz w:val="20"/>
          <w:szCs w:val="20"/>
        </w:rPr>
      </w:pPr>
      <w:r w:rsidRPr="00562993">
        <w:rPr>
          <w:rFonts w:asciiTheme="minorHAnsi" w:hAnsiTheme="minorHAnsi" w:cstheme="minorHAnsi"/>
          <w:sz w:val="20"/>
          <w:szCs w:val="20"/>
        </w:rPr>
        <w:t>Zhotovitel se zavazuje učinit potřebná účinná opatření k zamezení vzniku škod či k její případné náhradě.</w:t>
      </w:r>
    </w:p>
    <w:p w14:paraId="3B700D36" w14:textId="69EF621F" w:rsidR="00601E77" w:rsidRPr="00562993" w:rsidRDefault="002F74C2" w:rsidP="00537793">
      <w:pPr>
        <w:tabs>
          <w:tab w:val="left" w:pos="567"/>
        </w:tabs>
        <w:autoSpaceDE w:val="0"/>
        <w:spacing w:line="276" w:lineRule="auto"/>
        <w:ind w:left="425" w:hanging="425"/>
        <w:jc w:val="both"/>
        <w:rPr>
          <w:rFonts w:asciiTheme="minorHAnsi" w:eastAsia="Calibri" w:hAnsiTheme="minorHAnsi" w:cstheme="minorHAnsi"/>
          <w:sz w:val="20"/>
          <w:szCs w:val="20"/>
        </w:rPr>
      </w:pPr>
      <w:r w:rsidRPr="00562993">
        <w:rPr>
          <w:rFonts w:asciiTheme="minorHAnsi" w:eastAsia="Calibri" w:hAnsiTheme="minorHAnsi" w:cstheme="minorHAnsi"/>
          <w:sz w:val="20"/>
          <w:szCs w:val="20"/>
        </w:rPr>
        <w:t>3.</w:t>
      </w:r>
      <w:r w:rsidR="00795C9E">
        <w:rPr>
          <w:rFonts w:asciiTheme="minorHAnsi" w:eastAsia="Calibri" w:hAnsiTheme="minorHAnsi" w:cstheme="minorHAnsi"/>
          <w:sz w:val="20"/>
          <w:szCs w:val="20"/>
        </w:rPr>
        <w:tab/>
      </w:r>
      <w:r w:rsidR="00BF71E5" w:rsidRPr="00562993">
        <w:rPr>
          <w:rFonts w:asciiTheme="minorHAnsi" w:eastAsia="Calibri" w:hAnsiTheme="minorHAnsi" w:cstheme="minorHAnsi"/>
          <w:sz w:val="20"/>
          <w:szCs w:val="20"/>
        </w:rPr>
        <w:t>D</w:t>
      </w:r>
      <w:r w:rsidR="00601E77" w:rsidRPr="00562993">
        <w:rPr>
          <w:rFonts w:asciiTheme="minorHAnsi" w:eastAsia="Calibri" w:hAnsiTheme="minorHAnsi" w:cstheme="minorHAnsi"/>
          <w:sz w:val="20"/>
          <w:szCs w:val="20"/>
        </w:rPr>
        <w:t>ojde-li v souvislosti s poskytováním plnění dle této smlouvy</w:t>
      </w:r>
      <w:r w:rsidR="00B77BB1" w:rsidRPr="00562993">
        <w:rPr>
          <w:rFonts w:asciiTheme="minorHAnsi" w:eastAsia="Calibri" w:hAnsiTheme="minorHAnsi" w:cstheme="minorHAnsi"/>
          <w:sz w:val="20"/>
          <w:szCs w:val="20"/>
        </w:rPr>
        <w:t xml:space="preserve"> </w:t>
      </w:r>
      <w:r w:rsidR="00601E77" w:rsidRPr="00562993">
        <w:rPr>
          <w:rFonts w:asciiTheme="minorHAnsi" w:eastAsia="Calibri" w:hAnsiTheme="minorHAnsi" w:cstheme="minorHAnsi"/>
          <w:sz w:val="20"/>
          <w:szCs w:val="20"/>
        </w:rPr>
        <w:t>ke vzniku škod</w:t>
      </w:r>
      <w:r w:rsidR="003F72AC" w:rsidRPr="00562993">
        <w:rPr>
          <w:rFonts w:asciiTheme="minorHAnsi" w:eastAsia="Calibri" w:hAnsiTheme="minorHAnsi" w:cstheme="minorHAnsi"/>
          <w:sz w:val="20"/>
          <w:szCs w:val="20"/>
        </w:rPr>
        <w:t>y</w:t>
      </w:r>
      <w:r w:rsidR="00601E77" w:rsidRPr="00562993">
        <w:rPr>
          <w:rFonts w:asciiTheme="minorHAnsi" w:eastAsia="Calibri" w:hAnsiTheme="minorHAnsi" w:cstheme="minorHAnsi"/>
          <w:sz w:val="20"/>
          <w:szCs w:val="20"/>
        </w:rPr>
        <w:t xml:space="preserve"> na majetku</w:t>
      </w:r>
      <w:r w:rsidR="00903DCF" w:rsidRPr="00562993">
        <w:rPr>
          <w:rFonts w:asciiTheme="minorHAnsi" w:eastAsia="Calibri" w:hAnsiTheme="minorHAnsi" w:cstheme="minorHAnsi"/>
          <w:sz w:val="20"/>
          <w:szCs w:val="20"/>
        </w:rPr>
        <w:t>,</w:t>
      </w:r>
      <w:r w:rsidR="003F72AC" w:rsidRPr="00562993">
        <w:rPr>
          <w:rFonts w:asciiTheme="minorHAnsi" w:eastAsia="Calibri" w:hAnsiTheme="minorHAnsi" w:cstheme="minorHAnsi"/>
          <w:sz w:val="20"/>
          <w:szCs w:val="20"/>
        </w:rPr>
        <w:t xml:space="preserve"> </w:t>
      </w:r>
      <w:r w:rsidR="00601E77" w:rsidRPr="00562993">
        <w:rPr>
          <w:rFonts w:asciiTheme="minorHAnsi" w:eastAsia="Calibri" w:hAnsiTheme="minorHAnsi" w:cstheme="minorHAnsi"/>
          <w:sz w:val="20"/>
          <w:szCs w:val="20"/>
        </w:rPr>
        <w:t>k</w:t>
      </w:r>
      <w:r w:rsidR="00903DCF" w:rsidRPr="00562993">
        <w:rPr>
          <w:rFonts w:asciiTheme="minorHAnsi" w:eastAsia="Calibri" w:hAnsiTheme="minorHAnsi" w:cstheme="minorHAnsi"/>
          <w:sz w:val="20"/>
          <w:szCs w:val="20"/>
        </w:rPr>
        <w:t>e kterému</w:t>
      </w:r>
      <w:r w:rsidR="00601E77" w:rsidRPr="00562993">
        <w:rPr>
          <w:rFonts w:asciiTheme="minorHAnsi" w:eastAsia="Calibri" w:hAnsiTheme="minorHAnsi" w:cstheme="minorHAnsi"/>
          <w:sz w:val="20"/>
          <w:szCs w:val="20"/>
        </w:rPr>
        <w:t xml:space="preserve"> objednateli přísluší právo hospodaření, je </w:t>
      </w:r>
      <w:r w:rsidR="000E12A5" w:rsidRPr="00562993">
        <w:rPr>
          <w:rFonts w:asciiTheme="minorHAnsi" w:eastAsia="Calibri" w:hAnsiTheme="minorHAnsi" w:cstheme="minorHAnsi"/>
          <w:sz w:val="20"/>
          <w:szCs w:val="20"/>
        </w:rPr>
        <w:t xml:space="preserve">zhotovitel </w:t>
      </w:r>
      <w:r w:rsidR="00601E77" w:rsidRPr="00562993">
        <w:rPr>
          <w:rFonts w:asciiTheme="minorHAnsi" w:eastAsia="Calibri" w:hAnsiTheme="minorHAnsi" w:cstheme="minorHAnsi"/>
          <w:sz w:val="20"/>
          <w:szCs w:val="20"/>
        </w:rPr>
        <w:t>povinen tyto škody na vlastní náklad odstranit, a to uvedením do původního stavu. Pouze v případě, kdy odstranění takto vzniklých škod uvedením do</w:t>
      </w:r>
      <w:r w:rsidR="00CD412A">
        <w:rPr>
          <w:rFonts w:asciiTheme="minorHAnsi" w:eastAsia="Calibri" w:hAnsiTheme="minorHAnsi" w:cstheme="minorHAnsi"/>
          <w:sz w:val="20"/>
          <w:szCs w:val="20"/>
        </w:rPr>
        <w:t> </w:t>
      </w:r>
      <w:r w:rsidR="00601E77" w:rsidRPr="00562993">
        <w:rPr>
          <w:rFonts w:asciiTheme="minorHAnsi" w:eastAsia="Calibri" w:hAnsiTheme="minorHAnsi" w:cstheme="minorHAnsi"/>
          <w:sz w:val="20"/>
          <w:szCs w:val="20"/>
        </w:rPr>
        <w:t xml:space="preserve">původního stavu nebude objektivně možné, nahradí </w:t>
      </w:r>
      <w:r w:rsidR="000E12A5" w:rsidRPr="00562993">
        <w:rPr>
          <w:rFonts w:asciiTheme="minorHAnsi" w:eastAsia="Calibri" w:hAnsiTheme="minorHAnsi" w:cstheme="minorHAnsi"/>
          <w:sz w:val="20"/>
          <w:szCs w:val="20"/>
        </w:rPr>
        <w:t xml:space="preserve">zhotovitel </w:t>
      </w:r>
      <w:r w:rsidR="00601E77" w:rsidRPr="00562993">
        <w:rPr>
          <w:rFonts w:asciiTheme="minorHAnsi" w:eastAsia="Calibri" w:hAnsiTheme="minorHAnsi" w:cstheme="minorHAnsi"/>
          <w:sz w:val="20"/>
          <w:szCs w:val="20"/>
        </w:rPr>
        <w:t>objednateli vzniklou škodu v penězích.</w:t>
      </w:r>
    </w:p>
    <w:p w14:paraId="54B7A97B" w14:textId="45187423" w:rsidR="0016705B" w:rsidRPr="00562993" w:rsidRDefault="00077D86" w:rsidP="00537793">
      <w:pPr>
        <w:tabs>
          <w:tab w:val="left" w:pos="567"/>
        </w:tabs>
        <w:autoSpaceDE w:val="0"/>
        <w:spacing w:line="276" w:lineRule="auto"/>
        <w:ind w:left="426" w:hanging="426"/>
        <w:jc w:val="both"/>
        <w:rPr>
          <w:rFonts w:asciiTheme="minorHAnsi" w:eastAsia="Calibri" w:hAnsiTheme="minorHAnsi" w:cstheme="minorHAnsi"/>
          <w:sz w:val="20"/>
          <w:szCs w:val="20"/>
        </w:rPr>
      </w:pPr>
      <w:r w:rsidRPr="00562993">
        <w:rPr>
          <w:rFonts w:asciiTheme="minorHAnsi" w:eastAsia="Calibri" w:hAnsiTheme="minorHAnsi" w:cstheme="minorHAnsi"/>
          <w:sz w:val="20"/>
          <w:szCs w:val="20"/>
        </w:rPr>
        <w:t>4.</w:t>
      </w:r>
      <w:r w:rsidR="00795C9E">
        <w:rPr>
          <w:rFonts w:asciiTheme="minorHAnsi" w:eastAsia="Calibri" w:hAnsiTheme="minorHAnsi" w:cstheme="minorHAnsi"/>
          <w:sz w:val="20"/>
          <w:szCs w:val="20"/>
        </w:rPr>
        <w:tab/>
      </w:r>
      <w:r w:rsidR="00FF7CD2" w:rsidRPr="00562993">
        <w:rPr>
          <w:rFonts w:asciiTheme="minorHAnsi" w:eastAsia="Calibri" w:hAnsiTheme="minorHAnsi" w:cstheme="minorHAnsi"/>
          <w:sz w:val="20"/>
          <w:szCs w:val="20"/>
        </w:rPr>
        <w:t xml:space="preserve">Ujednání </w:t>
      </w:r>
      <w:r w:rsidR="00601E77" w:rsidRPr="00562993">
        <w:rPr>
          <w:rFonts w:asciiTheme="minorHAnsi" w:eastAsia="Calibri" w:hAnsiTheme="minorHAnsi" w:cstheme="minorHAnsi"/>
          <w:sz w:val="20"/>
          <w:szCs w:val="20"/>
        </w:rPr>
        <w:t>dle předchozího odstavce tohoto článku platí i v případě, že ke vzniku škody dojde v důsledku činnosti osob, které budou zajišťovat poskytování sjednaných služeb pro zhotovitele.</w:t>
      </w:r>
    </w:p>
    <w:p w14:paraId="73225357" w14:textId="45FB7C8A" w:rsidR="008A2A15" w:rsidRDefault="008A2A15">
      <w:pPr>
        <w:suppressAutoHyphens w:val="0"/>
        <w:rPr>
          <w:rFonts w:asciiTheme="minorHAnsi" w:hAnsiTheme="minorHAnsi" w:cstheme="minorHAnsi"/>
          <w:sz w:val="20"/>
          <w:szCs w:val="20"/>
        </w:rPr>
      </w:pPr>
    </w:p>
    <w:p w14:paraId="5FA43EC3" w14:textId="77777777" w:rsidR="008A2A15" w:rsidRDefault="00601E77">
      <w:pPr>
        <w:ind w:left="426" w:hanging="426"/>
        <w:jc w:val="center"/>
        <w:rPr>
          <w:rFonts w:asciiTheme="minorHAnsi" w:hAnsiTheme="minorHAnsi" w:cstheme="minorHAnsi"/>
          <w:b/>
          <w:sz w:val="22"/>
          <w:szCs w:val="22"/>
        </w:rPr>
      </w:pPr>
      <w:r w:rsidRPr="00562993">
        <w:rPr>
          <w:rFonts w:asciiTheme="minorHAnsi" w:hAnsiTheme="minorHAnsi" w:cstheme="minorHAnsi"/>
          <w:b/>
          <w:sz w:val="22"/>
          <w:szCs w:val="22"/>
        </w:rPr>
        <w:t> </w:t>
      </w:r>
    </w:p>
    <w:p w14:paraId="29A5C481" w14:textId="77777777" w:rsidR="000D4113" w:rsidRDefault="000D4113">
      <w:pPr>
        <w:ind w:left="426" w:hanging="426"/>
        <w:jc w:val="center"/>
        <w:rPr>
          <w:rFonts w:asciiTheme="minorHAnsi" w:hAnsiTheme="minorHAnsi" w:cstheme="minorHAnsi"/>
          <w:b/>
          <w:sz w:val="22"/>
          <w:szCs w:val="22"/>
        </w:rPr>
      </w:pPr>
    </w:p>
    <w:p w14:paraId="4A7DE540" w14:textId="2CE8F271" w:rsidR="00601E77" w:rsidRPr="00562993" w:rsidRDefault="000116FA">
      <w:pPr>
        <w:ind w:left="426" w:hanging="426"/>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VI.</w:t>
      </w:r>
    </w:p>
    <w:p w14:paraId="5AD09B6B" w14:textId="78EAB810" w:rsidR="00601E77" w:rsidRPr="00562993" w:rsidRDefault="00601E77" w:rsidP="000116FA">
      <w:pPr>
        <w:ind w:left="426" w:hanging="426"/>
        <w:jc w:val="center"/>
        <w:rPr>
          <w:rFonts w:asciiTheme="minorHAnsi" w:hAnsiTheme="minorHAnsi" w:cstheme="minorHAnsi"/>
          <w:b/>
          <w:bCs/>
          <w:sz w:val="22"/>
          <w:szCs w:val="22"/>
        </w:rPr>
      </w:pPr>
      <w:r w:rsidRPr="00562993">
        <w:rPr>
          <w:rFonts w:asciiTheme="minorHAnsi" w:hAnsiTheme="minorHAnsi" w:cstheme="minorHAnsi"/>
          <w:b/>
          <w:sz w:val="22"/>
          <w:szCs w:val="22"/>
        </w:rPr>
        <w:t>Cena díla</w:t>
      </w:r>
    </w:p>
    <w:p w14:paraId="36FCFBAA" w14:textId="77777777" w:rsidR="0059318A" w:rsidRPr="00562993" w:rsidRDefault="00722523" w:rsidP="00D1381A">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0"/>
          <w:szCs w:val="20"/>
        </w:rPr>
      </w:pPr>
      <w:r w:rsidRPr="00562993">
        <w:rPr>
          <w:rFonts w:asciiTheme="minorHAnsi" w:hAnsiTheme="minorHAnsi" w:cstheme="minorHAnsi"/>
          <w:bCs/>
          <w:sz w:val="20"/>
          <w:szCs w:val="20"/>
        </w:rPr>
        <w:t>1.</w:t>
      </w:r>
      <w:r w:rsidR="00601E77" w:rsidRPr="00562993">
        <w:rPr>
          <w:rFonts w:asciiTheme="minorHAnsi" w:hAnsiTheme="minorHAnsi" w:cstheme="minorHAnsi"/>
          <w:b/>
          <w:bCs/>
          <w:sz w:val="20"/>
          <w:szCs w:val="20"/>
        </w:rPr>
        <w:t xml:space="preserve"> </w:t>
      </w:r>
      <w:r w:rsidR="00601E77" w:rsidRPr="00562993">
        <w:rPr>
          <w:rFonts w:asciiTheme="minorHAnsi" w:hAnsiTheme="minorHAnsi" w:cstheme="minorHAnsi"/>
          <w:b/>
          <w:bCs/>
          <w:sz w:val="20"/>
          <w:szCs w:val="20"/>
        </w:rPr>
        <w:tab/>
      </w:r>
      <w:r w:rsidR="0059318A" w:rsidRPr="002E1420">
        <w:rPr>
          <w:rFonts w:asciiTheme="minorHAnsi" w:hAnsiTheme="minorHAnsi" w:cstheme="minorHAnsi"/>
          <w:bCs/>
          <w:sz w:val="20"/>
          <w:szCs w:val="20"/>
        </w:rPr>
        <w:t>Cena za řádně a včas dokončené a objednateli předané díl</w:t>
      </w:r>
      <w:r w:rsidR="00712AD6" w:rsidRPr="002E1420">
        <w:rPr>
          <w:rFonts w:asciiTheme="minorHAnsi" w:hAnsiTheme="minorHAnsi" w:cstheme="minorHAnsi"/>
          <w:bCs/>
          <w:sz w:val="20"/>
          <w:szCs w:val="20"/>
        </w:rPr>
        <w:t>o</w:t>
      </w:r>
      <w:r w:rsidR="0059318A" w:rsidRPr="002E1420">
        <w:rPr>
          <w:rFonts w:asciiTheme="minorHAnsi" w:hAnsiTheme="minorHAnsi" w:cstheme="minorHAnsi"/>
          <w:bCs/>
          <w:sz w:val="20"/>
          <w:szCs w:val="20"/>
        </w:rPr>
        <w:t xml:space="preserve"> je v návaznosti na nabídku zhotovitele sjednané pevnou cenou ve výši:</w:t>
      </w:r>
    </w:p>
    <w:p w14:paraId="224F7C01" w14:textId="77777777" w:rsidR="00601E77" w:rsidRPr="00562993" w:rsidRDefault="00601E77" w:rsidP="0059318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0"/>
          <w:szCs w:val="20"/>
        </w:rPr>
      </w:pPr>
    </w:p>
    <w:p w14:paraId="5E5504A2" w14:textId="01564F26" w:rsidR="00601E77" w:rsidRPr="00F0290E" w:rsidRDefault="00714B1C">
      <w:pPr>
        <w:pStyle w:val="Zkladntext"/>
        <w:ind w:firstLine="708"/>
        <w:jc w:val="center"/>
        <w:rPr>
          <w:rFonts w:asciiTheme="minorHAnsi" w:hAnsiTheme="minorHAnsi" w:cstheme="minorHAnsi"/>
          <w:b/>
        </w:rPr>
      </w:pPr>
      <w:r>
        <w:rPr>
          <w:rFonts w:asciiTheme="minorHAnsi" w:hAnsiTheme="minorHAnsi" w:cstheme="minorHAnsi"/>
          <w:b/>
        </w:rPr>
        <w:t>71 410</w:t>
      </w:r>
      <w:r w:rsidR="00F0290E" w:rsidRPr="00F0290E">
        <w:rPr>
          <w:rFonts w:asciiTheme="minorHAnsi" w:hAnsiTheme="minorHAnsi" w:cstheme="minorHAnsi"/>
          <w:b/>
        </w:rPr>
        <w:t xml:space="preserve"> </w:t>
      </w:r>
      <w:r w:rsidR="0059318A" w:rsidRPr="00F0290E">
        <w:rPr>
          <w:rFonts w:asciiTheme="minorHAnsi" w:hAnsiTheme="minorHAnsi" w:cstheme="minorHAnsi"/>
          <w:b/>
        </w:rPr>
        <w:t xml:space="preserve">Kč bez DPH </w:t>
      </w:r>
      <w:proofErr w:type="gramStart"/>
      <w:r w:rsidR="0059318A" w:rsidRPr="00F0290E">
        <w:rPr>
          <w:rFonts w:asciiTheme="minorHAnsi" w:hAnsiTheme="minorHAnsi" w:cstheme="minorHAnsi"/>
          <w:b/>
        </w:rPr>
        <w:t>+</w:t>
      </w:r>
      <w:r w:rsidR="00601E77" w:rsidRPr="00F0290E">
        <w:rPr>
          <w:rFonts w:asciiTheme="minorHAnsi" w:hAnsiTheme="minorHAnsi" w:cstheme="minorHAnsi"/>
          <w:b/>
        </w:rPr>
        <w:t xml:space="preserve"> </w:t>
      </w:r>
      <w:r w:rsidR="00051FAB" w:rsidRPr="00F0290E">
        <w:rPr>
          <w:rFonts w:asciiTheme="minorHAnsi" w:hAnsiTheme="minorHAnsi" w:cstheme="minorHAnsi"/>
          <w:b/>
        </w:rPr>
        <w:t xml:space="preserve"> </w:t>
      </w:r>
      <w:r w:rsidR="00700A2F" w:rsidRPr="00700A2F">
        <w:rPr>
          <w:rFonts w:asciiTheme="minorHAnsi" w:hAnsiTheme="minorHAnsi" w:cstheme="minorHAnsi"/>
          <w:b/>
        </w:rPr>
        <w:t>14</w:t>
      </w:r>
      <w:proofErr w:type="gramEnd"/>
      <w:r w:rsidR="00700A2F" w:rsidRPr="00700A2F">
        <w:rPr>
          <w:rFonts w:asciiTheme="minorHAnsi" w:hAnsiTheme="minorHAnsi" w:cstheme="minorHAnsi"/>
          <w:b/>
        </w:rPr>
        <w:t> 996,1</w:t>
      </w:r>
      <w:r w:rsidR="00700A2F">
        <w:rPr>
          <w:rFonts w:asciiTheme="minorHAnsi" w:hAnsiTheme="minorHAnsi" w:cstheme="minorHAnsi"/>
          <w:b/>
        </w:rPr>
        <w:t xml:space="preserve">0 </w:t>
      </w:r>
      <w:r w:rsidR="0059318A" w:rsidRPr="00F0290E">
        <w:rPr>
          <w:rFonts w:asciiTheme="minorHAnsi" w:hAnsiTheme="minorHAnsi" w:cstheme="minorHAnsi"/>
          <w:b/>
        </w:rPr>
        <w:t xml:space="preserve">Kč DPH = </w:t>
      </w:r>
      <w:r w:rsidR="00700A2F" w:rsidRPr="00700A2F">
        <w:rPr>
          <w:rFonts w:asciiTheme="minorHAnsi" w:hAnsiTheme="minorHAnsi" w:cstheme="minorHAnsi"/>
          <w:b/>
        </w:rPr>
        <w:t>86 406,1</w:t>
      </w:r>
      <w:r w:rsidR="00700A2F">
        <w:rPr>
          <w:rFonts w:asciiTheme="minorHAnsi" w:hAnsiTheme="minorHAnsi" w:cstheme="minorHAnsi"/>
          <w:b/>
        </w:rPr>
        <w:t xml:space="preserve">0 </w:t>
      </w:r>
      <w:r w:rsidR="00F0290E" w:rsidRPr="00F0290E">
        <w:rPr>
          <w:rFonts w:asciiTheme="minorHAnsi" w:hAnsiTheme="minorHAnsi" w:cstheme="minorHAnsi"/>
          <w:b/>
        </w:rPr>
        <w:t>Kč</w:t>
      </w:r>
      <w:r w:rsidR="00601E77" w:rsidRPr="00F0290E">
        <w:rPr>
          <w:rFonts w:asciiTheme="minorHAnsi" w:hAnsiTheme="minorHAnsi" w:cstheme="minorHAnsi"/>
        </w:rPr>
        <w:t xml:space="preserve"> </w:t>
      </w:r>
      <w:r w:rsidR="00601E77" w:rsidRPr="00F0290E">
        <w:rPr>
          <w:rFonts w:asciiTheme="minorHAnsi" w:hAnsiTheme="minorHAnsi" w:cstheme="minorHAnsi"/>
          <w:b/>
        </w:rPr>
        <w:t>včetně DPH</w:t>
      </w:r>
    </w:p>
    <w:p w14:paraId="7E9FA59F" w14:textId="77777777" w:rsidR="00601E77" w:rsidRPr="00F0290E" w:rsidRDefault="00601E77">
      <w:pPr>
        <w:pStyle w:val="Zkladntext"/>
        <w:ind w:firstLine="708"/>
        <w:jc w:val="center"/>
        <w:rPr>
          <w:rFonts w:asciiTheme="minorHAnsi" w:hAnsiTheme="minorHAnsi" w:cstheme="minorHAnsi"/>
          <w:b/>
        </w:rPr>
      </w:pPr>
    </w:p>
    <w:p w14:paraId="4DA1BEBF" w14:textId="4AE32E87" w:rsidR="00601E77" w:rsidRPr="00562993" w:rsidRDefault="00601E77">
      <w:pPr>
        <w:pStyle w:val="Zkladntext"/>
        <w:ind w:firstLine="708"/>
        <w:jc w:val="center"/>
        <w:rPr>
          <w:rFonts w:asciiTheme="minorHAnsi" w:hAnsiTheme="minorHAnsi" w:cstheme="minorHAnsi"/>
        </w:rPr>
      </w:pPr>
      <w:r w:rsidRPr="00F0290E">
        <w:rPr>
          <w:rFonts w:asciiTheme="minorHAnsi" w:hAnsiTheme="minorHAnsi" w:cstheme="minorHAnsi"/>
          <w:b/>
        </w:rPr>
        <w:t xml:space="preserve">(slovy: </w:t>
      </w:r>
      <w:proofErr w:type="spellStart"/>
      <w:r w:rsidR="00700A2F">
        <w:rPr>
          <w:rFonts w:asciiTheme="minorHAnsi" w:hAnsiTheme="minorHAnsi" w:cstheme="minorHAnsi"/>
          <w:b/>
        </w:rPr>
        <w:t>osmdesátšesttisícčtyřistašest</w:t>
      </w:r>
      <w:proofErr w:type="spellEnd"/>
      <w:r w:rsidR="0059318A" w:rsidRPr="00F0290E">
        <w:rPr>
          <w:rFonts w:asciiTheme="minorHAnsi" w:hAnsiTheme="minorHAnsi" w:cstheme="minorHAnsi"/>
          <w:b/>
        </w:rPr>
        <w:t xml:space="preserve"> </w:t>
      </w:r>
      <w:r w:rsidRPr="00F0290E">
        <w:rPr>
          <w:rFonts w:asciiTheme="minorHAnsi" w:hAnsiTheme="minorHAnsi" w:cstheme="minorHAnsi"/>
          <w:b/>
        </w:rPr>
        <w:t>korun českých</w:t>
      </w:r>
      <w:r w:rsidR="00700A2F">
        <w:rPr>
          <w:rFonts w:asciiTheme="minorHAnsi" w:hAnsiTheme="minorHAnsi" w:cstheme="minorHAnsi"/>
          <w:b/>
        </w:rPr>
        <w:t xml:space="preserve"> deset haléřů</w:t>
      </w:r>
      <w:r w:rsidRPr="00F0290E">
        <w:rPr>
          <w:rFonts w:asciiTheme="minorHAnsi" w:hAnsiTheme="minorHAnsi" w:cstheme="minorHAnsi"/>
          <w:b/>
        </w:rPr>
        <w:t>)</w:t>
      </w:r>
    </w:p>
    <w:p w14:paraId="511F7423" w14:textId="77777777" w:rsidR="00404171" w:rsidRPr="00562993"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theme="minorHAnsi"/>
          <w:b/>
          <w:sz w:val="20"/>
          <w:szCs w:val="20"/>
        </w:rPr>
      </w:pPr>
    </w:p>
    <w:p w14:paraId="3EB738E2" w14:textId="0C496174" w:rsidR="003F72AC" w:rsidRPr="00562993" w:rsidRDefault="00FD2780" w:rsidP="002E142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theme="minorHAnsi"/>
          <w:b/>
          <w:sz w:val="20"/>
          <w:szCs w:val="20"/>
        </w:rPr>
      </w:pPr>
      <w:r w:rsidRPr="00562993">
        <w:rPr>
          <w:rFonts w:asciiTheme="minorHAnsi" w:hAnsiTheme="minorHAnsi" w:cstheme="minorHAnsi"/>
          <w:b/>
          <w:sz w:val="20"/>
          <w:szCs w:val="20"/>
        </w:rPr>
        <w:t xml:space="preserve">Objednatel </w:t>
      </w:r>
      <w:r w:rsidR="003F72AC" w:rsidRPr="00562993">
        <w:rPr>
          <w:rFonts w:asciiTheme="minorHAnsi" w:hAnsiTheme="minorHAnsi" w:cstheme="minorHAnsi"/>
          <w:b/>
          <w:sz w:val="20"/>
          <w:szCs w:val="20"/>
        </w:rPr>
        <w:t>se při výkonu působnosti v oblasti veřejné správy dle § 5 odst. 3 zákona č. 235/2004 Sb</w:t>
      </w:r>
      <w:r w:rsidR="00722523" w:rsidRPr="00562993">
        <w:rPr>
          <w:rFonts w:asciiTheme="minorHAnsi" w:hAnsiTheme="minorHAnsi" w:cstheme="minorHAnsi"/>
          <w:b/>
          <w:sz w:val="20"/>
          <w:szCs w:val="20"/>
        </w:rPr>
        <w:t>.,</w:t>
      </w:r>
      <w:r w:rsidR="003F72AC" w:rsidRPr="00562993">
        <w:rPr>
          <w:rFonts w:asciiTheme="minorHAnsi" w:hAnsiTheme="minorHAnsi" w:cstheme="minorHAnsi"/>
          <w:b/>
          <w:sz w:val="20"/>
          <w:szCs w:val="20"/>
        </w:rPr>
        <w:t xml:space="preserve"> o</w:t>
      </w:r>
      <w:r w:rsidR="00CD412A">
        <w:rPr>
          <w:rFonts w:asciiTheme="minorHAnsi" w:hAnsiTheme="minorHAnsi" w:cstheme="minorHAnsi"/>
          <w:b/>
          <w:sz w:val="20"/>
          <w:szCs w:val="20"/>
        </w:rPr>
        <w:t> </w:t>
      </w:r>
      <w:r w:rsidR="003F72AC" w:rsidRPr="00562993">
        <w:rPr>
          <w:rFonts w:asciiTheme="minorHAnsi" w:hAnsiTheme="minorHAnsi" w:cstheme="minorHAnsi"/>
          <w:b/>
          <w:sz w:val="20"/>
          <w:szCs w:val="20"/>
        </w:rPr>
        <w:t xml:space="preserve">dani z přidané hodnoty </w:t>
      </w:r>
      <w:r w:rsidR="003F72AC" w:rsidRPr="00562993">
        <w:rPr>
          <w:rFonts w:asciiTheme="minorHAnsi" w:hAnsiTheme="minorHAnsi" w:cstheme="minorHAnsi"/>
          <w:b/>
          <w:bCs/>
          <w:sz w:val="20"/>
          <w:szCs w:val="20"/>
        </w:rPr>
        <w:t>ve znění pozdějších předpisů</w:t>
      </w:r>
      <w:r w:rsidR="003F72AC" w:rsidRPr="00562993">
        <w:rPr>
          <w:rFonts w:asciiTheme="minorHAnsi" w:hAnsiTheme="minorHAnsi" w:cstheme="minorHAnsi"/>
          <w:b/>
          <w:sz w:val="20"/>
          <w:szCs w:val="20"/>
        </w:rPr>
        <w:t>, nepovažuje za osobu povinnou k dani a nemůže uplatňovat odpočet DPH, tj. nemůže být uplatněn režim přenesené daňové povinnosti dle § 92e</w:t>
      </w:r>
      <w:r w:rsidR="00B77BB1" w:rsidRPr="00562993">
        <w:rPr>
          <w:rFonts w:asciiTheme="minorHAnsi" w:hAnsiTheme="minorHAnsi" w:cstheme="minorHAnsi"/>
          <w:b/>
          <w:sz w:val="20"/>
          <w:szCs w:val="20"/>
        </w:rPr>
        <w:t xml:space="preserve"> zákona č. 235/2004 Sb</w:t>
      </w:r>
      <w:r w:rsidR="00AD7533" w:rsidRPr="00562993">
        <w:rPr>
          <w:rFonts w:asciiTheme="minorHAnsi" w:hAnsiTheme="minorHAnsi" w:cstheme="minorHAnsi"/>
          <w:b/>
          <w:sz w:val="20"/>
          <w:szCs w:val="20"/>
        </w:rPr>
        <w:t>.</w:t>
      </w:r>
      <w:r w:rsidR="00B77BB1" w:rsidRPr="00562993">
        <w:rPr>
          <w:rFonts w:asciiTheme="minorHAnsi" w:hAnsiTheme="minorHAnsi" w:cstheme="minorHAnsi"/>
          <w:b/>
          <w:sz w:val="20"/>
          <w:szCs w:val="20"/>
        </w:rPr>
        <w:t>, o dani z přidané hodnoty</w:t>
      </w:r>
      <w:r w:rsidR="00AD7533" w:rsidRPr="00562993">
        <w:rPr>
          <w:rFonts w:asciiTheme="minorHAnsi" w:hAnsiTheme="minorHAnsi" w:cstheme="minorHAnsi"/>
          <w:b/>
          <w:sz w:val="20"/>
          <w:szCs w:val="20"/>
        </w:rPr>
        <w:t>,</w:t>
      </w:r>
      <w:r w:rsidR="00B77BB1" w:rsidRPr="00562993">
        <w:rPr>
          <w:rFonts w:asciiTheme="minorHAnsi" w:hAnsiTheme="minorHAnsi" w:cstheme="minorHAnsi"/>
          <w:b/>
          <w:sz w:val="20"/>
          <w:szCs w:val="20"/>
        </w:rPr>
        <w:t xml:space="preserve"> </w:t>
      </w:r>
      <w:r w:rsidR="00B77BB1" w:rsidRPr="00562993">
        <w:rPr>
          <w:rFonts w:asciiTheme="minorHAnsi" w:hAnsiTheme="minorHAnsi" w:cstheme="minorHAnsi"/>
          <w:b/>
          <w:bCs/>
          <w:sz w:val="20"/>
          <w:szCs w:val="20"/>
        </w:rPr>
        <w:t>ve znění pozdějších předpisů</w:t>
      </w:r>
      <w:r w:rsidR="003F72AC" w:rsidRPr="00562993">
        <w:rPr>
          <w:rFonts w:asciiTheme="minorHAnsi" w:hAnsiTheme="minorHAnsi" w:cstheme="minorHAnsi"/>
          <w:b/>
          <w:sz w:val="20"/>
          <w:szCs w:val="20"/>
        </w:rPr>
        <w:t xml:space="preserve">. </w:t>
      </w:r>
    </w:p>
    <w:p w14:paraId="33DFA9B9" w14:textId="040855EF" w:rsidR="00601E77" w:rsidRPr="00826E26" w:rsidRDefault="00601E77" w:rsidP="00E87F2D">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jc w:val="both"/>
        <w:rPr>
          <w:rFonts w:asciiTheme="minorHAnsi" w:hAnsiTheme="minorHAnsi" w:cstheme="minorHAnsi"/>
          <w:sz w:val="20"/>
          <w:szCs w:val="20"/>
          <w:shd w:val="clear" w:color="auto" w:fill="FFFF00"/>
        </w:rPr>
      </w:pPr>
      <w:r w:rsidRPr="00562993">
        <w:rPr>
          <w:rFonts w:asciiTheme="minorHAnsi" w:hAnsiTheme="minorHAnsi" w:cstheme="minorHAnsi"/>
          <w:sz w:val="20"/>
          <w:szCs w:val="20"/>
          <w:shd w:val="clear" w:color="auto" w:fill="FFFFFF"/>
        </w:rPr>
        <w:t>Cena za dílo stanovená v</w:t>
      </w:r>
      <w:r w:rsidR="007E4FD4" w:rsidRPr="00562993">
        <w:rPr>
          <w:rFonts w:asciiTheme="minorHAnsi" w:hAnsiTheme="minorHAnsi" w:cstheme="minorHAnsi"/>
          <w:sz w:val="20"/>
          <w:szCs w:val="20"/>
          <w:shd w:val="clear" w:color="auto" w:fill="FFFFFF"/>
        </w:rPr>
        <w:t xml:space="preserve"> tomto </w:t>
      </w:r>
      <w:r w:rsidR="004607E2" w:rsidRPr="00562993">
        <w:rPr>
          <w:rFonts w:asciiTheme="minorHAnsi" w:hAnsiTheme="minorHAnsi" w:cstheme="minorHAnsi"/>
          <w:sz w:val="20"/>
          <w:szCs w:val="20"/>
          <w:shd w:val="clear" w:color="auto" w:fill="FFFFFF"/>
        </w:rPr>
        <w:t>o</w:t>
      </w:r>
      <w:r w:rsidRPr="00562993">
        <w:rPr>
          <w:rFonts w:asciiTheme="minorHAnsi" w:hAnsiTheme="minorHAnsi" w:cstheme="minorHAnsi"/>
          <w:sz w:val="20"/>
          <w:szCs w:val="20"/>
          <w:shd w:val="clear" w:color="auto" w:fill="FFFFFF"/>
        </w:rPr>
        <w:t>dst</w:t>
      </w:r>
      <w:r w:rsidR="007E4FD4" w:rsidRPr="00562993">
        <w:rPr>
          <w:rFonts w:asciiTheme="minorHAnsi" w:hAnsiTheme="minorHAnsi" w:cstheme="minorHAnsi"/>
          <w:sz w:val="20"/>
          <w:szCs w:val="20"/>
          <w:shd w:val="clear" w:color="auto" w:fill="FFFFFF"/>
        </w:rPr>
        <w:t>avci</w:t>
      </w:r>
      <w:r w:rsidRPr="00562993">
        <w:rPr>
          <w:rFonts w:asciiTheme="minorHAnsi" w:hAnsiTheme="minorHAnsi" w:cstheme="minorHAnsi"/>
          <w:sz w:val="20"/>
          <w:szCs w:val="20"/>
          <w:shd w:val="clear" w:color="auto" w:fill="FFFFFF"/>
        </w:rPr>
        <w:t xml:space="preserve"> je konečná a nepřekročitelná. Cena za dílo zahrnuje veškeré náklady zhotovitele související s realizací díla a jeho předáním objednateli.</w:t>
      </w:r>
      <w:r w:rsidR="00E87F2D" w:rsidRPr="00562993">
        <w:rPr>
          <w:rFonts w:asciiTheme="minorHAnsi" w:hAnsiTheme="minorHAnsi" w:cstheme="minorHAnsi"/>
          <w:sz w:val="20"/>
          <w:szCs w:val="20"/>
          <w:shd w:val="clear" w:color="auto" w:fill="FFFFFF"/>
        </w:rPr>
        <w:t xml:space="preserve"> V ceně jsou zahrnuty veškeré práce, dodávky, výkony a služby nutné ke zhotovení díla, specifikovaného v čl</w:t>
      </w:r>
      <w:r w:rsidR="00E87F2D" w:rsidRPr="00AB3B27">
        <w:rPr>
          <w:rFonts w:asciiTheme="minorHAnsi" w:hAnsiTheme="minorHAnsi" w:cstheme="minorHAnsi"/>
          <w:sz w:val="20"/>
          <w:szCs w:val="20"/>
          <w:shd w:val="clear" w:color="auto" w:fill="FFFFFF"/>
        </w:rPr>
        <w:t xml:space="preserve">. II. smlouvy. </w:t>
      </w:r>
    </w:p>
    <w:p w14:paraId="3BB88A9F" w14:textId="49B89298" w:rsidR="00601E77" w:rsidRPr="00826E26" w:rsidRDefault="00216290" w:rsidP="003B4BEA">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bCs/>
          <w:sz w:val="20"/>
          <w:szCs w:val="20"/>
        </w:rPr>
      </w:pPr>
      <w:r w:rsidRPr="00826E26">
        <w:rPr>
          <w:rFonts w:asciiTheme="minorHAnsi" w:hAnsiTheme="minorHAnsi" w:cstheme="minorHAnsi"/>
          <w:sz w:val="20"/>
          <w:szCs w:val="20"/>
        </w:rPr>
        <w:t>2</w:t>
      </w:r>
      <w:r w:rsidR="00537793" w:rsidRPr="00826E26">
        <w:rPr>
          <w:rFonts w:asciiTheme="minorHAnsi" w:hAnsiTheme="minorHAnsi" w:cstheme="minorHAnsi"/>
          <w:sz w:val="20"/>
          <w:szCs w:val="20"/>
        </w:rPr>
        <w:t>.</w:t>
      </w:r>
      <w:r w:rsidR="00795C9E" w:rsidRPr="00826E26">
        <w:rPr>
          <w:rFonts w:asciiTheme="minorHAnsi" w:hAnsiTheme="minorHAnsi" w:cstheme="minorHAnsi"/>
          <w:sz w:val="20"/>
          <w:szCs w:val="20"/>
        </w:rPr>
        <w:tab/>
      </w:r>
      <w:r w:rsidR="00601E77" w:rsidRPr="00826E26">
        <w:rPr>
          <w:rFonts w:asciiTheme="minorHAnsi" w:hAnsiTheme="minorHAnsi" w:cstheme="minorHAnsi"/>
          <w:bCs/>
          <w:sz w:val="20"/>
          <w:szCs w:val="20"/>
        </w:rPr>
        <w:t>Objednatel neposkytuje zhotoviteli žádné zálohy. </w:t>
      </w:r>
    </w:p>
    <w:p w14:paraId="42A206D7" w14:textId="1DBEE00C" w:rsidR="003B4BEA" w:rsidRPr="00826E26" w:rsidRDefault="00216290" w:rsidP="003B4BEA">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bCs/>
          <w:sz w:val="20"/>
          <w:szCs w:val="20"/>
        </w:rPr>
      </w:pPr>
      <w:r w:rsidRPr="00826E26">
        <w:rPr>
          <w:rFonts w:asciiTheme="minorHAnsi" w:hAnsiTheme="minorHAnsi" w:cstheme="minorHAnsi"/>
          <w:bCs/>
          <w:sz w:val="20"/>
          <w:szCs w:val="20"/>
        </w:rPr>
        <w:t>3</w:t>
      </w:r>
      <w:r w:rsidR="00537793" w:rsidRPr="00826E26">
        <w:rPr>
          <w:rFonts w:asciiTheme="minorHAnsi" w:hAnsiTheme="minorHAnsi" w:cstheme="minorHAnsi"/>
          <w:bCs/>
          <w:sz w:val="20"/>
          <w:szCs w:val="20"/>
        </w:rPr>
        <w:t>.</w:t>
      </w:r>
      <w:r w:rsidR="00795C9E" w:rsidRPr="00826E26">
        <w:rPr>
          <w:rFonts w:asciiTheme="minorHAnsi" w:hAnsiTheme="minorHAnsi" w:cstheme="minorHAnsi"/>
          <w:bCs/>
          <w:sz w:val="20"/>
          <w:szCs w:val="20"/>
        </w:rPr>
        <w:tab/>
      </w:r>
      <w:r w:rsidR="003B4BEA" w:rsidRPr="00826E26">
        <w:rPr>
          <w:rFonts w:asciiTheme="minorHAnsi" w:hAnsiTheme="minorHAnsi" w:cstheme="minorHAnsi"/>
          <w:bCs/>
          <w:sz w:val="20"/>
          <w:szCs w:val="20"/>
        </w:rPr>
        <w:t>Smluvní strany se dohodly, že odměna může být vyplácena postupně, a to dle plnění jednotlivých částí díla. Zhotovitel je oprávněn vystavit daňový doklad – fakturu na základě objednatelem potvrzeného předávacího protokolu a poté, kdy uplynula lhůta stanovená v čl. VII</w:t>
      </w:r>
      <w:r w:rsidR="009F4515" w:rsidRPr="00826E26">
        <w:rPr>
          <w:rFonts w:asciiTheme="minorHAnsi" w:hAnsiTheme="minorHAnsi" w:cstheme="minorHAnsi"/>
          <w:bCs/>
          <w:sz w:val="20"/>
          <w:szCs w:val="20"/>
        </w:rPr>
        <w:t>I</w:t>
      </w:r>
      <w:r w:rsidR="003B4BEA" w:rsidRPr="00826E26">
        <w:rPr>
          <w:rFonts w:asciiTheme="minorHAnsi" w:hAnsiTheme="minorHAnsi" w:cstheme="minorHAnsi"/>
          <w:bCs/>
          <w:sz w:val="20"/>
          <w:szCs w:val="20"/>
        </w:rPr>
        <w:t xml:space="preserve">. odst. </w:t>
      </w:r>
      <w:r w:rsidR="009F4515" w:rsidRPr="00826E26">
        <w:rPr>
          <w:rFonts w:asciiTheme="minorHAnsi" w:hAnsiTheme="minorHAnsi" w:cstheme="minorHAnsi"/>
          <w:bCs/>
          <w:sz w:val="20"/>
          <w:szCs w:val="20"/>
        </w:rPr>
        <w:t>6</w:t>
      </w:r>
      <w:r w:rsidR="003B4BEA" w:rsidRPr="00826E26">
        <w:rPr>
          <w:rFonts w:asciiTheme="minorHAnsi" w:hAnsiTheme="minorHAnsi" w:cstheme="minorHAnsi"/>
          <w:bCs/>
          <w:sz w:val="20"/>
          <w:szCs w:val="20"/>
        </w:rPr>
        <w:t xml:space="preserve"> a objednatel v ní neuplatnil zjevné vady díla. Odměna bude stanovena v souladu s cenou uvedenou za danou část díla v nabídce zhotovitele.</w:t>
      </w:r>
    </w:p>
    <w:p w14:paraId="31AABDB2" w14:textId="16B01FF3" w:rsidR="00722523" w:rsidRPr="003B4BEA" w:rsidRDefault="003B4BEA" w:rsidP="003B4BEA">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bCs/>
          <w:sz w:val="20"/>
          <w:szCs w:val="20"/>
        </w:rPr>
      </w:pPr>
      <w:r w:rsidRPr="00826E26">
        <w:rPr>
          <w:rFonts w:asciiTheme="minorHAnsi" w:hAnsiTheme="minorHAnsi" w:cstheme="minorHAnsi"/>
          <w:bCs/>
          <w:sz w:val="20"/>
          <w:szCs w:val="20"/>
        </w:rPr>
        <w:t>4.</w:t>
      </w:r>
      <w:r w:rsidRPr="00826E26">
        <w:rPr>
          <w:rFonts w:asciiTheme="minorHAnsi" w:hAnsiTheme="minorHAnsi" w:cstheme="minorHAnsi"/>
          <w:bCs/>
          <w:sz w:val="20"/>
          <w:szCs w:val="20"/>
        </w:rPr>
        <w:tab/>
      </w:r>
      <w:r w:rsidR="00722523" w:rsidRPr="00826E26">
        <w:rPr>
          <w:rFonts w:asciiTheme="minorHAnsi" w:hAnsiTheme="minorHAnsi" w:cstheme="minorHAnsi"/>
          <w:bCs/>
          <w:sz w:val="20"/>
          <w:szCs w:val="20"/>
        </w:rPr>
        <w:t xml:space="preserve">Pokud dojde při realizaci </w:t>
      </w:r>
      <w:r w:rsidR="00722523" w:rsidRPr="003B4BEA">
        <w:rPr>
          <w:rFonts w:asciiTheme="minorHAnsi" w:hAnsiTheme="minorHAnsi" w:cstheme="minorHAnsi"/>
          <w:bCs/>
          <w:sz w:val="20"/>
          <w:szCs w:val="20"/>
        </w:rPr>
        <w:t>díla k jakýmkoliv doplňkům</w:t>
      </w:r>
      <w:r w:rsidR="00E87F2D" w:rsidRPr="003B4BEA">
        <w:rPr>
          <w:rFonts w:asciiTheme="minorHAnsi" w:hAnsiTheme="minorHAnsi" w:cstheme="minorHAnsi"/>
          <w:bCs/>
          <w:sz w:val="20"/>
          <w:szCs w:val="20"/>
        </w:rPr>
        <w:t xml:space="preserve">, </w:t>
      </w:r>
      <w:r w:rsidR="00722523" w:rsidRPr="003B4BEA">
        <w:rPr>
          <w:rFonts w:asciiTheme="minorHAnsi" w:hAnsiTheme="minorHAnsi" w:cstheme="minorHAnsi"/>
          <w:bCs/>
          <w:sz w:val="20"/>
          <w:szCs w:val="20"/>
        </w:rPr>
        <w:t xml:space="preserve"> rozšíření </w:t>
      </w:r>
      <w:r w:rsidR="00E87F2D" w:rsidRPr="003B4BEA">
        <w:rPr>
          <w:rFonts w:asciiTheme="minorHAnsi" w:hAnsiTheme="minorHAnsi" w:cstheme="minorHAnsi"/>
          <w:bCs/>
          <w:sz w:val="20"/>
          <w:szCs w:val="20"/>
        </w:rPr>
        <w:t xml:space="preserve">či zúžení </w:t>
      </w:r>
      <w:r w:rsidR="00722523" w:rsidRPr="003B4BEA">
        <w:rPr>
          <w:rFonts w:asciiTheme="minorHAnsi" w:hAnsiTheme="minorHAnsi" w:cstheme="minorHAnsi"/>
          <w:bCs/>
          <w:sz w:val="20"/>
          <w:szCs w:val="20"/>
        </w:rPr>
        <w:t>rozsahu předmětu díla na základě požadavku objednatele nebo na základě dohody s ním,</w:t>
      </w:r>
      <w:r w:rsidR="00AD7533" w:rsidRPr="003B4BEA">
        <w:rPr>
          <w:rFonts w:asciiTheme="minorHAnsi" w:hAnsiTheme="minorHAnsi" w:cstheme="minorHAnsi"/>
          <w:bCs/>
          <w:sz w:val="20"/>
          <w:szCs w:val="20"/>
        </w:rPr>
        <w:t xml:space="preserve"> je zhotovitel povinen prostřednictvím změnového listu provést soupis těchto změn, doplňků nebo rozšíření (popř. zúžení) rozsahu smlouvy, ocenit je a</w:t>
      </w:r>
      <w:r w:rsidR="00CD412A" w:rsidRPr="003B4BEA">
        <w:rPr>
          <w:rFonts w:asciiTheme="minorHAnsi" w:hAnsiTheme="minorHAnsi" w:cstheme="minorHAnsi"/>
          <w:bCs/>
          <w:sz w:val="20"/>
          <w:szCs w:val="20"/>
        </w:rPr>
        <w:t> </w:t>
      </w:r>
      <w:r w:rsidR="00AD7533" w:rsidRPr="003B4BEA">
        <w:rPr>
          <w:rFonts w:asciiTheme="minorHAnsi" w:hAnsiTheme="minorHAnsi" w:cstheme="minorHAnsi"/>
          <w:bCs/>
          <w:sz w:val="20"/>
          <w:szCs w:val="20"/>
        </w:rPr>
        <w:t>předložit bez zbytečného odkladu objednateli.</w:t>
      </w:r>
      <w:r w:rsidR="00722523" w:rsidRPr="003B4BEA">
        <w:rPr>
          <w:rFonts w:asciiTheme="minorHAnsi" w:hAnsiTheme="minorHAnsi" w:cstheme="minorHAnsi"/>
          <w:bCs/>
          <w:sz w:val="20"/>
          <w:szCs w:val="20"/>
        </w:rPr>
        <w:t xml:space="preserve"> Jakékoliv </w:t>
      </w:r>
      <w:r w:rsidR="00AD7533" w:rsidRPr="003B4BEA">
        <w:rPr>
          <w:rFonts w:asciiTheme="minorHAnsi" w:hAnsiTheme="minorHAnsi" w:cstheme="minorHAnsi"/>
          <w:bCs/>
          <w:sz w:val="20"/>
          <w:szCs w:val="20"/>
        </w:rPr>
        <w:t xml:space="preserve">změny závazku z této smlouvy </w:t>
      </w:r>
      <w:r w:rsidR="00722523" w:rsidRPr="003B4BEA">
        <w:rPr>
          <w:rFonts w:asciiTheme="minorHAnsi" w:hAnsiTheme="minorHAnsi" w:cstheme="minorHAnsi"/>
          <w:bCs/>
          <w:sz w:val="20"/>
          <w:szCs w:val="20"/>
        </w:rPr>
        <w:t xml:space="preserve">budou zadány v souladu s příslušným ustanovením zákona č. 134/2016 Sb., </w:t>
      </w:r>
      <w:r w:rsidR="00351837" w:rsidRPr="003B4BEA">
        <w:rPr>
          <w:rFonts w:asciiTheme="minorHAnsi" w:hAnsiTheme="minorHAnsi" w:cstheme="minorHAnsi"/>
          <w:bCs/>
          <w:sz w:val="20"/>
          <w:szCs w:val="20"/>
        </w:rPr>
        <w:t>ZZVZ,</w:t>
      </w:r>
      <w:r w:rsidR="00722523" w:rsidRPr="003B4BEA">
        <w:rPr>
          <w:rFonts w:asciiTheme="minorHAnsi" w:hAnsiTheme="minorHAnsi" w:cstheme="minorHAnsi"/>
          <w:bCs/>
          <w:sz w:val="20"/>
          <w:szCs w:val="20"/>
        </w:rPr>
        <w:t xml:space="preserve"> </w:t>
      </w:r>
      <w:r w:rsidR="00AD7533" w:rsidRPr="003B4BEA">
        <w:rPr>
          <w:rFonts w:asciiTheme="minorHAnsi" w:hAnsiTheme="minorHAnsi" w:cstheme="minorHAnsi"/>
          <w:bCs/>
          <w:sz w:val="20"/>
          <w:szCs w:val="20"/>
        </w:rPr>
        <w:t>a budou předmětem písemného dodatku podepsaného oběma smluvními stranami</w:t>
      </w:r>
      <w:r w:rsidR="00722523" w:rsidRPr="003B4BEA">
        <w:rPr>
          <w:rFonts w:asciiTheme="minorHAnsi" w:hAnsiTheme="minorHAnsi" w:cstheme="minorHAnsi"/>
          <w:bCs/>
          <w:sz w:val="20"/>
          <w:szCs w:val="20"/>
        </w:rPr>
        <w:t>. Teprve poté má zhotovitel právo na realizaci těchto změn a na jejich úhradu. Změna ceny díla nastane pouze v případě zadání změny díla oproti specifikaci díla uvedené v čl. II. této smlouvy</w:t>
      </w:r>
      <w:r w:rsidR="00E87F2D" w:rsidRPr="003B4BEA">
        <w:rPr>
          <w:rFonts w:asciiTheme="minorHAnsi" w:hAnsiTheme="minorHAnsi" w:cstheme="minorHAnsi"/>
          <w:bCs/>
          <w:sz w:val="20"/>
          <w:szCs w:val="20"/>
        </w:rPr>
        <w:t xml:space="preserve"> nebo zúžení rozsahu díla</w:t>
      </w:r>
      <w:r w:rsidR="00722523" w:rsidRPr="003B4BEA">
        <w:rPr>
          <w:rFonts w:asciiTheme="minorHAnsi" w:hAnsiTheme="minorHAnsi" w:cstheme="minorHAnsi"/>
          <w:bCs/>
          <w:sz w:val="20"/>
          <w:szCs w:val="20"/>
        </w:rPr>
        <w:t>.</w:t>
      </w:r>
    </w:p>
    <w:p w14:paraId="4DCBF266" w14:textId="77777777" w:rsidR="00E87F2D" w:rsidRDefault="00E87F2D" w:rsidP="00537793">
      <w:pPr>
        <w:pStyle w:val="Zkladntext"/>
        <w:keepNext/>
        <w:tabs>
          <w:tab w:val="clear" w:pos="567"/>
          <w:tab w:val="left" w:pos="142"/>
          <w:tab w:val="left" w:pos="426"/>
        </w:tabs>
        <w:spacing w:line="276" w:lineRule="auto"/>
        <w:ind w:left="426" w:hanging="426"/>
        <w:rPr>
          <w:rFonts w:asciiTheme="minorHAnsi" w:hAnsiTheme="minorHAnsi" w:cstheme="minorHAnsi"/>
        </w:rPr>
      </w:pPr>
    </w:p>
    <w:p w14:paraId="06E41982" w14:textId="77777777" w:rsidR="00481B8E" w:rsidRPr="00562993" w:rsidRDefault="00481B8E" w:rsidP="00537793">
      <w:pPr>
        <w:pStyle w:val="Zkladntext"/>
        <w:keepNext/>
        <w:tabs>
          <w:tab w:val="clear" w:pos="567"/>
          <w:tab w:val="left" w:pos="142"/>
          <w:tab w:val="left" w:pos="426"/>
        </w:tabs>
        <w:spacing w:line="276" w:lineRule="auto"/>
        <w:ind w:left="426" w:hanging="426"/>
        <w:rPr>
          <w:rFonts w:asciiTheme="minorHAnsi" w:hAnsiTheme="minorHAnsi" w:cstheme="minorHAnsi"/>
        </w:rPr>
      </w:pPr>
    </w:p>
    <w:p w14:paraId="77D21F34" w14:textId="77777777" w:rsidR="00601E77" w:rsidRPr="00562993" w:rsidRDefault="000116FA">
      <w:pPr>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VII.</w:t>
      </w:r>
    </w:p>
    <w:p w14:paraId="5304124A" w14:textId="77777777" w:rsidR="00601E77" w:rsidRPr="00562993"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Platební podmínky</w:t>
      </w:r>
    </w:p>
    <w:p w14:paraId="3BC61B5B" w14:textId="4ED5599C" w:rsidR="00C750DD" w:rsidRPr="00562993" w:rsidRDefault="00722523" w:rsidP="008F4C94">
      <w:pPr>
        <w:pStyle w:val="Zkladntext"/>
        <w:tabs>
          <w:tab w:val="clear" w:pos="567"/>
        </w:tabs>
        <w:snapToGrid/>
        <w:spacing w:line="276" w:lineRule="auto"/>
        <w:ind w:left="426" w:hanging="426"/>
        <w:rPr>
          <w:rFonts w:asciiTheme="minorHAnsi" w:hAnsiTheme="minorHAnsi" w:cstheme="minorHAnsi"/>
        </w:rPr>
      </w:pPr>
      <w:r w:rsidRPr="00562993">
        <w:rPr>
          <w:rFonts w:asciiTheme="minorHAnsi" w:hAnsiTheme="minorHAnsi" w:cstheme="minorHAnsi"/>
        </w:rPr>
        <w:t>1.</w:t>
      </w:r>
      <w:r w:rsidR="00601E77" w:rsidRPr="00562993">
        <w:rPr>
          <w:rFonts w:asciiTheme="minorHAnsi" w:hAnsiTheme="minorHAnsi" w:cstheme="minorHAnsi"/>
          <w:b/>
        </w:rPr>
        <w:tab/>
      </w:r>
      <w:r w:rsidR="00601E77" w:rsidRPr="00562993">
        <w:rPr>
          <w:rFonts w:asciiTheme="minorHAnsi" w:hAnsiTheme="minorHAnsi" w:cstheme="minorHAnsi"/>
        </w:rPr>
        <w:t xml:space="preserve">Účastníci se dohodli, že cena díla bude uhrazena </w:t>
      </w:r>
      <w:r w:rsidR="005B56EC" w:rsidRPr="00562993">
        <w:rPr>
          <w:rFonts w:asciiTheme="minorHAnsi" w:hAnsiTheme="minorHAnsi" w:cstheme="minorHAnsi"/>
        </w:rPr>
        <w:t>na základě daňového dokladu – faktury</w:t>
      </w:r>
      <w:r w:rsidR="00874B98" w:rsidRPr="00562993">
        <w:rPr>
          <w:rFonts w:asciiTheme="minorHAnsi" w:hAnsiTheme="minorHAnsi" w:cstheme="minorHAnsi"/>
        </w:rPr>
        <w:t xml:space="preserve"> se splatností 30</w:t>
      </w:r>
      <w:r w:rsidR="00CD412A">
        <w:rPr>
          <w:rFonts w:asciiTheme="minorHAnsi" w:hAnsiTheme="minorHAnsi" w:cstheme="minorHAnsi"/>
        </w:rPr>
        <w:t> </w:t>
      </w:r>
      <w:r w:rsidR="00874B98" w:rsidRPr="00562993">
        <w:rPr>
          <w:rFonts w:asciiTheme="minorHAnsi" w:hAnsiTheme="minorHAnsi" w:cstheme="minorHAnsi"/>
        </w:rPr>
        <w:t xml:space="preserve">dnů ode dne jejího doručení objednateli. Zhotovitel je oprávněn </w:t>
      </w:r>
      <w:r w:rsidR="005B56EC" w:rsidRPr="00562993">
        <w:rPr>
          <w:rFonts w:asciiTheme="minorHAnsi" w:hAnsiTheme="minorHAnsi" w:cstheme="minorHAnsi"/>
        </w:rPr>
        <w:t>vystavit</w:t>
      </w:r>
      <w:r w:rsidR="00874B98" w:rsidRPr="00562993">
        <w:rPr>
          <w:rFonts w:asciiTheme="minorHAnsi" w:hAnsiTheme="minorHAnsi" w:cstheme="minorHAnsi"/>
        </w:rPr>
        <w:t xml:space="preserve"> daňový doklad</w:t>
      </w:r>
      <w:r w:rsidR="00351837" w:rsidRPr="00562993">
        <w:rPr>
          <w:rFonts w:asciiTheme="minorHAnsi" w:hAnsiTheme="minorHAnsi" w:cstheme="minorHAnsi"/>
        </w:rPr>
        <w:t xml:space="preserve"> </w:t>
      </w:r>
      <w:r w:rsidR="005B56EC" w:rsidRPr="00562993">
        <w:rPr>
          <w:rFonts w:asciiTheme="minorHAnsi" w:hAnsiTheme="minorHAnsi" w:cstheme="minorHAnsi"/>
        </w:rPr>
        <w:t xml:space="preserve">po protokolárním předání díla </w:t>
      </w:r>
      <w:r w:rsidR="00FB2220" w:rsidRPr="00562993">
        <w:rPr>
          <w:rFonts w:asciiTheme="minorHAnsi" w:hAnsiTheme="minorHAnsi" w:cstheme="minorHAnsi"/>
        </w:rPr>
        <w:t>objednateli</w:t>
      </w:r>
      <w:r w:rsidR="00E87F2D" w:rsidRPr="00562993">
        <w:rPr>
          <w:rFonts w:asciiTheme="minorHAnsi" w:hAnsiTheme="minorHAnsi" w:cstheme="minorHAnsi"/>
        </w:rPr>
        <w:t>,</w:t>
      </w:r>
      <w:r w:rsidR="00A64D21" w:rsidRPr="00562993">
        <w:rPr>
          <w:rFonts w:asciiTheme="minorHAnsi" w:hAnsiTheme="minorHAnsi" w:cstheme="minorHAnsi"/>
        </w:rPr>
        <w:t xml:space="preserve"> a pokud objednatel ve lhůtě podle čl</w:t>
      </w:r>
      <w:r w:rsidR="00A64D21" w:rsidRPr="003B4BEA">
        <w:rPr>
          <w:rFonts w:asciiTheme="minorHAnsi" w:hAnsiTheme="minorHAnsi" w:cstheme="minorHAnsi"/>
        </w:rPr>
        <w:t>. VIII. odst. 6</w:t>
      </w:r>
      <w:r w:rsidR="00A64D21" w:rsidRPr="00562993">
        <w:rPr>
          <w:rFonts w:asciiTheme="minorHAnsi" w:hAnsiTheme="minorHAnsi" w:cstheme="minorHAnsi"/>
        </w:rPr>
        <w:t xml:space="preserve"> neuplatní zjevné vady díla</w:t>
      </w:r>
      <w:r w:rsidR="005B56EC" w:rsidRPr="00562993">
        <w:rPr>
          <w:rFonts w:asciiTheme="minorHAnsi" w:hAnsiTheme="minorHAnsi" w:cstheme="minorHAnsi"/>
        </w:rPr>
        <w:t xml:space="preserve">. </w:t>
      </w:r>
      <w:r w:rsidR="00C750DD" w:rsidRPr="00562993">
        <w:rPr>
          <w:rFonts w:asciiTheme="minorHAnsi" w:hAnsiTheme="minorHAnsi" w:cstheme="minorHAnsi"/>
        </w:rPr>
        <w:t>Daňový doklad musí obsahovat všechny náležitosti řádného účetního a daňového dokladu dle příslušných právních předpisů, zejména zákona č. 235/2004</w:t>
      </w:r>
      <w:r w:rsidR="00F41B90" w:rsidRPr="00562993">
        <w:rPr>
          <w:rFonts w:asciiTheme="minorHAnsi" w:hAnsiTheme="minorHAnsi" w:cstheme="minorHAnsi"/>
        </w:rPr>
        <w:t xml:space="preserve"> </w:t>
      </w:r>
      <w:r w:rsidR="00C750DD" w:rsidRPr="00562993">
        <w:rPr>
          <w:rFonts w:asciiTheme="minorHAnsi" w:hAnsiTheme="minorHAnsi" w:cstheme="minorHAnsi"/>
        </w:rPr>
        <w:t>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3A143425" w14:textId="1B2E18F9" w:rsidR="00C750DD" w:rsidRPr="00562993" w:rsidRDefault="00874B98" w:rsidP="008B6016">
      <w:pPr>
        <w:pStyle w:val="Zkladntext"/>
        <w:numPr>
          <w:ilvl w:val="0"/>
          <w:numId w:val="8"/>
        </w:numPr>
        <w:tabs>
          <w:tab w:val="clear" w:pos="567"/>
        </w:tabs>
        <w:snapToGrid/>
        <w:spacing w:line="276" w:lineRule="auto"/>
        <w:ind w:left="425" w:hanging="425"/>
        <w:rPr>
          <w:rFonts w:asciiTheme="minorHAnsi" w:hAnsiTheme="minorHAnsi" w:cstheme="minorHAnsi"/>
        </w:rPr>
      </w:pPr>
      <w:r w:rsidRPr="00562993">
        <w:rPr>
          <w:rFonts w:asciiTheme="minorHAnsi" w:hAnsiTheme="minorHAnsi" w:cstheme="minorHAnsi"/>
          <w:bCs/>
          <w:snapToGrid w:val="0"/>
          <w:color w:val="000000"/>
        </w:rPr>
        <w:t xml:space="preserve">Fakturační údaje: </w:t>
      </w:r>
      <w:r w:rsidR="00C64460" w:rsidRPr="00562993">
        <w:rPr>
          <w:rFonts w:asciiTheme="minorHAnsi" w:hAnsiTheme="minorHAnsi" w:cstheme="minorHAnsi"/>
          <w:bCs/>
          <w:snapToGrid w:val="0"/>
          <w:color w:val="000000"/>
        </w:rPr>
        <w:t xml:space="preserve"> </w:t>
      </w:r>
    </w:p>
    <w:p w14:paraId="14F116D1" w14:textId="77777777" w:rsidR="00C750DD" w:rsidRPr="00562993" w:rsidRDefault="00C750DD" w:rsidP="00C750DD">
      <w:pPr>
        <w:tabs>
          <w:tab w:val="left" w:pos="851"/>
        </w:tabs>
        <w:ind w:left="426"/>
        <w:rPr>
          <w:rFonts w:asciiTheme="minorHAnsi" w:hAnsiTheme="minorHAnsi" w:cstheme="minorHAnsi"/>
          <w:b/>
          <w:sz w:val="20"/>
          <w:szCs w:val="20"/>
          <w:u w:val="single"/>
        </w:rPr>
      </w:pPr>
      <w:r w:rsidRPr="00562993">
        <w:rPr>
          <w:rFonts w:asciiTheme="minorHAnsi" w:hAnsiTheme="minorHAnsi" w:cstheme="minorHAnsi"/>
          <w:b/>
          <w:sz w:val="20"/>
          <w:szCs w:val="20"/>
          <w:u w:val="single"/>
        </w:rPr>
        <w:t xml:space="preserve">Jako odběratel bude na faktuře uveden, a to zvlášť a doslovně: </w:t>
      </w:r>
    </w:p>
    <w:p w14:paraId="00051F94" w14:textId="77777777" w:rsidR="00C750DD" w:rsidRPr="00562993" w:rsidRDefault="00C750DD" w:rsidP="00C750DD">
      <w:pPr>
        <w:pStyle w:val="Zkladntext"/>
        <w:tabs>
          <w:tab w:val="left" w:pos="851"/>
        </w:tabs>
        <w:ind w:left="426"/>
        <w:rPr>
          <w:rStyle w:val="Siln"/>
          <w:rFonts w:asciiTheme="minorHAnsi" w:hAnsiTheme="minorHAnsi" w:cstheme="minorHAnsi"/>
          <w:b w:val="0"/>
          <w:bCs w:val="0"/>
        </w:rPr>
      </w:pPr>
      <w:r w:rsidRPr="00562993">
        <w:rPr>
          <w:rStyle w:val="Siln"/>
          <w:rFonts w:asciiTheme="minorHAnsi" w:hAnsiTheme="minorHAnsi" w:cstheme="minorHAnsi"/>
          <w:b w:val="0"/>
        </w:rPr>
        <w:t>Národní památkový ústav</w:t>
      </w:r>
    </w:p>
    <w:p w14:paraId="5F992776" w14:textId="77777777" w:rsidR="00C750DD" w:rsidRPr="00562993" w:rsidRDefault="00C750DD" w:rsidP="00C750DD">
      <w:pPr>
        <w:pStyle w:val="FormtovanvHTML"/>
        <w:tabs>
          <w:tab w:val="left" w:pos="851"/>
        </w:tabs>
        <w:ind w:left="426"/>
        <w:jc w:val="both"/>
        <w:rPr>
          <w:rStyle w:val="Siln"/>
          <w:rFonts w:asciiTheme="minorHAnsi" w:hAnsiTheme="minorHAnsi" w:cstheme="minorHAnsi"/>
        </w:rPr>
      </w:pPr>
      <w:r w:rsidRPr="00562993">
        <w:rPr>
          <w:rStyle w:val="Siln"/>
          <w:rFonts w:asciiTheme="minorHAnsi" w:hAnsiTheme="minorHAnsi" w:cstheme="minorHAnsi"/>
          <w:b w:val="0"/>
          <w:bCs w:val="0"/>
        </w:rPr>
        <w:t>státní příspěvková organizace</w:t>
      </w:r>
      <w:r w:rsidRPr="00562993">
        <w:rPr>
          <w:rStyle w:val="Siln"/>
          <w:rFonts w:asciiTheme="minorHAnsi" w:hAnsiTheme="minorHAnsi" w:cstheme="minorHAnsi"/>
        </w:rPr>
        <w:t xml:space="preserve"> </w:t>
      </w:r>
    </w:p>
    <w:p w14:paraId="118BCAA4" w14:textId="5E55CA0B" w:rsidR="00C750DD" w:rsidRPr="00562993" w:rsidRDefault="00C750DD" w:rsidP="00C750DD">
      <w:pPr>
        <w:pStyle w:val="FormtovanvHTML"/>
        <w:tabs>
          <w:tab w:val="left" w:pos="851"/>
        </w:tabs>
        <w:ind w:left="426"/>
        <w:jc w:val="both"/>
        <w:rPr>
          <w:rFonts w:asciiTheme="minorHAnsi" w:hAnsiTheme="minorHAnsi" w:cstheme="minorHAnsi"/>
        </w:rPr>
      </w:pPr>
      <w:r w:rsidRPr="00562993">
        <w:rPr>
          <w:rFonts w:asciiTheme="minorHAnsi" w:hAnsiTheme="minorHAnsi" w:cstheme="minorHAnsi"/>
        </w:rPr>
        <w:t>IČ</w:t>
      </w:r>
      <w:r w:rsidR="00887EBB" w:rsidRPr="00562993">
        <w:rPr>
          <w:rFonts w:asciiTheme="minorHAnsi" w:hAnsiTheme="minorHAnsi" w:cstheme="minorHAnsi"/>
        </w:rPr>
        <w:t>O</w:t>
      </w:r>
      <w:r w:rsidRPr="00562993">
        <w:rPr>
          <w:rFonts w:asciiTheme="minorHAnsi" w:hAnsiTheme="minorHAnsi" w:cstheme="minorHAnsi"/>
        </w:rPr>
        <w:t xml:space="preserve"> 75032333, DIČ CZ75032333</w:t>
      </w:r>
    </w:p>
    <w:p w14:paraId="3AE99EB7" w14:textId="77777777" w:rsidR="00C750DD" w:rsidRPr="00562993" w:rsidRDefault="00C750DD" w:rsidP="00C750DD">
      <w:pPr>
        <w:pStyle w:val="FormtovanvHTML"/>
        <w:tabs>
          <w:tab w:val="left" w:pos="851"/>
        </w:tabs>
        <w:ind w:left="426"/>
        <w:jc w:val="both"/>
        <w:rPr>
          <w:rStyle w:val="Zdraznn"/>
          <w:rFonts w:asciiTheme="minorHAnsi" w:hAnsiTheme="minorHAnsi" w:cstheme="minorHAnsi"/>
          <w:i w:val="0"/>
          <w:iCs w:val="0"/>
        </w:rPr>
      </w:pPr>
      <w:r w:rsidRPr="00562993">
        <w:rPr>
          <w:rFonts w:asciiTheme="minorHAnsi" w:hAnsiTheme="minorHAnsi" w:cstheme="minorHAnsi"/>
        </w:rPr>
        <w:t>se sídlem: Valdštejnské nám. 162/3, 118 01 Praha 1 – Malá Strana</w:t>
      </w:r>
    </w:p>
    <w:p w14:paraId="57705F68" w14:textId="77777777" w:rsidR="000D4113" w:rsidRPr="00562993" w:rsidRDefault="000D4113" w:rsidP="00C750DD">
      <w:pPr>
        <w:tabs>
          <w:tab w:val="left" w:pos="426"/>
        </w:tabs>
        <w:ind w:left="426"/>
        <w:jc w:val="both"/>
        <w:rPr>
          <w:rStyle w:val="Zdraznn"/>
          <w:rFonts w:asciiTheme="minorHAnsi" w:hAnsiTheme="minorHAnsi" w:cstheme="minorHAnsi"/>
          <w:b/>
          <w:bCs/>
          <w:i w:val="0"/>
          <w:iCs w:val="0"/>
          <w:sz w:val="20"/>
          <w:szCs w:val="20"/>
          <w:u w:val="single"/>
        </w:rPr>
      </w:pPr>
    </w:p>
    <w:p w14:paraId="0E9689F5" w14:textId="77777777" w:rsidR="00C750DD" w:rsidRPr="00562993" w:rsidRDefault="00C750DD" w:rsidP="00C750DD">
      <w:pPr>
        <w:tabs>
          <w:tab w:val="left" w:pos="426"/>
        </w:tabs>
        <w:ind w:left="426"/>
        <w:jc w:val="both"/>
        <w:rPr>
          <w:rFonts w:asciiTheme="minorHAnsi" w:hAnsiTheme="minorHAnsi" w:cstheme="minorHAnsi"/>
          <w:b/>
          <w:sz w:val="20"/>
          <w:szCs w:val="20"/>
          <w:u w:val="single"/>
        </w:rPr>
      </w:pPr>
      <w:r w:rsidRPr="00562993">
        <w:rPr>
          <w:rStyle w:val="Zdraznn"/>
          <w:rFonts w:asciiTheme="minorHAnsi" w:hAnsiTheme="minorHAnsi" w:cstheme="minorHAnsi"/>
          <w:b/>
          <w:bCs/>
          <w:i w:val="0"/>
          <w:iCs w:val="0"/>
          <w:sz w:val="20"/>
          <w:szCs w:val="20"/>
          <w:u w:val="single"/>
        </w:rPr>
        <w:t>Jako konečný příjemce</w:t>
      </w:r>
      <w:r w:rsidRPr="00562993">
        <w:rPr>
          <w:rFonts w:asciiTheme="minorHAnsi" w:hAnsiTheme="minorHAnsi" w:cstheme="minorHAnsi"/>
          <w:b/>
          <w:sz w:val="20"/>
          <w:szCs w:val="20"/>
          <w:u w:val="single"/>
        </w:rPr>
        <w:t xml:space="preserve"> bude na faktuře uveden, a to zvlášť a doslovně:</w:t>
      </w:r>
    </w:p>
    <w:p w14:paraId="40373CE4" w14:textId="77777777" w:rsidR="00C750DD" w:rsidRPr="00562993" w:rsidRDefault="00C750DD" w:rsidP="00C750DD">
      <w:pPr>
        <w:tabs>
          <w:tab w:val="left" w:pos="426"/>
        </w:tabs>
        <w:ind w:left="426"/>
        <w:jc w:val="both"/>
        <w:rPr>
          <w:rFonts w:asciiTheme="minorHAnsi" w:hAnsiTheme="minorHAnsi" w:cstheme="minorHAnsi"/>
          <w:b/>
          <w:bCs/>
          <w:sz w:val="20"/>
          <w:szCs w:val="20"/>
        </w:rPr>
      </w:pPr>
      <w:r w:rsidRPr="00562993">
        <w:rPr>
          <w:rStyle w:val="Zdraznn"/>
          <w:rFonts w:asciiTheme="minorHAnsi" w:hAnsiTheme="minorHAnsi" w:cstheme="minorHAnsi"/>
          <w:bCs/>
          <w:i w:val="0"/>
          <w:iCs w:val="0"/>
          <w:sz w:val="20"/>
          <w:szCs w:val="20"/>
        </w:rPr>
        <w:t>Národní památkový ústav</w:t>
      </w:r>
    </w:p>
    <w:p w14:paraId="2227DC35" w14:textId="77777777" w:rsidR="00C750DD" w:rsidRPr="00562993" w:rsidRDefault="00C750DD" w:rsidP="00C750DD">
      <w:pPr>
        <w:tabs>
          <w:tab w:val="left" w:pos="426"/>
        </w:tabs>
        <w:ind w:left="426"/>
        <w:jc w:val="both"/>
        <w:rPr>
          <w:rFonts w:asciiTheme="minorHAnsi" w:hAnsiTheme="minorHAnsi" w:cstheme="minorHAnsi"/>
          <w:sz w:val="20"/>
          <w:szCs w:val="20"/>
        </w:rPr>
      </w:pPr>
      <w:r w:rsidRPr="00562993">
        <w:rPr>
          <w:rFonts w:asciiTheme="minorHAnsi" w:hAnsiTheme="minorHAnsi" w:cstheme="minorHAnsi"/>
          <w:sz w:val="20"/>
          <w:szCs w:val="20"/>
        </w:rPr>
        <w:t xml:space="preserve">Územní památková správa v Českých Budějovicích, </w:t>
      </w:r>
    </w:p>
    <w:p w14:paraId="6E37ADE0" w14:textId="77777777" w:rsidR="00C750DD" w:rsidRPr="00562993" w:rsidRDefault="00C750DD" w:rsidP="00C750DD">
      <w:pPr>
        <w:tabs>
          <w:tab w:val="left" w:pos="426"/>
        </w:tabs>
        <w:ind w:left="426"/>
        <w:jc w:val="both"/>
        <w:rPr>
          <w:rFonts w:asciiTheme="minorHAnsi" w:hAnsiTheme="minorHAnsi" w:cstheme="minorHAnsi"/>
          <w:sz w:val="20"/>
          <w:szCs w:val="20"/>
        </w:rPr>
      </w:pPr>
      <w:r w:rsidRPr="00562993">
        <w:rPr>
          <w:rFonts w:asciiTheme="minorHAnsi" w:hAnsiTheme="minorHAnsi" w:cstheme="minorHAnsi"/>
          <w:sz w:val="20"/>
          <w:szCs w:val="20"/>
        </w:rPr>
        <w:t>Náměstí Přemysla Otakara II. 34</w:t>
      </w:r>
    </w:p>
    <w:p w14:paraId="6916554C" w14:textId="77777777" w:rsidR="00C750DD" w:rsidRPr="00562993" w:rsidRDefault="00C750DD" w:rsidP="00C750DD">
      <w:pPr>
        <w:tabs>
          <w:tab w:val="left" w:pos="426"/>
        </w:tabs>
        <w:ind w:left="426"/>
        <w:jc w:val="both"/>
        <w:rPr>
          <w:rFonts w:asciiTheme="minorHAnsi" w:hAnsiTheme="minorHAnsi" w:cstheme="minorHAnsi"/>
          <w:sz w:val="20"/>
          <w:szCs w:val="20"/>
        </w:rPr>
      </w:pPr>
      <w:r w:rsidRPr="00562993">
        <w:rPr>
          <w:rFonts w:asciiTheme="minorHAnsi" w:hAnsiTheme="minorHAnsi" w:cstheme="minorHAnsi"/>
          <w:sz w:val="20"/>
          <w:szCs w:val="20"/>
        </w:rPr>
        <w:t>370 21 České Budějovice</w:t>
      </w:r>
    </w:p>
    <w:p w14:paraId="18D3263E" w14:textId="77777777" w:rsidR="00C750DD" w:rsidRPr="00562993" w:rsidRDefault="00C750DD" w:rsidP="00C750DD">
      <w:pPr>
        <w:tabs>
          <w:tab w:val="left" w:pos="426"/>
        </w:tabs>
        <w:ind w:left="426"/>
        <w:jc w:val="both"/>
        <w:rPr>
          <w:rFonts w:asciiTheme="minorHAnsi" w:hAnsiTheme="minorHAnsi" w:cstheme="minorHAnsi"/>
          <w:sz w:val="20"/>
          <w:szCs w:val="20"/>
        </w:rPr>
      </w:pPr>
      <w:r w:rsidRPr="00562993">
        <w:rPr>
          <w:rStyle w:val="Zdraznn"/>
          <w:rFonts w:asciiTheme="minorHAnsi" w:hAnsiTheme="minorHAnsi" w:cstheme="minorHAnsi"/>
          <w:b/>
          <w:bCs/>
          <w:iCs w:val="0"/>
          <w:sz w:val="20"/>
          <w:szCs w:val="20"/>
          <w:u w:val="single"/>
        </w:rPr>
        <w:t>Tato adresa je zároveň adresou doručovací.</w:t>
      </w:r>
      <w:r w:rsidRPr="00562993">
        <w:rPr>
          <w:rFonts w:asciiTheme="minorHAnsi" w:hAnsiTheme="minorHAnsi" w:cstheme="minorHAnsi"/>
          <w:sz w:val="20"/>
          <w:szCs w:val="20"/>
        </w:rPr>
        <w:t xml:space="preserve"> </w:t>
      </w:r>
    </w:p>
    <w:p w14:paraId="74B7DCCC" w14:textId="77777777" w:rsidR="006C0A56" w:rsidRPr="006C0A56" w:rsidRDefault="006C0A56" w:rsidP="006C0A56">
      <w:pPr>
        <w:tabs>
          <w:tab w:val="left" w:pos="426"/>
        </w:tabs>
        <w:ind w:left="426"/>
        <w:jc w:val="both"/>
        <w:rPr>
          <w:rFonts w:asciiTheme="minorHAnsi" w:hAnsiTheme="minorHAnsi" w:cstheme="minorHAnsi"/>
          <w:sz w:val="20"/>
          <w:szCs w:val="20"/>
        </w:rPr>
      </w:pPr>
    </w:p>
    <w:p w14:paraId="776EE5FF" w14:textId="7B0EAC9F" w:rsidR="00C501F9" w:rsidRDefault="006C0A56" w:rsidP="006C0A56">
      <w:pPr>
        <w:tabs>
          <w:tab w:val="left" w:pos="426"/>
        </w:tabs>
        <w:ind w:left="426"/>
        <w:jc w:val="both"/>
        <w:rPr>
          <w:rFonts w:asciiTheme="minorHAnsi" w:hAnsiTheme="minorHAnsi" w:cstheme="minorHAnsi"/>
          <w:sz w:val="20"/>
          <w:szCs w:val="20"/>
        </w:rPr>
      </w:pPr>
      <w:r w:rsidRPr="006C0A56">
        <w:rPr>
          <w:rStyle w:val="Zdraznn"/>
          <w:rFonts w:asciiTheme="minorHAnsi" w:hAnsiTheme="minorHAnsi" w:cstheme="minorHAnsi"/>
          <w:b/>
          <w:bCs/>
          <w:i w:val="0"/>
          <w:iCs w:val="0"/>
          <w:sz w:val="20"/>
          <w:szCs w:val="20"/>
          <w:u w:val="single"/>
        </w:rPr>
        <w:t xml:space="preserve">Elektronickou fakturu lze zaslat na </w:t>
      </w:r>
      <w:proofErr w:type="gramStart"/>
      <w:r w:rsidRPr="006C0A56">
        <w:rPr>
          <w:rStyle w:val="Zdraznn"/>
          <w:rFonts w:asciiTheme="minorHAnsi" w:hAnsiTheme="minorHAnsi" w:cstheme="minorHAnsi"/>
          <w:b/>
          <w:bCs/>
          <w:i w:val="0"/>
          <w:iCs w:val="0"/>
          <w:sz w:val="20"/>
          <w:szCs w:val="20"/>
          <w:u w:val="single"/>
        </w:rPr>
        <w:t>adresu</w:t>
      </w:r>
      <w:r w:rsidRPr="006C0A56">
        <w:rPr>
          <w:rStyle w:val="Zdraznn"/>
          <w:b/>
          <w:bCs/>
          <w:u w:val="single"/>
        </w:rPr>
        <w:t>:</w:t>
      </w:r>
      <w:r w:rsidRPr="006C0A56">
        <w:rPr>
          <w:rFonts w:asciiTheme="minorHAnsi" w:hAnsiTheme="minorHAnsi" w:cstheme="minorHAnsi"/>
          <w:sz w:val="20"/>
          <w:szCs w:val="20"/>
        </w:rPr>
        <w:t xml:space="preserve">  </w:t>
      </w:r>
      <w:r w:rsidR="005F58BB" w:rsidRPr="005F58BB">
        <w:rPr>
          <w:rFonts w:asciiTheme="minorHAnsi" w:hAnsiTheme="minorHAnsi" w:cstheme="minorHAnsi"/>
          <w:sz w:val="20"/>
          <w:szCs w:val="20"/>
        </w:rPr>
        <w:t>XXXXX</w:t>
      </w:r>
      <w:r w:rsidR="005F58BB">
        <w:rPr>
          <w:rFonts w:asciiTheme="minorHAnsi" w:hAnsiTheme="minorHAnsi" w:cstheme="minorHAnsi"/>
          <w:sz w:val="20"/>
          <w:szCs w:val="20"/>
        </w:rPr>
        <w:t>XXX</w:t>
      </w:r>
      <w:r w:rsidR="005F58BB" w:rsidRPr="005F58BB">
        <w:rPr>
          <w:rFonts w:asciiTheme="minorHAnsi" w:hAnsiTheme="minorHAnsi" w:cstheme="minorHAnsi"/>
          <w:sz w:val="20"/>
          <w:szCs w:val="20"/>
        </w:rPr>
        <w:t>XXX</w:t>
      </w:r>
      <w:proofErr w:type="gramEnd"/>
    </w:p>
    <w:p w14:paraId="75F0A55C" w14:textId="77777777" w:rsidR="006C0A56" w:rsidRPr="00562993" w:rsidRDefault="006C0A56" w:rsidP="006C0A56">
      <w:pPr>
        <w:tabs>
          <w:tab w:val="left" w:pos="426"/>
        </w:tabs>
        <w:ind w:left="426"/>
        <w:jc w:val="both"/>
        <w:rPr>
          <w:rFonts w:asciiTheme="minorHAnsi" w:hAnsiTheme="minorHAnsi" w:cstheme="minorHAnsi"/>
          <w:sz w:val="20"/>
          <w:szCs w:val="20"/>
        </w:rPr>
      </w:pPr>
    </w:p>
    <w:p w14:paraId="747A60CB" w14:textId="668DF418" w:rsidR="000E2C01" w:rsidRPr="00795C9E" w:rsidRDefault="00D60D83" w:rsidP="008B6016">
      <w:pPr>
        <w:pStyle w:val="Zkladntext"/>
        <w:numPr>
          <w:ilvl w:val="0"/>
          <w:numId w:val="8"/>
        </w:numPr>
        <w:snapToGrid/>
        <w:ind w:left="426" w:hanging="426"/>
        <w:rPr>
          <w:rFonts w:asciiTheme="minorHAnsi" w:hAnsiTheme="minorHAnsi" w:cstheme="minorHAnsi"/>
          <w:bCs/>
        </w:rPr>
      </w:pPr>
      <w:r w:rsidRPr="00795C9E">
        <w:rPr>
          <w:rFonts w:asciiTheme="minorHAnsi" w:hAnsiTheme="minorHAnsi" w:cstheme="minorHAnsi"/>
          <w:bCs/>
        </w:rPr>
        <w:t>Tuto s</w:t>
      </w:r>
      <w:r w:rsidR="005A213F" w:rsidRPr="00795C9E">
        <w:rPr>
          <w:rFonts w:asciiTheme="minorHAnsi" w:hAnsiTheme="minorHAnsi" w:cstheme="minorHAnsi"/>
          <w:bCs/>
        </w:rPr>
        <w:t>mlouvu ani práva či povinnosti z ní vyplývající není zhotovitel oprávněn postoupit třetí straně.</w:t>
      </w:r>
    </w:p>
    <w:p w14:paraId="15E04103" w14:textId="6EDA2CA9" w:rsidR="000E2C01" w:rsidRPr="00795C9E" w:rsidRDefault="00E65E5F" w:rsidP="008B6016">
      <w:pPr>
        <w:pStyle w:val="Odstavecseseznamem"/>
        <w:widowControl w:val="0"/>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bCs/>
          <w:sz w:val="20"/>
          <w:szCs w:val="20"/>
        </w:rPr>
      </w:pPr>
      <w:r w:rsidRPr="00795C9E">
        <w:rPr>
          <w:rFonts w:asciiTheme="minorHAnsi" w:hAnsiTheme="minorHAnsi" w:cstheme="minorHAnsi"/>
          <w:bCs/>
          <w:sz w:val="20"/>
          <w:szCs w:val="20"/>
        </w:rPr>
        <w:t>Zhotovitel není oprávněn postoupit práva, povinnosti a závazky smlouvy třetí osobě nebo jiným osobám bez předchozího písemného souhlasu objednatele.</w:t>
      </w:r>
      <w:r w:rsidR="007D70FA" w:rsidRPr="00795C9E">
        <w:rPr>
          <w:rFonts w:asciiTheme="minorHAnsi" w:hAnsiTheme="minorHAnsi" w:cstheme="minorHAnsi"/>
          <w:bCs/>
          <w:sz w:val="20"/>
          <w:szCs w:val="20"/>
        </w:rPr>
        <w:t xml:space="preserve"> </w:t>
      </w:r>
      <w:r w:rsidR="00C750DD" w:rsidRPr="00795C9E">
        <w:rPr>
          <w:rFonts w:asciiTheme="minorHAnsi" w:hAnsiTheme="minorHAnsi" w:cstheme="minorHAnsi"/>
          <w:bCs/>
          <w:sz w:val="20"/>
          <w:szCs w:val="20"/>
        </w:rPr>
        <w:t>Nárok na zaplacení ceny díla či na sjednané smluvní pokuty není zhotovitel a ve vztahu ke smluvním</w:t>
      </w:r>
      <w:r w:rsidR="004F435E" w:rsidRPr="00795C9E">
        <w:rPr>
          <w:rFonts w:asciiTheme="minorHAnsi" w:hAnsiTheme="minorHAnsi" w:cstheme="minorHAnsi"/>
          <w:bCs/>
          <w:sz w:val="20"/>
          <w:szCs w:val="20"/>
        </w:rPr>
        <w:t xml:space="preserve"> </w:t>
      </w:r>
      <w:r w:rsidR="00C750DD" w:rsidRPr="00795C9E">
        <w:rPr>
          <w:rFonts w:asciiTheme="minorHAnsi" w:hAnsiTheme="minorHAnsi" w:cstheme="minorHAnsi"/>
          <w:bCs/>
          <w:sz w:val="20"/>
          <w:szCs w:val="20"/>
        </w:rPr>
        <w:t>pokutám ani objednatel oprávněn postoupit třetí osobě s tím, že takové případné postoupení by</w:t>
      </w:r>
      <w:r w:rsidR="004F435E" w:rsidRPr="00795C9E">
        <w:rPr>
          <w:rFonts w:asciiTheme="minorHAnsi" w:hAnsiTheme="minorHAnsi" w:cstheme="minorHAnsi"/>
          <w:bCs/>
          <w:sz w:val="20"/>
          <w:szCs w:val="20"/>
        </w:rPr>
        <w:t xml:space="preserve"> </w:t>
      </w:r>
      <w:r w:rsidR="00C750DD" w:rsidRPr="00795C9E">
        <w:rPr>
          <w:rFonts w:asciiTheme="minorHAnsi" w:hAnsiTheme="minorHAnsi" w:cstheme="minorHAnsi"/>
          <w:bCs/>
          <w:sz w:val="20"/>
          <w:szCs w:val="20"/>
        </w:rPr>
        <w:t xml:space="preserve">odporovalo dohodě účastníků. </w:t>
      </w:r>
    </w:p>
    <w:p w14:paraId="08EE3BA3" w14:textId="2F68281C" w:rsidR="00C750DD" w:rsidRPr="00795C9E" w:rsidRDefault="00C750DD" w:rsidP="00DA2351">
      <w:pPr>
        <w:pStyle w:val="Zkladntext"/>
        <w:numPr>
          <w:ilvl w:val="0"/>
          <w:numId w:val="7"/>
        </w:numPr>
        <w:tabs>
          <w:tab w:val="clear" w:pos="567"/>
        </w:tabs>
        <w:snapToGrid/>
        <w:spacing w:line="276" w:lineRule="auto"/>
        <w:ind w:left="426" w:hanging="426"/>
        <w:rPr>
          <w:rFonts w:asciiTheme="minorHAnsi" w:hAnsiTheme="minorHAnsi" w:cstheme="minorHAnsi"/>
          <w:bCs/>
        </w:rPr>
      </w:pPr>
      <w:r w:rsidRPr="00795C9E">
        <w:rPr>
          <w:rFonts w:asciiTheme="minorHAnsi" w:hAnsiTheme="minorHAnsi" w:cstheme="minorHAnsi"/>
          <w:bCs/>
        </w:rPr>
        <w:t>Zhotovitel prohlašuje, že ke dni podpisu smlouvy není nespolehlivým plátcem DPH dle §</w:t>
      </w:r>
      <w:r w:rsidR="00887EBB" w:rsidRPr="00795C9E">
        <w:rPr>
          <w:rFonts w:asciiTheme="minorHAnsi" w:hAnsiTheme="minorHAnsi" w:cstheme="minorHAnsi"/>
          <w:bCs/>
        </w:rPr>
        <w:t xml:space="preserve"> </w:t>
      </w:r>
      <w:r w:rsidRPr="00795C9E">
        <w:rPr>
          <w:rFonts w:asciiTheme="minorHAnsi" w:hAnsiTheme="minorHAnsi" w:cstheme="minorHAnsi"/>
          <w:bCs/>
        </w:rPr>
        <w:t>106 zákona č.</w:t>
      </w:r>
      <w:r w:rsidR="00795C9E">
        <w:rPr>
          <w:rFonts w:asciiTheme="minorHAnsi" w:hAnsiTheme="minorHAnsi" w:cstheme="minorHAnsi"/>
          <w:bCs/>
        </w:rPr>
        <w:t> </w:t>
      </w:r>
      <w:r w:rsidRPr="00795C9E">
        <w:rPr>
          <w:rFonts w:asciiTheme="minorHAnsi" w:hAnsiTheme="minorHAnsi" w:cstheme="minorHAnsi"/>
          <w:bCs/>
        </w:rPr>
        <w:t>235/2004 Sb., o dani z přidané hodnoty, ve znění pozdějších předpisů, a není veden v</w:t>
      </w:r>
      <w:r w:rsidR="004F435E" w:rsidRPr="00795C9E">
        <w:rPr>
          <w:rFonts w:asciiTheme="minorHAnsi" w:hAnsiTheme="minorHAnsi" w:cstheme="minorHAnsi"/>
          <w:bCs/>
        </w:rPr>
        <w:t> </w:t>
      </w:r>
      <w:r w:rsidRPr="00795C9E">
        <w:rPr>
          <w:rFonts w:asciiTheme="minorHAnsi" w:hAnsiTheme="minorHAnsi" w:cstheme="minorHAnsi"/>
          <w:bCs/>
        </w:rPr>
        <w:t>registru</w:t>
      </w:r>
      <w:r w:rsidR="004F435E" w:rsidRPr="00795C9E">
        <w:rPr>
          <w:rFonts w:asciiTheme="minorHAnsi" w:hAnsiTheme="minorHAnsi" w:cstheme="minorHAnsi"/>
          <w:bCs/>
        </w:rPr>
        <w:t xml:space="preserve"> </w:t>
      </w:r>
      <w:r w:rsidRPr="00795C9E">
        <w:rPr>
          <w:rFonts w:asciiTheme="minorHAnsi" w:hAnsiTheme="minorHAnsi" w:cstheme="minorHAnsi"/>
          <w:bCs/>
        </w:rPr>
        <w:t>nespolehlivých plátců DPH. Zhotovitel se dále zavazuje uvádět pro účely bezhotovostního převodu pouze</w:t>
      </w:r>
      <w:r w:rsidR="004F435E" w:rsidRPr="00795C9E">
        <w:rPr>
          <w:rFonts w:asciiTheme="minorHAnsi" w:hAnsiTheme="minorHAnsi" w:cstheme="minorHAnsi"/>
          <w:bCs/>
        </w:rPr>
        <w:t xml:space="preserve"> </w:t>
      </w:r>
      <w:r w:rsidRPr="00795C9E">
        <w:rPr>
          <w:rFonts w:asciiTheme="minorHAnsi" w:hAnsiTheme="minorHAnsi" w:cstheme="minorHAnsi"/>
          <w:bCs/>
        </w:rPr>
        <w:t>účet či účty, které jsou správcem daně zveřejněny způsobem umožňujícím dálkový přístup dle zákona</w:t>
      </w:r>
      <w:r w:rsidR="004E31E3">
        <w:rPr>
          <w:rFonts w:asciiTheme="minorHAnsi" w:hAnsiTheme="minorHAnsi" w:cstheme="minorHAnsi"/>
          <w:bCs/>
        </w:rPr>
        <w:t xml:space="preserve"> </w:t>
      </w:r>
      <w:r w:rsidRPr="00795C9E">
        <w:rPr>
          <w:rFonts w:asciiTheme="minorHAnsi" w:hAnsiTheme="minorHAnsi" w:cstheme="minorHAnsi"/>
          <w:bCs/>
        </w:rPr>
        <w:t>č.</w:t>
      </w:r>
      <w:r w:rsidR="004E31E3">
        <w:rPr>
          <w:rFonts w:asciiTheme="minorHAnsi" w:hAnsiTheme="minorHAnsi" w:cstheme="minorHAnsi"/>
          <w:bCs/>
        </w:rPr>
        <w:t> </w:t>
      </w:r>
      <w:r w:rsidRPr="00795C9E">
        <w:rPr>
          <w:rFonts w:asciiTheme="minorHAnsi" w:hAnsiTheme="minorHAnsi" w:cstheme="minorHAnsi"/>
          <w:bCs/>
        </w:rPr>
        <w:t>235/2004 Sb., o dani z přidané hodnoty, ve znění pozdějších předpisů. V případě, že se zhotovitel stane</w:t>
      </w:r>
      <w:r w:rsidR="004E31E3">
        <w:rPr>
          <w:rFonts w:asciiTheme="minorHAnsi" w:hAnsiTheme="minorHAnsi" w:cstheme="minorHAnsi"/>
          <w:bCs/>
        </w:rPr>
        <w:t xml:space="preserve"> </w:t>
      </w:r>
      <w:r w:rsidRPr="00795C9E">
        <w:rPr>
          <w:rFonts w:asciiTheme="minorHAnsi" w:hAnsiTheme="minorHAnsi" w:cstheme="minorHAnsi"/>
          <w:bCs/>
        </w:rPr>
        <w:t>nespolehlivým plátcem DPH, je povinen tuto skutečnost oznámit objednateli nejpozději do 5 pracovních</w:t>
      </w:r>
      <w:r w:rsidR="004E31E3">
        <w:rPr>
          <w:rFonts w:asciiTheme="minorHAnsi" w:hAnsiTheme="minorHAnsi" w:cstheme="minorHAnsi"/>
          <w:bCs/>
        </w:rPr>
        <w:t xml:space="preserve"> </w:t>
      </w:r>
      <w:r w:rsidRPr="00795C9E">
        <w:rPr>
          <w:rFonts w:asciiTheme="minorHAnsi" w:hAnsiTheme="minorHAnsi" w:cstheme="minorHAnsi"/>
          <w:bCs/>
        </w:rPr>
        <w:t>dnů ode dne, kdy tato skutečnost nastala, přičemž oznámením se rozumí den, kdy objednatel předmětnou</w:t>
      </w:r>
      <w:r w:rsidR="004F435E" w:rsidRPr="00795C9E">
        <w:rPr>
          <w:rFonts w:asciiTheme="minorHAnsi" w:hAnsiTheme="minorHAnsi" w:cstheme="minorHAnsi"/>
          <w:bCs/>
        </w:rPr>
        <w:t xml:space="preserve"> </w:t>
      </w:r>
      <w:r w:rsidRPr="00795C9E">
        <w:rPr>
          <w:rFonts w:asciiTheme="minorHAnsi" w:hAnsiTheme="minorHAnsi" w:cstheme="minorHAnsi"/>
          <w:bCs/>
        </w:rPr>
        <w:t xml:space="preserve">informaci prokazatelně obdržel. </w:t>
      </w:r>
      <w:r w:rsidR="00351837" w:rsidRPr="00795C9E">
        <w:rPr>
          <w:rFonts w:asciiTheme="minorHAnsi" w:hAnsiTheme="minorHAnsi" w:cstheme="minorHAnsi"/>
          <w:bCs/>
        </w:rPr>
        <w:t>V případě porušení oznamovací povinnosti je zhotovitel povinen uhradit objednateli jednorázovou smluvní pokutu ve výši částky odpovídající výši DPH připočtené k celkové ceně díla.</w:t>
      </w:r>
      <w:r w:rsidR="004F435E" w:rsidRPr="00795C9E">
        <w:rPr>
          <w:rFonts w:asciiTheme="minorHAnsi" w:hAnsiTheme="minorHAnsi" w:cstheme="minorHAnsi"/>
          <w:bCs/>
        </w:rPr>
        <w:t xml:space="preserve"> </w:t>
      </w:r>
      <w:r w:rsidRPr="00795C9E">
        <w:rPr>
          <w:rFonts w:asciiTheme="minorHAnsi" w:hAnsiTheme="minorHAnsi" w:cstheme="minorHAnsi"/>
          <w:bCs/>
        </w:rPr>
        <w:t>Uhrazení pokuty se nikterak nedotýká nároku na náhradu škody způsobené porušením této</w:t>
      </w:r>
      <w:r w:rsidR="004F435E" w:rsidRPr="00795C9E">
        <w:rPr>
          <w:rFonts w:asciiTheme="minorHAnsi" w:hAnsiTheme="minorHAnsi" w:cstheme="minorHAnsi"/>
          <w:bCs/>
        </w:rPr>
        <w:t xml:space="preserve"> </w:t>
      </w:r>
      <w:r w:rsidRPr="00795C9E">
        <w:rPr>
          <w:rFonts w:asciiTheme="minorHAnsi" w:hAnsiTheme="minorHAnsi" w:cstheme="minorHAnsi"/>
          <w:bCs/>
        </w:rPr>
        <w:t>povinnosti. Zhotovitel souhlasí s tím, aby objednatel provedl zajišťovací úhradu DPH přímo na účet</w:t>
      </w:r>
      <w:r w:rsidR="004F435E" w:rsidRPr="00795C9E">
        <w:rPr>
          <w:rFonts w:asciiTheme="minorHAnsi" w:hAnsiTheme="minorHAnsi" w:cstheme="minorHAnsi"/>
          <w:bCs/>
        </w:rPr>
        <w:t xml:space="preserve"> </w:t>
      </w:r>
      <w:r w:rsidRPr="00795C9E">
        <w:rPr>
          <w:rFonts w:asciiTheme="minorHAnsi" w:hAnsiTheme="minorHAnsi" w:cstheme="minorHAnsi"/>
          <w:bCs/>
        </w:rPr>
        <w:t>příslušného finančního úřadu, jestliže zhotovitel bude ke dni uskutečnění zdanitelného plnění veden</w:t>
      </w:r>
      <w:r w:rsidR="004F435E" w:rsidRPr="00795C9E">
        <w:rPr>
          <w:rFonts w:asciiTheme="minorHAnsi" w:hAnsiTheme="minorHAnsi" w:cstheme="minorHAnsi"/>
          <w:bCs/>
        </w:rPr>
        <w:t xml:space="preserve"> </w:t>
      </w:r>
      <w:r w:rsidRPr="00795C9E">
        <w:rPr>
          <w:rFonts w:asciiTheme="minorHAnsi" w:hAnsiTheme="minorHAnsi" w:cstheme="minorHAnsi"/>
          <w:bCs/>
        </w:rPr>
        <w:t>v registru nespolehlivých plátců DPH.</w:t>
      </w:r>
    </w:p>
    <w:p w14:paraId="2468DAE4" w14:textId="77777777" w:rsidR="008D1C07" w:rsidRDefault="008D1C07">
      <w:pPr>
        <w:tabs>
          <w:tab w:val="left" w:pos="426"/>
        </w:tabs>
        <w:jc w:val="both"/>
        <w:rPr>
          <w:rFonts w:asciiTheme="minorHAnsi" w:hAnsiTheme="minorHAnsi" w:cstheme="minorHAnsi"/>
        </w:rPr>
      </w:pPr>
    </w:p>
    <w:p w14:paraId="77B34F17" w14:textId="77777777" w:rsidR="00481B8E" w:rsidRPr="00562993" w:rsidRDefault="00481B8E">
      <w:pPr>
        <w:tabs>
          <w:tab w:val="left" w:pos="426"/>
        </w:tabs>
        <w:jc w:val="both"/>
        <w:rPr>
          <w:rFonts w:asciiTheme="minorHAnsi" w:hAnsiTheme="minorHAnsi" w:cstheme="minorHAnsi"/>
        </w:rPr>
      </w:pPr>
    </w:p>
    <w:p w14:paraId="036EFADF" w14:textId="4EAB5748"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sz w:val="22"/>
          <w:szCs w:val="22"/>
        </w:rPr>
      </w:pPr>
      <w:r w:rsidRPr="00562993">
        <w:rPr>
          <w:rFonts w:asciiTheme="minorHAnsi" w:hAnsiTheme="minorHAnsi" w:cstheme="minorHAnsi"/>
          <w:b/>
          <w:sz w:val="22"/>
          <w:szCs w:val="22"/>
        </w:rPr>
        <w:t xml:space="preserve">Článek </w:t>
      </w:r>
      <w:r w:rsidR="002E1420">
        <w:rPr>
          <w:rFonts w:asciiTheme="minorHAnsi" w:hAnsiTheme="minorHAnsi" w:cstheme="minorHAnsi"/>
          <w:b/>
          <w:sz w:val="22"/>
          <w:szCs w:val="22"/>
        </w:rPr>
        <w:t>VIII.</w:t>
      </w:r>
    </w:p>
    <w:p w14:paraId="7822F2EF" w14:textId="23E8555A" w:rsidR="00601E77" w:rsidRPr="00562993" w:rsidRDefault="002E1420" w:rsidP="00A64D21">
      <w:pPr>
        <w:pStyle w:val="Nadpis3"/>
        <w:snapToGrid/>
        <w:rPr>
          <w:rFonts w:asciiTheme="minorHAnsi" w:hAnsiTheme="minorHAnsi" w:cstheme="minorHAnsi"/>
          <w:sz w:val="20"/>
          <w:szCs w:val="20"/>
        </w:rPr>
      </w:pPr>
      <w:r>
        <w:rPr>
          <w:rFonts w:asciiTheme="minorHAnsi" w:hAnsiTheme="minorHAnsi" w:cstheme="minorHAnsi"/>
          <w:sz w:val="22"/>
          <w:szCs w:val="22"/>
        </w:rPr>
        <w:t>Záruky a odpovědnost za vady</w:t>
      </w:r>
    </w:p>
    <w:p w14:paraId="69BBA3C6" w14:textId="77777777" w:rsidR="00567796" w:rsidRPr="00562993" w:rsidRDefault="00601E77" w:rsidP="008B6016">
      <w:pPr>
        <w:pStyle w:val="Odstavecseseznamem"/>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Zhotovitel je povinen odstranit bez prodlení a bezplatně zjištěné vady svých prací nebo dodávek.</w:t>
      </w:r>
    </w:p>
    <w:p w14:paraId="72DF1968" w14:textId="589B17E6" w:rsidR="00567796" w:rsidRPr="00562993" w:rsidRDefault="00601E77" w:rsidP="008B6016">
      <w:pPr>
        <w:pStyle w:val="Odstavecseseznamem"/>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 xml:space="preserve">Záruční doba díla činí </w:t>
      </w:r>
      <w:r w:rsidR="00F0290E">
        <w:rPr>
          <w:rFonts w:asciiTheme="minorHAnsi" w:hAnsiTheme="minorHAnsi" w:cstheme="minorHAnsi"/>
          <w:sz w:val="20"/>
          <w:szCs w:val="20"/>
        </w:rPr>
        <w:t>24</w:t>
      </w:r>
      <w:r w:rsidR="00A64D21" w:rsidRPr="009F4515">
        <w:rPr>
          <w:rFonts w:asciiTheme="minorHAnsi" w:hAnsiTheme="minorHAnsi" w:cstheme="minorHAnsi"/>
          <w:sz w:val="20"/>
          <w:szCs w:val="20"/>
        </w:rPr>
        <w:t xml:space="preserve"> </w:t>
      </w:r>
      <w:r w:rsidR="003979C7" w:rsidRPr="009F4515">
        <w:rPr>
          <w:rFonts w:asciiTheme="minorHAnsi" w:hAnsiTheme="minorHAnsi" w:cstheme="minorHAnsi"/>
          <w:sz w:val="20"/>
          <w:szCs w:val="20"/>
        </w:rPr>
        <w:t>m</w:t>
      </w:r>
      <w:r w:rsidR="003979C7" w:rsidRPr="00562993">
        <w:rPr>
          <w:rFonts w:asciiTheme="minorHAnsi" w:hAnsiTheme="minorHAnsi" w:cstheme="minorHAnsi"/>
          <w:sz w:val="20"/>
          <w:szCs w:val="20"/>
        </w:rPr>
        <w:t xml:space="preserve">ěsíců </w:t>
      </w:r>
      <w:r w:rsidRPr="00562993">
        <w:rPr>
          <w:rFonts w:asciiTheme="minorHAnsi" w:hAnsiTheme="minorHAnsi" w:cstheme="minorHAnsi"/>
          <w:sz w:val="20"/>
          <w:szCs w:val="20"/>
        </w:rPr>
        <w:t>a začíná běžet dnem podpisu protokolu o předání a převzetí dokončené</w:t>
      </w:r>
      <w:r w:rsidR="00BD40E8" w:rsidRPr="00562993">
        <w:rPr>
          <w:rFonts w:asciiTheme="minorHAnsi" w:hAnsiTheme="minorHAnsi" w:cstheme="minorHAnsi"/>
          <w:sz w:val="20"/>
          <w:szCs w:val="20"/>
        </w:rPr>
        <w:t>ho</w:t>
      </w:r>
      <w:r w:rsidR="000334B5" w:rsidRPr="00562993">
        <w:rPr>
          <w:rFonts w:asciiTheme="minorHAnsi" w:hAnsiTheme="minorHAnsi" w:cstheme="minorHAnsi"/>
          <w:sz w:val="20"/>
          <w:szCs w:val="20"/>
        </w:rPr>
        <w:t xml:space="preserve"> </w:t>
      </w:r>
      <w:r w:rsidRPr="00562993">
        <w:rPr>
          <w:rFonts w:asciiTheme="minorHAnsi" w:hAnsiTheme="minorHAnsi" w:cstheme="minorHAnsi"/>
          <w:sz w:val="20"/>
          <w:szCs w:val="20"/>
        </w:rPr>
        <w:lastRenderedPageBreak/>
        <w:t xml:space="preserve">díla. </w:t>
      </w:r>
      <w:r w:rsidR="008749CF" w:rsidRPr="00562993">
        <w:rPr>
          <w:rFonts w:asciiTheme="minorHAnsi" w:hAnsiTheme="minorHAnsi" w:cstheme="minorHAnsi"/>
          <w:sz w:val="20"/>
          <w:szCs w:val="20"/>
        </w:rPr>
        <w:t xml:space="preserve">Záruka se vztahuje na </w:t>
      </w:r>
      <w:r w:rsidR="00BD40E8" w:rsidRPr="00562993">
        <w:rPr>
          <w:rFonts w:asciiTheme="minorHAnsi" w:hAnsiTheme="minorHAnsi" w:cstheme="minorHAnsi"/>
          <w:sz w:val="20"/>
          <w:szCs w:val="20"/>
        </w:rPr>
        <w:t xml:space="preserve">celé </w:t>
      </w:r>
      <w:r w:rsidR="008749CF" w:rsidRPr="00562993">
        <w:rPr>
          <w:rFonts w:asciiTheme="minorHAnsi" w:hAnsiTheme="minorHAnsi" w:cstheme="minorHAnsi"/>
          <w:sz w:val="20"/>
          <w:szCs w:val="20"/>
        </w:rPr>
        <w:t xml:space="preserve">dílo, </w:t>
      </w:r>
      <w:r w:rsidR="008749CF" w:rsidRPr="00826E26">
        <w:rPr>
          <w:rFonts w:asciiTheme="minorHAnsi" w:hAnsiTheme="minorHAnsi" w:cstheme="minorHAnsi"/>
          <w:sz w:val="20"/>
          <w:szCs w:val="20"/>
        </w:rPr>
        <w:t xml:space="preserve">včetně všech jeho částí a součástí. </w:t>
      </w:r>
      <w:r w:rsidR="008D0CBF" w:rsidRPr="00826E26">
        <w:rPr>
          <w:rFonts w:asciiTheme="minorHAnsi" w:hAnsiTheme="minorHAnsi" w:cstheme="minorHAnsi"/>
          <w:sz w:val="20"/>
          <w:szCs w:val="20"/>
        </w:rPr>
        <w:t xml:space="preserve">Záruka se nevztahuje na hardware. </w:t>
      </w:r>
      <w:r w:rsidR="008749CF" w:rsidRPr="00826E26">
        <w:rPr>
          <w:rFonts w:asciiTheme="minorHAnsi" w:hAnsiTheme="minorHAnsi" w:cstheme="minorHAnsi"/>
          <w:sz w:val="20"/>
          <w:szCs w:val="20"/>
        </w:rPr>
        <w:t>Zhotovitel je povinen odstranit vady díl</w:t>
      </w:r>
      <w:r w:rsidR="008749CF" w:rsidRPr="000A62FC">
        <w:rPr>
          <w:rFonts w:asciiTheme="minorHAnsi" w:hAnsiTheme="minorHAnsi" w:cstheme="minorHAnsi"/>
          <w:sz w:val="20"/>
          <w:szCs w:val="20"/>
        </w:rPr>
        <w:t xml:space="preserve">a v záruční době bez zbytečného </w:t>
      </w:r>
      <w:r w:rsidR="008749CF" w:rsidRPr="00562993">
        <w:rPr>
          <w:rFonts w:asciiTheme="minorHAnsi" w:hAnsiTheme="minorHAnsi" w:cstheme="minorHAnsi"/>
          <w:sz w:val="20"/>
          <w:szCs w:val="20"/>
        </w:rPr>
        <w:t>odkladu od jejich nahlášení, nejdéle však do 10 pra</w:t>
      </w:r>
      <w:r w:rsidR="000334B5" w:rsidRPr="00562993">
        <w:rPr>
          <w:rFonts w:asciiTheme="minorHAnsi" w:hAnsiTheme="minorHAnsi" w:cstheme="minorHAnsi"/>
          <w:sz w:val="20"/>
          <w:szCs w:val="20"/>
        </w:rPr>
        <w:t>c</w:t>
      </w:r>
      <w:r w:rsidR="008749CF" w:rsidRPr="00562993">
        <w:rPr>
          <w:rFonts w:asciiTheme="minorHAnsi" w:hAnsiTheme="minorHAnsi" w:cstheme="minorHAnsi"/>
          <w:sz w:val="20"/>
          <w:szCs w:val="20"/>
        </w:rPr>
        <w:t xml:space="preserve">ovních dnů ode dne nahlášení, není-li s ohledem na charakter vad stanoven objednatelem lhůta delší. Pokud zhotovitel neodstraní vady v tomto termínu, je povinen zaplatit smluvní pokutu </w:t>
      </w:r>
      <w:r w:rsidR="008749CF" w:rsidRPr="009F4515">
        <w:rPr>
          <w:rFonts w:asciiTheme="minorHAnsi" w:hAnsiTheme="minorHAnsi" w:cstheme="minorHAnsi"/>
          <w:sz w:val="20"/>
          <w:szCs w:val="20"/>
        </w:rPr>
        <w:t>dle čl</w:t>
      </w:r>
      <w:r w:rsidR="00560D60" w:rsidRPr="009F4515">
        <w:rPr>
          <w:rFonts w:asciiTheme="minorHAnsi" w:hAnsiTheme="minorHAnsi" w:cstheme="minorHAnsi"/>
          <w:sz w:val="20"/>
          <w:szCs w:val="20"/>
        </w:rPr>
        <w:t>.</w:t>
      </w:r>
      <w:r w:rsidR="008749CF" w:rsidRPr="009F4515">
        <w:rPr>
          <w:rFonts w:asciiTheme="minorHAnsi" w:hAnsiTheme="minorHAnsi" w:cstheme="minorHAnsi"/>
          <w:sz w:val="20"/>
          <w:szCs w:val="20"/>
        </w:rPr>
        <w:t xml:space="preserve"> XI</w:t>
      </w:r>
      <w:r w:rsidR="00560D60" w:rsidRPr="009F4515">
        <w:rPr>
          <w:rFonts w:asciiTheme="minorHAnsi" w:hAnsiTheme="minorHAnsi" w:cstheme="minorHAnsi"/>
          <w:sz w:val="20"/>
          <w:szCs w:val="20"/>
        </w:rPr>
        <w:t xml:space="preserve"> </w:t>
      </w:r>
      <w:r w:rsidR="008749CF" w:rsidRPr="009F4515">
        <w:rPr>
          <w:rFonts w:asciiTheme="minorHAnsi" w:hAnsiTheme="minorHAnsi" w:cstheme="minorHAnsi"/>
          <w:sz w:val="20"/>
          <w:szCs w:val="20"/>
        </w:rPr>
        <w:t>odst. 2 této</w:t>
      </w:r>
      <w:r w:rsidR="008749CF" w:rsidRPr="00562993">
        <w:rPr>
          <w:rFonts w:asciiTheme="minorHAnsi" w:hAnsiTheme="minorHAnsi" w:cstheme="minorHAnsi"/>
          <w:sz w:val="20"/>
          <w:szCs w:val="20"/>
        </w:rPr>
        <w:t xml:space="preserve"> smlouvy</w:t>
      </w:r>
      <w:r w:rsidR="00F30F1F" w:rsidRPr="00562993">
        <w:rPr>
          <w:rFonts w:asciiTheme="minorHAnsi" w:hAnsiTheme="minorHAnsi" w:cstheme="minorHAnsi"/>
          <w:sz w:val="20"/>
          <w:szCs w:val="20"/>
        </w:rPr>
        <w:t>.</w:t>
      </w:r>
    </w:p>
    <w:p w14:paraId="73DEA43D" w14:textId="5B84F47E" w:rsidR="004F11B5" w:rsidRPr="00562993" w:rsidRDefault="00601E77" w:rsidP="008B6016">
      <w:pPr>
        <w:pStyle w:val="Odstavecseseznamem"/>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Záruční doba na reklamovanou část díla neběží po dobu počínající dnem uplatnění reklamace a konč</w:t>
      </w:r>
      <w:r w:rsidRPr="00C479EC">
        <w:rPr>
          <w:rFonts w:asciiTheme="minorHAnsi" w:hAnsiTheme="minorHAnsi" w:cstheme="minorHAnsi"/>
          <w:sz w:val="20"/>
          <w:szCs w:val="20"/>
        </w:rPr>
        <w:t>í</w:t>
      </w:r>
      <w:r w:rsidR="00182776" w:rsidRPr="00C479EC">
        <w:rPr>
          <w:rFonts w:asciiTheme="minorHAnsi" w:hAnsiTheme="minorHAnsi" w:cstheme="minorHAnsi"/>
          <w:sz w:val="20"/>
          <w:szCs w:val="20"/>
        </w:rPr>
        <w:t>cí</w:t>
      </w:r>
      <w:r w:rsidR="00F46CD1" w:rsidRPr="00562993">
        <w:rPr>
          <w:rFonts w:asciiTheme="minorHAnsi" w:hAnsiTheme="minorHAnsi" w:cstheme="minorHAnsi"/>
          <w:sz w:val="20"/>
          <w:szCs w:val="20"/>
        </w:rPr>
        <w:t xml:space="preserve"> </w:t>
      </w:r>
      <w:r w:rsidRPr="00562993">
        <w:rPr>
          <w:rFonts w:asciiTheme="minorHAnsi" w:hAnsiTheme="minorHAnsi" w:cstheme="minorHAnsi"/>
          <w:sz w:val="20"/>
          <w:szCs w:val="20"/>
        </w:rPr>
        <w:t>dnem odstranění vady.</w:t>
      </w:r>
    </w:p>
    <w:p w14:paraId="3F4FA2EF" w14:textId="77777777" w:rsidR="00601E77" w:rsidRPr="00562993" w:rsidRDefault="00601E77" w:rsidP="008B6016">
      <w:pPr>
        <w:pStyle w:val="Odstavecseseznamem"/>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Záruka se nevztahuje na běžné škody nebo poškození, které vznikly z následujících důvodů: </w:t>
      </w:r>
    </w:p>
    <w:p w14:paraId="6D2A7E84" w14:textId="0C24173C" w:rsidR="00601E77" w:rsidRPr="00CD412A" w:rsidRDefault="00601E77" w:rsidP="008B6016">
      <w:pPr>
        <w:pStyle w:val="Odstavecseseznamem"/>
        <w:widowControl w:val="0"/>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theme="minorHAnsi"/>
          <w:sz w:val="20"/>
          <w:szCs w:val="20"/>
        </w:rPr>
      </w:pPr>
      <w:r w:rsidRPr="00CD412A">
        <w:rPr>
          <w:rFonts w:asciiTheme="minorHAnsi" w:hAnsiTheme="minorHAnsi" w:cstheme="minorHAnsi"/>
          <w:sz w:val="20"/>
          <w:szCs w:val="20"/>
        </w:rPr>
        <w:t xml:space="preserve">neodborné zásahy zejména jakékoliv úpravy provedené v průběhu záruční doby třetí osobou bez vědomí zhotovitele, </w:t>
      </w:r>
    </w:p>
    <w:p w14:paraId="12448A0A" w14:textId="77777777" w:rsidR="00601E77" w:rsidRPr="00C479EC" w:rsidRDefault="00601E77" w:rsidP="008B6016">
      <w:pPr>
        <w:pStyle w:val="Odstavecseseznamem"/>
        <w:widowControl w:val="0"/>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theme="minorHAnsi"/>
          <w:sz w:val="20"/>
          <w:szCs w:val="20"/>
        </w:rPr>
      </w:pPr>
      <w:r w:rsidRPr="00C479EC">
        <w:rPr>
          <w:rFonts w:asciiTheme="minorHAnsi" w:hAnsiTheme="minorHAnsi" w:cstheme="minorHAnsi"/>
          <w:sz w:val="20"/>
          <w:szCs w:val="20"/>
        </w:rPr>
        <w:t>hrubé zacházení, nedodržení provozních podmínek nebo návodu k používání,</w:t>
      </w:r>
    </w:p>
    <w:p w14:paraId="6A704D50" w14:textId="77777777" w:rsidR="00601E77" w:rsidRPr="00C479EC" w:rsidRDefault="00601E77" w:rsidP="008B6016">
      <w:pPr>
        <w:widowControl w:val="0"/>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theme="minorHAnsi"/>
          <w:sz w:val="20"/>
          <w:szCs w:val="20"/>
        </w:rPr>
      </w:pPr>
      <w:r w:rsidRPr="00C479EC">
        <w:rPr>
          <w:rFonts w:asciiTheme="minorHAnsi" w:hAnsiTheme="minorHAnsi" w:cstheme="minorHAnsi"/>
          <w:sz w:val="20"/>
          <w:szCs w:val="20"/>
        </w:rPr>
        <w:t>užíváním předmětu</w:t>
      </w:r>
      <w:r w:rsidR="000334B5" w:rsidRPr="00C479EC">
        <w:rPr>
          <w:rFonts w:asciiTheme="minorHAnsi" w:hAnsiTheme="minorHAnsi" w:cstheme="minorHAnsi"/>
          <w:sz w:val="20"/>
          <w:szCs w:val="20"/>
        </w:rPr>
        <w:t xml:space="preserve"> dodávky (</w:t>
      </w:r>
      <w:r w:rsidRPr="00C479EC">
        <w:rPr>
          <w:rFonts w:asciiTheme="minorHAnsi" w:hAnsiTheme="minorHAnsi" w:cstheme="minorHAnsi"/>
          <w:sz w:val="20"/>
          <w:szCs w:val="20"/>
        </w:rPr>
        <w:t>díla</w:t>
      </w:r>
      <w:r w:rsidR="000334B5" w:rsidRPr="00C479EC">
        <w:rPr>
          <w:rFonts w:asciiTheme="minorHAnsi" w:hAnsiTheme="minorHAnsi" w:cstheme="minorHAnsi"/>
          <w:sz w:val="20"/>
          <w:szCs w:val="20"/>
        </w:rPr>
        <w:t>)</w:t>
      </w:r>
      <w:r w:rsidRPr="00C479EC">
        <w:rPr>
          <w:rFonts w:asciiTheme="minorHAnsi" w:hAnsiTheme="minorHAnsi" w:cstheme="minorHAnsi"/>
          <w:sz w:val="20"/>
          <w:szCs w:val="20"/>
        </w:rPr>
        <w:t xml:space="preserve"> v rozporu s jeho určením.</w:t>
      </w:r>
    </w:p>
    <w:p w14:paraId="7152F24A" w14:textId="12672D98" w:rsidR="00BE483F" w:rsidRPr="00562993" w:rsidRDefault="00306ED9" w:rsidP="008B6016">
      <w:pPr>
        <w:pStyle w:val="Odstavecseseznamem"/>
        <w:widowControl w:val="0"/>
        <w:numPr>
          <w:ilvl w:val="0"/>
          <w:numId w:val="9"/>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0"/>
          <w:szCs w:val="20"/>
        </w:rPr>
      </w:pPr>
      <w:r w:rsidRPr="00562993">
        <w:rPr>
          <w:rFonts w:asciiTheme="minorHAnsi" w:hAnsiTheme="minorHAnsi" w:cstheme="minorHAnsi"/>
          <w:sz w:val="20"/>
          <w:szCs w:val="20"/>
        </w:rPr>
        <w:t>Zhotovitel se zavazuje v případě společné odpovědnosti s třetí osobou odstranit vadu požadovaným</w:t>
      </w:r>
      <w:r w:rsidR="00D710B2" w:rsidRPr="00562993">
        <w:rPr>
          <w:rFonts w:asciiTheme="minorHAnsi" w:hAnsiTheme="minorHAnsi" w:cstheme="minorHAnsi"/>
          <w:sz w:val="20"/>
          <w:szCs w:val="20"/>
        </w:rPr>
        <w:t xml:space="preserve"> </w:t>
      </w:r>
      <w:r w:rsidRPr="00562993">
        <w:rPr>
          <w:rFonts w:asciiTheme="minorHAnsi" w:hAnsiTheme="minorHAnsi" w:cstheme="minorHAnsi"/>
          <w:sz w:val="20"/>
          <w:szCs w:val="20"/>
        </w:rPr>
        <w:t xml:space="preserve">způsobem. </w:t>
      </w:r>
    </w:p>
    <w:p w14:paraId="684ADAF0" w14:textId="77777777" w:rsidR="00781140" w:rsidRPr="00562993" w:rsidRDefault="00781140" w:rsidP="008B6016">
      <w:pPr>
        <w:pStyle w:val="Odstavecseseznamem"/>
        <w:widowControl w:val="0"/>
        <w:numPr>
          <w:ilvl w:val="0"/>
          <w:numId w:val="9"/>
        </w:numPr>
        <w:tabs>
          <w:tab w:val="left" w:pos="426"/>
          <w:tab w:val="left" w:pos="709"/>
          <w:tab w:val="left" w:pos="1418"/>
          <w:tab w:val="left" w:pos="1701"/>
          <w:tab w:val="left" w:pos="2835"/>
          <w:tab w:val="left" w:pos="3402"/>
          <w:tab w:val="left" w:pos="3969"/>
          <w:tab w:val="left" w:pos="4536"/>
          <w:tab w:val="left" w:pos="5103"/>
          <w:tab w:val="left" w:pos="5670"/>
          <w:tab w:val="left" w:pos="6237"/>
          <w:tab w:val="left" w:pos="8618"/>
        </w:tabs>
        <w:spacing w:line="276" w:lineRule="auto"/>
        <w:ind w:left="426" w:hanging="426"/>
        <w:rPr>
          <w:rFonts w:asciiTheme="minorHAnsi" w:hAnsiTheme="minorHAnsi" w:cstheme="minorHAnsi"/>
          <w:sz w:val="20"/>
          <w:szCs w:val="20"/>
        </w:rPr>
      </w:pPr>
      <w:r w:rsidRPr="00562993">
        <w:rPr>
          <w:rFonts w:asciiTheme="minorHAnsi" w:hAnsiTheme="minorHAnsi" w:cstheme="minorHAnsi"/>
          <w:sz w:val="20"/>
          <w:szCs w:val="20"/>
        </w:rPr>
        <w:t>Smluvní strany sjednaly, že objednatel má nad rámec ustanovení § 2605 občanského zákoníku lhůtu 7 dní, po kterou může po zhotoviteli nad rámec zákona dále uplatňovat zjevné vady díla.</w:t>
      </w:r>
    </w:p>
    <w:p w14:paraId="66DD21D5" w14:textId="77777777" w:rsidR="0016705B" w:rsidRDefault="00601E77">
      <w:pPr>
        <w:ind w:left="567" w:hanging="567"/>
        <w:jc w:val="both"/>
        <w:rPr>
          <w:rFonts w:asciiTheme="minorHAnsi" w:hAnsiTheme="minorHAnsi" w:cstheme="minorHAnsi"/>
          <w:sz w:val="20"/>
          <w:szCs w:val="20"/>
        </w:rPr>
      </w:pPr>
      <w:r w:rsidRPr="00562993">
        <w:rPr>
          <w:rFonts w:asciiTheme="minorHAnsi" w:hAnsiTheme="minorHAnsi" w:cstheme="minorHAnsi"/>
          <w:sz w:val="20"/>
          <w:szCs w:val="20"/>
        </w:rPr>
        <w:t xml:space="preserve">  </w:t>
      </w:r>
    </w:p>
    <w:p w14:paraId="34EE0E68" w14:textId="77777777" w:rsidR="00481B8E" w:rsidRPr="00562993" w:rsidRDefault="00481B8E">
      <w:pPr>
        <w:ind w:left="567" w:hanging="567"/>
        <w:jc w:val="both"/>
        <w:rPr>
          <w:rFonts w:asciiTheme="minorHAnsi" w:hAnsiTheme="minorHAnsi" w:cstheme="minorHAnsi"/>
          <w:sz w:val="20"/>
          <w:szCs w:val="20"/>
        </w:rPr>
      </w:pPr>
    </w:p>
    <w:p w14:paraId="57904F33" w14:textId="6872298A"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sz w:val="22"/>
          <w:szCs w:val="22"/>
        </w:rPr>
      </w:pPr>
      <w:r w:rsidRPr="00562993">
        <w:rPr>
          <w:rFonts w:asciiTheme="minorHAnsi" w:hAnsiTheme="minorHAnsi" w:cstheme="minorHAnsi"/>
          <w:b/>
          <w:sz w:val="22"/>
          <w:szCs w:val="22"/>
        </w:rPr>
        <w:t xml:space="preserve">Článek </w:t>
      </w:r>
      <w:r w:rsidR="000D013E" w:rsidRPr="00562993">
        <w:rPr>
          <w:rFonts w:asciiTheme="minorHAnsi" w:hAnsiTheme="minorHAnsi" w:cstheme="minorHAnsi"/>
          <w:b/>
          <w:sz w:val="22"/>
          <w:szCs w:val="22"/>
        </w:rPr>
        <w:t>IX</w:t>
      </w:r>
      <w:r w:rsidR="00601E77" w:rsidRPr="00562993">
        <w:rPr>
          <w:rFonts w:asciiTheme="minorHAnsi" w:hAnsiTheme="minorHAnsi" w:cstheme="minorHAnsi"/>
          <w:b/>
          <w:sz w:val="22"/>
          <w:szCs w:val="22"/>
        </w:rPr>
        <w:t>.</w:t>
      </w:r>
    </w:p>
    <w:p w14:paraId="563B47EB" w14:textId="77777777" w:rsidR="00601E77" w:rsidRPr="00562993"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sz w:val="22"/>
          <w:szCs w:val="22"/>
        </w:rPr>
      </w:pPr>
      <w:r w:rsidRPr="00562993">
        <w:rPr>
          <w:rFonts w:asciiTheme="minorHAnsi" w:hAnsiTheme="minorHAnsi" w:cstheme="minorHAnsi"/>
          <w:b/>
          <w:bCs/>
          <w:sz w:val="22"/>
          <w:szCs w:val="22"/>
        </w:rPr>
        <w:t>Práva a povinnosti zhotovitele</w:t>
      </w:r>
    </w:p>
    <w:p w14:paraId="11AD36C5" w14:textId="77777777" w:rsidR="000E2C01" w:rsidRPr="00562993" w:rsidRDefault="00253DA5" w:rsidP="008B6016">
      <w:pPr>
        <w:pStyle w:val="Podnadpis"/>
        <w:numPr>
          <w:ilvl w:val="3"/>
          <w:numId w:val="2"/>
        </w:numPr>
        <w:tabs>
          <w:tab w:val="clear" w:pos="567"/>
          <w:tab w:val="left" w:pos="851"/>
          <w:tab w:val="num" w:pos="1134"/>
          <w:tab w:val="left" w:pos="1276"/>
        </w:tabs>
        <w:ind w:left="425" w:hanging="425"/>
        <w:jc w:val="both"/>
        <w:rPr>
          <w:rFonts w:asciiTheme="minorHAnsi" w:hAnsiTheme="minorHAnsi" w:cstheme="minorHAnsi"/>
        </w:rPr>
      </w:pPr>
      <w:r w:rsidRPr="00562993">
        <w:rPr>
          <w:rFonts w:asciiTheme="minorHAnsi" w:hAnsiTheme="minorHAnsi" w:cs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3D1AEF78" w14:textId="3CEFC668" w:rsidR="00253DA5" w:rsidRPr="00562993" w:rsidRDefault="00A74353" w:rsidP="00DA2351">
      <w:pPr>
        <w:pStyle w:val="Podnadpis"/>
        <w:numPr>
          <w:ilvl w:val="3"/>
          <w:numId w:val="2"/>
        </w:numPr>
        <w:tabs>
          <w:tab w:val="clear" w:pos="567"/>
          <w:tab w:val="clear" w:pos="1701"/>
          <w:tab w:val="clear" w:pos="2835"/>
          <w:tab w:val="left" w:pos="851"/>
          <w:tab w:val="left" w:pos="993"/>
        </w:tabs>
        <w:spacing w:line="276" w:lineRule="auto"/>
        <w:ind w:left="426" w:hanging="426"/>
        <w:jc w:val="both"/>
        <w:rPr>
          <w:rFonts w:asciiTheme="minorHAnsi" w:hAnsiTheme="minorHAnsi" w:cstheme="minorHAnsi"/>
          <w:sz w:val="22"/>
          <w:szCs w:val="22"/>
        </w:rPr>
      </w:pPr>
      <w:r w:rsidRPr="00562993">
        <w:rPr>
          <w:rFonts w:asciiTheme="minorHAnsi" w:hAnsiTheme="minorHAnsi" w:cstheme="minorHAnsi"/>
          <w:b w:val="0"/>
          <w:sz w:val="20"/>
          <w:szCs w:val="20"/>
          <w:u w:val="none"/>
        </w:rPr>
        <w:t>Práce na objektu podléhají zákonu č.</w:t>
      </w:r>
      <w:r w:rsidR="005221B7" w:rsidRPr="00562993">
        <w:rPr>
          <w:rFonts w:asciiTheme="minorHAnsi" w:hAnsiTheme="minorHAnsi" w:cstheme="minorHAnsi"/>
          <w:b w:val="0"/>
          <w:sz w:val="20"/>
          <w:szCs w:val="20"/>
          <w:u w:val="none"/>
        </w:rPr>
        <w:t xml:space="preserve"> </w:t>
      </w:r>
      <w:r w:rsidRPr="00562993">
        <w:rPr>
          <w:rFonts w:asciiTheme="minorHAnsi" w:hAnsiTheme="minorHAnsi" w:cstheme="minorHAnsi"/>
          <w:b w:val="0"/>
          <w:sz w:val="20"/>
          <w:szCs w:val="20"/>
          <w:u w:val="none"/>
        </w:rPr>
        <w:t>20/</w:t>
      </w:r>
      <w:r w:rsidR="00537793" w:rsidRPr="00562993">
        <w:rPr>
          <w:rFonts w:asciiTheme="minorHAnsi" w:hAnsiTheme="minorHAnsi" w:cstheme="minorHAnsi"/>
          <w:b w:val="0"/>
          <w:sz w:val="20"/>
          <w:szCs w:val="20"/>
          <w:u w:val="none"/>
        </w:rPr>
        <w:t>19</w:t>
      </w:r>
      <w:r w:rsidRPr="00562993">
        <w:rPr>
          <w:rFonts w:asciiTheme="minorHAnsi" w:hAnsiTheme="minorHAnsi" w:cstheme="minorHAnsi"/>
          <w:b w:val="0"/>
          <w:sz w:val="20"/>
          <w:szCs w:val="20"/>
          <w:u w:val="none"/>
        </w:rPr>
        <w:t xml:space="preserve">87 Sb., o státní památkové péči, </w:t>
      </w:r>
      <w:r w:rsidRPr="00562993">
        <w:rPr>
          <w:rFonts w:asciiTheme="minorHAnsi" w:hAnsiTheme="minorHAnsi" w:cstheme="minorHAnsi"/>
          <w:b w:val="0"/>
          <w:bCs/>
          <w:sz w:val="20"/>
          <w:szCs w:val="20"/>
          <w:u w:val="none"/>
        </w:rPr>
        <w:t>ve znění pozdějších předpisů,</w:t>
      </w:r>
      <w:r w:rsidRPr="00562993">
        <w:rPr>
          <w:rFonts w:asciiTheme="minorHAnsi" w:hAnsiTheme="minorHAnsi" w:cstheme="minorHAnsi"/>
          <w:b w:val="0"/>
          <w:sz w:val="20"/>
          <w:szCs w:val="20"/>
          <w:u w:val="none"/>
        </w:rPr>
        <w:t xml:space="preserve"> a prováděcí vyhláš</w:t>
      </w:r>
      <w:r w:rsidR="006E0930" w:rsidRPr="00562993">
        <w:rPr>
          <w:rFonts w:asciiTheme="minorHAnsi" w:hAnsiTheme="minorHAnsi" w:cstheme="minorHAnsi"/>
          <w:b w:val="0"/>
          <w:sz w:val="20"/>
          <w:szCs w:val="20"/>
          <w:u w:val="none"/>
        </w:rPr>
        <w:t>ce</w:t>
      </w:r>
      <w:r w:rsidRPr="00562993">
        <w:rPr>
          <w:rFonts w:asciiTheme="minorHAnsi" w:hAnsiTheme="minorHAnsi" w:cstheme="minorHAnsi"/>
          <w:b w:val="0"/>
          <w:sz w:val="20"/>
          <w:szCs w:val="20"/>
          <w:u w:val="none"/>
        </w:rPr>
        <w:t xml:space="preserve"> č. 66/1988 </w:t>
      </w:r>
      <w:proofErr w:type="spellStart"/>
      <w:r w:rsidRPr="00562993">
        <w:rPr>
          <w:rFonts w:asciiTheme="minorHAnsi" w:hAnsiTheme="minorHAnsi" w:cstheme="minorHAnsi"/>
          <w:b w:val="0"/>
          <w:sz w:val="20"/>
          <w:szCs w:val="20"/>
          <w:u w:val="none"/>
        </w:rPr>
        <w:t>Sb</w:t>
      </w:r>
      <w:proofErr w:type="spellEnd"/>
      <w:r w:rsidR="00F64183" w:rsidRPr="00562993">
        <w:rPr>
          <w:rFonts w:asciiTheme="minorHAnsi" w:hAnsiTheme="minorHAnsi" w:cstheme="minorHAnsi"/>
          <w:b w:val="0"/>
          <w:sz w:val="20"/>
          <w:szCs w:val="20"/>
          <w:u w:val="none"/>
        </w:rPr>
        <w:t>, ve znění pozdějších předpisů</w:t>
      </w:r>
      <w:r w:rsidRPr="00562993">
        <w:rPr>
          <w:rFonts w:asciiTheme="minorHAnsi" w:hAnsiTheme="minorHAnsi" w:cstheme="minorHAnsi"/>
          <w:b w:val="0"/>
          <w:sz w:val="20"/>
          <w:szCs w:val="20"/>
          <w:u w:val="none"/>
        </w:rPr>
        <w:t xml:space="preserve">. Zhotovitel svojí činností nesmí poškodit ani ohrozit národní kulturní památku </w:t>
      </w:r>
      <w:proofErr w:type="gramStart"/>
      <w:r w:rsidR="008F12A1" w:rsidRPr="00562993">
        <w:rPr>
          <w:rFonts w:asciiTheme="minorHAnsi" w:hAnsiTheme="minorHAnsi" w:cstheme="minorHAnsi"/>
          <w:b w:val="0"/>
          <w:sz w:val="20"/>
          <w:szCs w:val="20"/>
          <w:u w:val="none"/>
        </w:rPr>
        <w:t xml:space="preserve">NKP </w:t>
      </w:r>
      <w:r w:rsidR="00F0290E">
        <w:rPr>
          <w:rFonts w:asciiTheme="minorHAnsi" w:hAnsiTheme="minorHAnsi" w:cstheme="minorHAnsi"/>
          <w:b w:val="0"/>
          <w:sz w:val="20"/>
          <w:szCs w:val="20"/>
          <w:u w:val="none"/>
        </w:rPr>
        <w:t xml:space="preserve"> Klášter</w:t>
      </w:r>
      <w:proofErr w:type="gramEnd"/>
      <w:r w:rsidR="00F0290E">
        <w:rPr>
          <w:rFonts w:asciiTheme="minorHAnsi" w:hAnsiTheme="minorHAnsi" w:cstheme="minorHAnsi"/>
          <w:b w:val="0"/>
          <w:sz w:val="20"/>
          <w:szCs w:val="20"/>
          <w:u w:val="none"/>
        </w:rPr>
        <w:t xml:space="preserve"> Kladruby</w:t>
      </w:r>
      <w:r w:rsidR="008F12A1" w:rsidRPr="00562993">
        <w:rPr>
          <w:rFonts w:asciiTheme="minorHAnsi" w:hAnsiTheme="minorHAnsi" w:cstheme="minorHAnsi"/>
          <w:b w:val="0"/>
          <w:sz w:val="20"/>
          <w:szCs w:val="20"/>
          <w:u w:val="none"/>
        </w:rPr>
        <w:t xml:space="preserve">. </w:t>
      </w:r>
    </w:p>
    <w:p w14:paraId="4D61A882" w14:textId="2930C3A1" w:rsidR="00AC7DE9" w:rsidRPr="00562993" w:rsidRDefault="00253DA5" w:rsidP="008B6016">
      <w:pPr>
        <w:pStyle w:val="Odstavecseseznamem"/>
        <w:numPr>
          <w:ilvl w:val="3"/>
          <w:numId w:val="2"/>
        </w:numPr>
        <w:tabs>
          <w:tab w:val="left" w:pos="851"/>
        </w:tabs>
        <w:suppressAutoHyphens w:val="0"/>
        <w:autoSpaceDE w:val="0"/>
        <w:autoSpaceDN w:val="0"/>
        <w:adjustRightInd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Zhotovitel je povinen zajistit na vlastní náklad veškeré vybavení a další věci nezbytné k řádnému dodán</w:t>
      </w:r>
      <w:r w:rsidR="00575579" w:rsidRPr="00562993">
        <w:rPr>
          <w:rFonts w:asciiTheme="minorHAnsi" w:hAnsiTheme="minorHAnsi" w:cstheme="minorHAnsi"/>
          <w:sz w:val="20"/>
          <w:szCs w:val="20"/>
        </w:rPr>
        <w:t>í</w:t>
      </w:r>
      <w:r w:rsidRPr="00562993">
        <w:rPr>
          <w:rFonts w:asciiTheme="minorHAnsi" w:hAnsiTheme="minorHAnsi" w:cstheme="minorHAnsi"/>
          <w:sz w:val="20"/>
          <w:szCs w:val="20"/>
        </w:rPr>
        <w:t xml:space="preserve"> plnění </w:t>
      </w:r>
      <w:r w:rsidRPr="009F4515">
        <w:rPr>
          <w:rFonts w:asciiTheme="minorHAnsi" w:hAnsiTheme="minorHAnsi" w:cstheme="minorHAnsi"/>
          <w:sz w:val="20"/>
          <w:szCs w:val="20"/>
        </w:rPr>
        <w:t>dle</w:t>
      </w:r>
      <w:r w:rsidRPr="009F4515">
        <w:rPr>
          <w:rFonts w:asciiTheme="minorHAnsi" w:hAnsiTheme="minorHAnsi" w:cstheme="minorHAnsi"/>
          <w:b/>
          <w:sz w:val="20"/>
          <w:szCs w:val="20"/>
        </w:rPr>
        <w:t xml:space="preserve"> </w:t>
      </w:r>
      <w:r w:rsidRPr="009F4515">
        <w:rPr>
          <w:rFonts w:asciiTheme="minorHAnsi" w:hAnsiTheme="minorHAnsi" w:cstheme="minorHAnsi"/>
          <w:sz w:val="20"/>
          <w:szCs w:val="20"/>
        </w:rPr>
        <w:t>čl. II. této</w:t>
      </w:r>
      <w:r w:rsidRPr="00562993">
        <w:rPr>
          <w:rFonts w:asciiTheme="minorHAnsi" w:hAnsiTheme="minorHAnsi" w:cstheme="minorHAnsi"/>
          <w:sz w:val="20"/>
          <w:szCs w:val="20"/>
        </w:rPr>
        <w:t xml:space="preserve"> smlouvy.</w:t>
      </w:r>
    </w:p>
    <w:p w14:paraId="74F328EA" w14:textId="42C2A130" w:rsidR="00253DA5" w:rsidRPr="00562993" w:rsidRDefault="00121FB3" w:rsidP="008B6016">
      <w:pPr>
        <w:pStyle w:val="Odstavecseseznamem"/>
        <w:numPr>
          <w:ilvl w:val="3"/>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 xml:space="preserve">Zhotovitel je povinen minimálně do konce roku </w:t>
      </w:r>
      <w:r w:rsidR="002B0C13" w:rsidRPr="00562993">
        <w:rPr>
          <w:rFonts w:asciiTheme="minorHAnsi" w:hAnsiTheme="minorHAnsi" w:cstheme="minorHAnsi"/>
          <w:sz w:val="20"/>
          <w:szCs w:val="20"/>
        </w:rPr>
        <w:t>203</w:t>
      </w:r>
      <w:r w:rsidR="00F0290E">
        <w:rPr>
          <w:rFonts w:asciiTheme="minorHAnsi" w:hAnsiTheme="minorHAnsi" w:cstheme="minorHAnsi"/>
          <w:sz w:val="20"/>
          <w:szCs w:val="20"/>
        </w:rPr>
        <w:t>3</w:t>
      </w:r>
      <w:r w:rsidR="002B0C13" w:rsidRPr="00562993">
        <w:rPr>
          <w:rFonts w:asciiTheme="minorHAnsi" w:hAnsiTheme="minorHAnsi" w:cstheme="minorHAnsi"/>
          <w:sz w:val="20"/>
          <w:szCs w:val="20"/>
        </w:rPr>
        <w:t xml:space="preserve"> </w:t>
      </w:r>
      <w:r w:rsidRPr="00562993">
        <w:rPr>
          <w:rFonts w:asciiTheme="minorHAnsi" w:hAnsiTheme="minorHAnsi" w:cstheme="minorHAnsi"/>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povinen vytvořit výše uvedeným osobám podmínky k provedení kontroly vztahující se k realizaci projektu a poskytnout jim při provádění kontroly součinnost.</w:t>
      </w:r>
    </w:p>
    <w:p w14:paraId="780B863E" w14:textId="77777777" w:rsidR="009F5C37" w:rsidRPr="00562993" w:rsidRDefault="00253DA5" w:rsidP="008B6016">
      <w:pPr>
        <w:pStyle w:val="Podnadpis"/>
        <w:numPr>
          <w:ilvl w:val="3"/>
          <w:numId w:val="2"/>
        </w:numPr>
        <w:tabs>
          <w:tab w:val="clear" w:pos="567"/>
          <w:tab w:val="left" w:pos="426"/>
          <w:tab w:val="left" w:pos="851"/>
        </w:tabs>
        <w:spacing w:line="276" w:lineRule="auto"/>
        <w:ind w:left="425" w:hanging="425"/>
        <w:jc w:val="both"/>
        <w:rPr>
          <w:rFonts w:asciiTheme="minorHAnsi" w:hAnsiTheme="minorHAnsi" w:cstheme="minorHAnsi"/>
        </w:rPr>
      </w:pPr>
      <w:r w:rsidRPr="00562993">
        <w:rPr>
          <w:rFonts w:asciiTheme="minorHAnsi" w:hAnsiTheme="minorHAnsi" w:cstheme="minorHAnsi"/>
          <w:b w:val="0"/>
          <w:sz w:val="20"/>
          <w:szCs w:val="20"/>
          <w:u w:val="none"/>
        </w:rPr>
        <w:t>Zhotovitel se zavazuje při zhotovení</w:t>
      </w:r>
      <w:r w:rsidR="00121FB3" w:rsidRPr="00562993">
        <w:rPr>
          <w:rFonts w:asciiTheme="minorHAnsi" w:hAnsiTheme="minorHAnsi" w:cstheme="minorHAnsi"/>
          <w:b w:val="0"/>
          <w:sz w:val="20"/>
          <w:szCs w:val="20"/>
          <w:u w:val="none"/>
        </w:rPr>
        <w:t xml:space="preserve"> </w:t>
      </w:r>
      <w:r w:rsidRPr="00562993">
        <w:rPr>
          <w:rFonts w:asciiTheme="minorHAnsi" w:hAnsiTheme="minorHAnsi" w:cstheme="minorHAnsi"/>
          <w:b w:val="0"/>
          <w:sz w:val="20"/>
          <w:szCs w:val="20"/>
          <w:u w:val="none"/>
        </w:rPr>
        <w:t>díla postupovat podle průběžných pokynů objednatele</w:t>
      </w:r>
      <w:r w:rsidR="009F562A" w:rsidRPr="00562993">
        <w:rPr>
          <w:rFonts w:asciiTheme="minorHAnsi" w:hAnsiTheme="minorHAnsi" w:cstheme="minorHAnsi"/>
          <w:b w:val="0"/>
          <w:sz w:val="20"/>
          <w:szCs w:val="20"/>
          <w:u w:val="none"/>
        </w:rPr>
        <w:t xml:space="preserve">. </w:t>
      </w:r>
      <w:r w:rsidR="009F5C37" w:rsidRPr="00562993">
        <w:rPr>
          <w:rFonts w:asciiTheme="minorHAnsi" w:hAnsiTheme="minorHAnsi" w:cs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4BD451C3" w14:textId="7031F7A3" w:rsidR="00253DA5" w:rsidRPr="00562993" w:rsidRDefault="00253DA5" w:rsidP="008B6016">
      <w:pPr>
        <w:pStyle w:val="Podnadpis"/>
        <w:numPr>
          <w:ilvl w:val="3"/>
          <w:numId w:val="2"/>
        </w:numPr>
        <w:tabs>
          <w:tab w:val="clear" w:pos="567"/>
          <w:tab w:val="left" w:pos="851"/>
        </w:tabs>
        <w:spacing w:line="276" w:lineRule="auto"/>
        <w:ind w:left="425" w:hanging="425"/>
        <w:jc w:val="both"/>
        <w:rPr>
          <w:rFonts w:asciiTheme="minorHAnsi" w:hAnsiTheme="minorHAnsi" w:cstheme="minorHAnsi"/>
        </w:rPr>
      </w:pPr>
      <w:r w:rsidRPr="00562993">
        <w:rPr>
          <w:rFonts w:asciiTheme="minorHAnsi" w:hAnsiTheme="minorHAnsi" w:cstheme="minorHAnsi"/>
          <w:b w:val="0"/>
          <w:sz w:val="20"/>
          <w:szCs w:val="20"/>
          <w:u w:val="none"/>
        </w:rPr>
        <w:t>Zhotovitel je povinen před prováděním díla zjistit překážky a v průběhu provádění díla</w:t>
      </w:r>
      <w:r w:rsidR="00121FB3" w:rsidRPr="00562993">
        <w:rPr>
          <w:rFonts w:asciiTheme="minorHAnsi" w:hAnsiTheme="minorHAnsi" w:cstheme="minorHAnsi"/>
          <w:b w:val="0"/>
          <w:sz w:val="20"/>
          <w:szCs w:val="20"/>
          <w:u w:val="none"/>
        </w:rPr>
        <w:t xml:space="preserve"> </w:t>
      </w:r>
      <w:r w:rsidRPr="00562993">
        <w:rPr>
          <w:rFonts w:asciiTheme="minorHAnsi" w:hAnsiTheme="minorHAnsi" w:cstheme="minorHAnsi"/>
          <w:b w:val="0"/>
          <w:sz w:val="20"/>
          <w:szCs w:val="20"/>
          <w:u w:val="none"/>
        </w:rPr>
        <w:t>i skryté překážky bránící jeho řádnému dokončení</w:t>
      </w:r>
      <w:r w:rsidR="00480775" w:rsidRPr="00562993">
        <w:rPr>
          <w:rFonts w:asciiTheme="minorHAnsi" w:hAnsiTheme="minorHAnsi" w:cstheme="minorHAnsi"/>
          <w:b w:val="0"/>
          <w:sz w:val="20"/>
          <w:szCs w:val="20"/>
          <w:u w:val="none"/>
        </w:rPr>
        <w:t>,</w:t>
      </w:r>
      <w:r w:rsidRPr="00562993">
        <w:rPr>
          <w:rFonts w:asciiTheme="minorHAnsi" w:hAnsiTheme="minorHAnsi" w:cstheme="minorHAnsi"/>
          <w:b w:val="0"/>
          <w:sz w:val="20"/>
          <w:szCs w:val="20"/>
          <w:u w:val="none"/>
        </w:rPr>
        <w:t xml:space="preserve"> bez zbytečného odkladu</w:t>
      </w:r>
      <w:r w:rsidR="00480775" w:rsidRPr="00562993">
        <w:rPr>
          <w:rFonts w:asciiTheme="minorHAnsi" w:hAnsiTheme="minorHAnsi" w:cstheme="minorHAnsi"/>
          <w:b w:val="0"/>
          <w:sz w:val="20"/>
          <w:szCs w:val="20"/>
          <w:u w:val="none"/>
        </w:rPr>
        <w:t xml:space="preserve"> </w:t>
      </w:r>
      <w:r w:rsidR="0081318F" w:rsidRPr="00562993">
        <w:rPr>
          <w:rFonts w:asciiTheme="minorHAnsi" w:hAnsiTheme="minorHAnsi" w:cstheme="minorHAnsi"/>
          <w:b w:val="0"/>
          <w:sz w:val="20"/>
          <w:szCs w:val="20"/>
          <w:u w:val="none"/>
        </w:rPr>
        <w:t xml:space="preserve">je </w:t>
      </w:r>
      <w:r w:rsidRPr="00562993">
        <w:rPr>
          <w:rFonts w:asciiTheme="minorHAnsi" w:hAnsiTheme="minorHAnsi" w:cstheme="minorHAnsi"/>
          <w:b w:val="0"/>
          <w:sz w:val="20"/>
          <w:szCs w:val="20"/>
          <w:u w:val="none"/>
        </w:rPr>
        <w:t>oznámit objednateli a navrhnout mu změnu způsobu provádění</w:t>
      </w:r>
      <w:r w:rsidR="00121FB3" w:rsidRPr="00562993">
        <w:rPr>
          <w:rFonts w:asciiTheme="minorHAnsi" w:hAnsiTheme="minorHAnsi" w:cstheme="minorHAnsi"/>
          <w:b w:val="0"/>
          <w:sz w:val="20"/>
          <w:szCs w:val="20"/>
          <w:u w:val="none"/>
        </w:rPr>
        <w:t xml:space="preserve"> </w:t>
      </w:r>
      <w:r w:rsidRPr="00562993">
        <w:rPr>
          <w:rFonts w:asciiTheme="minorHAnsi" w:hAnsiTheme="minorHAnsi" w:cstheme="minorHAnsi"/>
          <w:b w:val="0"/>
          <w:sz w:val="20"/>
          <w:szCs w:val="20"/>
          <w:u w:val="none"/>
        </w:rPr>
        <w:t xml:space="preserve">díla. Do </w:t>
      </w:r>
      <w:r w:rsidR="00492193" w:rsidRPr="00562993">
        <w:rPr>
          <w:rFonts w:asciiTheme="minorHAnsi" w:hAnsiTheme="minorHAnsi" w:cstheme="minorHAnsi"/>
          <w:b w:val="0"/>
          <w:sz w:val="20"/>
          <w:szCs w:val="20"/>
          <w:u w:val="none"/>
        </w:rPr>
        <w:t xml:space="preserve">doby </w:t>
      </w:r>
      <w:r w:rsidRPr="00562993">
        <w:rPr>
          <w:rFonts w:asciiTheme="minorHAnsi" w:hAnsiTheme="minorHAnsi" w:cstheme="minorHAnsi"/>
          <w:b w:val="0"/>
          <w:sz w:val="20"/>
          <w:szCs w:val="20"/>
          <w:u w:val="none"/>
        </w:rPr>
        <w:t xml:space="preserve">dosažení dohody o změně je oprávněn provádění díla </w:t>
      </w:r>
      <w:r w:rsidR="0054201B" w:rsidRPr="00562993">
        <w:rPr>
          <w:rFonts w:asciiTheme="minorHAnsi" w:hAnsiTheme="minorHAnsi" w:cstheme="minorHAnsi"/>
          <w:b w:val="0"/>
          <w:sz w:val="20"/>
          <w:szCs w:val="20"/>
          <w:u w:val="none"/>
        </w:rPr>
        <w:t xml:space="preserve">přerušit </w:t>
      </w:r>
      <w:r w:rsidR="009F5C37" w:rsidRPr="00562993">
        <w:rPr>
          <w:rFonts w:asciiTheme="minorHAnsi" w:hAnsiTheme="minorHAnsi" w:cstheme="minorHAnsi"/>
          <w:b w:val="0"/>
          <w:sz w:val="20"/>
          <w:szCs w:val="20"/>
          <w:u w:val="none"/>
        </w:rPr>
        <w:t>v části, kterou překážky znemožňují provádět</w:t>
      </w:r>
      <w:r w:rsidR="0054201B" w:rsidRPr="00562993">
        <w:rPr>
          <w:rFonts w:asciiTheme="minorHAnsi" w:hAnsiTheme="minorHAnsi" w:cstheme="minorHAnsi"/>
          <w:b w:val="0"/>
          <w:sz w:val="20"/>
          <w:szCs w:val="20"/>
          <w:u w:val="none"/>
        </w:rPr>
        <w:t>.</w:t>
      </w:r>
    </w:p>
    <w:p w14:paraId="5945570A" w14:textId="0C2342F4" w:rsidR="000E2C01" w:rsidRPr="00562993" w:rsidRDefault="00253DA5" w:rsidP="008B6016">
      <w:pPr>
        <w:pStyle w:val="Odstavecseseznamem"/>
        <w:numPr>
          <w:ilvl w:val="3"/>
          <w:numId w:val="2"/>
        </w:numPr>
        <w:tabs>
          <w:tab w:val="left" w:pos="426"/>
        </w:tabs>
        <w:ind w:left="426" w:hanging="426"/>
        <w:jc w:val="both"/>
        <w:rPr>
          <w:rFonts w:asciiTheme="minorHAnsi" w:hAnsiTheme="minorHAnsi" w:cstheme="minorHAnsi"/>
        </w:rPr>
      </w:pPr>
      <w:r w:rsidRPr="00562993">
        <w:rPr>
          <w:rFonts w:asciiTheme="minorHAnsi" w:hAnsiTheme="minorHAnsi" w:cstheme="minorHAnsi"/>
          <w:sz w:val="20"/>
          <w:szCs w:val="20"/>
        </w:rPr>
        <w:t xml:space="preserve">Zhotovitel se zavazuje během plnění smlouvy i po ukončení smlouvy zachovávat mlčenlivost o všech skutečnostech, o kterých se dozví od </w:t>
      </w:r>
      <w:r w:rsidR="00627E6B" w:rsidRPr="00562993">
        <w:rPr>
          <w:rFonts w:asciiTheme="minorHAnsi" w:hAnsiTheme="minorHAnsi" w:cstheme="minorHAnsi"/>
          <w:sz w:val="20"/>
          <w:szCs w:val="20"/>
        </w:rPr>
        <w:t>o</w:t>
      </w:r>
      <w:r w:rsidRPr="00562993">
        <w:rPr>
          <w:rFonts w:asciiTheme="minorHAnsi" w:hAnsiTheme="minorHAnsi" w:cstheme="minorHAnsi"/>
          <w:sz w:val="20"/>
          <w:szCs w:val="20"/>
        </w:rPr>
        <w:t>bjednatele v souvislosti s plněním smlouvy</w:t>
      </w:r>
      <w:r w:rsidR="00144256" w:rsidRPr="00562993">
        <w:rPr>
          <w:rFonts w:asciiTheme="minorHAnsi" w:hAnsiTheme="minorHAnsi" w:cstheme="minorHAnsi"/>
          <w:sz w:val="20"/>
          <w:szCs w:val="20"/>
        </w:rPr>
        <w:t>, a které nejsou veřejně dostupné</w:t>
      </w:r>
      <w:r w:rsidRPr="00562993">
        <w:rPr>
          <w:rFonts w:asciiTheme="minorHAnsi" w:hAnsiTheme="minorHAnsi" w:cstheme="minorHAnsi"/>
          <w:sz w:val="20"/>
          <w:szCs w:val="20"/>
        </w:rPr>
        <w:t>.</w:t>
      </w:r>
    </w:p>
    <w:p w14:paraId="487982A9" w14:textId="77777777" w:rsidR="008D1C07" w:rsidRDefault="008D1C07" w:rsidP="0054201B">
      <w:pPr>
        <w:pStyle w:val="Zkladntext"/>
        <w:ind w:left="426" w:hanging="426"/>
        <w:rPr>
          <w:rFonts w:asciiTheme="minorHAnsi" w:hAnsiTheme="minorHAnsi" w:cstheme="minorHAnsi"/>
        </w:rPr>
      </w:pPr>
    </w:p>
    <w:p w14:paraId="2BAB78BC" w14:textId="77777777" w:rsidR="00481B8E" w:rsidRPr="00562993" w:rsidRDefault="00481B8E" w:rsidP="0054201B">
      <w:pPr>
        <w:pStyle w:val="Zkladntext"/>
        <w:ind w:left="426" w:hanging="426"/>
        <w:rPr>
          <w:rFonts w:asciiTheme="minorHAnsi" w:hAnsiTheme="minorHAnsi" w:cstheme="minorHAnsi"/>
        </w:rPr>
      </w:pPr>
    </w:p>
    <w:p w14:paraId="1DAE8B2B" w14:textId="77777777" w:rsidR="008A2A15" w:rsidRDefault="000116FA" w:rsidP="000116FA">
      <w:pPr>
        <w:pStyle w:val="Podnadpis"/>
        <w:keepNext/>
        <w:rPr>
          <w:rFonts w:asciiTheme="minorHAnsi" w:hAnsiTheme="minorHAnsi" w:cstheme="minorHAnsi"/>
          <w:sz w:val="22"/>
          <w:szCs w:val="22"/>
          <w:u w:val="none"/>
        </w:rPr>
      </w:pPr>
      <w:r w:rsidRPr="00562993">
        <w:rPr>
          <w:rFonts w:asciiTheme="minorHAnsi" w:hAnsiTheme="minorHAnsi" w:cstheme="minorHAnsi"/>
          <w:sz w:val="22"/>
          <w:szCs w:val="22"/>
          <w:u w:val="none"/>
        </w:rPr>
        <w:t xml:space="preserve">Článek </w:t>
      </w:r>
      <w:r w:rsidR="008A2A15">
        <w:rPr>
          <w:rFonts w:asciiTheme="minorHAnsi" w:hAnsiTheme="minorHAnsi" w:cstheme="minorHAnsi"/>
          <w:sz w:val="22"/>
          <w:szCs w:val="22"/>
          <w:u w:val="none"/>
        </w:rPr>
        <w:t>X.</w:t>
      </w:r>
    </w:p>
    <w:p w14:paraId="78C796F0" w14:textId="4C1DAC6A" w:rsidR="00601E77" w:rsidRPr="00562993" w:rsidRDefault="00601E77" w:rsidP="000116FA">
      <w:pPr>
        <w:pStyle w:val="Podnadpis"/>
        <w:keepNext/>
        <w:rPr>
          <w:rFonts w:asciiTheme="minorHAnsi" w:hAnsiTheme="minorHAnsi" w:cstheme="minorHAnsi"/>
          <w:sz w:val="22"/>
          <w:szCs w:val="22"/>
        </w:rPr>
      </w:pPr>
      <w:r w:rsidRPr="00562993">
        <w:rPr>
          <w:rFonts w:asciiTheme="minorHAnsi" w:hAnsiTheme="minorHAnsi" w:cstheme="minorHAnsi"/>
          <w:sz w:val="22"/>
          <w:szCs w:val="22"/>
          <w:u w:val="none"/>
        </w:rPr>
        <w:t>Práva a povinnosti objednatele</w:t>
      </w:r>
    </w:p>
    <w:p w14:paraId="579DDF1C" w14:textId="232DDA4E" w:rsidR="00A74353" w:rsidRPr="00562993" w:rsidRDefault="00A74353" w:rsidP="008B6016">
      <w:pPr>
        <w:pStyle w:val="Odstavecseseznamem"/>
        <w:numPr>
          <w:ilvl w:val="6"/>
          <w:numId w:val="2"/>
        </w:numPr>
        <w:tabs>
          <w:tab w:val="left" w:pos="993"/>
        </w:tabs>
        <w:suppressAutoHyphens w:val="0"/>
        <w:autoSpaceDE w:val="0"/>
        <w:autoSpaceDN w:val="0"/>
        <w:adjustRightInd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 xml:space="preserve">Objednatel se zavazuje zajistit </w:t>
      </w:r>
      <w:r w:rsidR="009E3288" w:rsidRPr="00562993">
        <w:rPr>
          <w:rFonts w:asciiTheme="minorHAnsi" w:hAnsiTheme="minorHAnsi" w:cstheme="minorHAnsi"/>
          <w:sz w:val="20"/>
          <w:szCs w:val="20"/>
        </w:rPr>
        <w:t xml:space="preserve">zhotoviteli </w:t>
      </w:r>
      <w:r w:rsidRPr="00562993">
        <w:rPr>
          <w:rFonts w:asciiTheme="minorHAnsi" w:hAnsiTheme="minorHAnsi" w:cstheme="minorHAnsi"/>
          <w:sz w:val="20"/>
          <w:szCs w:val="20"/>
        </w:rPr>
        <w:t xml:space="preserve">veškerou součinnost nezbytnou pro řádné </w:t>
      </w:r>
      <w:r w:rsidR="00AC7DE9" w:rsidRPr="00562993">
        <w:rPr>
          <w:rFonts w:asciiTheme="minorHAnsi" w:hAnsiTheme="minorHAnsi" w:cstheme="minorHAnsi"/>
          <w:sz w:val="20"/>
          <w:szCs w:val="20"/>
        </w:rPr>
        <w:t>provedení díla</w:t>
      </w:r>
      <w:r w:rsidRPr="00562993">
        <w:rPr>
          <w:rFonts w:asciiTheme="minorHAnsi" w:hAnsiTheme="minorHAnsi" w:cstheme="minorHAnsi"/>
          <w:sz w:val="20"/>
          <w:szCs w:val="20"/>
        </w:rPr>
        <w:t xml:space="preserve">, zejména umožnit vstup </w:t>
      </w:r>
      <w:r w:rsidR="00121FB3" w:rsidRPr="00562993">
        <w:rPr>
          <w:rFonts w:asciiTheme="minorHAnsi" w:hAnsiTheme="minorHAnsi" w:cstheme="minorHAnsi"/>
          <w:sz w:val="20"/>
          <w:szCs w:val="20"/>
        </w:rPr>
        <w:t xml:space="preserve">do areálu NKP </w:t>
      </w:r>
      <w:r w:rsidR="00F0290E">
        <w:rPr>
          <w:rFonts w:asciiTheme="minorHAnsi" w:hAnsiTheme="minorHAnsi" w:cstheme="minorHAnsi"/>
          <w:sz w:val="20"/>
          <w:szCs w:val="20"/>
        </w:rPr>
        <w:t>Kláštera Kladruby</w:t>
      </w:r>
      <w:r w:rsidR="005B0140" w:rsidRPr="00562993">
        <w:rPr>
          <w:rFonts w:asciiTheme="minorHAnsi" w:hAnsiTheme="minorHAnsi" w:cstheme="minorHAnsi"/>
          <w:sz w:val="20"/>
          <w:szCs w:val="20"/>
        </w:rPr>
        <w:t>.</w:t>
      </w:r>
      <w:r w:rsidR="00121FB3" w:rsidRPr="00562993">
        <w:rPr>
          <w:rFonts w:asciiTheme="minorHAnsi" w:hAnsiTheme="minorHAnsi" w:cstheme="minorHAnsi"/>
          <w:sz w:val="20"/>
          <w:szCs w:val="20"/>
        </w:rPr>
        <w:t xml:space="preserve"> </w:t>
      </w:r>
    </w:p>
    <w:p w14:paraId="346F374D" w14:textId="77777777" w:rsidR="0056050F" w:rsidRPr="00562993" w:rsidRDefault="00A74353" w:rsidP="008B6016">
      <w:pPr>
        <w:pStyle w:val="Odstavecseseznamem"/>
        <w:numPr>
          <w:ilvl w:val="6"/>
          <w:numId w:val="2"/>
        </w:numPr>
        <w:tabs>
          <w:tab w:val="left" w:pos="0"/>
          <w:tab w:val="left" w:pos="993"/>
        </w:tabs>
        <w:suppressAutoHyphens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lastRenderedPageBreak/>
        <w:t>Objednatel se zavazuje poskytnout zhotoviteli při provádění díla potřebnou součinnost, zejména na základě požadavků zhotovitele vydat či učinit doplňující rozhodnutí, poskytovat souhlasy či pokyny k provádění díla, pokud si je zhotovitel vyžádá.</w:t>
      </w:r>
      <w:r w:rsidR="006C1D9D" w:rsidRPr="00562993">
        <w:rPr>
          <w:rFonts w:asciiTheme="minorHAnsi" w:hAnsiTheme="minorHAnsi" w:cstheme="minorHAnsi"/>
          <w:sz w:val="20"/>
          <w:szCs w:val="20"/>
        </w:rPr>
        <w:t xml:space="preserve"> </w:t>
      </w:r>
      <w:r w:rsidR="0056050F" w:rsidRPr="00562993">
        <w:rPr>
          <w:rFonts w:asciiTheme="minorHAnsi" w:hAnsiTheme="minorHAnsi" w:cstheme="minorHAnsi"/>
          <w:sz w:val="20"/>
          <w:szCs w:val="20"/>
        </w:rPr>
        <w:t xml:space="preserve">                                                </w:t>
      </w:r>
    </w:p>
    <w:p w14:paraId="29A95FCA" w14:textId="07CB30AD" w:rsidR="0056050F" w:rsidRPr="00562993" w:rsidRDefault="00A74353" w:rsidP="008B6016">
      <w:pPr>
        <w:pStyle w:val="Odstavecseseznamem"/>
        <w:numPr>
          <w:ilvl w:val="6"/>
          <w:numId w:val="2"/>
        </w:numPr>
        <w:tabs>
          <w:tab w:val="left" w:pos="0"/>
          <w:tab w:val="left" w:pos="993"/>
        </w:tabs>
        <w:suppressAutoHyphens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Objednatel</w:t>
      </w:r>
      <w:r w:rsidR="004C3D78" w:rsidRPr="00562993">
        <w:rPr>
          <w:rFonts w:asciiTheme="minorHAnsi" w:hAnsiTheme="minorHAnsi" w:cstheme="minorHAnsi"/>
          <w:sz w:val="20"/>
          <w:szCs w:val="20"/>
        </w:rPr>
        <w:t xml:space="preserve"> </w:t>
      </w:r>
      <w:r w:rsidRPr="00562993">
        <w:rPr>
          <w:rFonts w:asciiTheme="minorHAnsi" w:hAnsiTheme="minorHAnsi" w:cstheme="minorHAnsi"/>
          <w:sz w:val="20"/>
          <w:szCs w:val="20"/>
        </w:rPr>
        <w:t>má právo kontroly díla v každé fázi jeho provádění. K tomuto se zhotovitel zavazuje</w:t>
      </w:r>
      <w:r w:rsidR="0056050F" w:rsidRPr="00562993">
        <w:rPr>
          <w:rFonts w:asciiTheme="minorHAnsi" w:hAnsiTheme="minorHAnsi" w:cstheme="minorHAnsi"/>
          <w:sz w:val="20"/>
          <w:szCs w:val="20"/>
        </w:rPr>
        <w:t xml:space="preserve"> </w:t>
      </w:r>
      <w:r w:rsidRPr="00562993">
        <w:rPr>
          <w:rFonts w:asciiTheme="minorHAnsi" w:hAnsiTheme="minorHAnsi" w:cstheme="minorHAnsi"/>
          <w:sz w:val="20"/>
          <w:szCs w:val="20"/>
        </w:rPr>
        <w:t>poskytnout objednateli nezbytnou součinnost. Zjistí-li</w:t>
      </w:r>
      <w:r w:rsidR="005461A9" w:rsidRPr="00562993">
        <w:rPr>
          <w:rFonts w:asciiTheme="minorHAnsi" w:hAnsiTheme="minorHAnsi" w:cstheme="minorHAnsi"/>
          <w:sz w:val="20"/>
          <w:szCs w:val="20"/>
        </w:rPr>
        <w:t xml:space="preserve"> objednatel</w:t>
      </w:r>
      <w:r w:rsidRPr="00562993">
        <w:rPr>
          <w:rFonts w:asciiTheme="minorHAnsi" w:hAnsiTheme="minorHAnsi" w:cstheme="minorHAnsi"/>
          <w:sz w:val="20"/>
          <w:szCs w:val="20"/>
        </w:rPr>
        <w:t>, že zhotovitel porušuje svou povinnost, může požadovat, aby zhotovitel odstranil vady takto vzniklé či zajistil jinak nápravu a prováděl</w:t>
      </w:r>
      <w:r w:rsidR="00121FB3" w:rsidRPr="00562993">
        <w:rPr>
          <w:rFonts w:asciiTheme="minorHAnsi" w:hAnsiTheme="minorHAnsi" w:cstheme="minorHAnsi"/>
          <w:sz w:val="20"/>
          <w:szCs w:val="20"/>
        </w:rPr>
        <w:t xml:space="preserve"> dodávku</w:t>
      </w:r>
      <w:r w:rsidRPr="00562993">
        <w:rPr>
          <w:rFonts w:asciiTheme="minorHAnsi" w:hAnsiTheme="minorHAnsi" w:cstheme="minorHAnsi"/>
          <w:sz w:val="20"/>
          <w:szCs w:val="20"/>
        </w:rPr>
        <w:t xml:space="preserve"> </w:t>
      </w:r>
      <w:r w:rsidR="00121FB3" w:rsidRPr="00562993">
        <w:rPr>
          <w:rFonts w:asciiTheme="minorHAnsi" w:hAnsiTheme="minorHAnsi" w:cstheme="minorHAnsi"/>
          <w:sz w:val="20"/>
          <w:szCs w:val="20"/>
        </w:rPr>
        <w:t>(</w:t>
      </w:r>
      <w:r w:rsidRPr="00562993">
        <w:rPr>
          <w:rFonts w:asciiTheme="minorHAnsi" w:hAnsiTheme="minorHAnsi" w:cstheme="minorHAnsi"/>
          <w:sz w:val="20"/>
          <w:szCs w:val="20"/>
        </w:rPr>
        <w:t>dílo</w:t>
      </w:r>
      <w:r w:rsidR="00121FB3" w:rsidRPr="00562993">
        <w:rPr>
          <w:rFonts w:asciiTheme="minorHAnsi" w:hAnsiTheme="minorHAnsi" w:cstheme="minorHAnsi"/>
          <w:sz w:val="20"/>
          <w:szCs w:val="20"/>
        </w:rPr>
        <w:t>)</w:t>
      </w:r>
      <w:r w:rsidRPr="00562993">
        <w:rPr>
          <w:rFonts w:asciiTheme="minorHAnsi" w:hAnsiTheme="minorHAnsi" w:cstheme="minorHAnsi"/>
          <w:sz w:val="20"/>
          <w:szCs w:val="20"/>
        </w:rPr>
        <w:t xml:space="preserve"> řádným způsobem. Neučiní-li tak zhotovitel na základě výzvy objednatele, je objednatel oprávněn od této smlouvy odstoupit.</w:t>
      </w:r>
    </w:p>
    <w:p w14:paraId="61CC818D" w14:textId="19D99078" w:rsidR="00CC5E60" w:rsidRPr="00562993" w:rsidRDefault="00CC5E60" w:rsidP="008B6016">
      <w:pPr>
        <w:pStyle w:val="Odstavecseseznamem"/>
        <w:numPr>
          <w:ilvl w:val="6"/>
          <w:numId w:val="2"/>
        </w:numPr>
        <w:tabs>
          <w:tab w:val="left" w:pos="0"/>
          <w:tab w:val="left" w:pos="993"/>
        </w:tabs>
        <w:suppressAutoHyphens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 xml:space="preserve">Zhotovitel prohlašuje, že byl seznámen se skutečností, že s ohledem na průběh zhotovení díla a způsob financování podléhá kontrola provádění díla i pověřeným zástupcům Ministerstva pro místní rozvoj. </w:t>
      </w:r>
    </w:p>
    <w:p w14:paraId="60EB5661" w14:textId="5FC4519E" w:rsidR="00DD36C0" w:rsidRPr="00562993" w:rsidRDefault="00946B3B" w:rsidP="008B6016">
      <w:pPr>
        <w:pStyle w:val="Odstavecseseznamem"/>
        <w:numPr>
          <w:ilvl w:val="6"/>
          <w:numId w:val="2"/>
        </w:numPr>
        <w:tabs>
          <w:tab w:val="left" w:pos="0"/>
          <w:tab w:val="left" w:pos="993"/>
        </w:tabs>
        <w:suppressAutoHyphens w:val="0"/>
        <w:spacing w:line="276" w:lineRule="auto"/>
        <w:ind w:left="425" w:hanging="425"/>
        <w:contextualSpacing/>
        <w:jc w:val="both"/>
        <w:rPr>
          <w:rFonts w:asciiTheme="minorHAnsi" w:hAnsiTheme="minorHAnsi" w:cstheme="minorHAnsi"/>
          <w:sz w:val="20"/>
          <w:szCs w:val="20"/>
        </w:rPr>
      </w:pPr>
      <w:r w:rsidRPr="00562993">
        <w:rPr>
          <w:rFonts w:asciiTheme="minorHAnsi" w:hAnsiTheme="minorHAnsi" w:cstheme="minorHAnsi"/>
          <w:sz w:val="20"/>
          <w:szCs w:val="20"/>
        </w:rPr>
        <w:t xml:space="preserve">Zhotovitel souhlasí s tím a podpisem této smlouvy stvrzuje, že objednatel </w:t>
      </w:r>
      <w:r w:rsidR="00DD36C0" w:rsidRPr="00562993">
        <w:rPr>
          <w:rFonts w:asciiTheme="minorHAnsi" w:hAnsiTheme="minorHAnsi" w:cstheme="minorHAnsi"/>
          <w:sz w:val="20"/>
          <w:szCs w:val="20"/>
        </w:rPr>
        <w:t xml:space="preserve">si vyhrazuje právo posunout nebo odložit začátek provádění díla, </w:t>
      </w:r>
      <w:r w:rsidR="005461A9" w:rsidRPr="00562993">
        <w:rPr>
          <w:rFonts w:asciiTheme="minorHAnsi" w:hAnsiTheme="minorHAnsi" w:cstheme="minorHAnsi"/>
          <w:sz w:val="20"/>
          <w:szCs w:val="20"/>
        </w:rPr>
        <w:t>a to s ohledem a v závislosti na výši disponibilních prostředků pro financování díla</w:t>
      </w:r>
      <w:r w:rsidR="00DD36C0" w:rsidRPr="00562993">
        <w:rPr>
          <w:rFonts w:asciiTheme="minorHAnsi" w:hAnsiTheme="minorHAnsi" w:cstheme="minorHAnsi"/>
          <w:sz w:val="20"/>
          <w:szCs w:val="20"/>
        </w:rPr>
        <w:t>. Objednatel je oprávněn z důvodu nedostatku finančních prostředků zmenšit rozsah díla</w:t>
      </w:r>
      <w:r w:rsidR="0056050F" w:rsidRPr="00562993">
        <w:rPr>
          <w:rFonts w:asciiTheme="minorHAnsi" w:hAnsiTheme="minorHAnsi" w:cstheme="minorHAnsi"/>
          <w:sz w:val="20"/>
          <w:szCs w:val="20"/>
        </w:rPr>
        <w:t xml:space="preserve"> </w:t>
      </w:r>
      <w:r w:rsidR="00DD36C0" w:rsidRPr="00562993">
        <w:rPr>
          <w:rFonts w:asciiTheme="minorHAnsi" w:hAnsiTheme="minorHAnsi" w:cstheme="minorHAnsi"/>
          <w:sz w:val="20"/>
          <w:szCs w:val="20"/>
        </w:rPr>
        <w:t>nebo provádění díla přerušit nebo zcela ukončit před dokončením díla a od smlouvy odstoupit</w:t>
      </w:r>
      <w:r w:rsidR="00C756AF" w:rsidRPr="00562993">
        <w:rPr>
          <w:rFonts w:asciiTheme="minorHAnsi" w:hAnsiTheme="minorHAnsi" w:cstheme="minorHAnsi"/>
          <w:sz w:val="20"/>
          <w:szCs w:val="20"/>
        </w:rPr>
        <w:t xml:space="preserve">. V případě ukončení před dokončením díla, předá zhotovitel objednateli dílo k objednatelem stanovenému termínu, o předání a převzetí </w:t>
      </w:r>
      <w:r w:rsidR="005461A9" w:rsidRPr="00562993">
        <w:rPr>
          <w:rFonts w:asciiTheme="minorHAnsi" w:hAnsiTheme="minorHAnsi" w:cstheme="minorHAnsi"/>
          <w:sz w:val="20"/>
          <w:szCs w:val="20"/>
        </w:rPr>
        <w:t xml:space="preserve">předávaného </w:t>
      </w:r>
      <w:r w:rsidR="00C756AF" w:rsidRPr="00562993">
        <w:rPr>
          <w:rFonts w:asciiTheme="minorHAnsi" w:hAnsiTheme="minorHAnsi" w:cstheme="minorHAnsi"/>
          <w:sz w:val="20"/>
          <w:szCs w:val="20"/>
        </w:rPr>
        <w:t>díla bude sepsán předávací protokol, zjištěné vady díla se zhotovitel zavazuje odstranit ve lhůtě</w:t>
      </w:r>
      <w:r w:rsidR="005F2539" w:rsidRPr="00562993">
        <w:rPr>
          <w:rFonts w:asciiTheme="minorHAnsi" w:hAnsiTheme="minorHAnsi" w:cstheme="minorHAnsi"/>
          <w:sz w:val="20"/>
          <w:szCs w:val="20"/>
        </w:rPr>
        <w:t xml:space="preserve"> 10 pracovních dnů</w:t>
      </w:r>
      <w:r w:rsidR="00C756AF" w:rsidRPr="00562993">
        <w:rPr>
          <w:rFonts w:asciiTheme="minorHAnsi" w:hAnsiTheme="minorHAnsi" w:cstheme="minorHAnsi"/>
          <w:sz w:val="20"/>
          <w:szCs w:val="20"/>
        </w:rPr>
        <w:t xml:space="preserve">, pokud smluvní strany nestanoví jiný termín. Objednatel se v takovém případě zavazuje uhradit </w:t>
      </w:r>
      <w:r w:rsidR="00DD36C0" w:rsidRPr="00562993">
        <w:rPr>
          <w:rFonts w:asciiTheme="minorHAnsi" w:hAnsiTheme="minorHAnsi" w:cstheme="minorHAnsi"/>
          <w:sz w:val="20"/>
          <w:szCs w:val="20"/>
        </w:rPr>
        <w:t>zhotoviteli veškeré skutečn</w:t>
      </w:r>
      <w:r w:rsidR="00C756AF" w:rsidRPr="00562993">
        <w:rPr>
          <w:rFonts w:asciiTheme="minorHAnsi" w:hAnsiTheme="minorHAnsi" w:cstheme="minorHAnsi"/>
          <w:sz w:val="20"/>
          <w:szCs w:val="20"/>
        </w:rPr>
        <w:t xml:space="preserve">ě provedené </w:t>
      </w:r>
      <w:r w:rsidR="00DD36C0" w:rsidRPr="00562993">
        <w:rPr>
          <w:rFonts w:asciiTheme="minorHAnsi" w:hAnsiTheme="minorHAnsi" w:cstheme="minorHAnsi"/>
          <w:sz w:val="20"/>
          <w:szCs w:val="20"/>
        </w:rPr>
        <w:t>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78965B2B" w14:textId="77777777" w:rsidR="008D1C07" w:rsidRDefault="008D1C07" w:rsidP="00875602">
      <w:pPr>
        <w:pStyle w:val="Zkladntext"/>
        <w:snapToGrid/>
        <w:rPr>
          <w:rFonts w:asciiTheme="minorHAnsi" w:hAnsiTheme="minorHAnsi" w:cstheme="minorHAnsi"/>
          <w:b/>
          <w:bCs/>
        </w:rPr>
      </w:pPr>
    </w:p>
    <w:p w14:paraId="6C438CAD" w14:textId="77777777" w:rsidR="00481B8E" w:rsidRPr="00562993" w:rsidRDefault="00481B8E" w:rsidP="00875602">
      <w:pPr>
        <w:pStyle w:val="Zkladntext"/>
        <w:snapToGrid/>
        <w:rPr>
          <w:rFonts w:asciiTheme="minorHAnsi" w:hAnsiTheme="minorHAnsi" w:cstheme="minorHAnsi"/>
          <w:b/>
          <w:bCs/>
        </w:rPr>
      </w:pPr>
    </w:p>
    <w:p w14:paraId="0ACA7676" w14:textId="231F1AFD"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601E77" w:rsidRPr="00562993">
        <w:rPr>
          <w:rFonts w:asciiTheme="minorHAnsi" w:hAnsiTheme="minorHAnsi" w:cstheme="minorHAnsi"/>
          <w:b/>
          <w:sz w:val="22"/>
          <w:szCs w:val="22"/>
        </w:rPr>
        <w:t>XI.</w:t>
      </w:r>
    </w:p>
    <w:p w14:paraId="142F3CAD" w14:textId="77777777" w:rsidR="00601E77" w:rsidRPr="009F4515"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9F4515">
        <w:rPr>
          <w:rFonts w:asciiTheme="minorHAnsi" w:hAnsiTheme="minorHAnsi" w:cstheme="minorHAnsi"/>
          <w:b/>
          <w:sz w:val="22"/>
          <w:szCs w:val="22"/>
        </w:rPr>
        <w:t>Smluvní pokuty</w:t>
      </w:r>
    </w:p>
    <w:p w14:paraId="2F9CC554" w14:textId="69DBA0D1" w:rsidR="00601E77" w:rsidRPr="00562993" w:rsidRDefault="00081039" w:rsidP="000116FA">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5" w:hanging="425"/>
        <w:jc w:val="both"/>
        <w:rPr>
          <w:rFonts w:asciiTheme="minorHAnsi" w:hAnsiTheme="minorHAnsi" w:cstheme="minorHAnsi"/>
          <w:b/>
          <w:bCs/>
          <w:sz w:val="20"/>
          <w:szCs w:val="20"/>
        </w:rPr>
      </w:pPr>
      <w:r w:rsidRPr="009F4515">
        <w:rPr>
          <w:rFonts w:asciiTheme="minorHAnsi" w:hAnsiTheme="minorHAnsi" w:cstheme="minorHAnsi"/>
          <w:bCs/>
          <w:sz w:val="20"/>
          <w:szCs w:val="20"/>
        </w:rPr>
        <w:t>1.</w:t>
      </w:r>
      <w:r w:rsidR="00601E77" w:rsidRPr="009F4515">
        <w:rPr>
          <w:rFonts w:asciiTheme="minorHAnsi" w:hAnsiTheme="minorHAnsi" w:cstheme="minorHAnsi"/>
          <w:b/>
          <w:bCs/>
          <w:sz w:val="20"/>
          <w:szCs w:val="20"/>
        </w:rPr>
        <w:tab/>
      </w:r>
      <w:r w:rsidR="00601E77" w:rsidRPr="009F4515">
        <w:rPr>
          <w:rFonts w:asciiTheme="minorHAnsi" w:hAnsiTheme="minorHAnsi" w:cstheme="minorHAnsi"/>
          <w:sz w:val="20"/>
          <w:szCs w:val="20"/>
        </w:rPr>
        <w:t xml:space="preserve">Za prodlení v termínu dokončení díla dle čl. III. odst. 1. </w:t>
      </w:r>
      <w:r w:rsidR="00465EBD" w:rsidRPr="009F4515">
        <w:rPr>
          <w:rFonts w:asciiTheme="minorHAnsi" w:hAnsiTheme="minorHAnsi" w:cstheme="minorHAnsi"/>
          <w:sz w:val="20"/>
          <w:szCs w:val="20"/>
        </w:rPr>
        <w:t>této</w:t>
      </w:r>
      <w:r w:rsidR="00465EBD" w:rsidRPr="00562993">
        <w:rPr>
          <w:rFonts w:asciiTheme="minorHAnsi" w:hAnsiTheme="minorHAnsi" w:cstheme="minorHAnsi"/>
          <w:sz w:val="20"/>
          <w:szCs w:val="20"/>
        </w:rPr>
        <w:t xml:space="preserve"> smlouvy </w:t>
      </w:r>
      <w:r w:rsidR="00601E77" w:rsidRPr="00562993">
        <w:rPr>
          <w:rFonts w:asciiTheme="minorHAnsi" w:hAnsiTheme="minorHAnsi" w:cstheme="minorHAnsi"/>
          <w:sz w:val="20"/>
          <w:szCs w:val="20"/>
        </w:rPr>
        <w:t>uhradí zhotovitel objednateli smluvní pokutu ve výši 0,2% z</w:t>
      </w:r>
      <w:r w:rsidR="0051630D" w:rsidRPr="00562993">
        <w:rPr>
          <w:rFonts w:asciiTheme="minorHAnsi" w:hAnsiTheme="minorHAnsi" w:cstheme="minorHAnsi"/>
          <w:sz w:val="20"/>
          <w:szCs w:val="20"/>
        </w:rPr>
        <w:t xml:space="preserve"> celkové </w:t>
      </w:r>
      <w:r w:rsidR="00601E77" w:rsidRPr="00562993">
        <w:rPr>
          <w:rFonts w:asciiTheme="minorHAnsi" w:hAnsiTheme="minorHAnsi" w:cstheme="minorHAnsi"/>
          <w:sz w:val="20"/>
          <w:szCs w:val="20"/>
        </w:rPr>
        <w:t>ceny díla</w:t>
      </w:r>
      <w:r w:rsidR="003D089C" w:rsidRPr="00562993">
        <w:rPr>
          <w:rFonts w:asciiTheme="minorHAnsi" w:hAnsiTheme="minorHAnsi" w:cstheme="minorHAnsi"/>
          <w:sz w:val="20"/>
          <w:szCs w:val="20"/>
        </w:rPr>
        <w:t xml:space="preserve"> bez DPH</w:t>
      </w:r>
      <w:r w:rsidR="00601E77" w:rsidRPr="00562993">
        <w:rPr>
          <w:rFonts w:asciiTheme="minorHAnsi" w:hAnsiTheme="minorHAnsi" w:cstheme="minorHAnsi"/>
          <w:sz w:val="20"/>
          <w:szCs w:val="20"/>
        </w:rPr>
        <w:t xml:space="preserve"> za každý započatý den prodlení. </w:t>
      </w:r>
    </w:p>
    <w:p w14:paraId="2C4AE363" w14:textId="29B56864" w:rsidR="007A5CF5" w:rsidRPr="00562993"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sz w:val="20"/>
          <w:szCs w:val="20"/>
        </w:rPr>
      </w:pPr>
      <w:r w:rsidRPr="00562993">
        <w:rPr>
          <w:rFonts w:asciiTheme="minorHAnsi" w:hAnsiTheme="minorHAnsi" w:cstheme="minorHAnsi"/>
          <w:bCs/>
          <w:sz w:val="20"/>
          <w:szCs w:val="20"/>
        </w:rPr>
        <w:t>2.</w:t>
      </w:r>
      <w:r w:rsidR="00601E77" w:rsidRPr="00562993">
        <w:rPr>
          <w:rFonts w:asciiTheme="minorHAnsi" w:hAnsiTheme="minorHAnsi" w:cstheme="minorHAnsi"/>
          <w:b/>
          <w:bCs/>
          <w:sz w:val="20"/>
          <w:szCs w:val="20"/>
        </w:rPr>
        <w:tab/>
      </w:r>
      <w:r w:rsidR="00601E77" w:rsidRPr="00562993">
        <w:rPr>
          <w:rFonts w:asciiTheme="minorHAnsi" w:hAnsiTheme="minorHAnsi" w:cstheme="minorHAnsi"/>
          <w:sz w:val="20"/>
          <w:szCs w:val="20"/>
        </w:rPr>
        <w:t>Při prodlení s odstraněním vad v</w:t>
      </w:r>
      <w:r w:rsidR="005461A9" w:rsidRPr="00562993">
        <w:rPr>
          <w:rFonts w:asciiTheme="minorHAnsi" w:hAnsiTheme="minorHAnsi" w:cstheme="minorHAnsi"/>
          <w:sz w:val="20"/>
          <w:szCs w:val="20"/>
        </w:rPr>
        <w:t xml:space="preserve">e stanoveném termínu </w:t>
      </w:r>
      <w:r w:rsidR="00601E77" w:rsidRPr="00562993">
        <w:rPr>
          <w:rFonts w:asciiTheme="minorHAnsi" w:hAnsiTheme="minorHAnsi" w:cstheme="minorHAnsi"/>
          <w:sz w:val="20"/>
          <w:szCs w:val="20"/>
        </w:rPr>
        <w:t xml:space="preserve">zaplatí zhotovitel objednateli pokutu ve výši </w:t>
      </w:r>
      <w:r w:rsidR="00601E77" w:rsidRPr="00562993">
        <w:rPr>
          <w:rFonts w:asciiTheme="minorHAnsi" w:hAnsiTheme="minorHAnsi" w:cstheme="minorHAnsi"/>
          <w:bCs/>
          <w:sz w:val="20"/>
          <w:szCs w:val="20"/>
        </w:rPr>
        <w:t>1.000</w:t>
      </w:r>
      <w:r w:rsidR="005461A9" w:rsidRPr="00562993">
        <w:rPr>
          <w:rFonts w:asciiTheme="minorHAnsi" w:hAnsiTheme="minorHAnsi" w:cstheme="minorHAnsi"/>
          <w:bCs/>
          <w:sz w:val="20"/>
          <w:szCs w:val="20"/>
        </w:rPr>
        <w:t xml:space="preserve"> </w:t>
      </w:r>
      <w:r w:rsidR="00601E77" w:rsidRPr="00562993">
        <w:rPr>
          <w:rFonts w:asciiTheme="minorHAnsi" w:hAnsiTheme="minorHAnsi" w:cstheme="minorHAnsi"/>
          <w:bCs/>
          <w:sz w:val="20"/>
          <w:szCs w:val="20"/>
        </w:rPr>
        <w:t>Kč</w:t>
      </w:r>
      <w:r w:rsidR="00601E77" w:rsidRPr="00562993">
        <w:rPr>
          <w:rFonts w:asciiTheme="minorHAnsi" w:hAnsiTheme="minorHAnsi" w:cstheme="minorHAnsi"/>
          <w:sz w:val="20"/>
          <w:szCs w:val="20"/>
        </w:rPr>
        <w:t xml:space="preserve"> za každou vadu a každý den prodlení počínaje dnem, na který bylo odstranění vady </w:t>
      </w:r>
      <w:r w:rsidR="005461A9" w:rsidRPr="00562993">
        <w:rPr>
          <w:rFonts w:asciiTheme="minorHAnsi" w:hAnsiTheme="minorHAnsi" w:cstheme="minorHAnsi"/>
          <w:sz w:val="20"/>
          <w:szCs w:val="20"/>
        </w:rPr>
        <w:t xml:space="preserve">určeno </w:t>
      </w:r>
      <w:r w:rsidR="00601E77" w:rsidRPr="00562993">
        <w:rPr>
          <w:rFonts w:asciiTheme="minorHAnsi" w:hAnsiTheme="minorHAnsi" w:cstheme="minorHAnsi"/>
          <w:sz w:val="20"/>
          <w:szCs w:val="20"/>
        </w:rPr>
        <w:t>až do doby úplného odstranění vady.</w:t>
      </w:r>
    </w:p>
    <w:p w14:paraId="2787E019" w14:textId="59A74E4C" w:rsidR="00133168" w:rsidRPr="00562993" w:rsidRDefault="00575579" w:rsidP="00133168">
      <w:pPr>
        <w:pStyle w:val="Zkladntext"/>
        <w:widowControl/>
        <w:tabs>
          <w:tab w:val="clear" w:pos="567"/>
          <w:tab w:val="left" w:pos="708"/>
        </w:tabs>
        <w:snapToGrid/>
        <w:spacing w:line="276" w:lineRule="auto"/>
        <w:ind w:left="426" w:hanging="426"/>
        <w:rPr>
          <w:rFonts w:asciiTheme="minorHAnsi" w:hAnsiTheme="minorHAnsi" w:cstheme="minorHAnsi"/>
        </w:rPr>
      </w:pPr>
      <w:r w:rsidRPr="00562993">
        <w:rPr>
          <w:rFonts w:asciiTheme="minorHAnsi" w:hAnsiTheme="minorHAnsi" w:cstheme="minorHAnsi"/>
          <w:bCs/>
        </w:rPr>
        <w:t>3</w:t>
      </w:r>
      <w:r w:rsidR="00133168" w:rsidRPr="00562993">
        <w:rPr>
          <w:rFonts w:asciiTheme="minorHAnsi" w:hAnsiTheme="minorHAnsi" w:cstheme="minorHAnsi"/>
          <w:bCs/>
        </w:rPr>
        <w:t>.</w:t>
      </w:r>
      <w:r w:rsidR="00CD412A">
        <w:rPr>
          <w:rFonts w:asciiTheme="minorHAnsi" w:hAnsiTheme="minorHAnsi" w:cstheme="minorHAnsi"/>
          <w:bCs/>
        </w:rPr>
        <w:tab/>
      </w:r>
      <w:r w:rsidR="00601E77" w:rsidRPr="00562993">
        <w:rPr>
          <w:rFonts w:asciiTheme="minorHAnsi" w:hAnsiTheme="minorHAnsi" w:cstheme="minorHAnsi"/>
          <w:bCs/>
        </w:rPr>
        <w:t>S</w:t>
      </w:r>
      <w:r w:rsidR="00601E77" w:rsidRPr="00562993">
        <w:rPr>
          <w:rFonts w:asciiTheme="minorHAnsi" w:hAnsiTheme="minorHAnsi" w:cstheme="minorHAnsi"/>
        </w:rPr>
        <w:t xml:space="preserve">mluvní pokuty dle této smlouvy jsou splatné do 21 ti dnů od písemného vyúčtování odeslaného druhé smluvní straně doporučeným dopisem. </w:t>
      </w:r>
    </w:p>
    <w:p w14:paraId="7CAB8364" w14:textId="298D1630" w:rsidR="00601E77" w:rsidRPr="00562993" w:rsidRDefault="00575579" w:rsidP="00CD412A">
      <w:pPr>
        <w:pStyle w:val="Zkladntext"/>
        <w:widowControl/>
        <w:tabs>
          <w:tab w:val="clear" w:pos="567"/>
          <w:tab w:val="left" w:pos="708"/>
        </w:tabs>
        <w:snapToGrid/>
        <w:spacing w:line="276" w:lineRule="auto"/>
        <w:ind w:left="426" w:hanging="426"/>
        <w:rPr>
          <w:rFonts w:asciiTheme="minorHAnsi" w:hAnsiTheme="minorHAnsi" w:cstheme="minorHAnsi"/>
        </w:rPr>
      </w:pPr>
      <w:r w:rsidRPr="00562993">
        <w:rPr>
          <w:rFonts w:asciiTheme="minorHAnsi" w:hAnsiTheme="minorHAnsi" w:cstheme="minorHAnsi"/>
        </w:rPr>
        <w:t>4.</w:t>
      </w:r>
      <w:r w:rsidR="00CD412A">
        <w:rPr>
          <w:rFonts w:asciiTheme="minorHAnsi" w:hAnsiTheme="minorHAnsi" w:cstheme="minorHAnsi"/>
        </w:rPr>
        <w:tab/>
      </w:r>
      <w:r w:rsidR="00601E77" w:rsidRPr="00562993">
        <w:rPr>
          <w:rFonts w:asciiTheme="minorHAnsi" w:hAnsiTheme="minorHAnsi" w:cstheme="minorHAnsi"/>
        </w:rPr>
        <w:t xml:space="preserve">Odstoupením od smlouvy není dotčen nárok na zaplacení smluvní pokuty ani nároky na náhradu škody. </w:t>
      </w:r>
    </w:p>
    <w:p w14:paraId="5ADC7FAC" w14:textId="4EC86C89" w:rsidR="00601E77" w:rsidRPr="00562993" w:rsidRDefault="00575579" w:rsidP="000D4113">
      <w:pPr>
        <w:pStyle w:val="Zkladntext"/>
        <w:widowControl/>
        <w:tabs>
          <w:tab w:val="clear" w:pos="567"/>
          <w:tab w:val="left" w:pos="708"/>
        </w:tabs>
        <w:snapToGrid/>
        <w:spacing w:line="276" w:lineRule="auto"/>
        <w:ind w:left="426" w:hanging="426"/>
        <w:rPr>
          <w:rFonts w:asciiTheme="minorHAnsi" w:hAnsiTheme="minorHAnsi" w:cstheme="minorHAnsi"/>
        </w:rPr>
      </w:pPr>
      <w:r w:rsidRPr="00562993">
        <w:rPr>
          <w:rFonts w:asciiTheme="minorHAnsi" w:hAnsiTheme="minorHAnsi" w:cstheme="minorHAnsi"/>
          <w:bCs/>
        </w:rPr>
        <w:t>5</w:t>
      </w:r>
      <w:r w:rsidR="00081039" w:rsidRPr="00562993">
        <w:rPr>
          <w:rFonts w:asciiTheme="minorHAnsi" w:hAnsiTheme="minorHAnsi" w:cstheme="minorHAnsi"/>
          <w:bCs/>
        </w:rPr>
        <w:t>.</w:t>
      </w:r>
      <w:r w:rsidR="00601E77" w:rsidRPr="00562993">
        <w:rPr>
          <w:rFonts w:asciiTheme="minorHAnsi" w:hAnsiTheme="minorHAnsi" w:cstheme="minorHAnsi"/>
          <w:b/>
          <w:bCs/>
        </w:rPr>
        <w:tab/>
      </w:r>
      <w:r w:rsidR="00601E77" w:rsidRPr="00562993">
        <w:rPr>
          <w:rFonts w:asciiTheme="minorHAnsi" w:hAnsiTheme="minorHAnsi" w:cstheme="minorHAnsi"/>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w:t>
      </w:r>
    </w:p>
    <w:p w14:paraId="6E7F203B" w14:textId="59B80F02" w:rsidR="00DE70F6" w:rsidRPr="000D4113" w:rsidRDefault="00575579" w:rsidP="000D4113">
      <w:pPr>
        <w:pStyle w:val="Zkladntext"/>
        <w:widowControl/>
        <w:tabs>
          <w:tab w:val="clear" w:pos="567"/>
          <w:tab w:val="left" w:pos="708"/>
        </w:tabs>
        <w:snapToGrid/>
        <w:spacing w:line="276" w:lineRule="auto"/>
        <w:ind w:left="426" w:hanging="426"/>
        <w:rPr>
          <w:rFonts w:asciiTheme="minorHAnsi" w:hAnsiTheme="minorHAnsi" w:cstheme="minorHAnsi"/>
        </w:rPr>
      </w:pPr>
      <w:r w:rsidRPr="00562993">
        <w:rPr>
          <w:rFonts w:asciiTheme="minorHAnsi" w:hAnsiTheme="minorHAnsi" w:cstheme="minorHAnsi"/>
        </w:rPr>
        <w:t>6</w:t>
      </w:r>
      <w:r w:rsidR="00DE70F6" w:rsidRPr="00562993">
        <w:rPr>
          <w:rFonts w:asciiTheme="minorHAnsi" w:hAnsiTheme="minorHAnsi" w:cstheme="minorHAnsi"/>
        </w:rPr>
        <w:t>.</w:t>
      </w:r>
      <w:r w:rsidR="00CD412A">
        <w:rPr>
          <w:rFonts w:asciiTheme="minorHAnsi" w:hAnsiTheme="minorHAnsi" w:cstheme="minorHAnsi"/>
        </w:rPr>
        <w:tab/>
      </w:r>
      <w:r w:rsidR="00DE70F6" w:rsidRPr="00562993">
        <w:rPr>
          <w:rFonts w:asciiTheme="minorHAnsi" w:hAnsiTheme="minorHAnsi" w:cstheme="minorHAnsi"/>
        </w:rPr>
        <w:t>Zhotovitel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2A22BD04" w14:textId="77777777" w:rsidR="008D1C07" w:rsidRDefault="008D1C0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sz w:val="22"/>
          <w:szCs w:val="22"/>
        </w:rPr>
      </w:pPr>
    </w:p>
    <w:p w14:paraId="31A805C3" w14:textId="77777777" w:rsidR="000D4113" w:rsidRDefault="000D411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p>
    <w:p w14:paraId="1989ED60" w14:textId="7B5B25B6" w:rsidR="00601E77" w:rsidRPr="00562993"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 xml:space="preserve">Článek </w:t>
      </w:r>
      <w:r w:rsidR="000D013E" w:rsidRPr="00562993">
        <w:rPr>
          <w:rFonts w:asciiTheme="minorHAnsi" w:hAnsiTheme="minorHAnsi" w:cstheme="minorHAnsi"/>
          <w:b/>
          <w:sz w:val="22"/>
          <w:szCs w:val="22"/>
        </w:rPr>
        <w:t>XII</w:t>
      </w:r>
      <w:r w:rsidR="00601E77" w:rsidRPr="00562993">
        <w:rPr>
          <w:rFonts w:asciiTheme="minorHAnsi" w:hAnsiTheme="minorHAnsi" w:cstheme="minorHAnsi"/>
          <w:b/>
          <w:sz w:val="22"/>
          <w:szCs w:val="22"/>
        </w:rPr>
        <w:t>.</w:t>
      </w:r>
    </w:p>
    <w:p w14:paraId="5B642B4E" w14:textId="77777777" w:rsidR="00601E77" w:rsidRPr="00562993"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562993">
        <w:rPr>
          <w:rFonts w:asciiTheme="minorHAnsi" w:hAnsiTheme="minorHAnsi" w:cstheme="minorHAnsi"/>
          <w:b/>
          <w:sz w:val="22"/>
          <w:szCs w:val="22"/>
        </w:rPr>
        <w:t>Odstoupení od smlouvy</w:t>
      </w:r>
    </w:p>
    <w:p w14:paraId="61BED671" w14:textId="0C74E5A9" w:rsidR="0056050F" w:rsidRDefault="00601E77" w:rsidP="00051FAB">
      <w:pPr>
        <w:pStyle w:val="Zkladntext"/>
        <w:widowControl/>
        <w:numPr>
          <w:ilvl w:val="0"/>
          <w:numId w:val="15"/>
        </w:numPr>
        <w:tabs>
          <w:tab w:val="clear" w:pos="567"/>
          <w:tab w:val="left" w:pos="426"/>
        </w:tabs>
        <w:snapToGrid/>
        <w:spacing w:line="276" w:lineRule="auto"/>
        <w:ind w:left="426" w:hanging="426"/>
        <w:rPr>
          <w:rFonts w:asciiTheme="minorHAnsi" w:hAnsiTheme="minorHAnsi" w:cstheme="minorHAnsi"/>
        </w:rPr>
      </w:pPr>
      <w:r w:rsidRPr="000D4113">
        <w:rPr>
          <w:rFonts w:asciiTheme="minorHAnsi" w:hAnsiTheme="minorHAnsi" w:cstheme="minorHAnsi"/>
        </w:rPr>
        <w:t>Odstoupení  od smlouvy je možné za podmínek stanovených zákonem či touto smlouvou. Odstoupení od smlouvy je platné a účinné okamžikem doručení projevu vůle směřujícího k odstoupení od smlouvy</w:t>
      </w:r>
      <w:r w:rsidR="00204CE9" w:rsidRPr="000D4113">
        <w:rPr>
          <w:rFonts w:asciiTheme="minorHAnsi" w:hAnsiTheme="minorHAnsi" w:cstheme="minorHAnsi"/>
        </w:rPr>
        <w:t xml:space="preserve"> druhé smluvní straně</w:t>
      </w:r>
      <w:r w:rsidRPr="000D4113">
        <w:rPr>
          <w:rFonts w:asciiTheme="minorHAnsi" w:hAnsiTheme="minorHAnsi" w:cstheme="minorHAnsi"/>
        </w:rPr>
        <w:t xml:space="preserve">. </w:t>
      </w:r>
    </w:p>
    <w:p w14:paraId="2E7EBF40" w14:textId="50F01F1F" w:rsidR="00875602" w:rsidRPr="00562993" w:rsidRDefault="00875602" w:rsidP="000D4113">
      <w:pPr>
        <w:pStyle w:val="Zkladntext"/>
        <w:widowControl/>
        <w:tabs>
          <w:tab w:val="clear" w:pos="567"/>
          <w:tab w:val="left" w:pos="708"/>
        </w:tabs>
        <w:snapToGrid/>
        <w:spacing w:line="276" w:lineRule="auto"/>
        <w:ind w:left="426" w:hanging="426"/>
        <w:rPr>
          <w:rFonts w:asciiTheme="minorHAnsi" w:hAnsiTheme="minorHAnsi" w:cstheme="minorHAnsi"/>
        </w:rPr>
      </w:pPr>
      <w:r w:rsidRPr="000D4113">
        <w:rPr>
          <w:rFonts w:asciiTheme="minorHAnsi" w:hAnsiTheme="minorHAnsi" w:cstheme="minorHAnsi"/>
        </w:rPr>
        <w:t>2.</w:t>
      </w:r>
      <w:r w:rsidR="00CD412A" w:rsidRPr="000D4113">
        <w:rPr>
          <w:rFonts w:asciiTheme="minorHAnsi" w:hAnsiTheme="minorHAnsi" w:cstheme="minorHAnsi"/>
        </w:rPr>
        <w:tab/>
      </w:r>
      <w:r w:rsidR="00601E77" w:rsidRPr="000D4113">
        <w:rPr>
          <w:rFonts w:asciiTheme="minorHAnsi" w:hAnsiTheme="minorHAnsi" w:cstheme="minorHAnsi"/>
        </w:rPr>
        <w:t>Za podstatné porušení smlouvy, pro které má objednatel právo od smlouvy odstoupit</w:t>
      </w:r>
      <w:r w:rsidR="00362502" w:rsidRPr="000D4113">
        <w:rPr>
          <w:rFonts w:asciiTheme="minorHAnsi" w:hAnsiTheme="minorHAnsi" w:cstheme="minorHAnsi"/>
        </w:rPr>
        <w:t>,</w:t>
      </w:r>
      <w:r w:rsidR="00601E77" w:rsidRPr="000D4113">
        <w:rPr>
          <w:rFonts w:asciiTheme="minorHAnsi" w:hAnsiTheme="minorHAnsi" w:cstheme="minorHAnsi"/>
        </w:rPr>
        <w:t xml:space="preserve"> se vždy považ</w:t>
      </w:r>
      <w:r w:rsidR="00601E77" w:rsidRPr="00562993">
        <w:rPr>
          <w:rFonts w:asciiTheme="minorHAnsi" w:hAnsiTheme="minorHAnsi" w:cstheme="minorHAnsi"/>
        </w:rPr>
        <w:t xml:space="preserve">uje: </w:t>
      </w:r>
    </w:p>
    <w:p w14:paraId="0DDE73B3" w14:textId="7E793E13" w:rsidR="00505015" w:rsidRPr="00562993" w:rsidRDefault="00D10148" w:rsidP="00DA2351">
      <w:pPr>
        <w:pStyle w:val="Nadpis5"/>
        <w:tabs>
          <w:tab w:val="clear" w:pos="0"/>
          <w:tab w:val="clear" w:pos="567"/>
          <w:tab w:val="clear" w:pos="1701"/>
          <w:tab w:val="left" w:pos="851"/>
        </w:tabs>
        <w:spacing w:line="276" w:lineRule="auto"/>
        <w:ind w:left="709" w:firstLine="1"/>
        <w:rPr>
          <w:rFonts w:asciiTheme="minorHAnsi" w:hAnsiTheme="minorHAnsi" w:cstheme="minorHAnsi"/>
          <w:szCs w:val="20"/>
        </w:rPr>
      </w:pPr>
      <w:r>
        <w:rPr>
          <w:rFonts w:asciiTheme="minorHAnsi" w:hAnsiTheme="minorHAnsi" w:cstheme="minorHAnsi"/>
          <w:szCs w:val="20"/>
        </w:rPr>
        <w:lastRenderedPageBreak/>
        <w:t>a)</w:t>
      </w:r>
      <w:r>
        <w:rPr>
          <w:rFonts w:asciiTheme="minorHAnsi" w:hAnsiTheme="minorHAnsi" w:cstheme="minorHAnsi"/>
          <w:szCs w:val="20"/>
        </w:rPr>
        <w:tab/>
      </w:r>
      <w:r w:rsidR="00505015" w:rsidRPr="00562993">
        <w:rPr>
          <w:rFonts w:asciiTheme="minorHAnsi" w:hAnsiTheme="minorHAnsi" w:cstheme="minorHAnsi"/>
          <w:szCs w:val="20"/>
        </w:rPr>
        <w:t>prodlení s dokončením a předáním díla,</w:t>
      </w:r>
    </w:p>
    <w:p w14:paraId="5A791F90" w14:textId="45877252" w:rsidR="00875602" w:rsidRPr="00826E26" w:rsidRDefault="00D10148" w:rsidP="00DA2351">
      <w:pPr>
        <w:pStyle w:val="Nadpis5"/>
        <w:tabs>
          <w:tab w:val="clear" w:pos="0"/>
          <w:tab w:val="clear" w:pos="567"/>
          <w:tab w:val="clear" w:pos="1701"/>
          <w:tab w:val="left" w:pos="426"/>
          <w:tab w:val="left" w:pos="851"/>
        </w:tabs>
        <w:spacing w:line="276" w:lineRule="auto"/>
        <w:ind w:left="709" w:firstLine="1"/>
        <w:rPr>
          <w:rFonts w:asciiTheme="minorHAnsi" w:hAnsiTheme="minorHAnsi" w:cstheme="minorHAnsi"/>
          <w:szCs w:val="20"/>
        </w:rPr>
      </w:pPr>
      <w:r>
        <w:rPr>
          <w:rFonts w:asciiTheme="minorHAnsi" w:hAnsiTheme="minorHAnsi" w:cstheme="minorHAnsi"/>
          <w:szCs w:val="20"/>
        </w:rPr>
        <w:t>b)</w:t>
      </w:r>
      <w:r>
        <w:rPr>
          <w:rFonts w:asciiTheme="minorHAnsi" w:hAnsiTheme="minorHAnsi" w:cstheme="minorHAnsi"/>
          <w:szCs w:val="20"/>
        </w:rPr>
        <w:tab/>
      </w:r>
      <w:r w:rsidR="008D0CBF" w:rsidRPr="00826E26">
        <w:rPr>
          <w:rFonts w:asciiTheme="minorHAnsi" w:hAnsiTheme="minorHAnsi" w:cstheme="minorHAnsi"/>
          <w:szCs w:val="20"/>
        </w:rPr>
        <w:t>nedodání díla v požadované kvalitě, nerespektování pokynů objednatele</w:t>
      </w:r>
    </w:p>
    <w:p w14:paraId="7E46C170" w14:textId="2C534934" w:rsidR="00505015" w:rsidRPr="00826E26" w:rsidRDefault="00D10148" w:rsidP="00DA2351">
      <w:pPr>
        <w:tabs>
          <w:tab w:val="left" w:pos="851"/>
          <w:tab w:val="left" w:pos="1134"/>
        </w:tabs>
        <w:ind w:left="1134" w:hanging="425"/>
        <w:rPr>
          <w:rFonts w:asciiTheme="minorHAnsi" w:hAnsiTheme="minorHAnsi" w:cstheme="minorHAnsi"/>
        </w:rPr>
      </w:pPr>
      <w:r w:rsidRPr="00826E26">
        <w:rPr>
          <w:rFonts w:asciiTheme="minorHAnsi" w:hAnsiTheme="minorHAnsi" w:cstheme="minorHAnsi"/>
          <w:bCs/>
          <w:sz w:val="20"/>
          <w:szCs w:val="20"/>
        </w:rPr>
        <w:t>c)</w:t>
      </w:r>
      <w:r w:rsidRPr="00826E26">
        <w:rPr>
          <w:rFonts w:asciiTheme="minorHAnsi" w:hAnsiTheme="minorHAnsi" w:cstheme="minorHAnsi"/>
          <w:bCs/>
          <w:sz w:val="20"/>
          <w:szCs w:val="20"/>
        </w:rPr>
        <w:tab/>
      </w:r>
      <w:r w:rsidR="00505015" w:rsidRPr="00826E26">
        <w:rPr>
          <w:rFonts w:asciiTheme="minorHAnsi" w:hAnsiTheme="minorHAnsi" w:cstheme="minorHAnsi"/>
          <w:bCs/>
          <w:sz w:val="20"/>
          <w:szCs w:val="20"/>
        </w:rPr>
        <w:t>prodlení v zahájení pra</w:t>
      </w:r>
      <w:r w:rsidRPr="00826E26">
        <w:rPr>
          <w:rFonts w:asciiTheme="minorHAnsi" w:hAnsiTheme="minorHAnsi" w:cstheme="minorHAnsi"/>
          <w:bCs/>
          <w:sz w:val="20"/>
          <w:szCs w:val="20"/>
        </w:rPr>
        <w:t>cí na instalaci díla v expozicích trva</w:t>
      </w:r>
      <w:r w:rsidR="009F4515" w:rsidRPr="00826E26">
        <w:rPr>
          <w:rFonts w:asciiTheme="minorHAnsi" w:hAnsiTheme="minorHAnsi" w:cstheme="minorHAnsi"/>
          <w:bCs/>
          <w:sz w:val="20"/>
          <w:szCs w:val="20"/>
        </w:rPr>
        <w:t>jící déle jak 30</w:t>
      </w:r>
      <w:r w:rsidRPr="00826E26">
        <w:rPr>
          <w:rFonts w:asciiTheme="minorHAnsi" w:hAnsiTheme="minorHAnsi" w:cstheme="minorHAnsi"/>
          <w:bCs/>
          <w:sz w:val="20"/>
          <w:szCs w:val="20"/>
        </w:rPr>
        <w:t xml:space="preserve"> dní</w:t>
      </w:r>
      <w:r w:rsidR="00505015" w:rsidRPr="00826E26">
        <w:rPr>
          <w:rFonts w:asciiTheme="minorHAnsi" w:hAnsiTheme="minorHAnsi" w:cstheme="minorHAnsi"/>
          <w:bCs/>
          <w:sz w:val="20"/>
          <w:szCs w:val="20"/>
        </w:rPr>
        <w:t>, ačkoli zahájení nebrání žádné překážky na straně objednatele</w:t>
      </w:r>
    </w:p>
    <w:p w14:paraId="6AFCA629" w14:textId="633B6949" w:rsidR="00875602" w:rsidRPr="00562993" w:rsidRDefault="00D10148" w:rsidP="00DA2351">
      <w:pPr>
        <w:tabs>
          <w:tab w:val="left" w:pos="426"/>
          <w:tab w:val="left" w:pos="1134"/>
        </w:tabs>
        <w:ind w:left="709"/>
        <w:jc w:val="both"/>
        <w:rPr>
          <w:rFonts w:asciiTheme="minorHAnsi" w:hAnsiTheme="minorHAnsi" w:cstheme="minorHAnsi"/>
          <w:sz w:val="20"/>
          <w:szCs w:val="20"/>
        </w:rPr>
      </w:pPr>
      <w:r w:rsidRPr="00826E26">
        <w:rPr>
          <w:rFonts w:asciiTheme="minorHAnsi" w:hAnsiTheme="minorHAnsi" w:cstheme="minorHAnsi"/>
          <w:sz w:val="20"/>
          <w:szCs w:val="20"/>
        </w:rPr>
        <w:t>f)</w:t>
      </w:r>
      <w:r w:rsidRPr="00826E26">
        <w:rPr>
          <w:rFonts w:asciiTheme="minorHAnsi" w:hAnsiTheme="minorHAnsi" w:cstheme="minorHAnsi"/>
          <w:sz w:val="20"/>
          <w:szCs w:val="20"/>
        </w:rPr>
        <w:tab/>
      </w:r>
      <w:r w:rsidR="00875602" w:rsidRPr="00826E26">
        <w:rPr>
          <w:rFonts w:asciiTheme="minorHAnsi" w:hAnsiTheme="minorHAnsi" w:cstheme="minorHAnsi"/>
          <w:sz w:val="20"/>
          <w:szCs w:val="20"/>
        </w:rPr>
        <w:t xml:space="preserve">rozhodnutí soudu o úpadku, hrozícím úpadku nebo likvidaci </w:t>
      </w:r>
      <w:r w:rsidR="00875602" w:rsidRPr="00562993">
        <w:rPr>
          <w:rFonts w:asciiTheme="minorHAnsi" w:hAnsiTheme="minorHAnsi" w:cstheme="minorHAnsi"/>
          <w:sz w:val="20"/>
          <w:szCs w:val="20"/>
        </w:rPr>
        <w:t>zhotovitele</w:t>
      </w:r>
      <w:r w:rsidR="005461A9" w:rsidRPr="00562993">
        <w:rPr>
          <w:rFonts w:asciiTheme="minorHAnsi" w:hAnsiTheme="minorHAnsi" w:cstheme="minorHAnsi"/>
          <w:sz w:val="20"/>
          <w:szCs w:val="20"/>
        </w:rPr>
        <w:t>,</w:t>
      </w:r>
    </w:p>
    <w:p w14:paraId="797F5CB1" w14:textId="303E39B3" w:rsidR="00FF564E" w:rsidRPr="00562993" w:rsidRDefault="00D10148" w:rsidP="00DA2351">
      <w:pPr>
        <w:tabs>
          <w:tab w:val="left" w:pos="426"/>
          <w:tab w:val="left" w:pos="851"/>
          <w:tab w:val="left" w:pos="1134"/>
        </w:tabs>
        <w:ind w:left="709"/>
        <w:jc w:val="both"/>
        <w:rPr>
          <w:rFonts w:asciiTheme="minorHAnsi" w:hAnsiTheme="minorHAnsi" w:cstheme="minorHAnsi"/>
          <w:sz w:val="20"/>
          <w:szCs w:val="20"/>
        </w:rPr>
      </w:pPr>
      <w:r>
        <w:rPr>
          <w:rFonts w:asciiTheme="minorHAnsi" w:hAnsiTheme="minorHAnsi" w:cstheme="minorHAnsi"/>
          <w:sz w:val="20"/>
          <w:szCs w:val="20"/>
        </w:rPr>
        <w:t>g)</w:t>
      </w:r>
      <w:r>
        <w:rPr>
          <w:rFonts w:asciiTheme="minorHAnsi" w:hAnsiTheme="minorHAnsi" w:cstheme="minorHAnsi"/>
          <w:sz w:val="20"/>
          <w:szCs w:val="20"/>
        </w:rPr>
        <w:tab/>
      </w:r>
      <w:r w:rsidR="00601E77" w:rsidRPr="00562993">
        <w:rPr>
          <w:rFonts w:asciiTheme="minorHAnsi" w:hAnsiTheme="minorHAnsi" w:cstheme="minorHAnsi"/>
          <w:sz w:val="20"/>
          <w:szCs w:val="20"/>
        </w:rPr>
        <w:t>jakož i jiná závažná porušení smlouvy</w:t>
      </w:r>
      <w:r w:rsidR="009F562A" w:rsidRPr="00562993">
        <w:rPr>
          <w:rFonts w:asciiTheme="minorHAnsi" w:hAnsiTheme="minorHAnsi" w:cstheme="minorHAnsi"/>
          <w:sz w:val="20"/>
          <w:szCs w:val="20"/>
        </w:rPr>
        <w:t>.</w:t>
      </w:r>
    </w:p>
    <w:p w14:paraId="6348B344" w14:textId="77777777" w:rsidR="00601E77" w:rsidRPr="00562993" w:rsidRDefault="00317427" w:rsidP="001245D5">
      <w:pPr>
        <w:spacing w:line="276" w:lineRule="auto"/>
        <w:ind w:left="425" w:hanging="425"/>
        <w:jc w:val="both"/>
        <w:rPr>
          <w:rFonts w:asciiTheme="minorHAnsi" w:hAnsiTheme="minorHAnsi" w:cstheme="minorHAnsi"/>
          <w:sz w:val="20"/>
          <w:szCs w:val="20"/>
        </w:rPr>
      </w:pPr>
      <w:r w:rsidRPr="00562993">
        <w:rPr>
          <w:rFonts w:asciiTheme="minorHAnsi" w:hAnsiTheme="minorHAnsi" w:cstheme="minorHAnsi"/>
          <w:sz w:val="20"/>
          <w:szCs w:val="20"/>
        </w:rPr>
        <w:t>3</w:t>
      </w:r>
      <w:r w:rsidR="00081039" w:rsidRPr="00562993">
        <w:rPr>
          <w:rFonts w:asciiTheme="minorHAnsi" w:hAnsiTheme="minorHAnsi" w:cstheme="minorHAnsi"/>
          <w:sz w:val="20"/>
          <w:szCs w:val="20"/>
        </w:rPr>
        <w:t>.</w:t>
      </w:r>
      <w:r w:rsidR="00601E77" w:rsidRPr="00562993">
        <w:rPr>
          <w:rFonts w:asciiTheme="minorHAnsi" w:hAnsiTheme="minorHAnsi" w:cstheme="minorHAnsi"/>
          <w:b/>
          <w:sz w:val="20"/>
          <w:szCs w:val="20"/>
        </w:rPr>
        <w:t xml:space="preserve"> </w:t>
      </w:r>
      <w:r w:rsidR="00601E77" w:rsidRPr="00562993">
        <w:rPr>
          <w:rFonts w:asciiTheme="minorHAnsi" w:hAnsiTheme="minorHAnsi" w:cstheme="minorHAnsi"/>
          <w:b/>
          <w:sz w:val="20"/>
          <w:szCs w:val="20"/>
        </w:rPr>
        <w:tab/>
      </w:r>
      <w:r w:rsidR="00601E77" w:rsidRPr="00562993">
        <w:rPr>
          <w:rFonts w:asciiTheme="minorHAnsi" w:hAnsiTheme="minorHAnsi" w:cstheme="minorHAnsi"/>
          <w:bCs/>
          <w:sz w:val="20"/>
          <w:szCs w:val="20"/>
        </w:rPr>
        <w:t>Zhotovitel má právo od smlouvy odstoupit:</w:t>
      </w:r>
    </w:p>
    <w:p w14:paraId="77123654" w14:textId="2DAC98DA" w:rsidR="00601E77" w:rsidRPr="00562993" w:rsidRDefault="00601E77" w:rsidP="00DA2351">
      <w:pPr>
        <w:tabs>
          <w:tab w:val="left" w:pos="1134"/>
        </w:tabs>
        <w:spacing w:line="276" w:lineRule="auto"/>
        <w:ind w:left="709" w:firstLine="1"/>
        <w:jc w:val="both"/>
        <w:rPr>
          <w:rFonts w:asciiTheme="minorHAnsi" w:hAnsiTheme="minorHAnsi" w:cstheme="minorHAnsi"/>
          <w:sz w:val="20"/>
          <w:szCs w:val="20"/>
        </w:rPr>
      </w:pPr>
      <w:r w:rsidRPr="00562993">
        <w:rPr>
          <w:rFonts w:asciiTheme="minorHAnsi" w:hAnsiTheme="minorHAnsi" w:cstheme="minorHAnsi"/>
          <w:sz w:val="20"/>
          <w:szCs w:val="20"/>
        </w:rPr>
        <w:t>a)</w:t>
      </w:r>
      <w:r w:rsidRPr="00562993">
        <w:rPr>
          <w:rFonts w:asciiTheme="minorHAnsi" w:hAnsiTheme="minorHAnsi" w:cstheme="minorHAnsi"/>
          <w:b/>
          <w:sz w:val="20"/>
          <w:szCs w:val="20"/>
        </w:rPr>
        <w:tab/>
      </w:r>
      <w:r w:rsidRPr="00562993">
        <w:rPr>
          <w:rFonts w:asciiTheme="minorHAnsi" w:hAnsiTheme="minorHAnsi" w:cstheme="minorHAnsi"/>
          <w:sz w:val="20"/>
          <w:szCs w:val="20"/>
        </w:rPr>
        <w:t xml:space="preserve">v </w:t>
      </w:r>
      <w:r w:rsidRPr="00562993">
        <w:rPr>
          <w:rFonts w:asciiTheme="minorHAnsi" w:hAnsiTheme="minorHAnsi" w:cstheme="minorHAnsi"/>
          <w:bCs/>
          <w:sz w:val="20"/>
          <w:szCs w:val="20"/>
        </w:rPr>
        <w:t>případě</w:t>
      </w:r>
      <w:r w:rsidRPr="00562993">
        <w:rPr>
          <w:rFonts w:asciiTheme="minorHAnsi" w:hAnsiTheme="minorHAnsi" w:cstheme="minorHAnsi"/>
          <w:b/>
          <w:sz w:val="20"/>
          <w:szCs w:val="20"/>
        </w:rPr>
        <w:t xml:space="preserve"> </w:t>
      </w:r>
      <w:r w:rsidR="007F1A2F" w:rsidRPr="00562993">
        <w:rPr>
          <w:rFonts w:asciiTheme="minorHAnsi" w:hAnsiTheme="minorHAnsi" w:cstheme="minorHAnsi"/>
          <w:sz w:val="20"/>
          <w:szCs w:val="20"/>
        </w:rPr>
        <w:t xml:space="preserve">prodlení </w:t>
      </w:r>
      <w:r w:rsidRPr="00562993">
        <w:rPr>
          <w:rFonts w:asciiTheme="minorHAnsi" w:hAnsiTheme="minorHAnsi" w:cstheme="minorHAnsi"/>
          <w:sz w:val="20"/>
          <w:szCs w:val="20"/>
        </w:rPr>
        <w:t>objednatele</w:t>
      </w:r>
      <w:r w:rsidR="007F1A2F" w:rsidRPr="00562993">
        <w:rPr>
          <w:rFonts w:asciiTheme="minorHAnsi" w:hAnsiTheme="minorHAnsi" w:cstheme="minorHAnsi"/>
          <w:sz w:val="20"/>
          <w:szCs w:val="20"/>
        </w:rPr>
        <w:t xml:space="preserve"> s úhradou ceny díla</w:t>
      </w:r>
      <w:r w:rsidRPr="00562993">
        <w:rPr>
          <w:rFonts w:asciiTheme="minorHAnsi" w:hAnsiTheme="minorHAnsi" w:cstheme="minorHAnsi"/>
          <w:sz w:val="20"/>
          <w:szCs w:val="20"/>
        </w:rPr>
        <w:t xml:space="preserve"> trvající déle jak 60 </w:t>
      </w:r>
      <w:r w:rsidR="00DE70F6" w:rsidRPr="00562993">
        <w:rPr>
          <w:rFonts w:asciiTheme="minorHAnsi" w:hAnsiTheme="minorHAnsi" w:cstheme="minorHAnsi"/>
          <w:sz w:val="20"/>
          <w:szCs w:val="20"/>
        </w:rPr>
        <w:t>k</w:t>
      </w:r>
      <w:r w:rsidRPr="00562993">
        <w:rPr>
          <w:rFonts w:asciiTheme="minorHAnsi" w:hAnsiTheme="minorHAnsi" w:cstheme="minorHAnsi"/>
          <w:sz w:val="20"/>
          <w:szCs w:val="20"/>
        </w:rPr>
        <w:t>alendářních dnů,</w:t>
      </w:r>
    </w:p>
    <w:p w14:paraId="10BB33AC" w14:textId="77777777" w:rsidR="00601E77" w:rsidRPr="00562993" w:rsidRDefault="00601E77" w:rsidP="00DA2351">
      <w:pPr>
        <w:tabs>
          <w:tab w:val="left" w:pos="1134"/>
        </w:tabs>
        <w:spacing w:line="276" w:lineRule="auto"/>
        <w:ind w:left="709" w:firstLine="1"/>
        <w:jc w:val="both"/>
        <w:rPr>
          <w:rFonts w:asciiTheme="minorHAnsi" w:hAnsiTheme="minorHAnsi" w:cstheme="minorHAnsi"/>
          <w:sz w:val="20"/>
          <w:szCs w:val="20"/>
        </w:rPr>
      </w:pPr>
      <w:r w:rsidRPr="00562993">
        <w:rPr>
          <w:rFonts w:asciiTheme="minorHAnsi" w:hAnsiTheme="minorHAnsi" w:cstheme="minorHAnsi"/>
          <w:sz w:val="20"/>
          <w:szCs w:val="20"/>
        </w:rPr>
        <w:t>b)</w:t>
      </w:r>
      <w:r w:rsidRPr="00562993">
        <w:rPr>
          <w:rFonts w:asciiTheme="minorHAnsi" w:hAnsiTheme="minorHAnsi" w:cstheme="minorHAnsi"/>
          <w:b/>
          <w:sz w:val="20"/>
          <w:szCs w:val="20"/>
        </w:rPr>
        <w:tab/>
      </w:r>
      <w:r w:rsidRPr="00562993">
        <w:rPr>
          <w:rFonts w:asciiTheme="minorHAnsi" w:hAnsiTheme="minorHAnsi" w:cstheme="minorHAnsi"/>
          <w:sz w:val="20"/>
          <w:szCs w:val="20"/>
        </w:rPr>
        <w:t>v případě, že překážky na straně objednatele mu dlouhodobě znemožňují řádné provádění díla.</w:t>
      </w:r>
    </w:p>
    <w:p w14:paraId="75B26B5A" w14:textId="77777777" w:rsidR="008D1C07" w:rsidRDefault="008D1C07" w:rsidP="00E96BF1">
      <w:pPr>
        <w:pStyle w:val="Zkladntext"/>
        <w:widowControl/>
        <w:tabs>
          <w:tab w:val="clear" w:pos="567"/>
          <w:tab w:val="left" w:pos="708"/>
        </w:tabs>
        <w:snapToGrid/>
        <w:rPr>
          <w:rFonts w:asciiTheme="minorHAnsi" w:hAnsiTheme="minorHAnsi" w:cstheme="minorHAnsi"/>
          <w:b/>
        </w:rPr>
      </w:pPr>
    </w:p>
    <w:p w14:paraId="3283FC06" w14:textId="77777777" w:rsidR="00481B8E" w:rsidRPr="00562993" w:rsidRDefault="00481B8E" w:rsidP="00E96BF1">
      <w:pPr>
        <w:pStyle w:val="Zkladntext"/>
        <w:widowControl/>
        <w:tabs>
          <w:tab w:val="clear" w:pos="567"/>
          <w:tab w:val="left" w:pos="708"/>
        </w:tabs>
        <w:snapToGrid/>
        <w:rPr>
          <w:rFonts w:asciiTheme="minorHAnsi" w:hAnsiTheme="minorHAnsi" w:cstheme="minorHAnsi"/>
          <w:b/>
        </w:rPr>
      </w:pPr>
    </w:p>
    <w:p w14:paraId="3EC70A3F" w14:textId="21A41085" w:rsidR="00601E77" w:rsidRPr="00562993" w:rsidRDefault="000116FA">
      <w:pPr>
        <w:pStyle w:val="Zkladntext"/>
        <w:widowControl/>
        <w:tabs>
          <w:tab w:val="clear" w:pos="567"/>
          <w:tab w:val="left" w:pos="708"/>
        </w:tabs>
        <w:snapToGrid/>
        <w:jc w:val="center"/>
        <w:rPr>
          <w:rFonts w:asciiTheme="minorHAnsi" w:hAnsiTheme="minorHAnsi" w:cstheme="minorHAnsi"/>
          <w:sz w:val="22"/>
          <w:szCs w:val="22"/>
        </w:rPr>
      </w:pPr>
      <w:r w:rsidRPr="00562993">
        <w:rPr>
          <w:rFonts w:asciiTheme="minorHAnsi" w:hAnsiTheme="minorHAnsi" w:cstheme="minorHAnsi"/>
          <w:b/>
          <w:sz w:val="22"/>
          <w:szCs w:val="22"/>
        </w:rPr>
        <w:t xml:space="preserve">Článek </w:t>
      </w:r>
      <w:r w:rsidR="000D013E" w:rsidRPr="00562993">
        <w:rPr>
          <w:rFonts w:asciiTheme="minorHAnsi" w:hAnsiTheme="minorHAnsi" w:cstheme="minorHAnsi"/>
          <w:b/>
          <w:sz w:val="22"/>
          <w:szCs w:val="22"/>
        </w:rPr>
        <w:t>XIII</w:t>
      </w:r>
      <w:r w:rsidR="00601E77" w:rsidRPr="00562993">
        <w:rPr>
          <w:rFonts w:asciiTheme="minorHAnsi" w:hAnsiTheme="minorHAnsi" w:cstheme="minorHAnsi"/>
          <w:b/>
          <w:sz w:val="22"/>
          <w:szCs w:val="22"/>
        </w:rPr>
        <w:t>.</w:t>
      </w:r>
    </w:p>
    <w:p w14:paraId="74E0E9F3" w14:textId="77777777" w:rsidR="00601E77" w:rsidRPr="00562993" w:rsidRDefault="00601E77">
      <w:pPr>
        <w:pStyle w:val="Nadpis3"/>
        <w:rPr>
          <w:rFonts w:asciiTheme="minorHAnsi" w:hAnsiTheme="minorHAnsi" w:cstheme="minorHAnsi"/>
          <w:sz w:val="22"/>
          <w:szCs w:val="22"/>
        </w:rPr>
      </w:pPr>
      <w:r w:rsidRPr="00562993">
        <w:rPr>
          <w:rFonts w:asciiTheme="minorHAnsi" w:hAnsiTheme="minorHAnsi" w:cstheme="minorHAnsi"/>
          <w:sz w:val="22"/>
          <w:szCs w:val="22"/>
        </w:rPr>
        <w:t>Ustanovení přechodná a závěrečná</w:t>
      </w:r>
    </w:p>
    <w:p w14:paraId="79CC6F08" w14:textId="0F27A262" w:rsidR="00911F04" w:rsidRPr="00562993" w:rsidRDefault="009E1AF0"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theme="minorHAnsi"/>
          <w:sz w:val="20"/>
          <w:szCs w:val="20"/>
        </w:rPr>
      </w:pPr>
      <w:r w:rsidRPr="00562993">
        <w:rPr>
          <w:rFonts w:asciiTheme="minorHAnsi" w:hAnsiTheme="minorHAnsi" w:cstheme="minorHAnsi"/>
          <w:sz w:val="20"/>
          <w:szCs w:val="20"/>
        </w:rPr>
        <w:t>1.</w:t>
      </w:r>
      <w:r w:rsidR="00CD412A">
        <w:rPr>
          <w:rFonts w:asciiTheme="minorHAnsi" w:hAnsiTheme="minorHAnsi" w:cstheme="minorHAnsi"/>
          <w:sz w:val="20"/>
          <w:szCs w:val="20"/>
        </w:rPr>
        <w:tab/>
      </w:r>
      <w:r w:rsidR="00481B8E" w:rsidRPr="00481B8E">
        <w:rPr>
          <w:rFonts w:asciiTheme="minorHAnsi" w:hAnsiTheme="minorHAnsi" w:cstheme="minorHAnsi"/>
          <w:sz w:val="20"/>
          <w:szCs w:val="20"/>
        </w:rPr>
        <w:t xml:space="preserve">Tato smlouva byla sepsána ve </w:t>
      </w:r>
      <w:r w:rsidR="00F0290E">
        <w:rPr>
          <w:rFonts w:asciiTheme="minorHAnsi" w:hAnsiTheme="minorHAnsi" w:cstheme="minorHAnsi"/>
          <w:sz w:val="20"/>
          <w:szCs w:val="20"/>
        </w:rPr>
        <w:t>třech</w:t>
      </w:r>
      <w:r w:rsidR="00481B8E" w:rsidRPr="00481B8E">
        <w:rPr>
          <w:rFonts w:asciiTheme="minorHAnsi" w:hAnsiTheme="minorHAnsi" w:cstheme="minorHAnsi"/>
          <w:sz w:val="20"/>
          <w:szCs w:val="20"/>
        </w:rPr>
        <w:t xml:space="preserve"> vyhotoveních. Objednatel obdrží </w:t>
      </w:r>
      <w:r w:rsidR="00F0290E">
        <w:rPr>
          <w:rFonts w:asciiTheme="minorHAnsi" w:hAnsiTheme="minorHAnsi" w:cstheme="minorHAnsi"/>
          <w:sz w:val="20"/>
          <w:szCs w:val="20"/>
        </w:rPr>
        <w:t>dvě</w:t>
      </w:r>
      <w:r w:rsidR="00481B8E" w:rsidRPr="00481B8E">
        <w:rPr>
          <w:rFonts w:asciiTheme="minorHAnsi" w:hAnsiTheme="minorHAnsi" w:cstheme="minorHAnsi"/>
          <w:sz w:val="20"/>
          <w:szCs w:val="20"/>
        </w:rPr>
        <w:t xml:space="preserve"> vyhotovení, zhotovitel vyhotovení jedno.</w:t>
      </w:r>
    </w:p>
    <w:p w14:paraId="32CC73AD" w14:textId="36187FC5" w:rsidR="00911F04" w:rsidRPr="00562993" w:rsidRDefault="00966A67" w:rsidP="00966A67">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2.</w:t>
      </w:r>
      <w:r w:rsidR="00CD412A">
        <w:rPr>
          <w:rFonts w:asciiTheme="minorHAnsi" w:hAnsiTheme="minorHAnsi" w:cstheme="minorHAnsi"/>
          <w:sz w:val="20"/>
          <w:szCs w:val="20"/>
        </w:rPr>
        <w:tab/>
      </w:r>
      <w:r w:rsidR="00911F04" w:rsidRPr="00562993">
        <w:rPr>
          <w:rFonts w:asciiTheme="minorHAnsi" w:hAnsiTheme="minorHAnsi" w:cstheme="minorHAnsi"/>
          <w:sz w:val="20"/>
          <w:szCs w:val="20"/>
        </w:rPr>
        <w:t xml:space="preserve">Smluvní strany jsou povinny uchovávat veškerou dokumentaci související s realizací smlouvy včetně účetních dokladů minimálně do konce roku </w:t>
      </w:r>
      <w:r w:rsidR="00367C37" w:rsidRPr="00E64A9A">
        <w:rPr>
          <w:rFonts w:asciiTheme="minorHAnsi" w:hAnsiTheme="minorHAnsi" w:cstheme="minorHAnsi"/>
          <w:sz w:val="20"/>
          <w:szCs w:val="20"/>
        </w:rPr>
        <w:t>20</w:t>
      </w:r>
      <w:r w:rsidR="000E702A" w:rsidRPr="00E64A9A">
        <w:rPr>
          <w:rFonts w:asciiTheme="minorHAnsi" w:hAnsiTheme="minorHAnsi" w:cstheme="minorHAnsi"/>
          <w:sz w:val="20"/>
          <w:szCs w:val="20"/>
        </w:rPr>
        <w:t>3</w:t>
      </w:r>
      <w:r w:rsidR="00F0290E">
        <w:rPr>
          <w:rFonts w:asciiTheme="minorHAnsi" w:hAnsiTheme="minorHAnsi" w:cstheme="minorHAnsi"/>
          <w:sz w:val="20"/>
          <w:szCs w:val="20"/>
        </w:rPr>
        <w:t>3</w:t>
      </w:r>
      <w:r w:rsidR="009E1AF0" w:rsidRPr="00E64A9A">
        <w:rPr>
          <w:rFonts w:asciiTheme="minorHAnsi" w:hAnsiTheme="minorHAnsi" w:cstheme="minorHAnsi"/>
          <w:sz w:val="20"/>
          <w:szCs w:val="20"/>
        </w:rPr>
        <w:t>.</w:t>
      </w:r>
    </w:p>
    <w:p w14:paraId="687E91BB" w14:textId="7C30EDB7" w:rsidR="00966A67" w:rsidRPr="00562993" w:rsidRDefault="00DE70F6" w:rsidP="008B6016">
      <w:pPr>
        <w:pStyle w:val="Zkladntext"/>
        <w:numPr>
          <w:ilvl w:val="0"/>
          <w:numId w:val="11"/>
        </w:numPr>
        <w:tabs>
          <w:tab w:val="clear" w:pos="567"/>
          <w:tab w:val="left" w:pos="851"/>
        </w:tabs>
        <w:snapToGrid/>
        <w:spacing w:line="276" w:lineRule="auto"/>
        <w:ind w:left="426" w:hanging="426"/>
        <w:rPr>
          <w:rFonts w:asciiTheme="minorHAnsi" w:hAnsiTheme="minorHAnsi" w:cstheme="minorHAnsi"/>
        </w:rPr>
      </w:pPr>
      <w:r w:rsidRPr="00562993">
        <w:rPr>
          <w:rFonts w:asciiTheme="minorHAnsi" w:hAnsiTheme="minorHAnsi" w:cstheme="minorHAnsi"/>
        </w:rPr>
        <w:t xml:space="preserve">Tato smlouva nabývá platnosti a účinnosti dnem podpisu oběma smluvními stranami. </w:t>
      </w:r>
      <w:r w:rsidR="00966A67" w:rsidRPr="00562993">
        <w:rPr>
          <w:rFonts w:asciiTheme="minorHAnsi" w:hAnsiTheme="minorHAnsi" w:cstheme="minorHAnsi"/>
        </w:rPr>
        <w:t xml:space="preserve">Smluvní strany berou na vědomí, že tato smlouva </w:t>
      </w:r>
      <w:r w:rsidRPr="00562993">
        <w:rPr>
          <w:rFonts w:asciiTheme="minorHAnsi" w:hAnsiTheme="minorHAnsi" w:cstheme="minorHAnsi"/>
        </w:rPr>
        <w:t xml:space="preserve">podléhá </w:t>
      </w:r>
      <w:r w:rsidR="00966A67" w:rsidRPr="00562993">
        <w:rPr>
          <w:rFonts w:asciiTheme="minorHAnsi" w:hAnsiTheme="minorHAnsi" w:cstheme="minorHAnsi"/>
        </w:rPr>
        <w:t>uveřejnění dle zákona č. 340/2015 Sb., o zvláštních podmínkách účinnosti některých smluv, uveřejňování těchto smluv a o registru smluv (zákon o registru smluv), ve znění pozdějších předpisů</w:t>
      </w:r>
      <w:r w:rsidRPr="00562993">
        <w:rPr>
          <w:rFonts w:asciiTheme="minorHAnsi" w:hAnsiTheme="minorHAnsi" w:cstheme="minorHAnsi"/>
        </w:rPr>
        <w:t xml:space="preserve"> a účinnost této smlouvy nastává dnem uveřejnění</w:t>
      </w:r>
      <w:r w:rsidR="00966A67" w:rsidRPr="00562993">
        <w:rPr>
          <w:rFonts w:asciiTheme="minorHAnsi" w:hAnsiTheme="minorHAnsi" w:cstheme="minorHAnsi"/>
        </w:rPr>
        <w:t xml:space="preserve">. </w:t>
      </w:r>
      <w:r w:rsidRPr="00562993">
        <w:rPr>
          <w:rFonts w:asciiTheme="minorHAnsi" w:hAnsiTheme="minorHAnsi" w:cstheme="minorHAnsi"/>
        </w:rPr>
        <w:t xml:space="preserve">Uveřejnění v registru zajistí </w:t>
      </w:r>
      <w:r w:rsidR="00966A67" w:rsidRPr="00562993">
        <w:rPr>
          <w:rFonts w:asciiTheme="minorHAnsi" w:hAnsiTheme="minorHAnsi" w:cstheme="minorHAnsi"/>
        </w:rPr>
        <w:t>objednatel.</w:t>
      </w:r>
    </w:p>
    <w:p w14:paraId="5AA9A3A0" w14:textId="16E5DBBE" w:rsidR="008B736A" w:rsidRPr="00562993" w:rsidRDefault="00AD4B8E" w:rsidP="00AD4B8E">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theme="minorHAnsi"/>
          <w:sz w:val="20"/>
          <w:szCs w:val="20"/>
        </w:rPr>
      </w:pPr>
      <w:r w:rsidRPr="00562993">
        <w:rPr>
          <w:rFonts w:asciiTheme="minorHAnsi" w:hAnsiTheme="minorHAnsi" w:cstheme="minorHAnsi"/>
          <w:sz w:val="20"/>
          <w:szCs w:val="20"/>
        </w:rPr>
        <w:t>4.</w:t>
      </w:r>
      <w:r w:rsidR="00CD412A">
        <w:rPr>
          <w:rFonts w:asciiTheme="minorHAnsi" w:hAnsiTheme="minorHAnsi" w:cstheme="minorHAnsi"/>
          <w:sz w:val="20"/>
          <w:szCs w:val="20"/>
        </w:rPr>
        <w:tab/>
      </w:r>
      <w:r w:rsidR="0016705B" w:rsidRPr="00562993">
        <w:rPr>
          <w:rFonts w:asciiTheme="minorHAnsi" w:hAnsiTheme="minorHAnsi" w:cstheme="minorHAnsi"/>
          <w:sz w:val="20"/>
          <w:szCs w:val="20"/>
        </w:rPr>
        <w:t xml:space="preserve">Smlouvu je možno měnit či doplňovat výhradně v písemné formě písemnými číslovanými dodatky. Platnost takových dodatků nastává, pokud se strany nedohodnou jinak, podpisem oprávněných zástupců obou smluvních stran. Účinnost takových dodatků nastává podpisem smluvních stran, v případě, že smlouva a její dodatky podléhají uveřejnění podle zákona č. 340/2015 Sb., o zvláštních podmínkách účinnosti některých smluv, uveřejňování těchto smluv a o registru smluv (zákon o registru smluv), ve znění pozdějších předpisů, nastane účinnost dodatku jeho uveřejněním.  </w:t>
      </w:r>
    </w:p>
    <w:p w14:paraId="1581B24F" w14:textId="69A6DFB7" w:rsidR="00601E77" w:rsidRPr="00562993" w:rsidRDefault="00DE70F6" w:rsidP="00820D5A">
      <w:pPr>
        <w:pStyle w:val="Zkladntext"/>
        <w:tabs>
          <w:tab w:val="clear" w:pos="567"/>
          <w:tab w:val="left" w:pos="851"/>
        </w:tabs>
        <w:snapToGrid/>
        <w:spacing w:line="276" w:lineRule="auto"/>
        <w:ind w:left="426" w:hanging="426"/>
        <w:rPr>
          <w:rFonts w:asciiTheme="minorHAnsi" w:hAnsiTheme="minorHAnsi" w:cstheme="minorHAnsi"/>
        </w:rPr>
      </w:pPr>
      <w:r w:rsidRPr="00562993">
        <w:rPr>
          <w:rFonts w:asciiTheme="minorHAnsi" w:hAnsiTheme="minorHAnsi" w:cstheme="minorHAnsi"/>
        </w:rPr>
        <w:t>5</w:t>
      </w:r>
      <w:r w:rsidR="003813E8" w:rsidRPr="00562993">
        <w:rPr>
          <w:rFonts w:asciiTheme="minorHAnsi" w:hAnsiTheme="minorHAnsi" w:cstheme="minorHAnsi"/>
        </w:rPr>
        <w:t>.</w:t>
      </w:r>
      <w:r w:rsidR="00CD412A">
        <w:rPr>
          <w:rFonts w:asciiTheme="minorHAnsi" w:hAnsiTheme="minorHAnsi" w:cstheme="minorHAnsi"/>
        </w:rPr>
        <w:tab/>
      </w:r>
      <w:r w:rsidR="00911F04" w:rsidRPr="00562993">
        <w:rPr>
          <w:rFonts w:asciiTheme="minorHAnsi" w:hAnsiTheme="minorHAnsi" w:cstheme="minorHAnsi"/>
        </w:rPr>
        <w:t>Smluvní strany se zavazují spolupůsobit jako osob</w:t>
      </w:r>
      <w:r w:rsidR="009724A9" w:rsidRPr="00562993">
        <w:rPr>
          <w:rFonts w:asciiTheme="minorHAnsi" w:hAnsiTheme="minorHAnsi" w:cstheme="minorHAnsi"/>
        </w:rPr>
        <w:t>y</w:t>
      </w:r>
      <w:r w:rsidR="00911F04" w:rsidRPr="00562993">
        <w:rPr>
          <w:rFonts w:asciiTheme="minorHAnsi" w:hAnsiTheme="minorHAnsi" w:cstheme="minorHAnsi"/>
        </w:rPr>
        <w:t xml:space="preserve"> povinn</w:t>
      </w:r>
      <w:r w:rsidR="009724A9" w:rsidRPr="00562993">
        <w:rPr>
          <w:rFonts w:asciiTheme="minorHAnsi" w:hAnsiTheme="minorHAnsi" w:cstheme="minorHAnsi"/>
        </w:rPr>
        <w:t>é</w:t>
      </w:r>
      <w:r w:rsidR="00911F04" w:rsidRPr="00562993">
        <w:rPr>
          <w:rFonts w:asciiTheme="minorHAnsi" w:hAnsiTheme="minorHAnsi" w:cstheme="minorHAnsi"/>
        </w:rPr>
        <w:t xml:space="preserve"> v souladu se zákonem č. 320/2001 Sb.,</w:t>
      </w:r>
      <w:r w:rsidR="006C2F5B" w:rsidRPr="00562993">
        <w:rPr>
          <w:rFonts w:asciiTheme="minorHAnsi" w:hAnsiTheme="minorHAnsi" w:cstheme="minorHAnsi"/>
        </w:rPr>
        <w:t xml:space="preserve"> </w:t>
      </w:r>
      <w:r w:rsidR="00911F04" w:rsidRPr="00562993">
        <w:rPr>
          <w:rFonts w:asciiTheme="minorHAnsi" w:hAnsiTheme="minorHAnsi" w:cstheme="minorHAnsi"/>
        </w:rPr>
        <w:t>o finanční kontrole ve veřejné správě a o změně některých zákonů (zákon o finanční kontrole), ve znění</w:t>
      </w:r>
      <w:r w:rsidR="006C2F5B" w:rsidRPr="00562993">
        <w:rPr>
          <w:rFonts w:asciiTheme="minorHAnsi" w:hAnsiTheme="minorHAnsi" w:cstheme="minorHAnsi"/>
        </w:rPr>
        <w:t xml:space="preserve"> </w:t>
      </w:r>
      <w:r w:rsidR="00911F04" w:rsidRPr="00562993">
        <w:rPr>
          <w:rFonts w:asciiTheme="minorHAnsi" w:hAnsiTheme="minorHAnsi" w:cstheme="minorHAnsi"/>
        </w:rPr>
        <w:t>pozdějších předpisů.</w:t>
      </w:r>
    </w:p>
    <w:p w14:paraId="412EE32E" w14:textId="7F94E91B" w:rsidR="00133168" w:rsidRPr="00562993" w:rsidRDefault="00DA2351" w:rsidP="00DA2351">
      <w:pPr>
        <w:tabs>
          <w:tab w:val="left" w:pos="426"/>
        </w:tabs>
        <w:suppressAutoHyphens w:val="0"/>
        <w:ind w:left="426" w:hanging="426"/>
        <w:jc w:val="both"/>
        <w:rPr>
          <w:rFonts w:asciiTheme="minorHAnsi" w:hAnsiTheme="minorHAnsi" w:cstheme="minorHAnsi"/>
          <w:b/>
          <w:sz w:val="22"/>
        </w:rPr>
      </w:pPr>
      <w:r>
        <w:rPr>
          <w:rFonts w:asciiTheme="minorHAnsi" w:hAnsiTheme="minorHAnsi" w:cstheme="minorHAnsi"/>
          <w:sz w:val="20"/>
          <w:szCs w:val="20"/>
        </w:rPr>
        <w:t>6</w:t>
      </w:r>
      <w:r w:rsidR="00DE70F6" w:rsidRPr="00562993">
        <w:rPr>
          <w:rFonts w:asciiTheme="minorHAnsi" w:hAnsiTheme="minorHAnsi" w:cstheme="minorHAnsi"/>
          <w:sz w:val="20"/>
          <w:szCs w:val="20"/>
        </w:rPr>
        <w:t>.</w:t>
      </w:r>
      <w:r w:rsidR="00CD412A">
        <w:rPr>
          <w:rFonts w:asciiTheme="minorHAnsi" w:hAnsiTheme="minorHAnsi" w:cstheme="minorHAnsi"/>
          <w:sz w:val="20"/>
          <w:szCs w:val="20"/>
        </w:rPr>
        <w:tab/>
      </w:r>
      <w:r w:rsidR="00133168" w:rsidRPr="00562993">
        <w:rPr>
          <w:rFonts w:asciiTheme="minorHAnsi" w:hAnsiTheme="minorHAnsi" w:cstheme="minorHAnsi"/>
          <w:sz w:val="20"/>
          <w:szCs w:val="20"/>
        </w:rPr>
        <w:t>Objednatel je oprávněn provést zápočet svého i nesplatného nároku na zaplacení smluvní pokuty proti nároku zhotovitele na zaplacení ceny díla nebo jeho části</w:t>
      </w:r>
      <w:r w:rsidR="00133168" w:rsidRPr="00562993">
        <w:rPr>
          <w:rFonts w:asciiTheme="minorHAnsi" w:hAnsiTheme="minorHAnsi" w:cstheme="minorHAnsi"/>
          <w:sz w:val="22"/>
        </w:rPr>
        <w:t>.</w:t>
      </w:r>
    </w:p>
    <w:p w14:paraId="360A76A3" w14:textId="6B07D10F" w:rsidR="00DE70F6" w:rsidRPr="00562993" w:rsidRDefault="00DA2351" w:rsidP="00DE70F6">
      <w:pPr>
        <w:widowControl w:val="0"/>
        <w:ind w:left="426" w:hanging="426"/>
        <w:jc w:val="both"/>
        <w:rPr>
          <w:rFonts w:asciiTheme="minorHAnsi" w:hAnsiTheme="minorHAnsi" w:cstheme="minorHAnsi"/>
          <w:sz w:val="20"/>
          <w:szCs w:val="20"/>
        </w:rPr>
      </w:pPr>
      <w:r>
        <w:rPr>
          <w:rFonts w:asciiTheme="minorHAnsi" w:hAnsiTheme="minorHAnsi" w:cstheme="minorHAnsi"/>
          <w:sz w:val="20"/>
          <w:szCs w:val="20"/>
        </w:rPr>
        <w:t>7</w:t>
      </w:r>
      <w:r w:rsidR="00133168" w:rsidRPr="00562993">
        <w:rPr>
          <w:rFonts w:asciiTheme="minorHAnsi" w:hAnsiTheme="minorHAnsi" w:cstheme="minorHAnsi"/>
          <w:sz w:val="20"/>
          <w:szCs w:val="20"/>
        </w:rPr>
        <w:t>.</w:t>
      </w:r>
      <w:r w:rsidR="00CD412A">
        <w:rPr>
          <w:rFonts w:asciiTheme="minorHAnsi" w:hAnsiTheme="minorHAnsi" w:cstheme="minorHAnsi"/>
          <w:sz w:val="20"/>
          <w:szCs w:val="20"/>
        </w:rPr>
        <w:tab/>
      </w:r>
      <w:r w:rsidR="00DE70F6" w:rsidRPr="00562993">
        <w:rPr>
          <w:rFonts w:asciiTheme="minorHAnsi" w:hAnsiTheme="minorHAnsi" w:cstheme="minorHAnsi"/>
          <w:sz w:val="20"/>
          <w:szCs w:val="20"/>
        </w:rPr>
        <w:t xml:space="preserve">Informace k ochraně osobních údajů jsou ze strany NPÚ uveřejněny na webových stránkách </w:t>
      </w:r>
      <w:hyperlink r:id="rId8" w:history="1">
        <w:r w:rsidR="00DE70F6" w:rsidRPr="00562993">
          <w:rPr>
            <w:rFonts w:asciiTheme="minorHAnsi" w:hAnsiTheme="minorHAnsi" w:cstheme="minorHAnsi"/>
            <w:sz w:val="20"/>
            <w:szCs w:val="20"/>
          </w:rPr>
          <w:t>www.npu.cz</w:t>
        </w:r>
      </w:hyperlink>
      <w:r w:rsidR="00DE70F6" w:rsidRPr="00562993">
        <w:rPr>
          <w:rFonts w:asciiTheme="minorHAnsi" w:hAnsiTheme="minorHAnsi" w:cstheme="minorHAnsi"/>
          <w:sz w:val="20"/>
          <w:szCs w:val="20"/>
        </w:rPr>
        <w:t xml:space="preserve"> v sekci „Ochrana osobních údajů“.</w:t>
      </w:r>
    </w:p>
    <w:p w14:paraId="2BA23C0B" w14:textId="6DBF53C3" w:rsidR="00601E77" w:rsidRPr="00562993" w:rsidRDefault="00DA2351" w:rsidP="001245D5">
      <w:pPr>
        <w:pStyle w:val="Zkladntext"/>
        <w:tabs>
          <w:tab w:val="clear" w:pos="567"/>
          <w:tab w:val="left" w:pos="851"/>
        </w:tabs>
        <w:snapToGrid/>
        <w:spacing w:line="276" w:lineRule="auto"/>
        <w:ind w:left="425" w:hanging="425"/>
        <w:rPr>
          <w:rFonts w:asciiTheme="minorHAnsi" w:hAnsiTheme="minorHAnsi" w:cstheme="minorHAnsi"/>
        </w:rPr>
      </w:pPr>
      <w:r>
        <w:rPr>
          <w:rFonts w:asciiTheme="minorHAnsi" w:hAnsiTheme="minorHAnsi" w:cstheme="minorHAnsi"/>
        </w:rPr>
        <w:t>8</w:t>
      </w:r>
      <w:r w:rsidR="00911F04" w:rsidRPr="00562993">
        <w:rPr>
          <w:rFonts w:asciiTheme="minorHAnsi" w:hAnsiTheme="minorHAnsi" w:cstheme="minorHAnsi"/>
        </w:rPr>
        <w:t>.</w:t>
      </w:r>
      <w:r w:rsidR="00CD412A">
        <w:rPr>
          <w:rFonts w:asciiTheme="minorHAnsi" w:hAnsiTheme="minorHAnsi" w:cstheme="minorHAnsi"/>
          <w:b/>
        </w:rPr>
        <w:tab/>
      </w:r>
      <w:r w:rsidR="00601E77" w:rsidRPr="00562993">
        <w:rPr>
          <w:rFonts w:asciiTheme="minorHAnsi" w:hAnsiTheme="minorHAnsi" w:cstheme="minorHAnsi"/>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09E64672" w14:textId="77777777" w:rsidR="00601E77" w:rsidRPr="00562993" w:rsidRDefault="00601E77" w:rsidP="00AD4B8E">
      <w:pPr>
        <w:widowControl w:val="0"/>
        <w:tabs>
          <w:tab w:val="left" w:pos="426"/>
        </w:tabs>
        <w:ind w:left="567" w:hanging="567"/>
        <w:jc w:val="both"/>
        <w:rPr>
          <w:rFonts w:asciiTheme="minorHAnsi" w:hAnsiTheme="minorHAnsi" w:cstheme="minorHAnsi"/>
          <w:sz w:val="20"/>
          <w:szCs w:val="20"/>
        </w:rPr>
      </w:pPr>
      <w:r w:rsidRPr="00562993">
        <w:rPr>
          <w:rFonts w:asciiTheme="minorHAnsi" w:hAnsiTheme="minorHAnsi" w:cstheme="minorHAnsi"/>
          <w:sz w:val="20"/>
          <w:szCs w:val="20"/>
        </w:rPr>
        <w:t> </w:t>
      </w:r>
      <w:r w:rsidR="001245D5" w:rsidRPr="00562993">
        <w:rPr>
          <w:rFonts w:asciiTheme="minorHAnsi" w:hAnsiTheme="minorHAnsi" w:cstheme="minorHAnsi"/>
          <w:sz w:val="20"/>
          <w:szCs w:val="20"/>
        </w:rPr>
        <w:tab/>
      </w:r>
      <w:r w:rsidRPr="00562993">
        <w:rPr>
          <w:rFonts w:asciiTheme="minorHAnsi" w:hAnsiTheme="minorHAnsi" w:cstheme="minorHAnsi"/>
          <w:sz w:val="20"/>
          <w:szCs w:val="20"/>
        </w:rPr>
        <w:t>Na důkaz tohoto prohlášení k ní připojují své podpisy.</w:t>
      </w:r>
    </w:p>
    <w:p w14:paraId="541303AB" w14:textId="77777777" w:rsidR="005B37E7" w:rsidRPr="00562993" w:rsidRDefault="005B37E7" w:rsidP="00EF41C6">
      <w:pPr>
        <w:tabs>
          <w:tab w:val="center" w:pos="6804"/>
        </w:tabs>
        <w:rPr>
          <w:rFonts w:asciiTheme="minorHAnsi" w:hAnsiTheme="minorHAnsi" w:cstheme="minorHAnsi"/>
          <w:sz w:val="18"/>
          <w:szCs w:val="18"/>
        </w:rPr>
      </w:pPr>
    </w:p>
    <w:p w14:paraId="7880965A" w14:textId="045441B8" w:rsidR="005B37E7" w:rsidRPr="00CD412A" w:rsidRDefault="005B37E7" w:rsidP="00EF41C6">
      <w:pPr>
        <w:tabs>
          <w:tab w:val="center" w:pos="2268"/>
          <w:tab w:val="center" w:pos="6804"/>
          <w:tab w:val="center" w:pos="7371"/>
        </w:tabs>
        <w:rPr>
          <w:rFonts w:asciiTheme="minorHAnsi" w:hAnsiTheme="minorHAnsi" w:cstheme="minorHAnsi"/>
          <w:sz w:val="20"/>
          <w:szCs w:val="20"/>
        </w:rPr>
      </w:pPr>
      <w:r w:rsidRPr="00562993">
        <w:rPr>
          <w:rFonts w:asciiTheme="minorHAnsi" w:hAnsiTheme="minorHAnsi" w:cstheme="minorHAnsi"/>
          <w:sz w:val="18"/>
          <w:szCs w:val="18"/>
        </w:rPr>
        <w:tab/>
      </w:r>
      <w:r w:rsidRPr="00CD412A">
        <w:rPr>
          <w:rFonts w:asciiTheme="minorHAnsi" w:hAnsiTheme="minorHAnsi" w:cstheme="minorHAnsi"/>
          <w:sz w:val="20"/>
          <w:szCs w:val="20"/>
        </w:rPr>
        <w:t xml:space="preserve">V </w:t>
      </w:r>
      <w:r w:rsidR="00F0290E">
        <w:rPr>
          <w:rFonts w:asciiTheme="minorHAnsi" w:hAnsiTheme="minorHAnsi" w:cstheme="minorHAnsi"/>
          <w:sz w:val="20"/>
          <w:szCs w:val="20"/>
        </w:rPr>
        <w:t>Plzni</w:t>
      </w:r>
      <w:r w:rsidRPr="00CD412A">
        <w:rPr>
          <w:rFonts w:asciiTheme="minorHAnsi" w:hAnsiTheme="minorHAnsi" w:cstheme="minorHAnsi"/>
          <w:sz w:val="20"/>
          <w:szCs w:val="20"/>
        </w:rPr>
        <w:t xml:space="preserve"> dne</w:t>
      </w:r>
      <w:r w:rsidR="00C77026">
        <w:rPr>
          <w:rFonts w:asciiTheme="minorHAnsi" w:hAnsiTheme="minorHAnsi" w:cstheme="minorHAnsi"/>
          <w:sz w:val="20"/>
          <w:szCs w:val="20"/>
        </w:rPr>
        <w:t xml:space="preserve"> 3. 3. 2023</w:t>
      </w:r>
      <w:r w:rsidRPr="00CD412A">
        <w:rPr>
          <w:rFonts w:asciiTheme="minorHAnsi" w:hAnsiTheme="minorHAnsi" w:cstheme="minorHAnsi"/>
          <w:sz w:val="20"/>
          <w:szCs w:val="20"/>
        </w:rPr>
        <w:tab/>
        <w:t>V Českých Budějovicích dne</w:t>
      </w:r>
      <w:r w:rsidR="00C77026">
        <w:rPr>
          <w:rFonts w:asciiTheme="minorHAnsi" w:hAnsiTheme="minorHAnsi" w:cstheme="minorHAnsi"/>
          <w:sz w:val="20"/>
          <w:szCs w:val="20"/>
        </w:rPr>
        <w:t xml:space="preserve"> 27. 2. 2023</w:t>
      </w:r>
    </w:p>
    <w:p w14:paraId="5723C44C" w14:textId="77777777" w:rsidR="005B37E7" w:rsidRPr="00CD412A" w:rsidRDefault="005B37E7" w:rsidP="00EF41C6">
      <w:pPr>
        <w:tabs>
          <w:tab w:val="center" w:pos="2268"/>
          <w:tab w:val="center" w:pos="6804"/>
          <w:tab w:val="center" w:pos="7371"/>
        </w:tabs>
        <w:rPr>
          <w:rFonts w:asciiTheme="minorHAnsi" w:hAnsiTheme="minorHAnsi" w:cstheme="minorHAnsi"/>
          <w:sz w:val="20"/>
          <w:szCs w:val="20"/>
        </w:rPr>
      </w:pPr>
    </w:p>
    <w:p w14:paraId="122E8ED3" w14:textId="77777777" w:rsidR="005B37E7" w:rsidRPr="00CD412A" w:rsidRDefault="005B37E7" w:rsidP="00EF41C6">
      <w:pPr>
        <w:tabs>
          <w:tab w:val="center" w:pos="2268"/>
          <w:tab w:val="center" w:pos="6804"/>
          <w:tab w:val="center" w:pos="7371"/>
        </w:tabs>
        <w:rPr>
          <w:rFonts w:asciiTheme="minorHAnsi" w:hAnsiTheme="minorHAnsi" w:cstheme="minorHAnsi"/>
          <w:sz w:val="20"/>
          <w:szCs w:val="20"/>
        </w:rPr>
      </w:pPr>
      <w:r w:rsidRPr="00CD412A">
        <w:rPr>
          <w:rFonts w:asciiTheme="minorHAnsi" w:hAnsiTheme="minorHAnsi" w:cstheme="minorHAnsi"/>
          <w:sz w:val="20"/>
          <w:szCs w:val="20"/>
        </w:rPr>
        <w:tab/>
        <w:t>Za zhotovitele:</w:t>
      </w:r>
      <w:r w:rsidRPr="00CD412A">
        <w:rPr>
          <w:rFonts w:asciiTheme="minorHAnsi" w:hAnsiTheme="minorHAnsi" w:cstheme="minorHAnsi"/>
          <w:sz w:val="20"/>
          <w:szCs w:val="20"/>
        </w:rPr>
        <w:tab/>
        <w:t>Za objednatele:</w:t>
      </w:r>
      <w:r w:rsidRPr="00CD412A">
        <w:rPr>
          <w:rFonts w:asciiTheme="minorHAnsi" w:hAnsiTheme="minorHAnsi" w:cstheme="minorHAnsi"/>
          <w:sz w:val="20"/>
          <w:szCs w:val="20"/>
        </w:rPr>
        <w:tab/>
      </w:r>
    </w:p>
    <w:p w14:paraId="1F29E7C1" w14:textId="77777777" w:rsidR="005B37E7" w:rsidRDefault="005B37E7" w:rsidP="00EF41C6">
      <w:pPr>
        <w:tabs>
          <w:tab w:val="center" w:pos="2268"/>
          <w:tab w:val="center" w:pos="6804"/>
          <w:tab w:val="center" w:pos="7371"/>
        </w:tabs>
        <w:rPr>
          <w:rFonts w:asciiTheme="minorHAnsi" w:hAnsiTheme="minorHAnsi" w:cstheme="minorHAnsi"/>
          <w:sz w:val="20"/>
          <w:szCs w:val="20"/>
        </w:rPr>
      </w:pPr>
    </w:p>
    <w:p w14:paraId="19320584" w14:textId="77777777" w:rsidR="00695F1E" w:rsidRDefault="00695F1E" w:rsidP="00EF41C6">
      <w:pPr>
        <w:tabs>
          <w:tab w:val="center" w:pos="2268"/>
          <w:tab w:val="center" w:pos="6804"/>
          <w:tab w:val="center" w:pos="7371"/>
        </w:tabs>
        <w:rPr>
          <w:rFonts w:asciiTheme="minorHAnsi" w:hAnsiTheme="minorHAnsi" w:cstheme="minorHAnsi"/>
          <w:sz w:val="20"/>
          <w:szCs w:val="20"/>
        </w:rPr>
      </w:pPr>
    </w:p>
    <w:p w14:paraId="2F0A59D8" w14:textId="77777777" w:rsidR="00695F1E" w:rsidRDefault="00695F1E" w:rsidP="00EF41C6">
      <w:pPr>
        <w:tabs>
          <w:tab w:val="center" w:pos="2268"/>
          <w:tab w:val="center" w:pos="6804"/>
          <w:tab w:val="center" w:pos="7371"/>
        </w:tabs>
        <w:rPr>
          <w:rFonts w:asciiTheme="minorHAnsi" w:hAnsiTheme="minorHAnsi" w:cstheme="minorHAnsi"/>
          <w:sz w:val="20"/>
          <w:szCs w:val="20"/>
        </w:rPr>
      </w:pPr>
    </w:p>
    <w:p w14:paraId="3B25727C" w14:textId="77777777" w:rsidR="00695F1E" w:rsidRPr="00CD412A" w:rsidRDefault="00695F1E" w:rsidP="00EF41C6">
      <w:pPr>
        <w:tabs>
          <w:tab w:val="center" w:pos="2268"/>
          <w:tab w:val="center" w:pos="6804"/>
          <w:tab w:val="center" w:pos="7371"/>
        </w:tabs>
        <w:rPr>
          <w:rFonts w:asciiTheme="minorHAnsi" w:hAnsiTheme="minorHAnsi" w:cstheme="minorHAnsi"/>
          <w:sz w:val="20"/>
          <w:szCs w:val="20"/>
        </w:rPr>
      </w:pPr>
    </w:p>
    <w:p w14:paraId="6C5B1A54" w14:textId="77777777" w:rsidR="005B37E7" w:rsidRPr="00CD412A" w:rsidRDefault="005B37E7" w:rsidP="00EF41C6">
      <w:pPr>
        <w:tabs>
          <w:tab w:val="center" w:pos="2268"/>
          <w:tab w:val="center" w:pos="6804"/>
          <w:tab w:val="center" w:pos="7371"/>
        </w:tabs>
        <w:rPr>
          <w:rFonts w:asciiTheme="minorHAnsi" w:hAnsiTheme="minorHAnsi" w:cstheme="minorHAnsi"/>
          <w:sz w:val="20"/>
          <w:szCs w:val="20"/>
        </w:rPr>
      </w:pPr>
    </w:p>
    <w:p w14:paraId="7E0DFB3A" w14:textId="77777777" w:rsidR="005B37E7" w:rsidRPr="00CD412A" w:rsidRDefault="005B37E7" w:rsidP="00EF41C6">
      <w:pPr>
        <w:tabs>
          <w:tab w:val="center" w:pos="2268"/>
          <w:tab w:val="center" w:pos="6804"/>
          <w:tab w:val="center" w:pos="7371"/>
        </w:tabs>
        <w:rPr>
          <w:rFonts w:asciiTheme="minorHAnsi" w:hAnsiTheme="minorHAnsi" w:cstheme="minorHAnsi"/>
          <w:sz w:val="20"/>
          <w:szCs w:val="20"/>
        </w:rPr>
      </w:pPr>
    </w:p>
    <w:p w14:paraId="796BE3DE" w14:textId="77777777" w:rsidR="005B37E7" w:rsidRPr="00CD412A" w:rsidRDefault="005B37E7" w:rsidP="00EF41C6">
      <w:pPr>
        <w:tabs>
          <w:tab w:val="center" w:pos="2268"/>
          <w:tab w:val="center" w:pos="6804"/>
          <w:tab w:val="center" w:pos="7371"/>
        </w:tabs>
        <w:rPr>
          <w:rFonts w:asciiTheme="minorHAnsi" w:hAnsiTheme="minorHAnsi" w:cstheme="minorHAnsi"/>
          <w:sz w:val="20"/>
          <w:szCs w:val="20"/>
        </w:rPr>
      </w:pPr>
      <w:r w:rsidRPr="00CD412A">
        <w:rPr>
          <w:rFonts w:asciiTheme="minorHAnsi" w:hAnsiTheme="minorHAnsi" w:cstheme="minorHAnsi"/>
          <w:sz w:val="20"/>
          <w:szCs w:val="20"/>
        </w:rPr>
        <w:tab/>
        <w:t>___________________________</w:t>
      </w:r>
      <w:r w:rsidRPr="00CD412A">
        <w:rPr>
          <w:rFonts w:asciiTheme="minorHAnsi" w:hAnsiTheme="minorHAnsi" w:cstheme="minorHAnsi"/>
          <w:sz w:val="20"/>
          <w:szCs w:val="20"/>
        </w:rPr>
        <w:tab/>
        <w:t>_____________________________</w:t>
      </w:r>
    </w:p>
    <w:p w14:paraId="3B11A8F8" w14:textId="479D6881" w:rsidR="005B37E7" w:rsidRPr="00CD412A" w:rsidRDefault="005B37E7" w:rsidP="00EF41C6">
      <w:pPr>
        <w:tabs>
          <w:tab w:val="center" w:pos="2268"/>
          <w:tab w:val="center" w:pos="6804"/>
          <w:tab w:val="center" w:pos="7371"/>
        </w:tabs>
        <w:rPr>
          <w:rFonts w:asciiTheme="minorHAnsi" w:hAnsiTheme="minorHAnsi" w:cstheme="minorHAnsi"/>
          <w:sz w:val="20"/>
          <w:szCs w:val="20"/>
        </w:rPr>
      </w:pPr>
      <w:r w:rsidRPr="00CD412A">
        <w:rPr>
          <w:rFonts w:asciiTheme="minorHAnsi" w:hAnsiTheme="minorHAnsi" w:cstheme="minorHAnsi"/>
          <w:sz w:val="20"/>
          <w:szCs w:val="20"/>
        </w:rPr>
        <w:tab/>
      </w:r>
      <w:r w:rsidR="00C77026">
        <w:rPr>
          <w:rFonts w:asciiTheme="minorHAnsi" w:hAnsiTheme="minorHAnsi" w:cstheme="minorHAnsi"/>
          <w:sz w:val="20"/>
          <w:szCs w:val="20"/>
        </w:rPr>
        <w:t>XXXXXXXXXXXX</w:t>
      </w:r>
      <w:r w:rsidRPr="00CD412A">
        <w:rPr>
          <w:rFonts w:asciiTheme="minorHAnsi" w:hAnsiTheme="minorHAnsi" w:cstheme="minorHAnsi"/>
          <w:sz w:val="20"/>
          <w:szCs w:val="20"/>
        </w:rPr>
        <w:tab/>
        <w:t>Mgr. Petr Pavelec, Ph.D.</w:t>
      </w:r>
    </w:p>
    <w:p w14:paraId="406CFE36" w14:textId="28CD6DE3" w:rsidR="00601E77" w:rsidRPr="00CD412A" w:rsidRDefault="005B37E7" w:rsidP="00EF41C6">
      <w:pPr>
        <w:tabs>
          <w:tab w:val="center" w:pos="2268"/>
          <w:tab w:val="center" w:pos="6804"/>
          <w:tab w:val="center" w:pos="7371"/>
        </w:tabs>
        <w:rPr>
          <w:rFonts w:asciiTheme="minorHAnsi" w:hAnsiTheme="minorHAnsi" w:cstheme="minorHAnsi"/>
          <w:sz w:val="20"/>
          <w:szCs w:val="20"/>
        </w:rPr>
      </w:pPr>
      <w:r w:rsidRPr="00CD412A">
        <w:rPr>
          <w:rFonts w:asciiTheme="minorHAnsi" w:hAnsiTheme="minorHAnsi" w:cstheme="minorHAnsi"/>
          <w:sz w:val="20"/>
          <w:szCs w:val="20"/>
        </w:rPr>
        <w:tab/>
      </w:r>
      <w:r w:rsidR="00714B1C">
        <w:rPr>
          <w:rFonts w:asciiTheme="minorHAnsi" w:hAnsiTheme="minorHAnsi" w:cstheme="minorHAnsi"/>
          <w:sz w:val="20"/>
          <w:szCs w:val="20"/>
        </w:rPr>
        <w:t>jednatelka</w:t>
      </w:r>
      <w:r w:rsidRPr="00CD412A">
        <w:rPr>
          <w:rFonts w:asciiTheme="minorHAnsi" w:hAnsiTheme="minorHAnsi" w:cstheme="minorHAnsi"/>
          <w:sz w:val="20"/>
          <w:szCs w:val="20"/>
        </w:rPr>
        <w:tab/>
        <w:t>ředitel NPÚ, ÚPS v Českých Budějovicích</w:t>
      </w:r>
    </w:p>
    <w:p w14:paraId="30613A3B" w14:textId="77777777" w:rsidR="00601E77" w:rsidRDefault="00601E77" w:rsidP="00EF41C6">
      <w:pPr>
        <w:tabs>
          <w:tab w:val="center" w:pos="6804"/>
        </w:tabs>
        <w:rPr>
          <w:rFonts w:asciiTheme="minorHAnsi" w:hAnsiTheme="minorHAnsi" w:cstheme="minorHAnsi"/>
          <w:sz w:val="20"/>
          <w:szCs w:val="20"/>
        </w:rPr>
      </w:pPr>
    </w:p>
    <w:p w14:paraId="5DF63825" w14:textId="77777777" w:rsidR="00695F1E" w:rsidRDefault="00695F1E">
      <w:pPr>
        <w:rPr>
          <w:rFonts w:asciiTheme="minorHAnsi" w:hAnsiTheme="minorHAnsi" w:cstheme="minorHAnsi"/>
          <w:sz w:val="20"/>
          <w:szCs w:val="20"/>
        </w:rPr>
      </w:pPr>
    </w:p>
    <w:p w14:paraId="49D796B5" w14:textId="77777777" w:rsidR="004E31E3" w:rsidRDefault="009176C1">
      <w:pPr>
        <w:rPr>
          <w:rFonts w:asciiTheme="minorHAnsi" w:hAnsiTheme="minorHAnsi" w:cstheme="minorHAnsi"/>
          <w:sz w:val="20"/>
          <w:szCs w:val="20"/>
        </w:rPr>
      </w:pPr>
      <w:r w:rsidRPr="004E31E3">
        <w:rPr>
          <w:rFonts w:asciiTheme="minorHAnsi" w:hAnsiTheme="minorHAnsi" w:cstheme="minorHAnsi"/>
          <w:sz w:val="20"/>
          <w:szCs w:val="20"/>
        </w:rPr>
        <w:t>Seznam příloh:</w:t>
      </w:r>
      <w:r w:rsidR="000955F5" w:rsidRPr="004E31E3">
        <w:rPr>
          <w:rFonts w:asciiTheme="minorHAnsi" w:hAnsiTheme="minorHAnsi" w:cstheme="minorHAnsi"/>
          <w:sz w:val="20"/>
          <w:szCs w:val="20"/>
        </w:rPr>
        <w:t xml:space="preserve"> </w:t>
      </w:r>
    </w:p>
    <w:p w14:paraId="3C0F6E65" w14:textId="5D2E3A88" w:rsidR="009176C1" w:rsidRPr="00481B8E" w:rsidRDefault="00F0290E" w:rsidP="004E31E3">
      <w:pPr>
        <w:ind w:firstLine="709"/>
        <w:rPr>
          <w:rFonts w:asciiTheme="minorHAnsi" w:hAnsiTheme="minorHAnsi" w:cstheme="minorHAnsi"/>
          <w:sz w:val="20"/>
          <w:szCs w:val="20"/>
        </w:rPr>
      </w:pPr>
      <w:r>
        <w:rPr>
          <w:rFonts w:asciiTheme="minorHAnsi" w:hAnsiTheme="minorHAnsi" w:cstheme="minorHAnsi"/>
          <w:sz w:val="20"/>
          <w:szCs w:val="20"/>
        </w:rPr>
        <w:t>Cenová nabídka ze dne 20.2.2023</w:t>
      </w:r>
    </w:p>
    <w:sectPr w:rsidR="009176C1" w:rsidRPr="00481B8E" w:rsidSect="00741C4A">
      <w:headerReference w:type="default" r:id="rId9"/>
      <w:footerReference w:type="default" r:id="rId10"/>
      <w:pgSz w:w="11906" w:h="16838"/>
      <w:pgMar w:top="1417" w:right="1417" w:bottom="993" w:left="1417" w:header="708" w:footer="416"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7DC0" w14:textId="77777777" w:rsidR="003F10DE" w:rsidRDefault="003F10DE">
      <w:r>
        <w:separator/>
      </w:r>
    </w:p>
  </w:endnote>
  <w:endnote w:type="continuationSeparator" w:id="0">
    <w:p w14:paraId="09A26A42" w14:textId="77777777" w:rsidR="003F10DE" w:rsidRDefault="003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A0A8" w14:textId="13B1C99F" w:rsidR="00DE70F6" w:rsidRDefault="00DE70F6" w:rsidP="00AD4B8E">
    <w:pPr>
      <w:pStyle w:val="Zpat"/>
      <w:jc w:val="center"/>
    </w:pPr>
    <w:r>
      <w:tab/>
    </w:r>
    <w:r>
      <w:tab/>
    </w:r>
    <w:r>
      <w:fldChar w:fldCharType="begin"/>
    </w:r>
    <w:r>
      <w:instrText xml:space="preserve"> PAGE </w:instrText>
    </w:r>
    <w:r>
      <w:fldChar w:fldCharType="separate"/>
    </w:r>
    <w:r w:rsidR="00700A2F">
      <w:rPr>
        <w:noProof/>
      </w:rPr>
      <w:t>3</w:t>
    </w:r>
    <w:r>
      <w:rPr>
        <w:noProof/>
      </w:rPr>
      <w:fldChar w:fldCharType="end"/>
    </w:r>
  </w:p>
  <w:p w14:paraId="365C461E" w14:textId="77777777" w:rsidR="00DE70F6" w:rsidRDefault="00DE70F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3F7" w14:textId="77777777" w:rsidR="003F10DE" w:rsidRDefault="003F10DE">
      <w:r>
        <w:separator/>
      </w:r>
    </w:p>
  </w:footnote>
  <w:footnote w:type="continuationSeparator" w:id="0">
    <w:p w14:paraId="058B2E1F" w14:textId="77777777" w:rsidR="003F10DE" w:rsidRDefault="003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1828" w14:textId="6A697310" w:rsidR="004B5671" w:rsidRDefault="004B5671" w:rsidP="004B5671">
    <w:pPr>
      <w:rPr>
        <w:rFonts w:ascii="Calibri" w:hAnsi="Calibri"/>
        <w:bCs/>
        <w:sz w:val="22"/>
        <w:szCs w:val="22"/>
      </w:rPr>
    </w:pPr>
    <w:r>
      <w:rPr>
        <w:noProof/>
        <w:lang w:eastAsia="cs-CZ"/>
      </w:rPr>
      <w:drawing>
        <wp:inline distT="0" distB="0" distL="0" distR="0" wp14:anchorId="2A23FB4A" wp14:editId="1888AB78">
          <wp:extent cx="1770380" cy="483870"/>
          <wp:effectExtent l="0" t="0" r="127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0380" cy="483870"/>
                  </a:xfrm>
                  <a:prstGeom prst="rect">
                    <a:avLst/>
                  </a:prstGeom>
                  <a:noFill/>
                  <a:ln>
                    <a:noFill/>
                  </a:ln>
                </pic:spPr>
              </pic:pic>
            </a:graphicData>
          </a:graphic>
        </wp:inline>
      </w:drawing>
    </w:r>
    <w:r>
      <w:tab/>
    </w:r>
    <w:r>
      <w:tab/>
    </w:r>
    <w:r>
      <w:tab/>
    </w:r>
    <w:r>
      <w:tab/>
    </w:r>
    <w:r>
      <w:tab/>
    </w:r>
    <w:r>
      <w:tab/>
    </w:r>
    <w:r>
      <w:tab/>
    </w:r>
    <w:r>
      <w:tab/>
    </w:r>
    <w:r>
      <w:tab/>
    </w:r>
  </w:p>
  <w:p w14:paraId="3E745B42" w14:textId="6B160C8C" w:rsidR="00DE70F6" w:rsidRPr="004B5671" w:rsidRDefault="00DE70F6" w:rsidP="004B56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15:restartNumberingAfterBreak="0">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15:restartNumberingAfterBreak="0">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15:restartNumberingAfterBreak="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15:restartNumberingAfterBreak="0">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15:restartNumberingAfterBreak="0">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15:restartNumberingAfterBreak="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15:restartNumberingAfterBreak="0">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15:restartNumberingAfterBreak="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15:restartNumberingAfterBreak="0">
    <w:nsid w:val="0C0A0925"/>
    <w:multiLevelType w:val="hybridMultilevel"/>
    <w:tmpl w:val="53AC47DC"/>
    <w:lvl w:ilvl="0" w:tplc="500C2E0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5" w15:restartNumberingAfterBreak="0">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AA5FFC"/>
    <w:multiLevelType w:val="hybridMultilevel"/>
    <w:tmpl w:val="4A924D40"/>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9" w15:restartNumberingAfterBreak="0">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0" w15:restartNumberingAfterBreak="0">
    <w:nsid w:val="47C513BC"/>
    <w:multiLevelType w:val="hybridMultilevel"/>
    <w:tmpl w:val="998C1DF4"/>
    <w:lvl w:ilvl="0" w:tplc="04050017">
      <w:start w:val="1"/>
      <w:numFmt w:val="lowerLetter"/>
      <w:lvlText w:val="%1)"/>
      <w:lvlJc w:val="left"/>
      <w:pPr>
        <w:ind w:left="2472" w:hanging="360"/>
      </w:pPr>
    </w:lvl>
    <w:lvl w:ilvl="1" w:tplc="04050019" w:tentative="1">
      <w:start w:val="1"/>
      <w:numFmt w:val="lowerLetter"/>
      <w:lvlText w:val="%2."/>
      <w:lvlJc w:val="left"/>
      <w:pPr>
        <w:ind w:left="3192" w:hanging="360"/>
      </w:pPr>
    </w:lvl>
    <w:lvl w:ilvl="2" w:tplc="0405001B" w:tentative="1">
      <w:start w:val="1"/>
      <w:numFmt w:val="lowerRoman"/>
      <w:lvlText w:val="%3."/>
      <w:lvlJc w:val="right"/>
      <w:pPr>
        <w:ind w:left="3912" w:hanging="180"/>
      </w:pPr>
    </w:lvl>
    <w:lvl w:ilvl="3" w:tplc="0405000F" w:tentative="1">
      <w:start w:val="1"/>
      <w:numFmt w:val="decimal"/>
      <w:lvlText w:val="%4."/>
      <w:lvlJc w:val="left"/>
      <w:pPr>
        <w:ind w:left="4632" w:hanging="360"/>
      </w:pPr>
    </w:lvl>
    <w:lvl w:ilvl="4" w:tplc="04050019" w:tentative="1">
      <w:start w:val="1"/>
      <w:numFmt w:val="lowerLetter"/>
      <w:lvlText w:val="%5."/>
      <w:lvlJc w:val="left"/>
      <w:pPr>
        <w:ind w:left="5352" w:hanging="360"/>
      </w:pPr>
    </w:lvl>
    <w:lvl w:ilvl="5" w:tplc="0405001B" w:tentative="1">
      <w:start w:val="1"/>
      <w:numFmt w:val="lowerRoman"/>
      <w:lvlText w:val="%6."/>
      <w:lvlJc w:val="right"/>
      <w:pPr>
        <w:ind w:left="6072" w:hanging="180"/>
      </w:pPr>
    </w:lvl>
    <w:lvl w:ilvl="6" w:tplc="0405000F" w:tentative="1">
      <w:start w:val="1"/>
      <w:numFmt w:val="decimal"/>
      <w:lvlText w:val="%7."/>
      <w:lvlJc w:val="left"/>
      <w:pPr>
        <w:ind w:left="6792" w:hanging="360"/>
      </w:pPr>
    </w:lvl>
    <w:lvl w:ilvl="7" w:tplc="04050019" w:tentative="1">
      <w:start w:val="1"/>
      <w:numFmt w:val="lowerLetter"/>
      <w:lvlText w:val="%8."/>
      <w:lvlJc w:val="left"/>
      <w:pPr>
        <w:ind w:left="7512" w:hanging="360"/>
      </w:pPr>
    </w:lvl>
    <w:lvl w:ilvl="8" w:tplc="0405001B" w:tentative="1">
      <w:start w:val="1"/>
      <w:numFmt w:val="lowerRoman"/>
      <w:lvlText w:val="%9."/>
      <w:lvlJc w:val="right"/>
      <w:pPr>
        <w:ind w:left="8232" w:hanging="180"/>
      </w:pPr>
    </w:lvl>
  </w:abstractNum>
  <w:abstractNum w:abstractNumId="31" w15:restartNumberingAfterBreak="0">
    <w:nsid w:val="49AD2B0D"/>
    <w:multiLevelType w:val="hybridMultilevel"/>
    <w:tmpl w:val="BF36FD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3" w15:restartNumberingAfterBreak="0">
    <w:nsid w:val="598B03BB"/>
    <w:multiLevelType w:val="hybridMultilevel"/>
    <w:tmpl w:val="0C543B30"/>
    <w:lvl w:ilvl="0" w:tplc="0405000F">
      <w:start w:val="1"/>
      <w:numFmt w:val="decimal"/>
      <w:lvlText w:val="%1."/>
      <w:lvlJc w:val="left"/>
      <w:pPr>
        <w:ind w:left="502"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FD58F3"/>
    <w:multiLevelType w:val="hybridMultilevel"/>
    <w:tmpl w:val="5C44FEEC"/>
    <w:lvl w:ilvl="0" w:tplc="61DCC98E">
      <w:start w:val="1"/>
      <w:numFmt w:val="decimal"/>
      <w:lvlText w:val="%1."/>
      <w:lvlJc w:val="left"/>
      <w:pPr>
        <w:ind w:left="644" w:hanging="360"/>
      </w:pPr>
      <w:rPr>
        <w:b w:val="0"/>
        <w:i w:val="0"/>
        <w:sz w:val="20"/>
        <w:szCs w:val="2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00B37C2"/>
    <w:multiLevelType w:val="hybridMultilevel"/>
    <w:tmpl w:val="AB3CC55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9A0BB8"/>
    <w:multiLevelType w:val="hybridMultilevel"/>
    <w:tmpl w:val="F8B4D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E71E02"/>
    <w:multiLevelType w:val="hybridMultilevel"/>
    <w:tmpl w:val="0D828986"/>
    <w:lvl w:ilvl="0" w:tplc="AF32B14A">
      <w:start w:val="3"/>
      <w:numFmt w:val="decimal"/>
      <w:lvlText w:val="%1"/>
      <w:lvlJc w:val="left"/>
      <w:pPr>
        <w:ind w:left="1210" w:hanging="360"/>
      </w:pPr>
      <w:rPr>
        <w:rFonts w:ascii="Calibri" w:hAnsi="Calibri" w:cs="Times New Roman"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num w:numId="1">
    <w:abstractNumId w:val="0"/>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num>
  <w:num w:numId="6">
    <w:abstractNumId w:val="27"/>
  </w:num>
  <w:num w:numId="7">
    <w:abstractNumId w:val="33"/>
  </w:num>
  <w:num w:numId="8">
    <w:abstractNumId w:val="26"/>
  </w:num>
  <w:num w:numId="9">
    <w:abstractNumId w:val="24"/>
  </w:num>
  <w:num w:numId="10">
    <w:abstractNumId w:val="31"/>
  </w:num>
  <w:num w:numId="11">
    <w:abstractNumId w:val="38"/>
  </w:num>
  <w:num w:numId="12">
    <w:abstractNumId w:val="36"/>
  </w:num>
  <w:num w:numId="13">
    <w:abstractNumId w:val="23"/>
  </w:num>
  <w:num w:numId="14">
    <w:abstractNumId w:val="30"/>
  </w:num>
  <w:num w:numId="1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CF"/>
    <w:rsid w:val="00006527"/>
    <w:rsid w:val="000116FA"/>
    <w:rsid w:val="00014932"/>
    <w:rsid w:val="00022131"/>
    <w:rsid w:val="00023149"/>
    <w:rsid w:val="00025775"/>
    <w:rsid w:val="00031E55"/>
    <w:rsid w:val="000334B5"/>
    <w:rsid w:val="000404FC"/>
    <w:rsid w:val="00041D1A"/>
    <w:rsid w:val="00051FAB"/>
    <w:rsid w:val="00064FB4"/>
    <w:rsid w:val="00066F64"/>
    <w:rsid w:val="00067583"/>
    <w:rsid w:val="00073364"/>
    <w:rsid w:val="000765F9"/>
    <w:rsid w:val="00077D86"/>
    <w:rsid w:val="00077E55"/>
    <w:rsid w:val="00081039"/>
    <w:rsid w:val="000921F2"/>
    <w:rsid w:val="000924B2"/>
    <w:rsid w:val="000955F5"/>
    <w:rsid w:val="000A0953"/>
    <w:rsid w:val="000A62FC"/>
    <w:rsid w:val="000A67CD"/>
    <w:rsid w:val="000A7B4E"/>
    <w:rsid w:val="000B2B09"/>
    <w:rsid w:val="000C70B2"/>
    <w:rsid w:val="000C7E67"/>
    <w:rsid w:val="000D013E"/>
    <w:rsid w:val="000D4113"/>
    <w:rsid w:val="000E12A5"/>
    <w:rsid w:val="000E2C01"/>
    <w:rsid w:val="000E702A"/>
    <w:rsid w:val="000F05C7"/>
    <w:rsid w:val="000F2F75"/>
    <w:rsid w:val="000F3025"/>
    <w:rsid w:val="000F3238"/>
    <w:rsid w:val="000F428C"/>
    <w:rsid w:val="000F740A"/>
    <w:rsid w:val="001007AC"/>
    <w:rsid w:val="00104830"/>
    <w:rsid w:val="00105347"/>
    <w:rsid w:val="001066B3"/>
    <w:rsid w:val="00106976"/>
    <w:rsid w:val="001120D1"/>
    <w:rsid w:val="00121FB3"/>
    <w:rsid w:val="00122647"/>
    <w:rsid w:val="001245D5"/>
    <w:rsid w:val="00127BF9"/>
    <w:rsid w:val="001324A6"/>
    <w:rsid w:val="00133168"/>
    <w:rsid w:val="00144256"/>
    <w:rsid w:val="00145EDB"/>
    <w:rsid w:val="0015292B"/>
    <w:rsid w:val="0015480B"/>
    <w:rsid w:val="001578F1"/>
    <w:rsid w:val="00160E16"/>
    <w:rsid w:val="00166095"/>
    <w:rsid w:val="0016705B"/>
    <w:rsid w:val="001716A7"/>
    <w:rsid w:val="0017208B"/>
    <w:rsid w:val="00172F64"/>
    <w:rsid w:val="00175079"/>
    <w:rsid w:val="00176ED0"/>
    <w:rsid w:val="001818E0"/>
    <w:rsid w:val="00182776"/>
    <w:rsid w:val="001904AC"/>
    <w:rsid w:val="001954EB"/>
    <w:rsid w:val="00195EC8"/>
    <w:rsid w:val="001A3333"/>
    <w:rsid w:val="001A41F0"/>
    <w:rsid w:val="001A6C3A"/>
    <w:rsid w:val="001B00D4"/>
    <w:rsid w:val="001C403D"/>
    <w:rsid w:val="001C488F"/>
    <w:rsid w:val="001C5543"/>
    <w:rsid w:val="001C57F7"/>
    <w:rsid w:val="001C5FE0"/>
    <w:rsid w:val="001C6BE1"/>
    <w:rsid w:val="001D515B"/>
    <w:rsid w:val="001D63B1"/>
    <w:rsid w:val="001E1D6D"/>
    <w:rsid w:val="001E5024"/>
    <w:rsid w:val="001F0ABC"/>
    <w:rsid w:val="001F5ED7"/>
    <w:rsid w:val="001F7454"/>
    <w:rsid w:val="00204CE9"/>
    <w:rsid w:val="00206AD8"/>
    <w:rsid w:val="00206D4B"/>
    <w:rsid w:val="0021038A"/>
    <w:rsid w:val="00210A06"/>
    <w:rsid w:val="002112A7"/>
    <w:rsid w:val="002122A4"/>
    <w:rsid w:val="00216290"/>
    <w:rsid w:val="002210FB"/>
    <w:rsid w:val="00223807"/>
    <w:rsid w:val="00224ED3"/>
    <w:rsid w:val="00232DED"/>
    <w:rsid w:val="002353F4"/>
    <w:rsid w:val="00235B8B"/>
    <w:rsid w:val="00235C1D"/>
    <w:rsid w:val="00241FB5"/>
    <w:rsid w:val="0024385B"/>
    <w:rsid w:val="002447FB"/>
    <w:rsid w:val="00247B33"/>
    <w:rsid w:val="00253749"/>
    <w:rsid w:val="00253AA9"/>
    <w:rsid w:val="00253DA5"/>
    <w:rsid w:val="0025405B"/>
    <w:rsid w:val="00263AC5"/>
    <w:rsid w:val="00270BF1"/>
    <w:rsid w:val="00274D1F"/>
    <w:rsid w:val="00277664"/>
    <w:rsid w:val="00287930"/>
    <w:rsid w:val="002905BB"/>
    <w:rsid w:val="0029115C"/>
    <w:rsid w:val="002A0BA6"/>
    <w:rsid w:val="002A3FBF"/>
    <w:rsid w:val="002A6D47"/>
    <w:rsid w:val="002B0C13"/>
    <w:rsid w:val="002B549A"/>
    <w:rsid w:val="002C50B5"/>
    <w:rsid w:val="002C56C6"/>
    <w:rsid w:val="002C5DD3"/>
    <w:rsid w:val="002C61FC"/>
    <w:rsid w:val="002C6C0B"/>
    <w:rsid w:val="002C7332"/>
    <w:rsid w:val="002D78D5"/>
    <w:rsid w:val="002E0975"/>
    <w:rsid w:val="002E1420"/>
    <w:rsid w:val="002E2F44"/>
    <w:rsid w:val="002E44E4"/>
    <w:rsid w:val="002E5461"/>
    <w:rsid w:val="002E576B"/>
    <w:rsid w:val="002E5E53"/>
    <w:rsid w:val="002E6D82"/>
    <w:rsid w:val="002E7B97"/>
    <w:rsid w:val="002F6ADB"/>
    <w:rsid w:val="002F74C2"/>
    <w:rsid w:val="00306ED9"/>
    <w:rsid w:val="00307895"/>
    <w:rsid w:val="00311402"/>
    <w:rsid w:val="00313CD5"/>
    <w:rsid w:val="003158FD"/>
    <w:rsid w:val="00317427"/>
    <w:rsid w:val="0032353D"/>
    <w:rsid w:val="003262FE"/>
    <w:rsid w:val="00326DE0"/>
    <w:rsid w:val="00330BF4"/>
    <w:rsid w:val="00330D5A"/>
    <w:rsid w:val="00332B8B"/>
    <w:rsid w:val="0034124C"/>
    <w:rsid w:val="00342164"/>
    <w:rsid w:val="003517EF"/>
    <w:rsid w:val="00351837"/>
    <w:rsid w:val="00357682"/>
    <w:rsid w:val="003603E6"/>
    <w:rsid w:val="00361817"/>
    <w:rsid w:val="00362502"/>
    <w:rsid w:val="00364C1D"/>
    <w:rsid w:val="0036530C"/>
    <w:rsid w:val="00367C37"/>
    <w:rsid w:val="00371430"/>
    <w:rsid w:val="0037500B"/>
    <w:rsid w:val="0037783E"/>
    <w:rsid w:val="00380E5B"/>
    <w:rsid w:val="003813E8"/>
    <w:rsid w:val="003826B9"/>
    <w:rsid w:val="00386B6F"/>
    <w:rsid w:val="003979C7"/>
    <w:rsid w:val="003A6087"/>
    <w:rsid w:val="003B05F5"/>
    <w:rsid w:val="003B1CC0"/>
    <w:rsid w:val="003B3467"/>
    <w:rsid w:val="003B4BEA"/>
    <w:rsid w:val="003B4C90"/>
    <w:rsid w:val="003B52DB"/>
    <w:rsid w:val="003C7052"/>
    <w:rsid w:val="003D089C"/>
    <w:rsid w:val="003D4F6A"/>
    <w:rsid w:val="003D55D2"/>
    <w:rsid w:val="003D6534"/>
    <w:rsid w:val="003E0DF7"/>
    <w:rsid w:val="003E3C40"/>
    <w:rsid w:val="003F01F7"/>
    <w:rsid w:val="003F10DE"/>
    <w:rsid w:val="003F4C19"/>
    <w:rsid w:val="003F72AC"/>
    <w:rsid w:val="00404171"/>
    <w:rsid w:val="00407DA4"/>
    <w:rsid w:val="004103E2"/>
    <w:rsid w:val="00413E20"/>
    <w:rsid w:val="004145E2"/>
    <w:rsid w:val="00415E27"/>
    <w:rsid w:val="00416056"/>
    <w:rsid w:val="004300C6"/>
    <w:rsid w:val="00445761"/>
    <w:rsid w:val="00447580"/>
    <w:rsid w:val="00452D9F"/>
    <w:rsid w:val="004607E2"/>
    <w:rsid w:val="00461EC4"/>
    <w:rsid w:val="00465C96"/>
    <w:rsid w:val="00465EBD"/>
    <w:rsid w:val="00476035"/>
    <w:rsid w:val="0047741B"/>
    <w:rsid w:val="00480775"/>
    <w:rsid w:val="00481B8E"/>
    <w:rsid w:val="004832FB"/>
    <w:rsid w:val="00485E82"/>
    <w:rsid w:val="00486575"/>
    <w:rsid w:val="00486F41"/>
    <w:rsid w:val="00487DFC"/>
    <w:rsid w:val="00492193"/>
    <w:rsid w:val="004A0344"/>
    <w:rsid w:val="004A4557"/>
    <w:rsid w:val="004A7F7B"/>
    <w:rsid w:val="004B5671"/>
    <w:rsid w:val="004C2597"/>
    <w:rsid w:val="004C27B5"/>
    <w:rsid w:val="004C3D78"/>
    <w:rsid w:val="004D04A6"/>
    <w:rsid w:val="004D255A"/>
    <w:rsid w:val="004D2D71"/>
    <w:rsid w:val="004D643B"/>
    <w:rsid w:val="004D6C57"/>
    <w:rsid w:val="004E31E3"/>
    <w:rsid w:val="004F11B5"/>
    <w:rsid w:val="004F435E"/>
    <w:rsid w:val="00505015"/>
    <w:rsid w:val="0051169C"/>
    <w:rsid w:val="005124C9"/>
    <w:rsid w:val="0051630D"/>
    <w:rsid w:val="005221B7"/>
    <w:rsid w:val="00523C0D"/>
    <w:rsid w:val="00525B39"/>
    <w:rsid w:val="00525B57"/>
    <w:rsid w:val="005275D6"/>
    <w:rsid w:val="00530907"/>
    <w:rsid w:val="00530965"/>
    <w:rsid w:val="00532D97"/>
    <w:rsid w:val="00536709"/>
    <w:rsid w:val="00536C3D"/>
    <w:rsid w:val="00537793"/>
    <w:rsid w:val="0054201B"/>
    <w:rsid w:val="00542152"/>
    <w:rsid w:val="0054245D"/>
    <w:rsid w:val="005433BD"/>
    <w:rsid w:val="005461A9"/>
    <w:rsid w:val="0054683A"/>
    <w:rsid w:val="00546844"/>
    <w:rsid w:val="005472D1"/>
    <w:rsid w:val="005473FF"/>
    <w:rsid w:val="00547A0A"/>
    <w:rsid w:val="00552AC7"/>
    <w:rsid w:val="0056050F"/>
    <w:rsid w:val="0056076F"/>
    <w:rsid w:val="00560D60"/>
    <w:rsid w:val="00562993"/>
    <w:rsid w:val="00567796"/>
    <w:rsid w:val="00567FDC"/>
    <w:rsid w:val="00574033"/>
    <w:rsid w:val="00575579"/>
    <w:rsid w:val="005811AE"/>
    <w:rsid w:val="0058341B"/>
    <w:rsid w:val="00583970"/>
    <w:rsid w:val="00585ACC"/>
    <w:rsid w:val="00586E03"/>
    <w:rsid w:val="00592AAF"/>
    <w:rsid w:val="00592D93"/>
    <w:rsid w:val="0059303D"/>
    <w:rsid w:val="0059318A"/>
    <w:rsid w:val="00593D0C"/>
    <w:rsid w:val="005972D9"/>
    <w:rsid w:val="005A1C91"/>
    <w:rsid w:val="005A213F"/>
    <w:rsid w:val="005A538F"/>
    <w:rsid w:val="005A57B0"/>
    <w:rsid w:val="005B0140"/>
    <w:rsid w:val="005B37E7"/>
    <w:rsid w:val="005B5393"/>
    <w:rsid w:val="005B56EC"/>
    <w:rsid w:val="005C1346"/>
    <w:rsid w:val="005C1B66"/>
    <w:rsid w:val="005D6344"/>
    <w:rsid w:val="005D76C5"/>
    <w:rsid w:val="005E013A"/>
    <w:rsid w:val="005E3CE5"/>
    <w:rsid w:val="005E40CD"/>
    <w:rsid w:val="005F1EF8"/>
    <w:rsid w:val="005F2539"/>
    <w:rsid w:val="005F2C99"/>
    <w:rsid w:val="005F4E0B"/>
    <w:rsid w:val="005F58BB"/>
    <w:rsid w:val="00601E77"/>
    <w:rsid w:val="00604F1C"/>
    <w:rsid w:val="00612A47"/>
    <w:rsid w:val="00614AAA"/>
    <w:rsid w:val="00617B7A"/>
    <w:rsid w:val="00627E6B"/>
    <w:rsid w:val="0063001D"/>
    <w:rsid w:val="00632D83"/>
    <w:rsid w:val="00634790"/>
    <w:rsid w:val="0063515A"/>
    <w:rsid w:val="00636FFF"/>
    <w:rsid w:val="00637B7B"/>
    <w:rsid w:val="00645B7B"/>
    <w:rsid w:val="00652CE0"/>
    <w:rsid w:val="006536A3"/>
    <w:rsid w:val="0065489E"/>
    <w:rsid w:val="00656A6E"/>
    <w:rsid w:val="006602E2"/>
    <w:rsid w:val="006602EC"/>
    <w:rsid w:val="0066049B"/>
    <w:rsid w:val="00663362"/>
    <w:rsid w:val="00664C7E"/>
    <w:rsid w:val="006704FE"/>
    <w:rsid w:val="006722FF"/>
    <w:rsid w:val="00672FDD"/>
    <w:rsid w:val="006769D9"/>
    <w:rsid w:val="00694FDD"/>
    <w:rsid w:val="00695F1E"/>
    <w:rsid w:val="00697228"/>
    <w:rsid w:val="006A37D4"/>
    <w:rsid w:val="006B7C30"/>
    <w:rsid w:val="006C0A56"/>
    <w:rsid w:val="006C1D9D"/>
    <w:rsid w:val="006C2F5B"/>
    <w:rsid w:val="006C69E4"/>
    <w:rsid w:val="006D4E1E"/>
    <w:rsid w:val="006E0797"/>
    <w:rsid w:val="006E0930"/>
    <w:rsid w:val="006E31ED"/>
    <w:rsid w:val="006E3349"/>
    <w:rsid w:val="006E3A2A"/>
    <w:rsid w:val="006E4C88"/>
    <w:rsid w:val="006E679F"/>
    <w:rsid w:val="006F4191"/>
    <w:rsid w:val="006F4FC1"/>
    <w:rsid w:val="00700A2F"/>
    <w:rsid w:val="007016A9"/>
    <w:rsid w:val="00711D63"/>
    <w:rsid w:val="00712AD6"/>
    <w:rsid w:val="00714B1C"/>
    <w:rsid w:val="00715D05"/>
    <w:rsid w:val="00715EE3"/>
    <w:rsid w:val="0071674C"/>
    <w:rsid w:val="00722523"/>
    <w:rsid w:val="00724523"/>
    <w:rsid w:val="00726944"/>
    <w:rsid w:val="0073404D"/>
    <w:rsid w:val="00736171"/>
    <w:rsid w:val="00737C10"/>
    <w:rsid w:val="00741C4A"/>
    <w:rsid w:val="00742A00"/>
    <w:rsid w:val="00743830"/>
    <w:rsid w:val="007534BA"/>
    <w:rsid w:val="00756D32"/>
    <w:rsid w:val="00764670"/>
    <w:rsid w:val="00765A1D"/>
    <w:rsid w:val="00766F02"/>
    <w:rsid w:val="007676C1"/>
    <w:rsid w:val="00767790"/>
    <w:rsid w:val="0077336D"/>
    <w:rsid w:val="00777566"/>
    <w:rsid w:val="00781140"/>
    <w:rsid w:val="00781D40"/>
    <w:rsid w:val="00790727"/>
    <w:rsid w:val="00790B7D"/>
    <w:rsid w:val="00790C76"/>
    <w:rsid w:val="00791A54"/>
    <w:rsid w:val="00795B1D"/>
    <w:rsid w:val="00795C9E"/>
    <w:rsid w:val="00797470"/>
    <w:rsid w:val="007A11A4"/>
    <w:rsid w:val="007A2AE0"/>
    <w:rsid w:val="007A5CF5"/>
    <w:rsid w:val="007A636B"/>
    <w:rsid w:val="007A6A50"/>
    <w:rsid w:val="007B3F64"/>
    <w:rsid w:val="007B4024"/>
    <w:rsid w:val="007C129B"/>
    <w:rsid w:val="007C33E8"/>
    <w:rsid w:val="007C5B82"/>
    <w:rsid w:val="007C7BE9"/>
    <w:rsid w:val="007D33E6"/>
    <w:rsid w:val="007D34EF"/>
    <w:rsid w:val="007D70FA"/>
    <w:rsid w:val="007E4FD4"/>
    <w:rsid w:val="007E6FB2"/>
    <w:rsid w:val="007F1800"/>
    <w:rsid w:val="007F1A2F"/>
    <w:rsid w:val="007F1F2B"/>
    <w:rsid w:val="007F2151"/>
    <w:rsid w:val="007F26AB"/>
    <w:rsid w:val="007F36DC"/>
    <w:rsid w:val="007F385A"/>
    <w:rsid w:val="0080233F"/>
    <w:rsid w:val="00802F18"/>
    <w:rsid w:val="0081318F"/>
    <w:rsid w:val="00814E6A"/>
    <w:rsid w:val="00816B93"/>
    <w:rsid w:val="0082027C"/>
    <w:rsid w:val="00820D5A"/>
    <w:rsid w:val="00822384"/>
    <w:rsid w:val="00823B39"/>
    <w:rsid w:val="00823CFD"/>
    <w:rsid w:val="0082473B"/>
    <w:rsid w:val="008252B7"/>
    <w:rsid w:val="00826E26"/>
    <w:rsid w:val="00827010"/>
    <w:rsid w:val="00832BA3"/>
    <w:rsid w:val="00836341"/>
    <w:rsid w:val="00837240"/>
    <w:rsid w:val="00837F01"/>
    <w:rsid w:val="008417D6"/>
    <w:rsid w:val="008430C5"/>
    <w:rsid w:val="00843F6D"/>
    <w:rsid w:val="00845A0E"/>
    <w:rsid w:val="00845C68"/>
    <w:rsid w:val="008466CF"/>
    <w:rsid w:val="0084678C"/>
    <w:rsid w:val="008527D1"/>
    <w:rsid w:val="00862DA3"/>
    <w:rsid w:val="0086645E"/>
    <w:rsid w:val="0086794B"/>
    <w:rsid w:val="0087108B"/>
    <w:rsid w:val="00871D34"/>
    <w:rsid w:val="008733B3"/>
    <w:rsid w:val="008749CF"/>
    <w:rsid w:val="00874B98"/>
    <w:rsid w:val="008755A1"/>
    <w:rsid w:val="00875602"/>
    <w:rsid w:val="008771D6"/>
    <w:rsid w:val="008809D6"/>
    <w:rsid w:val="00881DF7"/>
    <w:rsid w:val="0088264E"/>
    <w:rsid w:val="00882FC6"/>
    <w:rsid w:val="0088523F"/>
    <w:rsid w:val="00887EBB"/>
    <w:rsid w:val="0089317F"/>
    <w:rsid w:val="00895DB9"/>
    <w:rsid w:val="008A0B0C"/>
    <w:rsid w:val="008A13FC"/>
    <w:rsid w:val="008A2A15"/>
    <w:rsid w:val="008A3B91"/>
    <w:rsid w:val="008B43E6"/>
    <w:rsid w:val="008B486E"/>
    <w:rsid w:val="008B5B1E"/>
    <w:rsid w:val="008B6016"/>
    <w:rsid w:val="008B61C5"/>
    <w:rsid w:val="008B639C"/>
    <w:rsid w:val="008B6D6E"/>
    <w:rsid w:val="008B736A"/>
    <w:rsid w:val="008C1C42"/>
    <w:rsid w:val="008C2FFD"/>
    <w:rsid w:val="008D019C"/>
    <w:rsid w:val="008D0C92"/>
    <w:rsid w:val="008D0CBF"/>
    <w:rsid w:val="008D1C07"/>
    <w:rsid w:val="008D3B64"/>
    <w:rsid w:val="008E271F"/>
    <w:rsid w:val="008F12A1"/>
    <w:rsid w:val="008F1CA9"/>
    <w:rsid w:val="008F36C1"/>
    <w:rsid w:val="008F4C94"/>
    <w:rsid w:val="0090224B"/>
    <w:rsid w:val="00902364"/>
    <w:rsid w:val="00902A9B"/>
    <w:rsid w:val="0090366D"/>
    <w:rsid w:val="00903675"/>
    <w:rsid w:val="00903DCF"/>
    <w:rsid w:val="00907916"/>
    <w:rsid w:val="00907BC7"/>
    <w:rsid w:val="009103C4"/>
    <w:rsid w:val="00911F04"/>
    <w:rsid w:val="00915268"/>
    <w:rsid w:val="0091552B"/>
    <w:rsid w:val="00915E11"/>
    <w:rsid w:val="009176C1"/>
    <w:rsid w:val="00920D85"/>
    <w:rsid w:val="00921651"/>
    <w:rsid w:val="00923F59"/>
    <w:rsid w:val="0092725E"/>
    <w:rsid w:val="00930110"/>
    <w:rsid w:val="0093203C"/>
    <w:rsid w:val="00932CA0"/>
    <w:rsid w:val="00942EB3"/>
    <w:rsid w:val="00946B3B"/>
    <w:rsid w:val="00947CEB"/>
    <w:rsid w:val="0095127C"/>
    <w:rsid w:val="009523C5"/>
    <w:rsid w:val="00953579"/>
    <w:rsid w:val="0095538B"/>
    <w:rsid w:val="00955C13"/>
    <w:rsid w:val="00955CCB"/>
    <w:rsid w:val="009568A6"/>
    <w:rsid w:val="00957341"/>
    <w:rsid w:val="009618D6"/>
    <w:rsid w:val="0096266A"/>
    <w:rsid w:val="00964146"/>
    <w:rsid w:val="00965538"/>
    <w:rsid w:val="00966A67"/>
    <w:rsid w:val="009724A9"/>
    <w:rsid w:val="00976677"/>
    <w:rsid w:val="009778C1"/>
    <w:rsid w:val="00981295"/>
    <w:rsid w:val="00982BC3"/>
    <w:rsid w:val="0098497E"/>
    <w:rsid w:val="00984BD9"/>
    <w:rsid w:val="00986000"/>
    <w:rsid w:val="00994A86"/>
    <w:rsid w:val="009A0BDC"/>
    <w:rsid w:val="009B0E69"/>
    <w:rsid w:val="009B6354"/>
    <w:rsid w:val="009B63CD"/>
    <w:rsid w:val="009C2166"/>
    <w:rsid w:val="009D523B"/>
    <w:rsid w:val="009E0381"/>
    <w:rsid w:val="009E1AF0"/>
    <w:rsid w:val="009E24B1"/>
    <w:rsid w:val="009E3288"/>
    <w:rsid w:val="009F4515"/>
    <w:rsid w:val="009F562A"/>
    <w:rsid w:val="009F5C37"/>
    <w:rsid w:val="009F6C20"/>
    <w:rsid w:val="009F7132"/>
    <w:rsid w:val="00A1172A"/>
    <w:rsid w:val="00A16247"/>
    <w:rsid w:val="00A17FBE"/>
    <w:rsid w:val="00A20F8E"/>
    <w:rsid w:val="00A21E84"/>
    <w:rsid w:val="00A26A9E"/>
    <w:rsid w:val="00A27D72"/>
    <w:rsid w:val="00A32274"/>
    <w:rsid w:val="00A3279F"/>
    <w:rsid w:val="00A330C6"/>
    <w:rsid w:val="00A35B12"/>
    <w:rsid w:val="00A37718"/>
    <w:rsid w:val="00A517A4"/>
    <w:rsid w:val="00A57289"/>
    <w:rsid w:val="00A64D21"/>
    <w:rsid w:val="00A74353"/>
    <w:rsid w:val="00A928A1"/>
    <w:rsid w:val="00A97079"/>
    <w:rsid w:val="00AA1F37"/>
    <w:rsid w:val="00AA7578"/>
    <w:rsid w:val="00AB0DEC"/>
    <w:rsid w:val="00AB1935"/>
    <w:rsid w:val="00AB1AE3"/>
    <w:rsid w:val="00AB3B27"/>
    <w:rsid w:val="00AB565D"/>
    <w:rsid w:val="00AB6064"/>
    <w:rsid w:val="00AC4FD8"/>
    <w:rsid w:val="00AC7DE9"/>
    <w:rsid w:val="00AD4B8E"/>
    <w:rsid w:val="00AD4EF6"/>
    <w:rsid w:val="00AD51CC"/>
    <w:rsid w:val="00AD6D92"/>
    <w:rsid w:val="00AD7533"/>
    <w:rsid w:val="00AE1CEA"/>
    <w:rsid w:val="00AE2739"/>
    <w:rsid w:val="00AF342A"/>
    <w:rsid w:val="00B06E97"/>
    <w:rsid w:val="00B12E22"/>
    <w:rsid w:val="00B160A1"/>
    <w:rsid w:val="00B244BA"/>
    <w:rsid w:val="00B24601"/>
    <w:rsid w:val="00B273F5"/>
    <w:rsid w:val="00B275B2"/>
    <w:rsid w:val="00B318D3"/>
    <w:rsid w:val="00B3446B"/>
    <w:rsid w:val="00B3728E"/>
    <w:rsid w:val="00B43E7E"/>
    <w:rsid w:val="00B443CF"/>
    <w:rsid w:val="00B451F6"/>
    <w:rsid w:val="00B5198F"/>
    <w:rsid w:val="00B5403D"/>
    <w:rsid w:val="00B55190"/>
    <w:rsid w:val="00B568E2"/>
    <w:rsid w:val="00B61376"/>
    <w:rsid w:val="00B73906"/>
    <w:rsid w:val="00B76920"/>
    <w:rsid w:val="00B76AB2"/>
    <w:rsid w:val="00B77BB1"/>
    <w:rsid w:val="00B81256"/>
    <w:rsid w:val="00B95A1F"/>
    <w:rsid w:val="00BA4E90"/>
    <w:rsid w:val="00BA798B"/>
    <w:rsid w:val="00BB136B"/>
    <w:rsid w:val="00BD40E8"/>
    <w:rsid w:val="00BD4E49"/>
    <w:rsid w:val="00BD58B7"/>
    <w:rsid w:val="00BD6EE8"/>
    <w:rsid w:val="00BE1003"/>
    <w:rsid w:val="00BE1CB1"/>
    <w:rsid w:val="00BE430F"/>
    <w:rsid w:val="00BE483F"/>
    <w:rsid w:val="00BF3B44"/>
    <w:rsid w:val="00BF4402"/>
    <w:rsid w:val="00BF71E5"/>
    <w:rsid w:val="00C019D3"/>
    <w:rsid w:val="00C01F8D"/>
    <w:rsid w:val="00C0518E"/>
    <w:rsid w:val="00C10B27"/>
    <w:rsid w:val="00C119C2"/>
    <w:rsid w:val="00C12C18"/>
    <w:rsid w:val="00C13603"/>
    <w:rsid w:val="00C13E57"/>
    <w:rsid w:val="00C16AF2"/>
    <w:rsid w:val="00C36D62"/>
    <w:rsid w:val="00C37C7E"/>
    <w:rsid w:val="00C41D53"/>
    <w:rsid w:val="00C42EF1"/>
    <w:rsid w:val="00C45792"/>
    <w:rsid w:val="00C479EC"/>
    <w:rsid w:val="00C501F9"/>
    <w:rsid w:val="00C5365A"/>
    <w:rsid w:val="00C60FA4"/>
    <w:rsid w:val="00C64460"/>
    <w:rsid w:val="00C74323"/>
    <w:rsid w:val="00C750DD"/>
    <w:rsid w:val="00C756AF"/>
    <w:rsid w:val="00C76B1A"/>
    <w:rsid w:val="00C77026"/>
    <w:rsid w:val="00C82DCC"/>
    <w:rsid w:val="00C96540"/>
    <w:rsid w:val="00CA268F"/>
    <w:rsid w:val="00CA5489"/>
    <w:rsid w:val="00CA644C"/>
    <w:rsid w:val="00CA7491"/>
    <w:rsid w:val="00CA776A"/>
    <w:rsid w:val="00CA79B1"/>
    <w:rsid w:val="00CB05F5"/>
    <w:rsid w:val="00CB291E"/>
    <w:rsid w:val="00CB71AA"/>
    <w:rsid w:val="00CC1969"/>
    <w:rsid w:val="00CC5E60"/>
    <w:rsid w:val="00CD00C2"/>
    <w:rsid w:val="00CD1388"/>
    <w:rsid w:val="00CD2FEC"/>
    <w:rsid w:val="00CD33AC"/>
    <w:rsid w:val="00CD412A"/>
    <w:rsid w:val="00CD74D8"/>
    <w:rsid w:val="00CF2C9E"/>
    <w:rsid w:val="00CF77B0"/>
    <w:rsid w:val="00CF7B64"/>
    <w:rsid w:val="00D10148"/>
    <w:rsid w:val="00D1381A"/>
    <w:rsid w:val="00D1413F"/>
    <w:rsid w:val="00D1640F"/>
    <w:rsid w:val="00D20AB0"/>
    <w:rsid w:val="00D265E2"/>
    <w:rsid w:val="00D30AC0"/>
    <w:rsid w:val="00D31286"/>
    <w:rsid w:val="00D32E0E"/>
    <w:rsid w:val="00D353C4"/>
    <w:rsid w:val="00D36493"/>
    <w:rsid w:val="00D3768D"/>
    <w:rsid w:val="00D41FB9"/>
    <w:rsid w:val="00D42375"/>
    <w:rsid w:val="00D60D83"/>
    <w:rsid w:val="00D62363"/>
    <w:rsid w:val="00D64BF8"/>
    <w:rsid w:val="00D673FF"/>
    <w:rsid w:val="00D710B2"/>
    <w:rsid w:val="00D74BF3"/>
    <w:rsid w:val="00D80612"/>
    <w:rsid w:val="00D863A6"/>
    <w:rsid w:val="00D922E7"/>
    <w:rsid w:val="00D939DF"/>
    <w:rsid w:val="00DA2351"/>
    <w:rsid w:val="00DA41C8"/>
    <w:rsid w:val="00DA4306"/>
    <w:rsid w:val="00DA54CA"/>
    <w:rsid w:val="00DC145D"/>
    <w:rsid w:val="00DC1AE0"/>
    <w:rsid w:val="00DC2ABC"/>
    <w:rsid w:val="00DC2F91"/>
    <w:rsid w:val="00DC6392"/>
    <w:rsid w:val="00DD25F7"/>
    <w:rsid w:val="00DD36C0"/>
    <w:rsid w:val="00DD4BE9"/>
    <w:rsid w:val="00DD5836"/>
    <w:rsid w:val="00DE4F67"/>
    <w:rsid w:val="00DE703E"/>
    <w:rsid w:val="00DE70F6"/>
    <w:rsid w:val="00DF49A4"/>
    <w:rsid w:val="00DF4BCF"/>
    <w:rsid w:val="00E00673"/>
    <w:rsid w:val="00E10F28"/>
    <w:rsid w:val="00E11085"/>
    <w:rsid w:val="00E24D6C"/>
    <w:rsid w:val="00E25E64"/>
    <w:rsid w:val="00E30F41"/>
    <w:rsid w:val="00E331C0"/>
    <w:rsid w:val="00E36F6F"/>
    <w:rsid w:val="00E405E2"/>
    <w:rsid w:val="00E42B65"/>
    <w:rsid w:val="00E448E3"/>
    <w:rsid w:val="00E45E07"/>
    <w:rsid w:val="00E55528"/>
    <w:rsid w:val="00E60896"/>
    <w:rsid w:val="00E6201C"/>
    <w:rsid w:val="00E64A9A"/>
    <w:rsid w:val="00E65E5F"/>
    <w:rsid w:val="00E6764F"/>
    <w:rsid w:val="00E67918"/>
    <w:rsid w:val="00E700F2"/>
    <w:rsid w:val="00E7259F"/>
    <w:rsid w:val="00E87F2D"/>
    <w:rsid w:val="00E90FCE"/>
    <w:rsid w:val="00E963A7"/>
    <w:rsid w:val="00E96BF1"/>
    <w:rsid w:val="00EA4B0E"/>
    <w:rsid w:val="00EB0694"/>
    <w:rsid w:val="00EB0752"/>
    <w:rsid w:val="00EB2518"/>
    <w:rsid w:val="00EB6D80"/>
    <w:rsid w:val="00EB7B14"/>
    <w:rsid w:val="00EC4FD2"/>
    <w:rsid w:val="00ED626B"/>
    <w:rsid w:val="00ED64C3"/>
    <w:rsid w:val="00EE4BE8"/>
    <w:rsid w:val="00EE6DC5"/>
    <w:rsid w:val="00EE75D5"/>
    <w:rsid w:val="00EE7B6A"/>
    <w:rsid w:val="00EF41C6"/>
    <w:rsid w:val="00EF4356"/>
    <w:rsid w:val="00EF69F9"/>
    <w:rsid w:val="00F02324"/>
    <w:rsid w:val="00F0290E"/>
    <w:rsid w:val="00F1097E"/>
    <w:rsid w:val="00F11C24"/>
    <w:rsid w:val="00F12D4F"/>
    <w:rsid w:val="00F1365B"/>
    <w:rsid w:val="00F14CC8"/>
    <w:rsid w:val="00F14D92"/>
    <w:rsid w:val="00F15EE3"/>
    <w:rsid w:val="00F171B7"/>
    <w:rsid w:val="00F203EC"/>
    <w:rsid w:val="00F206F1"/>
    <w:rsid w:val="00F207B8"/>
    <w:rsid w:val="00F21B0C"/>
    <w:rsid w:val="00F2476E"/>
    <w:rsid w:val="00F2656F"/>
    <w:rsid w:val="00F30F1F"/>
    <w:rsid w:val="00F32BC7"/>
    <w:rsid w:val="00F34378"/>
    <w:rsid w:val="00F355BC"/>
    <w:rsid w:val="00F41B90"/>
    <w:rsid w:val="00F43420"/>
    <w:rsid w:val="00F43697"/>
    <w:rsid w:val="00F43935"/>
    <w:rsid w:val="00F4684A"/>
    <w:rsid w:val="00F46CD1"/>
    <w:rsid w:val="00F548B7"/>
    <w:rsid w:val="00F60423"/>
    <w:rsid w:val="00F6161C"/>
    <w:rsid w:val="00F61753"/>
    <w:rsid w:val="00F618D3"/>
    <w:rsid w:val="00F64052"/>
    <w:rsid w:val="00F64183"/>
    <w:rsid w:val="00F64820"/>
    <w:rsid w:val="00F72D73"/>
    <w:rsid w:val="00F743B8"/>
    <w:rsid w:val="00F802D4"/>
    <w:rsid w:val="00F819BE"/>
    <w:rsid w:val="00F87B89"/>
    <w:rsid w:val="00F92429"/>
    <w:rsid w:val="00F95077"/>
    <w:rsid w:val="00FA117C"/>
    <w:rsid w:val="00FA22DE"/>
    <w:rsid w:val="00FA2CE8"/>
    <w:rsid w:val="00FA72EA"/>
    <w:rsid w:val="00FA7D8F"/>
    <w:rsid w:val="00FB0226"/>
    <w:rsid w:val="00FB2220"/>
    <w:rsid w:val="00FB57F0"/>
    <w:rsid w:val="00FC4A37"/>
    <w:rsid w:val="00FC4D97"/>
    <w:rsid w:val="00FC53C9"/>
    <w:rsid w:val="00FC5D98"/>
    <w:rsid w:val="00FD2780"/>
    <w:rsid w:val="00FD38A7"/>
    <w:rsid w:val="00FE1615"/>
    <w:rsid w:val="00FE4F1E"/>
    <w:rsid w:val="00FE6519"/>
    <w:rsid w:val="00FE7F28"/>
    <w:rsid w:val="00FF0374"/>
    <w:rsid w:val="00FF564E"/>
    <w:rsid w:val="00FF62A4"/>
    <w:rsid w:val="00FF6DA5"/>
    <w:rsid w:val="00FF7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D10046F"/>
  <w15:docId w15:val="{B8E02B26-654C-437C-B02A-9E4223C8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uiPriority w:val="9"/>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d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nadpis"/>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nadpis">
    <w:name w:val="Subtitle"/>
    <w:basedOn w:val="Normln"/>
    <w:next w:val="Zkladntext"/>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link w:val="OdstavecseseznamemChar"/>
    <w:uiPriority w:val="34"/>
    <w:qFormat/>
    <w:pPr>
      <w:ind w:left="708"/>
    </w:pPr>
  </w:style>
  <w:style w:type="character" w:customStyle="1" w:styleId="PodnadpisChar">
    <w:name w:val="Podnadpis Char"/>
    <w:link w:val="Podnadpis"/>
    <w:rsid w:val="00253DA5"/>
    <w:rPr>
      <w:rFonts w:ascii="Arial" w:hAnsi="Arial" w:cs="Arial"/>
      <w:b/>
      <w:sz w:val="24"/>
      <w:szCs w:val="24"/>
      <w:u w:val="single"/>
      <w:lang w:eastAsia="ar-SA"/>
    </w:rPr>
  </w:style>
  <w:style w:type="character" w:styleId="Odkaznakoment">
    <w:name w:val="annotation reference"/>
    <w:uiPriority w:val="99"/>
    <w:unhideWhenUsed/>
    <w:rsid w:val="00B95A1F"/>
    <w:rPr>
      <w:sz w:val="16"/>
      <w:szCs w:val="16"/>
    </w:rPr>
  </w:style>
  <w:style w:type="paragraph" w:styleId="Textkomente">
    <w:name w:val="annotation text"/>
    <w:basedOn w:val="Normln"/>
    <w:link w:val="TextkomenteChar1"/>
    <w:unhideWhenUsed/>
    <w:rsid w:val="00B95A1F"/>
    <w:rPr>
      <w:sz w:val="20"/>
      <w:szCs w:val="20"/>
    </w:rPr>
  </w:style>
  <w:style w:type="character" w:customStyle="1" w:styleId="TextkomenteChar1">
    <w:name w:val="Text komentáře Char1"/>
    <w:link w:val="Textkomente"/>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8749CF"/>
    <w:rPr>
      <w:rFonts w:ascii="Arial" w:hAnsi="Arial" w:cs="Arial" w:hint="default"/>
      <w:b/>
      <w:bCs w:val="0"/>
      <w:sz w:val="20"/>
    </w:rPr>
  </w:style>
  <w:style w:type="character" w:customStyle="1" w:styleId="FontStyle18">
    <w:name w:val="Font Style18"/>
    <w:uiPriority w:val="99"/>
    <w:rsid w:val="008749CF"/>
    <w:rPr>
      <w:rFonts w:ascii="Arial" w:hAnsi="Arial" w:cs="Arial" w:hint="default"/>
      <w:sz w:val="20"/>
    </w:rPr>
  </w:style>
  <w:style w:type="character" w:customStyle="1" w:styleId="ZkladntextChar1">
    <w:name w:val="Základní text Char1"/>
    <w:basedOn w:val="Standardnpsmoodstavce"/>
    <w:link w:val="Zkladntext"/>
    <w:rsid w:val="008749CF"/>
    <w:rPr>
      <w:lang w:eastAsia="ar-SA"/>
    </w:rPr>
  </w:style>
  <w:style w:type="paragraph" w:customStyle="1" w:styleId="Pododstavec">
    <w:name w:val="Pododstavec"/>
    <w:basedOn w:val="Normln"/>
    <w:qFormat/>
    <w:rsid w:val="00DE70F6"/>
    <w:pPr>
      <w:suppressAutoHyphens w:val="0"/>
      <w:spacing w:after="120"/>
      <w:ind w:left="851" w:hanging="284"/>
      <w:contextualSpacing/>
      <w:jc w:val="both"/>
    </w:pPr>
    <w:rPr>
      <w:rFonts w:eastAsia="Calibri"/>
      <w:szCs w:val="22"/>
      <w:lang w:eastAsia="en-US"/>
    </w:rPr>
  </w:style>
  <w:style w:type="character" w:customStyle="1" w:styleId="OdstavecseseznamemChar">
    <w:name w:val="Odstavec se seznamem Char"/>
    <w:basedOn w:val="Standardnpsmoodstavce"/>
    <w:link w:val="Odstavecseseznamem"/>
    <w:uiPriority w:val="34"/>
    <w:rsid w:val="00AB3B2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244874634">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519507594">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295067453">
      <w:bodyDiv w:val="1"/>
      <w:marLeft w:val="0"/>
      <w:marRight w:val="0"/>
      <w:marTop w:val="0"/>
      <w:marBottom w:val="0"/>
      <w:divBdr>
        <w:top w:val="none" w:sz="0" w:space="0" w:color="auto"/>
        <w:left w:val="none" w:sz="0" w:space="0" w:color="auto"/>
        <w:bottom w:val="none" w:sz="0" w:space="0" w:color="auto"/>
        <w:right w:val="none" w:sz="0" w:space="0" w:color="auto"/>
      </w:divBdr>
    </w:div>
    <w:div w:id="1301350236">
      <w:bodyDiv w:val="1"/>
      <w:marLeft w:val="0"/>
      <w:marRight w:val="0"/>
      <w:marTop w:val="0"/>
      <w:marBottom w:val="0"/>
      <w:divBdr>
        <w:top w:val="none" w:sz="0" w:space="0" w:color="auto"/>
        <w:left w:val="none" w:sz="0" w:space="0" w:color="auto"/>
        <w:bottom w:val="none" w:sz="0" w:space="0" w:color="auto"/>
        <w:right w:val="none" w:sz="0" w:space="0" w:color="auto"/>
      </w:divBdr>
    </w:div>
    <w:div w:id="1693805050">
      <w:bodyDiv w:val="1"/>
      <w:marLeft w:val="0"/>
      <w:marRight w:val="0"/>
      <w:marTop w:val="0"/>
      <w:marBottom w:val="0"/>
      <w:divBdr>
        <w:top w:val="none" w:sz="0" w:space="0" w:color="auto"/>
        <w:left w:val="none" w:sz="0" w:space="0" w:color="auto"/>
        <w:bottom w:val="none" w:sz="0" w:space="0" w:color="auto"/>
        <w:right w:val="none" w:sz="0" w:space="0" w:color="auto"/>
      </w:divBdr>
      <w:divsChild>
        <w:div w:id="1777864396">
          <w:marLeft w:val="0"/>
          <w:marRight w:val="0"/>
          <w:marTop w:val="0"/>
          <w:marBottom w:val="0"/>
          <w:divBdr>
            <w:top w:val="none" w:sz="0" w:space="0" w:color="auto"/>
            <w:left w:val="none" w:sz="0" w:space="0" w:color="auto"/>
            <w:bottom w:val="none" w:sz="0" w:space="0" w:color="auto"/>
            <w:right w:val="none" w:sz="0" w:space="0" w:color="auto"/>
          </w:divBdr>
        </w:div>
        <w:div w:id="913970754">
          <w:marLeft w:val="0"/>
          <w:marRight w:val="0"/>
          <w:marTop w:val="0"/>
          <w:marBottom w:val="0"/>
          <w:divBdr>
            <w:top w:val="none" w:sz="0" w:space="0" w:color="auto"/>
            <w:left w:val="none" w:sz="0" w:space="0" w:color="auto"/>
            <w:bottom w:val="none" w:sz="0" w:space="0" w:color="auto"/>
            <w:right w:val="none" w:sz="0" w:space="0" w:color="auto"/>
          </w:divBdr>
        </w:div>
        <w:div w:id="1762876324">
          <w:marLeft w:val="0"/>
          <w:marRight w:val="0"/>
          <w:marTop w:val="0"/>
          <w:marBottom w:val="0"/>
          <w:divBdr>
            <w:top w:val="none" w:sz="0" w:space="0" w:color="auto"/>
            <w:left w:val="none" w:sz="0" w:space="0" w:color="auto"/>
            <w:bottom w:val="none" w:sz="0" w:space="0" w:color="auto"/>
            <w:right w:val="none" w:sz="0" w:space="0" w:color="auto"/>
          </w:divBdr>
        </w:div>
        <w:div w:id="1192645485">
          <w:marLeft w:val="0"/>
          <w:marRight w:val="0"/>
          <w:marTop w:val="0"/>
          <w:marBottom w:val="0"/>
          <w:divBdr>
            <w:top w:val="none" w:sz="0" w:space="0" w:color="auto"/>
            <w:left w:val="none" w:sz="0" w:space="0" w:color="auto"/>
            <w:bottom w:val="none" w:sz="0" w:space="0" w:color="auto"/>
            <w:right w:val="none" w:sz="0" w:space="0" w:color="auto"/>
          </w:divBdr>
        </w:div>
        <w:div w:id="703216057">
          <w:marLeft w:val="0"/>
          <w:marRight w:val="0"/>
          <w:marTop w:val="0"/>
          <w:marBottom w:val="0"/>
          <w:divBdr>
            <w:top w:val="none" w:sz="0" w:space="0" w:color="auto"/>
            <w:left w:val="none" w:sz="0" w:space="0" w:color="auto"/>
            <w:bottom w:val="none" w:sz="0" w:space="0" w:color="auto"/>
            <w:right w:val="none" w:sz="0" w:space="0" w:color="auto"/>
          </w:divBdr>
        </w:div>
        <w:div w:id="13270398">
          <w:marLeft w:val="0"/>
          <w:marRight w:val="0"/>
          <w:marTop w:val="0"/>
          <w:marBottom w:val="0"/>
          <w:divBdr>
            <w:top w:val="none" w:sz="0" w:space="0" w:color="auto"/>
            <w:left w:val="none" w:sz="0" w:space="0" w:color="auto"/>
            <w:bottom w:val="none" w:sz="0" w:space="0" w:color="auto"/>
            <w:right w:val="none" w:sz="0" w:space="0" w:color="auto"/>
          </w:divBdr>
        </w:div>
        <w:div w:id="52048880">
          <w:marLeft w:val="0"/>
          <w:marRight w:val="0"/>
          <w:marTop w:val="0"/>
          <w:marBottom w:val="0"/>
          <w:divBdr>
            <w:top w:val="none" w:sz="0" w:space="0" w:color="auto"/>
            <w:left w:val="none" w:sz="0" w:space="0" w:color="auto"/>
            <w:bottom w:val="none" w:sz="0" w:space="0" w:color="auto"/>
            <w:right w:val="none" w:sz="0" w:space="0" w:color="auto"/>
          </w:divBdr>
        </w:div>
        <w:div w:id="612441149">
          <w:marLeft w:val="0"/>
          <w:marRight w:val="0"/>
          <w:marTop w:val="0"/>
          <w:marBottom w:val="0"/>
          <w:divBdr>
            <w:top w:val="none" w:sz="0" w:space="0" w:color="auto"/>
            <w:left w:val="none" w:sz="0" w:space="0" w:color="auto"/>
            <w:bottom w:val="none" w:sz="0" w:space="0" w:color="auto"/>
            <w:right w:val="none" w:sz="0" w:space="0" w:color="auto"/>
          </w:divBdr>
        </w:div>
        <w:div w:id="1774746869">
          <w:marLeft w:val="0"/>
          <w:marRight w:val="0"/>
          <w:marTop w:val="0"/>
          <w:marBottom w:val="0"/>
          <w:divBdr>
            <w:top w:val="none" w:sz="0" w:space="0" w:color="auto"/>
            <w:left w:val="none" w:sz="0" w:space="0" w:color="auto"/>
            <w:bottom w:val="none" w:sz="0" w:space="0" w:color="auto"/>
            <w:right w:val="none" w:sz="0" w:space="0" w:color="auto"/>
          </w:divBdr>
        </w:div>
        <w:div w:id="1743019803">
          <w:marLeft w:val="0"/>
          <w:marRight w:val="0"/>
          <w:marTop w:val="0"/>
          <w:marBottom w:val="0"/>
          <w:divBdr>
            <w:top w:val="none" w:sz="0" w:space="0" w:color="auto"/>
            <w:left w:val="none" w:sz="0" w:space="0" w:color="auto"/>
            <w:bottom w:val="none" w:sz="0" w:space="0" w:color="auto"/>
            <w:right w:val="none" w:sz="0" w:space="0" w:color="auto"/>
          </w:divBdr>
        </w:div>
        <w:div w:id="848449043">
          <w:marLeft w:val="0"/>
          <w:marRight w:val="0"/>
          <w:marTop w:val="0"/>
          <w:marBottom w:val="0"/>
          <w:divBdr>
            <w:top w:val="none" w:sz="0" w:space="0" w:color="auto"/>
            <w:left w:val="none" w:sz="0" w:space="0" w:color="auto"/>
            <w:bottom w:val="none" w:sz="0" w:space="0" w:color="auto"/>
            <w:right w:val="none" w:sz="0" w:space="0" w:color="auto"/>
          </w:divBdr>
        </w:div>
        <w:div w:id="1060130439">
          <w:marLeft w:val="0"/>
          <w:marRight w:val="0"/>
          <w:marTop w:val="0"/>
          <w:marBottom w:val="0"/>
          <w:divBdr>
            <w:top w:val="none" w:sz="0" w:space="0" w:color="auto"/>
            <w:left w:val="none" w:sz="0" w:space="0" w:color="auto"/>
            <w:bottom w:val="none" w:sz="0" w:space="0" w:color="auto"/>
            <w:right w:val="none" w:sz="0" w:space="0" w:color="auto"/>
          </w:divBdr>
        </w:div>
        <w:div w:id="536704005">
          <w:marLeft w:val="0"/>
          <w:marRight w:val="0"/>
          <w:marTop w:val="0"/>
          <w:marBottom w:val="0"/>
          <w:divBdr>
            <w:top w:val="none" w:sz="0" w:space="0" w:color="auto"/>
            <w:left w:val="none" w:sz="0" w:space="0" w:color="auto"/>
            <w:bottom w:val="none" w:sz="0" w:space="0" w:color="auto"/>
            <w:right w:val="none" w:sz="0" w:space="0" w:color="auto"/>
          </w:divBdr>
        </w:div>
        <w:div w:id="537670228">
          <w:marLeft w:val="0"/>
          <w:marRight w:val="0"/>
          <w:marTop w:val="0"/>
          <w:marBottom w:val="0"/>
          <w:divBdr>
            <w:top w:val="none" w:sz="0" w:space="0" w:color="auto"/>
            <w:left w:val="none" w:sz="0" w:space="0" w:color="auto"/>
            <w:bottom w:val="none" w:sz="0" w:space="0" w:color="auto"/>
            <w:right w:val="none" w:sz="0" w:space="0" w:color="auto"/>
          </w:divBdr>
        </w:div>
        <w:div w:id="1666981546">
          <w:marLeft w:val="0"/>
          <w:marRight w:val="0"/>
          <w:marTop w:val="0"/>
          <w:marBottom w:val="0"/>
          <w:divBdr>
            <w:top w:val="none" w:sz="0" w:space="0" w:color="auto"/>
            <w:left w:val="none" w:sz="0" w:space="0" w:color="auto"/>
            <w:bottom w:val="none" w:sz="0" w:space="0" w:color="auto"/>
            <w:right w:val="none" w:sz="0" w:space="0" w:color="auto"/>
          </w:divBdr>
        </w:div>
        <w:div w:id="1966503816">
          <w:marLeft w:val="0"/>
          <w:marRight w:val="0"/>
          <w:marTop w:val="0"/>
          <w:marBottom w:val="0"/>
          <w:divBdr>
            <w:top w:val="none" w:sz="0" w:space="0" w:color="auto"/>
            <w:left w:val="none" w:sz="0" w:space="0" w:color="auto"/>
            <w:bottom w:val="none" w:sz="0" w:space="0" w:color="auto"/>
            <w:right w:val="none" w:sz="0" w:space="0" w:color="auto"/>
          </w:divBdr>
        </w:div>
        <w:div w:id="1114400494">
          <w:marLeft w:val="0"/>
          <w:marRight w:val="0"/>
          <w:marTop w:val="0"/>
          <w:marBottom w:val="0"/>
          <w:divBdr>
            <w:top w:val="none" w:sz="0" w:space="0" w:color="auto"/>
            <w:left w:val="none" w:sz="0" w:space="0" w:color="auto"/>
            <w:bottom w:val="none" w:sz="0" w:space="0" w:color="auto"/>
            <w:right w:val="none" w:sz="0" w:space="0" w:color="auto"/>
          </w:divBdr>
        </w:div>
        <w:div w:id="1520505243">
          <w:marLeft w:val="0"/>
          <w:marRight w:val="0"/>
          <w:marTop w:val="0"/>
          <w:marBottom w:val="0"/>
          <w:divBdr>
            <w:top w:val="none" w:sz="0" w:space="0" w:color="auto"/>
            <w:left w:val="none" w:sz="0" w:space="0" w:color="auto"/>
            <w:bottom w:val="none" w:sz="0" w:space="0" w:color="auto"/>
            <w:right w:val="none" w:sz="0" w:space="0" w:color="auto"/>
          </w:divBdr>
        </w:div>
        <w:div w:id="1769882388">
          <w:marLeft w:val="0"/>
          <w:marRight w:val="0"/>
          <w:marTop w:val="0"/>
          <w:marBottom w:val="0"/>
          <w:divBdr>
            <w:top w:val="none" w:sz="0" w:space="0" w:color="auto"/>
            <w:left w:val="none" w:sz="0" w:space="0" w:color="auto"/>
            <w:bottom w:val="none" w:sz="0" w:space="0" w:color="auto"/>
            <w:right w:val="none" w:sz="0" w:space="0" w:color="auto"/>
          </w:divBdr>
        </w:div>
      </w:divsChild>
    </w:div>
    <w:div w:id="1886061586">
      <w:bodyDiv w:val="1"/>
      <w:marLeft w:val="0"/>
      <w:marRight w:val="0"/>
      <w:marTop w:val="0"/>
      <w:marBottom w:val="0"/>
      <w:divBdr>
        <w:top w:val="none" w:sz="0" w:space="0" w:color="auto"/>
        <w:left w:val="none" w:sz="0" w:space="0" w:color="auto"/>
        <w:bottom w:val="none" w:sz="0" w:space="0" w:color="auto"/>
        <w:right w:val="none" w:sz="0" w:space="0" w:color="auto"/>
      </w:divBdr>
    </w:div>
    <w:div w:id="2005206475">
      <w:bodyDiv w:val="1"/>
      <w:marLeft w:val="0"/>
      <w:marRight w:val="0"/>
      <w:marTop w:val="0"/>
      <w:marBottom w:val="0"/>
      <w:divBdr>
        <w:top w:val="none" w:sz="0" w:space="0" w:color="auto"/>
        <w:left w:val="none" w:sz="0" w:space="0" w:color="auto"/>
        <w:bottom w:val="none" w:sz="0" w:space="0" w:color="auto"/>
        <w:right w:val="none" w:sz="0" w:space="0" w:color="auto"/>
      </w:divBdr>
    </w:div>
    <w:div w:id="20162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BB0C-C89C-4C53-9CE3-E04E7B2C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3663</Words>
  <Characters>21613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9</cp:revision>
  <cp:lastPrinted>2019-06-06T10:40:00Z</cp:lastPrinted>
  <dcterms:created xsi:type="dcterms:W3CDTF">2023-03-13T08:35:00Z</dcterms:created>
  <dcterms:modified xsi:type="dcterms:W3CDTF">2023-03-13T09:50:00Z</dcterms:modified>
</cp:coreProperties>
</file>