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15B55BA4" w:rsidR="00CD22B3" w:rsidRPr="00012475" w:rsidRDefault="008919EA" w:rsidP="00CA4723">
      <w:pPr>
        <w:pStyle w:val="Nadpis7"/>
        <w:numPr>
          <w:ilvl w:val="0"/>
          <w:numId w:val="0"/>
        </w:numPr>
        <w:tabs>
          <w:tab w:val="left" w:pos="2268"/>
        </w:tabs>
        <w:ind w:left="2268"/>
        <w:rPr>
          <w:rFonts w:ascii="Calibri" w:hAnsi="Calibri"/>
          <w:b/>
          <w:sz w:val="22"/>
          <w:szCs w:val="22"/>
          <w:highlight w:val="yellow"/>
        </w:rPr>
      </w:pPr>
      <w:r w:rsidRPr="008919EA">
        <w:rPr>
          <w:rFonts w:ascii="Calibri" w:hAnsi="Calibri"/>
          <w:b/>
          <w:sz w:val="22"/>
          <w:szCs w:val="22"/>
        </w:rPr>
        <w:t>Wichterlovo gymnázium, Ostrava-Poruba, příspěvková organizace</w:t>
      </w:r>
    </w:p>
    <w:p w14:paraId="6908E129" w14:textId="4EFC2666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F7750A" w:rsidRPr="00F7750A">
        <w:rPr>
          <w:rFonts w:ascii="Calibri" w:hAnsi="Calibri"/>
          <w:sz w:val="22"/>
          <w:szCs w:val="22"/>
        </w:rPr>
        <w:t>708 00</w:t>
      </w:r>
      <w:r w:rsidR="00F7750A">
        <w:rPr>
          <w:rFonts w:ascii="Calibri" w:hAnsi="Calibri"/>
          <w:sz w:val="22"/>
          <w:szCs w:val="22"/>
        </w:rPr>
        <w:t xml:space="preserve"> </w:t>
      </w:r>
      <w:r w:rsidR="00F7750A" w:rsidRPr="00F7750A">
        <w:rPr>
          <w:rFonts w:ascii="Calibri" w:hAnsi="Calibri"/>
          <w:sz w:val="22"/>
          <w:szCs w:val="22"/>
        </w:rPr>
        <w:t>Ostrava-Poruba</w:t>
      </w:r>
      <w:r w:rsidR="00F7750A">
        <w:rPr>
          <w:rFonts w:ascii="Calibri" w:hAnsi="Calibri"/>
          <w:sz w:val="22"/>
          <w:szCs w:val="22"/>
        </w:rPr>
        <w:t xml:space="preserve">, </w:t>
      </w:r>
      <w:r w:rsidR="00F7750A" w:rsidRPr="00F7750A">
        <w:rPr>
          <w:rFonts w:ascii="Calibri" w:hAnsi="Calibri"/>
          <w:sz w:val="22"/>
          <w:szCs w:val="22"/>
        </w:rPr>
        <w:t>Čs. exilu 669</w:t>
      </w:r>
    </w:p>
    <w:p w14:paraId="14B2BE49" w14:textId="7CAD1110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F7750A" w:rsidRPr="00F7750A">
        <w:rPr>
          <w:rFonts w:ascii="Calibri" w:hAnsi="Calibri"/>
          <w:sz w:val="22"/>
          <w:szCs w:val="22"/>
        </w:rPr>
        <w:t>Mgr. Jan Netolička</w:t>
      </w:r>
      <w:r w:rsidR="00F7750A">
        <w:rPr>
          <w:rFonts w:ascii="Calibri" w:hAnsi="Calibri"/>
          <w:sz w:val="22"/>
          <w:szCs w:val="22"/>
        </w:rPr>
        <w:t>, ředitel školy</w:t>
      </w:r>
    </w:p>
    <w:p w14:paraId="283AA893" w14:textId="2A881266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F7750A" w:rsidRPr="00F7750A">
        <w:rPr>
          <w:rFonts w:ascii="Calibri" w:hAnsi="Calibri"/>
          <w:sz w:val="22"/>
          <w:szCs w:val="22"/>
        </w:rPr>
        <w:t>00842702</w:t>
      </w:r>
    </w:p>
    <w:p w14:paraId="6D61CFC3" w14:textId="4E70B158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F7750A" w:rsidRPr="00F7750A">
        <w:rPr>
          <w:rFonts w:ascii="Calibri" w:hAnsi="Calibri"/>
          <w:sz w:val="22"/>
          <w:szCs w:val="22"/>
        </w:rPr>
        <w:t>---</w:t>
      </w:r>
    </w:p>
    <w:p w14:paraId="5C6C6D2A" w14:textId="5830647D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766AE3">
        <w:rPr>
          <w:rFonts w:ascii="Calibri" w:hAnsi="Calibri"/>
          <w:sz w:val="22"/>
          <w:szCs w:val="22"/>
        </w:rPr>
        <w:t xml:space="preserve">54737761/0100 – </w:t>
      </w:r>
      <w:r w:rsidR="00766AE3" w:rsidRPr="00766AE3">
        <w:rPr>
          <w:rFonts w:ascii="Calibri" w:hAnsi="Calibri"/>
          <w:sz w:val="22"/>
          <w:szCs w:val="22"/>
        </w:rPr>
        <w:t>Komerční banka, a.s.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1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2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2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3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3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1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1D180E0F" w:rsidR="00CD22B3" w:rsidRPr="00231F61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</w:t>
      </w:r>
      <w:r w:rsidR="00D601A5" w:rsidRPr="00231F61">
        <w:rPr>
          <w:rFonts w:ascii="Calibri" w:hAnsi="Calibri"/>
          <w:sz w:val="22"/>
          <w:szCs w:val="22"/>
        </w:rPr>
        <w:t xml:space="preserve">u případných </w:t>
      </w:r>
      <w:r w:rsidRPr="00231F61">
        <w:rPr>
          <w:rFonts w:ascii="Calibri" w:hAnsi="Calibri"/>
          <w:sz w:val="22"/>
          <w:szCs w:val="22"/>
        </w:rPr>
        <w:t xml:space="preserve">dokupů dle následujícího </w:t>
      </w:r>
      <w:r w:rsidRPr="00766AE3">
        <w:rPr>
          <w:rFonts w:ascii="Calibri" w:hAnsi="Calibri"/>
          <w:sz w:val="22"/>
          <w:szCs w:val="22"/>
        </w:rPr>
        <w:t xml:space="preserve">bodu </w:t>
      </w:r>
      <w:r w:rsidR="00766AE3" w:rsidRPr="00766AE3">
        <w:rPr>
          <w:rFonts w:ascii="Calibri" w:hAnsi="Calibri"/>
          <w:sz w:val="22"/>
          <w:szCs w:val="22"/>
        </w:rPr>
        <w:t>b</w:t>
      </w:r>
      <w:r w:rsidRPr="00766AE3">
        <w:rPr>
          <w:rFonts w:ascii="Calibri" w:hAnsi="Calibri"/>
          <w:sz w:val="22"/>
          <w:szCs w:val="22"/>
        </w:rPr>
        <w:t>)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5F184B72" w14:textId="5470E29A" w:rsidR="00ED110C" w:rsidRPr="00766AE3" w:rsidRDefault="00CD22B3" w:rsidP="00766AE3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  <w:bookmarkStart w:id="4" w:name="_Hlk22048737"/>
    </w:p>
    <w:bookmarkEnd w:id="4"/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5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5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2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6" w:name="OLE_LINK5"/>
      <w:bookmarkStart w:id="7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6"/>
      <w:bookmarkEnd w:id="7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8" w:name="_Hlk22052791"/>
      <w:bookmarkStart w:id="9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8"/>
      <w:r w:rsidR="00652D1B" w:rsidRPr="00DD59E6">
        <w:rPr>
          <w:rFonts w:ascii="Calibri" w:hAnsi="Calibri"/>
          <w:sz w:val="22"/>
          <w:szCs w:val="22"/>
        </w:rPr>
        <w:t>.</w:t>
      </w:r>
      <w:bookmarkEnd w:id="9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10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1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766AE3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766AE3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66AE3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766AE3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766AE3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766AE3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766AE3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766AE3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766AE3">
        <w:rPr>
          <w:rFonts w:ascii="Calibri" w:hAnsi="Calibri" w:cs="Calibri"/>
          <w:i/>
          <w:szCs w:val="22"/>
        </w:rPr>
        <w:t xml:space="preserve">Subdodavatelé – </w:t>
      </w:r>
      <w:r w:rsidRPr="00766AE3">
        <w:rPr>
          <w:rFonts w:ascii="Calibri" w:hAnsi="Calibri" w:cs="Calibri"/>
          <w:i/>
          <w:szCs w:val="22"/>
        </w:rPr>
        <w:t>Dílčí</w:t>
      </w:r>
      <w:r w:rsidR="001B348D" w:rsidRPr="00766AE3">
        <w:rPr>
          <w:rFonts w:ascii="Calibri" w:hAnsi="Calibri" w:cs="Calibri"/>
          <w:i/>
          <w:szCs w:val="22"/>
        </w:rPr>
        <w:t xml:space="preserve"> </w:t>
      </w:r>
      <w:r w:rsidRPr="00766AE3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</w:t>
      </w:r>
      <w:r w:rsidRPr="00767DF4">
        <w:rPr>
          <w:rFonts w:ascii="Calibri" w:hAnsi="Calibri"/>
          <w:sz w:val="22"/>
          <w:szCs w:val="22"/>
        </w:rPr>
        <w:lastRenderedPageBreak/>
        <w:t xml:space="preserve">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2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2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10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1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09B20E15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3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3"/>
    <w:p w14:paraId="5F064BCC" w14:textId="77DBF5D1" w:rsidR="00642D02" w:rsidRPr="00766AE3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6AE3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74C2FD0D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</w:t>
      </w:r>
      <w:r w:rsidRPr="00766AE3">
        <w:rPr>
          <w:rFonts w:ascii="Calibri" w:hAnsi="Calibri" w:cs="Calibri"/>
          <w:sz w:val="22"/>
          <w:szCs w:val="22"/>
        </w:rPr>
        <w:t xml:space="preserve">systému Fenix č.: </w:t>
      </w:r>
      <w:r w:rsidR="00766AE3" w:rsidRPr="00766AE3">
        <w:rPr>
          <w:rFonts w:ascii="Calibri" w:hAnsi="Calibri" w:cs="Calibri"/>
          <w:sz w:val="22"/>
          <w:szCs w:val="22"/>
        </w:rPr>
        <w:t xml:space="preserve">F-12-00287 </w:t>
      </w:r>
      <w:r w:rsidR="00D05217" w:rsidRPr="00766AE3">
        <w:rPr>
          <w:rFonts w:ascii="Calibri" w:hAnsi="Calibri" w:cs="Calibri"/>
          <w:sz w:val="22"/>
          <w:szCs w:val="22"/>
        </w:rPr>
        <w:t xml:space="preserve">ze dne </w:t>
      </w:r>
      <w:r w:rsidR="00766AE3" w:rsidRPr="00766AE3">
        <w:rPr>
          <w:rFonts w:ascii="Calibri" w:hAnsi="Calibri" w:cs="Calibri"/>
          <w:sz w:val="22"/>
          <w:szCs w:val="22"/>
        </w:rPr>
        <w:t>16.11.2012</w:t>
      </w:r>
      <w:r w:rsidR="00766AE3">
        <w:rPr>
          <w:rFonts w:ascii="Calibri" w:hAnsi="Calibri" w:cs="Calibri"/>
          <w:sz w:val="22"/>
          <w:szCs w:val="22"/>
        </w:rPr>
        <w:t xml:space="preserve"> </w:t>
      </w:r>
      <w:r w:rsidRPr="005F0560">
        <w:rPr>
          <w:rFonts w:ascii="Calibri" w:hAnsi="Calibri" w:cs="Calibri"/>
          <w:sz w:val="22"/>
          <w:szCs w:val="22"/>
        </w:rPr>
        <w:t>(dál jen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 xml:space="preserve">to ke dni </w:t>
      </w:r>
      <w:r w:rsidRPr="005F0560">
        <w:rPr>
          <w:rFonts w:ascii="Calibri" w:hAnsi="Calibri" w:cs="Calibri"/>
          <w:sz w:val="22"/>
          <w:szCs w:val="22"/>
        </w:rPr>
        <w:lastRenderedPageBreak/>
        <w:t>účinnosti této smlouvy. Případné závazky 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4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4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7CB42435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5DE0648" w14:textId="77777777" w:rsidR="00F7750A" w:rsidRPr="00FA4861" w:rsidRDefault="00F7750A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>
              <w:rPr>
                <w:rFonts w:ascii="Calibri" w:hAnsi="Calibri"/>
                <w:sz w:val="22"/>
                <w:szCs w:val="22"/>
              </w:rPr>
              <w:t>Ing. Petra Lepičová</w:t>
            </w:r>
          </w:p>
        </w:tc>
        <w:tc>
          <w:tcPr>
            <w:tcW w:w="4876" w:type="dxa"/>
          </w:tcPr>
          <w:p w14:paraId="5695287E" w14:textId="195CF92B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F7750A">
              <w:rPr>
                <w:rFonts w:ascii="Calibri" w:hAnsi="Calibri" w:cs="Arial"/>
                <w:sz w:val="22"/>
                <w:szCs w:val="22"/>
              </w:rPr>
              <w:t>Ostravě-Porubě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06761FF1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F7750A" w:rsidRPr="00F7750A">
              <w:rPr>
                <w:rFonts w:ascii="Calibri" w:hAnsi="Calibri"/>
                <w:sz w:val="22"/>
                <w:szCs w:val="22"/>
              </w:rPr>
              <w:t>Wichterlovo gymnázium, Ostrava-Poruba, příspěvkov</w:t>
            </w:r>
            <w:r w:rsidR="00F7750A">
              <w:rPr>
                <w:rFonts w:ascii="Calibri" w:hAnsi="Calibri"/>
                <w:sz w:val="22"/>
                <w:szCs w:val="22"/>
              </w:rPr>
              <w:t>ou</w:t>
            </w:r>
            <w:r w:rsidR="00F7750A" w:rsidRPr="00F7750A">
              <w:rPr>
                <w:rFonts w:ascii="Calibri" w:hAnsi="Calibri"/>
                <w:sz w:val="22"/>
                <w:szCs w:val="22"/>
              </w:rPr>
              <w:t xml:space="preserve"> organizac</w:t>
            </w:r>
            <w:r w:rsidR="00F7750A">
              <w:rPr>
                <w:rFonts w:ascii="Calibri" w:hAnsi="Calibri"/>
                <w:sz w:val="22"/>
                <w:szCs w:val="22"/>
              </w:rPr>
              <w:t>i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70DE55F7" w14:textId="77777777" w:rsidR="00F7750A" w:rsidRDefault="00F7750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7750A">
              <w:rPr>
                <w:rFonts w:ascii="Calibri" w:hAnsi="Calibri"/>
                <w:sz w:val="22"/>
                <w:szCs w:val="22"/>
              </w:rPr>
              <w:t>Mgr. Jan Netolička</w:t>
            </w:r>
          </w:p>
          <w:p w14:paraId="13B68A85" w14:textId="31F075A7" w:rsidR="007B02A8" w:rsidRPr="00FA4861" w:rsidRDefault="00F7750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01657964" w:rsidR="00EA02FF" w:rsidRPr="001615FC" w:rsidRDefault="00766AE3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Banka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1B41DC1D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4A89" w14:textId="719ACF6B" w:rsidR="00EA02FF" w:rsidRPr="001615FC" w:rsidRDefault="00766AE3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F13A8" w14:textId="37E3DDA4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766AE3" w:rsidRPr="0000727D" w14:paraId="3E65FA8B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56B6" w14:textId="0D19BE1E" w:rsidR="00766AE3" w:rsidRPr="00766AE3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Kniha vydaných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54648" w14:textId="52A621D0" w:rsidR="00766AE3" w:rsidRDefault="00766AE3" w:rsidP="00766AE3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766AE3" w:rsidRPr="0000727D" w14:paraId="27B3B439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5531" w14:textId="438609CE" w:rsidR="00766AE3" w:rsidRPr="00766AE3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F224D" w14:textId="4A6BF97C" w:rsidR="00766AE3" w:rsidRDefault="00766AE3" w:rsidP="00766AE3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766AE3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766AE3" w:rsidRPr="0000727D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7295777B" w:rsidR="00766AE3" w:rsidRPr="0000727D" w:rsidRDefault="00766AE3" w:rsidP="00766AE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766AE3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766AE3" w:rsidRPr="0000727D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4F30A200" w:rsidR="00766AE3" w:rsidRPr="0000727D" w:rsidRDefault="00766AE3" w:rsidP="00766AE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47E5C727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 xml:space="preserve">*) Cena za poskytnutí modulů byla uhrazena na základě dříve uzavřené smlouvy uvedené v čl. </w:t>
      </w:r>
      <w:r w:rsidRPr="00766AE3">
        <w:rPr>
          <w:rFonts w:ascii="Calibri" w:hAnsi="Calibri"/>
          <w:sz w:val="22"/>
          <w:szCs w:val="22"/>
        </w:rPr>
        <w:t>15 odst</w:t>
      </w:r>
      <w:r w:rsidRPr="00766AE3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48B07CDC" w14:textId="5515EC99" w:rsidR="004317E7" w:rsidRDefault="004317E7" w:rsidP="004317E7">
      <w:pPr>
        <w:rPr>
          <w:rFonts w:ascii="Calibri" w:hAnsi="Calibri"/>
          <w:sz w:val="22"/>
          <w:szCs w:val="22"/>
        </w:rPr>
      </w:pPr>
    </w:p>
    <w:p w14:paraId="452283B9" w14:textId="58241763" w:rsidR="00766AE3" w:rsidRDefault="00766AE3" w:rsidP="004317E7">
      <w:pPr>
        <w:rPr>
          <w:rFonts w:ascii="Calibri" w:hAnsi="Calibri"/>
          <w:sz w:val="22"/>
          <w:szCs w:val="22"/>
        </w:rPr>
      </w:pPr>
    </w:p>
    <w:p w14:paraId="7BA2203B" w14:textId="77777777" w:rsidR="00766AE3" w:rsidRPr="0000727D" w:rsidRDefault="00766AE3" w:rsidP="004317E7">
      <w:pPr>
        <w:rPr>
          <w:rFonts w:ascii="Calibri" w:hAnsi="Calibri"/>
          <w:sz w:val="22"/>
          <w:szCs w:val="22"/>
        </w:rPr>
      </w:pPr>
    </w:p>
    <w:p w14:paraId="35B2EA6D" w14:textId="77777777" w:rsidR="004317E7" w:rsidRPr="0000727D" w:rsidRDefault="004317E7" w:rsidP="004317E7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4317E7" w:rsidRPr="0000727D" w14:paraId="77DAA1B8" w14:textId="77777777" w:rsidTr="00875D8D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D81DA8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1CF68981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905DAAD" w14:textId="77777777" w:rsidR="004317E7" w:rsidRPr="00460C55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A2FD42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4317E7" w:rsidRPr="0000727D" w14:paraId="69C937A2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AFA65" w14:textId="77777777" w:rsidR="004317E7" w:rsidRPr="001615FC" w:rsidRDefault="004317E7" w:rsidP="00875D8D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4B38F" w14:textId="77777777" w:rsidR="004317E7" w:rsidRPr="001615FC" w:rsidRDefault="004317E7" w:rsidP="00875D8D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Již bylo implementováno</w:t>
            </w:r>
          </w:p>
        </w:tc>
      </w:tr>
      <w:tr w:rsidR="004317E7" w:rsidRPr="0000727D" w14:paraId="1A0AC6E5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7683504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6BB43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tr w:rsidR="004317E7" w:rsidRPr="0000727D" w14:paraId="6765EA3E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A7CF298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37BED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</w:tbl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766AE3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09FDA3A5" w:rsidR="00766AE3" w:rsidRPr="00B66945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766AE3" w:rsidRPr="004B6634" w:rsidRDefault="00766AE3" w:rsidP="00766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2EF16D02" w:rsidR="00766AE3" w:rsidRPr="004B6634" w:rsidRDefault="00766AE3" w:rsidP="00766AE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4 000</w:t>
            </w:r>
          </w:p>
        </w:tc>
      </w:tr>
      <w:tr w:rsidR="00766AE3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627BA83D" w:rsidR="00766AE3" w:rsidRPr="00B66945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766AE3" w:rsidRPr="004B6634" w:rsidRDefault="00766AE3" w:rsidP="00766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6DFBF98F" w:rsidR="00766AE3" w:rsidRPr="004B6634" w:rsidRDefault="00766AE3" w:rsidP="00766AE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  <w:tr w:rsidR="00766AE3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3CF207F3" w:rsidR="00766AE3" w:rsidRPr="0000727D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766AE3" w:rsidRPr="004B6634" w:rsidRDefault="00766AE3" w:rsidP="00766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4BA04E7C" w:rsidR="00766AE3" w:rsidRPr="004B6634" w:rsidRDefault="00766AE3" w:rsidP="00766AE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766AE3" w:rsidRPr="004B6634" w14:paraId="630239F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413" w14:textId="2C27BC50" w:rsidR="00766AE3" w:rsidRPr="00B66945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0482B" w14:textId="32CEA34A" w:rsidR="00766AE3" w:rsidRPr="004B6634" w:rsidRDefault="00766AE3" w:rsidP="00766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563D" w14:textId="0C489B18" w:rsidR="00766AE3" w:rsidRPr="004B6634" w:rsidRDefault="00766AE3" w:rsidP="00766AE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766AE3" w:rsidRPr="004B6634" w14:paraId="285493BD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0129" w14:textId="0B700409" w:rsidR="00766AE3" w:rsidRPr="0000727D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Kniha vydaných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7DD3" w14:textId="3C5B124B" w:rsidR="00766AE3" w:rsidRPr="004B6634" w:rsidRDefault="00766AE3" w:rsidP="00766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BF221" w14:textId="34CACDA8" w:rsidR="00766AE3" w:rsidRPr="004B6634" w:rsidRDefault="00766AE3" w:rsidP="00766AE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766AE3" w:rsidRPr="004B6634" w14:paraId="787470ED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2242" w14:textId="261D1B33" w:rsidR="00766AE3" w:rsidRPr="00766AE3" w:rsidRDefault="00766AE3" w:rsidP="00766AE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C3B7C" w14:textId="0CD99ADF" w:rsidR="00766AE3" w:rsidRPr="004B6634" w:rsidRDefault="00766AE3" w:rsidP="00766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C2C10B" w14:textId="26C7C281" w:rsidR="00766AE3" w:rsidRPr="004B6634" w:rsidRDefault="00766AE3" w:rsidP="00766AE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45A5CB34" w:rsidR="00CD22B3" w:rsidRPr="0000727D" w:rsidRDefault="00766AE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5" w:name="_Hlk77951251"/>
      <w:bookmarkStart w:id="16" w:name="_Hlk91793992"/>
      <w:bookmarkStart w:id="17" w:name="_Hlk78215522"/>
      <w:bookmarkStart w:id="18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2AD0EE27" w14:textId="710C1B83" w:rsidR="00B6646E" w:rsidRDefault="00DB251A" w:rsidP="00B664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Start w:id="19" w:name="_Hlk91794191"/>
      <w:bookmarkStart w:id="20" w:name="_Hlk91791593"/>
      <w:bookmarkEnd w:id="15"/>
      <w:bookmarkEnd w:id="16"/>
      <w:r w:rsidR="00CD22B3" w:rsidRPr="00460C55">
        <w:rPr>
          <w:rFonts w:ascii="Calibri" w:hAnsi="Calibri"/>
          <w:b/>
          <w:sz w:val="22"/>
          <w:szCs w:val="22"/>
        </w:rPr>
        <w:lastRenderedPageBreak/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19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1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0B8F8B84" w:rsidR="00CD22B3" w:rsidRPr="0000727D" w:rsidRDefault="00766AE3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16 500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1CE8109C" w:rsidR="00CD22B3" w:rsidRPr="0000727D" w:rsidRDefault="00766AE3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5708F126" w:rsidR="00CD22B3" w:rsidRPr="0000727D" w:rsidRDefault="00766AE3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2 900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0D1821B7" w:rsidR="00E21847" w:rsidRPr="0000727D" w:rsidRDefault="00766AE3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226DCD30" w:rsidR="00CD22B3" w:rsidRPr="0000727D" w:rsidRDefault="00766AE3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19 400,00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3DE304B6" w:rsidR="00CD22B3" w:rsidRPr="0000727D" w:rsidRDefault="00766AE3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23 474,00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2" w:name="_Hlk104103024"/>
      <w:bookmarkStart w:id="23" w:name="_Hlk33305635"/>
      <w:bookmarkEnd w:id="17"/>
      <w:bookmarkEnd w:id="20"/>
      <w:bookmarkEnd w:id="21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2353A4FA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</w:t>
      </w:r>
      <w:r w:rsidRPr="00766AE3">
        <w:rPr>
          <w:rFonts w:ascii="Calibri" w:hAnsi="Calibri"/>
          <w:sz w:val="22"/>
          <w:szCs w:val="22"/>
        </w:rPr>
        <w:t>5 odst.</w:t>
      </w:r>
      <w:r w:rsidRPr="00766AE3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766AE3">
        <w:rPr>
          <w:rFonts w:ascii="Calibri" w:hAnsi="Calibri"/>
          <w:color w:val="000000"/>
          <w:sz w:val="22"/>
          <w:szCs w:val="22"/>
        </w:rPr>
        <w:t>9</w:t>
      </w:r>
    </w:p>
    <w:bookmarkEnd w:id="18"/>
    <w:bookmarkEnd w:id="22"/>
    <w:p w14:paraId="6C559D91" w14:textId="5AECDCDE" w:rsidR="00E21847" w:rsidRDefault="00E21847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4BE20684" w14:textId="77777777" w:rsidR="00766AE3" w:rsidRDefault="00766AE3" w:rsidP="00CD22B3">
      <w:pPr>
        <w:pStyle w:val="Zhlav"/>
        <w:rPr>
          <w:rFonts w:ascii="Calibri" w:hAnsi="Calibri"/>
          <w:sz w:val="22"/>
          <w:szCs w:val="22"/>
        </w:rPr>
      </w:pPr>
    </w:p>
    <w:p w14:paraId="2B8AB63E" w14:textId="77777777" w:rsidR="004813DC" w:rsidRDefault="004813D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4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– rok </w:t>
            </w:r>
            <w:r w:rsidRPr="00766AE3">
              <w:rPr>
                <w:rFonts w:ascii="Calibri" w:hAnsi="Calibri"/>
                <w:sz w:val="22"/>
                <w:szCs w:val="22"/>
              </w:rPr>
              <w:t>20</w:t>
            </w:r>
            <w:r w:rsidR="00FB64C3" w:rsidRPr="00766AE3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173E15F6" w:rsidR="008B2B13" w:rsidRPr="000B3F81" w:rsidRDefault="00766AE3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696,13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7233A77E" w:rsidR="008B2B13" w:rsidRPr="00236B8E" w:rsidRDefault="00766AE3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766AE3">
              <w:rPr>
                <w:rFonts w:ascii="Calibri" w:hAnsi="Calibri"/>
                <w:sz w:val="22"/>
                <w:szCs w:val="22"/>
              </w:rPr>
              <w:t>1 819,19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67662893" w:rsidR="008B2B13" w:rsidRPr="00236B8E" w:rsidRDefault="00766AE3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2 515,32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6A32DC25" w:rsidR="008B2B13" w:rsidRPr="00236B8E" w:rsidRDefault="00766AE3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3 043,54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3BBC25D0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Pozn. Inflační doložka byla převedena na základě dříve uzavřené smlouvy uvedené v čl. 15 odst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Pr="00766AE3">
        <w:rPr>
          <w:rFonts w:ascii="Calibri" w:hAnsi="Calibri"/>
          <w:color w:val="000000"/>
          <w:sz w:val="22"/>
          <w:szCs w:val="22"/>
        </w:rPr>
        <w:t>9</w:t>
      </w:r>
      <w:r w:rsidR="00271D2B" w:rsidRPr="00766AE3">
        <w:rPr>
          <w:rFonts w:ascii="Calibri" w:hAnsi="Calibri"/>
          <w:sz w:val="22"/>
          <w:szCs w:val="22"/>
        </w:rPr>
        <w:t xml:space="preserve">. </w:t>
      </w:r>
      <w:r w:rsidRPr="00766AE3">
        <w:rPr>
          <w:rFonts w:ascii="Calibri" w:hAnsi="Calibri"/>
          <w:sz w:val="22"/>
          <w:szCs w:val="22"/>
        </w:rPr>
        <w:t xml:space="preserve">Tabulka shrnuje stav </w:t>
      </w:r>
      <w:r w:rsidR="00501903" w:rsidRPr="00766AE3">
        <w:rPr>
          <w:rFonts w:ascii="Calibri" w:hAnsi="Calibri"/>
          <w:sz w:val="22"/>
          <w:szCs w:val="22"/>
        </w:rPr>
        <w:t xml:space="preserve">jednotlivých položek </w:t>
      </w:r>
      <w:r w:rsidR="00271D2B" w:rsidRPr="00766AE3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766AE3">
        <w:rPr>
          <w:rFonts w:ascii="Calibri" w:hAnsi="Calibri"/>
          <w:sz w:val="22"/>
          <w:szCs w:val="22"/>
        </w:rPr>
        <w:t> </w:t>
      </w:r>
      <w:r w:rsidR="00271D2B" w:rsidRPr="00766AE3">
        <w:rPr>
          <w:rFonts w:ascii="Calibri" w:hAnsi="Calibri"/>
          <w:sz w:val="22"/>
          <w:szCs w:val="22"/>
        </w:rPr>
        <w:t>lednu</w:t>
      </w:r>
      <w:r w:rsidR="009A34D5" w:rsidRPr="00766AE3">
        <w:rPr>
          <w:rFonts w:ascii="Calibri" w:hAnsi="Calibri"/>
          <w:sz w:val="22"/>
          <w:szCs w:val="22"/>
        </w:rPr>
        <w:t> </w:t>
      </w:r>
      <w:r w:rsidR="00271D2B" w:rsidRPr="00766AE3">
        <w:rPr>
          <w:rFonts w:ascii="Calibri" w:hAnsi="Calibri"/>
          <w:sz w:val="22"/>
          <w:szCs w:val="22"/>
        </w:rPr>
        <w:t xml:space="preserve">2022. </w:t>
      </w:r>
      <w:r w:rsidR="008211A3" w:rsidRPr="00766AE3">
        <w:rPr>
          <w:rFonts w:ascii="Calibri" w:hAnsi="Calibri"/>
          <w:sz w:val="22"/>
          <w:szCs w:val="22"/>
        </w:rPr>
        <w:t>A bude sloužit jako výchozí údaj pro výpočet inflační doložky za rok 2022 a další roky.</w:t>
      </w:r>
    </w:p>
    <w:bookmarkEnd w:id="23"/>
    <w:bookmarkEnd w:id="24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5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6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7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7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28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5"/>
      <w:bookmarkEnd w:id="26"/>
      <w:bookmarkEnd w:id="28"/>
    </w:p>
    <w:sectPr w:rsidR="00BF3A74" w:rsidSect="00FC471E">
      <w:headerReference w:type="default" r:id="rId13"/>
      <w:footerReference w:type="default" r:id="rId14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C34D" w14:textId="77777777" w:rsidR="006A28C2" w:rsidRDefault="006A28C2" w:rsidP="00277F02">
      <w:r>
        <w:separator/>
      </w:r>
    </w:p>
  </w:endnote>
  <w:endnote w:type="continuationSeparator" w:id="0">
    <w:p w14:paraId="3213E6C6" w14:textId="77777777" w:rsidR="006A28C2" w:rsidRDefault="006A28C2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90B0" w14:textId="37F1EFC3" w:rsidR="00A67FA2" w:rsidRPr="00A67FA2" w:rsidRDefault="0094386D" w:rsidP="007F6BD7">
    <w:pPr>
      <w:pStyle w:val="Zpat"/>
      <w:jc w:val="right"/>
    </w:pPr>
    <w:r>
      <w:rPr>
        <w:noProof/>
      </w:rPr>
      <w:drawing>
        <wp:inline distT="0" distB="0" distL="0" distR="0" wp14:anchorId="2EC4461F" wp14:editId="744FE430">
          <wp:extent cx="904875" cy="3619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1344" w14:textId="77777777" w:rsidR="006A28C2" w:rsidRDefault="006A28C2" w:rsidP="00277F02">
      <w:r>
        <w:separator/>
      </w:r>
    </w:p>
  </w:footnote>
  <w:footnote w:type="continuationSeparator" w:id="0">
    <w:p w14:paraId="0306A543" w14:textId="77777777" w:rsidR="006A28C2" w:rsidRDefault="006A28C2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DC49" w14:textId="0CEC8DCA" w:rsidR="00BD5F26" w:rsidRPr="00B84D10" w:rsidRDefault="0094386D" w:rsidP="00B84D1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9EA81" wp14:editId="615820BB">
              <wp:simplePos x="0" y="0"/>
              <wp:positionH relativeFrom="column">
                <wp:posOffset>1648460</wp:posOffset>
              </wp:positionH>
              <wp:positionV relativeFrom="paragraph">
                <wp:posOffset>257810</wp:posOffset>
              </wp:positionV>
              <wp:extent cx="4336415" cy="628650"/>
              <wp:effectExtent l="635" t="635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60824" w14:textId="77777777" w:rsidR="00E971A3" w:rsidRPr="00FA4861" w:rsidRDefault="00E971A3" w:rsidP="00A67FA2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Asseco Solutions, a.s.</w:t>
                          </w:r>
                        </w:p>
                        <w:p w14:paraId="05F3275F" w14:textId="1FFE7EDA" w:rsidR="00E971A3" w:rsidRPr="00FA4861" w:rsidRDefault="00DA532B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Smlouva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číslo: </w:t>
                          </w:r>
                          <w:r w:rsidR="00766AE3" w:rsidRPr="00766AE3">
                            <w:rPr>
                              <w:rFonts w:ascii="Calibri" w:hAnsi="Calibri"/>
                              <w:i/>
                              <w:sz w:val="20"/>
                            </w:rPr>
                            <w:t>F-22-00595</w:t>
                          </w:r>
                        </w:p>
                        <w:p w14:paraId="5C3A1644" w14:textId="77777777" w:rsidR="00E971A3" w:rsidRDefault="00E971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EA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29.8pt;margin-top:20.3pt;width:341.4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ok/gEAAOADAAAOAAAAZHJzL2Uyb0RvYy54bWysU8Fu2zAMvQ/YPwi6L07SNCiMOEWXIsOA&#10;bivQ7gNoWbaF2aJGKbG7rx8lJ1nR3Yb5IFAS+cT3+Ly5HftOHDV5g7aQi9lcCm0VVsY2hfz+vP9w&#10;I4UPYCvo0OpCvmgvb7fv320Gl+sltthVmgSDWJ8PrpBtCC7PMq9a3YOfodOWL2ukHgJvqckqgoHR&#10;+y5bzufrbECqHKHS3vPp/XQptwm/rrUK3+ra6yC6QnJvIa2U1jKu2XYDeUPgWqNObcA/dNGDsfzo&#10;BeoeAogDmb+geqMIPdZhprDPsK6N0okDs1nM37B5asHpxIXF8e4ik/9/sOrr8ZGEqQq5lMJCzyN6&#10;1mMQH3EUi1WUZ3A+56wnx3lh5HMec6Lq3QOqH15Y3LVgG31HhEOroeL2FrEye1U64fgIUg5fsOJ3&#10;4BAwAY019VE7VkMwOo/p5TKa2Iviw9XV1Xq1uJZC8d16ebO+TrPLID9XO/Lhk8ZexKCQxKNP6HB8&#10;8CF2A/k5JT7msTPV3nRd2lBT7joSR2Cb7NOXCLxJ62xMthjLJsR4kmhGZhPHMJbjSbYSqxcmTDjZ&#10;jn8TDlqkX1IMbLlC+p8HIC1F99myaNGf54DOQXkOwCouLWSQYgp3YfLxwZFpWkaexmLxjoWtTeIc&#10;JzB1ceqTbZSkOFk++vT1PmX9+TG3vwEAAP//AwBQSwMEFAAGAAgAAAAhAG5jMtPfAAAACgEAAA8A&#10;AABkcnMvZG93bnJldi54bWxMj8FOwzAMhu9IvENkJC6IpZStYqXpBBvcxmFj2tlrQlvROFWSrt3b&#10;Y05wsqz/0+/PxWqynTgbH1pHCh5mCQhDldMt1QoOn+/3TyBCRNLYOTIKLibAqry+KjDXbqSdOe9j&#10;LbiEQo4Kmhj7XMpQNcZimLneEGdfzluMvPpaao8jl9tOpkmSSYst8YUGe7NuTPW9H6yCbOOHcUfr&#10;u83hbYsffZ0eXy9HpW5vppdnENFM8Q+GX31Wh5KdTm4gHUSnIF0sM0YVzBOeDCzn6QLEiclHTmRZ&#10;yP8vlD8AAAD//wMAUEsBAi0AFAAGAAgAAAAhALaDOJL+AAAA4QEAABMAAAAAAAAAAAAAAAAAAAAA&#10;AFtDb250ZW50X1R5cGVzXS54bWxQSwECLQAUAAYACAAAACEAOP0h/9YAAACUAQAACwAAAAAAAAAA&#10;AAAAAAAvAQAAX3JlbHMvLnJlbHNQSwECLQAUAAYACAAAACEAXJDKJP4BAADgAwAADgAAAAAAAAAA&#10;AAAAAAAuAgAAZHJzL2Uyb0RvYy54bWxQSwECLQAUAAYACAAAACEAbmMy098AAAAKAQAADwAAAAAA&#10;AAAAAAAAAABYBAAAZHJzL2Rvd25yZXYueG1sUEsFBgAAAAAEAAQA8wAAAGQFAAAAAA==&#10;" stroked="f">
              <v:textbox inset="0,0,0,0">
                <w:txbxContent>
                  <w:p w14:paraId="59860824" w14:textId="77777777" w:rsidR="00E971A3" w:rsidRPr="00FA4861" w:rsidRDefault="00E971A3" w:rsidP="00A67FA2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Asseco Solutions, a.s.</w:t>
                    </w:r>
                  </w:p>
                  <w:p w14:paraId="05F3275F" w14:textId="1FFE7EDA" w:rsidR="00E971A3" w:rsidRPr="00FA4861" w:rsidRDefault="00DA532B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Smlouva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  <w:sz w:val="20"/>
                      </w:rPr>
                      <w:t xml:space="preserve">číslo: </w:t>
                    </w:r>
                    <w:r w:rsidR="00766AE3" w:rsidRPr="00766AE3">
                      <w:rPr>
                        <w:rFonts w:ascii="Calibri" w:hAnsi="Calibri"/>
                        <w:i/>
                        <w:sz w:val="20"/>
                      </w:rPr>
                      <w:t>F-22-00595</w:t>
                    </w:r>
                  </w:p>
                  <w:p w14:paraId="5C3A1644" w14:textId="77777777" w:rsidR="00E971A3" w:rsidRDefault="00E971A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76040B" wp14:editId="07868E0C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31"/>
  </w:num>
  <w:num w:numId="11">
    <w:abstractNumId w:val="31"/>
  </w:num>
  <w:num w:numId="12">
    <w:abstractNumId w:val="3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7"/>
  </w:num>
  <w:num w:numId="20">
    <w:abstractNumId w:val="16"/>
  </w:num>
  <w:num w:numId="21">
    <w:abstractNumId w:val="12"/>
  </w:num>
  <w:num w:numId="22">
    <w:abstractNumId w:val="29"/>
  </w:num>
  <w:num w:numId="23">
    <w:abstractNumId w:val="21"/>
  </w:num>
  <w:num w:numId="24">
    <w:abstractNumId w:val="20"/>
  </w:num>
  <w:num w:numId="25">
    <w:abstractNumId w:val="37"/>
  </w:num>
  <w:num w:numId="26">
    <w:abstractNumId w:val="26"/>
  </w:num>
  <w:num w:numId="27">
    <w:abstractNumId w:val="14"/>
  </w:num>
  <w:num w:numId="28">
    <w:abstractNumId w:val="32"/>
  </w:num>
  <w:num w:numId="29">
    <w:abstractNumId w:val="36"/>
  </w:num>
  <w:num w:numId="30">
    <w:abstractNumId w:val="24"/>
  </w:num>
  <w:num w:numId="31">
    <w:abstractNumId w:val="15"/>
  </w:num>
  <w:num w:numId="32">
    <w:abstractNumId w:val="13"/>
  </w:num>
  <w:num w:numId="33">
    <w:abstractNumId w:val="33"/>
  </w:num>
  <w:num w:numId="34">
    <w:abstractNumId w:val="30"/>
  </w:num>
  <w:num w:numId="35">
    <w:abstractNumId w:val="19"/>
  </w:num>
  <w:num w:numId="36">
    <w:abstractNumId w:val="28"/>
  </w:num>
  <w:num w:numId="37">
    <w:abstractNumId w:val="11"/>
  </w:num>
  <w:num w:numId="38">
    <w:abstractNumId w:val="34"/>
  </w:num>
  <w:num w:numId="39">
    <w:abstractNumId w:val="7"/>
  </w:num>
  <w:num w:numId="40">
    <w:abstractNumId w:val="7"/>
  </w:num>
  <w:num w:numId="41">
    <w:abstractNumId w:val="23"/>
  </w:num>
  <w:num w:numId="42">
    <w:abstractNumId w:val="22"/>
  </w:num>
  <w:num w:numId="43">
    <w:abstractNumId w:val="25"/>
  </w:num>
  <w:num w:numId="44">
    <w:abstractNumId w:val="18"/>
  </w:num>
  <w:num w:numId="45">
    <w:abstractNumId w:val="10"/>
  </w:num>
  <w:num w:numId="46">
    <w:abstractNumId w:val="7"/>
  </w:num>
  <w:num w:numId="47">
    <w:abstractNumId w:val="17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2475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0A7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2569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D7C02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00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58EA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17E7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918E8"/>
    <w:rsid w:val="004937AD"/>
    <w:rsid w:val="00494F2B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172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376C"/>
    <w:rsid w:val="005D3E7D"/>
    <w:rsid w:val="005E185C"/>
    <w:rsid w:val="005E196F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55B5"/>
    <w:rsid w:val="0060631F"/>
    <w:rsid w:val="00610359"/>
    <w:rsid w:val="00613B1E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28C2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6AE3"/>
    <w:rsid w:val="007676E8"/>
    <w:rsid w:val="00767DF4"/>
    <w:rsid w:val="00767F53"/>
    <w:rsid w:val="00770296"/>
    <w:rsid w:val="00772587"/>
    <w:rsid w:val="00774053"/>
    <w:rsid w:val="00774834"/>
    <w:rsid w:val="00775194"/>
    <w:rsid w:val="0078048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1A3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9EA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386D"/>
    <w:rsid w:val="00944A51"/>
    <w:rsid w:val="00947DA4"/>
    <w:rsid w:val="009531E5"/>
    <w:rsid w:val="00953C6C"/>
    <w:rsid w:val="00953D66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5822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682B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723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644"/>
    <w:rsid w:val="00D218A8"/>
    <w:rsid w:val="00D25D08"/>
    <w:rsid w:val="00D30DD9"/>
    <w:rsid w:val="00D30F8F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1E5E"/>
    <w:rsid w:val="00E32884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43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D39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3441C"/>
    <w:rsid w:val="00F40111"/>
    <w:rsid w:val="00F4268B"/>
    <w:rsid w:val="00F43687"/>
    <w:rsid w:val="00F45137"/>
    <w:rsid w:val="00F46D1C"/>
    <w:rsid w:val="00F51A9E"/>
    <w:rsid w:val="00F5408D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7750A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helio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40A2-1FD2-4D72-A379-EC67784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</Template>
  <TotalTime>1</TotalTime>
  <Pages>14</Pages>
  <Words>4024</Words>
  <Characters>23744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27713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reditel</cp:lastModifiedBy>
  <cp:revision>2</cp:revision>
  <cp:lastPrinted>2011-12-19T15:36:00Z</cp:lastPrinted>
  <dcterms:created xsi:type="dcterms:W3CDTF">2023-03-13T09:31:00Z</dcterms:created>
  <dcterms:modified xsi:type="dcterms:W3CDTF">2023-03-13T09:31:00Z</dcterms:modified>
</cp:coreProperties>
</file>