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C8" w:rsidRDefault="007B143D" w:rsidP="007B143D">
      <w:pPr>
        <w:spacing w:before="120"/>
        <w:jc w:val="center"/>
        <w:rPr>
          <w:b/>
          <w:sz w:val="24"/>
          <w:szCs w:val="24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z w:val="24"/>
          <w:szCs w:val="24"/>
          <w:u w:val="single"/>
        </w:rPr>
        <w:t>SMLOUVA S PROVOZOVATELEM ZAŘÍZENÍ O ZAJIŠTĚNÍ ŠVP</w:t>
      </w:r>
    </w:p>
    <w:p w:rsidR="007B143D" w:rsidRDefault="007B143D" w:rsidP="007B143D">
      <w:pPr>
        <w:spacing w:before="120"/>
        <w:jc w:val="center"/>
        <w:rPr>
          <w:sz w:val="24"/>
          <w:szCs w:val="24"/>
        </w:rPr>
      </w:pPr>
    </w:p>
    <w:p w:rsidR="00025994" w:rsidRDefault="00025994" w:rsidP="0002599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odběratel:</w:t>
      </w:r>
    </w:p>
    <w:p w:rsidR="00025994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Základní škola, Brno, Kamínky 5, p</w:t>
      </w:r>
      <w:r w:rsidR="00025994">
        <w:rPr>
          <w:sz w:val="24"/>
          <w:szCs w:val="24"/>
        </w:rPr>
        <w:t>říspěvková organizace</w:t>
      </w:r>
      <w:r>
        <w:rPr>
          <w:sz w:val="24"/>
          <w:szCs w:val="24"/>
        </w:rPr>
        <w:t xml:space="preserve">  </w:t>
      </w:r>
    </w:p>
    <w:p w:rsidR="002D29C8" w:rsidRDefault="0002599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Kamínky 5, Brno </w:t>
      </w:r>
      <w:r w:rsidR="008E72CF">
        <w:rPr>
          <w:sz w:val="24"/>
          <w:szCs w:val="24"/>
        </w:rPr>
        <w:t xml:space="preserve">634 00 </w:t>
      </w:r>
    </w:p>
    <w:p w:rsidR="00025994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IČ</w:t>
      </w:r>
      <w:r w:rsidR="00025994">
        <w:rPr>
          <w:sz w:val="24"/>
          <w:szCs w:val="24"/>
        </w:rPr>
        <w:t>O: 48511226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bankovní spojení  5259031028/5500</w:t>
      </w:r>
    </w:p>
    <w:p w:rsidR="00025994" w:rsidRDefault="0002599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telefon: 605 376 550</w:t>
      </w:r>
    </w:p>
    <w:p w:rsidR="002D29C8" w:rsidRDefault="0002599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zastoupená Mgr. Petrem</w:t>
      </w:r>
      <w:r w:rsidR="008E72CF">
        <w:rPr>
          <w:sz w:val="24"/>
          <w:szCs w:val="24"/>
        </w:rPr>
        <w:t xml:space="preserve"> Novákem, Ph.D., ředitelem školy</w:t>
      </w:r>
    </w:p>
    <w:p w:rsidR="00025994" w:rsidRDefault="0002599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odběratel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dodavatel: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Penzion pod Smrkem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Horní Lipová ev. č. 23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IČO: 47851317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DIČ: CZ7555025786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tel: 604 813 235, 604 823 388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bankovní spojení: 5940220217/0100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zastoupeno: Kateřina </w:t>
      </w:r>
      <w:proofErr w:type="spellStart"/>
      <w:r>
        <w:rPr>
          <w:sz w:val="24"/>
          <w:szCs w:val="24"/>
        </w:rPr>
        <w:t>Konupčíková</w:t>
      </w:r>
      <w:proofErr w:type="spellEnd"/>
    </w:p>
    <w:p w:rsidR="002D29C8" w:rsidRPr="007B143D" w:rsidRDefault="008E72CF">
      <w:pPr>
        <w:spacing w:before="1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</w:t>
      </w:r>
      <w:r w:rsidR="000259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 zajistí ubytování a stravování v objektu </w:t>
      </w: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v termínu od    </w:t>
      </w:r>
      <w:r w:rsidRPr="007B143D">
        <w:rPr>
          <w:b/>
          <w:sz w:val="24"/>
          <w:szCs w:val="24"/>
        </w:rPr>
        <w:t>15.</w:t>
      </w:r>
      <w:r w:rsidR="00025994" w:rsidRPr="007B143D">
        <w:rPr>
          <w:b/>
          <w:sz w:val="24"/>
          <w:szCs w:val="24"/>
        </w:rPr>
        <w:t xml:space="preserve"> </w:t>
      </w:r>
      <w:r w:rsidRPr="007B143D">
        <w:rPr>
          <w:b/>
          <w:sz w:val="24"/>
          <w:szCs w:val="24"/>
        </w:rPr>
        <w:t>5.</w:t>
      </w:r>
      <w:r w:rsidR="00025994" w:rsidRPr="007B143D">
        <w:rPr>
          <w:b/>
          <w:sz w:val="24"/>
          <w:szCs w:val="24"/>
        </w:rPr>
        <w:t xml:space="preserve"> 2023</w:t>
      </w:r>
      <w:r w:rsidRPr="007B143D">
        <w:rPr>
          <w:b/>
          <w:sz w:val="24"/>
          <w:szCs w:val="24"/>
        </w:rPr>
        <w:t xml:space="preserve"> - 19.</w:t>
      </w:r>
      <w:r w:rsidR="00025994" w:rsidRPr="007B143D">
        <w:rPr>
          <w:b/>
          <w:sz w:val="24"/>
          <w:szCs w:val="24"/>
        </w:rPr>
        <w:t xml:space="preserve"> </w:t>
      </w:r>
      <w:r w:rsidRPr="007B143D">
        <w:rPr>
          <w:b/>
          <w:sz w:val="24"/>
          <w:szCs w:val="24"/>
        </w:rPr>
        <w:t>5.</w:t>
      </w:r>
      <w:r w:rsidR="00025994" w:rsidRPr="007B143D">
        <w:rPr>
          <w:b/>
          <w:sz w:val="24"/>
          <w:szCs w:val="24"/>
        </w:rPr>
        <w:t xml:space="preserve"> </w:t>
      </w:r>
      <w:r w:rsidRPr="007B143D">
        <w:rPr>
          <w:b/>
          <w:sz w:val="24"/>
          <w:szCs w:val="24"/>
        </w:rPr>
        <w:t xml:space="preserve">2023                                                                          </w:t>
      </w:r>
    </w:p>
    <w:tbl>
      <w:tblPr>
        <w:tblStyle w:val="a1"/>
        <w:tblW w:w="9324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2D29C8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Cenová kalkulace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žáků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osobu a den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dospělých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osobu a den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</w:tr>
      <w:tr w:rsidR="002D29C8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Ubytování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 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 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81.504 Kč</w:t>
            </w:r>
          </w:p>
        </w:tc>
      </w:tr>
      <w:tr w:rsidR="002D29C8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545 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 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156.960 Kč</w:t>
            </w:r>
          </w:p>
        </w:tc>
      </w:tr>
    </w:tbl>
    <w:p w:rsidR="007B143D" w:rsidRDefault="007B143D">
      <w:pPr>
        <w:spacing w:before="120"/>
        <w:rPr>
          <w:sz w:val="24"/>
          <w:szCs w:val="24"/>
        </w:rPr>
      </w:pPr>
    </w:p>
    <w:p w:rsidR="002D29C8" w:rsidRDefault="008E72C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Na 71 dětí je 6 pedagogů zdarma.</w:t>
      </w:r>
    </w:p>
    <w:p w:rsidR="007B143D" w:rsidRDefault="007B143D">
      <w:pPr>
        <w:spacing w:before="120"/>
        <w:rPr>
          <w:sz w:val="24"/>
          <w:szCs w:val="24"/>
        </w:rPr>
      </w:pPr>
    </w:p>
    <w:p w:rsidR="002D29C8" w:rsidRDefault="008E72CF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Náklady na ubytování a stravování budou účtovány podle skutečného počtu žáků a pedagogického doprovodu, nahlášeného po příjezdu – </w:t>
      </w:r>
      <w:r>
        <w:rPr>
          <w:b/>
          <w:sz w:val="24"/>
          <w:szCs w:val="24"/>
        </w:rPr>
        <w:t>PŘED PŘÍJEZDEM</w:t>
      </w:r>
    </w:p>
    <w:p w:rsidR="002D29C8" w:rsidRDefault="007B143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</w:t>
      </w:r>
      <w:r w:rsidR="00025994">
        <w:rPr>
          <w:sz w:val="24"/>
          <w:szCs w:val="24"/>
        </w:rPr>
        <w:t xml:space="preserve">. </w:t>
      </w:r>
      <w:r w:rsidR="008E72CF">
        <w:rPr>
          <w:sz w:val="24"/>
          <w:szCs w:val="24"/>
        </w:rPr>
        <w:t>Pobyt školy v objektu:</w:t>
      </w:r>
    </w:p>
    <w:tbl>
      <w:tblPr>
        <w:tblStyle w:val="a2"/>
        <w:tblW w:w="9324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2D29C8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2D29C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hodina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strava začíná (končí) jídlem</w:t>
            </w:r>
          </w:p>
        </w:tc>
      </w:tr>
      <w:tr w:rsidR="002D29C8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025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 w:rsidR="00025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oběd</w:t>
            </w:r>
          </w:p>
        </w:tc>
      </w:tr>
      <w:tr w:rsidR="002D29C8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ukončení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025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 w:rsidR="00025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2D29C8" w:rsidRDefault="008E72CF" w:rsidP="0002599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snídaně + balíček na cestu</w:t>
            </w:r>
          </w:p>
        </w:tc>
      </w:tr>
    </w:tbl>
    <w:p w:rsidR="002D29C8" w:rsidRDefault="002D29C8">
      <w:pPr>
        <w:rPr>
          <w:sz w:val="24"/>
          <w:szCs w:val="24"/>
        </w:rPr>
      </w:pPr>
    </w:p>
    <w:p w:rsidR="002D29C8" w:rsidRDefault="007B143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E72CF">
        <w:rPr>
          <w:sz w:val="24"/>
          <w:szCs w:val="24"/>
        </w:rPr>
        <w:t>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:rsidR="002D29C8" w:rsidRDefault="008E72CF">
      <w:pPr>
        <w:rPr>
          <w:sz w:val="24"/>
          <w:szCs w:val="24"/>
        </w:rPr>
      </w:pPr>
      <w:r>
        <w:rPr>
          <w:sz w:val="24"/>
          <w:szCs w:val="24"/>
        </w:rPr>
        <w:t>Dodavatel prohlašuje, že uveden</w:t>
      </w:r>
      <w:r w:rsidR="007B143D">
        <w:rPr>
          <w:sz w:val="24"/>
          <w:szCs w:val="24"/>
        </w:rPr>
        <w:t xml:space="preserve">ý objekt splňuje podmínky pro </w:t>
      </w:r>
      <w:r>
        <w:rPr>
          <w:sz w:val="24"/>
          <w:szCs w:val="24"/>
        </w:rPr>
        <w:t>zabezpečení výchovy a výuky, zejména</w:t>
      </w:r>
      <w:r w:rsidR="007B143D">
        <w:rPr>
          <w:sz w:val="24"/>
          <w:szCs w:val="24"/>
        </w:rPr>
        <w:t xml:space="preserve"> dostatek výukových místností. </w:t>
      </w:r>
      <w:r>
        <w:rPr>
          <w:sz w:val="24"/>
          <w:szCs w:val="24"/>
        </w:rPr>
        <w:t>Pobyt školy v přírodě nebude narušen u</w:t>
      </w:r>
      <w:r w:rsidR="007B143D">
        <w:rPr>
          <w:sz w:val="24"/>
          <w:szCs w:val="24"/>
        </w:rPr>
        <w:t xml:space="preserve">bytovacími nebo restauračními </w:t>
      </w:r>
      <w:r>
        <w:rPr>
          <w:sz w:val="24"/>
          <w:szCs w:val="24"/>
        </w:rPr>
        <w:t xml:space="preserve">službami pro cizí osoby. Pro ubytování zdravotníka bude zdarma vyčleněn zvláštní pokoj, který bude zároveň ošetřovnou a další pokoj jako izolace pro nemocné.   </w:t>
      </w:r>
    </w:p>
    <w:p w:rsidR="002D29C8" w:rsidRDefault="002D29C8">
      <w:pPr>
        <w:pStyle w:val="Nadpis5"/>
        <w:rPr>
          <w:sz w:val="24"/>
          <w:szCs w:val="24"/>
        </w:rPr>
      </w:pPr>
    </w:p>
    <w:p w:rsidR="002D29C8" w:rsidRPr="00025994" w:rsidRDefault="007B143D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4</w:t>
      </w:r>
      <w:r w:rsidR="008E72CF">
        <w:rPr>
          <w:sz w:val="24"/>
          <w:szCs w:val="24"/>
        </w:rPr>
        <w:t>. Nejbl</w:t>
      </w:r>
      <w:r>
        <w:rPr>
          <w:sz w:val="24"/>
          <w:szCs w:val="24"/>
        </w:rPr>
        <w:t xml:space="preserve">ižší lékařskou péči poskytuje </w:t>
      </w:r>
      <w:proofErr w:type="spellStart"/>
      <w:r w:rsidR="008E72CF">
        <w:rPr>
          <w:sz w:val="24"/>
          <w:szCs w:val="24"/>
        </w:rPr>
        <w:t>Mudr.</w:t>
      </w:r>
      <w:proofErr w:type="spellEnd"/>
      <w:r w:rsidR="00025994">
        <w:rPr>
          <w:sz w:val="24"/>
          <w:szCs w:val="24"/>
        </w:rPr>
        <w:t xml:space="preserve"> </w:t>
      </w:r>
      <w:r w:rsidR="008E72CF">
        <w:rPr>
          <w:sz w:val="24"/>
          <w:szCs w:val="24"/>
        </w:rPr>
        <w:t xml:space="preserve">Urbánková Jaroslava, </w:t>
      </w:r>
      <w:r w:rsidR="008E72CF" w:rsidRPr="00025994">
        <w:rPr>
          <w:rFonts w:eastAsia="Arial"/>
          <w:color w:val="000000" w:themeColor="text1"/>
          <w:sz w:val="24"/>
          <w:szCs w:val="24"/>
          <w:highlight w:val="white"/>
        </w:rPr>
        <w:t xml:space="preserve">nám. Hrdinů 1, </w:t>
      </w:r>
      <w:r>
        <w:rPr>
          <w:rFonts w:eastAsia="Arial"/>
          <w:color w:val="000000" w:themeColor="text1"/>
          <w:sz w:val="24"/>
          <w:szCs w:val="24"/>
          <w:highlight w:val="white"/>
        </w:rPr>
        <w:t xml:space="preserve">               </w:t>
      </w:r>
      <w:r w:rsidR="00025994">
        <w:rPr>
          <w:rFonts w:eastAsia="Arial"/>
          <w:color w:val="000000" w:themeColor="text1"/>
          <w:sz w:val="24"/>
          <w:szCs w:val="24"/>
          <w:highlight w:val="white"/>
        </w:rPr>
        <w:t xml:space="preserve">Jeseník </w:t>
      </w:r>
      <w:r w:rsidR="008E72CF" w:rsidRPr="00025994">
        <w:rPr>
          <w:rFonts w:eastAsia="Arial"/>
          <w:color w:val="000000" w:themeColor="text1"/>
          <w:sz w:val="24"/>
          <w:szCs w:val="24"/>
          <w:highlight w:val="white"/>
        </w:rPr>
        <w:t>790 01,</w:t>
      </w:r>
      <w:r w:rsidR="008E72CF" w:rsidRPr="00025994">
        <w:rPr>
          <w:color w:val="000000" w:themeColor="text1"/>
          <w:sz w:val="24"/>
          <w:szCs w:val="24"/>
        </w:rPr>
        <w:t xml:space="preserve"> </w:t>
      </w:r>
      <w:r w:rsidR="00025994">
        <w:rPr>
          <w:color w:val="000000" w:themeColor="text1"/>
          <w:sz w:val="24"/>
          <w:szCs w:val="24"/>
        </w:rPr>
        <w:t xml:space="preserve">telefon </w:t>
      </w:r>
      <w:hyperlink r:id="rId8">
        <w:r w:rsidR="008E72CF" w:rsidRPr="00025994">
          <w:rPr>
            <w:rFonts w:eastAsia="Arial"/>
            <w:color w:val="000000" w:themeColor="text1"/>
            <w:sz w:val="24"/>
            <w:szCs w:val="24"/>
            <w:highlight w:val="white"/>
          </w:rPr>
          <w:t>584 412 263</w:t>
        </w:r>
      </w:hyperlink>
      <w:r w:rsidR="008E72CF" w:rsidRPr="00025994">
        <w:rPr>
          <w:color w:val="000000" w:themeColor="text1"/>
          <w:sz w:val="24"/>
          <w:szCs w:val="24"/>
        </w:rPr>
        <w:t xml:space="preserve"> </w:t>
      </w:r>
    </w:p>
    <w:p w:rsidR="002D29C8" w:rsidRDefault="002D29C8">
      <w:pPr>
        <w:rPr>
          <w:sz w:val="24"/>
          <w:szCs w:val="24"/>
        </w:rPr>
      </w:pPr>
    </w:p>
    <w:p w:rsidR="002D29C8" w:rsidRDefault="007B143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E72CF">
        <w:rPr>
          <w:sz w:val="24"/>
          <w:szCs w:val="24"/>
        </w:rPr>
        <w:t>. Stravování účastníků školy v přírodě zajistí dodavatel v souladu  se zvláštními nároky na výživu d</w:t>
      </w:r>
      <w:r w:rsidR="00025994">
        <w:rPr>
          <w:sz w:val="24"/>
          <w:szCs w:val="24"/>
        </w:rPr>
        <w:t xml:space="preserve">ětí (svačiny, dostatek ovoce, </w:t>
      </w:r>
      <w:r w:rsidR="008E72CF">
        <w:rPr>
          <w:sz w:val="24"/>
          <w:szCs w:val="24"/>
        </w:rPr>
        <w:t>zeleniny, mléčných výrobků, pitný r</w:t>
      </w:r>
      <w:r w:rsidR="00025994">
        <w:rPr>
          <w:sz w:val="24"/>
          <w:szCs w:val="24"/>
        </w:rPr>
        <w:t xml:space="preserve">ežim..) a po dohodě s vedením </w:t>
      </w:r>
      <w:r w:rsidR="008E72CF">
        <w:rPr>
          <w:sz w:val="24"/>
          <w:szCs w:val="24"/>
        </w:rPr>
        <w:t>školy v přírodě, se kterým předem sestaví jídelníček.</w:t>
      </w:r>
    </w:p>
    <w:p w:rsidR="007B143D" w:rsidRDefault="007B143D">
      <w:pPr>
        <w:rPr>
          <w:sz w:val="24"/>
          <w:szCs w:val="24"/>
        </w:rPr>
      </w:pPr>
    </w:p>
    <w:p w:rsidR="002D29C8" w:rsidRDefault="007B143D" w:rsidP="007B143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E72CF">
        <w:rPr>
          <w:sz w:val="24"/>
          <w:szCs w:val="24"/>
        </w:rPr>
        <w:t>. Dodavatel umožní pověřeným pr</w:t>
      </w:r>
      <w:r>
        <w:rPr>
          <w:sz w:val="24"/>
          <w:szCs w:val="24"/>
        </w:rPr>
        <w:t xml:space="preserve">acovníkům objednatele možnost </w:t>
      </w:r>
      <w:r w:rsidR="008E72CF">
        <w:rPr>
          <w:sz w:val="24"/>
          <w:szCs w:val="24"/>
        </w:rPr>
        <w:t>kontroly zařízení objektu, které souvis</w:t>
      </w:r>
      <w:r>
        <w:rPr>
          <w:sz w:val="24"/>
          <w:szCs w:val="24"/>
        </w:rPr>
        <w:t xml:space="preserve">ejí s poskytovanými službami, </w:t>
      </w:r>
      <w:r w:rsidR="008E72CF">
        <w:rPr>
          <w:sz w:val="24"/>
          <w:szCs w:val="24"/>
        </w:rPr>
        <w:t>zejména s přípravou a výdejem stravy.</w:t>
      </w:r>
    </w:p>
    <w:p w:rsidR="007B143D" w:rsidRDefault="007B143D" w:rsidP="007B143D">
      <w:pPr>
        <w:spacing w:before="120"/>
        <w:jc w:val="both"/>
        <w:rPr>
          <w:sz w:val="24"/>
          <w:szCs w:val="24"/>
        </w:rPr>
      </w:pPr>
    </w:p>
    <w:p w:rsidR="002D29C8" w:rsidRDefault="007B143D" w:rsidP="007B143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Dodavatel dále zajistí </w:t>
      </w:r>
      <w:r w:rsidR="008E72CF">
        <w:rPr>
          <w:sz w:val="24"/>
          <w:szCs w:val="24"/>
        </w:rPr>
        <w:t>balíčky na cestu (</w:t>
      </w:r>
      <w:r>
        <w:rPr>
          <w:sz w:val="24"/>
          <w:szCs w:val="24"/>
        </w:rPr>
        <w:t xml:space="preserve"> </w:t>
      </w:r>
      <w:proofErr w:type="gramStart"/>
      <w:r w:rsidR="008E72CF">
        <w:rPr>
          <w:sz w:val="24"/>
          <w:szCs w:val="24"/>
        </w:rPr>
        <w:t>oběd</w:t>
      </w:r>
      <w:r>
        <w:rPr>
          <w:sz w:val="24"/>
          <w:szCs w:val="24"/>
        </w:rPr>
        <w:t xml:space="preserve"> </w:t>
      </w:r>
      <w:r w:rsidR="008E72CF">
        <w:rPr>
          <w:sz w:val="24"/>
          <w:szCs w:val="24"/>
        </w:rPr>
        <w:t>)</w:t>
      </w:r>
      <w:proofErr w:type="gramEnd"/>
    </w:p>
    <w:p w:rsidR="007B143D" w:rsidRDefault="007B143D" w:rsidP="007B143D">
      <w:pPr>
        <w:spacing w:before="120"/>
        <w:rPr>
          <w:sz w:val="24"/>
          <w:szCs w:val="24"/>
        </w:rPr>
      </w:pPr>
    </w:p>
    <w:p w:rsidR="002D29C8" w:rsidRDefault="007B143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8</w:t>
      </w:r>
      <w:r w:rsidR="008E72CF">
        <w:rPr>
          <w:sz w:val="24"/>
          <w:szCs w:val="24"/>
        </w:rPr>
        <w:t>. Úhrada pobytu bude provedena bezhoto</w:t>
      </w:r>
      <w:r>
        <w:rPr>
          <w:sz w:val="24"/>
          <w:szCs w:val="24"/>
        </w:rPr>
        <w:t>vostně, záloha ve výši 100.000,</w:t>
      </w:r>
      <w:r w:rsidR="008E72CF">
        <w:rPr>
          <w:sz w:val="24"/>
          <w:szCs w:val="24"/>
        </w:rPr>
        <w:t>-</w:t>
      </w:r>
      <w:r>
        <w:rPr>
          <w:sz w:val="24"/>
          <w:szCs w:val="24"/>
        </w:rPr>
        <w:t xml:space="preserve"> Kč </w:t>
      </w:r>
      <w:r w:rsidR="008E72CF">
        <w:rPr>
          <w:sz w:val="24"/>
          <w:szCs w:val="24"/>
        </w:rPr>
        <w:t>bude zaplacena do termínu 28.</w:t>
      </w:r>
      <w:r w:rsidR="009E7D98">
        <w:rPr>
          <w:sz w:val="24"/>
          <w:szCs w:val="24"/>
        </w:rPr>
        <w:t xml:space="preserve"> </w:t>
      </w:r>
      <w:r w:rsidR="008E72CF">
        <w:rPr>
          <w:sz w:val="24"/>
          <w:szCs w:val="24"/>
        </w:rPr>
        <w:t>4.</w:t>
      </w:r>
      <w:r w:rsidR="009E7D98">
        <w:rPr>
          <w:sz w:val="24"/>
          <w:szCs w:val="24"/>
        </w:rPr>
        <w:t xml:space="preserve"> </w:t>
      </w:r>
      <w:r w:rsidR="008E72CF">
        <w:rPr>
          <w:sz w:val="24"/>
          <w:szCs w:val="24"/>
        </w:rPr>
        <w:t>2023, zbyt</w:t>
      </w:r>
      <w:r>
        <w:rPr>
          <w:sz w:val="24"/>
          <w:szCs w:val="24"/>
        </w:rPr>
        <w:t xml:space="preserve">ek bude proplacen do 14 dnů po </w:t>
      </w:r>
      <w:r w:rsidR="008E72CF">
        <w:rPr>
          <w:sz w:val="24"/>
          <w:szCs w:val="24"/>
        </w:rPr>
        <w:t>doručení faktury škole. Záloha předem může být</w:t>
      </w:r>
      <w:r>
        <w:rPr>
          <w:sz w:val="24"/>
          <w:szCs w:val="24"/>
        </w:rPr>
        <w:t xml:space="preserve"> proplacena ve výši maximálně </w:t>
      </w:r>
      <w:r w:rsidR="008E72CF">
        <w:rPr>
          <w:sz w:val="24"/>
          <w:szCs w:val="24"/>
        </w:rPr>
        <w:t>50 procent předpokládané celkové částky. Případné sankce a penále při prodlení s úhradou se nesjednávají.</w:t>
      </w:r>
    </w:p>
    <w:p w:rsidR="002D29C8" w:rsidRDefault="002D29C8">
      <w:pPr>
        <w:shd w:val="clear" w:color="auto" w:fill="FFFFFF"/>
        <w:rPr>
          <w:rFonts w:ascii="Arial" w:eastAsia="Arial" w:hAnsi="Arial" w:cs="Arial"/>
          <w:b/>
          <w:i/>
          <w:sz w:val="22"/>
          <w:szCs w:val="22"/>
        </w:rPr>
      </w:pPr>
    </w:p>
    <w:p w:rsidR="002D29C8" w:rsidRDefault="007B143D">
      <w:pPr>
        <w:shd w:val="clear" w:color="auto" w:fill="FFFFFF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</w:t>
      </w:r>
      <w:r w:rsidR="008E72CF">
        <w:rPr>
          <w:b/>
          <w:i/>
          <w:sz w:val="24"/>
          <w:szCs w:val="24"/>
        </w:rPr>
        <w:t>. Smluvní strany se dohodly, že v případě, kdy nebude možné pobyt uskutečnit kvůli mimořádným nebo hygienickým opatřením z důvodu šíření přenosné choroby COVID-19, např. při karanténě školy/třídy, uzavření školy, zákazu nebo omezení pobytu v ubytovacích zařízeních, zákazu nebo omezení pohybu obyvatel, nebude odběrateli účtován žádný poplatek, smluvní pokuta nebo jiné peněžité plnění.</w:t>
      </w:r>
    </w:p>
    <w:p w:rsidR="002D29C8" w:rsidRDefault="008E72CF">
      <w:pPr>
        <w:shd w:val="clear" w:color="auto" w:fill="FFFFFF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Pobyt školy v přírodě bude možný s dodržením aktuálních podmínek vyhlášených Vládou ČR. </w:t>
      </w:r>
    </w:p>
    <w:p w:rsidR="007B143D" w:rsidRDefault="007B143D">
      <w:pPr>
        <w:spacing w:before="120"/>
        <w:rPr>
          <w:sz w:val="24"/>
          <w:szCs w:val="24"/>
        </w:rPr>
      </w:pPr>
    </w:p>
    <w:p w:rsidR="007B143D" w:rsidRDefault="007B143D">
      <w:pPr>
        <w:spacing w:before="120"/>
        <w:rPr>
          <w:sz w:val="24"/>
          <w:szCs w:val="24"/>
        </w:rPr>
      </w:pPr>
    </w:p>
    <w:p w:rsidR="002D29C8" w:rsidRDefault="007B143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V Lipové lázni dne</w:t>
      </w:r>
      <w:r w:rsidR="008E72C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Brně dne</w:t>
      </w:r>
    </w:p>
    <w:p w:rsidR="007B143D" w:rsidRDefault="007B143D">
      <w:pPr>
        <w:spacing w:before="120"/>
        <w:rPr>
          <w:sz w:val="24"/>
          <w:szCs w:val="24"/>
        </w:rPr>
      </w:pPr>
    </w:p>
    <w:p w:rsidR="007B143D" w:rsidRDefault="008E72CF">
      <w:pPr>
        <w:spacing w:before="120"/>
        <w:rPr>
          <w:sz w:val="24"/>
          <w:szCs w:val="24"/>
        </w:rPr>
      </w:pPr>
      <w:proofErr w:type="spellStart"/>
      <w:r>
        <w:rPr>
          <w:sz w:val="24"/>
          <w:szCs w:val="24"/>
        </w:rPr>
        <w:t>Konupčíková</w:t>
      </w:r>
      <w:proofErr w:type="spellEnd"/>
      <w:r>
        <w:rPr>
          <w:sz w:val="24"/>
          <w:szCs w:val="24"/>
        </w:rPr>
        <w:t xml:space="preserve"> </w:t>
      </w:r>
      <w:r w:rsidR="007B143D">
        <w:rPr>
          <w:sz w:val="24"/>
          <w:szCs w:val="24"/>
        </w:rPr>
        <w:t>Kateřina</w:t>
      </w:r>
      <w:r w:rsidR="007B143D">
        <w:rPr>
          <w:sz w:val="24"/>
          <w:szCs w:val="24"/>
        </w:rPr>
        <w:tab/>
      </w:r>
      <w:r w:rsidR="007B143D">
        <w:rPr>
          <w:sz w:val="24"/>
          <w:szCs w:val="24"/>
        </w:rPr>
        <w:tab/>
      </w:r>
      <w:r w:rsidR="007B143D">
        <w:rPr>
          <w:sz w:val="24"/>
          <w:szCs w:val="24"/>
        </w:rPr>
        <w:tab/>
      </w:r>
      <w:r w:rsidR="007B143D">
        <w:rPr>
          <w:sz w:val="24"/>
          <w:szCs w:val="24"/>
        </w:rPr>
        <w:tab/>
      </w:r>
      <w:r w:rsidR="007B143D">
        <w:rPr>
          <w:sz w:val="24"/>
          <w:szCs w:val="24"/>
        </w:rPr>
        <w:tab/>
        <w:t>Mgr. Petr Novák, Ph.D.</w:t>
      </w:r>
      <w:r>
        <w:rPr>
          <w:sz w:val="24"/>
          <w:szCs w:val="24"/>
        </w:rPr>
        <w:t xml:space="preserve"> </w:t>
      </w:r>
    </w:p>
    <w:p w:rsidR="002D29C8" w:rsidRDefault="007B143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72CF">
        <w:rPr>
          <w:sz w:val="24"/>
          <w:szCs w:val="24"/>
        </w:rPr>
        <w:t>Penzion pod Smrkem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ředitel školy</w:t>
      </w:r>
    </w:p>
    <w:p w:rsidR="002D29C8" w:rsidRDefault="007B143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E72CF">
        <w:rPr>
          <w:sz w:val="24"/>
          <w:szCs w:val="24"/>
        </w:rPr>
        <w:t xml:space="preserve">dodavatel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="008E72CF">
        <w:rPr>
          <w:sz w:val="24"/>
          <w:szCs w:val="24"/>
        </w:rPr>
        <w:t>objednatel</w:t>
      </w:r>
    </w:p>
    <w:sectPr w:rsidR="002D29C8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87" w:rsidRDefault="00A03B87">
      <w:r>
        <w:separator/>
      </w:r>
    </w:p>
  </w:endnote>
  <w:endnote w:type="continuationSeparator" w:id="0">
    <w:p w:rsidR="00A03B87" w:rsidRDefault="00A0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87" w:rsidRDefault="00A03B87">
      <w:r>
        <w:separator/>
      </w:r>
    </w:p>
  </w:footnote>
  <w:footnote w:type="continuationSeparator" w:id="0">
    <w:p w:rsidR="00A03B87" w:rsidRDefault="00A0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C8" w:rsidRDefault="00025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053CC" wp14:editId="25AB9E7D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2733675" cy="567902"/>
          <wp:effectExtent l="0" t="0" r="0" b="3810"/>
          <wp:wrapNone/>
          <wp:docPr id="3" name="obrázek 3" descr="logo-hlavicka-dokument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hlavicka-dokument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56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71450"/>
    <w:multiLevelType w:val="multilevel"/>
    <w:tmpl w:val="05366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C8"/>
    <w:rsid w:val="00025994"/>
    <w:rsid w:val="002D29C8"/>
    <w:rsid w:val="007B143D"/>
    <w:rsid w:val="008E72CF"/>
    <w:rsid w:val="009E7D98"/>
    <w:rsid w:val="00A03B87"/>
    <w:rsid w:val="00A71B68"/>
    <w:rsid w:val="00B30044"/>
    <w:rsid w:val="00D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73BEE2-7B50-4EBD-B47F-A40FC4AB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120"/>
      <w:outlineLvl w:val="2"/>
    </w:pPr>
    <w:rPr>
      <w:b/>
      <w:sz w:val="40"/>
      <w:szCs w:val="40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E75B5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202357"/>
    <w:rPr>
      <w:color w:val="0000FF"/>
      <w:u w:val="single"/>
    </w:r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5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994"/>
  </w:style>
  <w:style w:type="paragraph" w:styleId="Zpat">
    <w:name w:val="footer"/>
    <w:basedOn w:val="Normln"/>
    <w:link w:val="ZpatChar"/>
    <w:uiPriority w:val="99"/>
    <w:unhideWhenUsed/>
    <w:rsid w:val="00025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FP1zfMSDbOM0irKDJgtFI1qDAxNzRMMzIwS0qyNE6ztDC3MqiwNE81SzJIsUhLNjcyt0xK8ZLMLU0pUigtSjq8MC87v-zwQoWs1OLUvMNrswG3txrX&amp;q=mudr+urb%C3%A1nkov%C3%A1+jesen%C3%ADk&amp;oq=mudr+ur&amp;aqs=chrome.1.69i57j46i39i175i199j0i512j46i175i199i512l3j0i512l3.3101j0j7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27UqDM2PsDocg/S+RhmisUuYWQ==">AMUW2mU/Qz77N2Q+XeLZbC0soxN2NlmmOIz2mYZatD2XlzJoA3V4r/DtjqhDd8urLEhPiMaKgfTGWbusEJjdNVrcInfwEKod+gMh0nmA4X/4YxxcETU70JtGrOKzxDSeAFscYG2H1haO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MATEJOKONUPKY</dc:creator>
  <cp:lastModifiedBy>Účet Microsoft</cp:lastModifiedBy>
  <cp:revision>2</cp:revision>
  <dcterms:created xsi:type="dcterms:W3CDTF">2023-03-09T12:10:00Z</dcterms:created>
  <dcterms:modified xsi:type="dcterms:W3CDTF">2023-03-09T12:10:00Z</dcterms:modified>
</cp:coreProperties>
</file>