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00ADE" w14:textId="79ED50C5" w:rsidR="00AB49EB" w:rsidRPr="00287299" w:rsidRDefault="009228AD" w:rsidP="00950C5F">
      <w:pPr>
        <w:pStyle w:val="Nadpis1"/>
        <w:spacing w:after="453"/>
        <w:ind w:left="851" w:hanging="284"/>
        <w:rPr>
          <w:rFonts w:eastAsia="Arial Unicode MS"/>
          <w:sz w:val="24"/>
          <w:szCs w:val="24"/>
        </w:rPr>
      </w:pPr>
      <w:r w:rsidRPr="00AB49EB">
        <w:rPr>
          <w:rFonts w:eastAsia="Arial Unicode MS"/>
          <w:b/>
          <w:bCs/>
        </w:rPr>
        <w:t>Dohoda o užívání koupelového</w:t>
      </w:r>
      <w:r>
        <w:rPr>
          <w:rFonts w:eastAsia="Arial Unicode MS"/>
        </w:rPr>
        <w:t xml:space="preserve"> </w:t>
      </w:r>
      <w:proofErr w:type="gramStart"/>
      <w:r w:rsidRPr="00AB49EB">
        <w:rPr>
          <w:rFonts w:eastAsia="Arial Unicode MS"/>
          <w:b/>
          <w:bCs/>
        </w:rPr>
        <w:t xml:space="preserve">bazénu </w:t>
      </w:r>
      <w:r>
        <w:rPr>
          <w:rFonts w:eastAsia="Arial Unicode MS"/>
        </w:rPr>
        <w:t xml:space="preserve">                             </w:t>
      </w:r>
      <w:r w:rsidRPr="0039133F">
        <w:rPr>
          <w:rFonts w:eastAsia="Arial Unicode MS"/>
          <w:sz w:val="24"/>
          <w:szCs w:val="24"/>
        </w:rPr>
        <w:t>Jihomoravských</w:t>
      </w:r>
      <w:proofErr w:type="gramEnd"/>
      <w:r w:rsidRPr="0039133F">
        <w:rPr>
          <w:rFonts w:eastAsia="Arial Unicode MS"/>
          <w:sz w:val="24"/>
          <w:szCs w:val="24"/>
        </w:rPr>
        <w:t xml:space="preserve"> dětských léčeben, p. o. v DL se speleoterapií v Ostrově u Macochy</w:t>
      </w:r>
    </w:p>
    <w:p w14:paraId="737B5E8F" w14:textId="778B0DBC" w:rsidR="00AB49EB" w:rsidRDefault="009228AD" w:rsidP="00950C5F">
      <w:pPr>
        <w:spacing w:after="0" w:line="360" w:lineRule="auto"/>
        <w:ind w:left="851" w:right="5035" w:hanging="284"/>
        <w:rPr>
          <w:b/>
        </w:rPr>
      </w:pPr>
      <w:r>
        <w:rPr>
          <w:b/>
        </w:rPr>
        <w:t>Smluvní strany:</w:t>
      </w:r>
    </w:p>
    <w:p w14:paraId="2C9ADAB6" w14:textId="77777777" w:rsidR="0094134B" w:rsidRPr="0094134B" w:rsidRDefault="0094134B" w:rsidP="00950C5F">
      <w:pPr>
        <w:spacing w:after="0" w:line="360" w:lineRule="auto"/>
        <w:ind w:left="851" w:right="5035" w:hanging="284"/>
        <w:rPr>
          <w:b/>
        </w:rPr>
      </w:pPr>
    </w:p>
    <w:p w14:paraId="088BBF73" w14:textId="30BD9149" w:rsidR="009228AD" w:rsidRDefault="009228AD" w:rsidP="00950C5F">
      <w:pPr>
        <w:spacing w:after="0" w:line="360" w:lineRule="auto"/>
        <w:ind w:left="851" w:right="5035" w:hanging="284"/>
      </w:pPr>
      <w:r>
        <w:t>Jihomoravské dětské léčebny, p. o.</w:t>
      </w:r>
    </w:p>
    <w:p w14:paraId="743C65BB" w14:textId="77777777" w:rsidR="009228AD" w:rsidRDefault="009228AD" w:rsidP="00950C5F">
      <w:pPr>
        <w:spacing w:after="0" w:line="360" w:lineRule="auto"/>
        <w:ind w:left="851" w:right="5035" w:hanging="284"/>
      </w:pPr>
      <w:r>
        <w:t>se sídlem Křetín 12, 679 62 Křetín</w:t>
      </w:r>
    </w:p>
    <w:p w14:paraId="4C17B7A9" w14:textId="77777777" w:rsidR="009228AD" w:rsidRDefault="009228AD" w:rsidP="00950C5F">
      <w:pPr>
        <w:spacing w:after="0" w:line="360" w:lineRule="auto"/>
        <w:ind w:left="851" w:right="3623" w:hanging="284"/>
      </w:pPr>
      <w:r>
        <w:t>IČ 00386766</w:t>
      </w:r>
    </w:p>
    <w:p w14:paraId="15E2A24F" w14:textId="2AD1C06B" w:rsidR="00950C5F" w:rsidRPr="00950C5F" w:rsidRDefault="00AB49EB" w:rsidP="00950C5F">
      <w:pPr>
        <w:pStyle w:val="Nadpis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228AD" w:rsidRPr="00AB49EB">
        <w:rPr>
          <w:sz w:val="24"/>
          <w:szCs w:val="24"/>
        </w:rPr>
        <w:t xml:space="preserve">zastoupené MUDr. </w:t>
      </w:r>
      <w:r w:rsidRPr="00AB49EB">
        <w:rPr>
          <w:sz w:val="24"/>
          <w:szCs w:val="24"/>
        </w:rPr>
        <w:t>Kateřinou Bednaříkovou, ředitelkou</w:t>
      </w:r>
      <w:r w:rsidR="00A8411C">
        <w:rPr>
          <w:sz w:val="26"/>
          <w:szCs w:val="26"/>
        </w:rPr>
        <w:t xml:space="preserve"> </w:t>
      </w:r>
    </w:p>
    <w:p w14:paraId="74F6B02C" w14:textId="16E024FD" w:rsidR="00950C5F" w:rsidRDefault="00950C5F" w:rsidP="00950C5F">
      <w:pPr>
        <w:spacing w:after="0" w:line="360" w:lineRule="auto"/>
        <w:ind w:left="851" w:right="1843" w:hanging="284"/>
      </w:pPr>
      <w:r>
        <w:t xml:space="preserve">Ve věcech provozních – Vladislava Kolmačková, tel.: </w:t>
      </w:r>
      <w:proofErr w:type="spellStart"/>
      <w:r w:rsidR="00564E40">
        <w:t>xxx</w:t>
      </w:r>
      <w:proofErr w:type="spellEnd"/>
      <w:r>
        <w:t xml:space="preserve">, email: </w:t>
      </w:r>
      <w:proofErr w:type="spellStart"/>
      <w:r w:rsidR="00564E40">
        <w:t>xxx</w:t>
      </w:r>
      <w:proofErr w:type="spellEnd"/>
    </w:p>
    <w:p w14:paraId="26DE0D5A" w14:textId="77777777" w:rsidR="00950C5F" w:rsidRDefault="00950C5F" w:rsidP="00950C5F">
      <w:pPr>
        <w:spacing w:after="0" w:line="360" w:lineRule="auto"/>
        <w:ind w:left="851" w:right="3697" w:hanging="284"/>
      </w:pPr>
      <w:r>
        <w:rPr>
          <w:sz w:val="26"/>
          <w:szCs w:val="26"/>
        </w:rPr>
        <w:t>(</w:t>
      </w:r>
      <w:r w:rsidRPr="00392385">
        <w:t>dále jen „provozovatel”)</w:t>
      </w:r>
      <w:r>
        <w:t xml:space="preserve"> – na straně jedné</w:t>
      </w:r>
    </w:p>
    <w:p w14:paraId="2986F6E6" w14:textId="77777777" w:rsidR="00950C5F" w:rsidRDefault="00950C5F" w:rsidP="00950C5F">
      <w:pPr>
        <w:spacing w:after="0" w:line="360" w:lineRule="auto"/>
        <w:ind w:left="851" w:right="3697" w:hanging="284"/>
      </w:pPr>
    </w:p>
    <w:p w14:paraId="44C38B73" w14:textId="3C311FAC" w:rsidR="009228AD" w:rsidRDefault="00950C5F" w:rsidP="00950C5F">
      <w:pPr>
        <w:spacing w:after="0" w:line="360" w:lineRule="auto"/>
        <w:ind w:left="851" w:right="3697" w:hanging="284"/>
      </w:pPr>
      <w:r>
        <w:t>a</w:t>
      </w:r>
      <w:bookmarkStart w:id="0" w:name="_GoBack"/>
      <w:bookmarkEnd w:id="0"/>
    </w:p>
    <w:p w14:paraId="536F59BF" w14:textId="77777777" w:rsidR="00950C5F" w:rsidRDefault="00950C5F" w:rsidP="00950C5F">
      <w:pPr>
        <w:spacing w:after="0" w:line="360" w:lineRule="auto"/>
        <w:ind w:left="851" w:right="3697" w:hanging="284"/>
      </w:pPr>
    </w:p>
    <w:p w14:paraId="1CC98B41" w14:textId="77777777" w:rsidR="009228AD" w:rsidRPr="00950C5F" w:rsidRDefault="009228AD" w:rsidP="00950C5F">
      <w:pPr>
        <w:spacing w:after="0" w:line="360" w:lineRule="auto"/>
        <w:ind w:left="851" w:hanging="284"/>
      </w:pPr>
      <w:proofErr w:type="spellStart"/>
      <w:r w:rsidRPr="00950C5F">
        <w:t>Mateřsk</w:t>
      </w:r>
      <w:proofErr w:type="spellEnd"/>
      <w:r w:rsidRPr="00950C5F">
        <w:rPr>
          <w:lang w:val="fr-FR"/>
        </w:rPr>
        <w:t xml:space="preserve">é </w:t>
      </w:r>
      <w:proofErr w:type="spellStart"/>
      <w:r w:rsidRPr="00950C5F">
        <w:rPr>
          <w:lang w:val="de-DE"/>
        </w:rPr>
        <w:t>centrum</w:t>
      </w:r>
      <w:proofErr w:type="spellEnd"/>
      <w:r w:rsidRPr="00950C5F">
        <w:rPr>
          <w:lang w:val="de-DE"/>
        </w:rPr>
        <w:t xml:space="preserve"> Vesel</w:t>
      </w:r>
      <w:r w:rsidRPr="00950C5F">
        <w:t xml:space="preserve">ý </w:t>
      </w:r>
      <w:proofErr w:type="gramStart"/>
      <w:r w:rsidRPr="00950C5F">
        <w:rPr>
          <w:lang w:val="nl-NL"/>
        </w:rPr>
        <w:t>Pale</w:t>
      </w:r>
      <w:proofErr w:type="spellStart"/>
      <w:r w:rsidRPr="00950C5F">
        <w:t>ček</w:t>
      </w:r>
      <w:proofErr w:type="spellEnd"/>
      <w:r w:rsidRPr="00950C5F">
        <w:t>, z. s.</w:t>
      </w:r>
      <w:proofErr w:type="gramEnd"/>
    </w:p>
    <w:p w14:paraId="7AEFF33C" w14:textId="77777777" w:rsidR="009228AD" w:rsidRDefault="009228AD" w:rsidP="00950C5F">
      <w:pPr>
        <w:spacing w:after="0" w:line="360" w:lineRule="auto"/>
        <w:ind w:left="851" w:right="3340" w:hanging="284"/>
      </w:pPr>
      <w:r>
        <w:t xml:space="preserve">Blansko, 678 01, K. J. Mašky 1413/2 </w:t>
      </w:r>
    </w:p>
    <w:p w14:paraId="62532E98" w14:textId="77777777" w:rsidR="009228AD" w:rsidRDefault="009228AD" w:rsidP="00950C5F">
      <w:pPr>
        <w:spacing w:after="0" w:line="360" w:lineRule="auto"/>
        <w:ind w:left="851" w:right="5035" w:hanging="284"/>
      </w:pPr>
      <w:r>
        <w:t xml:space="preserve">IČ: 22838015 </w:t>
      </w:r>
    </w:p>
    <w:p w14:paraId="12BAE786" w14:textId="77777777" w:rsidR="00950C5F" w:rsidRDefault="009228AD" w:rsidP="00950C5F">
      <w:pPr>
        <w:spacing w:after="0" w:line="360" w:lineRule="auto"/>
        <w:ind w:left="851" w:right="3765" w:hanging="284"/>
      </w:pPr>
      <w:r>
        <w:t>zastoupená p</w:t>
      </w:r>
      <w:r w:rsidR="00950C5F">
        <w:t>ředsedkyní Mgr. Ivanou Kuncovou</w:t>
      </w:r>
    </w:p>
    <w:p w14:paraId="31E90C91" w14:textId="2750C60A" w:rsidR="009228AD" w:rsidRDefault="00AB49EB" w:rsidP="00950C5F">
      <w:pPr>
        <w:spacing w:after="448" w:line="360" w:lineRule="auto"/>
        <w:ind w:left="851" w:right="3765" w:hanging="284"/>
      </w:pPr>
      <w:r>
        <w:t xml:space="preserve">(dále jen „uživatel") </w:t>
      </w:r>
      <w:r w:rsidR="00287299">
        <w:t xml:space="preserve">– </w:t>
      </w:r>
      <w:r w:rsidR="009228AD">
        <w:t>na</w:t>
      </w:r>
      <w:r w:rsidR="00287299">
        <w:t xml:space="preserve"> </w:t>
      </w:r>
      <w:r w:rsidR="009228AD">
        <w:t>straně druh</w:t>
      </w:r>
      <w:r w:rsidR="009228AD">
        <w:rPr>
          <w:lang w:val="fr-FR"/>
        </w:rPr>
        <w:t xml:space="preserve">é </w:t>
      </w:r>
    </w:p>
    <w:p w14:paraId="31099D0A" w14:textId="47E3D138" w:rsidR="00A8411C" w:rsidRPr="0094134B" w:rsidRDefault="009228AD" w:rsidP="00950C5F">
      <w:pPr>
        <w:spacing w:after="533" w:line="240" w:lineRule="auto"/>
        <w:ind w:left="851" w:hanging="284"/>
        <w:jc w:val="center"/>
      </w:pPr>
      <w:r w:rsidRPr="0094134B">
        <w:t>uzavírají dle ust</w:t>
      </w:r>
      <w:r w:rsidR="00A8411C" w:rsidRPr="0094134B">
        <w:t>anovení</w:t>
      </w:r>
      <w:r w:rsidRPr="0094134B">
        <w:t xml:space="preserve"> 1785 z. č. 89/2012 Sb., </w:t>
      </w:r>
      <w:proofErr w:type="spellStart"/>
      <w:r w:rsidRPr="0094134B">
        <w:t>Obč</w:t>
      </w:r>
      <w:proofErr w:type="spellEnd"/>
      <w:r w:rsidRPr="0094134B">
        <w:rPr>
          <w:lang w:val="da-DK"/>
        </w:rPr>
        <w:t>ansk</w:t>
      </w:r>
      <w:r w:rsidRPr="0094134B">
        <w:rPr>
          <w:lang w:val="fr-FR"/>
        </w:rPr>
        <w:t>é</w:t>
      </w:r>
      <w:r w:rsidRPr="0094134B">
        <w:t>ho zákoníku</w:t>
      </w:r>
    </w:p>
    <w:p w14:paraId="5493E7F9" w14:textId="2C022215" w:rsidR="009228AD" w:rsidRPr="00A8411C" w:rsidRDefault="009228AD" w:rsidP="00181ED0">
      <w:pPr>
        <w:spacing w:after="240" w:line="240" w:lineRule="auto"/>
        <w:ind w:left="851" w:hanging="284"/>
        <w:jc w:val="center"/>
        <w:rPr>
          <w:b/>
          <w:bCs/>
        </w:rPr>
      </w:pPr>
      <w:r w:rsidRPr="00287299">
        <w:rPr>
          <w:b/>
          <w:bCs/>
          <w:sz w:val="28"/>
          <w:szCs w:val="28"/>
        </w:rPr>
        <w:t>tuto dohodu o užívání prostor pro výuku plavání</w:t>
      </w:r>
      <w:r w:rsidR="0039133F" w:rsidRPr="00287299">
        <w:rPr>
          <w:b/>
          <w:bCs/>
          <w:sz w:val="28"/>
          <w:szCs w:val="28"/>
        </w:rPr>
        <w:t>:</w:t>
      </w:r>
    </w:p>
    <w:p w14:paraId="4937185E" w14:textId="77777777" w:rsidR="009228AD" w:rsidRPr="00A41315" w:rsidRDefault="009228AD" w:rsidP="00181ED0">
      <w:pPr>
        <w:spacing w:after="240" w:line="257" w:lineRule="auto"/>
        <w:ind w:left="851" w:hanging="284"/>
        <w:jc w:val="center"/>
        <w:rPr>
          <w:b/>
          <w:bCs/>
          <w:sz w:val="28"/>
          <w:szCs w:val="28"/>
        </w:rPr>
      </w:pPr>
      <w:r w:rsidRPr="00A41315">
        <w:rPr>
          <w:b/>
          <w:bCs/>
          <w:sz w:val="28"/>
          <w:szCs w:val="28"/>
        </w:rPr>
        <w:t>I.</w:t>
      </w:r>
    </w:p>
    <w:p w14:paraId="61AEB0FA" w14:textId="72BC83BF" w:rsidR="009228AD" w:rsidRDefault="009228AD" w:rsidP="00950C5F">
      <w:pPr>
        <w:pStyle w:val="Odstavecseseznamem"/>
        <w:numPr>
          <w:ilvl w:val="0"/>
          <w:numId w:val="1"/>
        </w:numPr>
        <w:shd w:val="clear" w:color="auto" w:fill="FEFFFF"/>
        <w:spacing w:after="293"/>
      </w:pPr>
      <w:r>
        <w:t>Poskytovatel prohlašuje, že na základě výpůjčky od Jihomoravského kraje je oprávněn dále pronajímat pozemek p. č. st. 612 zastavěná plocha a nádvoří s budovou č. p. 490 občanská vybavenost jako jeho součástí, vše v k. ú a obci Ostrov u Macochy, nebo její část, do užívání jak</w:t>
      </w:r>
      <w:r w:rsidRPr="00A41315">
        <w:rPr>
          <w:lang w:val="fr-FR"/>
        </w:rPr>
        <w:t>é</w:t>
      </w:r>
      <w:proofErr w:type="spellStart"/>
      <w:r>
        <w:t>koliv</w:t>
      </w:r>
      <w:proofErr w:type="spellEnd"/>
      <w:r>
        <w:t xml:space="preserve"> třetí osobě.</w:t>
      </w:r>
    </w:p>
    <w:p w14:paraId="45172BE0" w14:textId="77777777" w:rsidR="00A41315" w:rsidRDefault="00A41315" w:rsidP="00950C5F">
      <w:pPr>
        <w:pStyle w:val="Odstavecseseznamem"/>
        <w:shd w:val="clear" w:color="auto" w:fill="FEFFFF"/>
        <w:spacing w:after="293"/>
        <w:ind w:left="360" w:firstLine="0"/>
      </w:pPr>
    </w:p>
    <w:p w14:paraId="4CAFBE11" w14:textId="2CAFBBA9" w:rsidR="00A41315" w:rsidRDefault="009228AD" w:rsidP="00181ED0">
      <w:pPr>
        <w:pStyle w:val="Odstavecseseznamem"/>
        <w:numPr>
          <w:ilvl w:val="0"/>
          <w:numId w:val="1"/>
        </w:numPr>
        <w:shd w:val="clear" w:color="auto" w:fill="FEFFFF"/>
        <w:spacing w:after="240"/>
        <w:ind w:left="357" w:hanging="357"/>
      </w:pPr>
      <w:r>
        <w:t>Poskytovatel touto dohodou poskytuje za úplatu uživateli k užívání prostory vnitřního slaného koupelového bazénu, a to</w:t>
      </w:r>
      <w:r w:rsidR="00A41315">
        <w:t xml:space="preserve"> </w:t>
      </w:r>
      <w:proofErr w:type="spellStart"/>
      <w:r>
        <w:t>přístupn</w:t>
      </w:r>
      <w:proofErr w:type="spellEnd"/>
      <w:r w:rsidRPr="00A41315">
        <w:rPr>
          <w:lang w:val="fr-FR"/>
        </w:rPr>
        <w:t xml:space="preserve">é </w:t>
      </w:r>
      <w:r>
        <w:t xml:space="preserve">prostory, </w:t>
      </w:r>
      <w:proofErr w:type="spellStart"/>
      <w:r>
        <w:t>konkr</w:t>
      </w:r>
      <w:proofErr w:type="spellEnd"/>
      <w:r w:rsidRPr="00A41315">
        <w:rPr>
          <w:lang w:val="fr-FR"/>
        </w:rPr>
        <w:t>é</w:t>
      </w:r>
      <w:proofErr w:type="spellStart"/>
      <w:r>
        <w:t>tně</w:t>
      </w:r>
      <w:proofErr w:type="spellEnd"/>
      <w:r>
        <w:t xml:space="preserve"> bazén, šatny, odpočívárnu, sociální zařízení </w:t>
      </w:r>
      <w:r w:rsidRPr="00A41315">
        <w:rPr>
          <w:lang w:val="it-IT"/>
        </w:rPr>
        <w:t>a dal</w:t>
      </w:r>
      <w:r>
        <w:t xml:space="preserve">ších prostory </w:t>
      </w:r>
      <w:proofErr w:type="spellStart"/>
      <w:r>
        <w:t>uží</w:t>
      </w:r>
      <w:proofErr w:type="spellEnd"/>
      <w:r w:rsidRPr="00A41315">
        <w:rPr>
          <w:lang w:val="nl-NL"/>
        </w:rPr>
        <w:t>van</w:t>
      </w:r>
      <w:r w:rsidRPr="00A41315">
        <w:rPr>
          <w:lang w:val="fr-FR"/>
        </w:rPr>
        <w:t xml:space="preserve">é </w:t>
      </w:r>
      <w:r>
        <w:t>pro potřeby lekcí plavání.</w:t>
      </w:r>
    </w:p>
    <w:p w14:paraId="4B6309E2" w14:textId="6E8D513E" w:rsidR="00A41315" w:rsidRPr="00FA03D5" w:rsidRDefault="009228AD" w:rsidP="00181ED0">
      <w:pPr>
        <w:spacing w:after="240" w:line="257" w:lineRule="auto"/>
        <w:ind w:left="851" w:hanging="284"/>
        <w:jc w:val="center"/>
        <w:rPr>
          <w:b/>
          <w:bCs/>
          <w:sz w:val="28"/>
          <w:szCs w:val="28"/>
        </w:rPr>
      </w:pPr>
      <w:r w:rsidRPr="00A41315">
        <w:rPr>
          <w:b/>
          <w:bCs/>
          <w:sz w:val="28"/>
          <w:szCs w:val="28"/>
        </w:rPr>
        <w:t>II.</w:t>
      </w:r>
    </w:p>
    <w:p w14:paraId="51177553" w14:textId="32DD7917" w:rsidR="00A41315" w:rsidRDefault="00A41315" w:rsidP="00950C5F">
      <w:pPr>
        <w:spacing w:after="276"/>
      </w:pPr>
      <w:r>
        <w:lastRenderedPageBreak/>
        <w:t>1.</w:t>
      </w:r>
      <w:r w:rsidRPr="00A41315">
        <w:t xml:space="preserve"> </w:t>
      </w:r>
      <w:r>
        <w:t xml:space="preserve">Uživatel je oprávněn užívat prostory specifikované v bodě 1.2. k činnosti, ke </w:t>
      </w:r>
      <w:proofErr w:type="spellStart"/>
      <w:r>
        <w:t>kter</w:t>
      </w:r>
      <w:proofErr w:type="spellEnd"/>
      <w:r w:rsidRPr="00A41315">
        <w:rPr>
          <w:lang w:val="fr-FR"/>
        </w:rPr>
        <w:t xml:space="preserve">é </w:t>
      </w:r>
      <w:r>
        <w:t>byly vybudovány, za podmínek stanovených touto dohodou.</w:t>
      </w:r>
    </w:p>
    <w:p w14:paraId="2F1CE569" w14:textId="757B2984" w:rsidR="00FA03D5" w:rsidRDefault="00FA03D5" w:rsidP="00950C5F">
      <w:r>
        <w:t>2. Uživatel je povinen vykonat ze sv</w:t>
      </w:r>
      <w:r w:rsidRPr="00FA03D5">
        <w:rPr>
          <w:lang w:val="fr-FR"/>
        </w:rPr>
        <w:t xml:space="preserve">é </w:t>
      </w:r>
      <w:r>
        <w:t xml:space="preserve">strany vše k tomu, aby prostory specifikované v bodě 1.2. byly používány v souladu s provozním řádem, byly dodržovány předpisy v oblasti bezpečnosti a ochrany zdraví, </w:t>
      </w:r>
      <w:proofErr w:type="spellStart"/>
      <w:r>
        <w:t>hygienick</w:t>
      </w:r>
      <w:proofErr w:type="spellEnd"/>
      <w:r w:rsidRPr="00FA03D5">
        <w:rPr>
          <w:lang w:val="fr-FR"/>
        </w:rPr>
        <w:t xml:space="preserve">é </w:t>
      </w:r>
      <w:r>
        <w:t xml:space="preserve">a protipožární předpisy, jakož </w:t>
      </w:r>
      <w:r w:rsidRPr="00FA03D5">
        <w:rPr>
          <w:lang w:val="it-IT"/>
        </w:rPr>
        <w:t>i dal</w:t>
      </w:r>
      <w:proofErr w:type="spellStart"/>
      <w:r>
        <w:t>ší</w:t>
      </w:r>
      <w:proofErr w:type="spellEnd"/>
      <w:r>
        <w:t xml:space="preserve"> právní předpisy, a aby při užívání nedošlo ke škodě na obecním či </w:t>
      </w:r>
      <w:proofErr w:type="spellStart"/>
      <w:r>
        <w:t>soukrom</w:t>
      </w:r>
      <w:proofErr w:type="spellEnd"/>
      <w:r w:rsidRPr="00FA03D5">
        <w:rPr>
          <w:lang w:val="fr-FR"/>
        </w:rPr>
        <w:t>é</w:t>
      </w:r>
      <w:r>
        <w:t>m majetku nebo na zdraví.</w:t>
      </w:r>
    </w:p>
    <w:p w14:paraId="10F495B5" w14:textId="77777777" w:rsidR="00FA03D5" w:rsidRDefault="00FA03D5" w:rsidP="00950C5F"/>
    <w:p w14:paraId="0ED69595" w14:textId="1E23BF07" w:rsidR="00FA03D5" w:rsidRDefault="00FA03D5" w:rsidP="00950C5F">
      <w:pPr>
        <w:spacing w:after="319" w:line="254" w:lineRule="auto"/>
        <w:ind w:right="52"/>
      </w:pPr>
      <w:r>
        <w:t xml:space="preserve">3. Uživatel se zavazuje, že prostory specifikované v bodě 1.2. či jejich jakoukoliv </w:t>
      </w:r>
      <w:proofErr w:type="spellStart"/>
      <w:r>
        <w:t>čá</w:t>
      </w:r>
      <w:proofErr w:type="spellEnd"/>
      <w:r w:rsidRPr="00FA03D5">
        <w:rPr>
          <w:lang w:val="fr-FR"/>
        </w:rPr>
        <w:t>st d</w:t>
      </w:r>
      <w:proofErr w:type="spellStart"/>
      <w:r>
        <w:t>ále</w:t>
      </w:r>
      <w:proofErr w:type="spellEnd"/>
      <w:r>
        <w:t xml:space="preserve"> neposkytne do užívání jak</w:t>
      </w:r>
      <w:r w:rsidRPr="00FA03D5">
        <w:rPr>
          <w:lang w:val="fr-FR"/>
        </w:rPr>
        <w:t>é</w:t>
      </w:r>
      <w:proofErr w:type="spellStart"/>
      <w:r>
        <w:t>koliv</w:t>
      </w:r>
      <w:proofErr w:type="spellEnd"/>
      <w:r>
        <w:t xml:space="preserve"> třetí osobě.</w:t>
      </w:r>
    </w:p>
    <w:p w14:paraId="5C647A56" w14:textId="77777777" w:rsidR="00FA03D5" w:rsidRDefault="00FA03D5" w:rsidP="00950C5F">
      <w:pPr>
        <w:spacing w:after="319" w:line="254" w:lineRule="auto"/>
        <w:ind w:right="52"/>
      </w:pPr>
      <w:r>
        <w:t>4. Uživatel je povinen k úhradě veškerých plateb dle t</w:t>
      </w:r>
      <w:r w:rsidRPr="00FA03D5">
        <w:rPr>
          <w:lang w:val="fr-FR"/>
        </w:rPr>
        <w:t>é</w:t>
      </w:r>
      <w:r>
        <w:t>to smlouvy a za podmínek t</w:t>
      </w:r>
      <w:r w:rsidRPr="00FA03D5">
        <w:rPr>
          <w:lang w:val="fr-FR"/>
        </w:rPr>
        <w:t>é</w:t>
      </w:r>
      <w:r>
        <w:t>to dohody.</w:t>
      </w:r>
    </w:p>
    <w:p w14:paraId="70667EA2" w14:textId="77777777" w:rsidR="00FA03D5" w:rsidRDefault="00FA03D5" w:rsidP="00950C5F">
      <w:pPr>
        <w:spacing w:after="319" w:line="254" w:lineRule="auto"/>
        <w:ind w:right="52"/>
      </w:pPr>
      <w:r>
        <w:t xml:space="preserve">5. Uživatel je oprávněn přiměřeně využívat </w:t>
      </w:r>
      <w:proofErr w:type="spellStart"/>
      <w:r>
        <w:t>společn</w:t>
      </w:r>
      <w:proofErr w:type="spellEnd"/>
      <w:r w:rsidRPr="00FA03D5">
        <w:rPr>
          <w:lang w:val="fr-FR"/>
        </w:rPr>
        <w:t xml:space="preserve">é </w:t>
      </w:r>
      <w:r>
        <w:t>prostory léčebny Ostrov u Macochy v souladu s jejich účelem.</w:t>
      </w:r>
    </w:p>
    <w:p w14:paraId="1F8DAB90" w14:textId="01E7B7CD" w:rsidR="00A41315" w:rsidRDefault="00FA03D5" w:rsidP="00181ED0">
      <w:pPr>
        <w:spacing w:after="240" w:line="254" w:lineRule="auto"/>
        <w:ind w:left="425" w:right="51" w:hanging="357"/>
      </w:pPr>
      <w:r>
        <w:t>6. Provozovatel se zavazuje vytvoř</w:t>
      </w:r>
      <w:proofErr w:type="spellStart"/>
      <w:r w:rsidRPr="00FA03D5">
        <w:rPr>
          <w:lang w:val="de-DE"/>
        </w:rPr>
        <w:t>it</w:t>
      </w:r>
      <w:proofErr w:type="spellEnd"/>
      <w:r w:rsidRPr="00FA03D5">
        <w:rPr>
          <w:lang w:val="de-DE"/>
        </w:rPr>
        <w:t xml:space="preserve"> u</w:t>
      </w:r>
      <w:proofErr w:type="spellStart"/>
      <w:r>
        <w:t>živateli</w:t>
      </w:r>
      <w:proofErr w:type="spellEnd"/>
      <w:r>
        <w:t xml:space="preserve"> kvalitní podmínky pro užívání prostory specifikovaných v bodě 1.2. při sportovní nebo rekreační činnosti, </w:t>
      </w:r>
      <w:proofErr w:type="spellStart"/>
      <w:r>
        <w:t>kter</w:t>
      </w:r>
      <w:proofErr w:type="spellEnd"/>
      <w:r w:rsidRPr="00FA03D5">
        <w:rPr>
          <w:lang w:val="fr-FR"/>
        </w:rPr>
        <w:t xml:space="preserve">é </w:t>
      </w:r>
      <w:r>
        <w:t>odpovídají ustanovení sportovní</w:t>
      </w:r>
      <w:proofErr w:type="spellStart"/>
      <w:r w:rsidRPr="00FA03D5">
        <w:rPr>
          <w:lang w:val="de-DE"/>
        </w:rPr>
        <w:t>ch</w:t>
      </w:r>
      <w:proofErr w:type="spellEnd"/>
      <w:r w:rsidRPr="00FA03D5">
        <w:rPr>
          <w:lang w:val="de-DE"/>
        </w:rPr>
        <w:t xml:space="preserve"> </w:t>
      </w:r>
      <w:r>
        <w:t>řádů. Kvalitní podmínky pro užívání prostor pro výuku plavání spočívá mimo jin</w:t>
      </w:r>
      <w:r w:rsidRPr="00FA03D5">
        <w:rPr>
          <w:lang w:val="fr-FR"/>
        </w:rPr>
        <w:t xml:space="preserve">é </w:t>
      </w:r>
      <w:r>
        <w:t>v zajištění úklidu, zabezpečení otopu, zajištění osvětlení a splnění podmínek vyhlášky 238/2011 Sb.</w:t>
      </w:r>
    </w:p>
    <w:p w14:paraId="3D499FF4" w14:textId="77777777" w:rsidR="009228AD" w:rsidRPr="00FA03D5" w:rsidRDefault="009228AD" w:rsidP="00181ED0">
      <w:pPr>
        <w:spacing w:after="240" w:line="257" w:lineRule="auto"/>
        <w:ind w:left="851" w:hanging="284"/>
        <w:jc w:val="center"/>
        <w:rPr>
          <w:b/>
          <w:bCs/>
          <w:sz w:val="28"/>
          <w:szCs w:val="28"/>
        </w:rPr>
      </w:pPr>
      <w:r w:rsidRPr="00FA03D5">
        <w:rPr>
          <w:b/>
          <w:bCs/>
          <w:sz w:val="28"/>
          <w:szCs w:val="28"/>
        </w:rPr>
        <w:t>III.</w:t>
      </w:r>
    </w:p>
    <w:p w14:paraId="42F70D6B" w14:textId="63428DFC" w:rsidR="00A8411C" w:rsidRDefault="009228AD" w:rsidP="00181ED0">
      <w:pPr>
        <w:pStyle w:val="Odstavecseseznamem"/>
        <w:numPr>
          <w:ilvl w:val="0"/>
          <w:numId w:val="5"/>
        </w:numPr>
        <w:spacing w:after="0" w:line="254" w:lineRule="auto"/>
        <w:ind w:left="414" w:right="51" w:hanging="363"/>
      </w:pPr>
      <w:r>
        <w:t>Uživateli je umožněno využívat prostory specifikované v bodě 1.2. v článku I. t</w:t>
      </w:r>
      <w:r w:rsidRPr="00FA03D5">
        <w:rPr>
          <w:lang w:val="fr-FR"/>
        </w:rPr>
        <w:t>é</w:t>
      </w:r>
      <w:r>
        <w:t xml:space="preserve">to dohody </w:t>
      </w:r>
      <w:r w:rsidR="00A8411C" w:rsidRPr="00FA03D5">
        <w:rPr>
          <w:b/>
          <w:bCs/>
        </w:rPr>
        <w:t>jedenkrát týdně</w:t>
      </w:r>
      <w:r w:rsidR="0039133F" w:rsidRPr="00FA03D5">
        <w:rPr>
          <w:b/>
          <w:bCs/>
        </w:rPr>
        <w:t>, a to</w:t>
      </w:r>
      <w:r w:rsidR="00A8411C" w:rsidRPr="00FA03D5">
        <w:rPr>
          <w:b/>
          <w:bCs/>
        </w:rPr>
        <w:t xml:space="preserve"> v</w:t>
      </w:r>
      <w:r w:rsidR="0039133F" w:rsidRPr="00FA03D5">
        <w:rPr>
          <w:b/>
          <w:bCs/>
        </w:rPr>
        <w:t>ždy v </w:t>
      </w:r>
      <w:r w:rsidR="00A8411C" w:rsidRPr="00FA03D5">
        <w:rPr>
          <w:b/>
          <w:bCs/>
        </w:rPr>
        <w:t>pondělí</w:t>
      </w:r>
      <w:r w:rsidR="0039133F" w:rsidRPr="00FA03D5">
        <w:rPr>
          <w:b/>
          <w:bCs/>
        </w:rPr>
        <w:t>.</w:t>
      </w:r>
    </w:p>
    <w:p w14:paraId="050EF592" w14:textId="77777777" w:rsidR="009228AD" w:rsidRDefault="009228AD" w:rsidP="00950C5F">
      <w:pPr>
        <w:spacing w:after="4"/>
        <w:ind w:left="851" w:right="52" w:hanging="284"/>
      </w:pPr>
    </w:p>
    <w:p w14:paraId="2BD6F768" w14:textId="7A14BC2E" w:rsidR="00B37C7E" w:rsidRPr="00181ED0" w:rsidRDefault="00FA03D5" w:rsidP="00950C5F">
      <w:pPr>
        <w:pStyle w:val="Odstavecseseznamem"/>
        <w:numPr>
          <w:ilvl w:val="0"/>
          <w:numId w:val="5"/>
        </w:numPr>
        <w:spacing w:after="319" w:line="254" w:lineRule="auto"/>
        <w:ind w:right="52"/>
        <w:rPr>
          <w:b/>
          <w:bCs/>
        </w:rPr>
      </w:pPr>
      <w:proofErr w:type="spellStart"/>
      <w:r>
        <w:t>Případn</w:t>
      </w:r>
      <w:proofErr w:type="spellEnd"/>
      <w:r w:rsidRPr="00FA03D5">
        <w:rPr>
          <w:lang w:val="fr-FR"/>
        </w:rPr>
        <w:t xml:space="preserve">é </w:t>
      </w:r>
      <w:r>
        <w:t xml:space="preserve">změny v termínech je oprávněn </w:t>
      </w:r>
      <w:r w:rsidR="00287299">
        <w:t xml:space="preserve">projednat </w:t>
      </w:r>
      <w:r>
        <w:t>za uživatele Mgr. Ivana Kuncová</w:t>
      </w:r>
      <w:r w:rsidR="00287299">
        <w:t>, předsedkyně Mateřského centra Veselý Paleček</w:t>
      </w:r>
      <w:r>
        <w:t xml:space="preserve"> a za provozovatele Vladislava Kolmačková, vedoucí HTS</w:t>
      </w:r>
      <w:r w:rsidR="00287299">
        <w:t xml:space="preserve"> Dětské léčebny se speleoterapií</w:t>
      </w:r>
      <w:r w:rsidR="00950C5F">
        <w:t xml:space="preserve"> (v době její nepřítomnosti je zastoupena staniční sestrou paní Ivonou Procházkovou). </w:t>
      </w:r>
      <w:r>
        <w:t xml:space="preserve">Tyto změny je nutno požadovat minimálně 5 dnů předem, přičemž v tomto případě postačí ústní forma dohody, doplněná e-mailovým potvrzením. </w:t>
      </w:r>
    </w:p>
    <w:p w14:paraId="25A738F3" w14:textId="77777777" w:rsidR="00181ED0" w:rsidRPr="00B37C7E" w:rsidRDefault="00181ED0" w:rsidP="00181ED0">
      <w:pPr>
        <w:pStyle w:val="Odstavecseseznamem"/>
        <w:spacing w:after="319" w:line="254" w:lineRule="auto"/>
        <w:ind w:left="417" w:right="52" w:firstLine="0"/>
        <w:rPr>
          <w:b/>
          <w:bCs/>
        </w:rPr>
      </w:pPr>
    </w:p>
    <w:p w14:paraId="4C112350" w14:textId="53A8837E" w:rsidR="00FA03D5" w:rsidRPr="00950C5F" w:rsidRDefault="00FA03D5" w:rsidP="00950C5F">
      <w:pPr>
        <w:pStyle w:val="Odstavecseseznamem"/>
        <w:numPr>
          <w:ilvl w:val="0"/>
          <w:numId w:val="5"/>
        </w:numPr>
        <w:spacing w:after="319" w:line="254" w:lineRule="auto"/>
        <w:ind w:right="52"/>
        <w:rPr>
          <w:b/>
          <w:bCs/>
        </w:rPr>
      </w:pPr>
      <w:r w:rsidRPr="00950C5F">
        <w:t xml:space="preserve">Poplatek za užívání prostor specifikovaných v bodě </w:t>
      </w:r>
      <w:proofErr w:type="gramStart"/>
      <w:r w:rsidRPr="00950C5F">
        <w:t>1.2. t</w:t>
      </w:r>
      <w:r w:rsidRPr="00950C5F">
        <w:rPr>
          <w:lang w:val="fr-FR"/>
        </w:rPr>
        <w:t>é</w:t>
      </w:r>
      <w:r w:rsidRPr="00950C5F">
        <w:t>to</w:t>
      </w:r>
      <w:proofErr w:type="gramEnd"/>
      <w:r w:rsidRPr="00950C5F">
        <w:t xml:space="preserve"> dohody byl stanoven následovně:   </w:t>
      </w:r>
      <w:r w:rsidRPr="00950C5F">
        <w:rPr>
          <w:b/>
          <w:bCs/>
        </w:rPr>
        <w:t>1 500,- za hodinu provozu bazénu.</w:t>
      </w:r>
    </w:p>
    <w:p w14:paraId="428A93A5" w14:textId="1B4085DD" w:rsidR="009228AD" w:rsidRDefault="009228AD" w:rsidP="00181ED0">
      <w:pPr>
        <w:ind w:left="67" w:right="14" w:firstLine="0"/>
      </w:pPr>
      <w:r w:rsidRPr="00950C5F">
        <w:t>Poplatky v uveden</w:t>
      </w:r>
      <w:r w:rsidR="0039133F" w:rsidRPr="00950C5F">
        <w:t>é</w:t>
      </w:r>
      <w:r w:rsidRPr="00950C5F">
        <w:rPr>
          <w:lang w:val="de-DE"/>
        </w:rPr>
        <w:t xml:space="preserve"> v</w:t>
      </w:r>
      <w:proofErr w:type="spellStart"/>
      <w:r w:rsidRPr="00950C5F">
        <w:t>ýš</w:t>
      </w:r>
      <w:r w:rsidR="0039133F" w:rsidRPr="00950C5F">
        <w:t>i</w:t>
      </w:r>
      <w:proofErr w:type="spellEnd"/>
      <w:r w:rsidRPr="00950C5F">
        <w:t xml:space="preserve"> budou hrazeny za uživatelem využité časy, a to na zá</w:t>
      </w:r>
      <w:r>
        <w:t>kladě odsouhlaseného soupisu (potvrzeném oběma stranami této dohody) a provozovatelem vystavené faktuře. Uživatel se zavazuje uhradit platbu za využití prostor na základě faktury, která bude vystavena v souladu se zákonem, na účet poskytovatele, a to nejpozději do 14 dnů od obdržení faktury.</w:t>
      </w:r>
    </w:p>
    <w:p w14:paraId="578C2332" w14:textId="22A40A70" w:rsidR="00E36F0A" w:rsidRDefault="00E36F0A" w:rsidP="00950C5F">
      <w:pPr>
        <w:pStyle w:val="Odstavecseseznamem"/>
        <w:numPr>
          <w:ilvl w:val="0"/>
          <w:numId w:val="7"/>
        </w:numPr>
        <w:spacing w:after="300"/>
        <w:ind w:right="14"/>
      </w:pPr>
      <w:r>
        <w:lastRenderedPageBreak/>
        <w:t>K provozování všech druhů povolen</w:t>
      </w:r>
      <w:r w:rsidRPr="00E36F0A">
        <w:rPr>
          <w:lang w:val="fr-FR"/>
        </w:rPr>
        <w:t xml:space="preserve">é </w:t>
      </w:r>
      <w:r>
        <w:t xml:space="preserve">sportovní a rekreační činnosti musí </w:t>
      </w:r>
      <w:proofErr w:type="spellStart"/>
      <w:r>
        <w:t>bý</w:t>
      </w:r>
      <w:proofErr w:type="spellEnd"/>
      <w:r w:rsidRPr="00E36F0A">
        <w:rPr>
          <w:lang w:val="fr-FR"/>
        </w:rPr>
        <w:t>t pou</w:t>
      </w:r>
      <w:proofErr w:type="spellStart"/>
      <w:r>
        <w:t>žíváno</w:t>
      </w:r>
      <w:proofErr w:type="spellEnd"/>
      <w:r>
        <w:t xml:space="preserve"> sportovní nářadí, sportovní pomůcky, sportovní oděv a obuv, </w:t>
      </w:r>
      <w:proofErr w:type="spellStart"/>
      <w:r>
        <w:t>kter</w:t>
      </w:r>
      <w:proofErr w:type="spellEnd"/>
      <w:r w:rsidRPr="00E36F0A">
        <w:rPr>
          <w:lang w:val="fr-FR"/>
        </w:rPr>
        <w:t xml:space="preserve">é </w:t>
      </w:r>
      <w:proofErr w:type="spellStart"/>
      <w:r>
        <w:t>nezpů</w:t>
      </w:r>
      <w:proofErr w:type="spellEnd"/>
      <w:r w:rsidRPr="00E36F0A">
        <w:rPr>
          <w:lang w:val="es-ES_tradnl"/>
        </w:rPr>
        <w:t>sob</w:t>
      </w:r>
      <w:r>
        <w:t xml:space="preserve">í škodu na zařízení ani ostatním </w:t>
      </w:r>
      <w:proofErr w:type="spellStart"/>
      <w:r>
        <w:t>osobá</w:t>
      </w:r>
      <w:proofErr w:type="spellEnd"/>
      <w:r w:rsidRPr="00E36F0A">
        <w:rPr>
          <w:lang w:val="de-DE"/>
        </w:rPr>
        <w:t>m nach</w:t>
      </w:r>
      <w:proofErr w:type="spellStart"/>
      <w:r>
        <w:t>ázejícím</w:t>
      </w:r>
      <w:proofErr w:type="spellEnd"/>
      <w:r>
        <w:t xml:space="preserve"> se v areálu Dětské léčebny.</w:t>
      </w:r>
    </w:p>
    <w:p w14:paraId="42FB8E43" w14:textId="77777777" w:rsidR="00FA03D5" w:rsidRDefault="00FA03D5" w:rsidP="00950C5F">
      <w:pPr>
        <w:numPr>
          <w:ilvl w:val="0"/>
          <w:numId w:val="7"/>
        </w:numPr>
        <w:spacing w:after="260"/>
        <w:ind w:right="14"/>
      </w:pPr>
      <w:r>
        <w:t>Po ukončení užívání prostor specifikovaných v bodě 1.2. se uživatel zavazuje odevzdat prostory ve stavu, v jak</w:t>
      </w:r>
      <w:r>
        <w:rPr>
          <w:lang w:val="fr-FR"/>
        </w:rPr>
        <w:t>é</w:t>
      </w:r>
      <w:r>
        <w:t xml:space="preserve">m je převzal, s </w:t>
      </w:r>
      <w:proofErr w:type="spellStart"/>
      <w:r>
        <w:t>přihl</w:t>
      </w:r>
      <w:proofErr w:type="spellEnd"/>
      <w:r>
        <w:rPr>
          <w:lang w:val="fr-FR"/>
        </w:rPr>
        <w:t>é</w:t>
      </w:r>
      <w:proofErr w:type="spellStart"/>
      <w:r>
        <w:t>dnutím</w:t>
      </w:r>
      <w:proofErr w:type="spellEnd"/>
      <w:r>
        <w:t xml:space="preserve"> k </w:t>
      </w:r>
      <w:proofErr w:type="spellStart"/>
      <w:r>
        <w:t>obvykl</w:t>
      </w:r>
      <w:proofErr w:type="spellEnd"/>
      <w:r>
        <w:rPr>
          <w:lang w:val="fr-FR"/>
        </w:rPr>
        <w:t>é</w:t>
      </w:r>
      <w:r>
        <w:t xml:space="preserve">mu </w:t>
      </w:r>
      <w:proofErr w:type="spellStart"/>
      <w:r>
        <w:t>opotř</w:t>
      </w:r>
      <w:proofErr w:type="spellEnd"/>
      <w:r>
        <w:rPr>
          <w:lang w:val="de-DE"/>
        </w:rPr>
        <w:t>eben</w:t>
      </w:r>
      <w:r>
        <w:t>í.</w:t>
      </w:r>
    </w:p>
    <w:p w14:paraId="191C4DD1" w14:textId="77777777" w:rsidR="00FA03D5" w:rsidRDefault="00FA03D5" w:rsidP="00950C5F">
      <w:pPr>
        <w:numPr>
          <w:ilvl w:val="0"/>
          <w:numId w:val="7"/>
        </w:numPr>
        <w:spacing w:after="300"/>
        <w:ind w:right="14"/>
      </w:pPr>
      <w:r>
        <w:t xml:space="preserve">Poskytovatel neodpovídá za ztrátu či </w:t>
      </w:r>
      <w:proofErr w:type="spellStart"/>
      <w:r>
        <w:t>poš</w:t>
      </w:r>
      <w:proofErr w:type="spellEnd"/>
      <w:r>
        <w:rPr>
          <w:lang w:val="nl-NL"/>
        </w:rPr>
        <w:t>kozen</w:t>
      </w:r>
      <w:r>
        <w:t>í odložených peněz, hodinek, š</w:t>
      </w:r>
      <w:r>
        <w:rPr>
          <w:lang w:val="nl-NL"/>
        </w:rPr>
        <w:t>perk</w:t>
      </w:r>
      <w:r>
        <w:t>ů</w:t>
      </w:r>
      <w:r>
        <w:rPr>
          <w:lang w:val="es-ES_tradnl"/>
        </w:rPr>
        <w:t>, elektrospot</w:t>
      </w:r>
      <w:r>
        <w:t>ř</w:t>
      </w:r>
      <w:r>
        <w:rPr>
          <w:lang w:val="nl-NL"/>
        </w:rPr>
        <w:t>ebi</w:t>
      </w:r>
      <w:proofErr w:type="spellStart"/>
      <w:r>
        <w:t>čů</w:t>
      </w:r>
      <w:proofErr w:type="spellEnd"/>
      <w:r>
        <w:t xml:space="preserve">, audio a videotechniky, starožitností </w:t>
      </w:r>
      <w:r>
        <w:rPr>
          <w:lang w:val="fr-FR"/>
        </w:rPr>
        <w:t>a cenn</w:t>
      </w:r>
      <w:proofErr w:type="spellStart"/>
      <w:r>
        <w:t>ých</w:t>
      </w:r>
      <w:proofErr w:type="spellEnd"/>
      <w:r>
        <w:t xml:space="preserve"> předmětů.</w:t>
      </w:r>
    </w:p>
    <w:p w14:paraId="14C965FC" w14:textId="77777777" w:rsidR="00FA03D5" w:rsidRDefault="00FA03D5" w:rsidP="00950C5F">
      <w:pPr>
        <w:numPr>
          <w:ilvl w:val="0"/>
          <w:numId w:val="7"/>
        </w:numPr>
        <w:spacing w:after="300"/>
        <w:ind w:right="14"/>
      </w:pPr>
      <w:r>
        <w:t>Uživatel či uživatel</w:t>
      </w:r>
      <w:r>
        <w:rPr>
          <w:lang w:val="fr-FR"/>
        </w:rPr>
        <w:t>é</w:t>
      </w:r>
      <w:r>
        <w:t xml:space="preserve">, kteří užívají prostory specifikované v bodě </w:t>
      </w:r>
      <w:proofErr w:type="gramStart"/>
      <w:r>
        <w:t>1.2</w:t>
      </w:r>
      <w:proofErr w:type="gramEnd"/>
      <w:r>
        <w:t>. nesmí být v daný termín ve využívání areálu jakkoliv omezováni jinými uživateli či jinými osobami.</w:t>
      </w:r>
    </w:p>
    <w:p w14:paraId="5152CF85" w14:textId="039880D2" w:rsidR="00FA03D5" w:rsidRDefault="00FA03D5" w:rsidP="00181ED0">
      <w:pPr>
        <w:numPr>
          <w:ilvl w:val="0"/>
          <w:numId w:val="7"/>
        </w:numPr>
        <w:spacing w:after="240" w:line="262" w:lineRule="auto"/>
        <w:ind w:left="368" w:right="6" w:hanging="357"/>
      </w:pPr>
      <w:r>
        <w:t xml:space="preserve">V případě nařízení vlády, popř. MZČR nebo </w:t>
      </w:r>
      <w:proofErr w:type="spellStart"/>
      <w:r>
        <w:t>hygienick</w:t>
      </w:r>
      <w:proofErr w:type="spellEnd"/>
      <w:r>
        <w:rPr>
          <w:lang w:val="fr-FR"/>
        </w:rPr>
        <w:t xml:space="preserve">é </w:t>
      </w:r>
      <w:r>
        <w:t xml:space="preserve">stanice </w:t>
      </w:r>
      <w:proofErr w:type="spellStart"/>
      <w:r>
        <w:t>JmK</w:t>
      </w:r>
      <w:proofErr w:type="spellEnd"/>
      <w:r>
        <w:t>, může dojít k uzavření, popř. omezení provozu, případně posunu pronajatý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časů, nebo tak</w:t>
      </w:r>
      <w:r>
        <w:rPr>
          <w:lang w:val="fr-FR"/>
        </w:rPr>
        <w:t xml:space="preserve">é </w:t>
      </w:r>
      <w:r>
        <w:t>k omezení kapacity. Všechna tato opatření by byla s uživatelem ihned konzultována a bylo by dohodnuto pokračování, úprava nebo ukončení platnosti t</w:t>
      </w:r>
      <w:r>
        <w:rPr>
          <w:lang w:val="fr-FR"/>
        </w:rPr>
        <w:t>é</w:t>
      </w:r>
      <w:r>
        <w:t>to dohody.</w:t>
      </w:r>
    </w:p>
    <w:p w14:paraId="4DF92EAA" w14:textId="77777777" w:rsidR="009228AD" w:rsidRPr="00950C5F" w:rsidRDefault="009228AD" w:rsidP="00181ED0">
      <w:pPr>
        <w:spacing w:after="240" w:line="257" w:lineRule="auto"/>
        <w:ind w:left="851" w:hanging="284"/>
        <w:jc w:val="center"/>
        <w:rPr>
          <w:b/>
          <w:bCs/>
          <w:sz w:val="28"/>
          <w:szCs w:val="28"/>
        </w:rPr>
      </w:pPr>
      <w:r w:rsidRPr="00950C5F">
        <w:rPr>
          <w:b/>
          <w:bCs/>
          <w:sz w:val="28"/>
          <w:szCs w:val="28"/>
        </w:rPr>
        <w:t>IV.</w:t>
      </w:r>
    </w:p>
    <w:p w14:paraId="14F269A6" w14:textId="078FFB46" w:rsidR="00E36F0A" w:rsidRDefault="00E36F0A" w:rsidP="00950C5F">
      <w:pPr>
        <w:spacing w:after="248" w:line="261" w:lineRule="auto"/>
        <w:ind w:right="4"/>
      </w:pPr>
      <w:r>
        <w:t>1.  Jak</w:t>
      </w:r>
      <w:r w:rsidRPr="00E36F0A">
        <w:rPr>
          <w:lang w:val="fr-FR"/>
        </w:rPr>
        <w:t>é</w:t>
      </w:r>
      <w:proofErr w:type="spellStart"/>
      <w:r>
        <w:t>koli</w:t>
      </w:r>
      <w:proofErr w:type="spellEnd"/>
      <w:r>
        <w:t xml:space="preserve"> změny nebo doplňky t</w:t>
      </w:r>
      <w:r w:rsidRPr="00E36F0A">
        <w:rPr>
          <w:lang w:val="fr-FR"/>
        </w:rPr>
        <w:t>é</w:t>
      </w:r>
      <w:r>
        <w:t xml:space="preserve">to smlouvy je </w:t>
      </w:r>
      <w:proofErr w:type="spellStart"/>
      <w:r>
        <w:t>mož</w:t>
      </w:r>
      <w:proofErr w:type="spellEnd"/>
      <w:r w:rsidRPr="00E36F0A">
        <w:rPr>
          <w:lang w:val="it-IT"/>
        </w:rPr>
        <w:t>no prov</w:t>
      </w:r>
      <w:proofErr w:type="spellStart"/>
      <w:r>
        <w:t>ádět</w:t>
      </w:r>
      <w:proofErr w:type="spellEnd"/>
      <w:r>
        <w:t xml:space="preserve"> jen písemně, se souhlasem obou smluvních stran.</w:t>
      </w:r>
    </w:p>
    <w:p w14:paraId="31F7565B" w14:textId="6287B670" w:rsidR="00E36F0A" w:rsidRDefault="00E36F0A" w:rsidP="00950C5F">
      <w:pPr>
        <w:spacing w:after="306" w:line="261" w:lineRule="auto"/>
        <w:ind w:right="4"/>
      </w:pPr>
      <w:r>
        <w:t>2.  Smluvní strany prohlašují, že tato smlouva byla uzavřena na základě jejich prav</w:t>
      </w:r>
      <w:r w:rsidRPr="00E36F0A">
        <w:rPr>
          <w:lang w:val="fr-FR"/>
        </w:rPr>
        <w:t>é</w:t>
      </w:r>
      <w:r>
        <w:t xml:space="preserve">, </w:t>
      </w:r>
      <w:proofErr w:type="spellStart"/>
      <w:r>
        <w:t>vážn</w:t>
      </w:r>
      <w:proofErr w:type="spellEnd"/>
      <w:r w:rsidRPr="00E36F0A">
        <w:rPr>
          <w:lang w:val="fr-FR"/>
        </w:rPr>
        <w:t xml:space="preserve">é </w:t>
      </w:r>
      <w:r>
        <w:t xml:space="preserve">a </w:t>
      </w:r>
      <w:proofErr w:type="spellStart"/>
      <w:r>
        <w:t>svobodn</w:t>
      </w:r>
      <w:proofErr w:type="spellEnd"/>
      <w:r w:rsidRPr="00E36F0A">
        <w:rPr>
          <w:lang w:val="fr-FR"/>
        </w:rPr>
        <w:t xml:space="preserve">é </w:t>
      </w:r>
      <w:r>
        <w:t>vůle, nikoli v tísni nebo za nápadně nevýhodných podmínek. Na důkaz toho připojují sv</w:t>
      </w:r>
      <w:r w:rsidRPr="00E36F0A">
        <w:rPr>
          <w:lang w:val="fr-FR"/>
        </w:rPr>
        <w:t xml:space="preserve">é </w:t>
      </w:r>
      <w:r>
        <w:t>podpisy.</w:t>
      </w:r>
    </w:p>
    <w:p w14:paraId="29A598F9" w14:textId="4BC543DF" w:rsidR="009228AD" w:rsidRDefault="00E36F0A" w:rsidP="00181ED0">
      <w:pPr>
        <w:spacing w:after="273" w:line="240" w:lineRule="auto"/>
        <w:ind w:left="426" w:right="4" w:hanging="359"/>
      </w:pPr>
      <w:r>
        <w:t xml:space="preserve">3.  </w:t>
      </w:r>
      <w:r w:rsidR="009228AD">
        <w:t>Smlouva byla vyhotovena ve dvou stejnopisech</w:t>
      </w:r>
      <w:r w:rsidR="0039133F">
        <w:t>,</w:t>
      </w:r>
      <w:r w:rsidR="009228AD">
        <w:t xml:space="preserve"> každá ze smluvních stran obdrží</w:t>
      </w:r>
      <w:r>
        <w:t xml:space="preserve"> po jednom vyhotovení.</w:t>
      </w:r>
      <w:r w:rsidR="009228AD">
        <w:t xml:space="preserve"> </w:t>
      </w:r>
      <w:r>
        <w:t xml:space="preserve">     </w:t>
      </w:r>
    </w:p>
    <w:p w14:paraId="50EA4FF0" w14:textId="0A08DC38" w:rsidR="009228AD" w:rsidRDefault="00E36F0A" w:rsidP="00950C5F">
      <w:pPr>
        <w:spacing w:after="265" w:line="261" w:lineRule="auto"/>
        <w:ind w:right="4"/>
      </w:pPr>
      <w:r>
        <w:t xml:space="preserve">4. </w:t>
      </w:r>
      <w:r w:rsidR="009228AD">
        <w:t xml:space="preserve">Tato smlouva </w:t>
      </w:r>
      <w:proofErr w:type="spellStart"/>
      <w:r w:rsidR="009228AD">
        <w:t>podl</w:t>
      </w:r>
      <w:proofErr w:type="spellEnd"/>
      <w:r w:rsidR="009228AD">
        <w:rPr>
          <w:lang w:val="fr-FR"/>
        </w:rPr>
        <w:t>é</w:t>
      </w:r>
      <w:proofErr w:type="spellStart"/>
      <w:r w:rsidR="009228AD">
        <w:t>há</w:t>
      </w:r>
      <w:proofErr w:type="spellEnd"/>
      <w:r w:rsidR="009228AD">
        <w:t xml:space="preserve"> zveřejnění v registru smluv, smlouvu do registru uveřejní provozovatel.</w:t>
      </w:r>
    </w:p>
    <w:p w14:paraId="5A924BB4" w14:textId="6CBF0DD8" w:rsidR="00E36F0A" w:rsidRDefault="00E36F0A" w:rsidP="00950C5F">
      <w:pPr>
        <w:spacing w:after="3" w:line="261" w:lineRule="auto"/>
        <w:ind w:right="4"/>
      </w:pPr>
      <w:r>
        <w:t xml:space="preserve">5.  </w:t>
      </w:r>
      <w:r w:rsidR="009228AD" w:rsidRPr="00181ED0">
        <w:t xml:space="preserve">Smlouva je uzavřena na </w:t>
      </w:r>
      <w:r w:rsidR="0039133F" w:rsidRPr="00181ED0">
        <w:t>dobu neurčitou a lze ji vypovědět pouze písemně s dvouměsíční výpovědní lhůtou.</w:t>
      </w:r>
    </w:p>
    <w:p w14:paraId="77123C78" w14:textId="11A6CF11" w:rsidR="00E36F0A" w:rsidRDefault="00E36F0A" w:rsidP="00950C5F">
      <w:pPr>
        <w:spacing w:after="3" w:line="261" w:lineRule="auto"/>
        <w:ind w:right="4"/>
      </w:pPr>
    </w:p>
    <w:p w14:paraId="4762823D" w14:textId="3C644072" w:rsidR="00E36F0A" w:rsidRDefault="00E36F0A" w:rsidP="00950C5F">
      <w:pPr>
        <w:spacing w:after="3" w:line="261" w:lineRule="auto"/>
        <w:ind w:right="4"/>
      </w:pPr>
      <w:r>
        <w:t>Ve Křetíně dne: …………………………</w:t>
      </w:r>
      <w:proofErr w:type="gramStart"/>
      <w:r>
        <w:t>…..           V Blansku</w:t>
      </w:r>
      <w:proofErr w:type="gramEnd"/>
      <w:r>
        <w:t xml:space="preserve"> dne: ……………………………</w:t>
      </w:r>
    </w:p>
    <w:p w14:paraId="6D093565" w14:textId="155257AF" w:rsidR="00E36F0A" w:rsidRDefault="00E36F0A" w:rsidP="00E36F0A">
      <w:pPr>
        <w:spacing w:after="3" w:line="261" w:lineRule="auto"/>
        <w:ind w:right="4"/>
      </w:pPr>
    </w:p>
    <w:p w14:paraId="12FA8EF2" w14:textId="314AA07F" w:rsidR="00E36F0A" w:rsidRDefault="00E36F0A" w:rsidP="00E36F0A">
      <w:pPr>
        <w:spacing w:after="3" w:line="261" w:lineRule="auto"/>
        <w:ind w:right="4"/>
      </w:pPr>
    </w:p>
    <w:p w14:paraId="16FC0606" w14:textId="73454D69" w:rsidR="00E36F0A" w:rsidRDefault="00E36F0A" w:rsidP="00E36F0A">
      <w:pPr>
        <w:spacing w:after="3" w:line="261" w:lineRule="auto"/>
        <w:ind w:right="4"/>
      </w:pPr>
      <w:r>
        <w:t>………………………………………………         ……………………………………………..</w:t>
      </w:r>
    </w:p>
    <w:p w14:paraId="44B7979A" w14:textId="13B4AAFE" w:rsidR="00E36F0A" w:rsidRDefault="00E36F0A" w:rsidP="00E36F0A">
      <w:pPr>
        <w:spacing w:after="3" w:line="261" w:lineRule="auto"/>
        <w:ind w:right="4"/>
      </w:pPr>
      <w:r>
        <w:t>MUDr. Kateřina Bednaříková, ředitelka JDL              Mgr. Ivana Kuncová, předsedkyně</w:t>
      </w:r>
    </w:p>
    <w:p w14:paraId="57575250" w14:textId="06612096" w:rsidR="00AE51E9" w:rsidRPr="009228AD" w:rsidRDefault="00E36F0A" w:rsidP="00E36F0A">
      <w:pPr>
        <w:spacing w:after="3" w:line="261" w:lineRule="auto"/>
        <w:ind w:right="4"/>
      </w:pPr>
      <w:r>
        <w:t xml:space="preserve">                                                                                      Mateřského centra Veselý Paleček</w:t>
      </w:r>
    </w:p>
    <w:sectPr w:rsidR="00AE51E9" w:rsidRPr="009228A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4C178" w14:textId="77777777" w:rsidR="0020340B" w:rsidRDefault="0020340B" w:rsidP="00950C5F">
      <w:pPr>
        <w:spacing w:after="0" w:line="240" w:lineRule="auto"/>
      </w:pPr>
      <w:r>
        <w:separator/>
      </w:r>
    </w:p>
  </w:endnote>
  <w:endnote w:type="continuationSeparator" w:id="0">
    <w:p w14:paraId="45347E20" w14:textId="77777777" w:rsidR="0020340B" w:rsidRDefault="0020340B" w:rsidP="0095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27DE2" w14:textId="77777777" w:rsidR="0020340B" w:rsidRDefault="0020340B" w:rsidP="00950C5F">
      <w:pPr>
        <w:spacing w:after="0" w:line="240" w:lineRule="auto"/>
      </w:pPr>
      <w:r>
        <w:separator/>
      </w:r>
    </w:p>
  </w:footnote>
  <w:footnote w:type="continuationSeparator" w:id="0">
    <w:p w14:paraId="26A814F9" w14:textId="77777777" w:rsidR="0020340B" w:rsidRDefault="0020340B" w:rsidP="00950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5DFA1" w14:textId="72210C03" w:rsidR="00950C5F" w:rsidRDefault="00950C5F" w:rsidP="00950C5F">
    <w:pPr>
      <w:pStyle w:val="Nadpis1"/>
      <w:ind w:left="851" w:hanging="284"/>
      <w:jc w:val="left"/>
      <w:rPr>
        <w:rFonts w:eastAsia="Arial Unicode MS"/>
        <w:sz w:val="20"/>
        <w:szCs w:val="20"/>
      </w:rPr>
    </w:pPr>
    <w:r>
      <w:rPr>
        <w:noProof/>
      </w:rPr>
      <w:drawing>
        <wp:inline distT="0" distB="0" distL="0" distR="0" wp14:anchorId="3FB29D36" wp14:editId="42460180">
          <wp:extent cx="552734" cy="518188"/>
          <wp:effectExtent l="0" t="0" r="0" b="0"/>
          <wp:docPr id="1" name="Obrázek 1" descr="C:\Users\Uzivatel\AppData\Local\Microsoft\Windows\INetCache\Content.Word\trojlistek-velk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Word\trojlistek-velk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932" cy="537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50C5F">
      <w:rPr>
        <w:rFonts w:eastAsia="Arial Unicode MS"/>
        <w:sz w:val="20"/>
        <w:szCs w:val="20"/>
      </w:rPr>
      <w:t xml:space="preserve"> </w:t>
    </w:r>
    <w:r w:rsidRPr="00287299">
      <w:rPr>
        <w:rFonts w:eastAsia="Arial Unicode MS"/>
        <w:sz w:val="20"/>
        <w:szCs w:val="20"/>
      </w:rPr>
      <w:t>Jihomoravské dětské léčebny, p. o.</w:t>
    </w:r>
    <w:r>
      <w:rPr>
        <w:rFonts w:eastAsia="Arial Unicode MS"/>
        <w:sz w:val="20"/>
        <w:szCs w:val="20"/>
      </w:rPr>
      <w:t xml:space="preserve"> se sídlem Křetín 12, PSČ 679 62, IČ 00386766</w:t>
    </w:r>
  </w:p>
  <w:p w14:paraId="3A3075E0" w14:textId="7F779CC8" w:rsidR="00950C5F" w:rsidRDefault="00950C5F">
    <w:pPr>
      <w:pStyle w:val="Zhlav"/>
    </w:pPr>
  </w:p>
  <w:p w14:paraId="1F033D56" w14:textId="77777777" w:rsidR="00950C5F" w:rsidRDefault="00950C5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611B1"/>
    <w:multiLevelType w:val="hybridMultilevel"/>
    <w:tmpl w:val="B6267B84"/>
    <w:styleLink w:val="Importovanstyl2"/>
    <w:lvl w:ilvl="0" w:tplc="DEF27E86">
      <w:start w:val="1"/>
      <w:numFmt w:val="decimal"/>
      <w:lvlText w:val="%1."/>
      <w:lvlJc w:val="left"/>
      <w:pPr>
        <w:ind w:left="359" w:hanging="3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1" w:tplc="730862DC">
      <w:start w:val="1"/>
      <w:numFmt w:val="lowerLetter"/>
      <w:lvlText w:val="%2."/>
      <w:lvlJc w:val="left"/>
      <w:pPr>
        <w:ind w:left="1093" w:hanging="3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2" w:tplc="095ECBE2">
      <w:start w:val="1"/>
      <w:numFmt w:val="lowerRoman"/>
      <w:lvlText w:val="%3."/>
      <w:lvlJc w:val="left"/>
      <w:pPr>
        <w:ind w:left="1813" w:hanging="3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3" w:tplc="3864B9BC">
      <w:start w:val="1"/>
      <w:numFmt w:val="decimal"/>
      <w:lvlText w:val="%4."/>
      <w:lvlJc w:val="left"/>
      <w:pPr>
        <w:ind w:left="2533" w:hanging="3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4" w:tplc="07327E44">
      <w:start w:val="1"/>
      <w:numFmt w:val="lowerLetter"/>
      <w:lvlText w:val="%5."/>
      <w:lvlJc w:val="left"/>
      <w:pPr>
        <w:ind w:left="3253" w:hanging="3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5" w:tplc="75E2DB98">
      <w:start w:val="1"/>
      <w:numFmt w:val="lowerRoman"/>
      <w:lvlText w:val="%6."/>
      <w:lvlJc w:val="left"/>
      <w:pPr>
        <w:ind w:left="3973" w:hanging="3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6" w:tplc="04B29510">
      <w:start w:val="1"/>
      <w:numFmt w:val="decimal"/>
      <w:lvlText w:val="%7."/>
      <w:lvlJc w:val="left"/>
      <w:pPr>
        <w:ind w:left="4693" w:hanging="3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7" w:tplc="22A0D606">
      <w:start w:val="1"/>
      <w:numFmt w:val="lowerLetter"/>
      <w:lvlText w:val="%8."/>
      <w:lvlJc w:val="left"/>
      <w:pPr>
        <w:ind w:left="5413" w:hanging="3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8" w:tplc="580EAB10">
      <w:start w:val="1"/>
      <w:numFmt w:val="lowerRoman"/>
      <w:lvlText w:val="%9."/>
      <w:lvlJc w:val="left"/>
      <w:pPr>
        <w:ind w:left="6133" w:hanging="3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11EA5FEF"/>
    <w:multiLevelType w:val="hybridMultilevel"/>
    <w:tmpl w:val="4EEAE94C"/>
    <w:numStyleLink w:val="Importovanstyl5"/>
  </w:abstractNum>
  <w:abstractNum w:abstractNumId="2" w15:restartNumberingAfterBreak="0">
    <w:nsid w:val="1B3623FF"/>
    <w:multiLevelType w:val="hybridMultilevel"/>
    <w:tmpl w:val="5A700574"/>
    <w:styleLink w:val="Importovanstyl6"/>
    <w:lvl w:ilvl="0" w:tplc="8BC468B0">
      <w:start w:val="1"/>
      <w:numFmt w:val="decimal"/>
      <w:lvlText w:val="%1."/>
      <w:lvlJc w:val="left"/>
      <w:pPr>
        <w:ind w:left="370" w:hanging="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1" w:tplc="87901BDA">
      <w:start w:val="1"/>
      <w:numFmt w:val="lowerLetter"/>
      <w:lvlText w:val="%2."/>
      <w:lvlJc w:val="left"/>
      <w:pPr>
        <w:ind w:left="1085" w:hanging="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2" w:tplc="E8EC3CE6">
      <w:start w:val="1"/>
      <w:numFmt w:val="lowerRoman"/>
      <w:lvlText w:val="%3."/>
      <w:lvlJc w:val="left"/>
      <w:pPr>
        <w:ind w:left="1805" w:hanging="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3" w:tplc="A31AABEA">
      <w:start w:val="1"/>
      <w:numFmt w:val="decimal"/>
      <w:lvlText w:val="%4."/>
      <w:lvlJc w:val="left"/>
      <w:pPr>
        <w:ind w:left="2525" w:hanging="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4" w:tplc="AEC899E4">
      <w:start w:val="1"/>
      <w:numFmt w:val="lowerLetter"/>
      <w:lvlText w:val="%5."/>
      <w:lvlJc w:val="left"/>
      <w:pPr>
        <w:ind w:left="3245" w:hanging="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5" w:tplc="2C5416DC">
      <w:start w:val="1"/>
      <w:numFmt w:val="lowerRoman"/>
      <w:lvlText w:val="%6."/>
      <w:lvlJc w:val="left"/>
      <w:pPr>
        <w:ind w:left="3965" w:hanging="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6" w:tplc="7888765C">
      <w:start w:val="1"/>
      <w:numFmt w:val="decimal"/>
      <w:lvlText w:val="%7."/>
      <w:lvlJc w:val="left"/>
      <w:pPr>
        <w:ind w:left="4685" w:hanging="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7" w:tplc="44D88AB4">
      <w:start w:val="1"/>
      <w:numFmt w:val="lowerLetter"/>
      <w:lvlText w:val="%8."/>
      <w:lvlJc w:val="left"/>
      <w:pPr>
        <w:ind w:left="5405" w:hanging="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8" w:tplc="7E867E0E">
      <w:start w:val="1"/>
      <w:numFmt w:val="lowerRoman"/>
      <w:lvlText w:val="%9."/>
      <w:lvlJc w:val="left"/>
      <w:pPr>
        <w:ind w:left="6125" w:hanging="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1DFD31C2"/>
    <w:multiLevelType w:val="hybridMultilevel"/>
    <w:tmpl w:val="6AEC366C"/>
    <w:lvl w:ilvl="0" w:tplc="0405000F">
      <w:start w:val="1"/>
      <w:numFmt w:val="decimal"/>
      <w:lvlText w:val="%1."/>
      <w:lvlJc w:val="left"/>
      <w:pPr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 w15:restartNumberingAfterBreak="0">
    <w:nsid w:val="24BB43F8"/>
    <w:multiLevelType w:val="hybridMultilevel"/>
    <w:tmpl w:val="686C82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43996"/>
    <w:multiLevelType w:val="hybridMultilevel"/>
    <w:tmpl w:val="F4B45680"/>
    <w:styleLink w:val="Importovanstyl8"/>
    <w:lvl w:ilvl="0" w:tplc="E29400EE">
      <w:start w:val="1"/>
      <w:numFmt w:val="decimal"/>
      <w:lvlText w:val="%1."/>
      <w:lvlJc w:val="left"/>
      <w:pPr>
        <w:ind w:left="389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1" w:tplc="193EDBD8">
      <w:start w:val="1"/>
      <w:numFmt w:val="lowerLetter"/>
      <w:lvlText w:val="%2."/>
      <w:lvlJc w:val="left"/>
      <w:pPr>
        <w:ind w:left="1100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2" w:tplc="6B7630E0">
      <w:start w:val="1"/>
      <w:numFmt w:val="lowerRoman"/>
      <w:lvlText w:val="%3."/>
      <w:lvlJc w:val="left"/>
      <w:pPr>
        <w:ind w:left="1820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3" w:tplc="66CE69C6">
      <w:start w:val="1"/>
      <w:numFmt w:val="decimal"/>
      <w:lvlText w:val="%4."/>
      <w:lvlJc w:val="left"/>
      <w:pPr>
        <w:ind w:left="2540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4" w:tplc="6BE252AE">
      <w:start w:val="1"/>
      <w:numFmt w:val="lowerLetter"/>
      <w:lvlText w:val="%5."/>
      <w:lvlJc w:val="left"/>
      <w:pPr>
        <w:ind w:left="3260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5" w:tplc="4A46F47A">
      <w:start w:val="1"/>
      <w:numFmt w:val="lowerRoman"/>
      <w:lvlText w:val="%6."/>
      <w:lvlJc w:val="left"/>
      <w:pPr>
        <w:ind w:left="3980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6" w:tplc="6D362C7A">
      <w:start w:val="1"/>
      <w:numFmt w:val="decimal"/>
      <w:lvlText w:val="%7."/>
      <w:lvlJc w:val="left"/>
      <w:pPr>
        <w:ind w:left="4700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7" w:tplc="B1582378">
      <w:start w:val="1"/>
      <w:numFmt w:val="lowerLetter"/>
      <w:lvlText w:val="%8."/>
      <w:lvlJc w:val="left"/>
      <w:pPr>
        <w:ind w:left="5420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8" w:tplc="0C2AEA6C">
      <w:start w:val="1"/>
      <w:numFmt w:val="lowerRoman"/>
      <w:lvlText w:val="%9."/>
      <w:lvlJc w:val="left"/>
      <w:pPr>
        <w:ind w:left="6140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2AF4094E"/>
    <w:multiLevelType w:val="hybridMultilevel"/>
    <w:tmpl w:val="5A700574"/>
    <w:numStyleLink w:val="Importovanstyl6"/>
  </w:abstractNum>
  <w:abstractNum w:abstractNumId="7" w15:restartNumberingAfterBreak="0">
    <w:nsid w:val="2BF50EB6"/>
    <w:multiLevelType w:val="hybridMultilevel"/>
    <w:tmpl w:val="3FC24A3E"/>
    <w:styleLink w:val="Importovanstyl3"/>
    <w:lvl w:ilvl="0" w:tplc="B6FEC8BC">
      <w:start w:val="1"/>
      <w:numFmt w:val="decimal"/>
      <w:lvlText w:val="%1."/>
      <w:lvlJc w:val="left"/>
      <w:pPr>
        <w:ind w:left="398" w:hanging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1" w:tplc="83BE75DC">
      <w:start w:val="1"/>
      <w:numFmt w:val="lowerLetter"/>
      <w:lvlText w:val="%2."/>
      <w:lvlJc w:val="left"/>
      <w:pPr>
        <w:ind w:left="1142" w:hanging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2" w:tplc="18DE816A">
      <w:start w:val="1"/>
      <w:numFmt w:val="lowerRoman"/>
      <w:lvlText w:val="%3."/>
      <w:lvlJc w:val="left"/>
      <w:pPr>
        <w:ind w:left="1862" w:hanging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3" w:tplc="33A6C73E">
      <w:start w:val="1"/>
      <w:numFmt w:val="decimal"/>
      <w:lvlText w:val="%4."/>
      <w:lvlJc w:val="left"/>
      <w:pPr>
        <w:ind w:left="2582" w:hanging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4" w:tplc="1BA25DD6">
      <w:start w:val="1"/>
      <w:numFmt w:val="lowerLetter"/>
      <w:lvlText w:val="%5."/>
      <w:lvlJc w:val="left"/>
      <w:pPr>
        <w:ind w:left="3302" w:hanging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5" w:tplc="3A763060">
      <w:start w:val="1"/>
      <w:numFmt w:val="lowerRoman"/>
      <w:lvlText w:val="%6."/>
      <w:lvlJc w:val="left"/>
      <w:pPr>
        <w:ind w:left="4022" w:hanging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6" w:tplc="516C1EA2">
      <w:start w:val="1"/>
      <w:numFmt w:val="decimal"/>
      <w:lvlText w:val="%7."/>
      <w:lvlJc w:val="left"/>
      <w:pPr>
        <w:ind w:left="4742" w:hanging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7" w:tplc="88B05006">
      <w:start w:val="1"/>
      <w:numFmt w:val="lowerLetter"/>
      <w:lvlText w:val="%8."/>
      <w:lvlJc w:val="left"/>
      <w:pPr>
        <w:ind w:left="5462" w:hanging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8" w:tplc="62D62818">
      <w:start w:val="1"/>
      <w:numFmt w:val="lowerRoman"/>
      <w:lvlText w:val="%9."/>
      <w:lvlJc w:val="left"/>
      <w:pPr>
        <w:ind w:left="6182" w:hanging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</w:abstractNum>
  <w:abstractNum w:abstractNumId="8" w15:restartNumberingAfterBreak="0">
    <w:nsid w:val="30805F4E"/>
    <w:multiLevelType w:val="hybridMultilevel"/>
    <w:tmpl w:val="197022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F0B11"/>
    <w:multiLevelType w:val="hybridMultilevel"/>
    <w:tmpl w:val="8E1075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11B25"/>
    <w:multiLevelType w:val="hybridMultilevel"/>
    <w:tmpl w:val="DFA8B0DE"/>
    <w:numStyleLink w:val="Importovanstyl7"/>
  </w:abstractNum>
  <w:abstractNum w:abstractNumId="11" w15:restartNumberingAfterBreak="0">
    <w:nsid w:val="3957704F"/>
    <w:multiLevelType w:val="hybridMultilevel"/>
    <w:tmpl w:val="60BEF214"/>
    <w:numStyleLink w:val="Importovanstyl1"/>
  </w:abstractNum>
  <w:abstractNum w:abstractNumId="12" w15:restartNumberingAfterBreak="0">
    <w:nsid w:val="4467754F"/>
    <w:multiLevelType w:val="hybridMultilevel"/>
    <w:tmpl w:val="4EEAE94C"/>
    <w:styleLink w:val="Importovanstyl5"/>
    <w:lvl w:ilvl="0" w:tplc="BECC33DE">
      <w:start w:val="1"/>
      <w:numFmt w:val="decimal"/>
      <w:lvlText w:val="%1."/>
      <w:lvlJc w:val="left"/>
      <w:pPr>
        <w:ind w:left="369" w:hanging="3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1" w:tplc="3BEE81A8">
      <w:start w:val="1"/>
      <w:numFmt w:val="decimal"/>
      <w:lvlText w:val="%2."/>
      <w:lvlJc w:val="left"/>
      <w:pPr>
        <w:ind w:left="1075" w:hanging="3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2" w:tplc="6FFCA90A">
      <w:start w:val="1"/>
      <w:numFmt w:val="decimal"/>
      <w:lvlText w:val="%3."/>
      <w:lvlJc w:val="left"/>
      <w:pPr>
        <w:ind w:left="1795" w:hanging="3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3" w:tplc="75E0B718">
      <w:start w:val="1"/>
      <w:numFmt w:val="decimal"/>
      <w:lvlText w:val="%4."/>
      <w:lvlJc w:val="left"/>
      <w:pPr>
        <w:ind w:left="2515" w:hanging="3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4" w:tplc="8646B89E">
      <w:start w:val="1"/>
      <w:numFmt w:val="decimal"/>
      <w:lvlText w:val="%5."/>
      <w:lvlJc w:val="left"/>
      <w:pPr>
        <w:ind w:left="3235" w:hanging="3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5" w:tplc="F71A5176">
      <w:start w:val="1"/>
      <w:numFmt w:val="decimal"/>
      <w:lvlText w:val="%6."/>
      <w:lvlJc w:val="left"/>
      <w:pPr>
        <w:ind w:left="3955" w:hanging="3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6" w:tplc="9386EF76">
      <w:start w:val="1"/>
      <w:numFmt w:val="decimal"/>
      <w:lvlText w:val="%7."/>
      <w:lvlJc w:val="left"/>
      <w:pPr>
        <w:ind w:left="4675" w:hanging="3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7" w:tplc="3670E294">
      <w:start w:val="1"/>
      <w:numFmt w:val="decimal"/>
      <w:lvlText w:val="%8."/>
      <w:lvlJc w:val="left"/>
      <w:pPr>
        <w:ind w:left="5395" w:hanging="3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8" w:tplc="FAFC16FE">
      <w:start w:val="1"/>
      <w:numFmt w:val="decimal"/>
      <w:lvlText w:val="%9."/>
      <w:lvlJc w:val="left"/>
      <w:pPr>
        <w:ind w:left="6115" w:hanging="3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</w:abstractNum>
  <w:abstractNum w:abstractNumId="13" w15:restartNumberingAfterBreak="0">
    <w:nsid w:val="449E2AA0"/>
    <w:multiLevelType w:val="hybridMultilevel"/>
    <w:tmpl w:val="72B2B2B6"/>
    <w:numStyleLink w:val="Importovanstyl4"/>
  </w:abstractNum>
  <w:abstractNum w:abstractNumId="14" w15:restartNumberingAfterBreak="0">
    <w:nsid w:val="500A526F"/>
    <w:multiLevelType w:val="hybridMultilevel"/>
    <w:tmpl w:val="60BEF214"/>
    <w:styleLink w:val="Importovanstyl1"/>
    <w:lvl w:ilvl="0" w:tplc="B44408B0">
      <w:start w:val="1"/>
      <w:numFmt w:val="decimal"/>
      <w:lvlText w:val="%1."/>
      <w:lvlJc w:val="left"/>
      <w:pPr>
        <w:ind w:left="356" w:hanging="356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1" w:tplc="85D4B20A">
      <w:start w:val="1"/>
      <w:numFmt w:val="lowerLetter"/>
      <w:lvlText w:val="%2."/>
      <w:lvlJc w:val="left"/>
      <w:pPr>
        <w:ind w:left="1085" w:hanging="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2" w:tplc="DC986D34">
      <w:start w:val="1"/>
      <w:numFmt w:val="lowerRoman"/>
      <w:lvlText w:val="%3."/>
      <w:lvlJc w:val="left"/>
      <w:pPr>
        <w:ind w:left="1805" w:hanging="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3" w:tplc="CCECF7FA">
      <w:start w:val="1"/>
      <w:numFmt w:val="decimal"/>
      <w:lvlText w:val="%4."/>
      <w:lvlJc w:val="left"/>
      <w:pPr>
        <w:ind w:left="2525" w:hanging="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4" w:tplc="EC5C4EA6">
      <w:start w:val="1"/>
      <w:numFmt w:val="lowerLetter"/>
      <w:lvlText w:val="%5."/>
      <w:lvlJc w:val="left"/>
      <w:pPr>
        <w:ind w:left="3245" w:hanging="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5" w:tplc="914C73EE">
      <w:start w:val="1"/>
      <w:numFmt w:val="lowerRoman"/>
      <w:lvlText w:val="%6."/>
      <w:lvlJc w:val="left"/>
      <w:pPr>
        <w:ind w:left="3965" w:hanging="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6" w:tplc="DCEE2AA6">
      <w:start w:val="1"/>
      <w:numFmt w:val="decimal"/>
      <w:lvlText w:val="%7."/>
      <w:lvlJc w:val="left"/>
      <w:pPr>
        <w:ind w:left="4685" w:hanging="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7" w:tplc="69763F24">
      <w:start w:val="1"/>
      <w:numFmt w:val="lowerLetter"/>
      <w:lvlText w:val="%8."/>
      <w:lvlJc w:val="left"/>
      <w:pPr>
        <w:ind w:left="5405" w:hanging="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8" w:tplc="D02CE5CE">
      <w:start w:val="1"/>
      <w:numFmt w:val="lowerRoman"/>
      <w:lvlText w:val="%9."/>
      <w:lvlJc w:val="left"/>
      <w:pPr>
        <w:ind w:left="6125" w:hanging="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</w:abstractNum>
  <w:abstractNum w:abstractNumId="15" w15:restartNumberingAfterBreak="0">
    <w:nsid w:val="5C1429E7"/>
    <w:multiLevelType w:val="hybridMultilevel"/>
    <w:tmpl w:val="B6267B84"/>
    <w:numStyleLink w:val="Importovanstyl2"/>
  </w:abstractNum>
  <w:abstractNum w:abstractNumId="16" w15:restartNumberingAfterBreak="0">
    <w:nsid w:val="63C4232F"/>
    <w:multiLevelType w:val="hybridMultilevel"/>
    <w:tmpl w:val="DFA8B0DE"/>
    <w:styleLink w:val="Importovanstyl7"/>
    <w:lvl w:ilvl="0" w:tplc="AD30837C">
      <w:start w:val="1"/>
      <w:numFmt w:val="decimal"/>
      <w:lvlText w:val="%1."/>
      <w:lvlJc w:val="left"/>
      <w:pPr>
        <w:ind w:left="379" w:hanging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1" w:tplc="9B1E6F96">
      <w:start w:val="1"/>
      <w:numFmt w:val="lowerLetter"/>
      <w:lvlText w:val="%2."/>
      <w:lvlJc w:val="left"/>
      <w:pPr>
        <w:ind w:left="1085" w:hanging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2" w:tplc="28C80128">
      <w:start w:val="1"/>
      <w:numFmt w:val="lowerRoman"/>
      <w:lvlText w:val="%3."/>
      <w:lvlJc w:val="left"/>
      <w:pPr>
        <w:ind w:left="1805" w:hanging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3" w:tplc="A1165DF8">
      <w:start w:val="1"/>
      <w:numFmt w:val="decimal"/>
      <w:lvlText w:val="%4."/>
      <w:lvlJc w:val="left"/>
      <w:pPr>
        <w:ind w:left="2525" w:hanging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4" w:tplc="860053F0">
      <w:start w:val="1"/>
      <w:numFmt w:val="lowerLetter"/>
      <w:lvlText w:val="%5."/>
      <w:lvlJc w:val="left"/>
      <w:pPr>
        <w:ind w:left="3245" w:hanging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5" w:tplc="70F4B790">
      <w:start w:val="1"/>
      <w:numFmt w:val="lowerRoman"/>
      <w:lvlText w:val="%6."/>
      <w:lvlJc w:val="left"/>
      <w:pPr>
        <w:ind w:left="3965" w:hanging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6" w:tplc="C05E8060">
      <w:start w:val="1"/>
      <w:numFmt w:val="decimal"/>
      <w:lvlText w:val="%7."/>
      <w:lvlJc w:val="left"/>
      <w:pPr>
        <w:ind w:left="4685" w:hanging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7" w:tplc="720E25B4">
      <w:start w:val="1"/>
      <w:numFmt w:val="lowerLetter"/>
      <w:lvlText w:val="%8."/>
      <w:lvlJc w:val="left"/>
      <w:pPr>
        <w:ind w:left="5405" w:hanging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8" w:tplc="ED0EE048">
      <w:start w:val="1"/>
      <w:numFmt w:val="lowerRoman"/>
      <w:lvlText w:val="%9."/>
      <w:lvlJc w:val="left"/>
      <w:pPr>
        <w:ind w:left="6125" w:hanging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</w:abstractNum>
  <w:abstractNum w:abstractNumId="17" w15:restartNumberingAfterBreak="0">
    <w:nsid w:val="6AE52698"/>
    <w:multiLevelType w:val="hybridMultilevel"/>
    <w:tmpl w:val="F4B45680"/>
    <w:numStyleLink w:val="Importovanstyl8"/>
  </w:abstractNum>
  <w:abstractNum w:abstractNumId="18" w15:restartNumberingAfterBreak="0">
    <w:nsid w:val="7CD26571"/>
    <w:multiLevelType w:val="hybridMultilevel"/>
    <w:tmpl w:val="3FC24A3E"/>
    <w:numStyleLink w:val="Importovanstyl3"/>
  </w:abstractNum>
  <w:abstractNum w:abstractNumId="19" w15:restartNumberingAfterBreak="0">
    <w:nsid w:val="7E666746"/>
    <w:multiLevelType w:val="hybridMultilevel"/>
    <w:tmpl w:val="72B2B2B6"/>
    <w:styleLink w:val="Importovanstyl4"/>
    <w:lvl w:ilvl="0" w:tplc="66F8CF7E">
      <w:start w:val="1"/>
      <w:numFmt w:val="decimal"/>
      <w:lvlText w:val="%1."/>
      <w:lvlJc w:val="left"/>
      <w:pPr>
        <w:ind w:left="417" w:hanging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1" w:tplc="A12A7182">
      <w:start w:val="1"/>
      <w:numFmt w:val="lowerLetter"/>
      <w:lvlText w:val="%2."/>
      <w:lvlJc w:val="left"/>
      <w:pPr>
        <w:ind w:left="1096" w:hanging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2" w:tplc="03B231F4">
      <w:start w:val="1"/>
      <w:numFmt w:val="lowerRoman"/>
      <w:lvlText w:val="%3."/>
      <w:lvlJc w:val="left"/>
      <w:pPr>
        <w:ind w:left="1816" w:hanging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3" w:tplc="B90EE728">
      <w:start w:val="1"/>
      <w:numFmt w:val="decimal"/>
      <w:lvlText w:val="%4."/>
      <w:lvlJc w:val="left"/>
      <w:pPr>
        <w:ind w:left="2536" w:hanging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4" w:tplc="75C21794">
      <w:start w:val="1"/>
      <w:numFmt w:val="lowerLetter"/>
      <w:lvlText w:val="%5."/>
      <w:lvlJc w:val="left"/>
      <w:pPr>
        <w:ind w:left="3256" w:hanging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5" w:tplc="DA8A950C">
      <w:start w:val="1"/>
      <w:numFmt w:val="lowerRoman"/>
      <w:lvlText w:val="%6."/>
      <w:lvlJc w:val="left"/>
      <w:pPr>
        <w:ind w:left="3976" w:hanging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6" w:tplc="694013E4">
      <w:start w:val="1"/>
      <w:numFmt w:val="decimal"/>
      <w:lvlText w:val="%7."/>
      <w:lvlJc w:val="left"/>
      <w:pPr>
        <w:ind w:left="4696" w:hanging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7" w:tplc="84B243EE">
      <w:start w:val="1"/>
      <w:numFmt w:val="lowerLetter"/>
      <w:lvlText w:val="%8."/>
      <w:lvlJc w:val="left"/>
      <w:pPr>
        <w:ind w:left="5416" w:hanging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  <w:lvl w:ilvl="8" w:tplc="539AD2D0">
      <w:start w:val="1"/>
      <w:numFmt w:val="lowerRoman"/>
      <w:lvlText w:val="%9."/>
      <w:lvlJc w:val="left"/>
      <w:pPr>
        <w:ind w:left="6136" w:hanging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</w:rPr>
    </w:lvl>
  </w:abstractNum>
  <w:num w:numId="1">
    <w:abstractNumId w:val="11"/>
    <w:lvlOverride w:ilvl="0">
      <w:startOverride w:val="1"/>
      <w:lvl w:ilvl="0" w:tplc="D3B2D848">
        <w:start w:val="1"/>
        <w:numFmt w:val="decimal"/>
        <w:lvlText w:val="%1."/>
        <w:lvlJc w:val="left"/>
        <w:pPr>
          <w:ind w:left="356" w:hanging="356"/>
        </w:pPr>
        <w:rPr>
          <w:rFonts w:ascii="Times New Roman" w:eastAsia="Arial Unicode MS" w:hAnsi="Times New Roman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EF1229E4">
        <w:start w:val="1"/>
        <w:numFmt w:val="decimal"/>
        <w:lvlText w:val=""/>
        <w:lvlJc w:val="left"/>
      </w:lvl>
    </w:lvlOverride>
    <w:lvlOverride w:ilvl="2">
      <w:startOverride w:val="1"/>
      <w:lvl w:ilvl="2" w:tplc="71BA6654">
        <w:start w:val="1"/>
        <w:numFmt w:val="decimal"/>
        <w:lvlText w:val=""/>
        <w:lvlJc w:val="left"/>
      </w:lvl>
    </w:lvlOverride>
    <w:lvlOverride w:ilvl="3">
      <w:startOverride w:val="1"/>
      <w:lvl w:ilvl="3" w:tplc="33B0728C">
        <w:start w:val="1"/>
        <w:numFmt w:val="decimal"/>
        <w:lvlText w:val=""/>
        <w:lvlJc w:val="left"/>
      </w:lvl>
    </w:lvlOverride>
    <w:lvlOverride w:ilvl="4">
      <w:startOverride w:val="1"/>
      <w:lvl w:ilvl="4" w:tplc="03CE5AC6">
        <w:start w:val="1"/>
        <w:numFmt w:val="decimal"/>
        <w:lvlText w:val=""/>
        <w:lvlJc w:val="left"/>
      </w:lvl>
    </w:lvlOverride>
    <w:lvlOverride w:ilvl="5">
      <w:startOverride w:val="1"/>
      <w:lvl w:ilvl="5" w:tplc="F03E1602">
        <w:start w:val="1"/>
        <w:numFmt w:val="decimal"/>
        <w:lvlText w:val=""/>
        <w:lvlJc w:val="left"/>
      </w:lvl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5"/>
  </w:num>
  <w:num w:numId="14">
    <w:abstractNumId w:val="7"/>
  </w:num>
  <w:num w:numId="15">
    <w:abstractNumId w:val="12"/>
  </w:num>
  <w:num w:numId="16">
    <w:abstractNumId w:val="14"/>
  </w:num>
  <w:num w:numId="17">
    <w:abstractNumId w:val="16"/>
  </w:num>
  <w:num w:numId="18">
    <w:abstractNumId w:val="19"/>
  </w:num>
  <w:num w:numId="19">
    <w:abstractNumId w:val="6"/>
  </w:num>
  <w:num w:numId="20">
    <w:abstractNumId w:val="17"/>
  </w:num>
  <w:num w:numId="21">
    <w:abstractNumId w:val="1"/>
  </w:num>
  <w:num w:numId="22">
    <w:abstractNumId w:val="15"/>
  </w:num>
  <w:num w:numId="23">
    <w:abstractNumId w:val="18"/>
  </w:num>
  <w:num w:numId="24">
    <w:abstractNumId w:val="11"/>
  </w:num>
  <w:num w:numId="25">
    <w:abstractNumId w:val="3"/>
  </w:num>
  <w:num w:numId="26">
    <w:abstractNumId w:val="9"/>
  </w:num>
  <w:num w:numId="27">
    <w:abstractNumId w:val="8"/>
  </w:num>
  <w:num w:numId="28">
    <w:abstractNumId w:val="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AD"/>
    <w:rsid w:val="00181ED0"/>
    <w:rsid w:val="0020340B"/>
    <w:rsid w:val="00287299"/>
    <w:rsid w:val="00287DA8"/>
    <w:rsid w:val="0039133F"/>
    <w:rsid w:val="00392385"/>
    <w:rsid w:val="00564E40"/>
    <w:rsid w:val="008C1648"/>
    <w:rsid w:val="009228AD"/>
    <w:rsid w:val="0094134B"/>
    <w:rsid w:val="00950C5F"/>
    <w:rsid w:val="009D45A8"/>
    <w:rsid w:val="00A41315"/>
    <w:rsid w:val="00A8411C"/>
    <w:rsid w:val="00AB49EB"/>
    <w:rsid w:val="00B37C7E"/>
    <w:rsid w:val="00DB1090"/>
    <w:rsid w:val="00E36F0A"/>
    <w:rsid w:val="00F54E9D"/>
    <w:rsid w:val="00FA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DC43"/>
  <w15:chartTrackingRefBased/>
  <w15:docId w15:val="{11589186-04F8-4717-80D5-5F762992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28AD"/>
    <w:pPr>
      <w:spacing w:after="11" w:line="247" w:lineRule="auto"/>
      <w:ind w:left="423" w:hanging="356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cs-CZ"/>
    </w:rPr>
  </w:style>
  <w:style w:type="paragraph" w:styleId="Nadpis1">
    <w:name w:val="heading 1"/>
    <w:next w:val="Normln"/>
    <w:link w:val="Nadpis1Char"/>
    <w:qFormat/>
    <w:rsid w:val="009228AD"/>
    <w:pPr>
      <w:keepNext/>
      <w:keepLines/>
      <w:spacing w:after="0" w:line="264" w:lineRule="auto"/>
      <w:ind w:left="58" w:hanging="10"/>
      <w:jc w:val="center"/>
      <w:outlineLvl w:val="0"/>
    </w:pPr>
    <w:rPr>
      <w:rFonts w:ascii="Times New Roman" w:eastAsia="Times New Roman" w:hAnsi="Times New Roman" w:cs="Arial Unicode MS"/>
      <w:color w:val="000000"/>
      <w:sz w:val="34"/>
      <w:szCs w:val="34"/>
      <w:u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28AD"/>
    <w:rPr>
      <w:rFonts w:ascii="Times New Roman" w:eastAsia="Times New Roman" w:hAnsi="Times New Roman" w:cs="Arial Unicode MS"/>
      <w:color w:val="000000"/>
      <w:sz w:val="34"/>
      <w:szCs w:val="34"/>
      <w:u w:color="000000"/>
      <w:lang w:eastAsia="cs-CZ"/>
    </w:rPr>
  </w:style>
  <w:style w:type="numbering" w:customStyle="1" w:styleId="Importovanstyl2">
    <w:name w:val="Importovaný styl 2"/>
    <w:rsid w:val="009228AD"/>
    <w:pPr>
      <w:numPr>
        <w:numId w:val="11"/>
      </w:numPr>
    </w:pPr>
  </w:style>
  <w:style w:type="numbering" w:customStyle="1" w:styleId="Importovanstyl6">
    <w:name w:val="Importovaný styl 6"/>
    <w:rsid w:val="009228AD"/>
    <w:pPr>
      <w:numPr>
        <w:numId w:val="12"/>
      </w:numPr>
    </w:pPr>
  </w:style>
  <w:style w:type="numbering" w:customStyle="1" w:styleId="Importovanstyl8">
    <w:name w:val="Importovaný styl 8"/>
    <w:rsid w:val="009228AD"/>
    <w:pPr>
      <w:numPr>
        <w:numId w:val="13"/>
      </w:numPr>
    </w:pPr>
  </w:style>
  <w:style w:type="numbering" w:customStyle="1" w:styleId="Importovanstyl3">
    <w:name w:val="Importovaný styl 3"/>
    <w:rsid w:val="009228AD"/>
    <w:pPr>
      <w:numPr>
        <w:numId w:val="14"/>
      </w:numPr>
    </w:pPr>
  </w:style>
  <w:style w:type="numbering" w:customStyle="1" w:styleId="Importovanstyl5">
    <w:name w:val="Importovaný styl 5"/>
    <w:rsid w:val="009228AD"/>
    <w:pPr>
      <w:numPr>
        <w:numId w:val="15"/>
      </w:numPr>
    </w:pPr>
  </w:style>
  <w:style w:type="numbering" w:customStyle="1" w:styleId="Importovanstyl1">
    <w:name w:val="Importovaný styl 1"/>
    <w:rsid w:val="009228AD"/>
    <w:pPr>
      <w:numPr>
        <w:numId w:val="16"/>
      </w:numPr>
    </w:pPr>
  </w:style>
  <w:style w:type="numbering" w:customStyle="1" w:styleId="Importovanstyl7">
    <w:name w:val="Importovaný styl 7"/>
    <w:rsid w:val="009228AD"/>
    <w:pPr>
      <w:numPr>
        <w:numId w:val="17"/>
      </w:numPr>
    </w:pPr>
  </w:style>
  <w:style w:type="numbering" w:customStyle="1" w:styleId="Importovanstyl4">
    <w:name w:val="Importovaný styl 4"/>
    <w:rsid w:val="009228AD"/>
    <w:pPr>
      <w:numPr>
        <w:numId w:val="18"/>
      </w:numPr>
    </w:pPr>
  </w:style>
  <w:style w:type="paragraph" w:styleId="Odstavecseseznamem">
    <w:name w:val="List Paragraph"/>
    <w:basedOn w:val="Normln"/>
    <w:uiPriority w:val="34"/>
    <w:qFormat/>
    <w:rsid w:val="00A413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50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C5F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0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C5F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1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648"/>
    <w:rPr>
      <w:rFonts w:ascii="Segoe UI" w:eastAsia="Arial Unicode MS" w:hAnsi="Segoe UI" w:cs="Segoe UI"/>
      <w:color w:val="000000"/>
      <w:sz w:val="18"/>
      <w:szCs w:val="18"/>
      <w:u w:color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8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C1FD3-6613-40B8-A4E8-7D85D64C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 Kolmačková</dc:creator>
  <cp:keywords/>
  <dc:description/>
  <cp:lastModifiedBy>Petra Oškrdová</cp:lastModifiedBy>
  <cp:revision>3</cp:revision>
  <cp:lastPrinted>2023-03-10T12:07:00Z</cp:lastPrinted>
  <dcterms:created xsi:type="dcterms:W3CDTF">2023-03-10T12:08:00Z</dcterms:created>
  <dcterms:modified xsi:type="dcterms:W3CDTF">2023-03-10T12:13:00Z</dcterms:modified>
</cp:coreProperties>
</file>