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463" w14:textId="1B37A4D7" w:rsidR="000922BC" w:rsidRPr="00AC1C24" w:rsidRDefault="0043449D" w:rsidP="006D2BA4">
      <w:pPr>
        <w:widowControl w:val="0"/>
        <w:spacing w:line="276" w:lineRule="auto"/>
        <w:jc w:val="center"/>
        <w:rPr>
          <w:b/>
          <w:color w:val="000000"/>
          <w:sz w:val="36"/>
          <w:szCs w:val="36"/>
        </w:rPr>
      </w:pPr>
      <w:r w:rsidRPr="00AC1C24">
        <w:rPr>
          <w:b/>
          <w:color w:val="000000"/>
          <w:sz w:val="36"/>
          <w:szCs w:val="36"/>
        </w:rPr>
        <w:t xml:space="preserve">DODATEK Č. </w:t>
      </w:r>
      <w:r w:rsidR="000F1000">
        <w:rPr>
          <w:b/>
          <w:color w:val="000000"/>
          <w:sz w:val="36"/>
          <w:szCs w:val="36"/>
        </w:rPr>
        <w:t>2</w:t>
      </w:r>
      <w:r w:rsidR="00BE3709" w:rsidRPr="00AC1C24">
        <w:rPr>
          <w:b/>
          <w:color w:val="000000"/>
          <w:sz w:val="36"/>
          <w:szCs w:val="36"/>
        </w:rPr>
        <w:t xml:space="preserve"> </w:t>
      </w:r>
      <w:r w:rsidRPr="00AC1C24">
        <w:rPr>
          <w:b/>
          <w:color w:val="000000"/>
          <w:sz w:val="36"/>
          <w:szCs w:val="36"/>
        </w:rPr>
        <w:t xml:space="preserve">KE </w:t>
      </w:r>
      <w:r w:rsidR="00C6110A" w:rsidRPr="00841733">
        <w:rPr>
          <w:b/>
          <w:color w:val="000000"/>
          <w:sz w:val="36"/>
          <w:szCs w:val="36"/>
        </w:rPr>
        <w:t>SMLOUVĚ O DÍLO</w:t>
      </w:r>
    </w:p>
    <w:p w14:paraId="0FA7D55A" w14:textId="6B58F826" w:rsidR="000922BC" w:rsidRPr="00AC1C24" w:rsidRDefault="00BE3709" w:rsidP="003F6B33">
      <w:pPr>
        <w:widowControl w:val="0"/>
        <w:spacing w:before="0" w:line="276" w:lineRule="auto"/>
        <w:jc w:val="center"/>
        <w:rPr>
          <w:color w:val="000000"/>
        </w:rPr>
      </w:pPr>
      <w:r w:rsidRPr="00BE3709">
        <w:rPr>
          <w:color w:val="000000"/>
        </w:rPr>
        <w:t xml:space="preserve">uzavřené dne </w:t>
      </w:r>
      <w:r w:rsidR="006D2BA4">
        <w:rPr>
          <w:color w:val="000000"/>
        </w:rPr>
        <w:t>29</w:t>
      </w:r>
      <w:r w:rsidR="00841733">
        <w:rPr>
          <w:color w:val="000000"/>
        </w:rPr>
        <w:t xml:space="preserve">. </w:t>
      </w:r>
      <w:r w:rsidR="006D2BA4">
        <w:rPr>
          <w:color w:val="000000"/>
        </w:rPr>
        <w:t>9</w:t>
      </w:r>
      <w:r w:rsidR="00841733">
        <w:rPr>
          <w:color w:val="000000"/>
        </w:rPr>
        <w:t>. 2020</w:t>
      </w:r>
      <w:r w:rsidRPr="00BE3709">
        <w:rPr>
          <w:color w:val="000000"/>
        </w:rPr>
        <w:t xml:space="preserve"> mezi Sm</w:t>
      </w:r>
      <w:r>
        <w:rPr>
          <w:color w:val="000000"/>
        </w:rPr>
        <w:t>luvními stranami, kterými jsou</w:t>
      </w:r>
    </w:p>
    <w:p w14:paraId="34B097B1" w14:textId="77777777" w:rsidR="00546FBF" w:rsidRPr="00421368" w:rsidRDefault="00546FBF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75B84268" w14:textId="77777777" w:rsidR="00FB449D" w:rsidRPr="00421368" w:rsidRDefault="00FB449D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38D87935" w14:textId="77777777" w:rsidR="00B55014" w:rsidRPr="00B55014" w:rsidRDefault="00B55014" w:rsidP="00C2138F">
      <w:pPr>
        <w:widowControl w:val="0"/>
        <w:spacing w:before="0" w:line="276" w:lineRule="auto"/>
        <w:ind w:left="426"/>
        <w:rPr>
          <w:b/>
          <w:color w:val="000000"/>
        </w:rPr>
      </w:pPr>
      <w:r w:rsidRPr="00B55014">
        <w:rPr>
          <w:b/>
          <w:color w:val="000000"/>
        </w:rPr>
        <w:t>Objednatel</w:t>
      </w:r>
    </w:p>
    <w:p w14:paraId="63AEAF9B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Název:</w:t>
      </w:r>
      <w:r w:rsidRPr="00D82665">
        <w:rPr>
          <w:color w:val="000000"/>
        </w:rPr>
        <w:tab/>
      </w:r>
      <w:r w:rsidRPr="00D82665">
        <w:rPr>
          <w:b/>
          <w:color w:val="000000"/>
        </w:rPr>
        <w:t>Masarykova univerzita</w:t>
      </w:r>
    </w:p>
    <w:p w14:paraId="3F93C6D8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Sídlo:</w:t>
      </w:r>
      <w:r w:rsidRPr="00D82665">
        <w:rPr>
          <w:color w:val="000000"/>
        </w:rPr>
        <w:tab/>
        <w:t>Žerotínovo náměstí 617/9, 601 77 Brno</w:t>
      </w:r>
    </w:p>
    <w:p w14:paraId="234017C6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IČ:</w:t>
      </w:r>
      <w:r w:rsidRPr="00D82665">
        <w:rPr>
          <w:color w:val="000000"/>
        </w:rPr>
        <w:tab/>
        <w:t>00216224</w:t>
      </w:r>
      <w:r w:rsidRPr="00D82665">
        <w:rPr>
          <w:color w:val="000000"/>
        </w:rPr>
        <w:tab/>
      </w:r>
    </w:p>
    <w:p w14:paraId="6CDCCF75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DIČ:</w:t>
      </w:r>
      <w:r w:rsidRPr="00D82665">
        <w:rPr>
          <w:color w:val="000000"/>
        </w:rPr>
        <w:tab/>
        <w:t>CZ00216224</w:t>
      </w:r>
      <w:r w:rsidRPr="00D82665">
        <w:rPr>
          <w:color w:val="000000"/>
        </w:rPr>
        <w:tab/>
      </w:r>
    </w:p>
    <w:p w14:paraId="6E0FB51C" w14:textId="06BC06C2" w:rsidR="00B55014" w:rsidRPr="00B55014" w:rsidRDefault="00B55014" w:rsidP="00C2138F">
      <w:pPr>
        <w:widowControl w:val="0"/>
        <w:tabs>
          <w:tab w:val="left" w:pos="2977"/>
        </w:tabs>
        <w:spacing w:before="0"/>
        <w:ind w:left="426"/>
        <w:rPr>
          <w:color w:val="000000"/>
          <w:szCs w:val="20"/>
          <w:lang w:eastAsia="cs-CZ"/>
        </w:rPr>
      </w:pPr>
      <w:r w:rsidRPr="00D82665">
        <w:rPr>
          <w:color w:val="000000"/>
        </w:rPr>
        <w:t>Zastoupen:</w:t>
      </w:r>
      <w:r w:rsidRPr="00D82665">
        <w:rPr>
          <w:color w:val="000000"/>
        </w:rPr>
        <w:tab/>
      </w:r>
      <w:r w:rsidRPr="00D82665">
        <w:rPr>
          <w:color w:val="000000"/>
          <w:szCs w:val="20"/>
          <w:lang w:eastAsia="cs-CZ"/>
        </w:rPr>
        <w:t>Mgr. Martou Valešovou, MBA, kvestorkou</w:t>
      </w:r>
    </w:p>
    <w:p w14:paraId="6BA3EBE1" w14:textId="77777777" w:rsidR="005243DE" w:rsidRPr="00421368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</w:p>
    <w:p w14:paraId="0A9D088F" w14:textId="77777777" w:rsidR="005243DE" w:rsidRPr="00421368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  <w:r w:rsidRPr="00421368">
        <w:rPr>
          <w:rFonts w:eastAsia="Times New Roman"/>
          <w:lang w:eastAsia="cs-CZ"/>
        </w:rPr>
        <w:t>a</w:t>
      </w:r>
    </w:p>
    <w:p w14:paraId="455E0621" w14:textId="77777777" w:rsidR="005243DE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</w:p>
    <w:p w14:paraId="431DF1F6" w14:textId="77777777" w:rsidR="00B55014" w:rsidRPr="00B55014" w:rsidRDefault="00B55014" w:rsidP="00AC1C24">
      <w:pPr>
        <w:widowControl w:val="0"/>
        <w:spacing w:before="0" w:line="276" w:lineRule="auto"/>
        <w:ind w:left="426"/>
        <w:rPr>
          <w:b/>
          <w:color w:val="000000"/>
        </w:rPr>
      </w:pPr>
      <w:r w:rsidRPr="00B55014">
        <w:rPr>
          <w:b/>
          <w:color w:val="000000"/>
        </w:rPr>
        <w:t>Zhotovitel</w:t>
      </w:r>
    </w:p>
    <w:p w14:paraId="6ED83944" w14:textId="169CB416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b/>
          <w:color w:val="000000"/>
        </w:rPr>
      </w:pPr>
      <w:r w:rsidRPr="00B55014">
        <w:rPr>
          <w:color w:val="000000"/>
        </w:rPr>
        <w:t xml:space="preserve">Obchodní firma/název/jméno: </w:t>
      </w:r>
      <w:r w:rsidRPr="00B55014">
        <w:rPr>
          <w:color w:val="000000"/>
        </w:rPr>
        <w:tab/>
      </w:r>
      <w:r w:rsidR="006D2BA4" w:rsidRPr="006D2BA4">
        <w:rPr>
          <w:b/>
          <w:bCs/>
          <w:color w:val="000000"/>
        </w:rPr>
        <w:t>AVT Group a.s</w:t>
      </w:r>
      <w:r w:rsidR="00E31788" w:rsidRPr="00E31788">
        <w:rPr>
          <w:b/>
          <w:bCs/>
          <w:color w:val="000000"/>
        </w:rPr>
        <w:t>.</w:t>
      </w:r>
    </w:p>
    <w:p w14:paraId="7819C9CE" w14:textId="41C39361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 xml:space="preserve">Sídlo: </w:t>
      </w:r>
      <w:r w:rsidRPr="00E31788">
        <w:rPr>
          <w:color w:val="000000"/>
        </w:rPr>
        <w:tab/>
      </w:r>
      <w:r w:rsidR="006D2BA4" w:rsidRPr="006D2BA4">
        <w:rPr>
          <w:color w:val="000000"/>
        </w:rPr>
        <w:t>V lomech 2376/</w:t>
      </w:r>
      <w:proofErr w:type="gramStart"/>
      <w:r w:rsidR="006D2BA4" w:rsidRPr="006D2BA4">
        <w:rPr>
          <w:color w:val="000000"/>
        </w:rPr>
        <w:t>10a</w:t>
      </w:r>
      <w:proofErr w:type="gramEnd"/>
      <w:r w:rsidR="006D2BA4" w:rsidRPr="006D2BA4">
        <w:rPr>
          <w:color w:val="000000"/>
        </w:rPr>
        <w:t>, 149 00 Praha 4</w:t>
      </w:r>
    </w:p>
    <w:p w14:paraId="105FD774" w14:textId="47CF47DC" w:rsidR="00B55014" w:rsidRPr="00E31788" w:rsidRDefault="00B55014" w:rsidP="00AC1C24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IČ:</w:t>
      </w:r>
      <w:r w:rsidRPr="00E31788">
        <w:rPr>
          <w:color w:val="000000"/>
        </w:rPr>
        <w:tab/>
      </w:r>
      <w:r w:rsidR="006D2BA4" w:rsidRPr="006D2BA4">
        <w:rPr>
          <w:color w:val="000000"/>
        </w:rPr>
        <w:t>01691988</w:t>
      </w:r>
    </w:p>
    <w:p w14:paraId="47D93B1B" w14:textId="627946B1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DIČ/VAT ID:</w:t>
      </w:r>
      <w:r w:rsidRPr="00E31788">
        <w:rPr>
          <w:color w:val="000000"/>
        </w:rPr>
        <w:tab/>
      </w:r>
      <w:r w:rsidR="006D2BA4" w:rsidRPr="006D2BA4">
        <w:rPr>
          <w:color w:val="000000"/>
        </w:rPr>
        <w:t>CZ01691988</w:t>
      </w:r>
    </w:p>
    <w:p w14:paraId="73BD5CF6" w14:textId="05FB8BDC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Zastoupen:</w:t>
      </w:r>
      <w:r w:rsidRPr="00E31788">
        <w:rPr>
          <w:color w:val="000000"/>
        </w:rPr>
        <w:tab/>
      </w:r>
      <w:r w:rsidR="006D2BA4" w:rsidRPr="006D2BA4">
        <w:rPr>
          <w:color w:val="000000"/>
        </w:rPr>
        <w:t>Ing. Petrem Vlčkem, jediným členem představenstva</w:t>
      </w:r>
    </w:p>
    <w:p w14:paraId="42A4479F" w14:textId="1E7939B1" w:rsidR="00B55014" w:rsidRPr="00B55014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 xml:space="preserve">Zápis v obchodním rejstříku: </w:t>
      </w:r>
      <w:r w:rsidRPr="00E31788">
        <w:rPr>
          <w:color w:val="000000"/>
        </w:rPr>
        <w:tab/>
      </w:r>
      <w:r w:rsidR="00E31788" w:rsidRPr="00E31788">
        <w:rPr>
          <w:color w:val="000000"/>
        </w:rPr>
        <w:t xml:space="preserve">u </w:t>
      </w:r>
      <w:r w:rsidR="006D2BA4">
        <w:rPr>
          <w:color w:val="000000"/>
        </w:rPr>
        <w:t>M</w:t>
      </w:r>
      <w:r w:rsidR="00E31788" w:rsidRPr="00E31788">
        <w:rPr>
          <w:color w:val="000000"/>
        </w:rPr>
        <w:t xml:space="preserve">S v </w:t>
      </w:r>
      <w:r w:rsidR="006D2BA4">
        <w:rPr>
          <w:color w:val="000000"/>
        </w:rPr>
        <w:t>Praze</w:t>
      </w:r>
      <w:r w:rsidR="00E31788" w:rsidRPr="00E31788">
        <w:rPr>
          <w:color w:val="000000"/>
        </w:rPr>
        <w:t xml:space="preserve">, spis. zn. </w:t>
      </w:r>
      <w:r w:rsidR="006D2BA4">
        <w:rPr>
          <w:color w:val="000000"/>
        </w:rPr>
        <w:t>B19128</w:t>
      </w:r>
    </w:p>
    <w:p w14:paraId="335C7B26" w14:textId="77777777" w:rsidR="005243DE" w:rsidRPr="00421368" w:rsidRDefault="005243DE" w:rsidP="00C2138F">
      <w:pPr>
        <w:tabs>
          <w:tab w:val="num" w:pos="-2268"/>
        </w:tabs>
        <w:spacing w:before="0"/>
        <w:ind w:left="426"/>
        <w:jc w:val="center"/>
        <w:rPr>
          <w:b/>
        </w:rPr>
      </w:pPr>
    </w:p>
    <w:p w14:paraId="7DED3937" w14:textId="75BD50D4" w:rsidR="00FB449D" w:rsidRDefault="00FB449D" w:rsidP="00C2138F">
      <w:pPr>
        <w:tabs>
          <w:tab w:val="num" w:pos="-2268"/>
        </w:tabs>
        <w:spacing w:before="0"/>
        <w:ind w:left="426"/>
      </w:pPr>
    </w:p>
    <w:p w14:paraId="7AD2D8D0" w14:textId="77777777" w:rsidR="004D7C4F" w:rsidRDefault="004D7C4F" w:rsidP="00C2138F">
      <w:pPr>
        <w:tabs>
          <w:tab w:val="num" w:pos="-2268"/>
        </w:tabs>
        <w:spacing w:before="0"/>
        <w:ind w:left="426"/>
      </w:pPr>
    </w:p>
    <w:p w14:paraId="640F8DF2" w14:textId="67BE8A59" w:rsidR="002C57BD" w:rsidRDefault="002C57BD" w:rsidP="005E50A5">
      <w:pPr>
        <w:widowControl w:val="0"/>
        <w:tabs>
          <w:tab w:val="left" w:pos="2835"/>
        </w:tabs>
        <w:ind w:left="426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Veřejná zakázka:</w:t>
      </w:r>
      <w:r w:rsidRPr="00613D58">
        <w:rPr>
          <w:rFonts w:eastAsia="Times New Roman"/>
          <w:szCs w:val="20"/>
          <w:lang w:eastAsia="cs-CZ"/>
        </w:rPr>
        <w:t xml:space="preserve"> </w:t>
      </w:r>
      <w:r w:rsidR="006D2BA4" w:rsidRPr="006D2BA4">
        <w:rPr>
          <w:b/>
          <w:bCs/>
          <w:color w:val="000000"/>
        </w:rPr>
        <w:t xml:space="preserve">Výukové nahrávací studio FF </w:t>
      </w:r>
      <w:proofErr w:type="gramStart"/>
      <w:r w:rsidR="006D2BA4" w:rsidRPr="006D2BA4">
        <w:rPr>
          <w:b/>
          <w:bCs/>
          <w:color w:val="000000"/>
        </w:rPr>
        <w:t>MU - opakované</w:t>
      </w:r>
      <w:proofErr w:type="gramEnd"/>
      <w:r w:rsidR="005E50A5">
        <w:rPr>
          <w:b/>
          <w:color w:val="000000"/>
        </w:rPr>
        <w:t xml:space="preserve">, </w:t>
      </w:r>
      <w:r>
        <w:rPr>
          <w:rFonts w:eastAsia="Times New Roman"/>
          <w:szCs w:val="20"/>
          <w:lang w:eastAsia="cs-CZ"/>
        </w:rPr>
        <w:t>zadávaná</w:t>
      </w:r>
      <w:r w:rsidR="00243645">
        <w:rPr>
          <w:rFonts w:eastAsia="Times New Roman"/>
          <w:szCs w:val="20"/>
          <w:lang w:eastAsia="cs-CZ"/>
        </w:rPr>
        <w:t xml:space="preserve"> </w:t>
      </w:r>
      <w:sdt>
        <w:sdtPr>
          <w:rPr>
            <w:b/>
          </w:rPr>
          <w:id w:val="-54016491"/>
          <w:placeholder>
            <w:docPart w:val="50159257320A4D8FA195F6AC46B7585F"/>
          </w:placeholder>
          <w:comboBox>
            <w:listItem w:value="Zvolte položku."/>
            <w:listItem w:displayText="v zadávacím řízení v souladu se ZZVZ" w:value="v zadávacím řízení v souladu se ZZVZ"/>
            <w:listItem w:displayText="ve výběrovém řízení mimo režim ZZVZ" w:value="ve výběrovém řízení mimo režim ZZVZ"/>
          </w:comboBox>
        </w:sdtPr>
        <w:sdtEndPr/>
        <w:sdtContent>
          <w:r w:rsidR="005E50A5">
            <w:rPr>
              <w:b/>
            </w:rPr>
            <w:t>v zadávacím řízení v souladu se ZZVZ</w:t>
          </w:r>
          <w:r w:rsidR="00E31788">
            <w:rPr>
              <w:b/>
            </w:rPr>
            <w:t>.</w:t>
          </w:r>
        </w:sdtContent>
      </w:sdt>
    </w:p>
    <w:p w14:paraId="56625691" w14:textId="1B564EB1" w:rsidR="002C57BD" w:rsidRDefault="002C57BD" w:rsidP="00C2138F">
      <w:pPr>
        <w:tabs>
          <w:tab w:val="num" w:pos="-2268"/>
        </w:tabs>
        <w:spacing w:before="0"/>
        <w:ind w:left="426"/>
      </w:pPr>
    </w:p>
    <w:p w14:paraId="5915A475" w14:textId="77777777" w:rsidR="002C57BD" w:rsidRPr="00421368" w:rsidRDefault="002C57BD" w:rsidP="00C2138F">
      <w:pPr>
        <w:tabs>
          <w:tab w:val="num" w:pos="-2268"/>
        </w:tabs>
        <w:spacing w:before="0"/>
        <w:ind w:left="426"/>
      </w:pPr>
    </w:p>
    <w:p w14:paraId="10B90013" w14:textId="37F2CD30" w:rsidR="005243DE" w:rsidRPr="00421368" w:rsidRDefault="00FB08DD" w:rsidP="00C2138F">
      <w:pPr>
        <w:tabs>
          <w:tab w:val="num" w:pos="-2268"/>
        </w:tabs>
        <w:spacing w:before="0"/>
        <w:ind w:left="426"/>
      </w:pPr>
      <w:r w:rsidRPr="00421368">
        <w:t>Smluvní strany výslovně utvrzují, že slova a slovn</w:t>
      </w:r>
      <w:r w:rsidR="00B12EAF" w:rsidRPr="00421368">
        <w:t xml:space="preserve">í spojení uváděná v dodatku č. </w:t>
      </w:r>
      <w:r w:rsidR="000F1000">
        <w:rPr>
          <w:color w:val="000000"/>
        </w:rPr>
        <w:t>2</w:t>
      </w:r>
      <w:r w:rsidR="00BE3709" w:rsidRPr="00BE3709">
        <w:rPr>
          <w:color w:val="000000"/>
        </w:rPr>
        <w:t xml:space="preserve"> </w:t>
      </w:r>
      <w:r w:rsidRPr="00421368">
        <w:t xml:space="preserve">ke Smlouvě </w:t>
      </w:r>
      <w:r w:rsidRPr="00421368">
        <w:rPr>
          <w:i/>
        </w:rPr>
        <w:t>(dále jen „</w:t>
      </w:r>
      <w:r w:rsidRPr="00421368">
        <w:rPr>
          <w:b/>
          <w:i/>
        </w:rPr>
        <w:t>Dodatek</w:t>
      </w:r>
      <w:r w:rsidRPr="00421368">
        <w:rPr>
          <w:i/>
        </w:rPr>
        <w:t>“)</w:t>
      </w:r>
      <w:r w:rsidRPr="00421368">
        <w:t xml:space="preserve"> s velkým počátečním písmenem jsou míněna přesně v tom významu, jaký je pro ně uveden v</w:t>
      </w:r>
      <w:r w:rsidR="00713103">
        <w:t>e Smlouvě</w:t>
      </w:r>
      <w:r w:rsidRPr="00421368">
        <w:t xml:space="preserve">. </w:t>
      </w:r>
      <w:r w:rsidR="00FB449D" w:rsidRPr="00421368">
        <w:t xml:space="preserve">Smluvní strany dále výslovně utvrzují, že i význam ostatních slov či slovních spojení uváděných v Dodatku je míněn obdobně tak, jak jsou tato slova a slovní spojení užita ve Smlouvě. </w:t>
      </w:r>
      <w:r w:rsidRPr="00421368">
        <w:t xml:space="preserve"> </w:t>
      </w:r>
    </w:p>
    <w:p w14:paraId="24448D94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4F834D7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1100048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0DE7C4D1" w14:textId="77777777" w:rsidR="00357B51" w:rsidRDefault="00FB449D" w:rsidP="00AC1C24">
      <w:pPr>
        <w:pStyle w:val="lnek"/>
        <w:rPr>
          <w:lang w:eastAsia="cs-CZ"/>
        </w:rPr>
      </w:pPr>
      <w:r w:rsidRPr="00421368">
        <w:rPr>
          <w:highlight w:val="yellow"/>
        </w:rPr>
        <w:br w:type="page"/>
      </w:r>
      <w:r w:rsidR="00357B51" w:rsidRPr="00421368">
        <w:rPr>
          <w:lang w:eastAsia="cs-CZ"/>
        </w:rPr>
        <w:lastRenderedPageBreak/>
        <w:t xml:space="preserve">Odůvodnění uzavření Dodatku </w:t>
      </w:r>
    </w:p>
    <w:p w14:paraId="42377EC7" w14:textId="31964D8A" w:rsidR="00F87949" w:rsidRDefault="00FA4854" w:rsidP="006E3DFC">
      <w:pPr>
        <w:pStyle w:val="OdstavecII"/>
        <w:keepLines/>
      </w:pPr>
      <w:r>
        <w:t>V průběhu záruční doby Objednatel reklamoval položk</w:t>
      </w:r>
      <w:r w:rsidR="005A7253">
        <w:t>y</w:t>
      </w:r>
      <w:r>
        <w:t xml:space="preserve"> č. 24 a 53, které </w:t>
      </w:r>
      <w:r w:rsidR="00DD4795">
        <w:t>jsou</w:t>
      </w:r>
      <w:r>
        <w:t xml:space="preserve"> součástí </w:t>
      </w:r>
      <w:r w:rsidR="00DD4795">
        <w:t>Předmětu díla.</w:t>
      </w:r>
      <w:r>
        <w:t xml:space="preserve"> Zhotovitel </w:t>
      </w:r>
      <w:r w:rsidR="005A7253">
        <w:t xml:space="preserve">sdělil </w:t>
      </w:r>
      <w:r>
        <w:t xml:space="preserve">po prověření opravitelnosti </w:t>
      </w:r>
      <w:r w:rsidR="009F4740">
        <w:t xml:space="preserve">těchto </w:t>
      </w:r>
      <w:r>
        <w:t xml:space="preserve">položek Objednateli, že dané položky není možné opravit. </w:t>
      </w:r>
    </w:p>
    <w:p w14:paraId="6796F5CB" w14:textId="5369C252" w:rsidR="00DD4795" w:rsidRDefault="00DD4795" w:rsidP="001030CF">
      <w:pPr>
        <w:pStyle w:val="OdstavecII"/>
        <w:keepLines/>
      </w:pPr>
      <w:r w:rsidRPr="00DD4795">
        <w:t>Objednatel</w:t>
      </w:r>
      <w:r>
        <w:t xml:space="preserve"> chtěl využít </w:t>
      </w:r>
      <w:proofErr w:type="spellStart"/>
      <w:r>
        <w:t>ust</w:t>
      </w:r>
      <w:proofErr w:type="spellEnd"/>
      <w:r>
        <w:t>. III.9.a) Smlouvy, kdy</w:t>
      </w:r>
      <w:r w:rsidRPr="00DD4795">
        <w:t xml:space="preserve"> jsou </w:t>
      </w:r>
      <w:r>
        <w:t xml:space="preserve">Objednatel i Zhotovitel </w:t>
      </w:r>
      <w:r w:rsidRPr="00DD4795">
        <w:t>oprávněni zejména v</w:t>
      </w:r>
      <w:r w:rsidR="00386CB5">
        <w:t> </w:t>
      </w:r>
      <w:r w:rsidRPr="00DD4795">
        <w:t>případech, kdy se některé Věci k provedení díla přestaly vyrábět, prodávat či jsou z jiného důvodu nedostupné, příp. byly nahrazeny novějším modelem, navrhnout, aby Zhotovitel do Předmětu díla zapracoval jiné</w:t>
      </w:r>
      <w:r w:rsidR="0025058B">
        <w:t>.</w:t>
      </w:r>
      <w:r w:rsidR="0025058B" w:rsidRPr="0025058B">
        <w:t xml:space="preserve"> </w:t>
      </w:r>
      <w:r w:rsidR="0025058B">
        <w:t>Ty musí splňovat následující podmínky: i jiné materiály, výrobky či zařízení budou splňovat příslušné Technické podmínky, nedojde k navýšení ceny Díla a druhá Smluvní strana bude s</w:t>
      </w:r>
      <w:r w:rsidR="00386CB5">
        <w:t> </w:t>
      </w:r>
      <w:r w:rsidR="0025058B">
        <w:t>nahrazením Věcí k provedení díla souhlasit. Zhotovitel i Objednatel prověřili tuto možnost v ČR i na světovém trhu a shledali, že se položky č. 24 a 53 již nevyrábí a ani není předpoklad, že by byly zahrnuty do výroby. Světový trh nabízí obdobné výrobky pouze na profesionální bázi, tedy výrazně vyšší kvality a ceny.</w:t>
      </w:r>
    </w:p>
    <w:p w14:paraId="54ABB9B1" w14:textId="459C8C4A" w:rsidR="0025058B" w:rsidRPr="00DD4795" w:rsidRDefault="0025058B" w:rsidP="001030CF">
      <w:pPr>
        <w:pStyle w:val="OdstavecII"/>
        <w:keepLines/>
      </w:pPr>
      <w:r>
        <w:t xml:space="preserve">Na základě výše uvedeného se Objednatel se Zhotovitelem dohodli provést náhradní plnění za </w:t>
      </w:r>
      <w:r w:rsidR="00386CB5">
        <w:t xml:space="preserve">položky č. 24 a 53, a to </w:t>
      </w:r>
      <w:r w:rsidR="009F4740">
        <w:t xml:space="preserve">novými </w:t>
      </w:r>
      <w:r>
        <w:t>položk</w:t>
      </w:r>
      <w:r w:rsidR="00386CB5">
        <w:t>ami</w:t>
      </w:r>
      <w:r>
        <w:t>, které funkčně zapadají do celkového konceptu Předmětu díla.</w:t>
      </w:r>
      <w:r w:rsidR="00386CB5">
        <w:t xml:space="preserve"> Objednatel si prověřil cenu za tyto nové položky průzkumem trhu. Součástí ceny náhradního plnění je i</w:t>
      </w:r>
      <w:r w:rsidR="005A7253">
        <w:t> </w:t>
      </w:r>
      <w:r w:rsidR="00386CB5">
        <w:t>dodávka, montáž a zprovoznění.</w:t>
      </w:r>
    </w:p>
    <w:p w14:paraId="669C1F02" w14:textId="180A6BE5" w:rsidR="006E3DFC" w:rsidRDefault="00F87949" w:rsidP="005A7253">
      <w:pPr>
        <w:pStyle w:val="OdstavecII"/>
        <w:keepLines/>
      </w:pPr>
      <w:r w:rsidRPr="00F87949">
        <w:t xml:space="preserve">Cílem </w:t>
      </w:r>
      <w:r w:rsidR="009F4740">
        <w:t>projektu</w:t>
      </w:r>
      <w:r w:rsidRPr="00F87949">
        <w:t xml:space="preserve"> bylo zajištění infrastrukturní potřeby nového studijního programu Zvukový design a</w:t>
      </w:r>
      <w:r w:rsidR="009F4740">
        <w:t> </w:t>
      </w:r>
      <w:r w:rsidRPr="00F87949">
        <w:t>multimediální technologie, kterého bylo dosaženo prostřednictvím vytvoření výukového nahrávacího a akustického studia a zvukové laboratoře v prostorách Ústavu hudební vědy Filozofické fakulty Masarykovy univerzity.  Výuka v nově vybavených prostorách probíhá v rámci nového studijního programu od září 2021, cíle projektu bylo dosaženo</w:t>
      </w:r>
      <w:r w:rsidR="009F4740">
        <w:t>. C</w:t>
      </w:r>
      <w:r w:rsidRPr="00F87949">
        <w:t xml:space="preserve">hybějící funkcionalita původního zařízení </w:t>
      </w:r>
      <w:r w:rsidR="009F4740">
        <w:t>(položk</w:t>
      </w:r>
      <w:r w:rsidR="005A7253">
        <w:t>y</w:t>
      </w:r>
      <w:r w:rsidR="009F4740">
        <w:t xml:space="preserve"> č. 24 a 53) </w:t>
      </w:r>
      <w:r w:rsidRPr="00F87949">
        <w:t xml:space="preserve">komplexní fungování výukového nahrávacího a akustického studia a zvukové laboratoře neohrožuje a nové zařízení </w:t>
      </w:r>
      <w:r w:rsidR="009F4740">
        <w:t>(</w:t>
      </w:r>
      <w:r w:rsidR="005A7253">
        <w:t xml:space="preserve">nové </w:t>
      </w:r>
      <w:r w:rsidR="009F4740">
        <w:t xml:space="preserve">položky v rámci náhradního plnění) </w:t>
      </w:r>
      <w:r w:rsidRPr="00F87949">
        <w:t>funkčně zapadá do celkové koncepce studia.</w:t>
      </w:r>
      <w:r w:rsidR="001C0486">
        <w:t xml:space="preserve"> Nově zařazené položky budou využívány v souladu s původními cíli projektu a ve prospěch cílových skupin.</w:t>
      </w:r>
    </w:p>
    <w:p w14:paraId="5C1F0AF6" w14:textId="5535A0BE" w:rsidR="00F87949" w:rsidRDefault="00F87949" w:rsidP="001030CF">
      <w:pPr>
        <w:pStyle w:val="OdstavecII"/>
        <w:keepLines/>
      </w:pPr>
      <w:r w:rsidRPr="00F87949">
        <w:t xml:space="preserve">Nové </w:t>
      </w:r>
      <w:r w:rsidR="009F4740">
        <w:t xml:space="preserve">položky, </w:t>
      </w:r>
      <w:r w:rsidRPr="00F87949">
        <w:t>umožňující studentům pořizovat asynchronní záznam jednotlivých zvukových objektů na</w:t>
      </w:r>
      <w:r w:rsidR="009F4740">
        <w:t> </w:t>
      </w:r>
      <w:r w:rsidRPr="00F87949">
        <w:t>více pozicích nahrávacího studia</w:t>
      </w:r>
      <w:r w:rsidR="005A7253">
        <w:t>,</w:t>
      </w:r>
      <w:r w:rsidRPr="00F87949">
        <w:t xml:space="preserve"> bud</w:t>
      </w:r>
      <w:r w:rsidR="005A7253">
        <w:t xml:space="preserve">ou </w:t>
      </w:r>
      <w:r w:rsidRPr="00F87949">
        <w:t>stejně jako původní přístroje součástí nahrávacího a</w:t>
      </w:r>
      <w:r w:rsidR="005A7253">
        <w:t> </w:t>
      </w:r>
      <w:r w:rsidRPr="00F87949">
        <w:t>akustického studia.</w:t>
      </w:r>
    </w:p>
    <w:p w14:paraId="363BA524" w14:textId="20BB0CA5" w:rsidR="005A7253" w:rsidRDefault="00F87949" w:rsidP="001030CF">
      <w:pPr>
        <w:pStyle w:val="OdstavecII"/>
        <w:keepLines/>
      </w:pPr>
      <w:r w:rsidRPr="00F87949">
        <w:t xml:space="preserve">Náhrada nefunkčních </w:t>
      </w:r>
      <w:r w:rsidR="009F4740">
        <w:t xml:space="preserve">položek </w:t>
      </w:r>
      <w:r w:rsidRPr="00F87949">
        <w:t xml:space="preserve">nově dodanými </w:t>
      </w:r>
      <w:r w:rsidR="009F4740">
        <w:t xml:space="preserve">položkami Předmětu díla </w:t>
      </w:r>
      <w:r w:rsidRPr="00F87949">
        <w:t>bude popsána ve zprávě o</w:t>
      </w:r>
      <w:r w:rsidR="005A7253">
        <w:t> u</w:t>
      </w:r>
      <w:r w:rsidRPr="00F87949">
        <w:t>držitelnosti a bude zohledněna i v inventárním soupisu majetku</w:t>
      </w:r>
      <w:r w:rsidR="005A7253">
        <w:t>, kde</w:t>
      </w:r>
      <w:r w:rsidRPr="00F87949">
        <w:t xml:space="preserve"> bude u stávajících inventárních čísel snížena pořizovací cena</w:t>
      </w:r>
      <w:r w:rsidR="001030CF">
        <w:t>. N</w:t>
      </w:r>
      <w:r w:rsidRPr="00F87949">
        <w:t>ový majetek, nahrazující neopravitelný majetek, bude zaveden pod novým inventárním</w:t>
      </w:r>
      <w:r w:rsidR="005A7253">
        <w:t xml:space="preserve"> </w:t>
      </w:r>
      <w:r w:rsidRPr="00F87949">
        <w:t>číslem.</w:t>
      </w:r>
      <w:r w:rsidR="001C0486">
        <w:t xml:space="preserve"> Na inventárních kartách bude uvedena časová udržitelnost.</w:t>
      </w:r>
    </w:p>
    <w:p w14:paraId="0F7646BE" w14:textId="1B53B633" w:rsidR="00DB2173" w:rsidRDefault="00DB2173" w:rsidP="001030CF">
      <w:pPr>
        <w:pStyle w:val="OdstavecII"/>
        <w:keepLines/>
      </w:pPr>
      <w:r w:rsidRPr="00357B51">
        <w:t xml:space="preserve">Smluvní strany </w:t>
      </w:r>
      <w:r w:rsidR="00E128A0">
        <w:t>se z</w:t>
      </w:r>
      <w:r w:rsidR="00A81251">
        <w:t xml:space="preserve"> výše uvedeného </w:t>
      </w:r>
      <w:r w:rsidR="00E128A0">
        <w:t xml:space="preserve">důvodu </w:t>
      </w:r>
      <w:r w:rsidRPr="00357B51">
        <w:t>v souladu s</w:t>
      </w:r>
      <w:r w:rsidR="00713103">
        <w:t> </w:t>
      </w:r>
      <w:proofErr w:type="spellStart"/>
      <w:r w:rsidR="0003353E">
        <w:t>u</w:t>
      </w:r>
      <w:r w:rsidR="0085009E">
        <w:t>st</w:t>
      </w:r>
      <w:proofErr w:type="spellEnd"/>
      <w:r w:rsidR="00713103">
        <w:t xml:space="preserve">. </w:t>
      </w:r>
      <w:r w:rsidR="00E740E5">
        <w:t>XI.</w:t>
      </w:r>
      <w:r w:rsidR="0003353E">
        <w:t>3)</w:t>
      </w:r>
      <w:r w:rsidR="00BE3709" w:rsidRPr="00BE3709">
        <w:t xml:space="preserve"> </w:t>
      </w:r>
      <w:r w:rsidRPr="00357B51">
        <w:t xml:space="preserve">Smlouvy dohodly na </w:t>
      </w:r>
      <w:r w:rsidR="00A81251">
        <w:t>uzavření</w:t>
      </w:r>
      <w:r w:rsidR="0003353E">
        <w:t xml:space="preserve"> </w:t>
      </w:r>
      <w:r w:rsidR="00A81251">
        <w:t xml:space="preserve">tohoto </w:t>
      </w:r>
      <w:r w:rsidR="0003353E">
        <w:t>Dodatku</w:t>
      </w:r>
      <w:r w:rsidRPr="00357B51">
        <w:t>.</w:t>
      </w:r>
    </w:p>
    <w:p w14:paraId="6F4996B4" w14:textId="4C92159B" w:rsidR="00CC78D9" w:rsidRPr="00A248BF" w:rsidRDefault="00B13C10" w:rsidP="00D41B6E">
      <w:pPr>
        <w:pStyle w:val="lnek"/>
        <w:keepLines/>
        <w:rPr>
          <w:lang w:eastAsia="cs-CZ"/>
        </w:rPr>
      </w:pPr>
      <w:bookmarkStart w:id="0" w:name="_Toc451844997"/>
      <w:r w:rsidRPr="00A248BF">
        <w:rPr>
          <w:lang w:eastAsia="cs-CZ"/>
        </w:rPr>
        <w:t xml:space="preserve">Popis </w:t>
      </w:r>
      <w:r w:rsidR="00D41B6E">
        <w:rPr>
          <w:lang w:eastAsia="cs-CZ"/>
        </w:rPr>
        <w:t>z</w:t>
      </w:r>
      <w:r w:rsidR="00CC78D9" w:rsidRPr="00A248BF">
        <w:rPr>
          <w:lang w:eastAsia="cs-CZ"/>
        </w:rPr>
        <w:t>mě</w:t>
      </w:r>
      <w:r w:rsidR="00EE1AAF">
        <w:rPr>
          <w:lang w:eastAsia="cs-CZ"/>
        </w:rPr>
        <w:t>n</w:t>
      </w:r>
      <w:bookmarkEnd w:id="0"/>
      <w:r w:rsidR="00BB1D62">
        <w:rPr>
          <w:lang w:eastAsia="cs-CZ"/>
        </w:rPr>
        <w:t xml:space="preserve"> a jejich klasifikace dle ZZVZ</w:t>
      </w:r>
    </w:p>
    <w:p w14:paraId="5BD01A20" w14:textId="7FB4D0AD" w:rsidR="006E3DFC" w:rsidRDefault="00D41B6E" w:rsidP="00743494">
      <w:pPr>
        <w:pStyle w:val="OdstavecII"/>
      </w:pPr>
      <w:r>
        <w:t xml:space="preserve">V příloze </w:t>
      </w:r>
      <w:r w:rsidR="00743494">
        <w:t xml:space="preserve">č. 1 Smlouvy – Položkový rozpočet Díla </w:t>
      </w:r>
      <w:r>
        <w:t>se v</w:t>
      </w:r>
      <w:r w:rsidR="004B1829">
        <w:t xml:space="preserve">ypouští z předmětu smlouvy </w:t>
      </w:r>
      <w:r>
        <w:t xml:space="preserve">položka č. </w:t>
      </w:r>
      <w:r w:rsidR="004B1829">
        <w:t xml:space="preserve">24 „Řezačka </w:t>
      </w:r>
      <w:proofErr w:type="spellStart"/>
      <w:r w:rsidR="004B1829">
        <w:t>vinilů</w:t>
      </w:r>
      <w:proofErr w:type="spellEnd"/>
      <w:r w:rsidR="004B1829">
        <w:t>“</w:t>
      </w:r>
      <w:r w:rsidR="000B31DC">
        <w:t xml:space="preserve"> v počtu 1ks</w:t>
      </w:r>
      <w:r w:rsidR="00743494">
        <w:t>, která je v části s označením „</w:t>
      </w:r>
      <w:r w:rsidR="00743494" w:rsidRPr="00743494">
        <w:t>Snímací a záznamové zařízení</w:t>
      </w:r>
      <w:r w:rsidR="00743494">
        <w:t>“</w:t>
      </w:r>
      <w:r w:rsidR="004B1829">
        <w:t xml:space="preserve"> a položka č.</w:t>
      </w:r>
      <w:r w:rsidR="000B31DC">
        <w:t> </w:t>
      </w:r>
      <w:r w:rsidR="004B1829">
        <w:t xml:space="preserve">53 „Lampový ekvalizér řady 500 </w:t>
      </w:r>
      <w:proofErr w:type="spellStart"/>
      <w:r w:rsidR="004B1829">
        <w:t>series</w:t>
      </w:r>
      <w:proofErr w:type="spellEnd"/>
      <w:r w:rsidR="004B1829">
        <w:t>“</w:t>
      </w:r>
      <w:r w:rsidR="000B31DC">
        <w:t xml:space="preserve"> v počtu 2 ks</w:t>
      </w:r>
      <w:r w:rsidR="00743494">
        <w:t>, která je v části s označením „</w:t>
      </w:r>
      <w:proofErr w:type="spellStart"/>
      <w:r w:rsidR="00743494" w:rsidRPr="00743494">
        <w:t>Control</w:t>
      </w:r>
      <w:proofErr w:type="spellEnd"/>
      <w:r w:rsidR="00743494" w:rsidRPr="00743494">
        <w:t xml:space="preserve"> </w:t>
      </w:r>
      <w:proofErr w:type="spellStart"/>
      <w:r w:rsidR="00743494" w:rsidRPr="00743494">
        <w:t>Room</w:t>
      </w:r>
      <w:proofErr w:type="spellEnd"/>
      <w:r w:rsidR="00743494">
        <w:t>“. Tyto vypuštěné položky se nahrazují</w:t>
      </w:r>
      <w:r>
        <w:t xml:space="preserve"> položk</w:t>
      </w:r>
      <w:r w:rsidR="004B1829">
        <w:t xml:space="preserve">ami </w:t>
      </w:r>
      <w:proofErr w:type="gramStart"/>
      <w:r w:rsidR="00B669BB">
        <w:t>1A</w:t>
      </w:r>
      <w:proofErr w:type="gramEnd"/>
      <w:r w:rsidR="00B669BB">
        <w:t xml:space="preserve"> až 9A, které jsou náhradním plněním</w:t>
      </w:r>
      <w:r w:rsidR="000B31DC">
        <w:t xml:space="preserve"> a jejich p</w:t>
      </w:r>
      <w:r>
        <w:t>řesná specifikace je uvedena v příloze tohoto Dodatku</w:t>
      </w:r>
      <w:r w:rsidR="000B31DC">
        <w:t xml:space="preserve"> v tabulce označené „Identifikace zboží, které je náhradním plněním“</w:t>
      </w:r>
      <w:r>
        <w:t xml:space="preserve">.  </w:t>
      </w:r>
    </w:p>
    <w:p w14:paraId="75275C77" w14:textId="65570C1D" w:rsidR="004D1D1F" w:rsidRDefault="009E23A9" w:rsidP="00D41B6E">
      <w:pPr>
        <w:pStyle w:val="OdstavecII"/>
        <w:keepLines/>
      </w:pPr>
      <w:r>
        <w:t xml:space="preserve">Změny provedené tímto dodatkem </w:t>
      </w:r>
      <w:r w:rsidR="00FA2708">
        <w:t xml:space="preserve">jsou klasifikovány jako </w:t>
      </w:r>
      <w:r w:rsidR="004D1D1F">
        <w:t>změn</w:t>
      </w:r>
      <w:r w:rsidR="00FA2708">
        <w:t>a</w:t>
      </w:r>
      <w:r w:rsidR="004D1D1F">
        <w:t xml:space="preserve"> závazků „de minimis“ ve smyslu § 222 odst. 4) ZZVZ</w:t>
      </w:r>
      <w:r>
        <w:t>.</w:t>
      </w:r>
    </w:p>
    <w:p w14:paraId="71F754A0" w14:textId="3A77E16C" w:rsidR="00EE28AF" w:rsidRPr="00FD0227" w:rsidRDefault="00EE28AF" w:rsidP="006E3DFC">
      <w:pPr>
        <w:pStyle w:val="lnek"/>
        <w:rPr>
          <w:lang w:eastAsia="cs-CZ"/>
        </w:rPr>
      </w:pPr>
      <w:r>
        <w:rPr>
          <w:lang w:eastAsia="cs-CZ"/>
        </w:rPr>
        <w:t>Dopad</w:t>
      </w:r>
      <w:r w:rsidRPr="00FD0227">
        <w:rPr>
          <w:lang w:eastAsia="cs-CZ"/>
        </w:rPr>
        <w:t xml:space="preserve"> </w:t>
      </w:r>
      <w:r w:rsidR="00D41B6E">
        <w:rPr>
          <w:lang w:eastAsia="cs-CZ"/>
        </w:rPr>
        <w:t>z</w:t>
      </w:r>
      <w:r w:rsidRPr="00FD0227">
        <w:rPr>
          <w:lang w:eastAsia="cs-CZ"/>
        </w:rPr>
        <w:t>měn</w:t>
      </w:r>
      <w:r>
        <w:rPr>
          <w:lang w:eastAsia="cs-CZ"/>
        </w:rPr>
        <w:t xml:space="preserve"> na </w:t>
      </w:r>
      <w:r w:rsidR="009308B4">
        <w:rPr>
          <w:lang w:eastAsia="cs-CZ"/>
        </w:rPr>
        <w:t>C</w:t>
      </w:r>
      <w:r w:rsidR="00713103">
        <w:rPr>
          <w:lang w:eastAsia="cs-CZ"/>
        </w:rPr>
        <w:t xml:space="preserve">enu </w:t>
      </w:r>
      <w:r w:rsidR="009308B4">
        <w:rPr>
          <w:lang w:eastAsia="cs-CZ"/>
        </w:rPr>
        <w:t>D</w:t>
      </w:r>
      <w:r w:rsidR="00713103">
        <w:rPr>
          <w:lang w:eastAsia="cs-CZ"/>
        </w:rPr>
        <w:t>íla</w:t>
      </w:r>
    </w:p>
    <w:p w14:paraId="387663CE" w14:textId="2B59A76E" w:rsidR="009308B4" w:rsidRDefault="00DF5EF0" w:rsidP="006E3DFC">
      <w:pPr>
        <w:pStyle w:val="OdstavecII"/>
      </w:pPr>
      <w:r w:rsidRPr="00DF5EF0">
        <w:t xml:space="preserve">Cena </w:t>
      </w:r>
      <w:r w:rsidR="00713103">
        <w:t>D</w:t>
      </w:r>
      <w:r w:rsidR="00713103" w:rsidRPr="00DF5EF0">
        <w:t xml:space="preserve">íla </w:t>
      </w:r>
      <w:r w:rsidRPr="00DF5EF0">
        <w:t xml:space="preserve">se v důsledku </w:t>
      </w:r>
      <w:r w:rsidR="0032218A">
        <w:t>z</w:t>
      </w:r>
      <w:r w:rsidRPr="00DF5EF0">
        <w:t>měn</w:t>
      </w:r>
      <w:r w:rsidR="00EE28AF" w:rsidRPr="00DF5EF0">
        <w:t xml:space="preserve"> uveden</w:t>
      </w:r>
      <w:r w:rsidRPr="00DF5EF0">
        <w:t>ých</w:t>
      </w:r>
      <w:r w:rsidR="00EE28AF" w:rsidRPr="00DF5EF0">
        <w:t xml:space="preserve"> v</w:t>
      </w:r>
      <w:r w:rsidR="0078121D">
        <w:t xml:space="preserve"> tomto </w:t>
      </w:r>
      <w:r w:rsidR="00EE28AF" w:rsidRPr="00DF5EF0">
        <w:t xml:space="preserve">Dodatku </w:t>
      </w:r>
      <w:sdt>
        <w:sdtPr>
          <w:rPr>
            <w:b/>
          </w:rPr>
          <w:id w:val="-1650891840"/>
          <w:placeholder>
            <w:docPart w:val="6EE0963DE50A46B882A0FFF04961C42F"/>
          </w:placeholder>
          <w:comboBox>
            <w:listItem w:value="Zvolte položku."/>
            <w:listItem w:displayText="zvyšuje" w:value="zvyšuje"/>
            <w:listItem w:displayText="snižuje" w:value="snižuje"/>
          </w:comboBox>
        </w:sdtPr>
        <w:sdtEndPr/>
        <w:sdtContent>
          <w:r w:rsidR="0032218A">
            <w:rPr>
              <w:b/>
            </w:rPr>
            <w:t>snižuje</w:t>
          </w:r>
        </w:sdtContent>
      </w:sdt>
      <w:r w:rsidR="00EE28AF" w:rsidRPr="00DF5EF0">
        <w:t xml:space="preserve"> o částku</w:t>
      </w:r>
      <w:r w:rsidR="009308B4">
        <w:t>:</w:t>
      </w:r>
    </w:p>
    <w:p w14:paraId="30DF9C0C" w14:textId="00E822C8" w:rsidR="009308B4" w:rsidRPr="004A7077" w:rsidRDefault="00B669BB" w:rsidP="006E3DFC">
      <w:pPr>
        <w:pStyle w:val="OdstavecII"/>
        <w:numPr>
          <w:ilvl w:val="0"/>
          <w:numId w:val="0"/>
        </w:numPr>
        <w:ind w:left="856"/>
      </w:pPr>
      <w:r>
        <w:rPr>
          <w:b/>
        </w:rPr>
        <w:t>206</w:t>
      </w:r>
      <w:r w:rsidR="004A7077">
        <w:rPr>
          <w:b/>
        </w:rPr>
        <w:t> </w:t>
      </w:r>
      <w:r>
        <w:rPr>
          <w:b/>
        </w:rPr>
        <w:t>732</w:t>
      </w:r>
      <w:r w:rsidR="004A7077">
        <w:rPr>
          <w:b/>
        </w:rPr>
        <w:t>,</w:t>
      </w:r>
      <w:r>
        <w:rPr>
          <w:b/>
        </w:rPr>
        <w:t>-</w:t>
      </w:r>
      <w:r w:rsidR="00E30E67" w:rsidRPr="004A7077">
        <w:t xml:space="preserve"> </w:t>
      </w:r>
      <w:r w:rsidR="00EE28AF" w:rsidRPr="004A7077">
        <w:t xml:space="preserve">Kč bez DPH. </w:t>
      </w:r>
    </w:p>
    <w:p w14:paraId="71DB6A8C" w14:textId="42E56985" w:rsidR="00B669BB" w:rsidRDefault="00B669BB" w:rsidP="00B669BB">
      <w:pPr>
        <w:pStyle w:val="OdstavecII"/>
      </w:pPr>
      <w:r w:rsidRPr="00DF5EF0">
        <w:t xml:space="preserve">Cena </w:t>
      </w:r>
      <w:r>
        <w:t>D</w:t>
      </w:r>
      <w:r w:rsidRPr="00DF5EF0">
        <w:t xml:space="preserve">íla se v důsledku </w:t>
      </w:r>
      <w:r>
        <w:t>z</w:t>
      </w:r>
      <w:r w:rsidRPr="00DF5EF0">
        <w:t>měn uvedených v</w:t>
      </w:r>
      <w:r>
        <w:t xml:space="preserve"> tomto </w:t>
      </w:r>
      <w:r w:rsidRPr="00DF5EF0">
        <w:t xml:space="preserve">Dodatku </w:t>
      </w:r>
      <w:sdt>
        <w:sdtPr>
          <w:rPr>
            <w:b/>
          </w:rPr>
          <w:id w:val="-463893807"/>
          <w:placeholder>
            <w:docPart w:val="AA77AA9A6FF54C708ECD0A1659C84D33"/>
          </w:placeholder>
          <w:comboBox>
            <w:listItem w:value="Zvolte položku."/>
            <w:listItem w:displayText="zvyšuje" w:value="zvyšuje"/>
            <w:listItem w:displayText="snižuje" w:value="snižuje"/>
          </w:comboBox>
        </w:sdtPr>
        <w:sdtEndPr/>
        <w:sdtContent>
          <w:r>
            <w:rPr>
              <w:b/>
            </w:rPr>
            <w:t>zvyšuje</w:t>
          </w:r>
        </w:sdtContent>
      </w:sdt>
      <w:r w:rsidRPr="00DF5EF0">
        <w:t xml:space="preserve"> o částku</w:t>
      </w:r>
      <w:r>
        <w:t>:</w:t>
      </w:r>
    </w:p>
    <w:p w14:paraId="09938216" w14:textId="217BCAE4" w:rsidR="00B669BB" w:rsidRPr="004A7077" w:rsidRDefault="00B669BB" w:rsidP="00B669BB">
      <w:pPr>
        <w:pStyle w:val="OdstavecII"/>
        <w:numPr>
          <w:ilvl w:val="0"/>
          <w:numId w:val="0"/>
        </w:numPr>
        <w:ind w:left="856"/>
      </w:pPr>
      <w:r>
        <w:rPr>
          <w:b/>
        </w:rPr>
        <w:t>206 732,-</w:t>
      </w:r>
      <w:r w:rsidRPr="004A7077">
        <w:t xml:space="preserve"> Kč bez DPH. </w:t>
      </w:r>
    </w:p>
    <w:p w14:paraId="39610ED3" w14:textId="5DE90494" w:rsidR="00F35392" w:rsidRPr="00DB0E70" w:rsidRDefault="00F35392" w:rsidP="006E3DFC">
      <w:pPr>
        <w:pStyle w:val="OdstavecII"/>
      </w:pPr>
      <w:r w:rsidRPr="00DB0E70">
        <w:t>Odpočt</w:t>
      </w:r>
      <w:r w:rsidR="00547CC0">
        <w:t>y</w:t>
      </w:r>
      <w:r w:rsidRPr="00DB0E70">
        <w:t xml:space="preserve"> a přípočt</w:t>
      </w:r>
      <w:r w:rsidR="00547CC0">
        <w:t>y</w:t>
      </w:r>
      <w:r w:rsidRPr="00DB0E70">
        <w:t xml:space="preserve"> k ceně Díla z důvodu </w:t>
      </w:r>
      <w:r w:rsidR="0032218A">
        <w:t>z</w:t>
      </w:r>
      <w:r w:rsidRPr="00DB0E70">
        <w:t>měn j</w:t>
      </w:r>
      <w:r w:rsidR="00547CC0">
        <w:t>sou</w:t>
      </w:r>
      <w:r w:rsidRPr="00DB0E70">
        <w:t xml:space="preserve"> podrobněji popsán</w:t>
      </w:r>
      <w:r w:rsidR="00547CC0">
        <w:t>y</w:t>
      </w:r>
      <w:r w:rsidRPr="00DB0E70">
        <w:t xml:space="preserve"> v</w:t>
      </w:r>
      <w:r w:rsidR="0032218A">
        <w:t xml:space="preserve"> příloze </w:t>
      </w:r>
      <w:r w:rsidR="0078121D">
        <w:t xml:space="preserve">tohoto </w:t>
      </w:r>
      <w:r w:rsidR="0032218A">
        <w:t>Dodatku</w:t>
      </w:r>
      <w:r w:rsidRPr="00DB0E70">
        <w:t>.</w:t>
      </w:r>
    </w:p>
    <w:p w14:paraId="4224EB69" w14:textId="3734DC1C" w:rsidR="009C6A66" w:rsidRPr="00DB0E70" w:rsidRDefault="00F35392" w:rsidP="006E3DFC">
      <w:pPr>
        <w:pStyle w:val="OdstavecII"/>
      </w:pPr>
      <w:r w:rsidRPr="00DB0E70">
        <w:t xml:space="preserve">Cena Díla </w:t>
      </w:r>
      <w:r w:rsidR="00B669BB">
        <w:t>se nemění, zůstává stejná, a to</w:t>
      </w:r>
      <w:r w:rsidRPr="00DB0E70">
        <w:t xml:space="preserve"> </w:t>
      </w:r>
      <w:r w:rsidR="000C6105">
        <w:rPr>
          <w:b/>
          <w:bCs/>
        </w:rPr>
        <w:t>21</w:t>
      </w:r>
      <w:r w:rsidR="007765DE">
        <w:rPr>
          <w:b/>
          <w:bCs/>
        </w:rPr>
        <w:t> </w:t>
      </w:r>
      <w:r w:rsidR="000C6105">
        <w:rPr>
          <w:b/>
          <w:bCs/>
        </w:rPr>
        <w:t>465</w:t>
      </w:r>
      <w:r w:rsidR="007765DE">
        <w:rPr>
          <w:b/>
          <w:bCs/>
        </w:rPr>
        <w:t> </w:t>
      </w:r>
      <w:r w:rsidR="000C6105">
        <w:rPr>
          <w:b/>
          <w:bCs/>
        </w:rPr>
        <w:t>721</w:t>
      </w:r>
      <w:r w:rsidR="007765DE">
        <w:rPr>
          <w:b/>
          <w:bCs/>
        </w:rPr>
        <w:t>,</w:t>
      </w:r>
      <w:r w:rsidR="000C6105">
        <w:rPr>
          <w:b/>
          <w:bCs/>
        </w:rPr>
        <w:t>00</w:t>
      </w:r>
      <w:r w:rsidRPr="00537D25">
        <w:rPr>
          <w:b/>
          <w:bCs/>
        </w:rPr>
        <w:t xml:space="preserve"> </w:t>
      </w:r>
      <w:r w:rsidRPr="00DB0E70">
        <w:t xml:space="preserve">Kč bez DPH, tj. </w:t>
      </w:r>
      <w:r w:rsidR="0014503C">
        <w:rPr>
          <w:b/>
          <w:bCs/>
        </w:rPr>
        <w:t>25</w:t>
      </w:r>
      <w:r w:rsidR="007765DE">
        <w:rPr>
          <w:b/>
          <w:bCs/>
        </w:rPr>
        <w:t> </w:t>
      </w:r>
      <w:r w:rsidR="0014503C">
        <w:rPr>
          <w:b/>
          <w:bCs/>
        </w:rPr>
        <w:t>973</w:t>
      </w:r>
      <w:r w:rsidR="007765DE">
        <w:rPr>
          <w:b/>
          <w:bCs/>
        </w:rPr>
        <w:t> </w:t>
      </w:r>
      <w:r w:rsidR="0014503C">
        <w:rPr>
          <w:b/>
          <w:bCs/>
        </w:rPr>
        <w:t>522</w:t>
      </w:r>
      <w:r w:rsidR="007765DE">
        <w:rPr>
          <w:b/>
          <w:bCs/>
        </w:rPr>
        <w:t>,</w:t>
      </w:r>
      <w:r w:rsidR="0014503C">
        <w:rPr>
          <w:b/>
          <w:bCs/>
        </w:rPr>
        <w:t>41</w:t>
      </w:r>
      <w:r w:rsidRPr="00DB0E70">
        <w:t xml:space="preserve"> Kč vč DPH</w:t>
      </w:r>
      <w:r w:rsidR="00E30E67" w:rsidRPr="00DB0E70">
        <w:t xml:space="preserve">. </w:t>
      </w:r>
    </w:p>
    <w:p w14:paraId="108F260A" w14:textId="77777777" w:rsidR="00B55944" w:rsidRPr="00AC1C24" w:rsidRDefault="00B55944" w:rsidP="006E3DFC">
      <w:pPr>
        <w:pStyle w:val="lnek"/>
      </w:pPr>
      <w:r w:rsidRPr="00AC1C24">
        <w:t>Závěrečná ujednání</w:t>
      </w:r>
    </w:p>
    <w:p w14:paraId="6B7383A9" w14:textId="3F44B99B" w:rsidR="000B31DC" w:rsidRDefault="000B31DC" w:rsidP="006E3DFC">
      <w:pPr>
        <w:pStyle w:val="OdstavecII"/>
        <w:rPr>
          <w:lang w:eastAsia="cs-CZ"/>
        </w:rPr>
      </w:pPr>
      <w:r>
        <w:t xml:space="preserve">Záruka za jakost Díla ohledně položek </w:t>
      </w:r>
      <w:proofErr w:type="gramStart"/>
      <w:r>
        <w:t>1A</w:t>
      </w:r>
      <w:proofErr w:type="gramEnd"/>
      <w:r>
        <w:t xml:space="preserve"> až 9A, doplněných tímto Dodatkem, počíná běžet dnem převzetí těchto položek Objednatelem, které bude Smluvními stranami stvrzeno podpisem předávacího protokolu.  </w:t>
      </w:r>
    </w:p>
    <w:p w14:paraId="5EB31A35" w14:textId="5D7EFB17" w:rsidR="00B55944" w:rsidRPr="007C5408" w:rsidRDefault="00382602" w:rsidP="006E3DFC">
      <w:pPr>
        <w:pStyle w:val="OdstavecII"/>
        <w:rPr>
          <w:lang w:eastAsia="cs-CZ"/>
        </w:rPr>
      </w:pPr>
      <w:r w:rsidRPr="007C5408">
        <w:rPr>
          <w:lang w:eastAsia="cs-CZ"/>
        </w:rPr>
        <w:t xml:space="preserve">Ostatní ustanovení </w:t>
      </w:r>
      <w:r w:rsidR="00777D6C" w:rsidRPr="007C5408">
        <w:rPr>
          <w:lang w:eastAsia="cs-CZ"/>
        </w:rPr>
        <w:t>S</w:t>
      </w:r>
      <w:r w:rsidRPr="007C5408">
        <w:rPr>
          <w:lang w:eastAsia="cs-CZ"/>
        </w:rPr>
        <w:t>mlouvy zůstávají beze změn</w:t>
      </w:r>
      <w:r w:rsidR="00B55944" w:rsidRPr="007C5408">
        <w:rPr>
          <w:lang w:eastAsia="cs-CZ"/>
        </w:rPr>
        <w:t>.</w:t>
      </w:r>
    </w:p>
    <w:p w14:paraId="716C563A" w14:textId="77777777" w:rsidR="00382602" w:rsidRDefault="00382602" w:rsidP="006E3DFC">
      <w:pPr>
        <w:pStyle w:val="OdstavecII"/>
        <w:rPr>
          <w:rFonts w:eastAsia="Times New Roman"/>
          <w:bCs/>
          <w:lang w:eastAsia="cs-CZ"/>
        </w:rPr>
      </w:pPr>
      <w:r w:rsidRPr="00382602">
        <w:rPr>
          <w:rFonts w:eastAsia="Times New Roman"/>
          <w:bCs/>
          <w:lang w:eastAsia="cs-CZ"/>
        </w:rPr>
        <w:t>Nedílnou součástí tohoto Dodatku j</w:t>
      </w:r>
      <w:r>
        <w:rPr>
          <w:rFonts w:eastAsia="Times New Roman"/>
          <w:bCs/>
          <w:lang w:eastAsia="cs-CZ"/>
        </w:rPr>
        <w:t>sou tyto přílohy:</w:t>
      </w:r>
    </w:p>
    <w:p w14:paraId="18015586" w14:textId="3AFA7C66" w:rsidR="009C6A66" w:rsidRDefault="000B31DC" w:rsidP="006E3DFC">
      <w:pPr>
        <w:pStyle w:val="OdstavecII"/>
        <w:numPr>
          <w:ilvl w:val="2"/>
          <w:numId w:val="20"/>
        </w:numPr>
        <w:rPr>
          <w:rFonts w:eastAsia="Times New Roman"/>
          <w:bCs/>
          <w:lang w:eastAsia="cs-CZ"/>
        </w:rPr>
      </w:pPr>
      <w:r>
        <w:t>Stav řešení reklamace</w:t>
      </w:r>
      <w:r w:rsidR="0032218A">
        <w:rPr>
          <w:rFonts w:eastAsia="Times New Roman"/>
          <w:bCs/>
          <w:lang w:eastAsia="cs-CZ"/>
        </w:rPr>
        <w:t xml:space="preserve"> </w:t>
      </w:r>
    </w:p>
    <w:p w14:paraId="7EB2311E" w14:textId="12F54C01" w:rsidR="00382602" w:rsidRDefault="00382602" w:rsidP="006E3DFC">
      <w:pPr>
        <w:pStyle w:val="OdstavecII"/>
        <w:rPr>
          <w:rFonts w:eastAsia="Times New Roman"/>
          <w:bCs/>
          <w:lang w:eastAsia="cs-CZ"/>
        </w:rPr>
      </w:pPr>
      <w:r w:rsidRPr="00382602">
        <w:rPr>
          <w:rFonts w:eastAsia="Times New Roman"/>
          <w:bCs/>
          <w:lang w:eastAsia="cs-CZ"/>
        </w:rPr>
        <w:t>Smluvní strany potvrzují, že si Dodatek před jeho podpisem přečetly a s jeho obsahem souhlasí. Na důkaz toho připojují své elektronické podpisy</w:t>
      </w:r>
      <w:r>
        <w:rPr>
          <w:rFonts w:eastAsia="Times New Roman"/>
          <w:bCs/>
          <w:lang w:eastAsia="cs-CZ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D0227" w:rsidRPr="00A248BF" w14:paraId="4FE857CC" w14:textId="77777777" w:rsidTr="002108C5">
        <w:tc>
          <w:tcPr>
            <w:tcW w:w="4536" w:type="dxa"/>
          </w:tcPr>
          <w:p w14:paraId="73E44F2B" w14:textId="2D224499" w:rsidR="00FD0227" w:rsidRPr="002108C5" w:rsidRDefault="00FD0227" w:rsidP="00E06D69">
            <w:pPr>
              <w:spacing w:after="0" w:line="240" w:lineRule="atLeast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14:paraId="18BE1996" w14:textId="7C38E125" w:rsidR="00FD0227" w:rsidRPr="00A248BF" w:rsidRDefault="00FD0227" w:rsidP="00E06D69">
            <w:pPr>
              <w:spacing w:after="0" w:line="240" w:lineRule="atLeast"/>
              <w:rPr>
                <w:b/>
                <w:color w:val="000000"/>
              </w:rPr>
            </w:pPr>
          </w:p>
        </w:tc>
      </w:tr>
      <w:tr w:rsidR="00FD0227" w:rsidRPr="00A248BF" w14:paraId="40E0A59E" w14:textId="77777777" w:rsidTr="002108C5">
        <w:tc>
          <w:tcPr>
            <w:tcW w:w="4536" w:type="dxa"/>
          </w:tcPr>
          <w:p w14:paraId="1F7D11D1" w14:textId="1171E9BA" w:rsidR="00FD0227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5A202F5A" w14:textId="77777777" w:rsidR="006C5026" w:rsidRPr="00A248BF" w:rsidRDefault="006C5026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1C213733" w14:textId="77777777" w:rsidR="00FD0227" w:rsidRPr="00A248BF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1D8EA3C0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b/>
                <w:color w:val="000000"/>
                <w:szCs w:val="20"/>
                <w:lang w:eastAsia="cs-CZ"/>
              </w:rPr>
            </w:pPr>
            <w:r w:rsidRPr="00631B4E">
              <w:rPr>
                <w:rFonts w:eastAsia="Times New Roman"/>
                <w:b/>
                <w:color w:val="000000"/>
                <w:szCs w:val="20"/>
                <w:lang w:eastAsia="cs-CZ"/>
              </w:rPr>
              <w:t>Mgr. Marta Valešová, MBA</w:t>
            </w:r>
            <w:r w:rsidR="0017009D" w:rsidRPr="00631B4E">
              <w:rPr>
                <w:rFonts w:eastAsia="Times New Roman"/>
                <w:color w:val="000000"/>
                <w:szCs w:val="20"/>
                <w:lang w:eastAsia="cs-CZ"/>
              </w:rPr>
              <w:t>,</w:t>
            </w:r>
          </w:p>
          <w:p w14:paraId="042CBC98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rFonts w:eastAsia="Times New Roman"/>
                <w:color w:val="000000"/>
                <w:szCs w:val="20"/>
                <w:lang w:eastAsia="cs-CZ"/>
              </w:rPr>
              <w:t>kvestorka</w:t>
            </w:r>
            <w:r w:rsidRPr="00631B4E">
              <w:rPr>
                <w:color w:val="000000"/>
              </w:rPr>
              <w:t>,</w:t>
            </w:r>
          </w:p>
          <w:p w14:paraId="4F947D21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color w:val="000000"/>
              </w:rPr>
              <w:t>za Objednatele</w:t>
            </w:r>
          </w:p>
          <w:p w14:paraId="434BBD67" w14:textId="1721FF8E" w:rsidR="00B30EA7" w:rsidRPr="00631B4E" w:rsidRDefault="00B30EA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i/>
                <w:color w:val="000000" w:themeColor="text1"/>
              </w:rPr>
              <w:t>(podepsáno elektronicky</w:t>
            </w:r>
            <w:r w:rsidR="00C0391C">
              <w:rPr>
                <w:i/>
                <w:color w:val="000000" w:themeColor="text1"/>
              </w:rPr>
              <w:t xml:space="preserve"> 10.03.2023</w:t>
            </w:r>
            <w:r w:rsidRPr="00631B4E">
              <w:rPr>
                <w:i/>
                <w:color w:val="000000" w:themeColor="text1"/>
              </w:rPr>
              <w:t>)</w:t>
            </w:r>
          </w:p>
        </w:tc>
        <w:tc>
          <w:tcPr>
            <w:tcW w:w="4536" w:type="dxa"/>
          </w:tcPr>
          <w:p w14:paraId="4BADFC5F" w14:textId="1FC58509" w:rsidR="00FD0227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778D6EFA" w14:textId="77777777" w:rsidR="006C5026" w:rsidRPr="00631B4E" w:rsidRDefault="006C5026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6CB7AE30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377AD243" w14:textId="546CEB4D" w:rsidR="00FD0227" w:rsidRPr="00631B4E" w:rsidRDefault="009E23A9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b/>
                <w:color w:val="000000"/>
                <w:szCs w:val="20"/>
                <w:lang w:eastAsia="cs-CZ"/>
              </w:rPr>
            </w:pPr>
            <w:r w:rsidRPr="009E23A9">
              <w:rPr>
                <w:rFonts w:eastAsia="Times New Roman"/>
                <w:b/>
                <w:color w:val="000000"/>
                <w:szCs w:val="20"/>
                <w:lang w:eastAsia="cs-CZ"/>
              </w:rPr>
              <w:t>Ing. Petr Vlče</w:t>
            </w:r>
            <w:r>
              <w:rPr>
                <w:rFonts w:eastAsia="Times New Roman"/>
                <w:b/>
                <w:color w:val="000000"/>
                <w:szCs w:val="20"/>
                <w:lang w:eastAsia="cs-CZ"/>
              </w:rPr>
              <w:t>k</w:t>
            </w:r>
            <w:r w:rsidR="00EC2DE9" w:rsidRPr="00631B4E">
              <w:rPr>
                <w:rFonts w:eastAsia="Times New Roman"/>
                <w:color w:val="000000"/>
                <w:szCs w:val="20"/>
                <w:lang w:eastAsia="cs-CZ"/>
              </w:rPr>
              <w:t>,</w:t>
            </w:r>
          </w:p>
          <w:p w14:paraId="7DE13764" w14:textId="3B72845F" w:rsidR="00FD0227" w:rsidRPr="00631B4E" w:rsidRDefault="009E23A9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>
              <w:rPr>
                <w:color w:val="000000"/>
              </w:rPr>
              <w:t>j</w:t>
            </w:r>
            <w:r w:rsidR="00631B4E">
              <w:rPr>
                <w:color w:val="000000"/>
              </w:rPr>
              <w:t>ed</w:t>
            </w:r>
            <w:r>
              <w:rPr>
                <w:color w:val="000000"/>
              </w:rPr>
              <w:t>iný člen představenstva</w:t>
            </w:r>
            <w:r w:rsidR="00FD0227" w:rsidRPr="00631B4E">
              <w:rPr>
                <w:rFonts w:eastAsia="Times New Roman"/>
                <w:color w:val="000000"/>
                <w:szCs w:val="20"/>
                <w:lang w:eastAsia="cs-CZ"/>
              </w:rPr>
              <w:t xml:space="preserve">, </w:t>
            </w:r>
          </w:p>
          <w:p w14:paraId="478CE818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 w:rsidRPr="00631B4E">
              <w:rPr>
                <w:rFonts w:eastAsia="Times New Roman"/>
                <w:color w:val="000000"/>
                <w:szCs w:val="20"/>
                <w:lang w:eastAsia="cs-CZ"/>
              </w:rPr>
              <w:t>za Zhotovitele</w:t>
            </w:r>
          </w:p>
          <w:p w14:paraId="4416FC7A" w14:textId="44702FEE" w:rsidR="00B30EA7" w:rsidRPr="00A248BF" w:rsidRDefault="00B30EA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 w:rsidRPr="00631B4E">
              <w:rPr>
                <w:i/>
                <w:color w:val="000000" w:themeColor="text1"/>
              </w:rPr>
              <w:t>(podepsáno elektronicky</w:t>
            </w:r>
            <w:r w:rsidR="00C0391C">
              <w:rPr>
                <w:i/>
                <w:color w:val="000000" w:themeColor="text1"/>
              </w:rPr>
              <w:t xml:space="preserve"> 08.03.2023</w:t>
            </w:r>
            <w:r w:rsidRPr="00631B4E">
              <w:rPr>
                <w:i/>
                <w:color w:val="000000" w:themeColor="text1"/>
              </w:rPr>
              <w:t>)</w:t>
            </w:r>
          </w:p>
        </w:tc>
      </w:tr>
    </w:tbl>
    <w:p w14:paraId="053E7B50" w14:textId="77777777" w:rsidR="00FB1126" w:rsidRDefault="00FB1126" w:rsidP="00B30EA7">
      <w:pPr>
        <w:widowControl w:val="0"/>
        <w:tabs>
          <w:tab w:val="left" w:pos="851"/>
        </w:tabs>
        <w:autoSpaceDE w:val="0"/>
        <w:autoSpaceDN w:val="0"/>
        <w:spacing w:before="0"/>
        <w:rPr>
          <w:highlight w:val="yellow"/>
        </w:rPr>
      </w:pPr>
    </w:p>
    <w:p w14:paraId="490D6888" w14:textId="6996339A" w:rsidR="00802F45" w:rsidRDefault="00802F45" w:rsidP="00E06600">
      <w:pPr>
        <w:widowControl w:val="0"/>
        <w:tabs>
          <w:tab w:val="left" w:pos="851"/>
        </w:tabs>
        <w:autoSpaceDE w:val="0"/>
        <w:autoSpaceDN w:val="0"/>
        <w:spacing w:before="0"/>
        <w:ind w:left="851"/>
        <w:rPr>
          <w:highlight w:val="yellow"/>
        </w:rPr>
      </w:pPr>
    </w:p>
    <w:p w14:paraId="42469681" w14:textId="29089A7F" w:rsidR="006421E8" w:rsidRDefault="006421E8" w:rsidP="00E06600">
      <w:pPr>
        <w:widowControl w:val="0"/>
        <w:tabs>
          <w:tab w:val="left" w:pos="851"/>
        </w:tabs>
        <w:autoSpaceDE w:val="0"/>
        <w:autoSpaceDN w:val="0"/>
        <w:spacing w:before="0"/>
        <w:ind w:left="851"/>
        <w:rPr>
          <w:highlight w:val="yellow"/>
        </w:rPr>
      </w:pPr>
    </w:p>
    <w:p w14:paraId="5490A423" w14:textId="4BF5A68F" w:rsidR="006421E8" w:rsidRDefault="006421E8" w:rsidP="00E06600">
      <w:pPr>
        <w:widowControl w:val="0"/>
        <w:tabs>
          <w:tab w:val="left" w:pos="851"/>
        </w:tabs>
        <w:autoSpaceDE w:val="0"/>
        <w:autoSpaceDN w:val="0"/>
        <w:spacing w:before="0"/>
        <w:ind w:left="851"/>
        <w:rPr>
          <w:highlight w:val="yellow"/>
        </w:rPr>
      </w:pPr>
    </w:p>
    <w:p w14:paraId="39CE2C72" w14:textId="358BD47A" w:rsidR="006421E8" w:rsidRDefault="006421E8" w:rsidP="001C0486">
      <w:pPr>
        <w:widowControl w:val="0"/>
        <w:tabs>
          <w:tab w:val="left" w:pos="851"/>
        </w:tabs>
        <w:autoSpaceDE w:val="0"/>
        <w:autoSpaceDN w:val="0"/>
        <w:spacing w:before="0"/>
        <w:rPr>
          <w:highlight w:val="yellow"/>
        </w:rPr>
      </w:pPr>
    </w:p>
    <w:sectPr w:rsidR="006421E8" w:rsidSect="009A5108">
      <w:footerReference w:type="default" r:id="rId8"/>
      <w:headerReference w:type="first" r:id="rId9"/>
      <w:footerReference w:type="first" r:id="rId10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C58" w14:textId="77777777" w:rsidR="00940A14" w:rsidRDefault="00940A14">
      <w:r>
        <w:separator/>
      </w:r>
    </w:p>
  </w:endnote>
  <w:endnote w:type="continuationSeparator" w:id="0">
    <w:p w14:paraId="204D0014" w14:textId="77777777" w:rsidR="00940A14" w:rsidRDefault="009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220" w14:textId="77777777" w:rsidR="005E47A0" w:rsidRPr="00FB449D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B449D">
      <w:rPr>
        <w:bCs/>
        <w:sz w:val="16"/>
      </w:rPr>
      <w:tab/>
    </w:r>
    <w:r w:rsidRPr="00FB449D">
      <w:rPr>
        <w:bCs/>
        <w:sz w:val="16"/>
      </w:rPr>
      <w:tab/>
    </w:r>
  </w:p>
  <w:p w14:paraId="74ECE54D" w14:textId="3CD7E7D3" w:rsidR="005139F8" w:rsidRPr="005E47A0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DD61F7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DD61F7">
      <w:rPr>
        <w:noProof/>
        <w:sz w:val="16"/>
        <w:szCs w:val="16"/>
      </w:rPr>
      <w:t>4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6" w14:textId="77777777" w:rsidR="00BE3709" w:rsidRDefault="00BE3709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</w:p>
  <w:p w14:paraId="380A5A28" w14:textId="3DFF9ACE" w:rsidR="00592874" w:rsidRPr="00FB449D" w:rsidRDefault="00FB449D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0B31DC">
      <w:rPr>
        <w:noProof/>
        <w:sz w:val="16"/>
        <w:szCs w:val="16"/>
      </w:rPr>
      <w:t>1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0B31DC">
      <w:rPr>
        <w:noProof/>
        <w:sz w:val="16"/>
        <w:szCs w:val="16"/>
      </w:rPr>
      <w:t>4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2D9B" w14:textId="77777777" w:rsidR="00940A14" w:rsidRDefault="00940A14">
      <w:r>
        <w:separator/>
      </w:r>
    </w:p>
  </w:footnote>
  <w:footnote w:type="continuationSeparator" w:id="0">
    <w:p w14:paraId="1547D2E9" w14:textId="77777777" w:rsidR="00940A14" w:rsidRDefault="009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9F2B" w14:textId="77777777" w:rsidR="00451915" w:rsidRDefault="00451915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79040730" w14:textId="1C5BF693" w:rsidR="00E9363E" w:rsidRDefault="006D2BA4" w:rsidP="001D3F54">
    <w:pPr>
      <w:tabs>
        <w:tab w:val="left" w:pos="540"/>
        <w:tab w:val="center" w:pos="4536"/>
        <w:tab w:val="right" w:pos="9072"/>
      </w:tabs>
      <w:spacing w:before="0" w:after="0"/>
      <w:rPr>
        <w:rFonts w:eastAsia="Times New Roman"/>
        <w:sz w:val="16"/>
      </w:rPr>
    </w:pPr>
    <w:r>
      <w:rPr>
        <w:noProof/>
        <w:lang w:eastAsia="cs-CZ"/>
      </w:rPr>
      <w:drawing>
        <wp:inline distT="0" distB="0" distL="0" distR="0" wp14:anchorId="0F0F2B2A" wp14:editId="53F7A1DB">
          <wp:extent cx="5753100" cy="1276350"/>
          <wp:effectExtent l="0" t="0" r="0" b="0"/>
          <wp:docPr id="1" name="obrázek 1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F54">
      <w:rPr>
        <w:rFonts w:eastAsia="Times New Roman"/>
        <w:sz w:val="16"/>
      </w:rPr>
      <w:tab/>
    </w:r>
  </w:p>
  <w:p w14:paraId="2A94C316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280CE634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11E8301C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466A4D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904B4"/>
    <w:multiLevelType w:val="hybridMultilevel"/>
    <w:tmpl w:val="4142129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9F1098A"/>
    <w:multiLevelType w:val="hybridMultilevel"/>
    <w:tmpl w:val="5C1061C8"/>
    <w:lvl w:ilvl="0" w:tplc="040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05F84"/>
    <w:multiLevelType w:val="hybridMultilevel"/>
    <w:tmpl w:val="C3563880"/>
    <w:lvl w:ilvl="0" w:tplc="E308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E54C3"/>
    <w:multiLevelType w:val="multilevel"/>
    <w:tmpl w:val="2E96B452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85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415D35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42806"/>
    <w:multiLevelType w:val="hybridMultilevel"/>
    <w:tmpl w:val="5232AFC0"/>
    <w:lvl w:ilvl="0" w:tplc="DC3C92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3A0B7217"/>
    <w:multiLevelType w:val="hybridMultilevel"/>
    <w:tmpl w:val="C026E4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9E02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C3C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902"/>
    <w:multiLevelType w:val="multilevel"/>
    <w:tmpl w:val="EC2E2F54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B332532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C6E85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7D0867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C02A6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0320192">
    <w:abstractNumId w:val="5"/>
  </w:num>
  <w:num w:numId="2" w16cid:durableId="52436961">
    <w:abstractNumId w:val="18"/>
  </w:num>
  <w:num w:numId="3" w16cid:durableId="671446887">
    <w:abstractNumId w:val="6"/>
  </w:num>
  <w:num w:numId="4" w16cid:durableId="2040619606">
    <w:abstractNumId w:val="9"/>
  </w:num>
  <w:num w:numId="5" w16cid:durableId="110513419">
    <w:abstractNumId w:val="16"/>
  </w:num>
  <w:num w:numId="6" w16cid:durableId="1357653093">
    <w:abstractNumId w:val="14"/>
  </w:num>
  <w:num w:numId="7" w16cid:durableId="1259753096">
    <w:abstractNumId w:val="13"/>
  </w:num>
  <w:num w:numId="8" w16cid:durableId="439036671">
    <w:abstractNumId w:val="10"/>
  </w:num>
  <w:num w:numId="9" w16cid:durableId="1186560007">
    <w:abstractNumId w:val="15"/>
  </w:num>
  <w:num w:numId="10" w16cid:durableId="206454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7005142">
    <w:abstractNumId w:val="11"/>
  </w:num>
  <w:num w:numId="12" w16cid:durableId="95440807">
    <w:abstractNumId w:val="8"/>
  </w:num>
  <w:num w:numId="13" w16cid:durableId="1618752152">
    <w:abstractNumId w:val="1"/>
  </w:num>
  <w:num w:numId="14" w16cid:durableId="331035377">
    <w:abstractNumId w:val="19"/>
  </w:num>
  <w:num w:numId="15" w16cid:durableId="577666684">
    <w:abstractNumId w:val="17"/>
  </w:num>
  <w:num w:numId="16" w16cid:durableId="204104335">
    <w:abstractNumId w:val="4"/>
  </w:num>
  <w:num w:numId="17" w16cid:durableId="1805192505">
    <w:abstractNumId w:val="12"/>
  </w:num>
  <w:num w:numId="18" w16cid:durableId="941304252">
    <w:abstractNumId w:val="12"/>
  </w:num>
  <w:num w:numId="19" w16cid:durableId="307364958">
    <w:abstractNumId w:val="12"/>
  </w:num>
  <w:num w:numId="20" w16cid:durableId="161244775">
    <w:abstractNumId w:val="12"/>
  </w:num>
  <w:num w:numId="21" w16cid:durableId="1784225213">
    <w:abstractNumId w:val="12"/>
  </w:num>
  <w:num w:numId="22" w16cid:durableId="1474984249">
    <w:abstractNumId w:val="12"/>
  </w:num>
  <w:num w:numId="23" w16cid:durableId="2095517794">
    <w:abstractNumId w:val="12"/>
  </w:num>
  <w:num w:numId="24" w16cid:durableId="1249316381">
    <w:abstractNumId w:val="12"/>
  </w:num>
  <w:num w:numId="25" w16cid:durableId="2068062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7691954">
    <w:abstractNumId w:val="12"/>
  </w:num>
  <w:num w:numId="27" w16cid:durableId="989599066">
    <w:abstractNumId w:val="12"/>
  </w:num>
  <w:num w:numId="28" w16cid:durableId="188686041">
    <w:abstractNumId w:val="12"/>
  </w:num>
  <w:num w:numId="29" w16cid:durableId="1867283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1649956">
    <w:abstractNumId w:val="2"/>
  </w:num>
  <w:num w:numId="31" w16cid:durableId="109624369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2106682574">
    <w:abstractNumId w:val="12"/>
  </w:num>
  <w:num w:numId="33" w16cid:durableId="1880118346">
    <w:abstractNumId w:val="12"/>
  </w:num>
  <w:num w:numId="34" w16cid:durableId="823006265">
    <w:abstractNumId w:val="12"/>
  </w:num>
  <w:num w:numId="35" w16cid:durableId="923345472">
    <w:abstractNumId w:val="12"/>
  </w:num>
  <w:num w:numId="36" w16cid:durableId="190535870">
    <w:abstractNumId w:val="12"/>
  </w:num>
  <w:num w:numId="37" w16cid:durableId="1072578095">
    <w:abstractNumId w:val="12"/>
  </w:num>
  <w:num w:numId="38" w16cid:durableId="47795899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AC4"/>
    <w:rsid w:val="00001FD6"/>
    <w:rsid w:val="00002F29"/>
    <w:rsid w:val="0000488E"/>
    <w:rsid w:val="00006296"/>
    <w:rsid w:val="000104B1"/>
    <w:rsid w:val="00010597"/>
    <w:rsid w:val="00010973"/>
    <w:rsid w:val="00011AD8"/>
    <w:rsid w:val="00011CE1"/>
    <w:rsid w:val="00012C2D"/>
    <w:rsid w:val="000138F0"/>
    <w:rsid w:val="0001458A"/>
    <w:rsid w:val="00014ED1"/>
    <w:rsid w:val="000153FF"/>
    <w:rsid w:val="00015570"/>
    <w:rsid w:val="00015D74"/>
    <w:rsid w:val="000162CC"/>
    <w:rsid w:val="00016CA9"/>
    <w:rsid w:val="000170B8"/>
    <w:rsid w:val="0002040D"/>
    <w:rsid w:val="00022C32"/>
    <w:rsid w:val="00022D9A"/>
    <w:rsid w:val="000230D8"/>
    <w:rsid w:val="000240AB"/>
    <w:rsid w:val="00027E4D"/>
    <w:rsid w:val="00030FC8"/>
    <w:rsid w:val="0003326B"/>
    <w:rsid w:val="0003353E"/>
    <w:rsid w:val="00034FFA"/>
    <w:rsid w:val="0003511C"/>
    <w:rsid w:val="00035E78"/>
    <w:rsid w:val="0003673A"/>
    <w:rsid w:val="00037FB6"/>
    <w:rsid w:val="00040550"/>
    <w:rsid w:val="000414D9"/>
    <w:rsid w:val="00041798"/>
    <w:rsid w:val="00045A23"/>
    <w:rsid w:val="00046A96"/>
    <w:rsid w:val="000472EC"/>
    <w:rsid w:val="000474F9"/>
    <w:rsid w:val="0004769D"/>
    <w:rsid w:val="0004781A"/>
    <w:rsid w:val="00051165"/>
    <w:rsid w:val="00051C14"/>
    <w:rsid w:val="000520A1"/>
    <w:rsid w:val="000524DF"/>
    <w:rsid w:val="00053C05"/>
    <w:rsid w:val="00053E02"/>
    <w:rsid w:val="0005407B"/>
    <w:rsid w:val="00054312"/>
    <w:rsid w:val="00054CB0"/>
    <w:rsid w:val="00054DC6"/>
    <w:rsid w:val="00055C5E"/>
    <w:rsid w:val="00055E33"/>
    <w:rsid w:val="00056C44"/>
    <w:rsid w:val="00057FC0"/>
    <w:rsid w:val="0006049D"/>
    <w:rsid w:val="00060670"/>
    <w:rsid w:val="00062814"/>
    <w:rsid w:val="000630D8"/>
    <w:rsid w:val="00063A65"/>
    <w:rsid w:val="00064205"/>
    <w:rsid w:val="0006743E"/>
    <w:rsid w:val="00070186"/>
    <w:rsid w:val="00071757"/>
    <w:rsid w:val="00072830"/>
    <w:rsid w:val="0007484E"/>
    <w:rsid w:val="00075522"/>
    <w:rsid w:val="0007779F"/>
    <w:rsid w:val="0007798C"/>
    <w:rsid w:val="00077B1D"/>
    <w:rsid w:val="0008100F"/>
    <w:rsid w:val="0008584D"/>
    <w:rsid w:val="000858CD"/>
    <w:rsid w:val="00085F19"/>
    <w:rsid w:val="00086B13"/>
    <w:rsid w:val="00086E88"/>
    <w:rsid w:val="0008739F"/>
    <w:rsid w:val="00087803"/>
    <w:rsid w:val="00090DEF"/>
    <w:rsid w:val="000922BC"/>
    <w:rsid w:val="0009291D"/>
    <w:rsid w:val="00093946"/>
    <w:rsid w:val="00095E46"/>
    <w:rsid w:val="00096220"/>
    <w:rsid w:val="00097088"/>
    <w:rsid w:val="000A4797"/>
    <w:rsid w:val="000A7074"/>
    <w:rsid w:val="000B081B"/>
    <w:rsid w:val="000B2889"/>
    <w:rsid w:val="000B31DC"/>
    <w:rsid w:val="000B464B"/>
    <w:rsid w:val="000B7402"/>
    <w:rsid w:val="000C005D"/>
    <w:rsid w:val="000C048F"/>
    <w:rsid w:val="000C10F0"/>
    <w:rsid w:val="000C1C8F"/>
    <w:rsid w:val="000C6105"/>
    <w:rsid w:val="000C6BD9"/>
    <w:rsid w:val="000C72C2"/>
    <w:rsid w:val="000C7B48"/>
    <w:rsid w:val="000D00B8"/>
    <w:rsid w:val="000D0649"/>
    <w:rsid w:val="000D2E8C"/>
    <w:rsid w:val="000D4838"/>
    <w:rsid w:val="000D55B0"/>
    <w:rsid w:val="000D5790"/>
    <w:rsid w:val="000D5E33"/>
    <w:rsid w:val="000D6A04"/>
    <w:rsid w:val="000D77C8"/>
    <w:rsid w:val="000E01F2"/>
    <w:rsid w:val="000E2F98"/>
    <w:rsid w:val="000E34B2"/>
    <w:rsid w:val="000E37AD"/>
    <w:rsid w:val="000E4F2E"/>
    <w:rsid w:val="000E4F90"/>
    <w:rsid w:val="000E5679"/>
    <w:rsid w:val="000E597C"/>
    <w:rsid w:val="000F1000"/>
    <w:rsid w:val="000F2AEB"/>
    <w:rsid w:val="000F3693"/>
    <w:rsid w:val="000F40DA"/>
    <w:rsid w:val="000F481F"/>
    <w:rsid w:val="000F4CCA"/>
    <w:rsid w:val="00101327"/>
    <w:rsid w:val="0010145A"/>
    <w:rsid w:val="00102008"/>
    <w:rsid w:val="00102A17"/>
    <w:rsid w:val="001030CF"/>
    <w:rsid w:val="00103C8A"/>
    <w:rsid w:val="0010618B"/>
    <w:rsid w:val="0010763F"/>
    <w:rsid w:val="001077EC"/>
    <w:rsid w:val="00110EFB"/>
    <w:rsid w:val="00111B2B"/>
    <w:rsid w:val="0011471D"/>
    <w:rsid w:val="00115C6B"/>
    <w:rsid w:val="00115DB6"/>
    <w:rsid w:val="001173A7"/>
    <w:rsid w:val="00120687"/>
    <w:rsid w:val="0012409A"/>
    <w:rsid w:val="00124484"/>
    <w:rsid w:val="0012513C"/>
    <w:rsid w:val="00125DE2"/>
    <w:rsid w:val="00126146"/>
    <w:rsid w:val="00127011"/>
    <w:rsid w:val="001309A3"/>
    <w:rsid w:val="00130ACA"/>
    <w:rsid w:val="00131962"/>
    <w:rsid w:val="00131F26"/>
    <w:rsid w:val="00135AA9"/>
    <w:rsid w:val="0013677E"/>
    <w:rsid w:val="00137372"/>
    <w:rsid w:val="00137C52"/>
    <w:rsid w:val="00141518"/>
    <w:rsid w:val="00141CE0"/>
    <w:rsid w:val="0014503C"/>
    <w:rsid w:val="00147CE9"/>
    <w:rsid w:val="00150BB3"/>
    <w:rsid w:val="00150E6B"/>
    <w:rsid w:val="00150FEA"/>
    <w:rsid w:val="00152627"/>
    <w:rsid w:val="00153796"/>
    <w:rsid w:val="00156AFC"/>
    <w:rsid w:val="00157309"/>
    <w:rsid w:val="001602B2"/>
    <w:rsid w:val="00161DD0"/>
    <w:rsid w:val="0016281B"/>
    <w:rsid w:val="00162961"/>
    <w:rsid w:val="0016336A"/>
    <w:rsid w:val="00163EA3"/>
    <w:rsid w:val="0016465B"/>
    <w:rsid w:val="00165982"/>
    <w:rsid w:val="001669E2"/>
    <w:rsid w:val="0017009D"/>
    <w:rsid w:val="001706C8"/>
    <w:rsid w:val="00172241"/>
    <w:rsid w:val="00173550"/>
    <w:rsid w:val="00177D38"/>
    <w:rsid w:val="00177ED8"/>
    <w:rsid w:val="001821E5"/>
    <w:rsid w:val="001856A2"/>
    <w:rsid w:val="00186B95"/>
    <w:rsid w:val="001908CB"/>
    <w:rsid w:val="001910ED"/>
    <w:rsid w:val="00191D53"/>
    <w:rsid w:val="00192238"/>
    <w:rsid w:val="00192E61"/>
    <w:rsid w:val="00194190"/>
    <w:rsid w:val="00194AE9"/>
    <w:rsid w:val="00195E99"/>
    <w:rsid w:val="001962E7"/>
    <w:rsid w:val="001963BE"/>
    <w:rsid w:val="00197A92"/>
    <w:rsid w:val="00197CAC"/>
    <w:rsid w:val="001A00F3"/>
    <w:rsid w:val="001A058F"/>
    <w:rsid w:val="001A095C"/>
    <w:rsid w:val="001A3E7B"/>
    <w:rsid w:val="001A62F0"/>
    <w:rsid w:val="001B14D1"/>
    <w:rsid w:val="001B3440"/>
    <w:rsid w:val="001B3C1F"/>
    <w:rsid w:val="001B4C71"/>
    <w:rsid w:val="001B5AC7"/>
    <w:rsid w:val="001B682F"/>
    <w:rsid w:val="001B6893"/>
    <w:rsid w:val="001C0486"/>
    <w:rsid w:val="001C0DBB"/>
    <w:rsid w:val="001C0EC4"/>
    <w:rsid w:val="001C1252"/>
    <w:rsid w:val="001C1A33"/>
    <w:rsid w:val="001C1AB5"/>
    <w:rsid w:val="001C266A"/>
    <w:rsid w:val="001C35B2"/>
    <w:rsid w:val="001C3673"/>
    <w:rsid w:val="001C4193"/>
    <w:rsid w:val="001C4685"/>
    <w:rsid w:val="001C49C7"/>
    <w:rsid w:val="001C55BF"/>
    <w:rsid w:val="001D0EDB"/>
    <w:rsid w:val="001D17FE"/>
    <w:rsid w:val="001D180F"/>
    <w:rsid w:val="001D324C"/>
    <w:rsid w:val="001D3F54"/>
    <w:rsid w:val="001D40F1"/>
    <w:rsid w:val="001D4D3A"/>
    <w:rsid w:val="001D504E"/>
    <w:rsid w:val="001D535F"/>
    <w:rsid w:val="001D580E"/>
    <w:rsid w:val="001D58DF"/>
    <w:rsid w:val="001D7222"/>
    <w:rsid w:val="001D7851"/>
    <w:rsid w:val="001E01CD"/>
    <w:rsid w:val="001E11C8"/>
    <w:rsid w:val="001E1FC5"/>
    <w:rsid w:val="001E27ED"/>
    <w:rsid w:val="001E2CAA"/>
    <w:rsid w:val="001E4BFF"/>
    <w:rsid w:val="001E63C3"/>
    <w:rsid w:val="001E7127"/>
    <w:rsid w:val="001E7287"/>
    <w:rsid w:val="001E7F67"/>
    <w:rsid w:val="001F2154"/>
    <w:rsid w:val="001F398B"/>
    <w:rsid w:val="001F58A4"/>
    <w:rsid w:val="001F5F4A"/>
    <w:rsid w:val="00201613"/>
    <w:rsid w:val="00205B45"/>
    <w:rsid w:val="00206950"/>
    <w:rsid w:val="00206A54"/>
    <w:rsid w:val="00207AB4"/>
    <w:rsid w:val="002108C5"/>
    <w:rsid w:val="00210B19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03E"/>
    <w:rsid w:val="002223B9"/>
    <w:rsid w:val="002225C3"/>
    <w:rsid w:val="00223D36"/>
    <w:rsid w:val="00223FC9"/>
    <w:rsid w:val="00225821"/>
    <w:rsid w:val="0022713E"/>
    <w:rsid w:val="00227AD4"/>
    <w:rsid w:val="00235169"/>
    <w:rsid w:val="00235E9B"/>
    <w:rsid w:val="00240247"/>
    <w:rsid w:val="00240775"/>
    <w:rsid w:val="00240E19"/>
    <w:rsid w:val="00241B09"/>
    <w:rsid w:val="0024260A"/>
    <w:rsid w:val="002428E4"/>
    <w:rsid w:val="002431F7"/>
    <w:rsid w:val="00243645"/>
    <w:rsid w:val="00244B54"/>
    <w:rsid w:val="00245132"/>
    <w:rsid w:val="0024636C"/>
    <w:rsid w:val="00246D0C"/>
    <w:rsid w:val="002478F3"/>
    <w:rsid w:val="002502B9"/>
    <w:rsid w:val="002502C4"/>
    <w:rsid w:val="002503FD"/>
    <w:rsid w:val="0025058B"/>
    <w:rsid w:val="00251970"/>
    <w:rsid w:val="00252380"/>
    <w:rsid w:val="00254F60"/>
    <w:rsid w:val="002559CA"/>
    <w:rsid w:val="00257CFC"/>
    <w:rsid w:val="00257EC4"/>
    <w:rsid w:val="0026055B"/>
    <w:rsid w:val="0026076C"/>
    <w:rsid w:val="00260A89"/>
    <w:rsid w:val="00260B93"/>
    <w:rsid w:val="002649D0"/>
    <w:rsid w:val="00264B4D"/>
    <w:rsid w:val="0026532B"/>
    <w:rsid w:val="00266B84"/>
    <w:rsid w:val="0026796C"/>
    <w:rsid w:val="002709D1"/>
    <w:rsid w:val="00271952"/>
    <w:rsid w:val="002726FD"/>
    <w:rsid w:val="00272EC5"/>
    <w:rsid w:val="0027473A"/>
    <w:rsid w:val="00274D43"/>
    <w:rsid w:val="00275DE0"/>
    <w:rsid w:val="002769B5"/>
    <w:rsid w:val="002770EF"/>
    <w:rsid w:val="0027759D"/>
    <w:rsid w:val="00280192"/>
    <w:rsid w:val="00280413"/>
    <w:rsid w:val="00280B16"/>
    <w:rsid w:val="00281ACB"/>
    <w:rsid w:val="002867B4"/>
    <w:rsid w:val="0028737F"/>
    <w:rsid w:val="0028741F"/>
    <w:rsid w:val="00287BA9"/>
    <w:rsid w:val="0029223C"/>
    <w:rsid w:val="00292352"/>
    <w:rsid w:val="00292C2D"/>
    <w:rsid w:val="00293010"/>
    <w:rsid w:val="00295854"/>
    <w:rsid w:val="00295FE4"/>
    <w:rsid w:val="00295FEF"/>
    <w:rsid w:val="002A0163"/>
    <w:rsid w:val="002A207A"/>
    <w:rsid w:val="002A31C8"/>
    <w:rsid w:val="002A40FB"/>
    <w:rsid w:val="002A4E4F"/>
    <w:rsid w:val="002A53EC"/>
    <w:rsid w:val="002A58BD"/>
    <w:rsid w:val="002A5B62"/>
    <w:rsid w:val="002A63E4"/>
    <w:rsid w:val="002A7065"/>
    <w:rsid w:val="002A706F"/>
    <w:rsid w:val="002A72E9"/>
    <w:rsid w:val="002A7F4E"/>
    <w:rsid w:val="002A7FA2"/>
    <w:rsid w:val="002B00C1"/>
    <w:rsid w:val="002B23FF"/>
    <w:rsid w:val="002B4077"/>
    <w:rsid w:val="002B4830"/>
    <w:rsid w:val="002B67C3"/>
    <w:rsid w:val="002B6B49"/>
    <w:rsid w:val="002B6D2C"/>
    <w:rsid w:val="002B7813"/>
    <w:rsid w:val="002C08AC"/>
    <w:rsid w:val="002C3818"/>
    <w:rsid w:val="002C453D"/>
    <w:rsid w:val="002C57BD"/>
    <w:rsid w:val="002C7BE0"/>
    <w:rsid w:val="002C7DDB"/>
    <w:rsid w:val="002D0D7A"/>
    <w:rsid w:val="002D1923"/>
    <w:rsid w:val="002D2C70"/>
    <w:rsid w:val="002D38EF"/>
    <w:rsid w:val="002D41E2"/>
    <w:rsid w:val="002D4DBD"/>
    <w:rsid w:val="002D5C4D"/>
    <w:rsid w:val="002D61A8"/>
    <w:rsid w:val="002D7C1D"/>
    <w:rsid w:val="002D7E9F"/>
    <w:rsid w:val="002D7FB1"/>
    <w:rsid w:val="002E075A"/>
    <w:rsid w:val="002E0C99"/>
    <w:rsid w:val="002E275B"/>
    <w:rsid w:val="002E297F"/>
    <w:rsid w:val="002E56E8"/>
    <w:rsid w:val="002E5E26"/>
    <w:rsid w:val="002E5EAF"/>
    <w:rsid w:val="002E6035"/>
    <w:rsid w:val="002E65A9"/>
    <w:rsid w:val="002E79EB"/>
    <w:rsid w:val="002E7C99"/>
    <w:rsid w:val="002F04D8"/>
    <w:rsid w:val="002F04E1"/>
    <w:rsid w:val="002F2A9C"/>
    <w:rsid w:val="002F2B6B"/>
    <w:rsid w:val="002F2D0E"/>
    <w:rsid w:val="002F48EC"/>
    <w:rsid w:val="002F7447"/>
    <w:rsid w:val="002F7670"/>
    <w:rsid w:val="002F78C3"/>
    <w:rsid w:val="00300363"/>
    <w:rsid w:val="00300FC0"/>
    <w:rsid w:val="0030341A"/>
    <w:rsid w:val="003044B7"/>
    <w:rsid w:val="00304BA8"/>
    <w:rsid w:val="00305A39"/>
    <w:rsid w:val="00306B34"/>
    <w:rsid w:val="0030750E"/>
    <w:rsid w:val="003079AD"/>
    <w:rsid w:val="003119EB"/>
    <w:rsid w:val="00312D69"/>
    <w:rsid w:val="00314362"/>
    <w:rsid w:val="00315A95"/>
    <w:rsid w:val="0031782C"/>
    <w:rsid w:val="00321AA1"/>
    <w:rsid w:val="0032218A"/>
    <w:rsid w:val="003226C2"/>
    <w:rsid w:val="00322B50"/>
    <w:rsid w:val="00323279"/>
    <w:rsid w:val="0032389C"/>
    <w:rsid w:val="0032507F"/>
    <w:rsid w:val="003251A5"/>
    <w:rsid w:val="00325D21"/>
    <w:rsid w:val="00325D7B"/>
    <w:rsid w:val="00325E56"/>
    <w:rsid w:val="00326A12"/>
    <w:rsid w:val="003272AE"/>
    <w:rsid w:val="00327790"/>
    <w:rsid w:val="00330449"/>
    <w:rsid w:val="00331B78"/>
    <w:rsid w:val="003328D4"/>
    <w:rsid w:val="00335243"/>
    <w:rsid w:val="00335D22"/>
    <w:rsid w:val="003360ED"/>
    <w:rsid w:val="003361A5"/>
    <w:rsid w:val="003369A8"/>
    <w:rsid w:val="00337EB7"/>
    <w:rsid w:val="00341644"/>
    <w:rsid w:val="00342EA7"/>
    <w:rsid w:val="00343221"/>
    <w:rsid w:val="00343440"/>
    <w:rsid w:val="00343D0F"/>
    <w:rsid w:val="00343F5B"/>
    <w:rsid w:val="00344621"/>
    <w:rsid w:val="00350136"/>
    <w:rsid w:val="00351411"/>
    <w:rsid w:val="00351FA8"/>
    <w:rsid w:val="00352B4B"/>
    <w:rsid w:val="003532DF"/>
    <w:rsid w:val="00353D1F"/>
    <w:rsid w:val="00354825"/>
    <w:rsid w:val="00354B6D"/>
    <w:rsid w:val="00355C79"/>
    <w:rsid w:val="00356E69"/>
    <w:rsid w:val="00357B51"/>
    <w:rsid w:val="0036344C"/>
    <w:rsid w:val="0036591E"/>
    <w:rsid w:val="003667D4"/>
    <w:rsid w:val="00367DF2"/>
    <w:rsid w:val="00370E07"/>
    <w:rsid w:val="00371684"/>
    <w:rsid w:val="003723C8"/>
    <w:rsid w:val="00372E2A"/>
    <w:rsid w:val="00373225"/>
    <w:rsid w:val="00373C8E"/>
    <w:rsid w:val="0037444E"/>
    <w:rsid w:val="00376D1F"/>
    <w:rsid w:val="00380487"/>
    <w:rsid w:val="00382509"/>
    <w:rsid w:val="00382602"/>
    <w:rsid w:val="00383870"/>
    <w:rsid w:val="0038388F"/>
    <w:rsid w:val="00383BCF"/>
    <w:rsid w:val="00383C0A"/>
    <w:rsid w:val="0038508D"/>
    <w:rsid w:val="00386CB5"/>
    <w:rsid w:val="00387676"/>
    <w:rsid w:val="003876EA"/>
    <w:rsid w:val="003900E4"/>
    <w:rsid w:val="00390896"/>
    <w:rsid w:val="00390B0D"/>
    <w:rsid w:val="0039113E"/>
    <w:rsid w:val="00391673"/>
    <w:rsid w:val="00391D87"/>
    <w:rsid w:val="00395447"/>
    <w:rsid w:val="00396047"/>
    <w:rsid w:val="003975CF"/>
    <w:rsid w:val="00397A94"/>
    <w:rsid w:val="003A0678"/>
    <w:rsid w:val="003A0CD3"/>
    <w:rsid w:val="003A1558"/>
    <w:rsid w:val="003A2A61"/>
    <w:rsid w:val="003A38F1"/>
    <w:rsid w:val="003A5A2B"/>
    <w:rsid w:val="003B0E43"/>
    <w:rsid w:val="003B0E5E"/>
    <w:rsid w:val="003B14D7"/>
    <w:rsid w:val="003B1CE3"/>
    <w:rsid w:val="003B35C5"/>
    <w:rsid w:val="003B4625"/>
    <w:rsid w:val="003B5808"/>
    <w:rsid w:val="003B628D"/>
    <w:rsid w:val="003B62F6"/>
    <w:rsid w:val="003B68CC"/>
    <w:rsid w:val="003C0151"/>
    <w:rsid w:val="003C0843"/>
    <w:rsid w:val="003C694C"/>
    <w:rsid w:val="003C6A81"/>
    <w:rsid w:val="003D02CF"/>
    <w:rsid w:val="003D0742"/>
    <w:rsid w:val="003D0CC2"/>
    <w:rsid w:val="003D1815"/>
    <w:rsid w:val="003D2A3C"/>
    <w:rsid w:val="003D37F0"/>
    <w:rsid w:val="003D4CD9"/>
    <w:rsid w:val="003D50BC"/>
    <w:rsid w:val="003D75D3"/>
    <w:rsid w:val="003D7653"/>
    <w:rsid w:val="003E00F3"/>
    <w:rsid w:val="003E1403"/>
    <w:rsid w:val="003E30E4"/>
    <w:rsid w:val="003E4003"/>
    <w:rsid w:val="003E41F1"/>
    <w:rsid w:val="003E42A0"/>
    <w:rsid w:val="003E6058"/>
    <w:rsid w:val="003E74F4"/>
    <w:rsid w:val="003E7626"/>
    <w:rsid w:val="003E7C85"/>
    <w:rsid w:val="003F0F56"/>
    <w:rsid w:val="003F111B"/>
    <w:rsid w:val="003F20EF"/>
    <w:rsid w:val="003F243C"/>
    <w:rsid w:val="003F28AA"/>
    <w:rsid w:val="003F3E49"/>
    <w:rsid w:val="003F47AB"/>
    <w:rsid w:val="003F5963"/>
    <w:rsid w:val="003F6B33"/>
    <w:rsid w:val="003F6FB5"/>
    <w:rsid w:val="003F7EC3"/>
    <w:rsid w:val="003F7F1A"/>
    <w:rsid w:val="00404E79"/>
    <w:rsid w:val="004058BD"/>
    <w:rsid w:val="00406AF7"/>
    <w:rsid w:val="004078EE"/>
    <w:rsid w:val="00407B88"/>
    <w:rsid w:val="00410171"/>
    <w:rsid w:val="00410730"/>
    <w:rsid w:val="00411951"/>
    <w:rsid w:val="004131CE"/>
    <w:rsid w:val="00413D59"/>
    <w:rsid w:val="00415AC8"/>
    <w:rsid w:val="00415C3B"/>
    <w:rsid w:val="0042028B"/>
    <w:rsid w:val="00421368"/>
    <w:rsid w:val="00422F7B"/>
    <w:rsid w:val="00423687"/>
    <w:rsid w:val="00424D88"/>
    <w:rsid w:val="00427509"/>
    <w:rsid w:val="004315BE"/>
    <w:rsid w:val="00432447"/>
    <w:rsid w:val="00433AE2"/>
    <w:rsid w:val="0043449D"/>
    <w:rsid w:val="00436101"/>
    <w:rsid w:val="0043736D"/>
    <w:rsid w:val="004412F6"/>
    <w:rsid w:val="00443803"/>
    <w:rsid w:val="00444E95"/>
    <w:rsid w:val="004516C3"/>
    <w:rsid w:val="00451915"/>
    <w:rsid w:val="00451A20"/>
    <w:rsid w:val="00453648"/>
    <w:rsid w:val="00453D2A"/>
    <w:rsid w:val="0045420B"/>
    <w:rsid w:val="00455118"/>
    <w:rsid w:val="00456281"/>
    <w:rsid w:val="004563FA"/>
    <w:rsid w:val="00456A21"/>
    <w:rsid w:val="004578B3"/>
    <w:rsid w:val="00460224"/>
    <w:rsid w:val="00461599"/>
    <w:rsid w:val="0046229A"/>
    <w:rsid w:val="00463AB3"/>
    <w:rsid w:val="00463BF0"/>
    <w:rsid w:val="00463CE8"/>
    <w:rsid w:val="0046449D"/>
    <w:rsid w:val="00465156"/>
    <w:rsid w:val="004709B2"/>
    <w:rsid w:val="004711A8"/>
    <w:rsid w:val="00471977"/>
    <w:rsid w:val="00472883"/>
    <w:rsid w:val="00472B97"/>
    <w:rsid w:val="00473816"/>
    <w:rsid w:val="004770D6"/>
    <w:rsid w:val="00481420"/>
    <w:rsid w:val="00481662"/>
    <w:rsid w:val="0048307F"/>
    <w:rsid w:val="0048433A"/>
    <w:rsid w:val="004846D8"/>
    <w:rsid w:val="00485842"/>
    <w:rsid w:val="00485D9C"/>
    <w:rsid w:val="004874D2"/>
    <w:rsid w:val="00490229"/>
    <w:rsid w:val="0049051E"/>
    <w:rsid w:val="00490B08"/>
    <w:rsid w:val="00490D20"/>
    <w:rsid w:val="00492422"/>
    <w:rsid w:val="00492D49"/>
    <w:rsid w:val="00492E2C"/>
    <w:rsid w:val="004952BA"/>
    <w:rsid w:val="0049549C"/>
    <w:rsid w:val="004A07F5"/>
    <w:rsid w:val="004A1F3F"/>
    <w:rsid w:val="004A3DA5"/>
    <w:rsid w:val="004A5DF8"/>
    <w:rsid w:val="004A7077"/>
    <w:rsid w:val="004B1272"/>
    <w:rsid w:val="004B1337"/>
    <w:rsid w:val="004B1665"/>
    <w:rsid w:val="004B1829"/>
    <w:rsid w:val="004B1842"/>
    <w:rsid w:val="004B185A"/>
    <w:rsid w:val="004B2057"/>
    <w:rsid w:val="004B5102"/>
    <w:rsid w:val="004B5F2B"/>
    <w:rsid w:val="004B7D4D"/>
    <w:rsid w:val="004C0B9C"/>
    <w:rsid w:val="004C0CBF"/>
    <w:rsid w:val="004C0E46"/>
    <w:rsid w:val="004C1872"/>
    <w:rsid w:val="004C1E5B"/>
    <w:rsid w:val="004C3D8E"/>
    <w:rsid w:val="004C4EF1"/>
    <w:rsid w:val="004C6A59"/>
    <w:rsid w:val="004C7FE3"/>
    <w:rsid w:val="004D1D1F"/>
    <w:rsid w:val="004D2856"/>
    <w:rsid w:val="004D2D08"/>
    <w:rsid w:val="004D30C8"/>
    <w:rsid w:val="004D3120"/>
    <w:rsid w:val="004D3498"/>
    <w:rsid w:val="004D4061"/>
    <w:rsid w:val="004D50BD"/>
    <w:rsid w:val="004D646D"/>
    <w:rsid w:val="004D64FF"/>
    <w:rsid w:val="004D7C4F"/>
    <w:rsid w:val="004D7E08"/>
    <w:rsid w:val="004E16CB"/>
    <w:rsid w:val="004E26FA"/>
    <w:rsid w:val="004E31AD"/>
    <w:rsid w:val="004E4628"/>
    <w:rsid w:val="004E787C"/>
    <w:rsid w:val="004E7CFE"/>
    <w:rsid w:val="004F3103"/>
    <w:rsid w:val="00501053"/>
    <w:rsid w:val="00501175"/>
    <w:rsid w:val="0050214C"/>
    <w:rsid w:val="005022C6"/>
    <w:rsid w:val="005035B6"/>
    <w:rsid w:val="00503F62"/>
    <w:rsid w:val="00504762"/>
    <w:rsid w:val="00506B79"/>
    <w:rsid w:val="00512B04"/>
    <w:rsid w:val="00513025"/>
    <w:rsid w:val="005139F8"/>
    <w:rsid w:val="00514679"/>
    <w:rsid w:val="0051535A"/>
    <w:rsid w:val="005154A5"/>
    <w:rsid w:val="00515A23"/>
    <w:rsid w:val="00515C65"/>
    <w:rsid w:val="005176A9"/>
    <w:rsid w:val="0052267F"/>
    <w:rsid w:val="00522E0B"/>
    <w:rsid w:val="00522FEF"/>
    <w:rsid w:val="005243DE"/>
    <w:rsid w:val="005247D2"/>
    <w:rsid w:val="00525A2C"/>
    <w:rsid w:val="005265F0"/>
    <w:rsid w:val="00530666"/>
    <w:rsid w:val="00532F44"/>
    <w:rsid w:val="00534183"/>
    <w:rsid w:val="005369F2"/>
    <w:rsid w:val="00536ECA"/>
    <w:rsid w:val="005375FA"/>
    <w:rsid w:val="00537D25"/>
    <w:rsid w:val="00540833"/>
    <w:rsid w:val="005420E5"/>
    <w:rsid w:val="00542F76"/>
    <w:rsid w:val="005446BF"/>
    <w:rsid w:val="00544E8B"/>
    <w:rsid w:val="00544FDF"/>
    <w:rsid w:val="00546FBF"/>
    <w:rsid w:val="00547CC0"/>
    <w:rsid w:val="00550077"/>
    <w:rsid w:val="005509C5"/>
    <w:rsid w:val="00551C02"/>
    <w:rsid w:val="00552124"/>
    <w:rsid w:val="005536F3"/>
    <w:rsid w:val="005538A4"/>
    <w:rsid w:val="00554B8E"/>
    <w:rsid w:val="00554F50"/>
    <w:rsid w:val="005556C3"/>
    <w:rsid w:val="0055602B"/>
    <w:rsid w:val="00556838"/>
    <w:rsid w:val="00557A95"/>
    <w:rsid w:val="005600FC"/>
    <w:rsid w:val="00561204"/>
    <w:rsid w:val="005635B6"/>
    <w:rsid w:val="00564D3E"/>
    <w:rsid w:val="005651E2"/>
    <w:rsid w:val="00566002"/>
    <w:rsid w:val="005718C5"/>
    <w:rsid w:val="005734A9"/>
    <w:rsid w:val="00577820"/>
    <w:rsid w:val="00580B03"/>
    <w:rsid w:val="005811AD"/>
    <w:rsid w:val="00581229"/>
    <w:rsid w:val="00581A9B"/>
    <w:rsid w:val="0058562E"/>
    <w:rsid w:val="00586A70"/>
    <w:rsid w:val="0059109D"/>
    <w:rsid w:val="00591911"/>
    <w:rsid w:val="00591CEF"/>
    <w:rsid w:val="00592874"/>
    <w:rsid w:val="005939C5"/>
    <w:rsid w:val="00593B64"/>
    <w:rsid w:val="00594B97"/>
    <w:rsid w:val="00594D36"/>
    <w:rsid w:val="005A0786"/>
    <w:rsid w:val="005A092C"/>
    <w:rsid w:val="005A0CCB"/>
    <w:rsid w:val="005A2DBB"/>
    <w:rsid w:val="005A3D3A"/>
    <w:rsid w:val="005A3FE0"/>
    <w:rsid w:val="005A421E"/>
    <w:rsid w:val="005A48E5"/>
    <w:rsid w:val="005A4DC1"/>
    <w:rsid w:val="005A6263"/>
    <w:rsid w:val="005A7253"/>
    <w:rsid w:val="005A7513"/>
    <w:rsid w:val="005B10BE"/>
    <w:rsid w:val="005B143D"/>
    <w:rsid w:val="005B17BC"/>
    <w:rsid w:val="005B1F9B"/>
    <w:rsid w:val="005B40D9"/>
    <w:rsid w:val="005B4186"/>
    <w:rsid w:val="005B7454"/>
    <w:rsid w:val="005C043B"/>
    <w:rsid w:val="005C1D7B"/>
    <w:rsid w:val="005C29BE"/>
    <w:rsid w:val="005C2B6D"/>
    <w:rsid w:val="005C2EC6"/>
    <w:rsid w:val="005C34A3"/>
    <w:rsid w:val="005C4F35"/>
    <w:rsid w:val="005C5757"/>
    <w:rsid w:val="005D213D"/>
    <w:rsid w:val="005D2679"/>
    <w:rsid w:val="005D3BBC"/>
    <w:rsid w:val="005D5EA6"/>
    <w:rsid w:val="005D7223"/>
    <w:rsid w:val="005D7DC0"/>
    <w:rsid w:val="005E3455"/>
    <w:rsid w:val="005E37D6"/>
    <w:rsid w:val="005E47A0"/>
    <w:rsid w:val="005E4ECC"/>
    <w:rsid w:val="005E50A5"/>
    <w:rsid w:val="005E6CC5"/>
    <w:rsid w:val="005F07F6"/>
    <w:rsid w:val="005F2BB7"/>
    <w:rsid w:val="00600B9F"/>
    <w:rsid w:val="00600F4E"/>
    <w:rsid w:val="00601005"/>
    <w:rsid w:val="00601C5A"/>
    <w:rsid w:val="00602D2A"/>
    <w:rsid w:val="00604408"/>
    <w:rsid w:val="0060672B"/>
    <w:rsid w:val="00606EBA"/>
    <w:rsid w:val="006105D8"/>
    <w:rsid w:val="006114C5"/>
    <w:rsid w:val="00611AE0"/>
    <w:rsid w:val="00611D48"/>
    <w:rsid w:val="00613B17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BF2"/>
    <w:rsid w:val="00630085"/>
    <w:rsid w:val="006309EE"/>
    <w:rsid w:val="00630CEA"/>
    <w:rsid w:val="00630FF8"/>
    <w:rsid w:val="00631B4E"/>
    <w:rsid w:val="006338FE"/>
    <w:rsid w:val="00635757"/>
    <w:rsid w:val="00640F98"/>
    <w:rsid w:val="00641DBC"/>
    <w:rsid w:val="006421E8"/>
    <w:rsid w:val="00642829"/>
    <w:rsid w:val="00642B81"/>
    <w:rsid w:val="00642B9C"/>
    <w:rsid w:val="0064317B"/>
    <w:rsid w:val="006462D5"/>
    <w:rsid w:val="00650297"/>
    <w:rsid w:val="00650845"/>
    <w:rsid w:val="006510F9"/>
    <w:rsid w:val="0065578E"/>
    <w:rsid w:val="00655E26"/>
    <w:rsid w:val="006568AC"/>
    <w:rsid w:val="00656B2E"/>
    <w:rsid w:val="00656FB3"/>
    <w:rsid w:val="00657D6C"/>
    <w:rsid w:val="006609E6"/>
    <w:rsid w:val="006615B4"/>
    <w:rsid w:val="006618C9"/>
    <w:rsid w:val="00662E0C"/>
    <w:rsid w:val="0066398F"/>
    <w:rsid w:val="00664A27"/>
    <w:rsid w:val="006666E1"/>
    <w:rsid w:val="00670130"/>
    <w:rsid w:val="00670960"/>
    <w:rsid w:val="006725FC"/>
    <w:rsid w:val="00674F39"/>
    <w:rsid w:val="006750F9"/>
    <w:rsid w:val="00675765"/>
    <w:rsid w:val="00676735"/>
    <w:rsid w:val="006774F9"/>
    <w:rsid w:val="006777EC"/>
    <w:rsid w:val="006778EC"/>
    <w:rsid w:val="00677F92"/>
    <w:rsid w:val="00680D46"/>
    <w:rsid w:val="00681EA1"/>
    <w:rsid w:val="00684FBC"/>
    <w:rsid w:val="00687B03"/>
    <w:rsid w:val="00690D73"/>
    <w:rsid w:val="00691253"/>
    <w:rsid w:val="00694581"/>
    <w:rsid w:val="00694C3A"/>
    <w:rsid w:val="006950C9"/>
    <w:rsid w:val="006A119B"/>
    <w:rsid w:val="006A1767"/>
    <w:rsid w:val="006A2B1A"/>
    <w:rsid w:val="006A2BDB"/>
    <w:rsid w:val="006A640D"/>
    <w:rsid w:val="006A6880"/>
    <w:rsid w:val="006A6896"/>
    <w:rsid w:val="006A68ED"/>
    <w:rsid w:val="006A6F41"/>
    <w:rsid w:val="006A7B1C"/>
    <w:rsid w:val="006B0BF2"/>
    <w:rsid w:val="006B44B7"/>
    <w:rsid w:val="006B71B2"/>
    <w:rsid w:val="006C09D4"/>
    <w:rsid w:val="006C1E23"/>
    <w:rsid w:val="006C1ECE"/>
    <w:rsid w:val="006C371A"/>
    <w:rsid w:val="006C49F0"/>
    <w:rsid w:val="006C5026"/>
    <w:rsid w:val="006C5749"/>
    <w:rsid w:val="006C7BC1"/>
    <w:rsid w:val="006D06B5"/>
    <w:rsid w:val="006D12C3"/>
    <w:rsid w:val="006D1F66"/>
    <w:rsid w:val="006D2BA4"/>
    <w:rsid w:val="006D6445"/>
    <w:rsid w:val="006E0265"/>
    <w:rsid w:val="006E2C56"/>
    <w:rsid w:val="006E3DFC"/>
    <w:rsid w:val="006E7169"/>
    <w:rsid w:val="006F1F1B"/>
    <w:rsid w:val="006F297E"/>
    <w:rsid w:val="006F4090"/>
    <w:rsid w:val="006F4A38"/>
    <w:rsid w:val="006F4C0E"/>
    <w:rsid w:val="006F580A"/>
    <w:rsid w:val="006F6219"/>
    <w:rsid w:val="00700712"/>
    <w:rsid w:val="00700CB3"/>
    <w:rsid w:val="0070265E"/>
    <w:rsid w:val="007027BE"/>
    <w:rsid w:val="00704018"/>
    <w:rsid w:val="00704829"/>
    <w:rsid w:val="00705AD4"/>
    <w:rsid w:val="00706181"/>
    <w:rsid w:val="007103D4"/>
    <w:rsid w:val="0071201D"/>
    <w:rsid w:val="007124AD"/>
    <w:rsid w:val="00712507"/>
    <w:rsid w:val="00713103"/>
    <w:rsid w:val="00713AFD"/>
    <w:rsid w:val="007142CB"/>
    <w:rsid w:val="00717B66"/>
    <w:rsid w:val="00720E97"/>
    <w:rsid w:val="007257AA"/>
    <w:rsid w:val="00725B35"/>
    <w:rsid w:val="00726C75"/>
    <w:rsid w:val="00731449"/>
    <w:rsid w:val="007314DA"/>
    <w:rsid w:val="0073161E"/>
    <w:rsid w:val="0073197B"/>
    <w:rsid w:val="00732EC3"/>
    <w:rsid w:val="0073353A"/>
    <w:rsid w:val="00733984"/>
    <w:rsid w:val="007343D2"/>
    <w:rsid w:val="00734C65"/>
    <w:rsid w:val="00735486"/>
    <w:rsid w:val="00736EF5"/>
    <w:rsid w:val="00737027"/>
    <w:rsid w:val="00742056"/>
    <w:rsid w:val="00743494"/>
    <w:rsid w:val="007447D5"/>
    <w:rsid w:val="00744859"/>
    <w:rsid w:val="007455BB"/>
    <w:rsid w:val="00746BFE"/>
    <w:rsid w:val="0075088D"/>
    <w:rsid w:val="007532F9"/>
    <w:rsid w:val="0075434C"/>
    <w:rsid w:val="00754776"/>
    <w:rsid w:val="007551C8"/>
    <w:rsid w:val="00755E04"/>
    <w:rsid w:val="0075672F"/>
    <w:rsid w:val="007570C4"/>
    <w:rsid w:val="007616C7"/>
    <w:rsid w:val="007617C5"/>
    <w:rsid w:val="0076244B"/>
    <w:rsid w:val="0076263D"/>
    <w:rsid w:val="0076350F"/>
    <w:rsid w:val="007640AA"/>
    <w:rsid w:val="0076501F"/>
    <w:rsid w:val="00766051"/>
    <w:rsid w:val="0076797F"/>
    <w:rsid w:val="00770259"/>
    <w:rsid w:val="0077092A"/>
    <w:rsid w:val="0077131B"/>
    <w:rsid w:val="00772007"/>
    <w:rsid w:val="00773E84"/>
    <w:rsid w:val="0077458C"/>
    <w:rsid w:val="007765DE"/>
    <w:rsid w:val="0077723F"/>
    <w:rsid w:val="0077729F"/>
    <w:rsid w:val="00777D6C"/>
    <w:rsid w:val="007802D9"/>
    <w:rsid w:val="0078121D"/>
    <w:rsid w:val="00782900"/>
    <w:rsid w:val="00784407"/>
    <w:rsid w:val="007848A5"/>
    <w:rsid w:val="0078527C"/>
    <w:rsid w:val="00785E16"/>
    <w:rsid w:val="007914A2"/>
    <w:rsid w:val="00792B8D"/>
    <w:rsid w:val="007930ED"/>
    <w:rsid w:val="007939D3"/>
    <w:rsid w:val="00793E85"/>
    <w:rsid w:val="007952AF"/>
    <w:rsid w:val="007A1AE6"/>
    <w:rsid w:val="007A2527"/>
    <w:rsid w:val="007A36D5"/>
    <w:rsid w:val="007A434B"/>
    <w:rsid w:val="007A48DF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2370"/>
    <w:rsid w:val="007C45FB"/>
    <w:rsid w:val="007C5408"/>
    <w:rsid w:val="007C60DB"/>
    <w:rsid w:val="007C669D"/>
    <w:rsid w:val="007D02C1"/>
    <w:rsid w:val="007D0FD1"/>
    <w:rsid w:val="007D1874"/>
    <w:rsid w:val="007D1902"/>
    <w:rsid w:val="007D3AC0"/>
    <w:rsid w:val="007D4DD4"/>
    <w:rsid w:val="007D57BC"/>
    <w:rsid w:val="007D7109"/>
    <w:rsid w:val="007E1C01"/>
    <w:rsid w:val="007E24B3"/>
    <w:rsid w:val="007E4C82"/>
    <w:rsid w:val="007E4D98"/>
    <w:rsid w:val="007E63DA"/>
    <w:rsid w:val="007E7471"/>
    <w:rsid w:val="007F01D8"/>
    <w:rsid w:val="007F0807"/>
    <w:rsid w:val="007F1C62"/>
    <w:rsid w:val="007F41E6"/>
    <w:rsid w:val="007F6EAA"/>
    <w:rsid w:val="007F7742"/>
    <w:rsid w:val="00802F45"/>
    <w:rsid w:val="00803526"/>
    <w:rsid w:val="00805A0F"/>
    <w:rsid w:val="00813FDF"/>
    <w:rsid w:val="0081601C"/>
    <w:rsid w:val="00816ED9"/>
    <w:rsid w:val="0081786E"/>
    <w:rsid w:val="00821029"/>
    <w:rsid w:val="00822470"/>
    <w:rsid w:val="00823873"/>
    <w:rsid w:val="00826169"/>
    <w:rsid w:val="00826596"/>
    <w:rsid w:val="00830508"/>
    <w:rsid w:val="00830F75"/>
    <w:rsid w:val="008316B5"/>
    <w:rsid w:val="0083323E"/>
    <w:rsid w:val="00833987"/>
    <w:rsid w:val="00837A83"/>
    <w:rsid w:val="00837F67"/>
    <w:rsid w:val="00840721"/>
    <w:rsid w:val="00841733"/>
    <w:rsid w:val="00842330"/>
    <w:rsid w:val="00842879"/>
    <w:rsid w:val="00843CB3"/>
    <w:rsid w:val="00844EE7"/>
    <w:rsid w:val="00844FF7"/>
    <w:rsid w:val="00845542"/>
    <w:rsid w:val="00845697"/>
    <w:rsid w:val="0084625F"/>
    <w:rsid w:val="0085009E"/>
    <w:rsid w:val="00851604"/>
    <w:rsid w:val="00853E03"/>
    <w:rsid w:val="0085612D"/>
    <w:rsid w:val="00856415"/>
    <w:rsid w:val="0085774E"/>
    <w:rsid w:val="0086115A"/>
    <w:rsid w:val="00861973"/>
    <w:rsid w:val="0086443E"/>
    <w:rsid w:val="008644A7"/>
    <w:rsid w:val="008661DD"/>
    <w:rsid w:val="008662F3"/>
    <w:rsid w:val="00867586"/>
    <w:rsid w:val="00867966"/>
    <w:rsid w:val="00871063"/>
    <w:rsid w:val="00871E22"/>
    <w:rsid w:val="00873B7E"/>
    <w:rsid w:val="008753C1"/>
    <w:rsid w:val="00877106"/>
    <w:rsid w:val="008773E6"/>
    <w:rsid w:val="00881009"/>
    <w:rsid w:val="00884D39"/>
    <w:rsid w:val="0088720F"/>
    <w:rsid w:val="00887308"/>
    <w:rsid w:val="00887790"/>
    <w:rsid w:val="0089647E"/>
    <w:rsid w:val="00896889"/>
    <w:rsid w:val="0089770E"/>
    <w:rsid w:val="008A1647"/>
    <w:rsid w:val="008A2844"/>
    <w:rsid w:val="008A304A"/>
    <w:rsid w:val="008A468B"/>
    <w:rsid w:val="008A7133"/>
    <w:rsid w:val="008B05C8"/>
    <w:rsid w:val="008B2043"/>
    <w:rsid w:val="008B3B69"/>
    <w:rsid w:val="008B47E5"/>
    <w:rsid w:val="008B5614"/>
    <w:rsid w:val="008B562E"/>
    <w:rsid w:val="008C1646"/>
    <w:rsid w:val="008C2B93"/>
    <w:rsid w:val="008C70A2"/>
    <w:rsid w:val="008D02A1"/>
    <w:rsid w:val="008D5142"/>
    <w:rsid w:val="008D6491"/>
    <w:rsid w:val="008D7F3E"/>
    <w:rsid w:val="008E0BBB"/>
    <w:rsid w:val="008E17EE"/>
    <w:rsid w:val="008E3576"/>
    <w:rsid w:val="008E365B"/>
    <w:rsid w:val="008E7184"/>
    <w:rsid w:val="008E739B"/>
    <w:rsid w:val="008E74F0"/>
    <w:rsid w:val="008F04F9"/>
    <w:rsid w:val="008F1FBE"/>
    <w:rsid w:val="008F21C3"/>
    <w:rsid w:val="008F2FF1"/>
    <w:rsid w:val="008F3C34"/>
    <w:rsid w:val="008F4442"/>
    <w:rsid w:val="008F4768"/>
    <w:rsid w:val="008F6AF2"/>
    <w:rsid w:val="00902407"/>
    <w:rsid w:val="00902F47"/>
    <w:rsid w:val="0090469F"/>
    <w:rsid w:val="009046D3"/>
    <w:rsid w:val="0090501B"/>
    <w:rsid w:val="00905991"/>
    <w:rsid w:val="00906CD0"/>
    <w:rsid w:val="00907AB0"/>
    <w:rsid w:val="00907C7F"/>
    <w:rsid w:val="00910DB5"/>
    <w:rsid w:val="00910E14"/>
    <w:rsid w:val="009119AB"/>
    <w:rsid w:val="00912286"/>
    <w:rsid w:val="00912EE2"/>
    <w:rsid w:val="009136B3"/>
    <w:rsid w:val="00913D6F"/>
    <w:rsid w:val="0091625C"/>
    <w:rsid w:val="0091654E"/>
    <w:rsid w:val="009165E4"/>
    <w:rsid w:val="00916C3B"/>
    <w:rsid w:val="009176B8"/>
    <w:rsid w:val="00920CF2"/>
    <w:rsid w:val="00921684"/>
    <w:rsid w:val="00922A95"/>
    <w:rsid w:val="009308B4"/>
    <w:rsid w:val="009313E6"/>
    <w:rsid w:val="0093148E"/>
    <w:rsid w:val="009324E5"/>
    <w:rsid w:val="00932597"/>
    <w:rsid w:val="00932AF6"/>
    <w:rsid w:val="00934E39"/>
    <w:rsid w:val="0093549F"/>
    <w:rsid w:val="00936488"/>
    <w:rsid w:val="00936C74"/>
    <w:rsid w:val="00940A14"/>
    <w:rsid w:val="00940AFF"/>
    <w:rsid w:val="00941C2F"/>
    <w:rsid w:val="00943E5C"/>
    <w:rsid w:val="00946120"/>
    <w:rsid w:val="00947A69"/>
    <w:rsid w:val="00950075"/>
    <w:rsid w:val="00950D94"/>
    <w:rsid w:val="009514E6"/>
    <w:rsid w:val="00952140"/>
    <w:rsid w:val="00954AFD"/>
    <w:rsid w:val="00957F01"/>
    <w:rsid w:val="00957F53"/>
    <w:rsid w:val="00961D33"/>
    <w:rsid w:val="0096318B"/>
    <w:rsid w:val="009636BF"/>
    <w:rsid w:val="009637A0"/>
    <w:rsid w:val="00963994"/>
    <w:rsid w:val="00963B47"/>
    <w:rsid w:val="009644BB"/>
    <w:rsid w:val="00965D01"/>
    <w:rsid w:val="00967CCD"/>
    <w:rsid w:val="00971DA5"/>
    <w:rsid w:val="00972084"/>
    <w:rsid w:val="0097296F"/>
    <w:rsid w:val="00973268"/>
    <w:rsid w:val="00975B51"/>
    <w:rsid w:val="00975EAC"/>
    <w:rsid w:val="00975F26"/>
    <w:rsid w:val="0097689F"/>
    <w:rsid w:val="00976A6B"/>
    <w:rsid w:val="00977C94"/>
    <w:rsid w:val="00982289"/>
    <w:rsid w:val="009827CA"/>
    <w:rsid w:val="00983E42"/>
    <w:rsid w:val="00983EA1"/>
    <w:rsid w:val="0099281D"/>
    <w:rsid w:val="009946CB"/>
    <w:rsid w:val="009A24E3"/>
    <w:rsid w:val="009A4B29"/>
    <w:rsid w:val="009A4E11"/>
    <w:rsid w:val="009A5108"/>
    <w:rsid w:val="009A5635"/>
    <w:rsid w:val="009A58AC"/>
    <w:rsid w:val="009A5E21"/>
    <w:rsid w:val="009A6B42"/>
    <w:rsid w:val="009A71A1"/>
    <w:rsid w:val="009A744E"/>
    <w:rsid w:val="009B0622"/>
    <w:rsid w:val="009B1196"/>
    <w:rsid w:val="009B13A7"/>
    <w:rsid w:val="009B2FDA"/>
    <w:rsid w:val="009B3195"/>
    <w:rsid w:val="009B59F0"/>
    <w:rsid w:val="009B7006"/>
    <w:rsid w:val="009B7536"/>
    <w:rsid w:val="009C116C"/>
    <w:rsid w:val="009C2F6E"/>
    <w:rsid w:val="009C37F5"/>
    <w:rsid w:val="009C3B29"/>
    <w:rsid w:val="009C5FE9"/>
    <w:rsid w:val="009C6116"/>
    <w:rsid w:val="009C6A66"/>
    <w:rsid w:val="009D0D40"/>
    <w:rsid w:val="009D193E"/>
    <w:rsid w:val="009D20C3"/>
    <w:rsid w:val="009D2826"/>
    <w:rsid w:val="009D330B"/>
    <w:rsid w:val="009D4372"/>
    <w:rsid w:val="009D5739"/>
    <w:rsid w:val="009D70B8"/>
    <w:rsid w:val="009D7BA3"/>
    <w:rsid w:val="009E2315"/>
    <w:rsid w:val="009E23A9"/>
    <w:rsid w:val="009E3B34"/>
    <w:rsid w:val="009E483F"/>
    <w:rsid w:val="009E4947"/>
    <w:rsid w:val="009E5C6B"/>
    <w:rsid w:val="009E69EB"/>
    <w:rsid w:val="009E7002"/>
    <w:rsid w:val="009F1104"/>
    <w:rsid w:val="009F2068"/>
    <w:rsid w:val="009F3C7F"/>
    <w:rsid w:val="009F45DF"/>
    <w:rsid w:val="009F4740"/>
    <w:rsid w:val="009F4D3D"/>
    <w:rsid w:val="009F4ECB"/>
    <w:rsid w:val="009F52FC"/>
    <w:rsid w:val="009F72AF"/>
    <w:rsid w:val="009F7F0C"/>
    <w:rsid w:val="00A00462"/>
    <w:rsid w:val="00A00E06"/>
    <w:rsid w:val="00A01937"/>
    <w:rsid w:val="00A03E40"/>
    <w:rsid w:val="00A044DC"/>
    <w:rsid w:val="00A050EB"/>
    <w:rsid w:val="00A05129"/>
    <w:rsid w:val="00A0548E"/>
    <w:rsid w:val="00A057C8"/>
    <w:rsid w:val="00A06A6B"/>
    <w:rsid w:val="00A06D93"/>
    <w:rsid w:val="00A071E6"/>
    <w:rsid w:val="00A07774"/>
    <w:rsid w:val="00A07B9E"/>
    <w:rsid w:val="00A10993"/>
    <w:rsid w:val="00A11572"/>
    <w:rsid w:val="00A12298"/>
    <w:rsid w:val="00A143D2"/>
    <w:rsid w:val="00A1465E"/>
    <w:rsid w:val="00A15080"/>
    <w:rsid w:val="00A165D7"/>
    <w:rsid w:val="00A17158"/>
    <w:rsid w:val="00A17581"/>
    <w:rsid w:val="00A17C60"/>
    <w:rsid w:val="00A17DDD"/>
    <w:rsid w:val="00A17E88"/>
    <w:rsid w:val="00A202EF"/>
    <w:rsid w:val="00A2079D"/>
    <w:rsid w:val="00A22009"/>
    <w:rsid w:val="00A22C7F"/>
    <w:rsid w:val="00A232A0"/>
    <w:rsid w:val="00A23ED8"/>
    <w:rsid w:val="00A24404"/>
    <w:rsid w:val="00A248BF"/>
    <w:rsid w:val="00A255B3"/>
    <w:rsid w:val="00A26A48"/>
    <w:rsid w:val="00A27AF8"/>
    <w:rsid w:val="00A31743"/>
    <w:rsid w:val="00A33089"/>
    <w:rsid w:val="00A33744"/>
    <w:rsid w:val="00A33C5F"/>
    <w:rsid w:val="00A342CF"/>
    <w:rsid w:val="00A366E3"/>
    <w:rsid w:val="00A41C9D"/>
    <w:rsid w:val="00A41F45"/>
    <w:rsid w:val="00A4212A"/>
    <w:rsid w:val="00A44608"/>
    <w:rsid w:val="00A449ED"/>
    <w:rsid w:val="00A44D97"/>
    <w:rsid w:val="00A519D3"/>
    <w:rsid w:val="00A51BDC"/>
    <w:rsid w:val="00A52BB8"/>
    <w:rsid w:val="00A53419"/>
    <w:rsid w:val="00A55973"/>
    <w:rsid w:val="00A55B41"/>
    <w:rsid w:val="00A561CD"/>
    <w:rsid w:val="00A568CF"/>
    <w:rsid w:val="00A56C5C"/>
    <w:rsid w:val="00A57599"/>
    <w:rsid w:val="00A60811"/>
    <w:rsid w:val="00A619B3"/>
    <w:rsid w:val="00A62B5E"/>
    <w:rsid w:val="00A632D1"/>
    <w:rsid w:val="00A641DE"/>
    <w:rsid w:val="00A64293"/>
    <w:rsid w:val="00A64B76"/>
    <w:rsid w:val="00A655DE"/>
    <w:rsid w:val="00A70329"/>
    <w:rsid w:val="00A70624"/>
    <w:rsid w:val="00A71990"/>
    <w:rsid w:val="00A71B61"/>
    <w:rsid w:val="00A73836"/>
    <w:rsid w:val="00A73F80"/>
    <w:rsid w:val="00A745A6"/>
    <w:rsid w:val="00A74F49"/>
    <w:rsid w:val="00A754C7"/>
    <w:rsid w:val="00A764B1"/>
    <w:rsid w:val="00A77315"/>
    <w:rsid w:val="00A77D9E"/>
    <w:rsid w:val="00A80350"/>
    <w:rsid w:val="00A81251"/>
    <w:rsid w:val="00A81C21"/>
    <w:rsid w:val="00A84A41"/>
    <w:rsid w:val="00A85074"/>
    <w:rsid w:val="00A86ADB"/>
    <w:rsid w:val="00A87BF0"/>
    <w:rsid w:val="00A903F0"/>
    <w:rsid w:val="00A95215"/>
    <w:rsid w:val="00A9550B"/>
    <w:rsid w:val="00A96229"/>
    <w:rsid w:val="00A96F62"/>
    <w:rsid w:val="00AA0207"/>
    <w:rsid w:val="00AA322A"/>
    <w:rsid w:val="00AA3482"/>
    <w:rsid w:val="00AA391A"/>
    <w:rsid w:val="00AA480E"/>
    <w:rsid w:val="00AA4C66"/>
    <w:rsid w:val="00AA52AB"/>
    <w:rsid w:val="00AB082E"/>
    <w:rsid w:val="00AB47D0"/>
    <w:rsid w:val="00AB791A"/>
    <w:rsid w:val="00AC0A50"/>
    <w:rsid w:val="00AC1C24"/>
    <w:rsid w:val="00AC3A06"/>
    <w:rsid w:val="00AC3A40"/>
    <w:rsid w:val="00AC54C8"/>
    <w:rsid w:val="00AC5535"/>
    <w:rsid w:val="00AC5AA3"/>
    <w:rsid w:val="00AD3CB6"/>
    <w:rsid w:val="00AD48B2"/>
    <w:rsid w:val="00AD7FC7"/>
    <w:rsid w:val="00AE00DB"/>
    <w:rsid w:val="00AE1013"/>
    <w:rsid w:val="00AE2948"/>
    <w:rsid w:val="00AE30F5"/>
    <w:rsid w:val="00AE3483"/>
    <w:rsid w:val="00AE36FF"/>
    <w:rsid w:val="00AE406D"/>
    <w:rsid w:val="00AE5A39"/>
    <w:rsid w:val="00AE5A66"/>
    <w:rsid w:val="00AE68F5"/>
    <w:rsid w:val="00AF1B05"/>
    <w:rsid w:val="00AF3BB7"/>
    <w:rsid w:val="00AF4583"/>
    <w:rsid w:val="00AF62DC"/>
    <w:rsid w:val="00AF755A"/>
    <w:rsid w:val="00B001C1"/>
    <w:rsid w:val="00B00D2D"/>
    <w:rsid w:val="00B0105F"/>
    <w:rsid w:val="00B025AE"/>
    <w:rsid w:val="00B02626"/>
    <w:rsid w:val="00B06732"/>
    <w:rsid w:val="00B06FB2"/>
    <w:rsid w:val="00B108D4"/>
    <w:rsid w:val="00B1093A"/>
    <w:rsid w:val="00B12479"/>
    <w:rsid w:val="00B12BE0"/>
    <w:rsid w:val="00B12EAF"/>
    <w:rsid w:val="00B13083"/>
    <w:rsid w:val="00B13C10"/>
    <w:rsid w:val="00B14DD4"/>
    <w:rsid w:val="00B1543A"/>
    <w:rsid w:val="00B16DD2"/>
    <w:rsid w:val="00B179CB"/>
    <w:rsid w:val="00B22303"/>
    <w:rsid w:val="00B22E40"/>
    <w:rsid w:val="00B23181"/>
    <w:rsid w:val="00B252C9"/>
    <w:rsid w:val="00B25714"/>
    <w:rsid w:val="00B25B5E"/>
    <w:rsid w:val="00B2642F"/>
    <w:rsid w:val="00B27448"/>
    <w:rsid w:val="00B30363"/>
    <w:rsid w:val="00B30EA7"/>
    <w:rsid w:val="00B310A6"/>
    <w:rsid w:val="00B368BA"/>
    <w:rsid w:val="00B36A9D"/>
    <w:rsid w:val="00B4082C"/>
    <w:rsid w:val="00B40C76"/>
    <w:rsid w:val="00B42458"/>
    <w:rsid w:val="00B443A0"/>
    <w:rsid w:val="00B4485A"/>
    <w:rsid w:val="00B47349"/>
    <w:rsid w:val="00B477A8"/>
    <w:rsid w:val="00B5130D"/>
    <w:rsid w:val="00B513EE"/>
    <w:rsid w:val="00B52178"/>
    <w:rsid w:val="00B5390F"/>
    <w:rsid w:val="00B54BB2"/>
    <w:rsid w:val="00B55014"/>
    <w:rsid w:val="00B553C2"/>
    <w:rsid w:val="00B55494"/>
    <w:rsid w:val="00B55944"/>
    <w:rsid w:val="00B60D36"/>
    <w:rsid w:val="00B62037"/>
    <w:rsid w:val="00B62934"/>
    <w:rsid w:val="00B630C3"/>
    <w:rsid w:val="00B655B9"/>
    <w:rsid w:val="00B65A44"/>
    <w:rsid w:val="00B660D5"/>
    <w:rsid w:val="00B662DB"/>
    <w:rsid w:val="00B669BB"/>
    <w:rsid w:val="00B67539"/>
    <w:rsid w:val="00B679AF"/>
    <w:rsid w:val="00B7087F"/>
    <w:rsid w:val="00B70B17"/>
    <w:rsid w:val="00B7173E"/>
    <w:rsid w:val="00B729D1"/>
    <w:rsid w:val="00B73417"/>
    <w:rsid w:val="00B7376A"/>
    <w:rsid w:val="00B74847"/>
    <w:rsid w:val="00B74C65"/>
    <w:rsid w:val="00B7633A"/>
    <w:rsid w:val="00B769FE"/>
    <w:rsid w:val="00B77B71"/>
    <w:rsid w:val="00B77E4A"/>
    <w:rsid w:val="00B826BB"/>
    <w:rsid w:val="00B834DC"/>
    <w:rsid w:val="00B83B6B"/>
    <w:rsid w:val="00B87643"/>
    <w:rsid w:val="00B91678"/>
    <w:rsid w:val="00B91EE0"/>
    <w:rsid w:val="00B933B9"/>
    <w:rsid w:val="00B956E6"/>
    <w:rsid w:val="00B95728"/>
    <w:rsid w:val="00B95820"/>
    <w:rsid w:val="00B96245"/>
    <w:rsid w:val="00BA09C8"/>
    <w:rsid w:val="00BA17E0"/>
    <w:rsid w:val="00BA40E3"/>
    <w:rsid w:val="00BA42BC"/>
    <w:rsid w:val="00BA43BA"/>
    <w:rsid w:val="00BA46F5"/>
    <w:rsid w:val="00BA5C12"/>
    <w:rsid w:val="00BA6500"/>
    <w:rsid w:val="00BA751E"/>
    <w:rsid w:val="00BB1D62"/>
    <w:rsid w:val="00BB30F5"/>
    <w:rsid w:val="00BB3557"/>
    <w:rsid w:val="00BB3A0A"/>
    <w:rsid w:val="00BB48D9"/>
    <w:rsid w:val="00BB54C6"/>
    <w:rsid w:val="00BB5756"/>
    <w:rsid w:val="00BB643D"/>
    <w:rsid w:val="00BB6A81"/>
    <w:rsid w:val="00BC0DD0"/>
    <w:rsid w:val="00BC116A"/>
    <w:rsid w:val="00BC1829"/>
    <w:rsid w:val="00BC222C"/>
    <w:rsid w:val="00BC3935"/>
    <w:rsid w:val="00BC3C74"/>
    <w:rsid w:val="00BC406E"/>
    <w:rsid w:val="00BC5013"/>
    <w:rsid w:val="00BC5066"/>
    <w:rsid w:val="00BC7514"/>
    <w:rsid w:val="00BD08FD"/>
    <w:rsid w:val="00BD1987"/>
    <w:rsid w:val="00BD3B5C"/>
    <w:rsid w:val="00BD488D"/>
    <w:rsid w:val="00BD4A88"/>
    <w:rsid w:val="00BD5F4B"/>
    <w:rsid w:val="00BD6D95"/>
    <w:rsid w:val="00BD717B"/>
    <w:rsid w:val="00BD7431"/>
    <w:rsid w:val="00BD7C02"/>
    <w:rsid w:val="00BE0C99"/>
    <w:rsid w:val="00BE361D"/>
    <w:rsid w:val="00BE3709"/>
    <w:rsid w:val="00BE4B76"/>
    <w:rsid w:val="00BE5178"/>
    <w:rsid w:val="00BE5443"/>
    <w:rsid w:val="00BF0436"/>
    <w:rsid w:val="00BF0ECA"/>
    <w:rsid w:val="00BF12D0"/>
    <w:rsid w:val="00BF2016"/>
    <w:rsid w:val="00BF3B14"/>
    <w:rsid w:val="00BF4C04"/>
    <w:rsid w:val="00BF50B1"/>
    <w:rsid w:val="00BF5C04"/>
    <w:rsid w:val="00BF734E"/>
    <w:rsid w:val="00C00B41"/>
    <w:rsid w:val="00C03275"/>
    <w:rsid w:val="00C0391C"/>
    <w:rsid w:val="00C045E6"/>
    <w:rsid w:val="00C04746"/>
    <w:rsid w:val="00C04D67"/>
    <w:rsid w:val="00C05B01"/>
    <w:rsid w:val="00C07697"/>
    <w:rsid w:val="00C07F19"/>
    <w:rsid w:val="00C10154"/>
    <w:rsid w:val="00C10D35"/>
    <w:rsid w:val="00C12CDB"/>
    <w:rsid w:val="00C1548E"/>
    <w:rsid w:val="00C15CFC"/>
    <w:rsid w:val="00C1658A"/>
    <w:rsid w:val="00C17846"/>
    <w:rsid w:val="00C2138F"/>
    <w:rsid w:val="00C21580"/>
    <w:rsid w:val="00C21B8F"/>
    <w:rsid w:val="00C21EC2"/>
    <w:rsid w:val="00C22A8C"/>
    <w:rsid w:val="00C22DEF"/>
    <w:rsid w:val="00C2551F"/>
    <w:rsid w:val="00C26057"/>
    <w:rsid w:val="00C273FF"/>
    <w:rsid w:val="00C3027E"/>
    <w:rsid w:val="00C30941"/>
    <w:rsid w:val="00C31E95"/>
    <w:rsid w:val="00C320CC"/>
    <w:rsid w:val="00C32B39"/>
    <w:rsid w:val="00C33873"/>
    <w:rsid w:val="00C36911"/>
    <w:rsid w:val="00C36951"/>
    <w:rsid w:val="00C37B4E"/>
    <w:rsid w:val="00C42F7B"/>
    <w:rsid w:val="00C43C9F"/>
    <w:rsid w:val="00C50D08"/>
    <w:rsid w:val="00C51555"/>
    <w:rsid w:val="00C517CC"/>
    <w:rsid w:val="00C531AB"/>
    <w:rsid w:val="00C55ACF"/>
    <w:rsid w:val="00C6110A"/>
    <w:rsid w:val="00C61375"/>
    <w:rsid w:val="00C62DF7"/>
    <w:rsid w:val="00C64625"/>
    <w:rsid w:val="00C64A56"/>
    <w:rsid w:val="00C6513C"/>
    <w:rsid w:val="00C656BB"/>
    <w:rsid w:val="00C659AE"/>
    <w:rsid w:val="00C6607E"/>
    <w:rsid w:val="00C6777A"/>
    <w:rsid w:val="00C70BDA"/>
    <w:rsid w:val="00C70F3E"/>
    <w:rsid w:val="00C716ED"/>
    <w:rsid w:val="00C729A2"/>
    <w:rsid w:val="00C745FD"/>
    <w:rsid w:val="00C7482F"/>
    <w:rsid w:val="00C74BF0"/>
    <w:rsid w:val="00C7671D"/>
    <w:rsid w:val="00C77708"/>
    <w:rsid w:val="00C802F6"/>
    <w:rsid w:val="00C81BAD"/>
    <w:rsid w:val="00C81C36"/>
    <w:rsid w:val="00C828F2"/>
    <w:rsid w:val="00C82D5C"/>
    <w:rsid w:val="00C8477F"/>
    <w:rsid w:val="00C84F99"/>
    <w:rsid w:val="00C85378"/>
    <w:rsid w:val="00C92C49"/>
    <w:rsid w:val="00C92D9C"/>
    <w:rsid w:val="00C93945"/>
    <w:rsid w:val="00C93BA8"/>
    <w:rsid w:val="00C94794"/>
    <w:rsid w:val="00C948F8"/>
    <w:rsid w:val="00C94B1A"/>
    <w:rsid w:val="00C94FC0"/>
    <w:rsid w:val="00C95EB8"/>
    <w:rsid w:val="00C96FA1"/>
    <w:rsid w:val="00CA0CC7"/>
    <w:rsid w:val="00CA1B13"/>
    <w:rsid w:val="00CA23B7"/>
    <w:rsid w:val="00CA27BD"/>
    <w:rsid w:val="00CA4148"/>
    <w:rsid w:val="00CA4F33"/>
    <w:rsid w:val="00CA6EE2"/>
    <w:rsid w:val="00CB1596"/>
    <w:rsid w:val="00CB1EA9"/>
    <w:rsid w:val="00CB2D1E"/>
    <w:rsid w:val="00CB350E"/>
    <w:rsid w:val="00CB4601"/>
    <w:rsid w:val="00CB69A7"/>
    <w:rsid w:val="00CB7694"/>
    <w:rsid w:val="00CC1488"/>
    <w:rsid w:val="00CC2439"/>
    <w:rsid w:val="00CC361E"/>
    <w:rsid w:val="00CC6C61"/>
    <w:rsid w:val="00CC7292"/>
    <w:rsid w:val="00CC78D9"/>
    <w:rsid w:val="00CC78F0"/>
    <w:rsid w:val="00CD0265"/>
    <w:rsid w:val="00CD42F1"/>
    <w:rsid w:val="00CD5C9F"/>
    <w:rsid w:val="00CD645B"/>
    <w:rsid w:val="00CE262A"/>
    <w:rsid w:val="00CE53C0"/>
    <w:rsid w:val="00CE59E4"/>
    <w:rsid w:val="00CE5B7B"/>
    <w:rsid w:val="00CE5C7B"/>
    <w:rsid w:val="00CE63A9"/>
    <w:rsid w:val="00CE7BCA"/>
    <w:rsid w:val="00CF2367"/>
    <w:rsid w:val="00CF2379"/>
    <w:rsid w:val="00CF2DBE"/>
    <w:rsid w:val="00D01E24"/>
    <w:rsid w:val="00D0253B"/>
    <w:rsid w:val="00D03166"/>
    <w:rsid w:val="00D04810"/>
    <w:rsid w:val="00D060CC"/>
    <w:rsid w:val="00D06C12"/>
    <w:rsid w:val="00D07661"/>
    <w:rsid w:val="00D1000C"/>
    <w:rsid w:val="00D10747"/>
    <w:rsid w:val="00D112EF"/>
    <w:rsid w:val="00D12601"/>
    <w:rsid w:val="00D1552E"/>
    <w:rsid w:val="00D159FF"/>
    <w:rsid w:val="00D15E37"/>
    <w:rsid w:val="00D176A4"/>
    <w:rsid w:val="00D208FE"/>
    <w:rsid w:val="00D20A27"/>
    <w:rsid w:val="00D22F0C"/>
    <w:rsid w:val="00D22FCB"/>
    <w:rsid w:val="00D2659E"/>
    <w:rsid w:val="00D2783A"/>
    <w:rsid w:val="00D30002"/>
    <w:rsid w:val="00D3104E"/>
    <w:rsid w:val="00D31984"/>
    <w:rsid w:val="00D325FF"/>
    <w:rsid w:val="00D326CA"/>
    <w:rsid w:val="00D328F6"/>
    <w:rsid w:val="00D32A07"/>
    <w:rsid w:val="00D33BD0"/>
    <w:rsid w:val="00D34561"/>
    <w:rsid w:val="00D36179"/>
    <w:rsid w:val="00D4040A"/>
    <w:rsid w:val="00D4062B"/>
    <w:rsid w:val="00D408FC"/>
    <w:rsid w:val="00D41986"/>
    <w:rsid w:val="00D41B6E"/>
    <w:rsid w:val="00D41FD7"/>
    <w:rsid w:val="00D42AC1"/>
    <w:rsid w:val="00D43888"/>
    <w:rsid w:val="00D43CF1"/>
    <w:rsid w:val="00D44177"/>
    <w:rsid w:val="00D444FC"/>
    <w:rsid w:val="00D474F3"/>
    <w:rsid w:val="00D4792D"/>
    <w:rsid w:val="00D50408"/>
    <w:rsid w:val="00D5091F"/>
    <w:rsid w:val="00D51372"/>
    <w:rsid w:val="00D53311"/>
    <w:rsid w:val="00D53564"/>
    <w:rsid w:val="00D54619"/>
    <w:rsid w:val="00D5523D"/>
    <w:rsid w:val="00D573C8"/>
    <w:rsid w:val="00D60F6F"/>
    <w:rsid w:val="00D61AE1"/>
    <w:rsid w:val="00D626DC"/>
    <w:rsid w:val="00D631F7"/>
    <w:rsid w:val="00D63EDF"/>
    <w:rsid w:val="00D63F4F"/>
    <w:rsid w:val="00D6472D"/>
    <w:rsid w:val="00D64D46"/>
    <w:rsid w:val="00D665A0"/>
    <w:rsid w:val="00D6707A"/>
    <w:rsid w:val="00D72BF4"/>
    <w:rsid w:val="00D7459C"/>
    <w:rsid w:val="00D7535F"/>
    <w:rsid w:val="00D75852"/>
    <w:rsid w:val="00D81700"/>
    <w:rsid w:val="00D81ACA"/>
    <w:rsid w:val="00D82208"/>
    <w:rsid w:val="00D82665"/>
    <w:rsid w:val="00D8327C"/>
    <w:rsid w:val="00D852A0"/>
    <w:rsid w:val="00D86335"/>
    <w:rsid w:val="00D865A4"/>
    <w:rsid w:val="00D9027E"/>
    <w:rsid w:val="00D9076A"/>
    <w:rsid w:val="00D90904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1F70"/>
    <w:rsid w:val="00DA4D02"/>
    <w:rsid w:val="00DA5E8D"/>
    <w:rsid w:val="00DA5F6D"/>
    <w:rsid w:val="00DA6ACE"/>
    <w:rsid w:val="00DB02AA"/>
    <w:rsid w:val="00DB0E70"/>
    <w:rsid w:val="00DB2173"/>
    <w:rsid w:val="00DB302D"/>
    <w:rsid w:val="00DB3456"/>
    <w:rsid w:val="00DB34A2"/>
    <w:rsid w:val="00DB3A38"/>
    <w:rsid w:val="00DB441A"/>
    <w:rsid w:val="00DB45C6"/>
    <w:rsid w:val="00DB57B6"/>
    <w:rsid w:val="00DB7733"/>
    <w:rsid w:val="00DB7F66"/>
    <w:rsid w:val="00DC0A10"/>
    <w:rsid w:val="00DC11A8"/>
    <w:rsid w:val="00DC2764"/>
    <w:rsid w:val="00DC52F0"/>
    <w:rsid w:val="00DC5C6B"/>
    <w:rsid w:val="00DC7E7B"/>
    <w:rsid w:val="00DD1BC6"/>
    <w:rsid w:val="00DD3EBC"/>
    <w:rsid w:val="00DD4795"/>
    <w:rsid w:val="00DD61F7"/>
    <w:rsid w:val="00DE101F"/>
    <w:rsid w:val="00DE150B"/>
    <w:rsid w:val="00DE23C7"/>
    <w:rsid w:val="00DE3E50"/>
    <w:rsid w:val="00DE44ED"/>
    <w:rsid w:val="00DE4870"/>
    <w:rsid w:val="00DE57A0"/>
    <w:rsid w:val="00DE7FBB"/>
    <w:rsid w:val="00DF0924"/>
    <w:rsid w:val="00DF0D17"/>
    <w:rsid w:val="00DF215F"/>
    <w:rsid w:val="00DF380A"/>
    <w:rsid w:val="00DF524B"/>
    <w:rsid w:val="00DF5EF0"/>
    <w:rsid w:val="00DF69C5"/>
    <w:rsid w:val="00DF6D8E"/>
    <w:rsid w:val="00E025AA"/>
    <w:rsid w:val="00E02657"/>
    <w:rsid w:val="00E03743"/>
    <w:rsid w:val="00E04364"/>
    <w:rsid w:val="00E05436"/>
    <w:rsid w:val="00E062F5"/>
    <w:rsid w:val="00E06427"/>
    <w:rsid w:val="00E06600"/>
    <w:rsid w:val="00E06D69"/>
    <w:rsid w:val="00E0787A"/>
    <w:rsid w:val="00E07F32"/>
    <w:rsid w:val="00E10837"/>
    <w:rsid w:val="00E128A0"/>
    <w:rsid w:val="00E1305E"/>
    <w:rsid w:val="00E1367C"/>
    <w:rsid w:val="00E14C8F"/>
    <w:rsid w:val="00E15006"/>
    <w:rsid w:val="00E1569F"/>
    <w:rsid w:val="00E15DC5"/>
    <w:rsid w:val="00E15FE7"/>
    <w:rsid w:val="00E20F8C"/>
    <w:rsid w:val="00E222B5"/>
    <w:rsid w:val="00E23E5F"/>
    <w:rsid w:val="00E26EEF"/>
    <w:rsid w:val="00E27859"/>
    <w:rsid w:val="00E306E9"/>
    <w:rsid w:val="00E30E67"/>
    <w:rsid w:val="00E31788"/>
    <w:rsid w:val="00E31FEB"/>
    <w:rsid w:val="00E32235"/>
    <w:rsid w:val="00E332F3"/>
    <w:rsid w:val="00E33A81"/>
    <w:rsid w:val="00E33C5F"/>
    <w:rsid w:val="00E35B07"/>
    <w:rsid w:val="00E37B63"/>
    <w:rsid w:val="00E40746"/>
    <w:rsid w:val="00E40F7D"/>
    <w:rsid w:val="00E43C3F"/>
    <w:rsid w:val="00E46357"/>
    <w:rsid w:val="00E46657"/>
    <w:rsid w:val="00E46E03"/>
    <w:rsid w:val="00E47BE5"/>
    <w:rsid w:val="00E50AC7"/>
    <w:rsid w:val="00E50C97"/>
    <w:rsid w:val="00E51955"/>
    <w:rsid w:val="00E52948"/>
    <w:rsid w:val="00E52AEF"/>
    <w:rsid w:val="00E52CDE"/>
    <w:rsid w:val="00E52ED4"/>
    <w:rsid w:val="00E533DD"/>
    <w:rsid w:val="00E53529"/>
    <w:rsid w:val="00E61561"/>
    <w:rsid w:val="00E62A22"/>
    <w:rsid w:val="00E62ABD"/>
    <w:rsid w:val="00E6415D"/>
    <w:rsid w:val="00E646F5"/>
    <w:rsid w:val="00E6475C"/>
    <w:rsid w:val="00E64808"/>
    <w:rsid w:val="00E648F2"/>
    <w:rsid w:val="00E703BD"/>
    <w:rsid w:val="00E71A2C"/>
    <w:rsid w:val="00E7309F"/>
    <w:rsid w:val="00E740E5"/>
    <w:rsid w:val="00E74515"/>
    <w:rsid w:val="00E75F29"/>
    <w:rsid w:val="00E77B54"/>
    <w:rsid w:val="00E77BDA"/>
    <w:rsid w:val="00E80940"/>
    <w:rsid w:val="00E81CCB"/>
    <w:rsid w:val="00E81D60"/>
    <w:rsid w:val="00E83BF5"/>
    <w:rsid w:val="00E83D8D"/>
    <w:rsid w:val="00E844A2"/>
    <w:rsid w:val="00E848F5"/>
    <w:rsid w:val="00E85C72"/>
    <w:rsid w:val="00E87B43"/>
    <w:rsid w:val="00E91338"/>
    <w:rsid w:val="00E92817"/>
    <w:rsid w:val="00E9363E"/>
    <w:rsid w:val="00E9432F"/>
    <w:rsid w:val="00E94A36"/>
    <w:rsid w:val="00E96BAD"/>
    <w:rsid w:val="00E96CF3"/>
    <w:rsid w:val="00E977AC"/>
    <w:rsid w:val="00E97B11"/>
    <w:rsid w:val="00EA01B3"/>
    <w:rsid w:val="00EA1114"/>
    <w:rsid w:val="00EA3C10"/>
    <w:rsid w:val="00EA4C13"/>
    <w:rsid w:val="00EA56BE"/>
    <w:rsid w:val="00EA6191"/>
    <w:rsid w:val="00EA645A"/>
    <w:rsid w:val="00EA6461"/>
    <w:rsid w:val="00EB0D6A"/>
    <w:rsid w:val="00EB1911"/>
    <w:rsid w:val="00EB19AB"/>
    <w:rsid w:val="00EB32CF"/>
    <w:rsid w:val="00EB59C3"/>
    <w:rsid w:val="00EB5AF8"/>
    <w:rsid w:val="00EB62FA"/>
    <w:rsid w:val="00EB64ED"/>
    <w:rsid w:val="00EB7C1F"/>
    <w:rsid w:val="00EB7C91"/>
    <w:rsid w:val="00EB7EC4"/>
    <w:rsid w:val="00EC054F"/>
    <w:rsid w:val="00EC1AA4"/>
    <w:rsid w:val="00EC2DE9"/>
    <w:rsid w:val="00EC3AB0"/>
    <w:rsid w:val="00EC7B70"/>
    <w:rsid w:val="00ED0029"/>
    <w:rsid w:val="00ED0918"/>
    <w:rsid w:val="00ED1576"/>
    <w:rsid w:val="00ED1EF0"/>
    <w:rsid w:val="00ED1FE4"/>
    <w:rsid w:val="00ED2FCB"/>
    <w:rsid w:val="00ED41C9"/>
    <w:rsid w:val="00ED49EE"/>
    <w:rsid w:val="00ED7094"/>
    <w:rsid w:val="00EE00F4"/>
    <w:rsid w:val="00EE1AAF"/>
    <w:rsid w:val="00EE1B0B"/>
    <w:rsid w:val="00EE1CCB"/>
    <w:rsid w:val="00EE28AF"/>
    <w:rsid w:val="00EE3D3D"/>
    <w:rsid w:val="00EE423E"/>
    <w:rsid w:val="00EE4DCF"/>
    <w:rsid w:val="00EE5DAA"/>
    <w:rsid w:val="00EE7120"/>
    <w:rsid w:val="00EF0395"/>
    <w:rsid w:val="00EF3726"/>
    <w:rsid w:val="00EF3ED5"/>
    <w:rsid w:val="00EF5EC5"/>
    <w:rsid w:val="00EF64F9"/>
    <w:rsid w:val="00F018C7"/>
    <w:rsid w:val="00F018CD"/>
    <w:rsid w:val="00F0389D"/>
    <w:rsid w:val="00F043E4"/>
    <w:rsid w:val="00F04572"/>
    <w:rsid w:val="00F05601"/>
    <w:rsid w:val="00F06518"/>
    <w:rsid w:val="00F10348"/>
    <w:rsid w:val="00F11B79"/>
    <w:rsid w:val="00F1206C"/>
    <w:rsid w:val="00F12DB0"/>
    <w:rsid w:val="00F1328A"/>
    <w:rsid w:val="00F133D5"/>
    <w:rsid w:val="00F1346D"/>
    <w:rsid w:val="00F16743"/>
    <w:rsid w:val="00F208EF"/>
    <w:rsid w:val="00F2111E"/>
    <w:rsid w:val="00F2113F"/>
    <w:rsid w:val="00F21809"/>
    <w:rsid w:val="00F2261C"/>
    <w:rsid w:val="00F2272D"/>
    <w:rsid w:val="00F228D0"/>
    <w:rsid w:val="00F237A8"/>
    <w:rsid w:val="00F243D9"/>
    <w:rsid w:val="00F25CE0"/>
    <w:rsid w:val="00F27A4A"/>
    <w:rsid w:val="00F30B33"/>
    <w:rsid w:val="00F31879"/>
    <w:rsid w:val="00F32B23"/>
    <w:rsid w:val="00F32FC7"/>
    <w:rsid w:val="00F33A21"/>
    <w:rsid w:val="00F34247"/>
    <w:rsid w:val="00F3538D"/>
    <w:rsid w:val="00F35392"/>
    <w:rsid w:val="00F357C2"/>
    <w:rsid w:val="00F3653E"/>
    <w:rsid w:val="00F42A75"/>
    <w:rsid w:val="00F44981"/>
    <w:rsid w:val="00F45555"/>
    <w:rsid w:val="00F47FC9"/>
    <w:rsid w:val="00F515F5"/>
    <w:rsid w:val="00F5282E"/>
    <w:rsid w:val="00F52AEA"/>
    <w:rsid w:val="00F530B9"/>
    <w:rsid w:val="00F55D04"/>
    <w:rsid w:val="00F55E4D"/>
    <w:rsid w:val="00F62505"/>
    <w:rsid w:val="00F636C2"/>
    <w:rsid w:val="00F65B33"/>
    <w:rsid w:val="00F670B0"/>
    <w:rsid w:val="00F67E24"/>
    <w:rsid w:val="00F708E6"/>
    <w:rsid w:val="00F70A99"/>
    <w:rsid w:val="00F71A7E"/>
    <w:rsid w:val="00F73336"/>
    <w:rsid w:val="00F7399D"/>
    <w:rsid w:val="00F741B9"/>
    <w:rsid w:val="00F765AE"/>
    <w:rsid w:val="00F7696B"/>
    <w:rsid w:val="00F81CFA"/>
    <w:rsid w:val="00F86E56"/>
    <w:rsid w:val="00F875BF"/>
    <w:rsid w:val="00F87949"/>
    <w:rsid w:val="00F87EB9"/>
    <w:rsid w:val="00F90C9C"/>
    <w:rsid w:val="00F90EC0"/>
    <w:rsid w:val="00F914FC"/>
    <w:rsid w:val="00F93A48"/>
    <w:rsid w:val="00F958C1"/>
    <w:rsid w:val="00F9616C"/>
    <w:rsid w:val="00F961C0"/>
    <w:rsid w:val="00F97C20"/>
    <w:rsid w:val="00F97D8C"/>
    <w:rsid w:val="00FA0791"/>
    <w:rsid w:val="00FA0B64"/>
    <w:rsid w:val="00FA1261"/>
    <w:rsid w:val="00FA2708"/>
    <w:rsid w:val="00FA39EE"/>
    <w:rsid w:val="00FA3DBB"/>
    <w:rsid w:val="00FA4854"/>
    <w:rsid w:val="00FA5433"/>
    <w:rsid w:val="00FA716B"/>
    <w:rsid w:val="00FB08DD"/>
    <w:rsid w:val="00FB1126"/>
    <w:rsid w:val="00FB1356"/>
    <w:rsid w:val="00FB3A09"/>
    <w:rsid w:val="00FB4048"/>
    <w:rsid w:val="00FB449D"/>
    <w:rsid w:val="00FB56DD"/>
    <w:rsid w:val="00FB5897"/>
    <w:rsid w:val="00FB5C38"/>
    <w:rsid w:val="00FB5C96"/>
    <w:rsid w:val="00FB600F"/>
    <w:rsid w:val="00FB60F6"/>
    <w:rsid w:val="00FB7BB5"/>
    <w:rsid w:val="00FB7C20"/>
    <w:rsid w:val="00FC0216"/>
    <w:rsid w:val="00FC0291"/>
    <w:rsid w:val="00FC115A"/>
    <w:rsid w:val="00FC19E6"/>
    <w:rsid w:val="00FC2F00"/>
    <w:rsid w:val="00FC3B5B"/>
    <w:rsid w:val="00FC3E2D"/>
    <w:rsid w:val="00FC4384"/>
    <w:rsid w:val="00FC4C38"/>
    <w:rsid w:val="00FC56D5"/>
    <w:rsid w:val="00FC640E"/>
    <w:rsid w:val="00FC71FF"/>
    <w:rsid w:val="00FD0227"/>
    <w:rsid w:val="00FD100A"/>
    <w:rsid w:val="00FD132B"/>
    <w:rsid w:val="00FD3B95"/>
    <w:rsid w:val="00FD4C09"/>
    <w:rsid w:val="00FD6FC1"/>
    <w:rsid w:val="00FE01D1"/>
    <w:rsid w:val="00FE04CC"/>
    <w:rsid w:val="00FE1EAD"/>
    <w:rsid w:val="00FE2E17"/>
    <w:rsid w:val="00FE395A"/>
    <w:rsid w:val="00FE4175"/>
    <w:rsid w:val="00FE4C45"/>
    <w:rsid w:val="00FE4D01"/>
    <w:rsid w:val="00FE5196"/>
    <w:rsid w:val="00FE72CD"/>
    <w:rsid w:val="00FF1BF6"/>
    <w:rsid w:val="00FF2ECD"/>
    <w:rsid w:val="00FF3BDA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1B0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70329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251A5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3251A5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3653E"/>
    <w:rPr>
      <w:rFonts w:ascii="Arial Narrow" w:eastAsia="Calibri" w:hAnsi="Arial Narrow"/>
      <w:sz w:val="22"/>
      <w:szCs w:val="22"/>
      <w:lang w:eastAsia="en-US"/>
    </w:rPr>
  </w:style>
  <w:style w:type="paragraph" w:customStyle="1" w:styleId="Bod">
    <w:name w:val="Bod"/>
    <w:basedOn w:val="Normln"/>
    <w:next w:val="FormtovanvHTML"/>
    <w:qFormat/>
    <w:rsid w:val="00B55014"/>
    <w:pPr>
      <w:numPr>
        <w:ilvl w:val="4"/>
        <w:numId w:val="20"/>
      </w:numPr>
      <w:spacing w:before="0" w:line="276" w:lineRule="auto"/>
    </w:pPr>
    <w:rPr>
      <w:rFonts w:eastAsia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B55014"/>
    <w:pPr>
      <w:keepNext/>
      <w:numPr>
        <w:numId w:val="20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B55014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B55014"/>
    <w:pPr>
      <w:keepNext w:val="0"/>
      <w:widowControl w:val="0"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character" w:styleId="Zstupntext">
    <w:name w:val="Placeholder Text"/>
    <w:uiPriority w:val="99"/>
    <w:semiHidden/>
    <w:rsid w:val="002C5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59257320A4D8FA195F6AC46B7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CBC2A-4ECD-4C84-9C64-3D4B9C6F85D0}"/>
      </w:docPartPr>
      <w:docPartBody>
        <w:p w:rsidR="00822071" w:rsidRDefault="00822071" w:rsidP="00822071">
          <w:pPr>
            <w:pStyle w:val="50159257320A4D8FA195F6AC46B7585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6EE0963DE50A46B882A0FFF04961C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0307B-D0EA-4108-A113-8069D882C127}"/>
      </w:docPartPr>
      <w:docPartBody>
        <w:p w:rsidR="00954D8C" w:rsidRDefault="00822071" w:rsidP="00822071">
          <w:pPr>
            <w:pStyle w:val="6EE0963DE50A46B882A0FFF04961C42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AA77AA9A6FF54C708ECD0A1659C84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7B1FC-67B6-4611-8A5F-F19B1AF7E4DD}"/>
      </w:docPartPr>
      <w:docPartBody>
        <w:p w:rsidR="00202470" w:rsidRDefault="00F96726" w:rsidP="00F96726">
          <w:pPr>
            <w:pStyle w:val="AA77AA9A6FF54C708ECD0A1659C84D33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D5A"/>
    <w:multiLevelType w:val="multilevel"/>
    <w:tmpl w:val="C9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79052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202470"/>
    <w:rsid w:val="002D469B"/>
    <w:rsid w:val="00822071"/>
    <w:rsid w:val="00954D8C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96726"/>
    <w:rPr>
      <w:color w:val="808080"/>
    </w:rPr>
  </w:style>
  <w:style w:type="paragraph" w:customStyle="1" w:styleId="AA77AA9A6FF54C708ECD0A1659C84D33">
    <w:name w:val="AA77AA9A6FF54C708ECD0A1659C84D33"/>
    <w:rsid w:val="00F96726"/>
  </w:style>
  <w:style w:type="paragraph" w:customStyle="1" w:styleId="50159257320A4D8FA195F6AC46B7585F2">
    <w:name w:val="50159257320A4D8FA195F6AC46B7585F2"/>
    <w:rsid w:val="00822071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6EE0963DE50A46B882A0FFF04961C42F2">
    <w:name w:val="6EE0963DE50A46B882A0FFF04961C42F2"/>
    <w:rsid w:val="00822071"/>
    <w:pPr>
      <w:keepNext/>
      <w:tabs>
        <w:tab w:val="num" w:pos="855"/>
        <w:tab w:val="num" w:pos="1440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4326-76EF-493C-9454-D096F18E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2023-03-10T08:35:00Z</dcterms:created>
  <dcterms:modified xsi:type="dcterms:W3CDTF">2023-03-10T08:35:00Z</dcterms:modified>
</cp:coreProperties>
</file>