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5BA" w:rsidRDefault="001D65BA">
      <w:pPr>
        <w:jc w:val="center"/>
        <w:rPr>
          <w:rFonts w:ascii="Arial" w:hAnsi="Arial" w:cs="Arial"/>
          <w:b/>
          <w:lang w:val="en-US"/>
        </w:rPr>
      </w:pPr>
    </w:p>
    <w:p w:rsidR="001D65BA" w:rsidRDefault="001D65BA">
      <w:pPr>
        <w:jc w:val="center"/>
      </w:pPr>
      <w:r>
        <w:rPr>
          <w:rFonts w:ascii="Arial" w:hAnsi="Arial" w:cs="Arial"/>
          <w:b/>
          <w:lang w:val="en-US"/>
        </w:rPr>
        <w:t xml:space="preserve">S M L O U V A  </w:t>
      </w:r>
      <w:r>
        <w:rPr>
          <w:rFonts w:ascii="Arial" w:hAnsi="Arial" w:cs="Arial"/>
          <w:b/>
          <w:caps/>
          <w:lang w:val="en-US"/>
        </w:rPr>
        <w:t>o   p r o v e d e n í   s e r v i s n í c h   p r a c í</w:t>
      </w:r>
    </w:p>
    <w:p w:rsidR="001D65BA" w:rsidRDefault="001D65BA">
      <w:pPr>
        <w:rPr>
          <w:rFonts w:ascii="Arial" w:hAnsi="Arial" w:cs="Arial"/>
          <w:b/>
          <w:lang w:val="en-US"/>
        </w:rPr>
      </w:pPr>
    </w:p>
    <w:p w:rsidR="001D65BA" w:rsidRDefault="001D65BA">
      <w:pPr>
        <w:jc w:val="center"/>
      </w:pPr>
      <w:r>
        <w:rPr>
          <w:rFonts w:ascii="Arial" w:hAnsi="Arial" w:cs="Arial"/>
          <w:b/>
          <w:lang w:val="en-US"/>
        </w:rPr>
        <w:t>č. 011 / 2023</w:t>
      </w:r>
    </w:p>
    <w:p w:rsidR="001D65BA" w:rsidRPr="003B6E13" w:rsidRDefault="001D65BA">
      <w:pPr>
        <w:rPr>
          <w:lang w:val="cs-CZ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</w:p>
    <w:p w:rsidR="001D65BA" w:rsidRDefault="001D65BA">
      <w:pPr>
        <w:jc w:val="center"/>
      </w:pPr>
      <w:r w:rsidRPr="003B6E13">
        <w:rPr>
          <w:rFonts w:ascii="Arial" w:hAnsi="Arial" w:cs="Arial"/>
          <w:lang w:val="cs-CZ"/>
        </w:rPr>
        <w:t>uzavřená mezi</w:t>
      </w:r>
      <w:r>
        <w:rPr>
          <w:rFonts w:ascii="Arial" w:hAnsi="Arial" w:cs="Arial"/>
          <w:lang w:val="en-US"/>
        </w:rPr>
        <w:t xml:space="preserve"> :</w:t>
      </w:r>
    </w:p>
    <w:p w:rsidR="001D65BA" w:rsidRDefault="001D65BA">
      <w:pPr>
        <w:rPr>
          <w:rFonts w:ascii="Arial" w:hAnsi="Arial" w:cs="Arial"/>
          <w:lang w:val="en-US"/>
        </w:rPr>
      </w:pPr>
    </w:p>
    <w:p w:rsidR="001D65BA" w:rsidRDefault="001D65BA">
      <w:pPr>
        <w:rPr>
          <w:rFonts w:ascii="Arial" w:hAnsi="Arial" w:cs="Arial"/>
          <w:lang w:val="en-US"/>
        </w:rPr>
      </w:pPr>
    </w:p>
    <w:p w:rsidR="001D65BA" w:rsidRDefault="001D65BA">
      <w:pPr>
        <w:overflowPunct w:val="0"/>
        <w:autoSpaceDE w:val="0"/>
        <w:ind w:right="-288" w:firstLine="11"/>
      </w:pPr>
      <w:r>
        <w:rPr>
          <w:rFonts w:ascii="Arial" w:hAnsi="Arial" w:cs="Arial"/>
          <w:b/>
        </w:rPr>
        <w:t>1.       BERNDORF BÄDERBAU s.r.o.</w:t>
      </w:r>
    </w:p>
    <w:p w:rsidR="001D65BA" w:rsidRDefault="001D65BA">
      <w:pPr>
        <w:overflowPunct w:val="0"/>
        <w:autoSpaceDE w:val="0"/>
        <w:ind w:left="709" w:right="-288" w:firstLine="11"/>
      </w:pPr>
      <w:r>
        <w:rPr>
          <w:rFonts w:ascii="Arial" w:hAnsi="Arial" w:cs="Arial"/>
          <w:lang w:val="cs-CZ"/>
        </w:rPr>
        <w:t xml:space="preserve">739 95   </w:t>
      </w:r>
      <w:r w:rsidR="00D052D6">
        <w:rPr>
          <w:rFonts w:ascii="Arial" w:hAnsi="Arial" w:cs="Arial"/>
          <w:lang w:val="cs-CZ"/>
        </w:rPr>
        <w:t xml:space="preserve">Bystřice </w:t>
      </w:r>
      <w:bookmarkStart w:id="0" w:name="_GoBack"/>
      <w:bookmarkEnd w:id="0"/>
      <w:r>
        <w:rPr>
          <w:rFonts w:ascii="Arial" w:hAnsi="Arial" w:cs="Arial"/>
          <w:lang w:val="cs-CZ"/>
        </w:rPr>
        <w:t>č.p. 1312</w:t>
      </w:r>
    </w:p>
    <w:p w:rsidR="001D65BA" w:rsidRDefault="001D65BA">
      <w:pPr>
        <w:overflowPunct w:val="0"/>
        <w:autoSpaceDE w:val="0"/>
        <w:ind w:left="709" w:right="-288" w:firstLine="11"/>
      </w:pPr>
      <w:r>
        <w:rPr>
          <w:rFonts w:ascii="Arial" w:hAnsi="Arial" w:cs="Arial"/>
        </w:rPr>
        <w:t>zastoupená : panem Rudolfem Cieslarem – jednatelem společnosti</w:t>
      </w:r>
    </w:p>
    <w:p w:rsidR="001D65BA" w:rsidRDefault="001D65BA">
      <w:pPr>
        <w:overflowPunct w:val="0"/>
        <w:autoSpaceDE w:val="0"/>
        <w:ind w:left="709" w:right="-288" w:firstLine="11"/>
      </w:pPr>
      <w:r>
        <w:rPr>
          <w:rFonts w:ascii="Arial" w:hAnsi="Arial" w:cs="Arial"/>
        </w:rPr>
        <w:t>IČO : 25855247</w:t>
      </w:r>
    </w:p>
    <w:p w:rsidR="001D65BA" w:rsidRDefault="001D65BA">
      <w:pPr>
        <w:overflowPunct w:val="0"/>
        <w:autoSpaceDE w:val="0"/>
        <w:ind w:left="709" w:right="-288" w:firstLine="11"/>
      </w:pPr>
      <w:r>
        <w:rPr>
          <w:rFonts w:ascii="Arial" w:hAnsi="Arial" w:cs="Arial"/>
        </w:rPr>
        <w:t>DIČ : CZ25855247</w:t>
      </w:r>
    </w:p>
    <w:p w:rsidR="001D65BA" w:rsidRDefault="001D65BA">
      <w:pPr>
        <w:overflowPunct w:val="0"/>
        <w:autoSpaceDE w:val="0"/>
        <w:ind w:left="709" w:right="-288" w:firstLine="11"/>
      </w:pPr>
      <w:r>
        <w:rPr>
          <w:rFonts w:ascii="Arial" w:hAnsi="Arial" w:cs="Arial"/>
        </w:rPr>
        <w:t xml:space="preserve">b. spojení : UniCredit </w:t>
      </w:r>
    </w:p>
    <w:p w:rsidR="001D65BA" w:rsidRDefault="001D65BA">
      <w:pPr>
        <w:overflowPunct w:val="0"/>
        <w:autoSpaceDE w:val="0"/>
        <w:ind w:left="709" w:right="-288" w:firstLine="11"/>
      </w:pPr>
      <w:r>
        <w:rPr>
          <w:rFonts w:ascii="Arial" w:hAnsi="Arial" w:cs="Arial"/>
        </w:rPr>
        <w:t>č. účtu : 41508003 / 2700</w:t>
      </w:r>
    </w:p>
    <w:p w:rsidR="001D65BA" w:rsidRDefault="001D65BA">
      <w:pPr>
        <w:overflowPunct w:val="0"/>
        <w:autoSpaceDE w:val="0"/>
        <w:ind w:left="709" w:right="-288" w:firstLine="11"/>
      </w:pPr>
      <w:r>
        <w:rPr>
          <w:rFonts w:ascii="Arial" w:hAnsi="Arial" w:cs="Arial"/>
        </w:rPr>
        <w:t>tel/fax : 558 362 389 / 558 326 387</w:t>
      </w:r>
    </w:p>
    <w:p w:rsidR="001D65BA" w:rsidRDefault="001D65BA">
      <w:pPr>
        <w:overflowPunct w:val="0"/>
        <w:autoSpaceDE w:val="0"/>
        <w:ind w:left="709" w:right="-288" w:firstLine="11"/>
      </w:pPr>
      <w:r>
        <w:rPr>
          <w:rFonts w:ascii="Arial" w:hAnsi="Arial" w:cs="Arial"/>
        </w:rPr>
        <w:t xml:space="preserve">e-mail : </w:t>
      </w:r>
      <w:r>
        <w:rPr>
          <w:rFonts w:ascii="Arial" w:hAnsi="Arial" w:cs="Arial"/>
          <w:color w:val="548DD4"/>
          <w:u w:val="single"/>
        </w:rPr>
        <w:t>info@berndorf-bazeny.cz</w:t>
      </w:r>
    </w:p>
    <w:p w:rsidR="001D65BA" w:rsidRDefault="001D65BA">
      <w:pPr>
        <w:overflowPunct w:val="0"/>
        <w:autoSpaceDE w:val="0"/>
        <w:ind w:left="709" w:right="-288" w:firstLine="11"/>
      </w:pPr>
      <w:r>
        <w:rPr>
          <w:rFonts w:ascii="Arial" w:hAnsi="Arial" w:cs="Arial"/>
          <w:lang w:val="en-US"/>
        </w:rPr>
        <w:t xml:space="preserve">homepage: </w:t>
      </w:r>
      <w:r>
        <w:rPr>
          <w:rFonts w:ascii="Arial" w:hAnsi="Arial" w:cs="Arial"/>
          <w:color w:val="548DD4"/>
          <w:u w:val="single"/>
          <w:lang w:val="en-US"/>
        </w:rPr>
        <w:t>www.berndorf-bazeny.cz</w:t>
      </w:r>
    </w:p>
    <w:p w:rsidR="001D65BA" w:rsidRDefault="001D65BA">
      <w:pPr>
        <w:overflowPunct w:val="0"/>
        <w:autoSpaceDE w:val="0"/>
        <w:ind w:left="709" w:right="-288" w:firstLine="11"/>
      </w:pPr>
      <w:r>
        <w:rPr>
          <w:rFonts w:ascii="Arial" w:hAnsi="Arial" w:cs="Arial"/>
          <w:lang w:val="en-US"/>
        </w:rPr>
        <w:t xml:space="preserve">jako </w:t>
      </w:r>
      <w:r>
        <w:rPr>
          <w:rFonts w:ascii="Arial" w:hAnsi="Arial" w:cs="Arial"/>
          <w:i/>
          <w:iCs/>
          <w:lang w:val="en-US"/>
        </w:rPr>
        <w:t>zhotovitel</w:t>
      </w:r>
    </w:p>
    <w:p w:rsidR="001D65BA" w:rsidRDefault="001D65BA">
      <w:pPr>
        <w:rPr>
          <w:rFonts w:ascii="Arial" w:hAnsi="Arial" w:cs="Arial"/>
          <w:lang w:val="en-US"/>
        </w:rPr>
      </w:pPr>
    </w:p>
    <w:p w:rsidR="001D65BA" w:rsidRDefault="001D65BA">
      <w:r>
        <w:rPr>
          <w:rFonts w:ascii="Arial" w:hAnsi="Arial" w:cs="Arial"/>
          <w:lang w:val="en-US"/>
        </w:rPr>
        <w:t>a</w:t>
      </w:r>
    </w:p>
    <w:p w:rsidR="001D65BA" w:rsidRDefault="001D65BA">
      <w:pPr>
        <w:rPr>
          <w:rFonts w:ascii="Arial" w:hAnsi="Arial" w:cs="Arial"/>
          <w:lang w:val="en-US"/>
        </w:rPr>
      </w:pPr>
    </w:p>
    <w:p w:rsidR="001D65BA" w:rsidRDefault="001D65BA">
      <w:pPr>
        <w:ind w:left="567" w:hanging="425"/>
        <w:jc w:val="both"/>
        <w:outlineLvl w:val="0"/>
      </w:pPr>
      <w:r>
        <w:rPr>
          <w:rFonts w:ascii="Arial" w:hAnsi="Arial" w:cs="Arial"/>
          <w:b/>
          <w:lang w:val="en-US"/>
        </w:rPr>
        <w:t>2.</w:t>
      </w:r>
      <w:r>
        <w:rPr>
          <w:rFonts w:ascii="Arial" w:hAnsi="Arial" w:cs="Arial"/>
          <w:b/>
          <w:bCs/>
          <w:lang w:val="en-US"/>
        </w:rPr>
        <w:t xml:space="preserve">      </w:t>
      </w:r>
      <w:r>
        <w:rPr>
          <w:rFonts w:ascii="Arial" w:hAnsi="Arial" w:cs="Arial"/>
          <w:b/>
          <w:bCs/>
          <w:color w:val="333333"/>
          <w:szCs w:val="24"/>
          <w:shd w:val="clear" w:color="auto" w:fill="FFFFFF"/>
        </w:rPr>
        <w:t>Vltavotýnská realitní spol. s r.o.</w:t>
      </w:r>
    </w:p>
    <w:p w:rsidR="001D65BA" w:rsidRDefault="001D65BA">
      <w:pPr>
        <w:ind w:left="567" w:hanging="425"/>
        <w:jc w:val="both"/>
      </w:pPr>
      <w:r>
        <w:rPr>
          <w:rFonts w:ascii="Arial" w:eastAsia="Arial" w:hAnsi="Arial" w:cs="Arial"/>
          <w:szCs w:val="24"/>
          <w:lang w:val="cs-CZ"/>
        </w:rPr>
        <w:t xml:space="preserve">         </w:t>
      </w:r>
      <w:r>
        <w:rPr>
          <w:rFonts w:ascii="Arial" w:hAnsi="Arial" w:cs="Arial"/>
          <w:color w:val="333333"/>
          <w:szCs w:val="24"/>
          <w:shd w:val="clear" w:color="auto" w:fill="FFFFFF"/>
        </w:rPr>
        <w:t>Tyršova 780, 375 01 Týn nad Vltavou</w:t>
      </w:r>
      <w:r>
        <w:rPr>
          <w:rFonts w:ascii="Arial" w:hAnsi="Arial" w:cs="Arial"/>
          <w:szCs w:val="24"/>
          <w:lang w:val="cs-CZ"/>
        </w:rPr>
        <w:t xml:space="preserve">           </w:t>
      </w:r>
    </w:p>
    <w:p w:rsidR="001D65BA" w:rsidRDefault="001D65BA">
      <w:pPr>
        <w:overflowPunct w:val="0"/>
        <w:autoSpaceDE w:val="0"/>
        <w:ind w:left="709" w:right="-288" w:firstLine="11"/>
      </w:pPr>
      <w:r>
        <w:rPr>
          <w:rFonts w:ascii="Arial" w:hAnsi="Arial" w:cs="Arial"/>
          <w:szCs w:val="24"/>
        </w:rPr>
        <w:t xml:space="preserve">zastoupená : </w:t>
      </w:r>
      <w:r>
        <w:rPr>
          <w:rFonts w:ascii="Arial" w:hAnsi="Arial" w:cs="Arial"/>
          <w:color w:val="333333"/>
          <w:szCs w:val="24"/>
          <w:shd w:val="clear" w:color="auto" w:fill="FFFFFF"/>
        </w:rPr>
        <w:t xml:space="preserve">Ing. </w:t>
      </w:r>
      <w:r w:rsidR="00607F5C">
        <w:rPr>
          <w:rFonts w:ascii="Arial" w:hAnsi="Arial" w:cs="Arial"/>
          <w:color w:val="333333"/>
          <w:szCs w:val="24"/>
          <w:shd w:val="clear" w:color="auto" w:fill="FFFFFF"/>
        </w:rPr>
        <w:t>Petrem Rohlenou -  jednatelem</w:t>
      </w:r>
      <w:r>
        <w:rPr>
          <w:rFonts w:ascii="Arial" w:hAnsi="Arial" w:cs="Arial"/>
          <w:szCs w:val="24"/>
        </w:rPr>
        <w:t xml:space="preserve"> </w:t>
      </w:r>
      <w:r w:rsidR="00607F5C">
        <w:rPr>
          <w:rFonts w:ascii="Arial" w:hAnsi="Arial" w:cs="Arial"/>
          <w:szCs w:val="24"/>
        </w:rPr>
        <w:t>společnosti</w:t>
      </w:r>
    </w:p>
    <w:p w:rsidR="001D65BA" w:rsidRDefault="001D65BA">
      <w:pPr>
        <w:overflowPunct w:val="0"/>
        <w:autoSpaceDE w:val="0"/>
        <w:ind w:left="709" w:right="-288" w:firstLine="11"/>
      </w:pPr>
      <w:r>
        <w:rPr>
          <w:rFonts w:ascii="Arial" w:hAnsi="Arial" w:cs="Arial"/>
          <w:szCs w:val="24"/>
        </w:rPr>
        <w:t xml:space="preserve">IČO : </w:t>
      </w:r>
      <w:r>
        <w:rPr>
          <w:rFonts w:ascii="Arial" w:hAnsi="Arial" w:cs="Arial"/>
          <w:color w:val="333333"/>
          <w:szCs w:val="24"/>
          <w:shd w:val="clear" w:color="auto" w:fill="FFFFFF"/>
        </w:rPr>
        <w:t>26020092</w:t>
      </w:r>
    </w:p>
    <w:p w:rsidR="001D65BA" w:rsidRDefault="001D65BA">
      <w:pPr>
        <w:overflowPunct w:val="0"/>
        <w:autoSpaceDE w:val="0"/>
        <w:ind w:left="709" w:right="-288" w:firstLine="11"/>
      </w:pPr>
      <w:r>
        <w:rPr>
          <w:rFonts w:ascii="Arial" w:hAnsi="Arial" w:cs="Arial"/>
          <w:szCs w:val="24"/>
        </w:rPr>
        <w:t xml:space="preserve">DIČ : </w:t>
      </w:r>
      <w:r>
        <w:rPr>
          <w:rFonts w:ascii="Arial" w:hAnsi="Arial" w:cs="Arial"/>
          <w:color w:val="000000"/>
          <w:szCs w:val="24"/>
        </w:rPr>
        <w:t>CZ26020092</w:t>
      </w:r>
    </w:p>
    <w:p w:rsidR="001D65BA" w:rsidRDefault="001D65BA">
      <w:pPr>
        <w:overflowPunct w:val="0"/>
        <w:autoSpaceDE w:val="0"/>
        <w:ind w:left="709" w:right="-288" w:firstLine="11"/>
      </w:pPr>
      <w:r>
        <w:rPr>
          <w:rFonts w:ascii="Arial" w:hAnsi="Arial" w:cs="Arial"/>
          <w:szCs w:val="24"/>
        </w:rPr>
        <w:t>b. spojení : Československá obchodní banka</w:t>
      </w:r>
    </w:p>
    <w:p w:rsidR="001D65BA" w:rsidRDefault="001D65BA">
      <w:pPr>
        <w:overflowPunct w:val="0"/>
        <w:autoSpaceDE w:val="0"/>
        <w:ind w:left="709" w:right="-288" w:firstLine="11"/>
      </w:pPr>
      <w:r>
        <w:rPr>
          <w:rFonts w:ascii="Arial" w:hAnsi="Arial" w:cs="Arial"/>
          <w:szCs w:val="24"/>
        </w:rPr>
        <w:t xml:space="preserve">č. účtu: </w:t>
      </w:r>
      <w:r>
        <w:rPr>
          <w:rFonts w:ascii="Arial" w:hAnsi="Arial" w:cs="Arial"/>
          <w:color w:val="000000"/>
          <w:szCs w:val="24"/>
        </w:rPr>
        <w:t>257625858/0300</w:t>
      </w:r>
    </w:p>
    <w:p w:rsidR="001D65BA" w:rsidRDefault="001D65BA">
      <w:pPr>
        <w:tabs>
          <w:tab w:val="left" w:pos="-3420"/>
        </w:tabs>
        <w:ind w:left="709" w:right="49"/>
      </w:pPr>
      <w:r>
        <w:rPr>
          <w:rFonts w:ascii="Arial" w:hAnsi="Arial" w:cs="Arial"/>
          <w:szCs w:val="24"/>
          <w:lang w:val="cs-CZ"/>
        </w:rPr>
        <w:t>jako</w:t>
      </w:r>
      <w:r>
        <w:rPr>
          <w:rFonts w:ascii="Arial" w:hAnsi="Arial" w:cs="Arial"/>
          <w:i/>
          <w:iCs/>
          <w:szCs w:val="24"/>
          <w:lang w:val="cs-CZ"/>
        </w:rPr>
        <w:t xml:space="preserve"> objednatel</w:t>
      </w:r>
    </w:p>
    <w:p w:rsidR="001D65BA" w:rsidRDefault="001D65BA">
      <w:pPr>
        <w:tabs>
          <w:tab w:val="left" w:pos="-3420"/>
        </w:tabs>
        <w:ind w:right="49"/>
        <w:rPr>
          <w:rFonts w:ascii="Arial" w:hAnsi="Arial" w:cs="Arial"/>
          <w:szCs w:val="24"/>
          <w:lang w:val="cs-CZ"/>
        </w:rPr>
      </w:pPr>
    </w:p>
    <w:p w:rsidR="001D65BA" w:rsidRDefault="001D65BA">
      <w:pPr>
        <w:tabs>
          <w:tab w:val="left" w:pos="-3420"/>
        </w:tabs>
        <w:ind w:right="49"/>
        <w:rPr>
          <w:rFonts w:ascii="Arial" w:hAnsi="Arial" w:cs="Arial"/>
          <w:szCs w:val="24"/>
          <w:lang w:val="cs-CZ"/>
        </w:rPr>
      </w:pPr>
    </w:p>
    <w:p w:rsidR="001D65BA" w:rsidRDefault="001D65BA">
      <w:pPr>
        <w:rPr>
          <w:rFonts w:ascii="Arial" w:hAnsi="Arial" w:cs="Arial"/>
          <w:b/>
          <w:szCs w:val="24"/>
          <w:lang w:val="en-US"/>
        </w:rPr>
      </w:pPr>
    </w:p>
    <w:p w:rsidR="001D65BA" w:rsidRDefault="001D65BA">
      <w:pPr>
        <w:jc w:val="center"/>
      </w:pPr>
      <w:r>
        <w:rPr>
          <w:rFonts w:ascii="Arial" w:hAnsi="Arial" w:cs="Arial"/>
          <w:b/>
          <w:lang w:val="en-US"/>
        </w:rPr>
        <w:t>I.</w:t>
      </w:r>
    </w:p>
    <w:p w:rsidR="001D65BA" w:rsidRDefault="001D65BA">
      <w:pPr>
        <w:rPr>
          <w:rFonts w:ascii="Arial" w:hAnsi="Arial" w:cs="Arial"/>
          <w:b/>
          <w:lang w:val="en-US"/>
        </w:rPr>
      </w:pPr>
    </w:p>
    <w:p w:rsidR="001D65BA" w:rsidRDefault="001D65BA">
      <w:pPr>
        <w:jc w:val="center"/>
      </w:pPr>
      <w:r>
        <w:rPr>
          <w:rFonts w:ascii="Arial" w:hAnsi="Arial" w:cs="Arial"/>
          <w:b/>
          <w:lang w:val="en-US"/>
        </w:rPr>
        <w:t>Předmět smlouvy.</w:t>
      </w:r>
    </w:p>
    <w:p w:rsidR="001D65BA" w:rsidRDefault="001D65BA">
      <w:pPr>
        <w:rPr>
          <w:rFonts w:ascii="Arial" w:hAnsi="Arial" w:cs="Arial"/>
          <w:b/>
          <w:lang w:val="en-US"/>
        </w:rPr>
      </w:pPr>
    </w:p>
    <w:p w:rsidR="001D65BA" w:rsidRDefault="001D65BA">
      <w:pPr>
        <w:jc w:val="both"/>
      </w:pPr>
      <w:r w:rsidRPr="003B6E13">
        <w:rPr>
          <w:rFonts w:ascii="Arial" w:hAnsi="Arial" w:cs="Arial"/>
          <w:lang w:val="cs-CZ"/>
        </w:rPr>
        <w:t>Předmětem této smlouvy je provedení servisních prací na venkovních skluzavkách koupaliště v Týně nad Vltavou v rozsahu a podmínek dle této smlouvy a cenové nabídky č. 089-2022-Kaj ze dne 19.</w:t>
      </w:r>
      <w:r w:rsidR="00196656">
        <w:rPr>
          <w:rFonts w:ascii="Arial" w:hAnsi="Arial" w:cs="Arial"/>
          <w:lang w:val="cs-CZ"/>
        </w:rPr>
        <w:t xml:space="preserve"> </w:t>
      </w:r>
      <w:r w:rsidRPr="003B6E13">
        <w:rPr>
          <w:rFonts w:ascii="Arial" w:hAnsi="Arial" w:cs="Arial"/>
          <w:lang w:val="cs-CZ"/>
        </w:rPr>
        <w:t>10.</w:t>
      </w:r>
      <w:r w:rsidR="00196656">
        <w:rPr>
          <w:rFonts w:ascii="Arial" w:hAnsi="Arial" w:cs="Arial"/>
          <w:lang w:val="cs-CZ"/>
        </w:rPr>
        <w:t xml:space="preserve"> </w:t>
      </w:r>
      <w:r w:rsidRPr="003B6E13">
        <w:rPr>
          <w:rFonts w:ascii="Arial" w:hAnsi="Arial" w:cs="Arial"/>
          <w:lang w:val="cs-CZ"/>
        </w:rPr>
        <w:t>2022 vyhotovené Denisou</w:t>
      </w:r>
      <w:r w:rsidRPr="00196656">
        <w:rPr>
          <w:rFonts w:ascii="Arial" w:hAnsi="Arial" w:cs="Arial"/>
          <w:lang w:val="cs-CZ"/>
        </w:rPr>
        <w:t xml:space="preserve"> Kajzarovou</w:t>
      </w:r>
      <w:r w:rsidRPr="003B6E13">
        <w:rPr>
          <w:rFonts w:ascii="Arial" w:hAnsi="Arial" w:cs="Arial"/>
          <w:lang w:val="cs-CZ"/>
        </w:rPr>
        <w:t>, která je nedílnou součástí této smlouvy.</w:t>
      </w:r>
    </w:p>
    <w:p w:rsidR="001D65BA" w:rsidRDefault="001D65BA">
      <w:pPr>
        <w:jc w:val="both"/>
        <w:rPr>
          <w:rFonts w:ascii="Arial" w:hAnsi="Arial" w:cs="Arial"/>
          <w:lang w:val="en-US"/>
        </w:rPr>
      </w:pPr>
    </w:p>
    <w:p w:rsidR="001D65BA" w:rsidRDefault="001D65BA">
      <w:pPr>
        <w:jc w:val="center"/>
        <w:rPr>
          <w:rFonts w:ascii="Arial" w:hAnsi="Arial" w:cs="Arial"/>
          <w:b/>
          <w:lang w:val="en-US"/>
        </w:rPr>
      </w:pPr>
    </w:p>
    <w:p w:rsidR="001D65BA" w:rsidRDefault="001D65BA">
      <w:r>
        <w:rPr>
          <w:rFonts w:ascii="Arial" w:eastAsia="Arial" w:hAnsi="Arial" w:cs="Arial"/>
          <w:b/>
          <w:lang w:val="en-US"/>
        </w:rPr>
        <w:t xml:space="preserve">                                                                </w:t>
      </w:r>
      <w:r>
        <w:rPr>
          <w:rFonts w:ascii="Arial" w:hAnsi="Arial" w:cs="Arial"/>
          <w:b/>
          <w:lang w:val="en-US"/>
        </w:rPr>
        <w:t>II.</w:t>
      </w:r>
    </w:p>
    <w:p w:rsidR="001D65BA" w:rsidRDefault="001D65BA">
      <w:pPr>
        <w:rPr>
          <w:rFonts w:ascii="Arial" w:hAnsi="Arial" w:cs="Arial"/>
          <w:b/>
          <w:lang w:val="en-US"/>
        </w:rPr>
      </w:pPr>
    </w:p>
    <w:p w:rsidR="001D65BA" w:rsidRDefault="001D65BA"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Pr="003B6E13">
        <w:rPr>
          <w:rFonts w:ascii="Arial" w:hAnsi="Arial" w:cs="Arial"/>
          <w:b/>
          <w:lang w:val="cs-CZ"/>
        </w:rPr>
        <w:tab/>
        <w:t>Servisní</w:t>
      </w:r>
      <w:r>
        <w:rPr>
          <w:rFonts w:ascii="Arial" w:hAnsi="Arial" w:cs="Arial"/>
          <w:b/>
          <w:lang w:val="en-US"/>
        </w:rPr>
        <w:t xml:space="preserve"> interval.</w:t>
      </w:r>
    </w:p>
    <w:p w:rsidR="001D65BA" w:rsidRDefault="001D65BA">
      <w:pPr>
        <w:rPr>
          <w:rFonts w:ascii="Arial" w:hAnsi="Arial" w:cs="Arial"/>
          <w:b/>
          <w:lang w:val="en-US"/>
        </w:rPr>
      </w:pPr>
    </w:p>
    <w:p w:rsidR="001D65BA" w:rsidRDefault="001D65BA">
      <w:pPr>
        <w:jc w:val="both"/>
      </w:pPr>
      <w:r>
        <w:rPr>
          <w:rFonts w:ascii="Arial" w:hAnsi="Arial" w:cs="Arial"/>
          <w:lang w:val="en-US"/>
        </w:rPr>
        <w:t xml:space="preserve">1. </w:t>
      </w:r>
      <w:r w:rsidR="0019665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Na</w:t>
      </w:r>
      <w:r w:rsidRPr="003B6E13">
        <w:rPr>
          <w:rFonts w:ascii="Arial" w:hAnsi="Arial" w:cs="Arial"/>
          <w:lang w:val="cs-CZ"/>
        </w:rPr>
        <w:t xml:space="preserve"> výše uvedené zařízení byl touto</w:t>
      </w:r>
      <w:r>
        <w:rPr>
          <w:rFonts w:ascii="Arial" w:hAnsi="Arial" w:cs="Arial"/>
          <w:lang w:val="en-US"/>
        </w:rPr>
        <w:t xml:space="preserve"> smlouvou</w:t>
      </w:r>
      <w:r w:rsidRPr="00196656">
        <w:rPr>
          <w:rFonts w:ascii="Arial" w:hAnsi="Arial" w:cs="Arial"/>
          <w:lang w:val="cs-CZ"/>
        </w:rPr>
        <w:t xml:space="preserve"> sjednán tento servisní</w:t>
      </w:r>
      <w:r>
        <w:rPr>
          <w:rFonts w:ascii="Arial" w:hAnsi="Arial" w:cs="Arial"/>
          <w:lang w:val="en-US"/>
        </w:rPr>
        <w:t xml:space="preserve"> interval:</w:t>
      </w:r>
    </w:p>
    <w:p w:rsidR="001D65BA" w:rsidRDefault="001D65BA">
      <w:pPr>
        <w:jc w:val="both"/>
      </w:pPr>
      <w:r>
        <w:rPr>
          <w:rFonts w:ascii="Arial" w:eastAsia="Arial" w:hAnsi="Arial" w:cs="Arial"/>
          <w:b/>
          <w:lang w:val="en-US"/>
        </w:rPr>
        <w:t xml:space="preserve">     </w:t>
      </w:r>
      <w:r>
        <w:rPr>
          <w:rFonts w:ascii="Arial" w:hAnsi="Arial" w:cs="Arial"/>
          <w:b/>
          <w:lang w:val="en-US"/>
        </w:rPr>
        <w:t>- Jednorázové provedení údržby</w:t>
      </w:r>
    </w:p>
    <w:p w:rsidR="001D65BA" w:rsidRDefault="001D65BA">
      <w:pPr>
        <w:jc w:val="both"/>
        <w:rPr>
          <w:rFonts w:ascii="Arial" w:hAnsi="Arial" w:cs="Arial"/>
          <w:b/>
          <w:bCs/>
          <w:lang w:val="en-US"/>
        </w:rPr>
      </w:pPr>
    </w:p>
    <w:p w:rsidR="001D65BA" w:rsidRDefault="001D65BA">
      <w:pPr>
        <w:ind w:left="426" w:hanging="426"/>
        <w:jc w:val="both"/>
      </w:pPr>
      <w:r>
        <w:rPr>
          <w:rFonts w:ascii="Arial" w:hAnsi="Arial" w:cs="Arial"/>
          <w:lang w:val="en-US"/>
        </w:rPr>
        <w:lastRenderedPageBreak/>
        <w:t>2. Termín provedení prací: min. 6 týdnů od podpisu této smlouvy a splnění platebních podmínek dle bodu III.</w:t>
      </w:r>
      <w:r w:rsidR="00890BC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5. </w:t>
      </w:r>
      <w:r w:rsidRPr="003B6E13">
        <w:rPr>
          <w:rFonts w:ascii="Arial" w:hAnsi="Arial" w:cs="Arial"/>
          <w:lang w:val="cs-CZ"/>
        </w:rPr>
        <w:t xml:space="preserve">Konkrétní datum provedení prací bude dojednán po </w:t>
      </w:r>
      <w:r w:rsidR="003B6E13" w:rsidRPr="003B6E13">
        <w:rPr>
          <w:rFonts w:ascii="Arial" w:hAnsi="Arial" w:cs="Arial"/>
          <w:lang w:val="cs-CZ"/>
        </w:rPr>
        <w:t>vzájemné</w:t>
      </w:r>
      <w:r w:rsidRPr="003B6E13">
        <w:rPr>
          <w:rFonts w:ascii="Arial" w:hAnsi="Arial" w:cs="Arial"/>
          <w:lang w:val="cs-CZ"/>
        </w:rPr>
        <w:t xml:space="preserve"> dohodě objednatele se </w:t>
      </w:r>
      <w:r w:rsidR="003B6E13" w:rsidRPr="003B6E13">
        <w:rPr>
          <w:rFonts w:ascii="Arial" w:hAnsi="Arial" w:cs="Arial"/>
          <w:lang w:val="cs-CZ"/>
        </w:rPr>
        <w:t>zhotovitelem</w:t>
      </w:r>
      <w:r w:rsidRPr="003B6E13">
        <w:rPr>
          <w:rFonts w:ascii="Arial" w:hAnsi="Arial" w:cs="Arial"/>
          <w:lang w:val="cs-CZ"/>
        </w:rPr>
        <w:t>.</w:t>
      </w:r>
    </w:p>
    <w:p w:rsidR="001D65BA" w:rsidRDefault="001D65BA">
      <w:pPr>
        <w:rPr>
          <w:rFonts w:ascii="Arial" w:hAnsi="Arial" w:cs="Arial"/>
          <w:lang w:val="en-US"/>
        </w:rPr>
      </w:pPr>
    </w:p>
    <w:p w:rsidR="001D65BA" w:rsidRDefault="001D65BA">
      <w:pPr>
        <w:rPr>
          <w:rFonts w:ascii="Arial" w:hAnsi="Arial" w:cs="Arial"/>
          <w:lang w:val="en-US"/>
        </w:rPr>
      </w:pPr>
    </w:p>
    <w:p w:rsidR="001D65BA" w:rsidRDefault="001D65BA"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3B6E13">
        <w:rPr>
          <w:rFonts w:ascii="Arial" w:hAnsi="Arial" w:cs="Arial"/>
          <w:b/>
          <w:lang w:val="cs-CZ"/>
        </w:rPr>
        <w:t>III.</w:t>
      </w:r>
    </w:p>
    <w:p w:rsidR="001D65BA" w:rsidRDefault="001D65BA">
      <w:pPr>
        <w:rPr>
          <w:rFonts w:ascii="Arial" w:hAnsi="Arial" w:cs="Arial"/>
          <w:b/>
          <w:lang w:val="en-US"/>
        </w:rPr>
      </w:pPr>
    </w:p>
    <w:p w:rsidR="001D65BA" w:rsidRDefault="001D65BA"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 xml:space="preserve">                  </w:t>
      </w:r>
      <w:r w:rsidRPr="003B6E13">
        <w:rPr>
          <w:rFonts w:ascii="Arial" w:hAnsi="Arial" w:cs="Arial"/>
          <w:b/>
          <w:lang w:val="cs-CZ"/>
        </w:rPr>
        <w:t>Cena</w:t>
      </w:r>
      <w:r>
        <w:rPr>
          <w:rFonts w:ascii="Arial" w:hAnsi="Arial" w:cs="Arial"/>
          <w:b/>
          <w:lang w:val="en-US"/>
        </w:rPr>
        <w:t>.</w:t>
      </w:r>
    </w:p>
    <w:p w:rsidR="001D65BA" w:rsidRPr="003B6E13" w:rsidRDefault="001D65BA">
      <w:pPr>
        <w:rPr>
          <w:rFonts w:ascii="Arial" w:hAnsi="Arial" w:cs="Arial"/>
          <w:b/>
          <w:lang w:val="cs-CZ"/>
        </w:rPr>
      </w:pPr>
    </w:p>
    <w:p w:rsidR="001D65BA" w:rsidRDefault="001D65BA" w:rsidP="00714DB8">
      <w:pPr>
        <w:ind w:left="426"/>
        <w:jc w:val="both"/>
      </w:pPr>
      <w:r w:rsidRPr="003B6E13">
        <w:rPr>
          <w:rFonts w:ascii="Arial" w:hAnsi="Arial" w:cs="Arial"/>
          <w:lang w:val="cs-CZ"/>
        </w:rPr>
        <w:t>Cena byla sjednána</w:t>
      </w:r>
      <w:r w:rsidRPr="00890BC8">
        <w:rPr>
          <w:rFonts w:ascii="Arial" w:hAnsi="Arial" w:cs="Arial"/>
          <w:lang w:val="cs-CZ"/>
        </w:rPr>
        <w:t xml:space="preserve"> dle cenové nabídky</w:t>
      </w:r>
      <w:r>
        <w:rPr>
          <w:rFonts w:ascii="Arial" w:hAnsi="Arial" w:cs="Arial"/>
          <w:lang w:val="en-US"/>
        </w:rPr>
        <w:t xml:space="preserve"> č. 089/2022-Kaj</w:t>
      </w:r>
      <w:r w:rsidRPr="00890BC8">
        <w:rPr>
          <w:rFonts w:ascii="Arial" w:hAnsi="Arial" w:cs="Arial"/>
          <w:lang w:val="cs-CZ"/>
        </w:rPr>
        <w:t xml:space="preserve"> ve výši</w:t>
      </w:r>
      <w:r>
        <w:rPr>
          <w:rFonts w:ascii="Arial" w:hAnsi="Arial" w:cs="Arial"/>
          <w:lang w:val="en-US"/>
        </w:rPr>
        <w:t xml:space="preserve">: </w:t>
      </w:r>
      <w:r w:rsidRPr="00890BC8">
        <w:rPr>
          <w:rFonts w:ascii="Arial" w:hAnsi="Arial" w:cs="Arial"/>
          <w:b/>
          <w:bCs/>
          <w:lang w:val="cs-CZ"/>
        </w:rPr>
        <w:t>132.349,- Kč bez DPH</w:t>
      </w:r>
    </w:p>
    <w:p w:rsidR="001D65BA" w:rsidRDefault="001D65BA">
      <w:pPr>
        <w:rPr>
          <w:rFonts w:ascii="Arial" w:hAnsi="Arial" w:cs="Arial"/>
          <w:lang w:val="en-US"/>
        </w:rPr>
      </w:pPr>
    </w:p>
    <w:p w:rsidR="001D65BA" w:rsidRPr="00714DB8" w:rsidRDefault="001D65BA">
      <w:pPr>
        <w:ind w:left="426" w:hanging="426"/>
        <w:jc w:val="both"/>
      </w:pPr>
      <w:r w:rsidRPr="00196656">
        <w:rPr>
          <w:rFonts w:ascii="Arial" w:hAnsi="Arial" w:cs="Arial"/>
          <w:lang w:val="cs-CZ"/>
        </w:rPr>
        <w:t xml:space="preserve">2.  </w:t>
      </w:r>
      <w:r w:rsidRPr="00890BC8">
        <w:rPr>
          <w:rFonts w:ascii="Arial" w:hAnsi="Arial" w:cs="Arial"/>
          <w:lang w:val="cs-CZ"/>
        </w:rPr>
        <w:t>Konečná</w:t>
      </w:r>
      <w:r w:rsidRPr="00196656">
        <w:rPr>
          <w:rFonts w:ascii="Arial" w:hAnsi="Arial" w:cs="Arial"/>
          <w:lang w:val="cs-CZ"/>
        </w:rPr>
        <w:t xml:space="preserve"> fakturace za zhotovené servisní práce bude provedena, na základě skutečnosti dle odsouhlasené a podepsané servisní zprávy a jednotkových cen</w:t>
      </w:r>
      <w:r w:rsidR="00196656">
        <w:rPr>
          <w:rFonts w:ascii="Arial" w:hAnsi="Arial" w:cs="Arial"/>
          <w:lang w:val="cs-CZ"/>
        </w:rPr>
        <w:t xml:space="preserve"> </w:t>
      </w:r>
      <w:r w:rsidRPr="00196656">
        <w:rPr>
          <w:rFonts w:ascii="Arial" w:hAnsi="Arial" w:cs="Arial"/>
          <w:lang w:val="cs-CZ"/>
        </w:rPr>
        <w:t>dle cenové nabídky specifikované v  odst.1.</w:t>
      </w:r>
    </w:p>
    <w:p w:rsidR="001D65BA" w:rsidRPr="00714DB8" w:rsidRDefault="001D65BA">
      <w:pPr>
        <w:ind w:left="426" w:hanging="426"/>
        <w:jc w:val="both"/>
        <w:rPr>
          <w:rFonts w:ascii="Arial" w:hAnsi="Arial" w:cs="Arial"/>
          <w:lang w:val="en-US"/>
        </w:rPr>
      </w:pPr>
    </w:p>
    <w:p w:rsidR="001D65BA" w:rsidRPr="00714DB8" w:rsidRDefault="00714DB8">
      <w:pPr>
        <w:ind w:left="426" w:hanging="426"/>
        <w:jc w:val="both"/>
      </w:pPr>
      <w:r>
        <w:rPr>
          <w:rFonts w:ascii="Arial" w:hAnsi="Arial" w:cs="Arial"/>
          <w:lang w:val="en-US"/>
        </w:rPr>
        <w:t xml:space="preserve">3. </w:t>
      </w:r>
      <w:r>
        <w:rPr>
          <w:rFonts w:ascii="Arial" w:hAnsi="Arial" w:cs="Arial"/>
          <w:lang w:val="en-US"/>
        </w:rPr>
        <w:tab/>
      </w:r>
      <w:r w:rsidR="001D65BA" w:rsidRPr="00714DB8">
        <w:rPr>
          <w:rFonts w:ascii="Arial" w:hAnsi="Arial" w:cs="Arial"/>
          <w:lang w:val="en-US"/>
        </w:rPr>
        <w:t>Nad rámec smluvní ceny se objednatel zavazuje uhradit výměnu opotřebovaných dílů a spotřebovaný  režijní a čisticí material dle skutečné spotřeby.</w:t>
      </w:r>
      <w:r w:rsidR="001D65BA" w:rsidRPr="00714DB8">
        <w:rPr>
          <w:rFonts w:ascii="Arial" w:hAnsi="Arial" w:cs="Arial"/>
          <w:shd w:val="clear" w:color="auto" w:fill="FFFF00"/>
          <w:lang w:val="en-US"/>
        </w:rPr>
        <w:t xml:space="preserve">  </w:t>
      </w:r>
    </w:p>
    <w:p w:rsidR="001D65BA" w:rsidRDefault="001D65BA">
      <w:pPr>
        <w:ind w:left="426" w:hanging="426"/>
        <w:jc w:val="both"/>
        <w:rPr>
          <w:rFonts w:ascii="Arial" w:hAnsi="Arial" w:cs="Arial"/>
          <w:lang w:val="en-US"/>
        </w:rPr>
      </w:pPr>
    </w:p>
    <w:p w:rsidR="001D65BA" w:rsidRDefault="001D65BA">
      <w:pPr>
        <w:ind w:left="426" w:hanging="426"/>
        <w:jc w:val="both"/>
      </w:pPr>
      <w:r>
        <w:rPr>
          <w:rFonts w:ascii="Arial" w:hAnsi="Arial" w:cs="Arial"/>
          <w:lang w:val="en-US"/>
        </w:rPr>
        <w:t>4.   Ke všem výše uvedeným cenám se připočítává DPH v zákonné výši.</w:t>
      </w:r>
    </w:p>
    <w:p w:rsidR="001D65BA" w:rsidRDefault="001D65BA">
      <w:pPr>
        <w:ind w:left="426" w:hanging="426"/>
        <w:jc w:val="both"/>
        <w:rPr>
          <w:rFonts w:ascii="Arial" w:hAnsi="Arial" w:cs="Arial"/>
          <w:lang w:val="en-US"/>
        </w:rPr>
      </w:pPr>
    </w:p>
    <w:p w:rsidR="001D65BA" w:rsidRDefault="001D65BA">
      <w:pPr>
        <w:ind w:left="426" w:hanging="426"/>
        <w:jc w:val="both"/>
      </w:pPr>
      <w:r>
        <w:rPr>
          <w:rFonts w:ascii="Arial" w:hAnsi="Arial" w:cs="Arial"/>
          <w:szCs w:val="24"/>
          <w:lang w:val="en-US"/>
        </w:rPr>
        <w:t>5.</w:t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</w:rPr>
        <w:t xml:space="preserve">Objednatel se zavazuje uhradit </w:t>
      </w:r>
      <w:r>
        <w:rPr>
          <w:rFonts w:ascii="Arial" w:hAnsi="Arial" w:cs="Arial"/>
          <w:b/>
          <w:bCs/>
          <w:szCs w:val="24"/>
        </w:rPr>
        <w:t>zálohovou fakturu</w:t>
      </w:r>
      <w:r>
        <w:rPr>
          <w:rFonts w:ascii="Arial" w:hAnsi="Arial" w:cs="Arial"/>
          <w:szCs w:val="24"/>
        </w:rPr>
        <w:t xml:space="preserve">  ve výši 40 % ceny prací </w:t>
      </w:r>
      <w:r w:rsidRPr="002F4B13">
        <w:rPr>
          <w:rFonts w:ascii="Arial" w:hAnsi="Arial" w:cs="Arial"/>
          <w:szCs w:val="24"/>
        </w:rPr>
        <w:t>uvedené v odst.1.,</w:t>
      </w:r>
      <w:r>
        <w:rPr>
          <w:rFonts w:ascii="Arial" w:hAnsi="Arial" w:cs="Arial"/>
          <w:szCs w:val="24"/>
        </w:rPr>
        <w:t xml:space="preserve"> která bude vystavena do 7 pracovních dnů od podpisu</w:t>
      </w:r>
      <w:r w:rsidRPr="00890BC8">
        <w:rPr>
          <w:rFonts w:ascii="Arial" w:hAnsi="Arial" w:cs="Arial"/>
          <w:szCs w:val="24"/>
          <w:lang w:val="cs-CZ"/>
        </w:rPr>
        <w:t xml:space="preserve"> této smlouvy</w:t>
      </w:r>
      <w:r>
        <w:rPr>
          <w:rFonts w:ascii="Arial" w:hAnsi="Arial" w:cs="Arial"/>
          <w:szCs w:val="24"/>
        </w:rPr>
        <w:t xml:space="preserve"> se</w:t>
      </w:r>
      <w:r w:rsidRPr="00890BC8">
        <w:rPr>
          <w:rFonts w:ascii="Arial" w:hAnsi="Arial" w:cs="Arial"/>
          <w:szCs w:val="24"/>
          <w:lang w:val="cs-CZ"/>
        </w:rPr>
        <w:t xml:space="preserve"> splatností</w:t>
      </w:r>
      <w:r>
        <w:rPr>
          <w:rFonts w:ascii="Arial" w:hAnsi="Arial" w:cs="Arial"/>
          <w:szCs w:val="24"/>
        </w:rPr>
        <w:t xml:space="preserve"> 14</w:t>
      </w:r>
      <w:r w:rsidRPr="00890BC8">
        <w:rPr>
          <w:rFonts w:ascii="Arial" w:hAnsi="Arial" w:cs="Arial"/>
          <w:szCs w:val="24"/>
          <w:lang w:val="cs-CZ"/>
        </w:rPr>
        <w:t xml:space="preserve"> dnů</w:t>
      </w:r>
      <w:r>
        <w:rPr>
          <w:rFonts w:ascii="Arial" w:hAnsi="Arial" w:cs="Arial"/>
          <w:szCs w:val="24"/>
        </w:rPr>
        <w:t xml:space="preserve"> od jejiho vystavení a odeslání.</w:t>
      </w:r>
    </w:p>
    <w:p w:rsidR="001D65BA" w:rsidRDefault="001D65BA">
      <w:pPr>
        <w:ind w:left="426" w:hanging="426"/>
        <w:jc w:val="both"/>
        <w:rPr>
          <w:rFonts w:ascii="Arial" w:hAnsi="Arial" w:cs="Arial"/>
          <w:szCs w:val="24"/>
        </w:rPr>
      </w:pPr>
    </w:p>
    <w:p w:rsidR="001D65BA" w:rsidRDefault="001D65BA">
      <w:pPr>
        <w:tabs>
          <w:tab w:val="left" w:pos="426"/>
        </w:tabs>
        <w:ind w:left="426" w:hanging="426"/>
        <w:jc w:val="both"/>
      </w:pPr>
      <w:r>
        <w:rPr>
          <w:rFonts w:ascii="Arial" w:hAnsi="Arial" w:cs="Arial"/>
          <w:szCs w:val="24"/>
        </w:rPr>
        <w:t xml:space="preserve">6. </w:t>
      </w:r>
      <w:r>
        <w:rPr>
          <w:rFonts w:ascii="Arial" w:hAnsi="Arial" w:cs="Arial"/>
          <w:b/>
          <w:bCs/>
          <w:szCs w:val="24"/>
        </w:rPr>
        <w:t>Konečnou fakturu</w:t>
      </w:r>
      <w:r>
        <w:rPr>
          <w:rFonts w:ascii="Arial" w:hAnsi="Arial" w:cs="Arial"/>
          <w:szCs w:val="24"/>
        </w:rPr>
        <w:t>, s odpočtem poskytnuté zálohy, vystaví zhotovitel se zdanitelným plněním ke dni předání a převzetí provedených prací se splatností 14 dnů od jejícho vystavení a odeslání. Přílohou této konečné faktury bude také oboustranně podepsaný protokol o předání a převzetí provedených prací.</w:t>
      </w:r>
    </w:p>
    <w:p w:rsidR="001D65BA" w:rsidRDefault="001D65BA">
      <w:pPr>
        <w:tabs>
          <w:tab w:val="left" w:pos="426"/>
        </w:tabs>
        <w:ind w:left="426" w:hanging="426"/>
        <w:jc w:val="both"/>
        <w:rPr>
          <w:rFonts w:ascii="Arial" w:hAnsi="Arial" w:cs="Arial"/>
          <w:szCs w:val="24"/>
        </w:rPr>
      </w:pPr>
    </w:p>
    <w:p w:rsidR="001D65BA" w:rsidRDefault="001D65BA">
      <w:pPr>
        <w:tabs>
          <w:tab w:val="left" w:pos="426"/>
        </w:tabs>
        <w:ind w:left="426" w:hanging="426"/>
        <w:jc w:val="both"/>
      </w:pPr>
      <w:r>
        <w:rPr>
          <w:rFonts w:ascii="Arial" w:hAnsi="Arial" w:cs="Arial"/>
          <w:szCs w:val="24"/>
        </w:rPr>
        <w:t xml:space="preserve">7. </w:t>
      </w:r>
      <w:r>
        <w:rPr>
          <w:rFonts w:ascii="Arial" w:hAnsi="Arial" w:cs="Arial"/>
          <w:szCs w:val="24"/>
        </w:rPr>
        <w:tab/>
        <w:t xml:space="preserve">Faktury budou zasílány na e-mailovou adresu objednatele: </w:t>
      </w:r>
      <w:hyperlink r:id="rId9" w:history="1">
        <w:r>
          <w:rPr>
            <w:rStyle w:val="Hypertextovodkaz"/>
            <w:rFonts w:ascii="Arial" w:hAnsi="Arial" w:cs="Arial"/>
            <w:szCs w:val="24"/>
          </w:rPr>
          <w:t>jiri.vranek@realitytyn.cz</w:t>
        </w:r>
      </w:hyperlink>
      <w:r>
        <w:rPr>
          <w:rFonts w:ascii="Arial" w:hAnsi="Arial" w:cs="Arial"/>
          <w:szCs w:val="24"/>
        </w:rPr>
        <w:t xml:space="preserve">  a do datové schránky objednatele: axfa2sz</w:t>
      </w:r>
    </w:p>
    <w:p w:rsidR="001D65BA" w:rsidRDefault="001D65BA">
      <w:pPr>
        <w:ind w:left="426" w:hanging="426"/>
        <w:jc w:val="both"/>
        <w:rPr>
          <w:rFonts w:ascii="Arial" w:hAnsi="Arial" w:cs="Arial"/>
          <w:szCs w:val="24"/>
        </w:rPr>
      </w:pPr>
    </w:p>
    <w:p w:rsidR="001D65BA" w:rsidRDefault="001D65BA">
      <w:pPr>
        <w:ind w:left="426" w:hanging="426"/>
        <w:jc w:val="both"/>
        <w:rPr>
          <w:rFonts w:ascii="Arial" w:hAnsi="Arial" w:cs="Arial"/>
          <w:szCs w:val="24"/>
          <w:lang w:val="en-US"/>
        </w:rPr>
      </w:pPr>
    </w:p>
    <w:p w:rsidR="001D65BA" w:rsidRDefault="001D65BA">
      <w:pPr>
        <w:jc w:val="both"/>
        <w:rPr>
          <w:rFonts w:ascii="Arial" w:hAnsi="Arial" w:cs="Arial"/>
          <w:szCs w:val="24"/>
          <w:lang w:val="en-US"/>
        </w:rPr>
      </w:pPr>
    </w:p>
    <w:p w:rsidR="001D65BA" w:rsidRDefault="001D65BA">
      <w:r>
        <w:rPr>
          <w:rFonts w:ascii="Arial" w:eastAsia="Arial" w:hAnsi="Arial" w:cs="Arial"/>
          <w:b/>
          <w:lang w:val="en-US"/>
        </w:rPr>
        <w:t xml:space="preserve">                                                                </w:t>
      </w:r>
      <w:r>
        <w:rPr>
          <w:rFonts w:ascii="Arial" w:hAnsi="Arial" w:cs="Arial"/>
          <w:b/>
          <w:lang w:val="en-US"/>
        </w:rPr>
        <w:t>IV.</w:t>
      </w:r>
    </w:p>
    <w:p w:rsidR="001D65BA" w:rsidRDefault="001D65BA">
      <w:pPr>
        <w:rPr>
          <w:rFonts w:ascii="Arial" w:hAnsi="Arial" w:cs="Arial"/>
          <w:b/>
          <w:lang w:val="en-US"/>
        </w:rPr>
      </w:pPr>
    </w:p>
    <w:p w:rsidR="001D65BA" w:rsidRDefault="001D65BA">
      <w:r>
        <w:rPr>
          <w:rFonts w:ascii="Arial" w:eastAsia="Arial" w:hAnsi="Arial" w:cs="Arial"/>
          <w:b/>
          <w:lang w:val="en-US"/>
        </w:rPr>
        <w:t xml:space="preserve">                                               </w:t>
      </w:r>
      <w:r>
        <w:rPr>
          <w:rFonts w:ascii="Arial" w:hAnsi="Arial" w:cs="Arial"/>
          <w:b/>
          <w:lang w:val="en-US"/>
        </w:rPr>
        <w:t>Závěrečná ustanovení.</w:t>
      </w:r>
    </w:p>
    <w:p w:rsidR="001D65BA" w:rsidRDefault="001D65BA">
      <w:pPr>
        <w:jc w:val="both"/>
        <w:rPr>
          <w:rFonts w:ascii="Arial" w:hAnsi="Arial" w:cs="Arial"/>
          <w:b/>
          <w:lang w:val="en-US"/>
        </w:rPr>
      </w:pPr>
    </w:p>
    <w:p w:rsidR="001D65BA" w:rsidRDefault="001D65BA" w:rsidP="002F4B13">
      <w:pPr>
        <w:ind w:left="426" w:hanging="426"/>
      </w:pPr>
      <w:r>
        <w:rPr>
          <w:rFonts w:ascii="Arial" w:hAnsi="Arial" w:cs="Arial"/>
          <w:lang w:val="en-US"/>
        </w:rPr>
        <w:tab/>
      </w:r>
    </w:p>
    <w:p w:rsidR="001D65BA" w:rsidRPr="003B6E13" w:rsidRDefault="001D65BA" w:rsidP="00196656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Tato</w:t>
      </w:r>
      <w:r w:rsidRPr="00890BC8">
        <w:rPr>
          <w:rFonts w:ascii="Arial" w:hAnsi="Arial" w:cs="Arial"/>
          <w:lang w:val="cs-CZ"/>
        </w:rPr>
        <w:t xml:space="preserve"> smlouva</w:t>
      </w:r>
      <w:r>
        <w:rPr>
          <w:rFonts w:ascii="Arial" w:hAnsi="Arial" w:cs="Arial"/>
          <w:lang w:val="en-US"/>
        </w:rPr>
        <w:t xml:space="preserve"> je</w:t>
      </w:r>
      <w:r w:rsidRPr="00890BC8">
        <w:rPr>
          <w:rFonts w:ascii="Arial" w:hAnsi="Arial" w:cs="Arial"/>
          <w:lang w:val="cs-CZ"/>
        </w:rPr>
        <w:t xml:space="preserve"> vyhotovena celkem ve</w:t>
      </w:r>
      <w:r>
        <w:rPr>
          <w:rFonts w:ascii="Arial" w:hAnsi="Arial" w:cs="Arial"/>
          <w:lang w:val="en-US"/>
        </w:rPr>
        <w:t xml:space="preserve"> 2</w:t>
      </w:r>
      <w:r w:rsidRPr="00196656">
        <w:rPr>
          <w:rFonts w:ascii="Arial" w:hAnsi="Arial" w:cs="Arial"/>
          <w:lang w:val="cs-CZ"/>
        </w:rPr>
        <w:t xml:space="preserve"> exemplářích</w:t>
      </w:r>
      <w:r>
        <w:rPr>
          <w:rFonts w:ascii="Arial" w:hAnsi="Arial" w:cs="Arial"/>
          <w:lang w:val="en-US"/>
        </w:rPr>
        <w:t>, z</w:t>
      </w:r>
      <w:r w:rsidRPr="00196656">
        <w:rPr>
          <w:rFonts w:ascii="Arial" w:hAnsi="Arial" w:cs="Arial"/>
          <w:lang w:val="cs-CZ"/>
        </w:rPr>
        <w:t xml:space="preserve"> nichž po jednom obdrží každá ze smluvních stran</w:t>
      </w:r>
      <w:r>
        <w:rPr>
          <w:rFonts w:ascii="Arial" w:hAnsi="Arial" w:cs="Arial"/>
          <w:lang w:val="en-US"/>
        </w:rPr>
        <w:t>. Tato smlouva může být měněna pouze písemnýni dodatky.</w:t>
      </w:r>
    </w:p>
    <w:p w:rsidR="001D65BA" w:rsidRDefault="001D65BA" w:rsidP="002F4B13">
      <w:pPr>
        <w:ind w:left="-294"/>
        <w:jc w:val="both"/>
        <w:rPr>
          <w:rFonts w:ascii="Arial" w:hAnsi="Arial" w:cs="Arial"/>
          <w:lang w:val="en-US"/>
        </w:rPr>
      </w:pPr>
    </w:p>
    <w:p w:rsidR="001D65BA" w:rsidRDefault="00196656" w:rsidP="00196656">
      <w:pPr>
        <w:pStyle w:val="Odstavecseseznamem"/>
        <w:ind w:left="426" w:right="-288" w:hanging="426"/>
      </w:pPr>
      <w:r>
        <w:rPr>
          <w:rFonts w:ascii="Arial" w:hAnsi="Arial" w:cs="Arial"/>
          <w:szCs w:val="20"/>
          <w:lang w:val="en-US"/>
        </w:rPr>
        <w:t xml:space="preserve">2.   </w:t>
      </w:r>
      <w:r w:rsidR="001D65BA" w:rsidRPr="00196656">
        <w:rPr>
          <w:rFonts w:ascii="Arial" w:hAnsi="Arial" w:cs="Arial"/>
          <w:szCs w:val="20"/>
        </w:rPr>
        <w:t>Pokud není stanoveno jinak</w:t>
      </w:r>
      <w:r w:rsidR="001D65BA">
        <w:rPr>
          <w:rFonts w:ascii="Arial" w:hAnsi="Arial" w:cs="Arial"/>
          <w:szCs w:val="20"/>
          <w:lang w:val="en-US"/>
        </w:rPr>
        <w:t xml:space="preserve">, řídí se práva a povinnosti účastníků příslušnými </w:t>
      </w:r>
      <w:r w:rsidR="002F4B13">
        <w:rPr>
          <w:rFonts w:ascii="Arial" w:hAnsi="Arial" w:cs="Arial"/>
          <w:szCs w:val="20"/>
          <w:lang w:val="en-US"/>
        </w:rPr>
        <w:t xml:space="preserve">     </w:t>
      </w:r>
      <w:r w:rsidR="001D65BA">
        <w:rPr>
          <w:rFonts w:ascii="Arial" w:hAnsi="Arial" w:cs="Arial"/>
          <w:szCs w:val="20"/>
          <w:lang w:val="en-US"/>
        </w:rPr>
        <w:t>ustanoveními občanského zákoníku č. 89/2012 Sb. v platném znění.</w:t>
      </w:r>
    </w:p>
    <w:p w:rsidR="001D65BA" w:rsidRDefault="001D65BA" w:rsidP="002F4B13">
      <w:pPr>
        <w:pStyle w:val="Odstavecseseznamem"/>
        <w:ind w:left="-294"/>
        <w:rPr>
          <w:rFonts w:ascii="Arial" w:hAnsi="Arial" w:cs="Arial"/>
          <w:szCs w:val="20"/>
          <w:lang w:val="en-US"/>
        </w:rPr>
      </w:pPr>
    </w:p>
    <w:p w:rsidR="001D65BA" w:rsidRPr="00714DB8" w:rsidRDefault="002F4B13" w:rsidP="002F4B13">
      <w:pPr>
        <w:spacing w:after="200" w:line="276" w:lineRule="auto"/>
        <w:ind w:left="360" w:hanging="360"/>
        <w:jc w:val="both"/>
      </w:pPr>
      <w:r>
        <w:rPr>
          <w:rFonts w:ascii="Arial" w:eastAsia="Calibri" w:hAnsi="Arial" w:cs="Arial"/>
          <w:lang w:eastAsia="en-US"/>
        </w:rPr>
        <w:t xml:space="preserve">3. </w:t>
      </w:r>
      <w:r>
        <w:rPr>
          <w:rFonts w:ascii="Arial" w:eastAsia="Calibri" w:hAnsi="Arial" w:cs="Arial"/>
          <w:lang w:eastAsia="en-US"/>
        </w:rPr>
        <w:tab/>
      </w:r>
      <w:r w:rsidR="001D65BA" w:rsidRPr="00714DB8">
        <w:rPr>
          <w:rFonts w:ascii="Arial" w:eastAsia="Calibri" w:hAnsi="Arial" w:cs="Arial"/>
          <w:lang w:eastAsia="en-US"/>
        </w:rPr>
        <w:t xml:space="preserve">Tato smlouva nabývá účinnosti nejdříve dnem uveřejnění prostřednictvím registru smluv dle zákona č. 340/2015 Sb. o zvláštních podmínkách účinnosti některých </w:t>
      </w:r>
      <w:r w:rsidR="001D65BA" w:rsidRPr="00714DB8">
        <w:rPr>
          <w:rFonts w:ascii="Arial" w:eastAsia="Calibri" w:hAnsi="Arial" w:cs="Arial"/>
          <w:lang w:eastAsia="en-US"/>
        </w:rPr>
        <w:lastRenderedPageBreak/>
        <w:t xml:space="preserve">smluv, uveřejňování těchto smluv a o registru smluv. </w:t>
      </w:r>
      <w:r w:rsidR="00A96730">
        <w:rPr>
          <w:rFonts w:ascii="Arial" w:eastAsia="Calibri" w:hAnsi="Arial" w:cs="Arial"/>
          <w:lang w:eastAsia="en-US"/>
        </w:rPr>
        <w:t xml:space="preserve">Vltavotýnská realitní spol. s r.o. </w:t>
      </w:r>
      <w:r w:rsidR="001D65BA" w:rsidRPr="00714DB8">
        <w:rPr>
          <w:rFonts w:ascii="Arial" w:eastAsia="Calibri" w:hAnsi="Arial" w:cs="Arial"/>
          <w:lang w:eastAsia="en-US"/>
        </w:rPr>
        <w:t>se zavazuje realizovat zveřejnění této smlouvy v předmětném registru smluv v souladu s uvedeným zákonem.  </w:t>
      </w:r>
    </w:p>
    <w:p w:rsidR="001D65BA" w:rsidRDefault="001D65BA" w:rsidP="002F4B13">
      <w:pPr>
        <w:ind w:left="-294"/>
        <w:rPr>
          <w:rFonts w:ascii="Arial" w:eastAsia="Calibri" w:hAnsi="Arial" w:cs="Arial"/>
          <w:lang w:val="en-US" w:eastAsia="en-US"/>
        </w:rPr>
      </w:pPr>
    </w:p>
    <w:p w:rsidR="001D65BA" w:rsidRDefault="002F4B13" w:rsidP="002F4B13">
      <w:pPr>
        <w:ind w:left="360" w:hanging="360"/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="001D65BA">
        <w:rPr>
          <w:rFonts w:ascii="Arial" w:hAnsi="Arial" w:cs="Arial"/>
        </w:rPr>
        <w:t>Kontaktními osobami na straně zhotovitele jsou :</w:t>
      </w:r>
    </w:p>
    <w:p w:rsidR="001D65BA" w:rsidRDefault="001D65BA">
      <w:pPr>
        <w:ind w:left="426"/>
      </w:pPr>
      <w:r>
        <w:rPr>
          <w:rFonts w:ascii="Arial" w:hAnsi="Arial" w:cs="Arial"/>
          <w:b/>
          <w:lang w:val="en-US"/>
        </w:rPr>
        <w:t>pan Radek Henacz</w:t>
      </w:r>
    </w:p>
    <w:p w:rsidR="001D65BA" w:rsidRDefault="001D65BA">
      <w:pPr>
        <w:overflowPunct w:val="0"/>
        <w:autoSpaceDE w:val="0"/>
        <w:ind w:left="426" w:right="-288"/>
      </w:pPr>
      <w:r>
        <w:rPr>
          <w:rFonts w:ascii="Arial" w:hAnsi="Arial" w:cs="Arial"/>
          <w:b/>
          <w:lang w:val="en-US"/>
        </w:rPr>
        <w:t>mobil. 724 880 256</w:t>
      </w:r>
    </w:p>
    <w:p w:rsidR="001D65BA" w:rsidRDefault="001D65BA">
      <w:pPr>
        <w:ind w:left="426"/>
      </w:pPr>
      <w:r>
        <w:rPr>
          <w:rFonts w:ascii="Arial" w:hAnsi="Arial" w:cs="Arial"/>
          <w:b/>
        </w:rPr>
        <w:t>email: r.henacz@berndorf-bazeny.cz</w:t>
      </w:r>
    </w:p>
    <w:p w:rsidR="001D65BA" w:rsidRDefault="001D65BA">
      <w:pPr>
        <w:ind w:left="426" w:hanging="720"/>
        <w:rPr>
          <w:rFonts w:ascii="Arial" w:hAnsi="Arial" w:cs="Arial"/>
          <w:b/>
        </w:rPr>
      </w:pPr>
    </w:p>
    <w:p w:rsidR="001D65BA" w:rsidRDefault="001D65BA">
      <w:pPr>
        <w:ind w:left="426" w:hanging="720"/>
        <w:rPr>
          <w:rFonts w:ascii="Arial" w:hAnsi="Arial" w:cs="Arial"/>
          <w:b/>
          <w:lang w:val="en-US"/>
        </w:rPr>
      </w:pPr>
    </w:p>
    <w:p w:rsidR="001D65BA" w:rsidRDefault="001D65BA">
      <w:pPr>
        <w:ind w:left="426"/>
      </w:pPr>
      <w:r>
        <w:rPr>
          <w:rFonts w:ascii="Arial" w:hAnsi="Arial" w:cs="Arial"/>
        </w:rPr>
        <w:t>na straně odběratele :</w:t>
      </w:r>
      <w:r>
        <w:rPr>
          <w:rFonts w:ascii="Arial" w:hAnsi="Arial" w:cs="Arial"/>
          <w:b/>
          <w:bCs/>
        </w:rPr>
        <w:t xml:space="preserve"> </w:t>
      </w:r>
    </w:p>
    <w:p w:rsidR="001D65BA" w:rsidRDefault="001D65BA">
      <w:pPr>
        <w:ind w:left="426"/>
      </w:pPr>
      <w:r>
        <w:rPr>
          <w:rFonts w:ascii="Arial" w:hAnsi="Arial" w:cs="Arial"/>
          <w:b/>
          <w:bCs/>
        </w:rPr>
        <w:t>pan Jaromír Krška</w:t>
      </w:r>
    </w:p>
    <w:p w:rsidR="001D65BA" w:rsidRDefault="001D65BA">
      <w:pPr>
        <w:ind w:left="426"/>
      </w:pPr>
      <w:r>
        <w:rPr>
          <w:rFonts w:ascii="Arial" w:hAnsi="Arial" w:cs="Arial"/>
          <w:b/>
          <w:bCs/>
        </w:rPr>
        <w:t>tel.:</w:t>
      </w:r>
      <w:r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  <w:b/>
          <w:szCs w:val="24"/>
          <w:lang w:val="cs-CZ"/>
        </w:rPr>
        <w:t>778 481 863</w:t>
      </w:r>
    </w:p>
    <w:p w:rsidR="001D65BA" w:rsidRDefault="001D65BA">
      <w:pPr>
        <w:ind w:left="426"/>
      </w:pPr>
      <w:r>
        <w:rPr>
          <w:rFonts w:ascii="Arial" w:hAnsi="Arial" w:cs="Arial"/>
          <w:b/>
        </w:rPr>
        <w:t>email: jar.krska@seznam.cz</w:t>
      </w:r>
    </w:p>
    <w:p w:rsidR="001D65BA" w:rsidRDefault="001D65BA">
      <w:pPr>
        <w:ind w:left="426" w:hanging="720"/>
        <w:rPr>
          <w:rFonts w:ascii="Arial" w:hAnsi="Arial" w:cs="Arial"/>
          <w:b/>
        </w:rPr>
      </w:pPr>
    </w:p>
    <w:p w:rsidR="001D65BA" w:rsidRDefault="001D65BA">
      <w:pPr>
        <w:rPr>
          <w:rFonts w:ascii="Arial" w:hAnsi="Arial" w:cs="Arial"/>
          <w:lang w:val="en-US"/>
        </w:rPr>
      </w:pPr>
    </w:p>
    <w:p w:rsidR="001D65BA" w:rsidRDefault="001D65BA">
      <w:pPr>
        <w:rPr>
          <w:rFonts w:ascii="Arial" w:hAnsi="Arial" w:cs="Arial"/>
          <w:lang w:val="en-US"/>
        </w:rPr>
      </w:pPr>
    </w:p>
    <w:p w:rsidR="001D65BA" w:rsidRDefault="001D65BA">
      <w:pPr>
        <w:rPr>
          <w:rFonts w:ascii="Arial" w:hAnsi="Arial" w:cs="Arial"/>
          <w:lang w:val="en-US"/>
        </w:rPr>
      </w:pPr>
    </w:p>
    <w:p w:rsidR="001D65BA" w:rsidRDefault="001D65BA">
      <w:pPr>
        <w:rPr>
          <w:rFonts w:ascii="Arial" w:hAnsi="Arial" w:cs="Arial"/>
          <w:lang w:val="en-US"/>
        </w:rPr>
      </w:pPr>
    </w:p>
    <w:p w:rsidR="001D65BA" w:rsidRDefault="001D65BA">
      <w:pPr>
        <w:rPr>
          <w:rFonts w:ascii="Arial" w:hAnsi="Arial" w:cs="Arial"/>
          <w:lang w:val="en-US"/>
        </w:rPr>
      </w:pPr>
    </w:p>
    <w:p w:rsidR="001D65BA" w:rsidRDefault="001D65BA">
      <w:pPr>
        <w:rPr>
          <w:rFonts w:ascii="Arial" w:hAnsi="Arial" w:cs="Arial"/>
          <w:lang w:val="en-US"/>
        </w:rPr>
      </w:pPr>
    </w:p>
    <w:p w:rsidR="001D65BA" w:rsidRDefault="001D65BA">
      <w:r>
        <w:rPr>
          <w:rFonts w:ascii="Arial" w:hAnsi="Arial" w:cs="Arial"/>
          <w:lang w:val="en-US"/>
        </w:rPr>
        <w:t xml:space="preserve">V Bystřici dne: 27.02.2023                            V Týně nad Vltavou dne: </w:t>
      </w:r>
      <w:r>
        <w:rPr>
          <w:rFonts w:ascii="Arial" w:hAnsi="Arial" w:cs="Arial"/>
          <w:lang w:val="en-US"/>
        </w:rPr>
        <w:tab/>
      </w:r>
    </w:p>
    <w:p w:rsidR="001D65BA" w:rsidRDefault="001D65BA">
      <w:pPr>
        <w:rPr>
          <w:rFonts w:ascii="Arial" w:hAnsi="Arial" w:cs="Arial"/>
          <w:lang w:val="en-US"/>
        </w:rPr>
      </w:pPr>
    </w:p>
    <w:p w:rsidR="001D65BA" w:rsidRDefault="001D65BA">
      <w:pPr>
        <w:rPr>
          <w:rFonts w:ascii="Arial" w:hAnsi="Arial" w:cs="Arial"/>
          <w:lang w:val="en-US"/>
        </w:rPr>
      </w:pPr>
    </w:p>
    <w:p w:rsidR="001D65BA" w:rsidRDefault="001D65BA">
      <w:pPr>
        <w:rPr>
          <w:rFonts w:ascii="Arial" w:hAnsi="Arial" w:cs="Arial"/>
          <w:lang w:val="en-US"/>
        </w:rPr>
      </w:pPr>
    </w:p>
    <w:p w:rsidR="001D65BA" w:rsidRDefault="001D65BA">
      <w:pPr>
        <w:rPr>
          <w:rFonts w:ascii="Arial" w:hAnsi="Arial" w:cs="Arial"/>
          <w:lang w:val="en-US"/>
        </w:rPr>
      </w:pPr>
    </w:p>
    <w:p w:rsidR="001D65BA" w:rsidRDefault="001D65BA">
      <w:pPr>
        <w:rPr>
          <w:rFonts w:ascii="Arial" w:hAnsi="Arial" w:cs="Arial"/>
          <w:lang w:val="en-US"/>
        </w:rPr>
      </w:pPr>
    </w:p>
    <w:p w:rsidR="001D65BA" w:rsidRDefault="001D65BA">
      <w:pPr>
        <w:rPr>
          <w:rFonts w:ascii="Arial" w:hAnsi="Arial" w:cs="Arial"/>
          <w:lang w:val="en-US"/>
        </w:rPr>
      </w:pPr>
    </w:p>
    <w:p w:rsidR="001D65BA" w:rsidRDefault="001D65BA">
      <w:r>
        <w:rPr>
          <w:rFonts w:ascii="Arial" w:hAnsi="Arial" w:cs="Arial"/>
        </w:rPr>
        <w:t>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</w:t>
      </w:r>
    </w:p>
    <w:p w:rsidR="001D65BA" w:rsidRDefault="001D65BA">
      <w:r>
        <w:rPr>
          <w:rFonts w:ascii="Arial" w:hAnsi="Arial" w:cs="Arial"/>
        </w:rPr>
        <w:t>zhotovitel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objednatel</w:t>
      </w:r>
    </w:p>
    <w:p w:rsidR="001D65BA" w:rsidRDefault="001D65BA">
      <w:pPr>
        <w:rPr>
          <w:rFonts w:ascii="Arial" w:hAnsi="Arial" w:cs="Arial"/>
        </w:rPr>
      </w:pPr>
    </w:p>
    <w:p w:rsidR="001D65BA" w:rsidRDefault="001D65BA">
      <w:r>
        <w:rPr>
          <w:rFonts w:ascii="Arial" w:hAnsi="Arial" w:cs="Arial"/>
          <w:b/>
          <w:lang w:val="en-US"/>
        </w:rPr>
        <w:t>Rudolf Cieslar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 xml:space="preserve">Ing. </w:t>
      </w:r>
      <w:r w:rsidR="00607F5C">
        <w:rPr>
          <w:rFonts w:ascii="Arial" w:hAnsi="Arial" w:cs="Arial"/>
          <w:b/>
          <w:lang w:val="en-US"/>
        </w:rPr>
        <w:t>Petr Rohlena</w:t>
      </w:r>
      <w:r>
        <w:rPr>
          <w:rFonts w:ascii="Arial" w:hAnsi="Arial" w:cs="Arial"/>
          <w:b/>
          <w:lang w:val="en-US"/>
        </w:rPr>
        <w:tab/>
      </w:r>
    </w:p>
    <w:p w:rsidR="001D65BA" w:rsidRDefault="001D65BA">
      <w:r>
        <w:rPr>
          <w:rFonts w:ascii="Arial" w:hAnsi="Arial" w:cs="Arial"/>
          <w:b/>
        </w:rPr>
        <w:t>jednatel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07F5C">
        <w:rPr>
          <w:rFonts w:ascii="Arial" w:hAnsi="Arial" w:cs="Arial"/>
          <w:b/>
        </w:rPr>
        <w:t>jednatel</w:t>
      </w:r>
    </w:p>
    <w:p w:rsidR="001D65BA" w:rsidRDefault="001D65BA">
      <w:pPr>
        <w:rPr>
          <w:rFonts w:ascii="Arial" w:hAnsi="Arial" w:cs="Arial"/>
          <w:b/>
        </w:rPr>
      </w:pPr>
    </w:p>
    <w:p w:rsidR="001D65BA" w:rsidRDefault="001D65BA">
      <w:pPr>
        <w:rPr>
          <w:rFonts w:ascii="Arial" w:hAnsi="Arial" w:cs="Arial"/>
        </w:rPr>
      </w:pPr>
    </w:p>
    <w:p w:rsidR="001D65BA" w:rsidRDefault="001D65BA">
      <w:pPr>
        <w:rPr>
          <w:rFonts w:ascii="Arial" w:hAnsi="Arial" w:cs="Arial"/>
        </w:rPr>
      </w:pPr>
    </w:p>
    <w:p w:rsidR="001D65BA" w:rsidRDefault="001D65BA">
      <w:r>
        <w:rPr>
          <w:rFonts w:ascii="Arial" w:hAnsi="Arial" w:cs="Arial"/>
        </w:rPr>
        <w:t>Příloha:</w:t>
      </w:r>
      <w:r>
        <w:rPr>
          <w:rFonts w:ascii="Arial" w:hAnsi="Arial" w:cs="Arial"/>
        </w:rPr>
        <w:tab/>
        <w:t>Nabídka č. 089-2022-Kaj ze dne 19.10.2022</w:t>
      </w:r>
      <w:r>
        <w:rPr>
          <w:rFonts w:ascii="Arial" w:hAnsi="Arial" w:cs="Arial"/>
        </w:rPr>
        <w:tab/>
      </w:r>
    </w:p>
    <w:sectPr w:rsidR="001D65BA">
      <w:headerReference w:type="default" r:id="rId10"/>
      <w:footerReference w:type="default" r:id="rId11"/>
      <w:pgSz w:w="11906" w:h="16838"/>
      <w:pgMar w:top="1418" w:right="1418" w:bottom="1417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803" w:rsidRDefault="00361803">
      <w:r>
        <w:separator/>
      </w:r>
    </w:p>
  </w:endnote>
  <w:endnote w:type="continuationSeparator" w:id="0">
    <w:p w:rsidR="00361803" w:rsidRDefault="0036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charset w:val="02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5BA" w:rsidRDefault="001D65BA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D052D6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  <w:p w:rsidR="001D65BA" w:rsidRDefault="001D65BA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803" w:rsidRDefault="00361803">
      <w:r>
        <w:separator/>
      </w:r>
    </w:p>
  </w:footnote>
  <w:footnote w:type="continuationSeparator" w:id="0">
    <w:p w:rsidR="00361803" w:rsidRDefault="00361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5BA" w:rsidRDefault="001D65BA">
    <w:pPr>
      <w:pStyle w:val="Zhlav"/>
      <w:jc w:val="right"/>
    </w:pPr>
  </w:p>
  <w:p w:rsidR="001D65BA" w:rsidRDefault="001D65B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23A51FFC"/>
    <w:multiLevelType w:val="hybridMultilevel"/>
    <w:tmpl w:val="2AF2FE0E"/>
    <w:lvl w:ilvl="0" w:tplc="0405000F">
      <w:start w:val="1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28" w:hanging="360"/>
      </w:pPr>
    </w:lvl>
    <w:lvl w:ilvl="2" w:tplc="0405001B" w:tentative="1">
      <w:start w:val="1"/>
      <w:numFmt w:val="lowerRoman"/>
      <w:lvlText w:val="%3."/>
      <w:lvlJc w:val="right"/>
      <w:pPr>
        <w:ind w:left="2748" w:hanging="180"/>
      </w:pPr>
    </w:lvl>
    <w:lvl w:ilvl="3" w:tplc="0405000F" w:tentative="1">
      <w:start w:val="1"/>
      <w:numFmt w:val="decimal"/>
      <w:lvlText w:val="%4."/>
      <w:lvlJc w:val="left"/>
      <w:pPr>
        <w:ind w:left="3468" w:hanging="360"/>
      </w:pPr>
    </w:lvl>
    <w:lvl w:ilvl="4" w:tplc="04050019" w:tentative="1">
      <w:start w:val="1"/>
      <w:numFmt w:val="lowerLetter"/>
      <w:lvlText w:val="%5."/>
      <w:lvlJc w:val="left"/>
      <w:pPr>
        <w:ind w:left="4188" w:hanging="360"/>
      </w:pPr>
    </w:lvl>
    <w:lvl w:ilvl="5" w:tplc="0405001B" w:tentative="1">
      <w:start w:val="1"/>
      <w:numFmt w:val="lowerRoman"/>
      <w:lvlText w:val="%6."/>
      <w:lvlJc w:val="right"/>
      <w:pPr>
        <w:ind w:left="4908" w:hanging="180"/>
      </w:pPr>
    </w:lvl>
    <w:lvl w:ilvl="6" w:tplc="0405000F" w:tentative="1">
      <w:start w:val="1"/>
      <w:numFmt w:val="decimal"/>
      <w:lvlText w:val="%7."/>
      <w:lvlJc w:val="left"/>
      <w:pPr>
        <w:ind w:left="5628" w:hanging="360"/>
      </w:pPr>
    </w:lvl>
    <w:lvl w:ilvl="7" w:tplc="04050019" w:tentative="1">
      <w:start w:val="1"/>
      <w:numFmt w:val="lowerLetter"/>
      <w:lvlText w:val="%8."/>
      <w:lvlJc w:val="left"/>
      <w:pPr>
        <w:ind w:left="6348" w:hanging="360"/>
      </w:pPr>
    </w:lvl>
    <w:lvl w:ilvl="8" w:tplc="040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3">
    <w:nsid w:val="40A94BCF"/>
    <w:multiLevelType w:val="hybridMultilevel"/>
    <w:tmpl w:val="8036F4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F5C7B"/>
    <w:multiLevelType w:val="hybridMultilevel"/>
    <w:tmpl w:val="3A02B5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B6689"/>
    <w:multiLevelType w:val="hybridMultilevel"/>
    <w:tmpl w:val="28524A16"/>
    <w:lvl w:ilvl="0" w:tplc="B7CCA4AA">
      <w:start w:val="3"/>
      <w:numFmt w:val="decimal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85C8E"/>
    <w:multiLevelType w:val="hybridMultilevel"/>
    <w:tmpl w:val="E63047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7E65D0"/>
    <w:multiLevelType w:val="hybridMultilevel"/>
    <w:tmpl w:val="718A5C80"/>
    <w:lvl w:ilvl="0" w:tplc="B7CCA4AA">
      <w:start w:val="3"/>
      <w:numFmt w:val="decimal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4DB8"/>
    <w:rsid w:val="00196656"/>
    <w:rsid w:val="001D65BA"/>
    <w:rsid w:val="001F7795"/>
    <w:rsid w:val="002F4B13"/>
    <w:rsid w:val="00361803"/>
    <w:rsid w:val="003B6E13"/>
    <w:rsid w:val="003E4C9D"/>
    <w:rsid w:val="00415CA6"/>
    <w:rsid w:val="004D3E31"/>
    <w:rsid w:val="004F275D"/>
    <w:rsid w:val="00607F5C"/>
    <w:rsid w:val="00714DB8"/>
    <w:rsid w:val="00890BC8"/>
    <w:rsid w:val="00A20239"/>
    <w:rsid w:val="00A96730"/>
    <w:rsid w:val="00D052D6"/>
    <w:rsid w:val="00E4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Avinion" w:hAnsi="Avinion" w:cs="Avinion"/>
      <w:sz w:val="24"/>
      <w:lang w:val="de-DE"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bCs/>
      <w:u w:val="single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Times New Roman" w:hAnsi="Times New Roman" w:cs="Times New Roman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ascii="Arial" w:eastAsia="Times New Roman" w:hAnsi="Arial" w:cs="Aria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cs="Times New Roman" w:hint="default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9z0">
    <w:name w:val="WW8Num19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  <w:rPr>
      <w:rFonts w:ascii="Arial" w:eastAsia="Times New Roman" w:hAnsi="Arial" w:cs="Arial" w:hint="default"/>
      <w:b w:val="0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rFonts w:ascii="Avinion" w:hAnsi="Avinion" w:cs="Avinion"/>
      <w:sz w:val="24"/>
      <w:lang w:val="de-DE"/>
    </w:rPr>
  </w:style>
  <w:style w:type="character" w:customStyle="1" w:styleId="ZpatChar">
    <w:name w:val="Zápatí Char"/>
    <w:rPr>
      <w:rFonts w:ascii="Avinion" w:hAnsi="Avinion" w:cs="Avinion"/>
      <w:sz w:val="24"/>
      <w:lang w:val="de-DE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imes New Roman"/>
    </w:rPr>
  </w:style>
  <w:style w:type="paragraph" w:styleId="Zkladntextodsazen">
    <w:name w:val="Body Text Indent"/>
    <w:basedOn w:val="Normln"/>
    <w:pPr>
      <w:ind w:left="708"/>
    </w:pPr>
    <w:rPr>
      <w:rFonts w:ascii="Arial" w:hAnsi="Arial" w:cs="Arial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ind w:left="720"/>
      <w:contextualSpacing/>
    </w:pPr>
    <w:rPr>
      <w:rFonts w:ascii="Times New Roman" w:hAnsi="Times New Roman" w:cs="Times New Roman"/>
      <w:szCs w:val="2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52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052D6"/>
    <w:rPr>
      <w:rFonts w:ascii="Tahoma" w:hAnsi="Tahoma" w:cs="Tahoma"/>
      <w:sz w:val="16"/>
      <w:szCs w:val="16"/>
      <w:lang w:val="de-D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iri.vranek@realityty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05E67-B894-49C7-8A0E-89BF4D5C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584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E R V I S N Í   S M L O U V A</vt:lpstr>
    </vt:vector>
  </TitlesOfParts>
  <Company/>
  <LinksUpToDate>false</LinksUpToDate>
  <CharactersWithSpaces>4026</CharactersWithSpaces>
  <SharedDoc>false</SharedDoc>
  <HLinks>
    <vt:vector size="6" baseType="variant">
      <vt:variant>
        <vt:i4>852092</vt:i4>
      </vt:variant>
      <vt:variant>
        <vt:i4>0</vt:i4>
      </vt:variant>
      <vt:variant>
        <vt:i4>0</vt:i4>
      </vt:variant>
      <vt:variant>
        <vt:i4>5</vt:i4>
      </vt:variant>
      <vt:variant>
        <vt:lpwstr>mailto:jiri.vranek@realitytyn.cz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E R V I S N Í   S M L O U V A</dc:title>
  <dc:creator>BWT</dc:creator>
  <cp:lastModifiedBy>Jiří VRÁNEK</cp:lastModifiedBy>
  <cp:revision>13</cp:revision>
  <cp:lastPrinted>2023-03-06T07:13:00Z</cp:lastPrinted>
  <dcterms:created xsi:type="dcterms:W3CDTF">2023-02-28T09:39:00Z</dcterms:created>
  <dcterms:modified xsi:type="dcterms:W3CDTF">2023-03-06T07:14:00Z</dcterms:modified>
</cp:coreProperties>
</file>