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926BF" w14:textId="77777777" w:rsidR="004433F5" w:rsidRPr="008D4956" w:rsidRDefault="0061627A" w:rsidP="00A740D3">
      <w:pPr>
        <w:pStyle w:val="Nzev"/>
        <w:spacing w:line="300" w:lineRule="exact"/>
      </w:pPr>
      <w:r>
        <w:t>DAROVACÍ SMLOUVA</w:t>
      </w:r>
    </w:p>
    <w:p w14:paraId="47A02DFA" w14:textId="77777777" w:rsidR="00F8096D" w:rsidRDefault="00F8096D" w:rsidP="00A740D3">
      <w:pPr>
        <w:spacing w:line="300" w:lineRule="exact"/>
        <w:jc w:val="both"/>
        <w:rPr>
          <w:rFonts w:cs="Arial"/>
          <w:szCs w:val="22"/>
        </w:rPr>
      </w:pPr>
      <w:bookmarkStart w:id="0" w:name="_Hlk76639281"/>
    </w:p>
    <w:p w14:paraId="67109953" w14:textId="4D13818E" w:rsidR="009D5C76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Dárce: </w:t>
      </w:r>
      <w:r w:rsidR="004D401E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>
              <w:default w:val="BTL Medical Technologies s.r.o."/>
            </w:textInput>
          </w:ffData>
        </w:fldChar>
      </w:r>
      <w:bookmarkStart w:id="1" w:name="Text1"/>
      <w:r w:rsidR="004D401E">
        <w:rPr>
          <w:rFonts w:cs="Arial"/>
          <w:b/>
          <w:szCs w:val="22"/>
        </w:rPr>
        <w:instrText xml:space="preserve"> FORMTEXT </w:instrText>
      </w:r>
      <w:r w:rsidR="004D401E">
        <w:rPr>
          <w:rFonts w:cs="Arial"/>
          <w:b/>
          <w:szCs w:val="22"/>
        </w:rPr>
      </w:r>
      <w:r w:rsidR="004D401E">
        <w:rPr>
          <w:rFonts w:cs="Arial"/>
          <w:b/>
          <w:szCs w:val="22"/>
        </w:rPr>
        <w:fldChar w:fldCharType="separate"/>
      </w:r>
      <w:r w:rsidR="004D401E">
        <w:rPr>
          <w:rFonts w:cs="Arial"/>
          <w:b/>
          <w:noProof/>
          <w:szCs w:val="22"/>
        </w:rPr>
        <w:t>BTL Medical Technologies s.r.o.</w:t>
      </w:r>
      <w:r w:rsidR="004D401E">
        <w:rPr>
          <w:rFonts w:cs="Arial"/>
          <w:b/>
          <w:szCs w:val="22"/>
        </w:rPr>
        <w:fldChar w:fldCharType="end"/>
      </w:r>
      <w:bookmarkEnd w:id="1"/>
      <w:r w:rsidR="0002239D">
        <w:rPr>
          <w:rFonts w:cs="Arial"/>
          <w:szCs w:val="22"/>
        </w:rPr>
        <w:tab/>
      </w:r>
      <w:r w:rsidR="0002239D">
        <w:rPr>
          <w:rFonts w:cs="Arial"/>
          <w:szCs w:val="22"/>
        </w:rPr>
        <w:tab/>
      </w:r>
      <w:r w:rsidR="0002239D">
        <w:rPr>
          <w:rFonts w:cs="Arial"/>
          <w:szCs w:val="22"/>
        </w:rPr>
        <w:tab/>
      </w:r>
    </w:p>
    <w:p w14:paraId="02D6E643" w14:textId="37297F16" w:rsidR="0061627A" w:rsidRPr="00F8096D" w:rsidRDefault="009D5C76" w:rsidP="00A740D3">
      <w:pPr>
        <w:spacing w:line="300" w:lineRule="exact"/>
        <w:jc w:val="both"/>
        <w:rPr>
          <w:rFonts w:cs="Arial"/>
          <w:szCs w:val="22"/>
        </w:rPr>
      </w:pPr>
      <w:r>
        <w:rPr>
          <w:rFonts w:cs="Arial"/>
          <w:szCs w:val="22"/>
        </w:rPr>
        <w:t>se sídlem</w:t>
      </w:r>
      <w:r w:rsidR="0061627A" w:rsidRPr="00F8096D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</w:t>
      </w:r>
      <w:r w:rsidR="004D401E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Evropská 178, Praha 6, 160 00"/>
            </w:textInput>
          </w:ffData>
        </w:fldChar>
      </w:r>
      <w:r w:rsidR="004D401E">
        <w:rPr>
          <w:rFonts w:cs="Arial"/>
          <w:szCs w:val="22"/>
        </w:rPr>
        <w:instrText xml:space="preserve"> FORMTEXT </w:instrText>
      </w:r>
      <w:r w:rsidR="004D401E">
        <w:rPr>
          <w:rFonts w:cs="Arial"/>
          <w:szCs w:val="22"/>
        </w:rPr>
      </w:r>
      <w:r w:rsidR="004D401E">
        <w:rPr>
          <w:rFonts w:cs="Arial"/>
          <w:szCs w:val="22"/>
        </w:rPr>
        <w:fldChar w:fldCharType="separate"/>
      </w:r>
      <w:r w:rsidR="004D401E">
        <w:rPr>
          <w:rFonts w:cs="Arial"/>
          <w:noProof/>
          <w:szCs w:val="22"/>
        </w:rPr>
        <w:t>Evropská 178, Praha 6, 160 00</w:t>
      </w:r>
      <w:r w:rsidR="004D401E">
        <w:rPr>
          <w:rFonts w:cs="Arial"/>
          <w:szCs w:val="22"/>
        </w:rPr>
        <w:fldChar w:fldCharType="end"/>
      </w:r>
      <w:r w:rsidR="0061627A" w:rsidRPr="00F8096D">
        <w:rPr>
          <w:rFonts w:cs="Arial"/>
          <w:szCs w:val="22"/>
        </w:rPr>
        <w:tab/>
      </w:r>
    </w:p>
    <w:p w14:paraId="094C5B68" w14:textId="3C1E203B" w:rsidR="009D5C76" w:rsidRPr="00F8096D" w:rsidRDefault="009D5C76" w:rsidP="009D5C76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>IČ:</w:t>
      </w:r>
      <w:r>
        <w:rPr>
          <w:rFonts w:cs="Arial"/>
          <w:szCs w:val="22"/>
        </w:rPr>
        <w:t xml:space="preserve"> </w:t>
      </w:r>
      <w:r w:rsidR="004D401E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28978404"/>
            </w:textInput>
          </w:ffData>
        </w:fldChar>
      </w:r>
      <w:r w:rsidR="004D401E">
        <w:rPr>
          <w:rFonts w:cs="Arial"/>
          <w:szCs w:val="22"/>
        </w:rPr>
        <w:instrText xml:space="preserve"> FORMTEXT </w:instrText>
      </w:r>
      <w:r w:rsidR="004D401E">
        <w:rPr>
          <w:rFonts w:cs="Arial"/>
          <w:szCs w:val="22"/>
        </w:rPr>
      </w:r>
      <w:r w:rsidR="004D401E">
        <w:rPr>
          <w:rFonts w:cs="Arial"/>
          <w:szCs w:val="22"/>
        </w:rPr>
        <w:fldChar w:fldCharType="separate"/>
      </w:r>
      <w:r w:rsidR="004D401E">
        <w:rPr>
          <w:rFonts w:cs="Arial"/>
          <w:noProof/>
          <w:szCs w:val="22"/>
        </w:rPr>
        <w:t>28978404</w:t>
      </w:r>
      <w:r w:rsidR="004D401E"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, </w:t>
      </w:r>
      <w:r w:rsidRPr="00F8096D">
        <w:rPr>
          <w:rFonts w:cs="Arial"/>
          <w:szCs w:val="22"/>
        </w:rPr>
        <w:t>DIČ:</w:t>
      </w:r>
      <w:r>
        <w:rPr>
          <w:rFonts w:cs="Arial"/>
          <w:szCs w:val="22"/>
        </w:rPr>
        <w:t xml:space="preserve"> </w:t>
      </w:r>
      <w:r w:rsidR="004D401E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CZ28978404"/>
            </w:textInput>
          </w:ffData>
        </w:fldChar>
      </w:r>
      <w:r w:rsidR="004D401E">
        <w:rPr>
          <w:rFonts w:cs="Arial"/>
          <w:szCs w:val="22"/>
        </w:rPr>
        <w:instrText xml:space="preserve"> FORMTEXT </w:instrText>
      </w:r>
      <w:r w:rsidR="004D401E">
        <w:rPr>
          <w:rFonts w:cs="Arial"/>
          <w:szCs w:val="22"/>
        </w:rPr>
      </w:r>
      <w:r w:rsidR="004D401E">
        <w:rPr>
          <w:rFonts w:cs="Arial"/>
          <w:szCs w:val="22"/>
        </w:rPr>
        <w:fldChar w:fldCharType="separate"/>
      </w:r>
      <w:r w:rsidR="004D401E">
        <w:rPr>
          <w:rFonts w:cs="Arial"/>
          <w:noProof/>
          <w:szCs w:val="22"/>
        </w:rPr>
        <w:t>CZ28978404</w:t>
      </w:r>
      <w:r w:rsidR="004D401E">
        <w:rPr>
          <w:rFonts w:cs="Arial"/>
          <w:szCs w:val="22"/>
        </w:rPr>
        <w:fldChar w:fldCharType="end"/>
      </w:r>
      <w:r w:rsidRPr="00F8096D">
        <w:rPr>
          <w:rFonts w:cs="Arial"/>
          <w:szCs w:val="22"/>
        </w:rPr>
        <w:tab/>
      </w:r>
    </w:p>
    <w:p w14:paraId="515B47B3" w14:textId="1B39FF01" w:rsidR="0061627A" w:rsidRPr="00F8096D" w:rsidRDefault="009D5C76" w:rsidP="00A740D3">
      <w:pPr>
        <w:spacing w:line="300" w:lineRule="exact"/>
        <w:jc w:val="both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="0061627A" w:rsidRPr="00F8096D">
        <w:rPr>
          <w:rFonts w:cs="Arial"/>
          <w:szCs w:val="22"/>
        </w:rPr>
        <w:t>astoupený:</w:t>
      </w:r>
      <w:r w:rsidR="0002239D">
        <w:rPr>
          <w:rFonts w:cs="Arial"/>
          <w:szCs w:val="22"/>
        </w:rPr>
        <w:t xml:space="preserve"> </w:t>
      </w:r>
      <w:r w:rsidR="004D401E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Tomáš Drbal"/>
            </w:textInput>
          </w:ffData>
        </w:fldChar>
      </w:r>
      <w:r w:rsidR="004D401E">
        <w:rPr>
          <w:rFonts w:cs="Arial"/>
          <w:szCs w:val="22"/>
        </w:rPr>
        <w:instrText xml:space="preserve"> FORMTEXT </w:instrText>
      </w:r>
      <w:r w:rsidR="004D401E">
        <w:rPr>
          <w:rFonts w:cs="Arial"/>
          <w:szCs w:val="22"/>
        </w:rPr>
      </w:r>
      <w:r w:rsidR="004D401E">
        <w:rPr>
          <w:rFonts w:cs="Arial"/>
          <w:szCs w:val="22"/>
        </w:rPr>
        <w:fldChar w:fldCharType="separate"/>
      </w:r>
      <w:r w:rsidR="004D401E">
        <w:rPr>
          <w:rFonts w:cs="Arial"/>
          <w:noProof/>
          <w:szCs w:val="22"/>
        </w:rPr>
        <w:t>Tomáš Drbal</w:t>
      </w:r>
      <w:r w:rsidR="004D401E">
        <w:rPr>
          <w:rFonts w:cs="Arial"/>
          <w:szCs w:val="22"/>
        </w:rPr>
        <w:fldChar w:fldCharType="end"/>
      </w:r>
      <w:r w:rsidR="00A740D3">
        <w:rPr>
          <w:rFonts w:cs="Arial"/>
          <w:szCs w:val="22"/>
        </w:rPr>
        <w:tab/>
      </w:r>
    </w:p>
    <w:p w14:paraId="35DA8139" w14:textId="574F7984" w:rsidR="0061627A" w:rsidRPr="00F8096D" w:rsidRDefault="009D5C76" w:rsidP="00A740D3">
      <w:pPr>
        <w:spacing w:line="300" w:lineRule="exact"/>
        <w:jc w:val="both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61627A" w:rsidRPr="00F8096D">
        <w:rPr>
          <w:rFonts w:cs="Arial"/>
          <w:szCs w:val="22"/>
        </w:rPr>
        <w:t>ank</w:t>
      </w:r>
      <w:r>
        <w:rPr>
          <w:rFonts w:cs="Arial"/>
          <w:szCs w:val="22"/>
        </w:rPr>
        <w:t>ovní spojení</w:t>
      </w:r>
      <w:r w:rsidR="0061627A" w:rsidRPr="00F8096D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</w:t>
      </w:r>
      <w:r w:rsidR="004D401E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2533890201/2600"/>
            </w:textInput>
          </w:ffData>
        </w:fldChar>
      </w:r>
      <w:r w:rsidR="004D401E">
        <w:rPr>
          <w:rFonts w:cs="Arial"/>
          <w:szCs w:val="22"/>
        </w:rPr>
        <w:instrText xml:space="preserve"> FORMTEXT </w:instrText>
      </w:r>
      <w:r w:rsidR="004D401E">
        <w:rPr>
          <w:rFonts w:cs="Arial"/>
          <w:szCs w:val="22"/>
        </w:rPr>
      </w:r>
      <w:r w:rsidR="004D401E">
        <w:rPr>
          <w:rFonts w:cs="Arial"/>
          <w:szCs w:val="22"/>
        </w:rPr>
        <w:fldChar w:fldCharType="separate"/>
      </w:r>
      <w:r w:rsidR="004D401E">
        <w:rPr>
          <w:rFonts w:cs="Arial"/>
          <w:noProof/>
          <w:szCs w:val="22"/>
        </w:rPr>
        <w:t>2533890201/2600</w:t>
      </w:r>
      <w:r w:rsidR="004D401E">
        <w:rPr>
          <w:rFonts w:cs="Arial"/>
          <w:szCs w:val="22"/>
        </w:rPr>
        <w:fldChar w:fldCharType="end"/>
      </w:r>
    </w:p>
    <w:p w14:paraId="1A9C4525" w14:textId="77777777" w:rsidR="00A740D3" w:rsidRDefault="00A740D3" w:rsidP="00A740D3">
      <w:pPr>
        <w:spacing w:line="300" w:lineRule="exact"/>
        <w:jc w:val="both"/>
        <w:rPr>
          <w:rFonts w:cs="Arial"/>
          <w:szCs w:val="22"/>
        </w:rPr>
      </w:pPr>
    </w:p>
    <w:p w14:paraId="78156352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>(dále jen „Dárce“)</w:t>
      </w:r>
    </w:p>
    <w:p w14:paraId="67903A8C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</w:p>
    <w:p w14:paraId="2322ED25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>a</w:t>
      </w:r>
    </w:p>
    <w:p w14:paraId="0DF06795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</w:p>
    <w:p w14:paraId="5AC26903" w14:textId="77777777" w:rsidR="0061627A" w:rsidRPr="00F8096D" w:rsidRDefault="0061627A" w:rsidP="00A740D3">
      <w:pPr>
        <w:spacing w:line="300" w:lineRule="exact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České vysoké učení technické v Praze</w:t>
      </w:r>
    </w:p>
    <w:p w14:paraId="6F438688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>se sídlem: Jugoslávských partyzánů 1580/3, 160 00 Praha 6 –Dejvice</w:t>
      </w:r>
    </w:p>
    <w:p w14:paraId="0C8D0592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>IČ: 684</w:t>
      </w:r>
      <w:r w:rsidR="00B64B34">
        <w:rPr>
          <w:rFonts w:cs="Arial"/>
          <w:szCs w:val="22"/>
        </w:rPr>
        <w:t> </w:t>
      </w:r>
      <w:r w:rsidRPr="00F8096D">
        <w:rPr>
          <w:rFonts w:cs="Arial"/>
          <w:szCs w:val="22"/>
        </w:rPr>
        <w:t>077</w:t>
      </w:r>
      <w:r w:rsidR="00B64B34">
        <w:rPr>
          <w:rFonts w:cs="Arial"/>
          <w:szCs w:val="22"/>
        </w:rPr>
        <w:t xml:space="preserve"> </w:t>
      </w:r>
      <w:r w:rsidRPr="00F8096D">
        <w:rPr>
          <w:rFonts w:cs="Arial"/>
          <w:szCs w:val="22"/>
        </w:rPr>
        <w:t>00, DIČ: CZ68407700</w:t>
      </w:r>
    </w:p>
    <w:p w14:paraId="191B76C0" w14:textId="77777777" w:rsidR="0061627A" w:rsidRPr="00F8096D" w:rsidRDefault="009D5C76" w:rsidP="00A740D3">
      <w:pPr>
        <w:spacing w:line="300" w:lineRule="exact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61627A" w:rsidRPr="00F8096D">
        <w:rPr>
          <w:rFonts w:cs="Arial"/>
          <w:szCs w:val="22"/>
        </w:rPr>
        <w:t>tatutární zástupce: doc. RNDr. Vojtěch Petráček, CSc., rektor</w:t>
      </w:r>
    </w:p>
    <w:p w14:paraId="4DA76CE1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>realizací smlouvy pověřená součást: Fakulta elektrotechnická</w:t>
      </w:r>
    </w:p>
    <w:p w14:paraId="2B08D85E" w14:textId="77777777" w:rsidR="0061627A" w:rsidRPr="00F8096D" w:rsidRDefault="009D5C76" w:rsidP="00A740D3">
      <w:pPr>
        <w:spacing w:line="300" w:lineRule="exact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61627A" w:rsidRPr="00F8096D">
        <w:rPr>
          <w:rFonts w:cs="Arial"/>
          <w:szCs w:val="22"/>
        </w:rPr>
        <w:t>oručovací adresa: Technická 2, 166 27, Praha 6</w:t>
      </w:r>
    </w:p>
    <w:p w14:paraId="0D6165D1" w14:textId="77BC0643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zastoupená: </w:t>
      </w:r>
      <w:r w:rsidR="00F42B72">
        <w:rPr>
          <w:rFonts w:cs="Arial"/>
          <w:szCs w:val="22"/>
        </w:rPr>
        <w:t>XXX</w:t>
      </w:r>
    </w:p>
    <w:p w14:paraId="6C8BCA54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>bankovní spojení: Komerční banka, a.s.</w:t>
      </w:r>
    </w:p>
    <w:p w14:paraId="49DDFCB0" w14:textId="77777777" w:rsidR="0061627A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>č. účtu: 19-5504540257/0100</w:t>
      </w:r>
    </w:p>
    <w:p w14:paraId="6433D5A9" w14:textId="77777777" w:rsidR="00A740D3" w:rsidRPr="00F8096D" w:rsidRDefault="00A740D3" w:rsidP="00A740D3">
      <w:pPr>
        <w:spacing w:line="300" w:lineRule="exact"/>
        <w:rPr>
          <w:rFonts w:cs="Arial"/>
          <w:szCs w:val="22"/>
        </w:rPr>
      </w:pPr>
    </w:p>
    <w:p w14:paraId="3398998C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>(dále jen „Obdarovaný“)</w:t>
      </w:r>
    </w:p>
    <w:bookmarkEnd w:id="0"/>
    <w:p w14:paraId="004771F2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</w:p>
    <w:p w14:paraId="4FEAFB79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>uzavírají v souladu s § 2055 a násl. zákona č. 89/2012 Sb., občanský zákoník tuto Darovací</w:t>
      </w:r>
      <w:r w:rsidR="009D5C76">
        <w:rPr>
          <w:rFonts w:cs="Arial"/>
          <w:szCs w:val="22"/>
        </w:rPr>
        <w:t xml:space="preserve"> s</w:t>
      </w:r>
      <w:r w:rsidRPr="00F8096D">
        <w:rPr>
          <w:rFonts w:cs="Arial"/>
          <w:szCs w:val="22"/>
        </w:rPr>
        <w:t>mlouvu:</w:t>
      </w:r>
    </w:p>
    <w:p w14:paraId="04BE3165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ab/>
      </w:r>
    </w:p>
    <w:p w14:paraId="0F79A8CA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I.</w:t>
      </w:r>
    </w:p>
    <w:p w14:paraId="494D1098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Předmět smlouvy</w:t>
      </w:r>
    </w:p>
    <w:p w14:paraId="2C826E70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</w:p>
    <w:p w14:paraId="22D382A6" w14:textId="3AA1F5F1" w:rsidR="00472FA7" w:rsidRDefault="0061627A" w:rsidP="00B64B34">
      <w:pPr>
        <w:pStyle w:val="Odstavecseseznamem"/>
        <w:numPr>
          <w:ilvl w:val="0"/>
          <w:numId w:val="36"/>
        </w:numPr>
        <w:autoSpaceDE/>
        <w:autoSpaceDN/>
        <w:spacing w:after="60" w:line="300" w:lineRule="exact"/>
        <w:ind w:left="709" w:hanging="709"/>
        <w:contextualSpacing w:val="0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Dárce </w:t>
      </w:r>
      <w:r w:rsidR="00472FA7">
        <w:rPr>
          <w:rFonts w:cs="Arial"/>
          <w:szCs w:val="22"/>
        </w:rPr>
        <w:t xml:space="preserve">touto smlouvou Obdarovanému bezplatně převádí do vlastnictví </w:t>
      </w:r>
      <w:r w:rsidR="00C64421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zdravotnické přístroje jako učební pomůcky"/>
            </w:textInput>
          </w:ffData>
        </w:fldChar>
      </w:r>
      <w:r w:rsidR="00C64421">
        <w:rPr>
          <w:rFonts w:cs="Arial"/>
          <w:szCs w:val="22"/>
        </w:rPr>
        <w:instrText xml:space="preserve"> FORMTEXT </w:instrText>
      </w:r>
      <w:r w:rsidR="00C64421">
        <w:rPr>
          <w:rFonts w:cs="Arial"/>
          <w:szCs w:val="22"/>
        </w:rPr>
      </w:r>
      <w:r w:rsidR="00C64421">
        <w:rPr>
          <w:rFonts w:cs="Arial"/>
          <w:szCs w:val="22"/>
        </w:rPr>
        <w:fldChar w:fldCharType="separate"/>
      </w:r>
      <w:r w:rsidR="00C64421">
        <w:rPr>
          <w:rFonts w:cs="Arial"/>
          <w:noProof/>
          <w:szCs w:val="22"/>
        </w:rPr>
        <w:t>zdravotnické přístroje jako učební pomůcky</w:t>
      </w:r>
      <w:r w:rsidR="00C64421">
        <w:rPr>
          <w:rFonts w:cs="Arial"/>
          <w:szCs w:val="22"/>
        </w:rPr>
        <w:fldChar w:fldCharType="end"/>
      </w:r>
      <w:r w:rsidRPr="00F8096D">
        <w:rPr>
          <w:rFonts w:cs="Arial"/>
          <w:szCs w:val="22"/>
        </w:rPr>
        <w:t xml:space="preserve"> </w:t>
      </w:r>
      <w:r w:rsidR="00472FA7">
        <w:rPr>
          <w:rFonts w:cs="Arial"/>
          <w:szCs w:val="22"/>
        </w:rPr>
        <w:t xml:space="preserve">v hodnotě </w:t>
      </w:r>
      <w:r w:rsidR="007E3450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384 600"/>
            </w:textInput>
          </w:ffData>
        </w:fldChar>
      </w:r>
      <w:r w:rsidR="007E3450">
        <w:rPr>
          <w:rFonts w:cs="Arial"/>
          <w:szCs w:val="22"/>
        </w:rPr>
        <w:instrText xml:space="preserve"> FORMTEXT </w:instrText>
      </w:r>
      <w:r w:rsidR="007E3450">
        <w:rPr>
          <w:rFonts w:cs="Arial"/>
          <w:szCs w:val="22"/>
        </w:rPr>
      </w:r>
      <w:r w:rsidR="007E3450">
        <w:rPr>
          <w:rFonts w:cs="Arial"/>
          <w:szCs w:val="22"/>
        </w:rPr>
        <w:fldChar w:fldCharType="separate"/>
      </w:r>
      <w:r w:rsidR="007E3450">
        <w:rPr>
          <w:rFonts w:cs="Arial"/>
          <w:noProof/>
          <w:szCs w:val="22"/>
        </w:rPr>
        <w:t>384 600</w:t>
      </w:r>
      <w:r w:rsidR="007E3450">
        <w:rPr>
          <w:rFonts w:cs="Arial"/>
          <w:szCs w:val="22"/>
        </w:rPr>
        <w:fldChar w:fldCharType="end"/>
      </w:r>
      <w:r w:rsidR="00472FA7">
        <w:rPr>
          <w:rFonts w:cs="Arial"/>
          <w:szCs w:val="22"/>
        </w:rPr>
        <w:t xml:space="preserve">,- Kč </w:t>
      </w:r>
      <w:r w:rsidR="00301333">
        <w:rPr>
          <w:rFonts w:cs="Arial"/>
          <w:szCs w:val="22"/>
        </w:rPr>
        <w:t>s</w:t>
      </w:r>
      <w:r w:rsidR="00472FA7">
        <w:rPr>
          <w:rFonts w:cs="Arial"/>
          <w:szCs w:val="22"/>
        </w:rPr>
        <w:t> DPH (dále jen „Dar“).</w:t>
      </w:r>
    </w:p>
    <w:p w14:paraId="2747EA7B" w14:textId="49C37AE8" w:rsidR="0061627A" w:rsidRPr="00F8096D" w:rsidRDefault="0061627A" w:rsidP="00B64B34">
      <w:pPr>
        <w:pStyle w:val="Odstavecseseznamem"/>
        <w:numPr>
          <w:ilvl w:val="0"/>
          <w:numId w:val="36"/>
        </w:numPr>
        <w:autoSpaceDE/>
        <w:autoSpaceDN/>
        <w:spacing w:after="60" w:line="300" w:lineRule="exact"/>
        <w:ind w:left="0" w:firstLine="0"/>
        <w:contextualSpacing w:val="0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>D</w:t>
      </w:r>
      <w:r w:rsidR="00472FA7">
        <w:rPr>
          <w:rFonts w:cs="Arial"/>
          <w:szCs w:val="22"/>
        </w:rPr>
        <w:t>ar bude předán dárcem Obdarovanému nejdéle</w:t>
      </w:r>
      <w:r w:rsidRPr="00F8096D">
        <w:rPr>
          <w:rFonts w:cs="Arial"/>
          <w:szCs w:val="22"/>
        </w:rPr>
        <w:t xml:space="preserve"> do </w:t>
      </w:r>
      <w:r w:rsidR="00A6117A">
        <w:rPr>
          <w:rFonts w:cs="Arial"/>
          <w:szCs w:val="22"/>
        </w:rPr>
        <w:t>14 dnů</w:t>
      </w:r>
      <w:r w:rsidRPr="00F8096D">
        <w:rPr>
          <w:rFonts w:cs="Arial"/>
          <w:szCs w:val="22"/>
        </w:rPr>
        <w:t xml:space="preserve"> od </w:t>
      </w:r>
      <w:r w:rsidR="00472FA7">
        <w:rPr>
          <w:rFonts w:cs="Arial"/>
          <w:szCs w:val="22"/>
        </w:rPr>
        <w:t>podepsání</w:t>
      </w:r>
      <w:r w:rsidRPr="00F8096D">
        <w:rPr>
          <w:rFonts w:cs="Arial"/>
          <w:szCs w:val="22"/>
        </w:rPr>
        <w:t xml:space="preserve"> této smlouvy.</w:t>
      </w:r>
    </w:p>
    <w:p w14:paraId="0CFB31CD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</w:p>
    <w:p w14:paraId="1BB23308" w14:textId="77777777" w:rsidR="00A740D3" w:rsidRDefault="00A740D3" w:rsidP="00A740D3">
      <w:pPr>
        <w:spacing w:line="300" w:lineRule="exact"/>
        <w:jc w:val="center"/>
        <w:rPr>
          <w:rFonts w:cs="Arial"/>
          <w:b/>
          <w:szCs w:val="22"/>
        </w:rPr>
      </w:pPr>
    </w:p>
    <w:p w14:paraId="1E5C7E2B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 xml:space="preserve">II. </w:t>
      </w:r>
    </w:p>
    <w:p w14:paraId="5D60FD4E" w14:textId="77777777" w:rsidR="00472FA7" w:rsidRDefault="0061627A" w:rsidP="00472FA7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Použití daru</w:t>
      </w:r>
    </w:p>
    <w:p w14:paraId="6CE27053" w14:textId="77777777" w:rsidR="00472FA7" w:rsidRDefault="00472FA7" w:rsidP="00472FA7">
      <w:pPr>
        <w:spacing w:line="300" w:lineRule="exact"/>
        <w:rPr>
          <w:rFonts w:cs="Arial"/>
          <w:szCs w:val="22"/>
        </w:rPr>
      </w:pPr>
    </w:p>
    <w:p w14:paraId="45FC1BEF" w14:textId="5DE23F36" w:rsidR="0061627A" w:rsidRPr="00472FA7" w:rsidRDefault="0061627A" w:rsidP="00472FA7">
      <w:pPr>
        <w:spacing w:line="300" w:lineRule="exact"/>
        <w:rPr>
          <w:rFonts w:cs="Arial"/>
          <w:b/>
          <w:szCs w:val="22"/>
        </w:rPr>
      </w:pPr>
      <w:r w:rsidRPr="00472FA7">
        <w:rPr>
          <w:rFonts w:cs="Arial"/>
          <w:szCs w:val="22"/>
        </w:rPr>
        <w:t xml:space="preserve">Obdarovaný </w:t>
      </w:r>
      <w:r w:rsidR="00472FA7" w:rsidRPr="00472FA7">
        <w:rPr>
          <w:rFonts w:cs="Arial"/>
          <w:szCs w:val="22"/>
        </w:rPr>
        <w:t xml:space="preserve">se zavazuje Dar použít výhradně v souvislosti s </w:t>
      </w:r>
      <w:r w:rsidR="00C64421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výukou studentů ČVUT FEL"/>
            </w:textInput>
          </w:ffData>
        </w:fldChar>
      </w:r>
      <w:r w:rsidR="00C64421">
        <w:rPr>
          <w:rFonts w:cs="Arial"/>
          <w:szCs w:val="22"/>
        </w:rPr>
        <w:instrText xml:space="preserve"> FORMTEXT </w:instrText>
      </w:r>
      <w:r w:rsidR="00C64421">
        <w:rPr>
          <w:rFonts w:cs="Arial"/>
          <w:szCs w:val="22"/>
        </w:rPr>
      </w:r>
      <w:r w:rsidR="00C64421">
        <w:rPr>
          <w:rFonts w:cs="Arial"/>
          <w:szCs w:val="22"/>
        </w:rPr>
        <w:fldChar w:fldCharType="separate"/>
      </w:r>
      <w:r w:rsidR="00C64421">
        <w:rPr>
          <w:rFonts w:cs="Arial"/>
          <w:noProof/>
          <w:szCs w:val="22"/>
        </w:rPr>
        <w:t>výukou studentů ČVUT FEL</w:t>
      </w:r>
      <w:r w:rsidR="00C64421">
        <w:rPr>
          <w:rFonts w:cs="Arial"/>
          <w:szCs w:val="22"/>
        </w:rPr>
        <w:fldChar w:fldCharType="end"/>
      </w:r>
      <w:r w:rsidR="00472FA7" w:rsidRPr="00472FA7">
        <w:rPr>
          <w:rFonts w:cs="Arial"/>
          <w:szCs w:val="22"/>
        </w:rPr>
        <w:t>.</w:t>
      </w:r>
    </w:p>
    <w:p w14:paraId="73C87C5C" w14:textId="77777777" w:rsidR="0061627A" w:rsidRPr="00F8096D" w:rsidRDefault="00A740D3" w:rsidP="00472FA7">
      <w:pPr>
        <w:autoSpaceDE/>
        <w:autoSpaceDN/>
        <w:spacing w:after="160" w:line="259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  <w:r w:rsidR="0061627A" w:rsidRPr="00F8096D">
        <w:rPr>
          <w:rFonts w:cs="Arial"/>
          <w:b/>
          <w:szCs w:val="22"/>
        </w:rPr>
        <w:lastRenderedPageBreak/>
        <w:t>III.</w:t>
      </w:r>
    </w:p>
    <w:p w14:paraId="6D57BBC6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Další ujednání</w:t>
      </w:r>
    </w:p>
    <w:p w14:paraId="59CB7990" w14:textId="77777777" w:rsidR="0061627A" w:rsidRPr="00F8096D" w:rsidRDefault="0061627A" w:rsidP="00A740D3">
      <w:pPr>
        <w:spacing w:line="300" w:lineRule="exact"/>
        <w:jc w:val="center"/>
        <w:rPr>
          <w:rFonts w:cs="Arial"/>
          <w:szCs w:val="22"/>
        </w:rPr>
      </w:pPr>
    </w:p>
    <w:p w14:paraId="6E037309" w14:textId="77777777" w:rsidR="0061627A" w:rsidRPr="00F8096D" w:rsidRDefault="0061627A" w:rsidP="00A740D3">
      <w:pPr>
        <w:pStyle w:val="Odstavecseseznamem"/>
        <w:numPr>
          <w:ilvl w:val="0"/>
          <w:numId w:val="38"/>
        </w:numPr>
        <w:autoSpaceDE/>
        <w:autoSpaceDN/>
        <w:spacing w:after="60" w:line="300" w:lineRule="exact"/>
        <w:ind w:left="714" w:hanging="357"/>
        <w:contextualSpacing w:val="0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>Veškeré změny a dodatky k této smlouvě musí být uzavřeny písemně a řádně podepsány oprávněnými zástupci obou smluvních stran.</w:t>
      </w:r>
    </w:p>
    <w:p w14:paraId="1561056D" w14:textId="77777777" w:rsidR="0061627A" w:rsidRPr="00F8096D" w:rsidRDefault="0061627A" w:rsidP="00A740D3">
      <w:pPr>
        <w:pStyle w:val="Odstavecseseznamem"/>
        <w:numPr>
          <w:ilvl w:val="0"/>
          <w:numId w:val="38"/>
        </w:numPr>
        <w:autoSpaceDE/>
        <w:autoSpaceDN/>
        <w:spacing w:after="60" w:line="300" w:lineRule="exact"/>
        <w:ind w:left="714" w:hanging="357"/>
        <w:contextualSpacing w:val="0"/>
        <w:rPr>
          <w:rFonts w:cs="Arial"/>
          <w:szCs w:val="22"/>
        </w:rPr>
      </w:pPr>
      <w:r w:rsidRPr="00F8096D">
        <w:rPr>
          <w:rFonts w:cs="Arial"/>
          <w:szCs w:val="22"/>
        </w:rPr>
        <w:t>Tato smlouva se vyhotovuje ve dvou vyhotoveních, z nichž každé má platnost originálu. Každá smluvní strana obdrží jedno vyhotovení.</w:t>
      </w:r>
      <w:bookmarkStart w:id="2" w:name="_GoBack"/>
      <w:bookmarkEnd w:id="2"/>
    </w:p>
    <w:p w14:paraId="4619E277" w14:textId="39784AF4" w:rsidR="0061627A" w:rsidRPr="009D5C76" w:rsidRDefault="0061627A" w:rsidP="00A740D3">
      <w:pPr>
        <w:pStyle w:val="Odstavecseseznamem"/>
        <w:numPr>
          <w:ilvl w:val="0"/>
          <w:numId w:val="38"/>
        </w:numPr>
        <w:autoSpaceDE/>
        <w:autoSpaceDN/>
        <w:spacing w:after="60" w:line="300" w:lineRule="exact"/>
        <w:ind w:left="714" w:hanging="357"/>
        <w:contextualSpacing w:val="0"/>
        <w:jc w:val="both"/>
        <w:rPr>
          <w:rFonts w:cs="Arial"/>
          <w:i/>
          <w:szCs w:val="22"/>
        </w:rPr>
      </w:pPr>
      <w:r w:rsidRPr="009D5C76">
        <w:rPr>
          <w:rFonts w:cs="Arial"/>
          <w:szCs w:val="22"/>
        </w:rPr>
        <w:t xml:space="preserve">Smluvní strany souhlasí s uveřejněním této smlouvy v registru smluv podle zákona č. 340/2015 Sb., o registru smluv, které zajistí ČVUT v Praze; pro účely jejího uveřejnění nepovažují smluvní strany nic z obsahu této smlouvy ani z </w:t>
      </w:r>
      <w:proofErr w:type="spellStart"/>
      <w:r w:rsidRPr="009D5C76">
        <w:rPr>
          <w:rFonts w:cs="Arial"/>
          <w:szCs w:val="22"/>
        </w:rPr>
        <w:t>metadat</w:t>
      </w:r>
      <w:proofErr w:type="spellEnd"/>
      <w:r w:rsidRPr="009D5C76">
        <w:rPr>
          <w:rFonts w:cs="Arial"/>
          <w:szCs w:val="22"/>
        </w:rPr>
        <w:t xml:space="preserve"> k ní se vážících za vyloučené z uveřejnění.</w:t>
      </w:r>
    </w:p>
    <w:p w14:paraId="6A11CE16" w14:textId="77777777" w:rsidR="0061627A" w:rsidRDefault="0061627A" w:rsidP="002C1F6A">
      <w:pPr>
        <w:pStyle w:val="Odstavecseseznamem"/>
        <w:autoSpaceDE/>
        <w:autoSpaceDN/>
        <w:spacing w:line="300" w:lineRule="exact"/>
        <w:rPr>
          <w:rFonts w:cs="Arial"/>
          <w:szCs w:val="22"/>
        </w:rPr>
      </w:pPr>
    </w:p>
    <w:p w14:paraId="481C208C" w14:textId="77777777" w:rsidR="00A126E8" w:rsidRPr="00F8096D" w:rsidRDefault="00A126E8" w:rsidP="002C1F6A">
      <w:pPr>
        <w:pStyle w:val="Odstavecseseznamem"/>
        <w:autoSpaceDE/>
        <w:autoSpaceDN/>
        <w:spacing w:line="300" w:lineRule="exact"/>
        <w:rPr>
          <w:rFonts w:cs="Arial"/>
          <w:szCs w:val="22"/>
        </w:rPr>
      </w:pPr>
    </w:p>
    <w:p w14:paraId="7A196CAE" w14:textId="77777777" w:rsidR="0061627A" w:rsidRPr="00F8096D" w:rsidRDefault="0061627A" w:rsidP="00A740D3">
      <w:pPr>
        <w:tabs>
          <w:tab w:val="left" w:leader="dot" w:pos="3780"/>
        </w:tabs>
        <w:spacing w:line="300" w:lineRule="exact"/>
        <w:jc w:val="both"/>
        <w:rPr>
          <w:rFonts w:cs="Arial"/>
          <w:szCs w:val="22"/>
        </w:rPr>
      </w:pPr>
    </w:p>
    <w:p w14:paraId="3C6B368A" w14:textId="77777777" w:rsidR="0061627A" w:rsidRPr="00F8096D" w:rsidRDefault="00A650B4" w:rsidP="00B64B34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>V </w:t>
      </w:r>
      <w:r>
        <w:rPr>
          <w:rFonts w:cs="Arial"/>
          <w:szCs w:val="22"/>
        </w:rPr>
        <w:t>……………………. d</w:t>
      </w:r>
      <w:r w:rsidRPr="00F8096D">
        <w:rPr>
          <w:rFonts w:cs="Arial"/>
          <w:szCs w:val="22"/>
        </w:rPr>
        <w:t>ne</w:t>
      </w:r>
      <w:r>
        <w:rPr>
          <w:rFonts w:cs="Arial"/>
          <w:szCs w:val="22"/>
        </w:rPr>
        <w:t xml:space="preserve"> …………………</w:t>
      </w:r>
      <w:r w:rsidR="0061627A" w:rsidRPr="00F8096D"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ab/>
        <w:t>V Praze dne</w:t>
      </w:r>
      <w:r w:rsidR="00E92926">
        <w:rPr>
          <w:rFonts w:cs="Arial"/>
          <w:szCs w:val="22"/>
        </w:rPr>
        <w:t xml:space="preserve"> …………………</w:t>
      </w:r>
      <w:r w:rsidR="00E92926" w:rsidRPr="00F8096D">
        <w:rPr>
          <w:rFonts w:cs="Arial"/>
          <w:szCs w:val="22"/>
        </w:rPr>
        <w:tab/>
      </w:r>
    </w:p>
    <w:p w14:paraId="78181230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</w:p>
    <w:p w14:paraId="4E7EB545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</w:p>
    <w:p w14:paraId="6DFCFF64" w14:textId="77777777" w:rsidR="0061627A" w:rsidRDefault="0061627A" w:rsidP="00A740D3">
      <w:pPr>
        <w:spacing w:line="300" w:lineRule="exact"/>
        <w:rPr>
          <w:rFonts w:cs="Arial"/>
          <w:szCs w:val="22"/>
        </w:rPr>
      </w:pPr>
    </w:p>
    <w:p w14:paraId="1DDE8BAD" w14:textId="77777777" w:rsidR="00A126E8" w:rsidRPr="00F8096D" w:rsidRDefault="00A126E8" w:rsidP="00A740D3">
      <w:pPr>
        <w:spacing w:line="300" w:lineRule="exact"/>
        <w:rPr>
          <w:rFonts w:cs="Arial"/>
          <w:szCs w:val="22"/>
        </w:rPr>
      </w:pPr>
    </w:p>
    <w:p w14:paraId="7DA1387F" w14:textId="77777777" w:rsidR="00B64B34" w:rsidRDefault="00B64B34" w:rsidP="00A740D3">
      <w:pPr>
        <w:spacing w:line="300" w:lineRule="exact"/>
        <w:rPr>
          <w:rFonts w:cs="Arial"/>
          <w:szCs w:val="22"/>
        </w:rPr>
      </w:pPr>
    </w:p>
    <w:p w14:paraId="2D01595F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.................................................                                 </w:t>
      </w:r>
      <w:r w:rsidR="00A740D3">
        <w:rPr>
          <w:rFonts w:cs="Arial"/>
          <w:szCs w:val="22"/>
        </w:rPr>
        <w:tab/>
      </w:r>
      <w:r w:rsidRPr="00F8096D">
        <w:rPr>
          <w:rFonts w:cs="Arial"/>
          <w:szCs w:val="22"/>
        </w:rPr>
        <w:t xml:space="preserve"> ................................................                </w:t>
      </w:r>
    </w:p>
    <w:p w14:paraId="27CE6775" w14:textId="7F90C03F" w:rsidR="0061627A" w:rsidRPr="00F8096D" w:rsidRDefault="00F42B72" w:rsidP="00A740D3">
      <w:pPr>
        <w:spacing w:line="30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     XXX</w:t>
      </w:r>
      <w:r w:rsidR="0061627A" w:rsidRPr="00F8096D"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ab/>
      </w:r>
      <w:r w:rsidR="0061627A" w:rsidRPr="00F8096D">
        <w:rPr>
          <w:rFonts w:cs="Arial"/>
          <w:szCs w:val="22"/>
        </w:rPr>
        <w:tab/>
      </w:r>
      <w:r w:rsidR="00A740D3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>
        <w:rPr>
          <w:rFonts w:cs="Arial"/>
          <w:szCs w:val="22"/>
        </w:rPr>
        <w:t>XXX</w:t>
      </w:r>
      <w:proofErr w:type="spellEnd"/>
    </w:p>
    <w:p w14:paraId="3463B418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>za Dárce</w:t>
      </w:r>
      <w:r w:rsidRPr="00F8096D">
        <w:rPr>
          <w:rFonts w:cs="Arial"/>
          <w:szCs w:val="22"/>
        </w:rPr>
        <w:tab/>
      </w:r>
      <w:r w:rsidRPr="00F8096D">
        <w:rPr>
          <w:rFonts w:cs="Arial"/>
          <w:szCs w:val="22"/>
        </w:rPr>
        <w:tab/>
      </w:r>
      <w:r w:rsidRPr="00F8096D">
        <w:rPr>
          <w:rFonts w:cs="Arial"/>
          <w:szCs w:val="22"/>
        </w:rPr>
        <w:tab/>
      </w:r>
      <w:r w:rsidRPr="00F8096D">
        <w:rPr>
          <w:rFonts w:cs="Arial"/>
          <w:szCs w:val="22"/>
        </w:rPr>
        <w:tab/>
      </w:r>
      <w:r w:rsidRPr="00F8096D">
        <w:rPr>
          <w:rFonts w:cs="Arial"/>
          <w:szCs w:val="22"/>
        </w:rPr>
        <w:tab/>
      </w:r>
      <w:r w:rsidRPr="00F8096D">
        <w:rPr>
          <w:rFonts w:cs="Arial"/>
          <w:szCs w:val="22"/>
        </w:rPr>
        <w:tab/>
      </w:r>
      <w:r w:rsidR="00A740D3">
        <w:rPr>
          <w:rFonts w:cs="Arial"/>
          <w:szCs w:val="22"/>
        </w:rPr>
        <w:t xml:space="preserve"> </w:t>
      </w:r>
      <w:r w:rsidR="00A740D3">
        <w:rPr>
          <w:rFonts w:cs="Arial"/>
          <w:szCs w:val="22"/>
        </w:rPr>
        <w:tab/>
      </w:r>
      <w:r w:rsidRPr="00F8096D">
        <w:rPr>
          <w:rFonts w:cs="Arial"/>
          <w:szCs w:val="22"/>
        </w:rPr>
        <w:t>za Obdarovaného</w:t>
      </w:r>
    </w:p>
    <w:p w14:paraId="7000C639" w14:textId="77777777" w:rsidR="0061627A" w:rsidRPr="00F8096D" w:rsidRDefault="0061627A" w:rsidP="00A740D3">
      <w:pPr>
        <w:autoSpaceDE/>
        <w:autoSpaceDN/>
        <w:spacing w:after="160" w:line="300" w:lineRule="exact"/>
        <w:rPr>
          <w:rFonts w:eastAsiaTheme="majorEastAsia" w:cs="Arial"/>
          <w:b/>
          <w:bCs/>
          <w:color w:val="000000" w:themeColor="text1"/>
          <w:szCs w:val="22"/>
        </w:rPr>
      </w:pPr>
    </w:p>
    <w:p w14:paraId="68C159D0" w14:textId="77777777" w:rsidR="00062D5F" w:rsidRPr="00F8096D" w:rsidRDefault="00062D5F" w:rsidP="00A740D3">
      <w:pPr>
        <w:spacing w:line="300" w:lineRule="exact"/>
        <w:ind w:left="705" w:hanging="705"/>
        <w:rPr>
          <w:rFonts w:cs="Arial"/>
          <w:szCs w:val="22"/>
          <w:lang w:val="en-GB"/>
        </w:rPr>
      </w:pPr>
    </w:p>
    <w:sectPr w:rsidR="00062D5F" w:rsidRPr="00F8096D" w:rsidSect="0071272C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F7EDE" w14:textId="77777777" w:rsidR="00853A90" w:rsidRDefault="00853A90" w:rsidP="00714C87">
      <w:r>
        <w:separator/>
      </w:r>
    </w:p>
  </w:endnote>
  <w:endnote w:type="continuationSeparator" w:id="0">
    <w:p w14:paraId="42BB6C5A" w14:textId="77777777" w:rsidR="00853A90" w:rsidRDefault="00853A90" w:rsidP="0071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324078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id w:val="268820540"/>
          <w:docPartObj>
            <w:docPartGallery w:val="Page Numbers (Bottom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1A362B3B" w14:textId="44C98454" w:rsidR="002C1F6A" w:rsidRPr="002056B8" w:rsidRDefault="002C1F6A" w:rsidP="002C1860">
            <w:pPr>
              <w:pStyle w:val="Zpat"/>
              <w:tabs>
                <w:tab w:val="clear" w:pos="4536"/>
                <w:tab w:val="clear" w:pos="9072"/>
                <w:tab w:val="center" w:pos="4706"/>
                <w:tab w:val="right" w:pos="9866"/>
              </w:tabs>
              <w:rPr>
                <w:sz w:val="14"/>
                <w:szCs w:val="14"/>
              </w:rPr>
            </w:pPr>
            <w:r w:rsidRPr="0094127B">
              <w:tab/>
            </w:r>
            <w:sdt>
              <w:sdtPr>
                <w:rPr>
                  <w:sz w:val="22"/>
                  <w:szCs w:val="22"/>
                </w:rPr>
                <w:id w:val="69466281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2056B8">
                  <w:rPr>
                    <w:sz w:val="22"/>
                    <w:szCs w:val="22"/>
                  </w:rPr>
                  <w:fldChar w:fldCharType="begin"/>
                </w:r>
                <w:r w:rsidRPr="002056B8">
                  <w:rPr>
                    <w:sz w:val="22"/>
                    <w:szCs w:val="22"/>
                  </w:rPr>
                  <w:instrText>PAGE</w:instrText>
                </w:r>
                <w:r w:rsidRPr="002056B8">
                  <w:rPr>
                    <w:sz w:val="22"/>
                    <w:szCs w:val="22"/>
                  </w:rPr>
                  <w:fldChar w:fldCharType="separate"/>
                </w:r>
                <w:r w:rsidR="007E3450">
                  <w:rPr>
                    <w:noProof/>
                    <w:sz w:val="22"/>
                    <w:szCs w:val="22"/>
                  </w:rPr>
                  <w:t>2</w:t>
                </w:r>
                <w:r w:rsidRPr="002056B8">
                  <w:rPr>
                    <w:sz w:val="22"/>
                    <w:szCs w:val="22"/>
                  </w:rPr>
                  <w:fldChar w:fldCharType="end"/>
                </w:r>
                <w:r w:rsidRPr="002056B8">
                  <w:rPr>
                    <w:sz w:val="22"/>
                    <w:szCs w:val="22"/>
                  </w:rPr>
                  <w:t xml:space="preserve"> / </w:t>
                </w:r>
                <w:r w:rsidRPr="002056B8">
                  <w:rPr>
                    <w:sz w:val="22"/>
                    <w:szCs w:val="22"/>
                  </w:rPr>
                  <w:fldChar w:fldCharType="begin"/>
                </w:r>
                <w:r w:rsidRPr="002056B8">
                  <w:rPr>
                    <w:sz w:val="22"/>
                    <w:szCs w:val="22"/>
                  </w:rPr>
                  <w:instrText>NUMPAGES</w:instrText>
                </w:r>
                <w:r w:rsidRPr="002056B8">
                  <w:rPr>
                    <w:sz w:val="22"/>
                    <w:szCs w:val="22"/>
                  </w:rPr>
                  <w:fldChar w:fldCharType="separate"/>
                </w:r>
                <w:r w:rsidR="007E3450">
                  <w:rPr>
                    <w:noProof/>
                    <w:sz w:val="22"/>
                    <w:szCs w:val="22"/>
                  </w:rPr>
                  <w:t>2</w:t>
                </w:r>
                <w:r w:rsidRPr="002056B8">
                  <w:rPr>
                    <w:sz w:val="22"/>
                    <w:szCs w:val="22"/>
                  </w:rPr>
                  <w:fldChar w:fldCharType="end"/>
                </w:r>
              </w:sdtContent>
            </w:sdt>
            <w:r>
              <w:tab/>
            </w:r>
            <w:sdt>
              <w:sdtPr>
                <w:rPr>
                  <w:sz w:val="14"/>
                  <w:szCs w:val="14"/>
                </w:rPr>
                <w:alias w:val="Předmět"/>
                <w:tag w:val=""/>
                <w:id w:val="-1966884990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B0463" w:rsidRPr="002056B8">
                  <w:rPr>
                    <w:sz w:val="14"/>
                    <w:szCs w:val="14"/>
                  </w:rPr>
                  <w:t>CVUT.FEL.13932.</w:t>
                </w:r>
                <w:r w:rsidR="00515B14">
                  <w:rPr>
                    <w:sz w:val="14"/>
                    <w:szCs w:val="14"/>
                  </w:rPr>
                  <w:t>13</w:t>
                </w:r>
                <w:r w:rsidR="00FB0463" w:rsidRPr="002056B8">
                  <w:rPr>
                    <w:sz w:val="14"/>
                    <w:szCs w:val="14"/>
                  </w:rPr>
                  <w:t>.1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C4260" w14:textId="77777777" w:rsidR="00853A90" w:rsidRDefault="00853A90" w:rsidP="00714C87">
      <w:r>
        <w:separator/>
      </w:r>
    </w:p>
  </w:footnote>
  <w:footnote w:type="continuationSeparator" w:id="0">
    <w:p w14:paraId="507194D7" w14:textId="77777777" w:rsidR="00853A90" w:rsidRDefault="00853A90" w:rsidP="0071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33D26" w14:textId="77777777" w:rsidR="002C1F6A" w:rsidRDefault="002C1F6A" w:rsidP="002C1860">
    <w:pPr>
      <w:pStyle w:val="Zhlav"/>
      <w:tabs>
        <w:tab w:val="clear" w:pos="4536"/>
        <w:tab w:val="clear" w:pos="9072"/>
        <w:tab w:val="center" w:pos="4706"/>
        <w:tab w:val="right" w:pos="9866"/>
      </w:tabs>
    </w:pPr>
    <w:r>
      <w:rPr>
        <w:noProof/>
      </w:rPr>
      <w:drawing>
        <wp:inline distT="0" distB="0" distL="0" distR="0" wp14:anchorId="5F826BC4" wp14:editId="296D1BB7">
          <wp:extent cx="1576594" cy="468630"/>
          <wp:effectExtent l="0" t="0" r="5080" b="762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594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46DDC3DB" w14:textId="77777777" w:rsidR="002C1F6A" w:rsidRDefault="002C1F6A" w:rsidP="00716CA4">
    <w:pPr>
      <w:pStyle w:val="Zhlav"/>
      <w:tabs>
        <w:tab w:val="clear" w:pos="4536"/>
        <w:tab w:val="clear" w:pos="9072"/>
        <w:tab w:val="center" w:pos="4962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CAD6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E0F6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343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A4D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B2ED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3C20B6"/>
    <w:multiLevelType w:val="hybridMultilevel"/>
    <w:tmpl w:val="5516A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64B6A"/>
    <w:multiLevelType w:val="hybridMultilevel"/>
    <w:tmpl w:val="D316975A"/>
    <w:lvl w:ilvl="0" w:tplc="F614F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C0564"/>
    <w:multiLevelType w:val="hybridMultilevel"/>
    <w:tmpl w:val="D6728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3399"/>
    <w:multiLevelType w:val="hybridMultilevel"/>
    <w:tmpl w:val="4A46F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56BC4"/>
    <w:multiLevelType w:val="multilevel"/>
    <w:tmpl w:val="375C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97A7F"/>
    <w:multiLevelType w:val="hybridMultilevel"/>
    <w:tmpl w:val="4CE69FCE"/>
    <w:lvl w:ilvl="0" w:tplc="0FCC42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B570C"/>
    <w:multiLevelType w:val="hybridMultilevel"/>
    <w:tmpl w:val="BD224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941A5"/>
    <w:multiLevelType w:val="hybridMultilevel"/>
    <w:tmpl w:val="2DFEC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14935"/>
    <w:multiLevelType w:val="multilevel"/>
    <w:tmpl w:val="8F5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255FD"/>
    <w:multiLevelType w:val="hybridMultilevel"/>
    <w:tmpl w:val="12DA7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488"/>
    <w:multiLevelType w:val="hybridMultilevel"/>
    <w:tmpl w:val="22045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D0F3D"/>
    <w:multiLevelType w:val="hybridMultilevel"/>
    <w:tmpl w:val="896C5A54"/>
    <w:lvl w:ilvl="0" w:tplc="45705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7F61"/>
    <w:multiLevelType w:val="hybridMultilevel"/>
    <w:tmpl w:val="F07A2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0087F"/>
    <w:multiLevelType w:val="hybridMultilevel"/>
    <w:tmpl w:val="29005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72461"/>
    <w:multiLevelType w:val="hybridMultilevel"/>
    <w:tmpl w:val="D1D213DA"/>
    <w:lvl w:ilvl="0" w:tplc="819258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11AE"/>
    <w:multiLevelType w:val="hybridMultilevel"/>
    <w:tmpl w:val="F9F488A0"/>
    <w:lvl w:ilvl="0" w:tplc="45705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94B69"/>
    <w:multiLevelType w:val="hybridMultilevel"/>
    <w:tmpl w:val="5A5CEF74"/>
    <w:lvl w:ilvl="0" w:tplc="F614F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E3C4D"/>
    <w:multiLevelType w:val="hybridMultilevel"/>
    <w:tmpl w:val="3DECD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42CB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AB93E84"/>
    <w:multiLevelType w:val="hybridMultilevel"/>
    <w:tmpl w:val="04FEEDD4"/>
    <w:lvl w:ilvl="0" w:tplc="6CB27B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610D9"/>
    <w:multiLevelType w:val="hybridMultilevel"/>
    <w:tmpl w:val="0DB05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B767B"/>
    <w:multiLevelType w:val="hybridMultilevel"/>
    <w:tmpl w:val="EBEC3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57D52"/>
    <w:multiLevelType w:val="hybridMultilevel"/>
    <w:tmpl w:val="F7368A7E"/>
    <w:lvl w:ilvl="0" w:tplc="4D9E32A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34FBC"/>
    <w:multiLevelType w:val="hybridMultilevel"/>
    <w:tmpl w:val="68FC20D4"/>
    <w:lvl w:ilvl="0" w:tplc="45705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345CB"/>
    <w:multiLevelType w:val="hybridMultilevel"/>
    <w:tmpl w:val="848A0332"/>
    <w:lvl w:ilvl="0" w:tplc="8C1A5F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27E00"/>
    <w:multiLevelType w:val="hybridMultilevel"/>
    <w:tmpl w:val="30BA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5057A"/>
    <w:multiLevelType w:val="hybridMultilevel"/>
    <w:tmpl w:val="2C506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F7332"/>
    <w:multiLevelType w:val="hybridMultilevel"/>
    <w:tmpl w:val="1BA86934"/>
    <w:lvl w:ilvl="0" w:tplc="F614F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C3C4B"/>
    <w:multiLevelType w:val="hybridMultilevel"/>
    <w:tmpl w:val="ABECF44E"/>
    <w:lvl w:ilvl="0" w:tplc="77AEA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87E86"/>
    <w:multiLevelType w:val="hybridMultilevel"/>
    <w:tmpl w:val="6FAED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54A4"/>
    <w:multiLevelType w:val="hybridMultilevel"/>
    <w:tmpl w:val="9A8694EE"/>
    <w:lvl w:ilvl="0" w:tplc="77AEA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43302"/>
    <w:multiLevelType w:val="hybridMultilevel"/>
    <w:tmpl w:val="0EBCA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E79C9"/>
    <w:multiLevelType w:val="hybridMultilevel"/>
    <w:tmpl w:val="DA6E5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7"/>
  </w:num>
  <w:num w:numId="4">
    <w:abstractNumId w:val="7"/>
  </w:num>
  <w:num w:numId="5">
    <w:abstractNumId w:val="30"/>
  </w:num>
  <w:num w:numId="6">
    <w:abstractNumId w:val="8"/>
  </w:num>
  <w:num w:numId="7">
    <w:abstractNumId w:val="25"/>
  </w:num>
  <w:num w:numId="8">
    <w:abstractNumId w:val="5"/>
  </w:num>
  <w:num w:numId="9">
    <w:abstractNumId w:val="22"/>
  </w:num>
  <w:num w:numId="10">
    <w:abstractNumId w:val="15"/>
  </w:num>
  <w:num w:numId="11">
    <w:abstractNumId w:val="9"/>
  </w:num>
  <w:num w:numId="12">
    <w:abstractNumId w:val="13"/>
  </w:num>
  <w:num w:numId="13">
    <w:abstractNumId w:val="27"/>
  </w:num>
  <w:num w:numId="14">
    <w:abstractNumId w:val="11"/>
  </w:num>
  <w:num w:numId="15">
    <w:abstractNumId w:val="17"/>
  </w:num>
  <w:num w:numId="16">
    <w:abstractNumId w:val="36"/>
  </w:num>
  <w:num w:numId="17">
    <w:abstractNumId w:val="29"/>
  </w:num>
  <w:num w:numId="18">
    <w:abstractNumId w:val="19"/>
  </w:num>
  <w:num w:numId="19">
    <w:abstractNumId w:val="10"/>
  </w:num>
  <w:num w:numId="20">
    <w:abstractNumId w:val="32"/>
  </w:num>
  <w:num w:numId="21">
    <w:abstractNumId w:val="20"/>
  </w:num>
  <w:num w:numId="22">
    <w:abstractNumId w:val="12"/>
  </w:num>
  <w:num w:numId="23">
    <w:abstractNumId w:val="16"/>
  </w:num>
  <w:num w:numId="24">
    <w:abstractNumId w:val="34"/>
  </w:num>
  <w:num w:numId="25">
    <w:abstractNumId w:val="28"/>
  </w:num>
  <w:num w:numId="26">
    <w:abstractNumId w:val="6"/>
  </w:num>
  <w:num w:numId="27">
    <w:abstractNumId w:val="21"/>
  </w:num>
  <w:num w:numId="28">
    <w:abstractNumId w:val="33"/>
  </w:num>
  <w:num w:numId="29">
    <w:abstractNumId w:val="35"/>
  </w:num>
  <w:num w:numId="30">
    <w:abstractNumId w:val="23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6"/>
  </w:num>
  <w:num w:numId="37">
    <w:abstractNumId w:val="3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NDW2sLAwNzK1tDRS0lEKTi0uzszPAymwqAUAn2djmSwAAAA="/>
  </w:docVars>
  <w:rsids>
    <w:rsidRoot w:val="00901BB2"/>
    <w:rsid w:val="0002239D"/>
    <w:rsid w:val="00031F7C"/>
    <w:rsid w:val="000608BC"/>
    <w:rsid w:val="00062D5F"/>
    <w:rsid w:val="000821DA"/>
    <w:rsid w:val="000A324E"/>
    <w:rsid w:val="000D6BC7"/>
    <w:rsid w:val="000E35E1"/>
    <w:rsid w:val="000F1605"/>
    <w:rsid w:val="000F405C"/>
    <w:rsid w:val="001003C2"/>
    <w:rsid w:val="00100D0F"/>
    <w:rsid w:val="00136DE1"/>
    <w:rsid w:val="00146784"/>
    <w:rsid w:val="00161451"/>
    <w:rsid w:val="001644D8"/>
    <w:rsid w:val="00194C04"/>
    <w:rsid w:val="001C2516"/>
    <w:rsid w:val="001C34F4"/>
    <w:rsid w:val="001C77B3"/>
    <w:rsid w:val="001E3254"/>
    <w:rsid w:val="001F4BE9"/>
    <w:rsid w:val="002056B8"/>
    <w:rsid w:val="0021445B"/>
    <w:rsid w:val="002205E9"/>
    <w:rsid w:val="00272476"/>
    <w:rsid w:val="002A442A"/>
    <w:rsid w:val="002C1860"/>
    <w:rsid w:val="002C1F6A"/>
    <w:rsid w:val="002F4406"/>
    <w:rsid w:val="002F4BD0"/>
    <w:rsid w:val="00301333"/>
    <w:rsid w:val="003222AC"/>
    <w:rsid w:val="00331821"/>
    <w:rsid w:val="003454C6"/>
    <w:rsid w:val="00394EDF"/>
    <w:rsid w:val="003B216C"/>
    <w:rsid w:val="003B6C4D"/>
    <w:rsid w:val="003D1F3D"/>
    <w:rsid w:val="004433F5"/>
    <w:rsid w:val="00472FA7"/>
    <w:rsid w:val="00485264"/>
    <w:rsid w:val="004878DB"/>
    <w:rsid w:val="004B0A33"/>
    <w:rsid w:val="004D401E"/>
    <w:rsid w:val="004D6D83"/>
    <w:rsid w:val="004E67C0"/>
    <w:rsid w:val="0050520F"/>
    <w:rsid w:val="00515B14"/>
    <w:rsid w:val="00564E80"/>
    <w:rsid w:val="00580707"/>
    <w:rsid w:val="005C5B98"/>
    <w:rsid w:val="005D4D84"/>
    <w:rsid w:val="0061575F"/>
    <w:rsid w:val="0061627A"/>
    <w:rsid w:val="0065383A"/>
    <w:rsid w:val="00683978"/>
    <w:rsid w:val="006920C0"/>
    <w:rsid w:val="006A6507"/>
    <w:rsid w:val="006B36FC"/>
    <w:rsid w:val="006C25A5"/>
    <w:rsid w:val="006E16C7"/>
    <w:rsid w:val="006E2F6F"/>
    <w:rsid w:val="006E3C73"/>
    <w:rsid w:val="00700672"/>
    <w:rsid w:val="0071272C"/>
    <w:rsid w:val="00714C87"/>
    <w:rsid w:val="00716CA4"/>
    <w:rsid w:val="007253F9"/>
    <w:rsid w:val="00770A1B"/>
    <w:rsid w:val="00777C0C"/>
    <w:rsid w:val="00782217"/>
    <w:rsid w:val="007D065E"/>
    <w:rsid w:val="007D527D"/>
    <w:rsid w:val="007E3450"/>
    <w:rsid w:val="0081705A"/>
    <w:rsid w:val="00853A90"/>
    <w:rsid w:val="008644CF"/>
    <w:rsid w:val="00871328"/>
    <w:rsid w:val="008764D9"/>
    <w:rsid w:val="008D4956"/>
    <w:rsid w:val="00900DA8"/>
    <w:rsid w:val="00901BB2"/>
    <w:rsid w:val="00906FD8"/>
    <w:rsid w:val="0094127B"/>
    <w:rsid w:val="009435A7"/>
    <w:rsid w:val="00954D23"/>
    <w:rsid w:val="00980CDD"/>
    <w:rsid w:val="009B71C8"/>
    <w:rsid w:val="009D5C76"/>
    <w:rsid w:val="00A01FD1"/>
    <w:rsid w:val="00A126E8"/>
    <w:rsid w:val="00A242B2"/>
    <w:rsid w:val="00A6117A"/>
    <w:rsid w:val="00A650B4"/>
    <w:rsid w:val="00A71088"/>
    <w:rsid w:val="00A740D3"/>
    <w:rsid w:val="00AB1FAD"/>
    <w:rsid w:val="00AF72A3"/>
    <w:rsid w:val="00B11D6D"/>
    <w:rsid w:val="00B1320F"/>
    <w:rsid w:val="00B235F7"/>
    <w:rsid w:val="00B40EBD"/>
    <w:rsid w:val="00B64B34"/>
    <w:rsid w:val="00B95E2B"/>
    <w:rsid w:val="00BA7714"/>
    <w:rsid w:val="00BE053C"/>
    <w:rsid w:val="00BE081B"/>
    <w:rsid w:val="00C14F09"/>
    <w:rsid w:val="00C55874"/>
    <w:rsid w:val="00C621DB"/>
    <w:rsid w:val="00C64421"/>
    <w:rsid w:val="00CC4735"/>
    <w:rsid w:val="00CD0149"/>
    <w:rsid w:val="00CD10AE"/>
    <w:rsid w:val="00CD4E71"/>
    <w:rsid w:val="00D33063"/>
    <w:rsid w:val="00D55B8F"/>
    <w:rsid w:val="00DB77ED"/>
    <w:rsid w:val="00DC02EB"/>
    <w:rsid w:val="00DD4DDB"/>
    <w:rsid w:val="00DF7986"/>
    <w:rsid w:val="00E00DB8"/>
    <w:rsid w:val="00E92926"/>
    <w:rsid w:val="00F17FA1"/>
    <w:rsid w:val="00F32493"/>
    <w:rsid w:val="00F42B72"/>
    <w:rsid w:val="00F502D7"/>
    <w:rsid w:val="00F678AA"/>
    <w:rsid w:val="00F8096D"/>
    <w:rsid w:val="00F853B4"/>
    <w:rsid w:val="00F8763C"/>
    <w:rsid w:val="00FB0463"/>
    <w:rsid w:val="00FB6C15"/>
    <w:rsid w:val="00FE5602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EBD128"/>
  <w15:docId w15:val="{E8D72696-B86D-4084-BF58-3E3EED65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638E"/>
    <w:pPr>
      <w:autoSpaceDE w:val="0"/>
      <w:autoSpaceDN w:val="0"/>
      <w:spacing w:after="0" w:line="312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4BD0"/>
    <w:pPr>
      <w:keepNext/>
      <w:keepLines/>
      <w:numPr>
        <w:numId w:val="30"/>
      </w:numPr>
      <w:spacing w:before="240" w:after="1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4BD0"/>
    <w:pPr>
      <w:keepNext/>
      <w:keepLines/>
      <w:numPr>
        <w:ilvl w:val="1"/>
        <w:numId w:val="30"/>
      </w:numPr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4BD0"/>
    <w:pPr>
      <w:keepNext/>
      <w:keepLines/>
      <w:numPr>
        <w:ilvl w:val="2"/>
        <w:numId w:val="30"/>
      </w:numPr>
      <w:spacing w:before="20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F4BD0"/>
    <w:pPr>
      <w:keepNext/>
      <w:keepLines/>
      <w:numPr>
        <w:ilvl w:val="3"/>
        <w:numId w:val="30"/>
      </w:numPr>
      <w:spacing w:before="200"/>
      <w:outlineLvl w:val="3"/>
    </w:pPr>
    <w:rPr>
      <w:rFonts w:eastAsiaTheme="majorEastAsia" w:cstheme="majorBidi"/>
      <w:b/>
      <w:bCs/>
      <w:i/>
      <w:iCs/>
      <w:color w:val="595959" w:themeColor="text1" w:themeTint="A6"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D4956"/>
    <w:pPr>
      <w:keepNext/>
      <w:keepLines/>
      <w:numPr>
        <w:ilvl w:val="4"/>
        <w:numId w:val="30"/>
      </w:numPr>
      <w:spacing w:before="20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3F5"/>
    <w:pPr>
      <w:keepNext/>
      <w:keepLines/>
      <w:numPr>
        <w:ilvl w:val="5"/>
        <w:numId w:val="3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9588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3F5"/>
    <w:pPr>
      <w:keepNext/>
      <w:keepLines/>
      <w:numPr>
        <w:ilvl w:val="6"/>
        <w:numId w:val="3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3F5"/>
    <w:pPr>
      <w:keepNext/>
      <w:keepLines/>
      <w:numPr>
        <w:ilvl w:val="7"/>
        <w:numId w:val="3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3F5"/>
    <w:pPr>
      <w:keepNext/>
      <w:keepLines/>
      <w:numPr>
        <w:ilvl w:val="8"/>
        <w:numId w:val="3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F638E"/>
    <w:pPr>
      <w:spacing w:before="120" w:after="120"/>
      <w:contextualSpacing/>
      <w:jc w:val="center"/>
    </w:pPr>
    <w:rPr>
      <w:rFonts w:eastAsiaTheme="majorEastAsia" w:cs="Arial"/>
      <w:b/>
      <w:spacing w:val="60"/>
      <w:kern w:val="56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31F7C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205E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C251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FF638E"/>
    <w:rPr>
      <w:rFonts w:ascii="Arial" w:eastAsiaTheme="majorEastAsia" w:hAnsi="Arial" w:cs="Arial"/>
      <w:b/>
      <w:spacing w:val="60"/>
      <w:kern w:val="56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853B4"/>
    <w:pPr>
      <w:autoSpaceDE/>
      <w:autoSpaceDN/>
      <w:spacing w:before="100" w:beforeAutospacing="1" w:after="100" w:afterAutospacing="1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F4BD0"/>
    <w:rPr>
      <w:rFonts w:ascii="Arial" w:eastAsiaTheme="majorEastAsia" w:hAnsi="Arial" w:cstheme="majorBidi"/>
      <w:b/>
      <w:bCs/>
      <w:sz w:val="3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C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2493"/>
    <w:pPr>
      <w:tabs>
        <w:tab w:val="center" w:pos="4536"/>
        <w:tab w:val="right" w:pos="9072"/>
      </w:tabs>
      <w:spacing w:after="12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F32493"/>
    <w:rPr>
      <w:rFonts w:ascii="Calibri" w:eastAsia="Times New Roman" w:hAnsi="Calibri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C8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F4BD0"/>
    <w:rPr>
      <w:rFonts w:ascii="Arial" w:eastAsiaTheme="majorEastAsia" w:hAnsi="Arial" w:cstheme="majorBidi"/>
      <w:b/>
      <w:bCs/>
      <w:color w:val="000000" w:themeColor="text1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58070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F4BD0"/>
    <w:rPr>
      <w:rFonts w:ascii="Arial" w:eastAsiaTheme="majorEastAsia" w:hAnsi="Arial" w:cstheme="majorBidi"/>
      <w:b/>
      <w:bCs/>
      <w:color w:val="000000" w:themeColor="text1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F4BD0"/>
    <w:rPr>
      <w:rFonts w:ascii="Arial" w:eastAsiaTheme="majorEastAsia" w:hAnsi="Arial" w:cstheme="majorBidi"/>
      <w:b/>
      <w:bCs/>
      <w:i/>
      <w:iCs/>
      <w:color w:val="595959" w:themeColor="text1" w:themeTint="A6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D4956"/>
    <w:rPr>
      <w:rFonts w:ascii="Arial" w:eastAsiaTheme="majorEastAsia" w:hAnsi="Arial" w:cstheme="majorBidi"/>
      <w:b/>
      <w:color w:val="595959" w:themeColor="text1" w:themeTint="A6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3F5"/>
    <w:rPr>
      <w:rFonts w:asciiTheme="majorHAnsi" w:eastAsiaTheme="majorEastAsia" w:hAnsiTheme="majorHAnsi" w:cstheme="majorBidi"/>
      <w:i/>
      <w:iCs/>
      <w:color w:val="19588C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3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3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3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ENG-zvyrazneni">
    <w:name w:val="ENG-zvyrazneni"/>
    <w:basedOn w:val="Standardnpsmoodstavce"/>
    <w:uiPriority w:val="1"/>
    <w:qFormat/>
    <w:rsid w:val="00062D5F"/>
    <w:rPr>
      <w:i/>
      <w:color w:val="0070C0"/>
      <w:lang w:val="en-US"/>
    </w:rPr>
  </w:style>
  <w:style w:type="character" w:styleId="Zstupntext">
    <w:name w:val="Placeholder Text"/>
    <w:basedOn w:val="Standardnpsmoodstavce"/>
    <w:uiPriority w:val="99"/>
    <w:semiHidden/>
    <w:rsid w:val="00272476"/>
    <w:rPr>
      <w:color w:val="808080"/>
    </w:rPr>
  </w:style>
  <w:style w:type="character" w:styleId="Odkaznakoment">
    <w:name w:val="annotation reference"/>
    <w:basedOn w:val="Standardnpsmoodstavce"/>
    <w:rsid w:val="006162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627A"/>
    <w:pPr>
      <w:autoSpaceDE/>
      <w:autoSpaceDN/>
      <w:spacing w:line="240" w:lineRule="auto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6162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0C0"/>
    <w:pPr>
      <w:autoSpaceDE w:val="0"/>
      <w:autoSpaceDN w:val="0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0C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kodan\Downloads\13932-13_darovaci-smlouva-vecny-dar%20(2).dotx" TargetMode="External"/></Relationships>
</file>

<file path=word/theme/theme1.xml><?xml version="1.0" encoding="utf-8"?>
<a:theme xmlns:a="http://schemas.openxmlformats.org/drawingml/2006/main" name="netart">
  <a:themeElements>
    <a:clrScheme name="Vlastní 1">
      <a:dk1>
        <a:sysClr val="windowText" lastClr="000000"/>
      </a:dk1>
      <a:lt1>
        <a:sysClr val="window" lastClr="FFFFFF"/>
      </a:lt1>
      <a:dk2>
        <a:srgbClr val="0065BD"/>
      </a:dk2>
      <a:lt2>
        <a:srgbClr val="F0AB00"/>
      </a:lt2>
      <a:accent1>
        <a:srgbClr val="6AADE4"/>
      </a:accent1>
      <a:accent2>
        <a:srgbClr val="E05206"/>
      </a:accent2>
      <a:accent3>
        <a:srgbClr val="9B9B9B"/>
      </a:accent3>
      <a:accent4>
        <a:srgbClr val="981F40"/>
      </a:accent4>
      <a:accent5>
        <a:srgbClr val="00B2A9"/>
      </a:accent5>
      <a:accent6>
        <a:srgbClr val="A2AD00"/>
      </a:accent6>
      <a:hlink>
        <a:srgbClr val="6AADE4"/>
      </a:hlink>
      <a:folHlink>
        <a:srgbClr val="0065BD"/>
      </a:folHlink>
    </a:clrScheme>
    <a:fontScheme name="Kancelář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lef6_4x3" id="{A08C5043-B2C8-408F-9730-2BE58164FD4A}" vid="{DFAC91C9-8383-48A7-A2F4-6641DD2226D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13932-13_darovaci-smlouva-vecny-dar (2).dotx</Template>
  <TotalTime>9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Darovací smlova - věcný dar</vt:lpstr>
      <vt:lpstr>Darovací smlova - věcný dar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smlova - věcný dar</dc:title>
  <dc:subject>CVUT.FEL.13932.13.1</dc:subject>
  <dc:creator>sankodan</dc:creator>
  <cp:lastModifiedBy>Pospisilikova, Hana</cp:lastModifiedBy>
  <cp:revision>6</cp:revision>
  <dcterms:created xsi:type="dcterms:W3CDTF">2022-10-17T18:47:00Z</dcterms:created>
  <dcterms:modified xsi:type="dcterms:W3CDTF">2023-03-08T08:05:00Z</dcterms:modified>
</cp:coreProperties>
</file>