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7A" w:rsidRPr="00C3609A" w:rsidRDefault="00004E7A" w:rsidP="00C554C0">
      <w:pPr>
        <w:pStyle w:val="Nadpis2"/>
        <w:tabs>
          <w:tab w:val="left" w:pos="7308"/>
        </w:tabs>
        <w:spacing w:before="56"/>
        <w:ind w:right="16"/>
        <w:jc w:val="center"/>
        <w:rPr>
          <w:rFonts w:ascii="Arial" w:hAnsi="Arial" w:cs="Arial"/>
          <w:sz w:val="22"/>
          <w:szCs w:val="22"/>
        </w:rPr>
      </w:pPr>
      <w:r w:rsidRPr="00C3609A">
        <w:rPr>
          <w:rFonts w:ascii="Arial" w:hAnsi="Arial" w:cs="Arial"/>
          <w:sz w:val="22"/>
          <w:szCs w:val="22"/>
        </w:rPr>
        <w:t>SMLOUVA O DÍLO č. 2017001</w:t>
      </w:r>
    </w:p>
    <w:p w:rsidR="00CE5372" w:rsidRPr="00C3609A" w:rsidRDefault="00CE5372" w:rsidP="00C554C0">
      <w:pPr>
        <w:jc w:val="center"/>
        <w:rPr>
          <w:rFonts w:ascii="Arial" w:hAnsi="Arial" w:cs="Arial"/>
        </w:rPr>
      </w:pPr>
      <w:proofErr w:type="gramStart"/>
      <w:r w:rsidRPr="00C3609A">
        <w:rPr>
          <w:rFonts w:ascii="Arial" w:hAnsi="Arial" w:cs="Arial"/>
        </w:rPr>
        <w:t>uzavřená</w:t>
      </w:r>
      <w:proofErr w:type="gramEnd"/>
      <w:r w:rsidRPr="00C3609A">
        <w:rPr>
          <w:rFonts w:ascii="Arial" w:hAnsi="Arial" w:cs="Arial"/>
        </w:rPr>
        <w:t xml:space="preserve"> dle ustanovení § </w:t>
      </w:r>
      <w:r w:rsidRPr="00C3609A">
        <w:rPr>
          <w:rFonts w:ascii="Arial" w:hAnsi="Arial" w:cs="Arial"/>
          <w:color w:val="000000"/>
        </w:rPr>
        <w:t xml:space="preserve">2586 a násl. </w:t>
      </w:r>
      <w:proofErr w:type="gramStart"/>
      <w:r w:rsidRPr="00C3609A">
        <w:rPr>
          <w:rFonts w:ascii="Arial" w:hAnsi="Arial" w:cs="Arial"/>
        </w:rPr>
        <w:t>zákona</w:t>
      </w:r>
      <w:proofErr w:type="gramEnd"/>
      <w:r w:rsidRPr="00C3609A">
        <w:rPr>
          <w:rFonts w:ascii="Arial" w:hAnsi="Arial" w:cs="Arial"/>
        </w:rPr>
        <w:t xml:space="preserve"> č. 89/2012 Sb., občanský zákoník v účinném znění (dále jen „NOZ“ nebo „občanský zákoník“)</w:t>
      </w:r>
    </w:p>
    <w:p w:rsidR="00CE5372" w:rsidRPr="00C3609A" w:rsidRDefault="00CE5372" w:rsidP="00C554C0">
      <w:pPr>
        <w:pStyle w:val="Nadpis2"/>
        <w:tabs>
          <w:tab w:val="left" w:pos="7308"/>
        </w:tabs>
        <w:spacing w:before="56"/>
        <w:ind w:right="16"/>
        <w:jc w:val="center"/>
        <w:rPr>
          <w:rFonts w:ascii="Arial" w:hAnsi="Arial" w:cs="Arial"/>
          <w:sz w:val="22"/>
          <w:szCs w:val="22"/>
        </w:rPr>
      </w:pPr>
    </w:p>
    <w:p w:rsidR="00CE5372" w:rsidRPr="00C3609A" w:rsidRDefault="00CE5372" w:rsidP="00C554C0">
      <w:pPr>
        <w:pStyle w:val="Nadpis2"/>
        <w:tabs>
          <w:tab w:val="left" w:pos="7308"/>
        </w:tabs>
        <w:spacing w:before="56"/>
        <w:ind w:right="16"/>
        <w:jc w:val="center"/>
        <w:rPr>
          <w:rFonts w:ascii="Arial" w:hAnsi="Arial" w:cs="Arial"/>
          <w:sz w:val="22"/>
          <w:szCs w:val="22"/>
        </w:rPr>
      </w:pPr>
      <w:proofErr w:type="gramStart"/>
      <w:r w:rsidRPr="00C3609A">
        <w:rPr>
          <w:rFonts w:ascii="Arial" w:hAnsi="Arial" w:cs="Arial"/>
          <w:sz w:val="22"/>
          <w:szCs w:val="22"/>
        </w:rPr>
        <w:t>se</w:t>
      </w:r>
      <w:proofErr w:type="gramEnd"/>
      <w:r w:rsidRPr="00C3609A">
        <w:rPr>
          <w:rFonts w:ascii="Arial" w:hAnsi="Arial" w:cs="Arial"/>
          <w:sz w:val="22"/>
          <w:szCs w:val="22"/>
        </w:rPr>
        <w:t xml:space="preserve"> zhotovitelem veřejné zakázky </w:t>
      </w:r>
    </w:p>
    <w:p w:rsidR="00CE5372" w:rsidRPr="00C3609A" w:rsidRDefault="00CE5372" w:rsidP="00C554C0">
      <w:pPr>
        <w:pStyle w:val="Nadpis2"/>
        <w:tabs>
          <w:tab w:val="left" w:pos="7308"/>
        </w:tabs>
        <w:spacing w:before="56"/>
        <w:ind w:right="16"/>
        <w:jc w:val="center"/>
        <w:rPr>
          <w:rFonts w:ascii="Arial" w:hAnsi="Arial" w:cs="Arial"/>
          <w:sz w:val="22"/>
          <w:szCs w:val="22"/>
        </w:rPr>
      </w:pPr>
    </w:p>
    <w:p w:rsidR="00CE5372" w:rsidRPr="00C3609A" w:rsidRDefault="00CE5372" w:rsidP="00C554C0">
      <w:pPr>
        <w:pStyle w:val="Nadpis2"/>
        <w:tabs>
          <w:tab w:val="left" w:pos="7308"/>
        </w:tabs>
        <w:spacing w:before="56"/>
        <w:ind w:right="16"/>
        <w:jc w:val="center"/>
        <w:rPr>
          <w:rFonts w:ascii="Arial" w:hAnsi="Arial" w:cs="Arial"/>
          <w:sz w:val="22"/>
          <w:szCs w:val="22"/>
        </w:rPr>
      </w:pPr>
      <w:r w:rsidRPr="00C3609A">
        <w:rPr>
          <w:rFonts w:ascii="Arial" w:hAnsi="Arial" w:cs="Arial"/>
          <w:sz w:val="22"/>
          <w:szCs w:val="22"/>
        </w:rPr>
        <w:t>„Dodávka kostýmů pro balet Labutí jezero“</w:t>
      </w:r>
    </w:p>
    <w:p w:rsidR="00CE5372" w:rsidRPr="00C3609A" w:rsidRDefault="00CE5372" w:rsidP="00C554C0">
      <w:pPr>
        <w:pStyle w:val="Nadpis2"/>
        <w:tabs>
          <w:tab w:val="left" w:pos="7308"/>
        </w:tabs>
        <w:spacing w:before="56"/>
        <w:ind w:right="16"/>
        <w:jc w:val="center"/>
        <w:rPr>
          <w:rFonts w:ascii="Arial" w:hAnsi="Arial" w:cs="Arial"/>
          <w:sz w:val="22"/>
          <w:szCs w:val="22"/>
        </w:rPr>
      </w:pPr>
    </w:p>
    <w:p w:rsidR="00CE5372" w:rsidRPr="00C3609A" w:rsidRDefault="00CE5372" w:rsidP="00C554C0">
      <w:pPr>
        <w:pStyle w:val="Nadpis2"/>
        <w:tabs>
          <w:tab w:val="left" w:pos="7308"/>
        </w:tabs>
        <w:spacing w:before="56"/>
        <w:ind w:right="16"/>
        <w:jc w:val="center"/>
        <w:rPr>
          <w:rFonts w:ascii="Arial" w:hAnsi="Arial" w:cs="Arial"/>
          <w:sz w:val="22"/>
          <w:szCs w:val="22"/>
        </w:rPr>
      </w:pPr>
      <w:r w:rsidRPr="00C3609A">
        <w:rPr>
          <w:rFonts w:ascii="Arial" w:hAnsi="Arial" w:cs="Arial"/>
          <w:sz w:val="22"/>
          <w:szCs w:val="22"/>
        </w:rPr>
        <w:t>Smluvní strany</w:t>
      </w:r>
    </w:p>
    <w:p w:rsidR="00CE5372" w:rsidRPr="00C3609A" w:rsidRDefault="00CE5372" w:rsidP="00C554C0">
      <w:pPr>
        <w:pStyle w:val="Nadpis2"/>
        <w:tabs>
          <w:tab w:val="left" w:pos="7308"/>
        </w:tabs>
        <w:spacing w:before="56"/>
        <w:ind w:right="16"/>
        <w:jc w:val="center"/>
        <w:rPr>
          <w:rFonts w:ascii="Arial" w:hAnsi="Arial" w:cs="Arial"/>
          <w:sz w:val="22"/>
          <w:szCs w:val="22"/>
        </w:rPr>
      </w:pPr>
    </w:p>
    <w:p w:rsidR="00FF1215" w:rsidRPr="00C3609A" w:rsidRDefault="00C23387" w:rsidP="00C554C0">
      <w:pPr>
        <w:pStyle w:val="Nadpis2"/>
        <w:tabs>
          <w:tab w:val="left" w:pos="7308"/>
        </w:tabs>
        <w:spacing w:before="56"/>
        <w:ind w:right="16"/>
        <w:rPr>
          <w:rFonts w:ascii="Arial" w:hAnsi="Arial" w:cs="Arial"/>
          <w:sz w:val="22"/>
          <w:szCs w:val="22"/>
        </w:rPr>
      </w:pPr>
      <w:r w:rsidRPr="00C3609A">
        <w:rPr>
          <w:rFonts w:ascii="Arial" w:hAnsi="Arial" w:cs="Arial"/>
          <w:sz w:val="22"/>
          <w:szCs w:val="22"/>
        </w:rPr>
        <w:t>Národní divadlo Brno,</w:t>
      </w:r>
      <w:r w:rsidRPr="00C3609A">
        <w:rPr>
          <w:rFonts w:ascii="Arial" w:hAnsi="Arial" w:cs="Arial"/>
          <w:spacing w:val="-5"/>
          <w:sz w:val="22"/>
          <w:szCs w:val="22"/>
        </w:rPr>
        <w:t xml:space="preserve"> </w:t>
      </w:r>
      <w:r w:rsidRPr="00C3609A">
        <w:rPr>
          <w:rFonts w:ascii="Arial" w:hAnsi="Arial" w:cs="Arial"/>
          <w:sz w:val="22"/>
          <w:szCs w:val="22"/>
        </w:rPr>
        <w:t>příspěvková</w:t>
      </w:r>
      <w:r w:rsidRPr="00C3609A">
        <w:rPr>
          <w:rFonts w:ascii="Arial" w:hAnsi="Arial" w:cs="Arial"/>
          <w:spacing w:val="-1"/>
          <w:sz w:val="22"/>
          <w:szCs w:val="22"/>
        </w:rPr>
        <w:t xml:space="preserve"> </w:t>
      </w:r>
      <w:r w:rsidRPr="00C3609A">
        <w:rPr>
          <w:rFonts w:ascii="Arial" w:hAnsi="Arial" w:cs="Arial"/>
          <w:sz w:val="22"/>
          <w:szCs w:val="22"/>
        </w:rPr>
        <w:t>organizace</w:t>
      </w:r>
      <w:r w:rsidRPr="00C3609A">
        <w:rPr>
          <w:rFonts w:ascii="Arial" w:hAnsi="Arial" w:cs="Arial"/>
          <w:sz w:val="22"/>
          <w:szCs w:val="22"/>
        </w:rPr>
        <w:tab/>
      </w:r>
      <w:r w:rsidRPr="00C3609A">
        <w:rPr>
          <w:rFonts w:ascii="Arial" w:hAnsi="Arial" w:cs="Arial"/>
          <w:spacing w:val="-4"/>
          <w:sz w:val="22"/>
          <w:szCs w:val="22"/>
        </w:rPr>
        <w:t xml:space="preserve"> </w:t>
      </w:r>
    </w:p>
    <w:p w:rsidR="00FF1215" w:rsidRPr="00C3609A" w:rsidRDefault="00004E7A" w:rsidP="00C554C0">
      <w:pPr>
        <w:pStyle w:val="Zkladntext"/>
        <w:ind w:left="116" w:right="16"/>
        <w:rPr>
          <w:rFonts w:ascii="Arial" w:hAnsi="Arial" w:cs="Arial"/>
          <w:sz w:val="22"/>
          <w:szCs w:val="22"/>
        </w:rPr>
      </w:pPr>
      <w:proofErr w:type="gramStart"/>
      <w:r w:rsidRPr="00C3609A">
        <w:rPr>
          <w:rFonts w:ascii="Arial" w:hAnsi="Arial" w:cs="Arial"/>
          <w:sz w:val="22"/>
          <w:szCs w:val="22"/>
        </w:rPr>
        <w:t>sídlo</w:t>
      </w:r>
      <w:proofErr w:type="gramEnd"/>
      <w:r w:rsidRPr="00C3609A">
        <w:rPr>
          <w:rFonts w:ascii="Arial" w:hAnsi="Arial" w:cs="Arial"/>
          <w:sz w:val="22"/>
          <w:szCs w:val="22"/>
        </w:rPr>
        <w:t>:</w:t>
      </w:r>
      <w:r w:rsidR="00C23387" w:rsidRPr="00C3609A">
        <w:rPr>
          <w:rFonts w:ascii="Arial" w:hAnsi="Arial" w:cs="Arial"/>
          <w:sz w:val="22"/>
          <w:szCs w:val="22"/>
        </w:rPr>
        <w:t xml:space="preserve"> Dvořákova 11, PSČ 657 70, Brno</w:t>
      </w:r>
    </w:p>
    <w:p w:rsidR="00FF1215" w:rsidRPr="00C3609A" w:rsidRDefault="00C23387" w:rsidP="00C554C0">
      <w:pPr>
        <w:pStyle w:val="Zkladntext"/>
        <w:spacing w:before="1"/>
        <w:ind w:left="116" w:right="16"/>
        <w:rPr>
          <w:rFonts w:ascii="Arial" w:hAnsi="Arial" w:cs="Arial"/>
          <w:sz w:val="22"/>
          <w:szCs w:val="22"/>
        </w:rPr>
      </w:pPr>
      <w:r w:rsidRPr="00C3609A">
        <w:rPr>
          <w:rFonts w:ascii="Arial" w:hAnsi="Arial" w:cs="Arial"/>
          <w:sz w:val="22"/>
          <w:szCs w:val="22"/>
        </w:rPr>
        <w:t>IČ: 00094820</w:t>
      </w:r>
    </w:p>
    <w:p w:rsidR="00FF1215" w:rsidRPr="00C3609A" w:rsidRDefault="00CE5372" w:rsidP="00C554C0">
      <w:pPr>
        <w:pStyle w:val="Zkladntext"/>
        <w:ind w:left="116" w:right="16"/>
        <w:rPr>
          <w:rFonts w:ascii="Arial" w:hAnsi="Arial" w:cs="Arial"/>
          <w:sz w:val="22"/>
          <w:szCs w:val="22"/>
        </w:rPr>
      </w:pPr>
      <w:r w:rsidRPr="00C3609A">
        <w:rPr>
          <w:rFonts w:ascii="Arial" w:hAnsi="Arial" w:cs="Arial"/>
          <w:sz w:val="22"/>
          <w:szCs w:val="22"/>
        </w:rPr>
        <w:t>DIČ: CZ</w:t>
      </w:r>
      <w:r w:rsidR="00C23387" w:rsidRPr="00C3609A">
        <w:rPr>
          <w:rFonts w:ascii="Arial" w:hAnsi="Arial" w:cs="Arial"/>
          <w:sz w:val="22"/>
          <w:szCs w:val="22"/>
        </w:rPr>
        <w:t>00094820</w:t>
      </w:r>
    </w:p>
    <w:p w:rsidR="00FF1215" w:rsidRPr="00C3609A" w:rsidRDefault="00C23387" w:rsidP="00C554C0">
      <w:pPr>
        <w:pStyle w:val="Nadpis1"/>
        <w:spacing w:line="240" w:lineRule="auto"/>
        <w:rPr>
          <w:rFonts w:ascii="Arial" w:hAnsi="Arial" w:cs="Arial"/>
        </w:rPr>
      </w:pPr>
      <w:proofErr w:type="gramStart"/>
      <w:r w:rsidRPr="00C3609A">
        <w:rPr>
          <w:rFonts w:ascii="Arial" w:hAnsi="Arial" w:cs="Arial"/>
        </w:rPr>
        <w:t>bankovní</w:t>
      </w:r>
      <w:proofErr w:type="gramEnd"/>
      <w:r w:rsidRPr="00C3609A">
        <w:rPr>
          <w:rFonts w:ascii="Arial" w:hAnsi="Arial" w:cs="Arial"/>
        </w:rPr>
        <w:t xml:space="preserve"> spojení: </w:t>
      </w:r>
      <w:r w:rsidRPr="00C3609A">
        <w:rPr>
          <w:rFonts w:ascii="Arial" w:hAnsi="Arial" w:cs="Arial"/>
          <w:color w:val="434343"/>
        </w:rPr>
        <w:t>2110126623/2700</w:t>
      </w:r>
    </w:p>
    <w:p w:rsidR="00FF1215" w:rsidRPr="00C3609A" w:rsidRDefault="00176564" w:rsidP="00C554C0">
      <w:pPr>
        <w:pStyle w:val="Zkladntext"/>
        <w:ind w:left="116" w:right="16"/>
        <w:rPr>
          <w:rFonts w:ascii="Arial" w:hAnsi="Arial" w:cs="Arial"/>
          <w:sz w:val="22"/>
          <w:szCs w:val="22"/>
        </w:rPr>
      </w:pPr>
      <w:proofErr w:type="gramStart"/>
      <w:r w:rsidRPr="00C3609A">
        <w:rPr>
          <w:rFonts w:ascii="Arial" w:hAnsi="Arial" w:cs="Arial"/>
          <w:sz w:val="22"/>
          <w:szCs w:val="22"/>
        </w:rPr>
        <w:t>zápis</w:t>
      </w:r>
      <w:proofErr w:type="gramEnd"/>
      <w:r w:rsidRPr="00C3609A">
        <w:rPr>
          <w:rFonts w:ascii="Arial" w:hAnsi="Arial" w:cs="Arial"/>
          <w:sz w:val="22"/>
          <w:szCs w:val="22"/>
        </w:rPr>
        <w:t xml:space="preserve"> v OR</w:t>
      </w:r>
      <w:r w:rsidR="00C23387" w:rsidRPr="00C3609A">
        <w:rPr>
          <w:rFonts w:ascii="Arial" w:hAnsi="Arial" w:cs="Arial"/>
          <w:sz w:val="22"/>
          <w:szCs w:val="22"/>
        </w:rPr>
        <w:t xml:space="preserve"> u Krajského soudu v Brně, oddíl Pr, vložka 30</w:t>
      </w:r>
    </w:p>
    <w:p w:rsidR="00004E7A" w:rsidRPr="00C3609A" w:rsidRDefault="00004E7A" w:rsidP="00C554C0">
      <w:pPr>
        <w:pStyle w:val="Zkladntext"/>
        <w:ind w:left="116" w:right="16"/>
        <w:rPr>
          <w:rFonts w:ascii="Arial" w:hAnsi="Arial" w:cs="Arial"/>
          <w:sz w:val="22"/>
          <w:szCs w:val="22"/>
        </w:rPr>
      </w:pPr>
      <w:proofErr w:type="gramStart"/>
      <w:r w:rsidRPr="00C3609A">
        <w:rPr>
          <w:rFonts w:ascii="Arial" w:hAnsi="Arial" w:cs="Arial"/>
          <w:sz w:val="22"/>
          <w:szCs w:val="22"/>
        </w:rPr>
        <w:t>zastoupená</w:t>
      </w:r>
      <w:proofErr w:type="gramEnd"/>
      <w:r w:rsidRPr="00C3609A">
        <w:rPr>
          <w:rFonts w:ascii="Arial" w:hAnsi="Arial" w:cs="Arial"/>
          <w:sz w:val="22"/>
          <w:szCs w:val="22"/>
        </w:rPr>
        <w:t>:</w:t>
      </w:r>
      <w:r w:rsidR="00B05880" w:rsidRPr="00C3609A">
        <w:rPr>
          <w:rFonts w:ascii="Arial" w:hAnsi="Arial" w:cs="Arial"/>
          <w:sz w:val="22"/>
          <w:szCs w:val="22"/>
        </w:rPr>
        <w:t xml:space="preserve"> </w:t>
      </w:r>
      <w:r w:rsidRPr="00C3609A">
        <w:rPr>
          <w:rFonts w:ascii="Arial" w:hAnsi="Arial" w:cs="Arial"/>
          <w:sz w:val="22"/>
          <w:szCs w:val="22"/>
        </w:rPr>
        <w:t>MgA. Martinem Glaserem, ředitel NdB</w:t>
      </w:r>
    </w:p>
    <w:p w:rsidR="00FF1215" w:rsidRPr="00F102E8" w:rsidRDefault="00C23387" w:rsidP="00C554C0">
      <w:pPr>
        <w:pStyle w:val="Zkladntext"/>
        <w:spacing w:before="1"/>
        <w:ind w:left="116" w:right="2875"/>
        <w:rPr>
          <w:rFonts w:ascii="Arial" w:hAnsi="Arial" w:cs="Arial"/>
          <w:sz w:val="22"/>
          <w:szCs w:val="22"/>
          <w:lang w:val="de-DE"/>
        </w:rPr>
      </w:pPr>
      <w:r w:rsidRPr="00F102E8">
        <w:rPr>
          <w:rFonts w:ascii="Arial" w:hAnsi="Arial" w:cs="Arial"/>
          <w:sz w:val="22"/>
          <w:szCs w:val="22"/>
          <w:lang w:val="de-DE"/>
        </w:rPr>
        <w:t xml:space="preserve">(dále jen </w:t>
      </w:r>
      <w:r w:rsidR="009B7DC0" w:rsidRPr="00F102E8">
        <w:rPr>
          <w:rFonts w:ascii="Arial" w:hAnsi="Arial" w:cs="Arial"/>
          <w:sz w:val="22"/>
          <w:szCs w:val="22"/>
          <w:lang w:val="de-DE"/>
        </w:rPr>
        <w:t xml:space="preserve">“objednatel” nebo také </w:t>
      </w:r>
      <w:r w:rsidRPr="00F102E8">
        <w:rPr>
          <w:rFonts w:ascii="Arial" w:hAnsi="Arial" w:cs="Arial"/>
          <w:b/>
          <w:sz w:val="22"/>
          <w:szCs w:val="22"/>
          <w:lang w:val="de-DE"/>
        </w:rPr>
        <w:t>„NdB“</w:t>
      </w:r>
      <w:r w:rsidRPr="00F102E8">
        <w:rPr>
          <w:rFonts w:ascii="Arial" w:hAnsi="Arial" w:cs="Arial"/>
          <w:sz w:val="22"/>
          <w:szCs w:val="22"/>
          <w:lang w:val="de-DE"/>
        </w:rPr>
        <w:t>)</w:t>
      </w:r>
    </w:p>
    <w:p w:rsidR="00FF1215" w:rsidRPr="00F102E8" w:rsidRDefault="00FF1215" w:rsidP="00C554C0">
      <w:pPr>
        <w:pStyle w:val="Zkladntext"/>
        <w:spacing w:before="10"/>
        <w:rPr>
          <w:rFonts w:ascii="Arial" w:hAnsi="Arial" w:cs="Arial"/>
          <w:sz w:val="22"/>
          <w:szCs w:val="22"/>
          <w:lang w:val="de-DE"/>
        </w:rPr>
      </w:pPr>
    </w:p>
    <w:p w:rsidR="00FF1215" w:rsidRPr="00C3609A" w:rsidRDefault="00C23387" w:rsidP="00C554C0">
      <w:pPr>
        <w:pStyle w:val="Zkladntext"/>
        <w:spacing w:before="1"/>
        <w:ind w:left="116"/>
        <w:rPr>
          <w:rFonts w:ascii="Arial" w:hAnsi="Arial" w:cs="Arial"/>
          <w:sz w:val="22"/>
          <w:szCs w:val="22"/>
        </w:rPr>
      </w:pPr>
      <w:proofErr w:type="gramStart"/>
      <w:r w:rsidRPr="00C3609A">
        <w:rPr>
          <w:rFonts w:ascii="Arial" w:hAnsi="Arial" w:cs="Arial"/>
          <w:sz w:val="22"/>
          <w:szCs w:val="22"/>
        </w:rPr>
        <w:t>a</w:t>
      </w:r>
      <w:proofErr w:type="gramEnd"/>
    </w:p>
    <w:p w:rsidR="00FF1215" w:rsidRPr="00C3609A" w:rsidRDefault="00FF1215" w:rsidP="00C554C0">
      <w:pPr>
        <w:pStyle w:val="Zkladntext"/>
        <w:spacing w:before="4"/>
        <w:rPr>
          <w:rFonts w:ascii="Arial" w:hAnsi="Arial" w:cs="Arial"/>
          <w:sz w:val="22"/>
          <w:szCs w:val="22"/>
        </w:rPr>
      </w:pPr>
    </w:p>
    <w:p w:rsidR="00FF1215" w:rsidRPr="00C3609A" w:rsidRDefault="00C23387" w:rsidP="00C554C0">
      <w:pPr>
        <w:pStyle w:val="Nadpis2"/>
        <w:ind w:right="16"/>
        <w:rPr>
          <w:rFonts w:ascii="Arial" w:hAnsi="Arial" w:cs="Arial"/>
          <w:sz w:val="22"/>
          <w:szCs w:val="22"/>
        </w:rPr>
      </w:pPr>
      <w:r w:rsidRPr="00C3609A">
        <w:rPr>
          <w:rFonts w:ascii="Arial" w:hAnsi="Arial" w:cs="Arial"/>
          <w:color w:val="333333"/>
          <w:sz w:val="22"/>
          <w:szCs w:val="22"/>
        </w:rPr>
        <w:t>Kostymérna s.r.o.</w:t>
      </w:r>
    </w:p>
    <w:p w:rsidR="00FF1215" w:rsidRPr="00C3609A" w:rsidRDefault="00C23387" w:rsidP="00C554C0">
      <w:pPr>
        <w:pStyle w:val="Zkladntext"/>
        <w:ind w:left="116" w:right="16"/>
        <w:rPr>
          <w:rFonts w:ascii="Arial" w:hAnsi="Arial" w:cs="Arial"/>
          <w:sz w:val="22"/>
          <w:szCs w:val="22"/>
        </w:rPr>
      </w:pPr>
      <w:proofErr w:type="gramStart"/>
      <w:r w:rsidRPr="00C3609A">
        <w:rPr>
          <w:rFonts w:ascii="Arial" w:hAnsi="Arial" w:cs="Arial"/>
          <w:sz w:val="22"/>
          <w:szCs w:val="22"/>
        </w:rPr>
        <w:t>sídlo</w:t>
      </w:r>
      <w:proofErr w:type="gramEnd"/>
      <w:r w:rsidRPr="00C3609A">
        <w:rPr>
          <w:rFonts w:ascii="Arial" w:hAnsi="Arial" w:cs="Arial"/>
          <w:sz w:val="22"/>
          <w:szCs w:val="22"/>
        </w:rPr>
        <w:t>: Dienzenhoferovy sady 1102/1, PSČ 150 00, Praha 5</w:t>
      </w:r>
    </w:p>
    <w:p w:rsidR="0087131A" w:rsidRPr="00C3609A" w:rsidRDefault="00C23387" w:rsidP="00C554C0">
      <w:pPr>
        <w:pStyle w:val="Zkladntext"/>
        <w:ind w:left="116" w:right="16"/>
        <w:rPr>
          <w:rFonts w:ascii="Arial" w:hAnsi="Arial" w:cs="Arial"/>
          <w:color w:val="333333"/>
          <w:sz w:val="22"/>
          <w:szCs w:val="22"/>
        </w:rPr>
      </w:pPr>
      <w:r w:rsidRPr="00C3609A">
        <w:rPr>
          <w:rFonts w:ascii="Arial" w:hAnsi="Arial" w:cs="Arial"/>
          <w:sz w:val="22"/>
          <w:szCs w:val="22"/>
        </w:rPr>
        <w:t xml:space="preserve">IČ: </w:t>
      </w:r>
      <w:r w:rsidRPr="00C3609A">
        <w:rPr>
          <w:rFonts w:ascii="Arial" w:hAnsi="Arial" w:cs="Arial"/>
          <w:color w:val="333333"/>
          <w:sz w:val="22"/>
          <w:szCs w:val="22"/>
        </w:rPr>
        <w:t>01914839</w:t>
      </w:r>
    </w:p>
    <w:p w:rsidR="00FF1215" w:rsidRPr="00C3609A" w:rsidRDefault="0087131A" w:rsidP="00C554C0">
      <w:pPr>
        <w:pStyle w:val="Zkladntext"/>
        <w:ind w:left="116" w:right="16"/>
        <w:rPr>
          <w:rFonts w:ascii="Arial" w:hAnsi="Arial" w:cs="Arial"/>
          <w:sz w:val="22"/>
          <w:szCs w:val="22"/>
        </w:rPr>
      </w:pPr>
      <w:r w:rsidRPr="00C3609A">
        <w:rPr>
          <w:rFonts w:ascii="Arial" w:hAnsi="Arial" w:cs="Arial"/>
          <w:color w:val="333333"/>
          <w:sz w:val="22"/>
          <w:szCs w:val="22"/>
        </w:rPr>
        <w:t>DIČ: CZ01914839</w:t>
      </w:r>
      <w:r w:rsidR="00C7034E" w:rsidRPr="00C3609A">
        <w:rPr>
          <w:rFonts w:ascii="Arial" w:hAnsi="Arial" w:cs="Arial"/>
          <w:color w:val="333333"/>
          <w:sz w:val="22"/>
          <w:szCs w:val="22"/>
        </w:rPr>
        <w:t xml:space="preserve"> </w:t>
      </w:r>
    </w:p>
    <w:p w:rsidR="00FF1215" w:rsidRPr="00C3609A" w:rsidRDefault="00C23387" w:rsidP="00C554C0">
      <w:pPr>
        <w:pStyle w:val="Nadpis1"/>
        <w:spacing w:line="240" w:lineRule="auto"/>
        <w:rPr>
          <w:rFonts w:ascii="Arial" w:hAnsi="Arial" w:cs="Arial"/>
        </w:rPr>
      </w:pPr>
      <w:proofErr w:type="gramStart"/>
      <w:r w:rsidRPr="00C3609A">
        <w:rPr>
          <w:rFonts w:ascii="Arial" w:hAnsi="Arial" w:cs="Arial"/>
        </w:rPr>
        <w:t>bankovní</w:t>
      </w:r>
      <w:proofErr w:type="gramEnd"/>
      <w:r w:rsidRPr="00C3609A">
        <w:rPr>
          <w:rFonts w:ascii="Arial" w:hAnsi="Arial" w:cs="Arial"/>
        </w:rPr>
        <w:t xml:space="preserve"> spojení: </w:t>
      </w:r>
      <w:r w:rsidRPr="00C3609A">
        <w:rPr>
          <w:rFonts w:ascii="Arial" w:hAnsi="Arial" w:cs="Arial"/>
          <w:color w:val="434343"/>
        </w:rPr>
        <w:t>3257789389/0800</w:t>
      </w:r>
    </w:p>
    <w:p w:rsidR="00FF1215" w:rsidRPr="00C3609A" w:rsidRDefault="00176564" w:rsidP="00C554C0">
      <w:pPr>
        <w:pStyle w:val="Zkladntext"/>
        <w:ind w:left="116" w:right="1143"/>
        <w:rPr>
          <w:rFonts w:ascii="Arial" w:hAnsi="Arial" w:cs="Arial"/>
          <w:sz w:val="22"/>
          <w:szCs w:val="22"/>
        </w:rPr>
      </w:pPr>
      <w:proofErr w:type="gramStart"/>
      <w:r w:rsidRPr="00C3609A">
        <w:rPr>
          <w:rFonts w:ascii="Arial" w:hAnsi="Arial" w:cs="Arial"/>
          <w:sz w:val="22"/>
          <w:szCs w:val="22"/>
        </w:rPr>
        <w:t>zápis</w:t>
      </w:r>
      <w:proofErr w:type="gramEnd"/>
      <w:r w:rsidRPr="00C3609A">
        <w:rPr>
          <w:rFonts w:ascii="Arial" w:hAnsi="Arial" w:cs="Arial"/>
          <w:sz w:val="22"/>
          <w:szCs w:val="22"/>
        </w:rPr>
        <w:t xml:space="preserve"> v OR</w:t>
      </w:r>
      <w:r w:rsidR="00C23387" w:rsidRPr="00C3609A">
        <w:rPr>
          <w:rFonts w:ascii="Arial" w:hAnsi="Arial" w:cs="Arial"/>
          <w:sz w:val="22"/>
          <w:szCs w:val="22"/>
        </w:rPr>
        <w:t xml:space="preserve"> vedeném Městským soudem v Praze, v oddílu C, vložka 213352 zastoupená</w:t>
      </w:r>
      <w:r w:rsidRPr="00C3609A">
        <w:rPr>
          <w:rFonts w:ascii="Arial" w:hAnsi="Arial" w:cs="Arial"/>
          <w:sz w:val="22"/>
          <w:szCs w:val="22"/>
        </w:rPr>
        <w:t>:</w:t>
      </w:r>
      <w:r w:rsidR="00C23387" w:rsidRPr="00C3609A">
        <w:rPr>
          <w:rFonts w:ascii="Arial" w:hAnsi="Arial" w:cs="Arial"/>
          <w:sz w:val="22"/>
          <w:szCs w:val="22"/>
        </w:rPr>
        <w:t xml:space="preserve"> Romanem Šolcem, jednatel</w:t>
      </w:r>
    </w:p>
    <w:p w:rsidR="00FF1215" w:rsidRPr="00C3609A" w:rsidRDefault="0087131A" w:rsidP="00C554C0">
      <w:pPr>
        <w:ind w:left="116" w:right="16"/>
        <w:rPr>
          <w:rFonts w:ascii="Arial" w:hAnsi="Arial" w:cs="Arial"/>
        </w:rPr>
      </w:pPr>
      <w:r w:rsidRPr="00C3609A">
        <w:rPr>
          <w:rFonts w:ascii="Arial" w:hAnsi="Arial" w:cs="Arial"/>
        </w:rPr>
        <w:t xml:space="preserve"> </w:t>
      </w:r>
      <w:r w:rsidR="00C23387" w:rsidRPr="00C3609A">
        <w:rPr>
          <w:rFonts w:ascii="Arial" w:hAnsi="Arial" w:cs="Arial"/>
        </w:rPr>
        <w:t>(</w:t>
      </w:r>
      <w:proofErr w:type="gramStart"/>
      <w:r w:rsidR="00C23387" w:rsidRPr="00C3609A">
        <w:rPr>
          <w:rFonts w:ascii="Arial" w:hAnsi="Arial" w:cs="Arial"/>
        </w:rPr>
        <w:t>dále</w:t>
      </w:r>
      <w:proofErr w:type="gramEnd"/>
      <w:r w:rsidR="00C23387" w:rsidRPr="00C3609A">
        <w:rPr>
          <w:rFonts w:ascii="Arial" w:hAnsi="Arial" w:cs="Arial"/>
        </w:rPr>
        <w:t xml:space="preserve"> jen </w:t>
      </w:r>
      <w:r w:rsidR="00C23387" w:rsidRPr="00C3609A">
        <w:rPr>
          <w:rFonts w:ascii="Arial" w:hAnsi="Arial" w:cs="Arial"/>
          <w:b/>
        </w:rPr>
        <w:t>„</w:t>
      </w:r>
      <w:r w:rsidR="00CE5372" w:rsidRPr="00C3609A">
        <w:rPr>
          <w:rFonts w:ascii="Arial" w:hAnsi="Arial" w:cs="Arial"/>
          <w:b/>
        </w:rPr>
        <w:t>zhotovitel</w:t>
      </w:r>
      <w:r w:rsidR="00C23387" w:rsidRPr="00C3609A">
        <w:rPr>
          <w:rFonts w:ascii="Arial" w:hAnsi="Arial" w:cs="Arial"/>
          <w:b/>
        </w:rPr>
        <w:t>“</w:t>
      </w:r>
      <w:r w:rsidR="00C23387" w:rsidRPr="00C3609A">
        <w:rPr>
          <w:rFonts w:ascii="Arial" w:hAnsi="Arial" w:cs="Arial"/>
        </w:rPr>
        <w:t>)</w:t>
      </w:r>
    </w:p>
    <w:p w:rsidR="00FF1215" w:rsidRPr="00C3609A" w:rsidRDefault="00FF1215" w:rsidP="00C554C0">
      <w:pPr>
        <w:pStyle w:val="Zkladntext"/>
        <w:rPr>
          <w:rFonts w:ascii="Arial" w:hAnsi="Arial" w:cs="Arial"/>
          <w:sz w:val="22"/>
          <w:szCs w:val="22"/>
        </w:rPr>
      </w:pPr>
    </w:p>
    <w:p w:rsidR="00FF1215" w:rsidRPr="00C3609A" w:rsidRDefault="00FF1215" w:rsidP="00C554C0">
      <w:pPr>
        <w:pStyle w:val="Zkladntext"/>
        <w:rPr>
          <w:rFonts w:ascii="Arial" w:hAnsi="Arial" w:cs="Arial"/>
          <w:sz w:val="22"/>
          <w:szCs w:val="22"/>
        </w:rPr>
      </w:pPr>
    </w:p>
    <w:p w:rsidR="00176564" w:rsidRPr="00C3609A" w:rsidRDefault="00176564" w:rsidP="00C554C0">
      <w:pPr>
        <w:ind w:right="-24"/>
        <w:jc w:val="center"/>
        <w:rPr>
          <w:rFonts w:ascii="Arial" w:hAnsi="Arial" w:cs="Arial"/>
          <w:b/>
        </w:rPr>
      </w:pPr>
      <w:r w:rsidRPr="00C3609A">
        <w:rPr>
          <w:rFonts w:ascii="Arial" w:hAnsi="Arial" w:cs="Arial"/>
          <w:b/>
        </w:rPr>
        <w:t>Článek I.</w:t>
      </w:r>
    </w:p>
    <w:p w:rsidR="00176564" w:rsidRPr="00C3609A" w:rsidRDefault="00176564" w:rsidP="00C554C0">
      <w:pPr>
        <w:ind w:right="-24"/>
        <w:jc w:val="center"/>
        <w:rPr>
          <w:rFonts w:ascii="Arial" w:hAnsi="Arial" w:cs="Arial"/>
          <w:b/>
        </w:rPr>
      </w:pPr>
      <w:r w:rsidRPr="00C3609A">
        <w:rPr>
          <w:rFonts w:ascii="Arial" w:hAnsi="Arial" w:cs="Arial"/>
          <w:b/>
        </w:rPr>
        <w:t xml:space="preserve">Předmět </w:t>
      </w:r>
      <w:proofErr w:type="gramStart"/>
      <w:r w:rsidRPr="00C3609A">
        <w:rPr>
          <w:rFonts w:ascii="Arial" w:hAnsi="Arial" w:cs="Arial"/>
          <w:b/>
        </w:rPr>
        <w:t>a</w:t>
      </w:r>
      <w:proofErr w:type="gramEnd"/>
      <w:r w:rsidRPr="00C3609A">
        <w:rPr>
          <w:rFonts w:ascii="Arial" w:hAnsi="Arial" w:cs="Arial"/>
          <w:b/>
        </w:rPr>
        <w:t xml:space="preserve"> účel smlouvy</w:t>
      </w:r>
    </w:p>
    <w:p w:rsidR="00FF1215" w:rsidRPr="00C3609A" w:rsidRDefault="00FF1215" w:rsidP="00C554C0">
      <w:pPr>
        <w:pStyle w:val="Zkladntext"/>
        <w:spacing w:before="6"/>
        <w:rPr>
          <w:rFonts w:ascii="Arial" w:hAnsi="Arial" w:cs="Arial"/>
          <w:b/>
          <w:sz w:val="22"/>
          <w:szCs w:val="22"/>
        </w:rPr>
      </w:pPr>
    </w:p>
    <w:p w:rsidR="00FF1215" w:rsidRPr="00C3609A" w:rsidRDefault="00767FA4" w:rsidP="00F00737">
      <w:pPr>
        <w:pStyle w:val="Zkladntext"/>
        <w:numPr>
          <w:ilvl w:val="0"/>
          <w:numId w:val="6"/>
        </w:numPr>
        <w:ind w:left="284" w:right="16" w:hanging="284"/>
        <w:jc w:val="both"/>
        <w:rPr>
          <w:rFonts w:ascii="Arial" w:hAnsi="Arial" w:cs="Arial"/>
          <w:sz w:val="22"/>
          <w:szCs w:val="22"/>
        </w:rPr>
      </w:pPr>
      <w:r w:rsidRPr="00C3609A">
        <w:rPr>
          <w:rFonts w:ascii="Arial" w:hAnsi="Arial" w:cs="Arial"/>
          <w:sz w:val="22"/>
          <w:szCs w:val="22"/>
        </w:rPr>
        <w:t>Předmětem této s</w:t>
      </w:r>
      <w:r w:rsidR="00C23387" w:rsidRPr="00C3609A">
        <w:rPr>
          <w:rFonts w:ascii="Arial" w:hAnsi="Arial" w:cs="Arial"/>
          <w:sz w:val="22"/>
          <w:szCs w:val="22"/>
        </w:rPr>
        <w:t xml:space="preserve">mlouvy je </w:t>
      </w:r>
      <w:r w:rsidR="00105DED" w:rsidRPr="00C3609A">
        <w:rPr>
          <w:rFonts w:ascii="Arial" w:hAnsi="Arial" w:cs="Arial"/>
          <w:sz w:val="22"/>
          <w:szCs w:val="22"/>
        </w:rPr>
        <w:t xml:space="preserve">výroba a </w:t>
      </w:r>
      <w:r w:rsidRPr="00C3609A">
        <w:rPr>
          <w:rFonts w:ascii="Arial" w:hAnsi="Arial" w:cs="Arial"/>
          <w:sz w:val="22"/>
          <w:szCs w:val="22"/>
        </w:rPr>
        <w:t xml:space="preserve">dodávka </w:t>
      </w:r>
      <w:r w:rsidR="00C23387" w:rsidRPr="00C3609A">
        <w:rPr>
          <w:rFonts w:ascii="Arial" w:hAnsi="Arial" w:cs="Arial"/>
          <w:sz w:val="22"/>
          <w:szCs w:val="22"/>
        </w:rPr>
        <w:t xml:space="preserve">kostýmů pro účely </w:t>
      </w:r>
      <w:r w:rsidR="00105DED" w:rsidRPr="00C3609A">
        <w:rPr>
          <w:rFonts w:ascii="Arial" w:hAnsi="Arial" w:cs="Arial"/>
          <w:sz w:val="22"/>
          <w:szCs w:val="22"/>
        </w:rPr>
        <w:t xml:space="preserve">provozování </w:t>
      </w:r>
      <w:r w:rsidR="00C23387" w:rsidRPr="00C3609A">
        <w:rPr>
          <w:rFonts w:ascii="Arial" w:hAnsi="Arial" w:cs="Arial"/>
          <w:sz w:val="22"/>
          <w:szCs w:val="22"/>
        </w:rPr>
        <w:t xml:space="preserve">baletu </w:t>
      </w:r>
      <w:r w:rsidR="00C23387" w:rsidRPr="00C3609A">
        <w:rPr>
          <w:rFonts w:ascii="Arial" w:hAnsi="Arial" w:cs="Arial"/>
          <w:b/>
          <w:sz w:val="22"/>
          <w:szCs w:val="22"/>
        </w:rPr>
        <w:t>„Labutí</w:t>
      </w:r>
      <w:r w:rsidR="00B63080" w:rsidRPr="00C3609A">
        <w:rPr>
          <w:rFonts w:ascii="Arial" w:hAnsi="Arial" w:cs="Arial"/>
          <w:b/>
          <w:sz w:val="22"/>
          <w:szCs w:val="22"/>
        </w:rPr>
        <w:t xml:space="preserve"> j</w:t>
      </w:r>
      <w:r w:rsidR="00C23387" w:rsidRPr="00C3609A">
        <w:rPr>
          <w:rFonts w:ascii="Arial" w:hAnsi="Arial" w:cs="Arial"/>
          <w:b/>
          <w:sz w:val="22"/>
          <w:szCs w:val="22"/>
        </w:rPr>
        <w:t>ezero</w:t>
      </w:r>
      <w:proofErr w:type="gramStart"/>
      <w:r w:rsidR="00C23387" w:rsidRPr="00C3609A">
        <w:rPr>
          <w:rFonts w:ascii="Arial" w:hAnsi="Arial" w:cs="Arial"/>
          <w:b/>
          <w:sz w:val="22"/>
          <w:szCs w:val="22"/>
        </w:rPr>
        <w:t>“</w:t>
      </w:r>
      <w:r w:rsidR="00CC6A1A">
        <w:rPr>
          <w:rFonts w:ascii="Arial" w:hAnsi="Arial" w:cs="Arial"/>
          <w:b/>
          <w:sz w:val="22"/>
          <w:szCs w:val="22"/>
        </w:rPr>
        <w:t xml:space="preserve"> </w:t>
      </w:r>
      <w:r w:rsidR="00F77081" w:rsidRPr="00C3609A">
        <w:rPr>
          <w:rFonts w:ascii="Arial" w:hAnsi="Arial" w:cs="Arial"/>
          <w:b/>
          <w:sz w:val="22"/>
          <w:szCs w:val="22"/>
        </w:rPr>
        <w:t>(</w:t>
      </w:r>
      <w:proofErr w:type="gramEnd"/>
      <w:r w:rsidR="00F77081" w:rsidRPr="00C3609A">
        <w:rPr>
          <w:rFonts w:ascii="Arial" w:hAnsi="Arial" w:cs="Arial"/>
          <w:b/>
          <w:sz w:val="22"/>
          <w:szCs w:val="22"/>
        </w:rPr>
        <w:t>dále jen “Balet”)</w:t>
      </w:r>
      <w:r w:rsidR="00C23387" w:rsidRPr="00C3609A">
        <w:rPr>
          <w:rFonts w:ascii="Arial" w:hAnsi="Arial" w:cs="Arial"/>
          <w:b/>
          <w:sz w:val="22"/>
          <w:szCs w:val="22"/>
        </w:rPr>
        <w:t xml:space="preserve"> </w:t>
      </w:r>
      <w:r w:rsidRPr="00C3609A">
        <w:rPr>
          <w:rFonts w:ascii="Arial" w:hAnsi="Arial" w:cs="Arial"/>
          <w:sz w:val="22"/>
          <w:szCs w:val="22"/>
        </w:rPr>
        <w:t xml:space="preserve">na základě VŘ: „Dodávka kostýmů pro balet Labutí jezero“ </w:t>
      </w:r>
      <w:r w:rsidR="00993D8A" w:rsidRPr="00C3609A">
        <w:rPr>
          <w:rFonts w:ascii="Arial" w:hAnsi="Arial" w:cs="Arial"/>
          <w:sz w:val="22"/>
          <w:szCs w:val="22"/>
        </w:rPr>
        <w:t>dle</w:t>
      </w:r>
      <w:r w:rsidR="00C23387" w:rsidRPr="00C3609A">
        <w:rPr>
          <w:rFonts w:ascii="Arial" w:hAnsi="Arial" w:cs="Arial"/>
          <w:sz w:val="22"/>
          <w:szCs w:val="22"/>
        </w:rPr>
        <w:t xml:space="preserve"> p</w:t>
      </w:r>
      <w:r w:rsidRPr="00C3609A">
        <w:rPr>
          <w:rFonts w:ascii="Arial" w:hAnsi="Arial" w:cs="Arial"/>
          <w:sz w:val="22"/>
          <w:szCs w:val="22"/>
        </w:rPr>
        <w:t xml:space="preserve">odmínek </w:t>
      </w:r>
      <w:r w:rsidR="00993D8A" w:rsidRPr="00C3609A">
        <w:rPr>
          <w:rFonts w:ascii="Arial" w:hAnsi="Arial" w:cs="Arial"/>
          <w:sz w:val="22"/>
          <w:szCs w:val="22"/>
        </w:rPr>
        <w:t>této smlouvy</w:t>
      </w:r>
      <w:r w:rsidR="00C23387" w:rsidRPr="00C3609A">
        <w:rPr>
          <w:rFonts w:ascii="Arial" w:hAnsi="Arial" w:cs="Arial"/>
          <w:sz w:val="22"/>
          <w:szCs w:val="22"/>
        </w:rPr>
        <w:t>.</w:t>
      </w:r>
    </w:p>
    <w:p w:rsidR="00CB009B" w:rsidRPr="00C3609A" w:rsidRDefault="00105DED" w:rsidP="00F00737">
      <w:pPr>
        <w:autoSpaceDE w:val="0"/>
        <w:autoSpaceDN w:val="0"/>
        <w:adjustRightInd w:val="0"/>
        <w:ind w:left="284"/>
        <w:jc w:val="both"/>
        <w:rPr>
          <w:rFonts w:ascii="Arial" w:hAnsi="Arial" w:cs="Arial"/>
          <w:b/>
        </w:rPr>
      </w:pPr>
      <w:r w:rsidRPr="00C3609A">
        <w:rPr>
          <w:rFonts w:ascii="Arial" w:hAnsi="Arial" w:cs="Arial"/>
          <w:b/>
        </w:rPr>
        <w:t>Podkladem pro p</w:t>
      </w:r>
      <w:r w:rsidR="00CB009B" w:rsidRPr="00C3609A">
        <w:rPr>
          <w:rFonts w:ascii="Arial" w:hAnsi="Arial" w:cs="Arial"/>
          <w:b/>
        </w:rPr>
        <w:t xml:space="preserve">lnění smlouvy </w:t>
      </w:r>
      <w:r w:rsidRPr="00C3609A">
        <w:rPr>
          <w:rFonts w:ascii="Arial" w:hAnsi="Arial" w:cs="Arial"/>
          <w:b/>
        </w:rPr>
        <w:t xml:space="preserve">jsou </w:t>
      </w:r>
      <w:r w:rsidR="00CB009B" w:rsidRPr="00C3609A">
        <w:rPr>
          <w:rFonts w:ascii="Arial" w:hAnsi="Arial" w:cs="Arial"/>
          <w:b/>
        </w:rPr>
        <w:t xml:space="preserve">autorské návrhy baletních kostýmů specifikované v zadání výběrového řízení, které podléhají ochraně autorského práva (viz Dodatek č. 2 ke Smlouvě o vytvoření kostýmní výpravy a licenční smlouva č. U443/2016 ze dne 23. 9. 2016 ve znění dodatku č. 1 ze dne 8. 11. 2016). </w:t>
      </w:r>
    </w:p>
    <w:p w:rsidR="00CB009B" w:rsidRPr="00C3609A" w:rsidRDefault="00CB009B" w:rsidP="00F00737">
      <w:pPr>
        <w:pStyle w:val="Zkladntext"/>
        <w:spacing w:before="4"/>
        <w:jc w:val="both"/>
        <w:rPr>
          <w:rFonts w:ascii="Arial" w:hAnsi="Arial" w:cs="Arial"/>
          <w:sz w:val="22"/>
          <w:szCs w:val="22"/>
        </w:rPr>
      </w:pPr>
    </w:p>
    <w:p w:rsidR="00993D8A" w:rsidRDefault="00993D8A" w:rsidP="00F00737">
      <w:pPr>
        <w:pStyle w:val="Odstavecseseznamem"/>
        <w:numPr>
          <w:ilvl w:val="0"/>
          <w:numId w:val="6"/>
        </w:numPr>
        <w:autoSpaceDE w:val="0"/>
        <w:autoSpaceDN w:val="0"/>
        <w:adjustRightInd w:val="0"/>
        <w:ind w:left="284" w:hanging="284"/>
        <w:rPr>
          <w:rFonts w:ascii="Arial" w:hAnsi="Arial" w:cs="Arial"/>
        </w:rPr>
      </w:pPr>
      <w:r w:rsidRPr="00C3609A">
        <w:rPr>
          <w:rFonts w:ascii="Arial" w:hAnsi="Arial" w:cs="Arial"/>
        </w:rPr>
        <w:t xml:space="preserve">Zhotovitel se touto smlouvou zavazuje, že pro “NdB” zhotoví </w:t>
      </w:r>
      <w:r w:rsidR="00105DED" w:rsidRPr="00C3609A">
        <w:rPr>
          <w:rFonts w:ascii="Arial" w:hAnsi="Arial" w:cs="Arial"/>
        </w:rPr>
        <w:t xml:space="preserve">kostýmy </w:t>
      </w:r>
      <w:r w:rsidRPr="00C3609A">
        <w:rPr>
          <w:rFonts w:ascii="Arial" w:hAnsi="Arial" w:cs="Arial"/>
        </w:rPr>
        <w:t>definované v zadávací dokumentaci veřejné zakázky „</w:t>
      </w:r>
      <w:r w:rsidRPr="00C3609A">
        <w:rPr>
          <w:rFonts w:ascii="Arial" w:hAnsi="Arial" w:cs="Arial"/>
          <w:b/>
          <w:i/>
        </w:rPr>
        <w:t>Dodávka kostýmů pro balet Labutí jezero</w:t>
      </w:r>
      <w:r w:rsidRPr="00C3609A">
        <w:rPr>
          <w:rFonts w:ascii="Arial" w:hAnsi="Arial" w:cs="Arial"/>
        </w:rPr>
        <w:t>“, za podmínek uvedených v zadávací dokumentaci a za podmínek ve smlouvě dohodnutých.</w:t>
      </w:r>
    </w:p>
    <w:p w:rsidR="00B15D53" w:rsidRPr="00C3609A" w:rsidRDefault="00B15D53" w:rsidP="00B15D53">
      <w:pPr>
        <w:pStyle w:val="Odstavecseseznamem"/>
        <w:autoSpaceDE w:val="0"/>
        <w:autoSpaceDN w:val="0"/>
        <w:adjustRightInd w:val="0"/>
        <w:ind w:left="284" w:firstLine="0"/>
        <w:rPr>
          <w:rFonts w:ascii="Arial" w:hAnsi="Arial" w:cs="Arial"/>
        </w:rPr>
      </w:pPr>
    </w:p>
    <w:p w:rsidR="004B36C2" w:rsidRPr="00C3609A" w:rsidRDefault="004B36C2" w:rsidP="00105DED">
      <w:pPr>
        <w:pStyle w:val="Odstavecseseznamem"/>
        <w:numPr>
          <w:ilvl w:val="0"/>
          <w:numId w:val="6"/>
        </w:numPr>
        <w:autoSpaceDE w:val="0"/>
        <w:autoSpaceDN w:val="0"/>
        <w:adjustRightInd w:val="0"/>
        <w:ind w:left="284" w:hanging="284"/>
        <w:rPr>
          <w:rFonts w:ascii="Arial" w:hAnsi="Arial" w:cs="Arial"/>
        </w:rPr>
      </w:pPr>
      <w:r w:rsidRPr="00C3609A">
        <w:rPr>
          <w:rFonts w:ascii="Arial" w:hAnsi="Arial" w:cs="Arial"/>
        </w:rPr>
        <w:t xml:space="preserve">Zhotovitel poskytuje plnění z této smlouvy </w:t>
      </w:r>
      <w:proofErr w:type="gramStart"/>
      <w:r w:rsidRPr="00C3609A">
        <w:rPr>
          <w:rFonts w:ascii="Arial" w:hAnsi="Arial" w:cs="Arial"/>
        </w:rPr>
        <w:t>na</w:t>
      </w:r>
      <w:proofErr w:type="gramEnd"/>
      <w:r w:rsidRPr="00C3609A">
        <w:rPr>
          <w:rFonts w:ascii="Arial" w:hAnsi="Arial" w:cs="Arial"/>
        </w:rPr>
        <w:t xml:space="preserve"> vlastní náklady a odpovědnost.</w:t>
      </w:r>
    </w:p>
    <w:p w:rsidR="004B36C2" w:rsidRPr="00C3609A" w:rsidRDefault="004B36C2" w:rsidP="00C554C0">
      <w:pPr>
        <w:pStyle w:val="Zkladntext"/>
        <w:spacing w:before="4"/>
        <w:ind w:left="360"/>
        <w:rPr>
          <w:rFonts w:ascii="Arial" w:hAnsi="Arial" w:cs="Arial"/>
          <w:sz w:val="22"/>
          <w:szCs w:val="22"/>
        </w:rPr>
      </w:pPr>
    </w:p>
    <w:p w:rsidR="00FF1215" w:rsidRPr="00C3609A" w:rsidRDefault="00993D8A" w:rsidP="00C554C0">
      <w:pPr>
        <w:pStyle w:val="Nadpis2"/>
        <w:ind w:left="2614"/>
        <w:jc w:val="center"/>
        <w:rPr>
          <w:rFonts w:ascii="Arial" w:hAnsi="Arial" w:cs="Arial"/>
          <w:sz w:val="22"/>
          <w:szCs w:val="22"/>
        </w:rPr>
      </w:pPr>
      <w:r w:rsidRPr="00C3609A">
        <w:rPr>
          <w:rFonts w:ascii="Arial" w:hAnsi="Arial" w:cs="Arial"/>
          <w:sz w:val="22"/>
          <w:szCs w:val="22"/>
        </w:rPr>
        <w:t>Č</w:t>
      </w:r>
      <w:r w:rsidR="00C23387" w:rsidRPr="00C3609A">
        <w:rPr>
          <w:rFonts w:ascii="Arial" w:hAnsi="Arial" w:cs="Arial"/>
          <w:sz w:val="22"/>
          <w:szCs w:val="22"/>
        </w:rPr>
        <w:t xml:space="preserve">lánek </w:t>
      </w:r>
      <w:r w:rsidRPr="00C3609A">
        <w:rPr>
          <w:rFonts w:ascii="Arial" w:hAnsi="Arial" w:cs="Arial"/>
          <w:sz w:val="22"/>
          <w:szCs w:val="22"/>
        </w:rPr>
        <w:t>II.</w:t>
      </w:r>
    </w:p>
    <w:p w:rsidR="00FF1215" w:rsidRPr="00C3609A" w:rsidRDefault="00C23387" w:rsidP="00C554C0">
      <w:pPr>
        <w:spacing w:before="1"/>
        <w:ind w:left="2616" w:right="2616"/>
        <w:jc w:val="center"/>
        <w:rPr>
          <w:rFonts w:ascii="Arial" w:hAnsi="Arial" w:cs="Arial"/>
          <w:b/>
        </w:rPr>
      </w:pPr>
      <w:r w:rsidRPr="00C3609A">
        <w:rPr>
          <w:rFonts w:ascii="Arial" w:hAnsi="Arial" w:cs="Arial"/>
          <w:b/>
        </w:rPr>
        <w:t xml:space="preserve">Cena </w:t>
      </w:r>
      <w:r w:rsidR="00945BAC" w:rsidRPr="00C3609A">
        <w:rPr>
          <w:rFonts w:ascii="Arial" w:hAnsi="Arial" w:cs="Arial"/>
          <w:b/>
        </w:rPr>
        <w:t>díla</w:t>
      </w:r>
      <w:r w:rsidR="00BC135D" w:rsidRPr="00C3609A">
        <w:rPr>
          <w:rFonts w:ascii="Arial" w:hAnsi="Arial" w:cs="Arial"/>
          <w:b/>
        </w:rPr>
        <w:t>, platební a fakturační podmínky</w:t>
      </w:r>
      <w:r w:rsidRPr="00C3609A">
        <w:rPr>
          <w:rFonts w:ascii="Arial" w:hAnsi="Arial" w:cs="Arial"/>
          <w:b/>
        </w:rPr>
        <w:t xml:space="preserve"> </w:t>
      </w:r>
    </w:p>
    <w:p w:rsidR="00210428" w:rsidRPr="00C3609A" w:rsidRDefault="00210428" w:rsidP="00C554C0">
      <w:pPr>
        <w:spacing w:before="1"/>
        <w:ind w:right="2616"/>
        <w:rPr>
          <w:rFonts w:ascii="Arial" w:hAnsi="Arial" w:cs="Arial"/>
          <w:b/>
        </w:rPr>
      </w:pPr>
    </w:p>
    <w:p w:rsidR="00A70749" w:rsidRPr="00C3609A" w:rsidRDefault="00210428" w:rsidP="00C3609A">
      <w:pPr>
        <w:pStyle w:val="Odstavecseseznamem"/>
        <w:numPr>
          <w:ilvl w:val="0"/>
          <w:numId w:val="10"/>
        </w:numPr>
        <w:autoSpaceDE w:val="0"/>
        <w:autoSpaceDN w:val="0"/>
        <w:adjustRightInd w:val="0"/>
        <w:ind w:left="284" w:hanging="284"/>
        <w:rPr>
          <w:rFonts w:ascii="Arial" w:hAnsi="Arial" w:cs="Arial"/>
        </w:rPr>
      </w:pPr>
      <w:r w:rsidRPr="00C3609A">
        <w:rPr>
          <w:rFonts w:ascii="Arial" w:hAnsi="Arial" w:cs="Arial"/>
        </w:rPr>
        <w:t>Cena</w:t>
      </w:r>
      <w:r w:rsidR="0058101B" w:rsidRPr="00C3609A">
        <w:rPr>
          <w:rFonts w:ascii="Arial" w:hAnsi="Arial" w:cs="Arial"/>
        </w:rPr>
        <w:t xml:space="preserve"> díla</w:t>
      </w:r>
      <w:r w:rsidRPr="00C3609A">
        <w:rPr>
          <w:rFonts w:ascii="Arial" w:hAnsi="Arial" w:cs="Arial"/>
        </w:rPr>
        <w:t xml:space="preserve">, kterou je </w:t>
      </w:r>
      <w:r w:rsidR="0058101B" w:rsidRPr="00C3609A">
        <w:rPr>
          <w:rFonts w:ascii="Arial" w:hAnsi="Arial" w:cs="Arial"/>
        </w:rPr>
        <w:t>“NdB” povinno</w:t>
      </w:r>
      <w:r w:rsidRPr="00C3609A">
        <w:rPr>
          <w:rFonts w:ascii="Arial" w:hAnsi="Arial" w:cs="Arial"/>
        </w:rPr>
        <w:t xml:space="preserve"> zaplatit zhotoviteli za řádně </w:t>
      </w:r>
      <w:r w:rsidR="00A70749" w:rsidRPr="00C3609A">
        <w:rPr>
          <w:rFonts w:ascii="Arial" w:hAnsi="Arial" w:cs="Arial"/>
        </w:rPr>
        <w:t xml:space="preserve">a bezvadně </w:t>
      </w:r>
      <w:r w:rsidRPr="00C3609A">
        <w:rPr>
          <w:rFonts w:ascii="Arial" w:hAnsi="Arial" w:cs="Arial"/>
        </w:rPr>
        <w:t>provedené dílo dle</w:t>
      </w:r>
      <w:r w:rsidR="00B05880" w:rsidRPr="00C3609A">
        <w:rPr>
          <w:rFonts w:ascii="Arial" w:hAnsi="Arial" w:cs="Arial"/>
        </w:rPr>
        <w:t xml:space="preserve"> </w:t>
      </w:r>
      <w:r w:rsidR="00A70749" w:rsidRPr="00C3609A">
        <w:rPr>
          <w:rFonts w:ascii="Arial" w:hAnsi="Arial" w:cs="Arial"/>
        </w:rPr>
        <w:t xml:space="preserve">článku 1 této smlouvy, činí dle dohody smluvních stran celkem: </w:t>
      </w:r>
    </w:p>
    <w:p w:rsidR="00D3735C" w:rsidRPr="00C3609A" w:rsidRDefault="00D3735C" w:rsidP="00A70749">
      <w:pPr>
        <w:autoSpaceDE w:val="0"/>
        <w:autoSpaceDN w:val="0"/>
        <w:adjustRightInd w:val="0"/>
        <w:ind w:left="360"/>
        <w:rPr>
          <w:rFonts w:ascii="Arial" w:hAnsi="Arial" w:cs="Arial"/>
        </w:rPr>
      </w:pPr>
    </w:p>
    <w:p w:rsidR="00210428" w:rsidRPr="00C3609A" w:rsidRDefault="00210428" w:rsidP="00F00737">
      <w:pPr>
        <w:pStyle w:val="Odstavecseseznamem"/>
        <w:spacing w:before="1"/>
        <w:ind w:left="0" w:right="2616" w:firstLine="0"/>
        <w:rPr>
          <w:rFonts w:ascii="Arial" w:hAnsi="Arial" w:cs="Arial"/>
        </w:rPr>
      </w:pPr>
    </w:p>
    <w:p w:rsidR="00210428" w:rsidRPr="00C3609A" w:rsidRDefault="00210428" w:rsidP="00F00737">
      <w:pPr>
        <w:pStyle w:val="Odstavecseseznamem"/>
        <w:spacing w:before="1"/>
        <w:ind w:left="0" w:right="2616" w:firstLine="284"/>
        <w:rPr>
          <w:rFonts w:ascii="Arial" w:hAnsi="Arial" w:cs="Arial"/>
        </w:rPr>
      </w:pPr>
      <w:r w:rsidRPr="00C3609A">
        <w:rPr>
          <w:rFonts w:ascii="Arial" w:hAnsi="Arial" w:cs="Arial"/>
        </w:rPr>
        <w:t>Cena bez DPH ve výši 1.950.000</w:t>
      </w:r>
      <w:proofErr w:type="gramStart"/>
      <w:r w:rsidRPr="00C3609A">
        <w:rPr>
          <w:rFonts w:ascii="Arial" w:hAnsi="Arial" w:cs="Arial"/>
        </w:rPr>
        <w:t>,-</w:t>
      </w:r>
      <w:proofErr w:type="gramEnd"/>
      <w:r w:rsidRPr="00C3609A">
        <w:rPr>
          <w:rFonts w:ascii="Arial" w:hAnsi="Arial" w:cs="Arial"/>
        </w:rPr>
        <w:t xml:space="preserve"> Kč </w:t>
      </w:r>
    </w:p>
    <w:p w:rsidR="00210428" w:rsidRPr="00C3609A" w:rsidRDefault="00210428" w:rsidP="00F00737">
      <w:pPr>
        <w:pStyle w:val="Odstavecseseznamem"/>
        <w:spacing w:before="1"/>
        <w:ind w:left="0" w:right="2616" w:firstLine="284"/>
        <w:rPr>
          <w:rFonts w:ascii="Arial" w:hAnsi="Arial" w:cs="Arial"/>
        </w:rPr>
      </w:pPr>
      <w:r w:rsidRPr="00C3609A">
        <w:rPr>
          <w:rFonts w:ascii="Arial" w:hAnsi="Arial" w:cs="Arial"/>
        </w:rPr>
        <w:t>DPH 21 % ve výši 409.500</w:t>
      </w:r>
      <w:proofErr w:type="gramStart"/>
      <w:r w:rsidRPr="00C3609A">
        <w:rPr>
          <w:rFonts w:ascii="Arial" w:hAnsi="Arial" w:cs="Arial"/>
        </w:rPr>
        <w:t>,-</w:t>
      </w:r>
      <w:proofErr w:type="gramEnd"/>
      <w:r w:rsidRPr="00C3609A">
        <w:rPr>
          <w:rFonts w:ascii="Arial" w:hAnsi="Arial" w:cs="Arial"/>
        </w:rPr>
        <w:t xml:space="preserve"> Kč</w:t>
      </w:r>
    </w:p>
    <w:p w:rsidR="00210428" w:rsidRPr="00C3609A" w:rsidRDefault="00210428" w:rsidP="00F00737">
      <w:pPr>
        <w:pStyle w:val="Odstavecseseznamem"/>
        <w:spacing w:before="1"/>
        <w:ind w:left="0" w:right="2616" w:firstLine="284"/>
        <w:rPr>
          <w:rFonts w:ascii="Arial" w:hAnsi="Arial" w:cs="Arial"/>
        </w:rPr>
      </w:pPr>
      <w:r w:rsidRPr="00C3609A">
        <w:rPr>
          <w:rFonts w:ascii="Arial" w:hAnsi="Arial" w:cs="Arial"/>
        </w:rPr>
        <w:t xml:space="preserve">Celkem </w:t>
      </w:r>
      <w:r w:rsidR="0007045F" w:rsidRPr="00C3609A">
        <w:rPr>
          <w:rFonts w:ascii="Arial" w:hAnsi="Arial" w:cs="Arial"/>
        </w:rPr>
        <w:t>včetně</w:t>
      </w:r>
      <w:r w:rsidRPr="00C3609A">
        <w:rPr>
          <w:rFonts w:ascii="Arial" w:hAnsi="Arial" w:cs="Arial"/>
        </w:rPr>
        <w:t xml:space="preserve"> DPH ve výši: 2.359.500</w:t>
      </w:r>
      <w:proofErr w:type="gramStart"/>
      <w:r w:rsidRPr="00C3609A">
        <w:rPr>
          <w:rFonts w:ascii="Arial" w:hAnsi="Arial" w:cs="Arial"/>
        </w:rPr>
        <w:t>,-</w:t>
      </w:r>
      <w:proofErr w:type="gramEnd"/>
      <w:r w:rsidRPr="00C3609A">
        <w:rPr>
          <w:rFonts w:ascii="Arial" w:hAnsi="Arial" w:cs="Arial"/>
        </w:rPr>
        <w:t xml:space="preserve"> Kč</w:t>
      </w:r>
    </w:p>
    <w:p w:rsidR="00C554C0" w:rsidRPr="00C3609A" w:rsidRDefault="00210428" w:rsidP="00F00737">
      <w:pPr>
        <w:pStyle w:val="Odstavecseseznamem"/>
        <w:spacing w:before="1"/>
        <w:ind w:left="116" w:right="34" w:firstLine="168"/>
        <w:rPr>
          <w:rFonts w:ascii="Arial" w:hAnsi="Arial" w:cs="Arial"/>
        </w:rPr>
      </w:pPr>
      <w:r w:rsidRPr="00C3609A">
        <w:rPr>
          <w:rFonts w:ascii="Arial" w:hAnsi="Arial" w:cs="Arial"/>
        </w:rPr>
        <w:t>Slovy</w:t>
      </w:r>
      <w:r w:rsidR="0007045F" w:rsidRPr="00C3609A">
        <w:rPr>
          <w:rFonts w:ascii="Arial" w:hAnsi="Arial" w:cs="Arial"/>
        </w:rPr>
        <w:t xml:space="preserve"> včetně DPH</w:t>
      </w:r>
      <w:r w:rsidRPr="00C3609A">
        <w:rPr>
          <w:rFonts w:ascii="Arial" w:hAnsi="Arial" w:cs="Arial"/>
        </w:rPr>
        <w:t xml:space="preserve">: dva milióny tři sta padesát devět tisíc pět set korun </w:t>
      </w:r>
      <w:r w:rsidR="00D3735C" w:rsidRPr="00C3609A">
        <w:rPr>
          <w:rFonts w:ascii="Arial" w:hAnsi="Arial" w:cs="Arial"/>
        </w:rPr>
        <w:t>čes</w:t>
      </w:r>
      <w:r w:rsidR="0007045F" w:rsidRPr="00C3609A">
        <w:rPr>
          <w:rFonts w:ascii="Arial" w:hAnsi="Arial" w:cs="Arial"/>
        </w:rPr>
        <w:t>k</w:t>
      </w:r>
      <w:r w:rsidRPr="00C3609A">
        <w:rPr>
          <w:rFonts w:ascii="Arial" w:hAnsi="Arial" w:cs="Arial"/>
        </w:rPr>
        <w:t>ých</w:t>
      </w:r>
    </w:p>
    <w:p w:rsidR="00C554C0" w:rsidRPr="00C3609A" w:rsidRDefault="00C554C0" w:rsidP="00F00737">
      <w:pPr>
        <w:pStyle w:val="Odstavecseseznamem"/>
        <w:spacing w:before="1"/>
        <w:ind w:left="116" w:right="34" w:firstLine="168"/>
        <w:rPr>
          <w:rFonts w:ascii="Arial" w:hAnsi="Arial" w:cs="Arial"/>
        </w:rPr>
      </w:pPr>
    </w:p>
    <w:p w:rsidR="0058101B" w:rsidRPr="00C3609A" w:rsidRDefault="00C23387" w:rsidP="00F00737">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 xml:space="preserve">Za </w:t>
      </w:r>
      <w:r w:rsidR="006A36D4" w:rsidRPr="00C3609A">
        <w:rPr>
          <w:rFonts w:ascii="Arial" w:hAnsi="Arial" w:cs="Arial"/>
        </w:rPr>
        <w:t xml:space="preserve">výrobu </w:t>
      </w:r>
      <w:r w:rsidRPr="00C3609A">
        <w:rPr>
          <w:rFonts w:ascii="Arial" w:hAnsi="Arial" w:cs="Arial"/>
        </w:rPr>
        <w:t xml:space="preserve">dámských kostýmů pro účinkující Baletu uhradí </w:t>
      </w:r>
      <w:r w:rsidR="00210428" w:rsidRPr="00C3609A">
        <w:rPr>
          <w:rFonts w:ascii="Arial" w:hAnsi="Arial" w:cs="Arial"/>
        </w:rPr>
        <w:t>“</w:t>
      </w:r>
      <w:r w:rsidRPr="00C3609A">
        <w:rPr>
          <w:rFonts w:ascii="Arial" w:hAnsi="Arial" w:cs="Arial"/>
        </w:rPr>
        <w:t>NdB</w:t>
      </w:r>
      <w:r w:rsidR="00210428" w:rsidRPr="00C3609A">
        <w:rPr>
          <w:rFonts w:ascii="Arial" w:hAnsi="Arial" w:cs="Arial"/>
        </w:rPr>
        <w:t>”</w:t>
      </w:r>
      <w:r w:rsidRPr="00C3609A">
        <w:rPr>
          <w:rFonts w:ascii="Arial" w:hAnsi="Arial" w:cs="Arial"/>
        </w:rPr>
        <w:t xml:space="preserve"> </w:t>
      </w:r>
      <w:r w:rsidR="00210428" w:rsidRPr="00C3609A">
        <w:rPr>
          <w:rFonts w:ascii="Arial" w:hAnsi="Arial" w:cs="Arial"/>
        </w:rPr>
        <w:t>zhotoviteli</w:t>
      </w:r>
      <w:r w:rsidRPr="00C3609A">
        <w:rPr>
          <w:rFonts w:ascii="Arial" w:hAnsi="Arial" w:cs="Arial"/>
        </w:rPr>
        <w:t xml:space="preserve"> cenu za Dámský sbor – valčík</w:t>
      </w:r>
      <w:r w:rsidRPr="00C3609A">
        <w:rPr>
          <w:rFonts w:ascii="Arial" w:hAnsi="Arial" w:cs="Arial"/>
          <w:spacing w:val="-12"/>
        </w:rPr>
        <w:t xml:space="preserve"> </w:t>
      </w:r>
      <w:r w:rsidRPr="00C3609A">
        <w:rPr>
          <w:rFonts w:ascii="Arial" w:hAnsi="Arial" w:cs="Arial"/>
        </w:rPr>
        <w:t>213.850,-</w:t>
      </w:r>
      <w:r w:rsidRPr="00C3609A">
        <w:rPr>
          <w:rFonts w:ascii="Arial" w:hAnsi="Arial" w:cs="Arial"/>
          <w:spacing w:val="-13"/>
        </w:rPr>
        <w:t xml:space="preserve"> </w:t>
      </w:r>
      <w:r w:rsidRPr="00C3609A">
        <w:rPr>
          <w:rFonts w:ascii="Arial" w:hAnsi="Arial" w:cs="Arial"/>
        </w:rPr>
        <w:t>Kč</w:t>
      </w:r>
      <w:r w:rsidRPr="00C3609A">
        <w:rPr>
          <w:rFonts w:ascii="Arial" w:hAnsi="Arial" w:cs="Arial"/>
          <w:spacing w:val="-12"/>
        </w:rPr>
        <w:t xml:space="preserve"> </w:t>
      </w:r>
      <w:r w:rsidRPr="00C3609A">
        <w:rPr>
          <w:rFonts w:ascii="Arial" w:hAnsi="Arial" w:cs="Arial"/>
        </w:rPr>
        <w:t>(slovy</w:t>
      </w:r>
      <w:r w:rsidRPr="00C3609A">
        <w:rPr>
          <w:rFonts w:ascii="Arial" w:hAnsi="Arial" w:cs="Arial"/>
          <w:spacing w:val="-14"/>
        </w:rPr>
        <w:t xml:space="preserve"> </w:t>
      </w:r>
      <w:r w:rsidRPr="00C3609A">
        <w:rPr>
          <w:rFonts w:ascii="Arial" w:hAnsi="Arial" w:cs="Arial"/>
        </w:rPr>
        <w:t>dvě</w:t>
      </w:r>
      <w:r w:rsidRPr="00C3609A">
        <w:rPr>
          <w:rFonts w:ascii="Arial" w:hAnsi="Arial" w:cs="Arial"/>
          <w:spacing w:val="-12"/>
        </w:rPr>
        <w:t xml:space="preserve"> </w:t>
      </w:r>
      <w:r w:rsidRPr="00C3609A">
        <w:rPr>
          <w:rFonts w:ascii="Arial" w:hAnsi="Arial" w:cs="Arial"/>
        </w:rPr>
        <w:t>stě</w:t>
      </w:r>
      <w:r w:rsidRPr="00C3609A">
        <w:rPr>
          <w:rFonts w:ascii="Arial" w:hAnsi="Arial" w:cs="Arial"/>
          <w:spacing w:val="-10"/>
        </w:rPr>
        <w:t xml:space="preserve"> </w:t>
      </w:r>
      <w:r w:rsidRPr="00C3609A">
        <w:rPr>
          <w:rFonts w:ascii="Arial" w:hAnsi="Arial" w:cs="Arial"/>
        </w:rPr>
        <w:t>třináct</w:t>
      </w:r>
      <w:r w:rsidRPr="00C3609A">
        <w:rPr>
          <w:rFonts w:ascii="Arial" w:hAnsi="Arial" w:cs="Arial"/>
          <w:spacing w:val="-11"/>
        </w:rPr>
        <w:t xml:space="preserve"> </w:t>
      </w:r>
      <w:r w:rsidRPr="00C3609A">
        <w:rPr>
          <w:rFonts w:ascii="Arial" w:hAnsi="Arial" w:cs="Arial"/>
        </w:rPr>
        <w:t>tisíc</w:t>
      </w:r>
      <w:r w:rsidRPr="00C3609A">
        <w:rPr>
          <w:rFonts w:ascii="Arial" w:hAnsi="Arial" w:cs="Arial"/>
          <w:spacing w:val="-10"/>
        </w:rPr>
        <w:t xml:space="preserve"> </w:t>
      </w:r>
      <w:r w:rsidRPr="00C3609A">
        <w:rPr>
          <w:rFonts w:ascii="Arial" w:hAnsi="Arial" w:cs="Arial"/>
        </w:rPr>
        <w:t>osm</w:t>
      </w:r>
      <w:r w:rsidRPr="00C3609A">
        <w:rPr>
          <w:rFonts w:ascii="Arial" w:hAnsi="Arial" w:cs="Arial"/>
          <w:spacing w:val="-13"/>
        </w:rPr>
        <w:t xml:space="preserve"> </w:t>
      </w:r>
      <w:r w:rsidRPr="00C3609A">
        <w:rPr>
          <w:rFonts w:ascii="Arial" w:hAnsi="Arial" w:cs="Arial"/>
        </w:rPr>
        <w:t>set</w:t>
      </w:r>
      <w:r w:rsidRPr="00C3609A">
        <w:rPr>
          <w:rFonts w:ascii="Arial" w:hAnsi="Arial" w:cs="Arial"/>
          <w:spacing w:val="-13"/>
        </w:rPr>
        <w:t xml:space="preserve"> </w:t>
      </w:r>
      <w:r w:rsidRPr="00C3609A">
        <w:rPr>
          <w:rFonts w:ascii="Arial" w:hAnsi="Arial" w:cs="Arial"/>
        </w:rPr>
        <w:t>padesát</w:t>
      </w:r>
      <w:r w:rsidRPr="00C3609A">
        <w:rPr>
          <w:rFonts w:ascii="Arial" w:hAnsi="Arial" w:cs="Arial"/>
          <w:spacing w:val="-13"/>
        </w:rPr>
        <w:t xml:space="preserve"> </w:t>
      </w:r>
      <w:r w:rsidRPr="00C3609A">
        <w:rPr>
          <w:rFonts w:ascii="Arial" w:hAnsi="Arial" w:cs="Arial"/>
        </w:rPr>
        <w:t>korun</w:t>
      </w:r>
      <w:r w:rsidRPr="00C3609A">
        <w:rPr>
          <w:rFonts w:ascii="Arial" w:hAnsi="Arial" w:cs="Arial"/>
          <w:spacing w:val="-12"/>
        </w:rPr>
        <w:t xml:space="preserve"> </w:t>
      </w:r>
      <w:r w:rsidRPr="00C3609A">
        <w:rPr>
          <w:rFonts w:ascii="Arial" w:hAnsi="Arial" w:cs="Arial"/>
        </w:rPr>
        <w:t>českých),</w:t>
      </w:r>
      <w:r w:rsidRPr="00C3609A">
        <w:rPr>
          <w:rFonts w:ascii="Arial" w:hAnsi="Arial" w:cs="Arial"/>
          <w:spacing w:val="-15"/>
        </w:rPr>
        <w:t xml:space="preserve"> </w:t>
      </w:r>
      <w:r w:rsidRPr="00C3609A">
        <w:rPr>
          <w:rFonts w:ascii="Arial" w:hAnsi="Arial" w:cs="Arial"/>
        </w:rPr>
        <w:t>Dámský</w:t>
      </w:r>
      <w:r w:rsidRPr="00C3609A">
        <w:rPr>
          <w:rFonts w:ascii="Arial" w:hAnsi="Arial" w:cs="Arial"/>
          <w:spacing w:val="-13"/>
        </w:rPr>
        <w:t xml:space="preserve"> </w:t>
      </w:r>
      <w:r w:rsidRPr="00C3609A">
        <w:rPr>
          <w:rFonts w:ascii="Arial" w:hAnsi="Arial" w:cs="Arial"/>
        </w:rPr>
        <w:t>sbor</w:t>
      </w:r>
      <w:r w:rsidRPr="00C3609A">
        <w:rPr>
          <w:rFonts w:ascii="Arial" w:hAnsi="Arial" w:cs="Arial"/>
          <w:spacing w:val="-13"/>
        </w:rPr>
        <w:t xml:space="preserve"> </w:t>
      </w:r>
      <w:r w:rsidRPr="00C3609A">
        <w:rPr>
          <w:rFonts w:ascii="Arial" w:hAnsi="Arial" w:cs="Arial"/>
        </w:rPr>
        <w:t>–</w:t>
      </w:r>
      <w:r w:rsidRPr="00C3609A">
        <w:rPr>
          <w:rFonts w:ascii="Arial" w:hAnsi="Arial" w:cs="Arial"/>
          <w:spacing w:val="-12"/>
        </w:rPr>
        <w:t xml:space="preserve"> </w:t>
      </w:r>
      <w:r w:rsidRPr="00C3609A">
        <w:rPr>
          <w:rFonts w:ascii="Arial" w:hAnsi="Arial" w:cs="Arial"/>
        </w:rPr>
        <w:t>bílé</w:t>
      </w:r>
      <w:r w:rsidRPr="00C3609A">
        <w:rPr>
          <w:rFonts w:ascii="Arial" w:hAnsi="Arial" w:cs="Arial"/>
          <w:spacing w:val="-12"/>
        </w:rPr>
        <w:t xml:space="preserve"> </w:t>
      </w:r>
      <w:r w:rsidRPr="00C3609A">
        <w:rPr>
          <w:rFonts w:ascii="Arial" w:hAnsi="Arial" w:cs="Arial"/>
        </w:rPr>
        <w:t>labutě 307 200,- Kč (slovy tři sta sedm tisíc dvě stě korun českých,) Královny 96 800,- Kč (slovy devadesát šest</w:t>
      </w:r>
      <w:r w:rsidRPr="00C3609A">
        <w:rPr>
          <w:rFonts w:ascii="Arial" w:hAnsi="Arial" w:cs="Arial"/>
          <w:spacing w:val="-11"/>
        </w:rPr>
        <w:t xml:space="preserve"> </w:t>
      </w:r>
      <w:r w:rsidRPr="00C3609A">
        <w:rPr>
          <w:rFonts w:ascii="Arial" w:hAnsi="Arial" w:cs="Arial"/>
        </w:rPr>
        <w:t>tisíc</w:t>
      </w:r>
      <w:r w:rsidRPr="00C3609A">
        <w:rPr>
          <w:rFonts w:ascii="Arial" w:hAnsi="Arial" w:cs="Arial"/>
          <w:spacing w:val="-10"/>
        </w:rPr>
        <w:t xml:space="preserve"> </w:t>
      </w:r>
      <w:r w:rsidRPr="00C3609A">
        <w:rPr>
          <w:rFonts w:ascii="Arial" w:hAnsi="Arial" w:cs="Arial"/>
        </w:rPr>
        <w:t>osm</w:t>
      </w:r>
      <w:r w:rsidRPr="00C3609A">
        <w:rPr>
          <w:rFonts w:ascii="Arial" w:hAnsi="Arial" w:cs="Arial"/>
          <w:spacing w:val="-14"/>
        </w:rPr>
        <w:t xml:space="preserve"> </w:t>
      </w:r>
      <w:r w:rsidRPr="00C3609A">
        <w:rPr>
          <w:rFonts w:ascii="Arial" w:hAnsi="Arial" w:cs="Arial"/>
        </w:rPr>
        <w:t>set</w:t>
      </w:r>
      <w:r w:rsidRPr="00C3609A">
        <w:rPr>
          <w:rFonts w:ascii="Arial" w:hAnsi="Arial" w:cs="Arial"/>
          <w:spacing w:val="-11"/>
        </w:rPr>
        <w:t xml:space="preserve"> </w:t>
      </w:r>
      <w:r w:rsidRPr="00C3609A">
        <w:rPr>
          <w:rFonts w:ascii="Arial" w:hAnsi="Arial" w:cs="Arial"/>
        </w:rPr>
        <w:t>korun</w:t>
      </w:r>
      <w:r w:rsidRPr="00C3609A">
        <w:rPr>
          <w:rFonts w:ascii="Arial" w:hAnsi="Arial" w:cs="Arial"/>
          <w:spacing w:val="-10"/>
        </w:rPr>
        <w:t xml:space="preserve"> </w:t>
      </w:r>
      <w:r w:rsidRPr="00C3609A">
        <w:rPr>
          <w:rFonts w:ascii="Arial" w:hAnsi="Arial" w:cs="Arial"/>
        </w:rPr>
        <w:t>českých),</w:t>
      </w:r>
      <w:r w:rsidRPr="00C3609A">
        <w:rPr>
          <w:rFonts w:ascii="Arial" w:hAnsi="Arial" w:cs="Arial"/>
          <w:spacing w:val="-12"/>
        </w:rPr>
        <w:t xml:space="preserve"> </w:t>
      </w:r>
      <w:r w:rsidRPr="00C3609A">
        <w:rPr>
          <w:rFonts w:ascii="Arial" w:hAnsi="Arial" w:cs="Arial"/>
        </w:rPr>
        <w:t>Dámský</w:t>
      </w:r>
      <w:r w:rsidRPr="00C3609A">
        <w:rPr>
          <w:rFonts w:ascii="Arial" w:hAnsi="Arial" w:cs="Arial"/>
          <w:spacing w:val="-10"/>
        </w:rPr>
        <w:t xml:space="preserve"> </w:t>
      </w:r>
      <w:r w:rsidRPr="00C3609A">
        <w:rPr>
          <w:rFonts w:ascii="Arial" w:hAnsi="Arial" w:cs="Arial"/>
        </w:rPr>
        <w:t>kostým</w:t>
      </w:r>
      <w:r w:rsidRPr="00C3609A">
        <w:rPr>
          <w:rFonts w:ascii="Arial" w:hAnsi="Arial" w:cs="Arial"/>
          <w:spacing w:val="-13"/>
        </w:rPr>
        <w:t xml:space="preserve"> </w:t>
      </w:r>
      <w:r w:rsidR="00210428" w:rsidRPr="00C3609A">
        <w:rPr>
          <w:rFonts w:ascii="Arial" w:hAnsi="Arial" w:cs="Arial"/>
        </w:rPr>
        <w:t xml:space="preserve">- </w:t>
      </w:r>
      <w:r w:rsidRPr="00C3609A">
        <w:rPr>
          <w:rFonts w:ascii="Arial" w:hAnsi="Arial" w:cs="Arial"/>
        </w:rPr>
        <w:t>Maďarský</w:t>
      </w:r>
      <w:r w:rsidRPr="00C3609A">
        <w:rPr>
          <w:rFonts w:ascii="Arial" w:hAnsi="Arial" w:cs="Arial"/>
          <w:spacing w:val="-10"/>
        </w:rPr>
        <w:t xml:space="preserve"> </w:t>
      </w:r>
      <w:r w:rsidRPr="00C3609A">
        <w:rPr>
          <w:rFonts w:ascii="Arial" w:hAnsi="Arial" w:cs="Arial"/>
        </w:rPr>
        <w:t>tanec</w:t>
      </w:r>
      <w:r w:rsidRPr="00C3609A">
        <w:rPr>
          <w:rFonts w:ascii="Arial" w:hAnsi="Arial" w:cs="Arial"/>
          <w:spacing w:val="-13"/>
        </w:rPr>
        <w:t xml:space="preserve"> </w:t>
      </w:r>
      <w:r w:rsidRPr="00C3609A">
        <w:rPr>
          <w:rFonts w:ascii="Arial" w:hAnsi="Arial" w:cs="Arial"/>
        </w:rPr>
        <w:t>212</w:t>
      </w:r>
      <w:r w:rsidRPr="00C3609A">
        <w:rPr>
          <w:rFonts w:ascii="Arial" w:hAnsi="Arial" w:cs="Arial"/>
          <w:spacing w:val="-2"/>
        </w:rPr>
        <w:t xml:space="preserve"> </w:t>
      </w:r>
      <w:r w:rsidRPr="00C3609A">
        <w:rPr>
          <w:rFonts w:ascii="Arial" w:hAnsi="Arial" w:cs="Arial"/>
        </w:rPr>
        <w:t>000,-</w:t>
      </w:r>
      <w:r w:rsidRPr="00C3609A">
        <w:rPr>
          <w:rFonts w:ascii="Arial" w:hAnsi="Arial" w:cs="Arial"/>
          <w:spacing w:val="-13"/>
        </w:rPr>
        <w:t xml:space="preserve"> </w:t>
      </w:r>
      <w:r w:rsidRPr="00C3609A">
        <w:rPr>
          <w:rFonts w:ascii="Arial" w:hAnsi="Arial" w:cs="Arial"/>
        </w:rPr>
        <w:t>Kč</w:t>
      </w:r>
      <w:r w:rsidRPr="00C3609A">
        <w:rPr>
          <w:rFonts w:ascii="Arial" w:hAnsi="Arial" w:cs="Arial"/>
          <w:spacing w:val="-10"/>
        </w:rPr>
        <w:t xml:space="preserve"> </w:t>
      </w:r>
      <w:r w:rsidRPr="00C3609A">
        <w:rPr>
          <w:rFonts w:ascii="Arial" w:hAnsi="Arial" w:cs="Arial"/>
        </w:rPr>
        <w:t>(slovy</w:t>
      </w:r>
      <w:r w:rsidRPr="00C3609A">
        <w:rPr>
          <w:rFonts w:ascii="Arial" w:hAnsi="Arial" w:cs="Arial"/>
          <w:spacing w:val="-15"/>
        </w:rPr>
        <w:t xml:space="preserve"> </w:t>
      </w:r>
      <w:r w:rsidRPr="00C3609A">
        <w:rPr>
          <w:rFonts w:ascii="Arial" w:hAnsi="Arial" w:cs="Arial"/>
        </w:rPr>
        <w:t>dvě</w:t>
      </w:r>
      <w:r w:rsidRPr="00C3609A">
        <w:rPr>
          <w:rFonts w:ascii="Arial" w:hAnsi="Arial" w:cs="Arial"/>
          <w:spacing w:val="-10"/>
        </w:rPr>
        <w:t xml:space="preserve"> </w:t>
      </w:r>
      <w:r w:rsidRPr="00C3609A">
        <w:rPr>
          <w:rFonts w:ascii="Arial" w:hAnsi="Arial" w:cs="Arial"/>
        </w:rPr>
        <w:t>stě</w:t>
      </w:r>
      <w:r w:rsidRPr="00C3609A">
        <w:rPr>
          <w:rFonts w:ascii="Arial" w:hAnsi="Arial" w:cs="Arial"/>
          <w:spacing w:val="-10"/>
        </w:rPr>
        <w:t xml:space="preserve"> </w:t>
      </w:r>
      <w:r w:rsidRPr="00C3609A">
        <w:rPr>
          <w:rFonts w:ascii="Arial" w:hAnsi="Arial" w:cs="Arial"/>
        </w:rPr>
        <w:t xml:space="preserve">dvanáct tisíc korun českých), Dámský kostým - Italský tanec 205 100,- Kč (slovy dvě stě pět tisíc sto korun českých), Nevěsty – 915 050,- Kč (slovy devět set patnáct tisíc padesát korun českých), přičemž </w:t>
      </w:r>
      <w:r w:rsidR="00210428" w:rsidRPr="00C3609A">
        <w:rPr>
          <w:rFonts w:ascii="Arial" w:hAnsi="Arial" w:cs="Arial"/>
        </w:rPr>
        <w:t>zhotovitel</w:t>
      </w:r>
      <w:r w:rsidRPr="00C3609A">
        <w:rPr>
          <w:rFonts w:ascii="Arial" w:hAnsi="Arial" w:cs="Arial"/>
        </w:rPr>
        <w:t xml:space="preserve"> se zavazuje </w:t>
      </w:r>
      <w:r w:rsidR="006A36D4" w:rsidRPr="00C3609A">
        <w:rPr>
          <w:rFonts w:ascii="Arial" w:hAnsi="Arial" w:cs="Arial"/>
        </w:rPr>
        <w:t xml:space="preserve">vyrobit </w:t>
      </w:r>
      <w:r w:rsidRPr="00C3609A">
        <w:rPr>
          <w:rFonts w:ascii="Arial" w:hAnsi="Arial" w:cs="Arial"/>
        </w:rPr>
        <w:t>celkem 76 kusů kos</w:t>
      </w:r>
      <w:r w:rsidR="002A1674" w:rsidRPr="00C3609A">
        <w:rPr>
          <w:rFonts w:ascii="Arial" w:hAnsi="Arial" w:cs="Arial"/>
        </w:rPr>
        <w:t>týmů.</w:t>
      </w:r>
    </w:p>
    <w:p w:rsidR="0058101B" w:rsidRPr="00C3609A" w:rsidRDefault="0058101B" w:rsidP="00F00737">
      <w:pPr>
        <w:pStyle w:val="Odstavecseseznamem"/>
        <w:autoSpaceDE w:val="0"/>
        <w:autoSpaceDN w:val="0"/>
        <w:adjustRightInd w:val="0"/>
        <w:spacing w:before="1"/>
        <w:ind w:left="284" w:firstLine="0"/>
        <w:rPr>
          <w:rFonts w:ascii="Arial" w:hAnsi="Arial" w:cs="Arial"/>
        </w:rPr>
      </w:pPr>
    </w:p>
    <w:p w:rsidR="0007045F" w:rsidRPr="00C3609A" w:rsidRDefault="0007045F" w:rsidP="00F00737">
      <w:pPr>
        <w:pStyle w:val="Odstavecseseznamem"/>
        <w:autoSpaceDE w:val="0"/>
        <w:autoSpaceDN w:val="0"/>
        <w:adjustRightInd w:val="0"/>
        <w:spacing w:before="1"/>
        <w:ind w:left="284" w:firstLine="0"/>
        <w:rPr>
          <w:rFonts w:ascii="Arial" w:hAnsi="Arial" w:cs="Arial"/>
        </w:rPr>
      </w:pPr>
      <w:r w:rsidRPr="00C3609A">
        <w:rPr>
          <w:rFonts w:ascii="Arial" w:hAnsi="Arial" w:cs="Arial"/>
        </w:rPr>
        <w:t>Cenu za dílo lze překročit jen za těchto podmínek:</w:t>
      </w:r>
    </w:p>
    <w:p w:rsidR="0007045F" w:rsidRPr="00C3609A" w:rsidRDefault="0007045F" w:rsidP="00F00737">
      <w:pPr>
        <w:pStyle w:val="Odstavecseseznamem"/>
        <w:autoSpaceDE w:val="0"/>
        <w:autoSpaceDN w:val="0"/>
        <w:adjustRightInd w:val="0"/>
        <w:spacing w:before="1"/>
        <w:ind w:left="284" w:firstLine="0"/>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pokud</w:t>
      </w:r>
      <w:proofErr w:type="gramEnd"/>
      <w:r w:rsidRPr="00C3609A">
        <w:rPr>
          <w:rFonts w:ascii="Arial" w:hAnsi="Arial" w:cs="Arial"/>
        </w:rPr>
        <w:t xml:space="preserve"> v průběhu provádění díla dojde ke změnám sazeb daně z přidané hodnoty</w:t>
      </w:r>
    </w:p>
    <w:p w:rsidR="0007045F" w:rsidRPr="00C3609A" w:rsidRDefault="0007045F" w:rsidP="00F00737">
      <w:pPr>
        <w:pStyle w:val="Odstavecseseznamem"/>
        <w:autoSpaceDE w:val="0"/>
        <w:autoSpaceDN w:val="0"/>
        <w:adjustRightInd w:val="0"/>
        <w:spacing w:before="1"/>
        <w:ind w:left="716" w:hanging="432"/>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pokud</w:t>
      </w:r>
      <w:proofErr w:type="gramEnd"/>
      <w:r w:rsidRPr="00C3609A">
        <w:rPr>
          <w:rFonts w:ascii="Arial" w:hAnsi="Arial" w:cs="Arial"/>
        </w:rPr>
        <w:t xml:space="preserve"> v průběhu provádění díla dojde ke změnám legislativních či technických předpisů a norem, které mají prokazatelný vliv na překročení ceny.</w:t>
      </w:r>
    </w:p>
    <w:p w:rsidR="0007045F" w:rsidRPr="00C3609A" w:rsidRDefault="0007045F" w:rsidP="00F00737">
      <w:pPr>
        <w:pStyle w:val="Odstavecseseznamem"/>
        <w:autoSpaceDE w:val="0"/>
        <w:autoSpaceDN w:val="0"/>
        <w:adjustRightInd w:val="0"/>
        <w:spacing w:before="1"/>
        <w:ind w:left="284" w:firstLine="0"/>
        <w:rPr>
          <w:rFonts w:ascii="Arial" w:hAnsi="Arial" w:cs="Arial"/>
        </w:rPr>
      </w:pPr>
    </w:p>
    <w:p w:rsidR="0058101B" w:rsidRPr="00C3609A" w:rsidRDefault="000453CD" w:rsidP="00F00737">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Cena díla bude hrazena až po kompletním dodání a převzetí kompletního funkčního</w:t>
      </w:r>
      <w:r w:rsidR="00B05880" w:rsidRPr="00C3609A">
        <w:rPr>
          <w:rFonts w:ascii="Arial" w:hAnsi="Arial" w:cs="Arial"/>
        </w:rPr>
        <w:t xml:space="preserve"> </w:t>
      </w:r>
      <w:r w:rsidRPr="00C3609A">
        <w:rPr>
          <w:rFonts w:ascii="Arial" w:hAnsi="Arial" w:cs="Arial"/>
        </w:rPr>
        <w:t>celku, přičemž datum zdanitelného plnění je den odsouhlasení Předávacího protokolu.</w:t>
      </w:r>
    </w:p>
    <w:p w:rsidR="0058101B" w:rsidRPr="00C3609A" w:rsidRDefault="0058101B" w:rsidP="00F00737">
      <w:pPr>
        <w:pStyle w:val="Odstavecseseznamem"/>
        <w:rPr>
          <w:rFonts w:ascii="Arial" w:hAnsi="Arial" w:cs="Arial"/>
        </w:rPr>
      </w:pPr>
      <w:bookmarkStart w:id="0" w:name="_GoBack"/>
      <w:bookmarkEnd w:id="0"/>
    </w:p>
    <w:p w:rsidR="0058101B" w:rsidRPr="00C3609A" w:rsidRDefault="000453CD" w:rsidP="00F00737">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Podkladem pro úhradu ceny za dílo bude faktura vystavená zhotovitelem, která bude mít náležitosti daňové dokladu a jejíž součástí bude Předávací protokol.</w:t>
      </w:r>
    </w:p>
    <w:p w:rsidR="0058101B" w:rsidRPr="00C3609A" w:rsidRDefault="0058101B" w:rsidP="00F00737">
      <w:pPr>
        <w:pStyle w:val="Odstavecseseznamem"/>
        <w:rPr>
          <w:rFonts w:ascii="Arial" w:hAnsi="Arial" w:cs="Arial"/>
        </w:rPr>
      </w:pPr>
    </w:p>
    <w:p w:rsidR="0058101B" w:rsidRPr="00C3609A" w:rsidRDefault="0058101B" w:rsidP="00F00737">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Cenu za zhotovení díla uhradí “NdB”</w:t>
      </w:r>
      <w:r w:rsidR="000453CD" w:rsidRPr="00C3609A">
        <w:rPr>
          <w:rFonts w:ascii="Arial" w:hAnsi="Arial" w:cs="Arial"/>
        </w:rPr>
        <w:t xml:space="preserve"> </w:t>
      </w:r>
      <w:proofErr w:type="gramStart"/>
      <w:r w:rsidR="000453CD" w:rsidRPr="00C3609A">
        <w:rPr>
          <w:rFonts w:ascii="Arial" w:hAnsi="Arial" w:cs="Arial"/>
        </w:rPr>
        <w:t>na</w:t>
      </w:r>
      <w:proofErr w:type="gramEnd"/>
      <w:r w:rsidR="000453CD" w:rsidRPr="00C3609A">
        <w:rPr>
          <w:rFonts w:ascii="Arial" w:hAnsi="Arial" w:cs="Arial"/>
        </w:rPr>
        <w:t xml:space="preserve"> základě faktury se splatností 15 dnů od data jejího prokazatelného doručení objednateli. Fakturu vystaví zhotovitel </w:t>
      </w:r>
      <w:proofErr w:type="gramStart"/>
      <w:r w:rsidR="000453CD" w:rsidRPr="00C3609A">
        <w:rPr>
          <w:rFonts w:ascii="Arial" w:hAnsi="Arial" w:cs="Arial"/>
        </w:rPr>
        <w:t>na</w:t>
      </w:r>
      <w:proofErr w:type="gramEnd"/>
      <w:r w:rsidR="000453CD" w:rsidRPr="00C3609A">
        <w:rPr>
          <w:rFonts w:ascii="Arial" w:hAnsi="Arial" w:cs="Arial"/>
        </w:rPr>
        <w:t xml:space="preserve"> základě oboustranně podepsaného protokolu o předání díla (Předávacího protokolu) a to do 14 kalendářních dnů po dodání a převzetí celého předmětu plnění díla.</w:t>
      </w:r>
    </w:p>
    <w:p w:rsidR="0058101B" w:rsidRPr="00C3609A" w:rsidRDefault="0058101B" w:rsidP="00F00737">
      <w:pPr>
        <w:pStyle w:val="Odstavecseseznamem"/>
        <w:rPr>
          <w:rFonts w:ascii="Arial" w:hAnsi="Arial" w:cs="Arial"/>
        </w:rPr>
      </w:pPr>
    </w:p>
    <w:p w:rsidR="000453CD" w:rsidRPr="00C3609A" w:rsidRDefault="000453CD" w:rsidP="00F00737">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Faktura bude adresována:</w:t>
      </w:r>
    </w:p>
    <w:p w:rsidR="000453CD" w:rsidRPr="00C3609A" w:rsidRDefault="000453CD" w:rsidP="00F00737">
      <w:pPr>
        <w:ind w:firstLine="284"/>
        <w:jc w:val="both"/>
        <w:rPr>
          <w:rFonts w:ascii="Arial" w:hAnsi="Arial" w:cs="Arial"/>
        </w:rPr>
      </w:pPr>
      <w:r w:rsidRPr="00C3609A">
        <w:rPr>
          <w:rFonts w:ascii="Arial" w:hAnsi="Arial" w:cs="Arial"/>
        </w:rPr>
        <w:t>Národní divadlo Brno, příspěvková organizace</w:t>
      </w:r>
    </w:p>
    <w:p w:rsidR="000453CD" w:rsidRPr="00C3609A" w:rsidRDefault="000453CD" w:rsidP="00F00737">
      <w:pPr>
        <w:ind w:firstLine="284"/>
        <w:jc w:val="both"/>
        <w:rPr>
          <w:rFonts w:ascii="Arial" w:hAnsi="Arial" w:cs="Arial"/>
        </w:rPr>
      </w:pPr>
      <w:r w:rsidRPr="00C3609A">
        <w:rPr>
          <w:rFonts w:ascii="Arial" w:hAnsi="Arial" w:cs="Arial"/>
        </w:rPr>
        <w:t>Dvořákova 11, 657 70 Brno</w:t>
      </w:r>
    </w:p>
    <w:p w:rsidR="000453CD" w:rsidRPr="00C3609A" w:rsidRDefault="000453CD" w:rsidP="00F00737">
      <w:pPr>
        <w:ind w:firstLine="284"/>
        <w:jc w:val="both"/>
        <w:rPr>
          <w:rFonts w:ascii="Arial" w:hAnsi="Arial" w:cs="Arial"/>
        </w:rPr>
      </w:pPr>
      <w:proofErr w:type="gramStart"/>
      <w:r w:rsidRPr="00C3609A">
        <w:rPr>
          <w:rFonts w:ascii="Arial" w:hAnsi="Arial" w:cs="Arial"/>
        </w:rPr>
        <w:t>a</w:t>
      </w:r>
      <w:proofErr w:type="gramEnd"/>
      <w:r w:rsidRPr="00C3609A">
        <w:rPr>
          <w:rFonts w:ascii="Arial" w:hAnsi="Arial" w:cs="Arial"/>
        </w:rPr>
        <w:t xml:space="preserve"> bude obsahovat zejména:</w:t>
      </w:r>
    </w:p>
    <w:p w:rsidR="000453CD"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označení</w:t>
      </w:r>
      <w:proofErr w:type="gramEnd"/>
      <w:r w:rsidRPr="00C3609A">
        <w:rPr>
          <w:rFonts w:ascii="Arial" w:hAnsi="Arial" w:cs="Arial"/>
        </w:rPr>
        <w:t xml:space="preserve"> a číslo</w:t>
      </w:r>
    </w:p>
    <w:p w:rsidR="000453CD"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označení</w:t>
      </w:r>
      <w:proofErr w:type="gramEnd"/>
      <w:r w:rsidRPr="00C3609A">
        <w:rPr>
          <w:rFonts w:ascii="Arial" w:hAnsi="Arial" w:cs="Arial"/>
        </w:rPr>
        <w:t xml:space="preserve"> smluvních stran</w:t>
      </w:r>
    </w:p>
    <w:p w:rsidR="000453CD"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důvod</w:t>
      </w:r>
      <w:proofErr w:type="gramEnd"/>
      <w:r w:rsidRPr="00C3609A">
        <w:rPr>
          <w:rFonts w:ascii="Arial" w:hAnsi="Arial" w:cs="Arial"/>
        </w:rPr>
        <w:t xml:space="preserve"> fakturace</w:t>
      </w:r>
    </w:p>
    <w:p w:rsidR="000453CD"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schválený</w:t>
      </w:r>
      <w:proofErr w:type="gramEnd"/>
      <w:r w:rsidRPr="00C3609A">
        <w:rPr>
          <w:rFonts w:ascii="Arial" w:hAnsi="Arial" w:cs="Arial"/>
        </w:rPr>
        <w:t xml:space="preserve"> protokol o předání a převzetí díla (Předávací protokol)</w:t>
      </w:r>
    </w:p>
    <w:p w:rsidR="000453CD"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označení</w:t>
      </w:r>
      <w:proofErr w:type="gramEnd"/>
      <w:r w:rsidRPr="00C3609A">
        <w:rPr>
          <w:rFonts w:ascii="Arial" w:hAnsi="Arial" w:cs="Arial"/>
        </w:rPr>
        <w:t xml:space="preserve"> bankovního ústavu, na který má být placeno</w:t>
      </w:r>
    </w:p>
    <w:p w:rsidR="000453CD"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den</w:t>
      </w:r>
      <w:proofErr w:type="gramEnd"/>
      <w:r w:rsidRPr="00C3609A">
        <w:rPr>
          <w:rFonts w:ascii="Arial" w:hAnsi="Arial" w:cs="Arial"/>
        </w:rPr>
        <w:t xml:space="preserve"> vystavení faktury a lhůtu splatnosti</w:t>
      </w:r>
    </w:p>
    <w:p w:rsidR="0058101B"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částku</w:t>
      </w:r>
      <w:proofErr w:type="gramEnd"/>
      <w:r w:rsidRPr="00C3609A">
        <w:rPr>
          <w:rFonts w:ascii="Arial" w:hAnsi="Arial" w:cs="Arial"/>
        </w:rPr>
        <w:t xml:space="preserve"> k úhradě v korunách českých (bude uvedena jako cena bez DPH</w:t>
      </w:r>
    </w:p>
    <w:p w:rsidR="0058101B" w:rsidRPr="00C3609A" w:rsidRDefault="0058101B" w:rsidP="00F00737">
      <w:pPr>
        <w:jc w:val="both"/>
        <w:rPr>
          <w:rFonts w:ascii="Arial" w:hAnsi="Arial" w:cs="Arial"/>
        </w:rPr>
      </w:pPr>
    </w:p>
    <w:p w:rsidR="009946CA" w:rsidRPr="00C3609A" w:rsidRDefault="00D51709" w:rsidP="009946CA">
      <w:pPr>
        <w:pStyle w:val="Zkladntext"/>
        <w:numPr>
          <w:ilvl w:val="0"/>
          <w:numId w:val="10"/>
        </w:numPr>
        <w:spacing w:before="4"/>
        <w:ind w:left="284" w:hanging="284"/>
        <w:jc w:val="both"/>
        <w:rPr>
          <w:rFonts w:ascii="Arial" w:hAnsi="Arial" w:cs="Arial"/>
          <w:sz w:val="22"/>
          <w:szCs w:val="22"/>
        </w:rPr>
      </w:pPr>
      <w:r w:rsidRPr="00C3609A">
        <w:rPr>
          <w:rFonts w:ascii="Arial" w:hAnsi="Arial" w:cs="Arial"/>
          <w:sz w:val="22"/>
          <w:szCs w:val="22"/>
        </w:rPr>
        <w:t>Objednatel</w:t>
      </w:r>
      <w:r w:rsidR="009946CA" w:rsidRPr="00C3609A">
        <w:rPr>
          <w:rFonts w:ascii="Arial" w:hAnsi="Arial" w:cs="Arial"/>
          <w:sz w:val="22"/>
          <w:szCs w:val="22"/>
        </w:rPr>
        <w:t xml:space="preserve"> neposkytuje zálohové platby.</w:t>
      </w:r>
    </w:p>
    <w:p w:rsidR="009946CA" w:rsidRPr="00C3609A" w:rsidRDefault="009946CA" w:rsidP="009946CA">
      <w:pPr>
        <w:pStyle w:val="Zkladntext"/>
        <w:spacing w:before="4"/>
        <w:ind w:left="284"/>
        <w:jc w:val="both"/>
        <w:rPr>
          <w:rFonts w:ascii="Arial" w:hAnsi="Arial" w:cs="Arial"/>
          <w:sz w:val="22"/>
          <w:szCs w:val="22"/>
        </w:rPr>
      </w:pPr>
    </w:p>
    <w:p w:rsidR="009946CA" w:rsidRPr="00C3609A" w:rsidRDefault="00E70CF7" w:rsidP="009946CA">
      <w:pPr>
        <w:pStyle w:val="Zkladntext"/>
        <w:numPr>
          <w:ilvl w:val="0"/>
          <w:numId w:val="10"/>
        </w:numPr>
        <w:spacing w:before="4"/>
        <w:ind w:left="284" w:hanging="284"/>
        <w:jc w:val="both"/>
        <w:rPr>
          <w:rFonts w:ascii="Arial" w:hAnsi="Arial" w:cs="Arial"/>
          <w:sz w:val="22"/>
          <w:szCs w:val="22"/>
        </w:rPr>
      </w:pPr>
      <w:r w:rsidRPr="00C3609A">
        <w:rPr>
          <w:rFonts w:ascii="Arial" w:hAnsi="Arial" w:cs="Arial"/>
          <w:sz w:val="22"/>
          <w:szCs w:val="22"/>
        </w:rPr>
        <w:t>Daň z přidané hodnoty bude vypočtena dle příslušných právních předpisů ČR platných k datu podání nabídky. V případě novelizace právních předpisů o DPH v době podání nabídky bude DPH v ceně za část díla nerealizovanou k datu účinnosti případné novely přepočtena dle nově platných právních předpisů.</w:t>
      </w:r>
    </w:p>
    <w:p w:rsidR="009946CA" w:rsidRPr="00C3609A" w:rsidRDefault="009946CA" w:rsidP="009946CA">
      <w:pPr>
        <w:pStyle w:val="Odstavecseseznamem"/>
        <w:rPr>
          <w:rFonts w:ascii="Arial" w:hAnsi="Arial" w:cs="Arial"/>
        </w:rPr>
      </w:pPr>
    </w:p>
    <w:p w:rsidR="009946CA" w:rsidRPr="00C3609A" w:rsidRDefault="00E70CF7" w:rsidP="009946CA">
      <w:pPr>
        <w:pStyle w:val="Zkladntext"/>
        <w:numPr>
          <w:ilvl w:val="0"/>
          <w:numId w:val="10"/>
        </w:numPr>
        <w:spacing w:before="4"/>
        <w:ind w:left="284" w:hanging="284"/>
        <w:jc w:val="both"/>
        <w:rPr>
          <w:rFonts w:ascii="Arial" w:hAnsi="Arial" w:cs="Arial"/>
          <w:sz w:val="22"/>
          <w:szCs w:val="22"/>
        </w:rPr>
      </w:pPr>
      <w:r w:rsidRPr="00C3609A">
        <w:rPr>
          <w:rFonts w:ascii="Arial" w:hAnsi="Arial" w:cs="Arial"/>
          <w:sz w:val="22"/>
          <w:szCs w:val="22"/>
        </w:rPr>
        <w:t xml:space="preserve">Faktura bude splňovat veškeré náležitosti daňového dokladu ve smyslu zákona č. 235/2004 Sb., o dani z přidané hodnoty, ve znění pozdějších předpisů. V případě, že faktura nebude obsahovat náležitosti daňového dokladu, je objednatel oprávněn vrátit ji zhotoviteli </w:t>
      </w:r>
      <w:proofErr w:type="gramStart"/>
      <w:r w:rsidRPr="00C3609A">
        <w:rPr>
          <w:rFonts w:ascii="Arial" w:hAnsi="Arial" w:cs="Arial"/>
          <w:sz w:val="22"/>
          <w:szCs w:val="22"/>
        </w:rPr>
        <w:t>na</w:t>
      </w:r>
      <w:proofErr w:type="gramEnd"/>
      <w:r w:rsidRPr="00C3609A">
        <w:rPr>
          <w:rFonts w:ascii="Arial" w:hAnsi="Arial" w:cs="Arial"/>
          <w:sz w:val="22"/>
          <w:szCs w:val="22"/>
        </w:rPr>
        <w:t xml:space="preserve"> doplnění. V takovém případě začne plynout nová lhůta splatnosti doručením opravené faktury objednateli. </w:t>
      </w:r>
    </w:p>
    <w:p w:rsidR="009946CA" w:rsidRPr="00C3609A" w:rsidRDefault="009946CA" w:rsidP="009946CA">
      <w:pPr>
        <w:pStyle w:val="Odstavecseseznamem"/>
        <w:rPr>
          <w:rFonts w:ascii="Arial" w:hAnsi="Arial" w:cs="Arial"/>
        </w:rPr>
      </w:pPr>
    </w:p>
    <w:p w:rsidR="009946CA" w:rsidRPr="00C3609A" w:rsidRDefault="00E70CF7" w:rsidP="009946CA">
      <w:pPr>
        <w:pStyle w:val="Zkladntext"/>
        <w:numPr>
          <w:ilvl w:val="0"/>
          <w:numId w:val="10"/>
        </w:numPr>
        <w:spacing w:before="4"/>
        <w:ind w:left="426" w:hanging="426"/>
        <w:jc w:val="both"/>
        <w:rPr>
          <w:rFonts w:ascii="Arial" w:hAnsi="Arial" w:cs="Arial"/>
          <w:sz w:val="22"/>
          <w:szCs w:val="22"/>
        </w:rPr>
      </w:pPr>
      <w:r w:rsidRPr="00C3609A">
        <w:rPr>
          <w:rFonts w:ascii="Arial" w:hAnsi="Arial" w:cs="Arial"/>
          <w:sz w:val="22"/>
          <w:szCs w:val="22"/>
        </w:rPr>
        <w:t xml:space="preserve">Zhotovitel je povinen vrátit poskytnuté finanční prostředky nebo jejich část, pokud nedodrží sjednané podmínky nebo pokud mu jeho zaviněním byly poskytnuty neprávem </w:t>
      </w:r>
      <w:r w:rsidRPr="00C3609A">
        <w:rPr>
          <w:rFonts w:ascii="Arial" w:hAnsi="Arial" w:cs="Arial"/>
          <w:sz w:val="22"/>
          <w:szCs w:val="22"/>
        </w:rPr>
        <w:lastRenderedPageBreak/>
        <w:t>nebo ve vyšší částce, než mu náležely.</w:t>
      </w:r>
    </w:p>
    <w:p w:rsidR="009946CA" w:rsidRPr="00C3609A" w:rsidRDefault="009946CA" w:rsidP="009946CA">
      <w:pPr>
        <w:pStyle w:val="Odstavecseseznamem"/>
        <w:rPr>
          <w:rFonts w:ascii="Arial" w:hAnsi="Arial" w:cs="Arial"/>
        </w:rPr>
      </w:pPr>
    </w:p>
    <w:p w:rsidR="00E70CF7" w:rsidRPr="00C3609A" w:rsidRDefault="00D51709" w:rsidP="009946CA">
      <w:pPr>
        <w:pStyle w:val="Zkladntext"/>
        <w:numPr>
          <w:ilvl w:val="0"/>
          <w:numId w:val="10"/>
        </w:numPr>
        <w:spacing w:before="4"/>
        <w:ind w:left="426" w:hanging="426"/>
        <w:jc w:val="both"/>
        <w:rPr>
          <w:rFonts w:ascii="Arial" w:hAnsi="Arial" w:cs="Arial"/>
          <w:sz w:val="22"/>
          <w:szCs w:val="22"/>
        </w:rPr>
      </w:pPr>
      <w:r w:rsidRPr="00C3609A">
        <w:rPr>
          <w:rFonts w:ascii="Arial" w:hAnsi="Arial" w:cs="Arial"/>
          <w:sz w:val="22"/>
          <w:szCs w:val="22"/>
        </w:rPr>
        <w:t xml:space="preserve">Objednatel </w:t>
      </w:r>
      <w:r w:rsidR="00E70CF7" w:rsidRPr="00C3609A">
        <w:rPr>
          <w:rFonts w:ascii="Arial" w:hAnsi="Arial" w:cs="Arial"/>
          <w:sz w:val="22"/>
          <w:szCs w:val="22"/>
        </w:rPr>
        <w:t xml:space="preserve">je oprávněn vrátit zhotoviteli bez zaplacení fakturu, která nemá náležitosti uvedené v tomto ustanovení nebo vykazuje jiné vady. Současně s vrácením faktury sdělí </w:t>
      </w:r>
      <w:r w:rsidRPr="00C3609A">
        <w:rPr>
          <w:rFonts w:ascii="Arial" w:hAnsi="Arial" w:cs="Arial"/>
          <w:sz w:val="22"/>
          <w:szCs w:val="22"/>
        </w:rPr>
        <w:t>objednatel</w:t>
      </w:r>
      <w:r w:rsidR="00E70CF7" w:rsidRPr="00C3609A">
        <w:rPr>
          <w:rFonts w:ascii="Arial" w:hAnsi="Arial" w:cs="Arial"/>
          <w:sz w:val="22"/>
          <w:szCs w:val="22"/>
        </w:rPr>
        <w:t xml:space="preserve"> zhotoviteli důvody vrácení. V závislosti </w:t>
      </w:r>
      <w:proofErr w:type="gramStart"/>
      <w:r w:rsidR="00E70CF7" w:rsidRPr="00C3609A">
        <w:rPr>
          <w:rFonts w:ascii="Arial" w:hAnsi="Arial" w:cs="Arial"/>
          <w:sz w:val="22"/>
          <w:szCs w:val="22"/>
        </w:rPr>
        <w:t>na</w:t>
      </w:r>
      <w:proofErr w:type="gramEnd"/>
      <w:r w:rsidR="00E70CF7" w:rsidRPr="00C3609A">
        <w:rPr>
          <w:rFonts w:ascii="Arial" w:hAnsi="Arial" w:cs="Arial"/>
          <w:sz w:val="22"/>
          <w:szCs w:val="22"/>
        </w:rPr>
        <w:t xml:space="preserve"> povaze vady je zhotovitel povinen fakturu včetně jejích příloh opravit nebo nově vyhotovit. Oprávněným vrácením faktury přestává běžet původní lhůta splatnosti faktury. Nová lhůta splatnosti začíná běžet ode dne doručení objednateli opravené nebo nově vyhotovené faktury s příslušnými náležitostmi, splňující podmínky smlouvy.</w:t>
      </w:r>
    </w:p>
    <w:p w:rsidR="00E70CF7" w:rsidRPr="00C3609A" w:rsidRDefault="00E70CF7" w:rsidP="00F00737">
      <w:pPr>
        <w:pStyle w:val="Zkladntext"/>
        <w:spacing w:before="4"/>
        <w:jc w:val="both"/>
        <w:rPr>
          <w:rFonts w:ascii="Arial" w:hAnsi="Arial" w:cs="Arial"/>
          <w:sz w:val="22"/>
          <w:szCs w:val="22"/>
        </w:rPr>
      </w:pPr>
    </w:p>
    <w:p w:rsidR="00E70CF7" w:rsidRPr="00C3609A" w:rsidRDefault="00E70CF7" w:rsidP="00F00737">
      <w:pPr>
        <w:pStyle w:val="Zkladntext"/>
        <w:spacing w:before="4"/>
        <w:jc w:val="both"/>
        <w:rPr>
          <w:rFonts w:ascii="Arial" w:hAnsi="Arial" w:cs="Arial"/>
          <w:sz w:val="22"/>
          <w:szCs w:val="22"/>
        </w:rPr>
      </w:pPr>
    </w:p>
    <w:p w:rsidR="00FF1215" w:rsidRPr="00C3609A" w:rsidRDefault="00E70CF7" w:rsidP="009946CA">
      <w:pPr>
        <w:pStyle w:val="Zkladntext"/>
        <w:numPr>
          <w:ilvl w:val="0"/>
          <w:numId w:val="10"/>
        </w:numPr>
        <w:spacing w:before="4"/>
        <w:ind w:left="426" w:hanging="426"/>
        <w:jc w:val="both"/>
        <w:rPr>
          <w:rFonts w:ascii="Arial" w:hAnsi="Arial" w:cs="Arial"/>
          <w:sz w:val="22"/>
          <w:szCs w:val="22"/>
        </w:rPr>
      </w:pPr>
      <w:r w:rsidRPr="00C3609A">
        <w:rPr>
          <w:rFonts w:ascii="Arial" w:hAnsi="Arial" w:cs="Arial"/>
          <w:sz w:val="22"/>
          <w:szCs w:val="22"/>
        </w:rPr>
        <w:t xml:space="preserve">Stane-li se zhotoviteli, že bude uveden v seznamu nespolehlivých plátců či uvede pro realizaci platby za plnění nespolehlivý účet dle zákona č. 235/2004 Sb. o dani z přidané hodnoty, souhlasí zhotovitel se zajištěním částky DPH přímo ve prospěch správce </w:t>
      </w:r>
      <w:proofErr w:type="gramStart"/>
      <w:r w:rsidRPr="00C3609A">
        <w:rPr>
          <w:rFonts w:ascii="Arial" w:hAnsi="Arial" w:cs="Arial"/>
          <w:sz w:val="22"/>
          <w:szCs w:val="22"/>
        </w:rPr>
        <w:t>daně</w:t>
      </w:r>
      <w:proofErr w:type="gramEnd"/>
      <w:r w:rsidRPr="00C3609A">
        <w:rPr>
          <w:rFonts w:ascii="Arial" w:hAnsi="Arial" w:cs="Arial"/>
          <w:sz w:val="22"/>
          <w:szCs w:val="22"/>
        </w:rPr>
        <w:t>.</w:t>
      </w:r>
    </w:p>
    <w:p w:rsidR="00AF4D97" w:rsidRPr="00C3609A" w:rsidRDefault="00AF4D97" w:rsidP="00AF4D97">
      <w:pPr>
        <w:pStyle w:val="Zkladntext"/>
        <w:spacing w:before="4"/>
        <w:rPr>
          <w:rFonts w:ascii="Arial" w:hAnsi="Arial" w:cs="Arial"/>
          <w:sz w:val="22"/>
          <w:szCs w:val="22"/>
        </w:rPr>
      </w:pPr>
    </w:p>
    <w:p w:rsidR="0007045F" w:rsidRPr="00C3609A" w:rsidRDefault="0007045F" w:rsidP="0007045F">
      <w:pPr>
        <w:pStyle w:val="Nadpis2"/>
        <w:ind w:left="0" w:right="4" w:hanging="5"/>
        <w:jc w:val="center"/>
        <w:rPr>
          <w:rFonts w:ascii="Arial" w:hAnsi="Arial" w:cs="Arial"/>
          <w:sz w:val="22"/>
          <w:szCs w:val="22"/>
        </w:rPr>
      </w:pPr>
      <w:r w:rsidRPr="00C3609A">
        <w:rPr>
          <w:rFonts w:ascii="Arial" w:hAnsi="Arial" w:cs="Arial"/>
          <w:sz w:val="22"/>
          <w:szCs w:val="22"/>
        </w:rPr>
        <w:t xml:space="preserve">Článek </w:t>
      </w:r>
      <w:r w:rsidR="001E22A8" w:rsidRPr="00C3609A">
        <w:rPr>
          <w:rFonts w:ascii="Arial" w:hAnsi="Arial" w:cs="Arial"/>
          <w:sz w:val="22"/>
          <w:szCs w:val="22"/>
        </w:rPr>
        <w:t xml:space="preserve">III. </w:t>
      </w:r>
    </w:p>
    <w:p w:rsidR="00FF1215" w:rsidRPr="00C3609A" w:rsidRDefault="0007045F" w:rsidP="0007045F">
      <w:pPr>
        <w:pStyle w:val="Nadpis2"/>
        <w:ind w:left="0" w:right="4"/>
        <w:jc w:val="center"/>
        <w:rPr>
          <w:rFonts w:ascii="Arial" w:hAnsi="Arial" w:cs="Arial"/>
          <w:sz w:val="22"/>
          <w:szCs w:val="22"/>
        </w:rPr>
      </w:pPr>
      <w:r w:rsidRPr="00C3609A">
        <w:rPr>
          <w:rFonts w:ascii="Arial" w:hAnsi="Arial" w:cs="Arial"/>
          <w:sz w:val="22"/>
          <w:szCs w:val="22"/>
        </w:rPr>
        <w:t xml:space="preserve">Termín </w:t>
      </w:r>
      <w:r w:rsidR="00C23387" w:rsidRPr="00C3609A">
        <w:rPr>
          <w:rFonts w:ascii="Arial" w:hAnsi="Arial" w:cs="Arial"/>
          <w:sz w:val="22"/>
          <w:szCs w:val="22"/>
        </w:rPr>
        <w:t>plnění</w:t>
      </w:r>
      <w:r w:rsidRPr="00C3609A">
        <w:rPr>
          <w:rFonts w:ascii="Arial" w:hAnsi="Arial" w:cs="Arial"/>
          <w:sz w:val="22"/>
          <w:szCs w:val="22"/>
        </w:rPr>
        <w:t>, místo plnění</w:t>
      </w:r>
    </w:p>
    <w:p w:rsidR="00FF1215" w:rsidRPr="00C3609A" w:rsidRDefault="00FF1215" w:rsidP="00C554C0">
      <w:pPr>
        <w:pStyle w:val="Zkladntext"/>
        <w:spacing w:before="6"/>
        <w:rPr>
          <w:rFonts w:ascii="Arial" w:hAnsi="Arial" w:cs="Arial"/>
          <w:b/>
          <w:sz w:val="22"/>
          <w:szCs w:val="22"/>
        </w:rPr>
      </w:pPr>
    </w:p>
    <w:p w:rsidR="00FF1215" w:rsidRPr="00C3609A" w:rsidRDefault="000453CD" w:rsidP="00F00737">
      <w:pPr>
        <w:pStyle w:val="Zkladntext"/>
        <w:spacing w:before="4"/>
        <w:jc w:val="both"/>
        <w:rPr>
          <w:rFonts w:ascii="Arial" w:hAnsi="Arial" w:cs="Arial"/>
          <w:sz w:val="22"/>
          <w:szCs w:val="22"/>
        </w:rPr>
      </w:pPr>
      <w:r w:rsidRPr="00C3609A">
        <w:rPr>
          <w:rFonts w:ascii="Arial" w:hAnsi="Arial" w:cs="Arial"/>
          <w:sz w:val="22"/>
          <w:szCs w:val="22"/>
        </w:rPr>
        <w:t>1</w:t>
      </w:r>
      <w:r w:rsidR="00C3609A" w:rsidRPr="00C3609A">
        <w:rPr>
          <w:rFonts w:ascii="Arial" w:hAnsi="Arial" w:cs="Arial"/>
          <w:sz w:val="22"/>
          <w:szCs w:val="22"/>
        </w:rPr>
        <w:t>.</w:t>
      </w:r>
      <w:r w:rsidRPr="00C3609A">
        <w:rPr>
          <w:rFonts w:ascii="Arial" w:hAnsi="Arial" w:cs="Arial"/>
          <w:sz w:val="22"/>
          <w:szCs w:val="22"/>
        </w:rPr>
        <w:t xml:space="preserve"> Zhotovitel se zavazuje předat objednateli úplné a kompletní dílo nejpozději do</w:t>
      </w:r>
      <w:r w:rsidR="00B05880" w:rsidRPr="00C3609A">
        <w:rPr>
          <w:rFonts w:ascii="Arial" w:hAnsi="Arial" w:cs="Arial"/>
          <w:sz w:val="22"/>
          <w:szCs w:val="22"/>
        </w:rPr>
        <w:t xml:space="preserve"> </w:t>
      </w:r>
      <w:r w:rsidR="006A36D4" w:rsidRPr="00C3609A">
        <w:rPr>
          <w:rFonts w:ascii="Arial" w:hAnsi="Arial" w:cs="Arial"/>
          <w:sz w:val="22"/>
          <w:szCs w:val="22"/>
        </w:rPr>
        <w:t>16.6</w:t>
      </w:r>
      <w:r w:rsidRPr="00C3609A">
        <w:rPr>
          <w:rFonts w:ascii="Arial" w:hAnsi="Arial" w:cs="Arial"/>
          <w:sz w:val="22"/>
          <w:szCs w:val="22"/>
        </w:rPr>
        <w:t>. 2017.</w:t>
      </w:r>
    </w:p>
    <w:p w:rsidR="004720B4" w:rsidRPr="00C3609A" w:rsidRDefault="004720B4" w:rsidP="00F00737">
      <w:pPr>
        <w:pStyle w:val="Zkladntext"/>
        <w:spacing w:before="4"/>
        <w:jc w:val="both"/>
        <w:rPr>
          <w:rFonts w:ascii="Arial" w:hAnsi="Arial" w:cs="Arial"/>
          <w:sz w:val="22"/>
          <w:szCs w:val="22"/>
        </w:rPr>
      </w:pPr>
    </w:p>
    <w:p w:rsidR="006A36D4" w:rsidRPr="00C3609A" w:rsidRDefault="004720B4" w:rsidP="006A36D4">
      <w:pPr>
        <w:pStyle w:val="Zkladntext"/>
        <w:spacing w:before="4"/>
        <w:ind w:left="284" w:hanging="284"/>
        <w:jc w:val="both"/>
        <w:rPr>
          <w:rFonts w:ascii="Arial" w:hAnsi="Arial" w:cs="Arial"/>
          <w:sz w:val="22"/>
          <w:szCs w:val="22"/>
        </w:rPr>
      </w:pPr>
      <w:r w:rsidRPr="00C3609A">
        <w:rPr>
          <w:rFonts w:ascii="Arial" w:hAnsi="Arial" w:cs="Arial"/>
          <w:sz w:val="22"/>
          <w:szCs w:val="22"/>
        </w:rPr>
        <w:t>2</w:t>
      </w:r>
      <w:r w:rsidR="00C3609A" w:rsidRPr="00C3609A">
        <w:rPr>
          <w:rFonts w:ascii="Arial" w:hAnsi="Arial" w:cs="Arial"/>
          <w:sz w:val="22"/>
          <w:szCs w:val="22"/>
        </w:rPr>
        <w:t>.</w:t>
      </w:r>
      <w:r w:rsidRPr="00C3609A">
        <w:rPr>
          <w:rFonts w:ascii="Arial" w:hAnsi="Arial" w:cs="Arial"/>
          <w:sz w:val="22"/>
          <w:szCs w:val="22"/>
        </w:rPr>
        <w:t xml:space="preserve"> Místo </w:t>
      </w:r>
      <w:r w:rsidR="006A36D4" w:rsidRPr="00C3609A">
        <w:rPr>
          <w:rFonts w:ascii="Arial" w:hAnsi="Arial" w:cs="Arial"/>
          <w:sz w:val="22"/>
          <w:szCs w:val="22"/>
        </w:rPr>
        <w:t xml:space="preserve">předání kompletního díla </w:t>
      </w:r>
      <w:r w:rsidRPr="00C3609A">
        <w:rPr>
          <w:rFonts w:ascii="Arial" w:hAnsi="Arial" w:cs="Arial"/>
          <w:sz w:val="22"/>
          <w:szCs w:val="22"/>
        </w:rPr>
        <w:t>je Národní divadlo Brno</w:t>
      </w:r>
      <w:r w:rsidR="006A36D4" w:rsidRPr="00C3609A">
        <w:rPr>
          <w:rFonts w:ascii="Arial" w:hAnsi="Arial" w:cs="Arial"/>
          <w:sz w:val="22"/>
          <w:szCs w:val="22"/>
        </w:rPr>
        <w:t xml:space="preserve"> </w:t>
      </w:r>
      <w:proofErr w:type="gramStart"/>
      <w:r w:rsidR="006A36D4" w:rsidRPr="00C3609A">
        <w:rPr>
          <w:rFonts w:ascii="Arial" w:hAnsi="Arial" w:cs="Arial"/>
          <w:sz w:val="22"/>
          <w:szCs w:val="22"/>
        </w:rPr>
        <w:t>na</w:t>
      </w:r>
      <w:proofErr w:type="gramEnd"/>
      <w:r w:rsidR="006A36D4" w:rsidRPr="00C3609A">
        <w:rPr>
          <w:rFonts w:ascii="Arial" w:hAnsi="Arial" w:cs="Arial"/>
          <w:sz w:val="22"/>
          <w:szCs w:val="22"/>
        </w:rPr>
        <w:t xml:space="preserve"> základě Protokolu o předání místa plnění veřejné zakázky.</w:t>
      </w:r>
    </w:p>
    <w:p w:rsidR="004720B4" w:rsidRPr="00C3609A" w:rsidRDefault="004720B4" w:rsidP="00C3609A">
      <w:pPr>
        <w:pStyle w:val="Zkladntext"/>
        <w:spacing w:before="4"/>
        <w:ind w:left="284"/>
        <w:jc w:val="both"/>
        <w:rPr>
          <w:rFonts w:ascii="Arial" w:hAnsi="Arial" w:cs="Arial"/>
          <w:sz w:val="22"/>
          <w:szCs w:val="22"/>
        </w:rPr>
      </w:pPr>
      <w:r w:rsidRPr="00C3609A">
        <w:rPr>
          <w:rFonts w:ascii="Arial" w:hAnsi="Arial" w:cs="Arial"/>
          <w:sz w:val="22"/>
          <w:szCs w:val="22"/>
        </w:rPr>
        <w:t>Konkrétní míst</w:t>
      </w:r>
      <w:r w:rsidR="006A36D4" w:rsidRPr="00C3609A">
        <w:rPr>
          <w:rFonts w:ascii="Arial" w:hAnsi="Arial" w:cs="Arial"/>
          <w:sz w:val="22"/>
          <w:szCs w:val="22"/>
        </w:rPr>
        <w:t>o pro součinnost při výrobě kostýmů pro zkoušení</w:t>
      </w:r>
      <w:r w:rsidRPr="00C3609A">
        <w:rPr>
          <w:rFonts w:ascii="Arial" w:hAnsi="Arial" w:cs="Arial"/>
          <w:sz w:val="22"/>
          <w:szCs w:val="22"/>
        </w:rPr>
        <w:t xml:space="preserve"> bud</w:t>
      </w:r>
      <w:r w:rsidR="006A36D4" w:rsidRPr="00C3609A">
        <w:rPr>
          <w:rFonts w:ascii="Arial" w:hAnsi="Arial" w:cs="Arial"/>
          <w:sz w:val="22"/>
          <w:szCs w:val="22"/>
        </w:rPr>
        <w:t>e</w:t>
      </w:r>
      <w:r w:rsidRPr="00C3609A">
        <w:rPr>
          <w:rFonts w:ascii="Arial" w:hAnsi="Arial" w:cs="Arial"/>
          <w:sz w:val="22"/>
          <w:szCs w:val="22"/>
        </w:rPr>
        <w:t xml:space="preserve"> zpřístupněn</w:t>
      </w:r>
      <w:r w:rsidR="006A36D4" w:rsidRPr="00C3609A">
        <w:rPr>
          <w:rFonts w:ascii="Arial" w:hAnsi="Arial" w:cs="Arial"/>
          <w:sz w:val="22"/>
          <w:szCs w:val="22"/>
        </w:rPr>
        <w:t>o</w:t>
      </w:r>
      <w:r w:rsidRPr="00C3609A">
        <w:rPr>
          <w:rFonts w:ascii="Arial" w:hAnsi="Arial" w:cs="Arial"/>
          <w:sz w:val="22"/>
          <w:szCs w:val="22"/>
        </w:rPr>
        <w:t xml:space="preserve"> zhotoviteli ihned po podpisu této smlouvy</w:t>
      </w:r>
      <w:r w:rsidR="006A36D4" w:rsidRPr="00C3609A">
        <w:rPr>
          <w:rFonts w:ascii="Arial" w:hAnsi="Arial" w:cs="Arial"/>
          <w:sz w:val="22"/>
          <w:szCs w:val="22"/>
        </w:rPr>
        <w:t>.</w:t>
      </w:r>
      <w:r w:rsidRPr="00C3609A">
        <w:rPr>
          <w:rFonts w:ascii="Arial" w:hAnsi="Arial" w:cs="Arial"/>
          <w:sz w:val="22"/>
          <w:szCs w:val="22"/>
        </w:rPr>
        <w:t xml:space="preserve"> </w:t>
      </w:r>
    </w:p>
    <w:p w:rsidR="0007045F" w:rsidRPr="00C3609A" w:rsidRDefault="0007045F" w:rsidP="000453CD">
      <w:pPr>
        <w:pStyle w:val="Zkladntext"/>
        <w:spacing w:before="4"/>
        <w:rPr>
          <w:rFonts w:ascii="Arial" w:hAnsi="Arial" w:cs="Arial"/>
          <w:sz w:val="22"/>
          <w:szCs w:val="22"/>
        </w:rPr>
      </w:pPr>
    </w:p>
    <w:p w:rsidR="0007045F" w:rsidRPr="00C3609A" w:rsidRDefault="0007045F" w:rsidP="000453CD">
      <w:pPr>
        <w:pStyle w:val="Zkladntext"/>
        <w:spacing w:before="4"/>
        <w:rPr>
          <w:rFonts w:ascii="Arial" w:hAnsi="Arial" w:cs="Arial"/>
          <w:sz w:val="22"/>
          <w:szCs w:val="22"/>
        </w:rPr>
      </w:pPr>
    </w:p>
    <w:p w:rsidR="0007045F" w:rsidRPr="00C3609A" w:rsidRDefault="0007045F" w:rsidP="0007045F">
      <w:pPr>
        <w:pStyle w:val="Nadpis2"/>
        <w:ind w:left="0" w:right="4"/>
        <w:jc w:val="center"/>
        <w:rPr>
          <w:rFonts w:ascii="Arial" w:hAnsi="Arial" w:cs="Arial"/>
          <w:sz w:val="22"/>
          <w:szCs w:val="22"/>
        </w:rPr>
      </w:pPr>
      <w:r w:rsidRPr="00C3609A">
        <w:rPr>
          <w:rFonts w:ascii="Arial" w:hAnsi="Arial" w:cs="Arial"/>
          <w:sz w:val="22"/>
          <w:szCs w:val="22"/>
        </w:rPr>
        <w:t xml:space="preserve">Článek </w:t>
      </w:r>
      <w:r w:rsidR="001E22A8" w:rsidRPr="00C3609A">
        <w:rPr>
          <w:rFonts w:ascii="Arial" w:hAnsi="Arial" w:cs="Arial"/>
          <w:sz w:val="22"/>
          <w:szCs w:val="22"/>
        </w:rPr>
        <w:t>IV.</w:t>
      </w:r>
    </w:p>
    <w:p w:rsidR="00FF1215" w:rsidRPr="00C3609A" w:rsidRDefault="00C23387" w:rsidP="0007045F">
      <w:pPr>
        <w:pStyle w:val="Nadpis2"/>
        <w:ind w:left="0" w:right="4"/>
        <w:jc w:val="center"/>
        <w:rPr>
          <w:rFonts w:ascii="Arial" w:hAnsi="Arial" w:cs="Arial"/>
          <w:sz w:val="22"/>
          <w:szCs w:val="22"/>
        </w:rPr>
      </w:pPr>
      <w:r w:rsidRPr="00C3609A">
        <w:rPr>
          <w:rFonts w:ascii="Arial" w:hAnsi="Arial" w:cs="Arial"/>
          <w:sz w:val="22"/>
          <w:szCs w:val="22"/>
        </w:rPr>
        <w:t>Závazky smluvních</w:t>
      </w:r>
      <w:r w:rsidRPr="00C3609A">
        <w:rPr>
          <w:rFonts w:ascii="Arial" w:hAnsi="Arial" w:cs="Arial"/>
          <w:spacing w:val="-3"/>
          <w:sz w:val="22"/>
          <w:szCs w:val="22"/>
        </w:rPr>
        <w:t xml:space="preserve"> </w:t>
      </w:r>
      <w:r w:rsidRPr="00C3609A">
        <w:rPr>
          <w:rFonts w:ascii="Arial" w:hAnsi="Arial" w:cs="Arial"/>
          <w:sz w:val="22"/>
          <w:szCs w:val="22"/>
        </w:rPr>
        <w:t>stran</w:t>
      </w:r>
    </w:p>
    <w:p w:rsidR="00FF1215" w:rsidRPr="00C3609A" w:rsidRDefault="00FF1215" w:rsidP="00C554C0">
      <w:pPr>
        <w:pStyle w:val="Zkladntext"/>
        <w:spacing w:before="6"/>
        <w:rPr>
          <w:rFonts w:ascii="Arial" w:hAnsi="Arial" w:cs="Arial"/>
          <w:b/>
          <w:sz w:val="22"/>
          <w:szCs w:val="22"/>
        </w:rPr>
      </w:pPr>
    </w:p>
    <w:p w:rsidR="00FF1215" w:rsidRPr="00C3609A" w:rsidRDefault="00F77081" w:rsidP="00C3609A">
      <w:pPr>
        <w:pStyle w:val="Odstavecseseznamem"/>
        <w:numPr>
          <w:ilvl w:val="0"/>
          <w:numId w:val="19"/>
        </w:numPr>
        <w:ind w:left="284" w:right="112" w:hanging="284"/>
        <w:rPr>
          <w:rFonts w:ascii="Arial" w:hAnsi="Arial" w:cs="Arial"/>
        </w:rPr>
      </w:pPr>
      <w:r w:rsidRPr="00C3609A">
        <w:rPr>
          <w:rFonts w:ascii="Arial" w:hAnsi="Arial" w:cs="Arial"/>
        </w:rPr>
        <w:t>Zhotovitel</w:t>
      </w:r>
      <w:r w:rsidR="00B05880" w:rsidRPr="00C3609A">
        <w:rPr>
          <w:rFonts w:ascii="Arial" w:hAnsi="Arial" w:cs="Arial"/>
        </w:rPr>
        <w:t xml:space="preserve"> </w:t>
      </w:r>
      <w:r w:rsidR="00C23387" w:rsidRPr="00C3609A">
        <w:rPr>
          <w:rFonts w:ascii="Arial" w:hAnsi="Arial" w:cs="Arial"/>
        </w:rPr>
        <w:t>se</w:t>
      </w:r>
      <w:r w:rsidR="00B05880" w:rsidRPr="00C3609A">
        <w:rPr>
          <w:rFonts w:ascii="Arial" w:hAnsi="Arial" w:cs="Arial"/>
        </w:rPr>
        <w:t xml:space="preserve"> </w:t>
      </w:r>
      <w:r w:rsidR="00C23387" w:rsidRPr="00C3609A">
        <w:rPr>
          <w:rFonts w:ascii="Arial" w:hAnsi="Arial" w:cs="Arial"/>
        </w:rPr>
        <w:t>zavazuje</w:t>
      </w:r>
      <w:r w:rsidR="00B05880" w:rsidRPr="00C3609A">
        <w:rPr>
          <w:rFonts w:ascii="Arial" w:hAnsi="Arial" w:cs="Arial"/>
        </w:rPr>
        <w:t xml:space="preserve"> </w:t>
      </w:r>
      <w:r w:rsidRPr="00C3609A">
        <w:rPr>
          <w:rFonts w:ascii="Arial" w:hAnsi="Arial" w:cs="Arial"/>
        </w:rPr>
        <w:t>při provádění díla postupovat</w:t>
      </w:r>
      <w:r w:rsidR="00B05880" w:rsidRPr="00C3609A">
        <w:rPr>
          <w:rFonts w:ascii="Arial" w:hAnsi="Arial" w:cs="Arial"/>
        </w:rPr>
        <w:t xml:space="preserve"> </w:t>
      </w:r>
      <w:r w:rsidRPr="00C3609A">
        <w:rPr>
          <w:rFonts w:ascii="Arial" w:hAnsi="Arial" w:cs="Arial"/>
        </w:rPr>
        <w:t>dle</w:t>
      </w:r>
      <w:r w:rsidR="00B05880" w:rsidRPr="00C3609A">
        <w:rPr>
          <w:rFonts w:ascii="Arial" w:hAnsi="Arial" w:cs="Arial"/>
        </w:rPr>
        <w:t xml:space="preserve"> </w:t>
      </w:r>
      <w:r w:rsidRPr="00C3609A">
        <w:rPr>
          <w:rFonts w:ascii="Arial" w:hAnsi="Arial" w:cs="Arial"/>
        </w:rPr>
        <w:t>této</w:t>
      </w:r>
      <w:r w:rsidR="00B05880" w:rsidRPr="00C3609A">
        <w:rPr>
          <w:rFonts w:ascii="Arial" w:hAnsi="Arial" w:cs="Arial"/>
        </w:rPr>
        <w:t xml:space="preserve"> </w:t>
      </w:r>
      <w:r w:rsidRPr="00C3609A">
        <w:rPr>
          <w:rFonts w:ascii="Arial" w:hAnsi="Arial" w:cs="Arial"/>
        </w:rPr>
        <w:t>s</w:t>
      </w:r>
      <w:r w:rsidR="00C23387" w:rsidRPr="00C3609A">
        <w:rPr>
          <w:rFonts w:ascii="Arial" w:hAnsi="Arial" w:cs="Arial"/>
        </w:rPr>
        <w:t>mlouvy</w:t>
      </w:r>
      <w:r w:rsidR="00B05880" w:rsidRPr="00C3609A">
        <w:rPr>
          <w:rFonts w:ascii="Arial" w:hAnsi="Arial" w:cs="Arial"/>
        </w:rPr>
        <w:t xml:space="preserve"> </w:t>
      </w:r>
      <w:r w:rsidR="00C23387" w:rsidRPr="00C3609A">
        <w:rPr>
          <w:rFonts w:ascii="Arial" w:hAnsi="Arial" w:cs="Arial"/>
        </w:rPr>
        <w:t>podle</w:t>
      </w:r>
      <w:r w:rsidR="00B05880" w:rsidRPr="00C3609A">
        <w:rPr>
          <w:rFonts w:ascii="Arial" w:hAnsi="Arial" w:cs="Arial"/>
        </w:rPr>
        <w:t xml:space="preserve"> </w:t>
      </w:r>
      <w:r w:rsidR="00C23387" w:rsidRPr="00C3609A">
        <w:rPr>
          <w:rFonts w:ascii="Arial" w:hAnsi="Arial" w:cs="Arial"/>
        </w:rPr>
        <w:t>dispozic</w:t>
      </w:r>
      <w:r w:rsidR="00B05880" w:rsidRPr="00C3609A">
        <w:rPr>
          <w:rFonts w:ascii="Arial" w:hAnsi="Arial" w:cs="Arial"/>
        </w:rPr>
        <w:t xml:space="preserve"> </w:t>
      </w:r>
      <w:r w:rsidR="00C23387" w:rsidRPr="00C3609A">
        <w:rPr>
          <w:rFonts w:ascii="Arial" w:hAnsi="Arial" w:cs="Arial"/>
        </w:rPr>
        <w:t>NdB,</w:t>
      </w:r>
      <w:r w:rsidR="00B05880" w:rsidRPr="00C3609A">
        <w:rPr>
          <w:rFonts w:ascii="Arial" w:hAnsi="Arial" w:cs="Arial"/>
        </w:rPr>
        <w:t xml:space="preserve"> </w:t>
      </w:r>
      <w:r w:rsidR="00C23387" w:rsidRPr="00C3609A">
        <w:rPr>
          <w:rFonts w:ascii="Arial" w:hAnsi="Arial" w:cs="Arial"/>
        </w:rPr>
        <w:t>řádně,</w:t>
      </w:r>
      <w:r w:rsidR="00B05880" w:rsidRPr="00C3609A">
        <w:rPr>
          <w:rFonts w:ascii="Arial" w:hAnsi="Arial" w:cs="Arial"/>
        </w:rPr>
        <w:t xml:space="preserve"> </w:t>
      </w:r>
      <w:r w:rsidR="00C23387" w:rsidRPr="00C3609A">
        <w:rPr>
          <w:rFonts w:ascii="Arial" w:hAnsi="Arial" w:cs="Arial"/>
        </w:rPr>
        <w:t>včas</w:t>
      </w:r>
      <w:r w:rsidR="00B05880" w:rsidRPr="00C3609A">
        <w:rPr>
          <w:rFonts w:ascii="Arial" w:hAnsi="Arial" w:cs="Arial"/>
        </w:rPr>
        <w:t xml:space="preserve"> </w:t>
      </w:r>
      <w:proofErr w:type="gramStart"/>
      <w:r w:rsidR="00C23387" w:rsidRPr="00C3609A">
        <w:rPr>
          <w:rFonts w:ascii="Arial" w:hAnsi="Arial" w:cs="Arial"/>
        </w:rPr>
        <w:t>a</w:t>
      </w:r>
      <w:proofErr w:type="gramEnd"/>
      <w:r w:rsidR="00C23387" w:rsidRPr="00C3609A">
        <w:rPr>
          <w:rFonts w:ascii="Arial" w:hAnsi="Arial" w:cs="Arial"/>
        </w:rPr>
        <w:t xml:space="preserve"> s veškerou odbornou</w:t>
      </w:r>
      <w:r w:rsidR="00C23387" w:rsidRPr="00C3609A">
        <w:rPr>
          <w:rFonts w:ascii="Arial" w:hAnsi="Arial" w:cs="Arial"/>
          <w:spacing w:val="-4"/>
        </w:rPr>
        <w:t xml:space="preserve"> </w:t>
      </w:r>
      <w:r w:rsidR="00C23387" w:rsidRPr="00C3609A">
        <w:rPr>
          <w:rFonts w:ascii="Arial" w:hAnsi="Arial" w:cs="Arial"/>
        </w:rPr>
        <w:t>péčí.</w:t>
      </w:r>
    </w:p>
    <w:p w:rsidR="00FF1215" w:rsidRPr="00C3609A" w:rsidRDefault="00FF1215" w:rsidP="00C554C0">
      <w:pPr>
        <w:pStyle w:val="Zkladntext"/>
        <w:spacing w:before="10"/>
        <w:rPr>
          <w:rFonts w:ascii="Arial" w:hAnsi="Arial" w:cs="Arial"/>
          <w:sz w:val="22"/>
          <w:szCs w:val="22"/>
        </w:rPr>
      </w:pPr>
    </w:p>
    <w:p w:rsidR="00FF1215" w:rsidRPr="00C3609A" w:rsidRDefault="00B05880" w:rsidP="00C3609A">
      <w:pPr>
        <w:pStyle w:val="Odstavecseseznamem"/>
        <w:numPr>
          <w:ilvl w:val="0"/>
          <w:numId w:val="19"/>
        </w:numPr>
        <w:spacing w:before="1"/>
        <w:ind w:left="284" w:hanging="284"/>
        <w:rPr>
          <w:rFonts w:ascii="Arial" w:hAnsi="Arial" w:cs="Arial"/>
        </w:rPr>
      </w:pPr>
      <w:r w:rsidRPr="00C3609A">
        <w:rPr>
          <w:rFonts w:ascii="Arial" w:hAnsi="Arial" w:cs="Arial"/>
        </w:rPr>
        <w:t>Dílo bude</w:t>
      </w:r>
      <w:r w:rsidR="00C23387" w:rsidRPr="00C3609A">
        <w:rPr>
          <w:rFonts w:ascii="Arial" w:hAnsi="Arial" w:cs="Arial"/>
        </w:rPr>
        <w:t xml:space="preserve"> zahrnovat zejména dodání jednotlivých kostýmů pro osoby účinkující v </w:t>
      </w:r>
      <w:r w:rsidRPr="00C3609A">
        <w:rPr>
          <w:rFonts w:ascii="Arial" w:hAnsi="Arial" w:cs="Arial"/>
        </w:rPr>
        <w:t>“</w:t>
      </w:r>
      <w:r w:rsidR="00C23387" w:rsidRPr="00C3609A">
        <w:rPr>
          <w:rFonts w:ascii="Arial" w:hAnsi="Arial" w:cs="Arial"/>
        </w:rPr>
        <w:t>Baletu</w:t>
      </w:r>
      <w:r w:rsidRPr="00C3609A">
        <w:rPr>
          <w:rFonts w:ascii="Arial" w:hAnsi="Arial" w:cs="Arial"/>
        </w:rPr>
        <w:t>”</w:t>
      </w:r>
      <w:r w:rsidR="00C23387" w:rsidRPr="00C3609A">
        <w:rPr>
          <w:rFonts w:ascii="Arial" w:hAnsi="Arial" w:cs="Arial"/>
        </w:rPr>
        <w:t xml:space="preserve"> dle konkrétních požadavků NdB. Na základě zadání NdB dodá </w:t>
      </w:r>
      <w:r w:rsidR="00F77081" w:rsidRPr="00C3609A">
        <w:rPr>
          <w:rFonts w:ascii="Arial" w:hAnsi="Arial" w:cs="Arial"/>
        </w:rPr>
        <w:t>zhotovitel</w:t>
      </w:r>
      <w:r w:rsidR="00C23387" w:rsidRPr="00C3609A">
        <w:rPr>
          <w:rFonts w:ascii="Arial" w:hAnsi="Arial" w:cs="Arial"/>
        </w:rPr>
        <w:t xml:space="preserve"> minimálně 14 dní před zahájením </w:t>
      </w:r>
      <w:r w:rsidRPr="00C3609A">
        <w:rPr>
          <w:rFonts w:ascii="Arial" w:hAnsi="Arial" w:cs="Arial"/>
        </w:rPr>
        <w:t>“</w:t>
      </w:r>
      <w:r w:rsidR="00C23387" w:rsidRPr="00C3609A">
        <w:rPr>
          <w:rFonts w:ascii="Arial" w:hAnsi="Arial" w:cs="Arial"/>
        </w:rPr>
        <w:t>Baletu</w:t>
      </w:r>
      <w:r w:rsidRPr="00C3609A">
        <w:rPr>
          <w:rFonts w:ascii="Arial" w:hAnsi="Arial" w:cs="Arial"/>
        </w:rPr>
        <w:t>”</w:t>
      </w:r>
      <w:r w:rsidR="00C23387" w:rsidRPr="00C3609A">
        <w:rPr>
          <w:rFonts w:ascii="Arial" w:hAnsi="Arial" w:cs="Arial"/>
        </w:rPr>
        <w:t xml:space="preserve"> návrh všech kostýmů včetně předběžného rozpočtu. Případné výhrady k </w:t>
      </w:r>
      <w:r w:rsidRPr="00C3609A">
        <w:rPr>
          <w:rFonts w:ascii="Arial" w:hAnsi="Arial" w:cs="Arial"/>
        </w:rPr>
        <w:t>zhotovitelem</w:t>
      </w:r>
      <w:r w:rsidR="00C23387" w:rsidRPr="00C3609A">
        <w:rPr>
          <w:rFonts w:ascii="Arial" w:hAnsi="Arial" w:cs="Arial"/>
        </w:rPr>
        <w:t xml:space="preserve"> předloženému návrhu sdělí </w:t>
      </w:r>
      <w:r w:rsidRPr="00C3609A">
        <w:rPr>
          <w:rFonts w:ascii="Arial" w:hAnsi="Arial" w:cs="Arial"/>
        </w:rPr>
        <w:t>“</w:t>
      </w:r>
      <w:r w:rsidR="00C23387" w:rsidRPr="00C3609A">
        <w:rPr>
          <w:rFonts w:ascii="Arial" w:hAnsi="Arial" w:cs="Arial"/>
        </w:rPr>
        <w:t>NdB</w:t>
      </w:r>
      <w:r w:rsidRPr="00C3609A">
        <w:rPr>
          <w:rFonts w:ascii="Arial" w:hAnsi="Arial" w:cs="Arial"/>
        </w:rPr>
        <w:t>”</w:t>
      </w:r>
      <w:r w:rsidR="00C23387" w:rsidRPr="00C3609A">
        <w:rPr>
          <w:rFonts w:ascii="Arial" w:hAnsi="Arial" w:cs="Arial"/>
        </w:rPr>
        <w:t xml:space="preserve"> </w:t>
      </w:r>
      <w:r w:rsidRPr="00C3609A">
        <w:rPr>
          <w:rFonts w:ascii="Arial" w:hAnsi="Arial" w:cs="Arial"/>
        </w:rPr>
        <w:t>zhotoviteli</w:t>
      </w:r>
      <w:r w:rsidR="00C23387" w:rsidRPr="00C3609A">
        <w:rPr>
          <w:rFonts w:ascii="Arial" w:hAnsi="Arial" w:cs="Arial"/>
        </w:rPr>
        <w:t xml:space="preserve"> do dvou dnů ode dne doručení návrhu. </w:t>
      </w:r>
      <w:r w:rsidR="003A4EDC" w:rsidRPr="00C3609A">
        <w:rPr>
          <w:rFonts w:ascii="Arial" w:hAnsi="Arial" w:cs="Arial"/>
        </w:rPr>
        <w:t>Z</w:t>
      </w:r>
      <w:r w:rsidRPr="00C3609A">
        <w:rPr>
          <w:rFonts w:ascii="Arial" w:hAnsi="Arial" w:cs="Arial"/>
        </w:rPr>
        <w:t>hotovitel</w:t>
      </w:r>
      <w:r w:rsidR="00C23387" w:rsidRPr="00C3609A">
        <w:rPr>
          <w:rFonts w:ascii="Arial" w:hAnsi="Arial" w:cs="Arial"/>
        </w:rPr>
        <w:t xml:space="preserve"> je povinen předložený návrh upravit dle připomínek NdB </w:t>
      </w:r>
      <w:r w:rsidR="00C23387" w:rsidRPr="00C3609A">
        <w:rPr>
          <w:rFonts w:ascii="Arial" w:hAnsi="Arial" w:cs="Arial"/>
          <w:spacing w:val="-3"/>
        </w:rPr>
        <w:t xml:space="preserve">do </w:t>
      </w:r>
      <w:r w:rsidR="00C23387" w:rsidRPr="00C3609A">
        <w:rPr>
          <w:rFonts w:ascii="Arial" w:hAnsi="Arial" w:cs="Arial"/>
        </w:rPr>
        <w:t xml:space="preserve">dvou dnů </w:t>
      </w:r>
      <w:proofErr w:type="gramStart"/>
      <w:r w:rsidR="00C23387" w:rsidRPr="00C3609A">
        <w:rPr>
          <w:rFonts w:ascii="Arial" w:hAnsi="Arial" w:cs="Arial"/>
        </w:rPr>
        <w:t>od</w:t>
      </w:r>
      <w:proofErr w:type="gramEnd"/>
      <w:r w:rsidR="00C23387" w:rsidRPr="00C3609A">
        <w:rPr>
          <w:rFonts w:ascii="Arial" w:hAnsi="Arial" w:cs="Arial"/>
        </w:rPr>
        <w:t xml:space="preserve"> jejich sdělení. Konečná podoba návrhu kostýmů a rozpočtu pro každou jednotlivou postavu </w:t>
      </w:r>
      <w:r w:rsidRPr="00C3609A">
        <w:rPr>
          <w:rFonts w:ascii="Arial" w:hAnsi="Arial" w:cs="Arial"/>
        </w:rPr>
        <w:t>“</w:t>
      </w:r>
      <w:r w:rsidR="00C23387" w:rsidRPr="00C3609A">
        <w:rPr>
          <w:rFonts w:ascii="Arial" w:hAnsi="Arial" w:cs="Arial"/>
        </w:rPr>
        <w:t>Baletu</w:t>
      </w:r>
      <w:r w:rsidRPr="00C3609A">
        <w:rPr>
          <w:rFonts w:ascii="Arial" w:hAnsi="Arial" w:cs="Arial"/>
        </w:rPr>
        <w:t>”</w:t>
      </w:r>
      <w:r w:rsidR="00C23387" w:rsidRPr="00C3609A">
        <w:rPr>
          <w:rFonts w:ascii="Arial" w:hAnsi="Arial" w:cs="Arial"/>
        </w:rPr>
        <w:t xml:space="preserve"> musí být</w:t>
      </w:r>
      <w:r w:rsidR="00C23387" w:rsidRPr="00C3609A">
        <w:rPr>
          <w:rFonts w:ascii="Arial" w:hAnsi="Arial" w:cs="Arial"/>
          <w:spacing w:val="-5"/>
        </w:rPr>
        <w:t xml:space="preserve"> </w:t>
      </w:r>
      <w:r w:rsidR="00C23387" w:rsidRPr="00C3609A">
        <w:rPr>
          <w:rFonts w:ascii="Arial" w:hAnsi="Arial" w:cs="Arial"/>
        </w:rPr>
        <w:t>schválena.</w:t>
      </w:r>
    </w:p>
    <w:p w:rsidR="00FF1215" w:rsidRPr="00C3609A" w:rsidRDefault="00FF1215" w:rsidP="00C554C0">
      <w:pPr>
        <w:pStyle w:val="Zkladntext"/>
        <w:rPr>
          <w:rFonts w:ascii="Arial" w:hAnsi="Arial" w:cs="Arial"/>
          <w:sz w:val="22"/>
          <w:szCs w:val="22"/>
        </w:rPr>
      </w:pPr>
    </w:p>
    <w:p w:rsidR="00FF1215" w:rsidRPr="00C3609A" w:rsidRDefault="00FF1215" w:rsidP="00C554C0">
      <w:pPr>
        <w:pStyle w:val="Zkladntext"/>
        <w:spacing w:before="9"/>
        <w:rPr>
          <w:rFonts w:ascii="Arial" w:hAnsi="Arial" w:cs="Arial"/>
          <w:sz w:val="22"/>
          <w:szCs w:val="22"/>
        </w:rPr>
      </w:pPr>
    </w:p>
    <w:p w:rsidR="00FF1215" w:rsidRPr="00C3609A" w:rsidRDefault="00C23387" w:rsidP="002C5985">
      <w:pPr>
        <w:pStyle w:val="Odstavecseseznamem"/>
        <w:numPr>
          <w:ilvl w:val="0"/>
          <w:numId w:val="19"/>
        </w:numPr>
        <w:ind w:left="284" w:right="0" w:hanging="284"/>
        <w:rPr>
          <w:rFonts w:ascii="Arial" w:hAnsi="Arial" w:cs="Arial"/>
        </w:rPr>
      </w:pPr>
      <w:r w:rsidRPr="00C3609A">
        <w:rPr>
          <w:rFonts w:ascii="Arial" w:hAnsi="Arial" w:cs="Arial"/>
        </w:rPr>
        <w:t xml:space="preserve">Při provádění </w:t>
      </w:r>
      <w:r w:rsidR="00B05880" w:rsidRPr="00C3609A">
        <w:rPr>
          <w:rFonts w:ascii="Arial" w:hAnsi="Arial" w:cs="Arial"/>
        </w:rPr>
        <w:t>díla</w:t>
      </w:r>
      <w:r w:rsidRPr="00C3609A">
        <w:rPr>
          <w:rFonts w:ascii="Arial" w:hAnsi="Arial" w:cs="Arial"/>
        </w:rPr>
        <w:t xml:space="preserve"> dle této Smlouvy je NdB</w:t>
      </w:r>
      <w:r w:rsidR="00B05880" w:rsidRPr="00C3609A">
        <w:rPr>
          <w:rFonts w:ascii="Arial" w:hAnsi="Arial" w:cs="Arial"/>
          <w:spacing w:val="-13"/>
        </w:rPr>
        <w:t xml:space="preserve"> </w:t>
      </w:r>
      <w:r w:rsidRPr="00C3609A">
        <w:rPr>
          <w:rFonts w:ascii="Arial" w:hAnsi="Arial" w:cs="Arial"/>
        </w:rPr>
        <w:t>povinno:</w:t>
      </w:r>
    </w:p>
    <w:p w:rsidR="00FF1215" w:rsidRPr="00C3609A" w:rsidRDefault="00FF1215" w:rsidP="00C554C0">
      <w:pPr>
        <w:pStyle w:val="Zkladntext"/>
        <w:spacing w:before="1"/>
        <w:rPr>
          <w:rFonts w:ascii="Arial" w:hAnsi="Arial" w:cs="Arial"/>
          <w:sz w:val="22"/>
          <w:szCs w:val="22"/>
        </w:rPr>
      </w:pPr>
    </w:p>
    <w:p w:rsidR="00FF1215" w:rsidRPr="00C3609A" w:rsidRDefault="00C23387" w:rsidP="00C3609A">
      <w:pPr>
        <w:pStyle w:val="Odstavecseseznamem"/>
        <w:numPr>
          <w:ilvl w:val="1"/>
          <w:numId w:val="19"/>
        </w:numPr>
        <w:tabs>
          <w:tab w:val="left" w:pos="1624"/>
          <w:tab w:val="left" w:pos="1625"/>
        </w:tabs>
        <w:ind w:right="114"/>
        <w:jc w:val="left"/>
        <w:rPr>
          <w:rFonts w:ascii="Arial" w:hAnsi="Arial" w:cs="Arial"/>
        </w:rPr>
      </w:pPr>
      <w:r w:rsidRPr="00C3609A">
        <w:rPr>
          <w:rFonts w:ascii="Arial" w:hAnsi="Arial" w:cs="Arial"/>
        </w:rPr>
        <w:t>Zajistit</w:t>
      </w:r>
      <w:r w:rsidRPr="00C3609A">
        <w:rPr>
          <w:rFonts w:ascii="Arial" w:hAnsi="Arial" w:cs="Arial"/>
          <w:spacing w:val="-10"/>
        </w:rPr>
        <w:t xml:space="preserve"> </w:t>
      </w:r>
      <w:r w:rsidRPr="00C3609A">
        <w:rPr>
          <w:rFonts w:ascii="Arial" w:hAnsi="Arial" w:cs="Arial"/>
        </w:rPr>
        <w:t>veškeré</w:t>
      </w:r>
      <w:r w:rsidRPr="00C3609A">
        <w:rPr>
          <w:rFonts w:ascii="Arial" w:hAnsi="Arial" w:cs="Arial"/>
          <w:spacing w:val="-10"/>
        </w:rPr>
        <w:t xml:space="preserve"> </w:t>
      </w:r>
      <w:r w:rsidRPr="00C3609A">
        <w:rPr>
          <w:rFonts w:ascii="Arial" w:hAnsi="Arial" w:cs="Arial"/>
        </w:rPr>
        <w:t>organizační</w:t>
      </w:r>
      <w:r w:rsidRPr="00C3609A">
        <w:rPr>
          <w:rFonts w:ascii="Arial" w:hAnsi="Arial" w:cs="Arial"/>
          <w:spacing w:val="-11"/>
        </w:rPr>
        <w:t xml:space="preserve"> </w:t>
      </w:r>
      <w:r w:rsidRPr="00C3609A">
        <w:rPr>
          <w:rFonts w:ascii="Arial" w:hAnsi="Arial" w:cs="Arial"/>
        </w:rPr>
        <w:t>činnosti</w:t>
      </w:r>
      <w:r w:rsidRPr="00C3609A">
        <w:rPr>
          <w:rFonts w:ascii="Arial" w:hAnsi="Arial" w:cs="Arial"/>
          <w:spacing w:val="-10"/>
        </w:rPr>
        <w:t xml:space="preserve"> </w:t>
      </w:r>
      <w:r w:rsidRPr="00C3609A">
        <w:rPr>
          <w:rFonts w:ascii="Arial" w:hAnsi="Arial" w:cs="Arial"/>
        </w:rPr>
        <w:t>jednotlivých</w:t>
      </w:r>
      <w:r w:rsidRPr="00C3609A">
        <w:rPr>
          <w:rFonts w:ascii="Arial" w:hAnsi="Arial" w:cs="Arial"/>
          <w:spacing w:val="-10"/>
        </w:rPr>
        <w:t xml:space="preserve"> </w:t>
      </w:r>
      <w:r w:rsidRPr="00C3609A">
        <w:rPr>
          <w:rFonts w:ascii="Arial" w:hAnsi="Arial" w:cs="Arial"/>
        </w:rPr>
        <w:t>zkoušek</w:t>
      </w:r>
      <w:r w:rsidRPr="00C3609A">
        <w:rPr>
          <w:rFonts w:ascii="Arial" w:hAnsi="Arial" w:cs="Arial"/>
          <w:spacing w:val="-12"/>
        </w:rPr>
        <w:t xml:space="preserve"> </w:t>
      </w:r>
      <w:r w:rsidRPr="00C3609A">
        <w:rPr>
          <w:rFonts w:ascii="Arial" w:hAnsi="Arial" w:cs="Arial"/>
        </w:rPr>
        <w:t>kostýmů</w:t>
      </w:r>
      <w:r w:rsidRPr="00C3609A">
        <w:rPr>
          <w:rFonts w:ascii="Arial" w:hAnsi="Arial" w:cs="Arial"/>
          <w:spacing w:val="-9"/>
        </w:rPr>
        <w:t xml:space="preserve"> </w:t>
      </w:r>
      <w:r w:rsidRPr="00C3609A">
        <w:rPr>
          <w:rFonts w:ascii="Arial" w:hAnsi="Arial" w:cs="Arial"/>
        </w:rPr>
        <w:t>v</w:t>
      </w:r>
      <w:r w:rsidRPr="00C3609A">
        <w:rPr>
          <w:rFonts w:ascii="Arial" w:hAnsi="Arial" w:cs="Arial"/>
          <w:spacing w:val="-4"/>
        </w:rPr>
        <w:t xml:space="preserve"> </w:t>
      </w:r>
      <w:r w:rsidRPr="00C3609A">
        <w:rPr>
          <w:rFonts w:ascii="Arial" w:hAnsi="Arial" w:cs="Arial"/>
        </w:rPr>
        <w:t>prostorách</w:t>
      </w:r>
      <w:r w:rsidRPr="00C3609A">
        <w:rPr>
          <w:rFonts w:ascii="Arial" w:hAnsi="Arial" w:cs="Arial"/>
          <w:spacing w:val="-10"/>
        </w:rPr>
        <w:t xml:space="preserve"> </w:t>
      </w:r>
      <w:r w:rsidRPr="00C3609A">
        <w:rPr>
          <w:rFonts w:ascii="Arial" w:hAnsi="Arial" w:cs="Arial"/>
        </w:rPr>
        <w:t>Národního divadla</w:t>
      </w:r>
      <w:r w:rsidRPr="00C3609A">
        <w:rPr>
          <w:rFonts w:ascii="Arial" w:hAnsi="Arial" w:cs="Arial"/>
          <w:spacing w:val="-2"/>
        </w:rPr>
        <w:t xml:space="preserve"> </w:t>
      </w:r>
      <w:r w:rsidRPr="00C3609A">
        <w:rPr>
          <w:rFonts w:ascii="Arial" w:hAnsi="Arial" w:cs="Arial"/>
        </w:rPr>
        <w:t>Brno</w:t>
      </w:r>
    </w:p>
    <w:p w:rsidR="00FF1215" w:rsidRPr="00C3609A" w:rsidRDefault="00FF1215" w:rsidP="00C554C0">
      <w:pPr>
        <w:pStyle w:val="Zkladntext"/>
        <w:spacing w:before="10"/>
        <w:rPr>
          <w:rFonts w:ascii="Arial" w:hAnsi="Arial" w:cs="Arial"/>
          <w:sz w:val="22"/>
          <w:szCs w:val="22"/>
        </w:rPr>
      </w:pPr>
    </w:p>
    <w:p w:rsidR="00FF1215" w:rsidRPr="00C3609A" w:rsidRDefault="00C23387" w:rsidP="00C3609A">
      <w:pPr>
        <w:pStyle w:val="Odstavecseseznamem"/>
        <w:numPr>
          <w:ilvl w:val="1"/>
          <w:numId w:val="19"/>
        </w:numPr>
        <w:tabs>
          <w:tab w:val="left" w:pos="1624"/>
          <w:tab w:val="left" w:pos="1625"/>
        </w:tabs>
        <w:ind w:right="113"/>
        <w:jc w:val="left"/>
        <w:rPr>
          <w:rFonts w:ascii="Arial" w:hAnsi="Arial" w:cs="Arial"/>
        </w:rPr>
      </w:pPr>
      <w:proofErr w:type="gramStart"/>
      <w:r w:rsidRPr="00C3609A">
        <w:rPr>
          <w:rFonts w:ascii="Arial" w:hAnsi="Arial" w:cs="Arial"/>
        </w:rPr>
        <w:t>zabezpečit</w:t>
      </w:r>
      <w:proofErr w:type="gramEnd"/>
      <w:r w:rsidRPr="00C3609A">
        <w:rPr>
          <w:rFonts w:ascii="Arial" w:hAnsi="Arial" w:cs="Arial"/>
        </w:rPr>
        <w:t>,</w:t>
      </w:r>
      <w:r w:rsidRPr="00C3609A">
        <w:rPr>
          <w:rFonts w:ascii="Arial" w:hAnsi="Arial" w:cs="Arial"/>
          <w:spacing w:val="-9"/>
        </w:rPr>
        <w:t xml:space="preserve"> </w:t>
      </w:r>
      <w:r w:rsidRPr="00C3609A">
        <w:rPr>
          <w:rFonts w:ascii="Arial" w:hAnsi="Arial" w:cs="Arial"/>
        </w:rPr>
        <w:t>aby</w:t>
      </w:r>
      <w:r w:rsidRPr="00C3609A">
        <w:rPr>
          <w:rFonts w:ascii="Arial" w:hAnsi="Arial" w:cs="Arial"/>
          <w:spacing w:val="-11"/>
        </w:rPr>
        <w:t xml:space="preserve"> </w:t>
      </w:r>
      <w:r w:rsidRPr="00C3609A">
        <w:rPr>
          <w:rFonts w:ascii="Arial" w:hAnsi="Arial" w:cs="Arial"/>
        </w:rPr>
        <w:t>na</w:t>
      </w:r>
      <w:r w:rsidRPr="00C3609A">
        <w:rPr>
          <w:rFonts w:ascii="Arial" w:hAnsi="Arial" w:cs="Arial"/>
          <w:spacing w:val="-7"/>
        </w:rPr>
        <w:t xml:space="preserve"> </w:t>
      </w:r>
      <w:r w:rsidRPr="00C3609A">
        <w:rPr>
          <w:rFonts w:ascii="Arial" w:hAnsi="Arial" w:cs="Arial"/>
        </w:rPr>
        <w:t>dané</w:t>
      </w:r>
      <w:r w:rsidRPr="00C3609A">
        <w:rPr>
          <w:rFonts w:ascii="Arial" w:hAnsi="Arial" w:cs="Arial"/>
          <w:spacing w:val="-7"/>
        </w:rPr>
        <w:t xml:space="preserve"> </w:t>
      </w:r>
      <w:r w:rsidRPr="00C3609A">
        <w:rPr>
          <w:rFonts w:ascii="Arial" w:hAnsi="Arial" w:cs="Arial"/>
        </w:rPr>
        <w:t>zkoušky</w:t>
      </w:r>
      <w:r w:rsidRPr="00C3609A">
        <w:rPr>
          <w:rFonts w:ascii="Arial" w:hAnsi="Arial" w:cs="Arial"/>
          <w:spacing w:val="-12"/>
        </w:rPr>
        <w:t xml:space="preserve"> </w:t>
      </w:r>
      <w:r w:rsidRPr="00C3609A">
        <w:rPr>
          <w:rFonts w:ascii="Arial" w:hAnsi="Arial" w:cs="Arial"/>
        </w:rPr>
        <w:t>byla</w:t>
      </w:r>
      <w:r w:rsidRPr="00C3609A">
        <w:rPr>
          <w:rFonts w:ascii="Arial" w:hAnsi="Arial" w:cs="Arial"/>
          <w:spacing w:val="-7"/>
        </w:rPr>
        <w:t xml:space="preserve"> </w:t>
      </w:r>
      <w:r w:rsidRPr="00C3609A">
        <w:rPr>
          <w:rFonts w:ascii="Arial" w:hAnsi="Arial" w:cs="Arial"/>
        </w:rPr>
        <w:t>zajištěna</w:t>
      </w:r>
      <w:r w:rsidRPr="00C3609A">
        <w:rPr>
          <w:rFonts w:ascii="Arial" w:hAnsi="Arial" w:cs="Arial"/>
          <w:spacing w:val="-7"/>
        </w:rPr>
        <w:t xml:space="preserve"> </w:t>
      </w:r>
      <w:r w:rsidRPr="00C3609A">
        <w:rPr>
          <w:rFonts w:ascii="Arial" w:hAnsi="Arial" w:cs="Arial"/>
        </w:rPr>
        <w:t>doprava</w:t>
      </w:r>
      <w:r w:rsidRPr="00C3609A">
        <w:rPr>
          <w:rFonts w:ascii="Arial" w:hAnsi="Arial" w:cs="Arial"/>
          <w:spacing w:val="-7"/>
        </w:rPr>
        <w:t xml:space="preserve"> </w:t>
      </w:r>
      <w:r w:rsidRPr="00C3609A">
        <w:rPr>
          <w:rFonts w:ascii="Arial" w:hAnsi="Arial" w:cs="Arial"/>
        </w:rPr>
        <w:t>veškerých</w:t>
      </w:r>
      <w:r w:rsidRPr="00C3609A">
        <w:rPr>
          <w:rFonts w:ascii="Arial" w:hAnsi="Arial" w:cs="Arial"/>
          <w:spacing w:val="-10"/>
        </w:rPr>
        <w:t xml:space="preserve"> </w:t>
      </w:r>
      <w:r w:rsidRPr="00C3609A">
        <w:rPr>
          <w:rFonts w:ascii="Arial" w:hAnsi="Arial" w:cs="Arial"/>
        </w:rPr>
        <w:t>kostýmů</w:t>
      </w:r>
      <w:r w:rsidRPr="00C3609A">
        <w:rPr>
          <w:rFonts w:ascii="Arial" w:hAnsi="Arial" w:cs="Arial"/>
          <w:spacing w:val="-7"/>
        </w:rPr>
        <w:t xml:space="preserve"> </w:t>
      </w:r>
      <w:r w:rsidRPr="00C3609A">
        <w:rPr>
          <w:rFonts w:ascii="Arial" w:hAnsi="Arial" w:cs="Arial"/>
        </w:rPr>
        <w:t>mezi</w:t>
      </w:r>
      <w:r w:rsidRPr="00C3609A">
        <w:rPr>
          <w:rFonts w:ascii="Arial" w:hAnsi="Arial" w:cs="Arial"/>
          <w:spacing w:val="-9"/>
        </w:rPr>
        <w:t xml:space="preserve"> </w:t>
      </w:r>
      <w:r w:rsidRPr="00C3609A">
        <w:rPr>
          <w:rFonts w:ascii="Arial" w:hAnsi="Arial" w:cs="Arial"/>
        </w:rPr>
        <w:t xml:space="preserve">výrobcem a </w:t>
      </w:r>
      <w:r w:rsidR="00B05880" w:rsidRPr="00C3609A">
        <w:rPr>
          <w:rFonts w:ascii="Arial" w:hAnsi="Arial" w:cs="Arial"/>
        </w:rPr>
        <w:t>“</w:t>
      </w:r>
      <w:r w:rsidRPr="00C3609A">
        <w:rPr>
          <w:rFonts w:ascii="Arial" w:hAnsi="Arial" w:cs="Arial"/>
        </w:rPr>
        <w:t>NdB</w:t>
      </w:r>
      <w:r w:rsidR="00B05880" w:rsidRPr="00C3609A">
        <w:rPr>
          <w:rFonts w:ascii="Arial" w:hAnsi="Arial" w:cs="Arial"/>
        </w:rPr>
        <w:t>”</w:t>
      </w:r>
      <w:r w:rsidRPr="00C3609A">
        <w:rPr>
          <w:rFonts w:ascii="Arial" w:hAnsi="Arial" w:cs="Arial"/>
        </w:rPr>
        <w:t>.</w:t>
      </w:r>
    </w:p>
    <w:p w:rsidR="00FF1215" w:rsidRPr="00C3609A" w:rsidRDefault="004740D3" w:rsidP="004740D3">
      <w:pPr>
        <w:pStyle w:val="Odstavecseseznamem"/>
        <w:tabs>
          <w:tab w:val="left" w:pos="480"/>
        </w:tabs>
        <w:ind w:left="479" w:right="0" w:firstLine="0"/>
        <w:rPr>
          <w:rFonts w:ascii="Arial" w:hAnsi="Arial" w:cs="Arial"/>
        </w:rPr>
      </w:pPr>
      <w:r w:rsidRPr="00C3609A">
        <w:rPr>
          <w:rFonts w:ascii="Arial" w:hAnsi="Arial" w:cs="Arial"/>
        </w:rPr>
        <w:t>Při provádění díla dle této Smlouvy je zhotovitel je povinen:</w:t>
      </w:r>
    </w:p>
    <w:p w:rsidR="00FF1215" w:rsidRPr="00C3609A" w:rsidRDefault="004740D3" w:rsidP="00B05880">
      <w:pPr>
        <w:pStyle w:val="Zkladntext"/>
        <w:spacing w:before="1"/>
        <w:ind w:left="479" w:right="61"/>
        <w:rPr>
          <w:rFonts w:ascii="Arial" w:hAnsi="Arial" w:cs="Arial"/>
          <w:sz w:val="22"/>
          <w:szCs w:val="22"/>
        </w:rPr>
      </w:pPr>
      <w:r w:rsidRPr="00C3609A">
        <w:rPr>
          <w:rFonts w:ascii="Arial" w:hAnsi="Arial" w:cs="Arial"/>
          <w:sz w:val="22"/>
          <w:szCs w:val="22"/>
        </w:rPr>
        <w:t xml:space="preserve"> </w:t>
      </w:r>
      <w:proofErr w:type="gramStart"/>
      <w:r w:rsidR="00C23387" w:rsidRPr="00C3609A">
        <w:rPr>
          <w:rFonts w:ascii="Arial" w:hAnsi="Arial" w:cs="Arial"/>
          <w:sz w:val="22"/>
          <w:szCs w:val="22"/>
        </w:rPr>
        <w:t>zajistit</w:t>
      </w:r>
      <w:proofErr w:type="gramEnd"/>
      <w:r w:rsidR="00C23387" w:rsidRPr="00C3609A">
        <w:rPr>
          <w:rFonts w:ascii="Arial" w:hAnsi="Arial" w:cs="Arial"/>
          <w:sz w:val="22"/>
          <w:szCs w:val="22"/>
        </w:rPr>
        <w:t xml:space="preserve"> dodržování </w:t>
      </w:r>
      <w:r w:rsidRPr="00C3609A">
        <w:rPr>
          <w:rFonts w:ascii="Arial" w:hAnsi="Arial" w:cs="Arial"/>
          <w:sz w:val="22"/>
          <w:szCs w:val="22"/>
        </w:rPr>
        <w:t xml:space="preserve">všech </w:t>
      </w:r>
      <w:r w:rsidR="00C23387" w:rsidRPr="00C3609A">
        <w:rPr>
          <w:rFonts w:ascii="Arial" w:hAnsi="Arial" w:cs="Arial"/>
          <w:sz w:val="22"/>
          <w:szCs w:val="22"/>
        </w:rPr>
        <w:t>těchto závazků i ze strany osob s ním spolupracujících.</w:t>
      </w:r>
    </w:p>
    <w:p w:rsidR="00FF1215" w:rsidRPr="00C3609A" w:rsidRDefault="00FF1215" w:rsidP="00C554C0">
      <w:pPr>
        <w:pStyle w:val="Zkladntext"/>
        <w:spacing w:before="10"/>
        <w:rPr>
          <w:rFonts w:ascii="Arial" w:hAnsi="Arial" w:cs="Arial"/>
          <w:sz w:val="22"/>
          <w:szCs w:val="22"/>
        </w:rPr>
      </w:pPr>
    </w:p>
    <w:p w:rsidR="00FF1215" w:rsidRPr="00C3609A" w:rsidRDefault="00C23387" w:rsidP="002C5985">
      <w:pPr>
        <w:pStyle w:val="Odstavecseseznamem"/>
        <w:numPr>
          <w:ilvl w:val="0"/>
          <w:numId w:val="19"/>
        </w:numPr>
        <w:spacing w:before="1"/>
        <w:ind w:left="284" w:right="110" w:hanging="284"/>
        <w:rPr>
          <w:rFonts w:ascii="Arial" w:hAnsi="Arial" w:cs="Arial"/>
        </w:rPr>
      </w:pPr>
      <w:r w:rsidRPr="00C3609A">
        <w:rPr>
          <w:rFonts w:ascii="Arial" w:hAnsi="Arial" w:cs="Arial"/>
        </w:rPr>
        <w:t>NdB</w:t>
      </w:r>
      <w:r w:rsidRPr="00C3609A">
        <w:rPr>
          <w:rFonts w:ascii="Arial" w:hAnsi="Arial" w:cs="Arial"/>
          <w:spacing w:val="-3"/>
        </w:rPr>
        <w:t xml:space="preserve"> </w:t>
      </w:r>
      <w:r w:rsidRPr="00C3609A">
        <w:rPr>
          <w:rFonts w:ascii="Arial" w:hAnsi="Arial" w:cs="Arial"/>
        </w:rPr>
        <w:t>je</w:t>
      </w:r>
      <w:r w:rsidRPr="00C3609A">
        <w:rPr>
          <w:rFonts w:ascii="Arial" w:hAnsi="Arial" w:cs="Arial"/>
          <w:spacing w:val="-4"/>
        </w:rPr>
        <w:t xml:space="preserve"> </w:t>
      </w:r>
      <w:r w:rsidRPr="00C3609A">
        <w:rPr>
          <w:rFonts w:ascii="Arial" w:hAnsi="Arial" w:cs="Arial"/>
        </w:rPr>
        <w:t>povinno</w:t>
      </w:r>
      <w:r w:rsidRPr="00C3609A">
        <w:rPr>
          <w:rFonts w:ascii="Arial" w:hAnsi="Arial" w:cs="Arial"/>
          <w:spacing w:val="-3"/>
        </w:rPr>
        <w:t xml:space="preserve"> </w:t>
      </w:r>
      <w:r w:rsidRPr="00C3609A">
        <w:rPr>
          <w:rFonts w:ascii="Arial" w:hAnsi="Arial" w:cs="Arial"/>
        </w:rPr>
        <w:t>seznámit</w:t>
      </w:r>
      <w:r w:rsidRPr="00C3609A">
        <w:rPr>
          <w:rFonts w:ascii="Arial" w:hAnsi="Arial" w:cs="Arial"/>
          <w:spacing w:val="-5"/>
        </w:rPr>
        <w:t xml:space="preserve"> </w:t>
      </w:r>
      <w:r w:rsidR="00B05880" w:rsidRPr="00C3609A">
        <w:rPr>
          <w:rFonts w:ascii="Arial" w:hAnsi="Arial" w:cs="Arial"/>
        </w:rPr>
        <w:t>zhotovitele</w:t>
      </w:r>
      <w:r w:rsidRPr="00C3609A">
        <w:rPr>
          <w:rFonts w:ascii="Arial" w:hAnsi="Arial" w:cs="Arial"/>
          <w:spacing w:val="-4"/>
        </w:rPr>
        <w:t xml:space="preserve"> </w:t>
      </w:r>
      <w:r w:rsidRPr="00C3609A">
        <w:rPr>
          <w:rFonts w:ascii="Arial" w:hAnsi="Arial" w:cs="Arial"/>
        </w:rPr>
        <w:t>a/nebo</w:t>
      </w:r>
      <w:r w:rsidRPr="00C3609A">
        <w:rPr>
          <w:rFonts w:ascii="Arial" w:hAnsi="Arial" w:cs="Arial"/>
          <w:spacing w:val="-4"/>
        </w:rPr>
        <w:t xml:space="preserve"> </w:t>
      </w:r>
      <w:r w:rsidRPr="00C3609A">
        <w:rPr>
          <w:rFonts w:ascii="Arial" w:hAnsi="Arial" w:cs="Arial"/>
        </w:rPr>
        <w:t>osoby</w:t>
      </w:r>
      <w:r w:rsidRPr="00C3609A">
        <w:rPr>
          <w:rFonts w:ascii="Arial" w:hAnsi="Arial" w:cs="Arial"/>
          <w:spacing w:val="-9"/>
        </w:rPr>
        <w:t xml:space="preserve"> </w:t>
      </w:r>
      <w:r w:rsidRPr="00C3609A">
        <w:rPr>
          <w:rFonts w:ascii="Arial" w:hAnsi="Arial" w:cs="Arial"/>
        </w:rPr>
        <w:t>s</w:t>
      </w:r>
      <w:r w:rsidRPr="00C3609A">
        <w:rPr>
          <w:rFonts w:ascii="Arial" w:hAnsi="Arial" w:cs="Arial"/>
          <w:spacing w:val="-1"/>
        </w:rPr>
        <w:t xml:space="preserve"> </w:t>
      </w:r>
      <w:r w:rsidRPr="00C3609A">
        <w:rPr>
          <w:rFonts w:ascii="Arial" w:hAnsi="Arial" w:cs="Arial"/>
        </w:rPr>
        <w:t>ním</w:t>
      </w:r>
      <w:r w:rsidRPr="00C3609A">
        <w:rPr>
          <w:rFonts w:ascii="Arial" w:hAnsi="Arial" w:cs="Arial"/>
          <w:spacing w:val="-7"/>
        </w:rPr>
        <w:t xml:space="preserve"> </w:t>
      </w:r>
      <w:r w:rsidRPr="00C3609A">
        <w:rPr>
          <w:rFonts w:ascii="Arial" w:hAnsi="Arial" w:cs="Arial"/>
        </w:rPr>
        <w:t>spolupracující</w:t>
      </w:r>
      <w:r w:rsidRPr="00C3609A">
        <w:rPr>
          <w:rFonts w:ascii="Arial" w:hAnsi="Arial" w:cs="Arial"/>
          <w:spacing w:val="-5"/>
        </w:rPr>
        <w:t xml:space="preserve"> </w:t>
      </w:r>
      <w:r w:rsidRPr="00C3609A">
        <w:rPr>
          <w:rFonts w:ascii="Arial" w:hAnsi="Arial" w:cs="Arial"/>
        </w:rPr>
        <w:t>s</w:t>
      </w:r>
      <w:r w:rsidRPr="00C3609A">
        <w:rPr>
          <w:rFonts w:ascii="Arial" w:hAnsi="Arial" w:cs="Arial"/>
          <w:spacing w:val="-1"/>
        </w:rPr>
        <w:t xml:space="preserve"> </w:t>
      </w:r>
      <w:r w:rsidRPr="00C3609A">
        <w:rPr>
          <w:rFonts w:ascii="Arial" w:hAnsi="Arial" w:cs="Arial"/>
        </w:rPr>
        <w:t>podmínkami</w:t>
      </w:r>
      <w:r w:rsidRPr="00C3609A">
        <w:rPr>
          <w:rFonts w:ascii="Arial" w:hAnsi="Arial" w:cs="Arial"/>
          <w:spacing w:val="-5"/>
        </w:rPr>
        <w:t xml:space="preserve"> </w:t>
      </w:r>
      <w:r w:rsidRPr="00C3609A">
        <w:rPr>
          <w:rFonts w:ascii="Arial" w:hAnsi="Arial" w:cs="Arial"/>
        </w:rPr>
        <w:t>pro</w:t>
      </w:r>
      <w:r w:rsidRPr="00C3609A">
        <w:rPr>
          <w:rFonts w:ascii="Arial" w:hAnsi="Arial" w:cs="Arial"/>
          <w:spacing w:val="-4"/>
        </w:rPr>
        <w:t xml:space="preserve"> </w:t>
      </w:r>
      <w:r w:rsidRPr="00C3609A">
        <w:rPr>
          <w:rFonts w:ascii="Arial" w:hAnsi="Arial" w:cs="Arial"/>
        </w:rPr>
        <w:t>plnění</w:t>
      </w:r>
      <w:r w:rsidRPr="00C3609A">
        <w:rPr>
          <w:rFonts w:ascii="Arial" w:hAnsi="Arial" w:cs="Arial"/>
          <w:spacing w:val="-5"/>
        </w:rPr>
        <w:t xml:space="preserve"> </w:t>
      </w:r>
      <w:r w:rsidRPr="00C3609A">
        <w:rPr>
          <w:rFonts w:ascii="Arial" w:hAnsi="Arial" w:cs="Arial"/>
        </w:rPr>
        <w:t xml:space="preserve">této Smlouvy a poskytnout </w:t>
      </w:r>
      <w:proofErr w:type="gramStart"/>
      <w:r w:rsidRPr="00C3609A">
        <w:rPr>
          <w:rFonts w:ascii="Arial" w:hAnsi="Arial" w:cs="Arial"/>
        </w:rPr>
        <w:t>jim</w:t>
      </w:r>
      <w:proofErr w:type="gramEnd"/>
      <w:r w:rsidRPr="00C3609A">
        <w:rPr>
          <w:rFonts w:ascii="Arial" w:hAnsi="Arial" w:cs="Arial"/>
        </w:rPr>
        <w:t xml:space="preserve"> potřebnou součinnost pro provádění </w:t>
      </w:r>
      <w:r w:rsidR="00B05880" w:rsidRPr="00C3609A">
        <w:rPr>
          <w:rFonts w:ascii="Arial" w:hAnsi="Arial" w:cs="Arial"/>
        </w:rPr>
        <w:t>díla</w:t>
      </w:r>
      <w:r w:rsidRPr="00C3609A">
        <w:rPr>
          <w:rFonts w:ascii="Arial" w:hAnsi="Arial" w:cs="Arial"/>
        </w:rPr>
        <w:t xml:space="preserve">, zejména s dostatečným předstihem předat dispozice, informace a věci nutné pro její provádění. Věci, které NdB </w:t>
      </w:r>
      <w:r w:rsidR="00B05880" w:rsidRPr="00C3609A">
        <w:rPr>
          <w:rFonts w:ascii="Arial" w:hAnsi="Arial" w:cs="Arial"/>
        </w:rPr>
        <w:t>zhotoviteli</w:t>
      </w:r>
      <w:r w:rsidRPr="00C3609A">
        <w:rPr>
          <w:rFonts w:ascii="Arial" w:hAnsi="Arial" w:cs="Arial"/>
        </w:rPr>
        <w:t xml:space="preserve"> a/nebo osobám s ním spolupracujícím předala pro účely provádění </w:t>
      </w:r>
      <w:r w:rsidR="00B05880" w:rsidRPr="00C3609A">
        <w:rPr>
          <w:rFonts w:ascii="Arial" w:hAnsi="Arial" w:cs="Arial"/>
        </w:rPr>
        <w:t>díla</w:t>
      </w:r>
      <w:r w:rsidRPr="00C3609A">
        <w:rPr>
          <w:rFonts w:ascii="Arial" w:hAnsi="Arial" w:cs="Arial"/>
        </w:rPr>
        <w:t xml:space="preserve"> dle této Smlouvy</w:t>
      </w:r>
      <w:r w:rsidR="004740D3" w:rsidRPr="00C3609A">
        <w:rPr>
          <w:rFonts w:ascii="Arial" w:hAnsi="Arial" w:cs="Arial"/>
        </w:rPr>
        <w:t>,</w:t>
      </w:r>
      <w:r w:rsidRPr="00C3609A">
        <w:rPr>
          <w:rFonts w:ascii="Arial" w:hAnsi="Arial" w:cs="Arial"/>
        </w:rPr>
        <w:t xml:space="preserve"> je </w:t>
      </w:r>
      <w:r w:rsidR="00B05880" w:rsidRPr="00C3609A">
        <w:rPr>
          <w:rFonts w:ascii="Arial" w:hAnsi="Arial" w:cs="Arial"/>
        </w:rPr>
        <w:t>zhotovie</w:t>
      </w:r>
      <w:r w:rsidRPr="00C3609A">
        <w:rPr>
          <w:rFonts w:ascii="Arial" w:hAnsi="Arial" w:cs="Arial"/>
        </w:rPr>
        <w:t xml:space="preserve">l a/nebo osoba s ním spolupracující povinen vrátit nejpozději ke dni </w:t>
      </w:r>
      <w:r w:rsidR="004740D3" w:rsidRPr="00C3609A">
        <w:rPr>
          <w:rFonts w:ascii="Arial" w:hAnsi="Arial" w:cs="Arial"/>
        </w:rPr>
        <w:t xml:space="preserve">předání díla dle </w:t>
      </w:r>
      <w:r w:rsidRPr="00C3609A">
        <w:rPr>
          <w:rFonts w:ascii="Arial" w:hAnsi="Arial" w:cs="Arial"/>
        </w:rPr>
        <w:t xml:space="preserve">této Smlouvy. V případě, že </w:t>
      </w:r>
      <w:r w:rsidR="00B05880" w:rsidRPr="00C3609A">
        <w:rPr>
          <w:rFonts w:ascii="Arial" w:hAnsi="Arial" w:cs="Arial"/>
        </w:rPr>
        <w:t>zhotovitel</w:t>
      </w:r>
      <w:r w:rsidRPr="00C3609A">
        <w:rPr>
          <w:rFonts w:ascii="Arial" w:hAnsi="Arial" w:cs="Arial"/>
        </w:rPr>
        <w:t xml:space="preserve"> </w:t>
      </w:r>
      <w:r w:rsidRPr="00C3609A">
        <w:rPr>
          <w:rFonts w:ascii="Arial" w:hAnsi="Arial" w:cs="Arial"/>
        </w:rPr>
        <w:lastRenderedPageBreak/>
        <w:t xml:space="preserve">a/nebo osoba s ním spolupracující ke dni skončení účinnosti této Smlouvy věci převzaté pro účely provádění </w:t>
      </w:r>
      <w:r w:rsidR="00B05880" w:rsidRPr="00C3609A">
        <w:rPr>
          <w:rFonts w:ascii="Arial" w:hAnsi="Arial" w:cs="Arial"/>
        </w:rPr>
        <w:t>díla</w:t>
      </w:r>
      <w:r w:rsidRPr="00C3609A">
        <w:rPr>
          <w:rFonts w:ascii="Arial" w:hAnsi="Arial" w:cs="Arial"/>
        </w:rPr>
        <w:t xml:space="preserve"> dle této Smlouvy nevrátí a/nebo vrátí tyto věci poškozené, je NdB oprávněn</w:t>
      </w:r>
      <w:r w:rsidR="004740D3" w:rsidRPr="00C3609A">
        <w:rPr>
          <w:rFonts w:ascii="Arial" w:hAnsi="Arial" w:cs="Arial"/>
        </w:rPr>
        <w:t>o</w:t>
      </w:r>
      <w:r w:rsidRPr="00C3609A">
        <w:rPr>
          <w:rFonts w:ascii="Arial" w:hAnsi="Arial" w:cs="Arial"/>
        </w:rPr>
        <w:t xml:space="preserve"> žádat po </w:t>
      </w:r>
      <w:r w:rsidR="00B05880" w:rsidRPr="00C3609A">
        <w:rPr>
          <w:rFonts w:ascii="Arial" w:hAnsi="Arial" w:cs="Arial"/>
        </w:rPr>
        <w:t>zhotoviteli</w:t>
      </w:r>
      <w:r w:rsidRPr="00C3609A">
        <w:rPr>
          <w:rFonts w:ascii="Arial" w:hAnsi="Arial" w:cs="Arial"/>
        </w:rPr>
        <w:t xml:space="preserve"> náhradu škody v plné</w:t>
      </w:r>
      <w:r w:rsidRPr="00C3609A">
        <w:rPr>
          <w:rFonts w:ascii="Arial" w:hAnsi="Arial" w:cs="Arial"/>
          <w:spacing w:val="-18"/>
        </w:rPr>
        <w:t xml:space="preserve"> </w:t>
      </w:r>
      <w:r w:rsidRPr="00C3609A">
        <w:rPr>
          <w:rFonts w:ascii="Arial" w:hAnsi="Arial" w:cs="Arial"/>
        </w:rPr>
        <w:t>výši.</w:t>
      </w:r>
    </w:p>
    <w:p w:rsidR="00FF1215" w:rsidRPr="00C3609A" w:rsidRDefault="00FF1215" w:rsidP="00C554C0">
      <w:pPr>
        <w:pStyle w:val="Zkladntext"/>
        <w:spacing w:before="1"/>
        <w:rPr>
          <w:rFonts w:ascii="Arial" w:hAnsi="Arial" w:cs="Arial"/>
          <w:sz w:val="22"/>
          <w:szCs w:val="22"/>
        </w:rPr>
      </w:pPr>
    </w:p>
    <w:p w:rsidR="00FF1215" w:rsidRPr="00C3609A" w:rsidRDefault="002C5985" w:rsidP="002C5985">
      <w:pPr>
        <w:pStyle w:val="Odstavecseseznamem"/>
        <w:numPr>
          <w:ilvl w:val="0"/>
          <w:numId w:val="19"/>
        </w:numPr>
        <w:spacing w:before="1"/>
        <w:ind w:left="284" w:right="113" w:hanging="479"/>
        <w:rPr>
          <w:rFonts w:ascii="Arial" w:hAnsi="Arial" w:cs="Arial"/>
        </w:rPr>
      </w:pPr>
      <w:r>
        <w:rPr>
          <w:rFonts w:ascii="Arial" w:hAnsi="Arial" w:cs="Arial"/>
        </w:rPr>
        <w:t>Z</w:t>
      </w:r>
      <w:r w:rsidR="00B05880" w:rsidRPr="00C3609A">
        <w:rPr>
          <w:rFonts w:ascii="Arial" w:hAnsi="Arial" w:cs="Arial"/>
        </w:rPr>
        <w:t>hotovitel</w:t>
      </w:r>
      <w:r w:rsidR="00C23387" w:rsidRPr="00C3609A">
        <w:rPr>
          <w:rFonts w:ascii="Arial" w:hAnsi="Arial" w:cs="Arial"/>
        </w:rPr>
        <w:t xml:space="preserve"> se zavazuje účastnit se porad týkajících se výroby</w:t>
      </w:r>
      <w:r w:rsidR="004740D3" w:rsidRPr="00C3609A">
        <w:rPr>
          <w:rFonts w:ascii="Arial" w:hAnsi="Arial" w:cs="Arial"/>
        </w:rPr>
        <w:t xml:space="preserve"> kostýmů </w:t>
      </w:r>
      <w:r w:rsidR="00C23387" w:rsidRPr="00C3609A">
        <w:rPr>
          <w:rFonts w:ascii="Arial" w:hAnsi="Arial" w:cs="Arial"/>
        </w:rPr>
        <w:t xml:space="preserve"> </w:t>
      </w:r>
      <w:r w:rsidR="00B05880" w:rsidRPr="00C3609A">
        <w:rPr>
          <w:rFonts w:ascii="Arial" w:hAnsi="Arial" w:cs="Arial"/>
        </w:rPr>
        <w:t>“</w:t>
      </w:r>
      <w:r w:rsidR="00C23387" w:rsidRPr="00C3609A">
        <w:rPr>
          <w:rFonts w:ascii="Arial" w:hAnsi="Arial" w:cs="Arial"/>
        </w:rPr>
        <w:t>Baletu</w:t>
      </w:r>
      <w:r w:rsidR="00B05880" w:rsidRPr="00C3609A">
        <w:rPr>
          <w:rFonts w:ascii="Arial" w:hAnsi="Arial" w:cs="Arial"/>
        </w:rPr>
        <w:t>”</w:t>
      </w:r>
      <w:r w:rsidR="00C23387" w:rsidRPr="00C3609A">
        <w:rPr>
          <w:rFonts w:ascii="Arial" w:hAnsi="Arial" w:cs="Arial"/>
        </w:rPr>
        <w:t xml:space="preserve">, kde bude dle rozhodnutí NdB nutná jeho přítomnost, podle potřeb a časových pokynů NdB. Konání porady je NdB povinno </w:t>
      </w:r>
      <w:r w:rsidR="00B05880" w:rsidRPr="00C3609A">
        <w:rPr>
          <w:rFonts w:ascii="Arial" w:hAnsi="Arial" w:cs="Arial"/>
        </w:rPr>
        <w:t>zhotoviteli</w:t>
      </w:r>
      <w:r w:rsidR="00C23387" w:rsidRPr="00C3609A">
        <w:rPr>
          <w:rFonts w:ascii="Arial" w:hAnsi="Arial" w:cs="Arial"/>
        </w:rPr>
        <w:t xml:space="preserve"> oznámit nejméně 48 hodin předem telefonicky nebo prostřednictvím elektronické pošty</w:t>
      </w:r>
      <w:r w:rsidR="00C23387" w:rsidRPr="00C3609A">
        <w:rPr>
          <w:rFonts w:ascii="Arial" w:hAnsi="Arial" w:cs="Arial"/>
          <w:spacing w:val="-33"/>
        </w:rPr>
        <w:t xml:space="preserve"> </w:t>
      </w:r>
      <w:r w:rsidR="00C23387" w:rsidRPr="00C3609A">
        <w:rPr>
          <w:rFonts w:ascii="Arial" w:hAnsi="Arial" w:cs="Arial"/>
        </w:rPr>
        <w:t>na adresu udanou</w:t>
      </w:r>
      <w:r w:rsidR="00B05880" w:rsidRPr="00C3609A">
        <w:rPr>
          <w:rFonts w:ascii="Arial" w:hAnsi="Arial" w:cs="Arial"/>
        </w:rPr>
        <w:t xml:space="preserve"> zhotovitel</w:t>
      </w:r>
      <w:r w:rsidR="00C23387" w:rsidRPr="00C3609A">
        <w:rPr>
          <w:rFonts w:ascii="Arial" w:hAnsi="Arial" w:cs="Arial"/>
        </w:rPr>
        <w:t xml:space="preserve">em, případně jiným vhodným prokazatelným způsobem. </w:t>
      </w:r>
      <w:proofErr w:type="gramStart"/>
      <w:r w:rsidR="00B05880" w:rsidRPr="00C3609A">
        <w:rPr>
          <w:rFonts w:ascii="Arial" w:hAnsi="Arial" w:cs="Arial"/>
        </w:rPr>
        <w:t>zhotovitel</w:t>
      </w:r>
      <w:proofErr w:type="gramEnd"/>
      <w:r w:rsidR="00C23387" w:rsidRPr="00C3609A">
        <w:rPr>
          <w:rFonts w:ascii="Arial" w:hAnsi="Arial" w:cs="Arial"/>
        </w:rPr>
        <w:t xml:space="preserve"> je povinen zajistit dodržování těchto závazků i ze strany osob s ním</w:t>
      </w:r>
      <w:r w:rsidR="00C23387" w:rsidRPr="00C3609A">
        <w:rPr>
          <w:rFonts w:ascii="Arial" w:hAnsi="Arial" w:cs="Arial"/>
          <w:spacing w:val="-13"/>
        </w:rPr>
        <w:t xml:space="preserve"> </w:t>
      </w:r>
      <w:r w:rsidR="00C23387" w:rsidRPr="00C3609A">
        <w:rPr>
          <w:rFonts w:ascii="Arial" w:hAnsi="Arial" w:cs="Arial"/>
        </w:rPr>
        <w:t>spolupracujících.</w:t>
      </w:r>
    </w:p>
    <w:p w:rsidR="0049040A" w:rsidRPr="00C3609A" w:rsidRDefault="0049040A" w:rsidP="00C554C0">
      <w:pPr>
        <w:pStyle w:val="Nadpis2"/>
        <w:spacing w:before="58"/>
        <w:ind w:left="2614"/>
        <w:jc w:val="center"/>
        <w:rPr>
          <w:rFonts w:ascii="Arial" w:hAnsi="Arial" w:cs="Arial"/>
          <w:sz w:val="22"/>
          <w:szCs w:val="22"/>
        </w:rPr>
      </w:pPr>
    </w:p>
    <w:p w:rsidR="00FF1215" w:rsidRPr="00C3609A" w:rsidRDefault="0049040A" w:rsidP="00C554C0">
      <w:pPr>
        <w:pStyle w:val="Nadpis2"/>
        <w:spacing w:before="58"/>
        <w:ind w:left="2614"/>
        <w:jc w:val="center"/>
        <w:rPr>
          <w:rFonts w:ascii="Arial" w:hAnsi="Arial" w:cs="Arial"/>
          <w:sz w:val="22"/>
          <w:szCs w:val="22"/>
        </w:rPr>
      </w:pPr>
      <w:r w:rsidRPr="00C3609A">
        <w:rPr>
          <w:rFonts w:ascii="Arial" w:hAnsi="Arial" w:cs="Arial"/>
          <w:sz w:val="22"/>
          <w:szCs w:val="22"/>
        </w:rPr>
        <w:t>Č</w:t>
      </w:r>
      <w:r w:rsidR="00C23387" w:rsidRPr="00C3609A">
        <w:rPr>
          <w:rFonts w:ascii="Arial" w:hAnsi="Arial" w:cs="Arial"/>
          <w:sz w:val="22"/>
          <w:szCs w:val="22"/>
        </w:rPr>
        <w:t xml:space="preserve">lánek </w:t>
      </w:r>
      <w:r w:rsidR="001E22A8" w:rsidRPr="00C3609A">
        <w:rPr>
          <w:rFonts w:ascii="Arial" w:hAnsi="Arial" w:cs="Arial"/>
          <w:sz w:val="22"/>
          <w:szCs w:val="22"/>
        </w:rPr>
        <w:t>V.</w:t>
      </w:r>
    </w:p>
    <w:p w:rsidR="00FF1215" w:rsidRPr="00C3609A" w:rsidRDefault="00C23387" w:rsidP="00C554C0">
      <w:pPr>
        <w:spacing w:before="1"/>
        <w:ind w:left="2614" w:right="2616"/>
        <w:jc w:val="center"/>
        <w:rPr>
          <w:rFonts w:ascii="Arial" w:hAnsi="Arial" w:cs="Arial"/>
          <w:b/>
        </w:rPr>
      </w:pPr>
      <w:r w:rsidRPr="00C3609A">
        <w:rPr>
          <w:rFonts w:ascii="Arial" w:hAnsi="Arial" w:cs="Arial"/>
          <w:b/>
        </w:rPr>
        <w:t xml:space="preserve">Odstoupení </w:t>
      </w:r>
      <w:proofErr w:type="gramStart"/>
      <w:r w:rsidRPr="00C3609A">
        <w:rPr>
          <w:rFonts w:ascii="Arial" w:hAnsi="Arial" w:cs="Arial"/>
          <w:b/>
        </w:rPr>
        <w:t>od</w:t>
      </w:r>
      <w:proofErr w:type="gramEnd"/>
      <w:r w:rsidRPr="00C3609A">
        <w:rPr>
          <w:rFonts w:ascii="Arial" w:hAnsi="Arial" w:cs="Arial"/>
          <w:b/>
        </w:rPr>
        <w:t xml:space="preserve"> Smlouvy a </w:t>
      </w:r>
      <w:r w:rsidR="001E22A8" w:rsidRPr="00C3609A">
        <w:rPr>
          <w:rFonts w:ascii="Arial" w:hAnsi="Arial" w:cs="Arial"/>
          <w:b/>
        </w:rPr>
        <w:t>smluvní pokuty</w:t>
      </w:r>
    </w:p>
    <w:p w:rsidR="00FF1215" w:rsidRPr="00C3609A" w:rsidRDefault="00FF1215" w:rsidP="00C554C0">
      <w:pPr>
        <w:pStyle w:val="Zkladntext"/>
        <w:spacing w:before="6"/>
        <w:rPr>
          <w:rFonts w:ascii="Arial" w:hAnsi="Arial" w:cs="Arial"/>
          <w:b/>
          <w:sz w:val="22"/>
          <w:szCs w:val="22"/>
        </w:rPr>
      </w:pPr>
    </w:p>
    <w:p w:rsidR="00FF1215" w:rsidRPr="00C3609A" w:rsidRDefault="00C23387" w:rsidP="00C3609A">
      <w:pPr>
        <w:pStyle w:val="Odstavecseseznamem"/>
        <w:numPr>
          <w:ilvl w:val="0"/>
          <w:numId w:val="20"/>
        </w:numPr>
        <w:tabs>
          <w:tab w:val="left" w:pos="475"/>
        </w:tabs>
        <w:rPr>
          <w:rFonts w:ascii="Arial" w:hAnsi="Arial" w:cs="Arial"/>
        </w:rPr>
      </w:pPr>
      <w:r w:rsidRPr="00C3609A">
        <w:rPr>
          <w:rFonts w:ascii="Arial" w:hAnsi="Arial" w:cs="Arial"/>
        </w:rPr>
        <w:t>Obě smluvní strany jsou oprávněny od této Smlouvy odstoupit, poruší-li druhá smluvní strana závazky z této Smlouvy a vadný stav neodstraní ani v dodatečně poskytnuté přiměřené lhůtě, neb</w:t>
      </w:r>
      <w:r w:rsidR="00B05880" w:rsidRPr="00C3609A">
        <w:rPr>
          <w:rFonts w:ascii="Arial" w:hAnsi="Arial" w:cs="Arial"/>
        </w:rPr>
        <w:t>o poruší-li smluvní povinnosti</w:t>
      </w:r>
      <w:r w:rsidR="00B22E4C" w:rsidRPr="00C3609A">
        <w:rPr>
          <w:rFonts w:ascii="Arial" w:hAnsi="Arial" w:cs="Arial"/>
        </w:rPr>
        <w:t xml:space="preserve"> a </w:t>
      </w:r>
      <w:proofErr w:type="gramStart"/>
      <w:r w:rsidR="00B22E4C" w:rsidRPr="00C3609A">
        <w:rPr>
          <w:rFonts w:ascii="Arial" w:hAnsi="Arial" w:cs="Arial"/>
        </w:rPr>
        <w:t xml:space="preserve">závazky </w:t>
      </w:r>
      <w:r w:rsidR="00B05880" w:rsidRPr="00C3609A">
        <w:rPr>
          <w:rFonts w:ascii="Arial" w:hAnsi="Arial" w:cs="Arial"/>
        </w:rPr>
        <w:t xml:space="preserve"> </w:t>
      </w:r>
      <w:r w:rsidRPr="00C3609A">
        <w:rPr>
          <w:rFonts w:ascii="Arial" w:hAnsi="Arial" w:cs="Arial"/>
        </w:rPr>
        <w:t>závažným</w:t>
      </w:r>
      <w:proofErr w:type="gramEnd"/>
      <w:r w:rsidR="00B05880" w:rsidRPr="00C3609A">
        <w:rPr>
          <w:rFonts w:ascii="Arial" w:hAnsi="Arial" w:cs="Arial"/>
        </w:rPr>
        <w:t xml:space="preserve"> </w:t>
      </w:r>
      <w:r w:rsidRPr="00C3609A">
        <w:rPr>
          <w:rFonts w:ascii="Arial" w:hAnsi="Arial" w:cs="Arial"/>
        </w:rPr>
        <w:t>způsobem nebo</w:t>
      </w:r>
      <w:r w:rsidR="00B05880" w:rsidRPr="00C3609A">
        <w:rPr>
          <w:rFonts w:ascii="Arial" w:hAnsi="Arial" w:cs="Arial"/>
        </w:rPr>
        <w:t xml:space="preserve"> </w:t>
      </w:r>
      <w:r w:rsidRPr="00C3609A">
        <w:rPr>
          <w:rFonts w:ascii="Arial" w:hAnsi="Arial" w:cs="Arial"/>
        </w:rPr>
        <w:t>opakovaně.</w:t>
      </w:r>
      <w:r w:rsidR="00B05880" w:rsidRPr="00C3609A">
        <w:rPr>
          <w:rFonts w:ascii="Arial" w:hAnsi="Arial" w:cs="Arial"/>
        </w:rPr>
        <w:t xml:space="preserve"> </w:t>
      </w:r>
      <w:r w:rsidRPr="00C3609A">
        <w:rPr>
          <w:rFonts w:ascii="Arial" w:hAnsi="Arial" w:cs="Arial"/>
        </w:rPr>
        <w:t>Poskytnutí</w:t>
      </w:r>
      <w:r w:rsidR="00B05880" w:rsidRPr="00C3609A">
        <w:rPr>
          <w:rFonts w:ascii="Arial" w:hAnsi="Arial" w:cs="Arial"/>
        </w:rPr>
        <w:t xml:space="preserve"> </w:t>
      </w:r>
      <w:r w:rsidRPr="00C3609A">
        <w:rPr>
          <w:rFonts w:ascii="Arial" w:hAnsi="Arial" w:cs="Arial"/>
        </w:rPr>
        <w:t>dodatečné</w:t>
      </w:r>
      <w:r w:rsidR="00B05880" w:rsidRPr="00C3609A">
        <w:rPr>
          <w:rFonts w:ascii="Arial" w:hAnsi="Arial" w:cs="Arial"/>
        </w:rPr>
        <w:t xml:space="preserve"> </w:t>
      </w:r>
      <w:r w:rsidRPr="00C3609A">
        <w:rPr>
          <w:rFonts w:ascii="Arial" w:hAnsi="Arial" w:cs="Arial"/>
        </w:rPr>
        <w:t>přiměřené</w:t>
      </w:r>
      <w:r w:rsidR="00B05880" w:rsidRPr="00C3609A">
        <w:rPr>
          <w:rFonts w:ascii="Arial" w:hAnsi="Arial" w:cs="Arial"/>
        </w:rPr>
        <w:t xml:space="preserve"> </w:t>
      </w:r>
      <w:r w:rsidRPr="00C3609A">
        <w:rPr>
          <w:rFonts w:ascii="Arial" w:hAnsi="Arial" w:cs="Arial"/>
        </w:rPr>
        <w:t>lhůty</w:t>
      </w:r>
      <w:r w:rsidR="00B05880" w:rsidRPr="00C3609A">
        <w:rPr>
          <w:rFonts w:ascii="Arial" w:hAnsi="Arial" w:cs="Arial"/>
        </w:rPr>
        <w:t xml:space="preserve"> </w:t>
      </w:r>
      <w:r w:rsidRPr="00C3609A">
        <w:rPr>
          <w:rFonts w:ascii="Arial" w:hAnsi="Arial" w:cs="Arial"/>
        </w:rPr>
        <w:t>k odstranění</w:t>
      </w:r>
      <w:r w:rsidRPr="00C3609A">
        <w:rPr>
          <w:rFonts w:ascii="Arial" w:hAnsi="Arial" w:cs="Arial"/>
          <w:spacing w:val="-9"/>
        </w:rPr>
        <w:t xml:space="preserve"> </w:t>
      </w:r>
      <w:r w:rsidRPr="00C3609A">
        <w:rPr>
          <w:rFonts w:ascii="Arial" w:hAnsi="Arial" w:cs="Arial"/>
        </w:rPr>
        <w:t>nedostatku</w:t>
      </w:r>
      <w:r w:rsidRPr="00C3609A">
        <w:rPr>
          <w:rFonts w:ascii="Arial" w:hAnsi="Arial" w:cs="Arial"/>
          <w:spacing w:val="-7"/>
        </w:rPr>
        <w:t xml:space="preserve"> </w:t>
      </w:r>
      <w:r w:rsidRPr="00C3609A">
        <w:rPr>
          <w:rFonts w:ascii="Arial" w:hAnsi="Arial" w:cs="Arial"/>
        </w:rPr>
        <w:t>plnění</w:t>
      </w:r>
      <w:r w:rsidRPr="00C3609A">
        <w:rPr>
          <w:rFonts w:ascii="Arial" w:hAnsi="Arial" w:cs="Arial"/>
          <w:spacing w:val="-8"/>
        </w:rPr>
        <w:t xml:space="preserve"> </w:t>
      </w:r>
      <w:r w:rsidRPr="00C3609A">
        <w:rPr>
          <w:rFonts w:ascii="Arial" w:hAnsi="Arial" w:cs="Arial"/>
        </w:rPr>
        <w:t>není</w:t>
      </w:r>
      <w:r w:rsidRPr="00C3609A">
        <w:rPr>
          <w:rFonts w:ascii="Arial" w:hAnsi="Arial" w:cs="Arial"/>
          <w:spacing w:val="-9"/>
        </w:rPr>
        <w:t xml:space="preserve"> </w:t>
      </w:r>
      <w:r w:rsidRPr="00C3609A">
        <w:rPr>
          <w:rFonts w:ascii="Arial" w:hAnsi="Arial" w:cs="Arial"/>
        </w:rPr>
        <w:t>třeba,</w:t>
      </w:r>
      <w:r w:rsidRPr="00C3609A">
        <w:rPr>
          <w:rFonts w:ascii="Arial" w:hAnsi="Arial" w:cs="Arial"/>
          <w:spacing w:val="-8"/>
        </w:rPr>
        <w:t xml:space="preserve"> </w:t>
      </w:r>
      <w:r w:rsidRPr="00C3609A">
        <w:rPr>
          <w:rFonts w:ascii="Arial" w:hAnsi="Arial" w:cs="Arial"/>
        </w:rPr>
        <w:t>pokud</w:t>
      </w:r>
      <w:r w:rsidRPr="00C3609A">
        <w:rPr>
          <w:rFonts w:ascii="Arial" w:hAnsi="Arial" w:cs="Arial"/>
          <w:spacing w:val="-10"/>
        </w:rPr>
        <w:t xml:space="preserve"> </w:t>
      </w:r>
      <w:r w:rsidRPr="00C3609A">
        <w:rPr>
          <w:rFonts w:ascii="Arial" w:hAnsi="Arial" w:cs="Arial"/>
        </w:rPr>
        <w:t>by</w:t>
      </w:r>
      <w:r w:rsidRPr="00C3609A">
        <w:rPr>
          <w:rFonts w:ascii="Arial" w:hAnsi="Arial" w:cs="Arial"/>
          <w:spacing w:val="-12"/>
        </w:rPr>
        <w:t xml:space="preserve"> </w:t>
      </w:r>
      <w:r w:rsidRPr="00C3609A">
        <w:rPr>
          <w:rFonts w:ascii="Arial" w:hAnsi="Arial" w:cs="Arial"/>
        </w:rPr>
        <w:t>oprávněná</w:t>
      </w:r>
      <w:r w:rsidRPr="00C3609A">
        <w:rPr>
          <w:rFonts w:ascii="Arial" w:hAnsi="Arial" w:cs="Arial"/>
          <w:spacing w:val="-8"/>
        </w:rPr>
        <w:t xml:space="preserve"> </w:t>
      </w:r>
      <w:r w:rsidRPr="00C3609A">
        <w:rPr>
          <w:rFonts w:ascii="Arial" w:hAnsi="Arial" w:cs="Arial"/>
        </w:rPr>
        <w:t>smluvní</w:t>
      </w:r>
      <w:r w:rsidRPr="00C3609A">
        <w:rPr>
          <w:rFonts w:ascii="Arial" w:hAnsi="Arial" w:cs="Arial"/>
          <w:spacing w:val="-8"/>
        </w:rPr>
        <w:t xml:space="preserve"> </w:t>
      </w:r>
      <w:r w:rsidRPr="00C3609A">
        <w:rPr>
          <w:rFonts w:ascii="Arial" w:hAnsi="Arial" w:cs="Arial"/>
        </w:rPr>
        <w:t>strana</w:t>
      </w:r>
      <w:r w:rsidRPr="00C3609A">
        <w:rPr>
          <w:rFonts w:ascii="Arial" w:hAnsi="Arial" w:cs="Arial"/>
          <w:spacing w:val="-8"/>
        </w:rPr>
        <w:t xml:space="preserve"> </w:t>
      </w:r>
      <w:r w:rsidRPr="00C3609A">
        <w:rPr>
          <w:rFonts w:ascii="Arial" w:hAnsi="Arial" w:cs="Arial"/>
        </w:rPr>
        <w:t>s ohledem</w:t>
      </w:r>
      <w:r w:rsidRPr="00C3609A">
        <w:rPr>
          <w:rFonts w:ascii="Arial" w:hAnsi="Arial" w:cs="Arial"/>
          <w:spacing w:val="-11"/>
        </w:rPr>
        <w:t xml:space="preserve"> </w:t>
      </w:r>
      <w:proofErr w:type="gramStart"/>
      <w:r w:rsidRPr="00C3609A">
        <w:rPr>
          <w:rFonts w:ascii="Arial" w:hAnsi="Arial" w:cs="Arial"/>
        </w:rPr>
        <w:t>na</w:t>
      </w:r>
      <w:proofErr w:type="gramEnd"/>
      <w:r w:rsidRPr="00C3609A">
        <w:rPr>
          <w:rFonts w:ascii="Arial" w:hAnsi="Arial" w:cs="Arial"/>
        </w:rPr>
        <w:t xml:space="preserve"> povahu</w:t>
      </w:r>
      <w:r w:rsidRPr="00C3609A">
        <w:rPr>
          <w:rFonts w:ascii="Arial" w:hAnsi="Arial" w:cs="Arial"/>
          <w:spacing w:val="-8"/>
        </w:rPr>
        <w:t xml:space="preserve"> </w:t>
      </w:r>
      <w:r w:rsidRPr="00C3609A">
        <w:rPr>
          <w:rFonts w:ascii="Arial" w:hAnsi="Arial" w:cs="Arial"/>
        </w:rPr>
        <w:t>věci nemohla</w:t>
      </w:r>
      <w:r w:rsidRPr="00C3609A">
        <w:rPr>
          <w:rFonts w:ascii="Arial" w:hAnsi="Arial" w:cs="Arial"/>
          <w:spacing w:val="-5"/>
        </w:rPr>
        <w:t xml:space="preserve"> </w:t>
      </w:r>
      <w:r w:rsidRPr="00C3609A">
        <w:rPr>
          <w:rFonts w:ascii="Arial" w:hAnsi="Arial" w:cs="Arial"/>
        </w:rPr>
        <w:t>mít</w:t>
      </w:r>
      <w:r w:rsidRPr="00C3609A">
        <w:rPr>
          <w:rFonts w:ascii="Arial" w:hAnsi="Arial" w:cs="Arial"/>
          <w:spacing w:val="-6"/>
        </w:rPr>
        <w:t xml:space="preserve"> </w:t>
      </w:r>
      <w:r w:rsidRPr="00C3609A">
        <w:rPr>
          <w:rFonts w:ascii="Arial" w:hAnsi="Arial" w:cs="Arial"/>
        </w:rPr>
        <w:t>na</w:t>
      </w:r>
      <w:r w:rsidRPr="00C3609A">
        <w:rPr>
          <w:rFonts w:ascii="Arial" w:hAnsi="Arial" w:cs="Arial"/>
          <w:spacing w:val="-5"/>
        </w:rPr>
        <w:t xml:space="preserve"> </w:t>
      </w:r>
      <w:r w:rsidRPr="00C3609A">
        <w:rPr>
          <w:rFonts w:ascii="Arial" w:hAnsi="Arial" w:cs="Arial"/>
        </w:rPr>
        <w:t>opožděném</w:t>
      </w:r>
      <w:r w:rsidRPr="00C3609A">
        <w:rPr>
          <w:rFonts w:ascii="Arial" w:hAnsi="Arial" w:cs="Arial"/>
          <w:spacing w:val="-9"/>
        </w:rPr>
        <w:t xml:space="preserve"> </w:t>
      </w:r>
      <w:r w:rsidRPr="00C3609A">
        <w:rPr>
          <w:rFonts w:ascii="Arial" w:hAnsi="Arial" w:cs="Arial"/>
        </w:rPr>
        <w:t>plnění</w:t>
      </w:r>
      <w:r w:rsidRPr="00C3609A">
        <w:rPr>
          <w:rFonts w:ascii="Arial" w:hAnsi="Arial" w:cs="Arial"/>
          <w:spacing w:val="-6"/>
        </w:rPr>
        <w:t xml:space="preserve"> </w:t>
      </w:r>
      <w:r w:rsidRPr="00C3609A">
        <w:rPr>
          <w:rFonts w:ascii="Arial" w:hAnsi="Arial" w:cs="Arial"/>
        </w:rPr>
        <w:t>zájem.</w:t>
      </w:r>
      <w:r w:rsidRPr="00C3609A">
        <w:rPr>
          <w:rFonts w:ascii="Arial" w:hAnsi="Arial" w:cs="Arial"/>
          <w:spacing w:val="-5"/>
        </w:rPr>
        <w:t xml:space="preserve"> </w:t>
      </w:r>
      <w:r w:rsidRPr="00C3609A">
        <w:rPr>
          <w:rFonts w:ascii="Arial" w:hAnsi="Arial" w:cs="Arial"/>
        </w:rPr>
        <w:t>Odstoupení</w:t>
      </w:r>
      <w:r w:rsidRPr="00C3609A">
        <w:rPr>
          <w:rFonts w:ascii="Arial" w:hAnsi="Arial" w:cs="Arial"/>
          <w:spacing w:val="-6"/>
        </w:rPr>
        <w:t xml:space="preserve"> </w:t>
      </w:r>
      <w:r w:rsidRPr="00C3609A">
        <w:rPr>
          <w:rFonts w:ascii="Arial" w:hAnsi="Arial" w:cs="Arial"/>
        </w:rPr>
        <w:t>je</w:t>
      </w:r>
      <w:r w:rsidRPr="00C3609A">
        <w:rPr>
          <w:rFonts w:ascii="Arial" w:hAnsi="Arial" w:cs="Arial"/>
          <w:spacing w:val="-5"/>
        </w:rPr>
        <w:t xml:space="preserve"> </w:t>
      </w:r>
      <w:r w:rsidRPr="00C3609A">
        <w:rPr>
          <w:rFonts w:ascii="Arial" w:hAnsi="Arial" w:cs="Arial"/>
        </w:rPr>
        <w:t>možné</w:t>
      </w:r>
      <w:r w:rsidRPr="00C3609A">
        <w:rPr>
          <w:rFonts w:ascii="Arial" w:hAnsi="Arial" w:cs="Arial"/>
          <w:spacing w:val="-5"/>
        </w:rPr>
        <w:t xml:space="preserve"> </w:t>
      </w:r>
      <w:r w:rsidRPr="00C3609A">
        <w:rPr>
          <w:rFonts w:ascii="Arial" w:hAnsi="Arial" w:cs="Arial"/>
        </w:rPr>
        <w:t>buď</w:t>
      </w:r>
      <w:r w:rsidRPr="00C3609A">
        <w:rPr>
          <w:rFonts w:ascii="Arial" w:hAnsi="Arial" w:cs="Arial"/>
          <w:spacing w:val="-5"/>
        </w:rPr>
        <w:t xml:space="preserve"> </w:t>
      </w:r>
      <w:r w:rsidRPr="00C3609A">
        <w:rPr>
          <w:rFonts w:ascii="Arial" w:hAnsi="Arial" w:cs="Arial"/>
        </w:rPr>
        <w:t>zcela</w:t>
      </w:r>
      <w:r w:rsidRPr="00C3609A">
        <w:rPr>
          <w:rFonts w:ascii="Arial" w:hAnsi="Arial" w:cs="Arial"/>
          <w:spacing w:val="-5"/>
        </w:rPr>
        <w:t xml:space="preserve"> </w:t>
      </w:r>
      <w:r w:rsidRPr="00C3609A">
        <w:rPr>
          <w:rFonts w:ascii="Arial" w:hAnsi="Arial" w:cs="Arial"/>
        </w:rPr>
        <w:t>nebo</w:t>
      </w:r>
      <w:r w:rsidRPr="00C3609A">
        <w:rPr>
          <w:rFonts w:ascii="Arial" w:hAnsi="Arial" w:cs="Arial"/>
          <w:spacing w:val="-5"/>
        </w:rPr>
        <w:t xml:space="preserve"> </w:t>
      </w:r>
      <w:r w:rsidRPr="00C3609A">
        <w:rPr>
          <w:rFonts w:ascii="Arial" w:hAnsi="Arial" w:cs="Arial"/>
        </w:rPr>
        <w:t>v</w:t>
      </w:r>
      <w:r w:rsidRPr="00C3609A">
        <w:rPr>
          <w:rFonts w:ascii="Arial" w:hAnsi="Arial" w:cs="Arial"/>
          <w:spacing w:val="-7"/>
        </w:rPr>
        <w:t xml:space="preserve"> </w:t>
      </w:r>
      <w:r w:rsidRPr="00C3609A">
        <w:rPr>
          <w:rFonts w:ascii="Arial" w:hAnsi="Arial" w:cs="Arial"/>
        </w:rPr>
        <w:t>části</w:t>
      </w:r>
      <w:r w:rsidRPr="00C3609A">
        <w:rPr>
          <w:rFonts w:ascii="Arial" w:hAnsi="Arial" w:cs="Arial"/>
          <w:spacing w:val="-6"/>
        </w:rPr>
        <w:t xml:space="preserve"> </w:t>
      </w:r>
      <w:r w:rsidRPr="00C3609A">
        <w:rPr>
          <w:rFonts w:ascii="Arial" w:hAnsi="Arial" w:cs="Arial"/>
        </w:rPr>
        <w:t>Smlouvy</w:t>
      </w:r>
      <w:r w:rsidRPr="00C3609A">
        <w:rPr>
          <w:rFonts w:ascii="Arial" w:hAnsi="Arial" w:cs="Arial"/>
          <w:spacing w:val="-7"/>
        </w:rPr>
        <w:t xml:space="preserve"> </w:t>
      </w:r>
      <w:r w:rsidRPr="00C3609A">
        <w:rPr>
          <w:rFonts w:ascii="Arial" w:hAnsi="Arial" w:cs="Arial"/>
        </w:rPr>
        <w:t xml:space="preserve">týkající se vadného plnění nebo v její části týkající se dosud nesplněných závazků. Účinky odstoupení nastanou doručením písemného oznámení o odstoupení. Bylo-li </w:t>
      </w:r>
      <w:proofErr w:type="gramStart"/>
      <w:r w:rsidRPr="00C3609A">
        <w:rPr>
          <w:rFonts w:ascii="Arial" w:hAnsi="Arial" w:cs="Arial"/>
        </w:rPr>
        <w:t>na</w:t>
      </w:r>
      <w:proofErr w:type="gramEnd"/>
      <w:r w:rsidRPr="00C3609A">
        <w:rPr>
          <w:rFonts w:ascii="Arial" w:hAnsi="Arial" w:cs="Arial"/>
        </w:rPr>
        <w:t xml:space="preserve"> odstoupením zrušenou Smlouvu již plněno nebo zůstává-li část smlouvy podle vůle oprávněné smluvní strany v platnosti, smluvní strany se vzájemně vypořádají podle příslušných zákonných</w:t>
      </w:r>
      <w:r w:rsidRPr="00C3609A">
        <w:rPr>
          <w:rFonts w:ascii="Arial" w:hAnsi="Arial" w:cs="Arial"/>
          <w:spacing w:val="-12"/>
        </w:rPr>
        <w:t xml:space="preserve"> </w:t>
      </w:r>
      <w:r w:rsidRPr="00C3609A">
        <w:rPr>
          <w:rFonts w:ascii="Arial" w:hAnsi="Arial" w:cs="Arial"/>
        </w:rPr>
        <w:t>ustanovení.</w:t>
      </w:r>
    </w:p>
    <w:p w:rsidR="00FF1215" w:rsidRPr="00C3609A" w:rsidRDefault="00FF1215" w:rsidP="00C554C0">
      <w:pPr>
        <w:pStyle w:val="Zkladntext"/>
        <w:spacing w:before="10"/>
        <w:rPr>
          <w:rFonts w:ascii="Arial" w:hAnsi="Arial" w:cs="Arial"/>
          <w:sz w:val="22"/>
          <w:szCs w:val="22"/>
        </w:rPr>
      </w:pPr>
    </w:p>
    <w:p w:rsidR="00FF1215" w:rsidRDefault="00C23387" w:rsidP="00C3609A">
      <w:pPr>
        <w:pStyle w:val="Odstavecseseznamem"/>
        <w:numPr>
          <w:ilvl w:val="0"/>
          <w:numId w:val="20"/>
        </w:numPr>
        <w:tabs>
          <w:tab w:val="left" w:pos="475"/>
        </w:tabs>
        <w:spacing w:before="1"/>
        <w:ind w:right="110"/>
        <w:rPr>
          <w:rFonts w:ascii="Arial" w:hAnsi="Arial" w:cs="Arial"/>
        </w:rPr>
      </w:pPr>
      <w:r w:rsidRPr="00C3609A">
        <w:rPr>
          <w:rFonts w:ascii="Arial" w:hAnsi="Arial" w:cs="Arial"/>
        </w:rPr>
        <w:t xml:space="preserve">Poruší-li </w:t>
      </w:r>
      <w:r w:rsidR="00B05880" w:rsidRPr="00C3609A">
        <w:rPr>
          <w:rFonts w:ascii="Arial" w:hAnsi="Arial" w:cs="Arial"/>
        </w:rPr>
        <w:t>zhotovitel</w:t>
      </w:r>
      <w:r w:rsidRPr="00C3609A">
        <w:rPr>
          <w:rFonts w:ascii="Arial" w:hAnsi="Arial" w:cs="Arial"/>
        </w:rPr>
        <w:t xml:space="preserve"> a/nebo osoba sním spolupracující vlastní vinou, tj. </w:t>
      </w:r>
      <w:proofErr w:type="gramStart"/>
      <w:r w:rsidRPr="00C3609A">
        <w:rPr>
          <w:rFonts w:ascii="Arial" w:hAnsi="Arial" w:cs="Arial"/>
        </w:rPr>
        <w:t>zejména</w:t>
      </w:r>
      <w:proofErr w:type="gramEnd"/>
      <w:r w:rsidRPr="00C3609A">
        <w:rPr>
          <w:rFonts w:ascii="Arial" w:hAnsi="Arial" w:cs="Arial"/>
        </w:rPr>
        <w:t xml:space="preserve"> bude-li jeho Činnost vykazovat vady, které mohou ovlivnit plánovaný průběh přípravy </w:t>
      </w:r>
      <w:r w:rsidR="00B05880" w:rsidRPr="00C3609A">
        <w:rPr>
          <w:rFonts w:ascii="Arial" w:hAnsi="Arial" w:cs="Arial"/>
        </w:rPr>
        <w:t>“</w:t>
      </w:r>
      <w:r w:rsidRPr="00C3609A">
        <w:rPr>
          <w:rFonts w:ascii="Arial" w:hAnsi="Arial" w:cs="Arial"/>
        </w:rPr>
        <w:t>Baletu</w:t>
      </w:r>
      <w:r w:rsidR="00B05880" w:rsidRPr="00C3609A">
        <w:rPr>
          <w:rFonts w:ascii="Arial" w:hAnsi="Arial" w:cs="Arial"/>
        </w:rPr>
        <w:t>”</w:t>
      </w:r>
      <w:r w:rsidRPr="00C3609A">
        <w:rPr>
          <w:rFonts w:ascii="Arial" w:hAnsi="Arial" w:cs="Arial"/>
        </w:rPr>
        <w:t>, je NdB oprávněn</w:t>
      </w:r>
      <w:r w:rsidR="00B22E4C" w:rsidRPr="00C3609A">
        <w:rPr>
          <w:rFonts w:ascii="Arial" w:hAnsi="Arial" w:cs="Arial"/>
        </w:rPr>
        <w:t>o</w:t>
      </w:r>
      <w:r w:rsidRPr="00C3609A">
        <w:rPr>
          <w:rFonts w:ascii="Arial" w:hAnsi="Arial" w:cs="Arial"/>
        </w:rPr>
        <w:t xml:space="preserve"> požadovat po </w:t>
      </w:r>
      <w:r w:rsidR="00B05880" w:rsidRPr="00C3609A">
        <w:rPr>
          <w:rFonts w:ascii="Arial" w:hAnsi="Arial" w:cs="Arial"/>
        </w:rPr>
        <w:t>zhotovitel</w:t>
      </w:r>
      <w:r w:rsidRPr="00C3609A">
        <w:rPr>
          <w:rFonts w:ascii="Arial" w:hAnsi="Arial" w:cs="Arial"/>
        </w:rPr>
        <w:t>i řádnou náhradu za</w:t>
      </w:r>
      <w:r w:rsidR="007420DF" w:rsidRPr="00C3609A">
        <w:rPr>
          <w:rFonts w:ascii="Arial" w:hAnsi="Arial" w:cs="Arial"/>
        </w:rPr>
        <w:t xml:space="preserve"> každé takové porušení závazků. </w:t>
      </w:r>
      <w:r w:rsidRPr="00C3609A">
        <w:rPr>
          <w:rFonts w:ascii="Arial" w:hAnsi="Arial" w:cs="Arial"/>
        </w:rPr>
        <w:t xml:space="preserve">Nebude-li </w:t>
      </w:r>
      <w:r w:rsidR="00B05880" w:rsidRPr="00C3609A">
        <w:rPr>
          <w:rFonts w:ascii="Arial" w:hAnsi="Arial" w:cs="Arial"/>
        </w:rPr>
        <w:t xml:space="preserve"> zhotovitel</w:t>
      </w:r>
      <w:r w:rsidRPr="00C3609A">
        <w:rPr>
          <w:rFonts w:ascii="Arial" w:hAnsi="Arial" w:cs="Arial"/>
        </w:rPr>
        <w:t xml:space="preserve"> moci splnit svoje závazky ze Smlouvy v důsledku důvodů hodných zvláštního zřetele na jeho straně (nemoc nebo úraz jeho zaměstnance či externího spolupracovníka apod.), </w:t>
      </w:r>
      <w:r w:rsidR="00B05880" w:rsidRPr="00C3609A">
        <w:rPr>
          <w:rFonts w:ascii="Arial" w:hAnsi="Arial" w:cs="Arial"/>
        </w:rPr>
        <w:t xml:space="preserve"> zhotovitel</w:t>
      </w:r>
      <w:r w:rsidRPr="00C3609A">
        <w:rPr>
          <w:rFonts w:ascii="Arial" w:hAnsi="Arial" w:cs="Arial"/>
        </w:rPr>
        <w:t xml:space="preserve"> o takové skutečnosti NdB neprodleně vyrozumí a existenci důvodu řádně doloží, právo</w:t>
      </w:r>
      <w:r w:rsidRPr="00C3609A">
        <w:rPr>
          <w:rFonts w:ascii="Arial" w:hAnsi="Arial" w:cs="Arial"/>
          <w:spacing w:val="-10"/>
        </w:rPr>
        <w:t xml:space="preserve"> </w:t>
      </w:r>
      <w:r w:rsidRPr="00C3609A">
        <w:rPr>
          <w:rFonts w:ascii="Arial" w:hAnsi="Arial" w:cs="Arial"/>
        </w:rPr>
        <w:t>NdB</w:t>
      </w:r>
      <w:r w:rsidRPr="00C3609A">
        <w:rPr>
          <w:rFonts w:ascii="Arial" w:hAnsi="Arial" w:cs="Arial"/>
          <w:spacing w:val="-9"/>
        </w:rPr>
        <w:t xml:space="preserve"> </w:t>
      </w:r>
      <w:r w:rsidRPr="00C3609A">
        <w:rPr>
          <w:rFonts w:ascii="Arial" w:hAnsi="Arial" w:cs="Arial"/>
        </w:rPr>
        <w:t>požadovat</w:t>
      </w:r>
      <w:r w:rsidRPr="00C3609A">
        <w:rPr>
          <w:rFonts w:ascii="Arial" w:hAnsi="Arial" w:cs="Arial"/>
          <w:spacing w:val="-11"/>
        </w:rPr>
        <w:t xml:space="preserve"> </w:t>
      </w:r>
      <w:r w:rsidRPr="00C3609A">
        <w:rPr>
          <w:rFonts w:ascii="Arial" w:hAnsi="Arial" w:cs="Arial"/>
        </w:rPr>
        <w:t>po</w:t>
      </w:r>
      <w:r w:rsidRPr="00C3609A">
        <w:rPr>
          <w:rFonts w:ascii="Arial" w:hAnsi="Arial" w:cs="Arial"/>
          <w:spacing w:val="-12"/>
        </w:rPr>
        <w:t xml:space="preserve"> </w:t>
      </w:r>
      <w:r w:rsidR="00B05880" w:rsidRPr="00C3609A">
        <w:rPr>
          <w:rFonts w:ascii="Arial" w:hAnsi="Arial" w:cs="Arial"/>
        </w:rPr>
        <w:t xml:space="preserve"> zhotovitel</w:t>
      </w:r>
      <w:r w:rsidRPr="00C3609A">
        <w:rPr>
          <w:rFonts w:ascii="Arial" w:hAnsi="Arial" w:cs="Arial"/>
        </w:rPr>
        <w:t>i</w:t>
      </w:r>
      <w:r w:rsidRPr="00C3609A">
        <w:rPr>
          <w:rFonts w:ascii="Arial" w:hAnsi="Arial" w:cs="Arial"/>
          <w:spacing w:val="-10"/>
        </w:rPr>
        <w:t xml:space="preserve"> </w:t>
      </w:r>
      <w:r w:rsidRPr="00C3609A">
        <w:rPr>
          <w:rFonts w:ascii="Arial" w:hAnsi="Arial" w:cs="Arial"/>
        </w:rPr>
        <w:t>smluvní</w:t>
      </w:r>
      <w:r w:rsidRPr="00C3609A">
        <w:rPr>
          <w:rFonts w:ascii="Arial" w:hAnsi="Arial" w:cs="Arial"/>
          <w:spacing w:val="-11"/>
        </w:rPr>
        <w:t xml:space="preserve"> </w:t>
      </w:r>
      <w:r w:rsidRPr="00C3609A">
        <w:rPr>
          <w:rFonts w:ascii="Arial" w:hAnsi="Arial" w:cs="Arial"/>
        </w:rPr>
        <w:t>pokutu</w:t>
      </w:r>
      <w:r w:rsidRPr="00C3609A">
        <w:rPr>
          <w:rFonts w:ascii="Arial" w:hAnsi="Arial" w:cs="Arial"/>
          <w:spacing w:val="-10"/>
        </w:rPr>
        <w:t xml:space="preserve"> </w:t>
      </w:r>
      <w:r w:rsidRPr="00C3609A">
        <w:rPr>
          <w:rFonts w:ascii="Arial" w:hAnsi="Arial" w:cs="Arial"/>
        </w:rPr>
        <w:t>nevznikne.</w:t>
      </w:r>
      <w:r w:rsidRPr="00C3609A">
        <w:rPr>
          <w:rFonts w:ascii="Arial" w:hAnsi="Arial" w:cs="Arial"/>
          <w:spacing w:val="-10"/>
        </w:rPr>
        <w:t xml:space="preserve"> </w:t>
      </w:r>
      <w:r w:rsidRPr="00C3609A">
        <w:rPr>
          <w:rFonts w:ascii="Arial" w:hAnsi="Arial" w:cs="Arial"/>
        </w:rPr>
        <w:t>NdB</w:t>
      </w:r>
      <w:r w:rsidRPr="00C3609A">
        <w:rPr>
          <w:rFonts w:ascii="Arial" w:hAnsi="Arial" w:cs="Arial"/>
          <w:spacing w:val="-8"/>
        </w:rPr>
        <w:t xml:space="preserve"> </w:t>
      </w:r>
      <w:r w:rsidRPr="00C3609A">
        <w:rPr>
          <w:rFonts w:ascii="Arial" w:hAnsi="Arial" w:cs="Arial"/>
        </w:rPr>
        <w:t>je</w:t>
      </w:r>
      <w:r w:rsidRPr="00C3609A">
        <w:rPr>
          <w:rFonts w:ascii="Arial" w:hAnsi="Arial" w:cs="Arial"/>
          <w:spacing w:val="-10"/>
        </w:rPr>
        <w:t xml:space="preserve"> </w:t>
      </w:r>
      <w:r w:rsidRPr="00C3609A">
        <w:rPr>
          <w:rFonts w:ascii="Arial" w:hAnsi="Arial" w:cs="Arial"/>
        </w:rPr>
        <w:t>v</w:t>
      </w:r>
      <w:r w:rsidRPr="00C3609A">
        <w:rPr>
          <w:rFonts w:ascii="Arial" w:hAnsi="Arial" w:cs="Arial"/>
          <w:spacing w:val="-12"/>
        </w:rPr>
        <w:t xml:space="preserve"> </w:t>
      </w:r>
      <w:r w:rsidRPr="00C3609A">
        <w:rPr>
          <w:rFonts w:ascii="Arial" w:hAnsi="Arial" w:cs="Arial"/>
        </w:rPr>
        <w:t>takovém</w:t>
      </w:r>
      <w:r w:rsidRPr="00C3609A">
        <w:rPr>
          <w:rFonts w:ascii="Arial" w:hAnsi="Arial" w:cs="Arial"/>
          <w:spacing w:val="-13"/>
        </w:rPr>
        <w:t xml:space="preserve"> </w:t>
      </w:r>
      <w:r w:rsidRPr="00C3609A">
        <w:rPr>
          <w:rFonts w:ascii="Arial" w:hAnsi="Arial" w:cs="Arial"/>
        </w:rPr>
        <w:t>případě</w:t>
      </w:r>
      <w:r w:rsidRPr="00C3609A">
        <w:rPr>
          <w:rFonts w:ascii="Arial" w:hAnsi="Arial" w:cs="Arial"/>
          <w:spacing w:val="-10"/>
        </w:rPr>
        <w:t xml:space="preserve"> </w:t>
      </w:r>
      <w:r w:rsidRPr="00C3609A">
        <w:rPr>
          <w:rFonts w:ascii="Arial" w:hAnsi="Arial" w:cs="Arial"/>
        </w:rPr>
        <w:t>oprávněn</w:t>
      </w:r>
      <w:r w:rsidR="00B22E4C" w:rsidRPr="00C3609A">
        <w:rPr>
          <w:rFonts w:ascii="Arial" w:hAnsi="Arial" w:cs="Arial"/>
        </w:rPr>
        <w:t>o</w:t>
      </w:r>
      <w:r w:rsidRPr="00C3609A">
        <w:rPr>
          <w:rFonts w:ascii="Arial" w:hAnsi="Arial" w:cs="Arial"/>
        </w:rPr>
        <w:t xml:space="preserve"> snížit cenu </w:t>
      </w:r>
      <w:r w:rsidR="00B22E4C" w:rsidRPr="00C3609A">
        <w:rPr>
          <w:rFonts w:ascii="Arial" w:hAnsi="Arial" w:cs="Arial"/>
        </w:rPr>
        <w:t xml:space="preserve">díla </w:t>
      </w:r>
      <w:r w:rsidRPr="00C3609A">
        <w:rPr>
          <w:rFonts w:ascii="Arial" w:hAnsi="Arial" w:cs="Arial"/>
        </w:rPr>
        <w:t xml:space="preserve">o alikvotní část, jejíž výši určí NdB v závislosti </w:t>
      </w:r>
      <w:proofErr w:type="gramStart"/>
      <w:r w:rsidRPr="00C3609A">
        <w:rPr>
          <w:rFonts w:ascii="Arial" w:hAnsi="Arial" w:cs="Arial"/>
        </w:rPr>
        <w:t>na</w:t>
      </w:r>
      <w:proofErr w:type="gramEnd"/>
      <w:r w:rsidRPr="00C3609A">
        <w:rPr>
          <w:rFonts w:ascii="Arial" w:hAnsi="Arial" w:cs="Arial"/>
        </w:rPr>
        <w:t xml:space="preserve"> době, po kterou </w:t>
      </w:r>
      <w:r w:rsidR="00B05880" w:rsidRPr="00C3609A">
        <w:rPr>
          <w:rFonts w:ascii="Arial" w:hAnsi="Arial" w:cs="Arial"/>
        </w:rPr>
        <w:t>zhotovitel</w:t>
      </w:r>
      <w:r w:rsidRPr="00C3609A">
        <w:rPr>
          <w:rFonts w:ascii="Arial" w:hAnsi="Arial" w:cs="Arial"/>
        </w:rPr>
        <w:t xml:space="preserve"> nebude moci činnost vykonávat, a rozsahu neposkytnutého</w:t>
      </w:r>
      <w:r w:rsidRPr="00C3609A">
        <w:rPr>
          <w:rFonts w:ascii="Arial" w:hAnsi="Arial" w:cs="Arial"/>
          <w:spacing w:val="-15"/>
        </w:rPr>
        <w:t xml:space="preserve"> </w:t>
      </w:r>
      <w:r w:rsidRPr="00C3609A">
        <w:rPr>
          <w:rFonts w:ascii="Arial" w:hAnsi="Arial" w:cs="Arial"/>
        </w:rPr>
        <w:t>plnění.</w:t>
      </w:r>
    </w:p>
    <w:p w:rsidR="002C5985" w:rsidRPr="002C5985" w:rsidRDefault="002C5985" w:rsidP="002C5985">
      <w:pPr>
        <w:pStyle w:val="Odstavecseseznamem"/>
        <w:rPr>
          <w:rFonts w:ascii="Arial" w:hAnsi="Arial" w:cs="Arial"/>
        </w:rPr>
      </w:pPr>
    </w:p>
    <w:p w:rsidR="002C5985" w:rsidRPr="00C3609A" w:rsidRDefault="002C5985" w:rsidP="002C5985">
      <w:pPr>
        <w:pStyle w:val="Odstavecseseznamem"/>
        <w:tabs>
          <w:tab w:val="left" w:pos="475"/>
        </w:tabs>
        <w:spacing w:before="1"/>
        <w:ind w:left="476" w:right="110" w:firstLine="0"/>
        <w:rPr>
          <w:rFonts w:ascii="Arial" w:hAnsi="Arial" w:cs="Arial"/>
        </w:rPr>
      </w:pPr>
    </w:p>
    <w:p w:rsidR="001E22A8" w:rsidRPr="00C3609A" w:rsidRDefault="001E22A8" w:rsidP="00C3609A">
      <w:pPr>
        <w:pStyle w:val="Level2"/>
        <w:numPr>
          <w:ilvl w:val="0"/>
          <w:numId w:val="20"/>
        </w:numPr>
        <w:rPr>
          <w:rFonts w:ascii="Arial" w:hAnsi="Arial"/>
          <w:szCs w:val="22"/>
        </w:rPr>
      </w:pPr>
      <w:r w:rsidRPr="00C3609A">
        <w:rPr>
          <w:rFonts w:ascii="Arial" w:hAnsi="Arial"/>
          <w:szCs w:val="22"/>
        </w:rPr>
        <w:t>Za prodlení Zhotovitele s předáním Díla podle článku III. odst. 1) Smlouvy je Zhotovitel povinen zaplatit Objednateli smluvní pokutu ve výši 0,5 % z dlužné částky za každý započatý den prodlení.</w:t>
      </w:r>
    </w:p>
    <w:p w:rsidR="001E22A8" w:rsidRPr="00C3609A" w:rsidRDefault="001E22A8" w:rsidP="00C3609A">
      <w:pPr>
        <w:pStyle w:val="Level2"/>
        <w:numPr>
          <w:ilvl w:val="0"/>
          <w:numId w:val="20"/>
        </w:numPr>
        <w:rPr>
          <w:rFonts w:ascii="Arial" w:hAnsi="Arial"/>
          <w:szCs w:val="22"/>
        </w:rPr>
      </w:pPr>
      <w:r w:rsidRPr="00C3609A">
        <w:rPr>
          <w:rFonts w:ascii="Arial" w:hAnsi="Arial"/>
          <w:szCs w:val="22"/>
        </w:rPr>
        <w:t>Za prodlení Objednatele s úhradou faktury, je Objednatel povinen Zhotoviteli uhradit smluvní pokutu ve výši 0,5 % z dlužné částky za každý započatý den prodlení.</w:t>
      </w:r>
    </w:p>
    <w:p w:rsidR="001E22A8" w:rsidRPr="00C3609A" w:rsidRDefault="001E22A8" w:rsidP="00C3609A">
      <w:pPr>
        <w:pStyle w:val="Level2"/>
        <w:numPr>
          <w:ilvl w:val="0"/>
          <w:numId w:val="20"/>
        </w:numPr>
        <w:rPr>
          <w:rFonts w:ascii="Arial" w:hAnsi="Arial"/>
          <w:szCs w:val="22"/>
        </w:rPr>
      </w:pPr>
      <w:r w:rsidRPr="00C3609A">
        <w:rPr>
          <w:rFonts w:ascii="Arial" w:hAnsi="Arial"/>
          <w:szCs w:val="22"/>
        </w:rPr>
        <w:t xml:space="preserve">Všechny smluvní pokuty podle Smlouvy jsou splatné do 14 (čtrnácti) dnů ode dne doručení výzvy oprávněné smluvní strany na adresu povinné smluvní strany. </w:t>
      </w:r>
    </w:p>
    <w:p w:rsidR="001E22A8" w:rsidRPr="00C3609A" w:rsidRDefault="001E22A8" w:rsidP="00C3609A">
      <w:pPr>
        <w:pStyle w:val="Level2"/>
        <w:numPr>
          <w:ilvl w:val="0"/>
          <w:numId w:val="20"/>
        </w:numPr>
        <w:rPr>
          <w:rFonts w:ascii="Arial" w:hAnsi="Arial"/>
          <w:szCs w:val="22"/>
        </w:rPr>
      </w:pPr>
      <w:r w:rsidRPr="00C3609A">
        <w:rPr>
          <w:rFonts w:ascii="Arial" w:hAnsi="Arial"/>
          <w:szCs w:val="22"/>
        </w:rPr>
        <w:t>Ustanovením o smluvních pokutách, stejně jako uplatněním ustanovení o smluvních pokutách, stejně jako zaplacením smluvních pokut není dotčen nárok Objednatele na náhradu škody ani omezena její výše.</w:t>
      </w:r>
    </w:p>
    <w:p w:rsidR="00FF1215" w:rsidRPr="00C3609A" w:rsidRDefault="00FF1215" w:rsidP="00C554C0">
      <w:pPr>
        <w:pStyle w:val="Zkladntext"/>
        <w:rPr>
          <w:rFonts w:ascii="Arial" w:hAnsi="Arial" w:cs="Arial"/>
          <w:sz w:val="22"/>
          <w:szCs w:val="22"/>
        </w:rPr>
      </w:pPr>
    </w:p>
    <w:p w:rsidR="00FF1215" w:rsidRPr="00C3609A" w:rsidRDefault="00FF1215" w:rsidP="00C554C0">
      <w:pPr>
        <w:pStyle w:val="Zkladntext"/>
        <w:spacing w:before="2"/>
        <w:rPr>
          <w:rFonts w:ascii="Arial" w:hAnsi="Arial" w:cs="Arial"/>
          <w:sz w:val="22"/>
          <w:szCs w:val="22"/>
        </w:rPr>
      </w:pPr>
    </w:p>
    <w:p w:rsidR="00F757E1" w:rsidRPr="00C3609A" w:rsidRDefault="001609F5" w:rsidP="00F757E1">
      <w:pPr>
        <w:pStyle w:val="Nadpis2"/>
        <w:ind w:left="0" w:right="4"/>
        <w:jc w:val="center"/>
        <w:rPr>
          <w:rFonts w:ascii="Arial" w:hAnsi="Arial" w:cs="Arial"/>
          <w:sz w:val="22"/>
          <w:szCs w:val="22"/>
        </w:rPr>
      </w:pPr>
      <w:r w:rsidRPr="00C3609A">
        <w:rPr>
          <w:rFonts w:ascii="Arial" w:hAnsi="Arial" w:cs="Arial"/>
          <w:sz w:val="22"/>
          <w:szCs w:val="22"/>
        </w:rPr>
        <w:t>Č</w:t>
      </w:r>
      <w:r w:rsidR="00F757E1" w:rsidRPr="00C3609A">
        <w:rPr>
          <w:rFonts w:ascii="Arial" w:hAnsi="Arial" w:cs="Arial"/>
          <w:sz w:val="22"/>
          <w:szCs w:val="22"/>
        </w:rPr>
        <w:t xml:space="preserve">lánek </w:t>
      </w:r>
      <w:r w:rsidR="001E22A8" w:rsidRPr="00C3609A">
        <w:rPr>
          <w:rFonts w:ascii="Arial" w:hAnsi="Arial" w:cs="Arial"/>
          <w:sz w:val="22"/>
          <w:szCs w:val="22"/>
        </w:rPr>
        <w:t>VI.</w:t>
      </w:r>
    </w:p>
    <w:p w:rsidR="00FF1215" w:rsidRPr="00C3609A" w:rsidRDefault="00C23387" w:rsidP="00F757E1">
      <w:pPr>
        <w:pStyle w:val="Nadpis2"/>
        <w:ind w:left="0" w:right="4"/>
        <w:jc w:val="center"/>
        <w:rPr>
          <w:rFonts w:ascii="Arial" w:hAnsi="Arial" w:cs="Arial"/>
          <w:sz w:val="22"/>
          <w:szCs w:val="22"/>
        </w:rPr>
      </w:pPr>
      <w:r w:rsidRPr="00C3609A">
        <w:rPr>
          <w:rFonts w:ascii="Arial" w:hAnsi="Arial" w:cs="Arial"/>
          <w:sz w:val="22"/>
          <w:szCs w:val="22"/>
        </w:rPr>
        <w:t>Ostatní ujednání</w:t>
      </w:r>
    </w:p>
    <w:p w:rsidR="00FF1215" w:rsidRPr="00C3609A" w:rsidRDefault="00FF1215" w:rsidP="00C554C0">
      <w:pPr>
        <w:pStyle w:val="Zkladntext"/>
        <w:spacing w:before="1"/>
        <w:rPr>
          <w:rFonts w:ascii="Arial" w:hAnsi="Arial" w:cs="Arial"/>
          <w:sz w:val="22"/>
          <w:szCs w:val="22"/>
        </w:rPr>
      </w:pPr>
    </w:p>
    <w:p w:rsidR="00FF1215" w:rsidRPr="00C3609A" w:rsidRDefault="00FF1215" w:rsidP="00C554C0">
      <w:pPr>
        <w:pStyle w:val="Zkladntext"/>
        <w:rPr>
          <w:rFonts w:ascii="Arial" w:hAnsi="Arial" w:cs="Arial"/>
          <w:sz w:val="22"/>
          <w:szCs w:val="22"/>
        </w:rPr>
      </w:pPr>
    </w:p>
    <w:p w:rsidR="00FF1215" w:rsidRPr="00C3609A" w:rsidRDefault="00B20AA5" w:rsidP="00C3609A">
      <w:pPr>
        <w:pStyle w:val="Odstavecseseznamem"/>
        <w:numPr>
          <w:ilvl w:val="0"/>
          <w:numId w:val="21"/>
        </w:numPr>
        <w:tabs>
          <w:tab w:val="left" w:pos="475"/>
        </w:tabs>
        <w:ind w:right="112"/>
        <w:rPr>
          <w:rFonts w:ascii="Arial" w:hAnsi="Arial" w:cs="Arial"/>
        </w:rPr>
      </w:pPr>
      <w:r w:rsidRPr="00C3609A">
        <w:rPr>
          <w:rFonts w:ascii="Arial" w:hAnsi="Arial" w:cs="Arial"/>
        </w:rPr>
        <w:t xml:space="preserve"> Z</w:t>
      </w:r>
      <w:r w:rsidR="00B05880" w:rsidRPr="00C3609A">
        <w:rPr>
          <w:rFonts w:ascii="Arial" w:hAnsi="Arial" w:cs="Arial"/>
        </w:rPr>
        <w:t>hotovitel</w:t>
      </w:r>
      <w:r w:rsidR="00C23387" w:rsidRPr="00C3609A">
        <w:rPr>
          <w:rFonts w:ascii="Arial" w:hAnsi="Arial" w:cs="Arial"/>
        </w:rPr>
        <w:t xml:space="preserve"> není oprávněn s výjim</w:t>
      </w:r>
      <w:r w:rsidRPr="00C3609A">
        <w:rPr>
          <w:rFonts w:ascii="Arial" w:hAnsi="Arial" w:cs="Arial"/>
        </w:rPr>
        <w:t>kou plnění povinností dle této s</w:t>
      </w:r>
      <w:r w:rsidR="00C23387" w:rsidRPr="00C3609A">
        <w:rPr>
          <w:rFonts w:ascii="Arial" w:hAnsi="Arial" w:cs="Arial"/>
        </w:rPr>
        <w:t xml:space="preserve">mlouvy pořizovat </w:t>
      </w:r>
      <w:r w:rsidR="00C23387" w:rsidRPr="00C3609A">
        <w:rPr>
          <w:rFonts w:ascii="Arial" w:hAnsi="Arial" w:cs="Arial"/>
        </w:rPr>
        <w:lastRenderedPageBreak/>
        <w:t>jakékoli</w:t>
      </w:r>
      <w:r w:rsidR="00C23387" w:rsidRPr="00C3609A">
        <w:rPr>
          <w:rFonts w:ascii="Arial" w:hAnsi="Arial" w:cs="Arial"/>
          <w:spacing w:val="-28"/>
        </w:rPr>
        <w:t xml:space="preserve"> </w:t>
      </w:r>
      <w:r w:rsidR="00C23387" w:rsidRPr="00C3609A">
        <w:rPr>
          <w:rFonts w:ascii="Arial" w:hAnsi="Arial" w:cs="Arial"/>
        </w:rPr>
        <w:t xml:space="preserve">obrazové snímky a/nebo obrazové, zvukové a/nebo zvukově obrazové záznamy osob, které se jakýmkoli způsobem podílí na výrobě </w:t>
      </w:r>
      <w:r w:rsidRPr="00C3609A">
        <w:rPr>
          <w:rFonts w:ascii="Arial" w:hAnsi="Arial" w:cs="Arial"/>
        </w:rPr>
        <w:t>“</w:t>
      </w:r>
      <w:r w:rsidR="00C23387" w:rsidRPr="00C3609A">
        <w:rPr>
          <w:rFonts w:ascii="Arial" w:hAnsi="Arial" w:cs="Arial"/>
        </w:rPr>
        <w:t>Baletu</w:t>
      </w:r>
      <w:r w:rsidRPr="00C3609A">
        <w:rPr>
          <w:rFonts w:ascii="Arial" w:hAnsi="Arial" w:cs="Arial"/>
        </w:rPr>
        <w:t>”</w:t>
      </w:r>
      <w:r w:rsidR="00C23387" w:rsidRPr="00C3609A">
        <w:rPr>
          <w:rFonts w:ascii="Arial" w:hAnsi="Arial" w:cs="Arial"/>
        </w:rPr>
        <w:t xml:space="preserve"> a dále není oprávněn pořizovat jakékoli obrazové snímky a/nebo obrazové, zvukové a/nebo zvukově obrazové záznamy z místa vý</w:t>
      </w:r>
      <w:r w:rsidRPr="00C3609A">
        <w:rPr>
          <w:rFonts w:ascii="Arial" w:hAnsi="Arial" w:cs="Arial"/>
        </w:rPr>
        <w:t>konu činnosti dle této smlouvy. Z</w:t>
      </w:r>
      <w:r w:rsidR="00B05880" w:rsidRPr="00C3609A">
        <w:rPr>
          <w:rFonts w:ascii="Arial" w:hAnsi="Arial" w:cs="Arial"/>
        </w:rPr>
        <w:t>hotovitel</w:t>
      </w:r>
      <w:r w:rsidR="00C23387" w:rsidRPr="00C3609A">
        <w:rPr>
          <w:rFonts w:ascii="Arial" w:hAnsi="Arial" w:cs="Arial"/>
        </w:rPr>
        <w:t xml:space="preserve"> je povinen zajistit dodržování těchto závazků i ze strany osob s ním</w:t>
      </w:r>
      <w:r w:rsidR="00C23387" w:rsidRPr="00C3609A">
        <w:rPr>
          <w:rFonts w:ascii="Arial" w:hAnsi="Arial" w:cs="Arial"/>
          <w:spacing w:val="-17"/>
        </w:rPr>
        <w:t xml:space="preserve"> </w:t>
      </w:r>
      <w:r w:rsidR="00C23387" w:rsidRPr="00C3609A">
        <w:rPr>
          <w:rFonts w:ascii="Arial" w:hAnsi="Arial" w:cs="Arial"/>
        </w:rPr>
        <w:t>spolupracujících.</w:t>
      </w:r>
    </w:p>
    <w:p w:rsidR="00FF1215" w:rsidRPr="00C3609A" w:rsidRDefault="00FF1215" w:rsidP="00C554C0">
      <w:pPr>
        <w:pStyle w:val="Zkladntext"/>
        <w:spacing w:before="10"/>
        <w:rPr>
          <w:rFonts w:ascii="Arial" w:hAnsi="Arial" w:cs="Arial"/>
          <w:sz w:val="22"/>
          <w:szCs w:val="22"/>
        </w:rPr>
      </w:pPr>
    </w:p>
    <w:p w:rsidR="00FF1215" w:rsidRPr="00C3609A" w:rsidRDefault="00B05880" w:rsidP="00C3609A">
      <w:pPr>
        <w:pStyle w:val="Odstavecseseznamem"/>
        <w:numPr>
          <w:ilvl w:val="0"/>
          <w:numId w:val="21"/>
        </w:numPr>
        <w:tabs>
          <w:tab w:val="left" w:pos="475"/>
        </w:tabs>
        <w:spacing w:before="1"/>
        <w:rPr>
          <w:rFonts w:ascii="Arial" w:hAnsi="Arial" w:cs="Arial"/>
        </w:rPr>
      </w:pPr>
      <w:r w:rsidRPr="00C3609A">
        <w:rPr>
          <w:rFonts w:ascii="Arial" w:hAnsi="Arial" w:cs="Arial"/>
        </w:rPr>
        <w:t xml:space="preserve"> </w:t>
      </w:r>
      <w:r w:rsidR="00B20AA5" w:rsidRPr="00C3609A">
        <w:rPr>
          <w:rFonts w:ascii="Arial" w:hAnsi="Arial" w:cs="Arial"/>
        </w:rPr>
        <w:t>Z</w:t>
      </w:r>
      <w:r w:rsidRPr="00C3609A">
        <w:rPr>
          <w:rFonts w:ascii="Arial" w:hAnsi="Arial" w:cs="Arial"/>
        </w:rPr>
        <w:t>hotovitel</w:t>
      </w:r>
      <w:r w:rsidR="00C23387" w:rsidRPr="00C3609A">
        <w:rPr>
          <w:rFonts w:ascii="Arial" w:hAnsi="Arial" w:cs="Arial"/>
          <w:spacing w:val="-5"/>
        </w:rPr>
        <w:t xml:space="preserve"> </w:t>
      </w:r>
      <w:r w:rsidR="00C23387" w:rsidRPr="00C3609A">
        <w:rPr>
          <w:rFonts w:ascii="Arial" w:hAnsi="Arial" w:cs="Arial"/>
        </w:rPr>
        <w:t>souhlasí</w:t>
      </w:r>
      <w:r w:rsidR="00C23387" w:rsidRPr="00C3609A">
        <w:rPr>
          <w:rFonts w:ascii="Arial" w:hAnsi="Arial" w:cs="Arial"/>
          <w:spacing w:val="-5"/>
        </w:rPr>
        <w:t xml:space="preserve"> </w:t>
      </w:r>
      <w:r w:rsidR="00C23387" w:rsidRPr="00C3609A">
        <w:rPr>
          <w:rFonts w:ascii="Arial" w:hAnsi="Arial" w:cs="Arial"/>
        </w:rPr>
        <w:t>se</w:t>
      </w:r>
      <w:r w:rsidR="00C23387" w:rsidRPr="00C3609A">
        <w:rPr>
          <w:rFonts w:ascii="Arial" w:hAnsi="Arial" w:cs="Arial"/>
          <w:spacing w:val="-4"/>
        </w:rPr>
        <w:t xml:space="preserve"> </w:t>
      </w:r>
      <w:r w:rsidR="00C23387" w:rsidRPr="00C3609A">
        <w:rPr>
          <w:rFonts w:ascii="Arial" w:hAnsi="Arial" w:cs="Arial"/>
        </w:rPr>
        <w:t>smluvními</w:t>
      </w:r>
      <w:r w:rsidR="00C23387" w:rsidRPr="00C3609A">
        <w:rPr>
          <w:rFonts w:ascii="Arial" w:hAnsi="Arial" w:cs="Arial"/>
          <w:spacing w:val="-5"/>
        </w:rPr>
        <w:t xml:space="preserve"> </w:t>
      </w:r>
      <w:r w:rsidR="00C23387" w:rsidRPr="00C3609A">
        <w:rPr>
          <w:rFonts w:ascii="Arial" w:hAnsi="Arial" w:cs="Arial"/>
        </w:rPr>
        <w:t>podmínkami</w:t>
      </w:r>
      <w:r w:rsidR="00C23387" w:rsidRPr="00C3609A">
        <w:rPr>
          <w:rFonts w:ascii="Arial" w:hAnsi="Arial" w:cs="Arial"/>
          <w:spacing w:val="-1"/>
        </w:rPr>
        <w:t xml:space="preserve"> </w:t>
      </w:r>
      <w:r w:rsidR="00C23387" w:rsidRPr="00C3609A">
        <w:rPr>
          <w:rFonts w:ascii="Arial" w:hAnsi="Arial" w:cs="Arial"/>
        </w:rPr>
        <w:t>dle</w:t>
      </w:r>
      <w:r w:rsidR="00C23387" w:rsidRPr="00C3609A">
        <w:rPr>
          <w:rFonts w:ascii="Arial" w:hAnsi="Arial" w:cs="Arial"/>
          <w:spacing w:val="-4"/>
        </w:rPr>
        <w:t xml:space="preserve"> </w:t>
      </w:r>
      <w:r w:rsidR="00C23387" w:rsidRPr="00C3609A">
        <w:rPr>
          <w:rFonts w:ascii="Arial" w:hAnsi="Arial" w:cs="Arial"/>
        </w:rPr>
        <w:t>této</w:t>
      </w:r>
      <w:r w:rsidR="00C23387" w:rsidRPr="00C3609A">
        <w:rPr>
          <w:rFonts w:ascii="Arial" w:hAnsi="Arial" w:cs="Arial"/>
          <w:spacing w:val="-1"/>
        </w:rPr>
        <w:t xml:space="preserve"> </w:t>
      </w:r>
      <w:r w:rsidR="00B20AA5" w:rsidRPr="00C3609A">
        <w:rPr>
          <w:rFonts w:ascii="Arial" w:hAnsi="Arial" w:cs="Arial"/>
        </w:rPr>
        <w:t>s</w:t>
      </w:r>
      <w:r w:rsidR="00C23387" w:rsidRPr="00C3609A">
        <w:rPr>
          <w:rFonts w:ascii="Arial" w:hAnsi="Arial" w:cs="Arial"/>
        </w:rPr>
        <w:t>mlouvy</w:t>
      </w:r>
      <w:r w:rsidR="00C23387" w:rsidRPr="00C3609A">
        <w:rPr>
          <w:rFonts w:ascii="Arial" w:hAnsi="Arial" w:cs="Arial"/>
          <w:spacing w:val="-6"/>
        </w:rPr>
        <w:t xml:space="preserve"> </w:t>
      </w:r>
      <w:r w:rsidR="00C23387" w:rsidRPr="00C3609A">
        <w:rPr>
          <w:rFonts w:ascii="Arial" w:hAnsi="Arial" w:cs="Arial"/>
        </w:rPr>
        <w:t>a</w:t>
      </w:r>
      <w:r w:rsidR="00C23387" w:rsidRPr="00C3609A">
        <w:rPr>
          <w:rFonts w:ascii="Arial" w:hAnsi="Arial" w:cs="Arial"/>
          <w:spacing w:val="-4"/>
        </w:rPr>
        <w:t xml:space="preserve"> </w:t>
      </w:r>
      <w:r w:rsidR="00C23387" w:rsidRPr="00C3609A">
        <w:rPr>
          <w:rFonts w:ascii="Arial" w:hAnsi="Arial" w:cs="Arial"/>
        </w:rPr>
        <w:t>potvrzuje,</w:t>
      </w:r>
      <w:r w:rsidR="00C23387" w:rsidRPr="00C3609A">
        <w:rPr>
          <w:rFonts w:ascii="Arial" w:hAnsi="Arial" w:cs="Arial"/>
          <w:spacing w:val="-4"/>
        </w:rPr>
        <w:t xml:space="preserve"> </w:t>
      </w:r>
      <w:r w:rsidR="00C23387" w:rsidRPr="00C3609A">
        <w:rPr>
          <w:rFonts w:ascii="Arial" w:hAnsi="Arial" w:cs="Arial"/>
        </w:rPr>
        <w:t>že</w:t>
      </w:r>
      <w:r w:rsidR="00C23387" w:rsidRPr="00C3609A">
        <w:rPr>
          <w:rFonts w:ascii="Arial" w:hAnsi="Arial" w:cs="Arial"/>
          <w:spacing w:val="-4"/>
        </w:rPr>
        <w:t xml:space="preserve"> </w:t>
      </w:r>
      <w:r w:rsidR="00C23387" w:rsidRPr="00C3609A">
        <w:rPr>
          <w:rFonts w:ascii="Arial" w:hAnsi="Arial" w:cs="Arial"/>
        </w:rPr>
        <w:t>vzhledem</w:t>
      </w:r>
      <w:r w:rsidR="00C23387" w:rsidRPr="00C3609A">
        <w:rPr>
          <w:rFonts w:ascii="Arial" w:hAnsi="Arial" w:cs="Arial"/>
          <w:spacing w:val="-7"/>
        </w:rPr>
        <w:t xml:space="preserve"> </w:t>
      </w:r>
      <w:r w:rsidR="00C23387" w:rsidRPr="00C3609A">
        <w:rPr>
          <w:rFonts w:ascii="Arial" w:hAnsi="Arial" w:cs="Arial"/>
        </w:rPr>
        <w:t>k</w:t>
      </w:r>
      <w:r w:rsidR="00C23387" w:rsidRPr="00C3609A">
        <w:rPr>
          <w:rFonts w:ascii="Arial" w:hAnsi="Arial" w:cs="Arial"/>
          <w:spacing w:val="-4"/>
        </w:rPr>
        <w:t xml:space="preserve"> </w:t>
      </w:r>
      <w:r w:rsidR="00C23387" w:rsidRPr="00C3609A">
        <w:rPr>
          <w:rFonts w:ascii="Arial" w:hAnsi="Arial" w:cs="Arial"/>
        </w:rPr>
        <w:t xml:space="preserve">významu plnění zajišťovaného </w:t>
      </w:r>
      <w:r w:rsidRPr="00C3609A">
        <w:rPr>
          <w:rFonts w:ascii="Arial" w:hAnsi="Arial" w:cs="Arial"/>
        </w:rPr>
        <w:t xml:space="preserve"> zhotovitel</w:t>
      </w:r>
      <w:r w:rsidR="00C23387" w:rsidRPr="00C3609A">
        <w:rPr>
          <w:rFonts w:ascii="Arial" w:hAnsi="Arial" w:cs="Arial"/>
        </w:rPr>
        <w:t xml:space="preserve">em v rámci přípravy a výroby </w:t>
      </w:r>
      <w:r w:rsidR="00B20AA5" w:rsidRPr="00C3609A">
        <w:rPr>
          <w:rFonts w:ascii="Arial" w:hAnsi="Arial" w:cs="Arial"/>
        </w:rPr>
        <w:t>“</w:t>
      </w:r>
      <w:r w:rsidR="00C23387" w:rsidRPr="00C3609A">
        <w:rPr>
          <w:rFonts w:ascii="Arial" w:hAnsi="Arial" w:cs="Arial"/>
        </w:rPr>
        <w:t>Baletu</w:t>
      </w:r>
      <w:r w:rsidR="00B20AA5" w:rsidRPr="00C3609A">
        <w:rPr>
          <w:rFonts w:ascii="Arial" w:hAnsi="Arial" w:cs="Arial"/>
        </w:rPr>
        <w:t>”</w:t>
      </w:r>
      <w:r w:rsidR="00C23387" w:rsidRPr="00C3609A">
        <w:rPr>
          <w:rFonts w:ascii="Arial" w:hAnsi="Arial" w:cs="Arial"/>
        </w:rPr>
        <w:t xml:space="preserve">, který je mu znám, a významu chráněných zájmů </w:t>
      </w:r>
      <w:r w:rsidR="00B20AA5" w:rsidRPr="00C3609A">
        <w:rPr>
          <w:rFonts w:ascii="Arial" w:hAnsi="Arial" w:cs="Arial"/>
        </w:rPr>
        <w:t>“</w:t>
      </w:r>
      <w:r w:rsidR="00C23387" w:rsidRPr="00C3609A">
        <w:rPr>
          <w:rFonts w:ascii="Arial" w:hAnsi="Arial" w:cs="Arial"/>
        </w:rPr>
        <w:t>NdB</w:t>
      </w:r>
      <w:r w:rsidR="00B20AA5" w:rsidRPr="00C3609A">
        <w:rPr>
          <w:rFonts w:ascii="Arial" w:hAnsi="Arial" w:cs="Arial"/>
        </w:rPr>
        <w:t>”</w:t>
      </w:r>
      <w:r w:rsidR="00F87A44" w:rsidRPr="00C3609A">
        <w:rPr>
          <w:rFonts w:ascii="Arial" w:hAnsi="Arial" w:cs="Arial"/>
        </w:rPr>
        <w:t>,</w:t>
      </w:r>
      <w:r w:rsidR="00C23387" w:rsidRPr="00C3609A">
        <w:rPr>
          <w:rFonts w:ascii="Arial" w:hAnsi="Arial" w:cs="Arial"/>
        </w:rPr>
        <w:t xml:space="preserve"> je považuje za přiměřené a nikoliv v rozporu s dobrými mravy. Uplatněné smluvní</w:t>
      </w:r>
      <w:r w:rsidR="00C23387" w:rsidRPr="00C3609A">
        <w:rPr>
          <w:rFonts w:ascii="Arial" w:hAnsi="Arial" w:cs="Arial"/>
          <w:spacing w:val="-7"/>
        </w:rPr>
        <w:t xml:space="preserve"> </w:t>
      </w:r>
      <w:r w:rsidR="00C23387" w:rsidRPr="00C3609A">
        <w:rPr>
          <w:rFonts w:ascii="Arial" w:hAnsi="Arial" w:cs="Arial"/>
        </w:rPr>
        <w:t>pokuty</w:t>
      </w:r>
      <w:r w:rsidR="00C23387" w:rsidRPr="00C3609A">
        <w:rPr>
          <w:rFonts w:ascii="Arial" w:hAnsi="Arial" w:cs="Arial"/>
          <w:spacing w:val="-11"/>
        </w:rPr>
        <w:t xml:space="preserve"> </w:t>
      </w:r>
      <w:r w:rsidR="00C23387" w:rsidRPr="00C3609A">
        <w:rPr>
          <w:rFonts w:ascii="Arial" w:hAnsi="Arial" w:cs="Arial"/>
        </w:rPr>
        <w:t>nebo</w:t>
      </w:r>
      <w:r w:rsidR="00C23387" w:rsidRPr="00C3609A">
        <w:rPr>
          <w:rFonts w:ascii="Arial" w:hAnsi="Arial" w:cs="Arial"/>
          <w:spacing w:val="-6"/>
        </w:rPr>
        <w:t xml:space="preserve"> </w:t>
      </w:r>
      <w:r w:rsidR="00C23387" w:rsidRPr="00C3609A">
        <w:rPr>
          <w:rFonts w:ascii="Arial" w:hAnsi="Arial" w:cs="Arial"/>
        </w:rPr>
        <w:t>jejich</w:t>
      </w:r>
      <w:r w:rsidR="00C23387" w:rsidRPr="00C3609A">
        <w:rPr>
          <w:rFonts w:ascii="Arial" w:hAnsi="Arial" w:cs="Arial"/>
          <w:spacing w:val="-6"/>
        </w:rPr>
        <w:t xml:space="preserve"> </w:t>
      </w:r>
      <w:r w:rsidR="00C23387" w:rsidRPr="00C3609A">
        <w:rPr>
          <w:rFonts w:ascii="Arial" w:hAnsi="Arial" w:cs="Arial"/>
        </w:rPr>
        <w:t>část</w:t>
      </w:r>
      <w:r w:rsidR="00C23387" w:rsidRPr="00C3609A">
        <w:rPr>
          <w:rFonts w:ascii="Arial" w:hAnsi="Arial" w:cs="Arial"/>
          <w:spacing w:val="-7"/>
        </w:rPr>
        <w:t xml:space="preserve"> </w:t>
      </w:r>
      <w:r w:rsidR="00C23387" w:rsidRPr="00C3609A">
        <w:rPr>
          <w:rFonts w:ascii="Arial" w:hAnsi="Arial" w:cs="Arial"/>
        </w:rPr>
        <w:t>je</w:t>
      </w:r>
      <w:r w:rsidR="00C23387" w:rsidRPr="00C3609A">
        <w:rPr>
          <w:rFonts w:ascii="Arial" w:hAnsi="Arial" w:cs="Arial"/>
          <w:spacing w:val="-6"/>
        </w:rPr>
        <w:t xml:space="preserve"> </w:t>
      </w:r>
      <w:r w:rsidR="00B20AA5" w:rsidRPr="00C3609A">
        <w:rPr>
          <w:rFonts w:ascii="Arial" w:hAnsi="Arial" w:cs="Arial"/>
          <w:spacing w:val="-6"/>
        </w:rPr>
        <w:t>“</w:t>
      </w:r>
      <w:r w:rsidR="00C23387" w:rsidRPr="00C3609A">
        <w:rPr>
          <w:rFonts w:ascii="Arial" w:hAnsi="Arial" w:cs="Arial"/>
        </w:rPr>
        <w:t>NdB</w:t>
      </w:r>
      <w:r w:rsidR="00B20AA5" w:rsidRPr="00C3609A">
        <w:rPr>
          <w:rFonts w:ascii="Arial" w:hAnsi="Arial" w:cs="Arial"/>
        </w:rPr>
        <w:t>”</w:t>
      </w:r>
      <w:r w:rsidR="00C23387" w:rsidRPr="00C3609A">
        <w:rPr>
          <w:rFonts w:ascii="Arial" w:hAnsi="Arial" w:cs="Arial"/>
          <w:spacing w:val="-4"/>
        </w:rPr>
        <w:t xml:space="preserve"> </w:t>
      </w:r>
      <w:r w:rsidR="00C23387" w:rsidRPr="00C3609A">
        <w:rPr>
          <w:rFonts w:ascii="Arial" w:hAnsi="Arial" w:cs="Arial"/>
        </w:rPr>
        <w:t>oprávněn</w:t>
      </w:r>
      <w:r w:rsidR="00F87A44" w:rsidRPr="00C3609A">
        <w:rPr>
          <w:rFonts w:ascii="Arial" w:hAnsi="Arial" w:cs="Arial"/>
        </w:rPr>
        <w:t xml:space="preserve">o </w:t>
      </w:r>
      <w:r w:rsidR="00C23387" w:rsidRPr="00C3609A">
        <w:rPr>
          <w:rFonts w:ascii="Arial" w:hAnsi="Arial" w:cs="Arial"/>
          <w:spacing w:val="-9"/>
        </w:rPr>
        <w:t xml:space="preserve"> </w:t>
      </w:r>
      <w:r w:rsidR="00C23387" w:rsidRPr="00C3609A">
        <w:rPr>
          <w:rFonts w:ascii="Arial" w:hAnsi="Arial" w:cs="Arial"/>
        </w:rPr>
        <w:t>započíst</w:t>
      </w:r>
      <w:r w:rsidR="00C23387" w:rsidRPr="00C3609A">
        <w:rPr>
          <w:rFonts w:ascii="Arial" w:hAnsi="Arial" w:cs="Arial"/>
          <w:spacing w:val="-8"/>
        </w:rPr>
        <w:t xml:space="preserve"> </w:t>
      </w:r>
      <w:r w:rsidR="00C23387" w:rsidRPr="00C3609A">
        <w:rPr>
          <w:rFonts w:ascii="Arial" w:hAnsi="Arial" w:cs="Arial"/>
        </w:rPr>
        <w:t>na</w:t>
      </w:r>
      <w:r w:rsidR="00C23387" w:rsidRPr="00C3609A">
        <w:rPr>
          <w:rFonts w:ascii="Arial" w:hAnsi="Arial" w:cs="Arial"/>
          <w:spacing w:val="-6"/>
        </w:rPr>
        <w:t xml:space="preserve"> </w:t>
      </w:r>
      <w:r w:rsidR="00C23387" w:rsidRPr="00C3609A">
        <w:rPr>
          <w:rFonts w:ascii="Arial" w:hAnsi="Arial" w:cs="Arial"/>
        </w:rPr>
        <w:t>pohledávku</w:t>
      </w:r>
      <w:r w:rsidRPr="00C3609A">
        <w:rPr>
          <w:rFonts w:ascii="Arial" w:hAnsi="Arial" w:cs="Arial"/>
        </w:rPr>
        <w:t xml:space="preserve"> zhotovitel</w:t>
      </w:r>
      <w:r w:rsidR="00C23387" w:rsidRPr="00C3609A">
        <w:rPr>
          <w:rFonts w:ascii="Arial" w:hAnsi="Arial" w:cs="Arial"/>
        </w:rPr>
        <w:t>e</w:t>
      </w:r>
      <w:r w:rsidR="00C23387" w:rsidRPr="00C3609A">
        <w:rPr>
          <w:rFonts w:ascii="Arial" w:hAnsi="Arial" w:cs="Arial"/>
          <w:spacing w:val="-6"/>
        </w:rPr>
        <w:t xml:space="preserve"> </w:t>
      </w:r>
      <w:r w:rsidR="00C23387" w:rsidRPr="00C3609A">
        <w:rPr>
          <w:rFonts w:ascii="Arial" w:hAnsi="Arial" w:cs="Arial"/>
        </w:rPr>
        <w:t>na</w:t>
      </w:r>
      <w:r w:rsidR="00C23387" w:rsidRPr="00C3609A">
        <w:rPr>
          <w:rFonts w:ascii="Arial" w:hAnsi="Arial" w:cs="Arial"/>
          <w:spacing w:val="-6"/>
        </w:rPr>
        <w:t xml:space="preserve"> </w:t>
      </w:r>
      <w:r w:rsidR="00C23387" w:rsidRPr="00C3609A">
        <w:rPr>
          <w:rFonts w:ascii="Arial" w:hAnsi="Arial" w:cs="Arial"/>
        </w:rPr>
        <w:t>cenu</w:t>
      </w:r>
      <w:r w:rsidR="00C23387" w:rsidRPr="00C3609A">
        <w:rPr>
          <w:rFonts w:ascii="Arial" w:hAnsi="Arial" w:cs="Arial"/>
          <w:spacing w:val="-6"/>
        </w:rPr>
        <w:t xml:space="preserve"> </w:t>
      </w:r>
      <w:r w:rsidR="00B20AA5" w:rsidRPr="00C3609A">
        <w:rPr>
          <w:rFonts w:ascii="Arial" w:hAnsi="Arial" w:cs="Arial"/>
        </w:rPr>
        <w:t>plnění sjednanou v této s</w:t>
      </w:r>
      <w:r w:rsidR="00C23387" w:rsidRPr="00C3609A">
        <w:rPr>
          <w:rFonts w:ascii="Arial" w:hAnsi="Arial" w:cs="Arial"/>
        </w:rPr>
        <w:t xml:space="preserve">mlouvě či na jakoukoliv jinou pohledávku </w:t>
      </w:r>
      <w:r w:rsidRPr="00C3609A">
        <w:rPr>
          <w:rFonts w:ascii="Arial" w:hAnsi="Arial" w:cs="Arial"/>
        </w:rPr>
        <w:t xml:space="preserve"> zhotovitel</w:t>
      </w:r>
      <w:r w:rsidR="00C23387" w:rsidRPr="00C3609A">
        <w:rPr>
          <w:rFonts w:ascii="Arial" w:hAnsi="Arial" w:cs="Arial"/>
        </w:rPr>
        <w:t>e za NdB, a to současnou i</w:t>
      </w:r>
      <w:r w:rsidRPr="00C3609A">
        <w:rPr>
          <w:rFonts w:ascii="Arial" w:hAnsi="Arial" w:cs="Arial"/>
        </w:rPr>
        <w:t xml:space="preserve">  </w:t>
      </w:r>
      <w:r w:rsidR="00C23387" w:rsidRPr="00C3609A">
        <w:rPr>
          <w:rFonts w:ascii="Arial" w:hAnsi="Arial" w:cs="Arial"/>
        </w:rPr>
        <w:t>v budoucnu vzniklou, bez ohledu na termín její</w:t>
      </w:r>
      <w:r w:rsidR="00C23387" w:rsidRPr="00C3609A">
        <w:rPr>
          <w:rFonts w:ascii="Arial" w:hAnsi="Arial" w:cs="Arial"/>
          <w:spacing w:val="-17"/>
        </w:rPr>
        <w:t xml:space="preserve"> </w:t>
      </w:r>
      <w:r w:rsidR="00C23387" w:rsidRPr="00C3609A">
        <w:rPr>
          <w:rFonts w:ascii="Arial" w:hAnsi="Arial" w:cs="Arial"/>
        </w:rPr>
        <w:t>splatnosti.</w:t>
      </w:r>
    </w:p>
    <w:p w:rsidR="001E22A8" w:rsidRPr="00C3609A" w:rsidRDefault="001E22A8" w:rsidP="001E22A8">
      <w:pPr>
        <w:pStyle w:val="Nadpis2"/>
        <w:ind w:left="0" w:right="4"/>
        <w:jc w:val="center"/>
        <w:rPr>
          <w:rFonts w:ascii="Arial" w:hAnsi="Arial" w:cs="Arial"/>
          <w:sz w:val="22"/>
          <w:szCs w:val="22"/>
        </w:rPr>
      </w:pPr>
    </w:p>
    <w:p w:rsidR="001E22A8" w:rsidRPr="00C3609A" w:rsidRDefault="001E22A8" w:rsidP="001E22A8">
      <w:pPr>
        <w:jc w:val="center"/>
        <w:rPr>
          <w:rFonts w:ascii="Arial" w:hAnsi="Arial" w:cs="Arial"/>
          <w:b/>
        </w:rPr>
      </w:pPr>
      <w:r w:rsidRPr="00C3609A">
        <w:rPr>
          <w:rFonts w:ascii="Arial" w:hAnsi="Arial" w:cs="Arial"/>
          <w:b/>
        </w:rPr>
        <w:t>Článek VII.</w:t>
      </w:r>
    </w:p>
    <w:p w:rsidR="00535330" w:rsidRDefault="00535330" w:rsidP="001E22A8">
      <w:pPr>
        <w:jc w:val="center"/>
        <w:rPr>
          <w:rFonts w:ascii="Arial" w:hAnsi="Arial" w:cs="Arial"/>
          <w:b/>
        </w:rPr>
      </w:pPr>
      <w:r w:rsidRPr="00C3609A">
        <w:rPr>
          <w:rFonts w:ascii="Arial" w:hAnsi="Arial" w:cs="Arial"/>
          <w:b/>
        </w:rPr>
        <w:t xml:space="preserve">Vlastnické právo a nebezpečí škody </w:t>
      </w:r>
      <w:proofErr w:type="gramStart"/>
      <w:r w:rsidRPr="00C3609A">
        <w:rPr>
          <w:rFonts w:ascii="Arial" w:hAnsi="Arial" w:cs="Arial"/>
          <w:b/>
        </w:rPr>
        <w:t>na</w:t>
      </w:r>
      <w:proofErr w:type="gramEnd"/>
      <w:r w:rsidRPr="00C3609A">
        <w:rPr>
          <w:rFonts w:ascii="Arial" w:hAnsi="Arial" w:cs="Arial"/>
          <w:b/>
        </w:rPr>
        <w:t xml:space="preserve"> věcech</w:t>
      </w:r>
    </w:p>
    <w:p w:rsidR="00382574" w:rsidRPr="00C3609A" w:rsidRDefault="00382574" w:rsidP="001E22A8">
      <w:pPr>
        <w:jc w:val="center"/>
        <w:rPr>
          <w:rFonts w:ascii="Arial" w:hAnsi="Arial" w:cs="Arial"/>
          <w:b/>
        </w:rPr>
      </w:pPr>
    </w:p>
    <w:p w:rsidR="00535330" w:rsidRPr="00C3609A" w:rsidRDefault="00535330" w:rsidP="00C3609A">
      <w:pPr>
        <w:pStyle w:val="Level2"/>
        <w:numPr>
          <w:ilvl w:val="0"/>
          <w:numId w:val="17"/>
        </w:numPr>
        <w:ind w:left="426" w:hanging="426"/>
        <w:rPr>
          <w:rFonts w:ascii="Arial" w:hAnsi="Arial"/>
          <w:szCs w:val="22"/>
        </w:rPr>
      </w:pPr>
      <w:r w:rsidRPr="00C3609A">
        <w:rPr>
          <w:rFonts w:ascii="Arial" w:hAnsi="Arial"/>
          <w:szCs w:val="22"/>
        </w:rPr>
        <w:t xml:space="preserve">Vlastníkem zhotovovaného </w:t>
      </w:r>
      <w:r w:rsidR="0094788A" w:rsidRPr="00C3609A">
        <w:rPr>
          <w:rFonts w:ascii="Arial" w:hAnsi="Arial"/>
          <w:szCs w:val="22"/>
        </w:rPr>
        <w:t>d</w:t>
      </w:r>
      <w:r w:rsidRPr="00C3609A">
        <w:rPr>
          <w:rFonts w:ascii="Arial" w:hAnsi="Arial"/>
          <w:szCs w:val="22"/>
        </w:rPr>
        <w:t>íla je od počátku</w:t>
      </w:r>
      <w:r w:rsidR="0094788A" w:rsidRPr="00C3609A">
        <w:rPr>
          <w:rFonts w:ascii="Arial" w:hAnsi="Arial"/>
          <w:szCs w:val="22"/>
        </w:rPr>
        <w:t xml:space="preserve"> zhotovitel</w:t>
      </w:r>
      <w:r w:rsidRPr="00C3609A">
        <w:rPr>
          <w:rFonts w:ascii="Arial" w:hAnsi="Arial"/>
          <w:szCs w:val="22"/>
        </w:rPr>
        <w:t xml:space="preserve">. Objednatel se stává vlastníkem </w:t>
      </w:r>
      <w:r w:rsidR="0094788A" w:rsidRPr="00C3609A">
        <w:rPr>
          <w:rFonts w:ascii="Arial" w:hAnsi="Arial"/>
          <w:szCs w:val="22"/>
        </w:rPr>
        <w:t xml:space="preserve">díla </w:t>
      </w:r>
      <w:r w:rsidRPr="00C3609A">
        <w:rPr>
          <w:rFonts w:ascii="Arial" w:hAnsi="Arial"/>
          <w:szCs w:val="22"/>
        </w:rPr>
        <w:t xml:space="preserve">od okamžiku </w:t>
      </w:r>
      <w:r w:rsidR="0094788A" w:rsidRPr="00C3609A">
        <w:rPr>
          <w:rFonts w:ascii="Arial" w:hAnsi="Arial"/>
          <w:szCs w:val="22"/>
        </w:rPr>
        <w:t>předání díla</w:t>
      </w:r>
      <w:r w:rsidRPr="00C3609A">
        <w:rPr>
          <w:rFonts w:ascii="Arial" w:hAnsi="Arial"/>
          <w:szCs w:val="22"/>
        </w:rPr>
        <w:t>.</w:t>
      </w:r>
    </w:p>
    <w:p w:rsidR="00535330" w:rsidRPr="00C3609A" w:rsidRDefault="00535330" w:rsidP="00C3609A">
      <w:pPr>
        <w:pStyle w:val="Level2"/>
        <w:numPr>
          <w:ilvl w:val="0"/>
          <w:numId w:val="17"/>
        </w:numPr>
        <w:ind w:left="426" w:hanging="426"/>
        <w:rPr>
          <w:rFonts w:ascii="Arial" w:hAnsi="Arial"/>
          <w:szCs w:val="22"/>
        </w:rPr>
      </w:pPr>
      <w:r w:rsidRPr="00C3609A">
        <w:rPr>
          <w:rFonts w:ascii="Arial" w:hAnsi="Arial"/>
          <w:szCs w:val="22"/>
        </w:rPr>
        <w:t xml:space="preserve">Nebezpečí škody na předmětu </w:t>
      </w:r>
      <w:r w:rsidR="0094788A" w:rsidRPr="00C3609A">
        <w:rPr>
          <w:rFonts w:ascii="Arial" w:hAnsi="Arial"/>
          <w:szCs w:val="22"/>
        </w:rPr>
        <w:t>d</w:t>
      </w:r>
      <w:r w:rsidRPr="00C3609A">
        <w:rPr>
          <w:rFonts w:ascii="Arial" w:hAnsi="Arial"/>
          <w:szCs w:val="22"/>
        </w:rPr>
        <w:t xml:space="preserve">íla přechází na </w:t>
      </w:r>
      <w:r w:rsidR="0094788A" w:rsidRPr="00C3609A">
        <w:rPr>
          <w:rFonts w:ascii="Arial" w:hAnsi="Arial"/>
          <w:szCs w:val="22"/>
        </w:rPr>
        <w:t>o</w:t>
      </w:r>
      <w:r w:rsidRPr="00C3609A">
        <w:rPr>
          <w:rFonts w:ascii="Arial" w:hAnsi="Arial"/>
          <w:szCs w:val="22"/>
        </w:rPr>
        <w:t xml:space="preserve">bjednatele podpisem protokolu o předání a převzetí řádně ukončeného předmětu </w:t>
      </w:r>
      <w:r w:rsidR="0094788A" w:rsidRPr="00C3609A">
        <w:rPr>
          <w:rFonts w:ascii="Arial" w:hAnsi="Arial"/>
          <w:szCs w:val="22"/>
        </w:rPr>
        <w:t>d</w:t>
      </w:r>
      <w:r w:rsidRPr="00C3609A">
        <w:rPr>
          <w:rFonts w:ascii="Arial" w:hAnsi="Arial"/>
          <w:szCs w:val="22"/>
        </w:rPr>
        <w:t xml:space="preserve">íla bez vad a nedodělků </w:t>
      </w:r>
      <w:r w:rsidR="0094788A" w:rsidRPr="00C3609A">
        <w:rPr>
          <w:rFonts w:ascii="Arial" w:hAnsi="Arial"/>
          <w:szCs w:val="22"/>
        </w:rPr>
        <w:t>o</w:t>
      </w:r>
      <w:r w:rsidRPr="00C3609A">
        <w:rPr>
          <w:rFonts w:ascii="Arial" w:hAnsi="Arial"/>
          <w:szCs w:val="22"/>
        </w:rPr>
        <w:t>bjednatelem.</w:t>
      </w:r>
    </w:p>
    <w:p w:rsidR="001E22A8" w:rsidRPr="00C3609A" w:rsidRDefault="001E22A8" w:rsidP="001E22A8">
      <w:pPr>
        <w:jc w:val="center"/>
        <w:rPr>
          <w:rFonts w:ascii="Arial" w:hAnsi="Arial" w:cs="Arial"/>
          <w:b/>
        </w:rPr>
      </w:pPr>
      <w:r w:rsidRPr="00C3609A">
        <w:rPr>
          <w:rFonts w:ascii="Arial" w:hAnsi="Arial" w:cs="Arial"/>
          <w:b/>
        </w:rPr>
        <w:t>Článek VIII.</w:t>
      </w:r>
    </w:p>
    <w:p w:rsidR="00535330" w:rsidRDefault="00535330" w:rsidP="001E22A8">
      <w:pPr>
        <w:jc w:val="center"/>
        <w:rPr>
          <w:rFonts w:ascii="Arial" w:hAnsi="Arial" w:cs="Arial"/>
          <w:b/>
        </w:rPr>
      </w:pPr>
      <w:r w:rsidRPr="00C3609A">
        <w:rPr>
          <w:rFonts w:ascii="Arial" w:hAnsi="Arial" w:cs="Arial"/>
          <w:b/>
        </w:rPr>
        <w:t xml:space="preserve">Záruka </w:t>
      </w:r>
      <w:proofErr w:type="gramStart"/>
      <w:r w:rsidRPr="00C3609A">
        <w:rPr>
          <w:rFonts w:ascii="Arial" w:hAnsi="Arial" w:cs="Arial"/>
          <w:b/>
        </w:rPr>
        <w:t>a</w:t>
      </w:r>
      <w:proofErr w:type="gramEnd"/>
      <w:r w:rsidRPr="00C3609A">
        <w:rPr>
          <w:rFonts w:ascii="Arial" w:hAnsi="Arial" w:cs="Arial"/>
          <w:b/>
        </w:rPr>
        <w:t xml:space="preserve"> odpovědnost za vady</w:t>
      </w:r>
    </w:p>
    <w:p w:rsidR="00382574" w:rsidRPr="00C3609A" w:rsidRDefault="00382574" w:rsidP="001E22A8">
      <w:pPr>
        <w:jc w:val="center"/>
        <w:rPr>
          <w:rFonts w:ascii="Arial" w:hAnsi="Arial" w:cs="Arial"/>
          <w:b/>
        </w:rPr>
      </w:pPr>
    </w:p>
    <w:p w:rsidR="00535330" w:rsidRPr="00C3609A" w:rsidRDefault="00535330" w:rsidP="00C3609A">
      <w:pPr>
        <w:pStyle w:val="Level2"/>
        <w:numPr>
          <w:ilvl w:val="0"/>
          <w:numId w:val="18"/>
        </w:numPr>
        <w:ind w:left="426" w:hanging="426"/>
        <w:rPr>
          <w:rFonts w:ascii="Arial" w:hAnsi="Arial"/>
          <w:szCs w:val="22"/>
        </w:rPr>
      </w:pPr>
      <w:r w:rsidRPr="00C3609A">
        <w:rPr>
          <w:rFonts w:ascii="Arial" w:hAnsi="Arial"/>
          <w:szCs w:val="22"/>
        </w:rPr>
        <w:t xml:space="preserve">Zhotovitel odpovídá i po převzetí </w:t>
      </w:r>
      <w:r w:rsidR="0094788A" w:rsidRPr="00C3609A">
        <w:rPr>
          <w:rFonts w:ascii="Arial" w:hAnsi="Arial"/>
          <w:szCs w:val="22"/>
        </w:rPr>
        <w:t>d</w:t>
      </w:r>
      <w:r w:rsidRPr="00C3609A">
        <w:rPr>
          <w:rFonts w:ascii="Arial" w:hAnsi="Arial"/>
          <w:szCs w:val="22"/>
        </w:rPr>
        <w:t xml:space="preserve">íla </w:t>
      </w:r>
      <w:r w:rsidR="0094788A" w:rsidRPr="00C3609A">
        <w:rPr>
          <w:rFonts w:ascii="Arial" w:hAnsi="Arial"/>
          <w:szCs w:val="22"/>
        </w:rPr>
        <w:t>o</w:t>
      </w:r>
      <w:r w:rsidRPr="00C3609A">
        <w:rPr>
          <w:rFonts w:ascii="Arial" w:hAnsi="Arial"/>
          <w:szCs w:val="22"/>
        </w:rPr>
        <w:t xml:space="preserve">bjednatelem za to, že </w:t>
      </w:r>
      <w:r w:rsidR="0094788A" w:rsidRPr="00C3609A">
        <w:rPr>
          <w:rFonts w:ascii="Arial" w:hAnsi="Arial"/>
          <w:szCs w:val="22"/>
        </w:rPr>
        <w:t>d</w:t>
      </w:r>
      <w:r w:rsidRPr="00C3609A">
        <w:rPr>
          <w:rFonts w:ascii="Arial" w:hAnsi="Arial"/>
          <w:szCs w:val="22"/>
        </w:rPr>
        <w:t xml:space="preserve">ílo je: </w:t>
      </w:r>
    </w:p>
    <w:p w:rsidR="00535330" w:rsidRPr="00C3609A" w:rsidRDefault="00535330" w:rsidP="00535330">
      <w:pPr>
        <w:pStyle w:val="Level2"/>
        <w:numPr>
          <w:ilvl w:val="0"/>
          <w:numId w:val="15"/>
        </w:numPr>
        <w:ind w:left="1701" w:hanging="425"/>
        <w:rPr>
          <w:rFonts w:ascii="Arial" w:hAnsi="Arial"/>
          <w:szCs w:val="22"/>
        </w:rPr>
      </w:pPr>
      <w:r w:rsidRPr="00C3609A">
        <w:rPr>
          <w:rFonts w:ascii="Arial" w:hAnsi="Arial"/>
          <w:szCs w:val="22"/>
        </w:rPr>
        <w:t xml:space="preserve">provedeno bez vad a v jakosti sjednané nebo vyplývající ze Smlouvy včetně jejích příloh a pokynů </w:t>
      </w:r>
      <w:r w:rsidR="0094788A" w:rsidRPr="00C3609A">
        <w:rPr>
          <w:rFonts w:ascii="Arial" w:hAnsi="Arial"/>
          <w:szCs w:val="22"/>
        </w:rPr>
        <w:t>o</w:t>
      </w:r>
      <w:r w:rsidRPr="00C3609A">
        <w:rPr>
          <w:rFonts w:ascii="Arial" w:hAnsi="Arial"/>
          <w:szCs w:val="22"/>
        </w:rPr>
        <w:t>bjednatele;</w:t>
      </w:r>
    </w:p>
    <w:p w:rsidR="00535330" w:rsidRPr="00C3609A" w:rsidRDefault="00535330" w:rsidP="00535330">
      <w:pPr>
        <w:pStyle w:val="Level2"/>
        <w:numPr>
          <w:ilvl w:val="0"/>
          <w:numId w:val="15"/>
        </w:numPr>
        <w:ind w:left="1701" w:hanging="425"/>
        <w:rPr>
          <w:rFonts w:ascii="Arial" w:hAnsi="Arial"/>
          <w:szCs w:val="22"/>
        </w:rPr>
      </w:pPr>
      <w:r w:rsidRPr="00C3609A">
        <w:rPr>
          <w:rFonts w:ascii="Arial" w:hAnsi="Arial"/>
          <w:szCs w:val="22"/>
        </w:rPr>
        <w:t xml:space="preserve">odpovídá zadání podle Smlouvy včetně jejích příloh a případných pokynů </w:t>
      </w:r>
      <w:r w:rsidR="0094788A" w:rsidRPr="00C3609A">
        <w:rPr>
          <w:rFonts w:ascii="Arial" w:hAnsi="Arial"/>
          <w:szCs w:val="22"/>
        </w:rPr>
        <w:t>o</w:t>
      </w:r>
      <w:r w:rsidRPr="00C3609A">
        <w:rPr>
          <w:rFonts w:ascii="Arial" w:hAnsi="Arial"/>
          <w:szCs w:val="22"/>
        </w:rPr>
        <w:t xml:space="preserve">bjednatele. </w:t>
      </w:r>
    </w:p>
    <w:p w:rsidR="00535330" w:rsidRPr="00C3609A" w:rsidRDefault="00535330" w:rsidP="00C3609A">
      <w:pPr>
        <w:pStyle w:val="Level2"/>
        <w:numPr>
          <w:ilvl w:val="0"/>
          <w:numId w:val="18"/>
        </w:numPr>
        <w:ind w:left="426" w:hanging="426"/>
        <w:rPr>
          <w:rFonts w:ascii="Arial" w:hAnsi="Arial"/>
          <w:szCs w:val="22"/>
        </w:rPr>
      </w:pPr>
      <w:bookmarkStart w:id="1" w:name="_Ref326675551"/>
      <w:r w:rsidRPr="00C3609A">
        <w:rPr>
          <w:rFonts w:ascii="Arial" w:hAnsi="Arial"/>
          <w:szCs w:val="22"/>
        </w:rPr>
        <w:t xml:space="preserve">Na </w:t>
      </w:r>
      <w:r w:rsidR="0094788A" w:rsidRPr="00C3609A">
        <w:rPr>
          <w:rFonts w:ascii="Arial" w:hAnsi="Arial"/>
          <w:szCs w:val="22"/>
        </w:rPr>
        <w:t>dílo</w:t>
      </w:r>
      <w:r w:rsidRPr="00C3609A">
        <w:rPr>
          <w:rFonts w:ascii="Arial" w:hAnsi="Arial"/>
          <w:szCs w:val="22"/>
        </w:rPr>
        <w:t xml:space="preserve"> podle Smlouvy poskytuje </w:t>
      </w:r>
      <w:r w:rsidR="0094788A" w:rsidRPr="00C3609A">
        <w:rPr>
          <w:rFonts w:ascii="Arial" w:hAnsi="Arial"/>
          <w:szCs w:val="22"/>
        </w:rPr>
        <w:t>z</w:t>
      </w:r>
      <w:r w:rsidRPr="00C3609A">
        <w:rPr>
          <w:rFonts w:ascii="Arial" w:hAnsi="Arial"/>
          <w:szCs w:val="22"/>
        </w:rPr>
        <w:t xml:space="preserve">hotovitel záruku v délce trvání </w:t>
      </w:r>
      <w:r w:rsidR="0094788A" w:rsidRPr="00C3609A">
        <w:rPr>
          <w:rFonts w:ascii="Arial" w:hAnsi="Arial"/>
          <w:b/>
          <w:szCs w:val="22"/>
        </w:rPr>
        <w:t>24</w:t>
      </w:r>
      <w:r w:rsidRPr="00C3609A">
        <w:rPr>
          <w:rFonts w:ascii="Arial" w:hAnsi="Arial"/>
          <w:b/>
          <w:szCs w:val="22"/>
        </w:rPr>
        <w:t xml:space="preserve"> měsíců,</w:t>
      </w:r>
      <w:r w:rsidRPr="00C3609A">
        <w:rPr>
          <w:rFonts w:ascii="Arial" w:hAnsi="Arial"/>
          <w:szCs w:val="22"/>
        </w:rPr>
        <w:t xml:space="preserve"> která začne běžet dnem podpisu protokolu o předání a převzetí </w:t>
      </w:r>
      <w:r w:rsidR="0094788A" w:rsidRPr="00C3609A">
        <w:rPr>
          <w:rFonts w:ascii="Arial" w:hAnsi="Arial"/>
          <w:szCs w:val="22"/>
        </w:rPr>
        <w:t>d</w:t>
      </w:r>
      <w:r w:rsidRPr="00C3609A">
        <w:rPr>
          <w:rFonts w:ascii="Arial" w:hAnsi="Arial"/>
          <w:szCs w:val="22"/>
        </w:rPr>
        <w:t xml:space="preserve">íla, resp. dnem podepsání zápisů, v němž </w:t>
      </w:r>
      <w:r w:rsidR="0094788A" w:rsidRPr="00C3609A">
        <w:rPr>
          <w:rFonts w:ascii="Arial" w:hAnsi="Arial"/>
          <w:szCs w:val="22"/>
        </w:rPr>
        <w:t>o</w:t>
      </w:r>
      <w:r w:rsidRPr="00C3609A">
        <w:rPr>
          <w:rFonts w:ascii="Arial" w:hAnsi="Arial"/>
          <w:szCs w:val="22"/>
        </w:rPr>
        <w:t xml:space="preserve">bjednatel potvrzuje odstranění vad a nedodělků zjištěných při přejímce </w:t>
      </w:r>
      <w:r w:rsidR="0094788A" w:rsidRPr="00C3609A">
        <w:rPr>
          <w:rFonts w:ascii="Arial" w:hAnsi="Arial"/>
          <w:szCs w:val="22"/>
        </w:rPr>
        <w:t>d</w:t>
      </w:r>
      <w:r w:rsidRPr="00C3609A">
        <w:rPr>
          <w:rFonts w:ascii="Arial" w:hAnsi="Arial"/>
          <w:szCs w:val="22"/>
        </w:rPr>
        <w:t>íla.</w:t>
      </w:r>
      <w:bookmarkEnd w:id="1"/>
      <w:r w:rsidR="006A5114">
        <w:rPr>
          <w:rFonts w:ascii="Arial" w:hAnsi="Arial"/>
          <w:szCs w:val="22"/>
        </w:rPr>
        <w:t xml:space="preserve"> </w:t>
      </w:r>
    </w:p>
    <w:p w:rsidR="00F64DC8" w:rsidRDefault="0094788A" w:rsidP="00F64DC8">
      <w:pPr>
        <w:pStyle w:val="Level2"/>
        <w:numPr>
          <w:ilvl w:val="0"/>
          <w:numId w:val="18"/>
        </w:numPr>
        <w:ind w:left="426" w:hanging="426"/>
        <w:rPr>
          <w:rFonts w:ascii="Arial" w:hAnsi="Arial"/>
          <w:szCs w:val="22"/>
        </w:rPr>
      </w:pPr>
      <w:bookmarkStart w:id="2" w:name="_Ref326680098"/>
      <w:r w:rsidRPr="0093543F">
        <w:rPr>
          <w:rFonts w:ascii="Arial" w:hAnsi="Arial"/>
          <w:szCs w:val="22"/>
        </w:rPr>
        <w:t>Po uvedenou záruční dobu je objednatel oprávněn uplatnit reklamaci zjevných i skrytých vad.</w:t>
      </w:r>
      <w:bookmarkStart w:id="3" w:name="_Ref326676230"/>
      <w:bookmarkEnd w:id="2"/>
    </w:p>
    <w:p w:rsidR="005428ED" w:rsidRPr="0093543F" w:rsidRDefault="0094788A" w:rsidP="00F64DC8">
      <w:pPr>
        <w:pStyle w:val="Level2"/>
        <w:numPr>
          <w:ilvl w:val="0"/>
          <w:numId w:val="18"/>
        </w:numPr>
        <w:ind w:left="426" w:hanging="426"/>
        <w:rPr>
          <w:rFonts w:ascii="Arial" w:hAnsi="Arial"/>
          <w:szCs w:val="22"/>
        </w:rPr>
      </w:pPr>
      <w:r w:rsidRPr="0093543F">
        <w:rPr>
          <w:rFonts w:ascii="Arial" w:hAnsi="Arial"/>
          <w:szCs w:val="22"/>
        </w:rPr>
        <w:t xml:space="preserve">Objednatel má právo požadovat a zhotovitel povinnost provést bezplatné odstranění reklamovaných záručních vad. Zhotovitel je povinen nastoupit k odstranění vad neprodleně po jejich notifikaci objednatelem. Zhotovitel je povinen vady bezplatně odstranit bez zbytečného </w:t>
      </w:r>
      <w:r w:rsidR="0081230A">
        <w:rPr>
          <w:rFonts w:ascii="Arial" w:hAnsi="Arial"/>
          <w:szCs w:val="22"/>
        </w:rPr>
        <w:t xml:space="preserve">odkladu, nejpozději však do 30 </w:t>
      </w:r>
      <w:r w:rsidRPr="0093543F">
        <w:rPr>
          <w:rFonts w:ascii="Arial" w:hAnsi="Arial"/>
          <w:szCs w:val="22"/>
        </w:rPr>
        <w:t xml:space="preserve">dnů od uplatnění reklamace objednatelem nebo v jiné lhůtě určené objednatelem. </w:t>
      </w:r>
      <w:bookmarkEnd w:id="3"/>
      <w:r w:rsidR="006A5114">
        <w:rPr>
          <w:rFonts w:ascii="Arial" w:hAnsi="Arial"/>
          <w:szCs w:val="22"/>
        </w:rPr>
        <w:t>Zhotovitel neručí za nezodpovědné zacházení s kostýmy, případné poškození při manipulaci na promoakc</w:t>
      </w:r>
      <w:r w:rsidR="005A72F7">
        <w:rPr>
          <w:rFonts w:ascii="Arial" w:hAnsi="Arial"/>
          <w:szCs w:val="22"/>
        </w:rPr>
        <w:t>í</w:t>
      </w:r>
      <w:r w:rsidR="006A5114">
        <w:rPr>
          <w:rFonts w:ascii="Arial" w:hAnsi="Arial"/>
          <w:szCs w:val="22"/>
        </w:rPr>
        <w:t>ch a reklamách bez řádného dozoru garderoby</w:t>
      </w:r>
      <w:r w:rsidR="005A72F7">
        <w:rPr>
          <w:rFonts w:ascii="Arial" w:hAnsi="Arial"/>
          <w:szCs w:val="22"/>
        </w:rPr>
        <w:t xml:space="preserve">, </w:t>
      </w:r>
      <w:r w:rsidR="004246C1">
        <w:rPr>
          <w:rFonts w:ascii="Arial" w:hAnsi="Arial"/>
          <w:szCs w:val="22"/>
        </w:rPr>
        <w:t>neodborné skladování a neodborné čištění a údržbu kostýmů (zhotovitel dodá návod na skladování, manipulaci a údržbu).</w:t>
      </w:r>
    </w:p>
    <w:p w:rsidR="00782CFC" w:rsidRPr="00C3609A" w:rsidRDefault="00782CFC" w:rsidP="00782CFC">
      <w:pPr>
        <w:pStyle w:val="Level2"/>
        <w:numPr>
          <w:ilvl w:val="0"/>
          <w:numId w:val="0"/>
        </w:numPr>
        <w:ind w:left="927"/>
        <w:rPr>
          <w:rFonts w:ascii="Arial" w:hAnsi="Arial"/>
          <w:szCs w:val="22"/>
        </w:rPr>
      </w:pPr>
    </w:p>
    <w:p w:rsidR="005428ED" w:rsidRPr="00C3609A" w:rsidRDefault="005428ED" w:rsidP="005428ED">
      <w:pPr>
        <w:pStyle w:val="Nadpis2"/>
        <w:spacing w:before="56"/>
        <w:ind w:left="0" w:right="4"/>
        <w:jc w:val="center"/>
        <w:rPr>
          <w:rFonts w:ascii="Arial" w:hAnsi="Arial" w:cs="Arial"/>
          <w:sz w:val="22"/>
          <w:szCs w:val="22"/>
        </w:rPr>
      </w:pPr>
      <w:r w:rsidRPr="00C3609A">
        <w:rPr>
          <w:rFonts w:ascii="Arial" w:hAnsi="Arial" w:cs="Arial"/>
          <w:sz w:val="22"/>
          <w:szCs w:val="22"/>
        </w:rPr>
        <w:t xml:space="preserve">Článek </w:t>
      </w:r>
      <w:r w:rsidR="001E22A8" w:rsidRPr="00C3609A">
        <w:rPr>
          <w:rFonts w:ascii="Arial" w:hAnsi="Arial" w:cs="Arial"/>
          <w:sz w:val="22"/>
          <w:szCs w:val="22"/>
        </w:rPr>
        <w:t>IX.</w:t>
      </w:r>
    </w:p>
    <w:p w:rsidR="00FF1215" w:rsidRPr="00C3609A" w:rsidRDefault="00C23387" w:rsidP="005428ED">
      <w:pPr>
        <w:pStyle w:val="Nadpis2"/>
        <w:spacing w:before="56"/>
        <w:ind w:left="0" w:right="4"/>
        <w:jc w:val="center"/>
        <w:rPr>
          <w:rFonts w:ascii="Arial" w:hAnsi="Arial" w:cs="Arial"/>
          <w:sz w:val="22"/>
          <w:szCs w:val="22"/>
        </w:rPr>
      </w:pPr>
      <w:r w:rsidRPr="00C3609A">
        <w:rPr>
          <w:rFonts w:ascii="Arial" w:hAnsi="Arial" w:cs="Arial"/>
          <w:sz w:val="22"/>
          <w:szCs w:val="22"/>
        </w:rPr>
        <w:t>Závěrečná ustanovení</w:t>
      </w:r>
    </w:p>
    <w:p w:rsidR="00FF1215" w:rsidRPr="00C3609A" w:rsidRDefault="00FF1215" w:rsidP="00C554C0">
      <w:pPr>
        <w:pStyle w:val="Zkladntext"/>
        <w:spacing w:before="6"/>
        <w:rPr>
          <w:rFonts w:ascii="Arial" w:hAnsi="Arial" w:cs="Arial"/>
          <w:b/>
          <w:sz w:val="22"/>
          <w:szCs w:val="22"/>
        </w:rPr>
      </w:pPr>
    </w:p>
    <w:p w:rsidR="00FF1215" w:rsidRPr="00C3609A" w:rsidRDefault="00C23387" w:rsidP="00C3609A">
      <w:pPr>
        <w:pStyle w:val="Odstavecseseznamem"/>
        <w:numPr>
          <w:ilvl w:val="0"/>
          <w:numId w:val="22"/>
        </w:numPr>
        <w:tabs>
          <w:tab w:val="left" w:pos="477"/>
        </w:tabs>
        <w:ind w:right="115"/>
        <w:rPr>
          <w:rFonts w:ascii="Arial" w:hAnsi="Arial" w:cs="Arial"/>
        </w:rPr>
      </w:pPr>
      <w:r w:rsidRPr="00C3609A">
        <w:rPr>
          <w:rFonts w:ascii="Arial" w:hAnsi="Arial" w:cs="Arial"/>
        </w:rPr>
        <w:t>Ve věcech touto Smlouvou neupravených se právní vztahy ze Smlouvy vzniklé řídí právním řádem České republiky, zejména zákonem č. 89/2012 Sb., občanský zákoník, ve znění pozdějších</w:t>
      </w:r>
      <w:r w:rsidRPr="00C3609A">
        <w:rPr>
          <w:rFonts w:ascii="Arial" w:hAnsi="Arial" w:cs="Arial"/>
          <w:spacing w:val="-14"/>
        </w:rPr>
        <w:t xml:space="preserve"> </w:t>
      </w:r>
      <w:r w:rsidRPr="00C3609A">
        <w:rPr>
          <w:rFonts w:ascii="Arial" w:hAnsi="Arial" w:cs="Arial"/>
        </w:rPr>
        <w:t>předpisů.</w:t>
      </w:r>
    </w:p>
    <w:p w:rsidR="00FF1215" w:rsidRPr="00C3609A" w:rsidRDefault="00FF1215" w:rsidP="00C554C0">
      <w:pPr>
        <w:pStyle w:val="Zkladntext"/>
        <w:spacing w:before="10"/>
        <w:rPr>
          <w:rFonts w:ascii="Arial" w:hAnsi="Arial" w:cs="Arial"/>
          <w:sz w:val="22"/>
          <w:szCs w:val="22"/>
        </w:rPr>
      </w:pPr>
    </w:p>
    <w:p w:rsidR="00FF1215" w:rsidRPr="00C3609A" w:rsidRDefault="00C23387" w:rsidP="00C3609A">
      <w:pPr>
        <w:pStyle w:val="Odstavecseseznamem"/>
        <w:numPr>
          <w:ilvl w:val="0"/>
          <w:numId w:val="22"/>
        </w:numPr>
        <w:tabs>
          <w:tab w:val="left" w:pos="477"/>
        </w:tabs>
        <w:spacing w:before="1"/>
        <w:ind w:right="112"/>
        <w:rPr>
          <w:rFonts w:ascii="Arial" w:hAnsi="Arial" w:cs="Arial"/>
        </w:rPr>
      </w:pPr>
      <w:r w:rsidRPr="00C3609A">
        <w:rPr>
          <w:rFonts w:ascii="Arial" w:hAnsi="Arial" w:cs="Arial"/>
        </w:rPr>
        <w:t>Jakékoli</w:t>
      </w:r>
      <w:r w:rsidRPr="00C3609A">
        <w:rPr>
          <w:rFonts w:ascii="Arial" w:hAnsi="Arial" w:cs="Arial"/>
          <w:spacing w:val="-5"/>
        </w:rPr>
        <w:t xml:space="preserve"> </w:t>
      </w:r>
      <w:r w:rsidRPr="00C3609A">
        <w:rPr>
          <w:rFonts w:ascii="Arial" w:hAnsi="Arial" w:cs="Arial"/>
        </w:rPr>
        <w:t>změny</w:t>
      </w:r>
      <w:r w:rsidRPr="00C3609A">
        <w:rPr>
          <w:rFonts w:ascii="Arial" w:hAnsi="Arial" w:cs="Arial"/>
          <w:spacing w:val="-8"/>
        </w:rPr>
        <w:t xml:space="preserve"> </w:t>
      </w:r>
      <w:r w:rsidRPr="00C3609A">
        <w:rPr>
          <w:rFonts w:ascii="Arial" w:hAnsi="Arial" w:cs="Arial"/>
        </w:rPr>
        <w:t>a</w:t>
      </w:r>
      <w:r w:rsidRPr="00C3609A">
        <w:rPr>
          <w:rFonts w:ascii="Arial" w:hAnsi="Arial" w:cs="Arial"/>
          <w:spacing w:val="-4"/>
        </w:rPr>
        <w:t xml:space="preserve"> </w:t>
      </w:r>
      <w:r w:rsidRPr="00C3609A">
        <w:rPr>
          <w:rFonts w:ascii="Arial" w:hAnsi="Arial" w:cs="Arial"/>
        </w:rPr>
        <w:t>dodatky</w:t>
      </w:r>
      <w:r w:rsidRPr="00C3609A">
        <w:rPr>
          <w:rFonts w:ascii="Arial" w:hAnsi="Arial" w:cs="Arial"/>
          <w:spacing w:val="-8"/>
        </w:rPr>
        <w:t xml:space="preserve"> </w:t>
      </w:r>
      <w:r w:rsidRPr="00C3609A">
        <w:rPr>
          <w:rFonts w:ascii="Arial" w:hAnsi="Arial" w:cs="Arial"/>
        </w:rPr>
        <w:t>smlouvy</w:t>
      </w:r>
      <w:r w:rsidRPr="00C3609A">
        <w:rPr>
          <w:rFonts w:ascii="Arial" w:hAnsi="Arial" w:cs="Arial"/>
          <w:spacing w:val="-8"/>
        </w:rPr>
        <w:t xml:space="preserve"> </w:t>
      </w:r>
      <w:r w:rsidRPr="00C3609A">
        <w:rPr>
          <w:rFonts w:ascii="Arial" w:hAnsi="Arial" w:cs="Arial"/>
        </w:rPr>
        <w:t>je</w:t>
      </w:r>
      <w:r w:rsidRPr="00C3609A">
        <w:rPr>
          <w:rFonts w:ascii="Arial" w:hAnsi="Arial" w:cs="Arial"/>
          <w:spacing w:val="-1"/>
        </w:rPr>
        <w:t xml:space="preserve"> </w:t>
      </w:r>
      <w:r w:rsidRPr="00C3609A">
        <w:rPr>
          <w:rFonts w:ascii="Arial" w:hAnsi="Arial" w:cs="Arial"/>
        </w:rPr>
        <w:t>možné</w:t>
      </w:r>
      <w:r w:rsidRPr="00C3609A">
        <w:rPr>
          <w:rFonts w:ascii="Arial" w:hAnsi="Arial" w:cs="Arial"/>
          <w:spacing w:val="-4"/>
        </w:rPr>
        <w:t xml:space="preserve"> </w:t>
      </w:r>
      <w:r w:rsidRPr="00C3609A">
        <w:rPr>
          <w:rFonts w:ascii="Arial" w:hAnsi="Arial" w:cs="Arial"/>
        </w:rPr>
        <w:t>činit</w:t>
      </w:r>
      <w:r w:rsidRPr="00C3609A">
        <w:rPr>
          <w:rFonts w:ascii="Arial" w:hAnsi="Arial" w:cs="Arial"/>
          <w:spacing w:val="-5"/>
        </w:rPr>
        <w:t xml:space="preserve"> </w:t>
      </w:r>
      <w:r w:rsidRPr="00C3609A">
        <w:rPr>
          <w:rFonts w:ascii="Arial" w:hAnsi="Arial" w:cs="Arial"/>
        </w:rPr>
        <w:t>pouze</w:t>
      </w:r>
      <w:r w:rsidRPr="00C3609A">
        <w:rPr>
          <w:rFonts w:ascii="Arial" w:hAnsi="Arial" w:cs="Arial"/>
          <w:spacing w:val="-6"/>
        </w:rPr>
        <w:t xml:space="preserve"> </w:t>
      </w:r>
      <w:r w:rsidRPr="00C3609A">
        <w:rPr>
          <w:rFonts w:ascii="Arial" w:hAnsi="Arial" w:cs="Arial"/>
        </w:rPr>
        <w:t>písemně,</w:t>
      </w:r>
      <w:r w:rsidRPr="00C3609A">
        <w:rPr>
          <w:rFonts w:ascii="Arial" w:hAnsi="Arial" w:cs="Arial"/>
          <w:spacing w:val="-4"/>
        </w:rPr>
        <w:t xml:space="preserve"> </w:t>
      </w:r>
      <w:r w:rsidRPr="00C3609A">
        <w:rPr>
          <w:rFonts w:ascii="Arial" w:hAnsi="Arial" w:cs="Arial"/>
        </w:rPr>
        <w:t>po</w:t>
      </w:r>
      <w:r w:rsidRPr="00C3609A">
        <w:rPr>
          <w:rFonts w:ascii="Arial" w:hAnsi="Arial" w:cs="Arial"/>
          <w:spacing w:val="-4"/>
        </w:rPr>
        <w:t xml:space="preserve"> </w:t>
      </w:r>
      <w:r w:rsidRPr="00C3609A">
        <w:rPr>
          <w:rFonts w:ascii="Arial" w:hAnsi="Arial" w:cs="Arial"/>
        </w:rPr>
        <w:t>vzájemné</w:t>
      </w:r>
      <w:r w:rsidRPr="00C3609A">
        <w:rPr>
          <w:rFonts w:ascii="Arial" w:hAnsi="Arial" w:cs="Arial"/>
          <w:spacing w:val="-4"/>
        </w:rPr>
        <w:t xml:space="preserve"> </w:t>
      </w:r>
      <w:r w:rsidRPr="00C3609A">
        <w:rPr>
          <w:rFonts w:ascii="Arial" w:hAnsi="Arial" w:cs="Arial"/>
        </w:rPr>
        <w:t>dohodě</w:t>
      </w:r>
      <w:r w:rsidRPr="00C3609A">
        <w:rPr>
          <w:rFonts w:ascii="Arial" w:hAnsi="Arial" w:cs="Arial"/>
          <w:spacing w:val="-4"/>
        </w:rPr>
        <w:t xml:space="preserve"> </w:t>
      </w:r>
      <w:r w:rsidRPr="00C3609A">
        <w:rPr>
          <w:rFonts w:ascii="Arial" w:hAnsi="Arial" w:cs="Arial"/>
        </w:rPr>
        <w:t>obou</w:t>
      </w:r>
      <w:r w:rsidRPr="00C3609A">
        <w:rPr>
          <w:rFonts w:ascii="Arial" w:hAnsi="Arial" w:cs="Arial"/>
          <w:spacing w:val="-4"/>
        </w:rPr>
        <w:t xml:space="preserve"> </w:t>
      </w:r>
      <w:r w:rsidRPr="00C3609A">
        <w:rPr>
          <w:rFonts w:ascii="Arial" w:hAnsi="Arial" w:cs="Arial"/>
        </w:rPr>
        <w:t>smluvních stran. Bez předchozí</w:t>
      </w:r>
      <w:r w:rsidR="005428ED" w:rsidRPr="00C3609A">
        <w:rPr>
          <w:rFonts w:ascii="Arial" w:hAnsi="Arial" w:cs="Arial"/>
        </w:rPr>
        <w:t>ho písemného souhlasu “NdB” není z</w:t>
      </w:r>
      <w:r w:rsidRPr="00C3609A">
        <w:rPr>
          <w:rFonts w:ascii="Arial" w:hAnsi="Arial" w:cs="Arial"/>
        </w:rPr>
        <w:t>hotovitel oprávněn postupovat ani jinak a převádět žádná práva vyplývající z této</w:t>
      </w:r>
      <w:r w:rsidRPr="00C3609A">
        <w:rPr>
          <w:rFonts w:ascii="Arial" w:hAnsi="Arial" w:cs="Arial"/>
          <w:spacing w:val="-14"/>
        </w:rPr>
        <w:t xml:space="preserve"> </w:t>
      </w:r>
      <w:r w:rsidRPr="00C3609A">
        <w:rPr>
          <w:rFonts w:ascii="Arial" w:hAnsi="Arial" w:cs="Arial"/>
        </w:rPr>
        <w:t>Smlouvy.</w:t>
      </w:r>
    </w:p>
    <w:p w:rsidR="00FF1215" w:rsidRPr="00C3609A" w:rsidRDefault="00FF1215" w:rsidP="00C554C0">
      <w:pPr>
        <w:pStyle w:val="Zkladntext"/>
        <w:spacing w:before="10"/>
        <w:rPr>
          <w:rFonts w:ascii="Arial" w:hAnsi="Arial" w:cs="Arial"/>
          <w:sz w:val="22"/>
          <w:szCs w:val="22"/>
        </w:rPr>
      </w:pPr>
    </w:p>
    <w:p w:rsidR="00FF1215" w:rsidRPr="00C3609A" w:rsidRDefault="00C23387" w:rsidP="00C3609A">
      <w:pPr>
        <w:pStyle w:val="Odstavecseseznamem"/>
        <w:numPr>
          <w:ilvl w:val="0"/>
          <w:numId w:val="22"/>
        </w:numPr>
        <w:tabs>
          <w:tab w:val="left" w:pos="477"/>
        </w:tabs>
        <w:spacing w:before="1"/>
        <w:ind w:right="0"/>
        <w:rPr>
          <w:rFonts w:ascii="Arial" w:hAnsi="Arial" w:cs="Arial"/>
        </w:rPr>
      </w:pPr>
      <w:r w:rsidRPr="00C3609A">
        <w:rPr>
          <w:rFonts w:ascii="Arial" w:hAnsi="Arial" w:cs="Arial"/>
        </w:rPr>
        <w:t xml:space="preserve">Smlouva nabývá platnosti </w:t>
      </w:r>
      <w:proofErr w:type="gramStart"/>
      <w:r w:rsidRPr="00C3609A">
        <w:rPr>
          <w:rFonts w:ascii="Arial" w:hAnsi="Arial" w:cs="Arial"/>
        </w:rPr>
        <w:t>a</w:t>
      </w:r>
      <w:proofErr w:type="gramEnd"/>
      <w:r w:rsidRPr="00C3609A">
        <w:rPr>
          <w:rFonts w:ascii="Arial" w:hAnsi="Arial" w:cs="Arial"/>
        </w:rPr>
        <w:t xml:space="preserve"> účinnosti okamžikem podpisu oběma smluvními</w:t>
      </w:r>
      <w:r w:rsidRPr="00C3609A">
        <w:rPr>
          <w:rFonts w:ascii="Arial" w:hAnsi="Arial" w:cs="Arial"/>
          <w:spacing w:val="-15"/>
        </w:rPr>
        <w:t xml:space="preserve"> </w:t>
      </w:r>
      <w:r w:rsidRPr="00C3609A">
        <w:rPr>
          <w:rFonts w:ascii="Arial" w:hAnsi="Arial" w:cs="Arial"/>
        </w:rPr>
        <w:t>stranami.</w:t>
      </w:r>
    </w:p>
    <w:p w:rsidR="00535330" w:rsidRPr="00C3609A" w:rsidRDefault="00535330" w:rsidP="00535330">
      <w:pPr>
        <w:pStyle w:val="Odstavecseseznamem"/>
        <w:rPr>
          <w:rFonts w:ascii="Arial" w:hAnsi="Arial" w:cs="Arial"/>
        </w:rPr>
      </w:pPr>
    </w:p>
    <w:p w:rsidR="00535330" w:rsidRPr="00C3609A" w:rsidRDefault="00535330" w:rsidP="00C3609A">
      <w:pPr>
        <w:pStyle w:val="Level2"/>
        <w:numPr>
          <w:ilvl w:val="0"/>
          <w:numId w:val="22"/>
        </w:numPr>
        <w:rPr>
          <w:rFonts w:ascii="Arial" w:hAnsi="Arial"/>
          <w:szCs w:val="22"/>
        </w:rPr>
      </w:pPr>
      <w:r w:rsidRPr="00C3609A">
        <w:rPr>
          <w:rFonts w:ascii="Arial" w:hAnsi="Arial"/>
          <w:szCs w:val="22"/>
        </w:rPr>
        <w:t>Obě smluvní strany souhlasí s uveřejněním této smlouvy v úplném znění v registru smluv podle zákona č. 340/2015 Sb. (zákon o registru smluv).</w:t>
      </w:r>
    </w:p>
    <w:p w:rsidR="00535330" w:rsidRPr="00C3609A" w:rsidRDefault="00535330" w:rsidP="00535330">
      <w:pPr>
        <w:pStyle w:val="Odstavecseseznamem"/>
        <w:tabs>
          <w:tab w:val="left" w:pos="477"/>
        </w:tabs>
        <w:spacing w:before="1"/>
        <w:ind w:left="476" w:right="0" w:firstLine="0"/>
        <w:rPr>
          <w:rFonts w:ascii="Arial" w:hAnsi="Arial" w:cs="Arial"/>
        </w:rPr>
      </w:pPr>
    </w:p>
    <w:p w:rsidR="00FF1215" w:rsidRPr="00C3609A" w:rsidRDefault="00FF1215" w:rsidP="00C554C0">
      <w:pPr>
        <w:pStyle w:val="Zkladntext"/>
        <w:rPr>
          <w:rFonts w:ascii="Arial" w:hAnsi="Arial" w:cs="Arial"/>
          <w:sz w:val="22"/>
          <w:szCs w:val="22"/>
        </w:rPr>
      </w:pPr>
    </w:p>
    <w:p w:rsidR="00FF1215" w:rsidRPr="00C3609A" w:rsidRDefault="00FF1215" w:rsidP="00C554C0">
      <w:pPr>
        <w:pStyle w:val="Zkladntext"/>
        <w:rPr>
          <w:rFonts w:ascii="Arial" w:hAnsi="Arial" w:cs="Arial"/>
          <w:sz w:val="22"/>
          <w:szCs w:val="22"/>
        </w:rPr>
      </w:pPr>
    </w:p>
    <w:p w:rsidR="00FF1215" w:rsidRPr="00C3609A" w:rsidRDefault="00B05880" w:rsidP="00C554C0">
      <w:pPr>
        <w:pStyle w:val="Zkladntext"/>
        <w:ind w:left="116" w:right="16"/>
        <w:rPr>
          <w:rFonts w:ascii="Arial" w:hAnsi="Arial" w:cs="Arial"/>
          <w:sz w:val="22"/>
          <w:szCs w:val="22"/>
        </w:rPr>
      </w:pPr>
      <w:r w:rsidRPr="00C3609A">
        <w:rPr>
          <w:rFonts w:ascii="Arial" w:hAnsi="Arial" w:cs="Arial"/>
          <w:sz w:val="22"/>
          <w:szCs w:val="22"/>
        </w:rPr>
        <w:t>V Brně</w:t>
      </w:r>
      <w:r w:rsidR="00C23387" w:rsidRPr="00C3609A">
        <w:rPr>
          <w:rFonts w:ascii="Arial" w:hAnsi="Arial" w:cs="Arial"/>
          <w:sz w:val="22"/>
          <w:szCs w:val="22"/>
        </w:rPr>
        <w:t xml:space="preserve"> dne:</w:t>
      </w:r>
      <w:r w:rsidRPr="00C3609A">
        <w:rPr>
          <w:rFonts w:ascii="Arial" w:hAnsi="Arial" w:cs="Arial"/>
          <w:sz w:val="22"/>
          <w:szCs w:val="22"/>
        </w:rPr>
        <w:tab/>
      </w:r>
      <w:r w:rsidRPr="00C3609A">
        <w:rPr>
          <w:rFonts w:ascii="Arial" w:hAnsi="Arial" w:cs="Arial"/>
          <w:sz w:val="22"/>
          <w:szCs w:val="22"/>
        </w:rPr>
        <w:tab/>
      </w:r>
      <w:r w:rsidRPr="00C3609A">
        <w:rPr>
          <w:rFonts w:ascii="Arial" w:hAnsi="Arial" w:cs="Arial"/>
          <w:sz w:val="22"/>
          <w:szCs w:val="22"/>
        </w:rPr>
        <w:tab/>
      </w:r>
      <w:r w:rsidRPr="00C3609A">
        <w:rPr>
          <w:rFonts w:ascii="Arial" w:hAnsi="Arial" w:cs="Arial"/>
          <w:sz w:val="22"/>
          <w:szCs w:val="22"/>
        </w:rPr>
        <w:tab/>
      </w:r>
      <w:r w:rsidRPr="00C3609A">
        <w:rPr>
          <w:rFonts w:ascii="Arial" w:hAnsi="Arial" w:cs="Arial"/>
          <w:sz w:val="22"/>
          <w:szCs w:val="22"/>
        </w:rPr>
        <w:tab/>
        <w:t>V Praze dne:</w:t>
      </w:r>
    </w:p>
    <w:p w:rsidR="00FF1215" w:rsidRPr="00C3609A" w:rsidRDefault="00FF1215" w:rsidP="00C554C0">
      <w:pPr>
        <w:pStyle w:val="Zkladntext"/>
        <w:spacing w:before="4"/>
        <w:rPr>
          <w:rFonts w:ascii="Arial" w:hAnsi="Arial" w:cs="Arial"/>
          <w:sz w:val="22"/>
          <w:szCs w:val="22"/>
        </w:rPr>
      </w:pPr>
    </w:p>
    <w:p w:rsidR="00FF1215" w:rsidRPr="00C3609A" w:rsidRDefault="00B05880" w:rsidP="00C554C0">
      <w:pPr>
        <w:pStyle w:val="Nadpis2"/>
        <w:tabs>
          <w:tab w:val="left" w:pos="4365"/>
        </w:tabs>
        <w:spacing w:before="1"/>
        <w:ind w:right="16"/>
        <w:rPr>
          <w:rFonts w:ascii="Arial" w:hAnsi="Arial" w:cs="Arial"/>
          <w:sz w:val="22"/>
          <w:szCs w:val="22"/>
        </w:rPr>
      </w:pPr>
      <w:r w:rsidRPr="00C3609A">
        <w:rPr>
          <w:rFonts w:ascii="Arial" w:hAnsi="Arial" w:cs="Arial"/>
          <w:sz w:val="22"/>
          <w:szCs w:val="22"/>
        </w:rPr>
        <w:t>Národní divadlo Brno</w:t>
      </w:r>
      <w:r w:rsidR="00C23387" w:rsidRPr="00C3609A">
        <w:rPr>
          <w:rFonts w:ascii="Arial" w:hAnsi="Arial" w:cs="Arial"/>
          <w:sz w:val="22"/>
          <w:szCs w:val="22"/>
        </w:rPr>
        <w:tab/>
      </w:r>
      <w:r w:rsidR="00C23387" w:rsidRPr="00C3609A">
        <w:rPr>
          <w:rFonts w:ascii="Arial" w:hAnsi="Arial" w:cs="Arial"/>
          <w:color w:val="333333"/>
          <w:sz w:val="22"/>
          <w:szCs w:val="22"/>
        </w:rPr>
        <w:t>Kostymérna</w:t>
      </w:r>
      <w:r w:rsidR="00C23387" w:rsidRPr="00C3609A">
        <w:rPr>
          <w:rFonts w:ascii="Arial" w:hAnsi="Arial" w:cs="Arial"/>
          <w:color w:val="333333"/>
          <w:spacing w:val="-1"/>
          <w:sz w:val="22"/>
          <w:szCs w:val="22"/>
        </w:rPr>
        <w:t xml:space="preserve"> </w:t>
      </w:r>
      <w:r w:rsidR="00C23387" w:rsidRPr="00C3609A">
        <w:rPr>
          <w:rFonts w:ascii="Arial" w:hAnsi="Arial" w:cs="Arial"/>
          <w:color w:val="333333"/>
          <w:sz w:val="22"/>
          <w:szCs w:val="22"/>
        </w:rPr>
        <w:t>s.r.o.</w:t>
      </w:r>
    </w:p>
    <w:p w:rsidR="00FF1215" w:rsidRPr="00C3609A" w:rsidRDefault="00FF1215" w:rsidP="00C554C0">
      <w:pPr>
        <w:pStyle w:val="Zkladntext"/>
        <w:rPr>
          <w:rFonts w:ascii="Arial" w:hAnsi="Arial" w:cs="Arial"/>
          <w:b/>
          <w:sz w:val="22"/>
          <w:szCs w:val="22"/>
        </w:rPr>
      </w:pPr>
    </w:p>
    <w:p w:rsidR="00B05880" w:rsidRPr="00C3609A" w:rsidRDefault="00B05880" w:rsidP="00C554C0">
      <w:pPr>
        <w:pStyle w:val="Zkladntext"/>
        <w:rPr>
          <w:rFonts w:ascii="Arial" w:hAnsi="Arial" w:cs="Arial"/>
          <w:b/>
          <w:sz w:val="22"/>
          <w:szCs w:val="22"/>
        </w:rPr>
      </w:pPr>
    </w:p>
    <w:p w:rsidR="00FF1215" w:rsidRPr="00C3609A" w:rsidRDefault="000C71FC" w:rsidP="00C554C0">
      <w:pPr>
        <w:pStyle w:val="Zkladntext"/>
        <w:spacing w:before="4"/>
        <w:rPr>
          <w:rFonts w:ascii="Arial" w:hAnsi="Arial" w:cs="Arial"/>
          <w:b/>
          <w:sz w:val="22"/>
          <w:szCs w:val="22"/>
        </w:rPr>
      </w:pPr>
      <w:r w:rsidRPr="000C71FC">
        <w:rPr>
          <w:rFonts w:ascii="Arial" w:hAnsi="Arial" w:cs="Arial"/>
          <w:noProof/>
          <w:sz w:val="22"/>
          <w:szCs w:val="22"/>
          <w:lang w:val="cs-CZ" w:eastAsia="cs-CZ"/>
        </w:rPr>
        <w:pict>
          <v:line id="Line 5" o:spid="_x0000_s1026" style="position:absolute;z-index:251656192;visibility:visible;mso-wrap-distance-left:0;mso-wrap-distance-right:0;mso-position-horizontal-relative:page" from="70.8pt,12.2pt" to="191.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WP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" strokeweight=".149mm">
            <w10:wrap type="topAndBottom" anchorx="page"/>
          </v:line>
        </w:pict>
      </w:r>
      <w:r w:rsidRPr="000C71FC">
        <w:rPr>
          <w:rFonts w:ascii="Arial" w:hAnsi="Arial" w:cs="Arial"/>
          <w:noProof/>
          <w:sz w:val="22"/>
          <w:szCs w:val="22"/>
          <w:lang w:val="cs-CZ" w:eastAsia="cs-CZ"/>
        </w:rPr>
        <w:pict>
          <v:line id="Line 4" o:spid="_x0000_s1027" style="position:absolute;z-index:251657216;visibility:visible;mso-wrap-distance-left:0;mso-wrap-distance-right:0;mso-position-horizontal-relative:page" from="283.25pt,12.2pt" to="409.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5cd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" strokeweight=".149mm">
            <w10:wrap type="topAndBottom" anchorx="page"/>
          </v:line>
        </w:pict>
      </w:r>
    </w:p>
    <w:p w:rsidR="00FF1215" w:rsidRPr="00C3609A" w:rsidRDefault="00B05880" w:rsidP="0087131A">
      <w:pPr>
        <w:pStyle w:val="Zkladntext"/>
        <w:tabs>
          <w:tab w:val="left" w:pos="4365"/>
        </w:tabs>
        <w:ind w:left="116" w:right="16"/>
        <w:rPr>
          <w:rFonts w:ascii="Arial" w:hAnsi="Arial" w:cs="Arial"/>
          <w:sz w:val="22"/>
          <w:szCs w:val="22"/>
        </w:rPr>
      </w:pPr>
      <w:r w:rsidRPr="00C3609A">
        <w:rPr>
          <w:rFonts w:ascii="Arial" w:hAnsi="Arial" w:cs="Arial"/>
          <w:sz w:val="22"/>
          <w:szCs w:val="22"/>
        </w:rPr>
        <w:t>MgA. Martin Glaser,</w:t>
      </w:r>
      <w:r w:rsidR="0087131A" w:rsidRPr="00C3609A">
        <w:rPr>
          <w:rFonts w:ascii="Arial" w:hAnsi="Arial" w:cs="Arial"/>
          <w:sz w:val="22"/>
          <w:szCs w:val="22"/>
        </w:rPr>
        <w:t xml:space="preserve"> ředitel</w:t>
      </w:r>
      <w:r w:rsidR="0087131A" w:rsidRPr="00C3609A">
        <w:rPr>
          <w:rFonts w:ascii="Arial" w:hAnsi="Arial" w:cs="Arial"/>
          <w:sz w:val="22"/>
          <w:szCs w:val="22"/>
        </w:rPr>
        <w:tab/>
      </w:r>
      <w:r w:rsidR="00C23387" w:rsidRPr="00C3609A">
        <w:rPr>
          <w:rFonts w:ascii="Arial" w:hAnsi="Arial" w:cs="Arial"/>
          <w:sz w:val="22"/>
          <w:szCs w:val="22"/>
        </w:rPr>
        <w:t>Roman</w:t>
      </w:r>
      <w:r w:rsidR="00C23387" w:rsidRPr="00C3609A">
        <w:rPr>
          <w:rFonts w:ascii="Arial" w:hAnsi="Arial" w:cs="Arial"/>
          <w:spacing w:val="-1"/>
          <w:sz w:val="22"/>
          <w:szCs w:val="22"/>
        </w:rPr>
        <w:t xml:space="preserve"> </w:t>
      </w:r>
      <w:r w:rsidR="00C23387" w:rsidRPr="00C3609A">
        <w:rPr>
          <w:rFonts w:ascii="Arial" w:hAnsi="Arial" w:cs="Arial"/>
          <w:sz w:val="22"/>
          <w:szCs w:val="22"/>
        </w:rPr>
        <w:t>Šolc</w:t>
      </w:r>
      <w:r w:rsidR="0087131A" w:rsidRPr="00C3609A">
        <w:rPr>
          <w:rFonts w:ascii="Arial" w:hAnsi="Arial" w:cs="Arial"/>
          <w:sz w:val="22"/>
          <w:szCs w:val="22"/>
        </w:rPr>
        <w:t>,</w:t>
      </w:r>
      <w:r w:rsidRPr="00C3609A">
        <w:rPr>
          <w:rFonts w:ascii="Arial" w:hAnsi="Arial" w:cs="Arial"/>
          <w:sz w:val="22"/>
          <w:szCs w:val="22"/>
        </w:rPr>
        <w:tab/>
      </w:r>
      <w:r w:rsidR="00C23387" w:rsidRPr="00C3609A">
        <w:rPr>
          <w:rFonts w:ascii="Arial" w:hAnsi="Arial" w:cs="Arial"/>
          <w:sz w:val="22"/>
          <w:szCs w:val="22"/>
        </w:rPr>
        <w:t>jednatel</w:t>
      </w:r>
    </w:p>
    <w:p w:rsidR="00D3735C" w:rsidRPr="00C3609A" w:rsidRDefault="00D3735C" w:rsidP="00C554C0">
      <w:pPr>
        <w:pStyle w:val="Zkladntext"/>
        <w:tabs>
          <w:tab w:val="left" w:pos="4365"/>
        </w:tabs>
        <w:spacing w:before="1"/>
        <w:ind w:left="116" w:right="16"/>
        <w:rPr>
          <w:rFonts w:ascii="Arial" w:hAnsi="Arial" w:cs="Arial"/>
          <w:sz w:val="22"/>
          <w:szCs w:val="22"/>
        </w:rPr>
      </w:pPr>
    </w:p>
    <w:sectPr w:rsidR="00D3735C" w:rsidRPr="00C3609A" w:rsidSect="00B05880">
      <w:pgSz w:w="11910" w:h="16840"/>
      <w:pgMar w:top="1417" w:right="1417" w:bottom="709" w:left="1417"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DD7"/>
    <w:multiLevelType w:val="hybridMultilevel"/>
    <w:tmpl w:val="044067D2"/>
    <w:lvl w:ilvl="0" w:tplc="E5DCEA6C">
      <w:start w:val="1"/>
      <w:numFmt w:val="decimal"/>
      <w:lvlText w:val="%1."/>
      <w:lvlJc w:val="left"/>
      <w:pPr>
        <w:ind w:left="441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E920C5"/>
    <w:multiLevelType w:val="hybridMultilevel"/>
    <w:tmpl w:val="041043D8"/>
    <w:lvl w:ilvl="0" w:tplc="E8EEB27E">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CF665BA"/>
    <w:multiLevelType w:val="hybridMultilevel"/>
    <w:tmpl w:val="03D07F6A"/>
    <w:lvl w:ilvl="0" w:tplc="5C244166">
      <w:start w:val="1"/>
      <w:numFmt w:val="decimal"/>
      <w:lvlText w:val="%1)"/>
      <w:lvlJc w:val="left"/>
      <w:pPr>
        <w:ind w:left="474" w:hanging="358"/>
      </w:pPr>
      <w:rPr>
        <w:rFonts w:ascii="Arial" w:eastAsia="Times New Roman" w:hAnsi="Arial" w:cs="Arial" w:hint="default"/>
        <w:w w:val="100"/>
        <w:sz w:val="21"/>
        <w:szCs w:val="21"/>
      </w:rPr>
    </w:lvl>
    <w:lvl w:ilvl="1" w:tplc="87BA67F0">
      <w:numFmt w:val="bullet"/>
      <w:lvlText w:val="•"/>
      <w:lvlJc w:val="left"/>
      <w:pPr>
        <w:ind w:left="1362" w:hanging="358"/>
      </w:pPr>
      <w:rPr>
        <w:rFonts w:hint="default"/>
      </w:rPr>
    </w:lvl>
    <w:lvl w:ilvl="2" w:tplc="DDB4BD4E">
      <w:numFmt w:val="bullet"/>
      <w:lvlText w:val="•"/>
      <w:lvlJc w:val="left"/>
      <w:pPr>
        <w:ind w:left="2245" w:hanging="358"/>
      </w:pPr>
      <w:rPr>
        <w:rFonts w:hint="default"/>
      </w:rPr>
    </w:lvl>
    <w:lvl w:ilvl="3" w:tplc="E38C0A20">
      <w:numFmt w:val="bullet"/>
      <w:lvlText w:val="•"/>
      <w:lvlJc w:val="left"/>
      <w:pPr>
        <w:ind w:left="3127" w:hanging="358"/>
      </w:pPr>
      <w:rPr>
        <w:rFonts w:hint="default"/>
      </w:rPr>
    </w:lvl>
    <w:lvl w:ilvl="4" w:tplc="BDBA3376">
      <w:numFmt w:val="bullet"/>
      <w:lvlText w:val="•"/>
      <w:lvlJc w:val="left"/>
      <w:pPr>
        <w:ind w:left="4010" w:hanging="358"/>
      </w:pPr>
      <w:rPr>
        <w:rFonts w:hint="default"/>
      </w:rPr>
    </w:lvl>
    <w:lvl w:ilvl="5" w:tplc="8898C09A">
      <w:numFmt w:val="bullet"/>
      <w:lvlText w:val="•"/>
      <w:lvlJc w:val="left"/>
      <w:pPr>
        <w:ind w:left="4893" w:hanging="358"/>
      </w:pPr>
      <w:rPr>
        <w:rFonts w:hint="default"/>
      </w:rPr>
    </w:lvl>
    <w:lvl w:ilvl="6" w:tplc="448C1642">
      <w:numFmt w:val="bullet"/>
      <w:lvlText w:val="•"/>
      <w:lvlJc w:val="left"/>
      <w:pPr>
        <w:ind w:left="5775" w:hanging="358"/>
      </w:pPr>
      <w:rPr>
        <w:rFonts w:hint="default"/>
      </w:rPr>
    </w:lvl>
    <w:lvl w:ilvl="7" w:tplc="2B54A704">
      <w:numFmt w:val="bullet"/>
      <w:lvlText w:val="•"/>
      <w:lvlJc w:val="left"/>
      <w:pPr>
        <w:ind w:left="6658" w:hanging="358"/>
      </w:pPr>
      <w:rPr>
        <w:rFonts w:hint="default"/>
      </w:rPr>
    </w:lvl>
    <w:lvl w:ilvl="8" w:tplc="D4A091C2">
      <w:numFmt w:val="bullet"/>
      <w:lvlText w:val="•"/>
      <w:lvlJc w:val="left"/>
      <w:pPr>
        <w:ind w:left="7541" w:hanging="358"/>
      </w:pPr>
      <w:rPr>
        <w:rFonts w:hint="default"/>
      </w:rPr>
    </w:lvl>
  </w:abstractNum>
  <w:abstractNum w:abstractNumId="3">
    <w:nsid w:val="159E7383"/>
    <w:multiLevelType w:val="hybridMultilevel"/>
    <w:tmpl w:val="7A4E6756"/>
    <w:lvl w:ilvl="0" w:tplc="04050017">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217C3BB6"/>
    <w:multiLevelType w:val="hybridMultilevel"/>
    <w:tmpl w:val="E344583E"/>
    <w:lvl w:ilvl="0" w:tplc="9D66FA3E">
      <w:start w:val="1"/>
      <w:numFmt w:val="decimal"/>
      <w:lvlText w:val="%1)"/>
      <w:lvlJc w:val="left"/>
      <w:pPr>
        <w:ind w:left="479" w:hanging="360"/>
      </w:pPr>
      <w:rPr>
        <w:rFonts w:ascii="Arial" w:eastAsia="Times New Roman" w:hAnsi="Arial" w:cs="Arial" w:hint="default"/>
        <w:w w:val="100"/>
        <w:sz w:val="21"/>
        <w:szCs w:val="21"/>
      </w:rPr>
    </w:lvl>
    <w:lvl w:ilvl="1" w:tplc="15EC7292">
      <w:numFmt w:val="bullet"/>
      <w:lvlText w:val=""/>
      <w:lvlJc w:val="left"/>
      <w:pPr>
        <w:ind w:left="1624" w:hanging="360"/>
      </w:pPr>
      <w:rPr>
        <w:rFonts w:ascii="Symbol" w:eastAsia="Symbol" w:hAnsi="Symbol" w:cs="Symbol" w:hint="default"/>
        <w:w w:val="100"/>
        <w:sz w:val="21"/>
        <w:szCs w:val="21"/>
      </w:rPr>
    </w:lvl>
    <w:lvl w:ilvl="2" w:tplc="BBEAB0E6">
      <w:numFmt w:val="bullet"/>
      <w:lvlText w:val="•"/>
      <w:lvlJc w:val="left"/>
      <w:pPr>
        <w:ind w:left="2482" w:hanging="360"/>
      </w:pPr>
      <w:rPr>
        <w:rFonts w:hint="default"/>
      </w:rPr>
    </w:lvl>
    <w:lvl w:ilvl="3" w:tplc="0BF63BC0">
      <w:numFmt w:val="bullet"/>
      <w:lvlText w:val="•"/>
      <w:lvlJc w:val="left"/>
      <w:pPr>
        <w:ind w:left="3345" w:hanging="360"/>
      </w:pPr>
      <w:rPr>
        <w:rFonts w:hint="default"/>
      </w:rPr>
    </w:lvl>
    <w:lvl w:ilvl="4" w:tplc="862E391C">
      <w:numFmt w:val="bullet"/>
      <w:lvlText w:val="•"/>
      <w:lvlJc w:val="left"/>
      <w:pPr>
        <w:ind w:left="4208" w:hanging="360"/>
      </w:pPr>
      <w:rPr>
        <w:rFonts w:hint="default"/>
      </w:rPr>
    </w:lvl>
    <w:lvl w:ilvl="5" w:tplc="34AC2DAA">
      <w:numFmt w:val="bullet"/>
      <w:lvlText w:val="•"/>
      <w:lvlJc w:val="left"/>
      <w:pPr>
        <w:ind w:left="5071" w:hanging="360"/>
      </w:pPr>
      <w:rPr>
        <w:rFonts w:hint="default"/>
      </w:rPr>
    </w:lvl>
    <w:lvl w:ilvl="6" w:tplc="5754CB8E">
      <w:numFmt w:val="bullet"/>
      <w:lvlText w:val="•"/>
      <w:lvlJc w:val="left"/>
      <w:pPr>
        <w:ind w:left="5934" w:hanging="360"/>
      </w:pPr>
      <w:rPr>
        <w:rFonts w:hint="default"/>
      </w:rPr>
    </w:lvl>
    <w:lvl w:ilvl="7" w:tplc="C074D256">
      <w:numFmt w:val="bullet"/>
      <w:lvlText w:val="•"/>
      <w:lvlJc w:val="left"/>
      <w:pPr>
        <w:ind w:left="6797" w:hanging="360"/>
      </w:pPr>
      <w:rPr>
        <w:rFonts w:hint="default"/>
      </w:rPr>
    </w:lvl>
    <w:lvl w:ilvl="8" w:tplc="C1A4477A">
      <w:numFmt w:val="bullet"/>
      <w:lvlText w:val="•"/>
      <w:lvlJc w:val="left"/>
      <w:pPr>
        <w:ind w:left="7660" w:hanging="360"/>
      </w:pPr>
      <w:rPr>
        <w:rFonts w:hint="default"/>
      </w:rPr>
    </w:lvl>
  </w:abstractNum>
  <w:abstractNum w:abstractNumId="5">
    <w:nsid w:val="234F3A61"/>
    <w:multiLevelType w:val="hybridMultilevel"/>
    <w:tmpl w:val="85A44708"/>
    <w:lvl w:ilvl="0" w:tplc="3F66BE3C">
      <w:start w:val="1"/>
      <w:numFmt w:val="decimal"/>
      <w:lvlText w:val="%1."/>
      <w:lvlJc w:val="left"/>
      <w:pPr>
        <w:ind w:left="476" w:hanging="36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6">
    <w:nsid w:val="270941F9"/>
    <w:multiLevelType w:val="hybridMultilevel"/>
    <w:tmpl w:val="4E86BFEA"/>
    <w:lvl w:ilvl="0" w:tplc="E7CAD984">
      <w:start w:val="1"/>
      <w:numFmt w:val="decimal"/>
      <w:lvlText w:val="%1."/>
      <w:lvlJc w:val="left"/>
      <w:pPr>
        <w:ind w:left="2976" w:hanging="360"/>
      </w:pPr>
      <w:rPr>
        <w:rFonts w:hint="default"/>
      </w:rPr>
    </w:lvl>
    <w:lvl w:ilvl="1" w:tplc="04050019" w:tentative="1">
      <w:start w:val="1"/>
      <w:numFmt w:val="lowerLetter"/>
      <w:lvlText w:val="%2."/>
      <w:lvlJc w:val="left"/>
      <w:pPr>
        <w:ind w:left="3696" w:hanging="360"/>
      </w:pPr>
    </w:lvl>
    <w:lvl w:ilvl="2" w:tplc="0405001B" w:tentative="1">
      <w:start w:val="1"/>
      <w:numFmt w:val="lowerRoman"/>
      <w:lvlText w:val="%3."/>
      <w:lvlJc w:val="right"/>
      <w:pPr>
        <w:ind w:left="4416" w:hanging="180"/>
      </w:pPr>
    </w:lvl>
    <w:lvl w:ilvl="3" w:tplc="0405000F" w:tentative="1">
      <w:start w:val="1"/>
      <w:numFmt w:val="decimal"/>
      <w:lvlText w:val="%4."/>
      <w:lvlJc w:val="left"/>
      <w:pPr>
        <w:ind w:left="5136" w:hanging="360"/>
      </w:pPr>
    </w:lvl>
    <w:lvl w:ilvl="4" w:tplc="04050019" w:tentative="1">
      <w:start w:val="1"/>
      <w:numFmt w:val="lowerLetter"/>
      <w:lvlText w:val="%5."/>
      <w:lvlJc w:val="left"/>
      <w:pPr>
        <w:ind w:left="5856" w:hanging="360"/>
      </w:pPr>
    </w:lvl>
    <w:lvl w:ilvl="5" w:tplc="0405001B" w:tentative="1">
      <w:start w:val="1"/>
      <w:numFmt w:val="lowerRoman"/>
      <w:lvlText w:val="%6."/>
      <w:lvlJc w:val="right"/>
      <w:pPr>
        <w:ind w:left="6576" w:hanging="180"/>
      </w:pPr>
    </w:lvl>
    <w:lvl w:ilvl="6" w:tplc="0405000F" w:tentative="1">
      <w:start w:val="1"/>
      <w:numFmt w:val="decimal"/>
      <w:lvlText w:val="%7."/>
      <w:lvlJc w:val="left"/>
      <w:pPr>
        <w:ind w:left="7296" w:hanging="360"/>
      </w:pPr>
    </w:lvl>
    <w:lvl w:ilvl="7" w:tplc="04050019" w:tentative="1">
      <w:start w:val="1"/>
      <w:numFmt w:val="lowerLetter"/>
      <w:lvlText w:val="%8."/>
      <w:lvlJc w:val="left"/>
      <w:pPr>
        <w:ind w:left="8016" w:hanging="360"/>
      </w:pPr>
    </w:lvl>
    <w:lvl w:ilvl="8" w:tplc="0405001B" w:tentative="1">
      <w:start w:val="1"/>
      <w:numFmt w:val="lowerRoman"/>
      <w:lvlText w:val="%9."/>
      <w:lvlJc w:val="right"/>
      <w:pPr>
        <w:ind w:left="8736" w:hanging="180"/>
      </w:pPr>
    </w:lvl>
  </w:abstractNum>
  <w:abstractNum w:abstractNumId="7">
    <w:nsid w:val="2B6F7590"/>
    <w:multiLevelType w:val="hybridMultilevel"/>
    <w:tmpl w:val="E4CC1CA2"/>
    <w:lvl w:ilvl="0" w:tplc="0405000F">
      <w:start w:val="1"/>
      <w:numFmt w:val="decimal"/>
      <w:lvlText w:val="%1."/>
      <w:lvlJc w:val="left"/>
      <w:pPr>
        <w:ind w:left="2082" w:hanging="360"/>
      </w:pPr>
    </w:lvl>
    <w:lvl w:ilvl="1" w:tplc="04050019" w:tentative="1">
      <w:start w:val="1"/>
      <w:numFmt w:val="lowerLetter"/>
      <w:lvlText w:val="%2."/>
      <w:lvlJc w:val="left"/>
      <w:pPr>
        <w:ind w:left="2802" w:hanging="360"/>
      </w:pPr>
    </w:lvl>
    <w:lvl w:ilvl="2" w:tplc="0405001B" w:tentative="1">
      <w:start w:val="1"/>
      <w:numFmt w:val="lowerRoman"/>
      <w:lvlText w:val="%3."/>
      <w:lvlJc w:val="right"/>
      <w:pPr>
        <w:ind w:left="3522" w:hanging="180"/>
      </w:pPr>
    </w:lvl>
    <w:lvl w:ilvl="3" w:tplc="0405000F" w:tentative="1">
      <w:start w:val="1"/>
      <w:numFmt w:val="decimal"/>
      <w:lvlText w:val="%4."/>
      <w:lvlJc w:val="left"/>
      <w:pPr>
        <w:ind w:left="4242" w:hanging="360"/>
      </w:pPr>
    </w:lvl>
    <w:lvl w:ilvl="4" w:tplc="04050019" w:tentative="1">
      <w:start w:val="1"/>
      <w:numFmt w:val="lowerLetter"/>
      <w:lvlText w:val="%5."/>
      <w:lvlJc w:val="left"/>
      <w:pPr>
        <w:ind w:left="4962" w:hanging="360"/>
      </w:pPr>
    </w:lvl>
    <w:lvl w:ilvl="5" w:tplc="0405001B" w:tentative="1">
      <w:start w:val="1"/>
      <w:numFmt w:val="lowerRoman"/>
      <w:lvlText w:val="%6."/>
      <w:lvlJc w:val="right"/>
      <w:pPr>
        <w:ind w:left="5682" w:hanging="180"/>
      </w:pPr>
    </w:lvl>
    <w:lvl w:ilvl="6" w:tplc="0405000F" w:tentative="1">
      <w:start w:val="1"/>
      <w:numFmt w:val="decimal"/>
      <w:lvlText w:val="%7."/>
      <w:lvlJc w:val="left"/>
      <w:pPr>
        <w:ind w:left="6402" w:hanging="360"/>
      </w:pPr>
    </w:lvl>
    <w:lvl w:ilvl="7" w:tplc="04050019" w:tentative="1">
      <w:start w:val="1"/>
      <w:numFmt w:val="lowerLetter"/>
      <w:lvlText w:val="%8."/>
      <w:lvlJc w:val="left"/>
      <w:pPr>
        <w:ind w:left="7122" w:hanging="360"/>
      </w:pPr>
    </w:lvl>
    <w:lvl w:ilvl="8" w:tplc="0405001B" w:tentative="1">
      <w:start w:val="1"/>
      <w:numFmt w:val="lowerRoman"/>
      <w:lvlText w:val="%9."/>
      <w:lvlJc w:val="right"/>
      <w:pPr>
        <w:ind w:left="7842" w:hanging="180"/>
      </w:pPr>
    </w:lvl>
  </w:abstractNum>
  <w:abstractNum w:abstractNumId="8">
    <w:nsid w:val="2CFA38F0"/>
    <w:multiLevelType w:val="hybridMultilevel"/>
    <w:tmpl w:val="F1AABA04"/>
    <w:lvl w:ilvl="0" w:tplc="E5DCEA6C">
      <w:start w:val="1"/>
      <w:numFmt w:val="decimal"/>
      <w:lvlText w:val="%1."/>
      <w:lvlJc w:val="left"/>
      <w:pPr>
        <w:ind w:left="4416" w:hanging="360"/>
      </w:pPr>
      <w:rPr>
        <w:rFonts w:hint="default"/>
        <w:b w:val="0"/>
      </w:rPr>
    </w:lvl>
    <w:lvl w:ilvl="1" w:tplc="04050019" w:tentative="1">
      <w:start w:val="1"/>
      <w:numFmt w:val="lowerLetter"/>
      <w:lvlText w:val="%2."/>
      <w:lvlJc w:val="left"/>
      <w:pPr>
        <w:ind w:left="5136" w:hanging="360"/>
      </w:pPr>
    </w:lvl>
    <w:lvl w:ilvl="2" w:tplc="0405001B" w:tentative="1">
      <w:start w:val="1"/>
      <w:numFmt w:val="lowerRoman"/>
      <w:lvlText w:val="%3."/>
      <w:lvlJc w:val="right"/>
      <w:pPr>
        <w:ind w:left="5856" w:hanging="180"/>
      </w:pPr>
    </w:lvl>
    <w:lvl w:ilvl="3" w:tplc="0405000F" w:tentative="1">
      <w:start w:val="1"/>
      <w:numFmt w:val="decimal"/>
      <w:lvlText w:val="%4."/>
      <w:lvlJc w:val="left"/>
      <w:pPr>
        <w:ind w:left="6576" w:hanging="360"/>
      </w:pPr>
    </w:lvl>
    <w:lvl w:ilvl="4" w:tplc="04050019" w:tentative="1">
      <w:start w:val="1"/>
      <w:numFmt w:val="lowerLetter"/>
      <w:lvlText w:val="%5."/>
      <w:lvlJc w:val="left"/>
      <w:pPr>
        <w:ind w:left="7296" w:hanging="360"/>
      </w:pPr>
    </w:lvl>
    <w:lvl w:ilvl="5" w:tplc="0405001B" w:tentative="1">
      <w:start w:val="1"/>
      <w:numFmt w:val="lowerRoman"/>
      <w:lvlText w:val="%6."/>
      <w:lvlJc w:val="right"/>
      <w:pPr>
        <w:ind w:left="8016" w:hanging="180"/>
      </w:pPr>
    </w:lvl>
    <w:lvl w:ilvl="6" w:tplc="0405000F" w:tentative="1">
      <w:start w:val="1"/>
      <w:numFmt w:val="decimal"/>
      <w:lvlText w:val="%7."/>
      <w:lvlJc w:val="left"/>
      <w:pPr>
        <w:ind w:left="8736" w:hanging="360"/>
      </w:pPr>
    </w:lvl>
    <w:lvl w:ilvl="7" w:tplc="04050019" w:tentative="1">
      <w:start w:val="1"/>
      <w:numFmt w:val="lowerLetter"/>
      <w:lvlText w:val="%8."/>
      <w:lvlJc w:val="left"/>
      <w:pPr>
        <w:ind w:left="9456" w:hanging="360"/>
      </w:pPr>
    </w:lvl>
    <w:lvl w:ilvl="8" w:tplc="0405001B" w:tentative="1">
      <w:start w:val="1"/>
      <w:numFmt w:val="lowerRoman"/>
      <w:lvlText w:val="%9."/>
      <w:lvlJc w:val="right"/>
      <w:pPr>
        <w:ind w:left="10176" w:hanging="180"/>
      </w:pPr>
    </w:lvl>
  </w:abstractNum>
  <w:abstractNum w:abstractNumId="9">
    <w:nsid w:val="31E2657C"/>
    <w:multiLevelType w:val="hybridMultilevel"/>
    <w:tmpl w:val="AA30A8C2"/>
    <w:lvl w:ilvl="0" w:tplc="A0A44FA2">
      <w:start w:val="1"/>
      <w:numFmt w:val="decimal"/>
      <w:lvlText w:val="%1)"/>
      <w:lvlJc w:val="left"/>
      <w:pPr>
        <w:ind w:left="474" w:hanging="358"/>
      </w:pPr>
      <w:rPr>
        <w:rFonts w:ascii="Arial" w:eastAsia="Times New Roman" w:hAnsi="Arial" w:cs="Arial" w:hint="default"/>
        <w:w w:val="100"/>
        <w:sz w:val="21"/>
        <w:szCs w:val="21"/>
      </w:rPr>
    </w:lvl>
    <w:lvl w:ilvl="1" w:tplc="980C6C9C">
      <w:numFmt w:val="bullet"/>
      <w:lvlText w:val="•"/>
      <w:lvlJc w:val="left"/>
      <w:pPr>
        <w:ind w:left="1362" w:hanging="358"/>
      </w:pPr>
      <w:rPr>
        <w:rFonts w:hint="default"/>
      </w:rPr>
    </w:lvl>
    <w:lvl w:ilvl="2" w:tplc="27DC820C">
      <w:numFmt w:val="bullet"/>
      <w:lvlText w:val="•"/>
      <w:lvlJc w:val="left"/>
      <w:pPr>
        <w:ind w:left="2245" w:hanging="358"/>
      </w:pPr>
      <w:rPr>
        <w:rFonts w:hint="default"/>
      </w:rPr>
    </w:lvl>
    <w:lvl w:ilvl="3" w:tplc="AF865674">
      <w:numFmt w:val="bullet"/>
      <w:lvlText w:val="•"/>
      <w:lvlJc w:val="left"/>
      <w:pPr>
        <w:ind w:left="3127" w:hanging="358"/>
      </w:pPr>
      <w:rPr>
        <w:rFonts w:hint="default"/>
      </w:rPr>
    </w:lvl>
    <w:lvl w:ilvl="4" w:tplc="14B4BEFA">
      <w:numFmt w:val="bullet"/>
      <w:lvlText w:val="•"/>
      <w:lvlJc w:val="left"/>
      <w:pPr>
        <w:ind w:left="4010" w:hanging="358"/>
      </w:pPr>
      <w:rPr>
        <w:rFonts w:hint="default"/>
      </w:rPr>
    </w:lvl>
    <w:lvl w:ilvl="5" w:tplc="35E4BCC4">
      <w:numFmt w:val="bullet"/>
      <w:lvlText w:val="•"/>
      <w:lvlJc w:val="left"/>
      <w:pPr>
        <w:ind w:left="4893" w:hanging="358"/>
      </w:pPr>
      <w:rPr>
        <w:rFonts w:hint="default"/>
      </w:rPr>
    </w:lvl>
    <w:lvl w:ilvl="6" w:tplc="44EEC0E2">
      <w:numFmt w:val="bullet"/>
      <w:lvlText w:val="•"/>
      <w:lvlJc w:val="left"/>
      <w:pPr>
        <w:ind w:left="5775" w:hanging="358"/>
      </w:pPr>
      <w:rPr>
        <w:rFonts w:hint="default"/>
      </w:rPr>
    </w:lvl>
    <w:lvl w:ilvl="7" w:tplc="3BA8F5BC">
      <w:numFmt w:val="bullet"/>
      <w:lvlText w:val="•"/>
      <w:lvlJc w:val="left"/>
      <w:pPr>
        <w:ind w:left="6658" w:hanging="358"/>
      </w:pPr>
      <w:rPr>
        <w:rFonts w:hint="default"/>
      </w:rPr>
    </w:lvl>
    <w:lvl w:ilvl="8" w:tplc="DAD6CB92">
      <w:numFmt w:val="bullet"/>
      <w:lvlText w:val="•"/>
      <w:lvlJc w:val="left"/>
      <w:pPr>
        <w:ind w:left="7541" w:hanging="358"/>
      </w:pPr>
      <w:rPr>
        <w:rFonts w:hint="default"/>
      </w:rPr>
    </w:lvl>
  </w:abstractNum>
  <w:abstractNum w:abstractNumId="10">
    <w:nsid w:val="31E26B9D"/>
    <w:multiLevelType w:val="hybridMultilevel"/>
    <w:tmpl w:val="B05E880E"/>
    <w:lvl w:ilvl="0" w:tplc="E0C8D922">
      <w:start w:val="1"/>
      <w:numFmt w:val="decimal"/>
      <w:lvlText w:val="%1)"/>
      <w:lvlJc w:val="left"/>
      <w:pPr>
        <w:ind w:left="476" w:hanging="360"/>
      </w:pPr>
      <w:rPr>
        <w:rFonts w:ascii="Arial" w:eastAsia="Times New Roman" w:hAnsi="Arial" w:cs="Arial" w:hint="default"/>
        <w:w w:val="100"/>
        <w:sz w:val="21"/>
        <w:szCs w:val="21"/>
      </w:rPr>
    </w:lvl>
    <w:lvl w:ilvl="1" w:tplc="AF4C6A38">
      <w:numFmt w:val="bullet"/>
      <w:lvlText w:val="•"/>
      <w:lvlJc w:val="left"/>
      <w:pPr>
        <w:ind w:left="1362" w:hanging="360"/>
      </w:pPr>
      <w:rPr>
        <w:rFonts w:hint="default"/>
      </w:rPr>
    </w:lvl>
    <w:lvl w:ilvl="2" w:tplc="46208F7E">
      <w:numFmt w:val="bullet"/>
      <w:lvlText w:val="•"/>
      <w:lvlJc w:val="left"/>
      <w:pPr>
        <w:ind w:left="2245" w:hanging="360"/>
      </w:pPr>
      <w:rPr>
        <w:rFonts w:hint="default"/>
      </w:rPr>
    </w:lvl>
    <w:lvl w:ilvl="3" w:tplc="4B2E81A6">
      <w:numFmt w:val="bullet"/>
      <w:lvlText w:val="•"/>
      <w:lvlJc w:val="left"/>
      <w:pPr>
        <w:ind w:left="3127" w:hanging="360"/>
      </w:pPr>
      <w:rPr>
        <w:rFonts w:hint="default"/>
      </w:rPr>
    </w:lvl>
    <w:lvl w:ilvl="4" w:tplc="3A4E5206">
      <w:numFmt w:val="bullet"/>
      <w:lvlText w:val="•"/>
      <w:lvlJc w:val="left"/>
      <w:pPr>
        <w:ind w:left="4010" w:hanging="360"/>
      </w:pPr>
      <w:rPr>
        <w:rFonts w:hint="default"/>
      </w:rPr>
    </w:lvl>
    <w:lvl w:ilvl="5" w:tplc="24CE7332">
      <w:numFmt w:val="bullet"/>
      <w:lvlText w:val="•"/>
      <w:lvlJc w:val="left"/>
      <w:pPr>
        <w:ind w:left="4893" w:hanging="360"/>
      </w:pPr>
      <w:rPr>
        <w:rFonts w:hint="default"/>
      </w:rPr>
    </w:lvl>
    <w:lvl w:ilvl="6" w:tplc="D58AB80A">
      <w:numFmt w:val="bullet"/>
      <w:lvlText w:val="•"/>
      <w:lvlJc w:val="left"/>
      <w:pPr>
        <w:ind w:left="5775" w:hanging="360"/>
      </w:pPr>
      <w:rPr>
        <w:rFonts w:hint="default"/>
      </w:rPr>
    </w:lvl>
    <w:lvl w:ilvl="7" w:tplc="EFE0F304">
      <w:numFmt w:val="bullet"/>
      <w:lvlText w:val="•"/>
      <w:lvlJc w:val="left"/>
      <w:pPr>
        <w:ind w:left="6658" w:hanging="360"/>
      </w:pPr>
      <w:rPr>
        <w:rFonts w:hint="default"/>
      </w:rPr>
    </w:lvl>
    <w:lvl w:ilvl="8" w:tplc="8354A3BE">
      <w:numFmt w:val="bullet"/>
      <w:lvlText w:val="•"/>
      <w:lvlJc w:val="left"/>
      <w:pPr>
        <w:ind w:left="7541" w:hanging="360"/>
      </w:pPr>
      <w:rPr>
        <w:rFonts w:hint="default"/>
      </w:rPr>
    </w:lvl>
  </w:abstractNum>
  <w:abstractNum w:abstractNumId="11">
    <w:nsid w:val="34E4570F"/>
    <w:multiLevelType w:val="hybridMultilevel"/>
    <w:tmpl w:val="384AFC3A"/>
    <w:lvl w:ilvl="0" w:tplc="F01ABDAC">
      <w:start w:val="1"/>
      <w:numFmt w:val="decimal"/>
      <w:lvlText w:val="%1)"/>
      <w:lvlJc w:val="left"/>
      <w:pPr>
        <w:ind w:left="474" w:hanging="358"/>
        <w:jc w:val="right"/>
      </w:pPr>
      <w:rPr>
        <w:rFonts w:ascii="Times New Roman" w:eastAsia="Times New Roman" w:hAnsi="Times New Roman" w:cs="Times New Roman" w:hint="default"/>
        <w:w w:val="100"/>
        <w:sz w:val="21"/>
        <w:szCs w:val="21"/>
      </w:rPr>
    </w:lvl>
    <w:lvl w:ilvl="1" w:tplc="2486A534">
      <w:start w:val="1"/>
      <w:numFmt w:val="lowerLetter"/>
      <w:lvlText w:val="%2)"/>
      <w:lvlJc w:val="left"/>
      <w:pPr>
        <w:ind w:left="836" w:hanging="360"/>
      </w:pPr>
      <w:rPr>
        <w:rFonts w:ascii="Times New Roman" w:eastAsia="Times New Roman" w:hAnsi="Times New Roman" w:cs="Times New Roman" w:hint="default"/>
        <w:spacing w:val="-1"/>
        <w:w w:val="100"/>
        <w:sz w:val="21"/>
        <w:szCs w:val="21"/>
      </w:rPr>
    </w:lvl>
    <w:lvl w:ilvl="2" w:tplc="43100958">
      <w:numFmt w:val="bullet"/>
      <w:lvlText w:val="•"/>
      <w:lvlJc w:val="left"/>
      <w:pPr>
        <w:ind w:left="1780" w:hanging="360"/>
      </w:pPr>
      <w:rPr>
        <w:rFonts w:hint="default"/>
      </w:rPr>
    </w:lvl>
    <w:lvl w:ilvl="3" w:tplc="BAC824A0">
      <w:numFmt w:val="bullet"/>
      <w:lvlText w:val="•"/>
      <w:lvlJc w:val="left"/>
      <w:pPr>
        <w:ind w:left="2721" w:hanging="360"/>
      </w:pPr>
      <w:rPr>
        <w:rFonts w:hint="default"/>
      </w:rPr>
    </w:lvl>
    <w:lvl w:ilvl="4" w:tplc="887A2422">
      <w:numFmt w:val="bullet"/>
      <w:lvlText w:val="•"/>
      <w:lvlJc w:val="left"/>
      <w:pPr>
        <w:ind w:left="3662" w:hanging="360"/>
      </w:pPr>
      <w:rPr>
        <w:rFonts w:hint="default"/>
      </w:rPr>
    </w:lvl>
    <w:lvl w:ilvl="5" w:tplc="703AC0AA">
      <w:numFmt w:val="bullet"/>
      <w:lvlText w:val="•"/>
      <w:lvlJc w:val="left"/>
      <w:pPr>
        <w:ind w:left="4602" w:hanging="360"/>
      </w:pPr>
      <w:rPr>
        <w:rFonts w:hint="default"/>
      </w:rPr>
    </w:lvl>
    <w:lvl w:ilvl="6" w:tplc="F614032C">
      <w:numFmt w:val="bullet"/>
      <w:lvlText w:val="•"/>
      <w:lvlJc w:val="left"/>
      <w:pPr>
        <w:ind w:left="5543" w:hanging="360"/>
      </w:pPr>
      <w:rPr>
        <w:rFonts w:hint="default"/>
      </w:rPr>
    </w:lvl>
    <w:lvl w:ilvl="7" w:tplc="F81E5A36">
      <w:numFmt w:val="bullet"/>
      <w:lvlText w:val="•"/>
      <w:lvlJc w:val="left"/>
      <w:pPr>
        <w:ind w:left="6484" w:hanging="360"/>
      </w:pPr>
      <w:rPr>
        <w:rFonts w:hint="default"/>
      </w:rPr>
    </w:lvl>
    <w:lvl w:ilvl="8" w:tplc="1F4C12F6">
      <w:numFmt w:val="bullet"/>
      <w:lvlText w:val="•"/>
      <w:lvlJc w:val="left"/>
      <w:pPr>
        <w:ind w:left="7424" w:hanging="360"/>
      </w:pPr>
      <w:rPr>
        <w:rFonts w:hint="default"/>
      </w:rPr>
    </w:lvl>
  </w:abstractNum>
  <w:abstractNum w:abstractNumId="12">
    <w:nsid w:val="512A7A1A"/>
    <w:multiLevelType w:val="hybridMultilevel"/>
    <w:tmpl w:val="C9D0C820"/>
    <w:lvl w:ilvl="0" w:tplc="5C5EE618">
      <w:start w:val="1"/>
      <w:numFmt w:val="decimal"/>
      <w:lvlText w:val="%1."/>
      <w:lvlJc w:val="left"/>
      <w:pPr>
        <w:ind w:left="476" w:hanging="36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3">
    <w:nsid w:val="5C487A22"/>
    <w:multiLevelType w:val="hybridMultilevel"/>
    <w:tmpl w:val="10CA9648"/>
    <w:lvl w:ilvl="0" w:tplc="D324CDAE">
      <w:start w:val="1"/>
      <w:numFmt w:val="decimal"/>
      <w:lvlText w:val="%1."/>
      <w:lvlJc w:val="left"/>
      <w:pPr>
        <w:ind w:left="479" w:hanging="360"/>
      </w:pPr>
      <w:rPr>
        <w:rFonts w:hint="default"/>
      </w:rPr>
    </w:lvl>
    <w:lvl w:ilvl="1" w:tplc="04050019">
      <w:start w:val="1"/>
      <w:numFmt w:val="lowerLetter"/>
      <w:lvlText w:val="%2."/>
      <w:lvlJc w:val="left"/>
      <w:pPr>
        <w:ind w:left="1199" w:hanging="360"/>
      </w:pPr>
    </w:lvl>
    <w:lvl w:ilvl="2" w:tplc="0405001B" w:tentative="1">
      <w:start w:val="1"/>
      <w:numFmt w:val="lowerRoman"/>
      <w:lvlText w:val="%3."/>
      <w:lvlJc w:val="right"/>
      <w:pPr>
        <w:ind w:left="1919" w:hanging="180"/>
      </w:pPr>
    </w:lvl>
    <w:lvl w:ilvl="3" w:tplc="0405000F" w:tentative="1">
      <w:start w:val="1"/>
      <w:numFmt w:val="decimal"/>
      <w:lvlText w:val="%4."/>
      <w:lvlJc w:val="left"/>
      <w:pPr>
        <w:ind w:left="2639" w:hanging="360"/>
      </w:pPr>
    </w:lvl>
    <w:lvl w:ilvl="4" w:tplc="04050019" w:tentative="1">
      <w:start w:val="1"/>
      <w:numFmt w:val="lowerLetter"/>
      <w:lvlText w:val="%5."/>
      <w:lvlJc w:val="left"/>
      <w:pPr>
        <w:ind w:left="3359" w:hanging="360"/>
      </w:pPr>
    </w:lvl>
    <w:lvl w:ilvl="5" w:tplc="0405001B" w:tentative="1">
      <w:start w:val="1"/>
      <w:numFmt w:val="lowerRoman"/>
      <w:lvlText w:val="%6."/>
      <w:lvlJc w:val="right"/>
      <w:pPr>
        <w:ind w:left="4079" w:hanging="180"/>
      </w:pPr>
    </w:lvl>
    <w:lvl w:ilvl="6" w:tplc="0405000F" w:tentative="1">
      <w:start w:val="1"/>
      <w:numFmt w:val="decimal"/>
      <w:lvlText w:val="%7."/>
      <w:lvlJc w:val="left"/>
      <w:pPr>
        <w:ind w:left="4799" w:hanging="360"/>
      </w:pPr>
    </w:lvl>
    <w:lvl w:ilvl="7" w:tplc="04050019" w:tentative="1">
      <w:start w:val="1"/>
      <w:numFmt w:val="lowerLetter"/>
      <w:lvlText w:val="%8."/>
      <w:lvlJc w:val="left"/>
      <w:pPr>
        <w:ind w:left="5519" w:hanging="360"/>
      </w:pPr>
    </w:lvl>
    <w:lvl w:ilvl="8" w:tplc="0405001B" w:tentative="1">
      <w:start w:val="1"/>
      <w:numFmt w:val="lowerRoman"/>
      <w:lvlText w:val="%9."/>
      <w:lvlJc w:val="right"/>
      <w:pPr>
        <w:ind w:left="6239" w:hanging="180"/>
      </w:pPr>
    </w:lvl>
  </w:abstractNum>
  <w:abstractNum w:abstractNumId="14">
    <w:nsid w:val="61B6585F"/>
    <w:multiLevelType w:val="hybridMultilevel"/>
    <w:tmpl w:val="4EF45C74"/>
    <w:lvl w:ilvl="0" w:tplc="E5DCEA6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1D030E"/>
    <w:multiLevelType w:val="hybridMultilevel"/>
    <w:tmpl w:val="CC3E14AE"/>
    <w:lvl w:ilvl="0" w:tplc="E5DCEA6C">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D07312"/>
    <w:multiLevelType w:val="hybridMultilevel"/>
    <w:tmpl w:val="226CCB48"/>
    <w:lvl w:ilvl="0" w:tplc="146E0192">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1D1232"/>
    <w:multiLevelType w:val="multilevel"/>
    <w:tmpl w:val="E3AE0F04"/>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1418"/>
        </w:tabs>
        <w:ind w:left="1418" w:hanging="567"/>
      </w:pPr>
      <w:rPr>
        <w:rFonts w:hint="default"/>
        <w:b/>
        <w:i w:val="0"/>
        <w:color w:val="auto"/>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18">
    <w:nsid w:val="6DF34919"/>
    <w:multiLevelType w:val="hybridMultilevel"/>
    <w:tmpl w:val="06FC6EF0"/>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
    <w:nsid w:val="738E69B1"/>
    <w:multiLevelType w:val="hybridMultilevel"/>
    <w:tmpl w:val="CC68396C"/>
    <w:lvl w:ilvl="0" w:tplc="4934CFC8">
      <w:start w:val="1"/>
      <w:numFmt w:val="decimal"/>
      <w:lvlText w:val="%1."/>
      <w:lvlJc w:val="left"/>
      <w:pPr>
        <w:ind w:left="476" w:hanging="36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0">
    <w:nsid w:val="74B3499D"/>
    <w:multiLevelType w:val="hybridMultilevel"/>
    <w:tmpl w:val="C81432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4"/>
  </w:num>
  <w:num w:numId="5">
    <w:abstractNumId w:val="11"/>
  </w:num>
  <w:num w:numId="6">
    <w:abstractNumId w:val="20"/>
  </w:num>
  <w:num w:numId="7">
    <w:abstractNumId w:val="6"/>
  </w:num>
  <w:num w:numId="8">
    <w:abstractNumId w:val="8"/>
  </w:num>
  <w:num w:numId="9">
    <w:abstractNumId w:val="0"/>
  </w:num>
  <w:num w:numId="10">
    <w:abstractNumId w:val="16"/>
  </w:num>
  <w:num w:numId="11">
    <w:abstractNumId w:val="14"/>
  </w:num>
  <w:num w:numId="12">
    <w:abstractNumId w:val="15"/>
  </w:num>
  <w:num w:numId="13">
    <w:abstractNumId w:val="18"/>
  </w:num>
  <w:num w:numId="14">
    <w:abstractNumId w:val="17"/>
  </w:num>
  <w:num w:numId="15">
    <w:abstractNumId w:val="3"/>
  </w:num>
  <w:num w:numId="16">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 w:numId="19">
    <w:abstractNumId w:val="13"/>
  </w:num>
  <w:num w:numId="20">
    <w:abstractNumId w:val="5"/>
  </w:num>
  <w:num w:numId="21">
    <w:abstractNumId w:val="1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rawingGridHorizontalSpacing w:val="110"/>
  <w:displayHorizontalDrawingGridEvery w:val="2"/>
  <w:characterSpacingControl w:val="doNotCompress"/>
  <w:compat>
    <w:ulTrailSpace/>
  </w:compat>
  <w:rsids>
    <w:rsidRoot w:val="00FF1215"/>
    <w:rsid w:val="00004E7A"/>
    <w:rsid w:val="000453CD"/>
    <w:rsid w:val="00067883"/>
    <w:rsid w:val="0007045F"/>
    <w:rsid w:val="000C71FC"/>
    <w:rsid w:val="00105DED"/>
    <w:rsid w:val="001609F5"/>
    <w:rsid w:val="00176564"/>
    <w:rsid w:val="001947E1"/>
    <w:rsid w:val="001E22A8"/>
    <w:rsid w:val="00205F8D"/>
    <w:rsid w:val="00210428"/>
    <w:rsid w:val="002979E5"/>
    <w:rsid w:val="002A1674"/>
    <w:rsid w:val="002C5985"/>
    <w:rsid w:val="00351948"/>
    <w:rsid w:val="00382574"/>
    <w:rsid w:val="003A4EDC"/>
    <w:rsid w:val="003C4FB7"/>
    <w:rsid w:val="00400F86"/>
    <w:rsid w:val="0042095A"/>
    <w:rsid w:val="004246C1"/>
    <w:rsid w:val="004720B4"/>
    <w:rsid w:val="004740D3"/>
    <w:rsid w:val="0049040A"/>
    <w:rsid w:val="004B36C2"/>
    <w:rsid w:val="00535330"/>
    <w:rsid w:val="00541D45"/>
    <w:rsid w:val="005428ED"/>
    <w:rsid w:val="0058101B"/>
    <w:rsid w:val="005A0B1F"/>
    <w:rsid w:val="005A4D78"/>
    <w:rsid w:val="005A72F7"/>
    <w:rsid w:val="005F5540"/>
    <w:rsid w:val="0061272E"/>
    <w:rsid w:val="00614180"/>
    <w:rsid w:val="00614924"/>
    <w:rsid w:val="006A3014"/>
    <w:rsid w:val="006A36D4"/>
    <w:rsid w:val="006A5114"/>
    <w:rsid w:val="006B2284"/>
    <w:rsid w:val="007420DF"/>
    <w:rsid w:val="00767FA4"/>
    <w:rsid w:val="00782CFC"/>
    <w:rsid w:val="0081230A"/>
    <w:rsid w:val="0087131A"/>
    <w:rsid w:val="0093543F"/>
    <w:rsid w:val="00945BAC"/>
    <w:rsid w:val="0094788A"/>
    <w:rsid w:val="00993D8A"/>
    <w:rsid w:val="009946CA"/>
    <w:rsid w:val="009B7DC0"/>
    <w:rsid w:val="00A70749"/>
    <w:rsid w:val="00A87B0B"/>
    <w:rsid w:val="00AF4D97"/>
    <w:rsid w:val="00B05880"/>
    <w:rsid w:val="00B05C3B"/>
    <w:rsid w:val="00B15D53"/>
    <w:rsid w:val="00B20AA5"/>
    <w:rsid w:val="00B22E4C"/>
    <w:rsid w:val="00B63080"/>
    <w:rsid w:val="00BC135D"/>
    <w:rsid w:val="00BC6CD5"/>
    <w:rsid w:val="00C23387"/>
    <w:rsid w:val="00C3609A"/>
    <w:rsid w:val="00C51DAB"/>
    <w:rsid w:val="00C554C0"/>
    <w:rsid w:val="00C7034E"/>
    <w:rsid w:val="00CB009B"/>
    <w:rsid w:val="00CC6A1A"/>
    <w:rsid w:val="00CD6F56"/>
    <w:rsid w:val="00CE5372"/>
    <w:rsid w:val="00D3735C"/>
    <w:rsid w:val="00D51709"/>
    <w:rsid w:val="00D90267"/>
    <w:rsid w:val="00E70CF7"/>
    <w:rsid w:val="00F00737"/>
    <w:rsid w:val="00F102E8"/>
    <w:rsid w:val="00F64DC8"/>
    <w:rsid w:val="00F757E1"/>
    <w:rsid w:val="00F77081"/>
    <w:rsid w:val="00F87A44"/>
    <w:rsid w:val="00FA4847"/>
    <w:rsid w:val="00FD253A"/>
    <w:rsid w:val="00FF11AA"/>
    <w:rsid w:val="00FF12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0C71FC"/>
    <w:rPr>
      <w:rFonts w:ascii="Times New Roman" w:eastAsia="Times New Roman" w:hAnsi="Times New Roman" w:cs="Times New Roman"/>
    </w:rPr>
  </w:style>
  <w:style w:type="paragraph" w:styleId="Nadpis1">
    <w:name w:val="heading 1"/>
    <w:basedOn w:val="Normln"/>
    <w:uiPriority w:val="1"/>
    <w:qFormat/>
    <w:rsid w:val="000C71FC"/>
    <w:pPr>
      <w:spacing w:before="1" w:line="252" w:lineRule="exact"/>
      <w:ind w:left="116" w:right="16"/>
      <w:outlineLvl w:val="0"/>
    </w:pPr>
  </w:style>
  <w:style w:type="paragraph" w:styleId="Nadpis2">
    <w:name w:val="heading 2"/>
    <w:basedOn w:val="Normln"/>
    <w:uiPriority w:val="1"/>
    <w:qFormat/>
    <w:rsid w:val="000C71FC"/>
    <w:pPr>
      <w:ind w:left="116" w:right="2616"/>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0C71FC"/>
    <w:tblPr>
      <w:tblInd w:w="0" w:type="dxa"/>
      <w:tblCellMar>
        <w:top w:w="0" w:type="dxa"/>
        <w:left w:w="0" w:type="dxa"/>
        <w:bottom w:w="0" w:type="dxa"/>
        <w:right w:w="0" w:type="dxa"/>
      </w:tblCellMar>
    </w:tblPr>
  </w:style>
  <w:style w:type="paragraph" w:styleId="Zkladntext">
    <w:name w:val="Body Text"/>
    <w:basedOn w:val="Normln"/>
    <w:uiPriority w:val="1"/>
    <w:qFormat/>
    <w:rsid w:val="000C71FC"/>
    <w:rPr>
      <w:sz w:val="21"/>
      <w:szCs w:val="21"/>
    </w:rPr>
  </w:style>
  <w:style w:type="paragraph" w:styleId="Odstavecseseznamem">
    <w:name w:val="List Paragraph"/>
    <w:basedOn w:val="Normln"/>
    <w:uiPriority w:val="1"/>
    <w:qFormat/>
    <w:rsid w:val="000C71FC"/>
    <w:pPr>
      <w:ind w:left="474" w:right="111" w:hanging="360"/>
      <w:jc w:val="both"/>
    </w:pPr>
  </w:style>
  <w:style w:type="paragraph" w:customStyle="1" w:styleId="TableParagraph">
    <w:name w:val="Table Paragraph"/>
    <w:basedOn w:val="Normln"/>
    <w:uiPriority w:val="1"/>
    <w:qFormat/>
    <w:rsid w:val="000C71FC"/>
  </w:style>
  <w:style w:type="paragraph" w:styleId="Zkladntextodsazen2">
    <w:name w:val="Body Text Indent 2"/>
    <w:basedOn w:val="Normln"/>
    <w:link w:val="Zkladntextodsazen2Char"/>
    <w:uiPriority w:val="99"/>
    <w:semiHidden/>
    <w:unhideWhenUsed/>
    <w:rsid w:val="00E70CF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70CF7"/>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C7034E"/>
    <w:rPr>
      <w:sz w:val="16"/>
      <w:szCs w:val="16"/>
    </w:rPr>
  </w:style>
  <w:style w:type="paragraph" w:styleId="Textkomente">
    <w:name w:val="annotation text"/>
    <w:basedOn w:val="Normln"/>
    <w:link w:val="TextkomenteChar"/>
    <w:uiPriority w:val="99"/>
    <w:semiHidden/>
    <w:unhideWhenUsed/>
    <w:rsid w:val="00C7034E"/>
    <w:rPr>
      <w:sz w:val="20"/>
      <w:szCs w:val="20"/>
    </w:rPr>
  </w:style>
  <w:style w:type="character" w:customStyle="1" w:styleId="TextkomenteChar">
    <w:name w:val="Text komentáře Char"/>
    <w:basedOn w:val="Standardnpsmoodstavce"/>
    <w:link w:val="Textkomente"/>
    <w:uiPriority w:val="99"/>
    <w:semiHidden/>
    <w:rsid w:val="00C7034E"/>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7034E"/>
    <w:rPr>
      <w:b/>
      <w:bCs/>
    </w:rPr>
  </w:style>
  <w:style w:type="character" w:customStyle="1" w:styleId="PedmtkomenteChar">
    <w:name w:val="Předmět komentáře Char"/>
    <w:basedOn w:val="TextkomenteChar"/>
    <w:link w:val="Pedmtkomente"/>
    <w:uiPriority w:val="99"/>
    <w:semiHidden/>
    <w:rsid w:val="00C7034E"/>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C703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034E"/>
    <w:rPr>
      <w:rFonts w:ascii="Segoe UI" w:eastAsia="Times New Roman" w:hAnsi="Segoe UI" w:cs="Segoe UI"/>
      <w:sz w:val="18"/>
      <w:szCs w:val="18"/>
    </w:rPr>
  </w:style>
  <w:style w:type="character" w:customStyle="1" w:styleId="preformatted">
    <w:name w:val="preformatted"/>
    <w:basedOn w:val="Standardnpsmoodstavce"/>
    <w:rsid w:val="00614924"/>
  </w:style>
  <w:style w:type="paragraph" w:customStyle="1" w:styleId="Level4">
    <w:name w:val="Level 4"/>
    <w:basedOn w:val="Normln"/>
    <w:uiPriority w:val="99"/>
    <w:rsid w:val="00535330"/>
    <w:pPr>
      <w:widowControl/>
      <w:numPr>
        <w:ilvl w:val="3"/>
        <w:numId w:val="14"/>
      </w:numPr>
      <w:spacing w:after="140" w:line="290" w:lineRule="auto"/>
      <w:jc w:val="both"/>
    </w:pPr>
    <w:rPr>
      <w:rFonts w:ascii="Calibri" w:hAnsi="Calibri" w:cs="Calibri"/>
      <w:kern w:val="20"/>
      <w:lang w:val="cs-CZ"/>
    </w:rPr>
  </w:style>
  <w:style w:type="paragraph" w:customStyle="1" w:styleId="Level5">
    <w:name w:val="Level 5"/>
    <w:basedOn w:val="Normln"/>
    <w:uiPriority w:val="99"/>
    <w:rsid w:val="00535330"/>
    <w:pPr>
      <w:widowControl/>
      <w:numPr>
        <w:ilvl w:val="4"/>
        <w:numId w:val="14"/>
      </w:numPr>
      <w:spacing w:after="140" w:line="290" w:lineRule="auto"/>
      <w:jc w:val="both"/>
    </w:pPr>
    <w:rPr>
      <w:rFonts w:ascii="Calibri" w:hAnsi="Calibri" w:cs="Calibri"/>
      <w:kern w:val="20"/>
      <w:lang w:val="cs-CZ"/>
    </w:rPr>
  </w:style>
  <w:style w:type="paragraph" w:customStyle="1" w:styleId="Level6">
    <w:name w:val="Level 6"/>
    <w:basedOn w:val="Normln"/>
    <w:uiPriority w:val="99"/>
    <w:rsid w:val="00535330"/>
    <w:pPr>
      <w:widowControl/>
      <w:numPr>
        <w:ilvl w:val="5"/>
        <w:numId w:val="14"/>
      </w:numPr>
      <w:spacing w:after="140" w:line="290" w:lineRule="auto"/>
      <w:jc w:val="both"/>
    </w:pPr>
    <w:rPr>
      <w:rFonts w:ascii="Calibri" w:hAnsi="Calibri" w:cs="Calibri"/>
      <w:kern w:val="20"/>
      <w:lang w:val="cs-CZ"/>
    </w:rPr>
  </w:style>
  <w:style w:type="paragraph" w:customStyle="1" w:styleId="Level7">
    <w:name w:val="Level 7"/>
    <w:basedOn w:val="Normln"/>
    <w:uiPriority w:val="99"/>
    <w:rsid w:val="00535330"/>
    <w:pPr>
      <w:widowControl/>
      <w:numPr>
        <w:ilvl w:val="6"/>
        <w:numId w:val="14"/>
      </w:numPr>
      <w:spacing w:after="140" w:line="290" w:lineRule="auto"/>
      <w:jc w:val="both"/>
      <w:outlineLvl w:val="6"/>
    </w:pPr>
    <w:rPr>
      <w:rFonts w:ascii="Calibri" w:hAnsi="Calibri" w:cs="Calibri"/>
      <w:kern w:val="20"/>
      <w:lang w:val="cs-CZ"/>
    </w:rPr>
  </w:style>
  <w:style w:type="paragraph" w:customStyle="1" w:styleId="Level8">
    <w:name w:val="Level 8"/>
    <w:basedOn w:val="Normln"/>
    <w:uiPriority w:val="99"/>
    <w:rsid w:val="00535330"/>
    <w:pPr>
      <w:widowControl/>
      <w:numPr>
        <w:ilvl w:val="7"/>
        <w:numId w:val="14"/>
      </w:numPr>
      <w:spacing w:after="140" w:line="290" w:lineRule="auto"/>
      <w:jc w:val="both"/>
      <w:outlineLvl w:val="7"/>
    </w:pPr>
    <w:rPr>
      <w:rFonts w:ascii="Calibri" w:hAnsi="Calibri" w:cs="Calibri"/>
      <w:kern w:val="20"/>
      <w:lang w:val="cs-CZ"/>
    </w:rPr>
  </w:style>
  <w:style w:type="paragraph" w:customStyle="1" w:styleId="Level9">
    <w:name w:val="Level 9"/>
    <w:basedOn w:val="Normln"/>
    <w:uiPriority w:val="99"/>
    <w:rsid w:val="00535330"/>
    <w:pPr>
      <w:widowControl/>
      <w:numPr>
        <w:ilvl w:val="8"/>
        <w:numId w:val="14"/>
      </w:numPr>
      <w:spacing w:after="140" w:line="290" w:lineRule="auto"/>
      <w:jc w:val="both"/>
      <w:outlineLvl w:val="8"/>
    </w:pPr>
    <w:rPr>
      <w:rFonts w:ascii="Calibri" w:hAnsi="Calibri" w:cs="Calibri"/>
      <w:kern w:val="20"/>
      <w:lang w:val="cs-CZ"/>
    </w:rPr>
  </w:style>
  <w:style w:type="paragraph" w:customStyle="1" w:styleId="Level1">
    <w:name w:val="Level 1"/>
    <w:basedOn w:val="Normln"/>
    <w:next w:val="Normln"/>
    <w:uiPriority w:val="99"/>
    <w:rsid w:val="00535330"/>
    <w:pPr>
      <w:keepNext/>
      <w:widowControl/>
      <w:numPr>
        <w:numId w:val="14"/>
      </w:numPr>
      <w:spacing w:before="280" w:after="140" w:line="290" w:lineRule="auto"/>
      <w:jc w:val="both"/>
      <w:outlineLvl w:val="0"/>
    </w:pPr>
    <w:rPr>
      <w:rFonts w:ascii="Calibri" w:hAnsi="Calibri" w:cs="Arial"/>
      <w:b/>
      <w:bCs/>
      <w:caps/>
      <w:kern w:val="20"/>
      <w:sz w:val="24"/>
      <w:szCs w:val="32"/>
      <w:lang w:val="cs-CZ"/>
    </w:rPr>
  </w:style>
  <w:style w:type="paragraph" w:customStyle="1" w:styleId="Level2">
    <w:name w:val="Level 2"/>
    <w:basedOn w:val="Normln"/>
    <w:uiPriority w:val="99"/>
    <w:rsid w:val="00535330"/>
    <w:pPr>
      <w:widowControl/>
      <w:numPr>
        <w:ilvl w:val="1"/>
        <w:numId w:val="14"/>
      </w:numPr>
      <w:spacing w:after="120" w:line="240" w:lineRule="exact"/>
      <w:jc w:val="both"/>
    </w:pPr>
    <w:rPr>
      <w:rFonts w:ascii="Calibri" w:hAnsi="Calibri" w:cs="Arial"/>
      <w:color w:val="000000"/>
      <w:kern w:val="20"/>
      <w:szCs w:val="28"/>
      <w:lang w:val="cs-CZ"/>
    </w:rPr>
  </w:style>
  <w:style w:type="paragraph" w:customStyle="1" w:styleId="Level3">
    <w:name w:val="Level 3"/>
    <w:basedOn w:val="Normln"/>
    <w:uiPriority w:val="99"/>
    <w:rsid w:val="00535330"/>
    <w:pPr>
      <w:widowControl/>
      <w:numPr>
        <w:ilvl w:val="2"/>
        <w:numId w:val="14"/>
      </w:numPr>
      <w:spacing w:after="120" w:line="240" w:lineRule="exact"/>
      <w:jc w:val="both"/>
    </w:pPr>
    <w:rPr>
      <w:rFonts w:ascii="Calibri" w:hAnsi="Calibri" w:cs="Arial"/>
      <w:kern w:val="20"/>
      <w:szCs w:val="28"/>
      <w:lang w:val="cs-CZ"/>
    </w:rPr>
  </w:style>
</w:styles>
</file>

<file path=word/webSettings.xml><?xml version="1.0" encoding="utf-8"?>
<w:webSettings xmlns:r="http://schemas.openxmlformats.org/officeDocument/2006/relationships" xmlns:w="http://schemas.openxmlformats.org/wordprocessingml/2006/main">
  <w:divs>
    <w:div w:id="2003122722">
      <w:bodyDiv w:val="1"/>
      <w:marLeft w:val="0"/>
      <w:marRight w:val="0"/>
      <w:marTop w:val="0"/>
      <w:marBottom w:val="0"/>
      <w:divBdr>
        <w:top w:val="none" w:sz="0" w:space="0" w:color="auto"/>
        <w:left w:val="none" w:sz="0" w:space="0" w:color="auto"/>
        <w:bottom w:val="none" w:sz="0" w:space="0" w:color="auto"/>
        <w:right w:val="none" w:sz="0" w:space="0" w:color="auto"/>
      </w:divBdr>
      <w:divsChild>
        <w:div w:id="1390036633">
          <w:marLeft w:val="0"/>
          <w:marRight w:val="0"/>
          <w:marTop w:val="0"/>
          <w:marBottom w:val="0"/>
          <w:divBdr>
            <w:top w:val="none" w:sz="0" w:space="0" w:color="auto"/>
            <w:left w:val="none" w:sz="0" w:space="0" w:color="auto"/>
            <w:bottom w:val="none" w:sz="0" w:space="0" w:color="auto"/>
            <w:right w:val="none" w:sz="0" w:space="0" w:color="auto"/>
          </w:divBdr>
          <w:divsChild>
            <w:div w:id="752244661">
              <w:marLeft w:val="0"/>
              <w:marRight w:val="0"/>
              <w:marTop w:val="0"/>
              <w:marBottom w:val="0"/>
              <w:divBdr>
                <w:top w:val="none" w:sz="0" w:space="0" w:color="auto"/>
                <w:left w:val="none" w:sz="0" w:space="0" w:color="auto"/>
                <w:bottom w:val="none" w:sz="0" w:space="0" w:color="auto"/>
                <w:right w:val="none" w:sz="0" w:space="0" w:color="auto"/>
              </w:divBdr>
              <w:divsChild>
                <w:div w:id="1909530791">
                  <w:marLeft w:val="0"/>
                  <w:marRight w:val="0"/>
                  <w:marTop w:val="0"/>
                  <w:marBottom w:val="0"/>
                  <w:divBdr>
                    <w:top w:val="none" w:sz="0" w:space="0" w:color="auto"/>
                    <w:left w:val="none" w:sz="0" w:space="0" w:color="auto"/>
                    <w:bottom w:val="none" w:sz="0" w:space="0" w:color="auto"/>
                    <w:right w:val="none" w:sz="0" w:space="0" w:color="auto"/>
                  </w:divBdr>
                  <w:divsChild>
                    <w:div w:id="874542134">
                      <w:marLeft w:val="0"/>
                      <w:marRight w:val="0"/>
                      <w:marTop w:val="0"/>
                      <w:marBottom w:val="0"/>
                      <w:divBdr>
                        <w:top w:val="none" w:sz="0" w:space="0" w:color="auto"/>
                        <w:left w:val="none" w:sz="0" w:space="0" w:color="auto"/>
                        <w:bottom w:val="none" w:sz="0" w:space="0" w:color="auto"/>
                        <w:right w:val="none" w:sz="0" w:space="0" w:color="auto"/>
                      </w:divBdr>
                      <w:divsChild>
                        <w:div w:id="2083409196">
                          <w:marLeft w:val="0"/>
                          <w:marRight w:val="0"/>
                          <w:marTop w:val="0"/>
                          <w:marBottom w:val="0"/>
                          <w:divBdr>
                            <w:top w:val="none" w:sz="0" w:space="0" w:color="auto"/>
                            <w:left w:val="none" w:sz="0" w:space="0" w:color="auto"/>
                            <w:bottom w:val="none" w:sz="0" w:space="0" w:color="auto"/>
                            <w:right w:val="none" w:sz="0" w:space="0" w:color="auto"/>
                          </w:divBdr>
                          <w:divsChild>
                            <w:div w:id="1110665660">
                              <w:marLeft w:val="0"/>
                              <w:marRight w:val="0"/>
                              <w:marTop w:val="0"/>
                              <w:marBottom w:val="0"/>
                              <w:divBdr>
                                <w:top w:val="none" w:sz="0" w:space="0" w:color="auto"/>
                                <w:left w:val="none" w:sz="0" w:space="0" w:color="auto"/>
                                <w:bottom w:val="none" w:sz="0" w:space="0" w:color="auto"/>
                                <w:right w:val="none" w:sz="0" w:space="0" w:color="auto"/>
                              </w:divBdr>
                              <w:divsChild>
                                <w:div w:id="529073774">
                                  <w:marLeft w:val="0"/>
                                  <w:marRight w:val="0"/>
                                  <w:marTop w:val="0"/>
                                  <w:marBottom w:val="0"/>
                                  <w:divBdr>
                                    <w:top w:val="none" w:sz="0" w:space="0" w:color="auto"/>
                                    <w:left w:val="none" w:sz="0" w:space="0" w:color="auto"/>
                                    <w:bottom w:val="none" w:sz="0" w:space="0" w:color="auto"/>
                                    <w:right w:val="none" w:sz="0" w:space="0" w:color="auto"/>
                                  </w:divBdr>
                                  <w:divsChild>
                                    <w:div w:id="588583568">
                                      <w:marLeft w:val="0"/>
                                      <w:marRight w:val="0"/>
                                      <w:marTop w:val="0"/>
                                      <w:marBottom w:val="0"/>
                                      <w:divBdr>
                                        <w:top w:val="none" w:sz="0" w:space="0" w:color="auto"/>
                                        <w:left w:val="none" w:sz="0" w:space="0" w:color="auto"/>
                                        <w:bottom w:val="none" w:sz="0" w:space="0" w:color="auto"/>
                                        <w:right w:val="none" w:sz="0" w:space="0" w:color="auto"/>
                                      </w:divBdr>
                                      <w:divsChild>
                                        <w:div w:id="191114094">
                                          <w:marLeft w:val="0"/>
                                          <w:marRight w:val="0"/>
                                          <w:marTop w:val="0"/>
                                          <w:marBottom w:val="0"/>
                                          <w:divBdr>
                                            <w:top w:val="none" w:sz="0" w:space="0" w:color="auto"/>
                                            <w:left w:val="none" w:sz="0" w:space="0" w:color="auto"/>
                                            <w:bottom w:val="none" w:sz="0" w:space="0" w:color="auto"/>
                                            <w:right w:val="none" w:sz="0" w:space="0" w:color="auto"/>
                                          </w:divBdr>
                                          <w:divsChild>
                                            <w:div w:id="2086298915">
                                              <w:marLeft w:val="0"/>
                                              <w:marRight w:val="0"/>
                                              <w:marTop w:val="0"/>
                                              <w:marBottom w:val="0"/>
                                              <w:divBdr>
                                                <w:top w:val="none" w:sz="0" w:space="0" w:color="auto"/>
                                                <w:left w:val="none" w:sz="0" w:space="0" w:color="auto"/>
                                                <w:bottom w:val="none" w:sz="0" w:space="0" w:color="auto"/>
                                                <w:right w:val="none" w:sz="0" w:space="0" w:color="auto"/>
                                              </w:divBdr>
                                              <w:divsChild>
                                                <w:div w:id="1846163493">
                                                  <w:marLeft w:val="0"/>
                                                  <w:marRight w:val="0"/>
                                                  <w:marTop w:val="0"/>
                                                  <w:marBottom w:val="0"/>
                                                  <w:divBdr>
                                                    <w:top w:val="none" w:sz="0" w:space="0" w:color="auto"/>
                                                    <w:left w:val="none" w:sz="0" w:space="0" w:color="auto"/>
                                                    <w:bottom w:val="none" w:sz="0" w:space="0" w:color="auto"/>
                                                    <w:right w:val="none" w:sz="0" w:space="0" w:color="auto"/>
                                                  </w:divBdr>
                                                  <w:divsChild>
                                                    <w:div w:id="673413618">
                                                      <w:marLeft w:val="0"/>
                                                      <w:marRight w:val="0"/>
                                                      <w:marTop w:val="0"/>
                                                      <w:marBottom w:val="0"/>
                                                      <w:divBdr>
                                                        <w:top w:val="none" w:sz="0" w:space="0" w:color="auto"/>
                                                        <w:left w:val="none" w:sz="0" w:space="0" w:color="auto"/>
                                                        <w:bottom w:val="none" w:sz="0" w:space="0" w:color="auto"/>
                                                        <w:right w:val="none" w:sz="0" w:space="0" w:color="auto"/>
                                                      </w:divBdr>
                                                      <w:divsChild>
                                                        <w:div w:id="3745615">
                                                          <w:marLeft w:val="0"/>
                                                          <w:marRight w:val="0"/>
                                                          <w:marTop w:val="0"/>
                                                          <w:marBottom w:val="0"/>
                                                          <w:divBdr>
                                                            <w:top w:val="none" w:sz="0" w:space="0" w:color="auto"/>
                                                            <w:left w:val="none" w:sz="0" w:space="0" w:color="auto"/>
                                                            <w:bottom w:val="none" w:sz="0" w:space="0" w:color="auto"/>
                                                            <w:right w:val="none" w:sz="0" w:space="0" w:color="auto"/>
                                                          </w:divBdr>
                                                          <w:divsChild>
                                                            <w:div w:id="245919618">
                                                              <w:marLeft w:val="0"/>
                                                              <w:marRight w:val="0"/>
                                                              <w:marTop w:val="0"/>
                                                              <w:marBottom w:val="0"/>
                                                              <w:divBdr>
                                                                <w:top w:val="none" w:sz="0" w:space="0" w:color="auto"/>
                                                                <w:left w:val="none" w:sz="0" w:space="0" w:color="auto"/>
                                                                <w:bottom w:val="none" w:sz="0" w:space="0" w:color="auto"/>
                                                                <w:right w:val="none" w:sz="0" w:space="0" w:color="auto"/>
                                                              </w:divBdr>
                                                              <w:divsChild>
                                                                <w:div w:id="934096813">
                                                                  <w:marLeft w:val="0"/>
                                                                  <w:marRight w:val="0"/>
                                                                  <w:marTop w:val="0"/>
                                                                  <w:marBottom w:val="0"/>
                                                                  <w:divBdr>
                                                                    <w:top w:val="none" w:sz="0" w:space="0" w:color="auto"/>
                                                                    <w:left w:val="none" w:sz="0" w:space="0" w:color="auto"/>
                                                                    <w:bottom w:val="none" w:sz="0" w:space="0" w:color="auto"/>
                                                                    <w:right w:val="none" w:sz="0" w:space="0" w:color="auto"/>
                                                                  </w:divBdr>
                                                                  <w:divsChild>
                                                                    <w:div w:id="1987471432">
                                                                      <w:marLeft w:val="0"/>
                                                                      <w:marRight w:val="0"/>
                                                                      <w:marTop w:val="0"/>
                                                                      <w:marBottom w:val="0"/>
                                                                      <w:divBdr>
                                                                        <w:top w:val="none" w:sz="0" w:space="0" w:color="auto"/>
                                                                        <w:left w:val="none" w:sz="0" w:space="0" w:color="auto"/>
                                                                        <w:bottom w:val="none" w:sz="0" w:space="0" w:color="auto"/>
                                                                        <w:right w:val="none" w:sz="0" w:space="0" w:color="auto"/>
                                                                      </w:divBdr>
                                                                      <w:divsChild>
                                                                        <w:div w:id="496195383">
                                                                          <w:marLeft w:val="0"/>
                                                                          <w:marRight w:val="0"/>
                                                                          <w:marTop w:val="0"/>
                                                                          <w:marBottom w:val="0"/>
                                                                          <w:divBdr>
                                                                            <w:top w:val="none" w:sz="0" w:space="0" w:color="auto"/>
                                                                            <w:left w:val="none" w:sz="0" w:space="0" w:color="auto"/>
                                                                            <w:bottom w:val="none" w:sz="0" w:space="0" w:color="auto"/>
                                                                            <w:right w:val="none" w:sz="0" w:space="0" w:color="auto"/>
                                                                          </w:divBdr>
                                                                          <w:divsChild>
                                                                            <w:div w:id="8270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2100</Words>
  <Characters>12390</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Hrdinková, Lenka</dc:creator>
  <cp:lastModifiedBy>svecova</cp:lastModifiedBy>
  <cp:revision>2</cp:revision>
  <dcterms:created xsi:type="dcterms:W3CDTF">2017-05-29T12:13:00Z</dcterms:created>
  <dcterms:modified xsi:type="dcterms:W3CDTF">2017-05-29T12:13:00Z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Microsoft® Word 2016</vt:lpwstr>
  </property>
  <property fmtid="{D5CDD505-2E9C-101B-9397-08002B2CF9AE}" pid="4" name="LastSaved">
    <vt:filetime>2017-05-22T00:00:00Z</vt:filetime>
  </property>
</Properties>
</file>