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D0BD2" w14:textId="77777777" w:rsidR="0087568C" w:rsidRPr="0087568C" w:rsidRDefault="00286EF1" w:rsidP="00286EF1">
      <w:pPr>
        <w:jc w:val="center"/>
        <w:rPr>
          <w:rFonts w:ascii="Times New Roman" w:hAnsi="Times New Roman" w:cs="Times New Roman"/>
          <w:b/>
          <w:bCs/>
          <w:sz w:val="36"/>
          <w:szCs w:val="36"/>
          <w:lang w:eastAsia="cs-CZ"/>
        </w:rPr>
      </w:pPr>
      <w:r w:rsidRPr="0087568C">
        <w:rPr>
          <w:rFonts w:ascii="Times New Roman" w:hAnsi="Times New Roman" w:cs="Times New Roman"/>
          <w:b/>
          <w:bCs/>
          <w:sz w:val="36"/>
          <w:szCs w:val="36"/>
          <w:lang w:eastAsia="cs-CZ"/>
        </w:rPr>
        <w:t>SMLOUVA</w:t>
      </w:r>
      <w:r w:rsidR="001B3082" w:rsidRPr="0087568C">
        <w:rPr>
          <w:rFonts w:ascii="Times New Roman" w:hAnsi="Times New Roman" w:cs="Times New Roman"/>
          <w:b/>
          <w:bCs/>
          <w:sz w:val="36"/>
          <w:szCs w:val="36"/>
          <w:lang w:eastAsia="cs-CZ"/>
        </w:rPr>
        <w:t xml:space="preserve"> O </w:t>
      </w:r>
    </w:p>
    <w:p w14:paraId="1E0D2961" w14:textId="477C3AD3" w:rsidR="001B3082" w:rsidRDefault="001B3082" w:rsidP="00286EF1">
      <w:pPr>
        <w:jc w:val="center"/>
        <w:rPr>
          <w:rFonts w:ascii="Times New Roman" w:hAnsi="Times New Roman" w:cs="Times New Roman"/>
          <w:b/>
          <w:bCs/>
          <w:sz w:val="36"/>
          <w:szCs w:val="36"/>
          <w:lang w:eastAsia="cs-CZ"/>
        </w:rPr>
      </w:pPr>
      <w:r w:rsidRPr="0087568C">
        <w:rPr>
          <w:rFonts w:ascii="Times New Roman" w:hAnsi="Times New Roman" w:cs="Times New Roman"/>
          <w:b/>
          <w:bCs/>
          <w:sz w:val="36"/>
          <w:szCs w:val="36"/>
          <w:lang w:eastAsia="cs-CZ"/>
        </w:rPr>
        <w:t>PŘEÚČTOVÁNÍ NÁKLADŮ</w:t>
      </w:r>
      <w:r w:rsidR="0083239B">
        <w:rPr>
          <w:rFonts w:ascii="Times New Roman" w:hAnsi="Times New Roman" w:cs="Times New Roman"/>
          <w:b/>
          <w:bCs/>
          <w:sz w:val="36"/>
          <w:szCs w:val="36"/>
          <w:lang w:eastAsia="cs-CZ"/>
        </w:rPr>
        <w:t xml:space="preserve"> NA SPOTŘEBU</w:t>
      </w:r>
      <w:r w:rsidRPr="0087568C">
        <w:rPr>
          <w:rFonts w:ascii="Times New Roman" w:hAnsi="Times New Roman" w:cs="Times New Roman"/>
          <w:b/>
          <w:bCs/>
          <w:sz w:val="36"/>
          <w:szCs w:val="36"/>
          <w:lang w:eastAsia="cs-CZ"/>
        </w:rPr>
        <w:t xml:space="preserve"> ELEKTRICKÉ ENERGIE</w:t>
      </w:r>
    </w:p>
    <w:p w14:paraId="03E99AAE" w14:textId="2157438B" w:rsidR="00764EDF" w:rsidRPr="00764EDF" w:rsidRDefault="00764EDF" w:rsidP="00286EF1">
      <w:pPr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764EDF">
        <w:rPr>
          <w:rFonts w:ascii="Times New Roman" w:hAnsi="Times New Roman" w:cs="Times New Roman"/>
          <w:sz w:val="24"/>
          <w:szCs w:val="24"/>
          <w:lang w:eastAsia="cs-CZ"/>
        </w:rPr>
        <w:t>(číslo smlouvy odběratele: č. AV.220</w:t>
      </w:r>
      <w:r w:rsidR="00214BD8">
        <w:rPr>
          <w:rFonts w:ascii="Times New Roman" w:hAnsi="Times New Roman" w:cs="Times New Roman"/>
          <w:sz w:val="24"/>
          <w:szCs w:val="24"/>
          <w:lang w:eastAsia="cs-CZ"/>
        </w:rPr>
        <w:t>14</w:t>
      </w:r>
      <w:r w:rsidRPr="00764EDF">
        <w:rPr>
          <w:rFonts w:ascii="Times New Roman" w:hAnsi="Times New Roman" w:cs="Times New Roman"/>
          <w:sz w:val="24"/>
          <w:szCs w:val="24"/>
          <w:lang w:eastAsia="cs-CZ"/>
        </w:rPr>
        <w:t>.1.190/010/SUB)</w:t>
      </w:r>
    </w:p>
    <w:p w14:paraId="3F6A4C15" w14:textId="77777777" w:rsidR="00286EF1" w:rsidRDefault="00286EF1" w:rsidP="009012F3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9E1E95C" w14:textId="79D36F85" w:rsidR="001B3082" w:rsidRPr="001B3082" w:rsidRDefault="001B3082" w:rsidP="009012F3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B3082">
        <w:rPr>
          <w:rFonts w:ascii="Times New Roman" w:hAnsi="Times New Roman" w:cs="Times New Roman"/>
          <w:sz w:val="24"/>
          <w:szCs w:val="24"/>
          <w:lang w:eastAsia="cs-CZ"/>
        </w:rPr>
        <w:t>uzavřená dle § 1746 odst. 2 zák. č. 89/2012 Sb., občanský zákoník v platném znění (dále také „Dohoda“ nebo „tato dohoda“)</w:t>
      </w:r>
    </w:p>
    <w:p w14:paraId="1AC2608A" w14:textId="77777777" w:rsidR="001B3082" w:rsidRPr="001B3082" w:rsidRDefault="001B3082" w:rsidP="009012F3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B3082">
        <w:rPr>
          <w:rFonts w:ascii="Times New Roman" w:hAnsi="Times New Roman" w:cs="Times New Roman"/>
          <w:sz w:val="24"/>
          <w:szCs w:val="24"/>
          <w:lang w:eastAsia="cs-CZ"/>
        </w:rPr>
        <w:t xml:space="preserve"> mezi:</w:t>
      </w:r>
    </w:p>
    <w:p w14:paraId="043B7E9C" w14:textId="7C03962F" w:rsidR="001B3082" w:rsidRDefault="001B3082" w:rsidP="003E0169">
      <w:pPr>
        <w:pStyle w:val="Nadpis1"/>
      </w:pPr>
      <w:r w:rsidRPr="003E0169">
        <w:t>Smluvní</w:t>
      </w:r>
      <w:r w:rsidRPr="009012F3">
        <w:t xml:space="preserve"> </w:t>
      </w:r>
      <w:r w:rsidRPr="003E0169">
        <w:t>strany</w:t>
      </w:r>
    </w:p>
    <w:p w14:paraId="1240BCB9" w14:textId="47B557FB" w:rsidR="001B3082" w:rsidRPr="009012F3" w:rsidRDefault="000F0AF8" w:rsidP="009012F3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012F3">
        <w:rPr>
          <w:rFonts w:ascii="Times New Roman" w:hAnsi="Times New Roman" w:cs="Times New Roman"/>
          <w:sz w:val="24"/>
          <w:szCs w:val="24"/>
          <w:lang w:eastAsia="cs-CZ"/>
        </w:rPr>
        <w:t>Vlastník odběrného místa el. energie</w:t>
      </w:r>
      <w:r w:rsidR="001B3082" w:rsidRPr="009012F3">
        <w:rPr>
          <w:rFonts w:ascii="Times New Roman" w:hAnsi="Times New Roman" w:cs="Times New Roman"/>
          <w:sz w:val="24"/>
          <w:szCs w:val="24"/>
          <w:lang w:eastAsia="cs-CZ"/>
        </w:rPr>
        <w:t>:</w:t>
      </w:r>
    </w:p>
    <w:p w14:paraId="5C8962BA" w14:textId="3D0E134F" w:rsidR="001B3082" w:rsidRPr="001B3082" w:rsidRDefault="001B3082" w:rsidP="00286EF1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 w:rsidRPr="001B3082">
        <w:rPr>
          <w:rFonts w:ascii="Times New Roman" w:hAnsi="Times New Roman" w:cs="Times New Roman"/>
          <w:sz w:val="24"/>
          <w:szCs w:val="24"/>
          <w:lang w:eastAsia="cs-CZ"/>
        </w:rPr>
        <w:t>Obchodní firma:</w:t>
      </w:r>
      <w:r w:rsidRPr="001B3082"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>Domov PETRA Mačkov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1B3082">
        <w:rPr>
          <w:rFonts w:ascii="Times New Roman" w:hAnsi="Times New Roman" w:cs="Times New Roman"/>
          <w:sz w:val="24"/>
          <w:szCs w:val="24"/>
          <w:lang w:eastAsia="cs-CZ"/>
        </w:rPr>
        <w:t>Sídlo:</w:t>
      </w:r>
      <w:r w:rsidRPr="001B3082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1B3082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1B3082"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>Mačkov 79, 388 01 Blatná</w:t>
      </w:r>
      <w:r w:rsidRPr="001B3082">
        <w:rPr>
          <w:rFonts w:ascii="Times New Roman" w:hAnsi="Times New Roman" w:cs="Times New Roman"/>
          <w:sz w:val="24"/>
          <w:szCs w:val="24"/>
          <w:lang w:eastAsia="cs-C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1B3082">
        <w:rPr>
          <w:rFonts w:ascii="Times New Roman" w:hAnsi="Times New Roman" w:cs="Times New Roman"/>
          <w:sz w:val="24"/>
          <w:szCs w:val="24"/>
          <w:lang w:eastAsia="cs-CZ"/>
        </w:rPr>
        <w:t>Zastoupený:</w:t>
      </w:r>
      <w:r w:rsidRPr="001B3082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1B3082"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>Vlastou Marouškovou</w:t>
      </w:r>
      <w:r w:rsidR="00286EF1">
        <w:rPr>
          <w:rFonts w:ascii="Times New Roman" w:hAnsi="Times New Roman" w:cs="Times New Roman"/>
          <w:sz w:val="24"/>
          <w:szCs w:val="24"/>
          <w:lang w:eastAsia="cs-CZ"/>
        </w:rPr>
        <w:t>, ředitelkou</w:t>
      </w:r>
    </w:p>
    <w:p w14:paraId="35989C07" w14:textId="0855784F" w:rsidR="001B3082" w:rsidRPr="001B3082" w:rsidRDefault="001B3082" w:rsidP="00286EF1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 w:rsidRPr="001B3082">
        <w:rPr>
          <w:rFonts w:ascii="Times New Roman" w:hAnsi="Times New Roman" w:cs="Times New Roman"/>
          <w:sz w:val="24"/>
          <w:szCs w:val="24"/>
          <w:lang w:eastAsia="cs-CZ"/>
        </w:rPr>
        <w:t>IČO:</w:t>
      </w:r>
      <w:r w:rsidRPr="001B3082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1B3082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1B3082"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>70871779</w:t>
      </w:r>
    </w:p>
    <w:p w14:paraId="3AA68BA4" w14:textId="18376B93" w:rsidR="001B3082" w:rsidRPr="001B3082" w:rsidRDefault="001B3082" w:rsidP="00286EF1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 w:rsidRPr="001B3082">
        <w:rPr>
          <w:rFonts w:ascii="Times New Roman" w:hAnsi="Times New Roman" w:cs="Times New Roman"/>
          <w:sz w:val="24"/>
          <w:szCs w:val="24"/>
          <w:lang w:eastAsia="cs-CZ"/>
        </w:rPr>
        <w:t>DIČ:</w:t>
      </w:r>
      <w:r w:rsidRPr="001B3082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1B3082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1B3082">
        <w:rPr>
          <w:rFonts w:ascii="Times New Roman" w:hAnsi="Times New Roman" w:cs="Times New Roman"/>
          <w:sz w:val="24"/>
          <w:szCs w:val="24"/>
          <w:lang w:eastAsia="cs-CZ"/>
        </w:rPr>
        <w:tab/>
        <w:t>CZ</w:t>
      </w:r>
      <w:r>
        <w:rPr>
          <w:rFonts w:ascii="Times New Roman" w:hAnsi="Times New Roman" w:cs="Times New Roman"/>
          <w:sz w:val="24"/>
          <w:szCs w:val="24"/>
          <w:lang w:eastAsia="cs-CZ"/>
        </w:rPr>
        <w:t>70871779</w:t>
      </w:r>
    </w:p>
    <w:p w14:paraId="2247D6EA" w14:textId="340FB8EA" w:rsidR="001B3082" w:rsidRPr="001B3082" w:rsidRDefault="001B3082" w:rsidP="00286EF1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 w:rsidRPr="001B3082">
        <w:rPr>
          <w:rFonts w:ascii="Times New Roman" w:hAnsi="Times New Roman" w:cs="Times New Roman"/>
          <w:sz w:val="24"/>
          <w:szCs w:val="24"/>
          <w:lang w:eastAsia="cs-CZ"/>
        </w:rPr>
        <w:t>Bankovní spojení:</w:t>
      </w:r>
      <w:r w:rsidRPr="001B3082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</w:t>
      </w:r>
    </w:p>
    <w:p w14:paraId="390C9BA9" w14:textId="5A35BA74" w:rsidR="001B3082" w:rsidRPr="001B3082" w:rsidRDefault="001B3082" w:rsidP="00286EF1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 w:rsidRPr="001B3082">
        <w:rPr>
          <w:rFonts w:ascii="Times New Roman" w:hAnsi="Times New Roman" w:cs="Times New Roman"/>
          <w:sz w:val="24"/>
          <w:szCs w:val="24"/>
          <w:lang w:eastAsia="cs-CZ"/>
        </w:rPr>
        <w:t>číslo účtu:</w:t>
      </w:r>
      <w:r w:rsidRPr="001B3082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1B3082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14:paraId="33BC7544" w14:textId="1263720A" w:rsidR="001B3082" w:rsidRDefault="001B3082" w:rsidP="00286EF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B3082">
        <w:rPr>
          <w:rFonts w:ascii="Times New Roman" w:hAnsi="Times New Roman" w:cs="Times New Roman"/>
          <w:sz w:val="24"/>
          <w:szCs w:val="24"/>
          <w:lang w:eastAsia="cs-CZ"/>
        </w:rPr>
        <w:t>Zapsaný u Krajského soudu v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 Českých Budějovicích, </w:t>
      </w:r>
      <w:r w:rsidRPr="001B3082">
        <w:rPr>
          <w:rFonts w:ascii="Times New Roman" w:hAnsi="Times New Roman" w:cs="Times New Roman"/>
          <w:color w:val="000000"/>
          <w:sz w:val="24"/>
          <w:szCs w:val="24"/>
        </w:rPr>
        <w:t xml:space="preserve">oddíl </w:t>
      </w:r>
      <w:proofErr w:type="spellStart"/>
      <w:r w:rsidRPr="001B3082">
        <w:rPr>
          <w:rFonts w:ascii="Times New Roman" w:hAnsi="Times New Roman" w:cs="Times New Roman"/>
          <w:color w:val="000000"/>
          <w:sz w:val="24"/>
          <w:szCs w:val="24"/>
        </w:rPr>
        <w:t>Pr</w:t>
      </w:r>
      <w:proofErr w:type="spellEnd"/>
      <w:r w:rsidRPr="001B3082">
        <w:rPr>
          <w:rFonts w:ascii="Times New Roman" w:hAnsi="Times New Roman" w:cs="Times New Roman"/>
          <w:color w:val="000000"/>
          <w:sz w:val="24"/>
          <w:szCs w:val="24"/>
        </w:rPr>
        <w:t>., vložka 419</w:t>
      </w:r>
      <w:r w:rsidR="000E279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2D0046A9" w14:textId="30D156CE" w:rsidR="000E2792" w:rsidRPr="001B3082" w:rsidRDefault="000E2792" w:rsidP="00286EF1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Není plátcem DPH</w:t>
      </w:r>
    </w:p>
    <w:p w14:paraId="69B9EC26" w14:textId="6BB7F5DC" w:rsidR="001B3082" w:rsidRPr="001B3082" w:rsidRDefault="001B3082" w:rsidP="00286EF1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 w:rsidRPr="001B3082">
        <w:rPr>
          <w:rFonts w:ascii="Times New Roman" w:hAnsi="Times New Roman" w:cs="Times New Roman"/>
          <w:sz w:val="24"/>
          <w:szCs w:val="24"/>
          <w:lang w:eastAsia="cs-CZ"/>
        </w:rPr>
        <w:t>(dále jen „</w:t>
      </w:r>
      <w:r w:rsidR="00B31318">
        <w:rPr>
          <w:rFonts w:ascii="Times New Roman" w:hAnsi="Times New Roman" w:cs="Times New Roman"/>
          <w:sz w:val="24"/>
          <w:szCs w:val="24"/>
          <w:lang w:eastAsia="cs-CZ"/>
        </w:rPr>
        <w:t>DPM</w:t>
      </w:r>
      <w:r w:rsidRPr="001B3082">
        <w:rPr>
          <w:rFonts w:ascii="Times New Roman" w:hAnsi="Times New Roman" w:cs="Times New Roman"/>
          <w:sz w:val="24"/>
          <w:szCs w:val="24"/>
          <w:lang w:eastAsia="cs-CZ"/>
        </w:rPr>
        <w:t xml:space="preserve">“)                                          </w:t>
      </w:r>
      <w:r w:rsidRPr="001B3082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14:paraId="1043A25E" w14:textId="23343FE6" w:rsidR="001B3082" w:rsidRPr="001B3082" w:rsidRDefault="00B31318" w:rsidP="009012F3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1B3082" w:rsidRPr="001B3082">
        <w:rPr>
          <w:rFonts w:ascii="Times New Roman" w:hAnsi="Times New Roman" w:cs="Times New Roman"/>
          <w:sz w:val="24"/>
          <w:szCs w:val="24"/>
          <w:lang w:eastAsia="cs-CZ"/>
        </w:rPr>
        <w:t>a</w:t>
      </w:r>
    </w:p>
    <w:p w14:paraId="02CE1BBF" w14:textId="36C94700" w:rsidR="001B3082" w:rsidRPr="009012F3" w:rsidRDefault="001B3082" w:rsidP="009012F3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012F3">
        <w:rPr>
          <w:rFonts w:ascii="Times New Roman" w:hAnsi="Times New Roman" w:cs="Times New Roman"/>
          <w:sz w:val="24"/>
          <w:szCs w:val="24"/>
          <w:lang w:eastAsia="cs-CZ"/>
        </w:rPr>
        <w:t xml:space="preserve">Odběratel: </w:t>
      </w:r>
    </w:p>
    <w:p w14:paraId="380B107B" w14:textId="6F7B5DD3" w:rsidR="001B3082" w:rsidRPr="001B3082" w:rsidRDefault="001B3082" w:rsidP="00286EF1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 w:rsidRPr="001B3082">
        <w:rPr>
          <w:rFonts w:ascii="Times New Roman" w:hAnsi="Times New Roman" w:cs="Times New Roman"/>
          <w:sz w:val="24"/>
          <w:szCs w:val="24"/>
          <w:lang w:eastAsia="cs-CZ"/>
        </w:rPr>
        <w:t>Obchodní firma:</w:t>
      </w:r>
      <w:r w:rsidRPr="001B3082"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>GEOSAN</w:t>
      </w:r>
      <w:r w:rsidR="004C3298" w:rsidRPr="004C329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4C3298" w:rsidRPr="001B3082">
        <w:rPr>
          <w:rFonts w:ascii="Times New Roman" w:hAnsi="Times New Roman" w:cs="Times New Roman"/>
          <w:sz w:val="24"/>
          <w:szCs w:val="24"/>
          <w:lang w:eastAsia="cs-CZ"/>
        </w:rPr>
        <w:t>GROUP a.s.</w:t>
      </w:r>
    </w:p>
    <w:p w14:paraId="08A8B758" w14:textId="77777777" w:rsidR="00156AF0" w:rsidRDefault="001B3082" w:rsidP="00286EF1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 w:rsidRPr="001B3082">
        <w:rPr>
          <w:rFonts w:ascii="Times New Roman" w:hAnsi="Times New Roman" w:cs="Times New Roman"/>
          <w:sz w:val="24"/>
          <w:szCs w:val="24"/>
          <w:lang w:eastAsia="cs-CZ"/>
        </w:rPr>
        <w:t>Sídlo:</w:t>
      </w:r>
      <w:r w:rsidRPr="001B3082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156AF0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156AF0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156AF0" w:rsidRPr="00156AF0">
        <w:rPr>
          <w:rFonts w:ascii="Times New Roman" w:hAnsi="Times New Roman" w:cs="Times New Roman"/>
          <w:sz w:val="24"/>
          <w:szCs w:val="24"/>
          <w:lang w:eastAsia="cs-CZ"/>
        </w:rPr>
        <w:t>U Nemocnice 430, 280 02 Kolín III</w:t>
      </w:r>
    </w:p>
    <w:p w14:paraId="16058012" w14:textId="73F5664A" w:rsidR="00156AF0" w:rsidRPr="00156AF0" w:rsidRDefault="00156AF0" w:rsidP="00156AF0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 w:rsidRPr="00156AF0">
        <w:rPr>
          <w:rFonts w:ascii="Times New Roman" w:hAnsi="Times New Roman" w:cs="Times New Roman"/>
          <w:sz w:val="24"/>
          <w:szCs w:val="24"/>
          <w:lang w:eastAsia="cs-CZ"/>
        </w:rPr>
        <w:t>do obchodního rejstříku zapsána u Městského soudu v Praze, oddíl B, vložka 12459</w:t>
      </w:r>
      <w:r w:rsidR="00B31318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156AF0">
        <w:rPr>
          <w:rFonts w:ascii="Times New Roman" w:hAnsi="Times New Roman" w:cs="Times New Roman"/>
          <w:sz w:val="24"/>
          <w:szCs w:val="24"/>
          <w:lang w:eastAsia="cs-CZ"/>
        </w:rPr>
        <w:t>korespondenční adresa: U Průhonu 1516/32, Praha 7, 170 00</w:t>
      </w:r>
    </w:p>
    <w:p w14:paraId="6C0EFB4B" w14:textId="5A3EDEFD" w:rsidR="00156AF0" w:rsidRPr="00156AF0" w:rsidRDefault="00156AF0" w:rsidP="00156AF0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 w:rsidRPr="00156AF0">
        <w:rPr>
          <w:rFonts w:ascii="Times New Roman" w:hAnsi="Times New Roman" w:cs="Times New Roman"/>
          <w:sz w:val="24"/>
          <w:szCs w:val="24"/>
          <w:lang w:eastAsia="cs-CZ"/>
        </w:rPr>
        <w:t xml:space="preserve">bankovní spojení: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14:paraId="3C838F52" w14:textId="041D473E" w:rsidR="00156AF0" w:rsidRDefault="00156AF0" w:rsidP="00156AF0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 w:rsidRPr="00156AF0">
        <w:rPr>
          <w:rFonts w:ascii="Times New Roman" w:hAnsi="Times New Roman" w:cs="Times New Roman"/>
          <w:sz w:val="24"/>
          <w:szCs w:val="24"/>
          <w:lang w:eastAsia="cs-CZ"/>
        </w:rPr>
        <w:t>IČO: 281 69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156AF0">
        <w:rPr>
          <w:rFonts w:ascii="Times New Roman" w:hAnsi="Times New Roman" w:cs="Times New Roman"/>
          <w:sz w:val="24"/>
          <w:szCs w:val="24"/>
          <w:lang w:eastAsia="cs-CZ"/>
        </w:rPr>
        <w:t>522</w:t>
      </w:r>
    </w:p>
    <w:p w14:paraId="58272F76" w14:textId="568B63E1" w:rsidR="00156AF0" w:rsidRDefault="00156AF0" w:rsidP="00156AF0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 w:rsidRPr="00156AF0">
        <w:rPr>
          <w:rFonts w:ascii="Times New Roman" w:hAnsi="Times New Roman" w:cs="Times New Roman"/>
          <w:sz w:val="24"/>
          <w:szCs w:val="24"/>
          <w:lang w:eastAsia="cs-CZ"/>
        </w:rPr>
        <w:t>DIČ: CZ28169522</w:t>
      </w:r>
    </w:p>
    <w:p w14:paraId="3894DB4C" w14:textId="77777777" w:rsidR="00156AF0" w:rsidRDefault="00B31318" w:rsidP="00156AF0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 w:rsidRPr="001B3082">
        <w:rPr>
          <w:rFonts w:ascii="Times New Roman" w:hAnsi="Times New Roman" w:cs="Times New Roman"/>
          <w:sz w:val="24"/>
          <w:szCs w:val="24"/>
          <w:lang w:eastAsia="cs-CZ"/>
        </w:rPr>
        <w:t>Zastoupen</w:t>
      </w:r>
      <w:r>
        <w:rPr>
          <w:rFonts w:ascii="Times New Roman" w:hAnsi="Times New Roman" w:cs="Times New Roman"/>
          <w:sz w:val="24"/>
          <w:szCs w:val="24"/>
          <w:lang w:eastAsia="cs-CZ"/>
        </w:rPr>
        <w:t>ý</w:t>
      </w:r>
      <w:r w:rsidRPr="001B3082">
        <w:rPr>
          <w:rFonts w:ascii="Times New Roman" w:hAnsi="Times New Roman" w:cs="Times New Roman"/>
          <w:sz w:val="24"/>
          <w:szCs w:val="24"/>
          <w:lang w:eastAsia="cs-CZ"/>
        </w:rPr>
        <w:t>:</w:t>
      </w:r>
    </w:p>
    <w:p w14:paraId="259DD3AE" w14:textId="77777777" w:rsidR="00156AF0" w:rsidRPr="00156AF0" w:rsidRDefault="00156AF0" w:rsidP="00156AF0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 w:rsidRPr="00156AF0">
        <w:rPr>
          <w:rFonts w:ascii="Times New Roman" w:hAnsi="Times New Roman" w:cs="Times New Roman"/>
          <w:sz w:val="24"/>
          <w:szCs w:val="24"/>
          <w:lang w:eastAsia="cs-CZ"/>
        </w:rPr>
        <w:t>osoba oprávněná zastupovat objednatele ve věcech:</w:t>
      </w:r>
    </w:p>
    <w:p w14:paraId="32CE87B0" w14:textId="1C64E2B6" w:rsidR="00156AF0" w:rsidRPr="00156AF0" w:rsidRDefault="00156AF0" w:rsidP="00156AF0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 w:rsidRPr="00156AF0">
        <w:rPr>
          <w:rFonts w:ascii="Times New Roman" w:hAnsi="Times New Roman" w:cs="Times New Roman"/>
          <w:sz w:val="24"/>
          <w:szCs w:val="24"/>
          <w:lang w:eastAsia="cs-CZ"/>
        </w:rPr>
        <w:t>•</w:t>
      </w:r>
      <w:r w:rsidRPr="00156AF0">
        <w:rPr>
          <w:rFonts w:ascii="Times New Roman" w:hAnsi="Times New Roman" w:cs="Times New Roman"/>
          <w:sz w:val="24"/>
          <w:szCs w:val="24"/>
          <w:lang w:eastAsia="cs-CZ"/>
        </w:rPr>
        <w:tab/>
      </w:r>
      <w:proofErr w:type="gramStart"/>
      <w:r w:rsidRPr="00156AF0">
        <w:rPr>
          <w:rFonts w:ascii="Times New Roman" w:hAnsi="Times New Roman" w:cs="Times New Roman"/>
          <w:sz w:val="24"/>
          <w:szCs w:val="24"/>
          <w:lang w:eastAsia="cs-CZ"/>
        </w:rPr>
        <w:t>smluvních:</w:t>
      </w:r>
      <w:r w:rsidR="00F857D1">
        <w:rPr>
          <w:rFonts w:ascii="Times New Roman" w:hAnsi="Times New Roman" w:cs="Times New Roman"/>
          <w:sz w:val="24"/>
          <w:szCs w:val="24"/>
          <w:lang w:eastAsia="cs-CZ"/>
        </w:rPr>
        <w:t xml:space="preserve">   </w:t>
      </w:r>
      <w:proofErr w:type="gramEnd"/>
      <w:r w:rsidRPr="00156AF0">
        <w:rPr>
          <w:rFonts w:ascii="Times New Roman" w:hAnsi="Times New Roman" w:cs="Times New Roman"/>
          <w:sz w:val="24"/>
          <w:szCs w:val="24"/>
          <w:lang w:eastAsia="cs-CZ"/>
        </w:rPr>
        <w:t xml:space="preserve">, ředitel Závodu pozemních staveb Plzeň, </w:t>
      </w:r>
      <w:r w:rsidR="00F857D1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156AF0">
        <w:rPr>
          <w:rFonts w:ascii="Times New Roman" w:hAnsi="Times New Roman" w:cs="Times New Roman"/>
          <w:sz w:val="24"/>
          <w:szCs w:val="24"/>
          <w:lang w:eastAsia="cs-CZ"/>
        </w:rPr>
        <w:t xml:space="preserve">, výrobní náměstek, oba na základě plné moci </w:t>
      </w:r>
    </w:p>
    <w:p w14:paraId="38383DBC" w14:textId="4F9C92A0" w:rsidR="00156AF0" w:rsidRPr="00156AF0" w:rsidRDefault="00156AF0" w:rsidP="00156AF0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 w:rsidRPr="00156AF0">
        <w:rPr>
          <w:rFonts w:ascii="Times New Roman" w:hAnsi="Times New Roman" w:cs="Times New Roman"/>
          <w:sz w:val="24"/>
          <w:szCs w:val="24"/>
          <w:lang w:eastAsia="cs-CZ"/>
        </w:rPr>
        <w:t>•</w:t>
      </w:r>
      <w:r w:rsidRPr="00156AF0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převzetí díla a změn rozsahu díla a termínů </w:t>
      </w:r>
      <w:proofErr w:type="gramStart"/>
      <w:r w:rsidRPr="00156AF0">
        <w:rPr>
          <w:rFonts w:ascii="Times New Roman" w:hAnsi="Times New Roman" w:cs="Times New Roman"/>
          <w:sz w:val="24"/>
          <w:szCs w:val="24"/>
          <w:lang w:eastAsia="cs-CZ"/>
        </w:rPr>
        <w:t>plnění:,</w:t>
      </w:r>
      <w:proofErr w:type="gramEnd"/>
      <w:r w:rsidRPr="00156AF0">
        <w:rPr>
          <w:rFonts w:ascii="Times New Roman" w:hAnsi="Times New Roman" w:cs="Times New Roman"/>
          <w:sz w:val="24"/>
          <w:szCs w:val="24"/>
          <w:lang w:eastAsia="cs-CZ"/>
        </w:rPr>
        <w:t xml:space="preserve"> výrobní náměstek, </w:t>
      </w:r>
      <w:r w:rsidR="006C1C78" w:rsidRPr="00156AF0">
        <w:rPr>
          <w:rFonts w:ascii="Times New Roman" w:hAnsi="Times New Roman" w:cs="Times New Roman"/>
          <w:sz w:val="24"/>
          <w:szCs w:val="24"/>
          <w:lang w:eastAsia="cs-CZ"/>
        </w:rPr>
        <w:t>, vedoucí projektového týmu</w:t>
      </w:r>
    </w:p>
    <w:p w14:paraId="60A5241F" w14:textId="78DC0489" w:rsidR="00156AF0" w:rsidRPr="00156AF0" w:rsidRDefault="00156AF0" w:rsidP="00156AF0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 w:rsidRPr="00156AF0">
        <w:rPr>
          <w:rFonts w:ascii="Times New Roman" w:hAnsi="Times New Roman" w:cs="Times New Roman"/>
          <w:sz w:val="24"/>
          <w:szCs w:val="24"/>
          <w:lang w:eastAsia="cs-CZ"/>
        </w:rPr>
        <w:t>•</w:t>
      </w:r>
      <w:r w:rsidRPr="00156AF0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technických a vedení </w:t>
      </w:r>
      <w:proofErr w:type="gramStart"/>
      <w:r w:rsidRPr="00156AF0">
        <w:rPr>
          <w:rFonts w:ascii="Times New Roman" w:hAnsi="Times New Roman" w:cs="Times New Roman"/>
          <w:sz w:val="24"/>
          <w:szCs w:val="24"/>
          <w:lang w:eastAsia="cs-CZ"/>
        </w:rPr>
        <w:t>stavby:,</w:t>
      </w:r>
      <w:proofErr w:type="gramEnd"/>
      <w:r w:rsidRPr="00156AF0">
        <w:rPr>
          <w:rFonts w:ascii="Times New Roman" w:hAnsi="Times New Roman" w:cs="Times New Roman"/>
          <w:sz w:val="24"/>
          <w:szCs w:val="24"/>
          <w:lang w:eastAsia="cs-CZ"/>
        </w:rPr>
        <w:t xml:space="preserve"> vedoucí projektového týmu, tel.: </w:t>
      </w:r>
    </w:p>
    <w:p w14:paraId="3A679666" w14:textId="77777777" w:rsidR="00156AF0" w:rsidRPr="00156AF0" w:rsidRDefault="00156AF0" w:rsidP="00156AF0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301986E" w14:textId="77777777" w:rsidR="00156AF0" w:rsidRPr="00156AF0" w:rsidRDefault="00156AF0" w:rsidP="00156AF0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 w:rsidRPr="00156AF0">
        <w:rPr>
          <w:rFonts w:ascii="Times New Roman" w:hAnsi="Times New Roman" w:cs="Times New Roman"/>
          <w:sz w:val="24"/>
          <w:szCs w:val="24"/>
          <w:lang w:eastAsia="cs-CZ"/>
        </w:rPr>
        <w:lastRenderedPageBreak/>
        <w:t>s adresou pro doručování objednateli: GEOSAN GROUP a. s., Závod pozemních staveb Plzeň, U Průhonu 1516/32, Praha 7, 170 00</w:t>
      </w:r>
    </w:p>
    <w:p w14:paraId="3FA3B653" w14:textId="2BA6E8F1" w:rsidR="00156AF0" w:rsidRDefault="00156AF0" w:rsidP="00156AF0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 w:rsidRPr="00156AF0">
        <w:rPr>
          <w:rFonts w:ascii="Times New Roman" w:hAnsi="Times New Roman" w:cs="Times New Roman"/>
          <w:sz w:val="24"/>
          <w:szCs w:val="24"/>
          <w:lang w:eastAsia="cs-CZ"/>
        </w:rPr>
        <w:t xml:space="preserve">a bankovním spojením na objednatele: </w:t>
      </w:r>
    </w:p>
    <w:p w14:paraId="1B840AF7" w14:textId="41ADB273" w:rsidR="001B3082" w:rsidRPr="001B3082" w:rsidRDefault="00B31318" w:rsidP="00156AF0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 w:rsidRPr="001B3082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1B3082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1B3082" w:rsidRPr="001B3082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1B3082" w:rsidRPr="001B3082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14:paraId="1503C109" w14:textId="7254976F" w:rsidR="001B3082" w:rsidRPr="001B3082" w:rsidRDefault="001B3082" w:rsidP="00286EF1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 w:rsidRPr="001B3082">
        <w:rPr>
          <w:rFonts w:ascii="Times New Roman" w:hAnsi="Times New Roman" w:cs="Times New Roman"/>
          <w:sz w:val="24"/>
          <w:szCs w:val="24"/>
          <w:lang w:eastAsia="cs-CZ"/>
        </w:rPr>
        <w:t>Je plátcem DPH</w:t>
      </w:r>
    </w:p>
    <w:p w14:paraId="4C1125A0" w14:textId="77777777" w:rsidR="001B3082" w:rsidRPr="001B3082" w:rsidRDefault="001B3082" w:rsidP="00286EF1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1B3082">
        <w:rPr>
          <w:rFonts w:ascii="Times New Roman" w:hAnsi="Times New Roman" w:cs="Times New Roman"/>
          <w:sz w:val="24"/>
          <w:szCs w:val="24"/>
          <w:lang w:eastAsia="cs-CZ"/>
        </w:rPr>
        <w:t>(dále jen „odběratel“)</w:t>
      </w:r>
    </w:p>
    <w:p w14:paraId="6228092D" w14:textId="116E45CA" w:rsidR="001B3082" w:rsidRPr="001B3082" w:rsidRDefault="004C3298" w:rsidP="009012F3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1B3082" w:rsidRPr="001B3082">
        <w:rPr>
          <w:rFonts w:ascii="Times New Roman" w:hAnsi="Times New Roman" w:cs="Times New Roman"/>
          <w:sz w:val="24"/>
          <w:szCs w:val="24"/>
          <w:lang w:eastAsia="cs-CZ"/>
        </w:rPr>
        <w:t>(</w:t>
      </w:r>
      <w:r w:rsidR="000F0AF8">
        <w:rPr>
          <w:rFonts w:ascii="Times New Roman" w:hAnsi="Times New Roman" w:cs="Times New Roman"/>
          <w:sz w:val="24"/>
          <w:szCs w:val="24"/>
          <w:lang w:eastAsia="cs-CZ"/>
        </w:rPr>
        <w:t>DPM</w:t>
      </w:r>
      <w:r w:rsidR="001B3082" w:rsidRPr="001B3082">
        <w:rPr>
          <w:rFonts w:ascii="Times New Roman" w:hAnsi="Times New Roman" w:cs="Times New Roman"/>
          <w:sz w:val="24"/>
          <w:szCs w:val="24"/>
          <w:lang w:eastAsia="cs-CZ"/>
        </w:rPr>
        <w:t xml:space="preserve"> a odběratel společně také jako „smluvní strany“ nebo jednotlivě „smluvní strana“)</w:t>
      </w:r>
    </w:p>
    <w:p w14:paraId="7E310366" w14:textId="77777777" w:rsidR="001B3082" w:rsidRPr="003E0169" w:rsidRDefault="001B3082" w:rsidP="003E0169">
      <w:pPr>
        <w:pStyle w:val="Nadpis1"/>
      </w:pPr>
      <w:r w:rsidRPr="003E0169">
        <w:t>Předmět dohody</w:t>
      </w:r>
    </w:p>
    <w:p w14:paraId="2880CEBE" w14:textId="041B762B" w:rsidR="001B3082" w:rsidRPr="009012F3" w:rsidRDefault="001B3082" w:rsidP="009012F3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012F3">
        <w:rPr>
          <w:rFonts w:ascii="Times New Roman" w:hAnsi="Times New Roman" w:cs="Times New Roman"/>
          <w:sz w:val="24"/>
          <w:szCs w:val="24"/>
          <w:lang w:eastAsia="cs-CZ"/>
        </w:rPr>
        <w:t>Předmětem dohody je závazek D</w:t>
      </w:r>
      <w:r w:rsidR="00B31318" w:rsidRPr="009012F3">
        <w:rPr>
          <w:rFonts w:ascii="Times New Roman" w:hAnsi="Times New Roman" w:cs="Times New Roman"/>
          <w:sz w:val="24"/>
          <w:szCs w:val="24"/>
          <w:lang w:eastAsia="cs-CZ"/>
        </w:rPr>
        <w:t>PM</w:t>
      </w:r>
      <w:r w:rsidRPr="009012F3">
        <w:rPr>
          <w:rFonts w:ascii="Times New Roman" w:hAnsi="Times New Roman" w:cs="Times New Roman"/>
          <w:sz w:val="24"/>
          <w:szCs w:val="24"/>
          <w:lang w:eastAsia="cs-CZ"/>
        </w:rPr>
        <w:t xml:space="preserve"> umožnit odběrateli dodávky elektřiny do sjednaného místa plnění, přeúčtovávat odběrateli náklady za odběr elektrické energii ze sjednaného místa plnění a závazek odběratele hradit přeúčtované náklady spojené se spotřebou elektrické energie do místa plnění.</w:t>
      </w:r>
    </w:p>
    <w:p w14:paraId="16E7FB07" w14:textId="77777777" w:rsidR="001B3082" w:rsidRPr="00B31318" w:rsidRDefault="001B3082" w:rsidP="003E0169">
      <w:pPr>
        <w:pStyle w:val="Nadpis1"/>
      </w:pPr>
      <w:r w:rsidRPr="00B31318">
        <w:t>Místo plnění a měření</w:t>
      </w:r>
    </w:p>
    <w:p w14:paraId="205E4303" w14:textId="15668BA9" w:rsidR="00286EF1" w:rsidRDefault="001B3082" w:rsidP="009012F3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012F3">
        <w:rPr>
          <w:rFonts w:ascii="Times New Roman" w:hAnsi="Times New Roman" w:cs="Times New Roman"/>
          <w:sz w:val="24"/>
          <w:szCs w:val="24"/>
          <w:lang w:eastAsia="cs-CZ"/>
        </w:rPr>
        <w:t>Míst</w:t>
      </w:r>
      <w:r w:rsidR="00D666C5">
        <w:rPr>
          <w:rFonts w:ascii="Times New Roman" w:hAnsi="Times New Roman" w:cs="Times New Roman"/>
          <w:sz w:val="24"/>
          <w:szCs w:val="24"/>
          <w:lang w:eastAsia="cs-CZ"/>
        </w:rPr>
        <w:t>em</w:t>
      </w:r>
      <w:r w:rsidRPr="009012F3">
        <w:rPr>
          <w:rFonts w:ascii="Times New Roman" w:hAnsi="Times New Roman" w:cs="Times New Roman"/>
          <w:sz w:val="24"/>
          <w:szCs w:val="24"/>
          <w:lang w:eastAsia="cs-CZ"/>
        </w:rPr>
        <w:t xml:space="preserve"> plnění </w:t>
      </w:r>
      <w:r w:rsidR="002913CD" w:rsidRPr="009012F3">
        <w:rPr>
          <w:rFonts w:ascii="Times New Roman" w:hAnsi="Times New Roman" w:cs="Times New Roman"/>
          <w:sz w:val="24"/>
          <w:szCs w:val="24"/>
          <w:lang w:eastAsia="cs-CZ"/>
        </w:rPr>
        <w:t>je</w:t>
      </w:r>
      <w:r w:rsidRPr="009012F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D666C5" w:rsidRPr="00D666C5">
        <w:rPr>
          <w:rFonts w:ascii="Times New Roman" w:hAnsi="Times New Roman" w:cs="Times New Roman"/>
          <w:sz w:val="24"/>
          <w:szCs w:val="24"/>
          <w:lang w:eastAsia="cs-CZ"/>
        </w:rPr>
        <w:t>areál Domova PETRA Mačkov, Mačkov 79, 388 01 Blatná</w:t>
      </w:r>
      <w:r w:rsidR="00D666C5" w:rsidRPr="00D666C5" w:rsidDel="00D666C5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2913CD" w:rsidRPr="009012F3">
        <w:rPr>
          <w:rFonts w:ascii="Times New Roman" w:hAnsi="Times New Roman" w:cs="Times New Roman"/>
          <w:sz w:val="24"/>
          <w:szCs w:val="24"/>
          <w:lang w:eastAsia="cs-CZ"/>
        </w:rPr>
        <w:t xml:space="preserve">s dvěma přípojnými místy. První </w:t>
      </w:r>
      <w:r w:rsidRPr="009012F3">
        <w:rPr>
          <w:rFonts w:ascii="Times New Roman" w:hAnsi="Times New Roman" w:cs="Times New Roman"/>
          <w:sz w:val="24"/>
          <w:szCs w:val="24"/>
          <w:lang w:eastAsia="cs-CZ"/>
        </w:rPr>
        <w:t>pří</w:t>
      </w:r>
      <w:r w:rsidR="002913CD" w:rsidRPr="009012F3">
        <w:rPr>
          <w:rFonts w:ascii="Times New Roman" w:hAnsi="Times New Roman" w:cs="Times New Roman"/>
          <w:sz w:val="24"/>
          <w:szCs w:val="24"/>
          <w:lang w:eastAsia="cs-CZ"/>
        </w:rPr>
        <w:t>pojné místo</w:t>
      </w:r>
      <w:r w:rsidRPr="009012F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2913CD" w:rsidRPr="009012F3">
        <w:rPr>
          <w:rFonts w:ascii="Times New Roman" w:hAnsi="Times New Roman" w:cs="Times New Roman"/>
          <w:sz w:val="24"/>
          <w:szCs w:val="24"/>
          <w:lang w:eastAsia="cs-CZ"/>
        </w:rPr>
        <w:t>je v rozvaděči umístěného na fasádě pavilonu E</w:t>
      </w:r>
      <w:r w:rsidR="00F81DD5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2913CD" w:rsidRPr="009012F3">
        <w:rPr>
          <w:rFonts w:ascii="Times New Roman" w:hAnsi="Times New Roman" w:cs="Times New Roman"/>
          <w:sz w:val="24"/>
          <w:szCs w:val="24"/>
          <w:lang w:eastAsia="cs-CZ"/>
        </w:rPr>
        <w:t>a je osazeno vlastním měřením</w:t>
      </w:r>
      <w:r w:rsidR="00F3104C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F3104C" w:rsidRPr="006474A0">
        <w:rPr>
          <w:rFonts w:ascii="Times New Roman" w:hAnsi="Times New Roman" w:cs="Times New Roman"/>
          <w:sz w:val="24"/>
          <w:szCs w:val="24"/>
          <w:lang w:eastAsia="cs-CZ"/>
        </w:rPr>
        <w:t>(</w:t>
      </w:r>
      <w:r w:rsidR="00F3104C">
        <w:rPr>
          <w:rFonts w:ascii="Times New Roman" w:hAnsi="Times New Roman" w:cs="Times New Roman"/>
          <w:sz w:val="24"/>
          <w:szCs w:val="24"/>
          <w:lang w:eastAsia="cs-CZ"/>
        </w:rPr>
        <w:t xml:space="preserve">číslo </w:t>
      </w:r>
      <w:proofErr w:type="gramStart"/>
      <w:r w:rsidR="00F3104C">
        <w:rPr>
          <w:rFonts w:ascii="Times New Roman" w:hAnsi="Times New Roman" w:cs="Times New Roman"/>
          <w:sz w:val="24"/>
          <w:szCs w:val="24"/>
          <w:lang w:eastAsia="cs-CZ"/>
        </w:rPr>
        <w:t>elektroměru</w:t>
      </w:r>
      <w:r w:rsidR="00F857D1">
        <w:rPr>
          <w:rFonts w:ascii="Times New Roman" w:hAnsi="Times New Roman" w:cs="Times New Roman"/>
          <w:sz w:val="24"/>
          <w:szCs w:val="24"/>
          <w:lang w:eastAsia="cs-CZ"/>
        </w:rPr>
        <w:t xml:space="preserve">  </w:t>
      </w:r>
      <w:r w:rsidR="00F3104C" w:rsidRPr="006474A0">
        <w:rPr>
          <w:rFonts w:ascii="Times New Roman" w:hAnsi="Times New Roman" w:cs="Times New Roman"/>
          <w:sz w:val="24"/>
          <w:szCs w:val="24"/>
          <w:lang w:eastAsia="cs-CZ"/>
        </w:rPr>
        <w:t>)</w:t>
      </w:r>
      <w:proofErr w:type="gramEnd"/>
      <w:r w:rsidR="002913CD" w:rsidRPr="009012F3">
        <w:rPr>
          <w:rFonts w:ascii="Times New Roman" w:hAnsi="Times New Roman" w:cs="Times New Roman"/>
          <w:sz w:val="24"/>
          <w:szCs w:val="24"/>
          <w:lang w:eastAsia="cs-CZ"/>
        </w:rPr>
        <w:t xml:space="preserve">. Druhé přípojné místo je v trafostanici DPM a </w:t>
      </w:r>
      <w:r w:rsidR="002913CD" w:rsidRPr="006474A0">
        <w:rPr>
          <w:rFonts w:ascii="Times New Roman" w:hAnsi="Times New Roman" w:cs="Times New Roman"/>
          <w:sz w:val="24"/>
          <w:szCs w:val="24"/>
          <w:lang w:eastAsia="cs-CZ"/>
        </w:rPr>
        <w:t>měření</w:t>
      </w:r>
      <w:r w:rsidR="00F81DD5" w:rsidRPr="006474A0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6474A0" w:rsidRPr="006474A0">
        <w:rPr>
          <w:rFonts w:ascii="Times New Roman" w:hAnsi="Times New Roman" w:cs="Times New Roman"/>
          <w:sz w:val="24"/>
          <w:szCs w:val="24"/>
          <w:lang w:eastAsia="cs-CZ"/>
        </w:rPr>
        <w:t xml:space="preserve">(číslo </w:t>
      </w:r>
      <w:proofErr w:type="gramStart"/>
      <w:r w:rsidR="006474A0" w:rsidRPr="006474A0">
        <w:rPr>
          <w:rFonts w:ascii="Times New Roman" w:hAnsi="Times New Roman" w:cs="Times New Roman"/>
          <w:sz w:val="24"/>
          <w:szCs w:val="24"/>
          <w:lang w:eastAsia="cs-CZ"/>
        </w:rPr>
        <w:t xml:space="preserve">elektroměru </w:t>
      </w:r>
      <w:r w:rsidR="00F81DD5" w:rsidRPr="006474A0">
        <w:rPr>
          <w:rFonts w:ascii="Times New Roman" w:hAnsi="Times New Roman" w:cs="Times New Roman"/>
          <w:sz w:val="24"/>
          <w:szCs w:val="24"/>
          <w:lang w:eastAsia="cs-CZ"/>
        </w:rPr>
        <w:t>)</w:t>
      </w:r>
      <w:proofErr w:type="gramEnd"/>
      <w:r w:rsidR="002913CD" w:rsidRPr="009012F3">
        <w:rPr>
          <w:rFonts w:ascii="Times New Roman" w:hAnsi="Times New Roman" w:cs="Times New Roman"/>
          <w:sz w:val="24"/>
          <w:szCs w:val="24"/>
          <w:lang w:eastAsia="cs-CZ"/>
        </w:rPr>
        <w:t xml:space="preserve"> je osazeno na unimobuňce</w:t>
      </w:r>
      <w:r w:rsidR="00D666C5">
        <w:rPr>
          <w:rFonts w:ascii="Times New Roman" w:hAnsi="Times New Roman" w:cs="Times New Roman"/>
          <w:sz w:val="24"/>
          <w:szCs w:val="24"/>
          <w:lang w:eastAsia="cs-CZ"/>
        </w:rPr>
        <w:t xml:space="preserve"> odběratele</w:t>
      </w:r>
      <w:r w:rsidRPr="009012F3">
        <w:rPr>
          <w:rFonts w:ascii="Times New Roman" w:hAnsi="Times New Roman" w:cs="Times New Roman"/>
          <w:sz w:val="24"/>
          <w:szCs w:val="24"/>
          <w:lang w:eastAsia="cs-CZ"/>
        </w:rPr>
        <w:t>(dále „</w:t>
      </w:r>
      <w:r w:rsidR="000F0AF8" w:rsidRPr="009012F3">
        <w:rPr>
          <w:rFonts w:ascii="Times New Roman" w:hAnsi="Times New Roman" w:cs="Times New Roman"/>
          <w:sz w:val="24"/>
          <w:szCs w:val="24"/>
          <w:lang w:eastAsia="cs-CZ"/>
        </w:rPr>
        <w:t>přípojné</w:t>
      </w:r>
      <w:r w:rsidRPr="009012F3">
        <w:rPr>
          <w:rFonts w:ascii="Times New Roman" w:hAnsi="Times New Roman" w:cs="Times New Roman"/>
          <w:sz w:val="24"/>
          <w:szCs w:val="24"/>
          <w:lang w:eastAsia="cs-CZ"/>
        </w:rPr>
        <w:t xml:space="preserve"> míst</w:t>
      </w:r>
      <w:r w:rsidR="000F0AF8" w:rsidRPr="009012F3">
        <w:rPr>
          <w:rFonts w:ascii="Times New Roman" w:hAnsi="Times New Roman" w:cs="Times New Roman"/>
          <w:sz w:val="24"/>
          <w:szCs w:val="24"/>
          <w:lang w:eastAsia="cs-CZ"/>
        </w:rPr>
        <w:t>a</w:t>
      </w:r>
      <w:r w:rsidRPr="009012F3">
        <w:rPr>
          <w:rFonts w:ascii="Times New Roman" w:hAnsi="Times New Roman" w:cs="Times New Roman"/>
          <w:sz w:val="24"/>
          <w:szCs w:val="24"/>
          <w:lang w:eastAsia="cs-CZ"/>
        </w:rPr>
        <w:t>“).</w:t>
      </w:r>
    </w:p>
    <w:p w14:paraId="00D6CF48" w14:textId="0C7F7C85" w:rsidR="001B3082" w:rsidRPr="00286EF1" w:rsidRDefault="001B3082" w:rsidP="00286EF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21FA471" w14:textId="33DAE562" w:rsidR="00286EF1" w:rsidRDefault="001B3082" w:rsidP="009012F3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012F3">
        <w:rPr>
          <w:rFonts w:ascii="Times New Roman" w:hAnsi="Times New Roman" w:cs="Times New Roman"/>
          <w:sz w:val="24"/>
          <w:szCs w:val="24"/>
          <w:lang w:eastAsia="cs-CZ"/>
        </w:rPr>
        <w:t>Spotřeba elektřiny bude měřena měřícím zařízením</w:t>
      </w:r>
      <w:r w:rsidR="00D666C5">
        <w:rPr>
          <w:rFonts w:ascii="Times New Roman" w:hAnsi="Times New Roman" w:cs="Times New Roman"/>
          <w:sz w:val="24"/>
          <w:szCs w:val="24"/>
          <w:lang w:eastAsia="cs-CZ"/>
        </w:rPr>
        <w:t xml:space="preserve"> odběratele</w:t>
      </w:r>
      <w:r w:rsidR="000F0AF8" w:rsidRPr="009012F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9012F3">
        <w:rPr>
          <w:rFonts w:ascii="Times New Roman" w:hAnsi="Times New Roman" w:cs="Times New Roman"/>
          <w:sz w:val="24"/>
          <w:szCs w:val="24"/>
          <w:lang w:eastAsia="cs-CZ"/>
        </w:rPr>
        <w:t>v</w:t>
      </w:r>
      <w:r w:rsidR="005237C1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9012F3">
        <w:rPr>
          <w:rFonts w:ascii="Times New Roman" w:hAnsi="Times New Roman" w:cs="Times New Roman"/>
          <w:sz w:val="24"/>
          <w:szCs w:val="24"/>
          <w:lang w:eastAsia="cs-CZ"/>
        </w:rPr>
        <w:t xml:space="preserve">místě připojení odběratele. O počátečním stavu měřícího zařízení </w:t>
      </w:r>
      <w:r w:rsidR="000F0AF8" w:rsidRPr="009012F3">
        <w:rPr>
          <w:rFonts w:ascii="Times New Roman" w:hAnsi="Times New Roman" w:cs="Times New Roman"/>
          <w:sz w:val="24"/>
          <w:szCs w:val="24"/>
          <w:lang w:eastAsia="cs-CZ"/>
        </w:rPr>
        <w:t>byl vystaven doklad</w:t>
      </w:r>
      <w:r w:rsidRPr="009012F3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414A7A91" w14:textId="77777777" w:rsidR="005237C1" w:rsidRDefault="005237C1" w:rsidP="005237C1">
      <w:pPr>
        <w:pStyle w:val="Odstavecseseznamem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2F45F10" w14:textId="77777777" w:rsidR="00286EF1" w:rsidRPr="00286EF1" w:rsidRDefault="00286EF1" w:rsidP="00286EF1">
      <w:pPr>
        <w:pStyle w:val="Odstavecseseznamem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1D92FF4" w14:textId="1CF6AF0C" w:rsidR="001B3082" w:rsidRPr="009012F3" w:rsidRDefault="001B3082" w:rsidP="009012F3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012F3">
        <w:rPr>
          <w:rFonts w:ascii="Times New Roman" w:hAnsi="Times New Roman" w:cs="Times New Roman"/>
          <w:sz w:val="24"/>
          <w:szCs w:val="24"/>
          <w:lang w:eastAsia="cs-CZ"/>
        </w:rPr>
        <w:t>Odběratel se zavazuje D</w:t>
      </w:r>
      <w:r w:rsidR="004C3298" w:rsidRPr="009012F3">
        <w:rPr>
          <w:rFonts w:ascii="Times New Roman" w:hAnsi="Times New Roman" w:cs="Times New Roman"/>
          <w:sz w:val="24"/>
          <w:szCs w:val="24"/>
          <w:lang w:eastAsia="cs-CZ"/>
        </w:rPr>
        <w:t>PM</w:t>
      </w:r>
      <w:r w:rsidRPr="009012F3">
        <w:rPr>
          <w:rFonts w:ascii="Times New Roman" w:hAnsi="Times New Roman" w:cs="Times New Roman"/>
          <w:sz w:val="24"/>
          <w:szCs w:val="24"/>
          <w:lang w:eastAsia="cs-CZ"/>
        </w:rPr>
        <w:t xml:space="preserve"> umožnit volný přístup k</w:t>
      </w:r>
      <w:r w:rsidR="005237C1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9012F3">
        <w:rPr>
          <w:rFonts w:ascii="Times New Roman" w:hAnsi="Times New Roman" w:cs="Times New Roman"/>
          <w:sz w:val="24"/>
          <w:szCs w:val="24"/>
          <w:lang w:eastAsia="cs-CZ"/>
        </w:rPr>
        <w:t xml:space="preserve">měřícímu zařízení. </w:t>
      </w:r>
    </w:p>
    <w:p w14:paraId="52963655" w14:textId="77777777" w:rsidR="005237C1" w:rsidRDefault="005237C1" w:rsidP="009B2C03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12E6F5B8" w14:textId="77777777" w:rsidR="009012F3" w:rsidRDefault="009012F3" w:rsidP="009012F3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73A4D255" w14:textId="77777777" w:rsidR="001B3082" w:rsidRPr="00B31318" w:rsidRDefault="001B3082" w:rsidP="003E0169">
      <w:pPr>
        <w:pStyle w:val="Nadpis1"/>
      </w:pPr>
      <w:r w:rsidRPr="00B31318">
        <w:t>Doba trvání dohody</w:t>
      </w:r>
    </w:p>
    <w:p w14:paraId="6F633CF1" w14:textId="3A70B33C" w:rsidR="001B3082" w:rsidRDefault="001B3082" w:rsidP="009012F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eastAsia="cs-CZ"/>
        </w:rPr>
      </w:pPr>
      <w:r w:rsidRPr="009012F3">
        <w:rPr>
          <w:rFonts w:ascii="Times New Roman" w:hAnsi="Times New Roman" w:cs="Times New Roman"/>
          <w:sz w:val="24"/>
          <w:szCs w:val="24"/>
          <w:lang w:eastAsia="cs-CZ"/>
        </w:rPr>
        <w:t xml:space="preserve">Tato </w:t>
      </w:r>
      <w:r w:rsidR="009D0630" w:rsidRPr="009012F3">
        <w:rPr>
          <w:rFonts w:ascii="Times New Roman" w:hAnsi="Times New Roman" w:cs="Times New Roman"/>
          <w:sz w:val="24"/>
          <w:szCs w:val="24"/>
          <w:lang w:eastAsia="cs-CZ"/>
        </w:rPr>
        <w:t>dohoda</w:t>
      </w:r>
      <w:r w:rsidRPr="009012F3">
        <w:rPr>
          <w:rFonts w:ascii="Times New Roman" w:hAnsi="Times New Roman" w:cs="Times New Roman"/>
          <w:sz w:val="24"/>
          <w:szCs w:val="24"/>
          <w:lang w:eastAsia="cs-CZ"/>
        </w:rPr>
        <w:t xml:space="preserve"> se uzavírá na dobu určitou</w:t>
      </w:r>
      <w:r w:rsidR="003C527C">
        <w:rPr>
          <w:rFonts w:ascii="Times New Roman" w:hAnsi="Times New Roman" w:cs="Times New Roman"/>
          <w:sz w:val="24"/>
          <w:szCs w:val="24"/>
          <w:lang w:eastAsia="cs-CZ"/>
        </w:rPr>
        <w:t xml:space="preserve"> do 30.6.2024 nebo</w:t>
      </w:r>
      <w:r w:rsidRPr="009012F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0F0AF8" w:rsidRPr="009012F3">
        <w:rPr>
          <w:rFonts w:ascii="Times New Roman" w:hAnsi="Times New Roman" w:cs="Times New Roman"/>
          <w:sz w:val="24"/>
          <w:szCs w:val="24"/>
          <w:lang w:eastAsia="cs-CZ"/>
        </w:rPr>
        <w:t xml:space="preserve">do předání </w:t>
      </w:r>
      <w:r w:rsidR="003C527C">
        <w:rPr>
          <w:rFonts w:ascii="Times New Roman" w:hAnsi="Times New Roman" w:cs="Times New Roman"/>
          <w:sz w:val="24"/>
          <w:szCs w:val="24"/>
          <w:lang w:eastAsia="cs-CZ"/>
        </w:rPr>
        <w:t>přípojných míst</w:t>
      </w:r>
      <w:r w:rsidR="005237C1">
        <w:rPr>
          <w:rFonts w:ascii="Times New Roman" w:hAnsi="Times New Roman" w:cs="Times New Roman"/>
          <w:sz w:val="24"/>
          <w:szCs w:val="24"/>
          <w:lang w:eastAsia="cs-CZ"/>
        </w:rPr>
        <w:t>, a to</w:t>
      </w:r>
      <w:r w:rsidR="003C527C">
        <w:rPr>
          <w:rFonts w:ascii="Times New Roman" w:hAnsi="Times New Roman" w:cs="Times New Roman"/>
          <w:sz w:val="24"/>
          <w:szCs w:val="24"/>
          <w:lang w:eastAsia="cs-CZ"/>
        </w:rPr>
        <w:t xml:space="preserve"> na základ</w:t>
      </w:r>
      <w:r w:rsidR="005237C1">
        <w:rPr>
          <w:rFonts w:ascii="Times New Roman" w:hAnsi="Times New Roman" w:cs="Times New Roman"/>
          <w:sz w:val="24"/>
          <w:szCs w:val="24"/>
          <w:lang w:eastAsia="cs-CZ"/>
        </w:rPr>
        <w:t>ě</w:t>
      </w:r>
      <w:r w:rsidR="000F0AF8" w:rsidRPr="009012F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3C527C">
        <w:rPr>
          <w:rFonts w:ascii="Times New Roman" w:hAnsi="Times New Roman" w:cs="Times New Roman"/>
          <w:sz w:val="24"/>
          <w:szCs w:val="24"/>
          <w:lang w:eastAsia="cs-CZ"/>
        </w:rPr>
        <w:t>písemné dohody obou stran</w:t>
      </w:r>
      <w:r w:rsidRPr="009012F3">
        <w:rPr>
          <w:rFonts w:ascii="Times New Roman" w:hAnsi="Times New Roman" w:cs="Times New Roman"/>
          <w:color w:val="FF0000"/>
          <w:sz w:val="24"/>
          <w:szCs w:val="24"/>
          <w:lang w:eastAsia="cs-CZ"/>
        </w:rPr>
        <w:t>.</w:t>
      </w:r>
      <w:r w:rsidR="003C527C">
        <w:rPr>
          <w:rFonts w:ascii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</w:p>
    <w:p w14:paraId="4DB7F53C" w14:textId="77777777" w:rsidR="009012F3" w:rsidRPr="009012F3" w:rsidRDefault="009012F3" w:rsidP="009012F3">
      <w:pPr>
        <w:pStyle w:val="Odstavecseseznamem"/>
        <w:jc w:val="both"/>
        <w:rPr>
          <w:rFonts w:ascii="Times New Roman" w:hAnsi="Times New Roman" w:cs="Times New Roman"/>
          <w:color w:val="FF0000"/>
          <w:sz w:val="24"/>
          <w:szCs w:val="24"/>
          <w:lang w:eastAsia="cs-CZ"/>
        </w:rPr>
      </w:pPr>
    </w:p>
    <w:p w14:paraId="4D25DCA4" w14:textId="718F494E" w:rsidR="001B3082" w:rsidRPr="009012F3" w:rsidRDefault="001B3082" w:rsidP="009012F3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012F3">
        <w:rPr>
          <w:rFonts w:ascii="Times New Roman" w:hAnsi="Times New Roman" w:cs="Times New Roman"/>
          <w:sz w:val="24"/>
          <w:szCs w:val="24"/>
          <w:lang w:eastAsia="cs-CZ"/>
        </w:rPr>
        <w:t xml:space="preserve">Kterákoliv ze smluvních stran může tuto smlouvu vypovědět bez uvedení důvodu. Výpovědní doba činí 1 měsíc a začíná plynout od prvního dne měsíce následujícího po doručení výpovědi druhé smluvní straně. </w:t>
      </w:r>
    </w:p>
    <w:p w14:paraId="2842D374" w14:textId="77777777" w:rsidR="009012F3" w:rsidRDefault="009012F3" w:rsidP="009012F3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6B71C0E2" w14:textId="77777777" w:rsidR="001B3082" w:rsidRPr="00B31318" w:rsidRDefault="001B3082" w:rsidP="003E0169">
      <w:pPr>
        <w:pStyle w:val="Nadpis1"/>
      </w:pPr>
      <w:r w:rsidRPr="00B31318">
        <w:t>Cena plnění a způsob její úhrady</w:t>
      </w:r>
    </w:p>
    <w:p w14:paraId="05655C0F" w14:textId="23F6951B" w:rsidR="001B3082" w:rsidRDefault="001B3082" w:rsidP="009012F3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012F3">
        <w:rPr>
          <w:rFonts w:ascii="Times New Roman" w:hAnsi="Times New Roman" w:cs="Times New Roman"/>
          <w:sz w:val="24"/>
          <w:szCs w:val="24"/>
          <w:lang w:eastAsia="cs-CZ"/>
        </w:rPr>
        <w:t xml:space="preserve">Cena za dodávku elektřiny je stanovena ve výši </w:t>
      </w:r>
      <w:r w:rsidR="000F0AF8" w:rsidRPr="009012F3">
        <w:rPr>
          <w:rFonts w:ascii="Times New Roman" w:hAnsi="Times New Roman" w:cs="Times New Roman"/>
          <w:sz w:val="24"/>
          <w:szCs w:val="24"/>
          <w:lang w:eastAsia="cs-CZ"/>
        </w:rPr>
        <w:t>poměrných</w:t>
      </w:r>
      <w:r w:rsidRPr="009012F3">
        <w:rPr>
          <w:rFonts w:ascii="Times New Roman" w:hAnsi="Times New Roman" w:cs="Times New Roman"/>
          <w:sz w:val="24"/>
          <w:szCs w:val="24"/>
          <w:lang w:eastAsia="cs-CZ"/>
        </w:rPr>
        <w:t xml:space="preserve"> nákladů</w:t>
      </w:r>
      <w:r w:rsidR="000F0AF8" w:rsidRPr="009012F3">
        <w:rPr>
          <w:rFonts w:ascii="Times New Roman" w:hAnsi="Times New Roman" w:cs="Times New Roman"/>
          <w:sz w:val="24"/>
          <w:szCs w:val="24"/>
          <w:lang w:eastAsia="cs-CZ"/>
        </w:rPr>
        <w:t xml:space="preserve"> za </w:t>
      </w:r>
      <w:proofErr w:type="spellStart"/>
      <w:r w:rsidR="000F0AF8" w:rsidRPr="009012F3">
        <w:rPr>
          <w:rFonts w:ascii="Times New Roman" w:hAnsi="Times New Roman" w:cs="Times New Roman"/>
          <w:sz w:val="24"/>
          <w:szCs w:val="24"/>
          <w:lang w:eastAsia="cs-CZ"/>
        </w:rPr>
        <w:t>MWh</w:t>
      </w:r>
      <w:proofErr w:type="spellEnd"/>
      <w:r w:rsidR="000F0AF8" w:rsidRPr="009012F3">
        <w:rPr>
          <w:rFonts w:ascii="Times New Roman" w:hAnsi="Times New Roman" w:cs="Times New Roman"/>
          <w:sz w:val="24"/>
          <w:szCs w:val="24"/>
          <w:lang w:eastAsia="cs-CZ"/>
        </w:rPr>
        <w:t xml:space="preserve"> účtovanou dodavatelem </w:t>
      </w:r>
      <w:r w:rsidR="00453308" w:rsidRPr="009012F3">
        <w:rPr>
          <w:rFonts w:ascii="Times New Roman" w:hAnsi="Times New Roman" w:cs="Times New Roman"/>
          <w:sz w:val="24"/>
          <w:szCs w:val="24"/>
          <w:lang w:eastAsia="cs-CZ"/>
        </w:rPr>
        <w:t>elektrické energie DPM</w:t>
      </w:r>
      <w:r w:rsidR="00286EF1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="00453308" w:rsidRPr="009012F3">
        <w:rPr>
          <w:rFonts w:ascii="Times New Roman" w:hAnsi="Times New Roman" w:cs="Times New Roman"/>
          <w:sz w:val="24"/>
          <w:szCs w:val="24"/>
          <w:lang w:eastAsia="cs-CZ"/>
        </w:rPr>
        <w:t xml:space="preserve"> zahrnující veškeré účtované náklady. Dojde-li </w:t>
      </w:r>
      <w:r w:rsidR="00453308" w:rsidRPr="009012F3">
        <w:rPr>
          <w:rFonts w:ascii="Times New Roman" w:hAnsi="Times New Roman" w:cs="Times New Roman"/>
          <w:sz w:val="24"/>
          <w:szCs w:val="24"/>
          <w:lang w:eastAsia="cs-CZ"/>
        </w:rPr>
        <w:lastRenderedPageBreak/>
        <w:t>k</w:t>
      </w:r>
      <w:r w:rsidR="003C527C">
        <w:rPr>
          <w:rFonts w:ascii="Times New Roman" w:hAnsi="Times New Roman" w:cs="Times New Roman"/>
          <w:sz w:val="24"/>
          <w:szCs w:val="24"/>
          <w:lang w:eastAsia="cs-CZ"/>
        </w:rPr>
        <w:t xml:space="preserve"> překročení rezervované kapacity nad 0,16 </w:t>
      </w:r>
      <w:r w:rsidR="002665EC">
        <w:rPr>
          <w:rFonts w:ascii="Times New Roman" w:hAnsi="Times New Roman" w:cs="Times New Roman"/>
          <w:sz w:val="24"/>
          <w:szCs w:val="24"/>
          <w:lang w:eastAsia="cs-CZ"/>
        </w:rPr>
        <w:t>MW bude</w:t>
      </w:r>
      <w:r w:rsidR="00453308" w:rsidRPr="009012F3">
        <w:rPr>
          <w:rFonts w:ascii="Times New Roman" w:hAnsi="Times New Roman" w:cs="Times New Roman"/>
          <w:sz w:val="24"/>
          <w:szCs w:val="24"/>
          <w:lang w:eastAsia="cs-CZ"/>
        </w:rPr>
        <w:t xml:space="preserve"> t</w:t>
      </w:r>
      <w:r w:rsidR="002665EC">
        <w:rPr>
          <w:rFonts w:ascii="Times New Roman" w:hAnsi="Times New Roman" w:cs="Times New Roman"/>
          <w:sz w:val="24"/>
          <w:szCs w:val="24"/>
          <w:lang w:eastAsia="cs-CZ"/>
        </w:rPr>
        <w:t xml:space="preserve">ato fakturovaná položka </w:t>
      </w:r>
      <w:r w:rsidR="00453308" w:rsidRPr="009012F3">
        <w:rPr>
          <w:rFonts w:ascii="Times New Roman" w:hAnsi="Times New Roman" w:cs="Times New Roman"/>
          <w:sz w:val="24"/>
          <w:szCs w:val="24"/>
          <w:lang w:eastAsia="cs-CZ"/>
        </w:rPr>
        <w:t>přeúčtován</w:t>
      </w:r>
      <w:r w:rsidR="002665EC">
        <w:rPr>
          <w:rFonts w:ascii="Times New Roman" w:hAnsi="Times New Roman" w:cs="Times New Roman"/>
          <w:sz w:val="24"/>
          <w:szCs w:val="24"/>
          <w:lang w:eastAsia="cs-CZ"/>
        </w:rPr>
        <w:t>a</w:t>
      </w:r>
      <w:r w:rsidR="00453308" w:rsidRPr="009012F3">
        <w:rPr>
          <w:rFonts w:ascii="Times New Roman" w:hAnsi="Times New Roman" w:cs="Times New Roman"/>
          <w:sz w:val="24"/>
          <w:szCs w:val="24"/>
          <w:lang w:eastAsia="cs-CZ"/>
        </w:rPr>
        <w:t xml:space="preserve"> k</w:t>
      </w:r>
      <w:r w:rsidR="002665EC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453308" w:rsidRPr="009012F3">
        <w:rPr>
          <w:rFonts w:ascii="Times New Roman" w:hAnsi="Times New Roman" w:cs="Times New Roman"/>
          <w:sz w:val="24"/>
          <w:szCs w:val="24"/>
          <w:lang w:eastAsia="cs-CZ"/>
        </w:rPr>
        <w:t>úhradě</w:t>
      </w:r>
      <w:r w:rsidR="002665EC">
        <w:rPr>
          <w:rFonts w:ascii="Times New Roman" w:hAnsi="Times New Roman" w:cs="Times New Roman"/>
          <w:sz w:val="24"/>
          <w:szCs w:val="24"/>
          <w:lang w:eastAsia="cs-CZ"/>
        </w:rPr>
        <w:t xml:space="preserve"> odběrateli</w:t>
      </w:r>
      <w:r w:rsidR="00453308" w:rsidRPr="009012F3">
        <w:rPr>
          <w:rFonts w:ascii="Times New Roman" w:hAnsi="Times New Roman" w:cs="Times New Roman"/>
          <w:sz w:val="24"/>
          <w:szCs w:val="24"/>
          <w:lang w:eastAsia="cs-CZ"/>
        </w:rPr>
        <w:t xml:space="preserve"> v celé výši. </w:t>
      </w:r>
      <w:r w:rsidR="002665EC">
        <w:rPr>
          <w:rFonts w:ascii="Times New Roman" w:hAnsi="Times New Roman" w:cs="Times New Roman"/>
          <w:sz w:val="24"/>
          <w:szCs w:val="24"/>
          <w:lang w:eastAsia="cs-CZ"/>
        </w:rPr>
        <w:t>Vypočtená částka bude navýšena o DPH účtované dodavatelem elektřiny. Domov PETRA Mačkov není plátcem DPH.</w:t>
      </w:r>
    </w:p>
    <w:p w14:paraId="4EE7670D" w14:textId="77777777" w:rsidR="009012F3" w:rsidRPr="009012F3" w:rsidRDefault="009012F3" w:rsidP="009012F3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7E9A570" w14:textId="1A088F3D" w:rsidR="009012F3" w:rsidRPr="00631C7A" w:rsidRDefault="00750762" w:rsidP="003E4169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31C7A">
        <w:rPr>
          <w:rFonts w:ascii="Times New Roman" w:hAnsi="Times New Roman" w:cs="Times New Roman"/>
          <w:sz w:val="24"/>
          <w:szCs w:val="24"/>
          <w:lang w:eastAsia="cs-CZ"/>
        </w:rPr>
        <w:t>Úhrada bude probíhat na základě vystavené faktury DPM</w:t>
      </w:r>
      <w:r w:rsidR="00631C7A" w:rsidRPr="006C1C78">
        <w:rPr>
          <w:rFonts w:ascii="Times New Roman" w:hAnsi="Times New Roman" w:cs="Times New Roman"/>
          <w:sz w:val="24"/>
          <w:szCs w:val="24"/>
          <w:lang w:eastAsia="cs-CZ"/>
        </w:rPr>
        <w:t xml:space="preserve">. Splatnost </w:t>
      </w:r>
      <w:r w:rsidR="008D43AB" w:rsidRPr="006C1C78">
        <w:rPr>
          <w:rFonts w:ascii="Times New Roman" w:hAnsi="Times New Roman" w:cs="Times New Roman"/>
          <w:sz w:val="24"/>
          <w:szCs w:val="24"/>
          <w:lang w:eastAsia="cs-CZ"/>
        </w:rPr>
        <w:t>faktury</w:t>
      </w:r>
      <w:r w:rsidR="00631C7A" w:rsidRPr="006C1C78">
        <w:rPr>
          <w:rFonts w:ascii="Times New Roman" w:hAnsi="Times New Roman" w:cs="Times New Roman"/>
          <w:sz w:val="24"/>
          <w:szCs w:val="24"/>
          <w:lang w:eastAsia="cs-CZ"/>
        </w:rPr>
        <w:t xml:space="preserve"> je 14 dnů ode dne doručení řádně vystavené</w:t>
      </w:r>
      <w:r w:rsidR="008D43AB" w:rsidRPr="006C1C78">
        <w:rPr>
          <w:rFonts w:ascii="Times New Roman" w:hAnsi="Times New Roman" w:cs="Times New Roman"/>
          <w:sz w:val="24"/>
          <w:szCs w:val="24"/>
          <w:lang w:eastAsia="cs-CZ"/>
        </w:rPr>
        <w:t xml:space="preserve"> faktury</w:t>
      </w:r>
      <w:r w:rsidR="00631C7A" w:rsidRPr="006C1C78">
        <w:rPr>
          <w:rFonts w:ascii="Times New Roman" w:hAnsi="Times New Roman" w:cs="Times New Roman"/>
          <w:sz w:val="24"/>
          <w:szCs w:val="24"/>
          <w:lang w:eastAsia="cs-CZ"/>
        </w:rPr>
        <w:t xml:space="preserve"> včetně smlouvou předvídaných příloh na adresu GEOSAN GROUP a.s., sídlo firmy: U Nemocnice 430, 280 02 Kolín III, korespondenční adresa: U Průhonu 1516/32, 170 00 Praha 7, nebo na emailovou adresu o</w:t>
      </w:r>
      <w:r w:rsidR="005237C1" w:rsidRPr="006C1C78">
        <w:rPr>
          <w:rFonts w:ascii="Times New Roman" w:hAnsi="Times New Roman" w:cs="Times New Roman"/>
          <w:sz w:val="24"/>
          <w:szCs w:val="24"/>
          <w:lang w:eastAsia="cs-CZ"/>
        </w:rPr>
        <w:t>dběratele</w:t>
      </w:r>
      <w:r w:rsidR="00954F43" w:rsidRPr="006C1C78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Pr="00631C7A">
        <w:rPr>
          <w:rFonts w:ascii="Times New Roman" w:hAnsi="Times New Roman" w:cs="Times New Roman"/>
          <w:sz w:val="24"/>
          <w:szCs w:val="24"/>
          <w:lang w:eastAsia="cs-CZ"/>
        </w:rPr>
        <w:t xml:space="preserve"> DPM bude fakturovat zpravidla v měsíčním intervalu</w:t>
      </w:r>
      <w:r w:rsidR="000C02BB" w:rsidRPr="00631C7A">
        <w:rPr>
          <w:rFonts w:ascii="Times New Roman" w:hAnsi="Times New Roman" w:cs="Times New Roman"/>
          <w:sz w:val="24"/>
          <w:szCs w:val="24"/>
          <w:lang w:eastAsia="cs-CZ"/>
        </w:rPr>
        <w:t xml:space="preserve">. Vystavení faktury proběhne do </w:t>
      </w:r>
      <w:proofErr w:type="gramStart"/>
      <w:r w:rsidR="000C02BB" w:rsidRPr="00631C7A">
        <w:rPr>
          <w:rFonts w:ascii="Times New Roman" w:hAnsi="Times New Roman" w:cs="Times New Roman"/>
          <w:sz w:val="24"/>
          <w:szCs w:val="24"/>
          <w:lang w:eastAsia="cs-CZ"/>
        </w:rPr>
        <w:t>14ti</w:t>
      </w:r>
      <w:proofErr w:type="gramEnd"/>
      <w:r w:rsidR="000C02BB" w:rsidRPr="00631C7A">
        <w:rPr>
          <w:rFonts w:ascii="Times New Roman" w:hAnsi="Times New Roman" w:cs="Times New Roman"/>
          <w:sz w:val="24"/>
          <w:szCs w:val="24"/>
          <w:lang w:eastAsia="cs-CZ"/>
        </w:rPr>
        <w:t xml:space="preserve"> dnů po</w:t>
      </w:r>
      <w:r w:rsidRPr="00631C7A">
        <w:rPr>
          <w:rFonts w:ascii="Times New Roman" w:hAnsi="Times New Roman" w:cs="Times New Roman"/>
          <w:sz w:val="24"/>
          <w:szCs w:val="24"/>
          <w:lang w:eastAsia="cs-CZ"/>
        </w:rPr>
        <w:t xml:space="preserve"> doručení faktury od dodavatele elektrické energie. </w:t>
      </w:r>
      <w:r w:rsidR="001B3082" w:rsidRPr="00631C7A">
        <w:rPr>
          <w:rFonts w:ascii="Times New Roman" w:hAnsi="Times New Roman" w:cs="Times New Roman"/>
          <w:sz w:val="24"/>
          <w:szCs w:val="24"/>
          <w:lang w:eastAsia="cs-CZ"/>
        </w:rPr>
        <w:t xml:space="preserve">Platby odběratel provede na účet </w:t>
      </w:r>
      <w:r w:rsidR="00B31318" w:rsidRPr="00631C7A">
        <w:rPr>
          <w:rFonts w:ascii="Times New Roman" w:hAnsi="Times New Roman" w:cs="Times New Roman"/>
          <w:sz w:val="24"/>
          <w:szCs w:val="24"/>
          <w:lang w:eastAsia="cs-CZ"/>
        </w:rPr>
        <w:t>DPM</w:t>
      </w:r>
      <w:r w:rsidR="001B3082" w:rsidRPr="00631C7A">
        <w:rPr>
          <w:rFonts w:ascii="Times New Roman" w:hAnsi="Times New Roman" w:cs="Times New Roman"/>
          <w:sz w:val="24"/>
          <w:szCs w:val="24"/>
          <w:lang w:eastAsia="cs-CZ"/>
        </w:rPr>
        <w:t xml:space="preserve"> č. </w:t>
      </w:r>
      <w:r w:rsidR="00B31318" w:rsidRPr="00631C7A">
        <w:rPr>
          <w:rFonts w:ascii="Times New Roman" w:hAnsi="Times New Roman" w:cs="Times New Roman"/>
          <w:sz w:val="24"/>
          <w:szCs w:val="24"/>
          <w:lang w:eastAsia="cs-CZ"/>
        </w:rPr>
        <w:t>27228291</w:t>
      </w:r>
      <w:r w:rsidR="001B3082" w:rsidRPr="00631C7A">
        <w:rPr>
          <w:rFonts w:ascii="Times New Roman" w:hAnsi="Times New Roman" w:cs="Times New Roman"/>
          <w:sz w:val="24"/>
          <w:szCs w:val="24"/>
          <w:lang w:eastAsia="cs-CZ"/>
        </w:rPr>
        <w:t>/0</w:t>
      </w:r>
      <w:r w:rsidR="00B31318" w:rsidRPr="00631C7A">
        <w:rPr>
          <w:rFonts w:ascii="Times New Roman" w:hAnsi="Times New Roman" w:cs="Times New Roman"/>
          <w:sz w:val="24"/>
          <w:szCs w:val="24"/>
          <w:lang w:eastAsia="cs-CZ"/>
        </w:rPr>
        <w:t>1</w:t>
      </w:r>
      <w:r w:rsidR="001B3082" w:rsidRPr="00631C7A">
        <w:rPr>
          <w:rFonts w:ascii="Times New Roman" w:hAnsi="Times New Roman" w:cs="Times New Roman"/>
          <w:sz w:val="24"/>
          <w:szCs w:val="24"/>
          <w:lang w:eastAsia="cs-CZ"/>
        </w:rPr>
        <w:t xml:space="preserve">00, vedený u </w:t>
      </w:r>
      <w:r w:rsidR="00B31318" w:rsidRPr="00631C7A">
        <w:rPr>
          <w:rFonts w:ascii="Times New Roman" w:hAnsi="Times New Roman" w:cs="Times New Roman"/>
          <w:sz w:val="24"/>
          <w:szCs w:val="24"/>
          <w:lang w:eastAsia="cs-CZ"/>
        </w:rPr>
        <w:t>KB Blatná</w:t>
      </w:r>
      <w:r w:rsidR="001B3082" w:rsidRPr="00631C7A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7645193A" w14:textId="77777777" w:rsidR="00750762" w:rsidRDefault="00750762" w:rsidP="009012F3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2E311CFE" w14:textId="77777777" w:rsidR="00750762" w:rsidRDefault="00750762" w:rsidP="009012F3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739085FE" w14:textId="77777777" w:rsidR="001B3082" w:rsidRPr="004C3298" w:rsidRDefault="001B3082" w:rsidP="003E0169">
      <w:pPr>
        <w:pStyle w:val="Nadpis1"/>
      </w:pPr>
      <w:r w:rsidRPr="004C3298">
        <w:t>Ostatní ujednání</w:t>
      </w:r>
    </w:p>
    <w:p w14:paraId="3BC66ADB" w14:textId="623BC717" w:rsidR="001B3082" w:rsidRDefault="001B3082" w:rsidP="009012F3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012F3">
        <w:rPr>
          <w:rFonts w:ascii="Times New Roman" w:hAnsi="Times New Roman" w:cs="Times New Roman"/>
          <w:sz w:val="24"/>
          <w:szCs w:val="24"/>
          <w:lang w:eastAsia="cs-CZ"/>
        </w:rPr>
        <w:t>Odběratel nesmí provádět svévolné zásahy do odběrného místa, elektrické instalace a spotřebiče, které připojí, musí splňovat požadavky dle zákona č. 22/1997 Sb.</w:t>
      </w:r>
    </w:p>
    <w:p w14:paraId="2A51BAF0" w14:textId="77777777" w:rsidR="009012F3" w:rsidRPr="009012F3" w:rsidRDefault="009012F3" w:rsidP="009012F3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7B3B757" w14:textId="09322F42" w:rsidR="009012F3" w:rsidRPr="006C1C78" w:rsidRDefault="001B3082" w:rsidP="009012F3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012F3">
        <w:rPr>
          <w:rFonts w:ascii="Times New Roman" w:hAnsi="Times New Roman" w:cs="Times New Roman"/>
          <w:sz w:val="24"/>
          <w:szCs w:val="24"/>
          <w:lang w:eastAsia="cs-CZ"/>
        </w:rPr>
        <w:t xml:space="preserve">Elektřina dodávaná na základě této dohody bude sloužit výlučně k provozní potřebě </w:t>
      </w:r>
      <w:r w:rsidR="000C02BB">
        <w:rPr>
          <w:rFonts w:ascii="Times New Roman" w:hAnsi="Times New Roman" w:cs="Times New Roman"/>
          <w:sz w:val="24"/>
          <w:szCs w:val="24"/>
          <w:lang w:eastAsia="cs-CZ"/>
        </w:rPr>
        <w:t xml:space="preserve">zajištění stavebních činností </w:t>
      </w:r>
      <w:r w:rsidR="00EF261E">
        <w:rPr>
          <w:rFonts w:ascii="Times New Roman" w:hAnsi="Times New Roman" w:cs="Times New Roman"/>
          <w:sz w:val="24"/>
          <w:szCs w:val="24"/>
          <w:lang w:eastAsia="cs-CZ"/>
        </w:rPr>
        <w:t xml:space="preserve">v rámci investiční </w:t>
      </w:r>
      <w:r w:rsidR="00EF261E" w:rsidRPr="006C1C78">
        <w:rPr>
          <w:rFonts w:ascii="Times New Roman" w:hAnsi="Times New Roman" w:cs="Times New Roman"/>
          <w:sz w:val="24"/>
          <w:szCs w:val="24"/>
          <w:lang w:eastAsia="cs-CZ"/>
        </w:rPr>
        <w:t>akce „</w:t>
      </w:r>
      <w:r w:rsidR="00136189" w:rsidRPr="006C1C78">
        <w:rPr>
          <w:rFonts w:ascii="Times New Roman" w:hAnsi="Times New Roman" w:cs="Times New Roman"/>
          <w:sz w:val="24"/>
          <w:szCs w:val="24"/>
          <w:lang w:eastAsia="cs-CZ"/>
        </w:rPr>
        <w:t>Dostavba zdravotního pavilonu Domov Petra Mačkov, rekonstrukce tepelného hospodářství</w:t>
      </w:r>
      <w:r w:rsidR="00EF261E" w:rsidRPr="006C1C78">
        <w:rPr>
          <w:rFonts w:ascii="Times New Roman" w:hAnsi="Times New Roman" w:cs="Times New Roman"/>
          <w:sz w:val="24"/>
          <w:szCs w:val="24"/>
          <w:lang w:eastAsia="cs-CZ"/>
        </w:rPr>
        <w:t>“</w:t>
      </w:r>
      <w:r w:rsidRPr="006C1C78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0E057AFB" w14:textId="77777777" w:rsidR="009012F3" w:rsidRDefault="009012F3" w:rsidP="009012F3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B556E16" w14:textId="434939CA" w:rsidR="009012F3" w:rsidRDefault="001B3082" w:rsidP="009012F3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012F3">
        <w:rPr>
          <w:rFonts w:ascii="Times New Roman" w:hAnsi="Times New Roman" w:cs="Times New Roman"/>
          <w:sz w:val="24"/>
          <w:szCs w:val="24"/>
          <w:lang w:eastAsia="cs-CZ"/>
        </w:rPr>
        <w:t>Vzniknou-li chyby nebo omyly při fakturaci, má odběratel i D</w:t>
      </w:r>
      <w:r w:rsidR="00B31318" w:rsidRPr="009012F3">
        <w:rPr>
          <w:rFonts w:ascii="Times New Roman" w:hAnsi="Times New Roman" w:cs="Times New Roman"/>
          <w:sz w:val="24"/>
          <w:szCs w:val="24"/>
          <w:lang w:eastAsia="cs-CZ"/>
        </w:rPr>
        <w:t>PM</w:t>
      </w:r>
      <w:r w:rsidRPr="009012F3">
        <w:rPr>
          <w:rFonts w:ascii="Times New Roman" w:hAnsi="Times New Roman" w:cs="Times New Roman"/>
          <w:sz w:val="24"/>
          <w:szCs w:val="24"/>
          <w:lang w:eastAsia="cs-CZ"/>
        </w:rPr>
        <w:t xml:space="preserve"> nárok na vyrovnání nesprávně fakturovaných částek.</w:t>
      </w:r>
    </w:p>
    <w:p w14:paraId="4D874260" w14:textId="77777777" w:rsidR="00286EF1" w:rsidRPr="006C1C78" w:rsidRDefault="00286EF1" w:rsidP="00286EF1">
      <w:pPr>
        <w:pStyle w:val="Odstavecseseznamem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B3AE59A" w14:textId="76185037" w:rsidR="00286EF1" w:rsidRPr="006C1C78" w:rsidRDefault="00156486" w:rsidP="009012F3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C1C78">
        <w:rPr>
          <w:rFonts w:ascii="Times New Roman" w:hAnsi="Times New Roman" w:cs="Times New Roman"/>
          <w:sz w:val="24"/>
          <w:szCs w:val="24"/>
          <w:lang w:eastAsia="cs-CZ"/>
        </w:rPr>
        <w:t xml:space="preserve">Přílohou </w:t>
      </w:r>
      <w:r w:rsidR="008D43AB" w:rsidRPr="006C1C78">
        <w:rPr>
          <w:rFonts w:ascii="Times New Roman" w:hAnsi="Times New Roman" w:cs="Times New Roman"/>
          <w:sz w:val="24"/>
          <w:szCs w:val="24"/>
          <w:lang w:eastAsia="cs-CZ"/>
        </w:rPr>
        <w:t xml:space="preserve">faktury </w:t>
      </w:r>
      <w:r w:rsidRPr="006C1C78">
        <w:rPr>
          <w:rFonts w:ascii="Times New Roman" w:hAnsi="Times New Roman" w:cs="Times New Roman"/>
          <w:sz w:val="24"/>
          <w:szCs w:val="24"/>
          <w:lang w:eastAsia="cs-CZ"/>
        </w:rPr>
        <w:t xml:space="preserve">bude vždy daňový doklad od </w:t>
      </w:r>
      <w:proofErr w:type="spellStart"/>
      <w:r w:rsidRPr="006C1C78">
        <w:rPr>
          <w:rFonts w:ascii="Times New Roman" w:hAnsi="Times New Roman" w:cs="Times New Roman"/>
          <w:sz w:val="24"/>
          <w:szCs w:val="24"/>
          <w:lang w:eastAsia="cs-CZ"/>
        </w:rPr>
        <w:t>prvododavatele</w:t>
      </w:r>
      <w:proofErr w:type="spellEnd"/>
      <w:r w:rsidRPr="006C1C78">
        <w:rPr>
          <w:rFonts w:ascii="Times New Roman" w:hAnsi="Times New Roman" w:cs="Times New Roman"/>
          <w:sz w:val="24"/>
          <w:szCs w:val="24"/>
          <w:lang w:eastAsia="cs-CZ"/>
        </w:rPr>
        <w:t xml:space="preserve"> elektrické energie s vyúčtováním odběru </w:t>
      </w:r>
      <w:r w:rsidR="00286EF1" w:rsidRPr="006C1C78">
        <w:rPr>
          <w:rFonts w:ascii="Times New Roman" w:hAnsi="Times New Roman" w:cs="Times New Roman"/>
          <w:sz w:val="24"/>
          <w:szCs w:val="24"/>
          <w:lang w:eastAsia="cs-CZ"/>
        </w:rPr>
        <w:t>DPM, na jejímž základě byla stanovena přeúčtovávaná cena.</w:t>
      </w:r>
    </w:p>
    <w:p w14:paraId="276D2A38" w14:textId="77777777" w:rsidR="009012F3" w:rsidRPr="009012F3" w:rsidRDefault="009012F3" w:rsidP="009012F3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9FEA32C" w14:textId="19656A88" w:rsidR="009012F3" w:rsidRPr="00286EF1" w:rsidRDefault="001B3082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86EF1">
        <w:rPr>
          <w:rFonts w:ascii="Times New Roman" w:hAnsi="Times New Roman" w:cs="Times New Roman"/>
          <w:sz w:val="24"/>
          <w:szCs w:val="24"/>
          <w:lang w:eastAsia="cs-CZ"/>
        </w:rPr>
        <w:t>Odběratel uplatní reklamaci u D</w:t>
      </w:r>
      <w:r w:rsidR="00B31318" w:rsidRPr="00286EF1">
        <w:rPr>
          <w:rFonts w:ascii="Times New Roman" w:hAnsi="Times New Roman" w:cs="Times New Roman"/>
          <w:sz w:val="24"/>
          <w:szCs w:val="24"/>
          <w:lang w:eastAsia="cs-CZ"/>
        </w:rPr>
        <w:t>PM</w:t>
      </w:r>
      <w:r w:rsidRPr="00286EF1">
        <w:rPr>
          <w:rFonts w:ascii="Times New Roman" w:hAnsi="Times New Roman" w:cs="Times New Roman"/>
          <w:sz w:val="24"/>
          <w:szCs w:val="24"/>
          <w:lang w:eastAsia="cs-CZ"/>
        </w:rPr>
        <w:t xml:space="preserve"> písemnou formou, nejpozději však do 30 dnů od obdržení faktury, jinak právo zaniká. Reklamace neopravňuje odběratele k nezaplacení vystavené faktury. D</w:t>
      </w:r>
      <w:r w:rsidR="00B31318" w:rsidRPr="00286EF1">
        <w:rPr>
          <w:rFonts w:ascii="Times New Roman" w:hAnsi="Times New Roman" w:cs="Times New Roman"/>
          <w:sz w:val="24"/>
          <w:szCs w:val="24"/>
          <w:lang w:eastAsia="cs-CZ"/>
        </w:rPr>
        <w:t>PM</w:t>
      </w:r>
      <w:r w:rsidRPr="00286EF1">
        <w:rPr>
          <w:rFonts w:ascii="Times New Roman" w:hAnsi="Times New Roman" w:cs="Times New Roman"/>
          <w:sz w:val="24"/>
          <w:szCs w:val="24"/>
          <w:lang w:eastAsia="cs-CZ"/>
        </w:rPr>
        <w:t xml:space="preserve"> reklamaci přešetří a výsledek šetření oznámí písemným způsobem odběrateli   ve lhůtě 20 dnů ode dne, kdy reklamaci obdržel.</w:t>
      </w:r>
    </w:p>
    <w:p w14:paraId="48C69AB8" w14:textId="77777777" w:rsidR="009012F3" w:rsidRPr="009012F3" w:rsidRDefault="009012F3" w:rsidP="009012F3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951624A" w14:textId="15FA9A50" w:rsidR="001B3082" w:rsidRPr="009012F3" w:rsidRDefault="001B3082" w:rsidP="009012F3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012F3">
        <w:rPr>
          <w:rFonts w:ascii="Times New Roman" w:hAnsi="Times New Roman" w:cs="Times New Roman"/>
          <w:sz w:val="24"/>
          <w:szCs w:val="24"/>
          <w:lang w:eastAsia="cs-CZ"/>
        </w:rPr>
        <w:t>D</w:t>
      </w:r>
      <w:r w:rsidR="004C3298" w:rsidRPr="009012F3">
        <w:rPr>
          <w:rFonts w:ascii="Times New Roman" w:hAnsi="Times New Roman" w:cs="Times New Roman"/>
          <w:sz w:val="24"/>
          <w:szCs w:val="24"/>
          <w:lang w:eastAsia="cs-CZ"/>
        </w:rPr>
        <w:t>P</w:t>
      </w:r>
      <w:r w:rsidRPr="009012F3">
        <w:rPr>
          <w:rFonts w:ascii="Times New Roman" w:hAnsi="Times New Roman" w:cs="Times New Roman"/>
          <w:sz w:val="24"/>
          <w:szCs w:val="24"/>
          <w:lang w:eastAsia="cs-CZ"/>
        </w:rPr>
        <w:t xml:space="preserve">M je oprávněn přerušit dodávku elektřiny, dopouští-li se odběratel neoprávněného odběru, a to i bez předchozího upozornění. Neoprávněným odběrem elektřiny se pro účely této smlouvy rozumí, odebírá-li odběratel elektřinu: </w:t>
      </w:r>
    </w:p>
    <w:p w14:paraId="669AB748" w14:textId="77777777" w:rsidR="001B3082" w:rsidRPr="009012F3" w:rsidRDefault="001B3082" w:rsidP="009012F3">
      <w:pPr>
        <w:pStyle w:val="Odstavecseseznamem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012F3">
        <w:rPr>
          <w:rFonts w:ascii="Times New Roman" w:hAnsi="Times New Roman" w:cs="Times New Roman"/>
          <w:sz w:val="24"/>
          <w:szCs w:val="24"/>
          <w:lang w:eastAsia="cs-CZ"/>
        </w:rPr>
        <w:t>z té části zařízení, kterou prochází neměřená elektřina,</w:t>
      </w:r>
    </w:p>
    <w:p w14:paraId="587620F1" w14:textId="07081AEA" w:rsidR="001B3082" w:rsidRPr="009012F3" w:rsidRDefault="001B3082" w:rsidP="009012F3">
      <w:pPr>
        <w:pStyle w:val="Odstavecseseznamem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012F3">
        <w:rPr>
          <w:rFonts w:ascii="Times New Roman" w:hAnsi="Times New Roman" w:cs="Times New Roman"/>
          <w:sz w:val="24"/>
          <w:szCs w:val="24"/>
          <w:lang w:eastAsia="cs-CZ"/>
        </w:rPr>
        <w:t>bez měřícího zařízení nebo měřícím zařízením, které v důsledku zásahu odběratele odběr buď nezaznamenává, nebo zaznamenává odběr menší než skutečný aj. obdobné zásahy,</w:t>
      </w:r>
    </w:p>
    <w:p w14:paraId="46DAAAF2" w14:textId="03B7A2F6" w:rsidR="001B3082" w:rsidRPr="009012F3" w:rsidRDefault="001B3082" w:rsidP="009012F3">
      <w:pPr>
        <w:pStyle w:val="Odstavecseseznamem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012F3">
        <w:rPr>
          <w:rFonts w:ascii="Times New Roman" w:hAnsi="Times New Roman" w:cs="Times New Roman"/>
          <w:sz w:val="24"/>
          <w:szCs w:val="24"/>
          <w:lang w:eastAsia="cs-CZ"/>
        </w:rPr>
        <w:t>měřícím zařízením, které nebylo připojeno se souhlasem D</w:t>
      </w:r>
      <w:r w:rsidR="004C3298" w:rsidRPr="009012F3">
        <w:rPr>
          <w:rFonts w:ascii="Times New Roman" w:hAnsi="Times New Roman" w:cs="Times New Roman"/>
          <w:sz w:val="24"/>
          <w:szCs w:val="24"/>
          <w:lang w:eastAsia="cs-CZ"/>
        </w:rPr>
        <w:t>P</w:t>
      </w:r>
      <w:r w:rsidRPr="009012F3">
        <w:rPr>
          <w:rFonts w:ascii="Times New Roman" w:hAnsi="Times New Roman" w:cs="Times New Roman"/>
          <w:sz w:val="24"/>
          <w:szCs w:val="24"/>
          <w:lang w:eastAsia="cs-CZ"/>
        </w:rPr>
        <w:t>M nebo na kterém bylo porušeno zajištění proti neoprávněné manipulaci,</w:t>
      </w:r>
    </w:p>
    <w:p w14:paraId="380D091E" w14:textId="77777777" w:rsidR="00286EF1" w:rsidRDefault="001B3082" w:rsidP="009012F3">
      <w:pPr>
        <w:pStyle w:val="Odstavecseseznamem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012F3">
        <w:rPr>
          <w:rFonts w:ascii="Times New Roman" w:hAnsi="Times New Roman" w:cs="Times New Roman"/>
          <w:sz w:val="24"/>
          <w:szCs w:val="24"/>
          <w:lang w:eastAsia="cs-CZ"/>
        </w:rPr>
        <w:t>je-li odběratel v prodlení s úhradou platebních povinností dle této dohody déle než 15 dnů.</w:t>
      </w:r>
    </w:p>
    <w:p w14:paraId="4DDCE73F" w14:textId="67238D07" w:rsidR="001B3082" w:rsidRPr="009012F3" w:rsidRDefault="001B3082" w:rsidP="00286EF1">
      <w:pPr>
        <w:pStyle w:val="Odstavecseseznamem"/>
        <w:spacing w:after="0"/>
        <w:ind w:left="144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5DF0455" w14:textId="77777777" w:rsidR="00286EF1" w:rsidRDefault="001B3082" w:rsidP="009012F3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012F3">
        <w:rPr>
          <w:rFonts w:ascii="Times New Roman" w:hAnsi="Times New Roman" w:cs="Times New Roman"/>
          <w:sz w:val="24"/>
          <w:szCs w:val="24"/>
          <w:lang w:eastAsia="cs-CZ"/>
        </w:rPr>
        <w:lastRenderedPageBreak/>
        <w:t>Odběratel je oprávněn odstoupit od této dohody v případě podstatného porušení této dohody ze strany D</w:t>
      </w:r>
      <w:r w:rsidR="004C3298" w:rsidRPr="009012F3">
        <w:rPr>
          <w:rFonts w:ascii="Times New Roman" w:hAnsi="Times New Roman" w:cs="Times New Roman"/>
          <w:sz w:val="24"/>
          <w:szCs w:val="24"/>
          <w:lang w:eastAsia="cs-CZ"/>
        </w:rPr>
        <w:t>PM</w:t>
      </w:r>
      <w:r w:rsidRPr="009012F3">
        <w:rPr>
          <w:rFonts w:ascii="Times New Roman" w:hAnsi="Times New Roman" w:cs="Times New Roman"/>
          <w:sz w:val="24"/>
          <w:szCs w:val="24"/>
          <w:lang w:eastAsia="cs-CZ"/>
        </w:rPr>
        <w:t>, kterým se zejména rozumí bezdůvodné přerušení či omezení dodávek elektřiny.</w:t>
      </w:r>
    </w:p>
    <w:p w14:paraId="2EA033DB" w14:textId="17B61057" w:rsidR="001B3082" w:rsidRPr="009012F3" w:rsidRDefault="001B3082" w:rsidP="00286EF1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F95D525" w14:textId="6E5A9866" w:rsidR="00286EF1" w:rsidRDefault="001B3082" w:rsidP="00286EF1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012F3">
        <w:rPr>
          <w:rFonts w:ascii="Times New Roman" w:hAnsi="Times New Roman" w:cs="Times New Roman"/>
          <w:sz w:val="24"/>
          <w:szCs w:val="24"/>
          <w:lang w:eastAsia="cs-CZ"/>
        </w:rPr>
        <w:t>D</w:t>
      </w:r>
      <w:r w:rsidR="004C3298" w:rsidRPr="009012F3">
        <w:rPr>
          <w:rFonts w:ascii="Times New Roman" w:hAnsi="Times New Roman" w:cs="Times New Roman"/>
          <w:sz w:val="24"/>
          <w:szCs w:val="24"/>
          <w:lang w:eastAsia="cs-CZ"/>
        </w:rPr>
        <w:t>PM</w:t>
      </w:r>
      <w:r w:rsidRPr="009012F3">
        <w:rPr>
          <w:rFonts w:ascii="Times New Roman" w:hAnsi="Times New Roman" w:cs="Times New Roman"/>
          <w:sz w:val="24"/>
          <w:szCs w:val="24"/>
          <w:lang w:eastAsia="cs-CZ"/>
        </w:rPr>
        <w:t xml:space="preserve"> je oprávněn odstoupit od této dohody v případě podstatného porušení této dohody ze strany odběratele, kterým se zejména rozumí prodlení s úhradou platebních povinností delší než 15 dnů.</w:t>
      </w:r>
    </w:p>
    <w:p w14:paraId="145EEBD1" w14:textId="77777777" w:rsidR="0087568C" w:rsidRPr="0087568C" w:rsidRDefault="0087568C" w:rsidP="0087568C">
      <w:pPr>
        <w:pStyle w:val="Odstavecseseznamem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7BC4726" w14:textId="77777777" w:rsidR="0087568C" w:rsidRDefault="001B3082" w:rsidP="009012F3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012F3">
        <w:rPr>
          <w:rFonts w:ascii="Times New Roman" w:hAnsi="Times New Roman" w:cs="Times New Roman"/>
          <w:sz w:val="24"/>
          <w:szCs w:val="24"/>
          <w:lang w:eastAsia="cs-CZ"/>
        </w:rPr>
        <w:t>Každá ze smluvních stran je oprávněn odstoupit od této dohody, pokud bude vydáno rozhodnutí o úpadku druhé smluvní strany anebo pokud byl insolvenční návrh vůči druhé smluvní straně zamítnut pro nedostatek majetku.</w:t>
      </w:r>
    </w:p>
    <w:p w14:paraId="6D027357" w14:textId="77777777" w:rsidR="0087568C" w:rsidRPr="0087568C" w:rsidRDefault="0087568C" w:rsidP="0087568C">
      <w:pPr>
        <w:pStyle w:val="Odstavecseseznamem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BCF4F2B" w14:textId="15E0A7AE" w:rsidR="009012F3" w:rsidRDefault="001B3082" w:rsidP="009012F3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012F3">
        <w:rPr>
          <w:rFonts w:ascii="Times New Roman" w:hAnsi="Times New Roman" w:cs="Times New Roman"/>
          <w:sz w:val="24"/>
          <w:szCs w:val="24"/>
          <w:lang w:eastAsia="cs-CZ"/>
        </w:rPr>
        <w:t xml:space="preserve">Veškeré písemnosti určené druhé smluvní straně budou doručovány poštou, osobně předáním nebo formou elektronické pošty (e-mailu). Formou e-mailu lze doručovat pouze písemnosti operativního charakteru, které nemají dopad do smluvních ujednání a </w:t>
      </w:r>
      <w:r w:rsidR="00EF261E">
        <w:rPr>
          <w:rFonts w:ascii="Times New Roman" w:hAnsi="Times New Roman" w:cs="Times New Roman"/>
          <w:sz w:val="24"/>
          <w:szCs w:val="24"/>
          <w:lang w:eastAsia="cs-CZ"/>
        </w:rPr>
        <w:t>faktury</w:t>
      </w:r>
      <w:r w:rsidRPr="009012F3">
        <w:rPr>
          <w:rFonts w:ascii="Times New Roman" w:hAnsi="Times New Roman" w:cs="Times New Roman"/>
          <w:sz w:val="24"/>
          <w:szCs w:val="24"/>
          <w:lang w:eastAsia="cs-CZ"/>
        </w:rPr>
        <w:t xml:space="preserve"> dle čl. V. bod 2 této dohody. Písemnosti odeslané poštou budou považovány za doručené i v případě jejich nevyzvednutí na poště adresátem. Za den doručení písemnosti se v tomto případě bude považovat den, kdy se písemnost dostane do sféry dispozice adresáta. Za doručené budou považovány i písemnosti, které se vrátí jejímu odesílateli jako nedoručitelné v důsledku neoznámení nové smluvní adresy pro zasílání korespondence adresátem písemnosti. </w:t>
      </w:r>
    </w:p>
    <w:p w14:paraId="54C7AA9B" w14:textId="77777777" w:rsidR="009012F3" w:rsidRDefault="009012F3" w:rsidP="009012F3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A96EA94" w14:textId="77777777" w:rsidR="009012F3" w:rsidRDefault="001B3082" w:rsidP="009012F3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012F3">
        <w:rPr>
          <w:rFonts w:ascii="Times New Roman" w:hAnsi="Times New Roman" w:cs="Times New Roman"/>
          <w:sz w:val="24"/>
          <w:szCs w:val="24"/>
          <w:lang w:eastAsia="cs-CZ"/>
        </w:rPr>
        <w:t xml:space="preserve"> Každá ze smluvních stran je povinna písemně oznámit, bez zbytečného odkladu, druhé smluvní straně změnu sídla společnosti nebo případně adresu pro doručování.</w:t>
      </w:r>
    </w:p>
    <w:p w14:paraId="7AB20734" w14:textId="77777777" w:rsidR="009012F3" w:rsidRPr="009012F3" w:rsidRDefault="009012F3" w:rsidP="009012F3">
      <w:pPr>
        <w:pStyle w:val="Odstavecseseznamem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32074D57" w14:textId="681915FE" w:rsidR="009012F3" w:rsidRPr="009012F3" w:rsidRDefault="009D0630" w:rsidP="009012F3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012F3">
        <w:rPr>
          <w:rFonts w:ascii="Times New Roman" w:eastAsia="Calibri" w:hAnsi="Times New Roman" w:cs="Times New Roman"/>
          <w:sz w:val="24"/>
          <w:szCs w:val="24"/>
          <w:lang w:eastAsia="cs-CZ"/>
        </w:rPr>
        <w:t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 registru smluv, vyjma údajů, které požívají ochrany dle zvláštních zákonů, zejména osobní a citlivé údaje a obchodní tajemství.</w:t>
      </w:r>
    </w:p>
    <w:p w14:paraId="5D2EC7B0" w14:textId="77777777" w:rsidR="009012F3" w:rsidRPr="009012F3" w:rsidRDefault="009012F3" w:rsidP="009012F3">
      <w:pPr>
        <w:pStyle w:val="Odstavecseseznamem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429B9BCB" w14:textId="64E00DC7" w:rsidR="009D0630" w:rsidRPr="009B2C03" w:rsidRDefault="009D0630" w:rsidP="009012F3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012F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Smluvní strany prohlašují, že smlouva neobsahuje obchodní tajemství. </w:t>
      </w:r>
    </w:p>
    <w:p w14:paraId="5CA604CB" w14:textId="66B494E2" w:rsidR="009D0630" w:rsidRPr="009D0630" w:rsidRDefault="009D0630" w:rsidP="009012F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B91C18A" w14:textId="77777777" w:rsidR="001B3082" w:rsidRPr="009D0630" w:rsidRDefault="001B3082" w:rsidP="009012F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0211895" w14:textId="77777777" w:rsidR="001B3082" w:rsidRPr="004C3298" w:rsidRDefault="001B3082" w:rsidP="003E0169">
      <w:pPr>
        <w:pStyle w:val="Nadpis1"/>
      </w:pPr>
      <w:r w:rsidRPr="004C3298">
        <w:t>Závěrečná ustanovení</w:t>
      </w:r>
    </w:p>
    <w:p w14:paraId="40B90D75" w14:textId="77777777" w:rsidR="001B3082" w:rsidRPr="001B3082" w:rsidRDefault="001B3082" w:rsidP="009012F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6AFCD4D" w14:textId="1100D449" w:rsidR="003E0169" w:rsidRDefault="001B3082" w:rsidP="009B2C03">
      <w:pPr>
        <w:pStyle w:val="Odstavecseseznamem"/>
        <w:numPr>
          <w:ilvl w:val="0"/>
          <w:numId w:val="15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E0169">
        <w:rPr>
          <w:rFonts w:ascii="Times New Roman" w:hAnsi="Times New Roman" w:cs="Times New Roman"/>
          <w:sz w:val="24"/>
          <w:szCs w:val="24"/>
          <w:lang w:eastAsia="cs-CZ"/>
        </w:rPr>
        <w:t>Dohoda může být měněna nebo doplňována pouze formou písemných vzestupně číslovaných dodatků podepsanými oběma smluvními stranami.</w:t>
      </w:r>
    </w:p>
    <w:p w14:paraId="1297CA66" w14:textId="77777777" w:rsidR="003E0169" w:rsidRDefault="003E0169" w:rsidP="003E0169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88E3AA1" w14:textId="77777777" w:rsidR="003E0169" w:rsidRDefault="001B3082" w:rsidP="009012F3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E0169">
        <w:rPr>
          <w:rFonts w:ascii="Times New Roman" w:hAnsi="Times New Roman" w:cs="Times New Roman"/>
          <w:sz w:val="24"/>
          <w:szCs w:val="24"/>
          <w:lang w:eastAsia="cs-CZ"/>
        </w:rPr>
        <w:t xml:space="preserve">Dohoda je vyhotovena ve </w:t>
      </w:r>
      <w:r w:rsidR="004C3298" w:rsidRPr="003E0169">
        <w:rPr>
          <w:rFonts w:ascii="Times New Roman" w:hAnsi="Times New Roman" w:cs="Times New Roman"/>
          <w:sz w:val="24"/>
          <w:szCs w:val="24"/>
          <w:lang w:eastAsia="cs-CZ"/>
        </w:rPr>
        <w:t>dvou</w:t>
      </w:r>
      <w:r w:rsidRPr="003E0169">
        <w:rPr>
          <w:rFonts w:ascii="Times New Roman" w:hAnsi="Times New Roman" w:cs="Times New Roman"/>
          <w:sz w:val="24"/>
          <w:szCs w:val="24"/>
          <w:lang w:eastAsia="cs-CZ"/>
        </w:rPr>
        <w:t xml:space="preserve"> vyhotoveních, z nichž </w:t>
      </w:r>
      <w:r w:rsidR="004C3298" w:rsidRPr="003E0169">
        <w:rPr>
          <w:rFonts w:ascii="Times New Roman" w:hAnsi="Times New Roman" w:cs="Times New Roman"/>
          <w:sz w:val="24"/>
          <w:szCs w:val="24"/>
          <w:lang w:eastAsia="cs-CZ"/>
        </w:rPr>
        <w:t>jedno</w:t>
      </w:r>
      <w:r w:rsidRPr="003E0169">
        <w:rPr>
          <w:rFonts w:ascii="Times New Roman" w:hAnsi="Times New Roman" w:cs="Times New Roman"/>
          <w:sz w:val="24"/>
          <w:szCs w:val="24"/>
          <w:lang w:eastAsia="cs-CZ"/>
        </w:rPr>
        <w:t xml:space="preserve"> vyhotovení obdrží D</w:t>
      </w:r>
      <w:r w:rsidR="004C3298" w:rsidRPr="003E0169">
        <w:rPr>
          <w:rFonts w:ascii="Times New Roman" w:hAnsi="Times New Roman" w:cs="Times New Roman"/>
          <w:sz w:val="24"/>
          <w:szCs w:val="24"/>
          <w:lang w:eastAsia="cs-CZ"/>
        </w:rPr>
        <w:t>PM</w:t>
      </w:r>
      <w:r w:rsidRPr="003E0169">
        <w:rPr>
          <w:rFonts w:ascii="Times New Roman" w:hAnsi="Times New Roman" w:cs="Times New Roman"/>
          <w:sz w:val="24"/>
          <w:szCs w:val="24"/>
          <w:lang w:eastAsia="cs-CZ"/>
        </w:rPr>
        <w:t xml:space="preserve"> a jedno vyhotovení odběratel</w:t>
      </w:r>
      <w:r w:rsidR="003E0169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7BDDCF3F" w14:textId="77777777" w:rsidR="003E0169" w:rsidRDefault="003E0169" w:rsidP="003E0169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FABFAA1" w14:textId="07649D59" w:rsidR="001B3082" w:rsidRDefault="001B3082" w:rsidP="009012F3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E0169">
        <w:rPr>
          <w:rFonts w:ascii="Times New Roman" w:hAnsi="Times New Roman" w:cs="Times New Roman"/>
          <w:sz w:val="24"/>
          <w:szCs w:val="24"/>
          <w:lang w:eastAsia="cs-CZ"/>
        </w:rPr>
        <w:t>Smluvní strany prohlašují, že si tuto dohodu před podpisem přečetly, že je uzavřena po vzájemném projednání podle jejich pravé a svobodné vůle, vážně a srozumitelně.</w:t>
      </w:r>
    </w:p>
    <w:p w14:paraId="0C6903A6" w14:textId="77777777" w:rsidR="003E0169" w:rsidRPr="003E0169" w:rsidRDefault="003E0169" w:rsidP="003E0169">
      <w:pPr>
        <w:pStyle w:val="Odstavecseseznamem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9F523BE" w14:textId="726B977A" w:rsidR="003E0169" w:rsidRPr="003E0169" w:rsidRDefault="003E0169" w:rsidP="009012F3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Smlouva je platná dnem podpisu obou smluvních stran a účinnosti nabývá dnem zveřejnění v registru smluv.</w:t>
      </w:r>
    </w:p>
    <w:p w14:paraId="0AC30FEF" w14:textId="77777777" w:rsidR="009D1686" w:rsidRDefault="009D1686" w:rsidP="009D1686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78DCBF1" w14:textId="2DE0239D" w:rsidR="009D1686" w:rsidRPr="009D1686" w:rsidRDefault="009D1686" w:rsidP="009D1686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D1686">
        <w:rPr>
          <w:rFonts w:ascii="Times New Roman" w:hAnsi="Times New Roman" w:cs="Times New Roman"/>
          <w:sz w:val="24"/>
          <w:szCs w:val="24"/>
          <w:lang w:eastAsia="cs-CZ"/>
        </w:rPr>
        <w:t>Přílohy:</w:t>
      </w:r>
    </w:p>
    <w:p w14:paraId="4ACA454F" w14:textId="008CA57B" w:rsidR="003E0169" w:rsidRDefault="009D1686" w:rsidP="009D1686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D1686">
        <w:rPr>
          <w:rFonts w:ascii="Times New Roman" w:hAnsi="Times New Roman" w:cs="Times New Roman"/>
          <w:sz w:val="24"/>
          <w:szCs w:val="24"/>
          <w:lang w:eastAsia="cs-CZ"/>
        </w:rPr>
        <w:t>č. 1</w:t>
      </w:r>
      <w:r w:rsidRPr="009D1686">
        <w:rPr>
          <w:rFonts w:ascii="Times New Roman" w:hAnsi="Times New Roman" w:cs="Times New Roman"/>
          <w:sz w:val="24"/>
          <w:szCs w:val="24"/>
          <w:lang w:eastAsia="cs-CZ"/>
        </w:rPr>
        <w:tab/>
        <w:t>plná moc pro osoby oprávněné podepisovat za společnost GEOSAN</w:t>
      </w:r>
    </w:p>
    <w:p w14:paraId="330F9CFD" w14:textId="74F73572" w:rsidR="003E0169" w:rsidRDefault="003E0169" w:rsidP="009012F3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  <w:sectPr w:rsidR="003E016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9AD356" w14:textId="77777777" w:rsidR="009D1686" w:rsidRDefault="009D1686" w:rsidP="003E0169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59F9F55" w14:textId="77777777" w:rsidR="009D1686" w:rsidRDefault="009D1686" w:rsidP="003E0169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05B1CF4" w14:textId="77777777" w:rsidR="009D1686" w:rsidRDefault="009D1686" w:rsidP="003E0169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DB0E4A2" w14:textId="77777777" w:rsidR="009D1686" w:rsidRDefault="009D1686" w:rsidP="003E0169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A7F9A7D" w14:textId="3272804D" w:rsidR="003E0169" w:rsidRDefault="003E0169" w:rsidP="003E0169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 w:rsidRPr="001B3082">
        <w:rPr>
          <w:rFonts w:ascii="Times New Roman" w:hAnsi="Times New Roman" w:cs="Times New Roman"/>
          <w:sz w:val="24"/>
          <w:szCs w:val="24"/>
          <w:lang w:eastAsia="cs-CZ"/>
        </w:rPr>
        <w:t>V </w:t>
      </w:r>
      <w:r>
        <w:rPr>
          <w:rFonts w:ascii="Times New Roman" w:hAnsi="Times New Roman" w:cs="Times New Roman"/>
          <w:sz w:val="24"/>
          <w:szCs w:val="24"/>
          <w:lang w:eastAsia="cs-CZ"/>
        </w:rPr>
        <w:t>Mačkově</w:t>
      </w:r>
      <w:r w:rsidRPr="001B3082">
        <w:rPr>
          <w:rFonts w:ascii="Times New Roman" w:hAnsi="Times New Roman" w:cs="Times New Roman"/>
          <w:sz w:val="24"/>
          <w:szCs w:val="24"/>
          <w:lang w:eastAsia="cs-CZ"/>
        </w:rPr>
        <w:t xml:space="preserve"> dne</w:t>
      </w:r>
      <w:r w:rsidR="00EF261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EF261E">
        <w:rPr>
          <w:rFonts w:ascii="Times New Roman" w:hAnsi="Times New Roman" w:cs="Times New Roman"/>
          <w:sz w:val="24"/>
          <w:szCs w:val="24"/>
          <w:lang w:eastAsia="cs-CZ"/>
        </w:rPr>
        <w:t>10.2.2023</w:t>
      </w:r>
      <w:r w:rsidRPr="001B3082">
        <w:rPr>
          <w:rFonts w:ascii="Times New Roman" w:hAnsi="Times New Roman" w:cs="Times New Roman"/>
          <w:sz w:val="24"/>
          <w:szCs w:val="24"/>
          <w:lang w:eastAsia="cs-CZ"/>
        </w:rPr>
        <w:t xml:space="preserve"> :</w:t>
      </w:r>
      <w:proofErr w:type="gramEnd"/>
      <w:r w:rsidRPr="001B3082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     </w:t>
      </w:r>
    </w:p>
    <w:p w14:paraId="40166255" w14:textId="3168A403" w:rsidR="003E0169" w:rsidRDefault="003E0169" w:rsidP="003E0169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668CAD4" w14:textId="00605073" w:rsidR="003E0169" w:rsidRDefault="003E0169" w:rsidP="003E0169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9FAF584" w14:textId="77777777" w:rsidR="00587FE3" w:rsidRDefault="00587FE3" w:rsidP="003E0169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0AAD7FF" w14:textId="77777777" w:rsidR="003E0169" w:rsidRDefault="003E0169" w:rsidP="003E0169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2667BA1" w14:textId="1C569171" w:rsidR="001B3082" w:rsidRPr="001B3082" w:rsidRDefault="001B3082" w:rsidP="003E0169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1B3082">
        <w:rPr>
          <w:rFonts w:ascii="Times New Roman" w:hAnsi="Times New Roman" w:cs="Times New Roman"/>
          <w:sz w:val="24"/>
          <w:szCs w:val="24"/>
          <w:lang w:eastAsia="cs-CZ"/>
        </w:rPr>
        <w:t>.....................................................</w:t>
      </w:r>
    </w:p>
    <w:p w14:paraId="6F668B4E" w14:textId="77777777" w:rsidR="003E0169" w:rsidRDefault="004C3298" w:rsidP="003E0169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Vlasta Maroušková</w:t>
      </w:r>
    </w:p>
    <w:p w14:paraId="51B44CD1" w14:textId="7E7291D7" w:rsidR="003E0169" w:rsidRPr="006C1C78" w:rsidRDefault="003E0169" w:rsidP="003E01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6C1C7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ře</w:t>
      </w:r>
      <w:r w:rsidR="004C3298" w:rsidRPr="006C1C7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ditelka DP</w:t>
      </w:r>
      <w:r w:rsidRPr="006C1C7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M</w:t>
      </w:r>
    </w:p>
    <w:p w14:paraId="531E880F" w14:textId="77777777" w:rsidR="009D1686" w:rsidRDefault="003E0169" w:rsidP="003E0169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br w:type="column"/>
      </w:r>
    </w:p>
    <w:p w14:paraId="7296A675" w14:textId="77777777" w:rsidR="009D1686" w:rsidRDefault="009D1686" w:rsidP="003E0169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6C760C8" w14:textId="77777777" w:rsidR="009D1686" w:rsidRDefault="009D1686" w:rsidP="003E0169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170FDF2" w14:textId="77777777" w:rsidR="009D1686" w:rsidRDefault="009D1686" w:rsidP="003E0169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A537B4D" w14:textId="057AEF89" w:rsidR="003E0169" w:rsidRDefault="00EF261E" w:rsidP="003E0169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V </w:t>
      </w:r>
      <w:r w:rsidR="00AB70FD">
        <w:rPr>
          <w:rFonts w:ascii="Times New Roman" w:hAnsi="Times New Roman" w:cs="Times New Roman"/>
          <w:sz w:val="24"/>
          <w:szCs w:val="24"/>
          <w:lang w:eastAsia="cs-CZ"/>
        </w:rPr>
        <w:t>Plzni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dne 10.2.2023</w:t>
      </w:r>
      <w:r w:rsidR="003E0169" w:rsidRPr="001B3082">
        <w:rPr>
          <w:rFonts w:ascii="Times New Roman" w:hAnsi="Times New Roman" w:cs="Times New Roman"/>
          <w:sz w:val="24"/>
          <w:szCs w:val="24"/>
          <w:lang w:eastAsia="cs-CZ"/>
        </w:rPr>
        <w:t xml:space="preserve">:          </w:t>
      </w:r>
    </w:p>
    <w:p w14:paraId="1F20E045" w14:textId="77777777" w:rsidR="003E0169" w:rsidRDefault="003E0169" w:rsidP="003E0169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63FF03E" w14:textId="7BA98318" w:rsidR="003E0169" w:rsidRDefault="003E0169" w:rsidP="003E0169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1173C80" w14:textId="77777777" w:rsidR="00587FE3" w:rsidRDefault="00587FE3" w:rsidP="003E0169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18EF1EC" w14:textId="4B487867" w:rsidR="003E0169" w:rsidRDefault="003E0169" w:rsidP="003E0169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 w:rsidRPr="001B3082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</w:t>
      </w:r>
    </w:p>
    <w:p w14:paraId="214C6D70" w14:textId="23E3CE9E" w:rsidR="003E0169" w:rsidRDefault="003E0169" w:rsidP="003E0169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1B3082">
        <w:rPr>
          <w:rFonts w:ascii="Times New Roman" w:hAnsi="Times New Roman" w:cs="Times New Roman"/>
          <w:sz w:val="24"/>
          <w:szCs w:val="24"/>
          <w:lang w:eastAsia="cs-CZ"/>
        </w:rPr>
        <w:t>........................................</w:t>
      </w:r>
    </w:p>
    <w:p w14:paraId="261E004C" w14:textId="77777777" w:rsidR="00F857D1" w:rsidRDefault="00F857D1" w:rsidP="008330F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F4D7716" w14:textId="556BDD84" w:rsidR="00E44B8A" w:rsidRDefault="008330F3" w:rsidP="008330F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8330F3">
        <w:rPr>
          <w:rFonts w:ascii="Times New Roman" w:hAnsi="Times New Roman" w:cs="Times New Roman"/>
          <w:sz w:val="24"/>
          <w:szCs w:val="24"/>
          <w:lang w:eastAsia="cs-CZ"/>
        </w:rPr>
        <w:t>ředitel ZPSP</w:t>
      </w:r>
    </w:p>
    <w:p w14:paraId="4C8EE7EC" w14:textId="73154858" w:rsidR="008330F3" w:rsidRDefault="008330F3" w:rsidP="008330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30F3">
        <w:rPr>
          <w:rFonts w:ascii="Times New Roman" w:hAnsi="Times New Roman" w:cs="Times New Roman"/>
          <w:sz w:val="24"/>
          <w:szCs w:val="24"/>
        </w:rPr>
        <w:t>Na základě plné moci</w:t>
      </w:r>
      <w:r w:rsidRPr="008330F3">
        <w:rPr>
          <w:rFonts w:ascii="Times New Roman" w:hAnsi="Times New Roman" w:cs="Times New Roman"/>
          <w:sz w:val="24"/>
          <w:szCs w:val="24"/>
        </w:rPr>
        <w:tab/>
      </w:r>
    </w:p>
    <w:p w14:paraId="12855B3F" w14:textId="17917006" w:rsidR="008330F3" w:rsidRDefault="008330F3" w:rsidP="008330F3">
      <w:pPr>
        <w:spacing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GEOSAN GROUP a. s.</w:t>
      </w:r>
    </w:p>
    <w:p w14:paraId="4183447C" w14:textId="63E72CA0" w:rsidR="008330F3" w:rsidRDefault="008330F3" w:rsidP="008330F3">
      <w:pPr>
        <w:spacing w:after="0"/>
        <w:jc w:val="center"/>
        <w:rPr>
          <w:rFonts w:cs="Arial"/>
          <w:b/>
          <w:bCs/>
        </w:rPr>
      </w:pPr>
    </w:p>
    <w:p w14:paraId="36A7DF53" w14:textId="612F4DE4" w:rsidR="008330F3" w:rsidRDefault="008330F3" w:rsidP="008330F3">
      <w:pPr>
        <w:spacing w:after="0"/>
        <w:jc w:val="center"/>
        <w:rPr>
          <w:rFonts w:cs="Arial"/>
          <w:b/>
          <w:bCs/>
        </w:rPr>
      </w:pPr>
    </w:p>
    <w:p w14:paraId="630063E3" w14:textId="77777777" w:rsidR="008330F3" w:rsidRDefault="008330F3" w:rsidP="008330F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1B3082">
        <w:rPr>
          <w:rFonts w:ascii="Times New Roman" w:hAnsi="Times New Roman" w:cs="Times New Roman"/>
          <w:sz w:val="24"/>
          <w:szCs w:val="24"/>
          <w:lang w:eastAsia="cs-CZ"/>
        </w:rPr>
        <w:t>........................................</w:t>
      </w:r>
    </w:p>
    <w:p w14:paraId="1F0F7BE2" w14:textId="77777777" w:rsidR="00F857D1" w:rsidRDefault="00F857D1" w:rsidP="008330F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4857B8F" w14:textId="67FE3A4D" w:rsidR="008330F3" w:rsidRDefault="008330F3" w:rsidP="008330F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8330F3">
        <w:rPr>
          <w:rFonts w:ascii="Times New Roman" w:hAnsi="Times New Roman" w:cs="Times New Roman"/>
          <w:sz w:val="24"/>
          <w:szCs w:val="24"/>
          <w:lang w:eastAsia="cs-CZ"/>
        </w:rPr>
        <w:t xml:space="preserve">Výrobní náměstek </w:t>
      </w:r>
    </w:p>
    <w:p w14:paraId="5B5CFC78" w14:textId="1E3B5054" w:rsidR="008330F3" w:rsidRDefault="008330F3" w:rsidP="008330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30F3">
        <w:rPr>
          <w:rFonts w:ascii="Times New Roman" w:hAnsi="Times New Roman" w:cs="Times New Roman"/>
          <w:sz w:val="24"/>
          <w:szCs w:val="24"/>
        </w:rPr>
        <w:t>Na základě plné moci</w:t>
      </w:r>
      <w:r w:rsidRPr="008330F3">
        <w:rPr>
          <w:rFonts w:ascii="Times New Roman" w:hAnsi="Times New Roman" w:cs="Times New Roman"/>
          <w:sz w:val="24"/>
          <w:szCs w:val="24"/>
        </w:rPr>
        <w:tab/>
      </w:r>
    </w:p>
    <w:p w14:paraId="194E6B40" w14:textId="77777777" w:rsidR="008330F3" w:rsidRDefault="008330F3" w:rsidP="008330F3">
      <w:pPr>
        <w:spacing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GEOSAN GROUP a. s.</w:t>
      </w:r>
    </w:p>
    <w:p w14:paraId="6ECBFC64" w14:textId="229E7CFE" w:rsidR="008330F3" w:rsidRDefault="008330F3" w:rsidP="008330F3">
      <w:pPr>
        <w:spacing w:after="0"/>
        <w:jc w:val="center"/>
        <w:rPr>
          <w:rFonts w:cs="Arial"/>
          <w:b/>
          <w:bCs/>
        </w:rPr>
      </w:pPr>
    </w:p>
    <w:p w14:paraId="352DEF12" w14:textId="3E39545D" w:rsidR="008330F3" w:rsidRDefault="008330F3" w:rsidP="008330F3">
      <w:pPr>
        <w:spacing w:after="0"/>
        <w:jc w:val="center"/>
        <w:rPr>
          <w:rFonts w:cs="Arial"/>
          <w:b/>
          <w:bCs/>
        </w:rPr>
      </w:pPr>
    </w:p>
    <w:p w14:paraId="386650EC" w14:textId="77777777" w:rsidR="008330F3" w:rsidRPr="001B3082" w:rsidRDefault="008330F3" w:rsidP="008330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330F3" w:rsidRPr="001B3082" w:rsidSect="003E016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6DFB"/>
    <w:multiLevelType w:val="hybridMultilevel"/>
    <w:tmpl w:val="EBFE07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A6DA0"/>
    <w:multiLevelType w:val="hybridMultilevel"/>
    <w:tmpl w:val="C44E88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72F2B"/>
    <w:multiLevelType w:val="hybridMultilevel"/>
    <w:tmpl w:val="9818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70E90"/>
    <w:multiLevelType w:val="hybridMultilevel"/>
    <w:tmpl w:val="648E1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F283A"/>
    <w:multiLevelType w:val="hybridMultilevel"/>
    <w:tmpl w:val="743A3624"/>
    <w:lvl w:ilvl="0" w:tplc="6164948E">
      <w:start w:val="1"/>
      <w:numFmt w:val="upperRoman"/>
      <w:pStyle w:val="Nadpis1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87617"/>
    <w:multiLevelType w:val="hybridMultilevel"/>
    <w:tmpl w:val="2D407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C2DC6"/>
    <w:multiLevelType w:val="hybridMultilevel"/>
    <w:tmpl w:val="A7DE8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931FA"/>
    <w:multiLevelType w:val="hybridMultilevel"/>
    <w:tmpl w:val="F95AA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07DD4"/>
    <w:multiLevelType w:val="hybridMultilevel"/>
    <w:tmpl w:val="25103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06474"/>
    <w:multiLevelType w:val="hybridMultilevel"/>
    <w:tmpl w:val="245090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06BBD"/>
    <w:multiLevelType w:val="hybridMultilevel"/>
    <w:tmpl w:val="895E43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33E58"/>
    <w:multiLevelType w:val="hybridMultilevel"/>
    <w:tmpl w:val="50CADC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65EF4"/>
    <w:multiLevelType w:val="hybridMultilevel"/>
    <w:tmpl w:val="9314EA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06B89"/>
    <w:multiLevelType w:val="hybridMultilevel"/>
    <w:tmpl w:val="789EBC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A1D21"/>
    <w:multiLevelType w:val="hybridMultilevel"/>
    <w:tmpl w:val="6D04C1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034926">
    <w:abstractNumId w:val="13"/>
  </w:num>
  <w:num w:numId="2" w16cid:durableId="213464267">
    <w:abstractNumId w:val="9"/>
  </w:num>
  <w:num w:numId="3" w16cid:durableId="428042153">
    <w:abstractNumId w:val="0"/>
  </w:num>
  <w:num w:numId="4" w16cid:durableId="692801306">
    <w:abstractNumId w:val="6"/>
  </w:num>
  <w:num w:numId="5" w16cid:durableId="1954902990">
    <w:abstractNumId w:val="14"/>
  </w:num>
  <w:num w:numId="6" w16cid:durableId="1693797902">
    <w:abstractNumId w:val="11"/>
  </w:num>
  <w:num w:numId="7" w16cid:durableId="2123960169">
    <w:abstractNumId w:val="8"/>
  </w:num>
  <w:num w:numId="8" w16cid:durableId="815688258">
    <w:abstractNumId w:val="10"/>
  </w:num>
  <w:num w:numId="9" w16cid:durableId="1238368567">
    <w:abstractNumId w:val="5"/>
  </w:num>
  <w:num w:numId="10" w16cid:durableId="1482577344">
    <w:abstractNumId w:val="1"/>
  </w:num>
  <w:num w:numId="11" w16cid:durableId="2124029795">
    <w:abstractNumId w:val="7"/>
  </w:num>
  <w:num w:numId="12" w16cid:durableId="1082601290">
    <w:abstractNumId w:val="3"/>
  </w:num>
  <w:num w:numId="13" w16cid:durableId="1454519766">
    <w:abstractNumId w:val="2"/>
  </w:num>
  <w:num w:numId="14" w16cid:durableId="1461805136">
    <w:abstractNumId w:val="4"/>
  </w:num>
  <w:num w:numId="15" w16cid:durableId="1827927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082"/>
    <w:rsid w:val="000828B5"/>
    <w:rsid w:val="000C02BB"/>
    <w:rsid w:val="000E2792"/>
    <w:rsid w:val="000F0AF8"/>
    <w:rsid w:val="00136189"/>
    <w:rsid w:val="00156486"/>
    <w:rsid w:val="00156AF0"/>
    <w:rsid w:val="001B0EE1"/>
    <w:rsid w:val="001B3082"/>
    <w:rsid w:val="00214BD8"/>
    <w:rsid w:val="002665EC"/>
    <w:rsid w:val="00286EF1"/>
    <w:rsid w:val="002913CD"/>
    <w:rsid w:val="003C4BE2"/>
    <w:rsid w:val="003C527C"/>
    <w:rsid w:val="003E0169"/>
    <w:rsid w:val="00453308"/>
    <w:rsid w:val="004C3298"/>
    <w:rsid w:val="005237C1"/>
    <w:rsid w:val="00587FE3"/>
    <w:rsid w:val="00631C7A"/>
    <w:rsid w:val="006474A0"/>
    <w:rsid w:val="006C1C78"/>
    <w:rsid w:val="00750762"/>
    <w:rsid w:val="00764EDF"/>
    <w:rsid w:val="0083239B"/>
    <w:rsid w:val="008330F3"/>
    <w:rsid w:val="0087568C"/>
    <w:rsid w:val="008D43AB"/>
    <w:rsid w:val="009012F3"/>
    <w:rsid w:val="00954F43"/>
    <w:rsid w:val="009B2C03"/>
    <w:rsid w:val="009D0630"/>
    <w:rsid w:val="009D1686"/>
    <w:rsid w:val="00AB70FD"/>
    <w:rsid w:val="00AD2D5C"/>
    <w:rsid w:val="00AD68CE"/>
    <w:rsid w:val="00B31318"/>
    <w:rsid w:val="00BD52EE"/>
    <w:rsid w:val="00C20913"/>
    <w:rsid w:val="00CA0609"/>
    <w:rsid w:val="00D666C5"/>
    <w:rsid w:val="00D860DA"/>
    <w:rsid w:val="00E44B8A"/>
    <w:rsid w:val="00EF261E"/>
    <w:rsid w:val="00F3104C"/>
    <w:rsid w:val="00F81DD5"/>
    <w:rsid w:val="00F857D1"/>
    <w:rsid w:val="00FE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E1128"/>
  <w15:docId w15:val="{7AFAF2D5-F132-4008-BB1F-9CF0BADB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169"/>
  </w:style>
  <w:style w:type="paragraph" w:styleId="Nadpis1">
    <w:name w:val="heading 1"/>
    <w:basedOn w:val="Normln"/>
    <w:next w:val="Normln"/>
    <w:link w:val="Nadpis1Char"/>
    <w:uiPriority w:val="9"/>
    <w:qFormat/>
    <w:rsid w:val="003E0169"/>
    <w:pPr>
      <w:keepNext/>
      <w:keepLines/>
      <w:numPr>
        <w:numId w:val="14"/>
      </w:numPr>
      <w:spacing w:before="240" w:after="240"/>
      <w:ind w:left="1077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12F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E0169"/>
    <w:rPr>
      <w:rFonts w:ascii="Times New Roman" w:eastAsiaTheme="majorEastAsia" w:hAnsi="Times New Roman" w:cs="Times New Roman"/>
      <w:b/>
      <w:bCs/>
      <w:color w:val="000000" w:themeColor="text1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C02BB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02BB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D666C5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237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237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37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37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37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7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1217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Suda</dc:creator>
  <cp:keywords/>
  <dc:description/>
  <cp:lastModifiedBy>Petra Kalousová</cp:lastModifiedBy>
  <cp:revision>2</cp:revision>
  <cp:lastPrinted>2023-02-22T09:27:00Z</cp:lastPrinted>
  <dcterms:created xsi:type="dcterms:W3CDTF">2023-03-08T17:17:00Z</dcterms:created>
  <dcterms:modified xsi:type="dcterms:W3CDTF">2023-03-08T17:17:00Z</dcterms:modified>
</cp:coreProperties>
</file>