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0C" w:rsidRDefault="00DC75F6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A3C0C" w:rsidRDefault="00DC75F6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8A3C0C" w:rsidRDefault="00DC75F6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A3C0C" w:rsidRDefault="00DC75F6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8A3C0C" w:rsidRDefault="00DC75F6">
      <w:pPr>
        <w:pStyle w:val="Zkladntext1"/>
        <w:shd w:val="clear" w:color="auto" w:fill="auto"/>
        <w:spacing w:after="60" w:line="276" w:lineRule="auto"/>
        <w:ind w:right="5380"/>
      </w:pPr>
      <w:r>
        <w:t>IČO: 00027006 DIČ: CZ00027006</w:t>
      </w:r>
    </w:p>
    <w:p w:rsidR="008A3C0C" w:rsidRDefault="00DC75F6">
      <w:pPr>
        <w:pStyle w:val="Zkladntext20"/>
        <w:shd w:val="clear" w:color="auto" w:fill="auto"/>
        <w:spacing w:after="0"/>
      </w:pPr>
      <w:r>
        <w:t>Objednávka číslo OB-2023-00000305</w:t>
      </w:r>
    </w:p>
    <w:p w:rsidR="008A3C0C" w:rsidRDefault="00DC75F6">
      <w:pPr>
        <w:pStyle w:val="Zkladntext1"/>
        <w:shd w:val="clear" w:color="auto" w:fill="auto"/>
        <w:tabs>
          <w:tab w:val="left" w:pos="3293"/>
        </w:tabs>
        <w:spacing w:after="0" w:line="408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A3C0C" w:rsidRDefault="00DC75F6">
      <w:pPr>
        <w:pStyle w:val="Zkladntext20"/>
        <w:shd w:val="clear" w:color="auto" w:fill="auto"/>
        <w:spacing w:after="1320" w:line="240" w:lineRule="auto"/>
        <w:ind w:left="0" w:right="0" w:firstLine="0"/>
        <w:jc w:val="both"/>
      </w:pPr>
      <w:proofErr w:type="spellStart"/>
      <w:r>
        <w:t>Ekotechnika</w:t>
      </w:r>
      <w:proofErr w:type="spellEnd"/>
      <w:r>
        <w:t xml:space="preserve">, </w:t>
      </w:r>
      <w:r>
        <w:t xml:space="preserve">s.r.o., </w:t>
      </w:r>
      <w:proofErr w:type="spellStart"/>
      <w:r>
        <w:t>KTřešňovce</w:t>
      </w:r>
      <w:proofErr w:type="spellEnd"/>
      <w:r>
        <w:t>, 252 29 Karlík</w:t>
      </w:r>
      <w:r w:rsidR="00476AA3">
        <w:t>, IČ: 25147501</w:t>
      </w:r>
      <w:bookmarkStart w:id="0" w:name="_GoBack"/>
      <w:bookmarkEnd w:id="0"/>
      <w:r w:rsidR="00476AA3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107"/>
        <w:gridCol w:w="1848"/>
        <w:gridCol w:w="2736"/>
        <w:gridCol w:w="1790"/>
      </w:tblGrid>
      <w:tr w:rsidR="008A3C0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tabs>
                <w:tab w:val="left" w:pos="1076"/>
              </w:tabs>
              <w:spacing w:before="80" w:after="0" w:line="240" w:lineRule="auto"/>
              <w:ind w:left="26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  <w:t>Jednotka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1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420" w:firstLine="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(včetně DPH)</w:t>
            </w:r>
          </w:p>
        </w:tc>
      </w:tr>
      <w:tr w:rsidR="008A3C0C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10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Jiné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80" w:line="240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Oprava tří měřících komor k</w:t>
            </w:r>
          </w:p>
          <w:p w:rsidR="008A3C0C" w:rsidRDefault="00DC75F6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přístroji LI-COR 8100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420" w:firstLine="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128 000</w:t>
            </w:r>
          </w:p>
        </w:tc>
      </w:tr>
      <w:tr w:rsidR="008A3C0C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479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650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128000</w:t>
            </w:r>
          </w:p>
        </w:tc>
      </w:tr>
      <w:tr w:rsidR="008A3C0C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1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 w:val="0"/>
                <w:bCs w:val="0"/>
                <w:color w:val="3A84A7"/>
                <w:sz w:val="30"/>
                <w:szCs w:val="30"/>
              </w:rPr>
              <w:t xml:space="preserve">J </w:t>
            </w: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</w:rPr>
              <w:t>Vložit položku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</w:tr>
      <w:tr w:rsidR="008A3C0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98" w:type="dxa"/>
            <w:shd w:val="clear" w:color="auto" w:fill="FFFFFF"/>
            <w:vAlign w:val="center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6"/>
                <w:szCs w:val="16"/>
              </w:rPr>
              <w:t>Vyřizuje:</w:t>
            </w:r>
          </w:p>
        </w:tc>
        <w:tc>
          <w:tcPr>
            <w:tcW w:w="2107" w:type="dxa"/>
            <w:shd w:val="clear" w:color="auto" w:fill="FFFFFF"/>
            <w:vAlign w:val="center"/>
          </w:tcPr>
          <w:p w:rsidR="008A3C0C" w:rsidRDefault="008A3C0C">
            <w:pPr>
              <w:pStyle w:val="Jin0"/>
              <w:shd w:val="clear" w:color="auto" w:fill="auto"/>
              <w:spacing w:after="0" w:line="240" w:lineRule="auto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</w:tr>
      <w:tr w:rsidR="008A3C0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98" w:type="dxa"/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before="80"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16"/>
                <w:szCs w:val="16"/>
              </w:rPr>
              <w:t>Datum:</w:t>
            </w:r>
          </w:p>
        </w:tc>
        <w:tc>
          <w:tcPr>
            <w:tcW w:w="2107" w:type="dxa"/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6. 3. 2023</w:t>
            </w:r>
          </w:p>
        </w:tc>
        <w:tc>
          <w:tcPr>
            <w:tcW w:w="1848" w:type="dxa"/>
            <w:shd w:val="clear" w:color="auto" w:fill="FFFFFF"/>
          </w:tcPr>
          <w:p w:rsidR="008A3C0C" w:rsidRDefault="00DC75F6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30"/>
                <w:szCs w:val="30"/>
              </w:rPr>
            </w:pPr>
            <w:r>
              <w:rPr>
                <w:rFonts w:ascii="Tahoma" w:eastAsia="Tahoma" w:hAnsi="Tahoma" w:cs="Tahoma"/>
                <w:b w:val="0"/>
                <w:bCs w:val="0"/>
                <w:color w:val="978E77"/>
                <w:sz w:val="30"/>
                <w:szCs w:val="30"/>
              </w:rPr>
              <w:t>n</w:t>
            </w:r>
          </w:p>
        </w:tc>
        <w:tc>
          <w:tcPr>
            <w:tcW w:w="2736" w:type="dxa"/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FFFFFF"/>
          </w:tcPr>
          <w:p w:rsidR="008A3C0C" w:rsidRDefault="008A3C0C">
            <w:pPr>
              <w:rPr>
                <w:sz w:val="10"/>
                <w:szCs w:val="10"/>
              </w:rPr>
            </w:pPr>
          </w:p>
        </w:tc>
      </w:tr>
    </w:tbl>
    <w:p w:rsidR="008A3C0C" w:rsidRDefault="008A3C0C">
      <w:pPr>
        <w:spacing w:after="486" w:line="14" w:lineRule="exact"/>
      </w:pPr>
    </w:p>
    <w:p w:rsidR="008A3C0C" w:rsidRDefault="00DC75F6">
      <w:pPr>
        <w:pStyle w:val="Zkladntext1"/>
        <w:shd w:val="clear" w:color="auto" w:fill="auto"/>
        <w:spacing w:after="0" w:line="264" w:lineRule="auto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8A3C0C" w:rsidRDefault="00DC75F6">
      <w:pPr>
        <w:pStyle w:val="Zkladntext1"/>
        <w:shd w:val="clear" w:color="auto" w:fill="auto"/>
        <w:spacing w:after="260" w:line="264" w:lineRule="auto"/>
        <w:ind w:right="65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</w:t>
      </w:r>
      <w:r>
        <w:rPr>
          <w:b w:val="0"/>
          <w:bCs w:val="0"/>
          <w:sz w:val="18"/>
          <w:szCs w:val="18"/>
        </w:rPr>
        <w:t xml:space="preserve">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8A3C0C" w:rsidRDefault="00DC75F6">
      <w:pPr>
        <w:pStyle w:val="Zkladntext1"/>
        <w:shd w:val="clear" w:color="auto" w:fill="auto"/>
        <w:spacing w:after="160"/>
        <w:ind w:right="724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8A3C0C">
      <w:pgSz w:w="11900" w:h="16840"/>
      <w:pgMar w:top="2065" w:right="1225" w:bottom="2065" w:left="1196" w:header="1637" w:footer="16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F6" w:rsidRDefault="00DC75F6">
      <w:r>
        <w:separator/>
      </w:r>
    </w:p>
  </w:endnote>
  <w:endnote w:type="continuationSeparator" w:id="0">
    <w:p w:rsidR="00DC75F6" w:rsidRDefault="00DC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F6" w:rsidRDefault="00DC75F6"/>
  </w:footnote>
  <w:footnote w:type="continuationSeparator" w:id="0">
    <w:p w:rsidR="00DC75F6" w:rsidRDefault="00DC75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3C0C"/>
    <w:rsid w:val="00476AA3"/>
    <w:rsid w:val="008915C3"/>
    <w:rsid w:val="008A3C0C"/>
    <w:rsid w:val="00DA57E5"/>
    <w:rsid w:val="00D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60" w:lineRule="auto"/>
      <w:ind w:left="4720" w:right="3080" w:firstLine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 w:line="360" w:lineRule="auto"/>
      <w:ind w:left="4720" w:right="3080" w:firstLine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2023-03-08T15:32:00Z</dcterms:created>
  <dcterms:modified xsi:type="dcterms:W3CDTF">2023-03-08T15:33:00Z</dcterms:modified>
</cp:coreProperties>
</file>