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5979A2B0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AA6B49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b/>
                      </w:rPr>
                      <w:id w:val="1645542053"/>
                      <w:placeholder>
                        <w:docPart w:val="C0430D3A717C488FA90D142C766AFBB4"/>
                      </w:placeholder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r w:rsidR="00AA6B49" w:rsidRPr="00102A1A">
                        <w:rPr>
                          <w:rFonts w:cs="Arial"/>
                          <w:b/>
                          <w:sz w:val="24"/>
                          <w:szCs w:val="24"/>
                        </w:rPr>
                        <w:t>D/1163/2022/KH</w:t>
                      </w:r>
                    </w:sdtContent>
                  </w:sdt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791AB973" w:rsidR="008E6883" w:rsidRPr="00A02CD7" w:rsidRDefault="00AA6B49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294604437"/>
                        <w:placeholder>
                          <w:docPart w:val="F1D3AE847FD446218D5901226CDFDBE0"/>
                        </w:placeholder>
                      </w:sdtPr>
                      <w:sdtContent>
                        <w:r>
                          <w:rPr>
                            <w:rFonts w:cs="Arial"/>
                            <w:b/>
                            <w:szCs w:val="20"/>
                          </w:rPr>
                          <w:t>Anasam, s. r. o.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0BD6485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012911138"/>
                                <w:placeholder>
                                  <w:docPart w:val="34AC6BF106464AEDBE5137CF8E2F7399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1695141197"/>
                                    <w:placeholder>
                                      <w:docPart w:val="2CB363E8DE674FA3B007B1AC4B600B33"/>
                                    </w:placeholder>
                                  </w:sdtPr>
                                  <w:sdtContent>
                                    <w:r w:rsidR="00AA6B49">
                                      <w:rPr>
                                        <w:rFonts w:cs="Arial"/>
                                        <w:szCs w:val="20"/>
                                      </w:rPr>
                                      <w:t>Kouty 1433, 757 01 Valašské Meziříčí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5BAC25A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708180079"/>
                            <w:placeholder>
                              <w:docPart w:val="F68A3BEB5D724A45A1421F1076D067F0"/>
                            </w:placeholder>
                          </w:sdtPr>
                          <w:sdtContent>
                            <w:r w:rsidR="00AA6B49">
                              <w:rPr>
                                <w:rFonts w:cs="Arial"/>
                                <w:szCs w:val="20"/>
                              </w:rPr>
                              <w:t>25828053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1B8940A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600709248"/>
                            <w:placeholder>
                              <w:docPart w:val="7B82DB7FCF774416A0333CB181C4D95C"/>
                            </w:placeholder>
                          </w:sdtPr>
                          <w:sdtContent>
                            <w:r w:rsidR="00AA6B49">
                              <w:rPr>
                                <w:rFonts w:cs="Arial"/>
                                <w:szCs w:val="20"/>
                              </w:rPr>
                              <w:t>6860560267/0100, Komerční banka,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3608D40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1013809596"/>
                                <w:placeholder>
                                  <w:docPart w:val="ADFE8861AF8F46F08FDADE3705D59C7C"/>
                                </w:placeholder>
                              </w:sdtPr>
                              <w:sdtContent>
                                <w:r w:rsidR="00AA6B49">
                                  <w:rPr>
                                    <w:rFonts w:cs="Arial"/>
                                    <w:szCs w:val="20"/>
                                  </w:rPr>
                                  <w:t>Ing. Zdeněk Adamec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068AE0D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AA6B49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AA6B49">
        <w:t>č. </w:t>
      </w:r>
      <w:r w:rsidR="00591DEA" w:rsidRPr="00AA6B49">
        <w:rPr>
          <w:rFonts w:cs="Arial"/>
        </w:rPr>
        <w:t>D</w:t>
      </w:r>
      <w:r w:rsidR="00AA6B49" w:rsidRPr="00AA6B49">
        <w:rPr>
          <w:rFonts w:cs="Arial"/>
        </w:rPr>
        <w:t>/1163</w:t>
      </w:r>
      <w:r w:rsidR="00591DEA" w:rsidRPr="00AA6B49">
        <w:rPr>
          <w:rFonts w:cs="Arial"/>
        </w:rPr>
        <w:t>/2022/KH, ve znění dodatku č. D</w:t>
      </w:r>
      <w:r w:rsidR="00AA6B49" w:rsidRPr="00AA6B49">
        <w:rPr>
          <w:rFonts w:cs="Arial"/>
        </w:rPr>
        <w:t>/1163</w:t>
      </w:r>
      <w:r w:rsidR="00591DEA" w:rsidRPr="00AA6B49">
        <w:rPr>
          <w:rFonts w:cs="Arial"/>
        </w:rPr>
        <w:t>/2022/KH</w:t>
      </w:r>
      <w:r w:rsidR="00AA6B49" w:rsidRPr="00AA6B49">
        <w:rPr>
          <w:rFonts w:cs="Arial"/>
        </w:rPr>
        <w:t xml:space="preserve">/1 ze dne 22. 11. </w:t>
      </w:r>
      <w:r w:rsidR="00591DEA" w:rsidRPr="00AA6B49">
        <w:rPr>
          <w:rFonts w:cs="Arial"/>
        </w:rPr>
        <w:t>2022</w:t>
      </w:r>
      <w:r w:rsidR="00591DEA" w:rsidRPr="00AA6B49">
        <w:rPr>
          <w:rStyle w:val="Kvbruaodstrann"/>
        </w:rPr>
        <w:t xml:space="preserve"> </w:t>
      </w:r>
      <w:r w:rsidR="00591DEA" w:rsidRPr="00AA6B49">
        <w:t>(dále jen „</w:t>
      </w:r>
      <w:r w:rsidR="00591DEA" w:rsidRPr="00AA6B49">
        <w:rPr>
          <w:b/>
        </w:rPr>
        <w:t>smlouva</w:t>
      </w:r>
      <w:r w:rsidR="00591DEA" w:rsidRPr="00AA6B49">
        <w:t>“)</w:t>
      </w:r>
      <w:r w:rsidR="00CF3267" w:rsidRPr="00AA6B49">
        <w:t xml:space="preserve">, kterým dochází </w:t>
      </w:r>
      <w:r w:rsidR="005D5B73" w:rsidRPr="00AA6B49">
        <w:t xml:space="preserve">ke změně </w:t>
      </w:r>
      <w:r w:rsidR="00092296" w:rsidRPr="00AA6B49">
        <w:rPr>
          <w:rFonts w:cs="Arial"/>
        </w:rPr>
        <w:t>doby poskytování ubytovací kapacity v nouzovém ubytování</w:t>
      </w:r>
      <w:r w:rsidR="00C86D84" w:rsidRPr="00AA6B49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682C282B" w:rsidR="006A4FA0" w:rsidRPr="00B8459E" w:rsidRDefault="00AA6B49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248574886"/>
                        <w:placeholder>
                          <w:docPart w:val="2FF952BE4BA741F698E2DE8919903CCC"/>
                        </w:placeholder>
                      </w:sdtPr>
                      <w:sdtContent>
                        <w:r>
                          <w:rPr>
                            <w:rFonts w:cs="Arial"/>
                            <w:szCs w:val="20"/>
                          </w:rPr>
                          <w:t>Ing. Zdeněk Adamec</w:t>
                        </w:r>
                      </w:sdtContent>
                    </w:sdt>
                    <w:bookmarkStart w:id="0" w:name="_GoBack"/>
                    <w:bookmarkEnd w:id="0"/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6F3B25CE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AA6B49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AA6B49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037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A6B49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C0430D3A717C488FA90D142C766AF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703-4E7C-431E-9BC1-23CCCBB36E89}"/>
      </w:docPartPr>
      <w:docPartBody>
        <w:p w:rsidR="00000000" w:rsidRDefault="00DC49A6" w:rsidP="00DC49A6">
          <w:pPr>
            <w:pStyle w:val="C0430D3A717C488FA90D142C766AFBB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F1D3AE847FD446218D5901226CDFD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62A66-7C4B-464F-BD47-E21AEB6F7D33}"/>
      </w:docPartPr>
      <w:docPartBody>
        <w:p w:rsidR="00000000" w:rsidRDefault="00DC49A6" w:rsidP="00DC49A6">
          <w:pPr>
            <w:pStyle w:val="F1D3AE847FD446218D5901226CDFDBE0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34AC6BF106464AEDBE5137CF8E2F73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C1C2-2F22-4591-8FEA-35E301183DEE}"/>
      </w:docPartPr>
      <w:docPartBody>
        <w:p w:rsidR="00000000" w:rsidRDefault="00DC49A6" w:rsidP="00DC49A6">
          <w:pPr>
            <w:pStyle w:val="34AC6BF106464AEDBE5137CF8E2F7399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CB363E8DE674FA3B007B1AC4B600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E28E9-B56D-47A8-AF75-3FB4C20B49DE}"/>
      </w:docPartPr>
      <w:docPartBody>
        <w:p w:rsidR="00000000" w:rsidRDefault="00DC49A6" w:rsidP="00DC49A6">
          <w:pPr>
            <w:pStyle w:val="2CB363E8DE674FA3B007B1AC4B600B3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F68A3BEB5D724A45A1421F1076D067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7521A-F701-41EE-981E-A309F6BCA4D4}"/>
      </w:docPartPr>
      <w:docPartBody>
        <w:p w:rsidR="00000000" w:rsidRDefault="00DC49A6" w:rsidP="00DC49A6">
          <w:pPr>
            <w:pStyle w:val="F68A3BEB5D724A45A1421F1076D067F0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7B82DB7FCF774416A0333CB181C4D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8DDA3-0B24-4B0F-9995-4A986F3EDF22}"/>
      </w:docPartPr>
      <w:docPartBody>
        <w:p w:rsidR="00000000" w:rsidRDefault="00DC49A6" w:rsidP="00DC49A6">
          <w:pPr>
            <w:pStyle w:val="7B82DB7FCF774416A0333CB181C4D95C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ADFE8861AF8F46F08FDADE3705D59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D7A9B5-03E9-4DE3-ABD6-A0408D694AD0}"/>
      </w:docPartPr>
      <w:docPartBody>
        <w:p w:rsidR="00000000" w:rsidRDefault="00DC49A6" w:rsidP="00DC49A6">
          <w:pPr>
            <w:pStyle w:val="ADFE8861AF8F46F08FDADE3705D59C7C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2FF952BE4BA741F698E2DE8919903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4ED54-DA3D-4496-92B1-E631D08A7DED}"/>
      </w:docPartPr>
      <w:docPartBody>
        <w:p w:rsidR="00000000" w:rsidRDefault="00DC49A6" w:rsidP="00DC49A6">
          <w:pPr>
            <w:pStyle w:val="2FF952BE4BA741F698E2DE8919903CCC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DC49A6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49A6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4C6B41C604DB4EA18844B0DB144A3F3F">
    <w:name w:val="4C6B41C604DB4EA18844B0DB144A3F3F"/>
    <w:rsid w:val="00DC49A6"/>
  </w:style>
  <w:style w:type="paragraph" w:customStyle="1" w:styleId="C0430D3A717C488FA90D142C766AFBB4">
    <w:name w:val="C0430D3A717C488FA90D142C766AFBB4"/>
    <w:rsid w:val="00DC49A6"/>
  </w:style>
  <w:style w:type="paragraph" w:customStyle="1" w:styleId="F1D3AE847FD446218D5901226CDFDBE0">
    <w:name w:val="F1D3AE847FD446218D5901226CDFDBE0"/>
    <w:rsid w:val="00DC49A6"/>
  </w:style>
  <w:style w:type="paragraph" w:customStyle="1" w:styleId="34AC6BF106464AEDBE5137CF8E2F7399">
    <w:name w:val="34AC6BF106464AEDBE5137CF8E2F7399"/>
    <w:rsid w:val="00DC49A6"/>
  </w:style>
  <w:style w:type="paragraph" w:customStyle="1" w:styleId="2CB363E8DE674FA3B007B1AC4B600B33">
    <w:name w:val="2CB363E8DE674FA3B007B1AC4B600B33"/>
    <w:rsid w:val="00DC49A6"/>
  </w:style>
  <w:style w:type="paragraph" w:customStyle="1" w:styleId="F68A3BEB5D724A45A1421F1076D067F0">
    <w:name w:val="F68A3BEB5D724A45A1421F1076D067F0"/>
    <w:rsid w:val="00DC49A6"/>
  </w:style>
  <w:style w:type="paragraph" w:customStyle="1" w:styleId="7B82DB7FCF774416A0333CB181C4D95C">
    <w:name w:val="7B82DB7FCF774416A0333CB181C4D95C"/>
    <w:rsid w:val="00DC49A6"/>
  </w:style>
  <w:style w:type="paragraph" w:customStyle="1" w:styleId="ADFE8861AF8F46F08FDADE3705D59C7C">
    <w:name w:val="ADFE8861AF8F46F08FDADE3705D59C7C"/>
    <w:rsid w:val="00DC49A6"/>
  </w:style>
  <w:style w:type="paragraph" w:customStyle="1" w:styleId="2FF952BE4BA741F698E2DE8919903CCC">
    <w:name w:val="2FF952BE4BA741F698E2DE8919903CCC"/>
    <w:rsid w:val="00DC4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1DC4D-9190-4147-ACEC-7CC91E895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9A103-399C-4EB3-8A75-25B41CDA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2022-10-13T07:46:00Z</cp:lastPrinted>
  <dcterms:created xsi:type="dcterms:W3CDTF">2023-02-17T12:02:00Z</dcterms:created>
  <dcterms:modified xsi:type="dcterms:W3CDTF">2023-02-17T12:05:00Z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