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pBdr>
          <w:bottom w:val="single" w:sz="4" w:space="0" w:color="auto"/>
        </w:pBdr>
        <w:shd w:val="clear" w:color="auto" w:fill="auto"/>
        <w:bidi w:val="0"/>
        <w:spacing w:before="0" w:after="440" w:line="240" w:lineRule="auto"/>
        <w:ind w:left="5500" w:right="0" w:firstLine="0"/>
        <w:jc w:val="left"/>
      </w:pPr>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 xml:space="preserve">P-ST-29-2022 </w:t>
      </w:r>
      <w:r>
        <w:rPr>
          <w:color w:val="000000"/>
          <w:spacing w:val="0"/>
          <w:w w:val="100"/>
          <w:position w:val="0"/>
          <w:shd w:val="clear" w:color="auto" w:fill="auto"/>
          <w:lang w:val="cs-CZ" w:eastAsia="cs-CZ" w:bidi="cs-CZ"/>
        </w:rPr>
        <w:t xml:space="preserve">Číslo smlouvy zhotovitele: </w:t>
      </w:r>
      <w:r>
        <w:rPr>
          <w:b/>
          <w:bCs/>
          <w:color w:val="000000"/>
          <w:spacing w:val="0"/>
          <w:w w:val="100"/>
          <w:position w:val="0"/>
          <w:shd w:val="clear" w:color="auto" w:fill="auto"/>
          <w:lang w:val="cs-CZ" w:eastAsia="cs-CZ" w:bidi="cs-CZ"/>
        </w:rPr>
        <w:t>194/2022/A</w:t>
      </w:r>
    </w:p>
    <w:p>
      <w:pPr>
        <w:pStyle w:val="Style14"/>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DÍLO</w:t>
      </w:r>
      <w:bookmarkEnd w:id="0"/>
      <w:bookmarkEnd w:id="1"/>
    </w:p>
    <w:p>
      <w:pPr>
        <w:pStyle w:val="Style5"/>
        <w:keepNext w:val="0"/>
        <w:keepLines w:val="0"/>
        <w:widowControl w:val="0"/>
        <w:shd w:val="clear" w:color="auto" w:fill="auto"/>
        <w:bidi w:val="0"/>
        <w:spacing w:before="0" w:after="440" w:line="240" w:lineRule="auto"/>
        <w:ind w:left="0" w:right="0" w:firstLine="0"/>
        <w:jc w:val="center"/>
      </w:pPr>
      <w:r>
        <w:rPr>
          <w:i/>
          <w:iCs/>
          <w:color w:val="000000"/>
          <w:spacing w:val="0"/>
          <w:w w:val="100"/>
          <w:position w:val="0"/>
          <w:shd w:val="clear" w:color="auto" w:fill="auto"/>
          <w:lang w:val="cs-CZ" w:eastAsia="cs-CZ" w:bidi="cs-CZ"/>
        </w:rPr>
        <w:t>uzavřená podle ustanovení § 2586 a následujících zákona č. 89/2012 Sb., občanského zákoníku</w:t>
        <w:br/>
        <w:t>(dále jen „OZ“), ve znění pozdějších předpisů (dále také jako „smlouva“)</w:t>
      </w:r>
    </w:p>
    <w:tbl>
      <w:tblPr>
        <w:tblOverlap w:val="never"/>
        <w:jc w:val="center"/>
        <w:tblLayout w:type="fixed"/>
      </w:tblPr>
      <w:tblGrid>
        <w:gridCol w:w="1810"/>
        <w:gridCol w:w="7046"/>
      </w:tblGrid>
      <w:tr>
        <w:trPr>
          <w:trHeight w:val="6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120" w:line="240" w:lineRule="auto"/>
              <w:ind w:left="232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Článek I.</w:t>
            </w:r>
          </w:p>
          <w:p>
            <w:pPr>
              <w:pStyle w:val="Style17"/>
              <w:keepNext w:val="0"/>
              <w:keepLines w:val="0"/>
              <w:widowControl w:val="0"/>
              <w:shd w:val="clear" w:color="auto" w:fill="auto"/>
              <w:bidi w:val="0"/>
              <w:spacing w:before="0" w:after="0" w:line="240" w:lineRule="auto"/>
              <w:ind w:left="202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Smluvní strany</w:t>
            </w:r>
          </w:p>
        </w:tc>
      </w:tr>
      <w:tr>
        <w:trPr>
          <w:trHeight w:val="355"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Objednatel:</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Krajská správa a údržba silnic Vysočiny, příspěvková organizace</w:t>
            </w:r>
          </w:p>
        </w:tc>
      </w:tr>
      <w:tr>
        <w:trPr>
          <w:trHeight w:val="331"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se sídlem:</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Kosovská 1122/16, 586 01 Jihlava</w:t>
            </w:r>
          </w:p>
        </w:tc>
      </w:tr>
      <w:tr>
        <w:trPr>
          <w:trHeight w:val="312"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zastoupený:</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Ing. Radovanem Necidem, ředitelem organizace</w:t>
            </w:r>
          </w:p>
        </w:tc>
      </w:tr>
    </w:tbl>
    <w:p>
      <w:pPr>
        <w:widowControl w:val="0"/>
        <w:spacing w:after="1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Osoba pověřená jednat jménem objednatele ve věcech</w:t>
      </w:r>
    </w:p>
    <w:tbl>
      <w:tblPr>
        <w:tblOverlap w:val="never"/>
        <w:jc w:val="center"/>
        <w:tblLayout w:type="fixed"/>
      </w:tblPr>
      <w:tblGrid>
        <w:gridCol w:w="1810"/>
        <w:gridCol w:w="7046"/>
      </w:tblGrid>
      <w:tr>
        <w:trPr>
          <w:trHeight w:val="293"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smluvních:</w:t>
            </w: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20"/>
                <w:szCs w:val="20"/>
              </w:rPr>
            </w:pPr>
            <w:r>
              <w:rPr>
                <w:rFonts w:ascii="Arial" w:eastAsia="Arial" w:hAnsi="Arial" w:cs="Arial"/>
                <w:color w:val="000000"/>
                <w:spacing w:val="0"/>
                <w:w w:val="100"/>
                <w:position w:val="0"/>
                <w:sz w:val="20"/>
                <w:szCs w:val="20"/>
                <w:shd w:val="clear" w:color="auto" w:fill="auto"/>
                <w:lang w:val="cs-CZ" w:eastAsia="cs-CZ" w:bidi="cs-CZ"/>
              </w:rPr>
              <w:t>ředitel organizace</w:t>
            </w:r>
          </w:p>
        </w:tc>
      </w:tr>
      <w:tr>
        <w:trPr>
          <w:trHeight w:val="336"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IČO:</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00090450</w:t>
            </w:r>
          </w:p>
        </w:tc>
      </w:tr>
      <w:tr>
        <w:trPr>
          <w:trHeight w:val="350"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DIČ:</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CZ00090450</w:t>
            </w:r>
          </w:p>
        </w:tc>
      </w:tr>
      <w:tr>
        <w:trPr>
          <w:trHeight w:val="317"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Zřizovatel:</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Kraj Vysočina</w:t>
            </w:r>
          </w:p>
        </w:tc>
      </w:tr>
    </w:tbl>
    <w:p>
      <w:pPr>
        <w:pStyle w:val="Style5"/>
        <w:keepNext w:val="0"/>
        <w:keepLines w:val="0"/>
        <w:widowControl w:val="0"/>
        <w:shd w:val="clear" w:color="auto" w:fill="auto"/>
        <w:bidi w:val="0"/>
        <w:spacing w:before="0" w:after="440" w:line="701" w:lineRule="exact"/>
        <w:ind w:left="0" w:right="0" w:firstLine="0"/>
        <w:jc w:val="both"/>
      </w:pPr>
      <w:r>
        <w:rPr>
          <w:color w:val="000000"/>
          <w:spacing w:val="0"/>
          <w:w w:val="100"/>
          <w:position w:val="0"/>
          <w:shd w:val="clear" w:color="auto" w:fill="auto"/>
          <w:lang w:val="cs-CZ" w:eastAsia="cs-CZ" w:bidi="cs-CZ"/>
        </w:rPr>
        <w:t xml:space="preserve">(dále jen „Objednatel“) </w:t>
      </w:r>
      <w:r>
        <w:rPr>
          <w:b/>
          <w:bCs/>
          <w:color w:val="000000"/>
          <w:spacing w:val="0"/>
          <w:w w:val="100"/>
          <w:position w:val="0"/>
          <w:shd w:val="clear" w:color="auto" w:fill="auto"/>
          <w:lang w:val="cs-CZ" w:eastAsia="cs-CZ" w:bidi="cs-CZ"/>
        </w:rPr>
        <w:t>a</w:t>
      </w:r>
    </w:p>
    <w:tbl>
      <w:tblPr>
        <w:tblOverlap w:val="never"/>
        <w:jc w:val="center"/>
        <w:tblLayout w:type="fixed"/>
      </w:tblPr>
      <w:tblGrid>
        <w:gridCol w:w="1810"/>
        <w:gridCol w:w="7046"/>
      </w:tblGrid>
      <w:tr>
        <w:trPr>
          <w:trHeight w:val="298"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Zhotovitel:</w:t>
            </w: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Mitrenga-stavby, spol. s r.o.</w:t>
            </w:r>
          </w:p>
        </w:tc>
      </w:tr>
      <w:tr>
        <w:trPr>
          <w:trHeight w:val="302"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se sídlem:</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Křižíkova 1566/19, 612 00 Brno - Královo Pole</w:t>
            </w:r>
          </w:p>
        </w:tc>
      </w:tr>
    </w:tbl>
    <w:p>
      <w:pPr>
        <w:widowControl w:val="0"/>
        <w:spacing w:after="1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korespondenční adresa: Malešovice 144, Malešovice 664 65</w:t>
      </w:r>
    </w:p>
    <w:tbl>
      <w:tblPr>
        <w:tblOverlap w:val="never"/>
        <w:jc w:val="center"/>
        <w:tblLayout w:type="fixed"/>
      </w:tblPr>
      <w:tblGrid>
        <w:gridCol w:w="1810"/>
        <w:gridCol w:w="7046"/>
      </w:tblGrid>
      <w:tr>
        <w:trPr>
          <w:trHeight w:val="245"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zastoupený:</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Ing. Rostislav Mitrenga, jednatel</w:t>
            </w:r>
          </w:p>
        </w:tc>
      </w:tr>
    </w:tbl>
    <w:p>
      <w:pPr>
        <w:widowControl w:val="0"/>
        <w:spacing w:after="119" w:line="1" w:lineRule="exact"/>
      </w:pPr>
    </w:p>
    <w:p>
      <w:pPr>
        <w:pStyle w:val="Style5"/>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zapsán v obchodním rejstříku u Krajského soudu v Brně, oddíl C, vložka 47237</w:t>
      </w:r>
    </w:p>
    <w:p>
      <w:pPr>
        <w:pStyle w:val="Style5"/>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Osoba pověřená jednat jménem zhotovitele ve věcech</w:t>
      </w:r>
    </w:p>
    <w:tbl>
      <w:tblPr>
        <w:tblOverlap w:val="never"/>
        <w:jc w:val="center"/>
        <w:tblLayout w:type="fixed"/>
      </w:tblPr>
      <w:tblGrid>
        <w:gridCol w:w="1810"/>
        <w:gridCol w:w="7046"/>
      </w:tblGrid>
      <w:tr>
        <w:trPr>
          <w:trHeight w:val="302" w:hRule="exact"/>
        </w:trPr>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smluvních:</w:t>
            </w: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20"/>
                <w:szCs w:val="20"/>
              </w:rPr>
            </w:pPr>
            <w:r>
              <w:rPr>
                <w:rFonts w:ascii="Arial" w:eastAsia="Arial" w:hAnsi="Arial" w:cs="Arial"/>
                <w:color w:val="000000"/>
                <w:spacing w:val="0"/>
                <w:w w:val="100"/>
                <w:position w:val="0"/>
                <w:sz w:val="20"/>
                <w:szCs w:val="20"/>
                <w:shd w:val="clear" w:color="auto" w:fill="auto"/>
                <w:lang w:val="cs-CZ" w:eastAsia="cs-CZ" w:bidi="cs-CZ"/>
              </w:rPr>
              <w:t>jednatel společnosti</w:t>
            </w:r>
          </w:p>
        </w:tc>
      </w:tr>
      <w:tr>
        <w:trPr>
          <w:trHeight w:val="355"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IČO:</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26944022</w:t>
            </w:r>
          </w:p>
        </w:tc>
      </w:tr>
      <w:tr>
        <w:trPr>
          <w:trHeight w:val="283"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DIČ:</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CZ26944022</w:t>
            </w:r>
          </w:p>
        </w:tc>
      </w:tr>
    </w:tbl>
    <w:p>
      <w:pPr>
        <w:widowControl w:val="0"/>
        <w:spacing w:after="119" w:line="1" w:lineRule="exact"/>
      </w:pPr>
    </w:p>
    <w:p>
      <w:pPr>
        <w:pStyle w:val="Style5"/>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(dále jen jako „Zhotovitel“)</w:t>
      </w:r>
    </w:p>
    <w:p>
      <w:pPr>
        <w:pStyle w:val="Style5"/>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(společně také jako „</w:t>
      </w:r>
      <w:r>
        <w:rPr>
          <w:b/>
          <w:bCs/>
          <w:color w:val="000000"/>
          <w:spacing w:val="0"/>
          <w:w w:val="100"/>
          <w:position w:val="0"/>
          <w:shd w:val="clear" w:color="auto" w:fill="auto"/>
          <w:lang w:val="cs-CZ" w:eastAsia="cs-CZ" w:bidi="cs-CZ"/>
        </w:rPr>
        <w:t>Smluvní strany</w:t>
      </w:r>
      <w:r>
        <w:rPr>
          <w:color w:val="000000"/>
          <w:spacing w:val="0"/>
          <w:w w:val="100"/>
          <w:position w:val="0"/>
          <w:shd w:val="clear" w:color="auto" w:fill="auto"/>
          <w:lang w:val="cs-CZ" w:eastAsia="cs-CZ" w:bidi="cs-CZ"/>
        </w:rPr>
        <w:t>“ 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w:t>
      </w:r>
    </w:p>
    <w:p>
      <w:pPr>
        <w:pStyle w:val="Style5"/>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se dohodly na následujících ustanoveních:</w:t>
      </w:r>
    </w:p>
    <w:p>
      <w:pPr>
        <w:pStyle w:val="Style25"/>
        <w:keepNext/>
        <w:keepLines/>
        <w:widowControl w:val="0"/>
        <w:shd w:val="clear" w:color="auto" w:fill="auto"/>
        <w:bidi w:val="0"/>
        <w:spacing w:before="0" w:after="12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Článek II.</w:t>
      </w:r>
      <w:bookmarkEnd w:id="2"/>
      <w:bookmarkEnd w:id="3"/>
    </w:p>
    <w:p>
      <w:pPr>
        <w:pStyle w:val="Style25"/>
        <w:keepNext/>
        <w:keepLines/>
        <w:widowControl w:val="0"/>
        <w:shd w:val="clear" w:color="auto" w:fill="auto"/>
        <w:bidi w:val="0"/>
        <w:spacing w:before="0" w:after="12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Předmět smlouvy</w:t>
      </w:r>
      <w:bookmarkEnd w:id="4"/>
      <w:bookmarkEnd w:id="5"/>
    </w:p>
    <w:p>
      <w:pPr>
        <w:pStyle w:val="Style5"/>
        <w:keepNext w:val="0"/>
        <w:keepLines w:val="0"/>
        <w:widowControl w:val="0"/>
        <w:numPr>
          <w:ilvl w:val="0"/>
          <w:numId w:val="1"/>
        </w:numPr>
        <w:shd w:val="clear" w:color="auto" w:fill="auto"/>
        <w:tabs>
          <w:tab w:pos="566" w:val="left"/>
        </w:tabs>
        <w:bidi w:val="0"/>
        <w:spacing w:before="0" w:after="120" w:line="240" w:lineRule="auto"/>
        <w:ind w:left="0" w:right="0" w:firstLine="0"/>
        <w:jc w:val="both"/>
      </w:pPr>
      <w:r>
        <w:rPr>
          <w:color w:val="000000"/>
          <w:spacing w:val="0"/>
          <w:w w:val="100"/>
          <w:position w:val="0"/>
          <w:shd w:val="clear" w:color="auto" w:fill="auto"/>
          <w:lang w:val="cs-CZ" w:eastAsia="cs-CZ" w:bidi="cs-CZ"/>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2"/>
        <w:keepNext w:val="0"/>
        <w:keepLines w:val="0"/>
        <w:widowControl w:val="0"/>
        <w:shd w:val="clear" w:color="auto" w:fill="auto"/>
        <w:bidi w:val="0"/>
        <w:spacing w:before="0" w:after="0" w:line="240" w:lineRule="auto"/>
        <w:ind w:left="5520" w:right="0" w:firstLine="0"/>
        <w:jc w:val="left"/>
      </w:pPr>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P-ST-29-2022</w:t>
      </w:r>
    </w:p>
    <w:p>
      <w:pPr>
        <w:pStyle w:val="Style2"/>
        <w:keepNext w:val="0"/>
        <w:keepLines w:val="0"/>
        <w:widowControl w:val="0"/>
        <w:pBdr>
          <w:bottom w:val="single" w:sz="4" w:space="0" w:color="auto"/>
        </w:pBdr>
        <w:shd w:val="clear" w:color="auto" w:fill="auto"/>
        <w:bidi w:val="0"/>
        <w:spacing w:before="0" w:after="420" w:line="240" w:lineRule="auto"/>
        <w:ind w:left="5520" w:right="0" w:firstLine="0"/>
        <w:jc w:val="left"/>
      </w:pPr>
      <w:r>
        <w:rPr>
          <w:color w:val="000000"/>
          <w:spacing w:val="0"/>
          <w:w w:val="100"/>
          <w:position w:val="0"/>
          <w:shd w:val="clear" w:color="auto" w:fill="auto"/>
          <w:lang w:val="cs-CZ" w:eastAsia="cs-CZ" w:bidi="cs-CZ"/>
        </w:rPr>
        <w:t xml:space="preserve">Číslo smlouvy zhotovitele: </w:t>
      </w:r>
      <w:r>
        <w:rPr>
          <w:b/>
          <w:bCs/>
          <w:color w:val="000000"/>
          <w:spacing w:val="0"/>
          <w:w w:val="100"/>
          <w:position w:val="0"/>
          <w:shd w:val="clear" w:color="auto" w:fill="auto"/>
          <w:lang w:val="cs-CZ" w:eastAsia="cs-CZ" w:bidi="cs-CZ"/>
        </w:rPr>
        <w:t>194/2022/A</w:t>
      </w:r>
    </w:p>
    <w:p>
      <w:pPr>
        <w:pStyle w:val="Style5"/>
        <w:keepNext w:val="0"/>
        <w:keepLines w:val="0"/>
        <w:widowControl w:val="0"/>
        <w:numPr>
          <w:ilvl w:val="0"/>
          <w:numId w:val="1"/>
        </w:numPr>
        <w:shd w:val="clear" w:color="auto" w:fill="auto"/>
        <w:tabs>
          <w:tab w:pos="566" w:val="left"/>
        </w:tabs>
        <w:bidi w:val="0"/>
        <w:spacing w:before="0" w:after="460" w:line="240" w:lineRule="auto"/>
        <w:ind w:left="0" w:right="0" w:firstLine="0"/>
        <w:jc w:val="both"/>
      </w:pPr>
      <w:r>
        <w:rPr>
          <w:color w:val="000000"/>
          <w:spacing w:val="0"/>
          <w:w w:val="100"/>
          <w:position w:val="0"/>
          <w:shd w:val="clear" w:color="auto" w:fill="auto"/>
          <w:lang w:val="cs-CZ" w:eastAsia="cs-CZ" w:bidi="cs-CZ"/>
        </w:rPr>
        <w:t>Podkladem pro uzavření Smlouvy je nabídka Zhotovitele předložená na veřejnou zakázku s názvem „</w:t>
      </w:r>
      <w:r>
        <w:rPr>
          <w:b/>
          <w:bCs/>
          <w:color w:val="000000"/>
          <w:spacing w:val="0"/>
          <w:w w:val="100"/>
          <w:position w:val="0"/>
          <w:shd w:val="clear" w:color="auto" w:fill="auto"/>
          <w:lang w:val="cs-CZ" w:eastAsia="cs-CZ" w:bidi="cs-CZ"/>
        </w:rPr>
        <w:t>III/1296 Kuňovka - most ev. č. 1296-1</w:t>
      </w:r>
      <w:r>
        <w:rPr>
          <w:color w:val="000000"/>
          <w:spacing w:val="0"/>
          <w:w w:val="100"/>
          <w:position w:val="0"/>
          <w:shd w:val="clear" w:color="auto" w:fill="auto"/>
          <w:lang w:val="cs-CZ" w:eastAsia="cs-CZ" w:bidi="cs-CZ"/>
        </w:rPr>
        <w:t xml:space="preserve">“ zadávanou ve zjednodušeném podlimitním řízení dle zákona č. 134/2016 Sb., o zadávání veřejných zakázek, v platném znění (dále jen „ZZVZ“) a dále </w:t>
      </w:r>
      <w:r>
        <w:rPr>
          <w:b/>
          <w:bCs/>
          <w:color w:val="000000"/>
          <w:spacing w:val="0"/>
          <w:w w:val="100"/>
          <w:position w:val="0"/>
          <w:shd w:val="clear" w:color="auto" w:fill="auto"/>
          <w:lang w:val="cs-CZ" w:eastAsia="cs-CZ" w:bidi="cs-CZ"/>
        </w:rPr>
        <w:t>Obchodní podmínky zadavatele pro veřejné zakázky na stavební práce dle § 37 odst. 1 písm. c) ZZVZ</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vydané dle § 1751 a násl. OZ </w:t>
      </w:r>
      <w:r>
        <w:rPr>
          <w:color w:val="000000"/>
          <w:spacing w:val="0"/>
          <w:w w:val="100"/>
          <w:position w:val="0"/>
          <w:shd w:val="clear" w:color="auto" w:fill="auto"/>
          <w:lang w:val="cs-CZ" w:eastAsia="cs-CZ" w:bidi="cs-CZ"/>
        </w:rPr>
        <w:t>(dále také jen „OP“)</w:t>
      </w:r>
      <w:r>
        <w:rPr>
          <w:b/>
          <w:bCs/>
          <w:color w:val="000000"/>
          <w:spacing w:val="0"/>
          <w:w w:val="100"/>
          <w:position w:val="0"/>
          <w:shd w:val="clear" w:color="auto" w:fill="auto"/>
          <w:lang w:val="cs-CZ" w:eastAsia="cs-CZ" w:bidi="cs-CZ"/>
        </w:rPr>
        <w:t>.</w:t>
      </w:r>
    </w:p>
    <w:p>
      <w:pPr>
        <w:pStyle w:val="Style25"/>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Článek III.</w:t>
      </w:r>
      <w:bookmarkEnd w:id="6"/>
      <w:bookmarkEnd w:id="7"/>
    </w:p>
    <w:p>
      <w:pPr>
        <w:pStyle w:val="Style25"/>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Specifikace díla</w:t>
      </w:r>
      <w:bookmarkEnd w:id="8"/>
      <w:bookmarkEnd w:id="9"/>
    </w:p>
    <w:p>
      <w:pPr>
        <w:pStyle w:val="Style5"/>
        <w:keepNext w:val="0"/>
        <w:keepLines w:val="0"/>
        <w:widowControl w:val="0"/>
        <w:numPr>
          <w:ilvl w:val="0"/>
          <w:numId w:val="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Předmětem této Smlouvy je rekonstrukce mostu ev.č. 1296-1 převádějícího komunikaci III/1296 přes Kejtovský potok v extravilánu obce Důl - místní část Kuňovka u Pacova, okres Pelhřimov. Součástí prací je náhrada stávajícího nevyhovujícího mostu novou rámovou železobetonovou spřaženou konstrukcí s ocelovými nosníky, výstavba opěrných zdí navazujících na mostní římsy a zajišťujících komunikaci po obou stranách vozovky, dále pak úprava krytu komunikace asfaltobetonem, zajištění odvodnění a úprava nástupiště autobusové zastávky.</w:t>
      </w:r>
    </w:p>
    <w:p>
      <w:pPr>
        <w:pStyle w:val="Style5"/>
        <w:keepNext w:val="0"/>
        <w:keepLines w:val="0"/>
        <w:widowControl w:val="0"/>
        <w:numPr>
          <w:ilvl w:val="0"/>
          <w:numId w:val="3"/>
        </w:numPr>
        <w:shd w:val="clear" w:color="auto" w:fill="auto"/>
        <w:tabs>
          <w:tab w:pos="566" w:val="left"/>
          <w:tab w:pos="5621" w:val="left"/>
        </w:tabs>
        <w:bidi w:val="0"/>
        <w:spacing w:before="0" w:after="0" w:line="240" w:lineRule="auto"/>
        <w:ind w:left="0" w:right="0" w:firstLine="0"/>
        <w:jc w:val="both"/>
      </w:pPr>
      <w:r>
        <w:rPr>
          <w:color w:val="000000"/>
          <w:spacing w:val="0"/>
          <w:w w:val="100"/>
          <w:position w:val="0"/>
          <w:shd w:val="clear" w:color="auto" w:fill="auto"/>
          <w:lang w:val="cs-CZ" w:eastAsia="cs-CZ" w:bidi="cs-CZ"/>
        </w:rPr>
        <w:t>Předmětem díla je provedení všech činností, prací a dodávek obsažených v projektové dokumentaci pro provádění stavby s názvem „</w:t>
      </w:r>
      <w:r>
        <w:rPr>
          <w:b/>
          <w:bCs/>
          <w:color w:val="000000"/>
          <w:spacing w:val="0"/>
          <w:w w:val="100"/>
          <w:position w:val="0"/>
          <w:shd w:val="clear" w:color="auto" w:fill="auto"/>
          <w:lang w:val="cs-CZ" w:eastAsia="cs-CZ" w:bidi="cs-CZ"/>
        </w:rPr>
        <w:t xml:space="preserve">III/1296 Kuňovka - most ev.č. 1296-1“ </w:t>
      </w:r>
      <w:r>
        <w:rPr>
          <w:color w:val="000000"/>
          <w:spacing w:val="0"/>
          <w:w w:val="100"/>
          <w:position w:val="0"/>
          <w:shd w:val="clear" w:color="auto" w:fill="auto"/>
          <w:lang w:val="cs-CZ" w:eastAsia="cs-CZ" w:bidi="cs-CZ"/>
        </w:rPr>
        <w:t>(dále projektové dokumentace), kterou vypracoval IČO: 47936771, se sídlem Pod Zámečkem 1406/28, 500 12 Hradec Králové, zodpovědný projektant: autorizovaný inženýr pro mosty a inženýrské konstrukce,</w:t>
        <w:tab/>
        <w:t>v soupise stavebních prací, dodávek a</w:t>
      </w:r>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služeb s výkazem výměr k této projektové dokumentaci, který tvoří přílohu této Smlouvy.</w:t>
      </w:r>
    </w:p>
    <w:p>
      <w:pPr>
        <w:pStyle w:val="Style5"/>
        <w:keepNext w:val="0"/>
        <w:keepLines w:val="0"/>
        <w:widowControl w:val="0"/>
        <w:numPr>
          <w:ilvl w:val="0"/>
          <w:numId w:val="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Předmětem díla je provedení všech činností, prací, dodávek a služeb obsažených v nabídce Zhotovitele, která byla podána na základě zadávacích podmínek obsahujících zejména projektovou dokumentaci pro provádění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dané povahy třeba.</w:t>
      </w:r>
    </w:p>
    <w:p>
      <w:pPr>
        <w:pStyle w:val="Style5"/>
        <w:keepNext w:val="0"/>
        <w:keepLines w:val="0"/>
        <w:widowControl w:val="0"/>
        <w:numPr>
          <w:ilvl w:val="0"/>
          <w:numId w:val="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5"/>
        <w:keepNext w:val="0"/>
        <w:keepLines w:val="0"/>
        <w:widowControl w:val="0"/>
        <w:numPr>
          <w:ilvl w:val="0"/>
          <w:numId w:val="3"/>
        </w:numPr>
        <w:shd w:val="clear" w:color="auto" w:fill="auto"/>
        <w:tabs>
          <w:tab w:pos="566" w:val="left"/>
        </w:tabs>
        <w:bidi w:val="0"/>
        <w:spacing w:before="0" w:after="460" w:line="240" w:lineRule="auto"/>
        <w:ind w:left="0" w:right="0" w:firstLine="0"/>
        <w:jc w:val="both"/>
      </w:pPr>
      <w:r>
        <w:rPr>
          <w:color w:val="000000"/>
          <w:spacing w:val="0"/>
          <w:w w:val="100"/>
          <w:position w:val="0"/>
          <w:shd w:val="clear" w:color="auto" w:fill="auto"/>
          <w:lang w:val="cs-CZ" w:eastAsia="cs-CZ" w:bidi="cs-CZ"/>
        </w:rPr>
        <w:t>Všechny povrchy, konstrukce, venkovní plochy apod. poškozené v důsledku stavební činnosti budou po provedení prací uvedeny Zhotovitelem do původního stavu, v případě zničení budou Zhotovitelem nahrazeny novými.</w:t>
      </w:r>
    </w:p>
    <w:p>
      <w:pPr>
        <w:pStyle w:val="Style25"/>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Článek IV.</w:t>
      </w:r>
      <w:bookmarkEnd w:id="10"/>
      <w:bookmarkEnd w:id="11"/>
    </w:p>
    <w:p>
      <w:pPr>
        <w:pStyle w:val="Style25"/>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Doba plnění</w:t>
      </w:r>
      <w:bookmarkEnd w:id="12"/>
      <w:bookmarkEnd w:id="13"/>
    </w:p>
    <w:p>
      <w:pPr>
        <w:pStyle w:val="Style5"/>
        <w:keepNext w:val="0"/>
        <w:keepLines w:val="0"/>
        <w:widowControl w:val="0"/>
        <w:numPr>
          <w:ilvl w:val="0"/>
          <w:numId w:val="5"/>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řádně a včas provést dílo v těchto termínech plnění:</w:t>
      </w:r>
    </w:p>
    <w:p>
      <w:pPr>
        <w:pStyle w:val="Style25"/>
        <w:keepNext/>
        <w:keepLines/>
        <w:widowControl w:val="0"/>
        <w:numPr>
          <w:ilvl w:val="0"/>
          <w:numId w:val="7"/>
        </w:numPr>
        <w:shd w:val="clear" w:color="auto" w:fill="auto"/>
        <w:tabs>
          <w:tab w:pos="940" w:val="left"/>
        </w:tabs>
        <w:bidi w:val="0"/>
        <w:spacing w:before="0" w:line="240" w:lineRule="auto"/>
        <w:ind w:left="0" w:right="0" w:firstLine="580"/>
        <w:jc w:val="both"/>
      </w:pPr>
      <w:bookmarkStart w:id="14" w:name="bookmark14"/>
      <w:bookmarkStart w:id="15" w:name="bookmark15"/>
      <w:r>
        <w:rPr>
          <w:b w:val="0"/>
          <w:bCs w:val="0"/>
          <w:color w:val="000000"/>
          <w:spacing w:val="0"/>
          <w:w w:val="100"/>
          <w:position w:val="0"/>
          <w:shd w:val="clear" w:color="auto" w:fill="auto"/>
          <w:lang w:val="cs-CZ" w:eastAsia="cs-CZ" w:bidi="cs-CZ"/>
        </w:rPr>
        <w:t xml:space="preserve">zahájení realizace stavby: </w:t>
      </w:r>
      <w:r>
        <w:rPr>
          <w:color w:val="000000"/>
          <w:spacing w:val="0"/>
          <w:w w:val="100"/>
          <w:position w:val="0"/>
          <w:shd w:val="clear" w:color="auto" w:fill="auto"/>
          <w:lang w:val="cs-CZ" w:eastAsia="cs-CZ" w:bidi="cs-CZ"/>
        </w:rPr>
        <w:t>dnem předání a převzetí staveniště</w:t>
      </w:r>
      <w:bookmarkEnd w:id="14"/>
      <w:bookmarkEnd w:id="15"/>
    </w:p>
    <w:p>
      <w:pPr>
        <w:pStyle w:val="Style5"/>
        <w:keepNext w:val="0"/>
        <w:keepLines w:val="0"/>
        <w:widowControl w:val="0"/>
        <w:numPr>
          <w:ilvl w:val="0"/>
          <w:numId w:val="7"/>
        </w:numPr>
        <w:shd w:val="clear" w:color="auto" w:fill="auto"/>
        <w:tabs>
          <w:tab w:pos="940" w:val="left"/>
        </w:tabs>
        <w:bidi w:val="0"/>
        <w:spacing w:before="0" w:line="240" w:lineRule="auto"/>
        <w:ind w:left="940" w:right="0" w:hanging="360"/>
        <w:jc w:val="both"/>
      </w:pPr>
      <w:r>
        <w:rPr>
          <w:color w:val="000000"/>
          <w:spacing w:val="0"/>
          <w:w w:val="100"/>
          <w:position w:val="0"/>
          <w:shd w:val="clear" w:color="auto" w:fill="auto"/>
          <w:lang w:val="cs-CZ" w:eastAsia="cs-CZ" w:bidi="cs-CZ"/>
        </w:rPr>
        <w:t xml:space="preserve">uvedení celé stavby do užívání ve smyslu čl. XII. obchodních podmínek (dále i „OP“): </w:t>
      </w:r>
      <w:r>
        <w:rPr>
          <w:b/>
          <w:bCs/>
          <w:color w:val="000000"/>
          <w:spacing w:val="0"/>
          <w:w w:val="100"/>
          <w:position w:val="0"/>
          <w:shd w:val="clear" w:color="auto" w:fill="auto"/>
          <w:lang w:val="cs-CZ" w:eastAsia="cs-CZ" w:bidi="cs-CZ"/>
        </w:rPr>
        <w:t xml:space="preserve">do 6 měsíců </w:t>
      </w:r>
      <w:r>
        <w:rPr>
          <w:color w:val="000000"/>
          <w:spacing w:val="0"/>
          <w:w w:val="100"/>
          <w:position w:val="0"/>
          <w:shd w:val="clear" w:color="auto" w:fill="auto"/>
          <w:lang w:val="cs-CZ" w:eastAsia="cs-CZ" w:bidi="cs-CZ"/>
        </w:rPr>
        <w:t>od předání a převzetí staveniště</w:t>
      </w:r>
    </w:p>
    <w:p>
      <w:pPr>
        <w:pStyle w:val="Style5"/>
        <w:keepNext w:val="0"/>
        <w:keepLines w:val="0"/>
        <w:widowControl w:val="0"/>
        <w:numPr>
          <w:ilvl w:val="0"/>
          <w:numId w:val="7"/>
        </w:numPr>
        <w:shd w:val="clear" w:color="auto" w:fill="auto"/>
        <w:tabs>
          <w:tab w:pos="940" w:val="left"/>
        </w:tabs>
        <w:bidi w:val="0"/>
        <w:spacing w:before="0" w:line="240" w:lineRule="auto"/>
        <w:ind w:left="940" w:right="0" w:hanging="360"/>
        <w:jc w:val="both"/>
      </w:pPr>
      <w:r>
        <w:rPr>
          <w:color w:val="000000"/>
          <w:spacing w:val="0"/>
          <w:w w:val="100"/>
          <w:position w:val="0"/>
          <w:shd w:val="clear" w:color="auto" w:fill="auto"/>
          <w:lang w:val="cs-CZ" w:eastAsia="cs-CZ" w:bidi="cs-CZ"/>
        </w:rPr>
        <w:t xml:space="preserve">dokončení díla vč. předání kompletní dokladové části Objednateli: </w:t>
      </w:r>
      <w:r>
        <w:rPr>
          <w:b/>
          <w:bCs/>
          <w:color w:val="000000"/>
          <w:spacing w:val="0"/>
          <w:w w:val="100"/>
          <w:position w:val="0"/>
          <w:shd w:val="clear" w:color="auto" w:fill="auto"/>
          <w:lang w:val="cs-CZ" w:eastAsia="cs-CZ" w:bidi="cs-CZ"/>
        </w:rPr>
        <w:t xml:space="preserve">do 1 měsíce </w:t>
      </w:r>
      <w:r>
        <w:rPr>
          <w:color w:val="000000"/>
          <w:spacing w:val="0"/>
          <w:w w:val="100"/>
          <w:position w:val="0"/>
          <w:shd w:val="clear" w:color="auto" w:fill="auto"/>
          <w:lang w:val="cs-CZ" w:eastAsia="cs-CZ" w:bidi="cs-CZ"/>
        </w:rPr>
        <w:t>od uvedení celé stavby do užívání dle bodu b), (vyjma geometrického plánu)</w:t>
      </w:r>
    </w:p>
    <w:p>
      <w:pPr>
        <w:pStyle w:val="Style5"/>
        <w:keepNext w:val="0"/>
        <w:keepLines w:val="0"/>
        <w:widowControl w:val="0"/>
        <w:numPr>
          <w:ilvl w:val="0"/>
          <w:numId w:val="7"/>
        </w:numPr>
        <w:shd w:val="clear" w:color="auto" w:fill="auto"/>
        <w:tabs>
          <w:tab w:pos="940" w:val="left"/>
        </w:tabs>
        <w:bidi w:val="0"/>
        <w:spacing w:before="0" w:line="240" w:lineRule="auto"/>
        <w:ind w:left="940" w:right="0" w:hanging="360"/>
        <w:jc w:val="both"/>
      </w:pPr>
      <w:r>
        <w:rPr>
          <w:color w:val="000000"/>
          <w:spacing w:val="0"/>
          <w:w w:val="100"/>
          <w:position w:val="0"/>
          <w:shd w:val="clear" w:color="auto" w:fill="auto"/>
          <w:lang w:val="cs-CZ" w:eastAsia="cs-CZ" w:bidi="cs-CZ"/>
        </w:rPr>
        <w:t xml:space="preserve">předání a převzetí ověřeného geometrického plánu: </w:t>
      </w:r>
      <w:r>
        <w:rPr>
          <w:b/>
          <w:bCs/>
          <w:color w:val="000000"/>
          <w:spacing w:val="0"/>
          <w:w w:val="100"/>
          <w:position w:val="0"/>
          <w:shd w:val="clear" w:color="auto" w:fill="auto"/>
          <w:lang w:val="cs-CZ" w:eastAsia="cs-CZ" w:bidi="cs-CZ"/>
        </w:rPr>
        <w:t xml:space="preserve">do 3 měsíců </w:t>
      </w:r>
      <w:r>
        <w:rPr>
          <w:color w:val="000000"/>
          <w:spacing w:val="0"/>
          <w:w w:val="100"/>
          <w:position w:val="0"/>
          <w:shd w:val="clear" w:color="auto" w:fill="auto"/>
          <w:lang w:val="cs-CZ" w:eastAsia="cs-CZ" w:bidi="cs-CZ"/>
        </w:rPr>
        <w:t>od uvedení celé stavby do užívání dle bodu b).</w:t>
      </w:r>
    </w:p>
    <w:p>
      <w:pPr>
        <w:pStyle w:val="Style5"/>
        <w:keepNext w:val="0"/>
        <w:keepLines w:val="0"/>
        <w:widowControl w:val="0"/>
        <w:numPr>
          <w:ilvl w:val="0"/>
          <w:numId w:val="5"/>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realizovat práce dle předem odsouhlaseného Časového plánu (dále jen harmonogram) realizace díla. Zhotovitel se při realizaci díla zavazuje respektovat termíny dokončení jednotlivých částí díla dle tohoto časového plánu.</w:t>
      </w:r>
    </w:p>
    <w:p>
      <w:pPr>
        <w:pStyle w:val="Style2"/>
        <w:keepNext w:val="0"/>
        <w:keepLines w:val="0"/>
        <w:widowControl w:val="0"/>
        <w:shd w:val="clear" w:color="auto" w:fill="auto"/>
        <w:bidi w:val="0"/>
        <w:spacing w:before="0" w:after="0" w:line="240" w:lineRule="auto"/>
        <w:ind w:left="5500" w:right="0" w:firstLine="0"/>
        <w:jc w:val="left"/>
      </w:pPr>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P-ST-29-2022</w:t>
      </w:r>
    </w:p>
    <w:p>
      <w:pPr>
        <w:pStyle w:val="Style2"/>
        <w:keepNext w:val="0"/>
        <w:keepLines w:val="0"/>
        <w:widowControl w:val="0"/>
        <w:pBdr>
          <w:bottom w:val="single" w:sz="4" w:space="0" w:color="auto"/>
        </w:pBdr>
        <w:shd w:val="clear" w:color="auto" w:fill="auto"/>
        <w:bidi w:val="0"/>
        <w:spacing w:before="0" w:after="400" w:line="240" w:lineRule="auto"/>
        <w:ind w:left="5500" w:right="0" w:firstLine="0"/>
        <w:jc w:val="left"/>
      </w:pPr>
      <w:r>
        <w:rPr>
          <w:color w:val="000000"/>
          <w:spacing w:val="0"/>
          <w:w w:val="100"/>
          <w:position w:val="0"/>
          <w:shd w:val="clear" w:color="auto" w:fill="auto"/>
          <w:lang w:val="cs-CZ" w:eastAsia="cs-CZ" w:bidi="cs-CZ"/>
        </w:rPr>
        <w:t xml:space="preserve">Číslo smlouvy zhotovitele: </w:t>
      </w:r>
      <w:r>
        <w:rPr>
          <w:b/>
          <w:bCs/>
          <w:color w:val="000000"/>
          <w:spacing w:val="0"/>
          <w:w w:val="100"/>
          <w:position w:val="0"/>
          <w:shd w:val="clear" w:color="auto" w:fill="auto"/>
          <w:lang w:val="cs-CZ" w:eastAsia="cs-CZ" w:bidi="cs-CZ"/>
        </w:rPr>
        <w:t>194/2022/A</w:t>
      </w:r>
    </w:p>
    <w:p>
      <w:pPr>
        <w:pStyle w:val="Style5"/>
        <w:keepNext w:val="0"/>
        <w:keepLines w:val="0"/>
        <w:widowControl w:val="0"/>
        <w:numPr>
          <w:ilvl w:val="0"/>
          <w:numId w:val="5"/>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Smluvní strany se odlišně od OP dohodly, že Harmonogram realizace díla </w:t>
      </w:r>
      <w:r>
        <w:rPr>
          <w:b/>
          <w:bCs/>
          <w:color w:val="000000"/>
          <w:spacing w:val="0"/>
          <w:w w:val="100"/>
          <w:position w:val="0"/>
          <w:shd w:val="clear" w:color="auto" w:fill="auto"/>
          <w:lang w:val="cs-CZ" w:eastAsia="cs-CZ" w:bidi="cs-CZ"/>
        </w:rPr>
        <w:t xml:space="preserve">netvoří </w:t>
      </w:r>
      <w:r>
        <w:rPr>
          <w:color w:val="000000"/>
          <w:spacing w:val="0"/>
          <w:w w:val="100"/>
          <w:position w:val="0"/>
          <w:shd w:val="clear" w:color="auto" w:fill="auto"/>
          <w:lang w:val="cs-CZ" w:eastAsia="cs-CZ" w:bidi="cs-CZ"/>
        </w:rPr>
        <w:t>přílohu Smlouvy, musí být však předem odsouhlasen zástupcem Objednatele nejpozději při předání staveniště. Harmonogram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5"/>
        <w:keepNext w:val="0"/>
        <w:keepLines w:val="0"/>
        <w:widowControl w:val="0"/>
        <w:numPr>
          <w:ilvl w:val="0"/>
          <w:numId w:val="5"/>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je povinen předat a Zhotovitel převzít staveniště (nebo jeho ucelenou část) v termínu do </w:t>
      </w:r>
      <w:r>
        <w:rPr>
          <w:b/>
          <w:bCs/>
          <w:color w:val="000000"/>
          <w:spacing w:val="0"/>
          <w:w w:val="100"/>
          <w:position w:val="0"/>
          <w:shd w:val="clear" w:color="auto" w:fill="auto"/>
          <w:lang w:val="cs-CZ" w:eastAsia="cs-CZ" w:bidi="cs-CZ"/>
        </w:rPr>
        <w:t>15 kalendářních dnů ode dne účinnosti této Smlouvy</w:t>
      </w:r>
      <w:r>
        <w:rPr>
          <w:color w:val="000000"/>
          <w:spacing w:val="0"/>
          <w:w w:val="100"/>
          <w:position w:val="0"/>
          <w:shd w:val="clear" w:color="auto" w:fill="auto"/>
          <w:lang w:val="cs-CZ" w:eastAsia="cs-CZ" w:bidi="cs-CZ"/>
        </w:rPr>
        <w:t>, včetně volného přístupu k jednotlivým objektům tak, aby Zhotovitel mohl zahájit práce a plynule v nich pokračovat.</w:t>
      </w:r>
    </w:p>
    <w:p>
      <w:pPr>
        <w:pStyle w:val="Style5"/>
        <w:keepNext w:val="0"/>
        <w:keepLines w:val="0"/>
        <w:widowControl w:val="0"/>
        <w:numPr>
          <w:ilvl w:val="0"/>
          <w:numId w:val="5"/>
        </w:numPr>
        <w:shd w:val="clear" w:color="auto" w:fill="auto"/>
        <w:tabs>
          <w:tab w:pos="566" w:val="left"/>
        </w:tabs>
        <w:bidi w:val="0"/>
        <w:spacing w:before="0" w:after="460" w:line="240" w:lineRule="auto"/>
        <w:ind w:left="0" w:right="0" w:firstLine="0"/>
        <w:jc w:val="both"/>
      </w:pPr>
      <w:r>
        <w:rPr>
          <w:color w:val="000000"/>
          <w:spacing w:val="0"/>
          <w:w w:val="100"/>
          <w:position w:val="0"/>
          <w:shd w:val="clear" w:color="auto" w:fill="auto"/>
          <w:lang w:val="cs-CZ" w:eastAsia="cs-CZ" w:bidi="cs-CZ"/>
        </w:rPr>
        <w:t xml:space="preserve">Pokud Zhotovitel nezahájí realizaci díla </w:t>
      </w:r>
      <w:r>
        <w:rPr>
          <w:b/>
          <w:bCs/>
          <w:color w:val="000000"/>
          <w:spacing w:val="0"/>
          <w:w w:val="100"/>
          <w:position w:val="0"/>
          <w:shd w:val="clear" w:color="auto" w:fill="auto"/>
          <w:lang w:val="cs-CZ" w:eastAsia="cs-CZ" w:bidi="cs-CZ"/>
        </w:rPr>
        <w:t xml:space="preserve">do 15 kalendářních dnů </w:t>
      </w:r>
      <w:r>
        <w:rPr>
          <w:color w:val="000000"/>
          <w:spacing w:val="0"/>
          <w:w w:val="100"/>
          <w:position w:val="0"/>
          <w:shd w:val="clear" w:color="auto" w:fill="auto"/>
          <w:lang w:val="cs-CZ" w:eastAsia="cs-CZ" w:bidi="cs-CZ"/>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25"/>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Článek V.</w:t>
      </w:r>
      <w:bookmarkEnd w:id="16"/>
      <w:bookmarkEnd w:id="17"/>
    </w:p>
    <w:p>
      <w:pPr>
        <w:pStyle w:val="Style25"/>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Místo provádění díla</w:t>
      </w:r>
      <w:bookmarkEnd w:id="18"/>
      <w:bookmarkEnd w:id="19"/>
    </w:p>
    <w:p>
      <w:pPr>
        <w:pStyle w:val="Style5"/>
        <w:keepNext w:val="0"/>
        <w:keepLines w:val="0"/>
        <w:widowControl w:val="0"/>
        <w:numPr>
          <w:ilvl w:val="1"/>
          <w:numId w:val="5"/>
        </w:numPr>
        <w:shd w:val="clear" w:color="auto" w:fill="auto"/>
        <w:tabs>
          <w:tab w:pos="566" w:val="left"/>
        </w:tabs>
        <w:bidi w:val="0"/>
        <w:spacing w:before="0" w:after="460" w:line="240" w:lineRule="auto"/>
        <w:ind w:left="0" w:right="0" w:firstLine="0"/>
        <w:jc w:val="both"/>
      </w:pPr>
      <w:r>
        <w:rPr>
          <w:color w:val="000000"/>
          <w:spacing w:val="0"/>
          <w:w w:val="100"/>
          <w:position w:val="0"/>
          <w:shd w:val="clear" w:color="auto" w:fill="auto"/>
          <w:lang w:val="cs-CZ" w:eastAsia="cs-CZ" w:bidi="cs-CZ"/>
        </w:rPr>
        <w:t>Místo provádění díla jako prostor staveniště je blíže specifikováno v projektové dokumentaci, viz odst. 3.2. Smlouvy.</w:t>
      </w:r>
    </w:p>
    <w:p>
      <w:pPr>
        <w:pStyle w:val="Style25"/>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Článek VI.</w:t>
      </w:r>
      <w:bookmarkEnd w:id="20"/>
      <w:bookmarkEnd w:id="21"/>
    </w:p>
    <w:p>
      <w:pPr>
        <w:pStyle w:val="Style25"/>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Cena díla</w:t>
      </w:r>
      <w:bookmarkEnd w:id="22"/>
      <w:bookmarkEnd w:id="23"/>
    </w:p>
    <w:p>
      <w:pPr>
        <w:pStyle w:val="Style5"/>
        <w:keepNext w:val="0"/>
        <w:keepLines w:val="0"/>
        <w:widowControl w:val="0"/>
        <w:numPr>
          <w:ilvl w:val="0"/>
          <w:numId w:val="9"/>
        </w:numPr>
        <w:shd w:val="clear" w:color="auto" w:fill="auto"/>
        <w:tabs>
          <w:tab w:pos="566" w:val="left"/>
        </w:tabs>
        <w:bidi w:val="0"/>
        <w:spacing w:before="0" w:after="200" w:line="240" w:lineRule="auto"/>
        <w:ind w:left="0" w:right="0" w:firstLine="0"/>
        <w:jc w:val="both"/>
      </w:pPr>
      <w:r>
        <w:rPr>
          <w:color w:val="000000"/>
          <w:spacing w:val="0"/>
          <w:w w:val="100"/>
          <w:position w:val="0"/>
          <w:shd w:val="clear" w:color="auto" w:fill="auto"/>
          <w:lang w:val="cs-CZ" w:eastAsia="cs-CZ" w:bidi="cs-CZ"/>
        </w:rPr>
        <w:t>Celková cena díla dle této Smlouvy je stanovena na základě podané nabídky v rámci výše uvedeného zadávacího řízení ve výši:</w:t>
      </w:r>
    </w:p>
    <w:tbl>
      <w:tblPr>
        <w:tblOverlap w:val="never"/>
        <w:jc w:val="center"/>
        <w:tblLayout w:type="fixed"/>
      </w:tblPr>
      <w:tblGrid>
        <w:gridCol w:w="2837"/>
        <w:gridCol w:w="1819"/>
        <w:gridCol w:w="370"/>
      </w:tblGrid>
      <w:tr>
        <w:trPr>
          <w:trHeight w:val="336"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Cena díla celkem bez DPH</w:t>
            </w: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20"/>
                <w:szCs w:val="20"/>
              </w:rPr>
            </w:pPr>
            <w:r>
              <w:rPr>
                <w:rFonts w:ascii="Arial" w:eastAsia="Arial" w:hAnsi="Arial" w:cs="Arial"/>
                <w:b/>
                <w:bCs/>
                <w:color w:val="000000"/>
                <w:spacing w:val="0"/>
                <w:w w:val="100"/>
                <w:position w:val="0"/>
                <w:sz w:val="20"/>
                <w:szCs w:val="20"/>
                <w:shd w:val="clear" w:color="auto" w:fill="auto"/>
                <w:lang w:val="cs-CZ" w:eastAsia="cs-CZ" w:bidi="cs-CZ"/>
              </w:rPr>
              <w:t>25 578 153,80</w:t>
            </w: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Kč</w:t>
            </w:r>
          </w:p>
        </w:tc>
      </w:tr>
      <w:tr>
        <w:trPr>
          <w:trHeight w:val="350"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146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DPH 21 %</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color w:val="000000"/>
                <w:spacing w:val="0"/>
                <w:w w:val="100"/>
                <w:position w:val="0"/>
                <w:sz w:val="20"/>
                <w:szCs w:val="20"/>
                <w:shd w:val="clear" w:color="auto" w:fill="auto"/>
                <w:lang w:val="cs-CZ" w:eastAsia="cs-CZ" w:bidi="cs-CZ"/>
              </w:rPr>
              <w:t>5 371 412,30</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Kč</w:t>
            </w:r>
          </w:p>
        </w:tc>
      </w:tr>
      <w:tr>
        <w:trPr>
          <w:trHeight w:val="312"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Cena díla celkem vč. DPH</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20"/>
                <w:szCs w:val="20"/>
              </w:rPr>
            </w:pPr>
            <w:r>
              <w:rPr>
                <w:rFonts w:ascii="Arial" w:eastAsia="Arial" w:hAnsi="Arial" w:cs="Arial"/>
                <w:b/>
                <w:bCs/>
                <w:color w:val="000000"/>
                <w:spacing w:val="0"/>
                <w:w w:val="100"/>
                <w:position w:val="0"/>
                <w:sz w:val="20"/>
                <w:szCs w:val="20"/>
                <w:shd w:val="clear" w:color="auto" w:fill="auto"/>
                <w:lang w:val="cs-CZ" w:eastAsia="cs-CZ" w:bidi="cs-CZ"/>
              </w:rPr>
              <w:t>30 949 566,10</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Kč</w:t>
            </w:r>
          </w:p>
        </w:tc>
      </w:tr>
    </w:tbl>
    <w:p>
      <w:pPr>
        <w:widowControl w:val="0"/>
        <w:spacing w:after="199" w:line="1" w:lineRule="exact"/>
      </w:pPr>
    </w:p>
    <w:p>
      <w:pPr>
        <w:pStyle w:val="Style5"/>
        <w:keepNext w:val="0"/>
        <w:keepLines w:val="0"/>
        <w:widowControl w:val="0"/>
        <w:numPr>
          <w:ilvl w:val="0"/>
          <w:numId w:val="9"/>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Podrobná kalkulace ceny díla včetně jednotkových cen je uvedena v soupisu stavebních prací, dodávek a služeb s výkazem výměr, který tvoří přílohu této Smlouvy.</w:t>
      </w:r>
    </w:p>
    <w:p>
      <w:pPr>
        <w:pStyle w:val="Style5"/>
        <w:keepNext w:val="0"/>
        <w:keepLines w:val="0"/>
        <w:widowControl w:val="0"/>
        <w:numPr>
          <w:ilvl w:val="0"/>
          <w:numId w:val="9"/>
        </w:numPr>
        <w:shd w:val="clear" w:color="auto" w:fill="auto"/>
        <w:tabs>
          <w:tab w:pos="566" w:val="left"/>
        </w:tabs>
        <w:bidi w:val="0"/>
        <w:spacing w:before="0" w:after="460" w:line="240" w:lineRule="auto"/>
        <w:ind w:left="0" w:right="0" w:firstLine="0"/>
        <w:jc w:val="both"/>
      </w:pPr>
      <w:r>
        <w:rPr>
          <w:color w:val="000000"/>
          <w:spacing w:val="0"/>
          <w:w w:val="100"/>
          <w:position w:val="0"/>
          <w:shd w:val="clear" w:color="auto" w:fill="auto"/>
          <w:lang w:val="cs-CZ" w:eastAsia="cs-CZ" w:bidi="cs-CZ"/>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25"/>
        <w:keepNext/>
        <w:keepLines/>
        <w:widowControl w:val="0"/>
        <w:shd w:val="clear" w:color="auto" w:fill="auto"/>
        <w:bidi w:val="0"/>
        <w:spacing w:before="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Článek VII.</w:t>
      </w:r>
      <w:bookmarkEnd w:id="24"/>
      <w:bookmarkEnd w:id="25"/>
    </w:p>
    <w:p>
      <w:pPr>
        <w:pStyle w:val="Style25"/>
        <w:keepNext/>
        <w:keepLines/>
        <w:widowControl w:val="0"/>
        <w:shd w:val="clear" w:color="auto" w:fill="auto"/>
        <w:bidi w:val="0"/>
        <w:spacing w:before="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Smluvní pokuty</w:t>
      </w:r>
      <w:bookmarkEnd w:id="26"/>
      <w:bookmarkEnd w:id="27"/>
    </w:p>
    <w:p>
      <w:pPr>
        <w:pStyle w:val="Style5"/>
        <w:keepNext w:val="0"/>
        <w:keepLines w:val="0"/>
        <w:widowControl w:val="0"/>
        <w:numPr>
          <w:ilvl w:val="0"/>
          <w:numId w:val="11"/>
        </w:numPr>
        <w:shd w:val="clear" w:color="auto" w:fill="auto"/>
        <w:tabs>
          <w:tab w:pos="566" w:val="left"/>
        </w:tabs>
        <w:bidi w:val="0"/>
        <w:spacing w:before="0" w:after="460" w:line="240" w:lineRule="auto"/>
        <w:ind w:left="0" w:right="0" w:firstLine="0"/>
        <w:jc w:val="both"/>
      </w:pPr>
      <w:r>
        <w:rPr>
          <w:color w:val="000000"/>
          <w:spacing w:val="0"/>
          <w:w w:val="100"/>
          <w:position w:val="0"/>
          <w:shd w:val="clear" w:color="auto" w:fill="auto"/>
          <w:lang w:val="cs-CZ" w:eastAsia="cs-CZ" w:bidi="cs-CZ"/>
        </w:rPr>
        <w:t>Smluvní pokuty jsou upraveny v příslušné části OP.</w:t>
      </w:r>
    </w:p>
    <w:p>
      <w:pPr>
        <w:pStyle w:val="Style25"/>
        <w:keepNext/>
        <w:keepLines/>
        <w:widowControl w:val="0"/>
        <w:shd w:val="clear" w:color="auto" w:fill="auto"/>
        <w:bidi w:val="0"/>
        <w:spacing w:before="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Článek VIII.</w:t>
      </w:r>
      <w:bookmarkEnd w:id="28"/>
      <w:bookmarkEnd w:id="29"/>
    </w:p>
    <w:p>
      <w:pPr>
        <w:pStyle w:val="Style25"/>
        <w:keepNext/>
        <w:keepLines/>
        <w:widowControl w:val="0"/>
        <w:shd w:val="clear" w:color="auto" w:fill="auto"/>
        <w:bidi w:val="0"/>
        <w:spacing w:before="0" w:line="240"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Další ujednání</w:t>
      </w:r>
      <w:bookmarkEnd w:id="30"/>
      <w:bookmarkEnd w:id="31"/>
    </w:p>
    <w:p>
      <w:pPr>
        <w:pStyle w:val="Style5"/>
        <w:keepNext w:val="0"/>
        <w:keepLines w:val="0"/>
        <w:widowControl w:val="0"/>
        <w:numPr>
          <w:ilvl w:val="0"/>
          <w:numId w:val="13"/>
        </w:numPr>
        <w:shd w:val="clear" w:color="auto" w:fill="auto"/>
        <w:tabs>
          <w:tab w:pos="566" w:val="left"/>
        </w:tabs>
        <w:bidi w:val="0"/>
        <w:spacing w:before="0" w:line="240" w:lineRule="auto"/>
        <w:ind w:left="0" w:right="0" w:firstLine="0"/>
        <w:jc w:val="both"/>
        <w:sectPr>
          <w:headerReference w:type="default" r:id="rId5"/>
          <w:footerReference w:type="default" r:id="rId6"/>
          <w:headerReference w:type="even" r:id="rId7"/>
          <w:footerReference w:type="even" r:id="rId8"/>
          <w:headerReference w:type="first" r:id="rId9"/>
          <w:footerReference w:type="first" r:id="rId10"/>
          <w:footnotePr>
            <w:pos w:val="pageBottom"/>
            <w:numFmt w:val="decimal"/>
            <w:numRestart w:val="continuous"/>
          </w:footnotePr>
          <w:pgSz w:w="11900" w:h="16840"/>
          <w:pgMar w:top="1562" w:left="1370" w:right="1377" w:bottom="1290" w:header="0" w:footer="3" w:gutter="0"/>
          <w:pgNumType w:start="1"/>
          <w:cols w:space="720"/>
          <w:noEndnote/>
          <w:titlePg/>
          <w:rtlGutter w:val="0"/>
          <w:docGrid w:linePitch="360"/>
        </w:sectPr>
      </w:pPr>
      <w:r>
        <w:rPr>
          <w:color w:val="000000"/>
          <w:spacing w:val="0"/>
          <w:w w:val="100"/>
          <w:position w:val="0"/>
          <w:shd w:val="clear" w:color="auto" w:fill="auto"/>
          <w:lang w:val="cs-CZ" w:eastAsia="cs-CZ" w:bidi="cs-CZ"/>
        </w:rPr>
        <w:t>Zhotovitel prohlašuje, že se před uzavřením Smlouvy nedopustil v souvislosti se zadávacím</w:t>
      </w:r>
    </w:p>
    <w:p>
      <w:pPr>
        <w:widowControl w:val="0"/>
        <w:spacing w:line="1" w:lineRule="exact"/>
      </w:pPr>
      <w:r>
        <mc:AlternateContent>
          <mc:Choice Requires="wps">
            <w:drawing>
              <wp:anchor distT="6350" distB="292735" distL="0" distR="0" simplePos="0" relativeHeight="125829378" behindDoc="0" locked="0" layoutInCell="1" allowOverlap="1">
                <wp:simplePos x="0" y="0"/>
                <wp:positionH relativeFrom="page">
                  <wp:posOffset>883285</wp:posOffset>
                </wp:positionH>
                <wp:positionV relativeFrom="paragraph">
                  <wp:posOffset>6350</wp:posOffset>
                </wp:positionV>
                <wp:extent cx="1791970" cy="140335"/>
                <wp:wrapTopAndBottom/>
                <wp:docPr id="22" name="Shape 22"/>
                <a:graphic xmlns:a="http://schemas.openxmlformats.org/drawingml/2006/main">
                  <a:graphicData uri="http://schemas.microsoft.com/office/word/2010/wordprocessingShape">
                    <wps:wsp>
                      <wps:cNvSpPr txBox="1"/>
                      <wps:spPr>
                        <a:xfrm>
                          <a:ext cx="1791970" cy="1403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III/1296 Kuňovka - most ev. č. 1296-1</w:t>
                            </w:r>
                          </w:p>
                        </w:txbxContent>
                      </wps:txbx>
                      <wps:bodyPr wrap="none" lIns="0" tIns="0" rIns="0" bIns="0">
                        <a:noAutoFit/>
                      </wps:bodyPr>
                    </wps:wsp>
                  </a:graphicData>
                </a:graphic>
              </wp:anchor>
            </w:drawing>
          </mc:Choice>
          <mc:Fallback>
            <w:pict>
              <v:shape id="_x0000_s1048" type="#_x0000_t202" style="position:absolute;margin-left:69.549999999999997pt;margin-top:0.5pt;width:141.09999999999999pt;height:11.050000000000001pt;z-index:-125829375;mso-wrap-distance-left:0;mso-wrap-distance-top:0.5pt;mso-wrap-distance-right:0;mso-wrap-distance-bottom:23.0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III/1296 Kuňovka - most ev. č. 1296-1</w:t>
                      </w:r>
                    </w:p>
                  </w:txbxContent>
                </v:textbox>
                <w10:wrap type="topAndBottom" anchorx="page"/>
              </v:shape>
            </w:pict>
          </mc:Fallback>
        </mc:AlternateContent>
      </w:r>
      <w:r>
        <mc:AlternateContent>
          <mc:Choice Requires="wps">
            <w:drawing>
              <wp:anchor distT="0" distB="165100" distL="0" distR="0" simplePos="0" relativeHeight="125829380" behindDoc="0" locked="0" layoutInCell="1" allowOverlap="1">
                <wp:simplePos x="0" y="0"/>
                <wp:positionH relativeFrom="page">
                  <wp:posOffset>4364355</wp:posOffset>
                </wp:positionH>
                <wp:positionV relativeFrom="paragraph">
                  <wp:posOffset>0</wp:posOffset>
                </wp:positionV>
                <wp:extent cx="1923415" cy="274320"/>
                <wp:wrapTopAndBottom/>
                <wp:docPr id="24" name="Shape 24"/>
                <a:graphic xmlns:a="http://schemas.openxmlformats.org/drawingml/2006/main">
                  <a:graphicData uri="http://schemas.microsoft.com/office/word/2010/wordprocessingShape">
                    <wps:wsp>
                      <wps:cNvSpPr txBox="1"/>
                      <wps:spPr>
                        <a:xfrm>
                          <a:ext cx="1923415" cy="2743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P-ST-29-2022</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Číslo smlouvy zhotovitele: </w:t>
                            </w:r>
                            <w:r>
                              <w:rPr>
                                <w:b/>
                                <w:bCs/>
                                <w:color w:val="000000"/>
                                <w:spacing w:val="0"/>
                                <w:w w:val="100"/>
                                <w:position w:val="0"/>
                                <w:shd w:val="clear" w:color="auto" w:fill="auto"/>
                                <w:lang w:val="cs-CZ" w:eastAsia="cs-CZ" w:bidi="cs-CZ"/>
                              </w:rPr>
                              <w:t>194/2022/A</w:t>
                            </w:r>
                          </w:p>
                        </w:txbxContent>
                      </wps:txbx>
                      <wps:bodyPr lIns="0" tIns="0" rIns="0" bIns="0">
                        <a:noAutoFit/>
                      </wps:bodyPr>
                    </wps:wsp>
                  </a:graphicData>
                </a:graphic>
              </wp:anchor>
            </w:drawing>
          </mc:Choice>
          <mc:Fallback>
            <w:pict>
              <v:shape id="_x0000_s1050" type="#_x0000_t202" style="position:absolute;margin-left:343.64999999999998pt;margin-top:0;width:151.44999999999999pt;height:21.600000000000001pt;z-index:-125829373;mso-wrap-distance-left:0;mso-wrap-distance-right:0;mso-wrap-distance-bottom:1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P-ST-29-2022</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Číslo smlouvy zhotovitele: </w:t>
                      </w:r>
                      <w:r>
                        <w:rPr>
                          <w:b/>
                          <w:bCs/>
                          <w:color w:val="000000"/>
                          <w:spacing w:val="0"/>
                          <w:w w:val="100"/>
                          <w:position w:val="0"/>
                          <w:shd w:val="clear" w:color="auto" w:fill="auto"/>
                          <w:lang w:val="cs-CZ" w:eastAsia="cs-CZ" w:bidi="cs-CZ"/>
                        </w:rPr>
                        <w:t>194/2022/A</w:t>
                      </w:r>
                    </w:p>
                  </w:txbxContent>
                </v:textbox>
                <w10:wrap type="topAndBottom" anchorx="page"/>
              </v:shape>
            </w:pict>
          </mc:Fallback>
        </mc:AlternateContent>
      </w:r>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5"/>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5"/>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v rámci plnění této Smlouvy nevyužívat v rozsahu vyšším než 10% ceny poddodavatele, který je:</w:t>
      </w:r>
    </w:p>
    <w:p>
      <w:pPr>
        <w:pStyle w:val="Style5"/>
        <w:keepNext w:val="0"/>
        <w:keepLines w:val="0"/>
        <w:widowControl w:val="0"/>
        <w:numPr>
          <w:ilvl w:val="0"/>
          <w:numId w:val="15"/>
        </w:numPr>
        <w:shd w:val="clear" w:color="auto" w:fill="auto"/>
        <w:tabs>
          <w:tab w:pos="1142" w:val="left"/>
        </w:tabs>
        <w:bidi w:val="0"/>
        <w:spacing w:before="0" w:line="240" w:lineRule="auto"/>
        <w:ind w:left="0" w:right="0" w:firstLine="720"/>
        <w:jc w:val="both"/>
      </w:pPr>
      <w:r>
        <w:rPr>
          <w:color w:val="000000"/>
          <w:spacing w:val="0"/>
          <w:w w:val="100"/>
          <w:position w:val="0"/>
          <w:shd w:val="clear" w:color="auto" w:fill="auto"/>
          <w:lang w:val="cs-CZ" w:eastAsia="cs-CZ" w:bidi="cs-CZ"/>
        </w:rPr>
        <w:t>fyzickou či právnickou osobou nebo subjektem či orgánem se sídlem v Rusku,</w:t>
      </w:r>
    </w:p>
    <w:p>
      <w:pPr>
        <w:pStyle w:val="Style5"/>
        <w:keepNext w:val="0"/>
        <w:keepLines w:val="0"/>
        <w:widowControl w:val="0"/>
        <w:numPr>
          <w:ilvl w:val="0"/>
          <w:numId w:val="15"/>
        </w:numPr>
        <w:shd w:val="clear" w:color="auto" w:fill="auto"/>
        <w:tabs>
          <w:tab w:pos="1142" w:val="left"/>
        </w:tabs>
        <w:bidi w:val="0"/>
        <w:spacing w:before="0" w:line="240" w:lineRule="auto"/>
        <w:ind w:left="1140" w:right="0" w:hanging="420"/>
        <w:jc w:val="both"/>
      </w:pPr>
      <w:r>
        <w:rPr>
          <w:color w:val="000000"/>
          <w:spacing w:val="0"/>
          <w:w w:val="100"/>
          <w:position w:val="0"/>
          <w:shd w:val="clear" w:color="auto" w:fill="auto"/>
          <w:lang w:val="cs-CZ" w:eastAsia="cs-CZ" w:bidi="cs-CZ"/>
        </w:rPr>
        <w:t>právnickou osobou, subjektem nebo orgánem, který je z více než 50 % přímo či nepřímo vlastněn některým ze subjektů uvedených v písmeni a) tohoto odstavce, nebo</w:t>
      </w:r>
    </w:p>
    <w:p>
      <w:pPr>
        <w:pStyle w:val="Style5"/>
        <w:keepNext w:val="0"/>
        <w:keepLines w:val="0"/>
        <w:widowControl w:val="0"/>
        <w:numPr>
          <w:ilvl w:val="0"/>
          <w:numId w:val="15"/>
        </w:numPr>
        <w:shd w:val="clear" w:color="auto" w:fill="auto"/>
        <w:tabs>
          <w:tab w:pos="1142" w:val="left"/>
        </w:tabs>
        <w:bidi w:val="0"/>
        <w:spacing w:before="0" w:line="240" w:lineRule="auto"/>
        <w:ind w:left="1140" w:right="0" w:hanging="420"/>
        <w:jc w:val="both"/>
      </w:pPr>
      <w:r>
        <w:rPr>
          <w:color w:val="000000"/>
          <w:spacing w:val="0"/>
          <w:w w:val="100"/>
          <w:position w:val="0"/>
          <w:shd w:val="clear" w:color="auto" w:fill="auto"/>
          <w:lang w:val="cs-CZ" w:eastAsia="cs-CZ" w:bidi="cs-CZ"/>
        </w:rPr>
        <w:t>fyzickou nebo právnickou osobou, subjektem nebo orgánem, který jedná jménem nebo na pokyn některého ze subjektů uvedených v písmeni a) nebo b) tohoto odstavce.</w:t>
      </w:r>
    </w:p>
    <w:p>
      <w:pPr>
        <w:pStyle w:val="Style5"/>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Ke změně ustanovení dle odst. 8.2. a 8.3. 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pPr>
        <w:pStyle w:val="Style5"/>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Dojde-li ze strany zhotovitele k porušení ustanovení dle odst. 8.2. a 8.3. má objednatel právo od Slouvy odstoupit.</w:t>
      </w:r>
    </w:p>
    <w:p>
      <w:pPr>
        <w:pStyle w:val="Style5"/>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5"/>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Provedení stavebních prací dle Smlouvy, uvedených v číselníku klasifikace produkce CZ-CPA kód 41 až 43, dle této Smlouvy je pro Objednatele uskutečňováno v rámci jeho hlavní činnosti, která nepodléhá DPH. </w:t>
      </w:r>
      <w:r>
        <w:rPr>
          <w:b/>
          <w:bCs/>
          <w:color w:val="000000"/>
          <w:spacing w:val="0"/>
          <w:w w:val="100"/>
          <w:position w:val="0"/>
          <w:shd w:val="clear" w:color="auto" w:fill="auto"/>
          <w:lang w:val="cs-CZ" w:eastAsia="cs-CZ" w:bidi="cs-CZ"/>
        </w:rPr>
        <w:t xml:space="preserve">Režim přenesené daňové povinnosti </w:t>
      </w:r>
      <w:r>
        <w:rPr>
          <w:color w:val="000000"/>
          <w:spacing w:val="0"/>
          <w:w w:val="100"/>
          <w:position w:val="0"/>
          <w:shd w:val="clear" w:color="auto" w:fill="auto"/>
          <w:lang w:val="cs-CZ" w:eastAsia="cs-CZ" w:bidi="cs-CZ"/>
        </w:rPr>
        <w:t>se na stavební práce dle této Smlouvy nevztahuje.</w:t>
      </w:r>
    </w:p>
    <w:p>
      <w:pPr>
        <w:pStyle w:val="Style5"/>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oprávněn fakturovat pouze v souladu s touto Smlouvou a OP skutečně provedené, dodané a poskytnuté stavební práce, dodávky a služby.</w:t>
      </w:r>
    </w:p>
    <w:p>
      <w:pPr>
        <w:pStyle w:val="Style5"/>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přijímá i elektronické faktury, a to ve formátech XML nebo PDF. V takovém případě je Zhotovitel povinen elektronickou fakturu zaslat Objednateli na email</w:t>
      </w:r>
      <w:r>
        <w:fldChar w:fldCharType="begin"/>
      </w:r>
      <w:r>
        <w:rPr/>
        <w:instrText> HYPERLINK "mailto:ksusv@ksusv.cz" </w:instrText>
      </w:r>
      <w:r>
        <w:fldChar w:fldCharType="separate"/>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ksusv@ksusv.cz</w:t>
      </w:r>
      <w:r>
        <w:rPr>
          <w:color w:val="000000"/>
          <w:spacing w:val="0"/>
          <w:w w:val="100"/>
          <w:position w:val="0"/>
          <w:shd w:val="clear" w:color="auto" w:fill="auto"/>
          <w:lang w:val="cs-CZ" w:eastAsia="cs-CZ" w:bidi="cs-CZ"/>
        </w:rPr>
        <w:t>.</w:t>
      </w:r>
      <w:r>
        <w:fldChar w:fldCharType="end"/>
      </w:r>
    </w:p>
    <w:p>
      <w:pPr>
        <w:pStyle w:val="Style5"/>
        <w:keepNext w:val="0"/>
        <w:keepLines w:val="0"/>
        <w:widowControl w:val="0"/>
        <w:numPr>
          <w:ilvl w:val="0"/>
          <w:numId w:val="13"/>
        </w:numPr>
        <w:shd w:val="clear" w:color="auto" w:fill="auto"/>
        <w:tabs>
          <w:tab w:pos="582" w:val="left"/>
        </w:tabs>
        <w:bidi w:val="0"/>
        <w:spacing w:before="0" w:after="580" w:line="240" w:lineRule="auto"/>
        <w:ind w:left="0" w:right="0" w:firstLine="0"/>
        <w:jc w:val="both"/>
      </w:pPr>
      <w:r>
        <w:rPr>
          <w:color w:val="000000"/>
          <w:spacing w:val="0"/>
          <w:w w:val="100"/>
          <w:position w:val="0"/>
          <w:shd w:val="clear" w:color="auto" w:fill="auto"/>
          <w:lang w:val="cs-CZ" w:eastAsia="cs-CZ" w:bidi="cs-CZ"/>
        </w:rPr>
        <w:t>Smluvní strany se v souladu s odst. 5.5. OP dohodly, že bude probíhat měsíční fakturace.</w:t>
      </w:r>
    </w:p>
    <w:p>
      <w:pPr>
        <w:pStyle w:val="Style25"/>
        <w:keepNext/>
        <w:keepLines/>
        <w:widowControl w:val="0"/>
        <w:shd w:val="clear" w:color="auto" w:fill="auto"/>
        <w:bidi w:val="0"/>
        <w:spacing w:before="0" w:line="240" w:lineRule="auto"/>
        <w:ind w:left="0" w:right="0" w:firstLine="0"/>
        <w:jc w:val="center"/>
      </w:pPr>
      <w:bookmarkStart w:id="32" w:name="bookmark32"/>
      <w:bookmarkStart w:id="33" w:name="bookmark33"/>
      <w:r>
        <w:rPr>
          <w:color w:val="000000"/>
          <w:spacing w:val="0"/>
          <w:w w:val="100"/>
          <w:position w:val="0"/>
          <w:shd w:val="clear" w:color="auto" w:fill="auto"/>
          <w:lang w:val="cs-CZ" w:eastAsia="cs-CZ" w:bidi="cs-CZ"/>
        </w:rPr>
        <w:t>Článek IX.</w:t>
      </w:r>
      <w:bookmarkEnd w:id="32"/>
      <w:bookmarkEnd w:id="33"/>
    </w:p>
    <w:p>
      <w:pPr>
        <w:pStyle w:val="Style25"/>
        <w:keepNext/>
        <w:keepLines/>
        <w:widowControl w:val="0"/>
        <w:shd w:val="clear" w:color="auto" w:fill="auto"/>
        <w:bidi w:val="0"/>
        <w:spacing w:before="0" w:line="240" w:lineRule="auto"/>
        <w:ind w:left="0" w:right="0" w:firstLine="0"/>
        <w:jc w:val="center"/>
      </w:pPr>
      <w:bookmarkStart w:id="34" w:name="bookmark34"/>
      <w:bookmarkStart w:id="35" w:name="bookmark35"/>
      <w:r>
        <w:rPr>
          <w:color w:val="000000"/>
          <w:spacing w:val="0"/>
          <w:w w:val="100"/>
          <w:position w:val="0"/>
          <w:shd w:val="clear" w:color="auto" w:fill="auto"/>
          <w:lang w:val="cs-CZ" w:eastAsia="cs-CZ" w:bidi="cs-CZ"/>
        </w:rPr>
        <w:t>Obchodní podmínky</w:t>
      </w:r>
      <w:bookmarkEnd w:id="34"/>
      <w:bookmarkEnd w:id="35"/>
    </w:p>
    <w:p>
      <w:pPr>
        <w:pStyle w:val="Style5"/>
        <w:keepNext w:val="0"/>
        <w:keepLines w:val="0"/>
        <w:widowControl w:val="0"/>
        <w:numPr>
          <w:ilvl w:val="0"/>
          <w:numId w:val="17"/>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tímto při určení svých vzájemných práv a povinností odkazují na nedílnou součást této Smlouvy, a to na obchodní podmínky Objednatele, jakožto zadavatele výše uvedené veřejné zakázky.</w:t>
      </w:r>
    </w:p>
    <w:p>
      <w:pPr>
        <w:pStyle w:val="Style5"/>
        <w:keepNext w:val="0"/>
        <w:keepLines w:val="0"/>
        <w:widowControl w:val="0"/>
        <w:numPr>
          <w:ilvl w:val="0"/>
          <w:numId w:val="17"/>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rozporu obchodních podmínek a této Smlouvy mají přednost ustanovení uvedená ve Smlouvě.</w:t>
      </w:r>
      <w:r>
        <w:br w:type="page"/>
      </w:r>
    </w:p>
    <w:p>
      <w:pPr>
        <w:widowControl w:val="0"/>
        <w:spacing w:line="1" w:lineRule="exact"/>
      </w:pPr>
      <w:r>
        <mc:AlternateContent>
          <mc:Choice Requires="wps">
            <w:drawing>
              <wp:anchor distT="6350" distB="292735" distL="0" distR="0" simplePos="0" relativeHeight="125829382" behindDoc="0" locked="0" layoutInCell="1" allowOverlap="1">
                <wp:simplePos x="0" y="0"/>
                <wp:positionH relativeFrom="page">
                  <wp:posOffset>885190</wp:posOffset>
                </wp:positionH>
                <wp:positionV relativeFrom="paragraph">
                  <wp:posOffset>6350</wp:posOffset>
                </wp:positionV>
                <wp:extent cx="1791970" cy="140335"/>
                <wp:wrapTopAndBottom/>
                <wp:docPr id="26" name="Shape 26"/>
                <a:graphic xmlns:a="http://schemas.openxmlformats.org/drawingml/2006/main">
                  <a:graphicData uri="http://schemas.microsoft.com/office/word/2010/wordprocessingShape">
                    <wps:wsp>
                      <wps:cNvSpPr txBox="1"/>
                      <wps:spPr>
                        <a:xfrm>
                          <a:ext cx="1791970" cy="1403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III/1296 Kuňovka - most ev. č. 1296-1</w:t>
                            </w:r>
                          </w:p>
                        </w:txbxContent>
                      </wps:txbx>
                      <wps:bodyPr wrap="none" lIns="0" tIns="0" rIns="0" bIns="0">
                        <a:noAutoFit/>
                      </wps:bodyPr>
                    </wps:wsp>
                  </a:graphicData>
                </a:graphic>
              </wp:anchor>
            </w:drawing>
          </mc:Choice>
          <mc:Fallback>
            <w:pict>
              <v:shape id="_x0000_s1052" type="#_x0000_t202" style="position:absolute;margin-left:69.700000000000003pt;margin-top:0.5pt;width:141.09999999999999pt;height:11.050000000000001pt;z-index:-125829371;mso-wrap-distance-left:0;mso-wrap-distance-top:0.5pt;mso-wrap-distance-right:0;mso-wrap-distance-bottom:23.0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III/1296 Kuňovka - most ev. č. 1296-1</w:t>
                      </w:r>
                    </w:p>
                  </w:txbxContent>
                </v:textbox>
                <w10:wrap type="topAndBottom" anchorx="page"/>
              </v:shape>
            </w:pict>
          </mc:Fallback>
        </mc:AlternateContent>
      </w:r>
      <w:r>
        <mc:AlternateContent>
          <mc:Choice Requires="wps">
            <w:drawing>
              <wp:anchor distT="0" distB="165100" distL="0" distR="0" simplePos="0" relativeHeight="125829384" behindDoc="0" locked="0" layoutInCell="1" allowOverlap="1">
                <wp:simplePos x="0" y="0"/>
                <wp:positionH relativeFrom="page">
                  <wp:posOffset>4366260</wp:posOffset>
                </wp:positionH>
                <wp:positionV relativeFrom="paragraph">
                  <wp:posOffset>0</wp:posOffset>
                </wp:positionV>
                <wp:extent cx="1923415" cy="274320"/>
                <wp:wrapTopAndBottom/>
                <wp:docPr id="28" name="Shape 28"/>
                <a:graphic xmlns:a="http://schemas.openxmlformats.org/drawingml/2006/main">
                  <a:graphicData uri="http://schemas.microsoft.com/office/word/2010/wordprocessingShape">
                    <wps:wsp>
                      <wps:cNvSpPr txBox="1"/>
                      <wps:spPr>
                        <a:xfrm>
                          <a:ext cx="1923415" cy="2743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P-ST-29-2022</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Číslo smlouvy zhotovitele: </w:t>
                            </w:r>
                            <w:r>
                              <w:rPr>
                                <w:b/>
                                <w:bCs/>
                                <w:color w:val="000000"/>
                                <w:spacing w:val="0"/>
                                <w:w w:val="100"/>
                                <w:position w:val="0"/>
                                <w:shd w:val="clear" w:color="auto" w:fill="auto"/>
                                <w:lang w:val="cs-CZ" w:eastAsia="cs-CZ" w:bidi="cs-CZ"/>
                              </w:rPr>
                              <w:t>194/2022/A</w:t>
                            </w:r>
                          </w:p>
                        </w:txbxContent>
                      </wps:txbx>
                      <wps:bodyPr lIns="0" tIns="0" rIns="0" bIns="0">
                        <a:noAutoFit/>
                      </wps:bodyPr>
                    </wps:wsp>
                  </a:graphicData>
                </a:graphic>
              </wp:anchor>
            </w:drawing>
          </mc:Choice>
          <mc:Fallback>
            <w:pict>
              <v:shape id="_x0000_s1054" type="#_x0000_t202" style="position:absolute;margin-left:343.80000000000001pt;margin-top:0;width:151.44999999999999pt;height:21.600000000000001pt;z-index:-125829369;mso-wrap-distance-left:0;mso-wrap-distance-right:0;mso-wrap-distance-bottom:1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P-ST-29-2022</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Číslo smlouvy zhotovitele: </w:t>
                      </w:r>
                      <w:r>
                        <w:rPr>
                          <w:b/>
                          <w:bCs/>
                          <w:color w:val="000000"/>
                          <w:spacing w:val="0"/>
                          <w:w w:val="100"/>
                          <w:position w:val="0"/>
                          <w:shd w:val="clear" w:color="auto" w:fill="auto"/>
                          <w:lang w:val="cs-CZ" w:eastAsia="cs-CZ" w:bidi="cs-CZ"/>
                        </w:rPr>
                        <w:t>194/2022/A</w:t>
                      </w:r>
                    </w:p>
                  </w:txbxContent>
                </v:textbox>
                <w10:wrap type="topAndBottom" anchorx="page"/>
              </v:shape>
            </w:pict>
          </mc:Fallback>
        </mc:AlternateContent>
      </w:r>
    </w:p>
    <w:p>
      <w:pPr>
        <w:pStyle w:val="Style5"/>
        <w:keepNext w:val="0"/>
        <w:keepLines w:val="0"/>
        <w:widowControl w:val="0"/>
        <w:numPr>
          <w:ilvl w:val="0"/>
          <w:numId w:val="17"/>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tímto prohlašuje, že OP zadavatele zná, akceptuje je a rozumí jim.</w:t>
      </w:r>
    </w:p>
    <w:p>
      <w:pPr>
        <w:pStyle w:val="Style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X.</w:t>
      </w:r>
    </w:p>
    <w:p>
      <w:pPr>
        <w:pStyle w:val="Style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Odpovědnost za vady díla a záruka za jakost</w:t>
      </w:r>
    </w:p>
    <w:p>
      <w:pPr>
        <w:pStyle w:val="Style5"/>
        <w:keepNext w:val="0"/>
        <w:keepLines w:val="0"/>
        <w:widowControl w:val="0"/>
        <w:numPr>
          <w:ilvl w:val="0"/>
          <w:numId w:val="19"/>
        </w:numPr>
        <w:shd w:val="clear" w:color="auto" w:fill="auto"/>
        <w:tabs>
          <w:tab w:pos="582"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poskytuje na dílo, které je předmětem této Smlouvy, záruku za jakost v délce trvání</w:t>
      </w:r>
    </w:p>
    <w:p>
      <w:pPr>
        <w:pStyle w:val="Style5"/>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60 měsíců, </w:t>
      </w:r>
      <w:r>
        <w:rPr>
          <w:color w:val="000000"/>
          <w:spacing w:val="0"/>
          <w:w w:val="100"/>
          <w:position w:val="0"/>
          <w:shd w:val="clear" w:color="auto" w:fill="auto"/>
          <w:lang w:val="cs-CZ" w:eastAsia="cs-CZ" w:bidi="cs-CZ"/>
        </w:rPr>
        <w:t xml:space="preserve">přičemž na izolace mostovky vč. detailů poskytuje Zhotovitel záruku v délce trvání </w:t>
      </w:r>
      <w:r>
        <w:rPr>
          <w:b/>
          <w:bCs/>
          <w:color w:val="000000"/>
          <w:spacing w:val="0"/>
          <w:w w:val="100"/>
          <w:position w:val="0"/>
          <w:shd w:val="clear" w:color="auto" w:fill="auto"/>
          <w:lang w:val="cs-CZ" w:eastAsia="cs-CZ" w:bidi="cs-CZ"/>
        </w:rPr>
        <w:t>120 měsíců</w:t>
      </w:r>
      <w:r>
        <w:rPr>
          <w:color w:val="000000"/>
          <w:spacing w:val="0"/>
          <w:w w:val="100"/>
          <w:position w:val="0"/>
          <w:shd w:val="clear" w:color="auto" w:fill="auto"/>
          <w:lang w:val="cs-CZ" w:eastAsia="cs-CZ" w:bidi="cs-CZ"/>
        </w:rPr>
        <w:t>.</w:t>
      </w:r>
    </w:p>
    <w:p>
      <w:pPr>
        <w:pStyle w:val="Style5"/>
        <w:keepNext w:val="0"/>
        <w:keepLines w:val="0"/>
        <w:widowControl w:val="0"/>
        <w:numPr>
          <w:ilvl w:val="0"/>
          <w:numId w:val="19"/>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Záruka za jakost počíná běžet ode dne podepsání písemného protokolu o předání a převzetí díla bez vad.</w:t>
      </w:r>
    </w:p>
    <w:p>
      <w:pPr>
        <w:pStyle w:val="Style5"/>
        <w:keepNext w:val="0"/>
        <w:keepLines w:val="0"/>
        <w:widowControl w:val="0"/>
        <w:numPr>
          <w:ilvl w:val="0"/>
          <w:numId w:val="19"/>
        </w:numPr>
        <w:shd w:val="clear" w:color="auto" w:fill="auto"/>
        <w:tabs>
          <w:tab w:pos="582" w:val="left"/>
        </w:tabs>
        <w:bidi w:val="0"/>
        <w:spacing w:before="0" w:after="460" w:line="240" w:lineRule="auto"/>
        <w:ind w:left="0" w:right="0" w:firstLine="0"/>
        <w:jc w:val="both"/>
      </w:pPr>
      <w:r>
        <w:rPr>
          <w:color w:val="000000"/>
          <w:spacing w:val="0"/>
          <w:w w:val="100"/>
          <w:position w:val="0"/>
          <w:shd w:val="clear" w:color="auto" w:fill="auto"/>
          <w:lang w:val="cs-CZ" w:eastAsia="cs-CZ" w:bidi="cs-CZ"/>
        </w:rPr>
        <w:t>Bližší podmínky upravující odpovědnost za vady díla a záruku za jakost jsou uvedeny v příslušné části OP.</w:t>
      </w:r>
    </w:p>
    <w:p>
      <w:pPr>
        <w:pStyle w:val="Style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XI.</w:t>
      </w:r>
    </w:p>
    <w:p>
      <w:pPr>
        <w:pStyle w:val="Style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Platnost a účinnost smlouvy</w:t>
      </w:r>
    </w:p>
    <w:p>
      <w:pPr>
        <w:pStyle w:val="Style5"/>
        <w:keepNext w:val="0"/>
        <w:keepLines w:val="0"/>
        <w:widowControl w:val="0"/>
        <w:numPr>
          <w:ilvl w:val="0"/>
          <w:numId w:val="2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Tato Smlouva o dílo je vyhotovena v elektronické podobě, přičemž obě smluvní strany obdrží její elektronický originál.</w:t>
      </w:r>
    </w:p>
    <w:p>
      <w:pPr>
        <w:pStyle w:val="Style5"/>
        <w:keepNext w:val="0"/>
        <w:keepLines w:val="0"/>
        <w:widowControl w:val="0"/>
        <w:numPr>
          <w:ilvl w:val="0"/>
          <w:numId w:val="21"/>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5"/>
        <w:keepNext w:val="0"/>
        <w:keepLines w:val="0"/>
        <w:widowControl w:val="0"/>
        <w:numPr>
          <w:ilvl w:val="0"/>
          <w:numId w:val="21"/>
        </w:numPr>
        <w:shd w:val="clear" w:color="auto" w:fill="auto"/>
        <w:tabs>
          <w:tab w:pos="567" w:val="left"/>
        </w:tabs>
        <w:bidi w:val="0"/>
        <w:spacing w:before="0" w:line="240" w:lineRule="auto"/>
        <w:ind w:left="0" w:right="0" w:firstLine="0"/>
        <w:jc w:val="both"/>
      </w:pPr>
      <w:r>
        <w:rPr>
          <w:b/>
          <w:bCs/>
          <w:color w:val="000000"/>
          <w:spacing w:val="0"/>
          <w:w w:val="100"/>
          <w:position w:val="0"/>
          <w:shd w:val="clear" w:color="auto" w:fill="auto"/>
          <w:lang w:val="cs-CZ" w:eastAsia="cs-CZ" w:bidi="cs-CZ"/>
        </w:rPr>
        <w:t>Smlouva je uzavírána s odloženou účinností</w:t>
      </w:r>
      <w:r>
        <w:rPr>
          <w:color w:val="000000"/>
          <w:spacing w:val="0"/>
          <w:w w:val="100"/>
          <w:position w:val="0"/>
          <w:shd w:val="clear" w:color="auto" w:fill="auto"/>
          <w:lang w:val="cs-CZ" w:eastAsia="cs-CZ" w:bidi="cs-CZ"/>
        </w:rPr>
        <w:t xml:space="preserve">, přičemž tato </w:t>
      </w:r>
      <w:r>
        <w:rPr>
          <w:b/>
          <w:bCs/>
          <w:color w:val="000000"/>
          <w:spacing w:val="0"/>
          <w:w w:val="100"/>
          <w:position w:val="0"/>
          <w:shd w:val="clear" w:color="auto" w:fill="auto"/>
          <w:lang w:val="cs-CZ" w:eastAsia="cs-CZ" w:bidi="cs-CZ"/>
        </w:rPr>
        <w:t xml:space="preserve">Smlouva nabývá </w:t>
      </w:r>
      <w:r>
        <w:rPr>
          <w:b/>
          <w:bCs/>
          <w:color w:val="000000"/>
          <w:spacing w:val="0"/>
          <w:w w:val="100"/>
          <w:position w:val="0"/>
          <w:u w:val="single"/>
          <w:shd w:val="clear" w:color="auto" w:fill="auto"/>
          <w:lang w:val="cs-CZ" w:eastAsia="cs-CZ" w:bidi="cs-CZ"/>
        </w:rPr>
        <w:t xml:space="preserve">účinnosti </w:t>
      </w:r>
      <w:r>
        <w:rPr>
          <w:b/>
          <w:bCs/>
          <w:color w:val="000000"/>
          <w:spacing w:val="0"/>
          <w:w w:val="100"/>
          <w:position w:val="0"/>
          <w:shd w:val="clear" w:color="auto" w:fill="auto"/>
          <w:lang w:val="cs-CZ" w:eastAsia="cs-CZ" w:bidi="cs-CZ"/>
        </w:rPr>
        <w:t xml:space="preserve">dnem odeslání písemné výzvy </w:t>
      </w:r>
      <w:r>
        <w:rPr>
          <w:color w:val="000000"/>
          <w:spacing w:val="0"/>
          <w:w w:val="100"/>
          <w:position w:val="0"/>
          <w:shd w:val="clear" w:color="auto" w:fill="auto"/>
          <w:lang w:val="cs-CZ" w:eastAsia="cs-CZ" w:bidi="cs-CZ"/>
        </w:rPr>
        <w:t>Zhotoviteli k převzetí staveniště Objednatelem.</w:t>
      </w:r>
    </w:p>
    <w:p>
      <w:pPr>
        <w:pStyle w:val="Style5"/>
        <w:keepNext w:val="0"/>
        <w:keepLines w:val="0"/>
        <w:widowControl w:val="0"/>
        <w:numPr>
          <w:ilvl w:val="0"/>
          <w:numId w:val="21"/>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povinen po rozhodnutí o finančním zajištění akce zaslat Zhotoviteli písemnou výzvu k převzetí staveniště.</w:t>
      </w:r>
    </w:p>
    <w:p>
      <w:pPr>
        <w:pStyle w:val="Style5"/>
        <w:keepNext w:val="0"/>
        <w:keepLines w:val="0"/>
        <w:widowControl w:val="0"/>
        <w:numPr>
          <w:ilvl w:val="0"/>
          <w:numId w:val="21"/>
        </w:numPr>
        <w:shd w:val="clear" w:color="auto" w:fill="auto"/>
        <w:tabs>
          <w:tab w:pos="572" w:val="left"/>
        </w:tabs>
        <w:bidi w:val="0"/>
        <w:spacing w:before="0" w:after="460" w:line="240" w:lineRule="auto"/>
        <w:ind w:left="0" w:right="0" w:firstLine="0"/>
        <w:jc w:val="both"/>
      </w:pPr>
      <w:r>
        <w:rPr>
          <w:color w:val="000000"/>
          <w:spacing w:val="0"/>
          <w:w w:val="100"/>
          <w:position w:val="0"/>
          <w:shd w:val="clear" w:color="auto" w:fill="auto"/>
          <w:lang w:val="cs-CZ" w:eastAsia="cs-CZ" w:bidi="cs-CZ"/>
        </w:rPr>
        <w:t xml:space="preserve">Pokud Objednatel Zhotoviteli neodešle písemnou výzvu k převzetí staveniště dle této Smlouvy ani do </w:t>
      </w:r>
      <w:r>
        <w:rPr>
          <w:b/>
          <w:bCs/>
          <w:color w:val="000000"/>
          <w:spacing w:val="0"/>
          <w:w w:val="100"/>
          <w:position w:val="0"/>
          <w:shd w:val="clear" w:color="auto" w:fill="auto"/>
          <w:lang w:val="cs-CZ" w:eastAsia="cs-CZ" w:bidi="cs-CZ"/>
        </w:rPr>
        <w:t>30. 04. 2023</w:t>
      </w:r>
      <w:r>
        <w:rPr>
          <w:color w:val="000000"/>
          <w:spacing w:val="0"/>
          <w:w w:val="100"/>
          <w:position w:val="0"/>
          <w:shd w:val="clear" w:color="auto" w:fill="auto"/>
          <w:lang w:val="cs-CZ" w:eastAsia="cs-CZ" w:bidi="cs-CZ"/>
        </w:rPr>
        <w:t>, nenabude Smlouva účinnosti a bez dalšího tímto dnem pozbude i své platnosti. V takovém případě nevzniká Zhotoviteli nárok na náhradu škody nebo ušlého zisku a s tímto vědomím Zhotovitel Smlouvu podepisuje.</w:t>
      </w:r>
    </w:p>
    <w:p>
      <w:pPr>
        <w:pStyle w:val="Style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XII.</w:t>
      </w:r>
    </w:p>
    <w:p>
      <w:pPr>
        <w:pStyle w:val="Style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5"/>
        <w:keepNext w:val="0"/>
        <w:keepLines w:val="0"/>
        <w:widowControl w:val="0"/>
        <w:numPr>
          <w:ilvl w:val="0"/>
          <w:numId w:val="23"/>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5"/>
        <w:keepNext w:val="0"/>
        <w:keepLines w:val="0"/>
        <w:widowControl w:val="0"/>
        <w:numPr>
          <w:ilvl w:val="0"/>
          <w:numId w:val="23"/>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pPr>
        <w:pStyle w:val="Style5"/>
        <w:keepNext w:val="0"/>
        <w:keepLines w:val="0"/>
        <w:widowControl w:val="0"/>
        <w:numPr>
          <w:ilvl w:val="0"/>
          <w:numId w:val="23"/>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w:t>
      </w:r>
      <w:r>
        <w:br w:type="page"/>
      </w:r>
    </w:p>
    <w:p>
      <w:pPr>
        <w:widowControl w:val="0"/>
        <w:spacing w:line="1" w:lineRule="exact"/>
      </w:pPr>
      <w:r>
        <mc:AlternateContent>
          <mc:Choice Requires="wps">
            <w:drawing>
              <wp:anchor distT="6350" distB="292735" distL="0" distR="0" simplePos="0" relativeHeight="125829386" behindDoc="0" locked="0" layoutInCell="1" allowOverlap="1">
                <wp:simplePos x="0" y="0"/>
                <wp:positionH relativeFrom="page">
                  <wp:posOffset>885190</wp:posOffset>
                </wp:positionH>
                <wp:positionV relativeFrom="paragraph">
                  <wp:posOffset>6350</wp:posOffset>
                </wp:positionV>
                <wp:extent cx="1791970" cy="140335"/>
                <wp:wrapTopAndBottom/>
                <wp:docPr id="30" name="Shape 30"/>
                <a:graphic xmlns:a="http://schemas.openxmlformats.org/drawingml/2006/main">
                  <a:graphicData uri="http://schemas.microsoft.com/office/word/2010/wordprocessingShape">
                    <wps:wsp>
                      <wps:cNvSpPr txBox="1"/>
                      <wps:spPr>
                        <a:xfrm>
                          <a:ext cx="1791970" cy="1403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III/1296 Kuňovka - most ev. č. 1296-1</w:t>
                            </w:r>
                          </w:p>
                        </w:txbxContent>
                      </wps:txbx>
                      <wps:bodyPr wrap="none" lIns="0" tIns="0" rIns="0" bIns="0">
                        <a:noAutoFit/>
                      </wps:bodyPr>
                    </wps:wsp>
                  </a:graphicData>
                </a:graphic>
              </wp:anchor>
            </w:drawing>
          </mc:Choice>
          <mc:Fallback>
            <w:pict>
              <v:shape id="_x0000_s1056" type="#_x0000_t202" style="position:absolute;margin-left:69.700000000000003pt;margin-top:0.5pt;width:141.09999999999999pt;height:11.050000000000001pt;z-index:-125829367;mso-wrap-distance-left:0;mso-wrap-distance-top:0.5pt;mso-wrap-distance-right:0;mso-wrap-distance-bottom:23.0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III/1296 Kuňovka - most ev. č. 1296-1</w:t>
                      </w:r>
                    </w:p>
                  </w:txbxContent>
                </v:textbox>
                <w10:wrap type="topAndBottom" anchorx="page"/>
              </v:shape>
            </w:pict>
          </mc:Fallback>
        </mc:AlternateContent>
      </w:r>
      <w:r>
        <mc:AlternateContent>
          <mc:Choice Requires="wps">
            <w:drawing>
              <wp:anchor distT="0" distB="165100" distL="0" distR="0" simplePos="0" relativeHeight="125829388" behindDoc="0" locked="0" layoutInCell="1" allowOverlap="1">
                <wp:simplePos x="0" y="0"/>
                <wp:positionH relativeFrom="page">
                  <wp:posOffset>4366260</wp:posOffset>
                </wp:positionH>
                <wp:positionV relativeFrom="paragraph">
                  <wp:posOffset>0</wp:posOffset>
                </wp:positionV>
                <wp:extent cx="1923415" cy="274320"/>
                <wp:wrapTopAndBottom/>
                <wp:docPr id="32" name="Shape 32"/>
                <a:graphic xmlns:a="http://schemas.openxmlformats.org/drawingml/2006/main">
                  <a:graphicData uri="http://schemas.microsoft.com/office/word/2010/wordprocessingShape">
                    <wps:wsp>
                      <wps:cNvSpPr txBox="1"/>
                      <wps:spPr>
                        <a:xfrm>
                          <a:ext cx="1923415" cy="2743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P-ST-29-2022</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Číslo smlouvy zhotovitele: </w:t>
                            </w:r>
                            <w:r>
                              <w:rPr>
                                <w:b/>
                                <w:bCs/>
                                <w:color w:val="000000"/>
                                <w:spacing w:val="0"/>
                                <w:w w:val="100"/>
                                <w:position w:val="0"/>
                                <w:shd w:val="clear" w:color="auto" w:fill="auto"/>
                                <w:lang w:val="cs-CZ" w:eastAsia="cs-CZ" w:bidi="cs-CZ"/>
                              </w:rPr>
                              <w:t>194/2022/A</w:t>
                            </w:r>
                          </w:p>
                        </w:txbxContent>
                      </wps:txbx>
                      <wps:bodyPr lIns="0" tIns="0" rIns="0" bIns="0">
                        <a:noAutoFit/>
                      </wps:bodyPr>
                    </wps:wsp>
                  </a:graphicData>
                </a:graphic>
              </wp:anchor>
            </w:drawing>
          </mc:Choice>
          <mc:Fallback>
            <w:pict>
              <v:shape id="_x0000_s1058" type="#_x0000_t202" style="position:absolute;margin-left:343.80000000000001pt;margin-top:0;width:151.44999999999999pt;height:21.600000000000001pt;z-index:-125829365;mso-wrap-distance-left:0;mso-wrap-distance-right:0;mso-wrap-distance-bottom:1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P-ST-29-2022</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Číslo smlouvy zhotovitele: </w:t>
                      </w:r>
                      <w:r>
                        <w:rPr>
                          <w:b/>
                          <w:bCs/>
                          <w:color w:val="000000"/>
                          <w:spacing w:val="0"/>
                          <w:w w:val="100"/>
                          <w:position w:val="0"/>
                          <w:shd w:val="clear" w:color="auto" w:fill="auto"/>
                          <w:lang w:val="cs-CZ" w:eastAsia="cs-CZ" w:bidi="cs-CZ"/>
                        </w:rPr>
                        <w:t>194/2022/A</w:t>
                      </w:r>
                    </w:p>
                  </w:txbxContent>
                </v:textbox>
                <w10:wrap type="topAndBottom" anchorx="page"/>
              </v:shape>
            </w:pict>
          </mc:Fallback>
        </mc:AlternateContent>
      </w:r>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pPr>
        <w:pStyle w:val="Style5"/>
        <w:keepNext w:val="0"/>
        <w:keepLines w:val="0"/>
        <w:widowControl w:val="0"/>
        <w:numPr>
          <w:ilvl w:val="0"/>
          <w:numId w:val="23"/>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případné spory vzniklé z této Smlouvy budou přednostně řešit smírnou cestou. Bližší podmínky týkající se řešení sporů jsou uvedeny v příslušné části OP.</w:t>
      </w:r>
    </w:p>
    <w:p>
      <w:pPr>
        <w:pStyle w:val="Style5"/>
        <w:keepNext w:val="0"/>
        <w:keepLines w:val="0"/>
        <w:widowControl w:val="0"/>
        <w:numPr>
          <w:ilvl w:val="0"/>
          <w:numId w:val="23"/>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5"/>
        <w:keepNext w:val="0"/>
        <w:keepLines w:val="0"/>
        <w:widowControl w:val="0"/>
        <w:numPr>
          <w:ilvl w:val="0"/>
          <w:numId w:val="23"/>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Změny a doplňky této Smlouvy lze provádět pouze vzestupně číslovanými, písemnými, oběma Smluvními stranami podepsanými dodatky, které se stanou nedílnou součástí této Smlouvy.</w:t>
      </w:r>
    </w:p>
    <w:p>
      <w:pPr>
        <w:pStyle w:val="Style5"/>
        <w:keepNext w:val="0"/>
        <w:keepLines w:val="0"/>
        <w:widowControl w:val="0"/>
        <w:numPr>
          <w:ilvl w:val="0"/>
          <w:numId w:val="23"/>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V ostatním se řídí práva a povinnosti smluvních stran ustanoveními OZ.</w:t>
      </w:r>
    </w:p>
    <w:p>
      <w:pPr>
        <w:pStyle w:val="Style5"/>
        <w:keepNext w:val="0"/>
        <w:keepLines w:val="0"/>
        <w:widowControl w:val="0"/>
        <w:numPr>
          <w:ilvl w:val="0"/>
          <w:numId w:val="23"/>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5"/>
        <w:keepNext w:val="0"/>
        <w:keepLines w:val="0"/>
        <w:widowControl w:val="0"/>
        <w:numPr>
          <w:ilvl w:val="0"/>
          <w:numId w:val="23"/>
        </w:numPr>
        <w:shd w:val="clear" w:color="auto" w:fill="auto"/>
        <w:tabs>
          <w:tab w:pos="582" w:val="left"/>
        </w:tabs>
        <w:bidi w:val="0"/>
        <w:spacing w:before="0" w:after="460" w:line="240" w:lineRule="auto"/>
        <w:ind w:left="0" w:right="0" w:firstLine="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Nedílnou součástí Smlouvy jsou následující přílohy:</w:t>
      </w:r>
    </w:p>
    <w:p>
      <w:pPr>
        <w:pStyle w:val="Style5"/>
        <w:keepNext w:val="0"/>
        <w:keepLines w:val="0"/>
        <w:widowControl w:val="0"/>
        <w:shd w:val="clear" w:color="auto" w:fill="auto"/>
        <w:bidi w:val="0"/>
        <w:spacing w:before="0" w:line="240" w:lineRule="auto"/>
        <w:ind w:left="0" w:right="0" w:firstLine="38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Oceněný soupis stavebních prací, dodávek a služeb s VV</w:t>
      </w:r>
    </w:p>
    <w:p>
      <w:pPr>
        <w:pStyle w:val="Style5"/>
        <w:keepNext w:val="0"/>
        <w:keepLines w:val="0"/>
        <w:widowControl w:val="0"/>
        <w:shd w:val="clear" w:color="auto" w:fill="auto"/>
        <w:bidi w:val="0"/>
        <w:spacing w:before="0" w:line="240" w:lineRule="auto"/>
        <w:ind w:left="0" w:right="0" w:firstLine="38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Obchodní podmínky zadavatele pro veřejné zakázky na stavební práce</w:t>
      </w:r>
    </w:p>
    <w:p>
      <w:pPr>
        <w:pStyle w:val="Style5"/>
        <w:keepNext w:val="0"/>
        <w:keepLines w:val="0"/>
        <w:widowControl w:val="0"/>
        <w:shd w:val="clear" w:color="auto" w:fill="auto"/>
        <w:bidi w:val="0"/>
        <w:spacing w:before="0" w:line="240" w:lineRule="auto"/>
        <w:ind w:left="0" w:right="0" w:firstLine="380"/>
        <w:jc w:val="both"/>
        <w:sectPr>
          <w:headerReference w:type="default" r:id="rId11"/>
          <w:footerReference w:type="default" r:id="rId12"/>
          <w:headerReference w:type="even" r:id="rId13"/>
          <w:footerReference w:type="even" r:id="rId14"/>
          <w:footnotePr>
            <w:pos w:val="pageBottom"/>
            <w:numFmt w:val="decimal"/>
            <w:numRestart w:val="continuous"/>
          </w:footnotePr>
          <w:pgSz w:w="11900" w:h="16840"/>
          <w:pgMar w:top="1562" w:left="1370" w:right="1377" w:bottom="1290" w:header="0" w:footer="3" w:gutter="0"/>
          <w:cols w:space="720"/>
          <w:noEndnote/>
          <w:rtlGutter w:val="0"/>
          <w:docGrid w:linePitch="360"/>
        </w:sectPr>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Údaje, které jsou součástí ujednání a nebudou zveřejněny v Registru smluv</w:t>
      </w:r>
    </w:p>
    <w:p>
      <w:pPr>
        <w:pStyle w:val="Style2"/>
        <w:keepNext w:val="0"/>
        <w:keepLines w:val="0"/>
        <w:widowControl w:val="0"/>
        <w:shd w:val="clear" w:color="auto" w:fill="auto"/>
        <w:bidi w:val="0"/>
        <w:spacing w:before="0" w:after="0" w:line="240" w:lineRule="auto"/>
        <w:ind w:left="5500" w:right="0" w:firstLine="0"/>
        <w:jc w:val="left"/>
      </w:pPr>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P-ST-29-2022</w:t>
      </w:r>
    </w:p>
    <w:p>
      <w:pPr>
        <w:pStyle w:val="Style2"/>
        <w:keepNext w:val="0"/>
        <w:keepLines w:val="0"/>
        <w:widowControl w:val="0"/>
        <w:pBdr>
          <w:bottom w:val="single" w:sz="4" w:space="0" w:color="auto"/>
        </w:pBdr>
        <w:shd w:val="clear" w:color="auto" w:fill="auto"/>
        <w:bidi w:val="0"/>
        <w:spacing w:before="0" w:after="1800" w:line="240" w:lineRule="auto"/>
        <w:ind w:left="5500" w:right="0" w:firstLine="0"/>
        <w:jc w:val="left"/>
      </w:pPr>
      <w:r>
        <w:rPr>
          <w:color w:val="000000"/>
          <w:spacing w:val="0"/>
          <w:w w:val="100"/>
          <w:position w:val="0"/>
          <w:shd w:val="clear" w:color="auto" w:fill="auto"/>
          <w:lang w:val="cs-CZ" w:eastAsia="cs-CZ" w:bidi="cs-CZ"/>
        </w:rPr>
        <w:t xml:space="preserve">Číslo smlouvy zhotovitele: </w:t>
      </w:r>
      <w:r>
        <w:rPr>
          <w:b/>
          <w:bCs/>
          <w:color w:val="000000"/>
          <w:spacing w:val="0"/>
          <w:w w:val="100"/>
          <w:position w:val="0"/>
          <w:shd w:val="clear" w:color="auto" w:fill="auto"/>
          <w:lang w:val="cs-CZ" w:eastAsia="cs-CZ" w:bidi="cs-CZ"/>
        </w:rPr>
        <w:t>194/2022/A</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widowControl w:val="0"/>
        <w:spacing w:line="1" w:lineRule="exact"/>
        <w:sectPr>
          <w:headerReference w:type="default" r:id="rId15"/>
          <w:footerReference w:type="default" r:id="rId16"/>
          <w:headerReference w:type="even" r:id="rId17"/>
          <w:footerReference w:type="even" r:id="rId18"/>
          <w:headerReference w:type="first" r:id="rId19"/>
          <w:footerReference w:type="first" r:id="rId20"/>
          <w:footnotePr>
            <w:pos w:val="pageBottom"/>
            <w:numFmt w:val="decimal"/>
            <w:numRestart w:val="continuous"/>
          </w:footnotePr>
          <w:pgSz w:w="11900" w:h="16840"/>
          <w:pgMar w:top="1562" w:left="1370" w:right="1377" w:bottom="1290" w:header="0" w:footer="3" w:gutter="0"/>
          <w:cols w:space="720"/>
          <w:noEndnote/>
          <w:titlePg/>
          <w:rtlGutter w:val="0"/>
          <w:docGrid w:linePitch="360"/>
        </w:sectPr>
      </w:pPr>
      <w:r>
        <mc:AlternateContent>
          <mc:Choice Requires="wps">
            <w:drawing>
              <wp:anchor distT="431800" distB="36195" distL="0" distR="0" simplePos="0" relativeHeight="125829390" behindDoc="0" locked="0" layoutInCell="1" allowOverlap="1">
                <wp:simplePos x="0" y="0"/>
                <wp:positionH relativeFrom="page">
                  <wp:posOffset>873125</wp:posOffset>
                </wp:positionH>
                <wp:positionV relativeFrom="paragraph">
                  <wp:posOffset>431800</wp:posOffset>
                </wp:positionV>
                <wp:extent cx="1347470" cy="173990"/>
                <wp:wrapTopAndBottom/>
                <wp:docPr id="59" name="Shape 59"/>
                <a:graphic xmlns:a="http://schemas.openxmlformats.org/drawingml/2006/main">
                  <a:graphicData uri="http://schemas.microsoft.com/office/word/2010/wordprocessingShape">
                    <wps:wsp>
                      <wps:cNvSpPr txBox="1"/>
                      <wps:spPr>
                        <a:xfrm>
                          <a:ext cx="1347470" cy="1739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 dne: viz podpis</w:t>
                            </w:r>
                          </w:p>
                        </w:txbxContent>
                      </wps:txbx>
                      <wps:bodyPr wrap="none" lIns="0" tIns="0" rIns="0" bIns="0">
                        <a:noAutoFit/>
                      </wps:bodyPr>
                    </wps:wsp>
                  </a:graphicData>
                </a:graphic>
              </wp:anchor>
            </w:drawing>
          </mc:Choice>
          <mc:Fallback>
            <w:pict>
              <v:shape id="_x0000_s1085" type="#_x0000_t202" style="position:absolute;margin-left:68.75pt;margin-top:34.pt;width:106.09999999999999pt;height:13.699999999999999pt;z-index:-125829363;mso-wrap-distance-left:0;mso-wrap-distance-top:34.pt;mso-wrap-distance-right:0;mso-wrap-distance-bottom:2.8500000000000001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 dne: viz podpis</w:t>
                      </w:r>
                    </w:p>
                  </w:txbxContent>
                </v:textbox>
                <w10:wrap type="topAndBottom" anchorx="page"/>
              </v:shape>
            </w:pict>
          </mc:Fallback>
        </mc:AlternateContent>
      </w:r>
      <w:r>
        <mc:AlternateContent>
          <mc:Choice Requires="wps">
            <w:drawing>
              <wp:anchor distT="468630" distB="0" distL="0" distR="0" simplePos="0" relativeHeight="125829392" behindDoc="0" locked="0" layoutInCell="1" allowOverlap="1">
                <wp:simplePos x="0" y="0"/>
                <wp:positionH relativeFrom="page">
                  <wp:posOffset>3750310</wp:posOffset>
                </wp:positionH>
                <wp:positionV relativeFrom="paragraph">
                  <wp:posOffset>468630</wp:posOffset>
                </wp:positionV>
                <wp:extent cx="1475105" cy="173990"/>
                <wp:wrapTopAndBottom/>
                <wp:docPr id="61" name="Shape 61"/>
                <a:graphic xmlns:a="http://schemas.openxmlformats.org/drawingml/2006/main">
                  <a:graphicData uri="http://schemas.microsoft.com/office/word/2010/wordprocessingShape">
                    <wps:wsp>
                      <wps:cNvSpPr txBox="1"/>
                      <wps:spPr>
                        <a:xfrm>
                          <a:ext cx="1475105" cy="1739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wps:txbx>
                      <wps:bodyPr wrap="none" lIns="0" tIns="0" rIns="0" bIns="0">
                        <a:noAutoFit/>
                      </wps:bodyPr>
                    </wps:wsp>
                  </a:graphicData>
                </a:graphic>
              </wp:anchor>
            </w:drawing>
          </mc:Choice>
          <mc:Fallback>
            <w:pict>
              <v:shape id="_x0000_s1087" type="#_x0000_t202" style="position:absolute;margin-left:295.30000000000001pt;margin-top:36.899999999999999pt;width:116.15000000000001pt;height:13.699999999999999pt;z-index:-125829361;mso-wrap-distance-left:0;mso-wrap-distance-top:36.899999999999999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7" w:after="87"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631" w:left="0" w:right="0" w:bottom="1625"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94" behindDoc="0" locked="0" layoutInCell="1" allowOverlap="1">
                <wp:simplePos x="0" y="0"/>
                <wp:positionH relativeFrom="page">
                  <wp:posOffset>869950</wp:posOffset>
                </wp:positionH>
                <wp:positionV relativeFrom="paragraph">
                  <wp:posOffset>12700</wp:posOffset>
                </wp:positionV>
                <wp:extent cx="1268095" cy="377825"/>
                <wp:wrapSquare wrapText="right"/>
                <wp:docPr id="63" name="Shape 63"/>
                <a:graphic xmlns:a="http://schemas.openxmlformats.org/drawingml/2006/main">
                  <a:graphicData uri="http://schemas.microsoft.com/office/word/2010/wordprocessingShape">
                    <wps:wsp>
                      <wps:cNvSpPr txBox="1"/>
                      <wps:spPr>
                        <a:xfrm>
                          <a:ext cx="1268095" cy="3778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Rostislav Mitrenga, jednatel společnosti, Mitrenga-stavby, spol. s r.o</w:t>
                            </w:r>
                          </w:p>
                        </w:txbxContent>
                      </wps:txbx>
                      <wps:bodyPr lIns="0" tIns="0" rIns="0" bIns="0">
                        <a:noAutoFit/>
                      </wps:bodyPr>
                    </wps:wsp>
                  </a:graphicData>
                </a:graphic>
              </wp:anchor>
            </w:drawing>
          </mc:Choice>
          <mc:Fallback>
            <w:pict>
              <v:shape id="_x0000_s1089" type="#_x0000_t202" style="position:absolute;margin-left:68.5pt;margin-top:1.pt;width:99.849999999999994pt;height:29.75pt;z-index:-12582935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Rostislav Mitrenga, jednatel společnosti, Mitrenga-stavby, spol. s r.o</w:t>
                      </w:r>
                    </w:p>
                  </w:txbxContent>
                </v:textbox>
                <w10:wrap type="square" side="right" anchorx="page"/>
              </v:shape>
            </w:pict>
          </mc:Fallback>
        </mc:AlternateContent>
      </w:r>
    </w:p>
    <w:p>
      <w:pPr>
        <w:pStyle w:val="Style2"/>
        <w:keepNext w:val="0"/>
        <w:keepLines w:val="0"/>
        <w:widowControl w:val="0"/>
        <w:shd w:val="clear" w:color="auto" w:fill="auto"/>
        <w:bidi w:val="0"/>
        <w:spacing w:before="0" w:after="0" w:line="240" w:lineRule="auto"/>
        <w:ind w:left="2380" w:right="0" w:firstLine="0"/>
        <w:jc w:val="left"/>
      </w:pPr>
      <w:r>
        <w:rPr>
          <w:color w:val="000000"/>
          <w:spacing w:val="0"/>
          <w:w w:val="100"/>
          <w:position w:val="0"/>
          <w:shd w:val="clear" w:color="auto" w:fill="auto"/>
          <w:lang w:val="cs-CZ" w:eastAsia="cs-CZ" w:bidi="cs-CZ"/>
        </w:rPr>
        <w:t>Ing. Radovan Necid, ředitel organizace</w:t>
      </w:r>
    </w:p>
    <w:p>
      <w:pPr>
        <w:pStyle w:val="Style2"/>
        <w:keepNext w:val="0"/>
        <w:keepLines w:val="0"/>
        <w:widowControl w:val="0"/>
        <w:shd w:val="clear" w:color="auto" w:fill="auto"/>
        <w:bidi w:val="0"/>
        <w:spacing w:before="0" w:after="0" w:line="240" w:lineRule="auto"/>
        <w:ind w:left="2380" w:right="0" w:firstLine="0"/>
        <w:jc w:val="left"/>
      </w:pPr>
      <w:r>
        <w:rPr>
          <w:color w:val="000000"/>
          <w:spacing w:val="0"/>
          <w:w w:val="100"/>
          <w:position w:val="0"/>
          <w:shd w:val="clear" w:color="auto" w:fill="auto"/>
          <w:lang w:val="cs-CZ" w:eastAsia="cs-CZ" w:bidi="cs-CZ"/>
        </w:rPr>
        <w:t>Krajská správa a údržba silnic</w:t>
      </w:r>
    </w:p>
    <w:p>
      <w:pPr>
        <w:pStyle w:val="Style2"/>
        <w:keepNext w:val="0"/>
        <w:keepLines w:val="0"/>
        <w:widowControl w:val="0"/>
        <w:shd w:val="clear" w:color="auto" w:fill="auto"/>
        <w:bidi w:val="0"/>
        <w:spacing w:before="0" w:after="0" w:line="240" w:lineRule="auto"/>
        <w:ind w:left="2380" w:right="0" w:firstLine="0"/>
        <w:jc w:val="left"/>
      </w:pPr>
      <w:r>
        <w:rPr>
          <w:color w:val="000000"/>
          <w:spacing w:val="0"/>
          <w:w w:val="100"/>
          <w:position w:val="0"/>
          <w:shd w:val="clear" w:color="auto" w:fill="auto"/>
          <w:lang w:val="cs-CZ" w:eastAsia="cs-CZ" w:bidi="cs-CZ"/>
        </w:rPr>
        <w:t>Vysočiny, příspěvková organizace</w:t>
      </w:r>
      <w:r>
        <w:br w:type="page"/>
      </w:r>
    </w:p>
    <w:p>
      <w:pPr>
        <w:pStyle w:val="Style32"/>
        <w:keepNext w:val="0"/>
        <w:keepLines w:val="0"/>
        <w:widowControl w:val="0"/>
        <w:shd w:val="clear" w:color="auto" w:fill="auto"/>
        <w:bidi w:val="0"/>
        <w:spacing w:before="0" w:after="60" w:line="240" w:lineRule="auto"/>
        <w:ind w:left="0" w:right="0" w:firstLine="160"/>
        <w:jc w:val="left"/>
      </w:pPr>
      <w:r>
        <w:drawing>
          <wp:anchor distT="0" distB="0" distL="114300" distR="114300" simplePos="0" relativeHeight="125829396" behindDoc="0" locked="0" layoutInCell="1" allowOverlap="1">
            <wp:simplePos x="0" y="0"/>
            <wp:positionH relativeFrom="page">
              <wp:posOffset>684530</wp:posOffset>
            </wp:positionH>
            <wp:positionV relativeFrom="paragraph">
              <wp:posOffset>12700</wp:posOffset>
            </wp:positionV>
            <wp:extent cx="810895" cy="316865"/>
            <wp:wrapSquare wrapText="right"/>
            <wp:docPr id="65" name="Shape 65"/>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21"/>
                    <a:stretch/>
                  </pic:blipFill>
                  <pic:spPr>
                    <a:xfrm>
                      <a:ext cx="810895" cy="316865"/>
                    </a:xfrm>
                    <a:prstGeom prst="rect"/>
                  </pic:spPr>
                </pic:pic>
              </a:graphicData>
            </a:graphic>
          </wp:anchor>
        </w:drawing>
      </w:r>
      <w:r>
        <w:rPr>
          <w:color w:val="000000"/>
          <w:spacing w:val="0"/>
          <w:w w:val="100"/>
          <w:position w:val="0"/>
          <w:shd w:val="clear" w:color="auto" w:fill="auto"/>
          <w:lang w:val="cs-CZ" w:eastAsia="cs-CZ" w:bidi="cs-CZ"/>
        </w:rPr>
        <w:t>Firma: Krajská správa a údržba silnic Vysočiny, příspěvková organizace</w:t>
      </w:r>
    </w:p>
    <w:p>
      <w:pPr>
        <w:pStyle w:val="Style34"/>
        <w:keepNext w:val="0"/>
        <w:keepLines w:val="0"/>
        <w:widowControl w:val="0"/>
        <w:shd w:val="clear" w:color="auto" w:fill="auto"/>
        <w:bidi w:val="0"/>
        <w:spacing w:before="0" w:after="60" w:line="178" w:lineRule="auto"/>
        <w:ind w:left="1440" w:right="0" w:firstLine="0"/>
        <w:jc w:val="left"/>
      </w:pPr>
      <w:r>
        <w:rPr>
          <w:color w:val="000000"/>
          <w:spacing w:val="0"/>
          <w:w w:val="100"/>
          <w:position w:val="0"/>
          <w:shd w:val="clear" w:color="auto" w:fill="auto"/>
          <w:lang w:val="cs-CZ" w:eastAsia="cs-CZ" w:bidi="cs-CZ"/>
        </w:rPr>
        <w:t>Rekapitulace ceny</w:t>
      </w:r>
    </w:p>
    <w:p>
      <w:pPr>
        <w:pStyle w:val="Style34"/>
        <w:keepNext w:val="0"/>
        <w:keepLines w:val="0"/>
        <w:widowControl w:val="0"/>
        <w:shd w:val="clear" w:color="auto" w:fill="auto"/>
        <w:bidi w:val="0"/>
        <w:spacing w:before="0" w:after="0" w:line="221" w:lineRule="auto"/>
        <w:ind w:left="0" w:right="0" w:firstLine="160"/>
        <w:jc w:val="left"/>
      </w:pPr>
      <w:r>
        <w:rPr>
          <w:color w:val="000000"/>
          <w:spacing w:val="0"/>
          <w:w w:val="100"/>
          <w:position w:val="0"/>
          <w:shd w:val="clear" w:color="auto" w:fill="auto"/>
          <w:lang w:val="cs-CZ" w:eastAsia="cs-CZ" w:bidi="cs-CZ"/>
        </w:rPr>
        <w:t>Stavba: 194 - III/1296 Kuňovka - most ev.č. 1296-1</w:t>
      </w:r>
    </w:p>
    <w:p>
      <w:pPr>
        <w:pStyle w:val="Style32"/>
        <w:keepNext w:val="0"/>
        <w:keepLines w:val="0"/>
        <w:widowControl w:val="0"/>
        <w:shd w:val="clear" w:color="auto" w:fill="auto"/>
        <w:bidi w:val="0"/>
        <w:spacing w:before="0" w:after="0" w:line="221" w:lineRule="auto"/>
        <w:ind w:left="1640" w:right="0" w:firstLine="0"/>
        <w:jc w:val="left"/>
      </w:pPr>
      <w:r>
        <w:rPr>
          <w:color w:val="000000"/>
          <w:spacing w:val="0"/>
          <w:w w:val="100"/>
          <w:position w:val="0"/>
          <w:shd w:val="clear" w:color="auto" w:fill="auto"/>
          <w:lang w:val="cs-CZ" w:eastAsia="cs-CZ" w:bidi="cs-CZ"/>
        </w:rPr>
        <w:t>Varianta: ZŘ -</w:t>
      </w:r>
    </w:p>
    <w:p>
      <w:pPr>
        <w:pStyle w:val="Style32"/>
        <w:keepNext w:val="0"/>
        <w:keepLines w:val="0"/>
        <w:widowControl w:val="0"/>
        <w:shd w:val="clear" w:color="auto" w:fill="auto"/>
        <w:tabs>
          <w:tab w:pos="6310" w:val="left"/>
        </w:tabs>
        <w:bidi w:val="0"/>
        <w:spacing w:before="0" w:after="0" w:line="240" w:lineRule="auto"/>
        <w:ind w:left="4500" w:right="0" w:firstLine="0"/>
        <w:jc w:val="left"/>
      </w:pPr>
      <w:r>
        <w:rPr>
          <w:b/>
          <w:bCs/>
          <w:color w:val="000000"/>
          <w:spacing w:val="0"/>
          <w:w w:val="100"/>
          <w:position w:val="0"/>
          <w:shd w:val="clear" w:color="auto" w:fill="auto"/>
          <w:lang w:val="cs-CZ" w:eastAsia="cs-CZ" w:bidi="cs-CZ"/>
        </w:rPr>
        <w:t>Celková cena bez DPH:</w:t>
        <w:tab/>
        <w:t>25 578 153,80</w:t>
      </w:r>
    </w:p>
    <w:p>
      <w:pPr>
        <w:pStyle w:val="Style32"/>
        <w:keepNext w:val="0"/>
        <w:keepLines w:val="0"/>
        <w:widowControl w:val="0"/>
        <w:shd w:val="clear" w:color="auto" w:fill="auto"/>
        <w:tabs>
          <w:tab w:pos="6310" w:val="left"/>
        </w:tabs>
        <w:bidi w:val="0"/>
        <w:spacing w:before="0" w:after="140" w:line="240" w:lineRule="auto"/>
        <w:ind w:left="4620" w:right="0" w:firstLine="0"/>
        <w:jc w:val="left"/>
      </w:pPr>
      <w:r>
        <w:rPr>
          <w:b/>
          <w:bCs/>
          <w:color w:val="000000"/>
          <w:spacing w:val="0"/>
          <w:w w:val="100"/>
          <w:position w:val="0"/>
          <w:shd w:val="clear" w:color="auto" w:fill="auto"/>
          <w:lang w:val="cs-CZ" w:eastAsia="cs-CZ" w:bidi="cs-CZ"/>
        </w:rPr>
        <w:t>Celková cena s DPH:</w:t>
        <w:tab/>
        <w:t>30 949 566,10</w:t>
      </w:r>
    </w:p>
    <w:tbl>
      <w:tblPr>
        <w:tblOverlap w:val="never"/>
        <w:jc w:val="center"/>
        <w:tblLayout w:type="fixed"/>
      </w:tblPr>
      <w:tblGrid>
        <w:gridCol w:w="1622"/>
        <w:gridCol w:w="4195"/>
        <w:gridCol w:w="1301"/>
        <w:gridCol w:w="1301"/>
        <w:gridCol w:w="1310"/>
      </w:tblGrid>
      <w:tr>
        <w:trPr>
          <w:trHeight w:val="125" w:hRule="exact"/>
        </w:trPr>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Objekt</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Popis</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Cena bez DPH</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DPH</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Cena s DPH</w:t>
            </w:r>
          </w:p>
        </w:tc>
      </w:tr>
      <w:tr>
        <w:trPr>
          <w:trHeight w:val="139"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 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Všeobecné a přípravné položky</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996 500,00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209 265,00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pPr>
            <w:r>
              <w:rPr>
                <w:b/>
                <w:bCs/>
                <w:color w:val="000000"/>
                <w:spacing w:val="0"/>
                <w:w w:val="100"/>
                <w:position w:val="0"/>
                <w:shd w:val="clear" w:color="auto" w:fill="auto"/>
                <w:lang w:val="cs-CZ" w:eastAsia="cs-CZ" w:bidi="cs-CZ"/>
              </w:rPr>
              <w:t>1 205 765,00</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 101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Komunikace III/1296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2 418 654,99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507 917,55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pPr>
            <w:r>
              <w:rPr>
                <w:b/>
                <w:bCs/>
                <w:color w:val="000000"/>
                <w:spacing w:val="0"/>
                <w:w w:val="100"/>
                <w:position w:val="0"/>
                <w:shd w:val="clear" w:color="auto" w:fill="auto"/>
                <w:lang w:val="cs-CZ" w:eastAsia="cs-CZ" w:bidi="cs-CZ"/>
              </w:rPr>
              <w:t>2 926 572,54</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 134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Úprava nástupiště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70 727,50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cs-CZ" w:eastAsia="cs-CZ" w:bidi="cs-CZ"/>
              </w:rPr>
              <w:t>14 852,78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85 580,28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 181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Přechodné dopravní značení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151 089,52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cs-CZ" w:eastAsia="cs-CZ" w:bidi="cs-CZ"/>
              </w:rPr>
              <w:t>31 728,80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182 818,32</w:t>
            </w:r>
          </w:p>
        </w:tc>
      </w:tr>
      <w:tr>
        <w:trPr>
          <w:trHeight w:val="13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 201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Most ev.č. 1296-1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b/>
                <w:bCs/>
                <w:color w:val="000000"/>
                <w:spacing w:val="0"/>
                <w:w w:val="100"/>
                <w:position w:val="0"/>
                <w:shd w:val="clear" w:color="auto" w:fill="auto"/>
                <w:lang w:val="cs-CZ" w:eastAsia="cs-CZ" w:bidi="cs-CZ"/>
              </w:rPr>
              <w:t>11 465 014,68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b/>
                <w:bCs/>
                <w:color w:val="000000"/>
                <w:spacing w:val="0"/>
                <w:w w:val="100"/>
                <w:position w:val="0"/>
                <w:shd w:val="clear" w:color="auto" w:fill="auto"/>
                <w:lang w:val="cs-CZ" w:eastAsia="cs-CZ" w:bidi="cs-CZ"/>
              </w:rPr>
              <w:t>2 407 653,08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left"/>
            </w:pPr>
            <w:r>
              <w:rPr>
                <w:b/>
                <w:bCs/>
                <w:color w:val="000000"/>
                <w:spacing w:val="0"/>
                <w:w w:val="100"/>
                <w:position w:val="0"/>
                <w:shd w:val="clear" w:color="auto" w:fill="auto"/>
                <w:lang w:val="cs-CZ" w:eastAsia="cs-CZ" w:bidi="cs-CZ"/>
              </w:rPr>
              <w:t>13 872 667,76</w:t>
            </w:r>
          </w:p>
        </w:tc>
      </w:tr>
      <w:tr>
        <w:trPr>
          <w:trHeight w:val="139"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 251</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Opěrné zdi</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b/>
                <w:bCs/>
                <w:color w:val="000000"/>
                <w:spacing w:val="0"/>
                <w:w w:val="100"/>
                <w:position w:val="0"/>
                <w:shd w:val="clear" w:color="auto" w:fill="auto"/>
                <w:lang w:val="cs-CZ" w:eastAsia="cs-CZ" w:bidi="cs-CZ"/>
              </w:rPr>
              <w:t>10 476 167,11</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b/>
                <w:bCs/>
                <w:color w:val="000000"/>
                <w:spacing w:val="0"/>
                <w:w w:val="100"/>
                <w:position w:val="0"/>
                <w:shd w:val="clear" w:color="auto" w:fill="auto"/>
                <w:lang w:val="cs-CZ" w:eastAsia="cs-CZ" w:bidi="cs-CZ"/>
              </w:rPr>
              <w:t>2 199 995,09</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left"/>
            </w:pPr>
            <w:r>
              <w:rPr>
                <w:b/>
                <w:bCs/>
                <w:color w:val="000000"/>
                <w:spacing w:val="0"/>
                <w:w w:val="100"/>
                <w:position w:val="0"/>
                <w:shd w:val="clear" w:color="auto" w:fill="auto"/>
                <w:lang w:val="cs-CZ" w:eastAsia="cs-CZ" w:bidi="cs-CZ"/>
              </w:rPr>
              <w:t>12 676 162,20</w:t>
            </w:r>
          </w:p>
        </w:tc>
      </w:tr>
    </w:tbl>
    <w:p>
      <w:pPr>
        <w:widowControl w:val="0"/>
        <w:spacing w:line="1" w:lineRule="exact"/>
        <w:sectPr>
          <w:footnotePr>
            <w:pos w:val="pageBottom"/>
            <w:numFmt w:val="decimal"/>
            <w:numRestart w:val="continuous"/>
          </w:footnotePr>
          <w:type w:val="continuous"/>
          <w:pgSz w:w="11900" w:h="16840"/>
          <w:pgMar w:top="1631" w:left="1069" w:right="1102" w:bottom="1625" w:header="0" w:footer="3" w:gutter="0"/>
          <w:cols w:space="720"/>
          <w:noEndnote/>
          <w:rtlGutter w:val="0"/>
          <w:docGrid w:linePitch="360"/>
        </w:sectPr>
      </w:pPr>
    </w:p>
    <w:tbl>
      <w:tblPr>
        <w:tblOverlap w:val="never"/>
        <w:jc w:val="center"/>
        <w:tblLayout w:type="fixed"/>
      </w:tblPr>
      <w:tblGrid>
        <w:gridCol w:w="710"/>
        <w:gridCol w:w="792"/>
        <w:gridCol w:w="576"/>
        <w:gridCol w:w="3355"/>
        <w:gridCol w:w="1378"/>
        <w:gridCol w:w="955"/>
        <w:gridCol w:w="965"/>
        <w:gridCol w:w="965"/>
      </w:tblGrid>
      <w:tr>
        <w:trPr>
          <w:trHeight w:val="154" w:hRule="exact"/>
        </w:trPr>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Stavba:</w:t>
            </w:r>
          </w:p>
        </w:tc>
        <w:tc>
          <w:tcPr>
            <w:tcBorders/>
            <w:shd w:val="clear" w:color="auto" w:fill="D9D9D9"/>
            <w:vAlign w:val="top"/>
          </w:tcPr>
          <w:p>
            <w:pPr>
              <w:widowControl w:val="0"/>
              <w:rPr>
                <w:sz w:val="10"/>
                <w:szCs w:val="10"/>
              </w:rPr>
            </w:pP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340"/>
              <w:jc w:val="left"/>
            </w:pPr>
            <w:r>
              <w:rPr>
                <w:b/>
                <w:bCs/>
                <w:color w:val="000000"/>
                <w:spacing w:val="0"/>
                <w:w w:val="100"/>
                <w:position w:val="0"/>
                <w:shd w:val="clear" w:color="auto" w:fill="auto"/>
                <w:lang w:val="cs-CZ" w:eastAsia="cs-CZ" w:bidi="cs-CZ"/>
              </w:rPr>
              <w:t>194</w:t>
            </w: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III/1296 Kuňovka - most ev.č. 1296-1</w:t>
            </w:r>
          </w:p>
        </w:tc>
        <w:tc>
          <w:tcPr>
            <w:tcBorders/>
            <w:shd w:val="clear" w:color="auto" w:fill="D9D9D9"/>
            <w:vAlign w:val="top"/>
          </w:tcPr>
          <w:p>
            <w:pPr>
              <w:widowControl w:val="0"/>
              <w:rPr>
                <w:sz w:val="10"/>
                <w:szCs w:val="10"/>
              </w:rPr>
            </w:pP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rPr>
                <w:sz w:val="22"/>
                <w:szCs w:val="22"/>
              </w:rPr>
            </w:pPr>
            <w:r>
              <w:rPr>
                <w:rFonts w:ascii="Arial" w:eastAsia="Arial" w:hAnsi="Arial" w:cs="Arial"/>
                <w:color w:val="000000"/>
                <w:spacing w:val="0"/>
                <w:w w:val="100"/>
                <w:position w:val="0"/>
                <w:sz w:val="22"/>
                <w:szCs w:val="22"/>
                <w:shd w:val="clear" w:color="auto" w:fill="auto"/>
                <w:lang w:val="cs-CZ" w:eastAsia="cs-CZ" w:bidi="cs-CZ"/>
              </w:rPr>
              <w:t>1</w:t>
            </w: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SO 000</w:t>
            </w: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996 500,00</w:t>
            </w:r>
          </w:p>
        </w:tc>
      </w:tr>
      <w:tr>
        <w:trPr>
          <w:trHeight w:val="154" w:hRule="exact"/>
        </w:trPr>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Rozpočet:</w:t>
            </w:r>
          </w:p>
        </w:tc>
        <w:tc>
          <w:tcPr>
            <w:tcBorders/>
            <w:shd w:val="clear" w:color="auto" w:fill="D9D9D9"/>
            <w:vAlign w:val="top"/>
          </w:tcPr>
          <w:p>
            <w:pPr>
              <w:widowControl w:val="0"/>
              <w:rPr>
                <w:sz w:val="10"/>
                <w:szCs w:val="10"/>
              </w:rPr>
            </w:pP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SO 000</w:t>
            </w: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Všeobecné a přípravné položky</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r>
      <w:tr>
        <w:trPr>
          <w:trHeight w:val="235" w:hRule="exact"/>
        </w:trPr>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Poř. číslo</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Kód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Varianta</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Název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1000"/>
              <w:jc w:val="left"/>
            </w:pPr>
            <w:r>
              <w:rPr>
                <w:color w:val="FFFFFF"/>
                <w:spacing w:val="0"/>
                <w:w w:val="100"/>
                <w:position w:val="0"/>
                <w:shd w:val="clear" w:color="auto" w:fill="auto"/>
                <w:lang w:val="cs-CZ" w:eastAsia="cs-CZ" w:bidi="cs-CZ"/>
              </w:rPr>
              <w:t>MJ</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Množství</w:t>
            </w:r>
          </w:p>
        </w:tc>
        <w:tc>
          <w:tcPr>
            <w:gridSpan w:val="2"/>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Jednotková cena</w:t>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tabs>
                <w:tab w:pos="1246" w:val="left"/>
              </w:tabs>
              <w:bidi w:val="0"/>
              <w:spacing w:before="0" w:after="0" w:line="240" w:lineRule="auto"/>
              <w:ind w:left="0" w:right="0" w:firstLine="200"/>
              <w:jc w:val="left"/>
            </w:pPr>
            <w:r>
              <w:rPr>
                <w:color w:val="FFFFFF"/>
                <w:spacing w:val="0"/>
                <w:w w:val="100"/>
                <w:position w:val="0"/>
                <w:shd w:val="clear" w:color="auto" w:fill="auto"/>
                <w:lang w:val="cs-CZ" w:eastAsia="cs-CZ" w:bidi="cs-CZ"/>
              </w:rPr>
              <w:t>Jednotková</w:t>
              <w:tab/>
              <w:t>Celkem</w:t>
            </w:r>
          </w:p>
        </w:tc>
      </w:tr>
      <w:tr>
        <w:trPr>
          <w:trHeight w:val="173" w:hRule="exact"/>
        </w:trPr>
        <w:tc>
          <w:tcPr>
            <w:tcBorders>
              <w:bottom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w:t>
            </w:r>
          </w:p>
        </w:tc>
        <w:tc>
          <w:tcPr>
            <w:tcBorders>
              <w:bottom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2</w:t>
            </w:r>
          </w:p>
        </w:tc>
        <w:tc>
          <w:tcPr>
            <w:tcBorders>
              <w:bottom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3</w:t>
            </w:r>
          </w:p>
        </w:tc>
        <w:tc>
          <w:tcPr>
            <w:tcBorders>
              <w:bottom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1980" w:right="0" w:firstLine="0"/>
              <w:jc w:val="left"/>
            </w:pPr>
            <w:r>
              <w:rPr>
                <w:color w:val="FFFFFF"/>
                <w:spacing w:val="0"/>
                <w:w w:val="100"/>
                <w:position w:val="0"/>
                <w:shd w:val="clear" w:color="auto" w:fill="auto"/>
                <w:lang w:val="cs-CZ" w:eastAsia="cs-CZ" w:bidi="cs-CZ"/>
              </w:rPr>
              <w:t>4</w:t>
            </w:r>
          </w:p>
        </w:tc>
        <w:tc>
          <w:tcPr>
            <w:tcBorders>
              <w:bottom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1000"/>
              <w:jc w:val="left"/>
            </w:pPr>
            <w:r>
              <w:rPr>
                <w:color w:val="FFFFFF"/>
                <w:spacing w:val="0"/>
                <w:w w:val="100"/>
                <w:position w:val="0"/>
                <w:shd w:val="clear" w:color="auto" w:fill="auto"/>
                <w:lang w:val="cs-CZ" w:eastAsia="cs-CZ" w:bidi="cs-CZ"/>
              </w:rPr>
              <w:t>5</w:t>
            </w:r>
          </w:p>
        </w:tc>
        <w:tc>
          <w:tcPr>
            <w:tcBorders>
              <w:bottom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6</w:t>
            </w:r>
          </w:p>
        </w:tc>
        <w:tc>
          <w:tcPr>
            <w:tcBorders>
              <w:bottom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9</w:t>
            </w:r>
          </w:p>
        </w:tc>
        <w:tc>
          <w:tcPr>
            <w:tcBorders>
              <w:bottom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10</w:t>
            </w:r>
          </w:p>
        </w:tc>
      </w:tr>
    </w:tbl>
    <w:p>
      <w:pPr>
        <w:pStyle w:val="Style21"/>
        <w:keepNext w:val="0"/>
        <w:keepLines w:val="0"/>
        <w:widowControl w:val="0"/>
        <w:shd w:val="clear" w:color="auto" w:fill="auto"/>
        <w:bidi w:val="0"/>
        <w:spacing w:before="0" w:after="0" w:line="240" w:lineRule="auto"/>
        <w:ind w:left="1421" w:right="0" w:firstLine="0"/>
        <w:jc w:val="left"/>
      </w:pPr>
      <w:r>
        <w:rPr>
          <w:b/>
          <w:bCs/>
          <w:color w:val="000000"/>
          <w:spacing w:val="0"/>
          <w:w w:val="100"/>
          <w:position w:val="0"/>
          <w:shd w:val="clear" w:color="auto" w:fill="auto"/>
          <w:lang w:val="cs-CZ" w:eastAsia="cs-CZ" w:bidi="cs-CZ"/>
        </w:rPr>
        <w:t>0 Všeobecné konstrukce a práce 977 500,00</w:t>
      </w:r>
    </w:p>
    <w:p>
      <w:pPr>
        <w:widowControl w:val="0"/>
        <w:spacing w:line="1" w:lineRule="exact"/>
      </w:pPr>
    </w:p>
    <w:tbl>
      <w:tblPr>
        <w:tblOverlap w:val="never"/>
        <w:jc w:val="center"/>
        <w:tblLayout w:type="fixed"/>
      </w:tblPr>
      <w:tblGrid>
        <w:gridCol w:w="931"/>
        <w:gridCol w:w="1147"/>
        <w:gridCol w:w="4056"/>
        <w:gridCol w:w="797"/>
        <w:gridCol w:w="787"/>
        <w:gridCol w:w="1013"/>
        <w:gridCol w:w="965"/>
      </w:tblGrid>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02510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ZKOUŠENÍ MATERIÁLŮ ZKUŠEBNOU ZHOTOVITELE</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KPL</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47 500,00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47 500,00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všechny vyžadované zkoušky dle ČSN, EN, TKP, TP</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zkouškami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rPr>
                <w:sz w:val="19"/>
                <w:szCs w:val="19"/>
              </w:rPr>
            </w:pPr>
            <w:r>
              <w:rPr>
                <w:color w:val="000000"/>
                <w:spacing w:val="0"/>
                <w:w w:val="100"/>
                <w:position w:val="0"/>
                <w:sz w:val="19"/>
                <w:szCs w:val="19"/>
                <w:shd w:val="clear" w:color="auto" w:fill="auto"/>
                <w:vertAlign w:val="superscript"/>
                <w:lang w:val="cs-CZ" w:eastAsia="cs-CZ" w:bidi="cs-CZ"/>
              </w:rPr>
              <w:t>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02610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ZKOUŠENÍ KONSTRUKCÍ A PRACÍ ZKUŠEBNOU ZHOTOVITELE</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KPL</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47 500,00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47 500,00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všechny vyžadované zkoušky dle ČSN, EN, TKP, TP</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zkouškami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rPr>
                <w:sz w:val="19"/>
                <w:szCs w:val="19"/>
              </w:rPr>
            </w:pPr>
            <w:r>
              <w:rPr>
                <w:color w:val="000000"/>
                <w:spacing w:val="0"/>
                <w:w w:val="100"/>
                <w:position w:val="0"/>
                <w:sz w:val="19"/>
                <w:szCs w:val="19"/>
                <w:shd w:val="clear" w:color="auto" w:fill="auto"/>
                <w:vertAlign w:val="superscript"/>
                <w:lang w:val="cs-CZ" w:eastAsia="cs-CZ" w:bidi="cs-CZ"/>
              </w:rPr>
              <w:t>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02730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POMOC PRÁCE ZŘÍZ NEBO ZAJIŠŤ OCHRANU INŽENÝRSKÝCH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SOUBOR</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19 000,00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19 000,00</w:t>
            </w:r>
          </w:p>
        </w:tc>
      </w:tr>
      <w:tr>
        <w:trPr>
          <w:trHeight w:val="51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Zajištění inženýrských sítí během realizace stavby dle požadavku správců. Nutné vytyčení všech podzemních sítí s protokolárním zápisem příslušných správců. Určení přesné polohy podzemního vedení kopanými sondami. Zajištění stavby proti škodě na okolních pozemcích a objektech.</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8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left"/>
              <w:rPr>
                <w:sz w:val="10"/>
                <w:szCs w:val="10"/>
              </w:rPr>
            </w:pPr>
            <w:r>
              <w:rPr>
                <w:color w:val="000000"/>
                <w:spacing w:val="0"/>
                <w:w w:val="100"/>
                <w:position w:val="0"/>
                <w:sz w:val="10"/>
                <w:szCs w:val="10"/>
                <w:shd w:val="clear" w:color="auto" w:fill="auto"/>
                <w:lang w:val="cs-CZ" w:eastAsia="cs-CZ" w:bidi="cs-CZ"/>
              </w:rPr>
              <w:t>Vytýčení stávajících inženýrských sítí a jejich zajištění pro všechny stavební objekty vč. Případných sond pro zajištění polohy sítí 1=1,000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zařízeními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rPr>
                <w:sz w:val="19"/>
                <w:szCs w:val="19"/>
              </w:rPr>
            </w:pPr>
            <w:r>
              <w:rPr>
                <w:color w:val="000000"/>
                <w:spacing w:val="0"/>
                <w:w w:val="100"/>
                <w:position w:val="0"/>
                <w:sz w:val="19"/>
                <w:szCs w:val="19"/>
                <w:shd w:val="clear" w:color="auto" w:fill="auto"/>
                <w:vertAlign w:val="superscript"/>
                <w:lang w:val="cs-CZ" w:eastAsia="cs-CZ" w:bidi="cs-CZ"/>
              </w:rPr>
              <w:t>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02911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SOUBOR</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95 000,00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95 000,00</w:t>
            </w:r>
          </w:p>
        </w:tc>
      </w:tr>
      <w:tr>
        <w:trPr>
          <w:trHeight w:val="102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vytyčovací práce + cena za vytyčení prostorové polohy stavby před jejím zahájením odborně způsobilými osobami. Kompletní geodetické práce na vytyčení vytyčovaných bodů definovaného objektu v rozsahu PD a TKP.</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včetně geoetického sledování konstrukce v průběhu výstavby a po dokončení stavby.</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za zaměření skutečného provedení stavby výškopisné i polohopisné, obvodu stavby a dočasných záborů</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včetně ochrany vytyčovacích a vytyčovaných bodů</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1=1,000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pracemi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rPr>
                <w:sz w:val="19"/>
                <w:szCs w:val="19"/>
              </w:rPr>
            </w:pPr>
            <w:r>
              <w:rPr>
                <w:color w:val="000000"/>
                <w:spacing w:val="0"/>
                <w:w w:val="100"/>
                <w:position w:val="0"/>
                <w:sz w:val="19"/>
                <w:szCs w:val="19"/>
                <w:shd w:val="clear" w:color="auto" w:fill="auto"/>
                <w:vertAlign w:val="superscript"/>
                <w:lang w:val="cs-CZ" w:eastAsia="cs-CZ" w:bidi="cs-CZ"/>
              </w:rPr>
              <w:t>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02940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VYPRACOVÁNÍ DOKUMENTACE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KČ</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19 000,00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19 000,00</w:t>
            </w:r>
          </w:p>
        </w:tc>
      </w:tr>
      <w:tr>
        <w:trPr>
          <w:trHeight w:val="38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aktualizace - Povodňový a havarijní plán</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 projednání aktualizovaného plánu s Povodím Vltavy a příslušnou povodňovou komisí obce a poté odsouhlasení na vodoprávním úřadě</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pracemi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rPr>
                <w:sz w:val="19"/>
                <w:szCs w:val="19"/>
              </w:rPr>
            </w:pPr>
            <w:r>
              <w:rPr>
                <w:color w:val="000000"/>
                <w:spacing w:val="0"/>
                <w:w w:val="100"/>
                <w:position w:val="0"/>
                <w:sz w:val="19"/>
                <w:szCs w:val="19"/>
                <w:shd w:val="clear" w:color="auto" w:fill="auto"/>
                <w:vertAlign w:val="superscript"/>
                <w:lang w:val="cs-CZ" w:eastAsia="cs-CZ" w:bidi="cs-CZ"/>
              </w:rPr>
              <w:t>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029412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VYPRACOVÁNÍ MOSTNÍHO LISTU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KUS</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19 000,00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19 000,00</w:t>
            </w: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vč. vložení do BMS a vyplnění údajů o novém mostu, počet odevzdáv. paré 3* tištěná podoba</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pracemi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rPr>
                <w:sz w:val="19"/>
                <w:szCs w:val="19"/>
              </w:rPr>
            </w:pPr>
            <w:r>
              <w:rPr>
                <w:color w:val="000000"/>
                <w:spacing w:val="0"/>
                <w:w w:val="100"/>
                <w:position w:val="0"/>
                <w:sz w:val="19"/>
                <w:szCs w:val="19"/>
                <w:shd w:val="clear" w:color="auto" w:fill="auto"/>
                <w:vertAlign w:val="superscript"/>
                <w:lang w:val="cs-CZ" w:eastAsia="cs-CZ" w:bidi="cs-CZ"/>
              </w:rPr>
              <w:t>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02943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VYPRACOVÁNÍ RDS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SOUBOR</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190 000,00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190 000,00</w:t>
            </w:r>
          </w:p>
        </w:tc>
      </w:tr>
      <w:tr>
        <w:trPr>
          <w:trHeight w:val="115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bude požadovaná (počet výtisků, 1xparé a 1xCD v el. podobě) objednatelem</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za vypracování - RDS, VTD (realizační dokumentace stavby, výrobní dokumentace). Realizační dokumentace bude zpracována na stavební objekt SO 101, SO 201, SO 251 a to minimálně v tomto rozsahu:</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TePř demolice mostu vytyčení, tvar a výztuž pilot a základů, spodní stavby, NK, křídel, izolace a odvodnění, tvar a výztuž říms, přechodové oblasti, svodidla, zpevnění pod mostem a kolem křídel, pokrytí vozovky, vypracování VTD ocelové NK a svodidel</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pracemi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rPr>
                <w:sz w:val="19"/>
                <w:szCs w:val="19"/>
              </w:rPr>
            </w:pPr>
            <w:r>
              <w:rPr>
                <w:color w:val="000000"/>
                <w:spacing w:val="0"/>
                <w:w w:val="100"/>
                <w:position w:val="0"/>
                <w:sz w:val="19"/>
                <w:szCs w:val="19"/>
                <w:shd w:val="clear" w:color="auto" w:fill="auto"/>
                <w:vertAlign w:val="superscript"/>
                <w:lang w:val="cs-CZ" w:eastAsia="cs-CZ" w:bidi="cs-CZ"/>
              </w:rPr>
              <w:t>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02944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 POŽADAVKY - DOKUMENTACE SKUTEČ PROVEDENÍ V DIGIT FORMĚ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KČ</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38 000,00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38 000,00</w:t>
            </w:r>
          </w:p>
        </w:tc>
      </w:tr>
      <w:tr>
        <w:trPr>
          <w:trHeight w:val="51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bude požadovaná v (počet výtisků, 3xparé a 1xCD v el. podobě) objednatelem včetně dokumentace v elektronické podobě cena za zpracování - DSPS (dokumentace skutečného provedení stavby) - dokumentace bude vypracována dle požadavku objednatele v aktualizovaném znění</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1=1,000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pracemi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rPr>
                <w:sz w:val="19"/>
                <w:szCs w:val="19"/>
              </w:rPr>
            </w:pPr>
            <w:r>
              <w:rPr>
                <w:color w:val="000000"/>
                <w:spacing w:val="0"/>
                <w:w w:val="100"/>
                <w:position w:val="0"/>
                <w:sz w:val="19"/>
                <w:szCs w:val="19"/>
                <w:shd w:val="clear" w:color="auto" w:fill="auto"/>
                <w:vertAlign w:val="superscript"/>
                <w:lang w:val="cs-CZ" w:eastAsia="cs-CZ" w:bidi="cs-CZ"/>
              </w:rPr>
              <w:t>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02945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 POŽADAVKY - GEOMETRICKÝ PLÁN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SOUBOR</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28 500,00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28 500,00</w:t>
            </w:r>
          </w:p>
        </w:tc>
      </w:tr>
      <w:tr>
        <w:trPr>
          <w:trHeight w:val="38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Geometrický oddělovací plán pro majetkové vypořádání vlastnických vztahů. Včetně odsouhlasení konceptu s KSUSV, Krajským úřadem a následně ověření na katastrálním úřadě. Komplet práce dle SOD</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left"/>
              <w:rPr>
                <w:sz w:val="10"/>
                <w:szCs w:val="10"/>
              </w:rPr>
            </w:pPr>
            <w:r>
              <w:rPr>
                <w:color w:val="000000"/>
                <w:spacing w:val="0"/>
                <w:w w:val="100"/>
                <w:position w:val="0"/>
                <w:sz w:val="10"/>
                <w:szCs w:val="10"/>
                <w:shd w:val="clear" w:color="auto" w:fill="auto"/>
                <w:lang w:val="cs-CZ" w:eastAsia="cs-CZ" w:bidi="cs-CZ"/>
              </w:rPr>
              <w:t>Geometrický oddělovací plán pro majetkové vypořádání vlastnických vztahů ověřený příslušným katastrálním úřadem, vč. předání, odsouhlasení objednatelem</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76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2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přípravu podkladů, vyhotovení žádosti pro vklad na katastrální úřad</w:t>
            </w:r>
          </w:p>
          <w:p>
            <w:pPr>
              <w:pStyle w:val="Style17"/>
              <w:keepNext w:val="0"/>
              <w:keepLines w:val="0"/>
              <w:widowControl w:val="0"/>
              <w:numPr>
                <w:ilvl w:val="0"/>
                <w:numId w:val="2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polní práce spojené s vyhotovením geometrického plánu</w:t>
            </w:r>
          </w:p>
          <w:p>
            <w:pPr>
              <w:pStyle w:val="Style17"/>
              <w:keepNext w:val="0"/>
              <w:keepLines w:val="0"/>
              <w:widowControl w:val="0"/>
              <w:numPr>
                <w:ilvl w:val="0"/>
                <w:numId w:val="2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výpočetní a grafické kancelářské práce</w:t>
            </w:r>
          </w:p>
          <w:p>
            <w:pPr>
              <w:pStyle w:val="Style17"/>
              <w:keepNext w:val="0"/>
              <w:keepLines w:val="0"/>
              <w:widowControl w:val="0"/>
              <w:numPr>
                <w:ilvl w:val="0"/>
                <w:numId w:val="2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úřední ověření výsledného elaborátu</w:t>
            </w:r>
          </w:p>
          <w:p>
            <w:pPr>
              <w:pStyle w:val="Style17"/>
              <w:keepNext w:val="0"/>
              <w:keepLines w:val="0"/>
              <w:widowControl w:val="0"/>
              <w:numPr>
                <w:ilvl w:val="0"/>
                <w:numId w:val="2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schválení návrhu vkladu do katastru nemovitostí příslušným katastrálním úřadem</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10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02950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POSUDKY, KONTROLY, REVIZNÍ ZPRÁVY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KPL</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19 000,00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19 000,00</w:t>
            </w:r>
          </w:p>
        </w:tc>
      </w:tr>
      <w:tr>
        <w:trPr>
          <w:trHeight w:val="115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"Pasportizace souvisejících objektů v zájmovém území stavby před zahájením a po dokončení prací, dopravního značení , vybavení komunikace - odvodnění příkopu, vodní tok, přilehlé pozemky,ZPF/PUPFL vč. stromů a nemovitosti a objekty inženýrských sítí (v zájmovém prostoru). Projednání pasportizace provedené před zahájením prací, bude dbáno na ochranu dřevin na okolních pozemcích. Následně pasportizace po dokončení akce s projednáním a prokázáním stavů konstrukcí, objektů, stromů a pozemků před a po akci.</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pasportizace včetně kompletní dokumentace v tištěné podobě a předání na CD dle SOD."</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pracemi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11 02953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HLAVNÍ MOSTNÍ PROHLÍDKA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KUS</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19 000,00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19 000,00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1.HMP vč. vložení do BMS, počet odevzdáv. paré 3* tištěná podoba</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1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w:t>
            </w:r>
          </w:p>
          <w:p>
            <w:pPr>
              <w:pStyle w:val="Style17"/>
              <w:keepNext w:val="0"/>
              <w:keepLines w:val="0"/>
              <w:widowControl w:val="0"/>
              <w:numPr>
                <w:ilvl w:val="0"/>
                <w:numId w:val="2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úkony dle ČSN 73 6221</w:t>
            </w:r>
          </w:p>
          <w:p>
            <w:pPr>
              <w:pStyle w:val="Style17"/>
              <w:keepNext w:val="0"/>
              <w:keepLines w:val="0"/>
              <w:widowControl w:val="0"/>
              <w:numPr>
                <w:ilvl w:val="0"/>
                <w:numId w:val="2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provedení hlavní mostní prohlídky oprávněnou fyzickou nebo právnickou osobou</w:t>
            </w:r>
          </w:p>
          <w:p>
            <w:pPr>
              <w:pStyle w:val="Style17"/>
              <w:keepNext w:val="0"/>
              <w:keepLines w:val="0"/>
              <w:widowControl w:val="0"/>
              <w:numPr>
                <w:ilvl w:val="0"/>
                <w:numId w:val="2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vyhotovení záznamu (protokolu), který jednoznačně definuje stav mostu</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12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02960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ODBORNÝ DOZOR</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KPL</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47 500,00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47 500,00</w:t>
            </w: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PLÁN BOZP - Veškerá opatření pro zajištění BOZP v průběhu výstavby dle požadavků objednatele a Plánu BOZP</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 dozorem</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13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02971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 POŽADAVKY - GEOTECHNICKÝ MONITORING NA POVRCHU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KPL</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19 000,00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19 000,00</w:t>
            </w:r>
          </w:p>
        </w:tc>
      </w:tr>
      <w:tr>
        <w:trPr>
          <w:trHeight w:val="38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zajištění geotechnika a geologa - posudky zemní pláně/parapláně a dosažených vrstev, hodnocení základové spáry/vrtu pilot; zahrnuje veškeré náklady spojené s objednatelem požadovanými pracemi</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1=1,000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sectPr>
          <w:headerReference w:type="default" r:id="rId23"/>
          <w:footerReference w:type="default" r:id="rId24"/>
          <w:headerReference w:type="even" r:id="rId25"/>
          <w:footerReference w:type="even" r:id="rId26"/>
          <w:footnotePr>
            <w:pos w:val="pageBottom"/>
            <w:numFmt w:val="decimal"/>
            <w:numRestart w:val="continuous"/>
          </w:footnotePr>
          <w:pgSz w:w="11900" w:h="16840"/>
          <w:pgMar w:top="1631" w:left="1069" w:right="1102" w:bottom="1625" w:header="0" w:footer="1197" w:gutter="0"/>
          <w:cols w:space="720"/>
          <w:noEndnote/>
          <w:rtlGutter w:val="0"/>
          <w:docGrid w:linePitch="360"/>
        </w:sectPr>
      </w:pPr>
    </w:p>
    <w:p>
      <w:pPr>
        <w:pStyle w:val="Style32"/>
        <w:keepNext w:val="0"/>
        <w:keepLines w:val="0"/>
        <w:framePr w:w="202" w:h="202" w:wrap="none" w:hAnchor="page" w:x="1590" w:y="-25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w:t>
      </w:r>
    </w:p>
    <w:p>
      <w:pPr>
        <w:pStyle w:val="Style32"/>
        <w:keepNext w:val="0"/>
        <w:keepLines w:val="0"/>
        <w:framePr w:w="451" w:h="202" w:wrap="none" w:hAnchor="page" w:x="2258" w:y="-25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02990 a</w:t>
      </w:r>
    </w:p>
    <w:p>
      <w:pPr>
        <w:pStyle w:val="Style32"/>
        <w:keepNext w:val="0"/>
        <w:keepLines w:val="0"/>
        <w:framePr w:w="202" w:h="202" w:wrap="none" w:hAnchor="page" w:x="1590" w:y="12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w:t>
      </w:r>
    </w:p>
    <w:p>
      <w:pPr>
        <w:pStyle w:val="Style32"/>
        <w:keepNext w:val="0"/>
        <w:keepLines w:val="0"/>
        <w:framePr w:w="374" w:h="202" w:wrap="none" w:hAnchor="page" w:x="2258" w:y="12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03100</w:t>
      </w:r>
    </w:p>
    <w:p>
      <w:pPr>
        <w:pStyle w:val="Style32"/>
        <w:keepNext w:val="0"/>
        <w:keepLines w:val="0"/>
        <w:framePr w:w="4046" w:h="3000" w:wrap="none" w:hAnchor="page" w:x="3146" w:y="-3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pracemi OSTATNÍ POŽADAVKY - INFORMAČNÍ TABULE</w:t>
      </w:r>
    </w:p>
    <w:p>
      <w:pPr>
        <w:pStyle w:val="Style32"/>
        <w:keepNext w:val="0"/>
        <w:keepLines w:val="0"/>
        <w:framePr w:w="4046" w:h="3000" w:wrap="none" w:hAnchor="page" w:x="3146" w:y="-368"/>
        <w:widowControl w:val="0"/>
        <w:shd w:val="clear" w:color="auto" w:fill="auto"/>
        <w:bidi w:val="0"/>
        <w:spacing w:before="0" w:after="0" w:line="252" w:lineRule="auto"/>
        <w:ind w:left="0" w:right="0" w:firstLine="0"/>
        <w:jc w:val="left"/>
        <w:rPr>
          <w:sz w:val="10"/>
          <w:szCs w:val="10"/>
        </w:rPr>
      </w:pPr>
      <w:r>
        <w:rPr>
          <w:color w:val="000000"/>
          <w:spacing w:val="0"/>
          <w:w w:val="100"/>
          <w:position w:val="0"/>
          <w:sz w:val="11"/>
          <w:szCs w:val="11"/>
          <w:shd w:val="clear" w:color="auto" w:fill="auto"/>
          <w:lang w:val="cs-CZ" w:eastAsia="cs-CZ" w:bidi="cs-CZ"/>
        </w:rPr>
        <w:t xml:space="preserve">Náklady na zřízení informační tabule s údaji o stavbě s textem dle vzoru rozměry 1,75 x 2,5 m, bližší specifikace ke stažení na odkazu </w:t>
      </w:r>
      <w:r>
        <w:fldChar w:fldCharType="begin"/>
      </w:r>
      <w:r>
        <w:rPr/>
        <w:instrText> HYPERLINK "http://m.kr-vysocina.cz/assets/File.ashx?id_org=450008&amp;id_dokumenty=4026814" </w:instrText>
      </w:r>
      <w:r>
        <w:fldChar w:fldCharType="separate"/>
      </w:r>
      <w:r>
        <w:rPr>
          <w:color w:val="000000"/>
          <w:spacing w:val="0"/>
          <w:w w:val="100"/>
          <w:position w:val="0"/>
          <w:sz w:val="11"/>
          <w:szCs w:val="11"/>
          <w:shd w:val="clear" w:color="auto" w:fill="auto"/>
          <w:lang w:val="cs-CZ" w:eastAsia="cs-CZ" w:bidi="cs-CZ"/>
        </w:rPr>
        <w:t>http://m.kr- vysocina.cz/assets/File.ashx?id_org=450008&amp;id_dokumenty=4026814</w:t>
      </w:r>
      <w:r>
        <w:fldChar w:fldCharType="end"/>
      </w:r>
      <w:r>
        <w:rPr>
          <w:color w:val="000000"/>
          <w:spacing w:val="0"/>
          <w:w w:val="100"/>
          <w:position w:val="0"/>
          <w:sz w:val="11"/>
          <w:szCs w:val="11"/>
          <w:shd w:val="clear" w:color="auto" w:fill="auto"/>
          <w:lang w:val="cs-CZ" w:eastAsia="cs-CZ" w:bidi="cs-CZ"/>
        </w:rPr>
        <w:t xml:space="preserve"> </w:t>
      </w:r>
      <w:r>
        <w:rPr>
          <w:color w:val="000000"/>
          <w:spacing w:val="0"/>
          <w:w w:val="100"/>
          <w:position w:val="0"/>
          <w:sz w:val="10"/>
          <w:szCs w:val="10"/>
          <w:shd w:val="clear" w:color="auto" w:fill="auto"/>
          <w:lang w:val="cs-CZ" w:eastAsia="cs-CZ" w:bidi="cs-CZ"/>
        </w:rPr>
        <w:t>informační tabule objednatele 1 =1,000 [A]ks</w:t>
      </w:r>
    </w:p>
    <w:p>
      <w:pPr>
        <w:pStyle w:val="Style32"/>
        <w:keepNext w:val="0"/>
        <w:keepLines w:val="0"/>
        <w:framePr w:w="4046" w:h="3000" w:wrap="none" w:hAnchor="page" w:x="3146" w:y="-3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framePr w:w="4046" w:h="3000" w:wrap="none" w:hAnchor="page" w:x="3146" w:y="-368"/>
        <w:widowControl w:val="0"/>
        <w:numPr>
          <w:ilvl w:val="0"/>
          <w:numId w:val="2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a osazení informačních tabulí v předepsaném provedení a množství s obsahem předepsaným zadavatelem</w:t>
      </w:r>
    </w:p>
    <w:p>
      <w:pPr>
        <w:pStyle w:val="Style32"/>
        <w:keepNext w:val="0"/>
        <w:keepLines w:val="0"/>
        <w:framePr w:w="4046" w:h="3000" w:wrap="none" w:hAnchor="page" w:x="3146" w:y="-368"/>
        <w:widowControl w:val="0"/>
        <w:numPr>
          <w:ilvl w:val="0"/>
          <w:numId w:val="2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nosné a upevňovací konstrukce</w:t>
      </w:r>
    </w:p>
    <w:p>
      <w:pPr>
        <w:pStyle w:val="Style32"/>
        <w:keepNext w:val="0"/>
        <w:keepLines w:val="0"/>
        <w:framePr w:w="4046" w:h="3000" w:wrap="none" w:hAnchor="page" w:x="3146" w:y="-368"/>
        <w:widowControl w:val="0"/>
        <w:numPr>
          <w:ilvl w:val="0"/>
          <w:numId w:val="2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základové konstrukce včetně nutných zemních prací</w:t>
      </w:r>
    </w:p>
    <w:p>
      <w:pPr>
        <w:pStyle w:val="Style32"/>
        <w:keepNext w:val="0"/>
        <w:keepLines w:val="0"/>
        <w:framePr w:w="4046" w:h="3000" w:wrap="none" w:hAnchor="page" w:x="3146" w:y="-368"/>
        <w:widowControl w:val="0"/>
        <w:numPr>
          <w:ilvl w:val="0"/>
          <w:numId w:val="2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demontáž a odvoz po skončení platnosti</w:t>
      </w:r>
    </w:p>
    <w:p>
      <w:pPr>
        <w:pStyle w:val="Style32"/>
        <w:keepNext w:val="0"/>
        <w:keepLines w:val="0"/>
        <w:framePr w:w="4046" w:h="3000" w:wrap="none" w:hAnchor="page" w:x="3146" w:y="-368"/>
        <w:widowControl w:val="0"/>
        <w:numPr>
          <w:ilvl w:val="0"/>
          <w:numId w:val="2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případně nutné opravy poškozených čátí během platnosti</w:t>
      </w:r>
    </w:p>
    <w:p>
      <w:pPr>
        <w:pStyle w:val="Style32"/>
        <w:keepNext w:val="0"/>
        <w:keepLines w:val="0"/>
        <w:framePr w:w="4046" w:h="3000" w:wrap="none" w:hAnchor="page" w:x="3146" w:y="-3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ZAŘÍZENÍ STAVENIŠTĚ - ZŘÍZENÍ, PROVOZ, DEMONTÁŽ zahrnuje objednatelem povolené náklady na pořízení (event. pronájem), provozování, udržování a likvidaci zhotovitelova zařízení. Obsahuje případné potřebné manipulační plochy pro pilotovací zařízení, součinnost s Povodím Vltavy na demontáži stáv. vodoměrného zařízení, případné ochranné konstrukce při bouracích a zemních pracích nad vodním tokem, apod.</w:t>
      </w:r>
    </w:p>
    <w:p>
      <w:pPr>
        <w:pStyle w:val="Style32"/>
        <w:keepNext w:val="0"/>
        <w:keepLines w:val="0"/>
        <w:framePr w:w="4046" w:h="3000" w:wrap="none" w:hAnchor="page" w:x="3146" w:y="-3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Rozsah zařízení staveniště bude v souladu s PD, BOZP a podmínek SOD."</w:t>
      </w:r>
    </w:p>
    <w:p>
      <w:pPr>
        <w:pStyle w:val="Style32"/>
        <w:keepNext w:val="0"/>
        <w:keepLines w:val="0"/>
        <w:framePr w:w="4046" w:h="3000" w:wrap="none" w:hAnchor="page" w:x="3146" w:y="-368"/>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1=1,000 [A]</w:t>
      </w:r>
    </w:p>
    <w:p>
      <w:pPr>
        <w:pStyle w:val="Style32"/>
        <w:keepNext w:val="0"/>
        <w:keepLines w:val="0"/>
        <w:framePr w:w="4046" w:h="3000" w:wrap="none" w:hAnchor="page" w:x="3146" w:y="-3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objednatelem povolené náklady na pořízení (event. pronájem), provozování, udržování a likvidaci zhotovitelova zařízení</w:t>
      </w:r>
    </w:p>
    <w:p>
      <w:pPr>
        <w:pStyle w:val="Style32"/>
        <w:keepNext w:val="0"/>
        <w:keepLines w:val="0"/>
        <w:framePr w:w="250" w:h="202" w:wrap="none" w:hAnchor="page" w:x="7456" w:y="12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KČ</w:t>
      </w:r>
    </w:p>
    <w:p>
      <w:pPr>
        <w:pStyle w:val="Style32"/>
        <w:keepNext w:val="0"/>
        <w:keepLines w:val="0"/>
        <w:framePr w:w="317" w:h="163" w:wrap="none" w:hAnchor="page" w:x="8210" w:y="130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w:t>
      </w:r>
    </w:p>
    <w:p>
      <w:pPr>
        <w:pStyle w:val="Style32"/>
        <w:keepNext w:val="0"/>
        <w:keepLines w:val="0"/>
        <w:framePr w:w="1637" w:h="202" w:wrap="none" w:hAnchor="page" w:x="8987" w:y="1288"/>
        <w:widowControl w:val="0"/>
        <w:shd w:val="clear" w:color="auto" w:fill="auto"/>
        <w:tabs>
          <w:tab w:pos="907" w:val="left"/>
        </w:tabs>
        <w:bidi w:val="0"/>
        <w:spacing w:before="0" w:after="0" w:line="240" w:lineRule="auto"/>
        <w:ind w:left="0" w:right="0" w:firstLine="0"/>
        <w:jc w:val="left"/>
      </w:pPr>
      <w:r>
        <w:rPr>
          <w:color w:val="000000"/>
          <w:spacing w:val="0"/>
          <w:w w:val="100"/>
          <w:position w:val="0"/>
          <w:shd w:val="clear" w:color="auto" w:fill="auto"/>
          <w:lang w:val="cs-CZ" w:eastAsia="cs-CZ" w:bidi="cs-CZ"/>
        </w:rPr>
        <w:t>360 000,00</w:t>
        <w:tab/>
        <w:t>360 000,00</w:t>
      </w:r>
    </w:p>
    <w:tbl>
      <w:tblPr>
        <w:tblOverlap w:val="never"/>
        <w:jc w:val="left"/>
        <w:tblLayout w:type="fixed"/>
      </w:tblPr>
      <w:tblGrid>
        <w:gridCol w:w="902"/>
        <w:gridCol w:w="1176"/>
        <w:gridCol w:w="4056"/>
        <w:gridCol w:w="730"/>
        <w:gridCol w:w="912"/>
        <w:gridCol w:w="917"/>
        <w:gridCol w:w="1003"/>
      </w:tblGrid>
      <w:tr>
        <w:trPr>
          <w:trHeight w:val="120" w:hRule="exact"/>
        </w:trPr>
        <w:tc>
          <w:tcPr>
            <w:gridSpan w:val="2"/>
            <w:tcBorders/>
            <w:shd w:val="clear" w:color="auto" w:fill="D9D9D9"/>
            <w:vAlign w:val="bottom"/>
          </w:tcPr>
          <w:p>
            <w:pPr>
              <w:pStyle w:val="Style17"/>
              <w:keepNext w:val="0"/>
              <w:keepLines w:val="0"/>
              <w:framePr w:w="9696" w:h="2059" w:wrap="none" w:hAnchor="page" w:x="1072" w:y="2608"/>
              <w:widowControl w:val="0"/>
              <w:shd w:val="clear" w:color="auto" w:fill="auto"/>
              <w:bidi w:val="0"/>
              <w:spacing w:before="0" w:after="0" w:line="240" w:lineRule="auto"/>
              <w:ind w:left="1420" w:right="0" w:firstLine="0"/>
              <w:jc w:val="left"/>
            </w:pPr>
            <w:r>
              <w:rPr>
                <w:b/>
                <w:bCs/>
                <w:color w:val="000000"/>
                <w:spacing w:val="0"/>
                <w:w w:val="100"/>
                <w:position w:val="0"/>
                <w:shd w:val="clear" w:color="auto" w:fill="auto"/>
                <w:lang w:val="cs-CZ" w:eastAsia="cs-CZ" w:bidi="cs-CZ"/>
              </w:rPr>
              <w:t>1</w:t>
            </w:r>
          </w:p>
        </w:tc>
        <w:tc>
          <w:tcPr>
            <w:tcBorders>
              <w:top w:val="single" w:sz="4"/>
            </w:tcBorders>
            <w:shd w:val="clear" w:color="auto" w:fill="D9D9D9"/>
            <w:vAlign w:val="bottom"/>
          </w:tcPr>
          <w:p>
            <w:pPr>
              <w:pStyle w:val="Style17"/>
              <w:keepNext w:val="0"/>
              <w:keepLines w:val="0"/>
              <w:framePr w:w="9696" w:h="2059" w:wrap="none" w:hAnchor="page" w:x="1072" w:y="2608"/>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Zemní práce</w:t>
            </w:r>
          </w:p>
        </w:tc>
        <w:tc>
          <w:tcPr>
            <w:gridSpan w:val="4"/>
            <w:tcBorders/>
            <w:shd w:val="clear" w:color="auto" w:fill="D9D9D9"/>
            <w:vAlign w:val="bottom"/>
          </w:tcPr>
          <w:p>
            <w:pPr>
              <w:pStyle w:val="Style17"/>
              <w:keepNext w:val="0"/>
              <w:keepLines w:val="0"/>
              <w:framePr w:w="9696" w:h="2059" w:wrap="none" w:hAnchor="page" w:x="1072" w:y="2608"/>
              <w:widowControl w:val="0"/>
              <w:shd w:val="clear" w:color="auto" w:fill="auto"/>
              <w:bidi w:val="0"/>
              <w:spacing w:before="0" w:after="0" w:line="240" w:lineRule="auto"/>
              <w:ind w:left="0" w:right="240" w:firstLine="0"/>
              <w:jc w:val="right"/>
            </w:pPr>
            <w:r>
              <w:rPr>
                <w:b/>
                <w:bCs/>
                <w:color w:val="000000"/>
                <w:spacing w:val="0"/>
                <w:w w:val="100"/>
                <w:position w:val="0"/>
                <w:shd w:val="clear" w:color="auto" w:fill="auto"/>
                <w:lang w:val="cs-CZ" w:eastAsia="cs-CZ" w:bidi="cs-CZ"/>
              </w:rPr>
              <w:t>19 000,00</w:t>
            </w:r>
          </w:p>
        </w:tc>
      </w:tr>
      <w:tr>
        <w:trPr>
          <w:trHeight w:val="259" w:hRule="exact"/>
        </w:trPr>
        <w:tc>
          <w:tcPr>
            <w:tcBorders>
              <w:top w:val="single" w:sz="4"/>
            </w:tcBorders>
            <w:shd w:val="clear" w:color="auto" w:fill="FFFFFF"/>
            <w:vAlign w:val="bottom"/>
          </w:tcPr>
          <w:p>
            <w:pPr>
              <w:pStyle w:val="Style17"/>
              <w:keepNext w:val="0"/>
              <w:keepLines w:val="0"/>
              <w:framePr w:w="9696" w:h="2059" w:wrap="none" w:hAnchor="page" w:x="1072" w:y="2608"/>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16</w:t>
            </w:r>
          </w:p>
        </w:tc>
        <w:tc>
          <w:tcPr>
            <w:tcBorders>
              <w:top w:val="single" w:sz="4"/>
            </w:tcBorders>
            <w:shd w:val="clear" w:color="auto" w:fill="FFFFFF"/>
            <w:vAlign w:val="bottom"/>
          </w:tcPr>
          <w:p>
            <w:pPr>
              <w:pStyle w:val="Style17"/>
              <w:keepNext w:val="0"/>
              <w:keepLines w:val="0"/>
              <w:framePr w:w="9696" w:h="2059" w:wrap="none" w:hAnchor="page" w:x="1072" w:y="2608"/>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184B16</w:t>
            </w:r>
          </w:p>
        </w:tc>
        <w:tc>
          <w:tcPr>
            <w:tcBorders>
              <w:top w:val="single" w:sz="4"/>
              <w:left w:val="single" w:sz="4"/>
            </w:tcBorders>
            <w:shd w:val="clear" w:color="auto" w:fill="FFFFFF"/>
            <w:vAlign w:val="center"/>
          </w:tcPr>
          <w:p>
            <w:pPr>
              <w:pStyle w:val="Style17"/>
              <w:keepNext w:val="0"/>
              <w:keepLines w:val="0"/>
              <w:framePr w:w="9696" w:h="2059" w:wrap="none" w:hAnchor="page" w:x="1072" w:y="260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VYSAZOVÁNÍ STROMŮ LISTNATÝCH S BALEM OBVOD KMENE DO 18CM, PODCHOZÍ VÝŠ MIN 2,4M</w:t>
            </w:r>
          </w:p>
        </w:tc>
        <w:tc>
          <w:tcPr>
            <w:tcBorders>
              <w:top w:val="single" w:sz="4"/>
              <w:left w:val="single" w:sz="4"/>
            </w:tcBorders>
            <w:shd w:val="clear" w:color="auto" w:fill="FFFFFF"/>
            <w:vAlign w:val="bottom"/>
          </w:tcPr>
          <w:p>
            <w:pPr>
              <w:pStyle w:val="Style17"/>
              <w:keepNext w:val="0"/>
              <w:keepLines w:val="0"/>
              <w:framePr w:w="9696" w:h="2059" w:wrap="none" w:hAnchor="page" w:x="1072" w:y="260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tcBorders>
            <w:shd w:val="clear" w:color="auto" w:fill="FFFFFF"/>
            <w:vAlign w:val="bottom"/>
          </w:tcPr>
          <w:p>
            <w:pPr>
              <w:pStyle w:val="Style17"/>
              <w:keepNext w:val="0"/>
              <w:keepLines w:val="0"/>
              <w:framePr w:w="9696" w:h="2059" w:wrap="none" w:hAnchor="page" w:x="1072" w:y="260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20,000</w:t>
            </w:r>
          </w:p>
        </w:tc>
        <w:tc>
          <w:tcPr>
            <w:tcBorders>
              <w:top w:val="single" w:sz="4"/>
            </w:tcBorders>
            <w:shd w:val="clear" w:color="auto" w:fill="FFFFFF"/>
            <w:vAlign w:val="bottom"/>
          </w:tcPr>
          <w:p>
            <w:pPr>
              <w:pStyle w:val="Style17"/>
              <w:keepNext w:val="0"/>
              <w:keepLines w:val="0"/>
              <w:framePr w:w="9696" w:h="2059" w:wrap="none" w:hAnchor="page" w:x="1072" w:y="260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950,00</w:t>
            </w:r>
          </w:p>
        </w:tc>
        <w:tc>
          <w:tcPr>
            <w:tcBorders>
              <w:top w:val="single" w:sz="4"/>
            </w:tcBorders>
            <w:shd w:val="clear" w:color="auto" w:fill="FFFFFF"/>
            <w:vAlign w:val="bottom"/>
          </w:tcPr>
          <w:p>
            <w:pPr>
              <w:pStyle w:val="Style17"/>
              <w:keepNext w:val="0"/>
              <w:keepLines w:val="0"/>
              <w:framePr w:w="9696" w:h="2059" w:wrap="none" w:hAnchor="page" w:x="1072" w:y="260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19 000,00</w:t>
            </w:r>
          </w:p>
        </w:tc>
      </w:tr>
      <w:tr>
        <w:trPr>
          <w:trHeight w:val="384" w:hRule="exact"/>
        </w:trPr>
        <w:tc>
          <w:tcPr>
            <w:tcBorders>
              <w:top w:val="single" w:sz="4"/>
            </w:tcBorders>
            <w:shd w:val="clear" w:color="auto" w:fill="FFFFFF"/>
            <w:vAlign w:val="top"/>
          </w:tcPr>
          <w:p>
            <w:pPr>
              <w:framePr w:w="9696" w:h="2059" w:wrap="none" w:hAnchor="page" w:x="1072" w:y="2608"/>
              <w:widowControl w:val="0"/>
              <w:rPr>
                <w:sz w:val="10"/>
                <w:szCs w:val="10"/>
              </w:rPr>
            </w:pPr>
          </w:p>
        </w:tc>
        <w:tc>
          <w:tcPr>
            <w:tcBorders>
              <w:top w:val="single" w:sz="4"/>
            </w:tcBorders>
            <w:shd w:val="clear" w:color="auto" w:fill="FFFFFF"/>
            <w:vAlign w:val="top"/>
          </w:tcPr>
          <w:p>
            <w:pPr>
              <w:framePr w:w="9696" w:h="2059" w:wrap="none" w:hAnchor="page" w:x="1072" w:y="2608"/>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2059" w:wrap="none" w:hAnchor="page" w:x="1072" w:y="260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nařízená náhradní výsadba za kácené stromy - do 2 let od pokácení na pozemích dle projednání před výsadbou</w:t>
            </w:r>
          </w:p>
          <w:p>
            <w:pPr>
              <w:pStyle w:val="Style17"/>
              <w:keepNext w:val="0"/>
              <w:keepLines w:val="0"/>
              <w:framePr w:w="9696" w:h="2059" w:wrap="none" w:hAnchor="page" w:x="1072" w:y="260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20ks původních listnatých dřevin pr. kmene min. 16cm</w:t>
            </w:r>
          </w:p>
        </w:tc>
        <w:tc>
          <w:tcPr>
            <w:tcBorders>
              <w:top w:val="single" w:sz="4"/>
              <w:left w:val="single" w:sz="4"/>
            </w:tcBorders>
            <w:shd w:val="clear" w:color="auto" w:fill="FFFFFF"/>
            <w:vAlign w:val="top"/>
          </w:tcPr>
          <w:p>
            <w:pPr>
              <w:framePr w:w="9696" w:h="2059" w:wrap="none" w:hAnchor="page" w:x="1072" w:y="2608"/>
              <w:widowControl w:val="0"/>
              <w:rPr>
                <w:sz w:val="10"/>
                <w:szCs w:val="10"/>
              </w:rPr>
            </w:pPr>
          </w:p>
        </w:tc>
        <w:tc>
          <w:tcPr>
            <w:tcBorders>
              <w:top w:val="single" w:sz="4"/>
            </w:tcBorders>
            <w:shd w:val="clear" w:color="auto" w:fill="FFFFFF"/>
            <w:vAlign w:val="top"/>
          </w:tcPr>
          <w:p>
            <w:pPr>
              <w:framePr w:w="9696" w:h="2059" w:wrap="none" w:hAnchor="page" w:x="1072" w:y="2608"/>
              <w:widowControl w:val="0"/>
              <w:rPr>
                <w:sz w:val="10"/>
                <w:szCs w:val="10"/>
              </w:rPr>
            </w:pPr>
          </w:p>
        </w:tc>
        <w:tc>
          <w:tcPr>
            <w:tcBorders>
              <w:top w:val="single" w:sz="4"/>
            </w:tcBorders>
            <w:shd w:val="clear" w:color="auto" w:fill="FFFFFF"/>
            <w:vAlign w:val="top"/>
          </w:tcPr>
          <w:p>
            <w:pPr>
              <w:framePr w:w="9696" w:h="2059" w:wrap="none" w:hAnchor="page" w:x="1072" w:y="2608"/>
              <w:widowControl w:val="0"/>
              <w:rPr>
                <w:sz w:val="10"/>
                <w:szCs w:val="10"/>
              </w:rPr>
            </w:pPr>
          </w:p>
        </w:tc>
        <w:tc>
          <w:tcPr>
            <w:tcBorders>
              <w:top w:val="single" w:sz="4"/>
            </w:tcBorders>
            <w:shd w:val="clear" w:color="auto" w:fill="FFFFFF"/>
            <w:vAlign w:val="top"/>
          </w:tcPr>
          <w:p>
            <w:pPr>
              <w:framePr w:w="9696" w:h="2059" w:wrap="none" w:hAnchor="page" w:x="1072" w:y="2608"/>
              <w:widowControl w:val="0"/>
              <w:rPr>
                <w:sz w:val="10"/>
                <w:szCs w:val="10"/>
              </w:rPr>
            </w:pPr>
          </w:p>
        </w:tc>
      </w:tr>
      <w:tr>
        <w:trPr>
          <w:trHeight w:val="130" w:hRule="exact"/>
        </w:trPr>
        <w:tc>
          <w:tcPr>
            <w:tcBorders/>
            <w:shd w:val="clear" w:color="auto" w:fill="FFFFFF"/>
            <w:vAlign w:val="top"/>
          </w:tcPr>
          <w:p>
            <w:pPr>
              <w:framePr w:w="9696" w:h="2059" w:wrap="none" w:hAnchor="page" w:x="1072" w:y="2608"/>
              <w:widowControl w:val="0"/>
              <w:rPr>
                <w:sz w:val="10"/>
                <w:szCs w:val="10"/>
              </w:rPr>
            </w:pPr>
          </w:p>
        </w:tc>
        <w:tc>
          <w:tcPr>
            <w:tcBorders/>
            <w:shd w:val="clear" w:color="auto" w:fill="FFFFFF"/>
            <w:vAlign w:val="top"/>
          </w:tcPr>
          <w:p>
            <w:pPr>
              <w:framePr w:w="9696" w:h="2059" w:wrap="none" w:hAnchor="page" w:x="1072" w:y="2608"/>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2059" w:wrap="none" w:hAnchor="page" w:x="1072" w:y="2608"/>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20=20,000 [A]</w:t>
            </w:r>
          </w:p>
        </w:tc>
        <w:tc>
          <w:tcPr>
            <w:tcBorders>
              <w:left w:val="single" w:sz="4"/>
            </w:tcBorders>
            <w:shd w:val="clear" w:color="auto" w:fill="FFFFFF"/>
            <w:vAlign w:val="top"/>
          </w:tcPr>
          <w:p>
            <w:pPr>
              <w:framePr w:w="9696" w:h="2059" w:wrap="none" w:hAnchor="page" w:x="1072" w:y="2608"/>
              <w:widowControl w:val="0"/>
              <w:rPr>
                <w:sz w:val="10"/>
                <w:szCs w:val="10"/>
              </w:rPr>
            </w:pPr>
          </w:p>
        </w:tc>
        <w:tc>
          <w:tcPr>
            <w:tcBorders/>
            <w:shd w:val="clear" w:color="auto" w:fill="FFFFFF"/>
            <w:vAlign w:val="top"/>
          </w:tcPr>
          <w:p>
            <w:pPr>
              <w:framePr w:w="9696" w:h="2059" w:wrap="none" w:hAnchor="page" w:x="1072" w:y="2608"/>
              <w:widowControl w:val="0"/>
              <w:rPr>
                <w:sz w:val="10"/>
                <w:szCs w:val="10"/>
              </w:rPr>
            </w:pPr>
          </w:p>
        </w:tc>
        <w:tc>
          <w:tcPr>
            <w:tcBorders/>
            <w:shd w:val="clear" w:color="auto" w:fill="FFFFFF"/>
            <w:vAlign w:val="top"/>
          </w:tcPr>
          <w:p>
            <w:pPr>
              <w:framePr w:w="9696" w:h="2059" w:wrap="none" w:hAnchor="page" w:x="1072" w:y="2608"/>
              <w:widowControl w:val="0"/>
              <w:rPr>
                <w:sz w:val="10"/>
                <w:szCs w:val="10"/>
              </w:rPr>
            </w:pPr>
          </w:p>
        </w:tc>
        <w:tc>
          <w:tcPr>
            <w:tcBorders/>
            <w:shd w:val="clear" w:color="auto" w:fill="FFFFFF"/>
            <w:vAlign w:val="top"/>
          </w:tcPr>
          <w:p>
            <w:pPr>
              <w:framePr w:w="9696" w:h="2059" w:wrap="none" w:hAnchor="page" w:x="1072" w:y="2608"/>
              <w:widowControl w:val="0"/>
              <w:rPr>
                <w:sz w:val="10"/>
                <w:szCs w:val="10"/>
              </w:rPr>
            </w:pPr>
          </w:p>
        </w:tc>
      </w:tr>
      <w:tr>
        <w:trPr>
          <w:trHeight w:val="1166" w:hRule="exact"/>
        </w:trPr>
        <w:tc>
          <w:tcPr>
            <w:tcBorders/>
            <w:shd w:val="clear" w:color="auto" w:fill="FFFFFF"/>
            <w:vAlign w:val="top"/>
          </w:tcPr>
          <w:p>
            <w:pPr>
              <w:framePr w:w="9696" w:h="2059" w:wrap="none" w:hAnchor="page" w:x="1072" w:y="2608"/>
              <w:widowControl w:val="0"/>
              <w:rPr>
                <w:sz w:val="10"/>
                <w:szCs w:val="10"/>
              </w:rPr>
            </w:pPr>
          </w:p>
        </w:tc>
        <w:tc>
          <w:tcPr>
            <w:tcBorders/>
            <w:shd w:val="clear" w:color="auto" w:fill="FFFFFF"/>
            <w:vAlign w:val="top"/>
          </w:tcPr>
          <w:p>
            <w:pPr>
              <w:framePr w:w="9696" w:h="2059" w:wrap="none" w:hAnchor="page" w:x="1072" w:y="2608"/>
              <w:widowControl w:val="0"/>
              <w:rPr>
                <w:sz w:val="10"/>
                <w:szCs w:val="10"/>
              </w:rPr>
            </w:pPr>
          </w:p>
        </w:tc>
        <w:tc>
          <w:tcPr>
            <w:tcBorders>
              <w:top w:val="single" w:sz="4"/>
              <w:left w:val="single" w:sz="4"/>
              <w:bottom w:val="single" w:sz="4"/>
            </w:tcBorders>
            <w:shd w:val="clear" w:color="auto" w:fill="FFFFFF"/>
            <w:vAlign w:val="center"/>
          </w:tcPr>
          <w:p>
            <w:pPr>
              <w:pStyle w:val="Style17"/>
              <w:keepNext w:val="0"/>
              <w:keepLines w:val="0"/>
              <w:framePr w:w="9696" w:h="2059" w:wrap="none" w:hAnchor="page" w:x="1072" w:y="260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vysazování stromů dodávku projektem předepsaných stromů, hloubení jamek (min. rozměry pro stromy min. 1,5 násobek balu výpěstku) s event. výměnou půdy, s hnojením anorganickým hnojivem a přídavkem organického hnojiva min. 5kg pro stromy, zálivku, kůly, chráničky ke stromům nebo ochrana stromů nátěrem a pod. Obvod kmene se měří ve výšce 1,00m nad zemí.</w:t>
            </w:r>
          </w:p>
          <w:p>
            <w:pPr>
              <w:pStyle w:val="Style17"/>
              <w:keepNext w:val="0"/>
              <w:keepLines w:val="0"/>
              <w:framePr w:w="9696" w:h="2059" w:wrap="none" w:hAnchor="page" w:x="1072" w:y="260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veškerý materiál, výrobky a polotovary, včetně mimostaveništní a vnitrostaveništní dopravy (rovněž přesuny), včetně naložení a složení, případně s uložením</w:t>
            </w:r>
          </w:p>
        </w:tc>
        <w:tc>
          <w:tcPr>
            <w:tcBorders>
              <w:left w:val="single" w:sz="4"/>
            </w:tcBorders>
            <w:shd w:val="clear" w:color="auto" w:fill="FFFFFF"/>
            <w:vAlign w:val="top"/>
          </w:tcPr>
          <w:p>
            <w:pPr>
              <w:framePr w:w="9696" w:h="2059" w:wrap="none" w:hAnchor="page" w:x="1072" w:y="2608"/>
              <w:widowControl w:val="0"/>
              <w:rPr>
                <w:sz w:val="10"/>
                <w:szCs w:val="10"/>
              </w:rPr>
            </w:pPr>
          </w:p>
        </w:tc>
        <w:tc>
          <w:tcPr>
            <w:tcBorders/>
            <w:shd w:val="clear" w:color="auto" w:fill="FFFFFF"/>
            <w:vAlign w:val="top"/>
          </w:tcPr>
          <w:p>
            <w:pPr>
              <w:framePr w:w="9696" w:h="2059" w:wrap="none" w:hAnchor="page" w:x="1072" w:y="2608"/>
              <w:widowControl w:val="0"/>
              <w:rPr>
                <w:sz w:val="10"/>
                <w:szCs w:val="10"/>
              </w:rPr>
            </w:pPr>
          </w:p>
        </w:tc>
        <w:tc>
          <w:tcPr>
            <w:tcBorders/>
            <w:shd w:val="clear" w:color="auto" w:fill="FFFFFF"/>
            <w:vAlign w:val="top"/>
          </w:tcPr>
          <w:p>
            <w:pPr>
              <w:framePr w:w="9696" w:h="2059" w:wrap="none" w:hAnchor="page" w:x="1072" w:y="2608"/>
              <w:widowControl w:val="0"/>
              <w:rPr>
                <w:sz w:val="10"/>
                <w:szCs w:val="10"/>
              </w:rPr>
            </w:pPr>
          </w:p>
        </w:tc>
        <w:tc>
          <w:tcPr>
            <w:tcBorders/>
            <w:shd w:val="clear" w:color="auto" w:fill="FFFFFF"/>
            <w:vAlign w:val="top"/>
          </w:tcPr>
          <w:p>
            <w:pPr>
              <w:framePr w:w="9696" w:h="2059" w:wrap="none" w:hAnchor="page" w:x="1072" w:y="2608"/>
              <w:widowControl w:val="0"/>
              <w:rPr>
                <w:sz w:val="10"/>
                <w:szCs w:val="10"/>
              </w:rPr>
            </w:pPr>
          </w:p>
        </w:tc>
      </w:tr>
    </w:tbl>
    <w:p>
      <w:pPr>
        <w:framePr w:w="9696" w:h="2059" w:wrap="none" w:hAnchor="page" w:x="1072" w:y="2608"/>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05" w:line="1" w:lineRule="exact"/>
      </w:pPr>
    </w:p>
    <w:p>
      <w:pPr>
        <w:widowControl w:val="0"/>
        <w:spacing w:line="1" w:lineRule="exact"/>
        <w:sectPr>
          <w:headerReference w:type="default" r:id="rId27"/>
          <w:footerReference w:type="default" r:id="rId28"/>
          <w:headerReference w:type="even" r:id="rId29"/>
          <w:footerReference w:type="even" r:id="rId30"/>
          <w:footnotePr>
            <w:pos w:val="pageBottom"/>
            <w:numFmt w:val="decimal"/>
            <w:numRestart w:val="continuous"/>
          </w:footnotePr>
          <w:pgSz w:w="11900" w:h="16840"/>
          <w:pgMar w:top="1805" w:left="1071" w:right="1133" w:bottom="1805" w:header="0" w:footer="1377" w:gutter="0"/>
          <w:cols w:space="720"/>
          <w:noEndnote/>
          <w:rtlGutter w:val="0"/>
          <w:docGrid w:linePitch="360"/>
        </w:sectPr>
      </w:pPr>
    </w:p>
    <w:p>
      <w:pPr>
        <w:pStyle w:val="Style47"/>
        <w:keepNext w:val="0"/>
        <w:keepLines w:val="0"/>
        <w:widowControl w:val="0"/>
        <w:shd w:val="clear" w:color="auto" w:fill="auto"/>
        <w:bidi w:val="0"/>
        <w:spacing w:before="0" w:after="40" w:line="240" w:lineRule="auto"/>
        <w:ind w:left="0" w:right="0" w:firstLine="0"/>
        <w:jc w:val="left"/>
      </w:pPr>
      <w:r>
        <w:rPr>
          <w:b w:val="0"/>
          <w:bCs w:val="0"/>
          <w:spacing w:val="0"/>
          <w:w w:val="100"/>
          <w:position w:val="0"/>
          <w:shd w:val="clear" w:color="auto" w:fill="auto"/>
          <w:lang w:val="cs-CZ" w:eastAsia="cs-CZ" w:bidi="cs-CZ"/>
        </w:rPr>
        <w:t xml:space="preserve">5.1 </w:t>
      </w:r>
      <w:r>
        <w:rPr>
          <w:spacing w:val="0"/>
          <w:w w:val="100"/>
          <w:position w:val="0"/>
          <w:shd w:val="clear" w:color="auto" w:fill="auto"/>
          <w:lang w:val="cs-CZ" w:eastAsia="cs-CZ" w:bidi="cs-CZ"/>
        </w:rPr>
        <w:t>Aspe</w:t>
      </w:r>
      <w:r>
        <w:rPr>
          <w:spacing w:val="0"/>
          <w:w w:val="100"/>
          <w:position w:val="0"/>
          <w:shd w:val="clear" w:color="auto" w:fill="auto"/>
          <w:vertAlign w:val="superscript"/>
          <w:lang w:val="cs-CZ" w:eastAsia="cs-CZ" w:bidi="cs-CZ"/>
        </w:rPr>
        <w:t>-</w:t>
      </w:r>
    </w:p>
    <w:tbl>
      <w:tblPr>
        <w:tblOverlap w:val="never"/>
        <w:jc w:val="left"/>
        <w:tblLayout w:type="fixed"/>
      </w:tblPr>
      <w:tblGrid>
        <w:gridCol w:w="686"/>
        <w:gridCol w:w="840"/>
        <w:gridCol w:w="552"/>
        <w:gridCol w:w="4056"/>
        <w:gridCol w:w="677"/>
        <w:gridCol w:w="955"/>
        <w:gridCol w:w="979"/>
        <w:gridCol w:w="950"/>
      </w:tblGrid>
      <w:tr>
        <w:trPr>
          <w:trHeight w:val="293" w:hRule="exact"/>
        </w:trPr>
        <w:tc>
          <w:tcPr>
            <w:tcBorders/>
            <w:shd w:val="clear" w:color="auto" w:fill="CC441A"/>
            <w:vAlign w:val="bottom"/>
          </w:tcPr>
          <w:p>
            <w:pPr>
              <w:pStyle w:val="Style17"/>
              <w:keepNext w:val="0"/>
              <w:keepLines w:val="0"/>
              <w:framePr w:w="9696" w:h="677" w:vSpace="278" w:wrap="notBeside" w:vAnchor="text" w:hAnchor="text" w:y="27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Poř. číslo</w:t>
            </w:r>
          </w:p>
        </w:tc>
        <w:tc>
          <w:tcPr>
            <w:tcBorders/>
            <w:shd w:val="clear" w:color="auto" w:fill="CC441A"/>
            <w:vAlign w:val="bottom"/>
          </w:tcPr>
          <w:p>
            <w:pPr>
              <w:pStyle w:val="Style17"/>
              <w:keepNext w:val="0"/>
              <w:keepLines w:val="0"/>
              <w:framePr w:w="9696" w:h="677" w:vSpace="278" w:wrap="notBeside" w:vAnchor="text" w:hAnchor="text" w:y="27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Kód položky</w:t>
            </w:r>
          </w:p>
        </w:tc>
        <w:tc>
          <w:tcPr>
            <w:tcBorders/>
            <w:shd w:val="clear" w:color="auto" w:fill="CC441A"/>
            <w:vAlign w:val="bottom"/>
          </w:tcPr>
          <w:p>
            <w:pPr>
              <w:pStyle w:val="Style17"/>
              <w:keepNext w:val="0"/>
              <w:keepLines w:val="0"/>
              <w:framePr w:w="9696" w:h="677" w:vSpace="278" w:wrap="notBeside" w:vAnchor="text" w:hAnchor="text" w:y="27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Varianta</w:t>
            </w:r>
          </w:p>
        </w:tc>
        <w:tc>
          <w:tcPr>
            <w:tcBorders/>
            <w:shd w:val="clear" w:color="auto" w:fill="CC441A"/>
            <w:vAlign w:val="bottom"/>
          </w:tcPr>
          <w:p>
            <w:pPr>
              <w:pStyle w:val="Style17"/>
              <w:keepNext w:val="0"/>
              <w:keepLines w:val="0"/>
              <w:framePr w:w="9696" w:h="677" w:vSpace="278" w:wrap="notBeside" w:vAnchor="text" w:hAnchor="text" w:y="27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Název položky</w:t>
            </w:r>
          </w:p>
        </w:tc>
        <w:tc>
          <w:tcPr>
            <w:tcBorders/>
            <w:shd w:val="clear" w:color="auto" w:fill="CC441A"/>
            <w:vAlign w:val="bottom"/>
          </w:tcPr>
          <w:p>
            <w:pPr>
              <w:pStyle w:val="Style17"/>
              <w:keepNext w:val="0"/>
              <w:keepLines w:val="0"/>
              <w:framePr w:w="9696" w:h="677" w:vSpace="278" w:wrap="notBeside" w:vAnchor="text" w:hAnchor="text" w:y="27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MJ</w:t>
            </w:r>
          </w:p>
        </w:tc>
        <w:tc>
          <w:tcPr>
            <w:tcBorders/>
            <w:shd w:val="clear" w:color="auto" w:fill="CC441A"/>
            <w:vAlign w:val="bottom"/>
          </w:tcPr>
          <w:p>
            <w:pPr>
              <w:pStyle w:val="Style17"/>
              <w:keepNext w:val="0"/>
              <w:keepLines w:val="0"/>
              <w:framePr w:w="9696" w:h="677" w:vSpace="278" w:wrap="notBeside" w:vAnchor="text" w:hAnchor="text" w:y="27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Množství</w:t>
            </w:r>
          </w:p>
        </w:tc>
        <w:tc>
          <w:tcPr>
            <w:tcBorders/>
            <w:shd w:val="clear" w:color="auto" w:fill="CC441A"/>
            <w:vAlign w:val="bottom"/>
          </w:tcPr>
          <w:p>
            <w:pPr>
              <w:pStyle w:val="Style17"/>
              <w:keepNext w:val="0"/>
              <w:keepLines w:val="0"/>
              <w:framePr w:w="9696" w:h="677" w:vSpace="278" w:wrap="notBeside" w:vAnchor="text" w:hAnchor="text" w:y="27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540"/>
              <w:jc w:val="left"/>
            </w:pPr>
            <w:r>
              <w:rPr>
                <w:color w:val="FFFFFF"/>
                <w:spacing w:val="0"/>
                <w:w w:val="100"/>
                <w:position w:val="0"/>
                <w:shd w:val="clear" w:color="auto" w:fill="auto"/>
                <w:lang w:val="cs-CZ" w:eastAsia="cs-CZ" w:bidi="cs-CZ"/>
              </w:rPr>
              <w:t>Jednotko</w:t>
            </w:r>
          </w:p>
          <w:p>
            <w:pPr>
              <w:pStyle w:val="Style17"/>
              <w:keepNext w:val="0"/>
              <w:keepLines w:val="0"/>
              <w:framePr w:w="9696" w:h="677" w:vSpace="278" w:wrap="notBeside" w:vAnchor="text" w:hAnchor="text" w:y="27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Jednotková</w:t>
            </w:r>
          </w:p>
        </w:tc>
        <w:tc>
          <w:tcPr>
            <w:tcBorders/>
            <w:shd w:val="clear" w:color="auto" w:fill="CC441A"/>
            <w:vAlign w:val="bottom"/>
          </w:tcPr>
          <w:p>
            <w:pPr>
              <w:pStyle w:val="Style17"/>
              <w:keepNext w:val="0"/>
              <w:keepLines w:val="0"/>
              <w:framePr w:w="9696" w:h="677" w:vSpace="278" w:wrap="notBeside" w:vAnchor="text" w:hAnchor="text" w:y="27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vá cena</w:t>
            </w:r>
          </w:p>
          <w:p>
            <w:pPr>
              <w:pStyle w:val="Style17"/>
              <w:keepNext w:val="0"/>
              <w:keepLines w:val="0"/>
              <w:framePr w:w="9696" w:h="677" w:vSpace="278" w:wrap="notBeside" w:vAnchor="text" w:hAnchor="text" w:y="27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Celkem</w:t>
            </w:r>
          </w:p>
        </w:tc>
      </w:tr>
      <w:tr>
        <w:trPr>
          <w:trHeight w:val="120" w:hRule="exact"/>
        </w:trPr>
        <w:tc>
          <w:tcPr>
            <w:tcBorders/>
            <w:shd w:val="clear" w:color="auto" w:fill="CC441A"/>
            <w:vAlign w:val="bottom"/>
          </w:tcPr>
          <w:p>
            <w:pPr>
              <w:pStyle w:val="Style17"/>
              <w:keepNext w:val="0"/>
              <w:keepLines w:val="0"/>
              <w:framePr w:w="9696" w:h="677" w:vSpace="278" w:wrap="notBeside" w:vAnchor="text" w:hAnchor="text" w:y="27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w:t>
            </w:r>
          </w:p>
        </w:tc>
        <w:tc>
          <w:tcPr>
            <w:tcBorders/>
            <w:shd w:val="clear" w:color="auto" w:fill="CC441A"/>
            <w:vAlign w:val="bottom"/>
          </w:tcPr>
          <w:p>
            <w:pPr>
              <w:pStyle w:val="Style17"/>
              <w:keepNext w:val="0"/>
              <w:keepLines w:val="0"/>
              <w:framePr w:w="9696" w:h="677" w:vSpace="278" w:wrap="notBeside" w:vAnchor="text" w:hAnchor="text" w:y="27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80"/>
              <w:jc w:val="left"/>
            </w:pPr>
            <w:r>
              <w:rPr>
                <w:color w:val="FFFFFF"/>
                <w:spacing w:val="0"/>
                <w:w w:val="100"/>
                <w:position w:val="0"/>
                <w:shd w:val="clear" w:color="auto" w:fill="auto"/>
                <w:lang w:val="cs-CZ" w:eastAsia="cs-CZ" w:bidi="cs-CZ"/>
              </w:rPr>
              <w:t>2</w:t>
            </w:r>
          </w:p>
        </w:tc>
        <w:tc>
          <w:tcPr>
            <w:tcBorders/>
            <w:shd w:val="clear" w:color="auto" w:fill="CC441A"/>
            <w:vAlign w:val="bottom"/>
          </w:tcPr>
          <w:p>
            <w:pPr>
              <w:pStyle w:val="Style17"/>
              <w:keepNext w:val="0"/>
              <w:keepLines w:val="0"/>
              <w:framePr w:w="9696" w:h="677" w:vSpace="278" w:wrap="notBeside" w:vAnchor="text" w:hAnchor="text" w:y="27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3</w:t>
            </w:r>
          </w:p>
        </w:tc>
        <w:tc>
          <w:tcPr>
            <w:tcBorders/>
            <w:shd w:val="clear" w:color="auto" w:fill="CC441A"/>
            <w:vAlign w:val="bottom"/>
          </w:tcPr>
          <w:p>
            <w:pPr>
              <w:pStyle w:val="Style17"/>
              <w:keepNext w:val="0"/>
              <w:keepLines w:val="0"/>
              <w:framePr w:w="9696" w:h="677" w:vSpace="278" w:wrap="notBeside" w:vAnchor="text" w:hAnchor="text" w:y="27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4</w:t>
            </w:r>
          </w:p>
        </w:tc>
        <w:tc>
          <w:tcPr>
            <w:tcBorders/>
            <w:shd w:val="clear" w:color="auto" w:fill="CC441A"/>
            <w:vAlign w:val="bottom"/>
          </w:tcPr>
          <w:p>
            <w:pPr>
              <w:pStyle w:val="Style17"/>
              <w:keepNext w:val="0"/>
              <w:keepLines w:val="0"/>
              <w:framePr w:w="9696" w:h="677" w:vSpace="278" w:wrap="notBeside" w:vAnchor="text" w:hAnchor="text" w:y="27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5</w:t>
            </w:r>
          </w:p>
        </w:tc>
        <w:tc>
          <w:tcPr>
            <w:tcBorders/>
            <w:shd w:val="clear" w:color="auto" w:fill="CC441A"/>
            <w:vAlign w:val="bottom"/>
          </w:tcPr>
          <w:p>
            <w:pPr>
              <w:pStyle w:val="Style17"/>
              <w:keepNext w:val="0"/>
              <w:keepLines w:val="0"/>
              <w:framePr w:w="9696" w:h="677" w:vSpace="278" w:wrap="notBeside" w:vAnchor="text" w:hAnchor="text" w:y="27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6</w:t>
            </w:r>
          </w:p>
        </w:tc>
        <w:tc>
          <w:tcPr>
            <w:tcBorders/>
            <w:shd w:val="clear" w:color="auto" w:fill="CC441A"/>
            <w:vAlign w:val="bottom"/>
          </w:tcPr>
          <w:p>
            <w:pPr>
              <w:pStyle w:val="Style17"/>
              <w:keepNext w:val="0"/>
              <w:keepLines w:val="0"/>
              <w:framePr w:w="9696" w:h="677" w:vSpace="278" w:wrap="notBeside" w:vAnchor="text" w:hAnchor="text" w:y="27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9</w:t>
            </w:r>
          </w:p>
        </w:tc>
        <w:tc>
          <w:tcPr>
            <w:tcBorders/>
            <w:shd w:val="clear" w:color="auto" w:fill="CC441A"/>
            <w:vAlign w:val="bottom"/>
          </w:tcPr>
          <w:p>
            <w:pPr>
              <w:pStyle w:val="Style17"/>
              <w:keepNext w:val="0"/>
              <w:keepLines w:val="0"/>
              <w:framePr w:w="9696" w:h="677" w:vSpace="278" w:wrap="notBeside" w:vAnchor="text" w:hAnchor="text" w:y="27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10</w:t>
            </w:r>
          </w:p>
        </w:tc>
      </w:tr>
      <w:tr>
        <w:trPr>
          <w:trHeight w:val="125" w:hRule="exact"/>
        </w:trPr>
        <w:tc>
          <w:tcPr>
            <w:tcBorders/>
            <w:shd w:val="clear" w:color="auto" w:fill="D9D9D9"/>
            <w:vAlign w:val="top"/>
          </w:tcPr>
          <w:p>
            <w:pPr>
              <w:framePr w:w="9696" w:h="677" w:vSpace="278" w:wrap="notBeside" w:vAnchor="text" w:hAnchor="text" w:y="279"/>
              <w:widowControl w:val="0"/>
              <w:rPr>
                <w:sz w:val="10"/>
                <w:szCs w:val="10"/>
              </w:rPr>
            </w:pPr>
          </w:p>
        </w:tc>
        <w:tc>
          <w:tcPr>
            <w:tcBorders/>
            <w:shd w:val="clear" w:color="auto" w:fill="D9D9D9"/>
            <w:vAlign w:val="bottom"/>
          </w:tcPr>
          <w:p>
            <w:pPr>
              <w:pStyle w:val="Style17"/>
              <w:keepNext w:val="0"/>
              <w:keepLines w:val="0"/>
              <w:framePr w:w="9696" w:h="677" w:vSpace="278" w:wrap="notBeside" w:vAnchor="text" w:hAnchor="text" w:y="279"/>
              <w:widowControl w:val="0"/>
              <w:shd w:val="clear" w:color="auto" w:fill="auto"/>
              <w:bidi w:val="0"/>
              <w:spacing w:before="0" w:after="0" w:line="240" w:lineRule="auto"/>
              <w:ind w:left="0" w:right="0" w:firstLine="740"/>
              <w:jc w:val="left"/>
            </w:pPr>
            <w:r>
              <w:rPr>
                <w:b/>
                <w:bCs/>
                <w:color w:val="000000"/>
                <w:spacing w:val="0"/>
                <w:w w:val="100"/>
                <w:position w:val="0"/>
                <w:shd w:val="clear" w:color="auto" w:fill="auto"/>
                <w:lang w:val="cs-CZ" w:eastAsia="cs-CZ" w:bidi="cs-CZ"/>
              </w:rPr>
              <w:t>0</w:t>
            </w:r>
          </w:p>
        </w:tc>
        <w:tc>
          <w:tcPr>
            <w:tcBorders/>
            <w:shd w:val="clear" w:color="auto" w:fill="D9D9D9"/>
            <w:vAlign w:val="top"/>
          </w:tcPr>
          <w:p>
            <w:pPr>
              <w:framePr w:w="9696" w:h="677" w:vSpace="278" w:wrap="notBeside" w:vAnchor="text" w:hAnchor="text" w:y="279"/>
              <w:widowControl w:val="0"/>
              <w:rPr>
                <w:sz w:val="10"/>
                <w:szCs w:val="10"/>
              </w:rPr>
            </w:pPr>
          </w:p>
        </w:tc>
        <w:tc>
          <w:tcPr>
            <w:tcBorders/>
            <w:shd w:val="clear" w:color="auto" w:fill="D9D9D9"/>
            <w:vAlign w:val="bottom"/>
          </w:tcPr>
          <w:p>
            <w:pPr>
              <w:pStyle w:val="Style17"/>
              <w:keepNext w:val="0"/>
              <w:keepLines w:val="0"/>
              <w:framePr w:w="9696" w:h="677" w:vSpace="278" w:wrap="notBeside" w:vAnchor="text" w:hAnchor="text" w:y="279"/>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Všeobecné konstrukce a práce</w:t>
            </w:r>
          </w:p>
        </w:tc>
        <w:tc>
          <w:tcPr>
            <w:tcBorders/>
            <w:shd w:val="clear" w:color="auto" w:fill="D9D9D9"/>
            <w:vAlign w:val="top"/>
          </w:tcPr>
          <w:p>
            <w:pPr>
              <w:framePr w:w="9696" w:h="677" w:vSpace="278" w:wrap="notBeside" w:vAnchor="text" w:hAnchor="text" w:y="279"/>
              <w:widowControl w:val="0"/>
              <w:rPr>
                <w:sz w:val="10"/>
                <w:szCs w:val="10"/>
              </w:rPr>
            </w:pPr>
          </w:p>
        </w:tc>
        <w:tc>
          <w:tcPr>
            <w:tcBorders/>
            <w:shd w:val="clear" w:color="auto" w:fill="D9D9D9"/>
            <w:vAlign w:val="top"/>
          </w:tcPr>
          <w:p>
            <w:pPr>
              <w:framePr w:w="9696" w:h="677" w:vSpace="278" w:wrap="notBeside" w:vAnchor="text" w:hAnchor="text" w:y="279"/>
              <w:widowControl w:val="0"/>
              <w:rPr>
                <w:sz w:val="10"/>
                <w:szCs w:val="10"/>
              </w:rPr>
            </w:pPr>
          </w:p>
        </w:tc>
        <w:tc>
          <w:tcPr>
            <w:tcBorders/>
            <w:shd w:val="clear" w:color="auto" w:fill="D9D9D9"/>
            <w:vAlign w:val="top"/>
          </w:tcPr>
          <w:p>
            <w:pPr>
              <w:framePr w:w="9696" w:h="677" w:vSpace="278" w:wrap="notBeside" w:vAnchor="text" w:hAnchor="text" w:y="279"/>
              <w:widowControl w:val="0"/>
              <w:rPr>
                <w:sz w:val="10"/>
                <w:szCs w:val="10"/>
              </w:rPr>
            </w:pPr>
          </w:p>
        </w:tc>
        <w:tc>
          <w:tcPr>
            <w:tcBorders/>
            <w:shd w:val="clear" w:color="auto" w:fill="D9D9D9"/>
            <w:vAlign w:val="bottom"/>
          </w:tcPr>
          <w:p>
            <w:pPr>
              <w:pStyle w:val="Style17"/>
              <w:keepNext w:val="0"/>
              <w:keepLines w:val="0"/>
              <w:framePr w:w="9696" w:h="677" w:vSpace="278" w:wrap="notBeside" w:vAnchor="text" w:hAnchor="text" w:y="27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75 933,50</w:t>
            </w:r>
          </w:p>
        </w:tc>
      </w:tr>
      <w:tr>
        <w:trPr>
          <w:trHeight w:val="139" w:hRule="exact"/>
        </w:trPr>
        <w:tc>
          <w:tcPr>
            <w:tcBorders>
              <w:top w:val="single" w:sz="4"/>
              <w:bottom w:val="single" w:sz="4"/>
            </w:tcBorders>
            <w:shd w:val="clear" w:color="auto" w:fill="FFFFFF"/>
            <w:vAlign w:val="bottom"/>
          </w:tcPr>
          <w:p>
            <w:pPr>
              <w:pStyle w:val="Style17"/>
              <w:keepNext w:val="0"/>
              <w:keepLines w:val="0"/>
              <w:framePr w:w="9696" w:h="677" w:vSpace="278" w:wrap="notBeside" w:vAnchor="text" w:hAnchor="text" w:y="279"/>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vertAlign w:val="superscript"/>
                <w:lang w:val="cs-CZ" w:eastAsia="cs-CZ" w:bidi="cs-CZ"/>
              </w:rPr>
              <w:t>1</w:t>
            </w:r>
          </w:p>
        </w:tc>
        <w:tc>
          <w:tcPr>
            <w:tcBorders>
              <w:top w:val="single" w:sz="4"/>
              <w:bottom w:val="single" w:sz="4"/>
            </w:tcBorders>
            <w:shd w:val="clear" w:color="auto" w:fill="FFFFFF"/>
            <w:vAlign w:val="bottom"/>
          </w:tcPr>
          <w:p>
            <w:pPr>
              <w:pStyle w:val="Style17"/>
              <w:keepNext w:val="0"/>
              <w:keepLines w:val="0"/>
              <w:framePr w:w="9696" w:h="677" w:vSpace="278" w:wrap="notBeside" w:vAnchor="text" w:hAnchor="text" w:y="279"/>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014111</w:t>
            </w:r>
          </w:p>
        </w:tc>
        <w:tc>
          <w:tcPr>
            <w:tcBorders>
              <w:top w:val="single" w:sz="4"/>
              <w:bottom w:val="single" w:sz="4"/>
            </w:tcBorders>
            <w:shd w:val="clear" w:color="auto" w:fill="FFFFFF"/>
            <w:vAlign w:val="top"/>
          </w:tcPr>
          <w:p>
            <w:pPr>
              <w:framePr w:w="9696" w:h="677" w:vSpace="278" w:wrap="notBeside" w:vAnchor="text" w:hAnchor="text" w:y="279"/>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framePr w:w="9696" w:h="677" w:vSpace="278" w:wrap="notBeside" w:vAnchor="text" w:hAnchor="text" w:y="2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 TYP S-IO (INERTNÍ ODPAD)</w:t>
            </w:r>
          </w:p>
        </w:tc>
        <w:tc>
          <w:tcPr>
            <w:tcBorders>
              <w:top w:val="single" w:sz="4"/>
              <w:left w:val="single" w:sz="4"/>
              <w:bottom w:val="single" w:sz="4"/>
            </w:tcBorders>
            <w:shd w:val="clear" w:color="auto" w:fill="FFFFFF"/>
            <w:vAlign w:val="bottom"/>
          </w:tcPr>
          <w:p>
            <w:pPr>
              <w:pStyle w:val="Style17"/>
              <w:keepNext w:val="0"/>
              <w:keepLines w:val="0"/>
              <w:framePr w:w="9696" w:h="677" w:vSpace="278" w:wrap="notBeside" w:vAnchor="text" w:hAnchor="text" w:y="27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bottom w:val="single" w:sz="4"/>
            </w:tcBorders>
            <w:shd w:val="clear" w:color="auto" w:fill="FFFFFF"/>
            <w:vAlign w:val="bottom"/>
          </w:tcPr>
          <w:p>
            <w:pPr>
              <w:pStyle w:val="Style17"/>
              <w:keepNext w:val="0"/>
              <w:keepLines w:val="0"/>
              <w:framePr w:w="9696" w:h="677" w:vSpace="278" w:wrap="notBeside" w:vAnchor="text" w:hAnchor="text" w:y="27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181,500</w:t>
            </w:r>
          </w:p>
        </w:tc>
        <w:tc>
          <w:tcPr>
            <w:tcBorders>
              <w:top w:val="single" w:sz="4"/>
              <w:bottom w:val="single" w:sz="4"/>
            </w:tcBorders>
            <w:shd w:val="clear" w:color="auto" w:fill="FFFFFF"/>
            <w:vAlign w:val="bottom"/>
          </w:tcPr>
          <w:p>
            <w:pPr>
              <w:pStyle w:val="Style17"/>
              <w:keepNext w:val="0"/>
              <w:keepLines w:val="0"/>
              <w:framePr w:w="9696" w:h="677" w:vSpace="278" w:wrap="notBeside" w:vAnchor="text" w:hAnchor="text" w:y="27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142,50</w:t>
            </w:r>
          </w:p>
        </w:tc>
        <w:tc>
          <w:tcPr>
            <w:tcBorders>
              <w:top w:val="single" w:sz="4"/>
              <w:bottom w:val="single" w:sz="4"/>
            </w:tcBorders>
            <w:shd w:val="clear" w:color="auto" w:fill="FFFFFF"/>
            <w:vAlign w:val="bottom"/>
          </w:tcPr>
          <w:p>
            <w:pPr>
              <w:pStyle w:val="Style17"/>
              <w:keepNext w:val="0"/>
              <w:keepLines w:val="0"/>
              <w:framePr w:w="9696" w:h="677" w:vSpace="278" w:wrap="notBeside" w:vAnchor="text" w:hAnchor="text" w:y="27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25 863,75</w:t>
            </w:r>
          </w:p>
        </w:tc>
      </w:tr>
    </w:tbl>
    <w:p>
      <w:pPr>
        <w:pStyle w:val="Style21"/>
        <w:keepNext w:val="0"/>
        <w:keepLines w:val="0"/>
        <w:framePr w:w="715" w:h="221" w:hSpace="8981" w:wrap="notBeside" w:vAnchor="text" w:hAnchor="text" w:x="8828"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2 418 654,99</w:t>
      </w:r>
    </w:p>
    <w:p>
      <w:pPr>
        <w:pStyle w:val="Style21"/>
        <w:keepNext w:val="0"/>
        <w:keepLines w:val="0"/>
        <w:framePr w:w="475" w:h="168" w:hSpace="9221" w:wrap="notBeside" w:vAnchor="text" w:hAnchor="text" w:x="15" w:y="34"/>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Stavba:</w:t>
      </w:r>
    </w:p>
    <w:p>
      <w:pPr>
        <w:pStyle w:val="Style21"/>
        <w:keepNext w:val="0"/>
        <w:keepLines w:val="0"/>
        <w:framePr w:w="408" w:h="163" w:hSpace="9288" w:wrap="notBeside" w:vAnchor="text" w:hAnchor="text" w:x="8051" w:y="3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 101</w:t>
      </w:r>
    </w:p>
    <w:p>
      <w:pPr>
        <w:widowControl w:val="0"/>
        <w:spacing w:line="1" w:lineRule="exact"/>
      </w:pPr>
    </w:p>
    <w:p>
      <w:pPr>
        <w:pStyle w:val="Style21"/>
        <w:keepNext w:val="0"/>
        <w:keepLines w:val="0"/>
        <w:widowControl w:val="0"/>
        <w:shd w:val="clear" w:color="auto" w:fill="auto"/>
        <w:bidi w:val="0"/>
        <w:spacing w:before="0" w:after="0" w:line="252" w:lineRule="auto"/>
        <w:ind w:left="2078" w:right="0" w:firstLine="0"/>
        <w:jc w:val="left"/>
      </w:pPr>
      <w:r>
        <w:rPr>
          <w:color w:val="000000"/>
          <w:spacing w:val="0"/>
          <w:w w:val="100"/>
          <w:position w:val="0"/>
          <w:shd w:val="clear" w:color="auto" w:fill="auto"/>
          <w:lang w:val="cs-CZ" w:eastAsia="cs-CZ" w:bidi="cs-CZ"/>
        </w:rPr>
        <w:t>čerpání se souhlasem TDS, AD a objednatele asf. materiál dle rozboru PAU</w:t>
      </w:r>
    </w:p>
    <w:tbl>
      <w:tblPr>
        <w:tblOverlap w:val="never"/>
        <w:jc w:val="center"/>
        <w:tblLayout w:type="fixed"/>
      </w:tblPr>
      <w:tblGrid>
        <w:gridCol w:w="926"/>
        <w:gridCol w:w="1152"/>
        <w:gridCol w:w="4056"/>
        <w:gridCol w:w="720"/>
        <w:gridCol w:w="912"/>
        <w:gridCol w:w="936"/>
        <w:gridCol w:w="994"/>
      </w:tblGrid>
      <w:tr>
        <w:trPr>
          <w:trHeight w:val="134" w:hRule="exact"/>
        </w:trPr>
        <w:tc>
          <w:tcPr>
            <w:gridSpan w:val="2"/>
            <w:vMerge w:val="restart"/>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pol.č. 11372 181,5=181,500 [A]</w:t>
            </w:r>
          </w:p>
        </w:tc>
        <w:tc>
          <w:tcPr>
            <w:gridSpan w:val="4"/>
            <w:vMerge w:val="restart"/>
            <w:tcBorders>
              <w:left w:val="single" w:sz="4"/>
            </w:tcBorders>
            <w:shd w:val="clear" w:color="auto" w:fill="FFFFFF"/>
            <w:vAlign w:val="top"/>
          </w:tcPr>
          <w:p>
            <w:pPr>
              <w:widowControl w:val="0"/>
              <w:rPr>
                <w:sz w:val="10"/>
                <w:szCs w:val="10"/>
              </w:rPr>
            </w:pPr>
          </w:p>
        </w:tc>
      </w:tr>
      <w:tr>
        <w:trPr>
          <w:trHeight w:val="254" w:hRule="exact"/>
        </w:trPr>
        <w:tc>
          <w:tcPr>
            <w:gridSpan w:val="2"/>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poplatky provozovateli skládky související s uložením odpadu na skládce.</w:t>
            </w:r>
          </w:p>
        </w:tc>
        <w:tc>
          <w:tcPr>
            <w:gridSpan w:val="4"/>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rPr>
                <w:sz w:val="19"/>
                <w:szCs w:val="19"/>
              </w:rPr>
            </w:pPr>
            <w:r>
              <w:rPr>
                <w:color w:val="000000"/>
                <w:spacing w:val="0"/>
                <w:w w:val="100"/>
                <w:position w:val="0"/>
                <w:sz w:val="19"/>
                <w:szCs w:val="19"/>
                <w:shd w:val="clear" w:color="auto" w:fill="auto"/>
                <w:vertAlign w:val="superscript"/>
                <w:lang w:val="cs-CZ" w:eastAsia="cs-CZ" w:bidi="cs-CZ"/>
              </w:rPr>
              <w:t>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014121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 TYP S-OO (OSTATNÍ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103,200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142,50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14 706,00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zemina a kamenivo</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8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left"/>
              <w:rPr>
                <w:sz w:val="10"/>
                <w:szCs w:val="10"/>
              </w:rPr>
            </w:pPr>
            <w:r>
              <w:rPr>
                <w:color w:val="000000"/>
                <w:spacing w:val="0"/>
                <w:w w:val="100"/>
                <w:position w:val="0"/>
                <w:sz w:val="10"/>
                <w:szCs w:val="10"/>
                <w:shd w:val="clear" w:color="auto" w:fill="auto"/>
                <w:lang w:val="cs-CZ" w:eastAsia="cs-CZ" w:bidi="cs-CZ"/>
              </w:rPr>
              <w:t>pol.č. 12273 19,5=19,500 [A] pol.č. 11332 83,7=83,700 [B] Celkem: A+B=103,200 [C]</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poplatky provozovateli skládky související s uložením odpadu na skládce.</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rPr>
                <w:sz w:val="19"/>
                <w:szCs w:val="19"/>
              </w:rPr>
            </w:pPr>
            <w:r>
              <w:rPr>
                <w:color w:val="000000"/>
                <w:spacing w:val="0"/>
                <w:w w:val="100"/>
                <w:position w:val="0"/>
                <w:sz w:val="19"/>
                <w:szCs w:val="19"/>
                <w:shd w:val="clear" w:color="auto" w:fill="auto"/>
                <w:vertAlign w:val="superscript"/>
                <w:lang w:val="cs-CZ" w:eastAsia="cs-CZ" w:bidi="cs-CZ"/>
              </w:rPr>
              <w:t>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014131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 TYP S-NO (NEBEZPEČNÝ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181,500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142,50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25 863,75</w:t>
            </w: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čerpání se souhlasem TDS, AD a objednatele kontaminovany asf. materiál s dehtem (nadlimitní PAU)</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pol.č. 11372 181,5=181,500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poplatky provozovateli skládky související s uložením odpadu na skládce.</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rPr>
                <w:sz w:val="19"/>
                <w:szCs w:val="19"/>
              </w:rPr>
            </w:pPr>
            <w:r>
              <w:rPr>
                <w:color w:val="000000"/>
                <w:spacing w:val="0"/>
                <w:w w:val="100"/>
                <w:position w:val="0"/>
                <w:sz w:val="19"/>
                <w:szCs w:val="19"/>
                <w:shd w:val="clear" w:color="auto" w:fill="auto"/>
                <w:vertAlign w:val="superscript"/>
                <w:lang w:val="cs-CZ" w:eastAsia="cs-CZ" w:bidi="cs-CZ"/>
              </w:rPr>
              <w:t>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02520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ZKOUŠENÍ MATERIÁLŮ NEZÁVISLOU ZKUŠEBNOU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KPL</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9 500,00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9 500,00</w:t>
            </w:r>
          </w:p>
        </w:tc>
      </w:tr>
      <w:tr>
        <w:trPr>
          <w:trHeight w:val="64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Stanovení obsahu PAU (zejména dehet) ve stávajících konstrukcích pro likvidaci kontaminovaného odpadu</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(nevyhovující obsahy dehtu PAU podle vyhlášky č. 294/2005 Sb.)</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rozbor a zatřídění stanoveny pro jednotlivé asf. vrstvy, min. 1vrt před mostem a 1vrt za mostem</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zkouškami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500"/>
              <w:jc w:val="left"/>
            </w:pPr>
            <w:r>
              <w:rPr>
                <w:b/>
                <w:bCs/>
                <w:color w:val="000000"/>
                <w:spacing w:val="0"/>
                <w:w w:val="100"/>
                <w:position w:val="0"/>
                <w:shd w:val="clear" w:color="auto" w:fill="auto"/>
                <w:lang w:val="cs-CZ" w:eastAsia="cs-CZ" w:bidi="cs-CZ"/>
              </w:rPr>
              <w:t>1</w:t>
            </w: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Zemní práce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305 006,58</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rPr>
                <w:sz w:val="19"/>
                <w:szCs w:val="19"/>
              </w:rPr>
            </w:pPr>
            <w:r>
              <w:rPr>
                <w:color w:val="000000"/>
                <w:spacing w:val="0"/>
                <w:w w:val="100"/>
                <w:position w:val="0"/>
                <w:sz w:val="19"/>
                <w:szCs w:val="19"/>
                <w:shd w:val="clear" w:color="auto" w:fill="auto"/>
                <w:vertAlign w:val="superscript"/>
                <w:lang w:val="cs-CZ" w:eastAsia="cs-CZ" w:bidi="cs-CZ"/>
              </w:rPr>
              <w:t>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11120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KŘOVIN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48,45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484,50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komplet vč. odvozu a likvidace</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10,0=10,000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křovin a stromů do průměru 100 mm doprava dřevin bez ohledu na vzdálenost spálení na hromadách nebo štěpkování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rPr>
                <w:sz w:val="19"/>
                <w:szCs w:val="19"/>
              </w:rPr>
            </w:pPr>
            <w:r>
              <w:rPr>
                <w:color w:val="000000"/>
                <w:spacing w:val="0"/>
                <w:w w:val="100"/>
                <w:position w:val="0"/>
                <w:sz w:val="19"/>
                <w:szCs w:val="19"/>
                <w:shd w:val="clear" w:color="auto" w:fill="auto"/>
                <w:vertAlign w:val="superscript"/>
                <w:lang w:val="cs-CZ" w:eastAsia="cs-CZ" w:bidi="cs-CZ"/>
              </w:rPr>
              <w:t>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11201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KÁCENÍ STROMŮ D KMENE DO 0,5M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1 919,00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3 838,00</w:t>
            </w: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komplet vč. odvozu kmenů na cestmistrovství Pacov a vč. likvidace zbylých částí větví a pařezu</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K04 + K05 2=2,000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7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Kácení stromů se měří v [ks] poražených stromů (průměr stromů se měří ve výšce 1,3m nad terénem) a zahrnuje zejména:</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poražení stromu a osekání větví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spálení větví na hromadách nebo štěpkování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dopravu a uložení kmenů, případné další práce s nimi dle pokynů zadávací dokumentace</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pařezů se měří v [ks] vytrhaných nebo vykopaných pařezů a zahrnuje zejména:</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vytrhání nebo vykopání pařezů</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veškeré zemní práce spojené s odstraněním pařezů</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dopravu a uložení pařezů, případně další práce s nimi dle pokynů zadávací dokumentace</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zásyp jam po pařezech</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11203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KÁCENÍ STROMŮ D KMENE PŘES 0,9M S ODSTRAN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4 750,00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14 250,00</w:t>
            </w:r>
          </w:p>
        </w:tc>
      </w:tr>
      <w:tr>
        <w:trPr>
          <w:trHeight w:val="25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komplet vč. odvozu kmenů na cestmistrovství Pacov a vč. likvidace zbylých částí větví a pařezu</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K01+K02+K03 3=3,000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7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Kácení stromů se měří v [ks] poražených stromů (průměr stromů se měří ve výšce 1,3m nad terénem) a zahrnuje zejména:</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poražení stromu a osekání větví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spálení větví na hromadách nebo štěpkování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dopravu a uložení kmenů, případné další práce s nimi dle pokynů zadávací dokumentace</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pařezů se měří v [ks] vytrhaných nebo vykopaných pařezů a zahrnuje zejména:</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vytrhání nebo vykopání pařezů</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veškeré zemní práce spojené s odstraněním pařezů</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dopravu a uložení pařezů, případně další práce s nimi dle pokynů zadávací dokumentace</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zásyp jam po pařezech</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rPr>
                <w:sz w:val="19"/>
                <w:szCs w:val="19"/>
              </w:rPr>
            </w:pPr>
            <w:r>
              <w:rPr>
                <w:color w:val="000000"/>
                <w:spacing w:val="0"/>
                <w:w w:val="100"/>
                <w:position w:val="0"/>
                <w:sz w:val="19"/>
                <w:szCs w:val="19"/>
                <w:shd w:val="clear" w:color="auto" w:fill="auto"/>
                <w:vertAlign w:val="superscript"/>
                <w:lang w:val="cs-CZ" w:eastAsia="cs-CZ" w:bidi="cs-CZ"/>
              </w:rPr>
              <w:t>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11332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PODKLADŮ ZPEVNĚNÝCH PLOCH Z KAMENIVA NESTMELENÉHO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83,700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270,75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22 661,78</w:t>
            </w:r>
          </w:p>
        </w:tc>
      </w:tr>
      <w:tr>
        <w:trPr>
          <w:trHeight w:val="38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podkladní vrstvy vozovky vč. odvozu a uložení na skládku uvažovaná průměrná tl. 150 mm</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(104,0-11,0)*6,0*0,15=83,700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64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rPr>
                <w:sz w:val="19"/>
                <w:szCs w:val="19"/>
              </w:rPr>
            </w:pPr>
            <w:r>
              <w:rPr>
                <w:color w:val="000000"/>
                <w:spacing w:val="0"/>
                <w:w w:val="100"/>
                <w:position w:val="0"/>
                <w:sz w:val="19"/>
                <w:szCs w:val="19"/>
                <w:shd w:val="clear" w:color="auto" w:fill="auto"/>
                <w:vertAlign w:val="superscript"/>
                <w:lang w:val="cs-CZ" w:eastAsia="cs-CZ" w:bidi="cs-CZ"/>
              </w:rPr>
              <w:t>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11372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181,500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1 368,00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248 292,00</w:t>
            </w:r>
          </w:p>
        </w:tc>
      </w:tr>
      <w:tr>
        <w:trPr>
          <w:trHeight w:val="38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 odvozu a uložení na cestmistrovství Pacov dle výsledků rozborů PAU, v případě nadlimitních PAU odvoz na skládku nebezpečného odpadu uvažovaná průměrná tl. HAV 300 mm</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110,0*5,5*0,30=181,500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64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10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12273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19,500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140,60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2 741,70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 odvozu a uložení na skládku</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6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left"/>
              <w:rPr>
                <w:sz w:val="10"/>
                <w:szCs w:val="10"/>
              </w:rPr>
            </w:pPr>
            <w:r>
              <w:rPr>
                <w:color w:val="000000"/>
                <w:spacing w:val="0"/>
                <w:w w:val="100"/>
                <w:position w:val="0"/>
                <w:sz w:val="10"/>
                <w:szCs w:val="10"/>
                <w:shd w:val="clear" w:color="auto" w:fill="auto"/>
                <w:lang w:val="cs-CZ" w:eastAsia="cs-CZ" w:bidi="cs-CZ"/>
              </w:rPr>
              <w:t>drobné zemní práce - výkopy pro jímky a vývařiště 1,5*(8+5)=19,500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955"/>
        <w:gridCol w:w="1123"/>
        <w:gridCol w:w="4056"/>
        <w:gridCol w:w="696"/>
        <w:gridCol w:w="941"/>
        <w:gridCol w:w="907"/>
        <w:gridCol w:w="1018"/>
      </w:tblGrid>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13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18110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ÚPRAVA PLÁNĚ SE ZHUTNĚNÍM V HORNINĚ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510,250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15,39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7 852,75</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Edef,2 min.60 MPa</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(104,0-25,5)*6,5=510,250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úpravu pláně včetně vyrovnání výškových rozdílů. Míru zhutnění určuje projekt.</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480"/>
              <w:jc w:val="left"/>
            </w:pPr>
            <w:r>
              <w:rPr>
                <w:b/>
                <w:bCs/>
                <w:color w:val="000000"/>
                <w:spacing w:val="0"/>
                <w:w w:val="100"/>
                <w:position w:val="0"/>
                <w:shd w:val="clear" w:color="auto" w:fill="auto"/>
                <w:lang w:val="cs-CZ" w:eastAsia="cs-CZ" w:bidi="cs-CZ"/>
              </w:rPr>
              <w:t>2</w:t>
            </w: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Základy</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14 630,00</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14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21461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SEPARAČNÍ GEOTEXTILIE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770,000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19,00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14 630,00</w:t>
            </w:r>
          </w:p>
        </w:tc>
      </w:tr>
      <w:tr>
        <w:trPr>
          <w:trHeight w:val="25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geokompozit na plání CBR&gt;3kN a pevnost v tahu min. 20 kN/m filtrační a separační funkce</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110,0*7,0=770,000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03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3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dodávku předepsané geotextilie</w:t>
            </w:r>
          </w:p>
          <w:p>
            <w:pPr>
              <w:pStyle w:val="Style17"/>
              <w:keepNext w:val="0"/>
              <w:keepLines w:val="0"/>
              <w:widowControl w:val="0"/>
              <w:numPr>
                <w:ilvl w:val="0"/>
                <w:numId w:val="3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úpravu, očištění a ochranu podkladu</w:t>
            </w:r>
          </w:p>
          <w:p>
            <w:pPr>
              <w:pStyle w:val="Style17"/>
              <w:keepNext w:val="0"/>
              <w:keepLines w:val="0"/>
              <w:widowControl w:val="0"/>
              <w:numPr>
                <w:ilvl w:val="0"/>
                <w:numId w:val="3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přichycení k podkladu, případně zatížení</w:t>
            </w:r>
          </w:p>
          <w:p>
            <w:pPr>
              <w:pStyle w:val="Style17"/>
              <w:keepNext w:val="0"/>
              <w:keepLines w:val="0"/>
              <w:widowControl w:val="0"/>
              <w:numPr>
                <w:ilvl w:val="0"/>
                <w:numId w:val="3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spojů a zajištění okrajů</w:t>
            </w:r>
          </w:p>
          <w:p>
            <w:pPr>
              <w:pStyle w:val="Style17"/>
              <w:keepNext w:val="0"/>
              <w:keepLines w:val="0"/>
              <w:widowControl w:val="0"/>
              <w:numPr>
                <w:ilvl w:val="0"/>
                <w:numId w:val="3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odvodnění</w:t>
            </w:r>
          </w:p>
          <w:p>
            <w:pPr>
              <w:pStyle w:val="Style17"/>
              <w:keepNext w:val="0"/>
              <w:keepLines w:val="0"/>
              <w:widowControl w:val="0"/>
              <w:numPr>
                <w:ilvl w:val="0"/>
                <w:numId w:val="3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nutné přesahy</w:t>
            </w:r>
          </w:p>
          <w:p>
            <w:pPr>
              <w:pStyle w:val="Style17"/>
              <w:keepNext w:val="0"/>
              <w:keepLines w:val="0"/>
              <w:widowControl w:val="0"/>
              <w:numPr>
                <w:ilvl w:val="0"/>
                <w:numId w:val="3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mimostaveništní a vnitrostaveništní dopravu</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0"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480"/>
              <w:jc w:val="left"/>
            </w:pPr>
            <w:r>
              <w:rPr>
                <w:b/>
                <w:bCs/>
                <w:color w:val="000000"/>
                <w:spacing w:val="0"/>
                <w:w w:val="100"/>
                <w:position w:val="0"/>
                <w:shd w:val="clear" w:color="auto" w:fill="auto"/>
                <w:lang w:val="cs-CZ" w:eastAsia="cs-CZ" w:bidi="cs-CZ"/>
              </w:rPr>
              <w:t>5</w:t>
            </w: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Komunikace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1 447 277,04</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15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56330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286,000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1 199,66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343 102,76</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aktivní zóna - zemina vhodná dle ČSN 73 6133</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(104,0-16,0)*6,5*0,5=286,000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1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numPr>
                <w:ilvl w:val="0"/>
                <w:numId w:val="3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kameniva předepsané kvality a zrnitosti</w:t>
            </w:r>
          </w:p>
          <w:p>
            <w:pPr>
              <w:pStyle w:val="Style17"/>
              <w:keepNext w:val="0"/>
              <w:keepLines w:val="0"/>
              <w:widowControl w:val="0"/>
              <w:numPr>
                <w:ilvl w:val="0"/>
                <w:numId w:val="3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rozprostření a zhutnění vrstvy v předepsané tloušťce</w:t>
            </w:r>
          </w:p>
          <w:p>
            <w:pPr>
              <w:pStyle w:val="Style17"/>
              <w:keepNext w:val="0"/>
              <w:keepLines w:val="0"/>
              <w:widowControl w:val="0"/>
              <w:numPr>
                <w:ilvl w:val="0"/>
                <w:numId w:val="3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vrstvy bez rozlišení šířky, pokládání vrstvy po etapách</w:t>
            </w:r>
          </w:p>
          <w:p>
            <w:pPr>
              <w:pStyle w:val="Style17"/>
              <w:keepNext w:val="0"/>
              <w:keepLines w:val="0"/>
              <w:widowControl w:val="0"/>
              <w:numPr>
                <w:ilvl w:val="0"/>
                <w:numId w:val="3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postřiky, nátěry</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16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56333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572,000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180,88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103 463,36</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ŠDa 0/63 tl. 150 mm</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(104,0-16,0)*6,5=572,000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1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numPr>
                <w:ilvl w:val="0"/>
                <w:numId w:val="3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kameniva předepsané kvality a zrnitosti</w:t>
            </w:r>
          </w:p>
          <w:p>
            <w:pPr>
              <w:pStyle w:val="Style17"/>
              <w:keepNext w:val="0"/>
              <w:keepLines w:val="0"/>
              <w:widowControl w:val="0"/>
              <w:numPr>
                <w:ilvl w:val="0"/>
                <w:numId w:val="3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rozprostření a zhutnění vrstvy v předepsané tloušťce</w:t>
            </w:r>
          </w:p>
          <w:p>
            <w:pPr>
              <w:pStyle w:val="Style17"/>
              <w:keepNext w:val="0"/>
              <w:keepLines w:val="0"/>
              <w:widowControl w:val="0"/>
              <w:numPr>
                <w:ilvl w:val="0"/>
                <w:numId w:val="3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vrstvy bez rozlišení šířky, pokládání vrstvy po etapách</w:t>
            </w:r>
          </w:p>
          <w:p>
            <w:pPr>
              <w:pStyle w:val="Style17"/>
              <w:keepNext w:val="0"/>
              <w:keepLines w:val="0"/>
              <w:widowControl w:val="0"/>
              <w:numPr>
                <w:ilvl w:val="0"/>
                <w:numId w:val="3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postřiky, nátěry</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17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56333 1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572,000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180,88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103 463,36</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ŠDa 0/32 tl. 150 mm</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(104,0-16,0)*6,5=572,000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1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numPr>
                <w:ilvl w:val="0"/>
                <w:numId w:val="4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kameniva předepsané kvality a zrnitosti</w:t>
            </w:r>
          </w:p>
          <w:p>
            <w:pPr>
              <w:pStyle w:val="Style17"/>
              <w:keepNext w:val="0"/>
              <w:keepLines w:val="0"/>
              <w:widowControl w:val="0"/>
              <w:numPr>
                <w:ilvl w:val="0"/>
                <w:numId w:val="4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rozprostření a zhutnění vrstvy v předepsané tloušťce</w:t>
            </w:r>
          </w:p>
          <w:p>
            <w:pPr>
              <w:pStyle w:val="Style17"/>
              <w:keepNext w:val="0"/>
              <w:keepLines w:val="0"/>
              <w:widowControl w:val="0"/>
              <w:numPr>
                <w:ilvl w:val="0"/>
                <w:numId w:val="4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vrstvy bez rozlišení šířky, pokládání vrstvy po etapách</w:t>
            </w:r>
          </w:p>
          <w:p>
            <w:pPr>
              <w:pStyle w:val="Style17"/>
              <w:keepNext w:val="0"/>
              <w:keepLines w:val="0"/>
              <w:widowControl w:val="0"/>
              <w:numPr>
                <w:ilvl w:val="0"/>
                <w:numId w:val="4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postřiky, nátěry</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18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56963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55,000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206,15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11 338,25</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R-mat (40 RA 0/32) tl. 150 mm</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1,5*(10,0+10,0)+5,0+20,0=55,000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sectPr>
          <w:headerReference w:type="default" r:id="rId31"/>
          <w:footerReference w:type="default" r:id="rId32"/>
          <w:headerReference w:type="even" r:id="rId33"/>
          <w:footerReference w:type="even" r:id="rId34"/>
          <w:headerReference w:type="first" r:id="rId35"/>
          <w:footerReference w:type="first" r:id="rId36"/>
          <w:footnotePr>
            <w:pos w:val="pageBottom"/>
            <w:numFmt w:val="decimal"/>
            <w:numRestart w:val="continuous"/>
          </w:footnotePr>
          <w:pgSz w:w="11900" w:h="16840"/>
          <w:pgMar w:top="1474" w:left="1071" w:right="1133" w:bottom="2256" w:header="0" w:footer="3" w:gutter="0"/>
          <w:cols w:space="720"/>
          <w:noEndnote/>
          <w:titlePg/>
          <w:rtlGutter w:val="0"/>
          <w:docGrid w:linePitch="360"/>
        </w:sectPr>
      </w:pPr>
      <w:r>
        <mc:AlternateContent>
          <mc:Choice Requires="wps">
            <w:drawing>
              <wp:anchor distT="2371090" distB="2286635" distL="114300" distR="5685790" simplePos="0" relativeHeight="125829397" behindDoc="0" locked="0" layoutInCell="1" allowOverlap="1">
                <wp:simplePos x="0" y="0"/>
                <wp:positionH relativeFrom="page">
                  <wp:posOffset>1009015</wp:posOffset>
                </wp:positionH>
                <wp:positionV relativeFrom="margin">
                  <wp:posOffset>2337435</wp:posOffset>
                </wp:positionV>
                <wp:extent cx="128270" cy="118745"/>
                <wp:wrapTopAndBottom/>
                <wp:docPr id="79" name="Shape 79"/>
                <a:graphic xmlns:a="http://schemas.openxmlformats.org/drawingml/2006/main">
                  <a:graphicData uri="http://schemas.microsoft.com/office/word/2010/wordprocessingShape">
                    <wps:wsp>
                      <wps:cNvSpPr txBox="1"/>
                      <wps:spPr>
                        <a:xfrm>
                          <a:ext cx="128270" cy="11874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w:t>
                            </w:r>
                          </w:p>
                        </w:txbxContent>
                      </wps:txbx>
                      <wps:bodyPr wrap="none" lIns="0" tIns="0" rIns="0" bIns="0">
                        <a:noAutoFit/>
                      </wps:bodyPr>
                    </wps:wsp>
                  </a:graphicData>
                </a:graphic>
              </wp:anchor>
            </w:drawing>
          </mc:Choice>
          <mc:Fallback>
            <w:pict>
              <v:shape id="_x0000_s1105" type="#_x0000_t202" style="position:absolute;margin-left:79.450000000000003pt;margin-top:184.05000000000001pt;width:10.1pt;height:9.3499999999999996pt;z-index:-125829356;mso-wrap-distance-left:9.pt;mso-wrap-distance-top:186.69999999999999pt;mso-wrap-distance-right:447.69999999999999pt;mso-wrap-distance-bottom:180.05000000000001pt;mso-position-horizontal-relative:page;mso-position-vertical-relative:margin"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w:t>
                      </w:r>
                    </w:p>
                  </w:txbxContent>
                </v:textbox>
                <w10:wrap type="topAndBottom" anchorx="page" anchory="margin"/>
              </v:shape>
            </w:pict>
          </mc:Fallback>
        </mc:AlternateContent>
      </w:r>
      <w:r>
        <mc:AlternateContent>
          <mc:Choice Requires="wps">
            <w:drawing>
              <wp:anchor distT="2371090" distB="2286635" distL="501650" distR="5152390" simplePos="0" relativeHeight="125829399" behindDoc="0" locked="0" layoutInCell="1" allowOverlap="1">
                <wp:simplePos x="0" y="0"/>
                <wp:positionH relativeFrom="page">
                  <wp:posOffset>1396365</wp:posOffset>
                </wp:positionH>
                <wp:positionV relativeFrom="margin">
                  <wp:posOffset>2337435</wp:posOffset>
                </wp:positionV>
                <wp:extent cx="274320" cy="118745"/>
                <wp:wrapTopAndBottom/>
                <wp:docPr id="81" name="Shape 81"/>
                <a:graphic xmlns:a="http://schemas.openxmlformats.org/drawingml/2006/main">
                  <a:graphicData uri="http://schemas.microsoft.com/office/word/2010/wordprocessingShape">
                    <wps:wsp>
                      <wps:cNvSpPr txBox="1"/>
                      <wps:spPr>
                        <a:xfrm>
                          <a:ext cx="274320" cy="11874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129946</w:t>
                            </w:r>
                          </w:p>
                        </w:txbxContent>
                      </wps:txbx>
                      <wps:bodyPr wrap="none" lIns="0" tIns="0" rIns="0" bIns="0">
                        <a:noAutoFit/>
                      </wps:bodyPr>
                    </wps:wsp>
                  </a:graphicData>
                </a:graphic>
              </wp:anchor>
            </w:drawing>
          </mc:Choice>
          <mc:Fallback>
            <w:pict>
              <v:shape id="_x0000_s1107" type="#_x0000_t202" style="position:absolute;margin-left:109.95pt;margin-top:184.05000000000001pt;width:21.600000000000001pt;height:9.3499999999999996pt;z-index:-125829354;mso-wrap-distance-left:39.5pt;mso-wrap-distance-top:186.69999999999999pt;mso-wrap-distance-right:405.69999999999999pt;mso-wrap-distance-bottom:180.05000000000001pt;mso-position-horizontal-relative:page;mso-position-vertical-relative:margin"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129946</w:t>
                      </w:r>
                    </w:p>
                  </w:txbxContent>
                </v:textbox>
                <w10:wrap type="topAndBottom" anchorx="page" anchory="margin"/>
              </v:shape>
            </w:pict>
          </mc:Fallback>
        </mc:AlternateContent>
      </w:r>
      <w:r>
        <mc:AlternateContent>
          <mc:Choice Requires="wps">
            <w:drawing>
              <wp:anchor distT="0" distB="2127885" distL="1101725" distR="2275205" simplePos="0" relativeHeight="125829401" behindDoc="0" locked="0" layoutInCell="1" allowOverlap="1">
                <wp:simplePos x="0" y="0"/>
                <wp:positionH relativeFrom="page">
                  <wp:posOffset>1996440</wp:posOffset>
                </wp:positionH>
                <wp:positionV relativeFrom="margin">
                  <wp:posOffset>-33655</wp:posOffset>
                </wp:positionV>
                <wp:extent cx="2551430" cy="2648585"/>
                <wp:wrapTopAndBottom/>
                <wp:docPr id="83" name="Shape 83"/>
                <a:graphic xmlns:a="http://schemas.openxmlformats.org/drawingml/2006/main">
                  <a:graphicData uri="http://schemas.microsoft.com/office/word/2010/wordprocessingShape">
                    <wps:wsp>
                      <wps:cNvSpPr txBox="1"/>
                      <wps:spPr>
                        <a:xfrm>
                          <a:ext cx="2551430" cy="264858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vodorovná a svislá doprava, přemístění, přeložení, manipulace s výkopkem</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kompletní provedení vykopávky nezapažené i zapažené</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ošetření výkopiště po celou dobu práce v něm vč. klimatických opatření</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vykopávek v blízkosti podzemního vedení, konstrukcí a objektů vč. jejich dočasného zajištění</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pod vodou, v okolí výbušnin, ve stísněných prostorech a pod.</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příplatek za lepivost</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těžení po vrstvách, pásech a po jiných nutných částech (figurách)</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čerpání vody vč. čerpacích jímek, potrubí a pohotovostní čerpací soupravy (viz ustanovení k pol. 1151,2)</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potřebné snížení hladiny podzemní vody</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těžení a rozpojování jednotlivých balvanů</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vytahování a nošení výkopku</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svahování a přesvah. svahů do konečného tvaru, výměna hornin v podloží a v pláni znehodnocené klimatickými vlivy</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ruční vykopávky, odstranění kořenů a napadávek</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pažení, vzepření a rozepření vč. přepažování (vyjma štětových stěn)</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úpravu, ochranu a očištění dna, základové spáry, stěn a svahů</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zhutnění podloží, případně i svahů vč. svahování</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stupňů v podloží a lavic na svazích, není-li pro tyto práce zřízena samostatná položka</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udržování výkopiště a jeho ochrana proti vodě</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odvedení nebo obvedení vody v okolí výkopiště a ve výkopišti</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třídění výkopku</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pomocné konstrukce umožňující provedení vykopávky (příjezdy, sjezdy, nájezdy, lešení, podpěr. konstr., přemostění, zpevněné plochy, zakrytí a pod.)</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uložení zeminy (na skládku, do násypu) ani poplatky za skládku, vykazují se v položce č.0141**</w:t>
                            </w:r>
                          </w:p>
                          <w:p>
                            <w:pPr>
                              <w:pStyle w:val="Style32"/>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ČIŠTĚNÍ POTRUBÍ DN DO 400MM pročištění potrubí zatubněného příkopu u sjezdu čp18 komplet vč, odvozu a likvidace</w:t>
                            </w:r>
                          </w:p>
                        </w:txbxContent>
                      </wps:txbx>
                      <wps:bodyPr lIns="0" tIns="0" rIns="0" bIns="0">
                        <a:noAutoFit/>
                      </wps:bodyPr>
                    </wps:wsp>
                  </a:graphicData>
                </a:graphic>
              </wp:anchor>
            </w:drawing>
          </mc:Choice>
          <mc:Fallback>
            <w:pict>
              <v:shape id="_x0000_s1109" type="#_x0000_t202" style="position:absolute;margin-left:157.19999999999999pt;margin-top:-2.6499999999999999pt;width:200.90000000000001pt;height:208.55000000000001pt;z-index:-125829352;mso-wrap-distance-left:86.75pt;mso-wrap-distance-right:179.15000000000001pt;mso-wrap-distance-bottom:167.55000000000001pt;mso-position-horizontal-relative:page;mso-position-vertical-relative:margin"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vodorovná a svislá doprava, přemístění, přeložení, manipulace s výkopkem</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kompletní provedení vykopávky nezapažené i zapažené</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ošetření výkopiště po celou dobu práce v něm vč. klimatických opatření</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vykopávek v blízkosti podzemního vedení, konstrukcí a objektů vč. jejich dočasného zajištění</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pod vodou, v okolí výbušnin, ve stísněných prostorech a pod.</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příplatek za lepivost</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těžení po vrstvách, pásech a po jiných nutných částech (figurách)</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čerpání vody vč. čerpacích jímek, potrubí a pohotovostní čerpací soupravy (viz ustanovení k pol. 1151,2)</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potřebné snížení hladiny podzemní vody</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těžení a rozpojování jednotlivých balvanů</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vytahování a nošení výkopku</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svahování a přesvah. svahů do konečného tvaru, výměna hornin v podloží a v pláni znehodnocené klimatickými vlivy</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ruční vykopávky, odstranění kořenů a napadávek</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pažení, vzepření a rozepření vč. přepažování (vyjma štětových stěn)</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úpravu, ochranu a očištění dna, základové spáry, stěn a svahů</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zhutnění podloží, případně i svahů vč. svahování</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stupňů v podloží a lavic na svazích, není-li pro tyto práce zřízena samostatná položka</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udržování výkopiště a jeho ochrana proti vodě</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odvedení nebo obvedení vody v okolí výkopiště a ve výkopišti</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třídění výkopku</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pomocné konstrukce umožňující provedení vykopávky (příjezdy, sjezdy, nájezdy, lešení, podpěr. konstr., přemostění, zpevněné plochy, zakrytí a pod.)</w:t>
                      </w:r>
                    </w:p>
                    <w:p>
                      <w:pPr>
                        <w:pStyle w:val="Style32"/>
                        <w:keepNext w:val="0"/>
                        <w:keepLines w:val="0"/>
                        <w:widowControl w:val="0"/>
                        <w:numPr>
                          <w:ilvl w:val="0"/>
                          <w:numId w:val="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uložení zeminy (na skládku, do násypu) ani poplatky za skládku, vykazují se v položce č.0141**</w:t>
                      </w:r>
                    </w:p>
                    <w:p>
                      <w:pPr>
                        <w:pStyle w:val="Style32"/>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ČIŠTĚNÍ POTRUBÍ DN DO 400MM pročištění potrubí zatubněného příkopu u sjezdu čp18 komplet vč, odvozu a likvidace</w:t>
                      </w:r>
                    </w:p>
                  </w:txbxContent>
                </v:textbox>
                <w10:wrap type="topAndBottom" anchorx="page" anchory="margin"/>
              </v:shape>
            </w:pict>
          </mc:Fallback>
        </mc:AlternateContent>
      </w:r>
      <w:r>
        <mc:AlternateContent>
          <mc:Choice Requires="wps">
            <w:drawing>
              <wp:anchor distT="2374265" distB="2298700" distL="4298950" distR="1391920" simplePos="0" relativeHeight="125829403" behindDoc="0" locked="0" layoutInCell="1" allowOverlap="1">
                <wp:simplePos x="0" y="0"/>
                <wp:positionH relativeFrom="page">
                  <wp:posOffset>5193665</wp:posOffset>
                </wp:positionH>
                <wp:positionV relativeFrom="margin">
                  <wp:posOffset>2340610</wp:posOffset>
                </wp:positionV>
                <wp:extent cx="237490" cy="103505"/>
                <wp:wrapTopAndBottom/>
                <wp:docPr id="85" name="Shape 85"/>
                <a:graphic xmlns:a="http://schemas.openxmlformats.org/drawingml/2006/main">
                  <a:graphicData uri="http://schemas.microsoft.com/office/word/2010/wordprocessingShape">
                    <wps:wsp>
                      <wps:cNvSpPr txBox="1"/>
                      <wps:spPr>
                        <a:xfrm>
                          <a:ext cx="237490"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12,000</w:t>
                            </w:r>
                          </w:p>
                        </w:txbxContent>
                      </wps:txbx>
                      <wps:bodyPr wrap="none" lIns="0" tIns="0" rIns="0" bIns="0">
                        <a:noAutoFit/>
                      </wps:bodyPr>
                    </wps:wsp>
                  </a:graphicData>
                </a:graphic>
              </wp:anchor>
            </w:drawing>
          </mc:Choice>
          <mc:Fallback>
            <w:pict>
              <v:shape id="_x0000_s1111" type="#_x0000_t202" style="position:absolute;margin-left:408.94999999999999pt;margin-top:184.30000000000001pt;width:18.699999999999999pt;height:8.1500000000000004pt;z-index:-125829350;mso-wrap-distance-left:338.5pt;mso-wrap-distance-top:186.94999999999999pt;mso-wrap-distance-right:109.59999999999999pt;mso-wrap-distance-bottom:181.pt;mso-position-horizontal-relative:page;mso-position-vertical-relative:margin"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12,000</w:t>
                      </w:r>
                    </w:p>
                  </w:txbxContent>
                </v:textbox>
                <w10:wrap type="topAndBottom" anchorx="page" anchory="margin"/>
              </v:shape>
            </w:pict>
          </mc:Fallback>
        </mc:AlternateContent>
      </w:r>
      <w:r>
        <mc:AlternateContent>
          <mc:Choice Requires="wps">
            <w:drawing>
              <wp:anchor distT="2374265" distB="2298700" distL="4906010" distR="784860" simplePos="0" relativeHeight="125829405" behindDoc="0" locked="0" layoutInCell="1" allowOverlap="1">
                <wp:simplePos x="0" y="0"/>
                <wp:positionH relativeFrom="page">
                  <wp:posOffset>5800725</wp:posOffset>
                </wp:positionH>
                <wp:positionV relativeFrom="margin">
                  <wp:posOffset>2340610</wp:posOffset>
                </wp:positionV>
                <wp:extent cx="237490" cy="103505"/>
                <wp:wrapTopAndBottom/>
                <wp:docPr id="87" name="Shape 87"/>
                <a:graphic xmlns:a="http://schemas.openxmlformats.org/drawingml/2006/main">
                  <a:graphicData uri="http://schemas.microsoft.com/office/word/2010/wordprocessingShape">
                    <wps:wsp>
                      <wps:cNvSpPr txBox="1"/>
                      <wps:spPr>
                        <a:xfrm>
                          <a:ext cx="237490"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338,20</w:t>
                            </w:r>
                          </w:p>
                        </w:txbxContent>
                      </wps:txbx>
                      <wps:bodyPr wrap="none" lIns="0" tIns="0" rIns="0" bIns="0">
                        <a:noAutoFit/>
                      </wps:bodyPr>
                    </wps:wsp>
                  </a:graphicData>
                </a:graphic>
              </wp:anchor>
            </w:drawing>
          </mc:Choice>
          <mc:Fallback>
            <w:pict>
              <v:shape id="_x0000_s1113" type="#_x0000_t202" style="position:absolute;margin-left:456.75pt;margin-top:184.30000000000001pt;width:18.699999999999999pt;height:8.1500000000000004pt;z-index:-125829348;mso-wrap-distance-left:386.30000000000001pt;mso-wrap-distance-top:186.94999999999999pt;mso-wrap-distance-right:61.799999999999997pt;mso-wrap-distance-bottom:181.pt;mso-position-horizontal-relative:page;mso-position-vertical-relative:margin"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338,20</w:t>
                      </w:r>
                    </w:p>
                  </w:txbxContent>
                </v:textbox>
                <w10:wrap type="topAndBottom" anchorx="page" anchory="margin"/>
              </v:shape>
            </w:pict>
          </mc:Fallback>
        </mc:AlternateContent>
      </w:r>
      <w:r>
        <mc:AlternateContent>
          <mc:Choice Requires="wps">
            <w:drawing>
              <wp:anchor distT="2371090" distB="2286635" distL="5454650" distR="114300" simplePos="0" relativeHeight="125829407" behindDoc="0" locked="0" layoutInCell="1" allowOverlap="1">
                <wp:simplePos x="0" y="0"/>
                <wp:positionH relativeFrom="page">
                  <wp:posOffset>6349365</wp:posOffset>
                </wp:positionH>
                <wp:positionV relativeFrom="margin">
                  <wp:posOffset>2337435</wp:posOffset>
                </wp:positionV>
                <wp:extent cx="359410" cy="118745"/>
                <wp:wrapTopAndBottom/>
                <wp:docPr id="89" name="Shape 89"/>
                <a:graphic xmlns:a="http://schemas.openxmlformats.org/drawingml/2006/main">
                  <a:graphicData uri="http://schemas.microsoft.com/office/word/2010/wordprocessingShape">
                    <wps:wsp>
                      <wps:cNvSpPr txBox="1"/>
                      <wps:spPr>
                        <a:xfrm>
                          <a:ext cx="359410" cy="11874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4 058,40</w:t>
                            </w:r>
                          </w:p>
                        </w:txbxContent>
                      </wps:txbx>
                      <wps:bodyPr wrap="none" lIns="0" tIns="0" rIns="0" bIns="0">
                        <a:noAutoFit/>
                      </wps:bodyPr>
                    </wps:wsp>
                  </a:graphicData>
                </a:graphic>
              </wp:anchor>
            </w:drawing>
          </mc:Choice>
          <mc:Fallback>
            <w:pict>
              <v:shape id="_x0000_s1115" type="#_x0000_t202" style="position:absolute;margin-left:499.94999999999999pt;margin-top:184.05000000000001pt;width:28.300000000000001pt;height:9.3499999999999996pt;z-index:-125829346;mso-wrap-distance-left:429.5pt;mso-wrap-distance-top:186.69999999999999pt;mso-wrap-distance-right:9.pt;mso-wrap-distance-bottom:180.05000000000001pt;mso-position-horizontal-relative:page;mso-position-vertical-relative:margin"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4 058,40</w:t>
                      </w:r>
                    </w:p>
                  </w:txbxContent>
                </v:textbox>
                <w10:wrap type="topAndBottom" anchorx="page" anchory="margin"/>
              </v:shape>
            </w:pict>
          </mc:Fallback>
        </mc:AlternateContent>
      </w:r>
      <w:r>
        <mc:AlternateContent>
          <mc:Choice Requires="wps">
            <w:drawing>
              <wp:anchor distT="3100070" distB="1551305" distL="114300" distR="5685790" simplePos="0" relativeHeight="125829409" behindDoc="0" locked="0" layoutInCell="1" allowOverlap="1">
                <wp:simplePos x="0" y="0"/>
                <wp:positionH relativeFrom="page">
                  <wp:posOffset>1009015</wp:posOffset>
                </wp:positionH>
                <wp:positionV relativeFrom="margin">
                  <wp:posOffset>3066415</wp:posOffset>
                </wp:positionV>
                <wp:extent cx="128270" cy="125095"/>
                <wp:wrapTopAndBottom/>
                <wp:docPr id="91" name="Shape 91"/>
                <a:graphic xmlns:a="http://schemas.openxmlformats.org/drawingml/2006/main">
                  <a:graphicData uri="http://schemas.microsoft.com/office/word/2010/wordprocessingShape">
                    <wps:wsp>
                      <wps:cNvSpPr txBox="1"/>
                      <wps:spPr>
                        <a:xfrm>
                          <a:ext cx="128270" cy="12509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w:t>
                            </w:r>
                          </w:p>
                        </w:txbxContent>
                      </wps:txbx>
                      <wps:bodyPr wrap="none" lIns="0" tIns="0" rIns="0" bIns="0">
                        <a:noAutoFit/>
                      </wps:bodyPr>
                    </wps:wsp>
                  </a:graphicData>
                </a:graphic>
              </wp:anchor>
            </w:drawing>
          </mc:Choice>
          <mc:Fallback>
            <w:pict>
              <v:shape id="_x0000_s1117" type="#_x0000_t202" style="position:absolute;margin-left:79.450000000000003pt;margin-top:241.44999999999999pt;width:10.1pt;height:9.8499999999999996pt;z-index:-125829344;mso-wrap-distance-left:9.pt;mso-wrap-distance-top:244.09999999999999pt;mso-wrap-distance-right:447.69999999999999pt;mso-wrap-distance-bottom:122.15000000000001pt;mso-position-horizontal-relative:page;mso-position-vertical-relative:margin" filled="f" stroked="f">
                <v:textbox inset="0,0,0,0">
                  <w:txbxContent>
                    <w:p>
                      <w:pPr>
                        <w:pStyle w:val="Style3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w:t>
                      </w:r>
                    </w:p>
                  </w:txbxContent>
                </v:textbox>
                <w10:wrap type="topAndBottom" anchorx="page" anchory="margin"/>
              </v:shape>
            </w:pict>
          </mc:Fallback>
        </mc:AlternateContent>
      </w:r>
      <w:r>
        <mc:AlternateContent>
          <mc:Choice Requires="wps">
            <w:drawing>
              <wp:anchor distT="3100070" distB="1551305" distL="537845" distR="5153025" simplePos="0" relativeHeight="125829411" behindDoc="0" locked="0" layoutInCell="1" allowOverlap="1">
                <wp:simplePos x="0" y="0"/>
                <wp:positionH relativeFrom="page">
                  <wp:posOffset>1432560</wp:posOffset>
                </wp:positionH>
                <wp:positionV relativeFrom="margin">
                  <wp:posOffset>3066415</wp:posOffset>
                </wp:positionV>
                <wp:extent cx="237490" cy="125095"/>
                <wp:wrapTopAndBottom/>
                <wp:docPr id="93" name="Shape 93"/>
                <a:graphic xmlns:a="http://schemas.openxmlformats.org/drawingml/2006/main">
                  <a:graphicData uri="http://schemas.microsoft.com/office/word/2010/wordprocessingShape">
                    <wps:wsp>
                      <wps:cNvSpPr txBox="1"/>
                      <wps:spPr>
                        <a:xfrm>
                          <a:ext cx="237490" cy="12509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17411</w:t>
                            </w:r>
                          </w:p>
                        </w:txbxContent>
                      </wps:txbx>
                      <wps:bodyPr wrap="none" lIns="0" tIns="0" rIns="0" bIns="0">
                        <a:noAutoFit/>
                      </wps:bodyPr>
                    </wps:wsp>
                  </a:graphicData>
                </a:graphic>
              </wp:anchor>
            </w:drawing>
          </mc:Choice>
          <mc:Fallback>
            <w:pict>
              <v:shape id="_x0000_s1119" type="#_x0000_t202" style="position:absolute;margin-left:112.8pt;margin-top:241.44999999999999pt;width:18.699999999999999pt;height:9.8499999999999996pt;z-index:-125829342;mso-wrap-distance-left:42.350000000000001pt;mso-wrap-distance-top:244.09999999999999pt;mso-wrap-distance-right:405.75pt;mso-wrap-distance-bottom:122.15000000000001pt;mso-position-horizontal-relative:page;mso-position-vertical-relative:margin"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17411</w:t>
                      </w:r>
                    </w:p>
                  </w:txbxContent>
                </v:textbox>
                <w10:wrap type="topAndBottom" anchorx="page" anchory="margin"/>
              </v:shape>
            </w:pict>
          </mc:Fallback>
        </mc:AlternateContent>
      </w:r>
      <w:r>
        <mc:AlternateContent>
          <mc:Choice Requires="wps">
            <w:drawing>
              <wp:anchor distT="2700655" distB="0" distL="1101725" distR="2259965" simplePos="0" relativeHeight="125829413" behindDoc="0" locked="0" layoutInCell="1" allowOverlap="1">
                <wp:simplePos x="0" y="0"/>
                <wp:positionH relativeFrom="page">
                  <wp:posOffset>1996440</wp:posOffset>
                </wp:positionH>
                <wp:positionV relativeFrom="margin">
                  <wp:posOffset>2667000</wp:posOffset>
                </wp:positionV>
                <wp:extent cx="2566670" cy="2075815"/>
                <wp:wrapTopAndBottom/>
                <wp:docPr id="95" name="Shape 95"/>
                <a:graphic xmlns:a="http://schemas.openxmlformats.org/drawingml/2006/main">
                  <a:graphicData uri="http://schemas.microsoft.com/office/word/2010/wordprocessingShape">
                    <wps:wsp>
                      <wps:cNvSpPr txBox="1"/>
                      <wps:spPr>
                        <a:xfrm>
                          <a:ext cx="2566670" cy="207581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Součástí položky je vodorovná a svislá doprava, přemístění, přeložení, manipulace s materiálem a uložení na skládku.</w:t>
                            </w:r>
                          </w:p>
                          <w:p>
                            <w:pPr>
                              <w:pStyle w:val="Style32"/>
                              <w:keepNext w:val="0"/>
                              <w:keepLines w:val="0"/>
                              <w:widowControl w:val="0"/>
                              <w:shd w:val="clear" w:color="auto" w:fill="auto"/>
                              <w:tabs>
                                <w:tab w:leader="underscore" w:pos="3979"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Nezahrnuje poplatek za skládku, který se vykazuje v položce 0141** (s výjimkou malého množství materiálu, kde je možné poplatek zahrnout do jednotkové ceny </w:t>
                            </w:r>
                            <w:r>
                              <w:rPr>
                                <w:color w:val="000000"/>
                                <w:spacing w:val="0"/>
                                <w:w w:val="100"/>
                                <w:position w:val="0"/>
                                <w:u w:val="single"/>
                                <w:shd w:val="clear" w:color="auto" w:fill="auto"/>
                                <w:lang w:val="cs-CZ" w:eastAsia="cs-CZ" w:bidi="cs-CZ"/>
                              </w:rPr>
                              <w:t>položky - tento fakt musí být uveden v doplňujícím textu k položce)</w:t>
                            </w:r>
                            <w:r>
                              <w:rPr>
                                <w:color w:val="000000"/>
                                <w:spacing w:val="0"/>
                                <w:w w:val="100"/>
                                <w:position w:val="0"/>
                                <w:shd w:val="clear" w:color="auto" w:fill="auto"/>
                                <w:lang w:val="cs-CZ" w:eastAsia="cs-CZ" w:bidi="cs-CZ"/>
                              </w:rPr>
                              <w:tab/>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ZÁSYP JAM A RÝH ZEMINOU SE ZHUTNĚNÍM zásypy výkopů po vybudování jímek a šachet</w:t>
                            </w:r>
                          </w:p>
                          <w:p>
                            <w:pPr>
                              <w:pStyle w:val="Style32"/>
                              <w:keepNext w:val="0"/>
                              <w:keepLines w:val="0"/>
                              <w:widowControl w:val="0"/>
                              <w:shd w:val="clear" w:color="auto" w:fill="auto"/>
                              <w:bidi w:val="0"/>
                              <w:spacing w:before="0" w:after="0" w:line="276" w:lineRule="auto"/>
                              <w:ind w:left="0" w:right="0" w:firstLine="0"/>
                              <w:jc w:val="left"/>
                              <w:rPr>
                                <w:sz w:val="10"/>
                                <w:szCs w:val="10"/>
                              </w:rPr>
                            </w:pPr>
                            <w:r>
                              <w:rPr>
                                <w:color w:val="000000"/>
                                <w:spacing w:val="0"/>
                                <w:w w:val="100"/>
                                <w:position w:val="0"/>
                                <w:sz w:val="10"/>
                                <w:szCs w:val="10"/>
                                <w:shd w:val="clear" w:color="auto" w:fill="auto"/>
                                <w:lang w:val="cs-CZ" w:eastAsia="cs-CZ" w:bidi="cs-CZ"/>
                              </w:rPr>
                              <w:t>0,5*(8+5)=6,500 [A]</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widowControl w:val="0"/>
                              <w:numPr>
                                <w:ilvl w:val="0"/>
                                <w:numId w:val="3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kompletní provedení zemní konstrukce vč. výběru vhodného materiálu</w:t>
                            </w:r>
                          </w:p>
                          <w:p>
                            <w:pPr>
                              <w:pStyle w:val="Style32"/>
                              <w:keepNext w:val="0"/>
                              <w:keepLines w:val="0"/>
                              <w:widowControl w:val="0"/>
                              <w:numPr>
                                <w:ilvl w:val="0"/>
                                <w:numId w:val="3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ukládaného materiálu vlhčením, tříděním, promícháním nebo vysoušením, příp. jiné úpravy za účelem zlepšení jeho mech. vlastností</w:t>
                            </w:r>
                          </w:p>
                          <w:p>
                            <w:pPr>
                              <w:pStyle w:val="Style32"/>
                              <w:keepNext w:val="0"/>
                              <w:keepLines w:val="0"/>
                              <w:widowControl w:val="0"/>
                              <w:numPr>
                                <w:ilvl w:val="0"/>
                                <w:numId w:val="3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hutnění i různé míry hutnění</w:t>
                            </w:r>
                          </w:p>
                          <w:p>
                            <w:pPr>
                              <w:pStyle w:val="Style32"/>
                              <w:keepNext w:val="0"/>
                              <w:keepLines w:val="0"/>
                              <w:widowControl w:val="0"/>
                              <w:numPr>
                                <w:ilvl w:val="0"/>
                                <w:numId w:val="3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ošetření úložiště po celou dobu práce v něm vč. klimatických opatření</w:t>
                            </w:r>
                          </w:p>
                          <w:p>
                            <w:pPr>
                              <w:pStyle w:val="Style32"/>
                              <w:keepNext w:val="0"/>
                              <w:keepLines w:val="0"/>
                              <w:widowControl w:val="0"/>
                              <w:numPr>
                                <w:ilvl w:val="0"/>
                                <w:numId w:val="3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v okolí vedení, konstrukcí a objektů a jejich dočasné zajištění</w:t>
                            </w:r>
                          </w:p>
                          <w:p>
                            <w:pPr>
                              <w:pStyle w:val="Style32"/>
                              <w:keepNext w:val="0"/>
                              <w:keepLines w:val="0"/>
                              <w:widowControl w:val="0"/>
                              <w:numPr>
                                <w:ilvl w:val="0"/>
                                <w:numId w:val="3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provádění vč. hutnění ve ztížených podmínkách a stísněných prostorech</w:t>
                            </w:r>
                          </w:p>
                          <w:p>
                            <w:pPr>
                              <w:pStyle w:val="Style32"/>
                              <w:keepNext w:val="0"/>
                              <w:keepLines w:val="0"/>
                              <w:widowControl w:val="0"/>
                              <w:numPr>
                                <w:ilvl w:val="0"/>
                                <w:numId w:val="3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ztížené ukládání sypaniny pod vodu</w:t>
                            </w:r>
                          </w:p>
                          <w:p>
                            <w:pPr>
                              <w:pStyle w:val="Style32"/>
                              <w:keepNext w:val="0"/>
                              <w:keepLines w:val="0"/>
                              <w:widowControl w:val="0"/>
                              <w:numPr>
                                <w:ilvl w:val="0"/>
                                <w:numId w:val="3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ukládání po vrstvách a po jiných nutných částech (figurách) vč. dosypávek</w:t>
                            </w:r>
                          </w:p>
                          <w:p>
                            <w:pPr>
                              <w:pStyle w:val="Style32"/>
                              <w:keepNext w:val="0"/>
                              <w:keepLines w:val="0"/>
                              <w:widowControl w:val="0"/>
                              <w:numPr>
                                <w:ilvl w:val="0"/>
                                <w:numId w:val="3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spouštění a nošení materiálu</w:t>
                            </w:r>
                          </w:p>
                          <w:p>
                            <w:pPr>
                              <w:pStyle w:val="Style32"/>
                              <w:keepNext w:val="0"/>
                              <w:keepLines w:val="0"/>
                              <w:widowControl w:val="0"/>
                              <w:numPr>
                                <w:ilvl w:val="0"/>
                                <w:numId w:val="3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výměna částí zemní konstrukce znehodnocené klimatickými vlivy</w:t>
                            </w:r>
                          </w:p>
                          <w:p>
                            <w:pPr>
                              <w:pStyle w:val="Style32"/>
                              <w:keepNext w:val="0"/>
                              <w:keepLines w:val="0"/>
                              <w:widowControl w:val="0"/>
                              <w:numPr>
                                <w:ilvl w:val="0"/>
                                <w:numId w:val="3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ruční hutnění</w:t>
                            </w:r>
                          </w:p>
                          <w:p>
                            <w:pPr>
                              <w:pStyle w:val="Style32"/>
                              <w:keepNext w:val="0"/>
                              <w:keepLines w:val="0"/>
                              <w:widowControl w:val="0"/>
                              <w:numPr>
                                <w:ilvl w:val="0"/>
                                <w:numId w:val="3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udržování úložiště a jeho ochrana proti vodě</w:t>
                            </w:r>
                          </w:p>
                          <w:p>
                            <w:pPr>
                              <w:pStyle w:val="Style32"/>
                              <w:keepNext w:val="0"/>
                              <w:keepLines w:val="0"/>
                              <w:widowControl w:val="0"/>
                              <w:numPr>
                                <w:ilvl w:val="0"/>
                                <w:numId w:val="3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odvedení nebo obvedení vody v okolí úložiště a v úložišti</w:t>
                            </w:r>
                          </w:p>
                          <w:p>
                            <w:pPr>
                              <w:pStyle w:val="Style32"/>
                              <w:keepNext w:val="0"/>
                              <w:keepLines w:val="0"/>
                              <w:widowControl w:val="0"/>
                              <w:numPr>
                                <w:ilvl w:val="0"/>
                                <w:numId w:val="3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pomocné konstrukce umožňující provedení zemní konstrukce (příjezdy, sjezdy, nájezdy, lešení, podpěrné konstrukce, přemostění, zpevněné plochy, zakrytí a</w:t>
                            </w:r>
                          </w:p>
                        </w:txbxContent>
                      </wps:txbx>
                      <wps:bodyPr lIns="0" tIns="0" rIns="0" bIns="0">
                        <a:noAutoFit/>
                      </wps:bodyPr>
                    </wps:wsp>
                  </a:graphicData>
                </a:graphic>
              </wp:anchor>
            </w:drawing>
          </mc:Choice>
          <mc:Fallback>
            <w:pict>
              <v:shape id="_x0000_s1121" type="#_x0000_t202" style="position:absolute;margin-left:157.19999999999999pt;margin-top:210.pt;width:202.09999999999999pt;height:163.44999999999999pt;z-index:-125829340;mso-wrap-distance-left:86.75pt;mso-wrap-distance-top:212.65000000000001pt;mso-wrap-distance-right:177.94999999999999pt;mso-position-horizontal-relative:page;mso-position-vertical-relative:margin"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Součástí položky je vodorovná a svislá doprava, přemístění, přeložení, manipulace s materiálem a uložení na skládku.</w:t>
                      </w:r>
                    </w:p>
                    <w:p>
                      <w:pPr>
                        <w:pStyle w:val="Style32"/>
                        <w:keepNext w:val="0"/>
                        <w:keepLines w:val="0"/>
                        <w:widowControl w:val="0"/>
                        <w:shd w:val="clear" w:color="auto" w:fill="auto"/>
                        <w:tabs>
                          <w:tab w:leader="underscore" w:pos="3979"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Nezahrnuje poplatek za skládku, který se vykazuje v položce 0141** (s výjimkou malého množství materiálu, kde je možné poplatek zahrnout do jednotkové ceny </w:t>
                      </w:r>
                      <w:r>
                        <w:rPr>
                          <w:color w:val="000000"/>
                          <w:spacing w:val="0"/>
                          <w:w w:val="100"/>
                          <w:position w:val="0"/>
                          <w:u w:val="single"/>
                          <w:shd w:val="clear" w:color="auto" w:fill="auto"/>
                          <w:lang w:val="cs-CZ" w:eastAsia="cs-CZ" w:bidi="cs-CZ"/>
                        </w:rPr>
                        <w:t>položky - tento fakt musí být uveden v doplňujícím textu k položce)</w:t>
                      </w:r>
                      <w:r>
                        <w:rPr>
                          <w:color w:val="000000"/>
                          <w:spacing w:val="0"/>
                          <w:w w:val="100"/>
                          <w:position w:val="0"/>
                          <w:shd w:val="clear" w:color="auto" w:fill="auto"/>
                          <w:lang w:val="cs-CZ" w:eastAsia="cs-CZ" w:bidi="cs-CZ"/>
                        </w:rPr>
                        <w:tab/>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ZÁSYP JAM A RÝH ZEMINOU SE ZHUTNĚNÍM zásypy výkopů po vybudování jímek a šachet</w:t>
                      </w:r>
                    </w:p>
                    <w:p>
                      <w:pPr>
                        <w:pStyle w:val="Style32"/>
                        <w:keepNext w:val="0"/>
                        <w:keepLines w:val="0"/>
                        <w:widowControl w:val="0"/>
                        <w:shd w:val="clear" w:color="auto" w:fill="auto"/>
                        <w:bidi w:val="0"/>
                        <w:spacing w:before="0" w:after="0" w:line="276" w:lineRule="auto"/>
                        <w:ind w:left="0" w:right="0" w:firstLine="0"/>
                        <w:jc w:val="left"/>
                        <w:rPr>
                          <w:sz w:val="10"/>
                          <w:szCs w:val="10"/>
                        </w:rPr>
                      </w:pPr>
                      <w:r>
                        <w:rPr>
                          <w:color w:val="000000"/>
                          <w:spacing w:val="0"/>
                          <w:w w:val="100"/>
                          <w:position w:val="0"/>
                          <w:sz w:val="10"/>
                          <w:szCs w:val="10"/>
                          <w:shd w:val="clear" w:color="auto" w:fill="auto"/>
                          <w:lang w:val="cs-CZ" w:eastAsia="cs-CZ" w:bidi="cs-CZ"/>
                        </w:rPr>
                        <w:t>0,5*(8+5)=6,500 [A]</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widowControl w:val="0"/>
                        <w:numPr>
                          <w:ilvl w:val="0"/>
                          <w:numId w:val="3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kompletní provedení zemní konstrukce vč. výběru vhodného materiálu</w:t>
                      </w:r>
                    </w:p>
                    <w:p>
                      <w:pPr>
                        <w:pStyle w:val="Style32"/>
                        <w:keepNext w:val="0"/>
                        <w:keepLines w:val="0"/>
                        <w:widowControl w:val="0"/>
                        <w:numPr>
                          <w:ilvl w:val="0"/>
                          <w:numId w:val="3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ukládaného materiálu vlhčením, tříděním, promícháním nebo vysoušením, příp. jiné úpravy za účelem zlepšení jeho mech. vlastností</w:t>
                      </w:r>
                    </w:p>
                    <w:p>
                      <w:pPr>
                        <w:pStyle w:val="Style32"/>
                        <w:keepNext w:val="0"/>
                        <w:keepLines w:val="0"/>
                        <w:widowControl w:val="0"/>
                        <w:numPr>
                          <w:ilvl w:val="0"/>
                          <w:numId w:val="3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hutnění i různé míry hutnění</w:t>
                      </w:r>
                    </w:p>
                    <w:p>
                      <w:pPr>
                        <w:pStyle w:val="Style32"/>
                        <w:keepNext w:val="0"/>
                        <w:keepLines w:val="0"/>
                        <w:widowControl w:val="0"/>
                        <w:numPr>
                          <w:ilvl w:val="0"/>
                          <w:numId w:val="3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ošetření úložiště po celou dobu práce v něm vč. klimatických opatření</w:t>
                      </w:r>
                    </w:p>
                    <w:p>
                      <w:pPr>
                        <w:pStyle w:val="Style32"/>
                        <w:keepNext w:val="0"/>
                        <w:keepLines w:val="0"/>
                        <w:widowControl w:val="0"/>
                        <w:numPr>
                          <w:ilvl w:val="0"/>
                          <w:numId w:val="3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v okolí vedení, konstrukcí a objektů a jejich dočasné zajištění</w:t>
                      </w:r>
                    </w:p>
                    <w:p>
                      <w:pPr>
                        <w:pStyle w:val="Style32"/>
                        <w:keepNext w:val="0"/>
                        <w:keepLines w:val="0"/>
                        <w:widowControl w:val="0"/>
                        <w:numPr>
                          <w:ilvl w:val="0"/>
                          <w:numId w:val="3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provádění vč. hutnění ve ztížených podmínkách a stísněných prostorech</w:t>
                      </w:r>
                    </w:p>
                    <w:p>
                      <w:pPr>
                        <w:pStyle w:val="Style32"/>
                        <w:keepNext w:val="0"/>
                        <w:keepLines w:val="0"/>
                        <w:widowControl w:val="0"/>
                        <w:numPr>
                          <w:ilvl w:val="0"/>
                          <w:numId w:val="3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ztížené ukládání sypaniny pod vodu</w:t>
                      </w:r>
                    </w:p>
                    <w:p>
                      <w:pPr>
                        <w:pStyle w:val="Style32"/>
                        <w:keepNext w:val="0"/>
                        <w:keepLines w:val="0"/>
                        <w:widowControl w:val="0"/>
                        <w:numPr>
                          <w:ilvl w:val="0"/>
                          <w:numId w:val="3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ukládání po vrstvách a po jiných nutných částech (figurách) vč. dosypávek</w:t>
                      </w:r>
                    </w:p>
                    <w:p>
                      <w:pPr>
                        <w:pStyle w:val="Style32"/>
                        <w:keepNext w:val="0"/>
                        <w:keepLines w:val="0"/>
                        <w:widowControl w:val="0"/>
                        <w:numPr>
                          <w:ilvl w:val="0"/>
                          <w:numId w:val="3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spouštění a nošení materiálu</w:t>
                      </w:r>
                    </w:p>
                    <w:p>
                      <w:pPr>
                        <w:pStyle w:val="Style32"/>
                        <w:keepNext w:val="0"/>
                        <w:keepLines w:val="0"/>
                        <w:widowControl w:val="0"/>
                        <w:numPr>
                          <w:ilvl w:val="0"/>
                          <w:numId w:val="3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výměna částí zemní konstrukce znehodnocené klimatickými vlivy</w:t>
                      </w:r>
                    </w:p>
                    <w:p>
                      <w:pPr>
                        <w:pStyle w:val="Style32"/>
                        <w:keepNext w:val="0"/>
                        <w:keepLines w:val="0"/>
                        <w:widowControl w:val="0"/>
                        <w:numPr>
                          <w:ilvl w:val="0"/>
                          <w:numId w:val="3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ruční hutnění</w:t>
                      </w:r>
                    </w:p>
                    <w:p>
                      <w:pPr>
                        <w:pStyle w:val="Style32"/>
                        <w:keepNext w:val="0"/>
                        <w:keepLines w:val="0"/>
                        <w:widowControl w:val="0"/>
                        <w:numPr>
                          <w:ilvl w:val="0"/>
                          <w:numId w:val="3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udržování úložiště a jeho ochrana proti vodě</w:t>
                      </w:r>
                    </w:p>
                    <w:p>
                      <w:pPr>
                        <w:pStyle w:val="Style32"/>
                        <w:keepNext w:val="0"/>
                        <w:keepLines w:val="0"/>
                        <w:widowControl w:val="0"/>
                        <w:numPr>
                          <w:ilvl w:val="0"/>
                          <w:numId w:val="3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odvedení nebo obvedení vody v okolí úložiště a v úložišti</w:t>
                      </w:r>
                    </w:p>
                    <w:p>
                      <w:pPr>
                        <w:pStyle w:val="Style32"/>
                        <w:keepNext w:val="0"/>
                        <w:keepLines w:val="0"/>
                        <w:widowControl w:val="0"/>
                        <w:numPr>
                          <w:ilvl w:val="0"/>
                          <w:numId w:val="3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pomocné konstrukce umožňující provedení zemní konstrukce (příjezdy, sjezdy, nájezdy, lešení, podpěrné konstrukce, přemostění, zpevněné plochy, zakrytí a</w:t>
                      </w:r>
                    </w:p>
                  </w:txbxContent>
                </v:textbox>
                <w10:wrap type="topAndBottom" anchorx="page" anchory="margin"/>
              </v:shape>
            </w:pict>
          </mc:Fallback>
        </mc:AlternateContent>
      </w:r>
      <w:r>
        <mc:AlternateContent>
          <mc:Choice Requires="wps">
            <w:drawing>
              <wp:anchor distT="3100070" distB="1551305" distL="3839210" distR="1930400" simplePos="0" relativeHeight="125829415" behindDoc="0" locked="0" layoutInCell="1" allowOverlap="1">
                <wp:simplePos x="0" y="0"/>
                <wp:positionH relativeFrom="page">
                  <wp:posOffset>4733925</wp:posOffset>
                </wp:positionH>
                <wp:positionV relativeFrom="margin">
                  <wp:posOffset>3066415</wp:posOffset>
                </wp:positionV>
                <wp:extent cx="158750" cy="125095"/>
                <wp:wrapTopAndBottom/>
                <wp:docPr id="97" name="Shape 97"/>
                <a:graphic xmlns:a="http://schemas.openxmlformats.org/drawingml/2006/main">
                  <a:graphicData uri="http://schemas.microsoft.com/office/word/2010/wordprocessingShape">
                    <wps:wsp>
                      <wps:cNvSpPr txBox="1"/>
                      <wps:spPr>
                        <a:xfrm>
                          <a:ext cx="158750" cy="12509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wps:txbx>
                      <wps:bodyPr wrap="none" lIns="0" tIns="0" rIns="0" bIns="0">
                        <a:noAutoFit/>
                      </wps:bodyPr>
                    </wps:wsp>
                  </a:graphicData>
                </a:graphic>
              </wp:anchor>
            </w:drawing>
          </mc:Choice>
          <mc:Fallback>
            <w:pict>
              <v:shape id="_x0000_s1123" type="#_x0000_t202" style="position:absolute;margin-left:372.75pt;margin-top:241.44999999999999pt;width:12.5pt;height:9.8499999999999996pt;z-index:-125829338;mso-wrap-distance-left:302.30000000000001pt;mso-wrap-distance-top:244.09999999999999pt;mso-wrap-distance-right:152.pt;mso-wrap-distance-bottom:122.15000000000001pt;mso-position-horizontal-relative:page;mso-position-vertical-relative:margin"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v:textbox>
                <w10:wrap type="topAndBottom" anchorx="page" anchory="margin"/>
              </v:shape>
            </w:pict>
          </mc:Fallback>
        </mc:AlternateContent>
      </w:r>
      <w:r>
        <mc:AlternateContent>
          <mc:Choice Requires="wps">
            <w:drawing>
              <wp:anchor distT="3112135" distB="1560830" distL="4317365" distR="1409700" simplePos="0" relativeHeight="125829417" behindDoc="0" locked="0" layoutInCell="1" allowOverlap="1">
                <wp:simplePos x="0" y="0"/>
                <wp:positionH relativeFrom="page">
                  <wp:posOffset>5212080</wp:posOffset>
                </wp:positionH>
                <wp:positionV relativeFrom="margin">
                  <wp:posOffset>3078480</wp:posOffset>
                </wp:positionV>
                <wp:extent cx="201295" cy="103505"/>
                <wp:wrapTopAndBottom/>
                <wp:docPr id="99" name="Shape 99"/>
                <a:graphic xmlns:a="http://schemas.openxmlformats.org/drawingml/2006/main">
                  <a:graphicData uri="http://schemas.microsoft.com/office/word/2010/wordprocessingShape">
                    <wps:wsp>
                      <wps:cNvSpPr txBox="1"/>
                      <wps:spPr>
                        <a:xfrm>
                          <a:ext cx="201295"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6,500</w:t>
                            </w:r>
                          </w:p>
                        </w:txbxContent>
                      </wps:txbx>
                      <wps:bodyPr wrap="none" lIns="0" tIns="0" rIns="0" bIns="0">
                        <a:noAutoFit/>
                      </wps:bodyPr>
                    </wps:wsp>
                  </a:graphicData>
                </a:graphic>
              </wp:anchor>
            </w:drawing>
          </mc:Choice>
          <mc:Fallback>
            <w:pict>
              <v:shape id="_x0000_s1125" type="#_x0000_t202" style="position:absolute;margin-left:410.39999999999998pt;margin-top:242.40000000000001pt;width:15.85pt;height:8.1500000000000004pt;z-index:-125829336;mso-wrap-distance-left:339.94999999999999pt;mso-wrap-distance-top:245.05000000000001pt;mso-wrap-distance-right:111.pt;mso-wrap-distance-bottom:122.90000000000001pt;mso-position-horizontal-relative:page;mso-position-vertical-relative:margin"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6,500</w:t>
                      </w:r>
                    </w:p>
                  </w:txbxContent>
                </v:textbox>
                <w10:wrap type="topAndBottom" anchorx="page" anchory="margin"/>
              </v:shape>
            </w:pict>
          </mc:Fallback>
        </mc:AlternateContent>
      </w:r>
      <w:r>
        <mc:AlternateContent>
          <mc:Choice Requires="wps">
            <w:drawing>
              <wp:anchor distT="3112135" distB="1560830" distL="4906010" distR="784860" simplePos="0" relativeHeight="125829419" behindDoc="0" locked="0" layoutInCell="1" allowOverlap="1">
                <wp:simplePos x="0" y="0"/>
                <wp:positionH relativeFrom="page">
                  <wp:posOffset>5800725</wp:posOffset>
                </wp:positionH>
                <wp:positionV relativeFrom="margin">
                  <wp:posOffset>3078480</wp:posOffset>
                </wp:positionV>
                <wp:extent cx="237490" cy="103505"/>
                <wp:wrapTopAndBottom/>
                <wp:docPr id="101" name="Shape 101"/>
                <a:graphic xmlns:a="http://schemas.openxmlformats.org/drawingml/2006/main">
                  <a:graphicData uri="http://schemas.microsoft.com/office/word/2010/wordprocessingShape">
                    <wps:wsp>
                      <wps:cNvSpPr txBox="1"/>
                      <wps:spPr>
                        <a:xfrm>
                          <a:ext cx="237490"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127,30</w:t>
                            </w:r>
                          </w:p>
                        </w:txbxContent>
                      </wps:txbx>
                      <wps:bodyPr wrap="none" lIns="0" tIns="0" rIns="0" bIns="0">
                        <a:noAutoFit/>
                      </wps:bodyPr>
                    </wps:wsp>
                  </a:graphicData>
                </a:graphic>
              </wp:anchor>
            </w:drawing>
          </mc:Choice>
          <mc:Fallback>
            <w:pict>
              <v:shape id="_x0000_s1127" type="#_x0000_t202" style="position:absolute;margin-left:456.75pt;margin-top:242.40000000000001pt;width:18.699999999999999pt;height:8.1500000000000004pt;z-index:-125829334;mso-wrap-distance-left:386.30000000000001pt;mso-wrap-distance-top:245.05000000000001pt;mso-wrap-distance-right:61.799999999999997pt;mso-wrap-distance-bottom:122.90000000000001pt;mso-position-horizontal-relative:page;mso-position-vertical-relative:margin"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127,30</w:t>
                      </w:r>
                    </w:p>
                  </w:txbxContent>
                </v:textbox>
                <w10:wrap type="topAndBottom" anchorx="page" anchory="margin"/>
              </v:shape>
            </w:pict>
          </mc:Fallback>
        </mc:AlternateContent>
      </w:r>
      <w:r>
        <mc:AlternateContent>
          <mc:Choice Requires="wps">
            <w:drawing>
              <wp:anchor distT="3112135" distB="1560830" distL="5515610" distR="175260" simplePos="0" relativeHeight="125829421" behindDoc="0" locked="0" layoutInCell="1" allowOverlap="1">
                <wp:simplePos x="0" y="0"/>
                <wp:positionH relativeFrom="page">
                  <wp:posOffset>6410325</wp:posOffset>
                </wp:positionH>
                <wp:positionV relativeFrom="margin">
                  <wp:posOffset>3078480</wp:posOffset>
                </wp:positionV>
                <wp:extent cx="237490" cy="103505"/>
                <wp:wrapTopAndBottom/>
                <wp:docPr id="103" name="Shape 103"/>
                <a:graphic xmlns:a="http://schemas.openxmlformats.org/drawingml/2006/main">
                  <a:graphicData uri="http://schemas.microsoft.com/office/word/2010/wordprocessingShape">
                    <wps:wsp>
                      <wps:cNvSpPr txBox="1"/>
                      <wps:spPr>
                        <a:xfrm>
                          <a:ext cx="237490"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827,45</w:t>
                            </w:r>
                          </w:p>
                        </w:txbxContent>
                      </wps:txbx>
                      <wps:bodyPr wrap="none" lIns="0" tIns="0" rIns="0" bIns="0">
                        <a:noAutoFit/>
                      </wps:bodyPr>
                    </wps:wsp>
                  </a:graphicData>
                </a:graphic>
              </wp:anchor>
            </w:drawing>
          </mc:Choice>
          <mc:Fallback>
            <w:pict>
              <v:shape id="_x0000_s1129" type="#_x0000_t202" style="position:absolute;margin-left:504.75pt;margin-top:242.40000000000001pt;width:18.699999999999999pt;height:8.1500000000000004pt;z-index:-125829332;mso-wrap-distance-left:434.30000000000001pt;mso-wrap-distance-top:245.05000000000001pt;mso-wrap-distance-right:13.800000000000001pt;mso-wrap-distance-bottom:122.90000000000001pt;mso-position-horizontal-relative:page;mso-position-vertical-relative:margin"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827,45</w:t>
                      </w:r>
                    </w:p>
                  </w:txbxContent>
                </v:textbox>
                <w10:wrap type="topAndBottom" anchorx="page" anchory="margin"/>
              </v:shape>
            </w:pict>
          </mc:Fallback>
        </mc:AlternateContent>
      </w:r>
    </w:p>
    <w:tbl>
      <w:tblPr>
        <w:tblOverlap w:val="never"/>
        <w:jc w:val="center"/>
        <w:tblLayout w:type="fixed"/>
      </w:tblPr>
      <w:tblGrid>
        <w:gridCol w:w="2083"/>
        <w:gridCol w:w="4056"/>
        <w:gridCol w:w="3557"/>
      </w:tblGrid>
      <w:tr>
        <w:trPr>
          <w:trHeight w:val="1032"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dodání recyklátu v požadované kvalitě</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očištění podkladu</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uložení recyklátu dle předepsaného technologického předpisu, zhutnění vrstvy v předepsané tloušťce</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zřízení vrstvy bez rozlišení šířky, pokládání vrstvy po etapách, včetně pracovních spar a spojů</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úpravu napojení, ukončení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nezahrnuje postřiky, nátěry</w:t>
            </w:r>
          </w:p>
        </w:tc>
        <w:tc>
          <w:tcPr>
            <w:tcBorders>
              <w:lef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19 572123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M2 572,000 27,93 15 975,96</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PI-C, 1,0 kg/m2</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pol.č 56333.1 572,0=572,000 [A]</w:t>
            </w:r>
          </w:p>
        </w:tc>
        <w:tc>
          <w:tcPr>
            <w:vMerge/>
            <w:tcBorders>
              <w:left w:val="single" w:sz="4"/>
            </w:tcBorders>
            <w:shd w:val="clear" w:color="auto" w:fill="FFFFFF"/>
            <w:vAlign w:val="top"/>
          </w:tcPr>
          <w:p>
            <w:pPr/>
          </w:p>
        </w:tc>
      </w:tr>
      <w:tr>
        <w:trPr>
          <w:trHeight w:val="51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dodání všech předepsaných materiálů pro postřiky v předepsaném množství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provedení dle předepsaného technologického předpisu</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zřízení vrstvy bez rozlišení šířky, pokládání vrstvy po etapách</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úpravu napojení, ukončení</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20 572213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 1 430,000 18,49 26 440,70</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PS-CP, 0,5 kg/m2</w:t>
            </w:r>
          </w:p>
        </w:tc>
        <w:tc>
          <w:tcPr>
            <w:vMerge w:val="restart"/>
            <w:tcBorders>
              <w:top w:val="single" w:sz="4"/>
              <w:left w:val="single" w:sz="4"/>
            </w:tcBorders>
            <w:shd w:val="clear" w:color="auto" w:fill="FFFFFF"/>
            <w:vAlign w:val="top"/>
          </w:tcPr>
          <w:p>
            <w:pPr>
              <w:widowControl w:val="0"/>
              <w:rPr>
                <w:sz w:val="10"/>
                <w:szCs w:val="10"/>
              </w:rPr>
            </w:pPr>
          </w:p>
        </w:tc>
      </w:tr>
      <w:tr>
        <w:trPr>
          <w:trHeight w:val="38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pol.č. 574E46 715,0=715,000 [A] pol.č. 574C56 715,0=715,000 [B] Celkem: A+B=1 430,000 [C]</w:t>
            </w:r>
          </w:p>
        </w:tc>
        <w:tc>
          <w:tcPr>
            <w:vMerge/>
            <w:tcBorders>
              <w:left w:val="single" w:sz="4"/>
            </w:tcBorders>
            <w:shd w:val="clear" w:color="auto" w:fill="FFFFFF"/>
            <w:vAlign w:val="top"/>
          </w:tcPr>
          <w:p>
            <w:pPr/>
          </w:p>
        </w:tc>
      </w:tr>
      <w:tr>
        <w:trPr>
          <w:trHeight w:val="51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dodání všech předepsaných materiálů pro postřiky v předepsaném množství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provedení dle předepsaného technologického předpisu</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zřízení vrstvy bez rozlišení šířky, pokládání vrstvy po etapách</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úpravu napojení, ukončení</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21 574A34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M2 715,000 349,79 250 099,85</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110,0*6,5=715,000 [A]</w:t>
            </w:r>
          </w:p>
        </w:tc>
        <w:tc>
          <w:tcPr>
            <w:vMerge/>
            <w:tcBorders>
              <w:left w:val="single" w:sz="4"/>
            </w:tcBorders>
            <w:shd w:val="clear" w:color="auto" w:fill="FFFFFF"/>
            <w:vAlign w:val="top"/>
          </w:tcPr>
          <w:p>
            <w:pPr/>
          </w:p>
        </w:tc>
      </w:tr>
      <w:tr>
        <w:trPr>
          <w:trHeight w:val="1416"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dodání směsi v požadované kvalitě</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očištění podkladu</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uložení směsi dle předepsaného technologického předpisu, zhutnění vrstvy v předepsané tloušťce</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zřízení vrstvy bez rozlišení šířky, pokládání vrstvy po etapách, včetně pracovních spar a spojů</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úpravu napojení, ukončení podél obrubníků, dilatačních zařízení, odvodňovacích proužků, odvodňovačů, vpustí, šachet a pod.</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nezahrnuje postřiky, nátěry</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nezahrnuje těsnění podél obrubníků, dilatačních zařízení, odvodňovacích proužků, odvodňovačů, vpustí, šachet a pod.</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22 574C56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M2 715,000 466,83 333 783,45</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110,0*6,5=715,000 [A]</w:t>
            </w:r>
          </w:p>
        </w:tc>
        <w:tc>
          <w:tcPr>
            <w:vMerge/>
            <w:tcBorders>
              <w:left w:val="single" w:sz="4"/>
            </w:tcBorders>
            <w:shd w:val="clear" w:color="auto" w:fill="FFFFFF"/>
            <w:vAlign w:val="top"/>
          </w:tcPr>
          <w:p>
            <w:pPr/>
          </w:p>
        </w:tc>
      </w:tr>
      <w:tr>
        <w:trPr>
          <w:trHeight w:val="1411"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dodání směsi v požadované kvalitě</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očištění podkladu</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uložení směsi dle předepsaného technologického předpisu, zhutnění vrstvy v předepsané tloušťce</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zřízení vrstvy bez rozlišení šířky, pokládání vrstvy po etapách, včetně pracovních spar a spojů</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úpravu napojení, ukončení podél obrubníků, dilatačních zařízení, odvodňovacích proužků, odvodňovačů, vpustí, šachet a pod.</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nezahrnuje postřiky, nátěry</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nezahrnuje těsnění podél obrubníků, dilatačních zařízení, odvodňovacích proužků, odvodňovačů, vpustí, šachet a pod.</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23 574E46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M2 715,000 363,09 259 609,35</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110,0*6,5=715,000 [A]</w:t>
            </w:r>
          </w:p>
        </w:tc>
        <w:tc>
          <w:tcPr>
            <w:vMerge/>
            <w:tcBorders>
              <w:left w:val="single" w:sz="4"/>
            </w:tcBorders>
            <w:shd w:val="clear" w:color="auto" w:fill="FFFFFF"/>
            <w:vAlign w:val="top"/>
          </w:tcPr>
          <w:p>
            <w:pPr/>
          </w:p>
        </w:tc>
      </w:tr>
      <w:tr>
        <w:trPr>
          <w:trHeight w:val="1416"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dodání směsi v požadované kvalitě</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očištění podkladu</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uložení směsi dle předepsaného technologického předpisu, zhutnění vrstvy v předepsané tloušťce</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zřízení vrstvy bez rozlišení šířky, pokládání vrstvy po etapách, včetně pracovních spar a spojů</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úpravu napojení, ukončení podél obrubníků, dilatačních zařízení, odvodňovacích proužků, odvodňovačů, vpustí, šachet a pod.</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nezahrnuje postřiky, nátěry</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nezahrnuje těsnění podél obrubníků, dilatačních zařízení, odvodňovacích proužků, odvodňovačů, vpustí, šachet a pod.</w:t>
            </w:r>
          </w:p>
        </w:tc>
        <w:tc>
          <w:tcPr>
            <w:vMerge/>
            <w:tcBorders>
              <w:left w:val="single" w:sz="4"/>
            </w:tcBorders>
            <w:shd w:val="clear" w:color="auto" w:fill="FFFFFF"/>
            <w:vAlign w:val="top"/>
          </w:tcPr>
          <w:p>
            <w:pPr/>
          </w:p>
        </w:tc>
      </w:tr>
      <w:tr>
        <w:trPr>
          <w:trHeight w:val="130" w:hRule="exact"/>
        </w:trPr>
        <w:tc>
          <w:tcPr>
            <w:gridSpan w:val="3"/>
            <w:tcBorders>
              <w:top w:val="single" w:sz="4"/>
              <w:bottom w:val="single" w:sz="4"/>
            </w:tcBorders>
            <w:shd w:val="clear" w:color="auto" w:fill="D9D9D9"/>
            <w:vAlign w:val="top"/>
          </w:tcPr>
          <w:p>
            <w:pPr>
              <w:pStyle w:val="Style17"/>
              <w:keepNext w:val="0"/>
              <w:keepLines w:val="0"/>
              <w:widowControl w:val="0"/>
              <w:shd w:val="clear" w:color="auto" w:fill="auto"/>
              <w:tabs>
                <w:tab w:pos="2102" w:val="left"/>
                <w:tab w:pos="8971" w:val="left"/>
              </w:tabs>
              <w:bidi w:val="0"/>
              <w:spacing w:before="0" w:after="0" w:line="240" w:lineRule="auto"/>
              <w:ind w:left="1440" w:right="0" w:firstLine="0"/>
              <w:jc w:val="left"/>
            </w:pPr>
            <w:r>
              <w:rPr>
                <w:b/>
                <w:bCs/>
                <w:color w:val="000000"/>
                <w:spacing w:val="0"/>
                <w:w w:val="100"/>
                <w:position w:val="0"/>
                <w:shd w:val="clear" w:color="auto" w:fill="auto"/>
                <w:lang w:val="cs-CZ" w:eastAsia="cs-CZ" w:bidi="cs-CZ"/>
              </w:rPr>
              <w:t>8</w:t>
              <w:tab/>
              <w:t>Potrubí</w:t>
              <w:tab/>
              <w:t>89 756,00</w:t>
            </w:r>
          </w:p>
        </w:tc>
      </w:tr>
    </w:tbl>
    <w:p>
      <w:pPr>
        <w:widowControl w:val="0"/>
        <w:spacing w:line="1" w:lineRule="exact"/>
      </w:pPr>
    </w:p>
    <w:tbl>
      <w:tblPr>
        <w:tblOverlap w:val="never"/>
        <w:jc w:val="center"/>
        <w:tblLayout w:type="fixed"/>
      </w:tblPr>
      <w:tblGrid>
        <w:gridCol w:w="2102"/>
        <w:gridCol w:w="4056"/>
        <w:gridCol w:w="3581"/>
      </w:tblGrid>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24 87446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POTRUBÍ Z TRUB PLASTOVÝCH ODPADNÍCH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 12,000 1 938,00 23 256,00</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zatrubnění u jímky</w:t>
            </w:r>
          </w:p>
        </w:tc>
        <w:tc>
          <w:tcPr>
            <w:vMerge w:val="restart"/>
            <w:tcBorders>
              <w:top w:val="single" w:sz="4"/>
              <w:left w:val="single" w:sz="4"/>
            </w:tcBorders>
            <w:shd w:val="clear" w:color="auto" w:fill="FFFFFF"/>
            <w:vAlign w:val="top"/>
          </w:tcPr>
          <w:p>
            <w:pPr>
              <w:widowControl w:val="0"/>
              <w:rPr>
                <w:sz w:val="10"/>
                <w:szCs w:val="10"/>
              </w:rPr>
            </w:pPr>
          </w:p>
        </w:tc>
      </w:tr>
      <w:tr>
        <w:trPr>
          <w:trHeight w:val="38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left"/>
              <w:rPr>
                <w:sz w:val="10"/>
                <w:szCs w:val="10"/>
              </w:rPr>
            </w:pPr>
            <w:r>
              <w:rPr>
                <w:color w:val="000000"/>
                <w:spacing w:val="0"/>
                <w:w w:val="100"/>
                <w:position w:val="0"/>
                <w:sz w:val="10"/>
                <w:szCs w:val="10"/>
                <w:shd w:val="clear" w:color="auto" w:fill="auto"/>
                <w:lang w:val="cs-CZ" w:eastAsia="cs-CZ" w:bidi="cs-CZ"/>
              </w:rPr>
              <w:t>napojení do jímky dl. 3m, 2x, 3,0*2=6,000 [A] vyústění z jímky dl. 6m 6,0=6,000 [B] Celkem: A+B=12,000 [C]</w:t>
            </w:r>
          </w:p>
        </w:tc>
        <w:tc>
          <w:tcPr>
            <w:vMerge/>
            <w:tcBorders>
              <w:left w:val="single" w:sz="4"/>
            </w:tcBorders>
            <w:shd w:val="clear" w:color="auto" w:fill="FFFFFF"/>
            <w:vAlign w:val="top"/>
          </w:tcPr>
          <w:p>
            <w:pPr/>
          </w:p>
        </w:tc>
      </w:tr>
      <w:tr>
        <w:trPr>
          <w:trHeight w:val="2568"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položky pro zhotovení potrubí platí bez ohledu na sklon zahrnuje:</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výrobní dokumentaci (včetně technologického předpisu)</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dodání veškerého trubního a pomocného materiálu (trouby, trubky, tvarovky, spojovací a těsnící materiál a pod.), podpěrných, závěsných a upevňovacích prvků, včetně potřebných úprav</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úprava a příprava podkladu a podpěr, očištění a ošetření podkladu a podpěr</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zřízení plně funkčního potrubí, kompletní soustavy, podle příslušného technologického předpisu</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zřízení potrubí i jednotlivých částí po etapách, včetně pracovních spar a spojů, pracovního zaslepení konců a pod.</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úprava prostupů, průchodů šachtami a komorami, okolí podpěr a vyústění, zaústění, napojení, vyvedení a upevnění odpad. výustí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ochrana potrubí nátěrem (vč. úpravy povrchu), případně izolací, nejsou-li tyto práce předmětem jiné položky</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úprava, očištění a ošetření prostoru kolem potrubí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položky platí pro práce prováděné v prostoru zapaženém i nezapaženém a i v kolektorech, chráničkách</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položky zahrnují i práce spojené s nutnými obtoky, převáděním a čerpáním vody nezahrnuje zkoušky vodotěsnosti a televizní prohlídku</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25 89516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DRENÁŽNÍ VÝUSŤ Z BETON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 2,000 14 250,00 28 500,00</w:t>
            </w:r>
          </w:p>
        </w:tc>
      </w:tr>
      <w:tr>
        <w:trPr>
          <w:trHeight w:val="25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vsakovací šachty DN 800 v patě skluzu hl. 1m s výplní štěrkem fr.32/63</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1+1=2,000 [A]</w:t>
            </w:r>
          </w:p>
        </w:tc>
        <w:tc>
          <w:tcPr>
            <w:vMerge/>
            <w:tcBorders>
              <w:left w:val="single" w:sz="4"/>
            </w:tcBorders>
            <w:shd w:val="clear" w:color="auto" w:fill="FFFFFF"/>
            <w:vAlign w:val="top"/>
          </w:tcPr>
          <w:p>
            <w:pPr/>
          </w:p>
        </w:tc>
      </w:tr>
      <w:tr>
        <w:trPr>
          <w:trHeight w:val="643"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 dodání a osazení dílce požadovaného tvaru a vlastností, jeho skladování, doprava vnitrostaveništní i mimosatveništní</w:t>
            </w:r>
          </w:p>
          <w:p>
            <w:pPr>
              <w:pStyle w:val="Style17"/>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 u dílců železobetonových výztuž, případně i tuhé kovové prvky a závěsná oka, - výplň, těsnění a tmelení spár a spojů</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26 89721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VPUSŤ KANALIZAČNÍ HORSKÁ KOMPLETNÍ MONOLITICKÁ BETONOVÁ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 1,000 38 000,00 38 000,00</w:t>
            </w:r>
          </w:p>
        </w:tc>
      </w:tr>
      <w:tr>
        <w:trPr>
          <w:trHeight w:val="38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bet. jímka (horská vpusť) u sjzdu č.p.18 1x1m hl. 1,5m s 3x zaústěním potrubí včetně mříže D400</w:t>
            </w:r>
          </w:p>
        </w:tc>
        <w:tc>
          <w:tcPr>
            <w:vMerge w:val="restart"/>
            <w:tcBorders>
              <w:top w:val="single" w:sz="4"/>
              <w:left w:val="single" w:sz="4"/>
            </w:tcBorders>
            <w:shd w:val="clear" w:color="auto" w:fill="FFFFFF"/>
            <w:vAlign w:val="top"/>
          </w:tcPr>
          <w:p>
            <w:pPr>
              <w:widowControl w:val="0"/>
              <w:rPr>
                <w:sz w:val="10"/>
                <w:szCs w:val="10"/>
              </w:rPr>
            </w:pPr>
          </w:p>
        </w:tc>
      </w:tr>
      <w:tr>
        <w:trPr>
          <w:trHeight w:val="139" w:hRule="exact"/>
        </w:trPr>
        <w:tc>
          <w:tcPr>
            <w:vMerge/>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bl>
    <w:p>
      <w:pPr>
        <w:spacing w:lineRule="exact" w:line="1"/>
        <w:rPr>
          <w:sz w:val="2"/>
          <w:szCs w:val="2"/>
        </w:rPr>
      </w:pPr>
      <w:r>
        <w:br w:type="page"/>
      </w:r>
    </w:p>
    <w:p>
      <w:pPr>
        <w:pStyle w:val="Style32"/>
        <w:keepNext w:val="0"/>
        <w:keepLines w:val="0"/>
        <w:widowControl w:val="0"/>
        <w:shd w:val="clear" w:color="auto" w:fill="auto"/>
        <w:bidi w:val="0"/>
        <w:spacing w:before="0" w:after="0" w:line="240" w:lineRule="auto"/>
        <w:ind w:left="2080" w:right="0" w:firstLine="0"/>
        <w:jc w:val="left"/>
      </w:pPr>
      <w:r>
        <w:rPr>
          <w:color w:val="000000"/>
          <w:spacing w:val="0"/>
          <w:w w:val="100"/>
          <w:position w:val="0"/>
          <w:shd w:val="clear" w:color="auto" w:fill="auto"/>
          <w:lang w:val="cs-CZ" w:eastAsia="cs-CZ" w:bidi="cs-CZ"/>
        </w:rPr>
        <w:t>položka zahrnuje:</w:t>
      </w:r>
    </w:p>
    <w:p>
      <w:pPr>
        <w:pStyle w:val="Style32"/>
        <w:keepNext w:val="0"/>
        <w:keepLines w:val="0"/>
        <w:widowControl w:val="0"/>
        <w:shd w:val="clear" w:color="auto" w:fill="auto"/>
        <w:bidi w:val="0"/>
        <w:spacing w:before="0" w:after="0" w:line="240" w:lineRule="auto"/>
        <w:ind w:left="2080" w:right="0" w:firstLine="0"/>
        <w:jc w:val="left"/>
      </w:pPr>
      <w:r>
        <w:rPr>
          <w:color w:val="000000"/>
          <w:spacing w:val="0"/>
          <w:w w:val="100"/>
          <w:position w:val="0"/>
          <w:shd w:val="clear" w:color="auto" w:fill="auto"/>
          <w:lang w:val="cs-CZ" w:eastAsia="cs-CZ" w:bidi="cs-CZ"/>
        </w:rPr>
        <w:t>- mříže s rámem, koše na bahno,</w:t>
      </w:r>
    </w:p>
    <w:p>
      <w:pPr>
        <w:pStyle w:val="Style32"/>
        <w:keepNext w:val="0"/>
        <w:keepLines w:val="0"/>
        <w:widowControl w:val="0"/>
        <w:shd w:val="clear" w:color="auto" w:fill="auto"/>
        <w:bidi w:val="0"/>
        <w:spacing w:before="0" w:after="0" w:line="240" w:lineRule="auto"/>
        <w:ind w:left="2080" w:right="0" w:firstLine="0"/>
        <w:jc w:val="left"/>
      </w:pPr>
      <w:r>
        <w:rPr>
          <w:color w:val="000000"/>
          <w:spacing w:val="0"/>
          <w:w w:val="100"/>
          <w:position w:val="0"/>
          <w:shd w:val="clear" w:color="auto" w:fill="auto"/>
          <w:lang w:val="cs-CZ" w:eastAsia="cs-CZ" w:bidi="cs-CZ"/>
        </w:rPr>
        <w:t>- dodání čerstvého betonu (betonové směsi) požadované kvality, jeho uložení do požadovaného tvaru při jakékoliv hustotě výztuže, konzistenci čerstvého betonu a způsobu hutnění, ošetření a ochranu betonu,</w:t>
      </w:r>
    </w:p>
    <w:p>
      <w:pPr>
        <w:pStyle w:val="Style32"/>
        <w:keepNext w:val="0"/>
        <w:keepLines w:val="0"/>
        <w:widowControl w:val="0"/>
        <w:shd w:val="clear" w:color="auto" w:fill="auto"/>
        <w:bidi w:val="0"/>
        <w:spacing w:before="0" w:after="0" w:line="240" w:lineRule="auto"/>
        <w:ind w:left="2080" w:right="0" w:firstLine="0"/>
        <w:jc w:val="left"/>
      </w:pPr>
      <w:r>
        <w:rPr>
          <w:color w:val="000000"/>
          <w:spacing w:val="0"/>
          <w:w w:val="100"/>
          <w:position w:val="0"/>
          <w:shd w:val="clear" w:color="auto" w:fill="auto"/>
          <w:lang w:val="cs-CZ" w:eastAsia="cs-CZ" w:bidi="cs-CZ"/>
        </w:rPr>
        <w:t>- zhotovení nepropustného, mrazuvzdorného betonu a betonu požadované trvanlivosti a vlastností,</w:t>
      </w:r>
    </w:p>
    <w:p>
      <w:pPr>
        <w:pStyle w:val="Style32"/>
        <w:keepNext w:val="0"/>
        <w:keepLines w:val="0"/>
        <w:widowControl w:val="0"/>
        <w:shd w:val="clear" w:color="auto" w:fill="auto"/>
        <w:bidi w:val="0"/>
        <w:spacing w:before="0" w:after="0" w:line="240" w:lineRule="auto"/>
        <w:ind w:left="2080" w:right="0" w:firstLine="0"/>
        <w:jc w:val="left"/>
      </w:pPr>
      <w:r>
        <w:rPr>
          <w:color w:val="000000"/>
          <w:spacing w:val="0"/>
          <w:w w:val="100"/>
          <w:position w:val="0"/>
          <w:shd w:val="clear" w:color="auto" w:fill="auto"/>
          <w:lang w:val="cs-CZ" w:eastAsia="cs-CZ" w:bidi="cs-CZ"/>
        </w:rPr>
        <w:t>- užití potřebných přísad a technologií výroby betonu,</w:t>
      </w:r>
    </w:p>
    <w:p>
      <w:pPr>
        <w:pStyle w:val="Style32"/>
        <w:keepNext w:val="0"/>
        <w:keepLines w:val="0"/>
        <w:widowControl w:val="0"/>
        <w:shd w:val="clear" w:color="auto" w:fill="auto"/>
        <w:bidi w:val="0"/>
        <w:spacing w:before="0" w:after="0" w:line="240" w:lineRule="auto"/>
        <w:ind w:left="2080" w:right="0" w:firstLine="0"/>
        <w:jc w:val="left"/>
      </w:pPr>
      <w:r>
        <w:rPr>
          <w:color w:val="000000"/>
          <w:spacing w:val="0"/>
          <w:w w:val="100"/>
          <w:position w:val="0"/>
          <w:shd w:val="clear" w:color="auto" w:fill="auto"/>
          <w:lang w:val="cs-CZ" w:eastAsia="cs-CZ" w:bidi="cs-CZ"/>
        </w:rPr>
        <w:t>- zřízení pracovních a dilatačních spar, včetně potřebných úprav, výplně, vložek, opracování, očištění a ošetření,</w:t>
      </w:r>
    </w:p>
    <w:p>
      <w:pPr>
        <w:pStyle w:val="Style32"/>
        <w:keepNext w:val="0"/>
        <w:keepLines w:val="0"/>
        <w:widowControl w:val="0"/>
        <w:shd w:val="clear" w:color="auto" w:fill="auto"/>
        <w:bidi w:val="0"/>
        <w:spacing w:before="0" w:after="0" w:line="240" w:lineRule="auto"/>
        <w:ind w:left="2080" w:right="0" w:firstLine="0"/>
        <w:jc w:val="left"/>
      </w:pPr>
      <w:r>
        <w:rPr>
          <w:color w:val="000000"/>
          <w:spacing w:val="0"/>
          <w:w w:val="100"/>
          <w:position w:val="0"/>
          <w:shd w:val="clear" w:color="auto" w:fill="auto"/>
          <w:lang w:val="cs-CZ" w:eastAsia="cs-CZ" w:bidi="cs-CZ"/>
        </w:rPr>
        <w:t>- bednění požadovaných konstr. (i ztracené) s úpravou dle požadované kvality povrchu betonu, včetně odbedňovacích a odskružovacích prostředků,</w:t>
      </w:r>
    </w:p>
    <w:p>
      <w:pPr>
        <w:pStyle w:val="Style32"/>
        <w:keepNext w:val="0"/>
        <w:keepLines w:val="0"/>
        <w:widowControl w:val="0"/>
        <w:shd w:val="clear" w:color="auto" w:fill="auto"/>
        <w:bidi w:val="0"/>
        <w:spacing w:before="0" w:after="0" w:line="240" w:lineRule="auto"/>
        <w:ind w:left="2080" w:right="0" w:firstLine="0"/>
        <w:jc w:val="left"/>
      </w:pPr>
      <w:r>
        <w:rPr>
          <w:color w:val="000000"/>
          <w:spacing w:val="0"/>
          <w:w w:val="100"/>
          <w:position w:val="0"/>
          <w:shd w:val="clear" w:color="auto" w:fill="auto"/>
          <w:lang w:val="cs-CZ" w:eastAsia="cs-CZ" w:bidi="cs-CZ"/>
        </w:rPr>
        <w:t>- zřízení všech požadovaných otvorů, kapes, výklenků, prostupů, dutin, drážek a pod., vč. ztížení práce a úprav kolem nich,</w:t>
      </w:r>
    </w:p>
    <w:p>
      <w:pPr>
        <w:pStyle w:val="Style32"/>
        <w:keepNext w:val="0"/>
        <w:keepLines w:val="0"/>
        <w:widowControl w:val="0"/>
        <w:shd w:val="clear" w:color="auto" w:fill="auto"/>
        <w:bidi w:val="0"/>
        <w:spacing w:before="0" w:after="0" w:line="240" w:lineRule="auto"/>
        <w:ind w:left="2080" w:right="0" w:firstLine="0"/>
        <w:jc w:val="left"/>
      </w:pPr>
      <w:r>
        <w:rPr>
          <w:color w:val="000000"/>
          <w:spacing w:val="0"/>
          <w:w w:val="100"/>
          <w:position w:val="0"/>
          <w:shd w:val="clear" w:color="auto" w:fill="auto"/>
          <w:lang w:val="cs-CZ" w:eastAsia="cs-CZ" w:bidi="cs-CZ"/>
        </w:rPr>
        <w:t>- nátěry zabraňující soudržnost betonu a bednění,</w:t>
      </w:r>
    </w:p>
    <w:p>
      <w:pPr>
        <w:pStyle w:val="Style32"/>
        <w:keepNext w:val="0"/>
        <w:keepLines w:val="0"/>
        <w:widowControl w:val="0"/>
        <w:shd w:val="clear" w:color="auto" w:fill="auto"/>
        <w:bidi w:val="0"/>
        <w:spacing w:before="0" w:after="0" w:line="240" w:lineRule="auto"/>
        <w:ind w:left="2080" w:right="0" w:firstLine="0"/>
        <w:jc w:val="left"/>
      </w:pPr>
      <w:r>
        <w:rPr>
          <w:color w:val="000000"/>
          <w:spacing w:val="0"/>
          <w:w w:val="100"/>
          <w:position w:val="0"/>
          <w:shd w:val="clear" w:color="auto" w:fill="auto"/>
          <w:lang w:val="cs-CZ" w:eastAsia="cs-CZ" w:bidi="cs-CZ"/>
        </w:rPr>
        <w:t>- výplň, těsnění a tmelení spar a spojů,</w:t>
      </w:r>
    </w:p>
    <w:p>
      <w:pPr>
        <w:pStyle w:val="Style32"/>
        <w:keepNext w:val="0"/>
        <w:keepLines w:val="0"/>
        <w:widowControl w:val="0"/>
        <w:shd w:val="clear" w:color="auto" w:fill="auto"/>
        <w:bidi w:val="0"/>
        <w:spacing w:before="0" w:after="0" w:line="240" w:lineRule="auto"/>
        <w:ind w:left="2080" w:right="0" w:firstLine="0"/>
        <w:jc w:val="left"/>
      </w:pPr>
      <w:r>
        <w:rPr>
          <w:color w:val="000000"/>
          <w:spacing w:val="0"/>
          <w:w w:val="100"/>
          <w:position w:val="0"/>
          <w:shd w:val="clear" w:color="auto" w:fill="auto"/>
          <w:lang w:val="cs-CZ" w:eastAsia="cs-CZ" w:bidi="cs-CZ"/>
        </w:rPr>
        <w:t>- opatření povrchů betonu izolací proti zemní vlhkosti v částech, kde přijdou do styku se zeminou nebo kamenivem,</w:t>
      </w:r>
    </w:p>
    <w:p>
      <w:pPr>
        <w:pStyle w:val="Style32"/>
        <w:keepNext w:val="0"/>
        <w:keepLines w:val="0"/>
        <w:widowControl w:val="0"/>
        <w:shd w:val="clear" w:color="auto" w:fill="auto"/>
        <w:bidi w:val="0"/>
        <w:spacing w:before="0" w:after="0" w:line="240" w:lineRule="auto"/>
        <w:ind w:left="2080" w:right="0" w:firstLine="0"/>
        <w:jc w:val="left"/>
      </w:pPr>
      <w:r>
        <w:rPr>
          <w:color w:val="000000"/>
          <w:spacing w:val="0"/>
          <w:w w:val="100"/>
          <w:position w:val="0"/>
          <w:shd w:val="clear" w:color="auto" w:fill="auto"/>
          <w:lang w:val="cs-CZ" w:eastAsia="cs-CZ" w:bidi="cs-CZ"/>
        </w:rPr>
        <w:t>- předepsané podkladní konstrukce</w:t>
      </w:r>
    </w:p>
    <w:p>
      <w:pPr>
        <w:widowControl w:val="0"/>
        <w:spacing w:line="1" w:lineRule="exact"/>
      </w:pPr>
      <w:r>
        <w:drawing>
          <wp:anchor distT="405130" distB="3112770" distL="0" distR="0" simplePos="0" relativeHeight="125829423" behindDoc="0" locked="0" layoutInCell="1" allowOverlap="1">
            <wp:simplePos x="0" y="0"/>
            <wp:positionH relativeFrom="page">
              <wp:posOffset>673100</wp:posOffset>
            </wp:positionH>
            <wp:positionV relativeFrom="paragraph">
              <wp:posOffset>405130</wp:posOffset>
            </wp:positionV>
            <wp:extent cx="457200" cy="194945"/>
            <wp:wrapTopAndBottom/>
            <wp:docPr id="105" name="Shape 105"/>
            <a:graphic xmlns:a="http://schemas.openxmlformats.org/drawingml/2006/main">
              <a:graphicData uri="http://schemas.openxmlformats.org/drawingml/2006/picture">
                <pic:pic xmlns:pic="http://schemas.openxmlformats.org/drawingml/2006/picture">
                  <pic:nvPicPr>
                    <pic:cNvPr id="106" name="Picture box 106"/>
                    <pic:cNvPicPr/>
                  </pic:nvPicPr>
                  <pic:blipFill>
                    <a:blip r:embed="rId37"/>
                    <a:stretch/>
                  </pic:blipFill>
                  <pic:spPr>
                    <a:xfrm>
                      <a:ext cx="457200" cy="194945"/>
                    </a:xfrm>
                    <a:prstGeom prst="rect"/>
                  </pic:spPr>
                </pic:pic>
              </a:graphicData>
            </a:graphic>
          </wp:anchor>
        </w:drawing>
      </w:r>
      <w:r>
        <w:drawing>
          <wp:anchor distT="405130" distB="3112770" distL="237490" distR="0" simplePos="0" relativeHeight="125829424" behindDoc="0" locked="0" layoutInCell="1" allowOverlap="1">
            <wp:simplePos x="0" y="0"/>
            <wp:positionH relativeFrom="page">
              <wp:posOffset>1633220</wp:posOffset>
            </wp:positionH>
            <wp:positionV relativeFrom="paragraph">
              <wp:posOffset>405130</wp:posOffset>
            </wp:positionV>
            <wp:extent cx="384175" cy="194945"/>
            <wp:wrapTopAndBottom/>
            <wp:docPr id="107" name="Shape 107"/>
            <a:graphic xmlns:a="http://schemas.openxmlformats.org/drawingml/2006/main">
              <a:graphicData uri="http://schemas.openxmlformats.org/drawingml/2006/picture">
                <pic:pic xmlns:pic="http://schemas.openxmlformats.org/drawingml/2006/picture">
                  <pic:nvPicPr>
                    <pic:cNvPr id="108" name="Picture box 108"/>
                    <pic:cNvPicPr/>
                  </pic:nvPicPr>
                  <pic:blipFill>
                    <a:blip r:embed="rId39"/>
                    <a:stretch/>
                  </pic:blipFill>
                  <pic:spPr>
                    <a:xfrm>
                      <a:ext cx="384175" cy="19494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1395730</wp:posOffset>
                </wp:positionH>
                <wp:positionV relativeFrom="paragraph">
                  <wp:posOffset>487680</wp:posOffset>
                </wp:positionV>
                <wp:extent cx="255905" cy="103505"/>
                <wp:wrapNone/>
                <wp:docPr id="109" name="Shape 109"/>
                <a:graphic xmlns:a="http://schemas.openxmlformats.org/drawingml/2006/main">
                  <a:graphicData uri="http://schemas.microsoft.com/office/word/2010/wordprocessingShape">
                    <wps:wsp>
                      <wps:cNvSpPr txBox="1"/>
                      <wps:spPr>
                        <a:xfrm>
                          <a:ext cx="255905" cy="103505"/>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914131</w:t>
                            </w:r>
                          </w:p>
                        </w:txbxContent>
                      </wps:txbx>
                      <wps:bodyPr lIns="0" tIns="0" rIns="0" bIns="0">
                        <a:noAutoFit/>
                      </wps:bodyPr>
                    </wps:wsp>
                  </a:graphicData>
                </a:graphic>
              </wp:anchor>
            </w:drawing>
          </mc:Choice>
          <mc:Fallback>
            <w:pict>
              <v:shape id="_x0000_s1135" type="#_x0000_t202" style="position:absolute;margin-left:109.90000000000001pt;margin-top:38.399999999999999pt;width:20.149999999999999pt;height:8.1500000000000004pt;z-index:251657729;mso-wrap-distance-left:0;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914131</w:t>
                      </w:r>
                    </w:p>
                  </w:txbxContent>
                </v:textbox>
                <w10:wrap anchorx="page"/>
              </v:shape>
            </w:pict>
          </mc:Fallback>
        </mc:AlternateContent>
      </w:r>
      <w:r>
        <mc:AlternateContent>
          <mc:Choice Requires="wps">
            <w:drawing>
              <wp:anchor distT="1295400" distB="2286000" distL="0" distR="0" simplePos="0" relativeHeight="125829425" behindDoc="0" locked="0" layoutInCell="1" allowOverlap="1">
                <wp:simplePos x="0" y="0"/>
                <wp:positionH relativeFrom="page">
                  <wp:posOffset>1008380</wp:posOffset>
                </wp:positionH>
                <wp:positionV relativeFrom="paragraph">
                  <wp:posOffset>1295400</wp:posOffset>
                </wp:positionV>
                <wp:extent cx="128270" cy="128270"/>
                <wp:wrapTopAndBottom/>
                <wp:docPr id="111" name="Shape 111"/>
                <a:graphic xmlns:a="http://schemas.openxmlformats.org/drawingml/2006/main">
                  <a:graphicData uri="http://schemas.microsoft.com/office/word/2010/wordprocessingShape">
                    <wps:wsp>
                      <wps:cNvSpPr txBox="1"/>
                      <wps:spPr>
                        <a:xfrm>
                          <a:ext cx="128270" cy="12827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w:t>
                            </w:r>
                          </w:p>
                        </w:txbxContent>
                      </wps:txbx>
                      <wps:bodyPr wrap="none" lIns="0" tIns="0" rIns="0" bIns="0">
                        <a:noAutoFit/>
                      </wps:bodyPr>
                    </wps:wsp>
                  </a:graphicData>
                </a:graphic>
              </wp:anchor>
            </w:drawing>
          </mc:Choice>
          <mc:Fallback>
            <w:pict>
              <v:shape id="_x0000_s1137" type="#_x0000_t202" style="position:absolute;margin-left:79.400000000000006pt;margin-top:102.pt;width:10.1pt;height:10.1pt;z-index:-125829328;mso-wrap-distance-left:0;mso-wrap-distance-top:102.pt;mso-wrap-distance-right:0;mso-wrap-distance-bottom:180.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w:t>
                      </w:r>
                    </w:p>
                  </w:txbxContent>
                </v:textbox>
                <w10:wrap type="topAndBottom" anchorx="page"/>
              </v:shape>
            </w:pict>
          </mc:Fallback>
        </mc:AlternateContent>
      </w:r>
      <w:r>
        <mc:AlternateContent>
          <mc:Choice Requires="wps">
            <w:drawing>
              <wp:anchor distT="1295400" distB="2286000" distL="0" distR="0" simplePos="0" relativeHeight="125829427" behindDoc="0" locked="0" layoutInCell="1" allowOverlap="1">
                <wp:simplePos x="0" y="0"/>
                <wp:positionH relativeFrom="page">
                  <wp:posOffset>1395730</wp:posOffset>
                </wp:positionH>
                <wp:positionV relativeFrom="paragraph">
                  <wp:posOffset>1295400</wp:posOffset>
                </wp:positionV>
                <wp:extent cx="274320" cy="128270"/>
                <wp:wrapTopAndBottom/>
                <wp:docPr id="113" name="Shape 113"/>
                <a:graphic xmlns:a="http://schemas.openxmlformats.org/drawingml/2006/main">
                  <a:graphicData uri="http://schemas.microsoft.com/office/word/2010/wordprocessingShape">
                    <wps:wsp>
                      <wps:cNvSpPr txBox="1"/>
                      <wps:spPr>
                        <a:xfrm>
                          <a:ext cx="274320" cy="12827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914133</w:t>
                            </w:r>
                          </w:p>
                        </w:txbxContent>
                      </wps:txbx>
                      <wps:bodyPr wrap="none" lIns="0" tIns="0" rIns="0" bIns="0">
                        <a:noAutoFit/>
                      </wps:bodyPr>
                    </wps:wsp>
                  </a:graphicData>
                </a:graphic>
              </wp:anchor>
            </w:drawing>
          </mc:Choice>
          <mc:Fallback>
            <w:pict>
              <v:shape id="_x0000_s1139" type="#_x0000_t202" style="position:absolute;margin-left:109.90000000000001pt;margin-top:102.pt;width:21.600000000000001pt;height:10.1pt;z-index:-125829326;mso-wrap-distance-left:0;mso-wrap-distance-top:102.pt;mso-wrap-distance-right:0;mso-wrap-distance-bottom:180.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914133</w:t>
                      </w:r>
                    </w:p>
                  </w:txbxContent>
                </v:textbox>
                <w10:wrap type="topAndBottom" anchorx="page"/>
              </v:shape>
            </w:pict>
          </mc:Fallback>
        </mc:AlternateContent>
      </w:r>
      <w:r>
        <mc:AlternateContent>
          <mc:Choice Requires="wps">
            <w:drawing>
              <wp:anchor distT="2112010" distB="1469390" distL="0" distR="0" simplePos="0" relativeHeight="125829429" behindDoc="0" locked="0" layoutInCell="1" allowOverlap="1">
                <wp:simplePos x="0" y="0"/>
                <wp:positionH relativeFrom="page">
                  <wp:posOffset>1008380</wp:posOffset>
                </wp:positionH>
                <wp:positionV relativeFrom="paragraph">
                  <wp:posOffset>2112010</wp:posOffset>
                </wp:positionV>
                <wp:extent cx="128270" cy="128270"/>
                <wp:wrapTopAndBottom/>
                <wp:docPr id="115" name="Shape 115"/>
                <a:graphic xmlns:a="http://schemas.openxmlformats.org/drawingml/2006/main">
                  <a:graphicData uri="http://schemas.microsoft.com/office/word/2010/wordprocessingShape">
                    <wps:wsp>
                      <wps:cNvSpPr txBox="1"/>
                      <wps:spPr>
                        <a:xfrm>
                          <a:ext cx="128270" cy="12827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w:t>
                            </w:r>
                          </w:p>
                        </w:txbxContent>
                      </wps:txbx>
                      <wps:bodyPr wrap="none" lIns="0" tIns="0" rIns="0" bIns="0">
                        <a:noAutoFit/>
                      </wps:bodyPr>
                    </wps:wsp>
                  </a:graphicData>
                </a:graphic>
              </wp:anchor>
            </w:drawing>
          </mc:Choice>
          <mc:Fallback>
            <w:pict>
              <v:shape id="_x0000_s1141" type="#_x0000_t202" style="position:absolute;margin-left:79.400000000000006pt;margin-top:166.30000000000001pt;width:10.1pt;height:10.1pt;z-index:-125829324;mso-wrap-distance-left:0;mso-wrap-distance-top:166.30000000000001pt;mso-wrap-distance-right:0;mso-wrap-distance-bottom:115.7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w:t>
                      </w:r>
                    </w:p>
                  </w:txbxContent>
                </v:textbox>
                <w10:wrap type="topAndBottom" anchorx="page"/>
              </v:shape>
            </w:pict>
          </mc:Fallback>
        </mc:AlternateContent>
      </w:r>
      <w:r>
        <mc:AlternateContent>
          <mc:Choice Requires="wps">
            <w:drawing>
              <wp:anchor distT="2112010" distB="1469390" distL="0" distR="0" simplePos="0" relativeHeight="125829431" behindDoc="0" locked="0" layoutInCell="1" allowOverlap="1">
                <wp:simplePos x="0" y="0"/>
                <wp:positionH relativeFrom="page">
                  <wp:posOffset>1395730</wp:posOffset>
                </wp:positionH>
                <wp:positionV relativeFrom="paragraph">
                  <wp:posOffset>2112010</wp:posOffset>
                </wp:positionV>
                <wp:extent cx="274320" cy="128270"/>
                <wp:wrapTopAndBottom/>
                <wp:docPr id="117" name="Shape 117"/>
                <a:graphic xmlns:a="http://schemas.openxmlformats.org/drawingml/2006/main">
                  <a:graphicData uri="http://schemas.microsoft.com/office/word/2010/wordprocessingShape">
                    <wps:wsp>
                      <wps:cNvSpPr txBox="1"/>
                      <wps:spPr>
                        <a:xfrm>
                          <a:ext cx="274320" cy="12827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914913</w:t>
                            </w:r>
                          </w:p>
                        </w:txbxContent>
                      </wps:txbx>
                      <wps:bodyPr wrap="none" lIns="0" tIns="0" rIns="0" bIns="0">
                        <a:noAutoFit/>
                      </wps:bodyPr>
                    </wps:wsp>
                  </a:graphicData>
                </a:graphic>
              </wp:anchor>
            </w:drawing>
          </mc:Choice>
          <mc:Fallback>
            <w:pict>
              <v:shape id="_x0000_s1143" type="#_x0000_t202" style="position:absolute;margin-left:109.90000000000001pt;margin-top:166.30000000000001pt;width:21.600000000000001pt;height:10.1pt;z-index:-125829322;mso-wrap-distance-left:0;mso-wrap-distance-top:166.30000000000001pt;mso-wrap-distance-right:0;mso-wrap-distance-bottom:115.7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914913</w:t>
                      </w:r>
                    </w:p>
                  </w:txbxContent>
                </v:textbox>
                <w10:wrap type="topAndBottom" anchorx="page"/>
              </v:shape>
            </w:pict>
          </mc:Fallback>
        </mc:AlternateContent>
      </w:r>
      <w:r>
        <w:drawing>
          <wp:anchor distT="2938145" distB="582295" distL="0" distR="0" simplePos="0" relativeHeight="125829433" behindDoc="0" locked="0" layoutInCell="1" allowOverlap="1">
            <wp:simplePos x="0" y="0"/>
            <wp:positionH relativeFrom="page">
              <wp:posOffset>673100</wp:posOffset>
            </wp:positionH>
            <wp:positionV relativeFrom="paragraph">
              <wp:posOffset>2938145</wp:posOffset>
            </wp:positionV>
            <wp:extent cx="457200" cy="189230"/>
            <wp:wrapTopAndBottom/>
            <wp:docPr id="119" name="Shape 119"/>
            <a:graphic xmlns:a="http://schemas.openxmlformats.org/drawingml/2006/main">
              <a:graphicData uri="http://schemas.openxmlformats.org/drawingml/2006/picture">
                <pic:pic xmlns:pic="http://schemas.openxmlformats.org/drawingml/2006/picture">
                  <pic:nvPicPr>
                    <pic:cNvPr id="120" name="Picture box 120"/>
                    <pic:cNvPicPr/>
                  </pic:nvPicPr>
                  <pic:blipFill>
                    <a:blip r:embed="rId41"/>
                    <a:stretch/>
                  </pic:blipFill>
                  <pic:spPr>
                    <a:xfrm>
                      <a:ext cx="457200" cy="189230"/>
                    </a:xfrm>
                    <a:prstGeom prst="rect"/>
                  </pic:spPr>
                </pic:pic>
              </a:graphicData>
            </a:graphic>
          </wp:anchor>
        </w:drawing>
      </w:r>
      <w:r>
        <w:drawing>
          <wp:anchor distT="2938145" distB="582295" distL="237490" distR="0" simplePos="0" relativeHeight="125829434" behindDoc="0" locked="0" layoutInCell="1" allowOverlap="1">
            <wp:simplePos x="0" y="0"/>
            <wp:positionH relativeFrom="page">
              <wp:posOffset>1633220</wp:posOffset>
            </wp:positionH>
            <wp:positionV relativeFrom="paragraph">
              <wp:posOffset>2938145</wp:posOffset>
            </wp:positionV>
            <wp:extent cx="384175" cy="189230"/>
            <wp:wrapTopAndBottom/>
            <wp:docPr id="121" name="Shape 121"/>
            <a:graphic xmlns:a="http://schemas.openxmlformats.org/drawingml/2006/main">
              <a:graphicData uri="http://schemas.openxmlformats.org/drawingml/2006/picture">
                <pic:pic xmlns:pic="http://schemas.openxmlformats.org/drawingml/2006/picture">
                  <pic:nvPicPr>
                    <pic:cNvPr id="122" name="Picture box 122"/>
                    <pic:cNvPicPr/>
                  </pic:nvPicPr>
                  <pic:blipFill>
                    <a:blip r:embed="rId43"/>
                    <a:stretch/>
                  </pic:blipFill>
                  <pic:spPr>
                    <a:xfrm>
                      <a:ext cx="384175" cy="18923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1395730</wp:posOffset>
                </wp:positionH>
                <wp:positionV relativeFrom="paragraph">
                  <wp:posOffset>3020695</wp:posOffset>
                </wp:positionV>
                <wp:extent cx="255905" cy="103505"/>
                <wp:wrapNone/>
                <wp:docPr id="123" name="Shape 123"/>
                <a:graphic xmlns:a="http://schemas.openxmlformats.org/drawingml/2006/main">
                  <a:graphicData uri="http://schemas.microsoft.com/office/word/2010/wordprocessingShape">
                    <wps:wsp>
                      <wps:cNvSpPr txBox="1"/>
                      <wps:spPr>
                        <a:xfrm>
                          <a:ext cx="255905" cy="103505"/>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914921</w:t>
                            </w:r>
                          </w:p>
                        </w:txbxContent>
                      </wps:txbx>
                      <wps:bodyPr lIns="0" tIns="0" rIns="0" bIns="0">
                        <a:noAutoFit/>
                      </wps:bodyPr>
                    </wps:wsp>
                  </a:graphicData>
                </a:graphic>
              </wp:anchor>
            </w:drawing>
          </mc:Choice>
          <mc:Fallback>
            <w:pict>
              <v:shape id="_x0000_s1149" type="#_x0000_t202" style="position:absolute;margin-left:109.90000000000001pt;margin-top:237.84999999999999pt;width:20.149999999999999pt;height:8.1500000000000004pt;z-index:251657731;mso-wrap-distance-left:0;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914921</w:t>
                      </w:r>
                    </w:p>
                  </w:txbxContent>
                </v:textbox>
                <w10:wrap anchorx="page"/>
              </v:shape>
            </w:pict>
          </mc:Fallback>
        </mc:AlternateContent>
      </w:r>
      <w:r>
        <mc:AlternateContent>
          <mc:Choice Requires="wps">
            <w:drawing>
              <wp:anchor distT="0" distB="0" distL="0" distR="0" simplePos="0" relativeHeight="125829435" behindDoc="0" locked="0" layoutInCell="1" allowOverlap="1">
                <wp:simplePos x="0" y="0"/>
                <wp:positionH relativeFrom="page">
                  <wp:posOffset>1995805</wp:posOffset>
                </wp:positionH>
                <wp:positionV relativeFrom="paragraph">
                  <wp:posOffset>0</wp:posOffset>
                </wp:positionV>
                <wp:extent cx="2508250" cy="3709670"/>
                <wp:wrapTopAndBottom/>
                <wp:docPr id="125" name="Shape 125"/>
                <a:graphic xmlns:a="http://schemas.openxmlformats.org/drawingml/2006/main">
                  <a:graphicData uri="http://schemas.microsoft.com/office/word/2010/wordprocessingShape">
                    <wps:wsp>
                      <wps:cNvSpPr txBox="1"/>
                      <wps:spPr>
                        <a:xfrm>
                          <a:ext cx="2508250" cy="370967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dodání a osazení zrcadla včetně nutných zemních prací</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předepsaná povrchová úprava</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vnitrostaveništní a mimostaveništní doprava</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odrazky plastové nebo z retroreflexní fólie.</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ZNAČKY ZÁKLADNÍ VELIKOSTI OCELOVÉ FÓLIE TŘ 2 - DODÁVKA A MONTÁŽ</w:t>
                            </w:r>
                          </w:p>
                          <w:p>
                            <w:pPr>
                              <w:pStyle w:val="Style32"/>
                              <w:keepNext w:val="0"/>
                              <w:keepLines w:val="0"/>
                              <w:widowControl w:val="0"/>
                              <w:shd w:val="clear" w:color="auto" w:fill="auto"/>
                              <w:bidi w:val="0"/>
                              <w:spacing w:before="0" w:after="0" w:line="259" w:lineRule="auto"/>
                              <w:ind w:left="0" w:right="0" w:firstLine="0"/>
                              <w:jc w:val="left"/>
                              <w:rPr>
                                <w:sz w:val="10"/>
                                <w:szCs w:val="10"/>
                              </w:rPr>
                            </w:pPr>
                            <w:r>
                              <w:rPr>
                                <w:color w:val="000000"/>
                                <w:spacing w:val="0"/>
                                <w:w w:val="100"/>
                                <w:position w:val="0"/>
                                <w:sz w:val="11"/>
                                <w:szCs w:val="11"/>
                                <w:shd w:val="clear" w:color="auto" w:fill="auto"/>
                                <w:lang w:val="cs-CZ" w:eastAsia="cs-CZ" w:bidi="cs-CZ"/>
                              </w:rPr>
                              <w:t xml:space="preserve">obnova za nová DZ </w:t>
                            </w:r>
                            <w:r>
                              <w:rPr>
                                <w:color w:val="000000"/>
                                <w:spacing w:val="0"/>
                                <w:w w:val="100"/>
                                <w:position w:val="0"/>
                                <w:sz w:val="10"/>
                                <w:szCs w:val="10"/>
                                <w:shd w:val="clear" w:color="auto" w:fill="auto"/>
                                <w:lang w:val="cs-CZ" w:eastAsia="cs-CZ" w:bidi="cs-CZ"/>
                              </w:rPr>
                              <w:t>IS3c+IS21a+IS21a= 3=3,000 [A]</w:t>
                            </w:r>
                          </w:p>
                          <w:p>
                            <w:pPr>
                              <w:pStyle w:val="Style32"/>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P1= 1=1,000 [B] A30+A31a=2=2,000 [C]</w:t>
                            </w:r>
                          </w:p>
                          <w:p>
                            <w:pPr>
                              <w:pStyle w:val="Style32"/>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IJ4b=1=1,000 [D] IJ4c=1=1,000 [E]</w:t>
                            </w:r>
                          </w:p>
                          <w:p>
                            <w:pPr>
                              <w:pStyle w:val="Style32"/>
                              <w:keepNext w:val="0"/>
                              <w:keepLines w:val="0"/>
                              <w:widowControl w:val="0"/>
                              <w:shd w:val="clear" w:color="auto" w:fill="auto"/>
                              <w:bidi w:val="0"/>
                              <w:spacing w:before="0" w:after="0" w:line="259" w:lineRule="auto"/>
                              <w:ind w:left="0" w:right="0" w:firstLine="0"/>
                              <w:jc w:val="left"/>
                            </w:pPr>
                            <w:r>
                              <w:rPr>
                                <w:color w:val="000000"/>
                                <w:spacing w:val="0"/>
                                <w:w w:val="100"/>
                                <w:position w:val="0"/>
                                <w:sz w:val="10"/>
                                <w:szCs w:val="10"/>
                                <w:shd w:val="clear" w:color="auto" w:fill="auto"/>
                                <w:lang w:val="cs-CZ" w:eastAsia="cs-CZ" w:bidi="cs-CZ"/>
                              </w:rPr>
                              <w:t xml:space="preserve">Celkem: A+B+C+D+E=8,000 [F] </w:t>
                            </w:r>
                            <w:r>
                              <w:rPr>
                                <w:color w:val="000000"/>
                                <w:spacing w:val="0"/>
                                <w:w w:val="100"/>
                                <w:position w:val="0"/>
                                <w:shd w:val="clear" w:color="auto" w:fill="auto"/>
                                <w:lang w:val="cs-CZ" w:eastAsia="cs-CZ" w:bidi="cs-CZ"/>
                              </w:rPr>
                              <w:t>položka zahrnuje:</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dodávku a montáž značek v požadovaném provedení</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ZNAČKY ZÁKLADNÍ VELIKOSTI OCELOVÉ FÓLIE TŘ 2 - DEMONTÁŽ odvoz na Cestmistrovstvý KSUSV</w:t>
                            </w:r>
                          </w:p>
                          <w:p>
                            <w:pPr>
                              <w:pStyle w:val="Style32"/>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IS3c+IS21a+IS21a= 3=3,000 [A] P1+E2b= 2=2,000 [B]</w:t>
                            </w:r>
                          </w:p>
                          <w:p>
                            <w:pPr>
                              <w:pStyle w:val="Style32"/>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A30+A31a=2=2,000 [C] IJ4b=1=1,000 [D]</w:t>
                            </w:r>
                          </w:p>
                          <w:p>
                            <w:pPr>
                              <w:pStyle w:val="Style32"/>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B13+B14+E5+ev.č.4*2=8,000 [E] Celkem: A+B+C+D+E=16,000 [F]</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odstranění, demontáž a odklizení materiálu s odvozem na předepsané místo</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SLOUPKY A STOJKY DZ Z OCEL TRUBEK ZABETON DEMONTÁŽ odstranění stávajících sloupků DZ odvoz na skládku</w:t>
                            </w:r>
                          </w:p>
                          <w:p>
                            <w:pPr>
                              <w:pStyle w:val="Style32"/>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IS3c+IS21a+IS21a= 1=1,000 [A] P1+E2b= 1=1,000 [B]</w:t>
                            </w:r>
                          </w:p>
                          <w:p>
                            <w:pPr>
                              <w:pStyle w:val="Style32"/>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A30+A31a=1=1,000 [C] IJ4b=1=1,000 [D]</w:t>
                            </w:r>
                          </w:p>
                          <w:p>
                            <w:pPr>
                              <w:pStyle w:val="Style32"/>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B13+B14+E5+ev.č.2=2,000 [E] Celkem: A+B+C+D+E=6,000 [F]</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odstranění, demontáž a odklizení materiálu s odvozem na předepsané místo</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SLOUPKY A STOJKY DOPRAVNÍCH ZNAČEK Z OCEL TRUBEK DO PATKY - DODÁVKA A MONTÁŽ sloupky pro nové DZ</w:t>
                            </w:r>
                          </w:p>
                          <w:p>
                            <w:pPr>
                              <w:pStyle w:val="Style32"/>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IS3c+IS21a+IS21a= 1=1,000 [A] P1= 1=1,000 [B]</w:t>
                            </w:r>
                          </w:p>
                          <w:p>
                            <w:pPr>
                              <w:pStyle w:val="Style32"/>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A30+A31a=1=1,000 [C] IJ4b=1=1,000 [D]</w:t>
                            </w:r>
                          </w:p>
                          <w:p>
                            <w:pPr>
                              <w:pStyle w:val="Style32"/>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IJ4c=1=1,000 [E] Celkem: A+B+C+D+E=5,000 [F]</w:t>
                            </w:r>
                          </w:p>
                        </w:txbxContent>
                      </wps:txbx>
                      <wps:bodyPr lIns="0" tIns="0" rIns="0" bIns="0">
                        <a:noAutoFit/>
                      </wps:bodyPr>
                    </wps:wsp>
                  </a:graphicData>
                </a:graphic>
              </wp:anchor>
            </w:drawing>
          </mc:Choice>
          <mc:Fallback>
            <w:pict>
              <v:shape id="_x0000_s1151" type="#_x0000_t202" style="position:absolute;margin-left:157.15000000000001pt;margin-top:0;width:197.5pt;height:292.10000000000002pt;z-index:-125829318;mso-wrap-distance-left:0;mso-wrap-distance-right:0;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dodání a osazení zrcadla včetně nutných zemních prací</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předepsaná povrchová úprava</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vnitrostaveništní a mimostaveništní doprava</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odrazky plastové nebo z retroreflexní fólie.</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ZNAČKY ZÁKLADNÍ VELIKOSTI OCELOVÉ FÓLIE TŘ 2 - DODÁVKA A MONTÁŽ</w:t>
                      </w:r>
                    </w:p>
                    <w:p>
                      <w:pPr>
                        <w:pStyle w:val="Style32"/>
                        <w:keepNext w:val="0"/>
                        <w:keepLines w:val="0"/>
                        <w:widowControl w:val="0"/>
                        <w:shd w:val="clear" w:color="auto" w:fill="auto"/>
                        <w:bidi w:val="0"/>
                        <w:spacing w:before="0" w:after="0" w:line="259" w:lineRule="auto"/>
                        <w:ind w:left="0" w:right="0" w:firstLine="0"/>
                        <w:jc w:val="left"/>
                        <w:rPr>
                          <w:sz w:val="10"/>
                          <w:szCs w:val="10"/>
                        </w:rPr>
                      </w:pPr>
                      <w:r>
                        <w:rPr>
                          <w:color w:val="000000"/>
                          <w:spacing w:val="0"/>
                          <w:w w:val="100"/>
                          <w:position w:val="0"/>
                          <w:sz w:val="11"/>
                          <w:szCs w:val="11"/>
                          <w:shd w:val="clear" w:color="auto" w:fill="auto"/>
                          <w:lang w:val="cs-CZ" w:eastAsia="cs-CZ" w:bidi="cs-CZ"/>
                        </w:rPr>
                        <w:t xml:space="preserve">obnova za nová DZ </w:t>
                      </w:r>
                      <w:r>
                        <w:rPr>
                          <w:color w:val="000000"/>
                          <w:spacing w:val="0"/>
                          <w:w w:val="100"/>
                          <w:position w:val="0"/>
                          <w:sz w:val="10"/>
                          <w:szCs w:val="10"/>
                          <w:shd w:val="clear" w:color="auto" w:fill="auto"/>
                          <w:lang w:val="cs-CZ" w:eastAsia="cs-CZ" w:bidi="cs-CZ"/>
                        </w:rPr>
                        <w:t>IS3c+IS21a+IS21a= 3=3,000 [A]</w:t>
                      </w:r>
                    </w:p>
                    <w:p>
                      <w:pPr>
                        <w:pStyle w:val="Style32"/>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P1= 1=1,000 [B] A30+A31a=2=2,000 [C]</w:t>
                      </w:r>
                    </w:p>
                    <w:p>
                      <w:pPr>
                        <w:pStyle w:val="Style32"/>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IJ4b=1=1,000 [D] IJ4c=1=1,000 [E]</w:t>
                      </w:r>
                    </w:p>
                    <w:p>
                      <w:pPr>
                        <w:pStyle w:val="Style32"/>
                        <w:keepNext w:val="0"/>
                        <w:keepLines w:val="0"/>
                        <w:widowControl w:val="0"/>
                        <w:shd w:val="clear" w:color="auto" w:fill="auto"/>
                        <w:bidi w:val="0"/>
                        <w:spacing w:before="0" w:after="0" w:line="259" w:lineRule="auto"/>
                        <w:ind w:left="0" w:right="0" w:firstLine="0"/>
                        <w:jc w:val="left"/>
                      </w:pPr>
                      <w:r>
                        <w:rPr>
                          <w:color w:val="000000"/>
                          <w:spacing w:val="0"/>
                          <w:w w:val="100"/>
                          <w:position w:val="0"/>
                          <w:sz w:val="10"/>
                          <w:szCs w:val="10"/>
                          <w:shd w:val="clear" w:color="auto" w:fill="auto"/>
                          <w:lang w:val="cs-CZ" w:eastAsia="cs-CZ" w:bidi="cs-CZ"/>
                        </w:rPr>
                        <w:t xml:space="preserve">Celkem: A+B+C+D+E=8,000 [F] </w:t>
                      </w:r>
                      <w:r>
                        <w:rPr>
                          <w:color w:val="000000"/>
                          <w:spacing w:val="0"/>
                          <w:w w:val="100"/>
                          <w:position w:val="0"/>
                          <w:shd w:val="clear" w:color="auto" w:fill="auto"/>
                          <w:lang w:val="cs-CZ" w:eastAsia="cs-CZ" w:bidi="cs-CZ"/>
                        </w:rPr>
                        <w:t>položka zahrnuje:</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dodávku a montáž značek v požadovaném provedení</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ZNAČKY ZÁKLADNÍ VELIKOSTI OCELOVÉ FÓLIE TŘ 2 - DEMONTÁŽ odvoz na Cestmistrovstvý KSUSV</w:t>
                      </w:r>
                    </w:p>
                    <w:p>
                      <w:pPr>
                        <w:pStyle w:val="Style32"/>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IS3c+IS21a+IS21a= 3=3,000 [A] P1+E2b= 2=2,000 [B]</w:t>
                      </w:r>
                    </w:p>
                    <w:p>
                      <w:pPr>
                        <w:pStyle w:val="Style32"/>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A30+A31a=2=2,000 [C] IJ4b=1=1,000 [D]</w:t>
                      </w:r>
                    </w:p>
                    <w:p>
                      <w:pPr>
                        <w:pStyle w:val="Style32"/>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B13+B14+E5+ev.č.4*2=8,000 [E] Celkem: A+B+C+D+E=16,000 [F]</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odstranění, demontáž a odklizení materiálu s odvozem na předepsané místo</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SLOUPKY A STOJKY DZ Z OCEL TRUBEK ZABETON DEMONTÁŽ odstranění stávajících sloupků DZ odvoz na skládku</w:t>
                      </w:r>
                    </w:p>
                    <w:p>
                      <w:pPr>
                        <w:pStyle w:val="Style32"/>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IS3c+IS21a+IS21a= 1=1,000 [A] P1+E2b= 1=1,000 [B]</w:t>
                      </w:r>
                    </w:p>
                    <w:p>
                      <w:pPr>
                        <w:pStyle w:val="Style32"/>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A30+A31a=1=1,000 [C] IJ4b=1=1,000 [D]</w:t>
                      </w:r>
                    </w:p>
                    <w:p>
                      <w:pPr>
                        <w:pStyle w:val="Style32"/>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B13+B14+E5+ev.č.2=2,000 [E] Celkem: A+B+C+D+E=6,000 [F]</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odstranění, demontáž a odklizení materiálu s odvozem na předepsané místo</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SLOUPKY A STOJKY DOPRAVNÍCH ZNAČEK Z OCEL TRUBEK DO PATKY - DODÁVKA A MONTÁŽ sloupky pro nové DZ</w:t>
                      </w:r>
                    </w:p>
                    <w:p>
                      <w:pPr>
                        <w:pStyle w:val="Style32"/>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IS3c+IS21a+IS21a= 1=1,000 [A] P1= 1=1,000 [B]</w:t>
                      </w:r>
                    </w:p>
                    <w:p>
                      <w:pPr>
                        <w:pStyle w:val="Style32"/>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A30+A31a=1=1,000 [C] IJ4b=1=1,000 [D]</w:t>
                      </w:r>
                    </w:p>
                    <w:p>
                      <w:pPr>
                        <w:pStyle w:val="Style32"/>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IJ4c=1=1,000 [E] Celkem: A+B+C+D+E=5,000 [F]</w:t>
                      </w:r>
                    </w:p>
                  </w:txbxContent>
                </v:textbox>
                <w10:wrap type="topAndBottom" anchorx="page"/>
              </v:shape>
            </w:pict>
          </mc:Fallback>
        </mc:AlternateContent>
      </w:r>
      <w:r>
        <w:drawing>
          <wp:anchor distT="420370" distB="3128010" distL="0" distR="0" simplePos="0" relativeHeight="125829437" behindDoc="0" locked="0" layoutInCell="1" allowOverlap="1">
            <wp:simplePos x="0" y="0"/>
            <wp:positionH relativeFrom="page">
              <wp:posOffset>4577715</wp:posOffset>
            </wp:positionH>
            <wp:positionV relativeFrom="paragraph">
              <wp:posOffset>420370</wp:posOffset>
            </wp:positionV>
            <wp:extent cx="426720" cy="164465"/>
            <wp:wrapTopAndBottom/>
            <wp:docPr id="127" name="Shape 127"/>
            <a:graphic xmlns:a="http://schemas.openxmlformats.org/drawingml/2006/main">
              <a:graphicData uri="http://schemas.openxmlformats.org/drawingml/2006/picture">
                <pic:pic xmlns:pic="http://schemas.openxmlformats.org/drawingml/2006/picture">
                  <pic:nvPicPr>
                    <pic:cNvPr id="128" name="Picture box 128"/>
                    <pic:cNvPicPr/>
                  </pic:nvPicPr>
                  <pic:blipFill>
                    <a:blip r:embed="rId45"/>
                    <a:stretch/>
                  </pic:blipFill>
                  <pic:spPr>
                    <a:xfrm>
                      <a:ext cx="426720" cy="164465"/>
                    </a:xfrm>
                    <a:prstGeom prst="rect"/>
                  </pic:spPr>
                </pic:pic>
              </a:graphicData>
            </a:graphic>
          </wp:anchor>
        </w:drawing>
      </w:r>
      <w:r>
        <w:drawing>
          <wp:anchor distT="420370" distB="3128010" distL="0" distR="0" simplePos="0" relativeHeight="125829438" behindDoc="0" locked="0" layoutInCell="1" allowOverlap="1">
            <wp:simplePos x="0" y="0"/>
            <wp:positionH relativeFrom="page">
              <wp:posOffset>5004435</wp:posOffset>
            </wp:positionH>
            <wp:positionV relativeFrom="paragraph">
              <wp:posOffset>420370</wp:posOffset>
            </wp:positionV>
            <wp:extent cx="603250" cy="164465"/>
            <wp:wrapTopAndBottom/>
            <wp:docPr id="129" name="Shape 129"/>
            <a:graphic xmlns:a="http://schemas.openxmlformats.org/drawingml/2006/main">
              <a:graphicData uri="http://schemas.openxmlformats.org/drawingml/2006/picture">
                <pic:pic xmlns:pic="http://schemas.openxmlformats.org/drawingml/2006/picture">
                  <pic:nvPicPr>
                    <pic:cNvPr id="130" name="Picture box 130"/>
                    <pic:cNvPicPr/>
                  </pic:nvPicPr>
                  <pic:blipFill>
                    <a:blip r:embed="rId47"/>
                    <a:stretch/>
                  </pic:blipFill>
                  <pic:spPr>
                    <a:xfrm>
                      <a:ext cx="603250" cy="164465"/>
                    </a:xfrm>
                    <a:prstGeom prst="rect"/>
                  </pic:spPr>
                </pic:pic>
              </a:graphicData>
            </a:graphic>
          </wp:anchor>
        </w:drawing>
      </w:r>
      <w:r>
        <w:drawing>
          <wp:anchor distT="420370" distB="3128010" distL="0" distR="0" simplePos="0" relativeHeight="125829439" behindDoc="0" locked="0" layoutInCell="1" allowOverlap="1">
            <wp:simplePos x="0" y="0"/>
            <wp:positionH relativeFrom="page">
              <wp:posOffset>5610860</wp:posOffset>
            </wp:positionH>
            <wp:positionV relativeFrom="paragraph">
              <wp:posOffset>420370</wp:posOffset>
            </wp:positionV>
            <wp:extent cx="609600" cy="164465"/>
            <wp:wrapTopAndBottom/>
            <wp:docPr id="131" name="Shape 131"/>
            <a:graphic xmlns:a="http://schemas.openxmlformats.org/drawingml/2006/main">
              <a:graphicData uri="http://schemas.openxmlformats.org/drawingml/2006/picture">
                <pic:pic xmlns:pic="http://schemas.openxmlformats.org/drawingml/2006/picture">
                  <pic:nvPicPr>
                    <pic:cNvPr id="132" name="Picture box 132"/>
                    <pic:cNvPicPr/>
                  </pic:nvPicPr>
                  <pic:blipFill>
                    <a:blip r:embed="rId49"/>
                    <a:stretch/>
                  </pic:blipFill>
                  <pic:spPr>
                    <a:xfrm>
                      <a:ext cx="609600" cy="164465"/>
                    </a:xfrm>
                    <a:prstGeom prst="rect"/>
                  </pic:spPr>
                </pic:pic>
              </a:graphicData>
            </a:graphic>
          </wp:anchor>
        </w:drawing>
      </w:r>
      <w:r>
        <mc:AlternateContent>
          <mc:Choice Requires="wps">
            <w:drawing>
              <wp:anchor distT="487680" distB="3118485" distL="0" distR="0" simplePos="0" relativeHeight="125829440" behindDoc="0" locked="0" layoutInCell="1" allowOverlap="1">
                <wp:simplePos x="0" y="0"/>
                <wp:positionH relativeFrom="page">
                  <wp:posOffset>6363970</wp:posOffset>
                </wp:positionH>
                <wp:positionV relativeFrom="paragraph">
                  <wp:posOffset>487680</wp:posOffset>
                </wp:positionV>
                <wp:extent cx="328930" cy="103505"/>
                <wp:wrapTopAndBottom/>
                <wp:docPr id="133" name="Shape 133"/>
                <a:graphic xmlns:a="http://schemas.openxmlformats.org/drawingml/2006/main">
                  <a:graphicData uri="http://schemas.microsoft.com/office/word/2010/wordprocessingShape">
                    <wps:wsp>
                      <wps:cNvSpPr txBox="1"/>
                      <wps:spPr>
                        <a:xfrm>
                          <a:ext cx="328930"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25 536,00</w:t>
                            </w:r>
                          </w:p>
                        </w:txbxContent>
                      </wps:txbx>
                      <wps:bodyPr wrap="none" lIns="0" tIns="0" rIns="0" bIns="0">
                        <a:noAutoFit/>
                      </wps:bodyPr>
                    </wps:wsp>
                  </a:graphicData>
                </a:graphic>
              </wp:anchor>
            </w:drawing>
          </mc:Choice>
          <mc:Fallback>
            <w:pict>
              <v:shape id="_x0000_s1159" type="#_x0000_t202" style="position:absolute;margin-left:501.10000000000002pt;margin-top:38.399999999999999pt;width:25.899999999999999pt;height:8.1500000000000004pt;z-index:-125829313;mso-wrap-distance-left:0;mso-wrap-distance-top:38.399999999999999pt;mso-wrap-distance-right:0;mso-wrap-distance-bottom:245.55000000000001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25 536,00</w:t>
                      </w:r>
                    </w:p>
                  </w:txbxContent>
                </v:textbox>
                <w10:wrap type="topAndBottom" anchorx="page"/>
              </v:shape>
            </w:pict>
          </mc:Fallback>
        </mc:AlternateContent>
      </w:r>
      <w:r>
        <mc:AlternateContent>
          <mc:Choice Requires="wps">
            <w:drawing>
              <wp:anchor distT="1295400" distB="2286000" distL="0" distR="0" simplePos="0" relativeHeight="125829442" behindDoc="0" locked="0" layoutInCell="1" allowOverlap="1">
                <wp:simplePos x="0" y="0"/>
                <wp:positionH relativeFrom="page">
                  <wp:posOffset>4708525</wp:posOffset>
                </wp:positionH>
                <wp:positionV relativeFrom="paragraph">
                  <wp:posOffset>1295400</wp:posOffset>
                </wp:positionV>
                <wp:extent cx="207010" cy="128270"/>
                <wp:wrapTopAndBottom/>
                <wp:docPr id="135" name="Shape 135"/>
                <a:graphic xmlns:a="http://schemas.openxmlformats.org/drawingml/2006/main">
                  <a:graphicData uri="http://schemas.microsoft.com/office/word/2010/wordprocessingShape">
                    <wps:wsp>
                      <wps:cNvSpPr txBox="1"/>
                      <wps:spPr>
                        <a:xfrm>
                          <a:ext cx="207010" cy="12827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xbxContent>
                      </wps:txbx>
                      <wps:bodyPr wrap="none" lIns="0" tIns="0" rIns="0" bIns="0">
                        <a:noAutoFit/>
                      </wps:bodyPr>
                    </wps:wsp>
                  </a:graphicData>
                </a:graphic>
              </wp:anchor>
            </w:drawing>
          </mc:Choice>
          <mc:Fallback>
            <w:pict>
              <v:shape id="_x0000_s1161" type="#_x0000_t202" style="position:absolute;margin-left:370.75pt;margin-top:102.pt;width:16.300000000000001pt;height:10.1pt;z-index:-125829311;mso-wrap-distance-left:0;mso-wrap-distance-top:102.pt;mso-wrap-distance-right:0;mso-wrap-distance-bottom:180.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xbxContent>
                </v:textbox>
                <w10:wrap type="topAndBottom" anchorx="page"/>
              </v:shape>
            </w:pict>
          </mc:Fallback>
        </mc:AlternateContent>
      </w:r>
      <w:r>
        <mc:AlternateContent>
          <mc:Choice Requires="wps">
            <w:drawing>
              <wp:anchor distT="2112010" distB="1469390" distL="0" distR="0" simplePos="0" relativeHeight="125829444" behindDoc="0" locked="0" layoutInCell="1" allowOverlap="1">
                <wp:simplePos x="0" y="0"/>
                <wp:positionH relativeFrom="page">
                  <wp:posOffset>4708525</wp:posOffset>
                </wp:positionH>
                <wp:positionV relativeFrom="paragraph">
                  <wp:posOffset>2112010</wp:posOffset>
                </wp:positionV>
                <wp:extent cx="207010" cy="128270"/>
                <wp:wrapTopAndBottom/>
                <wp:docPr id="137" name="Shape 137"/>
                <a:graphic xmlns:a="http://schemas.openxmlformats.org/drawingml/2006/main">
                  <a:graphicData uri="http://schemas.microsoft.com/office/word/2010/wordprocessingShape">
                    <wps:wsp>
                      <wps:cNvSpPr txBox="1"/>
                      <wps:spPr>
                        <a:xfrm>
                          <a:ext cx="207010" cy="12827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xbxContent>
                      </wps:txbx>
                      <wps:bodyPr wrap="none" lIns="0" tIns="0" rIns="0" bIns="0">
                        <a:noAutoFit/>
                      </wps:bodyPr>
                    </wps:wsp>
                  </a:graphicData>
                </a:graphic>
              </wp:anchor>
            </w:drawing>
          </mc:Choice>
          <mc:Fallback>
            <w:pict>
              <v:shape id="_x0000_s1163" type="#_x0000_t202" style="position:absolute;margin-left:370.75pt;margin-top:166.30000000000001pt;width:16.300000000000001pt;height:10.1pt;z-index:-125829309;mso-wrap-distance-left:0;mso-wrap-distance-top:166.30000000000001pt;mso-wrap-distance-right:0;mso-wrap-distance-bottom:115.7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xbxContent>
                </v:textbox>
                <w10:wrap type="topAndBottom" anchorx="page"/>
              </v:shape>
            </w:pict>
          </mc:Fallback>
        </mc:AlternateContent>
      </w:r>
      <w:r>
        <mc:AlternateContent>
          <mc:Choice Requires="wps">
            <w:drawing>
              <wp:anchor distT="1307465" distB="2298700" distL="0" distR="0" simplePos="0" relativeHeight="125829446" behindDoc="0" locked="0" layoutInCell="1" allowOverlap="1">
                <wp:simplePos x="0" y="0"/>
                <wp:positionH relativeFrom="page">
                  <wp:posOffset>5193030</wp:posOffset>
                </wp:positionH>
                <wp:positionV relativeFrom="paragraph">
                  <wp:posOffset>1307465</wp:posOffset>
                </wp:positionV>
                <wp:extent cx="237490" cy="103505"/>
                <wp:wrapTopAndBottom/>
                <wp:docPr id="139" name="Shape 139"/>
                <a:graphic xmlns:a="http://schemas.openxmlformats.org/drawingml/2006/main">
                  <a:graphicData uri="http://schemas.microsoft.com/office/word/2010/wordprocessingShape">
                    <wps:wsp>
                      <wps:cNvSpPr txBox="1"/>
                      <wps:spPr>
                        <a:xfrm>
                          <a:ext cx="237490"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16,000</w:t>
                            </w:r>
                          </w:p>
                        </w:txbxContent>
                      </wps:txbx>
                      <wps:bodyPr wrap="none" lIns="0" tIns="0" rIns="0" bIns="0">
                        <a:noAutoFit/>
                      </wps:bodyPr>
                    </wps:wsp>
                  </a:graphicData>
                </a:graphic>
              </wp:anchor>
            </w:drawing>
          </mc:Choice>
          <mc:Fallback>
            <w:pict>
              <v:shape id="_x0000_s1165" type="#_x0000_t202" style="position:absolute;margin-left:408.89999999999998pt;margin-top:102.95pt;width:18.699999999999999pt;height:8.1500000000000004pt;z-index:-125829307;mso-wrap-distance-left:0;mso-wrap-distance-top:102.95pt;mso-wrap-distance-right:0;mso-wrap-distance-bottom:181.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16,000</w:t>
                      </w:r>
                    </w:p>
                  </w:txbxContent>
                </v:textbox>
                <w10:wrap type="topAndBottom" anchorx="page"/>
              </v:shape>
            </w:pict>
          </mc:Fallback>
        </mc:AlternateContent>
      </w:r>
      <w:r>
        <mc:AlternateContent>
          <mc:Choice Requires="wps">
            <w:drawing>
              <wp:anchor distT="1307465" distB="2298700" distL="0" distR="0" simplePos="0" relativeHeight="125829448" behindDoc="0" locked="0" layoutInCell="1" allowOverlap="1">
                <wp:simplePos x="0" y="0"/>
                <wp:positionH relativeFrom="page">
                  <wp:posOffset>5800090</wp:posOffset>
                </wp:positionH>
                <wp:positionV relativeFrom="paragraph">
                  <wp:posOffset>1307465</wp:posOffset>
                </wp:positionV>
                <wp:extent cx="237490" cy="103505"/>
                <wp:wrapTopAndBottom/>
                <wp:docPr id="141" name="Shape 141"/>
                <a:graphic xmlns:a="http://schemas.openxmlformats.org/drawingml/2006/main">
                  <a:graphicData uri="http://schemas.microsoft.com/office/word/2010/wordprocessingShape">
                    <wps:wsp>
                      <wps:cNvSpPr txBox="1"/>
                      <wps:spPr>
                        <a:xfrm>
                          <a:ext cx="237490"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218,50</w:t>
                            </w:r>
                          </w:p>
                        </w:txbxContent>
                      </wps:txbx>
                      <wps:bodyPr wrap="none" lIns="0" tIns="0" rIns="0" bIns="0">
                        <a:noAutoFit/>
                      </wps:bodyPr>
                    </wps:wsp>
                  </a:graphicData>
                </a:graphic>
              </wp:anchor>
            </w:drawing>
          </mc:Choice>
          <mc:Fallback>
            <w:pict>
              <v:shape id="_x0000_s1167" type="#_x0000_t202" style="position:absolute;margin-left:456.69999999999999pt;margin-top:102.95pt;width:18.699999999999999pt;height:8.1500000000000004pt;z-index:-125829305;mso-wrap-distance-left:0;mso-wrap-distance-top:102.95pt;mso-wrap-distance-right:0;mso-wrap-distance-bottom:181.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218,50</w:t>
                      </w:r>
                    </w:p>
                  </w:txbxContent>
                </v:textbox>
                <w10:wrap type="topAndBottom" anchorx="page"/>
              </v:shape>
            </w:pict>
          </mc:Fallback>
        </mc:AlternateContent>
      </w:r>
      <w:r>
        <mc:AlternateContent>
          <mc:Choice Requires="wps">
            <w:drawing>
              <wp:anchor distT="1295400" distB="2286000" distL="0" distR="0" simplePos="0" relativeHeight="125829450" behindDoc="0" locked="0" layoutInCell="1" allowOverlap="1">
                <wp:simplePos x="0" y="0"/>
                <wp:positionH relativeFrom="page">
                  <wp:posOffset>6348730</wp:posOffset>
                </wp:positionH>
                <wp:positionV relativeFrom="paragraph">
                  <wp:posOffset>1295400</wp:posOffset>
                </wp:positionV>
                <wp:extent cx="359410" cy="128270"/>
                <wp:wrapTopAndBottom/>
                <wp:docPr id="143" name="Shape 143"/>
                <a:graphic xmlns:a="http://schemas.openxmlformats.org/drawingml/2006/main">
                  <a:graphicData uri="http://schemas.microsoft.com/office/word/2010/wordprocessingShape">
                    <wps:wsp>
                      <wps:cNvSpPr txBox="1"/>
                      <wps:spPr>
                        <a:xfrm>
                          <a:ext cx="359410" cy="12827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3 496,00</w:t>
                            </w:r>
                          </w:p>
                        </w:txbxContent>
                      </wps:txbx>
                      <wps:bodyPr wrap="none" lIns="0" tIns="0" rIns="0" bIns="0">
                        <a:noAutoFit/>
                      </wps:bodyPr>
                    </wps:wsp>
                  </a:graphicData>
                </a:graphic>
              </wp:anchor>
            </w:drawing>
          </mc:Choice>
          <mc:Fallback>
            <w:pict>
              <v:shape id="_x0000_s1169" type="#_x0000_t202" style="position:absolute;margin-left:499.89999999999998pt;margin-top:102.pt;width:28.300000000000001pt;height:10.1pt;z-index:-125829303;mso-wrap-distance-left:0;mso-wrap-distance-top:102.pt;mso-wrap-distance-right:0;mso-wrap-distance-bottom:180.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3 496,00</w:t>
                      </w:r>
                    </w:p>
                  </w:txbxContent>
                </v:textbox>
                <w10:wrap type="topAndBottom" anchorx="page"/>
              </v:shape>
            </w:pict>
          </mc:Fallback>
        </mc:AlternateContent>
      </w:r>
      <w:r>
        <mc:AlternateContent>
          <mc:Choice Requires="wps">
            <w:drawing>
              <wp:anchor distT="2124710" distB="1481455" distL="0" distR="0" simplePos="0" relativeHeight="125829452" behindDoc="0" locked="0" layoutInCell="1" allowOverlap="1">
                <wp:simplePos x="0" y="0"/>
                <wp:positionH relativeFrom="page">
                  <wp:posOffset>5211445</wp:posOffset>
                </wp:positionH>
                <wp:positionV relativeFrom="paragraph">
                  <wp:posOffset>2124710</wp:posOffset>
                </wp:positionV>
                <wp:extent cx="201295" cy="103505"/>
                <wp:wrapTopAndBottom/>
                <wp:docPr id="145" name="Shape 145"/>
                <a:graphic xmlns:a="http://schemas.openxmlformats.org/drawingml/2006/main">
                  <a:graphicData uri="http://schemas.microsoft.com/office/word/2010/wordprocessingShape">
                    <wps:wsp>
                      <wps:cNvSpPr txBox="1"/>
                      <wps:spPr>
                        <a:xfrm>
                          <a:ext cx="201295"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6,000</w:t>
                            </w:r>
                          </w:p>
                        </w:txbxContent>
                      </wps:txbx>
                      <wps:bodyPr wrap="none" lIns="0" tIns="0" rIns="0" bIns="0">
                        <a:noAutoFit/>
                      </wps:bodyPr>
                    </wps:wsp>
                  </a:graphicData>
                </a:graphic>
              </wp:anchor>
            </w:drawing>
          </mc:Choice>
          <mc:Fallback>
            <w:pict>
              <v:shape id="_x0000_s1171" type="#_x0000_t202" style="position:absolute;margin-left:410.35000000000002pt;margin-top:167.30000000000001pt;width:15.85pt;height:8.1500000000000004pt;z-index:-125829301;mso-wrap-distance-left:0;mso-wrap-distance-top:167.30000000000001pt;mso-wrap-distance-right:0;mso-wrap-distance-bottom:116.65000000000001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6,000</w:t>
                      </w:r>
                    </w:p>
                  </w:txbxContent>
                </v:textbox>
                <w10:wrap type="topAndBottom" anchorx="page"/>
              </v:shape>
            </w:pict>
          </mc:Fallback>
        </mc:AlternateContent>
      </w:r>
      <w:r>
        <mc:AlternateContent>
          <mc:Choice Requires="wps">
            <w:drawing>
              <wp:anchor distT="2124710" distB="1481455" distL="0" distR="0" simplePos="0" relativeHeight="125829454" behindDoc="0" locked="0" layoutInCell="1" allowOverlap="1">
                <wp:simplePos x="0" y="0"/>
                <wp:positionH relativeFrom="page">
                  <wp:posOffset>5800090</wp:posOffset>
                </wp:positionH>
                <wp:positionV relativeFrom="paragraph">
                  <wp:posOffset>2124710</wp:posOffset>
                </wp:positionV>
                <wp:extent cx="237490" cy="103505"/>
                <wp:wrapTopAndBottom/>
                <wp:docPr id="147" name="Shape 147"/>
                <a:graphic xmlns:a="http://schemas.openxmlformats.org/drawingml/2006/main">
                  <a:graphicData uri="http://schemas.microsoft.com/office/word/2010/wordprocessingShape">
                    <wps:wsp>
                      <wps:cNvSpPr txBox="1"/>
                      <wps:spPr>
                        <a:xfrm>
                          <a:ext cx="237490"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218,50</w:t>
                            </w:r>
                          </w:p>
                        </w:txbxContent>
                      </wps:txbx>
                      <wps:bodyPr wrap="none" lIns="0" tIns="0" rIns="0" bIns="0">
                        <a:noAutoFit/>
                      </wps:bodyPr>
                    </wps:wsp>
                  </a:graphicData>
                </a:graphic>
              </wp:anchor>
            </w:drawing>
          </mc:Choice>
          <mc:Fallback>
            <w:pict>
              <v:shape id="_x0000_s1173" type="#_x0000_t202" style="position:absolute;margin-left:456.69999999999999pt;margin-top:167.30000000000001pt;width:18.699999999999999pt;height:8.1500000000000004pt;z-index:-125829299;mso-wrap-distance-left:0;mso-wrap-distance-top:167.30000000000001pt;mso-wrap-distance-right:0;mso-wrap-distance-bottom:116.65000000000001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218,50</w:t>
                      </w:r>
                    </w:p>
                  </w:txbxContent>
                </v:textbox>
                <w10:wrap type="topAndBottom" anchorx="page"/>
              </v:shape>
            </w:pict>
          </mc:Fallback>
        </mc:AlternateContent>
      </w:r>
      <w:r>
        <mc:AlternateContent>
          <mc:Choice Requires="wps">
            <w:drawing>
              <wp:anchor distT="2112010" distB="1469390" distL="0" distR="0" simplePos="0" relativeHeight="125829456" behindDoc="0" locked="0" layoutInCell="1" allowOverlap="1">
                <wp:simplePos x="0" y="0"/>
                <wp:positionH relativeFrom="page">
                  <wp:posOffset>6381750</wp:posOffset>
                </wp:positionH>
                <wp:positionV relativeFrom="paragraph">
                  <wp:posOffset>2112010</wp:posOffset>
                </wp:positionV>
                <wp:extent cx="326390" cy="128270"/>
                <wp:wrapTopAndBottom/>
                <wp:docPr id="149" name="Shape 149"/>
                <a:graphic xmlns:a="http://schemas.openxmlformats.org/drawingml/2006/main">
                  <a:graphicData uri="http://schemas.microsoft.com/office/word/2010/wordprocessingShape">
                    <wps:wsp>
                      <wps:cNvSpPr txBox="1"/>
                      <wps:spPr>
                        <a:xfrm>
                          <a:ext cx="326390" cy="12827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1 311,00</w:t>
                            </w:r>
                          </w:p>
                        </w:txbxContent>
                      </wps:txbx>
                      <wps:bodyPr wrap="none" lIns="0" tIns="0" rIns="0" bIns="0">
                        <a:noAutoFit/>
                      </wps:bodyPr>
                    </wps:wsp>
                  </a:graphicData>
                </a:graphic>
              </wp:anchor>
            </w:drawing>
          </mc:Choice>
          <mc:Fallback>
            <w:pict>
              <v:shape id="_x0000_s1175" type="#_x0000_t202" style="position:absolute;margin-left:502.5pt;margin-top:166.30000000000001pt;width:25.699999999999999pt;height:10.1pt;z-index:-125829297;mso-wrap-distance-left:0;mso-wrap-distance-top:166.30000000000001pt;mso-wrap-distance-right:0;mso-wrap-distance-bottom:115.7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1 311,00</w:t>
                      </w:r>
                    </w:p>
                  </w:txbxContent>
                </v:textbox>
                <w10:wrap type="topAndBottom" anchorx="page"/>
              </v:shape>
            </w:pict>
          </mc:Fallback>
        </mc:AlternateContent>
      </w:r>
      <w:r>
        <w:drawing>
          <wp:anchor distT="2953385" distB="597535" distL="295910" distR="0" simplePos="0" relativeHeight="125829458" behindDoc="0" locked="0" layoutInCell="1" allowOverlap="1">
            <wp:simplePos x="0" y="0"/>
            <wp:positionH relativeFrom="page">
              <wp:posOffset>5004435</wp:posOffset>
            </wp:positionH>
            <wp:positionV relativeFrom="paragraph">
              <wp:posOffset>2953385</wp:posOffset>
            </wp:positionV>
            <wp:extent cx="603250" cy="158750"/>
            <wp:wrapTopAndBottom/>
            <wp:docPr id="151" name="Shape 151"/>
            <a:graphic xmlns:a="http://schemas.openxmlformats.org/drawingml/2006/main">
              <a:graphicData uri="http://schemas.openxmlformats.org/drawingml/2006/picture">
                <pic:pic xmlns:pic="http://schemas.openxmlformats.org/drawingml/2006/picture">
                  <pic:nvPicPr>
                    <pic:cNvPr id="152" name="Picture box 152"/>
                    <pic:cNvPicPr/>
                  </pic:nvPicPr>
                  <pic:blipFill>
                    <a:blip r:embed="rId51"/>
                    <a:stretch/>
                  </pic:blipFill>
                  <pic:spPr>
                    <a:xfrm>
                      <a:ext cx="603250" cy="158750"/>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4708525</wp:posOffset>
                </wp:positionH>
                <wp:positionV relativeFrom="paragraph">
                  <wp:posOffset>3020695</wp:posOffset>
                </wp:positionV>
                <wp:extent cx="173990" cy="103505"/>
                <wp:wrapNone/>
                <wp:docPr id="153" name="Shape 153"/>
                <a:graphic xmlns:a="http://schemas.openxmlformats.org/drawingml/2006/main">
                  <a:graphicData uri="http://schemas.microsoft.com/office/word/2010/wordprocessingShape">
                    <wps:wsp>
                      <wps:cNvSpPr txBox="1"/>
                      <wps:spPr>
                        <a:xfrm>
                          <a:ext cx="173990" cy="103505"/>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xbxContent>
                      </wps:txbx>
                      <wps:bodyPr lIns="0" tIns="0" rIns="0" bIns="0">
                        <a:noAutoFit/>
                      </wps:bodyPr>
                    </wps:wsp>
                  </a:graphicData>
                </a:graphic>
              </wp:anchor>
            </w:drawing>
          </mc:Choice>
          <mc:Fallback>
            <w:pict>
              <v:shape id="_x0000_s1179" type="#_x0000_t202" style="position:absolute;margin-left:370.75pt;margin-top:237.84999999999999pt;width:13.699999999999999pt;height:8.1500000000000004pt;z-index:251657733;mso-wrap-distance-left:0;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xbxContent>
                </v:textbox>
                <w10:wrap anchorx="page"/>
              </v:shape>
            </w:pict>
          </mc:Fallback>
        </mc:AlternateContent>
      </w:r>
      <w:r>
        <w:drawing>
          <wp:anchor distT="2953385" distB="597535" distL="0" distR="0" simplePos="0" relativeHeight="125829459" behindDoc="0" locked="0" layoutInCell="1" allowOverlap="1">
            <wp:simplePos x="0" y="0"/>
            <wp:positionH relativeFrom="page">
              <wp:posOffset>5610860</wp:posOffset>
            </wp:positionH>
            <wp:positionV relativeFrom="paragraph">
              <wp:posOffset>2953385</wp:posOffset>
            </wp:positionV>
            <wp:extent cx="609600" cy="158750"/>
            <wp:wrapTopAndBottom/>
            <wp:docPr id="155" name="Shape 155"/>
            <a:graphic xmlns:a="http://schemas.openxmlformats.org/drawingml/2006/main">
              <a:graphicData uri="http://schemas.openxmlformats.org/drawingml/2006/picture">
                <pic:pic xmlns:pic="http://schemas.openxmlformats.org/drawingml/2006/picture">
                  <pic:nvPicPr>
                    <pic:cNvPr id="156" name="Picture box 156"/>
                    <pic:cNvPicPr/>
                  </pic:nvPicPr>
                  <pic:blipFill>
                    <a:blip r:embed="rId53"/>
                    <a:stretch/>
                  </pic:blipFill>
                  <pic:spPr>
                    <a:xfrm>
                      <a:ext cx="609600" cy="158750"/>
                    </a:xfrm>
                    <a:prstGeom prst="rect"/>
                  </pic:spPr>
                </pic:pic>
              </a:graphicData>
            </a:graphic>
          </wp:anchor>
        </w:drawing>
      </w:r>
      <w:r>
        <w:drawing>
          <wp:anchor distT="2953385" distB="597535" distL="0" distR="0" simplePos="0" relativeHeight="125829460" behindDoc="0" locked="0" layoutInCell="1" allowOverlap="1">
            <wp:simplePos x="0" y="0"/>
            <wp:positionH relativeFrom="page">
              <wp:posOffset>6220460</wp:posOffset>
            </wp:positionH>
            <wp:positionV relativeFrom="paragraph">
              <wp:posOffset>2953385</wp:posOffset>
            </wp:positionV>
            <wp:extent cx="603250" cy="158750"/>
            <wp:wrapTopAndBottom/>
            <wp:docPr id="157" name="Shape 157"/>
            <a:graphic xmlns:a="http://schemas.openxmlformats.org/drawingml/2006/main">
              <a:graphicData uri="http://schemas.openxmlformats.org/drawingml/2006/picture">
                <pic:pic xmlns:pic="http://schemas.openxmlformats.org/drawingml/2006/picture">
                  <pic:nvPicPr>
                    <pic:cNvPr id="158" name="Picture box 158"/>
                    <pic:cNvPicPr/>
                  </pic:nvPicPr>
                  <pic:blipFill>
                    <a:blip r:embed="rId55"/>
                    <a:stretch/>
                  </pic:blipFill>
                  <pic:spPr>
                    <a:xfrm>
                      <a:ext cx="603250" cy="158750"/>
                    </a:xfrm>
                    <a:prstGeom prst="rect"/>
                  </pic:spPr>
                </pic:pic>
              </a:graphicData>
            </a:graphic>
          </wp:anchor>
        </w:drawing>
      </w:r>
    </w:p>
    <w:tbl>
      <w:tblPr>
        <w:tblOverlap w:val="never"/>
        <w:jc w:val="center"/>
        <w:tblLayout w:type="fixed"/>
      </w:tblPr>
      <w:tblGrid>
        <w:gridCol w:w="922"/>
        <w:gridCol w:w="1157"/>
        <w:gridCol w:w="4056"/>
        <w:gridCol w:w="720"/>
        <w:gridCol w:w="898"/>
        <w:gridCol w:w="960"/>
        <w:gridCol w:w="984"/>
      </w:tblGrid>
      <w:tr>
        <w:trPr>
          <w:trHeight w:val="125" w:hRule="exact"/>
        </w:trPr>
        <w:tc>
          <w:tcPr>
            <w:gridSpan w:val="2"/>
            <w:tcBorders/>
            <w:shd w:val="clear" w:color="auto" w:fill="D9D9D9"/>
            <w:vAlign w:val="bottom"/>
          </w:tcPr>
          <w:p>
            <w:pPr>
              <w:pStyle w:val="Style17"/>
              <w:keepNext w:val="0"/>
              <w:keepLines w:val="0"/>
              <w:widowControl w:val="0"/>
              <w:shd w:val="clear" w:color="auto" w:fill="auto"/>
              <w:bidi w:val="0"/>
              <w:spacing w:before="0" w:after="0" w:line="240" w:lineRule="auto"/>
              <w:ind w:left="1420" w:right="0" w:firstLine="0"/>
              <w:jc w:val="left"/>
            </w:pPr>
            <w:r>
              <w:rPr>
                <w:b/>
                <w:bCs/>
                <w:color w:val="000000"/>
                <w:spacing w:val="0"/>
                <w:w w:val="100"/>
                <w:position w:val="0"/>
                <w:shd w:val="clear" w:color="auto" w:fill="auto"/>
                <w:lang w:val="cs-CZ" w:eastAsia="cs-CZ" w:bidi="cs-CZ"/>
              </w:rPr>
              <w:t>9</w:t>
            </w:r>
          </w:p>
        </w:tc>
        <w:tc>
          <w:tcPr>
            <w:gridSpan w:val="4"/>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Ostatní konstrukce a práce</w:t>
            </w: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486 051,87</w:t>
            </w:r>
          </w:p>
        </w:tc>
      </w:tr>
      <w:tr>
        <w:trPr>
          <w:trHeight w:val="259"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27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9113B3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SVODIDLO OCEL SILNIČ JEDNOSTR, ÚROVEŇ ZADRŽ H1 -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113,000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248,90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28 125,70</w:t>
            </w:r>
          </w:p>
        </w:tc>
      </w:tr>
      <w:tr>
        <w:trPr>
          <w:trHeight w:val="38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stávajících svodidel beraněných v komunikaci vč. směr. nástavců a sloupků odkup zhotovitelem za cenu šrotu</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35,0+23,0+20,0+35,0=113,000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demontáž a odstranění zařízení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jeho odvoz na předepsané místo</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9" w:hRule="exact"/>
        </w:trPr>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28</w:t>
            </w:r>
          </w:p>
        </w:tc>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91297</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ZRCADLO</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2,000</w:t>
            </w:r>
          </w:p>
        </w:tc>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23 750,00</w:t>
            </w:r>
          </w:p>
        </w:tc>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47 500,00</w:t>
            </w:r>
          </w:p>
        </w:tc>
      </w:tr>
    </w:tbl>
    <w:p>
      <w:pPr>
        <w:pStyle w:val="Style21"/>
        <w:keepNext w:val="0"/>
        <w:keepLines w:val="0"/>
        <w:widowControl w:val="0"/>
        <w:shd w:val="clear" w:color="auto" w:fill="auto"/>
        <w:bidi w:val="0"/>
        <w:spacing w:before="0" w:after="0" w:line="240" w:lineRule="auto"/>
        <w:ind w:left="2078" w:right="0" w:firstLine="0"/>
        <w:jc w:val="left"/>
      </w:pPr>
      <w:r>
        <w:rPr>
          <w:color w:val="000000"/>
          <w:spacing w:val="0"/>
          <w:w w:val="100"/>
          <w:position w:val="0"/>
          <w:shd w:val="clear" w:color="auto" w:fill="auto"/>
          <w:lang w:val="cs-CZ" w:eastAsia="cs-CZ" w:bidi="cs-CZ"/>
        </w:rPr>
        <w:t>nové DZ, komplet vč. sloupku a patky</w:t>
      </w:r>
    </w:p>
    <w:p>
      <w:pPr>
        <w:pStyle w:val="Style21"/>
        <w:keepNext w:val="0"/>
        <w:keepLines w:val="0"/>
        <w:widowControl w:val="0"/>
        <w:shd w:val="clear" w:color="auto" w:fill="auto"/>
        <w:bidi w:val="0"/>
        <w:spacing w:before="0" w:after="0" w:line="240" w:lineRule="auto"/>
        <w:ind w:left="2078" w:right="0" w:firstLine="0"/>
        <w:jc w:val="left"/>
        <w:sectPr>
          <w:headerReference w:type="default" r:id="rId57"/>
          <w:footerReference w:type="default" r:id="rId58"/>
          <w:headerReference w:type="even" r:id="rId59"/>
          <w:footerReference w:type="even" r:id="rId60"/>
          <w:footnotePr>
            <w:pos w:val="pageBottom"/>
            <w:numFmt w:val="decimal"/>
            <w:numRestart w:val="continuous"/>
          </w:footnotePr>
          <w:pgSz w:w="11900" w:h="16840"/>
          <w:pgMar w:top="1426" w:left="1048" w:right="1112" w:bottom="1543" w:header="0" w:footer="3" w:gutter="0"/>
          <w:cols w:space="720"/>
          <w:noEndnote/>
          <w:rtlGutter w:val="0"/>
          <w:docGrid w:linePitch="360"/>
        </w:sectPr>
      </w:pPr>
      <w:r>
        <w:rPr>
          <w:color w:val="000000"/>
          <w:spacing w:val="0"/>
          <w:w w:val="100"/>
          <w:position w:val="0"/>
          <w:shd w:val="clear" w:color="auto" w:fill="auto"/>
          <w:lang w:val="cs-CZ" w:eastAsia="cs-CZ" w:bidi="cs-CZ"/>
        </w:rPr>
        <w:t>specifikace dle TP 119 a dle popisu v TZ (úprava proti rosení a zamlžování, apod.)</w:t>
      </w:r>
    </w:p>
    <w:p>
      <w:pPr>
        <w:pStyle w:val="Style32"/>
        <w:keepNext w:val="0"/>
        <w:keepLines w:val="0"/>
        <w:widowControl w:val="0"/>
        <w:shd w:val="clear" w:color="auto" w:fill="auto"/>
        <w:bidi w:val="0"/>
        <w:spacing w:before="0" w:after="0" w:line="240" w:lineRule="auto"/>
        <w:ind w:left="2080" w:right="0" w:firstLine="0"/>
        <w:jc w:val="left"/>
      </w:pPr>
      <w:r>
        <w:rPr>
          <w:color w:val="000000"/>
          <w:spacing w:val="0"/>
          <w:w w:val="100"/>
          <w:position w:val="0"/>
          <w:shd w:val="clear" w:color="auto" w:fill="auto"/>
          <w:lang w:val="cs-CZ" w:eastAsia="cs-CZ" w:bidi="cs-CZ"/>
        </w:rPr>
        <w:t>položka zahrnuje:</w:t>
      </w:r>
    </w:p>
    <w:p>
      <w:pPr>
        <w:pStyle w:val="Style32"/>
        <w:keepNext w:val="0"/>
        <w:keepLines w:val="0"/>
        <w:widowControl w:val="0"/>
        <w:shd w:val="clear" w:color="auto" w:fill="auto"/>
        <w:bidi w:val="0"/>
        <w:spacing w:before="0" w:after="0" w:line="240" w:lineRule="auto"/>
        <w:ind w:left="2080" w:right="0" w:firstLine="0"/>
        <w:jc w:val="left"/>
      </w:pPr>
      <w:r>
        <w:rPr>
          <w:color w:val="000000"/>
          <w:spacing w:val="0"/>
          <w:w w:val="100"/>
          <w:position w:val="0"/>
          <w:shd w:val="clear" w:color="auto" w:fill="auto"/>
          <w:lang w:val="cs-CZ" w:eastAsia="cs-CZ" w:bidi="cs-CZ"/>
        </w:rPr>
        <w:t>- sloupky a upevňovací zařízení včetně jejich osazení (betonová patka, zemní práce)</w:t>
      </w:r>
    </w:p>
    <w:p>
      <w:pPr>
        <w:widowControl w:val="0"/>
        <w:spacing w:after="3538" w:line="1" w:lineRule="exact"/>
        <w:sectPr>
          <w:footnotePr>
            <w:pos w:val="pageBottom"/>
            <w:numFmt w:val="decimal"/>
            <w:numRestart w:val="continuous"/>
          </w:footnotePr>
          <w:type w:val="continuous"/>
          <w:pgSz w:w="11900" w:h="16840"/>
          <w:pgMar w:top="1426" w:left="1071" w:right="1133" w:bottom="1562" w:header="0" w:footer="3" w:gutter="0"/>
          <w:cols w:space="720"/>
          <w:noEndnote/>
          <w:rtlGutter w:val="0"/>
          <w:docGrid w:linePitch="360"/>
        </w:sectPr>
      </w:pPr>
      <w:r>
        <w:drawing>
          <wp:anchor distT="0" distB="0" distL="0" distR="0" simplePos="0" relativeHeight="62914740" behindDoc="1" locked="0" layoutInCell="1" allowOverlap="1">
            <wp:simplePos x="0" y="0"/>
            <wp:positionH relativeFrom="page">
              <wp:posOffset>673100</wp:posOffset>
            </wp:positionH>
            <wp:positionV relativeFrom="paragraph">
              <wp:posOffset>0</wp:posOffset>
            </wp:positionV>
            <wp:extent cx="457200" cy="194945"/>
            <wp:wrapNone/>
            <wp:docPr id="164" name="Shape 164"/>
            <a:graphic xmlns:a="http://schemas.openxmlformats.org/drawingml/2006/main">
              <a:graphicData uri="http://schemas.openxmlformats.org/drawingml/2006/picture">
                <pic:pic xmlns:pic="http://schemas.openxmlformats.org/drawingml/2006/picture">
                  <pic:nvPicPr>
                    <pic:cNvPr id="165" name="Picture box 165"/>
                    <pic:cNvPicPr/>
                  </pic:nvPicPr>
                  <pic:blipFill>
                    <a:blip r:embed="rId61"/>
                    <a:stretch/>
                  </pic:blipFill>
                  <pic:spPr>
                    <a:xfrm>
                      <a:ext cx="457200" cy="194945"/>
                    </a:xfrm>
                    <a:prstGeom prst="rect"/>
                  </pic:spPr>
                </pic:pic>
              </a:graphicData>
            </a:graphic>
          </wp:anchor>
        </w:drawing>
      </w:r>
      <w:r>
        <w:drawing>
          <wp:anchor distT="0" distB="0" distL="237490" distR="0" simplePos="0" relativeHeight="62914741" behindDoc="1" locked="0" layoutInCell="1" allowOverlap="1">
            <wp:simplePos x="0" y="0"/>
            <wp:positionH relativeFrom="page">
              <wp:posOffset>1633220</wp:posOffset>
            </wp:positionH>
            <wp:positionV relativeFrom="paragraph">
              <wp:posOffset>0</wp:posOffset>
            </wp:positionV>
            <wp:extent cx="384175" cy="194945"/>
            <wp:wrapNone/>
            <wp:docPr id="166" name="Shape 166"/>
            <a:graphic xmlns:a="http://schemas.openxmlformats.org/drawingml/2006/main">
              <a:graphicData uri="http://schemas.openxmlformats.org/drawingml/2006/picture">
                <pic:pic xmlns:pic="http://schemas.openxmlformats.org/drawingml/2006/picture">
                  <pic:nvPicPr>
                    <pic:cNvPr id="167" name="Picture box 167"/>
                    <pic:cNvPicPr/>
                  </pic:nvPicPr>
                  <pic:blipFill>
                    <a:blip r:embed="rId63"/>
                    <a:stretch/>
                  </pic:blipFill>
                  <pic:spPr>
                    <a:xfrm>
                      <a:ext cx="384175" cy="194945"/>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1395730</wp:posOffset>
                </wp:positionH>
                <wp:positionV relativeFrom="paragraph">
                  <wp:posOffset>82550</wp:posOffset>
                </wp:positionV>
                <wp:extent cx="255905" cy="103505"/>
                <wp:wrapNone/>
                <wp:docPr id="168" name="Shape 168"/>
                <a:graphic xmlns:a="http://schemas.openxmlformats.org/drawingml/2006/main">
                  <a:graphicData uri="http://schemas.microsoft.com/office/word/2010/wordprocessingShape">
                    <wps:wsp>
                      <wps:cNvSpPr txBox="1"/>
                      <wps:spPr>
                        <a:xfrm>
                          <a:ext cx="255905" cy="103505"/>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915111</w:t>
                            </w:r>
                          </w:p>
                        </w:txbxContent>
                      </wps:txbx>
                      <wps:bodyPr lIns="0" tIns="0" rIns="0" bIns="0">
                        <a:noAutoFit/>
                      </wps:bodyPr>
                    </wps:wsp>
                  </a:graphicData>
                </a:graphic>
              </wp:anchor>
            </w:drawing>
          </mc:Choice>
          <mc:Fallback>
            <w:pict>
              <v:shape id="_x0000_s1194" type="#_x0000_t202" style="position:absolute;margin-left:109.90000000000001pt;margin-top:6.5pt;width:20.149999999999999pt;height:8.1500000000000004pt;z-index:251657735;mso-wrap-distance-left:0;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915111</w:t>
                      </w:r>
                    </w:p>
                  </w:txbxContent>
                </v:textbox>
                <w10:wrap anchorx="page"/>
              </v:shape>
            </w:pict>
          </mc:Fallback>
        </mc:AlternateContent>
      </w:r>
      <w:r>
        <mc:AlternateContent>
          <mc:Choice Requires="wps">
            <w:drawing>
              <wp:anchor distT="0" distB="0" distL="0" distR="0" simplePos="0" relativeHeight="62914742" behindDoc="1" locked="0" layoutInCell="1" allowOverlap="1">
                <wp:simplePos x="0" y="0"/>
                <wp:positionH relativeFrom="page">
                  <wp:posOffset>1008380</wp:posOffset>
                </wp:positionH>
                <wp:positionV relativeFrom="paragraph">
                  <wp:posOffset>646430</wp:posOffset>
                </wp:positionV>
                <wp:extent cx="128270" cy="125095"/>
                <wp:wrapNone/>
                <wp:docPr id="170" name="Shape 170"/>
                <a:graphic xmlns:a="http://schemas.openxmlformats.org/drawingml/2006/main">
                  <a:graphicData uri="http://schemas.microsoft.com/office/word/2010/wordprocessingShape">
                    <wps:wsp>
                      <wps:cNvSpPr txBox="1"/>
                      <wps:spPr>
                        <a:xfrm>
                          <a:ext cx="128270" cy="12509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34</w:t>
                            </w:r>
                          </w:p>
                        </w:txbxContent>
                      </wps:txbx>
                      <wps:bodyPr wrap="none" lIns="0" tIns="0" rIns="0" bIns="0">
                        <a:noAutoFit/>
                      </wps:bodyPr>
                    </wps:wsp>
                  </a:graphicData>
                </a:graphic>
              </wp:anchor>
            </w:drawing>
          </mc:Choice>
          <mc:Fallback>
            <w:pict>
              <v:shape id="_x0000_s1196" type="#_x0000_t202" style="position:absolute;margin-left:79.400000000000006pt;margin-top:50.899999999999999pt;width:10.1pt;height:9.8499999999999996pt;z-index:-188744011;mso-wrap-distance-left:0;mso-wrap-distance-right:0;mso-position-horizontal-relative:page" wrapcoords="0 0" filled="f" stroked="f">
                <v:textbox inset="0,0,0,0">
                  <w:txbxContent>
                    <w:p>
                      <w:pPr>
                        <w:pStyle w:val="Style3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34</w:t>
                      </w:r>
                    </w:p>
                  </w:txbxContent>
                </v:textbox>
                <w10:wrap anchorx="page"/>
              </v:shape>
            </w:pict>
          </mc:Fallback>
        </mc:AlternateContent>
      </w:r>
      <w:r>
        <mc:AlternateContent>
          <mc:Choice Requires="wps">
            <w:drawing>
              <wp:anchor distT="0" distB="0" distL="0" distR="0" simplePos="0" relativeHeight="62914744" behindDoc="1" locked="0" layoutInCell="1" allowOverlap="1">
                <wp:simplePos x="0" y="0"/>
                <wp:positionH relativeFrom="page">
                  <wp:posOffset>1431925</wp:posOffset>
                </wp:positionH>
                <wp:positionV relativeFrom="paragraph">
                  <wp:posOffset>646430</wp:posOffset>
                </wp:positionV>
                <wp:extent cx="237490" cy="125095"/>
                <wp:wrapNone/>
                <wp:docPr id="172" name="Shape 172"/>
                <a:graphic xmlns:a="http://schemas.openxmlformats.org/drawingml/2006/main">
                  <a:graphicData uri="http://schemas.microsoft.com/office/word/2010/wordprocessingShape">
                    <wps:wsp>
                      <wps:cNvSpPr txBox="1"/>
                      <wps:spPr>
                        <a:xfrm>
                          <a:ext cx="237490" cy="12509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91551</w:t>
                            </w:r>
                          </w:p>
                        </w:txbxContent>
                      </wps:txbx>
                      <wps:bodyPr wrap="none" lIns="0" tIns="0" rIns="0" bIns="0">
                        <a:noAutoFit/>
                      </wps:bodyPr>
                    </wps:wsp>
                  </a:graphicData>
                </a:graphic>
              </wp:anchor>
            </w:drawing>
          </mc:Choice>
          <mc:Fallback>
            <w:pict>
              <v:shape id="_x0000_s1198" type="#_x0000_t202" style="position:absolute;margin-left:112.75pt;margin-top:50.899999999999999pt;width:18.699999999999999pt;height:9.8499999999999996pt;z-index:-188744009;mso-wrap-distance-left:0;mso-wrap-distance-right:0;mso-position-horizontal-relative:page" wrapcoords="0 0"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91551</w:t>
                      </w:r>
                    </w:p>
                  </w:txbxContent>
                </v:textbox>
                <w10:wrap anchorx="page"/>
              </v:shape>
            </w:pict>
          </mc:Fallback>
        </mc:AlternateContent>
      </w:r>
      <w:r>
        <mc:AlternateContent>
          <mc:Choice Requires="wps">
            <w:drawing>
              <wp:anchor distT="0" distB="0" distL="0" distR="0" simplePos="0" relativeHeight="62914746" behindDoc="1" locked="0" layoutInCell="1" allowOverlap="1">
                <wp:simplePos x="0" y="0"/>
                <wp:positionH relativeFrom="page">
                  <wp:posOffset>1995805</wp:posOffset>
                </wp:positionH>
                <wp:positionV relativeFrom="paragraph">
                  <wp:posOffset>79375</wp:posOffset>
                </wp:positionV>
                <wp:extent cx="2523490" cy="777240"/>
                <wp:wrapNone/>
                <wp:docPr id="174" name="Shape 174"/>
                <a:graphic xmlns:a="http://schemas.openxmlformats.org/drawingml/2006/main">
                  <a:graphicData uri="http://schemas.microsoft.com/office/word/2010/wordprocessingShape">
                    <wps:wsp>
                      <wps:cNvSpPr txBox="1"/>
                      <wps:spPr>
                        <a:xfrm>
                          <a:ext cx="2523490" cy="77724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VODOROVNÉ DOPRAVNÍ ZNAČENÍ BARVOU HLADKÉ - DODÁVKA A POKLÁDKA VDZ barvou</w:t>
                            </w:r>
                          </w:p>
                          <w:p>
                            <w:pPr>
                              <w:pStyle w:val="Style32"/>
                              <w:keepNext w:val="0"/>
                              <w:keepLines w:val="0"/>
                              <w:widowControl w:val="0"/>
                              <w:shd w:val="clear" w:color="auto" w:fill="auto"/>
                              <w:bidi w:val="0"/>
                              <w:spacing w:before="0" w:after="0" w:line="276" w:lineRule="auto"/>
                              <w:ind w:left="0" w:right="0" w:firstLine="0"/>
                              <w:jc w:val="left"/>
                              <w:rPr>
                                <w:sz w:val="10"/>
                                <w:szCs w:val="10"/>
                              </w:rPr>
                            </w:pPr>
                            <w:r>
                              <w:rPr>
                                <w:color w:val="000000"/>
                                <w:spacing w:val="0"/>
                                <w:w w:val="100"/>
                                <w:position w:val="0"/>
                                <w:sz w:val="10"/>
                                <w:szCs w:val="10"/>
                                <w:shd w:val="clear" w:color="auto" w:fill="auto"/>
                                <w:lang w:val="cs-CZ" w:eastAsia="cs-CZ" w:bidi="cs-CZ"/>
                              </w:rPr>
                              <w:t>V4 (0,125) 112,0+87,0+11,5=210,500 [A]</w:t>
                            </w:r>
                          </w:p>
                          <w:p>
                            <w:pPr>
                              <w:pStyle w:val="Style32"/>
                              <w:keepNext w:val="0"/>
                              <w:keepLines w:val="0"/>
                              <w:widowControl w:val="0"/>
                              <w:shd w:val="clear" w:color="auto" w:fill="auto"/>
                              <w:bidi w:val="0"/>
                              <w:spacing w:before="0" w:after="0" w:line="262" w:lineRule="auto"/>
                              <w:ind w:left="0" w:right="0" w:firstLine="0"/>
                              <w:jc w:val="left"/>
                            </w:pPr>
                            <w:r>
                              <w:rPr>
                                <w:color w:val="000000"/>
                                <w:spacing w:val="0"/>
                                <w:w w:val="100"/>
                                <w:position w:val="0"/>
                                <w:sz w:val="10"/>
                                <w:szCs w:val="10"/>
                                <w:shd w:val="clear" w:color="auto" w:fill="auto"/>
                                <w:lang w:val="cs-CZ" w:eastAsia="cs-CZ" w:bidi="cs-CZ"/>
                              </w:rPr>
                              <w:t xml:space="preserve">A*0,125=26,313 [B] </w:t>
                            </w:r>
                            <w:r>
                              <w:rPr>
                                <w:color w:val="000000"/>
                                <w:spacing w:val="0"/>
                                <w:w w:val="100"/>
                                <w:position w:val="0"/>
                                <w:shd w:val="clear" w:color="auto" w:fill="auto"/>
                                <w:lang w:val="cs-CZ" w:eastAsia="cs-CZ" w:bidi="cs-CZ"/>
                              </w:rPr>
                              <w:t>položka zahrnuje:</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dodání a pokládku nátěrového materiálu (měří se pouze natíraná plocha)</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předznačení a reflexní úpravu</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VODOROVNÉ DOPRAVNÍ ZNAČENÍ - PŘEDEM PŘIPRAVENÉ SYMBOLY vyznačení BUS V11a, bílá barva</w:t>
                            </w:r>
                          </w:p>
                        </w:txbxContent>
                      </wps:txbx>
                      <wps:bodyPr lIns="0" tIns="0" rIns="0" bIns="0">
                        <a:noAutoFit/>
                      </wps:bodyPr>
                    </wps:wsp>
                  </a:graphicData>
                </a:graphic>
              </wp:anchor>
            </w:drawing>
          </mc:Choice>
          <mc:Fallback>
            <w:pict>
              <v:shape id="_x0000_s1200" type="#_x0000_t202" style="position:absolute;margin-left:157.15000000000001pt;margin-top:6.25pt;width:198.69999999999999pt;height:61.200000000000003pt;z-index:-188744007;mso-wrap-distance-left:0;mso-wrap-distance-right:0;mso-position-horizontal-relative:page" wrapcoords="0 0"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VODOROVNÉ DOPRAVNÍ ZNAČENÍ BARVOU HLADKÉ - DODÁVKA A POKLÁDKA VDZ barvou</w:t>
                      </w:r>
                    </w:p>
                    <w:p>
                      <w:pPr>
                        <w:pStyle w:val="Style32"/>
                        <w:keepNext w:val="0"/>
                        <w:keepLines w:val="0"/>
                        <w:widowControl w:val="0"/>
                        <w:shd w:val="clear" w:color="auto" w:fill="auto"/>
                        <w:bidi w:val="0"/>
                        <w:spacing w:before="0" w:after="0" w:line="276" w:lineRule="auto"/>
                        <w:ind w:left="0" w:right="0" w:firstLine="0"/>
                        <w:jc w:val="left"/>
                        <w:rPr>
                          <w:sz w:val="10"/>
                          <w:szCs w:val="10"/>
                        </w:rPr>
                      </w:pPr>
                      <w:r>
                        <w:rPr>
                          <w:color w:val="000000"/>
                          <w:spacing w:val="0"/>
                          <w:w w:val="100"/>
                          <w:position w:val="0"/>
                          <w:sz w:val="10"/>
                          <w:szCs w:val="10"/>
                          <w:shd w:val="clear" w:color="auto" w:fill="auto"/>
                          <w:lang w:val="cs-CZ" w:eastAsia="cs-CZ" w:bidi="cs-CZ"/>
                        </w:rPr>
                        <w:t>V4 (0,125) 112,0+87,0+11,5=210,500 [A]</w:t>
                      </w:r>
                    </w:p>
                    <w:p>
                      <w:pPr>
                        <w:pStyle w:val="Style32"/>
                        <w:keepNext w:val="0"/>
                        <w:keepLines w:val="0"/>
                        <w:widowControl w:val="0"/>
                        <w:shd w:val="clear" w:color="auto" w:fill="auto"/>
                        <w:bidi w:val="0"/>
                        <w:spacing w:before="0" w:after="0" w:line="262" w:lineRule="auto"/>
                        <w:ind w:left="0" w:right="0" w:firstLine="0"/>
                        <w:jc w:val="left"/>
                      </w:pPr>
                      <w:r>
                        <w:rPr>
                          <w:color w:val="000000"/>
                          <w:spacing w:val="0"/>
                          <w:w w:val="100"/>
                          <w:position w:val="0"/>
                          <w:sz w:val="10"/>
                          <w:szCs w:val="10"/>
                          <w:shd w:val="clear" w:color="auto" w:fill="auto"/>
                          <w:lang w:val="cs-CZ" w:eastAsia="cs-CZ" w:bidi="cs-CZ"/>
                        </w:rPr>
                        <w:t xml:space="preserve">A*0,125=26,313 [B] </w:t>
                      </w:r>
                      <w:r>
                        <w:rPr>
                          <w:color w:val="000000"/>
                          <w:spacing w:val="0"/>
                          <w:w w:val="100"/>
                          <w:position w:val="0"/>
                          <w:shd w:val="clear" w:color="auto" w:fill="auto"/>
                          <w:lang w:val="cs-CZ" w:eastAsia="cs-CZ" w:bidi="cs-CZ"/>
                        </w:rPr>
                        <w:t>položka zahrnuje:</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dodání a pokládku nátěrového materiálu (měří se pouze natíraná plocha)</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předznačení a reflexní úpravu</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VODOROVNÉ DOPRAVNÍ ZNAČENÍ - PŘEDEM PŘIPRAVENÉ SYMBOLY vyznačení BUS V11a, bílá barva</w:t>
                      </w:r>
                    </w:p>
                  </w:txbxContent>
                </v:textbox>
                <w10:wrap anchorx="page"/>
              </v:shape>
            </w:pict>
          </mc:Fallback>
        </mc:AlternateContent>
      </w:r>
      <w:r>
        <w:drawing>
          <wp:anchor distT="0" distB="0" distL="0" distR="0" simplePos="0" relativeHeight="62914748" behindDoc="1" locked="0" layoutInCell="1" allowOverlap="1">
            <wp:simplePos x="0" y="0"/>
            <wp:positionH relativeFrom="page">
              <wp:posOffset>4577715</wp:posOffset>
            </wp:positionH>
            <wp:positionV relativeFrom="paragraph">
              <wp:posOffset>15240</wp:posOffset>
            </wp:positionV>
            <wp:extent cx="426720" cy="164465"/>
            <wp:wrapNone/>
            <wp:docPr id="176" name="Shape 176"/>
            <a:graphic xmlns:a="http://schemas.openxmlformats.org/drawingml/2006/main">
              <a:graphicData uri="http://schemas.openxmlformats.org/drawingml/2006/picture">
                <pic:pic xmlns:pic="http://schemas.openxmlformats.org/drawingml/2006/picture">
                  <pic:nvPicPr>
                    <pic:cNvPr id="177" name="Picture box 177"/>
                    <pic:cNvPicPr/>
                  </pic:nvPicPr>
                  <pic:blipFill>
                    <a:blip r:embed="rId65"/>
                    <a:stretch/>
                  </pic:blipFill>
                  <pic:spPr>
                    <a:xfrm>
                      <a:ext cx="426720" cy="164465"/>
                    </a:xfrm>
                    <a:prstGeom prst="rect"/>
                  </pic:spPr>
                </pic:pic>
              </a:graphicData>
            </a:graphic>
          </wp:anchor>
        </w:drawing>
      </w:r>
      <w:r>
        <mc:AlternateContent>
          <mc:Choice Requires="wps">
            <w:drawing>
              <wp:anchor distT="0" distB="0" distL="0" distR="0" simplePos="0" relativeHeight="62914749" behindDoc="1" locked="0" layoutInCell="1" allowOverlap="1">
                <wp:simplePos x="0" y="0"/>
                <wp:positionH relativeFrom="page">
                  <wp:posOffset>4708525</wp:posOffset>
                </wp:positionH>
                <wp:positionV relativeFrom="paragraph">
                  <wp:posOffset>646430</wp:posOffset>
                </wp:positionV>
                <wp:extent cx="207010" cy="125095"/>
                <wp:wrapNone/>
                <wp:docPr id="178" name="Shape 178"/>
                <a:graphic xmlns:a="http://schemas.openxmlformats.org/drawingml/2006/main">
                  <a:graphicData uri="http://schemas.microsoft.com/office/word/2010/wordprocessingShape">
                    <wps:wsp>
                      <wps:cNvSpPr txBox="1"/>
                      <wps:spPr>
                        <a:xfrm>
                          <a:ext cx="207010" cy="12509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xbxContent>
                      </wps:txbx>
                      <wps:bodyPr wrap="none" lIns="0" tIns="0" rIns="0" bIns="0">
                        <a:noAutoFit/>
                      </wps:bodyPr>
                    </wps:wsp>
                  </a:graphicData>
                </a:graphic>
              </wp:anchor>
            </w:drawing>
          </mc:Choice>
          <mc:Fallback>
            <w:pict>
              <v:shape id="_x0000_s1204" type="#_x0000_t202" style="position:absolute;margin-left:370.75pt;margin-top:50.899999999999999pt;width:16.300000000000001pt;height:9.8499999999999996pt;z-index:-188744004;mso-wrap-distance-left:0;mso-wrap-distance-right:0;mso-position-horizontal-relative:page" wrapcoords="0 0"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xbxContent>
                </v:textbox>
                <w10:wrap anchorx="page"/>
              </v:shape>
            </w:pict>
          </mc:Fallback>
        </mc:AlternateContent>
      </w:r>
      <w:r>
        <mc:AlternateContent>
          <mc:Choice Requires="wps">
            <w:drawing>
              <wp:anchor distT="0" distB="0" distL="0" distR="0" simplePos="0" relativeHeight="62914751" behindDoc="1" locked="0" layoutInCell="1" allowOverlap="1">
                <wp:simplePos x="0" y="0"/>
                <wp:positionH relativeFrom="page">
                  <wp:posOffset>1008380</wp:posOffset>
                </wp:positionH>
                <wp:positionV relativeFrom="paragraph">
                  <wp:posOffset>1136650</wp:posOffset>
                </wp:positionV>
                <wp:extent cx="128270" cy="128270"/>
                <wp:wrapNone/>
                <wp:docPr id="180" name="Shape 180"/>
                <a:graphic xmlns:a="http://schemas.openxmlformats.org/drawingml/2006/main">
                  <a:graphicData uri="http://schemas.microsoft.com/office/word/2010/wordprocessingShape">
                    <wps:wsp>
                      <wps:cNvSpPr txBox="1"/>
                      <wps:spPr>
                        <a:xfrm>
                          <a:ext cx="128270" cy="12827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35</w:t>
                            </w:r>
                          </w:p>
                        </w:txbxContent>
                      </wps:txbx>
                      <wps:bodyPr wrap="none" lIns="0" tIns="0" rIns="0" bIns="0">
                        <a:noAutoFit/>
                      </wps:bodyPr>
                    </wps:wsp>
                  </a:graphicData>
                </a:graphic>
              </wp:anchor>
            </w:drawing>
          </mc:Choice>
          <mc:Fallback>
            <w:pict>
              <v:shape id="_x0000_s1206" type="#_x0000_t202" style="position:absolute;margin-left:79.400000000000006pt;margin-top:89.5pt;width:10.1pt;height:10.1pt;z-index:-188744002;mso-wrap-distance-left:0;mso-wrap-distance-right:0;mso-position-horizontal-relative:page" wrapcoords="0 0"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35</w:t>
                      </w:r>
                    </w:p>
                  </w:txbxContent>
                </v:textbox>
                <w10:wrap anchorx="page"/>
              </v:shape>
            </w:pict>
          </mc:Fallback>
        </mc:AlternateContent>
      </w:r>
      <w:r>
        <mc:AlternateContent>
          <mc:Choice Requires="wps">
            <w:drawing>
              <wp:anchor distT="0" distB="0" distL="0" distR="0" simplePos="0" relativeHeight="62914753" behindDoc="1" locked="0" layoutInCell="1" allowOverlap="1">
                <wp:simplePos x="0" y="0"/>
                <wp:positionH relativeFrom="page">
                  <wp:posOffset>1395730</wp:posOffset>
                </wp:positionH>
                <wp:positionV relativeFrom="paragraph">
                  <wp:posOffset>1136650</wp:posOffset>
                </wp:positionV>
                <wp:extent cx="274320" cy="128270"/>
                <wp:wrapNone/>
                <wp:docPr id="182" name="Shape 182"/>
                <a:graphic xmlns:a="http://schemas.openxmlformats.org/drawingml/2006/main">
                  <a:graphicData uri="http://schemas.microsoft.com/office/word/2010/wordprocessingShape">
                    <wps:wsp>
                      <wps:cNvSpPr txBox="1"/>
                      <wps:spPr>
                        <a:xfrm>
                          <a:ext cx="274320" cy="12827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917224</w:t>
                            </w:r>
                          </w:p>
                        </w:txbxContent>
                      </wps:txbx>
                      <wps:bodyPr wrap="none" lIns="0" tIns="0" rIns="0" bIns="0">
                        <a:noAutoFit/>
                      </wps:bodyPr>
                    </wps:wsp>
                  </a:graphicData>
                </a:graphic>
              </wp:anchor>
            </w:drawing>
          </mc:Choice>
          <mc:Fallback>
            <w:pict>
              <v:shape id="_x0000_s1208" type="#_x0000_t202" style="position:absolute;margin-left:109.90000000000001pt;margin-top:89.5pt;width:21.600000000000001pt;height:10.1pt;z-index:-188744000;mso-wrap-distance-left:0;mso-wrap-distance-right:0;mso-position-horizontal-relative:page" wrapcoords="0 0"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917224</w:t>
                      </w:r>
                    </w:p>
                  </w:txbxContent>
                </v:textbox>
                <w10:wrap anchorx="page"/>
              </v:shape>
            </w:pict>
          </mc:Fallback>
        </mc:AlternateContent>
      </w:r>
      <w:r>
        <mc:AlternateContent>
          <mc:Choice Requires="wps">
            <w:drawing>
              <wp:anchor distT="0" distB="0" distL="0" distR="0" simplePos="0" relativeHeight="62914755" behindDoc="1" locked="0" layoutInCell="1" allowOverlap="1">
                <wp:simplePos x="0" y="0"/>
                <wp:positionH relativeFrom="page">
                  <wp:posOffset>1995805</wp:posOffset>
                </wp:positionH>
                <wp:positionV relativeFrom="paragraph">
                  <wp:posOffset>905510</wp:posOffset>
                </wp:positionV>
                <wp:extent cx="2438400" cy="1341120"/>
                <wp:wrapNone/>
                <wp:docPr id="184" name="Shape 184"/>
                <a:graphic xmlns:a="http://schemas.openxmlformats.org/drawingml/2006/main">
                  <a:graphicData uri="http://schemas.microsoft.com/office/word/2010/wordprocessingShape">
                    <wps:wsp>
                      <wps:cNvSpPr txBox="1"/>
                      <wps:spPr>
                        <a:xfrm>
                          <a:ext cx="2438400" cy="134112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dodání a pokládku předepsaného symbolu</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zahrnuje předznačení a reflexní úpravu</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SILNIČNÍ A CHODNÍKOVÉ OBRUBY Z BETONOVÝCH OBRUBNÍKŮ ŠÍŘ 150MM silniční obrubník 150/300 u vozovky</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provedení do prostředí XF4 z betonu 35/45 XF4, včetně zabetonování do betonu C20/25n-XF3 a spárování cem. maltou MC25 XF4</w:t>
                            </w:r>
                          </w:p>
                          <w:p>
                            <w:pPr>
                              <w:pStyle w:val="Style32"/>
                              <w:keepNext w:val="0"/>
                              <w:keepLines w:val="0"/>
                              <w:widowControl w:val="0"/>
                              <w:shd w:val="clear" w:color="auto" w:fill="auto"/>
                              <w:bidi w:val="0"/>
                              <w:spacing w:before="0" w:after="0" w:line="276" w:lineRule="auto"/>
                              <w:ind w:left="0" w:right="0" w:firstLine="0"/>
                              <w:jc w:val="left"/>
                              <w:rPr>
                                <w:sz w:val="10"/>
                                <w:szCs w:val="10"/>
                              </w:rPr>
                            </w:pPr>
                            <w:r>
                              <w:rPr>
                                <w:color w:val="000000"/>
                                <w:spacing w:val="0"/>
                                <w:w w:val="100"/>
                                <w:position w:val="0"/>
                                <w:sz w:val="10"/>
                                <w:szCs w:val="10"/>
                                <w:shd w:val="clear" w:color="auto" w:fill="auto"/>
                                <w:lang w:val="cs-CZ" w:eastAsia="cs-CZ" w:bidi="cs-CZ"/>
                              </w:rPr>
                              <w:t>v místě rigolu podstupnice přejízdná 10,0=10,000 [A] ukončení před BUS 5,0=5,000 [B]</w:t>
                            </w:r>
                          </w:p>
                          <w:p>
                            <w:pPr>
                              <w:pStyle w:val="Style32"/>
                              <w:keepNext w:val="0"/>
                              <w:keepLines w:val="0"/>
                              <w:widowControl w:val="0"/>
                              <w:shd w:val="clear" w:color="auto" w:fill="auto"/>
                              <w:bidi w:val="0"/>
                              <w:spacing w:before="0" w:after="0" w:line="276" w:lineRule="auto"/>
                              <w:ind w:left="0" w:right="0" w:firstLine="0"/>
                              <w:jc w:val="left"/>
                              <w:rPr>
                                <w:sz w:val="10"/>
                                <w:szCs w:val="10"/>
                              </w:rPr>
                            </w:pPr>
                            <w:r>
                              <w:rPr>
                                <w:color w:val="000000"/>
                                <w:spacing w:val="0"/>
                                <w:w w:val="100"/>
                                <w:position w:val="0"/>
                                <w:sz w:val="10"/>
                                <w:szCs w:val="10"/>
                                <w:shd w:val="clear" w:color="auto" w:fill="auto"/>
                                <w:lang w:val="cs-CZ" w:eastAsia="cs-CZ" w:bidi="cs-CZ"/>
                              </w:rPr>
                              <w:t>Celkem: A+B=15,000 [C]</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dodání a pokládku betonových obrubníků o rozměrech předepsaných zadávací dokumentací</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betonové lože i boční betonovou opěrku.</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ŘEZÁNÍ ASFALTOVÉHO KRYTU VOZOVEK TL DO 100MM ve vozovce pro zálivky</w:t>
                            </w:r>
                          </w:p>
                        </w:txbxContent>
                      </wps:txbx>
                      <wps:bodyPr lIns="0" tIns="0" rIns="0" bIns="0">
                        <a:noAutoFit/>
                      </wps:bodyPr>
                    </wps:wsp>
                  </a:graphicData>
                </a:graphic>
              </wp:anchor>
            </w:drawing>
          </mc:Choice>
          <mc:Fallback>
            <w:pict>
              <v:shape id="_x0000_s1210" type="#_x0000_t202" style="position:absolute;margin-left:157.15000000000001pt;margin-top:71.299999999999997pt;width:192.pt;height:105.59999999999999pt;z-index:-188743998;mso-wrap-distance-left:0;mso-wrap-distance-right:0;mso-position-horizontal-relative:page" wrapcoords="0 0"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dodání a pokládku předepsaného symbolu</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zahrnuje předznačení a reflexní úpravu</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SILNIČNÍ A CHODNÍKOVÉ OBRUBY Z BETONOVÝCH OBRUBNÍKŮ ŠÍŘ 150MM silniční obrubník 150/300 u vozovky</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provedení do prostředí XF4 z betonu 35/45 XF4, včetně zabetonování do betonu C20/25n-XF3 a spárování cem. maltou MC25 XF4</w:t>
                      </w:r>
                    </w:p>
                    <w:p>
                      <w:pPr>
                        <w:pStyle w:val="Style32"/>
                        <w:keepNext w:val="0"/>
                        <w:keepLines w:val="0"/>
                        <w:widowControl w:val="0"/>
                        <w:shd w:val="clear" w:color="auto" w:fill="auto"/>
                        <w:bidi w:val="0"/>
                        <w:spacing w:before="0" w:after="0" w:line="276" w:lineRule="auto"/>
                        <w:ind w:left="0" w:right="0" w:firstLine="0"/>
                        <w:jc w:val="left"/>
                        <w:rPr>
                          <w:sz w:val="10"/>
                          <w:szCs w:val="10"/>
                        </w:rPr>
                      </w:pPr>
                      <w:r>
                        <w:rPr>
                          <w:color w:val="000000"/>
                          <w:spacing w:val="0"/>
                          <w:w w:val="100"/>
                          <w:position w:val="0"/>
                          <w:sz w:val="10"/>
                          <w:szCs w:val="10"/>
                          <w:shd w:val="clear" w:color="auto" w:fill="auto"/>
                          <w:lang w:val="cs-CZ" w:eastAsia="cs-CZ" w:bidi="cs-CZ"/>
                        </w:rPr>
                        <w:t>v místě rigolu podstupnice přejízdná 10,0=10,000 [A] ukončení před BUS 5,0=5,000 [B]</w:t>
                      </w:r>
                    </w:p>
                    <w:p>
                      <w:pPr>
                        <w:pStyle w:val="Style32"/>
                        <w:keepNext w:val="0"/>
                        <w:keepLines w:val="0"/>
                        <w:widowControl w:val="0"/>
                        <w:shd w:val="clear" w:color="auto" w:fill="auto"/>
                        <w:bidi w:val="0"/>
                        <w:spacing w:before="0" w:after="0" w:line="276" w:lineRule="auto"/>
                        <w:ind w:left="0" w:right="0" w:firstLine="0"/>
                        <w:jc w:val="left"/>
                        <w:rPr>
                          <w:sz w:val="10"/>
                          <w:szCs w:val="10"/>
                        </w:rPr>
                      </w:pPr>
                      <w:r>
                        <w:rPr>
                          <w:color w:val="000000"/>
                          <w:spacing w:val="0"/>
                          <w:w w:val="100"/>
                          <w:position w:val="0"/>
                          <w:sz w:val="10"/>
                          <w:szCs w:val="10"/>
                          <w:shd w:val="clear" w:color="auto" w:fill="auto"/>
                          <w:lang w:val="cs-CZ" w:eastAsia="cs-CZ" w:bidi="cs-CZ"/>
                        </w:rPr>
                        <w:t>Celkem: A+B=15,000 [C]</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dodání a pokládku betonových obrubníků o rozměrech předepsaných zadávací dokumentací</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betonové lože i boční betonovou opěrku.</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ŘEZÁNÍ ASFALTOVÉHO KRYTU VOZOVEK TL DO 100MM ve vozovce pro zálivky</w:t>
                      </w:r>
                    </w:p>
                  </w:txbxContent>
                </v:textbox>
                <w10:wrap anchorx="page"/>
              </v:shape>
            </w:pict>
          </mc:Fallback>
        </mc:AlternateContent>
      </w:r>
      <w:r>
        <w:drawing>
          <wp:anchor distT="0" distB="0" distL="0" distR="0" simplePos="0" relativeHeight="62914757" behindDoc="1" locked="0" layoutInCell="1" allowOverlap="1">
            <wp:simplePos x="0" y="0"/>
            <wp:positionH relativeFrom="page">
              <wp:posOffset>5004435</wp:posOffset>
            </wp:positionH>
            <wp:positionV relativeFrom="paragraph">
              <wp:posOffset>15240</wp:posOffset>
            </wp:positionV>
            <wp:extent cx="603250" cy="164465"/>
            <wp:wrapNone/>
            <wp:docPr id="186" name="Shape 186"/>
            <a:graphic xmlns:a="http://schemas.openxmlformats.org/drawingml/2006/main">
              <a:graphicData uri="http://schemas.openxmlformats.org/drawingml/2006/picture">
                <pic:pic xmlns:pic="http://schemas.openxmlformats.org/drawingml/2006/picture">
                  <pic:nvPicPr>
                    <pic:cNvPr id="187" name="Picture box 187"/>
                    <pic:cNvPicPr/>
                  </pic:nvPicPr>
                  <pic:blipFill>
                    <a:blip r:embed="rId67"/>
                    <a:stretch/>
                  </pic:blipFill>
                  <pic:spPr>
                    <a:xfrm>
                      <a:ext cx="603250" cy="164465"/>
                    </a:xfrm>
                    <a:prstGeom prst="rect"/>
                  </pic:spPr>
                </pic:pic>
              </a:graphicData>
            </a:graphic>
          </wp:anchor>
        </w:drawing>
      </w:r>
      <w:r>
        <mc:AlternateContent>
          <mc:Choice Requires="wps">
            <w:drawing>
              <wp:anchor distT="0" distB="0" distL="0" distR="0" simplePos="0" relativeHeight="62914758" behindDoc="1" locked="0" layoutInCell="1" allowOverlap="1">
                <wp:simplePos x="0" y="0"/>
                <wp:positionH relativeFrom="page">
                  <wp:posOffset>5211445</wp:posOffset>
                </wp:positionH>
                <wp:positionV relativeFrom="paragraph">
                  <wp:posOffset>658495</wp:posOffset>
                </wp:positionV>
                <wp:extent cx="201295" cy="103505"/>
                <wp:wrapNone/>
                <wp:docPr id="188" name="Shape 188"/>
                <a:graphic xmlns:a="http://schemas.openxmlformats.org/drawingml/2006/main">
                  <a:graphicData uri="http://schemas.microsoft.com/office/word/2010/wordprocessingShape">
                    <wps:wsp>
                      <wps:cNvSpPr txBox="1"/>
                      <wps:spPr>
                        <a:xfrm>
                          <a:ext cx="201295"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w:t>
                            </w:r>
                          </w:p>
                        </w:txbxContent>
                      </wps:txbx>
                      <wps:bodyPr wrap="none" lIns="0" tIns="0" rIns="0" bIns="0">
                        <a:noAutoFit/>
                      </wps:bodyPr>
                    </wps:wsp>
                  </a:graphicData>
                </a:graphic>
              </wp:anchor>
            </w:drawing>
          </mc:Choice>
          <mc:Fallback>
            <w:pict>
              <v:shape id="_x0000_s1214" type="#_x0000_t202" style="position:absolute;margin-left:410.35000000000002pt;margin-top:51.850000000000001pt;width:15.85pt;height:8.1500000000000004pt;z-index:-188743995;mso-wrap-distance-left:0;mso-wrap-distance-right:0;mso-position-horizontal-relative:page" wrapcoords="0 0"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w:t>
                      </w:r>
                    </w:p>
                  </w:txbxContent>
                </v:textbox>
                <w10:wrap anchorx="page"/>
              </v:shape>
            </w:pict>
          </mc:Fallback>
        </mc:AlternateContent>
      </w:r>
      <w:r>
        <mc:AlternateContent>
          <mc:Choice Requires="wps">
            <w:drawing>
              <wp:anchor distT="0" distB="0" distL="0" distR="0" simplePos="0" relativeHeight="62914760" behindDoc="1" locked="0" layoutInCell="1" allowOverlap="1">
                <wp:simplePos x="0" y="0"/>
                <wp:positionH relativeFrom="page">
                  <wp:posOffset>5193030</wp:posOffset>
                </wp:positionH>
                <wp:positionV relativeFrom="paragraph">
                  <wp:posOffset>1149350</wp:posOffset>
                </wp:positionV>
                <wp:extent cx="237490" cy="103505"/>
                <wp:wrapNone/>
                <wp:docPr id="190" name="Shape 190"/>
                <a:graphic xmlns:a="http://schemas.openxmlformats.org/drawingml/2006/main">
                  <a:graphicData uri="http://schemas.microsoft.com/office/word/2010/wordprocessingShape">
                    <wps:wsp>
                      <wps:cNvSpPr txBox="1"/>
                      <wps:spPr>
                        <a:xfrm>
                          <a:ext cx="237490"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15,000</w:t>
                            </w:r>
                          </w:p>
                        </w:txbxContent>
                      </wps:txbx>
                      <wps:bodyPr wrap="none" lIns="0" tIns="0" rIns="0" bIns="0">
                        <a:noAutoFit/>
                      </wps:bodyPr>
                    </wps:wsp>
                  </a:graphicData>
                </a:graphic>
              </wp:anchor>
            </w:drawing>
          </mc:Choice>
          <mc:Fallback>
            <w:pict>
              <v:shape id="_x0000_s1216" type="#_x0000_t202" style="position:absolute;margin-left:408.89999999999998pt;margin-top:90.5pt;width:18.699999999999999pt;height:8.1500000000000004pt;z-index:-188743993;mso-wrap-distance-left:0;mso-wrap-distance-right:0;mso-position-horizontal-relative:page" wrapcoords="0 0"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15,000</w:t>
                      </w:r>
                    </w:p>
                  </w:txbxContent>
                </v:textbox>
                <w10:wrap anchorx="page"/>
              </v:shape>
            </w:pict>
          </mc:Fallback>
        </mc:AlternateContent>
      </w:r>
      <w:r>
        <w:drawing>
          <wp:anchor distT="0" distB="0" distL="0" distR="0" simplePos="0" relativeHeight="62914762" behindDoc="1" locked="0" layoutInCell="1" allowOverlap="1">
            <wp:simplePos x="0" y="0"/>
            <wp:positionH relativeFrom="page">
              <wp:posOffset>5610860</wp:posOffset>
            </wp:positionH>
            <wp:positionV relativeFrom="paragraph">
              <wp:posOffset>15240</wp:posOffset>
            </wp:positionV>
            <wp:extent cx="609600" cy="164465"/>
            <wp:wrapNone/>
            <wp:docPr id="192" name="Shape 192"/>
            <a:graphic xmlns:a="http://schemas.openxmlformats.org/drawingml/2006/main">
              <a:graphicData uri="http://schemas.openxmlformats.org/drawingml/2006/picture">
                <pic:pic xmlns:pic="http://schemas.openxmlformats.org/drawingml/2006/picture">
                  <pic:nvPicPr>
                    <pic:cNvPr id="193" name="Picture box 193"/>
                    <pic:cNvPicPr/>
                  </pic:nvPicPr>
                  <pic:blipFill>
                    <a:blip r:embed="rId69"/>
                    <a:stretch/>
                  </pic:blipFill>
                  <pic:spPr>
                    <a:xfrm>
                      <a:ext cx="609600" cy="164465"/>
                    </a:xfrm>
                    <a:prstGeom prst="rect"/>
                  </pic:spPr>
                </pic:pic>
              </a:graphicData>
            </a:graphic>
          </wp:anchor>
        </w:drawing>
      </w:r>
      <w:r>
        <w:drawing>
          <wp:anchor distT="0" distB="0" distL="0" distR="0" simplePos="0" relativeHeight="62914763" behindDoc="1" locked="0" layoutInCell="1" allowOverlap="1">
            <wp:simplePos x="0" y="0"/>
            <wp:positionH relativeFrom="page">
              <wp:posOffset>6220460</wp:posOffset>
            </wp:positionH>
            <wp:positionV relativeFrom="paragraph">
              <wp:posOffset>15240</wp:posOffset>
            </wp:positionV>
            <wp:extent cx="603250" cy="164465"/>
            <wp:wrapNone/>
            <wp:docPr id="194" name="Shape 194"/>
            <a:graphic xmlns:a="http://schemas.openxmlformats.org/drawingml/2006/main">
              <a:graphicData uri="http://schemas.openxmlformats.org/drawingml/2006/picture">
                <pic:pic xmlns:pic="http://schemas.openxmlformats.org/drawingml/2006/picture">
                  <pic:nvPicPr>
                    <pic:cNvPr id="195" name="Picture box 195"/>
                    <pic:cNvPicPr/>
                  </pic:nvPicPr>
                  <pic:blipFill>
                    <a:blip r:embed="rId71"/>
                    <a:stretch/>
                  </pic:blipFill>
                  <pic:spPr>
                    <a:xfrm>
                      <a:ext cx="603250" cy="164465"/>
                    </a:xfrm>
                    <a:prstGeom prst="rect"/>
                  </pic:spPr>
                </pic:pic>
              </a:graphicData>
            </a:graphic>
          </wp:anchor>
        </w:drawing>
      </w:r>
      <w:r>
        <mc:AlternateContent>
          <mc:Choice Requires="wps">
            <w:drawing>
              <wp:anchor distT="0" distB="0" distL="0" distR="0" simplePos="0" relativeHeight="62914764" behindDoc="1" locked="0" layoutInCell="1" allowOverlap="1">
                <wp:simplePos x="0" y="0"/>
                <wp:positionH relativeFrom="page">
                  <wp:posOffset>5739130</wp:posOffset>
                </wp:positionH>
                <wp:positionV relativeFrom="paragraph">
                  <wp:posOffset>646430</wp:posOffset>
                </wp:positionV>
                <wp:extent cx="969010" cy="125095"/>
                <wp:wrapNone/>
                <wp:docPr id="196" name="Shape 196"/>
                <a:graphic xmlns:a="http://schemas.openxmlformats.org/drawingml/2006/main">
                  <a:graphicData uri="http://schemas.microsoft.com/office/word/2010/wordprocessingShape">
                    <wps:wsp>
                      <wps:cNvSpPr txBox="1"/>
                      <wps:spPr>
                        <a:xfrm>
                          <a:ext cx="969010" cy="12509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2 223,00 2 223,00</w:t>
                            </w:r>
                          </w:p>
                        </w:txbxContent>
                      </wps:txbx>
                      <wps:bodyPr wrap="none" lIns="0" tIns="0" rIns="0" bIns="0">
                        <a:noAutoFit/>
                      </wps:bodyPr>
                    </wps:wsp>
                  </a:graphicData>
                </a:graphic>
              </wp:anchor>
            </w:drawing>
          </mc:Choice>
          <mc:Fallback>
            <w:pict>
              <v:shape id="_x0000_s1222" type="#_x0000_t202" style="position:absolute;margin-left:451.89999999999998pt;margin-top:50.899999999999999pt;width:76.299999999999997pt;height:9.8499999999999996pt;z-index:-188743989;mso-wrap-distance-left:0;mso-wrap-distance-right:0;mso-position-horizontal-relative:page" wrapcoords="0 0"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2 223,00 2 223,00</w:t>
                      </w:r>
                    </w:p>
                  </w:txbxContent>
                </v:textbox>
                <w10:wrap anchorx="page"/>
              </v:shape>
            </w:pict>
          </mc:Fallback>
        </mc:AlternateContent>
      </w:r>
      <w:r>
        <mc:AlternateContent>
          <mc:Choice Requires="wps">
            <w:drawing>
              <wp:anchor distT="0" distB="0" distL="0" distR="0" simplePos="0" relativeHeight="62914766" behindDoc="1" locked="0" layoutInCell="1" allowOverlap="1">
                <wp:simplePos x="0" y="0"/>
                <wp:positionH relativeFrom="page">
                  <wp:posOffset>5800090</wp:posOffset>
                </wp:positionH>
                <wp:positionV relativeFrom="paragraph">
                  <wp:posOffset>1149350</wp:posOffset>
                </wp:positionV>
                <wp:extent cx="237490" cy="103505"/>
                <wp:wrapNone/>
                <wp:docPr id="198" name="Shape 198"/>
                <a:graphic xmlns:a="http://schemas.openxmlformats.org/drawingml/2006/main">
                  <a:graphicData uri="http://schemas.microsoft.com/office/word/2010/wordprocessingShape">
                    <wps:wsp>
                      <wps:cNvSpPr txBox="1"/>
                      <wps:spPr>
                        <a:xfrm>
                          <a:ext cx="237490"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423,70</w:t>
                            </w:r>
                          </w:p>
                        </w:txbxContent>
                      </wps:txbx>
                      <wps:bodyPr wrap="none" lIns="0" tIns="0" rIns="0" bIns="0">
                        <a:noAutoFit/>
                      </wps:bodyPr>
                    </wps:wsp>
                  </a:graphicData>
                </a:graphic>
              </wp:anchor>
            </w:drawing>
          </mc:Choice>
          <mc:Fallback>
            <w:pict>
              <v:shape id="_x0000_s1224" type="#_x0000_t202" style="position:absolute;margin-left:456.69999999999999pt;margin-top:90.5pt;width:18.699999999999999pt;height:8.1500000000000004pt;z-index:-188743987;mso-wrap-distance-left:0;mso-wrap-distance-right:0;mso-position-horizontal-relative:page" wrapcoords="0 0"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423,70</w:t>
                      </w:r>
                    </w:p>
                  </w:txbxContent>
                </v:textbox>
                <w10:wrap anchorx="page"/>
              </v:shape>
            </w:pict>
          </mc:Fallback>
        </mc:AlternateContent>
      </w:r>
      <w:r>
        <mc:AlternateContent>
          <mc:Choice Requires="wps">
            <w:drawing>
              <wp:anchor distT="0" distB="0" distL="0" distR="0" simplePos="0" relativeHeight="62914768" behindDoc="1" locked="0" layoutInCell="1" allowOverlap="1">
                <wp:simplePos x="0" y="0"/>
                <wp:positionH relativeFrom="page">
                  <wp:posOffset>6348730</wp:posOffset>
                </wp:positionH>
                <wp:positionV relativeFrom="paragraph">
                  <wp:posOffset>1136650</wp:posOffset>
                </wp:positionV>
                <wp:extent cx="359410" cy="128270"/>
                <wp:wrapNone/>
                <wp:docPr id="200" name="Shape 200"/>
                <a:graphic xmlns:a="http://schemas.openxmlformats.org/drawingml/2006/main">
                  <a:graphicData uri="http://schemas.microsoft.com/office/word/2010/wordprocessingShape">
                    <wps:wsp>
                      <wps:cNvSpPr txBox="1"/>
                      <wps:spPr>
                        <a:xfrm>
                          <a:ext cx="359410" cy="12827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6 355,50</w:t>
                            </w:r>
                          </w:p>
                        </w:txbxContent>
                      </wps:txbx>
                      <wps:bodyPr wrap="none" lIns="0" tIns="0" rIns="0" bIns="0">
                        <a:noAutoFit/>
                      </wps:bodyPr>
                    </wps:wsp>
                  </a:graphicData>
                </a:graphic>
              </wp:anchor>
            </w:drawing>
          </mc:Choice>
          <mc:Fallback>
            <w:pict>
              <v:shape id="_x0000_s1226" type="#_x0000_t202" style="position:absolute;margin-left:499.89999999999998pt;margin-top:89.5pt;width:28.300000000000001pt;height:10.1pt;z-index:-188743985;mso-wrap-distance-left:0;mso-wrap-distance-right:0;mso-position-horizontal-relative:page" wrapcoords="0 0"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6 355,50</w:t>
                      </w:r>
                    </w:p>
                  </w:txbxContent>
                </v:textbox>
                <w10:wrap anchorx="page"/>
              </v:shape>
            </w:pict>
          </mc:Fallback>
        </mc:AlternateContent>
      </w:r>
    </w:p>
    <w:tbl>
      <w:tblPr>
        <w:tblOverlap w:val="never"/>
        <w:jc w:val="center"/>
        <w:tblLayout w:type="fixed"/>
      </w:tblPr>
      <w:tblGrid>
        <w:gridCol w:w="950"/>
        <w:gridCol w:w="1152"/>
        <w:gridCol w:w="4056"/>
        <w:gridCol w:w="715"/>
        <w:gridCol w:w="893"/>
        <w:gridCol w:w="998"/>
        <w:gridCol w:w="974"/>
      </w:tblGrid>
      <w:tr>
        <w:trPr>
          <w:trHeight w:val="518" w:hRule="exact"/>
        </w:trPr>
        <w:tc>
          <w:tcPr>
            <w:gridSpan w:val="2"/>
            <w:vMerge w:val="restart"/>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podél říms 104,0*2=208,000 [A] ZÚ+KÚ 25,0+5,1+6,0*3=48,100 [B] na koncích mostu 6,5*2=13,000 [C]</w:t>
            </w:r>
          </w:p>
          <w:p>
            <w:pPr>
              <w:pStyle w:val="Style17"/>
              <w:keepNext w:val="0"/>
              <w:keepLines w:val="0"/>
              <w:widowControl w:val="0"/>
              <w:shd w:val="clear" w:color="auto" w:fill="auto"/>
              <w:bidi w:val="0"/>
              <w:spacing w:before="0" w:after="0" w:line="266"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Celkem: A+B+C=269,100 [D]</w:t>
            </w:r>
          </w:p>
        </w:tc>
        <w:tc>
          <w:tcPr>
            <w:gridSpan w:val="4"/>
            <w:vMerge w:val="restart"/>
            <w:tcBorders>
              <w:left w:val="single" w:sz="4"/>
            </w:tcBorders>
            <w:shd w:val="clear" w:color="auto" w:fill="FFFFFF"/>
            <w:vAlign w:val="top"/>
          </w:tcPr>
          <w:p>
            <w:pPr>
              <w:widowControl w:val="0"/>
              <w:rPr>
                <w:sz w:val="10"/>
                <w:szCs w:val="10"/>
              </w:rPr>
            </w:pPr>
          </w:p>
        </w:tc>
      </w:tr>
      <w:tr>
        <w:trPr>
          <w:trHeight w:val="254" w:hRule="exact"/>
        </w:trPr>
        <w:tc>
          <w:tcPr>
            <w:gridSpan w:val="2"/>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řezání vozovkové vrstvy v předepsané tloušťce, včetně spotřeby vody</w:t>
            </w:r>
          </w:p>
        </w:tc>
        <w:tc>
          <w:tcPr>
            <w:gridSpan w:val="4"/>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518"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37|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931321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TĚSNĚNI DILATAC SPAR ASF ZÁLIVKOU MODIFIK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M3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0,161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159 695,00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25 710,90</w:t>
            </w: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zálivka za horka - podél říms a ve vozovce vč. konce mostů, typu N2 dle ČSN EN 14188, včetně úpravy spár a přípravy povrchu podél obrubníků v obrusné vrstvě</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269,1*0,015*0,04=0,161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dodávku a osazení předepsaného materiálu, očištění ploch spáry před úpravou, očištění okolí spáry po úpravě nezahrnuje těsnící profil</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518"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381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931351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3"/>
                <w:szCs w:val="13"/>
              </w:rPr>
            </w:pPr>
            <w:r>
              <w:rPr>
                <w:smallCaps/>
                <w:color w:val="000000"/>
                <w:spacing w:val="0"/>
                <w:w w:val="100"/>
                <w:position w:val="0"/>
                <w:sz w:val="13"/>
                <w:szCs w:val="13"/>
                <w:shd w:val="clear" w:color="auto" w:fill="auto"/>
                <w:lang w:val="cs-CZ" w:eastAsia="cs-CZ" w:bidi="cs-CZ"/>
              </w:rPr>
              <w:t>těsnění dilatač spar pryž páskou nebo kruh profilem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208,000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152,00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31 616,00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104,0*2=208,000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položka zahrnuje dodávku a osazení předepsaného materiálu, očištění ploch spáry před úpravou, očištění okolí spáry po úpravě</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tabs>
                <w:tab w:pos="518"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39]</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9351421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ŠTĚRBIN ŽLABY Z BET DÍLCŮ ŠIŘ 500MM VÝŠ 600MM PRŮTOK 1006CM2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6,000</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4 693,00</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28 158,00</w:t>
            </w:r>
          </w:p>
        </w:tc>
      </w:tr>
      <w:tr>
        <w:trPr>
          <w:trHeight w:val="25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obnovení stáv. žlabu DN min. 300 mm</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77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4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veškerý materiál, výrobky a polotovary, včetně mimostaveništní a vnitrostaveništní dopravy (rovněž přesuny), včetně naložení a složení,případně s uložením.</w:t>
            </w:r>
          </w:p>
          <w:p>
            <w:pPr>
              <w:pStyle w:val="Style17"/>
              <w:keepNext w:val="0"/>
              <w:keepLines w:val="0"/>
              <w:widowControl w:val="0"/>
              <w:numPr>
                <w:ilvl w:val="0"/>
                <w:numId w:val="4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práce nutné pro zřízení těchto konstrukcí, včetně zemních prací, lože, ukončení, patek, spárování, úpravy vtoku a výtoku. Měří se v [m] délky osy žlabu bez čistících kusů a odtokových vpustí.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tabs>
                <w:tab w:pos="518"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401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935212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PŘÍKOPOVÉ ŽLABY Z BETON TVÁRNIC ŠÍŘ DO 600MM DO BETONU TL 100MM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97,000</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950,00</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92 150,00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skluzy v tělese od zdí</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51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3,5+4,5+8,0+6,0+5,0+5,5+5,0+5,0+4,5=47,000 [A] v patě dl. 40,0=40,000 [B]</w:t>
            </w:r>
          </w:p>
          <w:p>
            <w:pPr>
              <w:pStyle w:val="Style17"/>
              <w:keepNext w:val="0"/>
              <w:keepLines w:val="0"/>
              <w:widowControl w:val="0"/>
              <w:shd w:val="clear" w:color="auto" w:fill="auto"/>
              <w:bidi w:val="0"/>
              <w:spacing w:before="0" w:after="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obnova stáv.dl. zaústění skluzů 10,0=10,000 [C] Celkem: A+B+C=97,000 [D]</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89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4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dodávku a uložení příkopových tvárnic předepsaného rozměru a kvality</w:t>
            </w:r>
          </w:p>
          <w:p>
            <w:pPr>
              <w:pStyle w:val="Style17"/>
              <w:keepNext w:val="0"/>
              <w:keepLines w:val="0"/>
              <w:widowControl w:val="0"/>
              <w:numPr>
                <w:ilvl w:val="0"/>
                <w:numId w:val="4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a rozprostření lože z předepsaného materiálu v předepsané kvalitěa v předepsané tloušťce</w:t>
            </w:r>
          </w:p>
          <w:p>
            <w:pPr>
              <w:pStyle w:val="Style17"/>
              <w:keepNext w:val="0"/>
              <w:keepLines w:val="0"/>
              <w:widowControl w:val="0"/>
              <w:numPr>
                <w:ilvl w:val="0"/>
                <w:numId w:val="4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veškerou manipulaci s materiálem, vnitrostaveništní i mimostaveništní dopravu</w:t>
            </w:r>
          </w:p>
          <w:p>
            <w:pPr>
              <w:pStyle w:val="Style17"/>
              <w:keepNext w:val="0"/>
              <w:keepLines w:val="0"/>
              <w:widowControl w:val="0"/>
              <w:numPr>
                <w:ilvl w:val="0"/>
                <w:numId w:val="4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ukončení, patky, spárování</w:t>
            </w:r>
          </w:p>
          <w:p>
            <w:pPr>
              <w:pStyle w:val="Style17"/>
              <w:keepNext w:val="0"/>
              <w:keepLines w:val="0"/>
              <w:widowControl w:val="0"/>
              <w:numPr>
                <w:ilvl w:val="0"/>
                <w:numId w:val="4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měří se v metrech běžných délky osy žlabu</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523" w:val="left"/>
              </w:tabs>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w:t>
              <w:tab/>
              <w:t>411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935822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ŽLABY A RIGOLY DLÁŽDĚNÉ Z KOSTEK VELKÝCH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13,800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2 850,00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39 330,00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rigol ze žul. kostek 100x100 mm</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8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u jímky (0,5+0,15)*12,0=7,800 [A]</w:t>
            </w:r>
          </w:p>
          <w:p>
            <w:pPr>
              <w:pStyle w:val="Style17"/>
              <w:keepNext w:val="0"/>
              <w:keepLines w:val="0"/>
              <w:widowControl w:val="0"/>
              <w:shd w:val="clear" w:color="auto" w:fill="auto"/>
              <w:bidi w:val="0"/>
              <w:spacing w:before="0" w:after="0" w:line="276"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v místě BUS 4,0*1,5=6,000 [B] Celkem: A+B=13,800 [C]</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027"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4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a uložení předepsaného dlažebního materiálu v požadované kvalitě do předepsaného tvaru a v předepsané šířce</w:t>
            </w:r>
          </w:p>
          <w:p>
            <w:pPr>
              <w:pStyle w:val="Style17"/>
              <w:keepNext w:val="0"/>
              <w:keepLines w:val="0"/>
              <w:widowControl w:val="0"/>
              <w:numPr>
                <w:ilvl w:val="0"/>
                <w:numId w:val="4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a rozprostření lože z předepsaného materiálu v předepsané tloušťce a šířce</w:t>
            </w:r>
          </w:p>
          <w:p>
            <w:pPr>
              <w:pStyle w:val="Style17"/>
              <w:keepNext w:val="0"/>
              <w:keepLines w:val="0"/>
              <w:widowControl w:val="0"/>
              <w:numPr>
                <w:ilvl w:val="0"/>
                <w:numId w:val="4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úravu napojení a ukončení</w:t>
            </w:r>
          </w:p>
          <w:p>
            <w:pPr>
              <w:pStyle w:val="Style17"/>
              <w:keepNext w:val="0"/>
              <w:keepLines w:val="0"/>
              <w:widowControl w:val="0"/>
              <w:numPr>
                <w:ilvl w:val="0"/>
                <w:numId w:val="4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vnitrostaveništní i mimostaveništní dopravu</w:t>
            </w:r>
          </w:p>
          <w:p>
            <w:pPr>
              <w:pStyle w:val="Style17"/>
              <w:keepNext w:val="0"/>
              <w:keepLines w:val="0"/>
              <w:widowControl w:val="0"/>
              <w:numPr>
                <w:ilvl w:val="0"/>
                <w:numId w:val="4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měří se vydlážděná plocha.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518"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421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936391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ZAÚSTĚNÍ SKLUZŮ (VČET DLAŽBY Z LOM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8,000</w:t>
            </w:r>
          </w:p>
        </w:tc>
        <w:tc>
          <w:tcPr>
            <w:tcBorders>
              <w:top w:val="single" w:sz="4"/>
            </w:tcBorders>
            <w:shd w:val="clear" w:color="auto" w:fill="FFFFFF"/>
            <w:vAlign w:val="bottom"/>
          </w:tcPr>
          <w:p>
            <w:pPr>
              <w:pStyle w:val="Style17"/>
              <w:keepNext w:val="0"/>
              <w:keepLines w:val="0"/>
              <w:widowControl w:val="0"/>
              <w:shd w:val="clear" w:color="auto" w:fill="auto"/>
              <w:tabs>
                <w:tab w:pos="259"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10 925,00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87 400,00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vývařiště</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8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u jímky 1=1,000 [A] skluzy 7=7,000 [B] Celkem: A+B=8,000 [C]</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Položka zahrnuje veškerý materiál, výrobky a polotovary, včetně mimostaveništní a vnitrostaveništní dopravy (rovněž přesuny), včetně naložení a složení,případně s uložením.</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cs-CZ" w:eastAsia="cs-CZ" w:bidi="cs-CZ"/>
              </w:rPr>
              <w:t>43</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93818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OČIŠTĚNÍ ASFALT VOZOVEK ZAMETENÍM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715,000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2,00</w:t>
            </w:r>
          </w:p>
        </w:tc>
        <w:tc>
          <w:tcPr>
            <w:tcBorders>
              <w:top w:val="single" w:sz="4"/>
            </w:tcBorders>
            <w:shd w:val="clear" w:color="auto" w:fill="FFFFFF"/>
            <w:vAlign w:val="top"/>
          </w:tcPr>
          <w:p>
            <w:pPr>
              <w:pStyle w:val="Style17"/>
              <w:keepNext w:val="0"/>
              <w:keepLines w:val="0"/>
              <w:widowControl w:val="0"/>
              <w:shd w:val="clear" w:color="auto" w:fill="auto"/>
              <w:tabs>
                <w:tab w:pos="908" w:val="left"/>
              </w:tabs>
              <w:bidi w:val="0"/>
              <w:spacing w:before="0" w:after="0" w:line="240" w:lineRule="auto"/>
              <w:ind w:left="0" w:right="0" w:firstLine="260"/>
              <w:jc w:val="left"/>
            </w:pPr>
            <w:r>
              <w:rPr>
                <w:color w:val="000000"/>
                <w:spacing w:val="0"/>
                <w:w w:val="100"/>
                <w:position w:val="0"/>
                <w:shd w:val="clear" w:color="auto" w:fill="auto"/>
                <w:lang w:val="cs-CZ" w:eastAsia="cs-CZ" w:bidi="cs-CZ"/>
              </w:rPr>
              <w:t>1 430,00</w:t>
              <w:tab/>
              <w:t>|</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 VDZ</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obrusu 715,0=715,000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očištění předepsaným způsobem včetně odklizení vzniklého odpadu</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cs-CZ" w:eastAsia="cs-CZ" w:bidi="cs-CZ"/>
              </w:rPr>
              <w:t>44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96657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ŽLABŮ Z DÍLCŮ (VČET ŠTĚRBINOVÝCH) ŠÍŘKY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6,500</w:t>
            </w:r>
          </w:p>
        </w:tc>
        <w:tc>
          <w:tcPr>
            <w:tcBorders>
              <w:top w:val="single" w:sz="4"/>
            </w:tcBorders>
            <w:shd w:val="clear" w:color="auto" w:fill="FFFFFF"/>
            <w:vAlign w:val="bottom"/>
          </w:tcPr>
          <w:p>
            <w:pPr>
              <w:pStyle w:val="Style17"/>
              <w:keepNext w:val="0"/>
              <w:keepLines w:val="0"/>
              <w:widowControl w:val="0"/>
              <w:shd w:val="clear" w:color="auto" w:fill="auto"/>
              <w:tabs>
                <w:tab w:pos="288"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1 529,50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9 941,75</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stáv. žlabu, vč. odvozu, uložení na skládku a poplatku</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6,5=6,500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78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7"/>
              <w:keepNext w:val="0"/>
              <w:keepLines w:val="0"/>
              <w:widowControl w:val="0"/>
              <w:numPr>
                <w:ilvl w:val="0"/>
                <w:numId w:val="4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zahrnuje vybourání žlabů včetně podkladních vrstev a eventuelních mříží</w:t>
            </w:r>
          </w:p>
          <w:p>
            <w:pPr>
              <w:pStyle w:val="Style17"/>
              <w:keepNext w:val="0"/>
              <w:keepLines w:val="0"/>
              <w:widowControl w:val="0"/>
              <w:numPr>
                <w:ilvl w:val="0"/>
                <w:numId w:val="4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zahrnuje veškerou manipulaci s vybouranou sutí a hmotami včetně uložení na skládku</w:t>
            </w:r>
          </w:p>
          <w:p>
            <w:pPr>
              <w:pStyle w:val="Style17"/>
              <w:keepNext w:val="0"/>
              <w:keepLines w:val="0"/>
              <w:widowControl w:val="0"/>
              <w:numPr>
                <w:ilvl w:val="0"/>
                <w:numId w:val="4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poplatek za skládku, vykáže se v samostatné položce 014** (s výjimkou malého množství bouraného materiálu, kde je možné poplatek zahrnout do jednotkové ceny bourání - tento fakt musí být uveden v doplňujícím textu k položce)</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sectPr>
          <w:footnotePr>
            <w:pos w:val="pageBottom"/>
            <w:numFmt w:val="decimal"/>
            <w:numRestart w:val="continuous"/>
          </w:footnotePr>
          <w:pgSz w:w="11900" w:h="16840"/>
          <w:pgMar w:top="1446" w:left="1047" w:right="1114" w:bottom="1446" w:header="0" w:footer="3" w:gutter="0"/>
          <w:cols w:space="720"/>
          <w:noEndnote/>
          <w:rtlGutter w:val="0"/>
          <w:docGrid w:linePitch="360"/>
        </w:sectPr>
      </w:pPr>
    </w:p>
    <w:p>
      <w:pPr>
        <w:pStyle w:val="Style47"/>
        <w:keepNext w:val="0"/>
        <w:keepLines w:val="0"/>
        <w:widowControl w:val="0"/>
        <w:shd w:val="clear" w:color="auto" w:fill="auto"/>
        <w:bidi w:val="0"/>
        <w:spacing w:before="0" w:after="60" w:line="240" w:lineRule="auto"/>
        <w:ind w:left="0" w:right="0" w:firstLine="0"/>
        <w:jc w:val="left"/>
      </w:pPr>
      <w:r>
        <w:rPr>
          <w:b w:val="0"/>
          <w:bCs w:val="0"/>
          <w:spacing w:val="0"/>
          <w:w w:val="100"/>
          <w:position w:val="0"/>
          <w:shd w:val="clear" w:color="auto" w:fill="auto"/>
          <w:lang w:val="cs-CZ" w:eastAsia="cs-CZ" w:bidi="cs-CZ"/>
        </w:rPr>
        <w:t xml:space="preserve">5.1 </w:t>
      </w:r>
      <w:r>
        <w:rPr>
          <w:spacing w:val="0"/>
          <w:w w:val="100"/>
          <w:position w:val="0"/>
          <w:shd w:val="clear" w:color="auto" w:fill="auto"/>
          <w:lang w:val="cs-CZ" w:eastAsia="cs-CZ" w:bidi="cs-CZ"/>
        </w:rPr>
        <w:t>Aspe</w:t>
      </w:r>
      <w:r>
        <w:rPr>
          <w:spacing w:val="0"/>
          <w:w w:val="100"/>
          <w:position w:val="0"/>
          <w:shd w:val="clear" w:color="auto" w:fill="auto"/>
          <w:vertAlign w:val="superscript"/>
          <w:lang w:val="cs-CZ" w:eastAsia="cs-CZ" w:bidi="cs-CZ"/>
        </w:rPr>
        <w:t>-</w:t>
      </w:r>
    </w:p>
    <w:p>
      <w:pPr>
        <w:widowControl w:val="0"/>
        <w:spacing w:line="1" w:lineRule="exact"/>
      </w:pPr>
      <w:r>
        <mc:AlternateContent>
          <mc:Choice Requires="wps">
            <w:drawing>
              <wp:anchor distT="27305" distB="5504815" distL="0" distR="0" simplePos="0" relativeHeight="125829461" behindDoc="0" locked="0" layoutInCell="1" allowOverlap="1">
                <wp:simplePos x="0" y="0"/>
                <wp:positionH relativeFrom="page">
                  <wp:posOffset>1435735</wp:posOffset>
                </wp:positionH>
                <wp:positionV relativeFrom="paragraph">
                  <wp:posOffset>27305</wp:posOffset>
                </wp:positionV>
                <wp:extent cx="234950" cy="128270"/>
                <wp:wrapTopAndBottom/>
                <wp:docPr id="202" name="Shape 202"/>
                <a:graphic xmlns:a="http://schemas.openxmlformats.org/drawingml/2006/main">
                  <a:graphicData uri="http://schemas.microsoft.com/office/word/2010/wordprocessingShape">
                    <wps:wsp>
                      <wps:cNvSpPr txBox="1"/>
                      <wps:spPr>
                        <a:xfrm>
                          <a:ext cx="234950" cy="12827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21461</w:t>
                            </w:r>
                          </w:p>
                        </w:txbxContent>
                      </wps:txbx>
                      <wps:bodyPr wrap="none" lIns="0" tIns="0" rIns="0" bIns="0">
                        <a:noAutoFit/>
                      </wps:bodyPr>
                    </wps:wsp>
                  </a:graphicData>
                </a:graphic>
              </wp:anchor>
            </w:drawing>
          </mc:Choice>
          <mc:Fallback>
            <w:pict>
              <v:shape id="_x0000_s1228" type="#_x0000_t202" style="position:absolute;margin-left:113.05pt;margin-top:2.1499999999999999pt;width:18.5pt;height:10.1pt;z-index:-125829292;mso-wrap-distance-left:0;mso-wrap-distance-top:2.1499999999999999pt;mso-wrap-distance-right:0;mso-wrap-distance-bottom:433.44999999999999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21461</w:t>
                      </w:r>
                    </w:p>
                  </w:txbxContent>
                </v:textbox>
                <w10:wrap type="topAndBottom" anchorx="page"/>
              </v:shape>
            </w:pict>
          </mc:Fallback>
        </mc:AlternateContent>
      </w:r>
      <w:r>
        <mc:AlternateContent>
          <mc:Choice Requires="wps">
            <w:drawing>
              <wp:anchor distT="1097280" distB="4368165" distL="0" distR="0" simplePos="0" relativeHeight="125829463" behindDoc="0" locked="0" layoutInCell="1" allowOverlap="1">
                <wp:simplePos x="0" y="0"/>
                <wp:positionH relativeFrom="page">
                  <wp:posOffset>1435735</wp:posOffset>
                </wp:positionH>
                <wp:positionV relativeFrom="paragraph">
                  <wp:posOffset>1097280</wp:posOffset>
                </wp:positionV>
                <wp:extent cx="234950" cy="194945"/>
                <wp:wrapTopAndBottom/>
                <wp:docPr id="204" name="Shape 204"/>
                <a:graphic xmlns:a="http://schemas.openxmlformats.org/drawingml/2006/main">
                  <a:graphicData uri="http://schemas.microsoft.com/office/word/2010/wordprocessingShape">
                    <wps:wsp>
                      <wps:cNvSpPr txBox="1"/>
                      <wps:spPr>
                        <a:xfrm>
                          <a:ext cx="234950" cy="194945"/>
                        </a:xfrm>
                        <a:prstGeom prst="rect"/>
                        <a:noFill/>
                      </wps:spPr>
                      <wps:txbx>
                        <w:txbxContent>
                          <w:p>
                            <w:pPr>
                              <w:pStyle w:val="Style32"/>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5</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56330</w:t>
                            </w:r>
                          </w:p>
                        </w:txbxContent>
                      </wps:txbx>
                      <wps:bodyPr lIns="0" tIns="0" rIns="0" bIns="0">
                        <a:noAutoFit/>
                      </wps:bodyPr>
                    </wps:wsp>
                  </a:graphicData>
                </a:graphic>
              </wp:anchor>
            </w:drawing>
          </mc:Choice>
          <mc:Fallback>
            <w:pict>
              <v:shape id="_x0000_s1230" type="#_x0000_t202" style="position:absolute;margin-left:113.05pt;margin-top:86.400000000000006pt;width:18.5pt;height:15.35pt;z-index:-125829290;mso-wrap-distance-left:0;mso-wrap-distance-top:86.400000000000006pt;mso-wrap-distance-right:0;mso-wrap-distance-bottom:343.94999999999999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5</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56330</w:t>
                      </w:r>
                    </w:p>
                  </w:txbxContent>
                </v:textbox>
                <w10:wrap type="topAndBottom" anchorx="page"/>
              </v:shape>
            </w:pict>
          </mc:Fallback>
        </mc:AlternateContent>
      </w:r>
      <w:r>
        <mc:AlternateContent>
          <mc:Choice Requires="wps">
            <w:drawing>
              <wp:anchor distT="1819910" distB="3712210" distL="0" distR="0" simplePos="0" relativeHeight="125829465" behindDoc="0" locked="0" layoutInCell="1" allowOverlap="1">
                <wp:simplePos x="0" y="0"/>
                <wp:positionH relativeFrom="page">
                  <wp:posOffset>1398905</wp:posOffset>
                </wp:positionH>
                <wp:positionV relativeFrom="paragraph">
                  <wp:posOffset>1819910</wp:posOffset>
                </wp:positionV>
                <wp:extent cx="271145" cy="128270"/>
                <wp:wrapTopAndBottom/>
                <wp:docPr id="206" name="Shape 206"/>
                <a:graphic xmlns:a="http://schemas.openxmlformats.org/drawingml/2006/main">
                  <a:graphicData uri="http://schemas.microsoft.com/office/word/2010/wordprocessingShape">
                    <wps:wsp>
                      <wps:cNvSpPr txBox="1"/>
                      <wps:spPr>
                        <a:xfrm>
                          <a:ext cx="271145" cy="12827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582611</w:t>
                            </w:r>
                          </w:p>
                        </w:txbxContent>
                      </wps:txbx>
                      <wps:bodyPr wrap="none" lIns="0" tIns="0" rIns="0" bIns="0">
                        <a:noAutoFit/>
                      </wps:bodyPr>
                    </wps:wsp>
                  </a:graphicData>
                </a:graphic>
              </wp:anchor>
            </w:drawing>
          </mc:Choice>
          <mc:Fallback>
            <w:pict>
              <v:shape id="_x0000_s1232" type="#_x0000_t202" style="position:absolute;margin-left:110.15000000000001pt;margin-top:143.30000000000001pt;width:21.350000000000001pt;height:10.1pt;z-index:-125829288;mso-wrap-distance-left:0;mso-wrap-distance-top:143.30000000000001pt;mso-wrap-distance-right:0;mso-wrap-distance-bottom:292.30000000000001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582611</w:t>
                      </w:r>
                    </w:p>
                  </w:txbxContent>
                </v:textbox>
                <w10:wrap type="topAndBottom" anchorx="page"/>
              </v:shape>
            </w:pict>
          </mc:Fallback>
        </mc:AlternateContent>
      </w:r>
      <w:r>
        <mc:AlternateContent>
          <mc:Choice Requires="wps">
            <w:drawing>
              <wp:anchor distT="3127375" distB="2404745" distL="0" distR="0" simplePos="0" relativeHeight="125829467" behindDoc="0" locked="0" layoutInCell="1" allowOverlap="1">
                <wp:simplePos x="0" y="0"/>
                <wp:positionH relativeFrom="page">
                  <wp:posOffset>1398905</wp:posOffset>
                </wp:positionH>
                <wp:positionV relativeFrom="paragraph">
                  <wp:posOffset>3127375</wp:posOffset>
                </wp:positionV>
                <wp:extent cx="271145" cy="128270"/>
                <wp:wrapTopAndBottom/>
                <wp:docPr id="208" name="Shape 208"/>
                <a:graphic xmlns:a="http://schemas.openxmlformats.org/drawingml/2006/main">
                  <a:graphicData uri="http://schemas.microsoft.com/office/word/2010/wordprocessingShape">
                    <wps:wsp>
                      <wps:cNvSpPr txBox="1"/>
                      <wps:spPr>
                        <a:xfrm>
                          <a:ext cx="271145" cy="12827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582614</w:t>
                            </w:r>
                          </w:p>
                        </w:txbxContent>
                      </wps:txbx>
                      <wps:bodyPr wrap="none" lIns="0" tIns="0" rIns="0" bIns="0">
                        <a:noAutoFit/>
                      </wps:bodyPr>
                    </wps:wsp>
                  </a:graphicData>
                </a:graphic>
              </wp:anchor>
            </w:drawing>
          </mc:Choice>
          <mc:Fallback>
            <w:pict>
              <v:shape id="_x0000_s1234" type="#_x0000_t202" style="position:absolute;margin-left:110.15000000000001pt;margin-top:246.25pt;width:21.350000000000001pt;height:10.1pt;z-index:-125829286;mso-wrap-distance-left:0;mso-wrap-distance-top:246.25pt;mso-wrap-distance-right:0;mso-wrap-distance-bottom:189.34999999999999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582614</w:t>
                      </w:r>
                    </w:p>
                  </w:txbxContent>
                </v:textbox>
                <w10:wrap type="topAndBottom" anchorx="page"/>
              </v:shape>
            </w:pict>
          </mc:Fallback>
        </mc:AlternateContent>
      </w:r>
      <w:r>
        <mc:AlternateContent>
          <mc:Choice Requires="wps">
            <w:drawing>
              <wp:anchor distT="39370" distB="1308100" distL="0" distR="0" simplePos="0" relativeHeight="125829469" behindDoc="0" locked="0" layoutInCell="1" allowOverlap="1">
                <wp:simplePos x="0" y="0"/>
                <wp:positionH relativeFrom="page">
                  <wp:posOffset>1996440</wp:posOffset>
                </wp:positionH>
                <wp:positionV relativeFrom="paragraph">
                  <wp:posOffset>39370</wp:posOffset>
                </wp:positionV>
                <wp:extent cx="2578735" cy="4312920"/>
                <wp:wrapTopAndBottom/>
                <wp:docPr id="210" name="Shape 210"/>
                <a:graphic xmlns:a="http://schemas.openxmlformats.org/drawingml/2006/main">
                  <a:graphicData uri="http://schemas.microsoft.com/office/word/2010/wordprocessingShape">
                    <wps:wsp>
                      <wps:cNvSpPr txBox="1"/>
                      <wps:spPr>
                        <a:xfrm>
                          <a:ext cx="2578735" cy="431292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SEPARAČNÍ GEOTEXTILIE</w:t>
                            </w:r>
                          </w:p>
                          <w:p>
                            <w:pPr>
                              <w:pStyle w:val="Style3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geokompozit na plání CBR&gt;3kN a pevnost v tahu min. 20 kN/m</w:t>
                            </w:r>
                          </w:p>
                          <w:p>
                            <w:pPr>
                              <w:pStyle w:val="Style3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filtrační a separační funkce</w:t>
                            </w:r>
                          </w:p>
                          <w:p>
                            <w:pPr>
                              <w:pStyle w:val="Style32"/>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dle VPŘ a charakteristických řezů</w:t>
                            </w:r>
                          </w:p>
                          <w:p>
                            <w:pPr>
                              <w:pStyle w:val="Style32"/>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rozšíření pod nástupištěm 1,5*17,5=26,250 [A]</w:t>
                            </w:r>
                          </w:p>
                          <w:p>
                            <w:pPr>
                              <w:pStyle w:val="Style3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Položka zahrnuje:</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both"/>
                            </w:pPr>
                            <w:r>
                              <w:rPr>
                                <w:color w:val="000000"/>
                                <w:spacing w:val="0"/>
                                <w:w w:val="100"/>
                                <w:position w:val="0"/>
                                <w:shd w:val="clear" w:color="auto" w:fill="auto"/>
                                <w:lang w:val="cs-CZ" w:eastAsia="cs-CZ" w:bidi="cs-CZ"/>
                              </w:rPr>
                              <w:t>dodávku předepsané geotextilie</w:t>
                            </w:r>
                          </w:p>
                          <w:p>
                            <w:pPr>
                              <w:pStyle w:val="Style32"/>
                              <w:keepNext w:val="0"/>
                              <w:keepLines w:val="0"/>
                              <w:widowControl w:val="0"/>
                              <w:numPr>
                                <w:ilvl w:val="0"/>
                                <w:numId w:val="51"/>
                              </w:numPr>
                              <w:shd w:val="clear" w:color="auto" w:fill="auto"/>
                              <w:tabs>
                                <w:tab w:pos="58" w:val="left"/>
                              </w:tabs>
                              <w:bidi w:val="0"/>
                              <w:spacing w:before="0" w:after="0" w:line="240" w:lineRule="auto"/>
                              <w:ind w:left="0" w:right="0" w:firstLine="0"/>
                              <w:jc w:val="both"/>
                            </w:pPr>
                            <w:r>
                              <w:rPr>
                                <w:color w:val="000000"/>
                                <w:spacing w:val="0"/>
                                <w:w w:val="100"/>
                                <w:position w:val="0"/>
                                <w:shd w:val="clear" w:color="auto" w:fill="auto"/>
                                <w:lang w:val="cs-CZ" w:eastAsia="cs-CZ" w:bidi="cs-CZ"/>
                              </w:rPr>
                              <w:t>úpravu, očištění a ochranu podkladu</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both"/>
                            </w:pPr>
                            <w:r>
                              <w:rPr>
                                <w:color w:val="000000"/>
                                <w:spacing w:val="0"/>
                                <w:w w:val="100"/>
                                <w:position w:val="0"/>
                                <w:shd w:val="clear" w:color="auto" w:fill="auto"/>
                                <w:lang w:val="cs-CZ" w:eastAsia="cs-CZ" w:bidi="cs-CZ"/>
                              </w:rPr>
                              <w:t>přichycení k podkladu, případně zatížení</w:t>
                            </w:r>
                          </w:p>
                          <w:p>
                            <w:pPr>
                              <w:pStyle w:val="Style32"/>
                              <w:keepNext w:val="0"/>
                              <w:keepLines w:val="0"/>
                              <w:widowControl w:val="0"/>
                              <w:numPr>
                                <w:ilvl w:val="0"/>
                                <w:numId w:val="51"/>
                              </w:numPr>
                              <w:shd w:val="clear" w:color="auto" w:fill="auto"/>
                              <w:tabs>
                                <w:tab w:pos="58" w:val="left"/>
                              </w:tabs>
                              <w:bidi w:val="0"/>
                              <w:spacing w:before="0" w:after="0" w:line="240" w:lineRule="auto"/>
                              <w:ind w:left="0" w:right="0" w:firstLine="0"/>
                              <w:jc w:val="both"/>
                            </w:pPr>
                            <w:r>
                              <w:rPr>
                                <w:color w:val="000000"/>
                                <w:spacing w:val="0"/>
                                <w:w w:val="100"/>
                                <w:position w:val="0"/>
                                <w:shd w:val="clear" w:color="auto" w:fill="auto"/>
                                <w:lang w:val="cs-CZ" w:eastAsia="cs-CZ" w:bidi="cs-CZ"/>
                              </w:rPr>
                              <w:t>úpravy spojů a zajištění okrajů</w:t>
                            </w:r>
                          </w:p>
                          <w:p>
                            <w:pPr>
                              <w:pStyle w:val="Style32"/>
                              <w:keepNext w:val="0"/>
                              <w:keepLines w:val="0"/>
                              <w:widowControl w:val="0"/>
                              <w:numPr>
                                <w:ilvl w:val="0"/>
                                <w:numId w:val="51"/>
                              </w:numPr>
                              <w:shd w:val="clear" w:color="auto" w:fill="auto"/>
                              <w:tabs>
                                <w:tab w:pos="58" w:val="left"/>
                              </w:tabs>
                              <w:bidi w:val="0"/>
                              <w:spacing w:before="0" w:after="0" w:line="240" w:lineRule="auto"/>
                              <w:ind w:left="0" w:right="0" w:firstLine="0"/>
                              <w:jc w:val="both"/>
                            </w:pPr>
                            <w:r>
                              <w:rPr>
                                <w:color w:val="000000"/>
                                <w:spacing w:val="0"/>
                                <w:w w:val="100"/>
                                <w:position w:val="0"/>
                                <w:shd w:val="clear" w:color="auto" w:fill="auto"/>
                                <w:lang w:val="cs-CZ" w:eastAsia="cs-CZ" w:bidi="cs-CZ"/>
                              </w:rPr>
                              <w:t>úpravy pro odvodnění</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both"/>
                            </w:pPr>
                            <w:r>
                              <w:rPr>
                                <w:color w:val="000000"/>
                                <w:spacing w:val="0"/>
                                <w:w w:val="100"/>
                                <w:position w:val="0"/>
                                <w:shd w:val="clear" w:color="auto" w:fill="auto"/>
                                <w:lang w:val="cs-CZ" w:eastAsia="cs-CZ" w:bidi="cs-CZ"/>
                              </w:rPr>
                              <w:t>nutné přesahy</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both"/>
                            </w:pPr>
                            <w:r>
                              <w:rPr>
                                <w:color w:val="000000"/>
                                <w:spacing w:val="0"/>
                                <w:w w:val="100"/>
                                <w:position w:val="0"/>
                                <w:shd w:val="clear" w:color="auto" w:fill="auto"/>
                                <w:lang w:val="cs-CZ" w:eastAsia="cs-CZ" w:bidi="cs-CZ"/>
                              </w:rPr>
                              <w:t>mimostaveništní a vnitrostaveništní dopravu</w:t>
                            </w:r>
                          </w:p>
                          <w:p>
                            <w:pPr>
                              <w:pStyle w:val="Style3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Komunikace</w:t>
                            </w:r>
                          </w:p>
                          <w:p>
                            <w:pPr>
                              <w:pStyle w:val="Style3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vrstva štěrkodrť ŠDb 0/32 tl. 150 mm + 250mm výměna podloží do úrovně pláně</w:t>
                            </w:r>
                          </w:p>
                          <w:p>
                            <w:pPr>
                              <w:pStyle w:val="Style32"/>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rozšíření pod konstrukcí nástupiště 1,55*17,5*0,4=10,850 [A]</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kameniva předepsané kvality a zrnitosti</w:t>
                            </w:r>
                          </w:p>
                          <w:p>
                            <w:pPr>
                              <w:pStyle w:val="Style32"/>
                              <w:keepNext w:val="0"/>
                              <w:keepLines w:val="0"/>
                              <w:widowControl w:val="0"/>
                              <w:numPr>
                                <w:ilvl w:val="0"/>
                                <w:numId w:val="5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rozprostření a zhutnění vrstvy v předepsané tloušťce</w:t>
                            </w:r>
                          </w:p>
                          <w:p>
                            <w:pPr>
                              <w:pStyle w:val="Style32"/>
                              <w:keepNext w:val="0"/>
                              <w:keepLines w:val="0"/>
                              <w:widowControl w:val="0"/>
                              <w:numPr>
                                <w:ilvl w:val="0"/>
                                <w:numId w:val="5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vrstvy bez rozlišení šířky, pokládání vrstvy po etapách</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postřiky, nátěry</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KRYTY Z BETON DLAŽDIC SE ZÁMKEM ŠEDÝCH TL 60MM DO LOŽE Z KAM</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 chodníku mimo varovné prvky</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tvar s rampovou úpravou ve sklonu max. 1:12 (8,33%)</w:t>
                            </w:r>
                          </w:p>
                          <w:p>
                            <w:pPr>
                              <w:pStyle w:val="Style32"/>
                              <w:keepNext w:val="0"/>
                              <w:keepLines w:val="0"/>
                              <w:widowControl w:val="0"/>
                              <w:shd w:val="clear" w:color="auto" w:fill="auto"/>
                              <w:bidi w:val="0"/>
                              <w:spacing w:before="0" w:after="4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1,55*17,5=27,125 [A]</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dlažebního materiálu v požadované kvalitě, dodání materiálu pro předepsané lože v tloušťce předepsané dokumentací a pro předepsanou výplň spar</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both"/>
                            </w:pPr>
                            <w:r>
                              <w:rPr>
                                <w:color w:val="000000"/>
                                <w:spacing w:val="0"/>
                                <w:w w:val="100"/>
                                <w:position w:val="0"/>
                                <w:shd w:val="clear" w:color="auto" w:fill="auto"/>
                                <w:lang w:val="cs-CZ" w:eastAsia="cs-CZ" w:bidi="cs-CZ"/>
                              </w:rPr>
                              <w:t>očištění podkladu</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uložení dlažby dle předepsaného technologického předpisu včetně předepsané podkladní vrstvy a předepsané výplně spar</w:t>
                            </w:r>
                          </w:p>
                          <w:p>
                            <w:pPr>
                              <w:pStyle w:val="Style32"/>
                              <w:keepNext w:val="0"/>
                              <w:keepLines w:val="0"/>
                              <w:widowControl w:val="0"/>
                              <w:numPr>
                                <w:ilvl w:val="0"/>
                                <w:numId w:val="51"/>
                              </w:numPr>
                              <w:shd w:val="clear" w:color="auto" w:fill="auto"/>
                              <w:tabs>
                                <w:tab w:pos="58" w:val="left"/>
                              </w:tabs>
                              <w:bidi w:val="0"/>
                              <w:spacing w:before="0" w:after="0" w:line="240" w:lineRule="auto"/>
                              <w:ind w:left="0" w:right="0" w:firstLine="0"/>
                              <w:jc w:val="both"/>
                            </w:pPr>
                            <w:r>
                              <w:rPr>
                                <w:color w:val="000000"/>
                                <w:spacing w:val="0"/>
                                <w:w w:val="100"/>
                                <w:position w:val="0"/>
                                <w:shd w:val="clear" w:color="auto" w:fill="auto"/>
                                <w:lang w:val="cs-CZ" w:eastAsia="cs-CZ" w:bidi="cs-CZ"/>
                              </w:rPr>
                              <w:t>zřízení vrstvy bez rozlišení šířky, pokládání vrstvy po etapách</w:t>
                            </w:r>
                          </w:p>
                          <w:p>
                            <w:pPr>
                              <w:pStyle w:val="Style32"/>
                              <w:keepNext w:val="0"/>
                              <w:keepLines w:val="0"/>
                              <w:widowControl w:val="0"/>
                              <w:numPr>
                                <w:ilvl w:val="0"/>
                                <w:numId w:val="5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úpravu napojení, ukončení podél obrubníků, dilatačních zařízení, odvodňovacích proužků, odvodňovačů, vpustí, šachet a pod., nestanoví-li zadávací dokumentace jinak</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both"/>
                            </w:pPr>
                            <w:r>
                              <w:rPr>
                                <w:color w:val="000000"/>
                                <w:spacing w:val="0"/>
                                <w:w w:val="100"/>
                                <w:position w:val="0"/>
                                <w:shd w:val="clear" w:color="auto" w:fill="auto"/>
                                <w:lang w:val="cs-CZ" w:eastAsia="cs-CZ" w:bidi="cs-CZ"/>
                              </w:rPr>
                              <w:t>nezahrnuje postřiky, nátěry</w:t>
                            </w:r>
                          </w:p>
                          <w:p>
                            <w:pPr>
                              <w:pStyle w:val="Style32"/>
                              <w:keepNext w:val="0"/>
                              <w:keepLines w:val="0"/>
                              <w:widowControl w:val="0"/>
                              <w:numPr>
                                <w:ilvl w:val="0"/>
                                <w:numId w:val="51"/>
                              </w:numPr>
                              <w:shd w:val="clear" w:color="auto" w:fill="auto"/>
                              <w:tabs>
                                <w:tab w:pos="62" w:val="left"/>
                              </w:tabs>
                              <w:bidi w:val="0"/>
                              <w:spacing w:before="0" w:after="40" w:line="240" w:lineRule="auto"/>
                              <w:ind w:left="0" w:right="0" w:firstLine="0"/>
                              <w:jc w:val="left"/>
                            </w:pPr>
                            <w:r>
                              <w:rPr>
                                <w:color w:val="000000"/>
                                <w:spacing w:val="0"/>
                                <w:w w:val="100"/>
                                <w:position w:val="0"/>
                                <w:shd w:val="clear" w:color="auto" w:fill="auto"/>
                                <w:lang w:val="cs-CZ" w:eastAsia="cs-CZ" w:bidi="cs-CZ"/>
                              </w:rPr>
                              <w:t>nezahrnuje těsnění podél obrubníků, dilatačních zařízení, odvodňovacích proužků, odvodňovačů, vpustí, šachet a pod.</w:t>
                            </w:r>
                          </w:p>
                          <w:p>
                            <w:pPr>
                              <w:pStyle w:val="Style32"/>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KRYTY Z BETON DLAŽDIC SE ZÁMKEM BAREV TL 60MM DO LOŽE Z KAM kontrastní pás, červená dlažba</w:t>
                            </w:r>
                          </w:p>
                          <w:p>
                            <w:pPr>
                              <w:pStyle w:val="Style32"/>
                              <w:keepNext w:val="0"/>
                              <w:keepLines w:val="0"/>
                              <w:widowControl w:val="0"/>
                              <w:shd w:val="clear" w:color="auto" w:fill="auto"/>
                              <w:bidi w:val="0"/>
                              <w:spacing w:before="0" w:after="40" w:line="276" w:lineRule="auto"/>
                              <w:ind w:left="0" w:right="0" w:firstLine="0"/>
                              <w:jc w:val="both"/>
                              <w:rPr>
                                <w:sz w:val="10"/>
                                <w:szCs w:val="10"/>
                              </w:rPr>
                            </w:pPr>
                            <w:r>
                              <w:rPr>
                                <w:color w:val="000000"/>
                                <w:spacing w:val="0"/>
                                <w:w w:val="100"/>
                                <w:position w:val="0"/>
                                <w:sz w:val="10"/>
                                <w:szCs w:val="10"/>
                                <w:shd w:val="clear" w:color="auto" w:fill="auto"/>
                                <w:lang w:val="cs-CZ" w:eastAsia="cs-CZ" w:bidi="cs-CZ"/>
                              </w:rPr>
                              <w:t>12,0*0,4=4,800 [A]</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dlažebního materiálu v požadované kvalitě, dodání materiálu pro předepsané lože v tloušťce předepsané dokumentací a pro předepsanou výplň spar</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both"/>
                            </w:pPr>
                            <w:r>
                              <w:rPr>
                                <w:color w:val="000000"/>
                                <w:spacing w:val="0"/>
                                <w:w w:val="100"/>
                                <w:position w:val="0"/>
                                <w:shd w:val="clear" w:color="auto" w:fill="auto"/>
                                <w:lang w:val="cs-CZ" w:eastAsia="cs-CZ" w:bidi="cs-CZ"/>
                              </w:rPr>
                              <w:t>očištění podkladu</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uložení dlažby dle předepsaného technologického předpisu včetně předepsané podkladní vrstvy a předepsané výplně spar</w:t>
                            </w:r>
                          </w:p>
                          <w:p>
                            <w:pPr>
                              <w:pStyle w:val="Style32"/>
                              <w:keepNext w:val="0"/>
                              <w:keepLines w:val="0"/>
                              <w:widowControl w:val="0"/>
                              <w:numPr>
                                <w:ilvl w:val="0"/>
                                <w:numId w:val="51"/>
                              </w:numPr>
                              <w:shd w:val="clear" w:color="auto" w:fill="auto"/>
                              <w:tabs>
                                <w:tab w:pos="58" w:val="left"/>
                              </w:tabs>
                              <w:bidi w:val="0"/>
                              <w:spacing w:before="0" w:after="0" w:line="240" w:lineRule="auto"/>
                              <w:ind w:left="0" w:right="0" w:firstLine="0"/>
                              <w:jc w:val="both"/>
                            </w:pPr>
                            <w:r>
                              <w:rPr>
                                <w:color w:val="000000"/>
                                <w:spacing w:val="0"/>
                                <w:w w:val="100"/>
                                <w:position w:val="0"/>
                                <w:shd w:val="clear" w:color="auto" w:fill="auto"/>
                                <w:lang w:val="cs-CZ" w:eastAsia="cs-CZ" w:bidi="cs-CZ"/>
                              </w:rPr>
                              <w:t>zřízení vrstvy bez rozlišení šířky, pokládání vrstvy po etapách</w:t>
                            </w:r>
                          </w:p>
                          <w:p>
                            <w:pPr>
                              <w:pStyle w:val="Style32"/>
                              <w:keepNext w:val="0"/>
                              <w:keepLines w:val="0"/>
                              <w:widowControl w:val="0"/>
                              <w:numPr>
                                <w:ilvl w:val="0"/>
                                <w:numId w:val="5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úpravu napojení, ukončení podél obrubníků, dilatačních zařízení, odvodňovacích proužků, odvodňovačů, vpustí, šachet a pod., nestanoví-li zadávací dokumentace jinak</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both"/>
                            </w:pPr>
                            <w:r>
                              <w:rPr>
                                <w:color w:val="000000"/>
                                <w:spacing w:val="0"/>
                                <w:w w:val="100"/>
                                <w:position w:val="0"/>
                                <w:shd w:val="clear" w:color="auto" w:fill="auto"/>
                                <w:lang w:val="cs-CZ" w:eastAsia="cs-CZ" w:bidi="cs-CZ"/>
                              </w:rPr>
                              <w:t>nezahrnuje postřiky, nátěry</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těsnění podél obrubníků, dilatačních zařízení, odvodňovacích proužků, odvodňovačů, vpustí, šachet a pod.</w:t>
                            </w:r>
                          </w:p>
                        </w:txbxContent>
                      </wps:txbx>
                      <wps:bodyPr lIns="0" tIns="0" rIns="0" bIns="0">
                        <a:noAutoFit/>
                      </wps:bodyPr>
                    </wps:wsp>
                  </a:graphicData>
                </a:graphic>
              </wp:anchor>
            </w:drawing>
          </mc:Choice>
          <mc:Fallback>
            <w:pict>
              <v:shape id="_x0000_s1236" type="#_x0000_t202" style="position:absolute;margin-left:157.19999999999999pt;margin-top:3.1000000000000001pt;width:203.05000000000001pt;height:339.60000000000002pt;z-index:-125829284;mso-wrap-distance-left:0;mso-wrap-distance-top:3.1000000000000001pt;mso-wrap-distance-right:0;mso-wrap-distance-bottom:103.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SEPARAČNÍ GEOTEXTILIE</w:t>
                      </w:r>
                    </w:p>
                    <w:p>
                      <w:pPr>
                        <w:pStyle w:val="Style3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geokompozit na plání CBR&gt;3kN a pevnost v tahu min. 20 kN/m</w:t>
                      </w:r>
                    </w:p>
                    <w:p>
                      <w:pPr>
                        <w:pStyle w:val="Style3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filtrační a separační funkce</w:t>
                      </w:r>
                    </w:p>
                    <w:p>
                      <w:pPr>
                        <w:pStyle w:val="Style32"/>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dle VPŘ a charakteristických řezů</w:t>
                      </w:r>
                    </w:p>
                    <w:p>
                      <w:pPr>
                        <w:pStyle w:val="Style32"/>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rozšíření pod nástupištěm 1,5*17,5=26,250 [A]</w:t>
                      </w:r>
                    </w:p>
                    <w:p>
                      <w:pPr>
                        <w:pStyle w:val="Style3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Položka zahrnuje:</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both"/>
                      </w:pPr>
                      <w:r>
                        <w:rPr>
                          <w:color w:val="000000"/>
                          <w:spacing w:val="0"/>
                          <w:w w:val="100"/>
                          <w:position w:val="0"/>
                          <w:shd w:val="clear" w:color="auto" w:fill="auto"/>
                          <w:lang w:val="cs-CZ" w:eastAsia="cs-CZ" w:bidi="cs-CZ"/>
                        </w:rPr>
                        <w:t>dodávku předepsané geotextilie</w:t>
                      </w:r>
                    </w:p>
                    <w:p>
                      <w:pPr>
                        <w:pStyle w:val="Style32"/>
                        <w:keepNext w:val="0"/>
                        <w:keepLines w:val="0"/>
                        <w:widowControl w:val="0"/>
                        <w:numPr>
                          <w:ilvl w:val="0"/>
                          <w:numId w:val="51"/>
                        </w:numPr>
                        <w:shd w:val="clear" w:color="auto" w:fill="auto"/>
                        <w:tabs>
                          <w:tab w:pos="58" w:val="left"/>
                        </w:tabs>
                        <w:bidi w:val="0"/>
                        <w:spacing w:before="0" w:after="0" w:line="240" w:lineRule="auto"/>
                        <w:ind w:left="0" w:right="0" w:firstLine="0"/>
                        <w:jc w:val="both"/>
                      </w:pPr>
                      <w:r>
                        <w:rPr>
                          <w:color w:val="000000"/>
                          <w:spacing w:val="0"/>
                          <w:w w:val="100"/>
                          <w:position w:val="0"/>
                          <w:shd w:val="clear" w:color="auto" w:fill="auto"/>
                          <w:lang w:val="cs-CZ" w:eastAsia="cs-CZ" w:bidi="cs-CZ"/>
                        </w:rPr>
                        <w:t>úpravu, očištění a ochranu podkladu</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both"/>
                      </w:pPr>
                      <w:r>
                        <w:rPr>
                          <w:color w:val="000000"/>
                          <w:spacing w:val="0"/>
                          <w:w w:val="100"/>
                          <w:position w:val="0"/>
                          <w:shd w:val="clear" w:color="auto" w:fill="auto"/>
                          <w:lang w:val="cs-CZ" w:eastAsia="cs-CZ" w:bidi="cs-CZ"/>
                        </w:rPr>
                        <w:t>přichycení k podkladu, případně zatížení</w:t>
                      </w:r>
                    </w:p>
                    <w:p>
                      <w:pPr>
                        <w:pStyle w:val="Style32"/>
                        <w:keepNext w:val="0"/>
                        <w:keepLines w:val="0"/>
                        <w:widowControl w:val="0"/>
                        <w:numPr>
                          <w:ilvl w:val="0"/>
                          <w:numId w:val="51"/>
                        </w:numPr>
                        <w:shd w:val="clear" w:color="auto" w:fill="auto"/>
                        <w:tabs>
                          <w:tab w:pos="58" w:val="left"/>
                        </w:tabs>
                        <w:bidi w:val="0"/>
                        <w:spacing w:before="0" w:after="0" w:line="240" w:lineRule="auto"/>
                        <w:ind w:left="0" w:right="0" w:firstLine="0"/>
                        <w:jc w:val="both"/>
                      </w:pPr>
                      <w:r>
                        <w:rPr>
                          <w:color w:val="000000"/>
                          <w:spacing w:val="0"/>
                          <w:w w:val="100"/>
                          <w:position w:val="0"/>
                          <w:shd w:val="clear" w:color="auto" w:fill="auto"/>
                          <w:lang w:val="cs-CZ" w:eastAsia="cs-CZ" w:bidi="cs-CZ"/>
                        </w:rPr>
                        <w:t>úpravy spojů a zajištění okrajů</w:t>
                      </w:r>
                    </w:p>
                    <w:p>
                      <w:pPr>
                        <w:pStyle w:val="Style32"/>
                        <w:keepNext w:val="0"/>
                        <w:keepLines w:val="0"/>
                        <w:widowControl w:val="0"/>
                        <w:numPr>
                          <w:ilvl w:val="0"/>
                          <w:numId w:val="51"/>
                        </w:numPr>
                        <w:shd w:val="clear" w:color="auto" w:fill="auto"/>
                        <w:tabs>
                          <w:tab w:pos="58" w:val="left"/>
                        </w:tabs>
                        <w:bidi w:val="0"/>
                        <w:spacing w:before="0" w:after="0" w:line="240" w:lineRule="auto"/>
                        <w:ind w:left="0" w:right="0" w:firstLine="0"/>
                        <w:jc w:val="both"/>
                      </w:pPr>
                      <w:r>
                        <w:rPr>
                          <w:color w:val="000000"/>
                          <w:spacing w:val="0"/>
                          <w:w w:val="100"/>
                          <w:position w:val="0"/>
                          <w:shd w:val="clear" w:color="auto" w:fill="auto"/>
                          <w:lang w:val="cs-CZ" w:eastAsia="cs-CZ" w:bidi="cs-CZ"/>
                        </w:rPr>
                        <w:t>úpravy pro odvodnění</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both"/>
                      </w:pPr>
                      <w:r>
                        <w:rPr>
                          <w:color w:val="000000"/>
                          <w:spacing w:val="0"/>
                          <w:w w:val="100"/>
                          <w:position w:val="0"/>
                          <w:shd w:val="clear" w:color="auto" w:fill="auto"/>
                          <w:lang w:val="cs-CZ" w:eastAsia="cs-CZ" w:bidi="cs-CZ"/>
                        </w:rPr>
                        <w:t>nutné přesahy</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both"/>
                      </w:pPr>
                      <w:r>
                        <w:rPr>
                          <w:color w:val="000000"/>
                          <w:spacing w:val="0"/>
                          <w:w w:val="100"/>
                          <w:position w:val="0"/>
                          <w:shd w:val="clear" w:color="auto" w:fill="auto"/>
                          <w:lang w:val="cs-CZ" w:eastAsia="cs-CZ" w:bidi="cs-CZ"/>
                        </w:rPr>
                        <w:t>mimostaveništní a vnitrostaveništní dopravu</w:t>
                      </w:r>
                    </w:p>
                    <w:p>
                      <w:pPr>
                        <w:pStyle w:val="Style3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Komunikace</w:t>
                      </w:r>
                    </w:p>
                    <w:p>
                      <w:pPr>
                        <w:pStyle w:val="Style3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vrstva štěrkodrť ŠDb 0/32 tl. 150 mm + 250mm výměna podloží do úrovně pláně</w:t>
                      </w:r>
                    </w:p>
                    <w:p>
                      <w:pPr>
                        <w:pStyle w:val="Style32"/>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rozšíření pod konstrukcí nástupiště 1,55*17,5*0,4=10,850 [A]</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kameniva předepsané kvality a zrnitosti</w:t>
                      </w:r>
                    </w:p>
                    <w:p>
                      <w:pPr>
                        <w:pStyle w:val="Style32"/>
                        <w:keepNext w:val="0"/>
                        <w:keepLines w:val="0"/>
                        <w:widowControl w:val="0"/>
                        <w:numPr>
                          <w:ilvl w:val="0"/>
                          <w:numId w:val="5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rozprostření a zhutnění vrstvy v předepsané tloušťce</w:t>
                      </w:r>
                    </w:p>
                    <w:p>
                      <w:pPr>
                        <w:pStyle w:val="Style32"/>
                        <w:keepNext w:val="0"/>
                        <w:keepLines w:val="0"/>
                        <w:widowControl w:val="0"/>
                        <w:numPr>
                          <w:ilvl w:val="0"/>
                          <w:numId w:val="5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vrstvy bez rozlišení šířky, pokládání vrstvy po etapách</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postřiky, nátěry</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KRYTY Z BETON DLAŽDIC SE ZÁMKEM ŠEDÝCH TL 60MM DO LOŽE Z KAM</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 chodníku mimo varovné prvky</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tvar s rampovou úpravou ve sklonu max. 1:12 (8,33%)</w:t>
                      </w:r>
                    </w:p>
                    <w:p>
                      <w:pPr>
                        <w:pStyle w:val="Style32"/>
                        <w:keepNext w:val="0"/>
                        <w:keepLines w:val="0"/>
                        <w:widowControl w:val="0"/>
                        <w:shd w:val="clear" w:color="auto" w:fill="auto"/>
                        <w:bidi w:val="0"/>
                        <w:spacing w:before="0" w:after="4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1,55*17,5=27,125 [A]</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dlažebního materiálu v požadované kvalitě, dodání materiálu pro předepsané lože v tloušťce předepsané dokumentací a pro předepsanou výplň spar</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both"/>
                      </w:pPr>
                      <w:r>
                        <w:rPr>
                          <w:color w:val="000000"/>
                          <w:spacing w:val="0"/>
                          <w:w w:val="100"/>
                          <w:position w:val="0"/>
                          <w:shd w:val="clear" w:color="auto" w:fill="auto"/>
                          <w:lang w:val="cs-CZ" w:eastAsia="cs-CZ" w:bidi="cs-CZ"/>
                        </w:rPr>
                        <w:t>očištění podkladu</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uložení dlažby dle předepsaného technologického předpisu včetně předepsané podkladní vrstvy a předepsané výplně spar</w:t>
                      </w:r>
                    </w:p>
                    <w:p>
                      <w:pPr>
                        <w:pStyle w:val="Style32"/>
                        <w:keepNext w:val="0"/>
                        <w:keepLines w:val="0"/>
                        <w:widowControl w:val="0"/>
                        <w:numPr>
                          <w:ilvl w:val="0"/>
                          <w:numId w:val="51"/>
                        </w:numPr>
                        <w:shd w:val="clear" w:color="auto" w:fill="auto"/>
                        <w:tabs>
                          <w:tab w:pos="58" w:val="left"/>
                        </w:tabs>
                        <w:bidi w:val="0"/>
                        <w:spacing w:before="0" w:after="0" w:line="240" w:lineRule="auto"/>
                        <w:ind w:left="0" w:right="0" w:firstLine="0"/>
                        <w:jc w:val="both"/>
                      </w:pPr>
                      <w:r>
                        <w:rPr>
                          <w:color w:val="000000"/>
                          <w:spacing w:val="0"/>
                          <w:w w:val="100"/>
                          <w:position w:val="0"/>
                          <w:shd w:val="clear" w:color="auto" w:fill="auto"/>
                          <w:lang w:val="cs-CZ" w:eastAsia="cs-CZ" w:bidi="cs-CZ"/>
                        </w:rPr>
                        <w:t>zřízení vrstvy bez rozlišení šířky, pokládání vrstvy po etapách</w:t>
                      </w:r>
                    </w:p>
                    <w:p>
                      <w:pPr>
                        <w:pStyle w:val="Style32"/>
                        <w:keepNext w:val="0"/>
                        <w:keepLines w:val="0"/>
                        <w:widowControl w:val="0"/>
                        <w:numPr>
                          <w:ilvl w:val="0"/>
                          <w:numId w:val="5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úpravu napojení, ukončení podél obrubníků, dilatačních zařízení, odvodňovacích proužků, odvodňovačů, vpustí, šachet a pod., nestanoví-li zadávací dokumentace jinak</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both"/>
                      </w:pPr>
                      <w:r>
                        <w:rPr>
                          <w:color w:val="000000"/>
                          <w:spacing w:val="0"/>
                          <w:w w:val="100"/>
                          <w:position w:val="0"/>
                          <w:shd w:val="clear" w:color="auto" w:fill="auto"/>
                          <w:lang w:val="cs-CZ" w:eastAsia="cs-CZ" w:bidi="cs-CZ"/>
                        </w:rPr>
                        <w:t>nezahrnuje postřiky, nátěry</w:t>
                      </w:r>
                    </w:p>
                    <w:p>
                      <w:pPr>
                        <w:pStyle w:val="Style32"/>
                        <w:keepNext w:val="0"/>
                        <w:keepLines w:val="0"/>
                        <w:widowControl w:val="0"/>
                        <w:numPr>
                          <w:ilvl w:val="0"/>
                          <w:numId w:val="51"/>
                        </w:numPr>
                        <w:shd w:val="clear" w:color="auto" w:fill="auto"/>
                        <w:tabs>
                          <w:tab w:pos="62" w:val="left"/>
                        </w:tabs>
                        <w:bidi w:val="0"/>
                        <w:spacing w:before="0" w:after="40" w:line="240" w:lineRule="auto"/>
                        <w:ind w:left="0" w:right="0" w:firstLine="0"/>
                        <w:jc w:val="left"/>
                      </w:pPr>
                      <w:r>
                        <w:rPr>
                          <w:color w:val="000000"/>
                          <w:spacing w:val="0"/>
                          <w:w w:val="100"/>
                          <w:position w:val="0"/>
                          <w:shd w:val="clear" w:color="auto" w:fill="auto"/>
                          <w:lang w:val="cs-CZ" w:eastAsia="cs-CZ" w:bidi="cs-CZ"/>
                        </w:rPr>
                        <w:t>nezahrnuje těsnění podél obrubníků, dilatačních zařízení, odvodňovacích proužků, odvodňovačů, vpustí, šachet a pod.</w:t>
                      </w:r>
                    </w:p>
                    <w:p>
                      <w:pPr>
                        <w:pStyle w:val="Style32"/>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KRYTY Z BETON DLAŽDIC SE ZÁMKEM BAREV TL 60MM DO LOŽE Z KAM kontrastní pás, červená dlažba</w:t>
                      </w:r>
                    </w:p>
                    <w:p>
                      <w:pPr>
                        <w:pStyle w:val="Style32"/>
                        <w:keepNext w:val="0"/>
                        <w:keepLines w:val="0"/>
                        <w:widowControl w:val="0"/>
                        <w:shd w:val="clear" w:color="auto" w:fill="auto"/>
                        <w:bidi w:val="0"/>
                        <w:spacing w:before="0" w:after="40" w:line="276" w:lineRule="auto"/>
                        <w:ind w:left="0" w:right="0" w:firstLine="0"/>
                        <w:jc w:val="both"/>
                        <w:rPr>
                          <w:sz w:val="10"/>
                          <w:szCs w:val="10"/>
                        </w:rPr>
                      </w:pPr>
                      <w:r>
                        <w:rPr>
                          <w:color w:val="000000"/>
                          <w:spacing w:val="0"/>
                          <w:w w:val="100"/>
                          <w:position w:val="0"/>
                          <w:sz w:val="10"/>
                          <w:szCs w:val="10"/>
                          <w:shd w:val="clear" w:color="auto" w:fill="auto"/>
                          <w:lang w:val="cs-CZ" w:eastAsia="cs-CZ" w:bidi="cs-CZ"/>
                        </w:rPr>
                        <w:t>12,0*0,4=4,800 [A]</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dlažebního materiálu v požadované kvalitě, dodání materiálu pro předepsané lože v tloušťce předepsané dokumentací a pro předepsanou výplň spar</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both"/>
                      </w:pPr>
                      <w:r>
                        <w:rPr>
                          <w:color w:val="000000"/>
                          <w:spacing w:val="0"/>
                          <w:w w:val="100"/>
                          <w:position w:val="0"/>
                          <w:shd w:val="clear" w:color="auto" w:fill="auto"/>
                          <w:lang w:val="cs-CZ" w:eastAsia="cs-CZ" w:bidi="cs-CZ"/>
                        </w:rPr>
                        <w:t>očištění podkladu</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uložení dlažby dle předepsaného technologického předpisu včetně předepsané podkladní vrstvy a předepsané výplně spar</w:t>
                      </w:r>
                    </w:p>
                    <w:p>
                      <w:pPr>
                        <w:pStyle w:val="Style32"/>
                        <w:keepNext w:val="0"/>
                        <w:keepLines w:val="0"/>
                        <w:widowControl w:val="0"/>
                        <w:numPr>
                          <w:ilvl w:val="0"/>
                          <w:numId w:val="51"/>
                        </w:numPr>
                        <w:shd w:val="clear" w:color="auto" w:fill="auto"/>
                        <w:tabs>
                          <w:tab w:pos="58" w:val="left"/>
                        </w:tabs>
                        <w:bidi w:val="0"/>
                        <w:spacing w:before="0" w:after="0" w:line="240" w:lineRule="auto"/>
                        <w:ind w:left="0" w:right="0" w:firstLine="0"/>
                        <w:jc w:val="both"/>
                      </w:pPr>
                      <w:r>
                        <w:rPr>
                          <w:color w:val="000000"/>
                          <w:spacing w:val="0"/>
                          <w:w w:val="100"/>
                          <w:position w:val="0"/>
                          <w:shd w:val="clear" w:color="auto" w:fill="auto"/>
                          <w:lang w:val="cs-CZ" w:eastAsia="cs-CZ" w:bidi="cs-CZ"/>
                        </w:rPr>
                        <w:t>zřízení vrstvy bez rozlišení šířky, pokládání vrstvy po etapách</w:t>
                      </w:r>
                    </w:p>
                    <w:p>
                      <w:pPr>
                        <w:pStyle w:val="Style32"/>
                        <w:keepNext w:val="0"/>
                        <w:keepLines w:val="0"/>
                        <w:widowControl w:val="0"/>
                        <w:numPr>
                          <w:ilvl w:val="0"/>
                          <w:numId w:val="5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úpravu napojení, ukončení podél obrubníků, dilatačních zařízení, odvodňovacích proužků, odvodňovačů, vpustí, šachet a pod., nestanoví-li zadávací dokumentace jinak</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both"/>
                      </w:pPr>
                      <w:r>
                        <w:rPr>
                          <w:color w:val="000000"/>
                          <w:spacing w:val="0"/>
                          <w:w w:val="100"/>
                          <w:position w:val="0"/>
                          <w:shd w:val="clear" w:color="auto" w:fill="auto"/>
                          <w:lang w:val="cs-CZ" w:eastAsia="cs-CZ" w:bidi="cs-CZ"/>
                        </w:rPr>
                        <w:t>nezahrnuje postřiky, nátěry</w:t>
                      </w:r>
                    </w:p>
                    <w:p>
                      <w:pPr>
                        <w:pStyle w:val="Style32"/>
                        <w:keepNext w:val="0"/>
                        <w:keepLines w:val="0"/>
                        <w:widowControl w:val="0"/>
                        <w:numPr>
                          <w:ilvl w:val="0"/>
                          <w:numId w:val="5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těsnění podél obrubníků, dilatačních zařízení, odvodňovacích proužků, odvodňovačů, vpustí, šachet a pod.</w:t>
                      </w:r>
                    </w:p>
                  </w:txbxContent>
                </v:textbox>
                <w10:wrap type="topAndBottom" anchorx="page"/>
              </v:shape>
            </w:pict>
          </mc:Fallback>
        </mc:AlternateContent>
      </w:r>
      <w:r>
        <mc:AlternateContent>
          <mc:Choice Requires="wps">
            <w:drawing>
              <wp:anchor distT="27305" distB="5504815" distL="0" distR="0" simplePos="0" relativeHeight="125829471" behindDoc="0" locked="0" layoutInCell="1" allowOverlap="1">
                <wp:simplePos x="0" y="0"/>
                <wp:positionH relativeFrom="page">
                  <wp:posOffset>4733925</wp:posOffset>
                </wp:positionH>
                <wp:positionV relativeFrom="paragraph">
                  <wp:posOffset>27305</wp:posOffset>
                </wp:positionV>
                <wp:extent cx="155575" cy="128270"/>
                <wp:wrapTopAndBottom/>
                <wp:docPr id="212" name="Shape 212"/>
                <a:graphic xmlns:a="http://schemas.openxmlformats.org/drawingml/2006/main">
                  <a:graphicData uri="http://schemas.microsoft.com/office/word/2010/wordprocessingShape">
                    <wps:wsp>
                      <wps:cNvSpPr txBox="1"/>
                      <wps:spPr>
                        <a:xfrm>
                          <a:ext cx="155575" cy="12827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wps:txbx>
                      <wps:bodyPr wrap="none" lIns="0" tIns="0" rIns="0" bIns="0">
                        <a:noAutoFit/>
                      </wps:bodyPr>
                    </wps:wsp>
                  </a:graphicData>
                </a:graphic>
              </wp:anchor>
            </w:drawing>
          </mc:Choice>
          <mc:Fallback>
            <w:pict>
              <v:shape id="_x0000_s1238" type="#_x0000_t202" style="position:absolute;margin-left:372.75pt;margin-top:2.1499999999999999pt;width:12.25pt;height:10.1pt;z-index:-125829282;mso-wrap-distance-left:0;mso-wrap-distance-top:2.1499999999999999pt;mso-wrap-distance-right:0;mso-wrap-distance-bottom:433.44999999999999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v:textbox>
                <w10:wrap type="topAndBottom" anchorx="page"/>
              </v:shape>
            </w:pict>
          </mc:Fallback>
        </mc:AlternateContent>
      </w:r>
      <w:r>
        <mc:AlternateContent>
          <mc:Choice Requires="wps">
            <w:drawing>
              <wp:anchor distT="1167130" distB="4368165" distL="0" distR="0" simplePos="0" relativeHeight="125829473" behindDoc="0" locked="0" layoutInCell="1" allowOverlap="1">
                <wp:simplePos x="0" y="0"/>
                <wp:positionH relativeFrom="page">
                  <wp:posOffset>4733925</wp:posOffset>
                </wp:positionH>
                <wp:positionV relativeFrom="paragraph">
                  <wp:posOffset>1167130</wp:posOffset>
                </wp:positionV>
                <wp:extent cx="158750" cy="125095"/>
                <wp:wrapTopAndBottom/>
                <wp:docPr id="214" name="Shape 214"/>
                <a:graphic xmlns:a="http://schemas.openxmlformats.org/drawingml/2006/main">
                  <a:graphicData uri="http://schemas.microsoft.com/office/word/2010/wordprocessingShape">
                    <wps:wsp>
                      <wps:cNvSpPr txBox="1"/>
                      <wps:spPr>
                        <a:xfrm>
                          <a:ext cx="158750" cy="12509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wps:txbx>
                      <wps:bodyPr wrap="none" lIns="0" tIns="0" rIns="0" bIns="0">
                        <a:noAutoFit/>
                      </wps:bodyPr>
                    </wps:wsp>
                  </a:graphicData>
                </a:graphic>
              </wp:anchor>
            </w:drawing>
          </mc:Choice>
          <mc:Fallback>
            <w:pict>
              <v:shape id="_x0000_s1240" type="#_x0000_t202" style="position:absolute;margin-left:372.75pt;margin-top:91.900000000000006pt;width:12.5pt;height:9.8499999999999996pt;z-index:-125829280;mso-wrap-distance-left:0;mso-wrap-distance-top:91.900000000000006pt;mso-wrap-distance-right:0;mso-wrap-distance-bottom:343.94999999999999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v:textbox>
                <w10:wrap type="topAndBottom" anchorx="page"/>
              </v:shape>
            </w:pict>
          </mc:Fallback>
        </mc:AlternateContent>
      </w:r>
      <w:r>
        <mc:AlternateContent>
          <mc:Choice Requires="wps">
            <w:drawing>
              <wp:anchor distT="1819910" distB="3712210" distL="0" distR="0" simplePos="0" relativeHeight="125829475" behindDoc="0" locked="0" layoutInCell="1" allowOverlap="1">
                <wp:simplePos x="0" y="0"/>
                <wp:positionH relativeFrom="page">
                  <wp:posOffset>4733925</wp:posOffset>
                </wp:positionH>
                <wp:positionV relativeFrom="paragraph">
                  <wp:posOffset>1819910</wp:posOffset>
                </wp:positionV>
                <wp:extent cx="155575" cy="128270"/>
                <wp:wrapTopAndBottom/>
                <wp:docPr id="216" name="Shape 216"/>
                <a:graphic xmlns:a="http://schemas.openxmlformats.org/drawingml/2006/main">
                  <a:graphicData uri="http://schemas.microsoft.com/office/word/2010/wordprocessingShape">
                    <wps:wsp>
                      <wps:cNvSpPr txBox="1"/>
                      <wps:spPr>
                        <a:xfrm>
                          <a:ext cx="155575" cy="12827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wps:txbx>
                      <wps:bodyPr wrap="none" lIns="0" tIns="0" rIns="0" bIns="0">
                        <a:noAutoFit/>
                      </wps:bodyPr>
                    </wps:wsp>
                  </a:graphicData>
                </a:graphic>
              </wp:anchor>
            </w:drawing>
          </mc:Choice>
          <mc:Fallback>
            <w:pict>
              <v:shape id="_x0000_s1242" type="#_x0000_t202" style="position:absolute;margin-left:372.75pt;margin-top:143.30000000000001pt;width:12.25pt;height:10.1pt;z-index:-125829278;mso-wrap-distance-left:0;mso-wrap-distance-top:143.30000000000001pt;mso-wrap-distance-right:0;mso-wrap-distance-bottom:292.30000000000001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v:textbox>
                <w10:wrap type="topAndBottom" anchorx="page"/>
              </v:shape>
            </w:pict>
          </mc:Fallback>
        </mc:AlternateContent>
      </w:r>
      <w:r>
        <mc:AlternateContent>
          <mc:Choice Requires="wps">
            <w:drawing>
              <wp:anchor distT="3127375" distB="2404745" distL="0" distR="0" simplePos="0" relativeHeight="125829477" behindDoc="0" locked="0" layoutInCell="1" allowOverlap="1">
                <wp:simplePos x="0" y="0"/>
                <wp:positionH relativeFrom="page">
                  <wp:posOffset>4733925</wp:posOffset>
                </wp:positionH>
                <wp:positionV relativeFrom="paragraph">
                  <wp:posOffset>3127375</wp:posOffset>
                </wp:positionV>
                <wp:extent cx="155575" cy="128270"/>
                <wp:wrapTopAndBottom/>
                <wp:docPr id="218" name="Shape 218"/>
                <a:graphic xmlns:a="http://schemas.openxmlformats.org/drawingml/2006/main">
                  <a:graphicData uri="http://schemas.microsoft.com/office/word/2010/wordprocessingShape">
                    <wps:wsp>
                      <wps:cNvSpPr txBox="1"/>
                      <wps:spPr>
                        <a:xfrm>
                          <a:ext cx="155575" cy="12827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wps:txbx>
                      <wps:bodyPr wrap="none" lIns="0" tIns="0" rIns="0" bIns="0">
                        <a:noAutoFit/>
                      </wps:bodyPr>
                    </wps:wsp>
                  </a:graphicData>
                </a:graphic>
              </wp:anchor>
            </w:drawing>
          </mc:Choice>
          <mc:Fallback>
            <w:pict>
              <v:shape id="_x0000_s1244" type="#_x0000_t202" style="position:absolute;margin-left:372.75pt;margin-top:246.25pt;width:12.25pt;height:10.1pt;z-index:-125829276;mso-wrap-distance-left:0;mso-wrap-distance-top:246.25pt;mso-wrap-distance-right:0;mso-wrap-distance-bottom:189.34999999999999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v:textbox>
                <w10:wrap type="topAndBottom" anchorx="page"/>
              </v:shape>
            </w:pict>
          </mc:Fallback>
        </mc:AlternateContent>
      </w:r>
      <w:r>
        <mc:AlternateContent>
          <mc:Choice Requires="wps">
            <w:drawing>
              <wp:anchor distT="39370" distB="5517515" distL="0" distR="0" simplePos="0" relativeHeight="125829479" behindDoc="0" locked="0" layoutInCell="1" allowOverlap="1">
                <wp:simplePos x="0" y="0"/>
                <wp:positionH relativeFrom="page">
                  <wp:posOffset>5196840</wp:posOffset>
                </wp:positionH>
                <wp:positionV relativeFrom="paragraph">
                  <wp:posOffset>39370</wp:posOffset>
                </wp:positionV>
                <wp:extent cx="234950" cy="103505"/>
                <wp:wrapTopAndBottom/>
                <wp:docPr id="220" name="Shape 220"/>
                <a:graphic xmlns:a="http://schemas.openxmlformats.org/drawingml/2006/main">
                  <a:graphicData uri="http://schemas.microsoft.com/office/word/2010/wordprocessingShape">
                    <wps:wsp>
                      <wps:cNvSpPr txBox="1"/>
                      <wps:spPr>
                        <a:xfrm>
                          <a:ext cx="234950"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26,250</w:t>
                            </w:r>
                          </w:p>
                        </w:txbxContent>
                      </wps:txbx>
                      <wps:bodyPr wrap="none" lIns="0" tIns="0" rIns="0" bIns="0">
                        <a:noAutoFit/>
                      </wps:bodyPr>
                    </wps:wsp>
                  </a:graphicData>
                </a:graphic>
              </wp:anchor>
            </w:drawing>
          </mc:Choice>
          <mc:Fallback>
            <w:pict>
              <v:shape id="_x0000_s1246" type="#_x0000_t202" style="position:absolute;margin-left:409.19999999999999pt;margin-top:3.1000000000000001pt;width:18.5pt;height:8.1500000000000004pt;z-index:-125829274;mso-wrap-distance-left:0;mso-wrap-distance-top:3.1000000000000001pt;mso-wrap-distance-right:0;mso-wrap-distance-bottom:434.44999999999999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26,250</w:t>
                      </w:r>
                    </w:p>
                  </w:txbxContent>
                </v:textbox>
                <w10:wrap type="topAndBottom" anchorx="page"/>
              </v:shape>
            </w:pict>
          </mc:Fallback>
        </mc:AlternateContent>
      </w:r>
      <w:r>
        <mc:AlternateContent>
          <mc:Choice Requires="wps">
            <w:drawing>
              <wp:anchor distT="1179830" distB="4377055" distL="0" distR="0" simplePos="0" relativeHeight="125829481" behindDoc="0" locked="0" layoutInCell="1" allowOverlap="1">
                <wp:simplePos x="0" y="0"/>
                <wp:positionH relativeFrom="page">
                  <wp:posOffset>5200015</wp:posOffset>
                </wp:positionH>
                <wp:positionV relativeFrom="paragraph">
                  <wp:posOffset>1179830</wp:posOffset>
                </wp:positionV>
                <wp:extent cx="231775" cy="103505"/>
                <wp:wrapTopAndBottom/>
                <wp:docPr id="222" name="Shape 222"/>
                <a:graphic xmlns:a="http://schemas.openxmlformats.org/drawingml/2006/main">
                  <a:graphicData uri="http://schemas.microsoft.com/office/word/2010/wordprocessingShape">
                    <wps:wsp>
                      <wps:cNvSpPr txBox="1"/>
                      <wps:spPr>
                        <a:xfrm>
                          <a:ext cx="231775"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10,850</w:t>
                            </w:r>
                          </w:p>
                        </w:txbxContent>
                      </wps:txbx>
                      <wps:bodyPr wrap="none" lIns="0" tIns="0" rIns="0" bIns="0">
                        <a:noAutoFit/>
                      </wps:bodyPr>
                    </wps:wsp>
                  </a:graphicData>
                </a:graphic>
              </wp:anchor>
            </w:drawing>
          </mc:Choice>
          <mc:Fallback>
            <w:pict>
              <v:shape id="_x0000_s1248" type="#_x0000_t202" style="position:absolute;margin-left:409.44999999999999pt;margin-top:92.900000000000006pt;width:18.25pt;height:8.1500000000000004pt;z-index:-125829272;mso-wrap-distance-left:0;mso-wrap-distance-top:92.900000000000006pt;mso-wrap-distance-right:0;mso-wrap-distance-bottom:344.64999999999998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10,850</w:t>
                      </w:r>
                    </w:p>
                  </w:txbxContent>
                </v:textbox>
                <w10:wrap type="topAndBottom" anchorx="page"/>
              </v:shape>
            </w:pict>
          </mc:Fallback>
        </mc:AlternateContent>
      </w:r>
      <w:r>
        <mc:AlternateContent>
          <mc:Choice Requires="wps">
            <w:drawing>
              <wp:anchor distT="1831975" distB="3724910" distL="0" distR="0" simplePos="0" relativeHeight="125829483" behindDoc="0" locked="0" layoutInCell="1" allowOverlap="1">
                <wp:simplePos x="0" y="0"/>
                <wp:positionH relativeFrom="page">
                  <wp:posOffset>5196840</wp:posOffset>
                </wp:positionH>
                <wp:positionV relativeFrom="paragraph">
                  <wp:posOffset>1831975</wp:posOffset>
                </wp:positionV>
                <wp:extent cx="231775" cy="103505"/>
                <wp:wrapTopAndBottom/>
                <wp:docPr id="224" name="Shape 224"/>
                <a:graphic xmlns:a="http://schemas.openxmlformats.org/drawingml/2006/main">
                  <a:graphicData uri="http://schemas.microsoft.com/office/word/2010/wordprocessingShape">
                    <wps:wsp>
                      <wps:cNvSpPr txBox="1"/>
                      <wps:spPr>
                        <a:xfrm>
                          <a:ext cx="231775"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27,125</w:t>
                            </w:r>
                          </w:p>
                        </w:txbxContent>
                      </wps:txbx>
                      <wps:bodyPr wrap="none" lIns="0" tIns="0" rIns="0" bIns="0">
                        <a:noAutoFit/>
                      </wps:bodyPr>
                    </wps:wsp>
                  </a:graphicData>
                </a:graphic>
              </wp:anchor>
            </w:drawing>
          </mc:Choice>
          <mc:Fallback>
            <w:pict>
              <v:shape id="_x0000_s1250" type="#_x0000_t202" style="position:absolute;margin-left:409.19999999999999pt;margin-top:144.25pt;width:18.25pt;height:8.1500000000000004pt;z-index:-125829270;mso-wrap-distance-left:0;mso-wrap-distance-top:144.25pt;mso-wrap-distance-right:0;mso-wrap-distance-bottom:293.30000000000001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27,125</w:t>
                      </w:r>
                    </w:p>
                  </w:txbxContent>
                </v:textbox>
                <w10:wrap type="topAndBottom" anchorx="page"/>
              </v:shape>
            </w:pict>
          </mc:Fallback>
        </mc:AlternateContent>
      </w:r>
      <w:r>
        <mc:AlternateContent>
          <mc:Choice Requires="wps">
            <w:drawing>
              <wp:anchor distT="3139440" distB="2417445" distL="0" distR="0" simplePos="0" relativeHeight="125829485" behindDoc="0" locked="0" layoutInCell="1" allowOverlap="1">
                <wp:simplePos x="0" y="0"/>
                <wp:positionH relativeFrom="page">
                  <wp:posOffset>5212080</wp:posOffset>
                </wp:positionH>
                <wp:positionV relativeFrom="paragraph">
                  <wp:posOffset>3139440</wp:posOffset>
                </wp:positionV>
                <wp:extent cx="201295" cy="103505"/>
                <wp:wrapTopAndBottom/>
                <wp:docPr id="226" name="Shape 226"/>
                <a:graphic xmlns:a="http://schemas.openxmlformats.org/drawingml/2006/main">
                  <a:graphicData uri="http://schemas.microsoft.com/office/word/2010/wordprocessingShape">
                    <wps:wsp>
                      <wps:cNvSpPr txBox="1"/>
                      <wps:spPr>
                        <a:xfrm>
                          <a:ext cx="201295"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4,800</w:t>
                            </w:r>
                          </w:p>
                        </w:txbxContent>
                      </wps:txbx>
                      <wps:bodyPr wrap="none" lIns="0" tIns="0" rIns="0" bIns="0">
                        <a:noAutoFit/>
                      </wps:bodyPr>
                    </wps:wsp>
                  </a:graphicData>
                </a:graphic>
              </wp:anchor>
            </w:drawing>
          </mc:Choice>
          <mc:Fallback>
            <w:pict>
              <v:shape id="_x0000_s1252" type="#_x0000_t202" style="position:absolute;margin-left:410.39999999999998pt;margin-top:247.19999999999999pt;width:15.85pt;height:8.1500000000000004pt;z-index:-125829268;mso-wrap-distance-left:0;mso-wrap-distance-top:247.19999999999999pt;mso-wrap-distance-right:0;mso-wrap-distance-bottom:190.34999999999999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4,800</w:t>
                      </w:r>
                    </w:p>
                  </w:txbxContent>
                </v:textbox>
                <w10:wrap type="topAndBottom" anchorx="page"/>
              </v:shape>
            </w:pict>
          </mc:Fallback>
        </mc:AlternateContent>
      </w:r>
      <w:r>
        <mc:AlternateContent>
          <mc:Choice Requires="wps">
            <w:drawing>
              <wp:anchor distT="39370" distB="5517515" distL="0" distR="0" simplePos="0" relativeHeight="125829487" behindDoc="0" locked="0" layoutInCell="1" allowOverlap="1">
                <wp:simplePos x="0" y="0"/>
                <wp:positionH relativeFrom="page">
                  <wp:posOffset>5824855</wp:posOffset>
                </wp:positionH>
                <wp:positionV relativeFrom="paragraph">
                  <wp:posOffset>39370</wp:posOffset>
                </wp:positionV>
                <wp:extent cx="194945" cy="103505"/>
                <wp:wrapTopAndBottom/>
                <wp:docPr id="228" name="Shape 228"/>
                <a:graphic xmlns:a="http://schemas.openxmlformats.org/drawingml/2006/main">
                  <a:graphicData uri="http://schemas.microsoft.com/office/word/2010/wordprocessingShape">
                    <wps:wsp>
                      <wps:cNvSpPr txBox="1"/>
                      <wps:spPr>
                        <a:xfrm>
                          <a:ext cx="194945"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76,00</w:t>
                            </w:r>
                          </w:p>
                        </w:txbxContent>
                      </wps:txbx>
                      <wps:bodyPr wrap="none" lIns="0" tIns="0" rIns="0" bIns="0">
                        <a:noAutoFit/>
                      </wps:bodyPr>
                    </wps:wsp>
                  </a:graphicData>
                </a:graphic>
              </wp:anchor>
            </w:drawing>
          </mc:Choice>
          <mc:Fallback>
            <w:pict>
              <v:shape id="_x0000_s1254" type="#_x0000_t202" style="position:absolute;margin-left:458.64999999999998pt;margin-top:3.1000000000000001pt;width:15.35pt;height:8.1500000000000004pt;z-index:-125829266;mso-wrap-distance-left:0;mso-wrap-distance-top:3.1000000000000001pt;mso-wrap-distance-right:0;mso-wrap-distance-bottom:434.44999999999999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76,00</w:t>
                      </w:r>
                    </w:p>
                  </w:txbxContent>
                </v:textbox>
                <w10:wrap type="topAndBottom" anchorx="page"/>
              </v:shape>
            </w:pict>
          </mc:Fallback>
        </mc:AlternateContent>
      </w:r>
      <w:r>
        <mc:AlternateContent>
          <mc:Choice Requires="wps">
            <w:drawing>
              <wp:anchor distT="0" distB="5474335" distL="0" distR="0" simplePos="0" relativeHeight="125829489" behindDoc="0" locked="0" layoutInCell="1" allowOverlap="1">
                <wp:simplePos x="0" y="0"/>
                <wp:positionH relativeFrom="page">
                  <wp:posOffset>6385560</wp:posOffset>
                </wp:positionH>
                <wp:positionV relativeFrom="paragraph">
                  <wp:posOffset>0</wp:posOffset>
                </wp:positionV>
                <wp:extent cx="289560" cy="186055"/>
                <wp:wrapTopAndBottom/>
                <wp:docPr id="230" name="Shape 230"/>
                <a:graphic xmlns:a="http://schemas.openxmlformats.org/drawingml/2006/main">
                  <a:graphicData uri="http://schemas.microsoft.com/office/word/2010/wordprocessingShape">
                    <wps:wsp>
                      <wps:cNvSpPr txBox="1"/>
                      <wps:spPr>
                        <a:xfrm>
                          <a:ext cx="289560" cy="18605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1 995,00</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1 995,00</w:t>
                            </w:r>
                          </w:p>
                        </w:txbxContent>
                      </wps:txbx>
                      <wps:bodyPr lIns="0" tIns="0" rIns="0" bIns="0">
                        <a:noAutoFit/>
                      </wps:bodyPr>
                    </wps:wsp>
                  </a:graphicData>
                </a:graphic>
              </wp:anchor>
            </w:drawing>
          </mc:Choice>
          <mc:Fallback>
            <w:pict>
              <v:shape id="_x0000_s1256" type="#_x0000_t202" style="position:absolute;margin-left:502.80000000000001pt;margin-top:0;width:22.800000000000001pt;height:14.65pt;z-index:-125829264;mso-wrap-distance-left:0;mso-wrap-distance-right:0;mso-wrap-distance-bottom:431.05000000000001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1 995,00</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1 995,00</w:t>
                      </w:r>
                    </w:p>
                  </w:txbxContent>
                </v:textbox>
                <w10:wrap type="topAndBottom" anchorx="page"/>
              </v:shape>
            </w:pict>
          </mc:Fallback>
        </mc:AlternateContent>
      </w:r>
      <w:r>
        <mc:AlternateContent>
          <mc:Choice Requires="wps">
            <w:drawing>
              <wp:anchor distT="1097280" distB="4368165" distL="0" distR="0" simplePos="0" relativeHeight="125829491" behindDoc="0" locked="0" layoutInCell="1" allowOverlap="1">
                <wp:simplePos x="0" y="0"/>
                <wp:positionH relativeFrom="page">
                  <wp:posOffset>5779135</wp:posOffset>
                </wp:positionH>
                <wp:positionV relativeFrom="paragraph">
                  <wp:posOffset>1097280</wp:posOffset>
                </wp:positionV>
                <wp:extent cx="948055" cy="194945"/>
                <wp:wrapTopAndBottom/>
                <wp:docPr id="232" name="Shape 232"/>
                <a:graphic xmlns:a="http://schemas.openxmlformats.org/drawingml/2006/main">
                  <a:graphicData uri="http://schemas.microsoft.com/office/word/2010/wordprocessingShape">
                    <wps:wsp>
                      <wps:cNvSpPr txBox="1"/>
                      <wps:spPr>
                        <a:xfrm>
                          <a:ext cx="948055" cy="19494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49 400,00</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1 140,00 12 369,00</w:t>
                            </w:r>
                          </w:p>
                        </w:txbxContent>
                      </wps:txbx>
                      <wps:bodyPr lIns="0" tIns="0" rIns="0" bIns="0">
                        <a:noAutoFit/>
                      </wps:bodyPr>
                    </wps:wsp>
                  </a:graphicData>
                </a:graphic>
              </wp:anchor>
            </w:drawing>
          </mc:Choice>
          <mc:Fallback>
            <w:pict>
              <v:shape id="_x0000_s1258" type="#_x0000_t202" style="position:absolute;margin-left:455.05000000000001pt;margin-top:86.400000000000006pt;width:74.650000000000006pt;height:15.35pt;z-index:-125829262;mso-wrap-distance-left:0;mso-wrap-distance-top:86.400000000000006pt;mso-wrap-distance-right:0;mso-wrap-distance-bottom:343.94999999999999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49 400,00</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1 140,00 12 369,00</w:t>
                      </w:r>
                    </w:p>
                  </w:txbxContent>
                </v:textbox>
                <w10:wrap type="topAndBottom" anchorx="page"/>
              </v:shape>
            </w:pict>
          </mc:Fallback>
        </mc:AlternateContent>
      </w:r>
      <w:r>
        <mc:AlternateContent>
          <mc:Choice Requires="wps">
            <w:drawing>
              <wp:anchor distT="1831975" distB="3724910" distL="0" distR="0" simplePos="0" relativeHeight="125829493" behindDoc="0" locked="0" layoutInCell="1" allowOverlap="1">
                <wp:simplePos x="0" y="0"/>
                <wp:positionH relativeFrom="page">
                  <wp:posOffset>5803265</wp:posOffset>
                </wp:positionH>
                <wp:positionV relativeFrom="paragraph">
                  <wp:posOffset>1831975</wp:posOffset>
                </wp:positionV>
                <wp:extent cx="234950" cy="103505"/>
                <wp:wrapTopAndBottom/>
                <wp:docPr id="234" name="Shape 234"/>
                <a:graphic xmlns:a="http://schemas.openxmlformats.org/drawingml/2006/main">
                  <a:graphicData uri="http://schemas.microsoft.com/office/word/2010/wordprocessingShape">
                    <wps:wsp>
                      <wps:cNvSpPr txBox="1"/>
                      <wps:spPr>
                        <a:xfrm>
                          <a:ext cx="234950"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760,00</w:t>
                            </w:r>
                          </w:p>
                        </w:txbxContent>
                      </wps:txbx>
                      <wps:bodyPr wrap="none" lIns="0" tIns="0" rIns="0" bIns="0">
                        <a:noAutoFit/>
                      </wps:bodyPr>
                    </wps:wsp>
                  </a:graphicData>
                </a:graphic>
              </wp:anchor>
            </w:drawing>
          </mc:Choice>
          <mc:Fallback>
            <w:pict>
              <v:shape id="_x0000_s1260" type="#_x0000_t202" style="position:absolute;margin-left:456.94999999999999pt;margin-top:144.25pt;width:18.5pt;height:8.1500000000000004pt;z-index:-125829260;mso-wrap-distance-left:0;mso-wrap-distance-top:144.25pt;mso-wrap-distance-right:0;mso-wrap-distance-bottom:293.30000000000001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760,00</w:t>
                      </w:r>
                    </w:p>
                  </w:txbxContent>
                </v:textbox>
                <w10:wrap type="topAndBottom" anchorx="page"/>
              </v:shape>
            </w:pict>
          </mc:Fallback>
        </mc:AlternateContent>
      </w:r>
      <w:r>
        <mc:AlternateContent>
          <mc:Choice Requires="wps">
            <w:drawing>
              <wp:anchor distT="1819910" distB="3712210" distL="0" distR="0" simplePos="0" relativeHeight="125829495" behindDoc="0" locked="0" layoutInCell="1" allowOverlap="1">
                <wp:simplePos x="0" y="0"/>
                <wp:positionH relativeFrom="page">
                  <wp:posOffset>6334125</wp:posOffset>
                </wp:positionH>
                <wp:positionV relativeFrom="paragraph">
                  <wp:posOffset>1819910</wp:posOffset>
                </wp:positionV>
                <wp:extent cx="393065" cy="128270"/>
                <wp:wrapTopAndBottom/>
                <wp:docPr id="236" name="Shape 236"/>
                <a:graphic xmlns:a="http://schemas.openxmlformats.org/drawingml/2006/main">
                  <a:graphicData uri="http://schemas.microsoft.com/office/word/2010/wordprocessingShape">
                    <wps:wsp>
                      <wps:cNvSpPr txBox="1"/>
                      <wps:spPr>
                        <a:xfrm>
                          <a:ext cx="393065" cy="12827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20 615,00</w:t>
                            </w:r>
                          </w:p>
                        </w:txbxContent>
                      </wps:txbx>
                      <wps:bodyPr wrap="none" lIns="0" tIns="0" rIns="0" bIns="0">
                        <a:noAutoFit/>
                      </wps:bodyPr>
                    </wps:wsp>
                  </a:graphicData>
                </a:graphic>
              </wp:anchor>
            </w:drawing>
          </mc:Choice>
          <mc:Fallback>
            <w:pict>
              <v:shape id="_x0000_s1262" type="#_x0000_t202" style="position:absolute;margin-left:498.75pt;margin-top:143.30000000000001pt;width:30.949999999999999pt;height:10.1pt;z-index:-125829258;mso-wrap-distance-left:0;mso-wrap-distance-top:143.30000000000001pt;mso-wrap-distance-right:0;mso-wrap-distance-bottom:292.30000000000001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20 615,00</w:t>
                      </w:r>
                    </w:p>
                  </w:txbxContent>
                </v:textbox>
                <w10:wrap type="topAndBottom" anchorx="page"/>
              </v:shape>
            </w:pict>
          </mc:Fallback>
        </mc:AlternateContent>
      </w:r>
      <w:r>
        <mc:AlternateContent>
          <mc:Choice Requires="wps">
            <w:drawing>
              <wp:anchor distT="3127375" distB="2404745" distL="0" distR="0" simplePos="0" relativeHeight="125829497" behindDoc="0" locked="0" layoutInCell="1" allowOverlap="1">
                <wp:simplePos x="0" y="0"/>
                <wp:positionH relativeFrom="page">
                  <wp:posOffset>5779135</wp:posOffset>
                </wp:positionH>
                <wp:positionV relativeFrom="paragraph">
                  <wp:posOffset>3127375</wp:posOffset>
                </wp:positionV>
                <wp:extent cx="929640" cy="128270"/>
                <wp:wrapTopAndBottom/>
                <wp:docPr id="238" name="Shape 238"/>
                <a:graphic xmlns:a="http://schemas.openxmlformats.org/drawingml/2006/main">
                  <a:graphicData uri="http://schemas.microsoft.com/office/word/2010/wordprocessingShape">
                    <wps:wsp>
                      <wps:cNvSpPr txBox="1"/>
                      <wps:spPr>
                        <a:xfrm>
                          <a:ext cx="929640" cy="12827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1 900,00 9 120,00</w:t>
                            </w:r>
                          </w:p>
                        </w:txbxContent>
                      </wps:txbx>
                      <wps:bodyPr wrap="none" lIns="0" tIns="0" rIns="0" bIns="0">
                        <a:noAutoFit/>
                      </wps:bodyPr>
                    </wps:wsp>
                  </a:graphicData>
                </a:graphic>
              </wp:anchor>
            </w:drawing>
          </mc:Choice>
          <mc:Fallback>
            <w:pict>
              <v:shape id="_x0000_s1264" type="#_x0000_t202" style="position:absolute;margin-left:455.05000000000001pt;margin-top:246.25pt;width:73.200000000000003pt;height:10.1pt;z-index:-125829256;mso-wrap-distance-left:0;mso-wrap-distance-top:246.25pt;mso-wrap-distance-right:0;mso-wrap-distance-bottom:189.34999999999999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1 900,00 9 120,00</w:t>
                      </w:r>
                    </w:p>
                  </w:txbxContent>
                </v:textbox>
                <w10:wrap type="topAndBottom" anchorx="page"/>
              </v:shape>
            </w:pict>
          </mc:Fallback>
        </mc:AlternateContent>
      </w:r>
      <w:r>
        <w:drawing>
          <wp:anchor distT="4364990" distB="1106170" distL="0" distR="0" simplePos="0" relativeHeight="125829499" behindDoc="0" locked="0" layoutInCell="1" allowOverlap="1">
            <wp:simplePos x="0" y="0"/>
            <wp:positionH relativeFrom="page">
              <wp:posOffset>673735</wp:posOffset>
            </wp:positionH>
            <wp:positionV relativeFrom="paragraph">
              <wp:posOffset>4364990</wp:posOffset>
            </wp:positionV>
            <wp:extent cx="457200" cy="189230"/>
            <wp:wrapTopAndBottom/>
            <wp:docPr id="240" name="Shape 240"/>
            <a:graphic xmlns:a="http://schemas.openxmlformats.org/drawingml/2006/main">
              <a:graphicData uri="http://schemas.openxmlformats.org/drawingml/2006/picture">
                <pic:pic xmlns:pic="http://schemas.openxmlformats.org/drawingml/2006/picture">
                  <pic:nvPicPr>
                    <pic:cNvPr id="241" name="Picture box 241"/>
                    <pic:cNvPicPr/>
                  </pic:nvPicPr>
                  <pic:blipFill>
                    <a:blip r:embed="rId73"/>
                    <a:stretch/>
                  </pic:blipFill>
                  <pic:spPr>
                    <a:xfrm>
                      <a:ext cx="457200" cy="189230"/>
                    </a:xfrm>
                    <a:prstGeom prst="rect"/>
                  </pic:spPr>
                </pic:pic>
              </a:graphicData>
            </a:graphic>
          </wp:anchor>
        </w:drawing>
      </w:r>
      <w:r>
        <w:drawing>
          <wp:anchor distT="4364990" distB="1106170" distL="240665" distR="0" simplePos="0" relativeHeight="125829500" behindDoc="0" locked="0" layoutInCell="1" allowOverlap="1">
            <wp:simplePos x="0" y="0"/>
            <wp:positionH relativeFrom="page">
              <wp:posOffset>1633855</wp:posOffset>
            </wp:positionH>
            <wp:positionV relativeFrom="paragraph">
              <wp:posOffset>4364990</wp:posOffset>
            </wp:positionV>
            <wp:extent cx="384175" cy="189230"/>
            <wp:wrapTopAndBottom/>
            <wp:docPr id="242" name="Shape 242"/>
            <a:graphic xmlns:a="http://schemas.openxmlformats.org/drawingml/2006/main">
              <a:graphicData uri="http://schemas.openxmlformats.org/drawingml/2006/picture">
                <pic:pic xmlns:pic="http://schemas.openxmlformats.org/drawingml/2006/picture">
                  <pic:nvPicPr>
                    <pic:cNvPr id="243" name="Picture box 243"/>
                    <pic:cNvPicPr/>
                  </pic:nvPicPr>
                  <pic:blipFill>
                    <a:blip r:embed="rId75"/>
                    <a:stretch/>
                  </pic:blipFill>
                  <pic:spPr>
                    <a:xfrm>
                      <a:ext cx="384175" cy="189230"/>
                    </a:xfrm>
                    <a:prstGeom prst="rect"/>
                  </pic:spPr>
                </pic:pic>
              </a:graphicData>
            </a:graphic>
          </wp:anchor>
        </w:drawing>
      </w:r>
      <w:r>
        <mc:AlternateContent>
          <mc:Choice Requires="wps">
            <w:drawing>
              <wp:anchor distT="0" distB="0" distL="0" distR="0" simplePos="0" relativeHeight="503316490" behindDoc="0" locked="0" layoutInCell="1" allowOverlap="1">
                <wp:simplePos x="0" y="0"/>
                <wp:positionH relativeFrom="page">
                  <wp:posOffset>1393190</wp:posOffset>
                </wp:positionH>
                <wp:positionV relativeFrom="paragraph">
                  <wp:posOffset>4447540</wp:posOffset>
                </wp:positionV>
                <wp:extent cx="259080" cy="103505"/>
                <wp:wrapNone/>
                <wp:docPr id="244" name="Shape 244"/>
                <a:graphic xmlns:a="http://schemas.openxmlformats.org/drawingml/2006/main">
                  <a:graphicData uri="http://schemas.microsoft.com/office/word/2010/wordprocessingShape">
                    <wps:wsp>
                      <wps:cNvSpPr txBox="1"/>
                      <wps:spPr>
                        <a:xfrm>
                          <a:ext cx="259080" cy="103505"/>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58261A</w:t>
                            </w:r>
                          </w:p>
                        </w:txbxContent>
                      </wps:txbx>
                      <wps:bodyPr lIns="0" tIns="0" rIns="0" bIns="0">
                        <a:noAutoFit/>
                      </wps:bodyPr>
                    </wps:wsp>
                  </a:graphicData>
                </a:graphic>
              </wp:anchor>
            </w:drawing>
          </mc:Choice>
          <mc:Fallback>
            <w:pict>
              <v:shape id="_x0000_s1270" type="#_x0000_t202" style="position:absolute;margin-left:109.7pt;margin-top:350.19999999999999pt;width:20.399999999999999pt;height:8.1500000000000004pt;z-index:251657737;mso-wrap-distance-left:0;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58261A</w:t>
                      </w:r>
                    </w:p>
                  </w:txbxContent>
                </v:textbox>
                <w10:wrap anchorx="page"/>
              </v:shape>
            </w:pict>
          </mc:Fallback>
        </mc:AlternateContent>
      </w:r>
      <w:r>
        <mc:AlternateContent>
          <mc:Choice Requires="wps">
            <w:drawing>
              <wp:anchor distT="4443730" distB="635" distL="0" distR="0" simplePos="0" relativeHeight="125829501" behindDoc="0" locked="0" layoutInCell="1" allowOverlap="1">
                <wp:simplePos x="0" y="0"/>
                <wp:positionH relativeFrom="page">
                  <wp:posOffset>1996440</wp:posOffset>
                </wp:positionH>
                <wp:positionV relativeFrom="paragraph">
                  <wp:posOffset>4443730</wp:posOffset>
                </wp:positionV>
                <wp:extent cx="2578735" cy="1216025"/>
                <wp:wrapTopAndBottom/>
                <wp:docPr id="246" name="Shape 246"/>
                <a:graphic xmlns:a="http://schemas.openxmlformats.org/drawingml/2006/main">
                  <a:graphicData uri="http://schemas.microsoft.com/office/word/2010/wordprocessingShape">
                    <wps:wsp>
                      <wps:cNvSpPr txBox="1"/>
                      <wps:spPr>
                        <a:xfrm>
                          <a:ext cx="2578735" cy="1216025"/>
                        </a:xfrm>
                        <a:prstGeom prst="rect"/>
                        <a:noFill/>
                      </wps:spPr>
                      <wps:txbx>
                        <w:txbxContent>
                          <w:p>
                            <w:pPr>
                              <w:pStyle w:val="Style32"/>
                              <w:keepNext w:val="0"/>
                              <w:keepLines w:val="0"/>
                              <w:widowControl w:val="0"/>
                              <w:shd w:val="clear" w:color="auto" w:fill="auto"/>
                              <w:bidi w:val="0"/>
                              <w:spacing w:before="0" w:after="40" w:line="259" w:lineRule="auto"/>
                              <w:ind w:left="0" w:right="0" w:firstLine="0"/>
                              <w:jc w:val="left"/>
                              <w:rPr>
                                <w:sz w:val="10"/>
                                <w:szCs w:val="10"/>
                              </w:rPr>
                            </w:pPr>
                            <w:r>
                              <w:rPr>
                                <w:color w:val="000000"/>
                                <w:spacing w:val="0"/>
                                <w:w w:val="100"/>
                                <w:position w:val="0"/>
                                <w:sz w:val="11"/>
                                <w:szCs w:val="11"/>
                                <w:shd w:val="clear" w:color="auto" w:fill="auto"/>
                                <w:lang w:val="cs-CZ" w:eastAsia="cs-CZ" w:bidi="cs-CZ"/>
                              </w:rPr>
                              <w:t xml:space="preserve">KRYTY Z BETON DLAŽDIC SE ZÁMKEM BAREV RELIÉF TL 60MM DO LOŽE Z KAM varovný pás z dlažby s hmatovými výstupky dle vyhl. č.398/2009, barva červená </w:t>
                            </w:r>
                            <w:r>
                              <w:rPr>
                                <w:color w:val="000000"/>
                                <w:spacing w:val="0"/>
                                <w:w w:val="100"/>
                                <w:position w:val="0"/>
                                <w:sz w:val="10"/>
                                <w:szCs w:val="10"/>
                                <w:shd w:val="clear" w:color="auto" w:fill="auto"/>
                                <w:lang w:val="cs-CZ" w:eastAsia="cs-CZ" w:bidi="cs-CZ"/>
                              </w:rPr>
                              <w:t>0,8*1,2+0,4*4,0=2,560 [A]</w:t>
                            </w:r>
                          </w:p>
                          <w:p>
                            <w:pPr>
                              <w:pStyle w:val="Style32"/>
                              <w:keepNext w:val="0"/>
                              <w:keepLines w:val="0"/>
                              <w:widowControl w:val="0"/>
                              <w:numPr>
                                <w:ilvl w:val="0"/>
                                <w:numId w:val="5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dlažebního materiálu v požadované kvalitě, dodání materiálu pro předepsané lože v tloušťce předepsané dokumentací a pro předepsanou výplň spar</w:t>
                            </w:r>
                          </w:p>
                          <w:p>
                            <w:pPr>
                              <w:pStyle w:val="Style32"/>
                              <w:keepNext w:val="0"/>
                              <w:keepLines w:val="0"/>
                              <w:widowControl w:val="0"/>
                              <w:numPr>
                                <w:ilvl w:val="0"/>
                                <w:numId w:val="5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očištění podkladu</w:t>
                            </w:r>
                          </w:p>
                          <w:p>
                            <w:pPr>
                              <w:pStyle w:val="Style32"/>
                              <w:keepNext w:val="0"/>
                              <w:keepLines w:val="0"/>
                              <w:widowControl w:val="0"/>
                              <w:numPr>
                                <w:ilvl w:val="0"/>
                                <w:numId w:val="5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uložení dlažby dle předepsaného technologického předpisu včetně předepsané podkladní vrstvy a předepsané výplně spar</w:t>
                            </w:r>
                          </w:p>
                          <w:p>
                            <w:pPr>
                              <w:pStyle w:val="Style32"/>
                              <w:keepNext w:val="0"/>
                              <w:keepLines w:val="0"/>
                              <w:widowControl w:val="0"/>
                              <w:numPr>
                                <w:ilvl w:val="0"/>
                                <w:numId w:val="5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vrstvy bez rozlišení šířky, pokládání vrstvy po etapách</w:t>
                            </w:r>
                          </w:p>
                          <w:p>
                            <w:pPr>
                              <w:pStyle w:val="Style32"/>
                              <w:keepNext w:val="0"/>
                              <w:keepLines w:val="0"/>
                              <w:widowControl w:val="0"/>
                              <w:numPr>
                                <w:ilvl w:val="0"/>
                                <w:numId w:val="5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úpravu napojení, ukončení podél obrubníků, dilatačních zařízení, odvodňovacích proužků, odvodňovačů, vpustí, šachet a pod., nestanoví-li zadávací dokumentace jinak</w:t>
                            </w:r>
                          </w:p>
                          <w:p>
                            <w:pPr>
                              <w:pStyle w:val="Style32"/>
                              <w:keepNext w:val="0"/>
                              <w:keepLines w:val="0"/>
                              <w:widowControl w:val="0"/>
                              <w:numPr>
                                <w:ilvl w:val="0"/>
                                <w:numId w:val="5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postřiky, nátěry</w:t>
                            </w:r>
                          </w:p>
                          <w:p>
                            <w:pPr>
                              <w:pStyle w:val="Style32"/>
                              <w:keepNext w:val="0"/>
                              <w:keepLines w:val="0"/>
                              <w:widowControl w:val="0"/>
                              <w:numPr>
                                <w:ilvl w:val="0"/>
                                <w:numId w:val="5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těsnění podél obrubníků, dilatačních zařízení, odvodňovacích proužků, odvodňovačů, vpustí, šachet a pod.</w:t>
                            </w:r>
                          </w:p>
                        </w:txbxContent>
                      </wps:txbx>
                      <wps:bodyPr lIns="0" tIns="0" rIns="0" bIns="0">
                        <a:noAutoFit/>
                      </wps:bodyPr>
                    </wps:wsp>
                  </a:graphicData>
                </a:graphic>
              </wp:anchor>
            </w:drawing>
          </mc:Choice>
          <mc:Fallback>
            <w:pict>
              <v:shape id="_x0000_s1272" type="#_x0000_t202" style="position:absolute;margin-left:157.19999999999999pt;margin-top:349.89999999999998pt;width:203.05000000000001pt;height:95.75pt;z-index:-125829252;mso-wrap-distance-left:0;mso-wrap-distance-top:349.89999999999998pt;mso-wrap-distance-right:0;mso-wrap-distance-bottom:5.0000000000000003e-002pt;mso-position-horizontal-relative:page" filled="f" stroked="f">
                <v:textbox inset="0,0,0,0">
                  <w:txbxContent>
                    <w:p>
                      <w:pPr>
                        <w:pStyle w:val="Style32"/>
                        <w:keepNext w:val="0"/>
                        <w:keepLines w:val="0"/>
                        <w:widowControl w:val="0"/>
                        <w:shd w:val="clear" w:color="auto" w:fill="auto"/>
                        <w:bidi w:val="0"/>
                        <w:spacing w:before="0" w:after="40" w:line="259" w:lineRule="auto"/>
                        <w:ind w:left="0" w:right="0" w:firstLine="0"/>
                        <w:jc w:val="left"/>
                        <w:rPr>
                          <w:sz w:val="10"/>
                          <w:szCs w:val="10"/>
                        </w:rPr>
                      </w:pPr>
                      <w:r>
                        <w:rPr>
                          <w:color w:val="000000"/>
                          <w:spacing w:val="0"/>
                          <w:w w:val="100"/>
                          <w:position w:val="0"/>
                          <w:sz w:val="11"/>
                          <w:szCs w:val="11"/>
                          <w:shd w:val="clear" w:color="auto" w:fill="auto"/>
                          <w:lang w:val="cs-CZ" w:eastAsia="cs-CZ" w:bidi="cs-CZ"/>
                        </w:rPr>
                        <w:t xml:space="preserve">KRYTY Z BETON DLAŽDIC SE ZÁMKEM BAREV RELIÉF TL 60MM DO LOŽE Z KAM varovný pás z dlažby s hmatovými výstupky dle vyhl. č.398/2009, barva červená </w:t>
                      </w:r>
                      <w:r>
                        <w:rPr>
                          <w:color w:val="000000"/>
                          <w:spacing w:val="0"/>
                          <w:w w:val="100"/>
                          <w:position w:val="0"/>
                          <w:sz w:val="10"/>
                          <w:szCs w:val="10"/>
                          <w:shd w:val="clear" w:color="auto" w:fill="auto"/>
                          <w:lang w:val="cs-CZ" w:eastAsia="cs-CZ" w:bidi="cs-CZ"/>
                        </w:rPr>
                        <w:t>0,8*1,2+0,4*4,0=2,560 [A]</w:t>
                      </w:r>
                    </w:p>
                    <w:p>
                      <w:pPr>
                        <w:pStyle w:val="Style32"/>
                        <w:keepNext w:val="0"/>
                        <w:keepLines w:val="0"/>
                        <w:widowControl w:val="0"/>
                        <w:numPr>
                          <w:ilvl w:val="0"/>
                          <w:numId w:val="5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dlažebního materiálu v požadované kvalitě, dodání materiálu pro předepsané lože v tloušťce předepsané dokumentací a pro předepsanou výplň spar</w:t>
                      </w:r>
                    </w:p>
                    <w:p>
                      <w:pPr>
                        <w:pStyle w:val="Style32"/>
                        <w:keepNext w:val="0"/>
                        <w:keepLines w:val="0"/>
                        <w:widowControl w:val="0"/>
                        <w:numPr>
                          <w:ilvl w:val="0"/>
                          <w:numId w:val="5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očištění podkladu</w:t>
                      </w:r>
                    </w:p>
                    <w:p>
                      <w:pPr>
                        <w:pStyle w:val="Style32"/>
                        <w:keepNext w:val="0"/>
                        <w:keepLines w:val="0"/>
                        <w:widowControl w:val="0"/>
                        <w:numPr>
                          <w:ilvl w:val="0"/>
                          <w:numId w:val="5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uložení dlažby dle předepsaného technologického předpisu včetně předepsané podkladní vrstvy a předepsané výplně spar</w:t>
                      </w:r>
                    </w:p>
                    <w:p>
                      <w:pPr>
                        <w:pStyle w:val="Style32"/>
                        <w:keepNext w:val="0"/>
                        <w:keepLines w:val="0"/>
                        <w:widowControl w:val="0"/>
                        <w:numPr>
                          <w:ilvl w:val="0"/>
                          <w:numId w:val="5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vrstvy bez rozlišení šířky, pokládání vrstvy po etapách</w:t>
                      </w:r>
                    </w:p>
                    <w:p>
                      <w:pPr>
                        <w:pStyle w:val="Style32"/>
                        <w:keepNext w:val="0"/>
                        <w:keepLines w:val="0"/>
                        <w:widowControl w:val="0"/>
                        <w:numPr>
                          <w:ilvl w:val="0"/>
                          <w:numId w:val="5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úpravu napojení, ukončení podél obrubníků, dilatačních zařízení, odvodňovacích proužků, odvodňovačů, vpustí, šachet a pod., nestanoví-li zadávací dokumentace jinak</w:t>
                      </w:r>
                    </w:p>
                    <w:p>
                      <w:pPr>
                        <w:pStyle w:val="Style32"/>
                        <w:keepNext w:val="0"/>
                        <w:keepLines w:val="0"/>
                        <w:widowControl w:val="0"/>
                        <w:numPr>
                          <w:ilvl w:val="0"/>
                          <w:numId w:val="5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postřiky, nátěry</w:t>
                      </w:r>
                    </w:p>
                    <w:p>
                      <w:pPr>
                        <w:pStyle w:val="Style32"/>
                        <w:keepNext w:val="0"/>
                        <w:keepLines w:val="0"/>
                        <w:widowControl w:val="0"/>
                        <w:numPr>
                          <w:ilvl w:val="0"/>
                          <w:numId w:val="5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těsnění podél obrubníků, dilatačních zařízení, odvodňovacích proužků, odvodňovačů, vpustí, šachet a pod.</w:t>
                      </w:r>
                    </w:p>
                  </w:txbxContent>
                </v:textbox>
                <w10:wrap type="topAndBottom" anchorx="page"/>
              </v:shape>
            </w:pict>
          </mc:Fallback>
        </mc:AlternateContent>
      </w:r>
      <w:r>
        <w:drawing>
          <wp:anchor distT="4380230" distB="1121410" distL="0" distR="0" simplePos="0" relativeHeight="125829503" behindDoc="0" locked="0" layoutInCell="1" allowOverlap="1">
            <wp:simplePos x="0" y="0"/>
            <wp:positionH relativeFrom="page">
              <wp:posOffset>4578350</wp:posOffset>
            </wp:positionH>
            <wp:positionV relativeFrom="paragraph">
              <wp:posOffset>4380230</wp:posOffset>
            </wp:positionV>
            <wp:extent cx="426720" cy="158750"/>
            <wp:wrapTopAndBottom/>
            <wp:docPr id="248" name="Shape 248"/>
            <a:graphic xmlns:a="http://schemas.openxmlformats.org/drawingml/2006/main">
              <a:graphicData uri="http://schemas.openxmlformats.org/drawingml/2006/picture">
                <pic:pic xmlns:pic="http://schemas.openxmlformats.org/drawingml/2006/picture">
                  <pic:nvPicPr>
                    <pic:cNvPr id="249" name="Picture box 249"/>
                    <pic:cNvPicPr/>
                  </pic:nvPicPr>
                  <pic:blipFill>
                    <a:blip r:embed="rId77"/>
                    <a:stretch/>
                  </pic:blipFill>
                  <pic:spPr>
                    <a:xfrm>
                      <a:ext cx="426720" cy="158750"/>
                    </a:xfrm>
                    <a:prstGeom prst="rect"/>
                  </pic:spPr>
                </pic:pic>
              </a:graphicData>
            </a:graphic>
          </wp:anchor>
        </w:drawing>
      </w:r>
      <w:r>
        <w:drawing>
          <wp:anchor distT="4380230" distB="1121410" distL="0" distR="0" simplePos="0" relativeHeight="125829504" behindDoc="0" locked="0" layoutInCell="1" allowOverlap="1">
            <wp:simplePos x="0" y="0"/>
            <wp:positionH relativeFrom="page">
              <wp:posOffset>5005070</wp:posOffset>
            </wp:positionH>
            <wp:positionV relativeFrom="paragraph">
              <wp:posOffset>4380230</wp:posOffset>
            </wp:positionV>
            <wp:extent cx="603250" cy="158750"/>
            <wp:wrapTopAndBottom/>
            <wp:docPr id="250" name="Shape 250"/>
            <a:graphic xmlns:a="http://schemas.openxmlformats.org/drawingml/2006/main">
              <a:graphicData uri="http://schemas.openxmlformats.org/drawingml/2006/picture">
                <pic:pic xmlns:pic="http://schemas.openxmlformats.org/drawingml/2006/picture">
                  <pic:nvPicPr>
                    <pic:cNvPr id="251" name="Picture box 251"/>
                    <pic:cNvPicPr/>
                  </pic:nvPicPr>
                  <pic:blipFill>
                    <a:blip r:embed="rId79"/>
                    <a:stretch/>
                  </pic:blipFill>
                  <pic:spPr>
                    <a:xfrm>
                      <a:ext cx="603250" cy="158750"/>
                    </a:xfrm>
                    <a:prstGeom prst="rect"/>
                  </pic:spPr>
                </pic:pic>
              </a:graphicData>
            </a:graphic>
          </wp:anchor>
        </w:drawing>
      </w:r>
      <w:r>
        <w:drawing>
          <wp:anchor distT="4380230" distB="1121410" distL="0" distR="0" simplePos="0" relativeHeight="125829505" behindDoc="0" locked="0" layoutInCell="1" allowOverlap="1">
            <wp:simplePos x="0" y="0"/>
            <wp:positionH relativeFrom="page">
              <wp:posOffset>5611495</wp:posOffset>
            </wp:positionH>
            <wp:positionV relativeFrom="paragraph">
              <wp:posOffset>4380230</wp:posOffset>
            </wp:positionV>
            <wp:extent cx="609600" cy="158750"/>
            <wp:wrapTopAndBottom/>
            <wp:docPr id="252" name="Shape 252"/>
            <a:graphic xmlns:a="http://schemas.openxmlformats.org/drawingml/2006/main">
              <a:graphicData uri="http://schemas.openxmlformats.org/drawingml/2006/picture">
                <pic:pic xmlns:pic="http://schemas.openxmlformats.org/drawingml/2006/picture">
                  <pic:nvPicPr>
                    <pic:cNvPr id="253" name="Picture box 253"/>
                    <pic:cNvPicPr/>
                  </pic:nvPicPr>
                  <pic:blipFill>
                    <a:blip r:embed="rId81"/>
                    <a:stretch/>
                  </pic:blipFill>
                  <pic:spPr>
                    <a:xfrm>
                      <a:ext cx="609600" cy="158750"/>
                    </a:xfrm>
                    <a:prstGeom prst="rect"/>
                  </pic:spPr>
                </pic:pic>
              </a:graphicData>
            </a:graphic>
          </wp:anchor>
        </w:drawing>
      </w:r>
      <w:r>
        <w:drawing>
          <wp:anchor distT="4380230" distB="1121410" distL="0" distR="0" simplePos="0" relativeHeight="125829506" behindDoc="0" locked="0" layoutInCell="1" allowOverlap="1">
            <wp:simplePos x="0" y="0"/>
            <wp:positionH relativeFrom="page">
              <wp:posOffset>6221095</wp:posOffset>
            </wp:positionH>
            <wp:positionV relativeFrom="paragraph">
              <wp:posOffset>4380230</wp:posOffset>
            </wp:positionV>
            <wp:extent cx="603250" cy="158750"/>
            <wp:wrapTopAndBottom/>
            <wp:docPr id="254" name="Shape 254"/>
            <a:graphic xmlns:a="http://schemas.openxmlformats.org/drawingml/2006/main">
              <a:graphicData uri="http://schemas.openxmlformats.org/drawingml/2006/picture">
                <pic:pic xmlns:pic="http://schemas.openxmlformats.org/drawingml/2006/picture">
                  <pic:nvPicPr>
                    <pic:cNvPr id="255" name="Picture box 255"/>
                    <pic:cNvPicPr/>
                  </pic:nvPicPr>
                  <pic:blipFill>
                    <a:blip r:embed="rId83"/>
                    <a:stretch/>
                  </pic:blipFill>
                  <pic:spPr>
                    <a:xfrm>
                      <a:ext cx="603250" cy="158750"/>
                    </a:xfrm>
                    <a:prstGeom prst="rect"/>
                  </pic:spPr>
                </pic:pic>
              </a:graphicData>
            </a:graphic>
          </wp:anchor>
        </w:drawing>
      </w:r>
    </w:p>
    <w:tbl>
      <w:tblPr>
        <w:tblOverlap w:val="never"/>
        <w:jc w:val="center"/>
        <w:tblLayout w:type="fixed"/>
      </w:tblPr>
      <w:tblGrid>
        <w:gridCol w:w="710"/>
        <w:gridCol w:w="792"/>
        <w:gridCol w:w="576"/>
        <w:gridCol w:w="3355"/>
        <w:gridCol w:w="1378"/>
        <w:gridCol w:w="955"/>
        <w:gridCol w:w="979"/>
        <w:gridCol w:w="950"/>
      </w:tblGrid>
      <w:tr>
        <w:trPr>
          <w:trHeight w:val="154" w:hRule="exact"/>
        </w:trPr>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Stavba:</w:t>
            </w:r>
          </w:p>
        </w:tc>
        <w:tc>
          <w:tcPr>
            <w:tcBorders/>
            <w:shd w:val="clear" w:color="auto" w:fill="D9D9D9"/>
            <w:vAlign w:val="top"/>
          </w:tcPr>
          <w:p>
            <w:pPr>
              <w:widowControl w:val="0"/>
              <w:rPr>
                <w:sz w:val="10"/>
                <w:szCs w:val="10"/>
              </w:rPr>
            </w:pP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340"/>
              <w:jc w:val="left"/>
            </w:pPr>
            <w:r>
              <w:rPr>
                <w:b/>
                <w:bCs/>
                <w:color w:val="000000"/>
                <w:spacing w:val="0"/>
                <w:w w:val="100"/>
                <w:position w:val="0"/>
                <w:shd w:val="clear" w:color="auto" w:fill="auto"/>
                <w:lang w:val="cs-CZ" w:eastAsia="cs-CZ" w:bidi="cs-CZ"/>
              </w:rPr>
              <w:t>194</w:t>
            </w: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III/1296 Kuňovka - most ev.č. 1296-1</w:t>
            </w:r>
          </w:p>
        </w:tc>
        <w:tc>
          <w:tcPr>
            <w:tcBorders/>
            <w:shd w:val="clear" w:color="auto" w:fill="D9D9D9"/>
            <w:vAlign w:val="top"/>
          </w:tcPr>
          <w:p>
            <w:pPr>
              <w:widowControl w:val="0"/>
              <w:rPr>
                <w:sz w:val="10"/>
                <w:szCs w:val="10"/>
              </w:rPr>
            </w:pP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rPr>
                <w:sz w:val="22"/>
                <w:szCs w:val="22"/>
              </w:rPr>
            </w:pPr>
            <w:r>
              <w:rPr>
                <w:rFonts w:ascii="Arial" w:eastAsia="Arial" w:hAnsi="Arial" w:cs="Arial"/>
                <w:color w:val="000000"/>
                <w:spacing w:val="0"/>
                <w:w w:val="100"/>
                <w:position w:val="0"/>
                <w:sz w:val="22"/>
                <w:szCs w:val="22"/>
                <w:shd w:val="clear" w:color="auto" w:fill="auto"/>
                <w:lang w:val="cs-CZ" w:eastAsia="cs-CZ" w:bidi="cs-CZ"/>
              </w:rPr>
              <w:t>1</w:t>
            </w: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SO 134</w:t>
            </w: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70 727,50</w:t>
            </w:r>
          </w:p>
        </w:tc>
      </w:tr>
      <w:tr>
        <w:trPr>
          <w:trHeight w:val="144" w:hRule="exact"/>
        </w:trPr>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Rozpočet:</w:t>
            </w:r>
          </w:p>
        </w:tc>
        <w:tc>
          <w:tcPr>
            <w:tcBorders/>
            <w:shd w:val="clear" w:color="auto" w:fill="D9D9D9"/>
            <w:vAlign w:val="top"/>
          </w:tcPr>
          <w:p>
            <w:pPr>
              <w:widowControl w:val="0"/>
              <w:rPr>
                <w:sz w:val="10"/>
                <w:szCs w:val="10"/>
              </w:rPr>
            </w:pP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SO 134</w:t>
            </w: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Úprava nástupiště</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r>
      <w:tr>
        <w:trPr>
          <w:trHeight w:val="245" w:hRule="exact"/>
        </w:trPr>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Poř. číslo</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Kód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Varianta</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Název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960"/>
              <w:jc w:val="left"/>
            </w:pPr>
            <w:r>
              <w:rPr>
                <w:color w:val="FFFFFF"/>
                <w:spacing w:val="0"/>
                <w:w w:val="100"/>
                <w:position w:val="0"/>
                <w:shd w:val="clear" w:color="auto" w:fill="auto"/>
                <w:lang w:val="cs-CZ" w:eastAsia="cs-CZ" w:bidi="cs-CZ"/>
              </w:rPr>
              <w:t>MJ</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Množství</w:t>
            </w:r>
          </w:p>
        </w:tc>
        <w:tc>
          <w:tcPr>
            <w:gridSpan w:val="2"/>
            <w:tcBorders/>
            <w:shd w:val="clear" w:color="auto" w:fill="CC441A"/>
            <w:vAlign w:val="top"/>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Jednotková cena</w:t>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tabs>
                <w:tab w:pos="1246" w:val="left"/>
              </w:tabs>
              <w:bidi w:val="0"/>
              <w:spacing w:before="0" w:after="0" w:line="240" w:lineRule="auto"/>
              <w:ind w:left="0" w:right="0" w:firstLine="200"/>
              <w:jc w:val="left"/>
            </w:pPr>
            <w:r>
              <w:rPr>
                <w:color w:val="FFFFFF"/>
                <w:spacing w:val="0"/>
                <w:w w:val="100"/>
                <w:position w:val="0"/>
                <w:shd w:val="clear" w:color="auto" w:fill="auto"/>
                <w:lang w:val="cs-CZ" w:eastAsia="cs-CZ" w:bidi="cs-CZ"/>
              </w:rPr>
              <w:t>Jednotková</w:t>
              <w:tab/>
              <w:t>Celkem</w:t>
            </w:r>
          </w:p>
        </w:tc>
      </w:tr>
      <w:tr>
        <w:trPr>
          <w:trHeight w:val="163" w:hRule="exact"/>
        </w:trPr>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20"/>
              <w:jc w:val="left"/>
            </w:pPr>
            <w:r>
              <w:rPr>
                <w:color w:val="FFFFFF"/>
                <w:spacing w:val="0"/>
                <w:w w:val="100"/>
                <w:position w:val="0"/>
                <w:shd w:val="clear" w:color="auto" w:fill="auto"/>
                <w:lang w:val="cs-CZ" w:eastAsia="cs-CZ" w:bidi="cs-CZ"/>
              </w:rPr>
              <w:t>1</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2</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60"/>
              <w:jc w:val="left"/>
            </w:pPr>
            <w:r>
              <w:rPr>
                <w:color w:val="FFFFFF"/>
                <w:spacing w:val="0"/>
                <w:w w:val="100"/>
                <w:position w:val="0"/>
                <w:shd w:val="clear" w:color="auto" w:fill="auto"/>
                <w:lang w:val="cs-CZ" w:eastAsia="cs-CZ" w:bidi="cs-CZ"/>
              </w:rPr>
              <w:t>3</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1980" w:right="0" w:firstLine="0"/>
              <w:jc w:val="left"/>
            </w:pPr>
            <w:r>
              <w:rPr>
                <w:color w:val="FFFFFF"/>
                <w:spacing w:val="0"/>
                <w:w w:val="100"/>
                <w:position w:val="0"/>
                <w:shd w:val="clear" w:color="auto" w:fill="auto"/>
                <w:lang w:val="cs-CZ" w:eastAsia="cs-CZ" w:bidi="cs-CZ"/>
              </w:rPr>
              <w:t>4</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1000"/>
              <w:jc w:val="left"/>
            </w:pPr>
            <w:r>
              <w:rPr>
                <w:color w:val="FFFFFF"/>
                <w:spacing w:val="0"/>
                <w:w w:val="100"/>
                <w:position w:val="0"/>
                <w:shd w:val="clear" w:color="auto" w:fill="auto"/>
                <w:lang w:val="cs-CZ" w:eastAsia="cs-CZ" w:bidi="cs-CZ"/>
              </w:rPr>
              <w:t>5</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6</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9</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10</w:t>
            </w:r>
          </w:p>
        </w:tc>
      </w:tr>
    </w:tbl>
    <w:p>
      <w:pPr>
        <w:widowControl w:val="0"/>
        <w:spacing w:line="1" w:lineRule="exact"/>
      </w:pPr>
    </w:p>
    <w:tbl>
      <w:tblPr>
        <w:tblOverlap w:val="never"/>
        <w:jc w:val="left"/>
        <w:tblLayout w:type="fixed"/>
      </w:tblPr>
      <w:tblGrid>
        <w:gridCol w:w="950"/>
        <w:gridCol w:w="1152"/>
        <w:gridCol w:w="4056"/>
        <w:gridCol w:w="701"/>
        <w:gridCol w:w="936"/>
        <w:gridCol w:w="926"/>
        <w:gridCol w:w="1018"/>
      </w:tblGrid>
      <w:tr>
        <w:trPr>
          <w:trHeight w:val="134" w:hRule="exact"/>
        </w:trPr>
        <w:tc>
          <w:tcPr>
            <w:tcBorders>
              <w:top w:val="single" w:sz="4"/>
            </w:tcBorders>
            <w:shd w:val="clear" w:color="auto" w:fill="FFFFFF"/>
            <w:vAlign w:val="bottom"/>
          </w:tcPr>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6</w:t>
            </w:r>
          </w:p>
        </w:tc>
        <w:tc>
          <w:tcPr>
            <w:tcBorders>
              <w:top w:val="single" w:sz="4"/>
            </w:tcBorders>
            <w:shd w:val="clear" w:color="auto" w:fill="FFFFFF"/>
            <w:vAlign w:val="bottom"/>
          </w:tcPr>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917223</w:t>
            </w:r>
          </w:p>
        </w:tc>
        <w:tc>
          <w:tcPr>
            <w:tcBorders>
              <w:top w:val="single" w:sz="4"/>
              <w:left w:val="single" w:sz="4"/>
            </w:tcBorders>
            <w:shd w:val="clear" w:color="auto" w:fill="FFFFFF"/>
            <w:vAlign w:val="bottom"/>
          </w:tcPr>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SILNIČNÍ A CHODNÍKOVÉ OBRUBY Z BETONOVÝCH OBRUBNÍKŮ ŠÍŘ 100MM</w:t>
            </w:r>
          </w:p>
        </w:tc>
        <w:tc>
          <w:tcPr>
            <w:tcBorders>
              <w:top w:val="single" w:sz="4"/>
              <w:left w:val="single" w:sz="4"/>
            </w:tcBorders>
            <w:shd w:val="clear" w:color="auto" w:fill="FFFFFF"/>
            <w:vAlign w:val="bottom"/>
          </w:tcPr>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tcBorders>
            <w:shd w:val="clear" w:color="auto" w:fill="FFFFFF"/>
            <w:vAlign w:val="bottom"/>
          </w:tcPr>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8,500</w:t>
            </w:r>
          </w:p>
        </w:tc>
        <w:tc>
          <w:tcPr>
            <w:tcBorders>
              <w:top w:val="single" w:sz="4"/>
            </w:tcBorders>
            <w:shd w:val="clear" w:color="auto" w:fill="FFFFFF"/>
            <w:vAlign w:val="bottom"/>
          </w:tcPr>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665,00</w:t>
            </w:r>
          </w:p>
        </w:tc>
        <w:tc>
          <w:tcPr>
            <w:tcBorders>
              <w:top w:val="single" w:sz="4"/>
            </w:tcBorders>
            <w:shd w:val="clear" w:color="auto" w:fill="FFFFFF"/>
            <w:vAlign w:val="bottom"/>
          </w:tcPr>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5 652,50</w:t>
            </w:r>
          </w:p>
        </w:tc>
      </w:tr>
      <w:tr>
        <w:trPr>
          <w:trHeight w:val="130" w:hRule="exact"/>
        </w:trPr>
        <w:tc>
          <w:tcPr>
            <w:tcBorders>
              <w:top w:val="single" w:sz="4"/>
            </w:tcBorders>
            <w:shd w:val="clear" w:color="auto" w:fill="FFFFFF"/>
            <w:vAlign w:val="top"/>
          </w:tcPr>
          <w:p>
            <w:pPr>
              <w:framePr w:w="9739" w:h="1949" w:vSpace="139" w:wrap="notBeside" w:vAnchor="text" w:hAnchor="text" w:y="140"/>
              <w:widowControl w:val="0"/>
              <w:rPr>
                <w:sz w:val="10"/>
                <w:szCs w:val="10"/>
              </w:rPr>
            </w:pPr>
          </w:p>
        </w:tc>
        <w:tc>
          <w:tcPr>
            <w:tcBorders>
              <w:top w:val="single" w:sz="4"/>
            </w:tcBorders>
            <w:shd w:val="clear" w:color="auto" w:fill="FFFFFF"/>
            <w:vAlign w:val="top"/>
          </w:tcPr>
          <w:p>
            <w:pPr>
              <w:framePr w:w="9739" w:h="1949" w:vSpace="139" w:wrap="notBeside" w:vAnchor="text" w:hAnchor="text" w:y="14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obruba lemující nástupiště mimo vozovku</w:t>
            </w:r>
          </w:p>
        </w:tc>
        <w:tc>
          <w:tcPr>
            <w:tcBorders>
              <w:top w:val="single" w:sz="4"/>
              <w:left w:val="single" w:sz="4"/>
            </w:tcBorders>
            <w:shd w:val="clear" w:color="auto" w:fill="FFFFFF"/>
            <w:vAlign w:val="top"/>
          </w:tcPr>
          <w:p>
            <w:pPr>
              <w:framePr w:w="9739" w:h="1949" w:vSpace="139" w:wrap="notBeside" w:vAnchor="text" w:hAnchor="text" w:y="140"/>
              <w:widowControl w:val="0"/>
              <w:rPr>
                <w:sz w:val="10"/>
                <w:szCs w:val="10"/>
              </w:rPr>
            </w:pPr>
          </w:p>
        </w:tc>
        <w:tc>
          <w:tcPr>
            <w:tcBorders>
              <w:top w:val="single" w:sz="4"/>
            </w:tcBorders>
            <w:shd w:val="clear" w:color="auto" w:fill="FFFFFF"/>
            <w:vAlign w:val="top"/>
          </w:tcPr>
          <w:p>
            <w:pPr>
              <w:framePr w:w="9739" w:h="1949" w:vSpace="139" w:wrap="notBeside" w:vAnchor="text" w:hAnchor="text" w:y="140"/>
              <w:widowControl w:val="0"/>
              <w:rPr>
                <w:sz w:val="10"/>
                <w:szCs w:val="10"/>
              </w:rPr>
            </w:pPr>
          </w:p>
        </w:tc>
        <w:tc>
          <w:tcPr>
            <w:tcBorders>
              <w:top w:val="single" w:sz="4"/>
            </w:tcBorders>
            <w:shd w:val="clear" w:color="auto" w:fill="FFFFFF"/>
            <w:vAlign w:val="top"/>
          </w:tcPr>
          <w:p>
            <w:pPr>
              <w:framePr w:w="9739" w:h="1949" w:vSpace="139" w:wrap="notBeside" w:vAnchor="text" w:hAnchor="text" w:y="140"/>
              <w:widowControl w:val="0"/>
              <w:rPr>
                <w:sz w:val="10"/>
                <w:szCs w:val="10"/>
              </w:rPr>
            </w:pPr>
          </w:p>
        </w:tc>
        <w:tc>
          <w:tcPr>
            <w:tcBorders>
              <w:top w:val="single" w:sz="4"/>
            </w:tcBorders>
            <w:shd w:val="clear" w:color="auto" w:fill="FFFFFF"/>
            <w:vAlign w:val="top"/>
          </w:tcPr>
          <w:p>
            <w:pPr>
              <w:framePr w:w="9739" w:h="1949" w:vSpace="139" w:wrap="notBeside" w:vAnchor="text" w:hAnchor="text" w:y="140"/>
              <w:widowControl w:val="0"/>
              <w:rPr>
                <w:sz w:val="10"/>
                <w:szCs w:val="10"/>
              </w:rPr>
            </w:pPr>
          </w:p>
        </w:tc>
      </w:tr>
      <w:tr>
        <w:trPr>
          <w:trHeight w:val="130" w:hRule="exact"/>
        </w:trPr>
        <w:tc>
          <w:tcPr>
            <w:tcBorders/>
            <w:shd w:val="clear" w:color="auto" w:fill="FFFFFF"/>
            <w:vAlign w:val="top"/>
          </w:tcPr>
          <w:p>
            <w:pPr>
              <w:framePr w:w="9739" w:h="1949" w:vSpace="139" w:wrap="notBeside" w:vAnchor="text" w:hAnchor="text" w:y="140"/>
              <w:widowControl w:val="0"/>
              <w:rPr>
                <w:sz w:val="10"/>
                <w:szCs w:val="10"/>
              </w:rPr>
            </w:pPr>
          </w:p>
        </w:tc>
        <w:tc>
          <w:tcPr>
            <w:tcBorders/>
            <w:shd w:val="clear" w:color="auto" w:fill="FFFFFF"/>
            <w:vAlign w:val="top"/>
          </w:tcPr>
          <w:p>
            <w:pPr>
              <w:framePr w:w="9739" w:h="1949" w:vSpace="139" w:wrap="notBeside" w:vAnchor="text" w:hAnchor="text" w:y="14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vně s vodící linií v. 80 mm 7,0+1,5=8,500 [A]</w:t>
            </w:r>
          </w:p>
        </w:tc>
        <w:tc>
          <w:tcPr>
            <w:tcBorders>
              <w:left w:val="single" w:sz="4"/>
            </w:tcBorders>
            <w:shd w:val="clear" w:color="auto" w:fill="FFFFFF"/>
            <w:vAlign w:val="top"/>
          </w:tcPr>
          <w:p>
            <w:pPr>
              <w:framePr w:w="9739" w:h="1949" w:vSpace="139" w:wrap="notBeside" w:vAnchor="text" w:hAnchor="text" w:y="140"/>
              <w:widowControl w:val="0"/>
              <w:rPr>
                <w:sz w:val="10"/>
                <w:szCs w:val="10"/>
              </w:rPr>
            </w:pPr>
          </w:p>
        </w:tc>
        <w:tc>
          <w:tcPr>
            <w:tcBorders/>
            <w:shd w:val="clear" w:color="auto" w:fill="FFFFFF"/>
            <w:vAlign w:val="top"/>
          </w:tcPr>
          <w:p>
            <w:pPr>
              <w:framePr w:w="9739" w:h="1949" w:vSpace="139" w:wrap="notBeside" w:vAnchor="text" w:hAnchor="text" w:y="140"/>
              <w:widowControl w:val="0"/>
              <w:rPr>
                <w:sz w:val="10"/>
                <w:szCs w:val="10"/>
              </w:rPr>
            </w:pPr>
          </w:p>
        </w:tc>
        <w:tc>
          <w:tcPr>
            <w:tcBorders/>
            <w:shd w:val="clear" w:color="auto" w:fill="FFFFFF"/>
            <w:vAlign w:val="top"/>
          </w:tcPr>
          <w:p>
            <w:pPr>
              <w:framePr w:w="9739" w:h="1949" w:vSpace="139" w:wrap="notBeside" w:vAnchor="text" w:hAnchor="text" w:y="140"/>
              <w:widowControl w:val="0"/>
              <w:rPr>
                <w:sz w:val="10"/>
                <w:szCs w:val="10"/>
              </w:rPr>
            </w:pPr>
          </w:p>
        </w:tc>
        <w:tc>
          <w:tcPr>
            <w:tcBorders/>
            <w:shd w:val="clear" w:color="auto" w:fill="FFFFFF"/>
            <w:vAlign w:val="top"/>
          </w:tcPr>
          <w:p>
            <w:pPr>
              <w:framePr w:w="9739" w:h="1949" w:vSpace="139" w:wrap="notBeside" w:vAnchor="text" w:hAnchor="text" w:y="140"/>
              <w:widowControl w:val="0"/>
              <w:rPr>
                <w:sz w:val="10"/>
                <w:szCs w:val="10"/>
              </w:rPr>
            </w:pPr>
          </w:p>
        </w:tc>
      </w:tr>
      <w:tr>
        <w:trPr>
          <w:trHeight w:val="514" w:hRule="exact"/>
        </w:trPr>
        <w:tc>
          <w:tcPr>
            <w:tcBorders/>
            <w:shd w:val="clear" w:color="auto" w:fill="FFFFFF"/>
            <w:vAlign w:val="top"/>
          </w:tcPr>
          <w:p>
            <w:pPr>
              <w:framePr w:w="9739" w:h="1949" w:vSpace="139" w:wrap="notBeside" w:vAnchor="text" w:hAnchor="text" w:y="140"/>
              <w:widowControl w:val="0"/>
              <w:rPr>
                <w:sz w:val="10"/>
                <w:szCs w:val="10"/>
              </w:rPr>
            </w:pPr>
          </w:p>
        </w:tc>
        <w:tc>
          <w:tcPr>
            <w:tcBorders/>
            <w:shd w:val="clear" w:color="auto" w:fill="FFFFFF"/>
            <w:vAlign w:val="top"/>
          </w:tcPr>
          <w:p>
            <w:pPr>
              <w:framePr w:w="9739" w:h="1949" w:vSpace="139" w:wrap="notBeside" w:vAnchor="text" w:hAnchor="text" w:y="14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dodání a pokládku betonových obrubníků o rozměrech předepsaných zadávací dokumentací</w:t>
            </w:r>
          </w:p>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betonové lože i boční betonovou opěrku.</w:t>
            </w:r>
          </w:p>
        </w:tc>
        <w:tc>
          <w:tcPr>
            <w:tcBorders>
              <w:left w:val="single" w:sz="4"/>
            </w:tcBorders>
            <w:shd w:val="clear" w:color="auto" w:fill="FFFFFF"/>
            <w:vAlign w:val="top"/>
          </w:tcPr>
          <w:p>
            <w:pPr>
              <w:framePr w:w="9739" w:h="1949" w:vSpace="139" w:wrap="notBeside" w:vAnchor="text" w:hAnchor="text" w:y="140"/>
              <w:widowControl w:val="0"/>
              <w:rPr>
                <w:sz w:val="10"/>
                <w:szCs w:val="10"/>
              </w:rPr>
            </w:pPr>
          </w:p>
        </w:tc>
        <w:tc>
          <w:tcPr>
            <w:tcBorders/>
            <w:shd w:val="clear" w:color="auto" w:fill="FFFFFF"/>
            <w:vAlign w:val="top"/>
          </w:tcPr>
          <w:p>
            <w:pPr>
              <w:framePr w:w="9739" w:h="1949" w:vSpace="139" w:wrap="notBeside" w:vAnchor="text" w:hAnchor="text" w:y="140"/>
              <w:widowControl w:val="0"/>
              <w:rPr>
                <w:sz w:val="10"/>
                <w:szCs w:val="10"/>
              </w:rPr>
            </w:pPr>
          </w:p>
        </w:tc>
        <w:tc>
          <w:tcPr>
            <w:tcBorders/>
            <w:shd w:val="clear" w:color="auto" w:fill="FFFFFF"/>
            <w:vAlign w:val="top"/>
          </w:tcPr>
          <w:p>
            <w:pPr>
              <w:framePr w:w="9739" w:h="1949" w:vSpace="139" w:wrap="notBeside" w:vAnchor="text" w:hAnchor="text" w:y="140"/>
              <w:widowControl w:val="0"/>
              <w:rPr>
                <w:sz w:val="10"/>
                <w:szCs w:val="10"/>
              </w:rPr>
            </w:pPr>
          </w:p>
        </w:tc>
        <w:tc>
          <w:tcPr>
            <w:tcBorders/>
            <w:shd w:val="clear" w:color="auto" w:fill="FFFFFF"/>
            <w:vAlign w:val="top"/>
          </w:tcPr>
          <w:p>
            <w:pPr>
              <w:framePr w:w="9739" w:h="1949" w:vSpace="139" w:wrap="notBeside" w:vAnchor="text" w:hAnchor="text" w:y="140"/>
              <w:widowControl w:val="0"/>
              <w:rPr>
                <w:sz w:val="10"/>
                <w:szCs w:val="10"/>
              </w:rPr>
            </w:pPr>
          </w:p>
        </w:tc>
      </w:tr>
      <w:tr>
        <w:trPr>
          <w:trHeight w:val="130" w:hRule="exact"/>
        </w:trPr>
        <w:tc>
          <w:tcPr>
            <w:tcBorders>
              <w:top w:val="single" w:sz="4"/>
            </w:tcBorders>
            <w:shd w:val="clear" w:color="auto" w:fill="FFFFFF"/>
            <w:vAlign w:val="top"/>
          </w:tcPr>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7</w:t>
            </w:r>
          </w:p>
        </w:tc>
        <w:tc>
          <w:tcPr>
            <w:tcBorders>
              <w:top w:val="single" w:sz="4"/>
            </w:tcBorders>
            <w:shd w:val="clear" w:color="auto" w:fill="FFFFFF"/>
            <w:vAlign w:val="bottom"/>
          </w:tcPr>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917224</w:t>
            </w:r>
          </w:p>
        </w:tc>
        <w:tc>
          <w:tcPr>
            <w:tcBorders>
              <w:top w:val="single" w:sz="4"/>
              <w:left w:val="single" w:sz="4"/>
            </w:tcBorders>
            <w:shd w:val="clear" w:color="auto" w:fill="FFFFFF"/>
            <w:vAlign w:val="bottom"/>
          </w:tcPr>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SILNIČNÍ A CHODNÍKOVÉ OBRUBY Z BETONOVÝCH OBRUBNÍKŮ ŠÍŘ 150MM</w:t>
            </w:r>
          </w:p>
        </w:tc>
        <w:tc>
          <w:tcPr>
            <w:tcBorders>
              <w:top w:val="single" w:sz="4"/>
              <w:left w:val="single" w:sz="4"/>
            </w:tcBorders>
            <w:shd w:val="clear" w:color="auto" w:fill="FFFFFF"/>
            <w:vAlign w:val="bottom"/>
          </w:tcPr>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tcBorders>
            <w:shd w:val="clear" w:color="auto" w:fill="FFFFFF"/>
            <w:vAlign w:val="bottom"/>
          </w:tcPr>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18,000</w:t>
            </w:r>
          </w:p>
        </w:tc>
        <w:tc>
          <w:tcPr>
            <w:tcBorders>
              <w:top w:val="single" w:sz="4"/>
            </w:tcBorders>
            <w:shd w:val="clear" w:color="auto" w:fill="FFFFFF"/>
            <w:vAlign w:val="bottom"/>
          </w:tcPr>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760,00</w:t>
            </w:r>
          </w:p>
        </w:tc>
        <w:tc>
          <w:tcPr>
            <w:tcBorders>
              <w:top w:val="single" w:sz="4"/>
            </w:tcBorders>
            <w:shd w:val="clear" w:color="auto" w:fill="FFFFFF"/>
            <w:vAlign w:val="bottom"/>
          </w:tcPr>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13 680,00</w:t>
            </w:r>
          </w:p>
        </w:tc>
      </w:tr>
      <w:tr>
        <w:trPr>
          <w:trHeight w:val="259" w:hRule="exact"/>
        </w:trPr>
        <w:tc>
          <w:tcPr>
            <w:tcBorders>
              <w:top w:val="single" w:sz="4"/>
            </w:tcBorders>
            <w:shd w:val="clear" w:color="auto" w:fill="FFFFFF"/>
            <w:vAlign w:val="top"/>
          </w:tcPr>
          <w:p>
            <w:pPr>
              <w:framePr w:w="9739" w:h="1949" w:vSpace="139" w:wrap="notBeside" w:vAnchor="text" w:hAnchor="text" w:y="140"/>
              <w:widowControl w:val="0"/>
              <w:rPr>
                <w:sz w:val="10"/>
                <w:szCs w:val="10"/>
              </w:rPr>
            </w:pPr>
          </w:p>
        </w:tc>
        <w:tc>
          <w:tcPr>
            <w:tcBorders>
              <w:top w:val="single" w:sz="4"/>
            </w:tcBorders>
            <w:shd w:val="clear" w:color="auto" w:fill="FFFFFF"/>
            <w:vAlign w:val="top"/>
          </w:tcPr>
          <w:p>
            <w:pPr>
              <w:framePr w:w="9739" w:h="1949" w:vSpace="139" w:wrap="notBeside" w:vAnchor="text" w:hAnchor="text" w:y="14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nástupní hrana podstupnice 200 mm</w:t>
            </w:r>
          </w:p>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bet. obrubník (zastávková obruba) 1000/150/300</w:t>
            </w:r>
          </w:p>
        </w:tc>
        <w:tc>
          <w:tcPr>
            <w:tcBorders>
              <w:top w:val="single" w:sz="4"/>
              <w:left w:val="single" w:sz="4"/>
            </w:tcBorders>
            <w:shd w:val="clear" w:color="auto" w:fill="FFFFFF"/>
            <w:vAlign w:val="top"/>
          </w:tcPr>
          <w:p>
            <w:pPr>
              <w:framePr w:w="9739" w:h="1949" w:vSpace="139" w:wrap="notBeside" w:vAnchor="text" w:hAnchor="text" w:y="140"/>
              <w:widowControl w:val="0"/>
              <w:rPr>
                <w:sz w:val="10"/>
                <w:szCs w:val="10"/>
              </w:rPr>
            </w:pPr>
          </w:p>
        </w:tc>
        <w:tc>
          <w:tcPr>
            <w:tcBorders>
              <w:top w:val="single" w:sz="4"/>
            </w:tcBorders>
            <w:shd w:val="clear" w:color="auto" w:fill="FFFFFF"/>
            <w:vAlign w:val="top"/>
          </w:tcPr>
          <w:p>
            <w:pPr>
              <w:framePr w:w="9739" w:h="1949" w:vSpace="139" w:wrap="notBeside" w:vAnchor="text" w:hAnchor="text" w:y="140"/>
              <w:widowControl w:val="0"/>
              <w:rPr>
                <w:sz w:val="10"/>
                <w:szCs w:val="10"/>
              </w:rPr>
            </w:pPr>
          </w:p>
        </w:tc>
        <w:tc>
          <w:tcPr>
            <w:tcBorders>
              <w:top w:val="single" w:sz="4"/>
            </w:tcBorders>
            <w:shd w:val="clear" w:color="auto" w:fill="FFFFFF"/>
            <w:vAlign w:val="top"/>
          </w:tcPr>
          <w:p>
            <w:pPr>
              <w:framePr w:w="9739" w:h="1949" w:vSpace="139" w:wrap="notBeside" w:vAnchor="text" w:hAnchor="text" w:y="140"/>
              <w:widowControl w:val="0"/>
              <w:rPr>
                <w:sz w:val="10"/>
                <w:szCs w:val="10"/>
              </w:rPr>
            </w:pPr>
          </w:p>
        </w:tc>
        <w:tc>
          <w:tcPr>
            <w:tcBorders>
              <w:top w:val="single" w:sz="4"/>
            </w:tcBorders>
            <w:shd w:val="clear" w:color="auto" w:fill="FFFFFF"/>
            <w:vAlign w:val="top"/>
          </w:tcPr>
          <w:p>
            <w:pPr>
              <w:framePr w:w="9739" w:h="1949" w:vSpace="139" w:wrap="notBeside" w:vAnchor="text" w:hAnchor="text" w:y="140"/>
              <w:widowControl w:val="0"/>
              <w:rPr>
                <w:sz w:val="10"/>
                <w:szCs w:val="10"/>
              </w:rPr>
            </w:pPr>
          </w:p>
        </w:tc>
      </w:tr>
      <w:tr>
        <w:trPr>
          <w:trHeight w:val="130" w:hRule="exact"/>
        </w:trPr>
        <w:tc>
          <w:tcPr>
            <w:tcBorders/>
            <w:shd w:val="clear" w:color="auto" w:fill="FFFFFF"/>
            <w:vAlign w:val="top"/>
          </w:tcPr>
          <w:p>
            <w:pPr>
              <w:framePr w:w="9739" w:h="1949" w:vSpace="139" w:wrap="notBeside" w:vAnchor="text" w:hAnchor="text" w:y="140"/>
              <w:widowControl w:val="0"/>
              <w:rPr>
                <w:sz w:val="10"/>
                <w:szCs w:val="10"/>
              </w:rPr>
            </w:pPr>
          </w:p>
        </w:tc>
        <w:tc>
          <w:tcPr>
            <w:tcBorders/>
            <w:shd w:val="clear" w:color="auto" w:fill="FFFFFF"/>
            <w:vAlign w:val="top"/>
          </w:tcPr>
          <w:p>
            <w:pPr>
              <w:framePr w:w="9739" w:h="1949" w:vSpace="139" w:wrap="notBeside" w:vAnchor="text" w:hAnchor="text" w:y="14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18,0=18,000 [A]</w:t>
            </w:r>
          </w:p>
        </w:tc>
        <w:tc>
          <w:tcPr>
            <w:tcBorders>
              <w:left w:val="single" w:sz="4"/>
            </w:tcBorders>
            <w:shd w:val="clear" w:color="auto" w:fill="FFFFFF"/>
            <w:vAlign w:val="top"/>
          </w:tcPr>
          <w:p>
            <w:pPr>
              <w:framePr w:w="9739" w:h="1949" w:vSpace="139" w:wrap="notBeside" w:vAnchor="text" w:hAnchor="text" w:y="140"/>
              <w:widowControl w:val="0"/>
              <w:rPr>
                <w:sz w:val="10"/>
                <w:szCs w:val="10"/>
              </w:rPr>
            </w:pPr>
          </w:p>
        </w:tc>
        <w:tc>
          <w:tcPr>
            <w:tcBorders/>
            <w:shd w:val="clear" w:color="auto" w:fill="FFFFFF"/>
            <w:vAlign w:val="top"/>
          </w:tcPr>
          <w:p>
            <w:pPr>
              <w:framePr w:w="9739" w:h="1949" w:vSpace="139" w:wrap="notBeside" w:vAnchor="text" w:hAnchor="text" w:y="140"/>
              <w:widowControl w:val="0"/>
              <w:rPr>
                <w:sz w:val="10"/>
                <w:szCs w:val="10"/>
              </w:rPr>
            </w:pPr>
          </w:p>
        </w:tc>
        <w:tc>
          <w:tcPr>
            <w:tcBorders/>
            <w:shd w:val="clear" w:color="auto" w:fill="FFFFFF"/>
            <w:vAlign w:val="top"/>
          </w:tcPr>
          <w:p>
            <w:pPr>
              <w:framePr w:w="9739" w:h="1949" w:vSpace="139" w:wrap="notBeside" w:vAnchor="text" w:hAnchor="text" w:y="140"/>
              <w:widowControl w:val="0"/>
              <w:rPr>
                <w:sz w:val="10"/>
                <w:szCs w:val="10"/>
              </w:rPr>
            </w:pPr>
          </w:p>
        </w:tc>
        <w:tc>
          <w:tcPr>
            <w:tcBorders/>
            <w:shd w:val="clear" w:color="auto" w:fill="FFFFFF"/>
            <w:vAlign w:val="top"/>
          </w:tcPr>
          <w:p>
            <w:pPr>
              <w:framePr w:w="9739" w:h="1949" w:vSpace="139" w:wrap="notBeside" w:vAnchor="text" w:hAnchor="text" w:y="140"/>
              <w:widowControl w:val="0"/>
              <w:rPr>
                <w:sz w:val="10"/>
                <w:szCs w:val="10"/>
              </w:rPr>
            </w:pPr>
          </w:p>
        </w:tc>
      </w:tr>
      <w:tr>
        <w:trPr>
          <w:trHeight w:val="523" w:hRule="exact"/>
        </w:trPr>
        <w:tc>
          <w:tcPr>
            <w:tcBorders/>
            <w:shd w:val="clear" w:color="auto" w:fill="FFFFFF"/>
            <w:vAlign w:val="top"/>
          </w:tcPr>
          <w:p>
            <w:pPr>
              <w:framePr w:w="9739" w:h="1949" w:vSpace="139" w:wrap="notBeside" w:vAnchor="text" w:hAnchor="text" w:y="140"/>
              <w:widowControl w:val="0"/>
              <w:rPr>
                <w:sz w:val="10"/>
                <w:szCs w:val="10"/>
              </w:rPr>
            </w:pPr>
          </w:p>
        </w:tc>
        <w:tc>
          <w:tcPr>
            <w:tcBorders/>
            <w:shd w:val="clear" w:color="auto" w:fill="FFFFFF"/>
            <w:vAlign w:val="top"/>
          </w:tcPr>
          <w:p>
            <w:pPr>
              <w:framePr w:w="9739" w:h="1949" w:vSpace="139" w:wrap="notBeside" w:vAnchor="text" w:hAnchor="text" w:y="140"/>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dodání a pokládku betonových obrubníků o rozměrech předepsaných zadávací dokumentací</w:t>
            </w:r>
          </w:p>
          <w:p>
            <w:pPr>
              <w:pStyle w:val="Style17"/>
              <w:keepNext w:val="0"/>
              <w:keepLines w:val="0"/>
              <w:framePr w:w="9739" w:h="1949" w:vSpace="139" w:wrap="notBeside" w:vAnchor="text" w:hAnchor="text" w:y="1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betonové lože i boční betonovou opěrku.</w:t>
            </w:r>
          </w:p>
        </w:tc>
        <w:tc>
          <w:tcPr>
            <w:tcBorders>
              <w:left w:val="single" w:sz="4"/>
            </w:tcBorders>
            <w:shd w:val="clear" w:color="auto" w:fill="FFFFFF"/>
            <w:vAlign w:val="top"/>
          </w:tcPr>
          <w:p>
            <w:pPr>
              <w:framePr w:w="9739" w:h="1949" w:vSpace="139" w:wrap="notBeside" w:vAnchor="text" w:hAnchor="text" w:y="140"/>
              <w:widowControl w:val="0"/>
              <w:rPr>
                <w:sz w:val="10"/>
                <w:szCs w:val="10"/>
              </w:rPr>
            </w:pPr>
          </w:p>
        </w:tc>
        <w:tc>
          <w:tcPr>
            <w:tcBorders/>
            <w:shd w:val="clear" w:color="auto" w:fill="FFFFFF"/>
            <w:vAlign w:val="top"/>
          </w:tcPr>
          <w:p>
            <w:pPr>
              <w:framePr w:w="9739" w:h="1949" w:vSpace="139" w:wrap="notBeside" w:vAnchor="text" w:hAnchor="text" w:y="140"/>
              <w:widowControl w:val="0"/>
              <w:rPr>
                <w:sz w:val="10"/>
                <w:szCs w:val="10"/>
              </w:rPr>
            </w:pPr>
          </w:p>
        </w:tc>
        <w:tc>
          <w:tcPr>
            <w:tcBorders/>
            <w:shd w:val="clear" w:color="auto" w:fill="FFFFFF"/>
            <w:vAlign w:val="top"/>
          </w:tcPr>
          <w:p>
            <w:pPr>
              <w:framePr w:w="9739" w:h="1949" w:vSpace="139" w:wrap="notBeside" w:vAnchor="text" w:hAnchor="text" w:y="140"/>
              <w:widowControl w:val="0"/>
              <w:rPr>
                <w:sz w:val="10"/>
                <w:szCs w:val="10"/>
              </w:rPr>
            </w:pPr>
          </w:p>
        </w:tc>
        <w:tc>
          <w:tcPr>
            <w:tcBorders/>
            <w:shd w:val="clear" w:color="auto" w:fill="FFFFFF"/>
            <w:vAlign w:val="top"/>
          </w:tcPr>
          <w:p>
            <w:pPr>
              <w:framePr w:w="9739" w:h="1949" w:vSpace="139" w:wrap="notBeside" w:vAnchor="text" w:hAnchor="text" w:y="140"/>
              <w:widowControl w:val="0"/>
              <w:rPr>
                <w:sz w:val="10"/>
                <w:szCs w:val="10"/>
              </w:rPr>
            </w:pPr>
          </w:p>
        </w:tc>
      </w:tr>
    </w:tbl>
    <w:p>
      <w:pPr>
        <w:pStyle w:val="Style21"/>
        <w:keepNext w:val="0"/>
        <w:keepLines w:val="0"/>
        <w:framePr w:w="115" w:h="163" w:hSpace="9624" w:wrap="notBeside" w:vAnchor="text" w:hAnchor="text" w:x="1441" w:y="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9</w:t>
      </w:r>
    </w:p>
    <w:p>
      <w:pPr>
        <w:pStyle w:val="Style21"/>
        <w:keepNext w:val="0"/>
        <w:keepLines w:val="0"/>
        <w:framePr w:w="518" w:h="163" w:hSpace="9221" w:wrap="notBeside" w:vAnchor="text" w:hAnchor="text" w:x="8977" w:y="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19 332,50</w:t>
      </w:r>
    </w:p>
    <w:p>
      <w:pPr>
        <w:pStyle w:val="Style21"/>
        <w:keepNext w:val="0"/>
        <w:keepLines w:val="0"/>
        <w:framePr w:w="1070" w:h="163" w:hSpace="8669" w:wrap="notBeside" w:vAnchor="text" w:hAnchor="text" w:x="2103" w:y="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Ostatní konstrukce a</w:t>
      </w:r>
    </w:p>
    <w:p>
      <w:pPr>
        <w:widowControl w:val="0"/>
        <w:spacing w:line="1" w:lineRule="exact"/>
        <w:sectPr>
          <w:headerReference w:type="default" r:id="rId85"/>
          <w:footerReference w:type="default" r:id="rId86"/>
          <w:headerReference w:type="even" r:id="rId87"/>
          <w:footerReference w:type="even" r:id="rId88"/>
          <w:footnotePr>
            <w:pos w:val="pageBottom"/>
            <w:numFmt w:val="decimal"/>
            <w:numRestart w:val="continuous"/>
          </w:footnotePr>
          <w:pgSz w:w="11900" w:h="16840"/>
          <w:pgMar w:top="1474" w:left="1047" w:right="1114" w:bottom="3303" w:header="0" w:footer="3" w:gutter="0"/>
          <w:cols w:space="720"/>
          <w:noEndnote/>
          <w:rtlGutter w:val="0"/>
          <w:docGrid w:linePitch="360"/>
        </w:sectPr>
      </w:pPr>
    </w:p>
    <w:p>
      <w:pPr>
        <w:pStyle w:val="Style47"/>
        <w:keepNext w:val="0"/>
        <w:keepLines w:val="0"/>
        <w:framePr w:w="912" w:h="283" w:wrap="none" w:hAnchor="page" w:x="1163" w:y="-416"/>
        <w:widowControl w:val="0"/>
        <w:shd w:val="clear" w:color="auto" w:fill="auto"/>
        <w:bidi w:val="0"/>
        <w:spacing w:before="0" w:after="0" w:line="240" w:lineRule="auto"/>
        <w:ind w:left="0" w:right="0" w:firstLine="0"/>
        <w:jc w:val="left"/>
      </w:pPr>
      <w:r>
        <w:rPr>
          <w:b w:val="0"/>
          <w:bCs w:val="0"/>
          <w:spacing w:val="0"/>
          <w:w w:val="100"/>
          <w:position w:val="0"/>
          <w:shd w:val="clear" w:color="auto" w:fill="auto"/>
          <w:lang w:val="cs-CZ" w:eastAsia="cs-CZ" w:bidi="cs-CZ"/>
        </w:rPr>
        <w:t xml:space="preserve">5.1 </w:t>
      </w:r>
      <w:r>
        <w:rPr>
          <w:spacing w:val="0"/>
          <w:w w:val="100"/>
          <w:position w:val="0"/>
          <w:shd w:val="clear" w:color="auto" w:fill="auto"/>
          <w:lang w:val="cs-CZ" w:eastAsia="cs-CZ" w:bidi="cs-CZ"/>
        </w:rPr>
        <w:t>Aspe</w:t>
      </w:r>
      <w:r>
        <w:rPr>
          <w:spacing w:val="0"/>
          <w:w w:val="100"/>
          <w:position w:val="0"/>
          <w:shd w:val="clear" w:color="auto" w:fill="auto"/>
          <w:vertAlign w:val="superscript"/>
          <w:lang w:val="cs-CZ" w:eastAsia="cs-CZ" w:bidi="cs-CZ"/>
        </w:rPr>
        <w:t>-</w:t>
      </w:r>
    </w:p>
    <w:tbl>
      <w:tblPr>
        <w:tblOverlap w:val="never"/>
        <w:jc w:val="left"/>
        <w:tblLayout w:type="fixed"/>
      </w:tblPr>
      <w:tblGrid>
        <w:gridCol w:w="710"/>
        <w:gridCol w:w="792"/>
        <w:gridCol w:w="576"/>
        <w:gridCol w:w="3355"/>
        <w:gridCol w:w="1378"/>
        <w:gridCol w:w="955"/>
        <w:gridCol w:w="970"/>
        <w:gridCol w:w="960"/>
      </w:tblGrid>
      <w:tr>
        <w:trPr>
          <w:trHeight w:val="154" w:hRule="exact"/>
        </w:trPr>
        <w:tc>
          <w:tcPr>
            <w:tcBorders/>
            <w:shd w:val="clear" w:color="auto" w:fill="D9D9D9"/>
            <w:vAlign w:val="center"/>
          </w:tcPr>
          <w:p>
            <w:pPr>
              <w:pStyle w:val="Style17"/>
              <w:keepNext w:val="0"/>
              <w:keepLines w:val="0"/>
              <w:framePr w:w="9696" w:h="715" w:wrap="none" w:hAnchor="page" w:x="1072" w:y="-8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Stavba:</w:t>
            </w:r>
          </w:p>
        </w:tc>
        <w:tc>
          <w:tcPr>
            <w:tcBorders/>
            <w:shd w:val="clear" w:color="auto" w:fill="D9D9D9"/>
            <w:vAlign w:val="top"/>
          </w:tcPr>
          <w:p>
            <w:pPr>
              <w:framePr w:w="9696" w:h="715" w:wrap="none" w:hAnchor="page" w:x="1072" w:y="-80"/>
              <w:widowControl w:val="0"/>
              <w:rPr>
                <w:sz w:val="10"/>
                <w:szCs w:val="10"/>
              </w:rPr>
            </w:pPr>
          </w:p>
        </w:tc>
        <w:tc>
          <w:tcPr>
            <w:tcBorders/>
            <w:shd w:val="clear" w:color="auto" w:fill="D9D9D9"/>
            <w:vAlign w:val="bottom"/>
          </w:tcPr>
          <w:p>
            <w:pPr>
              <w:pStyle w:val="Style17"/>
              <w:keepNext w:val="0"/>
              <w:keepLines w:val="0"/>
              <w:framePr w:w="9696" w:h="715" w:wrap="none" w:hAnchor="page" w:x="1072" w:y="-80"/>
              <w:widowControl w:val="0"/>
              <w:shd w:val="clear" w:color="auto" w:fill="auto"/>
              <w:bidi w:val="0"/>
              <w:spacing w:before="0" w:after="0" w:line="240" w:lineRule="auto"/>
              <w:ind w:left="0" w:right="0" w:firstLine="340"/>
              <w:jc w:val="left"/>
            </w:pPr>
            <w:r>
              <w:rPr>
                <w:b/>
                <w:bCs/>
                <w:color w:val="000000"/>
                <w:spacing w:val="0"/>
                <w:w w:val="100"/>
                <w:position w:val="0"/>
                <w:shd w:val="clear" w:color="auto" w:fill="auto"/>
                <w:lang w:val="cs-CZ" w:eastAsia="cs-CZ" w:bidi="cs-CZ"/>
              </w:rPr>
              <w:t>194</w:t>
            </w:r>
          </w:p>
        </w:tc>
        <w:tc>
          <w:tcPr>
            <w:tcBorders/>
            <w:shd w:val="clear" w:color="auto" w:fill="D9D9D9"/>
            <w:vAlign w:val="bottom"/>
          </w:tcPr>
          <w:p>
            <w:pPr>
              <w:pStyle w:val="Style17"/>
              <w:keepNext w:val="0"/>
              <w:keepLines w:val="0"/>
              <w:framePr w:w="9696" w:h="715" w:wrap="none" w:hAnchor="page" w:x="1072" w:y="-8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III/1296 Kuňovka - most ev.č. 1296-1</w:t>
            </w:r>
          </w:p>
        </w:tc>
        <w:tc>
          <w:tcPr>
            <w:tcBorders/>
            <w:shd w:val="clear" w:color="auto" w:fill="D9D9D9"/>
            <w:vAlign w:val="top"/>
          </w:tcPr>
          <w:p>
            <w:pPr>
              <w:framePr w:w="9696" w:h="715" w:wrap="none" w:hAnchor="page" w:x="1072" w:y="-80"/>
              <w:widowControl w:val="0"/>
              <w:rPr>
                <w:sz w:val="10"/>
                <w:szCs w:val="10"/>
              </w:rPr>
            </w:pPr>
          </w:p>
        </w:tc>
        <w:tc>
          <w:tcPr>
            <w:tcBorders/>
            <w:shd w:val="clear" w:color="auto" w:fill="D9D9D9"/>
            <w:vAlign w:val="bottom"/>
          </w:tcPr>
          <w:p>
            <w:pPr>
              <w:pStyle w:val="Style17"/>
              <w:keepNext w:val="0"/>
              <w:keepLines w:val="0"/>
              <w:framePr w:w="9696" w:h="715" w:wrap="none" w:hAnchor="page" w:x="1072" w:y="-80"/>
              <w:widowControl w:val="0"/>
              <w:shd w:val="clear" w:color="auto" w:fill="auto"/>
              <w:bidi w:val="0"/>
              <w:spacing w:before="0" w:after="0" w:line="240" w:lineRule="auto"/>
              <w:ind w:left="0" w:right="0" w:firstLine="0"/>
              <w:jc w:val="right"/>
              <w:rPr>
                <w:sz w:val="22"/>
                <w:szCs w:val="22"/>
              </w:rPr>
            </w:pPr>
            <w:r>
              <w:rPr>
                <w:rFonts w:ascii="Arial" w:eastAsia="Arial" w:hAnsi="Arial" w:cs="Arial"/>
                <w:color w:val="000000"/>
                <w:spacing w:val="0"/>
                <w:w w:val="100"/>
                <w:position w:val="0"/>
                <w:sz w:val="22"/>
                <w:szCs w:val="22"/>
                <w:shd w:val="clear" w:color="auto" w:fill="auto"/>
                <w:lang w:val="cs-CZ" w:eastAsia="cs-CZ" w:bidi="cs-CZ"/>
              </w:rPr>
              <w:t>1</w:t>
            </w:r>
          </w:p>
        </w:tc>
        <w:tc>
          <w:tcPr>
            <w:tcBorders>
              <w:top w:val="single" w:sz="4"/>
            </w:tcBorders>
            <w:shd w:val="clear" w:color="auto" w:fill="D9D9D9"/>
            <w:vAlign w:val="bottom"/>
          </w:tcPr>
          <w:p>
            <w:pPr>
              <w:pStyle w:val="Style17"/>
              <w:keepNext w:val="0"/>
              <w:keepLines w:val="0"/>
              <w:framePr w:w="9696" w:h="715" w:wrap="none" w:hAnchor="page" w:x="1072" w:y="-8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SO 181</w:t>
            </w:r>
          </w:p>
        </w:tc>
        <w:tc>
          <w:tcPr>
            <w:tcBorders>
              <w:top w:val="single" w:sz="4"/>
            </w:tcBorders>
            <w:shd w:val="clear" w:color="auto" w:fill="D9D9D9"/>
            <w:vAlign w:val="bottom"/>
          </w:tcPr>
          <w:p>
            <w:pPr>
              <w:pStyle w:val="Style17"/>
              <w:keepNext w:val="0"/>
              <w:keepLines w:val="0"/>
              <w:framePr w:w="9696" w:h="715" w:wrap="none" w:hAnchor="page" w:x="1072" w:y="-8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151 089,52</w:t>
            </w:r>
          </w:p>
        </w:tc>
      </w:tr>
      <w:tr>
        <w:trPr>
          <w:trHeight w:val="144" w:hRule="exact"/>
        </w:trPr>
        <w:tc>
          <w:tcPr>
            <w:tcBorders/>
            <w:shd w:val="clear" w:color="auto" w:fill="D9D9D9"/>
            <w:vAlign w:val="bottom"/>
          </w:tcPr>
          <w:p>
            <w:pPr>
              <w:pStyle w:val="Style17"/>
              <w:keepNext w:val="0"/>
              <w:keepLines w:val="0"/>
              <w:framePr w:w="9696" w:h="715" w:wrap="none" w:hAnchor="page" w:x="1072" w:y="-8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Rozpočet:</w:t>
            </w:r>
          </w:p>
        </w:tc>
        <w:tc>
          <w:tcPr>
            <w:tcBorders/>
            <w:shd w:val="clear" w:color="auto" w:fill="D9D9D9"/>
            <w:vAlign w:val="top"/>
          </w:tcPr>
          <w:p>
            <w:pPr>
              <w:framePr w:w="9696" w:h="715" w:wrap="none" w:hAnchor="page" w:x="1072" w:y="-80"/>
              <w:widowControl w:val="0"/>
              <w:rPr>
                <w:sz w:val="10"/>
                <w:szCs w:val="10"/>
              </w:rPr>
            </w:pPr>
          </w:p>
        </w:tc>
        <w:tc>
          <w:tcPr>
            <w:tcBorders/>
            <w:shd w:val="clear" w:color="auto" w:fill="D9D9D9"/>
            <w:vAlign w:val="bottom"/>
          </w:tcPr>
          <w:p>
            <w:pPr>
              <w:pStyle w:val="Style17"/>
              <w:keepNext w:val="0"/>
              <w:keepLines w:val="0"/>
              <w:framePr w:w="9696" w:h="715" w:wrap="none" w:hAnchor="page" w:x="1072" w:y="-8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SO 181</w:t>
            </w:r>
          </w:p>
        </w:tc>
        <w:tc>
          <w:tcPr>
            <w:tcBorders/>
            <w:shd w:val="clear" w:color="auto" w:fill="D9D9D9"/>
            <w:vAlign w:val="bottom"/>
          </w:tcPr>
          <w:p>
            <w:pPr>
              <w:pStyle w:val="Style17"/>
              <w:keepNext w:val="0"/>
              <w:keepLines w:val="0"/>
              <w:framePr w:w="9696" w:h="715" w:wrap="none" w:hAnchor="page" w:x="1072" w:y="-8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Přechodné dopravní značení</w:t>
            </w:r>
          </w:p>
        </w:tc>
        <w:tc>
          <w:tcPr>
            <w:tcBorders/>
            <w:shd w:val="clear" w:color="auto" w:fill="D9D9D9"/>
            <w:vAlign w:val="top"/>
          </w:tcPr>
          <w:p>
            <w:pPr>
              <w:framePr w:w="9696" w:h="715" w:wrap="none" w:hAnchor="page" w:x="1072" w:y="-80"/>
              <w:widowControl w:val="0"/>
              <w:rPr>
                <w:sz w:val="10"/>
                <w:szCs w:val="10"/>
              </w:rPr>
            </w:pPr>
          </w:p>
        </w:tc>
        <w:tc>
          <w:tcPr>
            <w:tcBorders/>
            <w:shd w:val="clear" w:color="auto" w:fill="D9D9D9"/>
            <w:vAlign w:val="top"/>
          </w:tcPr>
          <w:p>
            <w:pPr>
              <w:framePr w:w="9696" w:h="715" w:wrap="none" w:hAnchor="page" w:x="1072" w:y="-80"/>
              <w:widowControl w:val="0"/>
              <w:rPr>
                <w:sz w:val="10"/>
                <w:szCs w:val="10"/>
              </w:rPr>
            </w:pPr>
          </w:p>
        </w:tc>
        <w:tc>
          <w:tcPr>
            <w:tcBorders>
              <w:top w:val="single" w:sz="4"/>
            </w:tcBorders>
            <w:shd w:val="clear" w:color="auto" w:fill="D9D9D9"/>
            <w:vAlign w:val="top"/>
          </w:tcPr>
          <w:p>
            <w:pPr>
              <w:framePr w:w="9696" w:h="715" w:wrap="none" w:hAnchor="page" w:x="1072" w:y="-80"/>
              <w:widowControl w:val="0"/>
              <w:rPr>
                <w:sz w:val="10"/>
                <w:szCs w:val="10"/>
              </w:rPr>
            </w:pPr>
          </w:p>
        </w:tc>
        <w:tc>
          <w:tcPr>
            <w:tcBorders>
              <w:top w:val="single" w:sz="4"/>
            </w:tcBorders>
            <w:shd w:val="clear" w:color="auto" w:fill="D9D9D9"/>
            <w:vAlign w:val="top"/>
          </w:tcPr>
          <w:p>
            <w:pPr>
              <w:framePr w:w="9696" w:h="715" w:wrap="none" w:hAnchor="page" w:x="1072" w:y="-80"/>
              <w:widowControl w:val="0"/>
              <w:rPr>
                <w:sz w:val="10"/>
                <w:szCs w:val="10"/>
              </w:rPr>
            </w:pPr>
          </w:p>
        </w:tc>
      </w:tr>
      <w:tr>
        <w:trPr>
          <w:trHeight w:val="245" w:hRule="exact"/>
        </w:trPr>
        <w:tc>
          <w:tcPr>
            <w:tcBorders/>
            <w:shd w:val="clear" w:color="auto" w:fill="CC441A"/>
            <w:vAlign w:val="center"/>
          </w:tcPr>
          <w:p>
            <w:pPr>
              <w:pStyle w:val="Style17"/>
              <w:keepNext w:val="0"/>
              <w:keepLines w:val="0"/>
              <w:framePr w:w="9696" w:h="715" w:wrap="none" w:hAnchor="page" w:x="1072" w:y="-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Poř. číslo</w:t>
            </w:r>
          </w:p>
        </w:tc>
        <w:tc>
          <w:tcPr>
            <w:tcBorders/>
            <w:shd w:val="clear" w:color="auto" w:fill="CC441A"/>
            <w:vAlign w:val="center"/>
          </w:tcPr>
          <w:p>
            <w:pPr>
              <w:pStyle w:val="Style17"/>
              <w:keepNext w:val="0"/>
              <w:keepLines w:val="0"/>
              <w:framePr w:w="9696" w:h="715" w:wrap="none" w:hAnchor="page" w:x="1072" w:y="-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Kód položky</w:t>
            </w:r>
          </w:p>
        </w:tc>
        <w:tc>
          <w:tcPr>
            <w:tcBorders/>
            <w:shd w:val="clear" w:color="auto" w:fill="CC441A"/>
            <w:vAlign w:val="center"/>
          </w:tcPr>
          <w:p>
            <w:pPr>
              <w:pStyle w:val="Style17"/>
              <w:keepNext w:val="0"/>
              <w:keepLines w:val="0"/>
              <w:framePr w:w="9696" w:h="715" w:wrap="none" w:hAnchor="page" w:x="1072" w:y="-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Varianta</w:t>
            </w:r>
          </w:p>
        </w:tc>
        <w:tc>
          <w:tcPr>
            <w:tcBorders/>
            <w:shd w:val="clear" w:color="auto" w:fill="CC441A"/>
            <w:vAlign w:val="center"/>
          </w:tcPr>
          <w:p>
            <w:pPr>
              <w:pStyle w:val="Style17"/>
              <w:keepNext w:val="0"/>
              <w:keepLines w:val="0"/>
              <w:framePr w:w="9696" w:h="715" w:wrap="none" w:hAnchor="page" w:x="1072" w:y="-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1680" w:right="0" w:firstLine="0"/>
              <w:jc w:val="left"/>
            </w:pPr>
            <w:r>
              <w:rPr>
                <w:color w:val="FFFFFF"/>
                <w:spacing w:val="0"/>
                <w:w w:val="100"/>
                <w:position w:val="0"/>
                <w:shd w:val="clear" w:color="auto" w:fill="auto"/>
                <w:lang w:val="cs-CZ" w:eastAsia="cs-CZ" w:bidi="cs-CZ"/>
              </w:rPr>
              <w:t>Název položky</w:t>
            </w:r>
          </w:p>
        </w:tc>
        <w:tc>
          <w:tcPr>
            <w:tcBorders/>
            <w:shd w:val="clear" w:color="auto" w:fill="CC441A"/>
            <w:vAlign w:val="center"/>
          </w:tcPr>
          <w:p>
            <w:pPr>
              <w:pStyle w:val="Style17"/>
              <w:keepNext w:val="0"/>
              <w:keepLines w:val="0"/>
              <w:framePr w:w="9696" w:h="715" w:wrap="none" w:hAnchor="page" w:x="1072" w:y="-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1000"/>
              <w:jc w:val="left"/>
            </w:pPr>
            <w:r>
              <w:rPr>
                <w:color w:val="FFFFFF"/>
                <w:spacing w:val="0"/>
                <w:w w:val="100"/>
                <w:position w:val="0"/>
                <w:shd w:val="clear" w:color="auto" w:fill="auto"/>
                <w:lang w:val="cs-CZ" w:eastAsia="cs-CZ" w:bidi="cs-CZ"/>
              </w:rPr>
              <w:t>MJ</w:t>
            </w:r>
          </w:p>
        </w:tc>
        <w:tc>
          <w:tcPr>
            <w:tcBorders/>
            <w:shd w:val="clear" w:color="auto" w:fill="CC441A"/>
            <w:vAlign w:val="center"/>
          </w:tcPr>
          <w:p>
            <w:pPr>
              <w:pStyle w:val="Style17"/>
              <w:keepNext w:val="0"/>
              <w:keepLines w:val="0"/>
              <w:framePr w:w="9696" w:h="715" w:wrap="none" w:hAnchor="page" w:x="1072" w:y="-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440"/>
              <w:jc w:val="left"/>
            </w:pPr>
            <w:r>
              <w:rPr>
                <w:color w:val="FFFFFF"/>
                <w:spacing w:val="0"/>
                <w:w w:val="100"/>
                <w:position w:val="0"/>
                <w:shd w:val="clear" w:color="auto" w:fill="auto"/>
                <w:lang w:val="cs-CZ" w:eastAsia="cs-CZ" w:bidi="cs-CZ"/>
              </w:rPr>
              <w:t>Množství</w:t>
            </w:r>
          </w:p>
        </w:tc>
        <w:tc>
          <w:tcPr>
            <w:gridSpan w:val="2"/>
            <w:tcBorders/>
            <w:shd w:val="clear" w:color="auto" w:fill="CC441A"/>
            <w:vAlign w:val="bottom"/>
          </w:tcPr>
          <w:p>
            <w:pPr>
              <w:pStyle w:val="Style17"/>
              <w:keepNext w:val="0"/>
              <w:keepLines w:val="0"/>
              <w:framePr w:w="9696" w:h="715" w:wrap="none" w:hAnchor="page" w:x="1072" w:y="-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Jednotková cena</w:t>
            </w:r>
          </w:p>
          <w:p>
            <w:pPr>
              <w:pStyle w:val="Style17"/>
              <w:keepNext w:val="0"/>
              <w:keepLines w:val="0"/>
              <w:framePr w:w="9696" w:h="715" w:wrap="none" w:hAnchor="page" w:x="1072" w:y="-80"/>
              <w:widowControl w:val="0"/>
              <w:pBdr>
                <w:top w:val="single" w:sz="0" w:space="0" w:color="CC441A"/>
                <w:left w:val="single" w:sz="0" w:space="0" w:color="CC441A"/>
                <w:bottom w:val="single" w:sz="0" w:space="0" w:color="CC441A"/>
                <w:right w:val="single" w:sz="0" w:space="0" w:color="CC441A"/>
              </w:pBdr>
              <w:shd w:val="clear" w:color="auto" w:fill="CC441A"/>
              <w:tabs>
                <w:tab w:pos="1246" w:val="left"/>
              </w:tabs>
              <w:bidi w:val="0"/>
              <w:spacing w:before="0" w:after="0" w:line="240" w:lineRule="auto"/>
              <w:ind w:left="0" w:right="0" w:firstLine="200"/>
              <w:jc w:val="left"/>
            </w:pPr>
            <w:r>
              <w:rPr>
                <w:color w:val="FFFFFF"/>
                <w:spacing w:val="0"/>
                <w:w w:val="100"/>
                <w:position w:val="0"/>
                <w:shd w:val="clear" w:color="auto" w:fill="auto"/>
                <w:lang w:val="cs-CZ" w:eastAsia="cs-CZ" w:bidi="cs-CZ"/>
              </w:rPr>
              <w:t>Jednotková</w:t>
              <w:tab/>
              <w:t>Celkem</w:t>
            </w:r>
          </w:p>
        </w:tc>
      </w:tr>
      <w:tr>
        <w:trPr>
          <w:trHeight w:val="173" w:hRule="exact"/>
        </w:trPr>
        <w:tc>
          <w:tcPr>
            <w:tcBorders>
              <w:bottom w:val="single" w:sz="4"/>
            </w:tcBorders>
            <w:shd w:val="clear" w:color="auto" w:fill="CC441A"/>
            <w:vAlign w:val="bottom"/>
          </w:tcPr>
          <w:p>
            <w:pPr>
              <w:pStyle w:val="Style17"/>
              <w:keepNext w:val="0"/>
              <w:keepLines w:val="0"/>
              <w:framePr w:w="9696" w:h="715" w:wrap="none" w:hAnchor="page" w:x="1072" w:y="-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w:t>
            </w:r>
          </w:p>
        </w:tc>
        <w:tc>
          <w:tcPr>
            <w:tcBorders>
              <w:bottom w:val="single" w:sz="4"/>
            </w:tcBorders>
            <w:shd w:val="clear" w:color="auto" w:fill="CC441A"/>
            <w:vAlign w:val="bottom"/>
          </w:tcPr>
          <w:p>
            <w:pPr>
              <w:pStyle w:val="Style17"/>
              <w:keepNext w:val="0"/>
              <w:keepLines w:val="0"/>
              <w:framePr w:w="9696" w:h="715" w:wrap="none" w:hAnchor="page" w:x="1072" w:y="-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2</w:t>
            </w:r>
          </w:p>
        </w:tc>
        <w:tc>
          <w:tcPr>
            <w:tcBorders>
              <w:bottom w:val="single" w:sz="4"/>
            </w:tcBorders>
            <w:shd w:val="clear" w:color="auto" w:fill="CC441A"/>
            <w:vAlign w:val="bottom"/>
          </w:tcPr>
          <w:p>
            <w:pPr>
              <w:pStyle w:val="Style17"/>
              <w:keepNext w:val="0"/>
              <w:keepLines w:val="0"/>
              <w:framePr w:w="9696" w:h="715" w:wrap="none" w:hAnchor="page" w:x="1072" w:y="-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60"/>
              <w:jc w:val="left"/>
            </w:pPr>
            <w:r>
              <w:rPr>
                <w:color w:val="FFFFFF"/>
                <w:spacing w:val="0"/>
                <w:w w:val="100"/>
                <w:position w:val="0"/>
                <w:shd w:val="clear" w:color="auto" w:fill="auto"/>
                <w:lang w:val="cs-CZ" w:eastAsia="cs-CZ" w:bidi="cs-CZ"/>
              </w:rPr>
              <w:t>3</w:t>
            </w:r>
          </w:p>
        </w:tc>
        <w:tc>
          <w:tcPr>
            <w:tcBorders>
              <w:bottom w:val="single" w:sz="4"/>
            </w:tcBorders>
            <w:shd w:val="clear" w:color="auto" w:fill="CC441A"/>
            <w:vAlign w:val="bottom"/>
          </w:tcPr>
          <w:p>
            <w:pPr>
              <w:pStyle w:val="Style17"/>
              <w:keepNext w:val="0"/>
              <w:keepLines w:val="0"/>
              <w:framePr w:w="9696" w:h="715" w:wrap="none" w:hAnchor="page" w:x="1072" w:y="-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1980" w:right="0" w:firstLine="0"/>
              <w:jc w:val="left"/>
            </w:pPr>
            <w:r>
              <w:rPr>
                <w:color w:val="FFFFFF"/>
                <w:spacing w:val="0"/>
                <w:w w:val="100"/>
                <w:position w:val="0"/>
                <w:shd w:val="clear" w:color="auto" w:fill="auto"/>
                <w:lang w:val="cs-CZ" w:eastAsia="cs-CZ" w:bidi="cs-CZ"/>
              </w:rPr>
              <w:t>4</w:t>
            </w:r>
          </w:p>
        </w:tc>
        <w:tc>
          <w:tcPr>
            <w:tcBorders>
              <w:bottom w:val="single" w:sz="4"/>
            </w:tcBorders>
            <w:shd w:val="clear" w:color="auto" w:fill="CC441A"/>
            <w:vAlign w:val="bottom"/>
          </w:tcPr>
          <w:p>
            <w:pPr>
              <w:pStyle w:val="Style17"/>
              <w:keepNext w:val="0"/>
              <w:keepLines w:val="0"/>
              <w:framePr w:w="9696" w:h="715" w:wrap="none" w:hAnchor="page" w:x="1072" w:y="-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1000"/>
              <w:jc w:val="left"/>
            </w:pPr>
            <w:r>
              <w:rPr>
                <w:color w:val="FFFFFF"/>
                <w:spacing w:val="0"/>
                <w:w w:val="100"/>
                <w:position w:val="0"/>
                <w:shd w:val="clear" w:color="auto" w:fill="auto"/>
                <w:lang w:val="cs-CZ" w:eastAsia="cs-CZ" w:bidi="cs-CZ"/>
              </w:rPr>
              <w:t>5</w:t>
            </w:r>
          </w:p>
        </w:tc>
        <w:tc>
          <w:tcPr>
            <w:tcBorders>
              <w:bottom w:val="single" w:sz="4"/>
            </w:tcBorders>
            <w:shd w:val="clear" w:color="auto" w:fill="CC441A"/>
            <w:vAlign w:val="bottom"/>
          </w:tcPr>
          <w:p>
            <w:pPr>
              <w:pStyle w:val="Style17"/>
              <w:keepNext w:val="0"/>
              <w:keepLines w:val="0"/>
              <w:framePr w:w="9696" w:h="715" w:wrap="none" w:hAnchor="page" w:x="1072" w:y="-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440"/>
              <w:jc w:val="left"/>
            </w:pPr>
            <w:r>
              <w:rPr>
                <w:color w:val="FFFFFF"/>
                <w:spacing w:val="0"/>
                <w:w w:val="100"/>
                <w:position w:val="0"/>
                <w:shd w:val="clear" w:color="auto" w:fill="auto"/>
                <w:lang w:val="cs-CZ" w:eastAsia="cs-CZ" w:bidi="cs-CZ"/>
              </w:rPr>
              <w:t>6</w:t>
            </w:r>
          </w:p>
        </w:tc>
        <w:tc>
          <w:tcPr>
            <w:tcBorders>
              <w:bottom w:val="single" w:sz="4"/>
            </w:tcBorders>
            <w:shd w:val="clear" w:color="auto" w:fill="CC441A"/>
            <w:vAlign w:val="bottom"/>
          </w:tcPr>
          <w:p>
            <w:pPr>
              <w:pStyle w:val="Style17"/>
              <w:keepNext w:val="0"/>
              <w:keepLines w:val="0"/>
              <w:framePr w:w="9696" w:h="715" w:wrap="none" w:hAnchor="page" w:x="1072" w:y="-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9</w:t>
            </w:r>
          </w:p>
        </w:tc>
        <w:tc>
          <w:tcPr>
            <w:tcBorders>
              <w:bottom w:val="single" w:sz="4"/>
            </w:tcBorders>
            <w:shd w:val="clear" w:color="auto" w:fill="CC441A"/>
            <w:vAlign w:val="bottom"/>
          </w:tcPr>
          <w:p>
            <w:pPr>
              <w:pStyle w:val="Style17"/>
              <w:keepNext w:val="0"/>
              <w:keepLines w:val="0"/>
              <w:framePr w:w="9696" w:h="715" w:wrap="none" w:hAnchor="page" w:x="1072" w:y="-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10</w:t>
            </w:r>
          </w:p>
        </w:tc>
      </w:tr>
    </w:tbl>
    <w:p>
      <w:pPr>
        <w:framePr w:w="9696" w:h="715" w:wrap="none" w:hAnchor="page" w:x="1072" w:y="-80"/>
        <w:widowControl w:val="0"/>
        <w:spacing w:line="1" w:lineRule="exact"/>
      </w:pPr>
    </w:p>
    <w:tbl>
      <w:tblPr>
        <w:tblOverlap w:val="never"/>
        <w:jc w:val="left"/>
        <w:tblLayout w:type="fixed"/>
      </w:tblPr>
      <w:tblGrid>
        <w:gridCol w:w="2078"/>
        <w:gridCol w:w="4056"/>
        <w:gridCol w:w="3562"/>
      </w:tblGrid>
      <w:tr>
        <w:trPr>
          <w:trHeight w:val="134" w:hRule="exact"/>
        </w:trPr>
        <w:tc>
          <w:tcPr>
            <w:tcBorders>
              <w:top w:val="single" w:sz="4"/>
            </w:tcBorders>
            <w:shd w:val="clear" w:color="auto" w:fill="FFFFFF"/>
            <w:vAlign w:val="bottom"/>
          </w:tcPr>
          <w:p>
            <w:pPr>
              <w:pStyle w:val="Style17"/>
              <w:keepNext w:val="0"/>
              <w:keepLines w:val="0"/>
              <w:framePr w:w="9696" w:h="3749" w:wrap="none" w:hAnchor="page" w:x="1072" w:y="70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1 02720</w:t>
            </w:r>
          </w:p>
        </w:tc>
        <w:tc>
          <w:tcPr>
            <w:tcBorders>
              <w:top w:val="single" w:sz="4"/>
              <w:left w:val="single" w:sz="4"/>
            </w:tcBorders>
            <w:shd w:val="clear" w:color="auto" w:fill="FFFFFF"/>
            <w:vAlign w:val="bottom"/>
          </w:tcPr>
          <w:p>
            <w:pPr>
              <w:pStyle w:val="Style17"/>
              <w:keepNext w:val="0"/>
              <w:keepLines w:val="0"/>
              <w:framePr w:w="9696" w:h="3749" w:wrap="none" w:hAnchor="page" w:x="1072" w:y="7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POMOC PRÁCE ZŘÍZ NEBO ZAJIŠŤ REGULACI A OCHRANU DOPRAVY</w:t>
            </w:r>
          </w:p>
        </w:tc>
        <w:tc>
          <w:tcPr>
            <w:tcBorders>
              <w:top w:val="single" w:sz="4"/>
              <w:left w:val="single" w:sz="4"/>
            </w:tcBorders>
            <w:shd w:val="clear" w:color="auto" w:fill="FFFFFF"/>
            <w:vAlign w:val="bottom"/>
          </w:tcPr>
          <w:p>
            <w:pPr>
              <w:pStyle w:val="Style17"/>
              <w:keepNext w:val="0"/>
              <w:keepLines w:val="0"/>
              <w:framePr w:w="9696" w:h="3749" w:wrap="none" w:hAnchor="page" w:x="1072" w:y="70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KČ 1,000 9 500,00 9 500,00</w:t>
            </w:r>
          </w:p>
        </w:tc>
      </w:tr>
      <w:tr>
        <w:trPr>
          <w:trHeight w:val="130" w:hRule="exact"/>
        </w:trPr>
        <w:tc>
          <w:tcPr>
            <w:tcBorders>
              <w:top w:val="single" w:sz="4"/>
            </w:tcBorders>
            <w:shd w:val="clear" w:color="auto" w:fill="FFFFFF"/>
            <w:vAlign w:val="top"/>
          </w:tcPr>
          <w:p>
            <w:pPr>
              <w:framePr w:w="9696" w:h="3749" w:wrap="none" w:hAnchor="page" w:x="1072" w:y="703"/>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3749" w:wrap="none" w:hAnchor="page" w:x="1072" w:y="7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 DIO během výstavby, aktualizace DIO vč. projednání a stanovení</w:t>
            </w:r>
          </w:p>
        </w:tc>
        <w:tc>
          <w:tcPr>
            <w:tcBorders>
              <w:top w:val="single" w:sz="4"/>
              <w:left w:val="single" w:sz="4"/>
            </w:tcBorders>
            <w:shd w:val="clear" w:color="auto" w:fill="FFFFFF"/>
            <w:vAlign w:val="top"/>
          </w:tcPr>
          <w:p>
            <w:pPr>
              <w:framePr w:w="9696" w:h="3749" w:wrap="none" w:hAnchor="page" w:x="1072" w:y="703"/>
              <w:widowControl w:val="0"/>
              <w:rPr>
                <w:sz w:val="10"/>
                <w:szCs w:val="10"/>
              </w:rPr>
            </w:pPr>
          </w:p>
        </w:tc>
      </w:tr>
      <w:tr>
        <w:trPr>
          <w:trHeight w:val="130" w:hRule="exact"/>
        </w:trPr>
        <w:tc>
          <w:tcPr>
            <w:vMerge w:val="restart"/>
            <w:tcBorders/>
            <w:shd w:val="clear" w:color="auto" w:fill="FFFFFF"/>
            <w:vAlign w:val="top"/>
          </w:tcPr>
          <w:p>
            <w:pPr>
              <w:framePr w:w="9696" w:h="3749" w:wrap="none" w:hAnchor="page" w:x="1072" w:y="703"/>
              <w:widowControl w:val="0"/>
              <w:rPr>
                <w:sz w:val="10"/>
                <w:szCs w:val="10"/>
              </w:rPr>
            </w:pPr>
          </w:p>
        </w:tc>
        <w:tc>
          <w:tcPr>
            <w:tcBorders>
              <w:top w:val="single" w:sz="4"/>
              <w:left w:val="single" w:sz="4"/>
            </w:tcBorders>
            <w:shd w:val="clear" w:color="auto" w:fill="FFFFFF"/>
            <w:vAlign w:val="top"/>
          </w:tcPr>
          <w:p>
            <w:pPr>
              <w:framePr w:w="9696" w:h="3749" w:wrap="none" w:hAnchor="page" w:x="1072" w:y="703"/>
              <w:widowControl w:val="0"/>
              <w:rPr>
                <w:sz w:val="10"/>
                <w:szCs w:val="10"/>
              </w:rPr>
            </w:pPr>
          </w:p>
        </w:tc>
        <w:tc>
          <w:tcPr>
            <w:vMerge w:val="restart"/>
            <w:tcBorders>
              <w:left w:val="single" w:sz="4"/>
            </w:tcBorders>
            <w:shd w:val="clear" w:color="auto" w:fill="FFFFFF"/>
            <w:vAlign w:val="top"/>
          </w:tcPr>
          <w:p>
            <w:pPr>
              <w:framePr w:w="9696" w:h="3749" w:wrap="none" w:hAnchor="page" w:x="1072" w:y="703"/>
              <w:widowControl w:val="0"/>
              <w:rPr>
                <w:sz w:val="10"/>
                <w:szCs w:val="10"/>
              </w:rPr>
            </w:pPr>
          </w:p>
        </w:tc>
      </w:tr>
      <w:tr>
        <w:trPr>
          <w:trHeight w:val="130" w:hRule="exact"/>
        </w:trPr>
        <w:tc>
          <w:tcPr>
            <w:vMerge/>
            <w:tcBorders/>
            <w:shd w:val="clear" w:color="auto" w:fill="FFFFFF"/>
            <w:vAlign w:val="top"/>
          </w:tcPr>
          <w:p>
            <w:pPr>
              <w:framePr w:w="9696" w:h="3749" w:wrap="none" w:hAnchor="page" w:x="1072" w:y="703"/>
            </w:pPr>
          </w:p>
        </w:tc>
        <w:tc>
          <w:tcPr>
            <w:tcBorders>
              <w:top w:val="single" w:sz="4"/>
              <w:left w:val="single" w:sz="4"/>
            </w:tcBorders>
            <w:shd w:val="clear" w:color="auto" w:fill="FFFFFF"/>
            <w:vAlign w:val="bottom"/>
          </w:tcPr>
          <w:p>
            <w:pPr>
              <w:pStyle w:val="Style17"/>
              <w:keepNext w:val="0"/>
              <w:keepLines w:val="0"/>
              <w:framePr w:w="9696" w:h="3749" w:wrap="none" w:hAnchor="page" w:x="1072" w:y="7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zařízeními</w:t>
            </w:r>
          </w:p>
        </w:tc>
        <w:tc>
          <w:tcPr>
            <w:vMerge/>
            <w:tcBorders>
              <w:left w:val="single" w:sz="4"/>
            </w:tcBorders>
            <w:shd w:val="clear" w:color="auto" w:fill="FFFFFF"/>
            <w:vAlign w:val="top"/>
          </w:tcPr>
          <w:p>
            <w:pPr>
              <w:framePr w:w="9696" w:h="3749" w:wrap="none" w:hAnchor="page" w:x="1072" w:y="703"/>
            </w:pPr>
          </w:p>
        </w:tc>
      </w:tr>
      <w:tr>
        <w:trPr>
          <w:trHeight w:val="130" w:hRule="exact"/>
        </w:trPr>
        <w:tc>
          <w:tcPr>
            <w:tcBorders>
              <w:top w:val="single" w:sz="4"/>
            </w:tcBorders>
            <w:shd w:val="clear" w:color="auto" w:fill="FFFFFF"/>
            <w:vAlign w:val="bottom"/>
          </w:tcPr>
          <w:p>
            <w:pPr>
              <w:pStyle w:val="Style17"/>
              <w:keepNext w:val="0"/>
              <w:keepLines w:val="0"/>
              <w:framePr w:w="9696" w:h="3749" w:wrap="none" w:hAnchor="page" w:x="1072" w:y="70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2 02950</w:t>
            </w:r>
          </w:p>
        </w:tc>
        <w:tc>
          <w:tcPr>
            <w:tcBorders>
              <w:top w:val="single" w:sz="4"/>
              <w:left w:val="single" w:sz="4"/>
            </w:tcBorders>
            <w:shd w:val="clear" w:color="auto" w:fill="FFFFFF"/>
            <w:vAlign w:val="bottom"/>
          </w:tcPr>
          <w:p>
            <w:pPr>
              <w:pStyle w:val="Style17"/>
              <w:keepNext w:val="0"/>
              <w:keepLines w:val="0"/>
              <w:framePr w:w="9696" w:h="3749" w:wrap="none" w:hAnchor="page" w:x="1072" w:y="7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POSUDKY, KONTROLY, REVIZNÍ ZPRÁVY</w:t>
            </w:r>
          </w:p>
        </w:tc>
        <w:tc>
          <w:tcPr>
            <w:tcBorders>
              <w:top w:val="single" w:sz="4"/>
              <w:left w:val="single" w:sz="4"/>
            </w:tcBorders>
            <w:shd w:val="clear" w:color="auto" w:fill="FFFFFF"/>
            <w:vAlign w:val="bottom"/>
          </w:tcPr>
          <w:p>
            <w:pPr>
              <w:pStyle w:val="Style17"/>
              <w:keepNext w:val="0"/>
              <w:keepLines w:val="0"/>
              <w:framePr w:w="9696" w:h="3749" w:wrap="none" w:hAnchor="page" w:x="1072" w:y="703"/>
              <w:widowControl w:val="0"/>
              <w:shd w:val="clear" w:color="auto" w:fill="auto"/>
              <w:tabs>
                <w:tab w:pos="778" w:val="left"/>
                <w:tab w:pos="1661" w:val="left"/>
                <w:tab w:pos="2621" w:val="left"/>
              </w:tabs>
              <w:bidi w:val="0"/>
              <w:spacing w:before="0" w:after="0" w:line="240" w:lineRule="auto"/>
              <w:ind w:left="0" w:right="0" w:firstLine="0"/>
              <w:jc w:val="center"/>
            </w:pPr>
            <w:r>
              <w:rPr>
                <w:color w:val="000000"/>
                <w:spacing w:val="0"/>
                <w:w w:val="100"/>
                <w:position w:val="0"/>
                <w:shd w:val="clear" w:color="auto" w:fill="auto"/>
                <w:lang w:val="cs-CZ" w:eastAsia="cs-CZ" w:bidi="cs-CZ"/>
              </w:rPr>
              <w:t>KPL</w:t>
              <w:tab/>
              <w:t>1,000</w:t>
              <w:tab/>
              <w:t>4 750,00</w:t>
              <w:tab/>
              <w:t>4 750,00</w:t>
            </w:r>
          </w:p>
        </w:tc>
      </w:tr>
      <w:tr>
        <w:trPr>
          <w:trHeight w:val="514" w:hRule="exact"/>
        </w:trPr>
        <w:tc>
          <w:tcPr>
            <w:vMerge w:val="restart"/>
            <w:tcBorders>
              <w:top w:val="single" w:sz="4"/>
            </w:tcBorders>
            <w:shd w:val="clear" w:color="auto" w:fill="FFFFFF"/>
            <w:vAlign w:val="top"/>
          </w:tcPr>
          <w:p>
            <w:pPr>
              <w:framePr w:w="9696" w:h="3749" w:wrap="none" w:hAnchor="page" w:x="1072" w:y="703"/>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3749" w:wrap="none" w:hAnchor="page" w:x="1072" w:y="7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čerpání se souhlasem TDS, AD a objednatele</w:t>
            </w:r>
          </w:p>
          <w:p>
            <w:pPr>
              <w:pStyle w:val="Style17"/>
              <w:keepNext w:val="0"/>
              <w:keepLines w:val="0"/>
              <w:framePr w:w="9696" w:h="3749" w:wrap="none" w:hAnchor="page" w:x="1072" w:y="7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Pasportizace objízdné trasy před zahájením prací a po dokončení stavby</w:t>
            </w:r>
          </w:p>
          <w:p>
            <w:pPr>
              <w:pStyle w:val="Style17"/>
              <w:keepNext w:val="0"/>
              <w:keepLines w:val="0"/>
              <w:framePr w:w="9696" w:h="3749" w:wrap="none" w:hAnchor="page" w:x="1072" w:y="7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pasportizace včetně kompletní dokumentace v tištěné podobě a předání na CD dle SOD."</w:t>
            </w:r>
          </w:p>
        </w:tc>
        <w:tc>
          <w:tcPr>
            <w:vMerge w:val="restart"/>
            <w:tcBorders>
              <w:top w:val="single" w:sz="4"/>
              <w:left w:val="single" w:sz="4"/>
            </w:tcBorders>
            <w:shd w:val="clear" w:color="auto" w:fill="FFFFFF"/>
            <w:vAlign w:val="top"/>
          </w:tcPr>
          <w:p>
            <w:pPr>
              <w:framePr w:w="9696" w:h="3749" w:wrap="none" w:hAnchor="page" w:x="1072" w:y="703"/>
              <w:widowControl w:val="0"/>
              <w:rPr>
                <w:sz w:val="10"/>
                <w:szCs w:val="10"/>
              </w:rPr>
            </w:pPr>
          </w:p>
        </w:tc>
      </w:tr>
      <w:tr>
        <w:trPr>
          <w:trHeight w:val="130" w:hRule="exact"/>
        </w:trPr>
        <w:tc>
          <w:tcPr>
            <w:vMerge/>
            <w:tcBorders/>
            <w:shd w:val="clear" w:color="auto" w:fill="FFFFFF"/>
            <w:vAlign w:val="top"/>
          </w:tcPr>
          <w:p>
            <w:pPr>
              <w:framePr w:w="9696" w:h="3749" w:wrap="none" w:hAnchor="page" w:x="1072" w:y="703"/>
            </w:pPr>
          </w:p>
        </w:tc>
        <w:tc>
          <w:tcPr>
            <w:tcBorders>
              <w:top w:val="single" w:sz="4"/>
              <w:left w:val="single" w:sz="4"/>
            </w:tcBorders>
            <w:shd w:val="clear" w:color="auto" w:fill="FFFFFF"/>
            <w:vAlign w:val="top"/>
          </w:tcPr>
          <w:p>
            <w:pPr>
              <w:framePr w:w="9696" w:h="3749" w:wrap="none" w:hAnchor="page" w:x="1072" w:y="703"/>
              <w:widowControl w:val="0"/>
              <w:rPr>
                <w:sz w:val="10"/>
                <w:szCs w:val="10"/>
              </w:rPr>
            </w:pPr>
          </w:p>
        </w:tc>
        <w:tc>
          <w:tcPr>
            <w:vMerge/>
            <w:tcBorders>
              <w:left w:val="single" w:sz="4"/>
            </w:tcBorders>
            <w:shd w:val="clear" w:color="auto" w:fill="FFFFFF"/>
            <w:vAlign w:val="top"/>
          </w:tcPr>
          <w:p>
            <w:pPr>
              <w:framePr w:w="9696" w:h="3749" w:wrap="none" w:hAnchor="page" w:x="1072" w:y="703"/>
            </w:pPr>
          </w:p>
        </w:tc>
      </w:tr>
      <w:tr>
        <w:trPr>
          <w:trHeight w:val="130" w:hRule="exact"/>
        </w:trPr>
        <w:tc>
          <w:tcPr>
            <w:vMerge/>
            <w:tcBorders/>
            <w:shd w:val="clear" w:color="auto" w:fill="FFFFFF"/>
            <w:vAlign w:val="top"/>
          </w:tcPr>
          <w:p>
            <w:pPr>
              <w:framePr w:w="9696" w:h="3749" w:wrap="none" w:hAnchor="page" w:x="1072" w:y="703"/>
            </w:pPr>
          </w:p>
        </w:tc>
        <w:tc>
          <w:tcPr>
            <w:tcBorders>
              <w:top w:val="single" w:sz="4"/>
              <w:left w:val="single" w:sz="4"/>
            </w:tcBorders>
            <w:shd w:val="clear" w:color="auto" w:fill="FFFFFF"/>
            <w:vAlign w:val="bottom"/>
          </w:tcPr>
          <w:p>
            <w:pPr>
              <w:pStyle w:val="Style17"/>
              <w:keepNext w:val="0"/>
              <w:keepLines w:val="0"/>
              <w:framePr w:w="9696" w:h="3749" w:wrap="none" w:hAnchor="page" w:x="1072" w:y="7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pracemi</w:t>
            </w:r>
          </w:p>
        </w:tc>
        <w:tc>
          <w:tcPr>
            <w:vMerge/>
            <w:tcBorders>
              <w:left w:val="single" w:sz="4"/>
            </w:tcBorders>
            <w:shd w:val="clear" w:color="auto" w:fill="FFFFFF"/>
            <w:vAlign w:val="top"/>
          </w:tcPr>
          <w:p>
            <w:pPr>
              <w:framePr w:w="9696" w:h="3749" w:wrap="none" w:hAnchor="page" w:x="1072" w:y="703"/>
            </w:pPr>
          </w:p>
        </w:tc>
      </w:tr>
      <w:tr>
        <w:trPr>
          <w:trHeight w:val="130" w:hRule="exact"/>
        </w:trPr>
        <w:tc>
          <w:tcPr>
            <w:tcBorders>
              <w:top w:val="single" w:sz="4"/>
            </w:tcBorders>
            <w:shd w:val="clear" w:color="auto" w:fill="FFFFFF"/>
            <w:vAlign w:val="bottom"/>
          </w:tcPr>
          <w:p>
            <w:pPr>
              <w:pStyle w:val="Style17"/>
              <w:keepNext w:val="0"/>
              <w:keepLines w:val="0"/>
              <w:framePr w:w="9696" w:h="3749" w:wrap="none" w:hAnchor="page" w:x="1072" w:y="70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3 574A43</w:t>
            </w:r>
          </w:p>
        </w:tc>
        <w:tc>
          <w:tcPr>
            <w:tcBorders>
              <w:top w:val="single" w:sz="4"/>
              <w:left w:val="single" w:sz="4"/>
            </w:tcBorders>
            <w:shd w:val="clear" w:color="auto" w:fill="FFFFFF"/>
            <w:vAlign w:val="bottom"/>
          </w:tcPr>
          <w:p>
            <w:pPr>
              <w:pStyle w:val="Style17"/>
              <w:keepNext w:val="0"/>
              <w:keepLines w:val="0"/>
              <w:framePr w:w="9696" w:h="3749" w:wrap="none" w:hAnchor="page" w:x="1072" w:y="7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TL. 50MM</w:t>
            </w:r>
          </w:p>
        </w:tc>
        <w:tc>
          <w:tcPr>
            <w:tcBorders>
              <w:top w:val="single" w:sz="4"/>
              <w:left w:val="single" w:sz="4"/>
            </w:tcBorders>
            <w:shd w:val="clear" w:color="auto" w:fill="FFFFFF"/>
            <w:vAlign w:val="bottom"/>
          </w:tcPr>
          <w:p>
            <w:pPr>
              <w:pStyle w:val="Style17"/>
              <w:keepNext w:val="0"/>
              <w:keepLines w:val="0"/>
              <w:framePr w:w="9696" w:h="3749" w:wrap="none" w:hAnchor="page" w:x="1072" w:y="70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M2 100,000 298,30 29 830,00</w:t>
            </w:r>
          </w:p>
        </w:tc>
      </w:tr>
      <w:tr>
        <w:trPr>
          <w:trHeight w:val="259" w:hRule="exact"/>
        </w:trPr>
        <w:tc>
          <w:tcPr>
            <w:vMerge w:val="restart"/>
            <w:tcBorders>
              <w:top w:val="single" w:sz="4"/>
            </w:tcBorders>
            <w:shd w:val="clear" w:color="auto" w:fill="FFFFFF"/>
            <w:vAlign w:val="top"/>
          </w:tcPr>
          <w:p>
            <w:pPr>
              <w:framePr w:w="9696" w:h="3749" w:wrap="none" w:hAnchor="page" w:x="1072" w:y="703"/>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3749" w:wrap="none" w:hAnchor="page" w:x="1072" w:y="703"/>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čerpání se souhlasem TDS, AD a objednatele rozsah dle Passportizace, údržba a oprava objízdných tras</w:t>
            </w:r>
          </w:p>
        </w:tc>
        <w:tc>
          <w:tcPr>
            <w:vMerge w:val="restart"/>
            <w:tcBorders>
              <w:top w:val="single" w:sz="4"/>
              <w:left w:val="single" w:sz="4"/>
            </w:tcBorders>
            <w:shd w:val="clear" w:color="auto" w:fill="FFFFFF"/>
            <w:vAlign w:val="top"/>
          </w:tcPr>
          <w:p>
            <w:pPr>
              <w:framePr w:w="9696" w:h="3749" w:wrap="none" w:hAnchor="page" w:x="1072" w:y="703"/>
              <w:widowControl w:val="0"/>
              <w:rPr>
                <w:sz w:val="10"/>
                <w:szCs w:val="10"/>
              </w:rPr>
            </w:pPr>
          </w:p>
        </w:tc>
      </w:tr>
      <w:tr>
        <w:trPr>
          <w:trHeight w:val="514" w:hRule="exact"/>
        </w:trPr>
        <w:tc>
          <w:tcPr>
            <w:vMerge/>
            <w:tcBorders/>
            <w:shd w:val="clear" w:color="auto" w:fill="FFFFFF"/>
            <w:vAlign w:val="top"/>
          </w:tcPr>
          <w:p>
            <w:pPr>
              <w:framePr w:w="9696" w:h="3749" w:wrap="none" w:hAnchor="page" w:x="1072" w:y="703"/>
            </w:pPr>
          </w:p>
        </w:tc>
        <w:tc>
          <w:tcPr>
            <w:tcBorders>
              <w:top w:val="single" w:sz="4"/>
              <w:left w:val="single" w:sz="4"/>
            </w:tcBorders>
            <w:shd w:val="clear" w:color="auto" w:fill="FFFFFF"/>
            <w:vAlign w:val="bottom"/>
          </w:tcPr>
          <w:p>
            <w:pPr>
              <w:pStyle w:val="Style17"/>
              <w:keepNext w:val="0"/>
              <w:keepLines w:val="0"/>
              <w:framePr w:w="9696" w:h="3749" w:wrap="none" w:hAnchor="page" w:x="1072" w:y="703"/>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opravy objízdných tras - položka zahrnuje</w:t>
            </w:r>
          </w:p>
          <w:p>
            <w:pPr>
              <w:pStyle w:val="Style17"/>
              <w:keepNext w:val="0"/>
              <w:keepLines w:val="0"/>
              <w:framePr w:w="9696" w:h="3749" w:wrap="none" w:hAnchor="page" w:x="1072" w:y="703"/>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kompletní práce plošné obnovy krytových vrstev a také lokálních výtluků, rozsah stanoven na základě vyhodnocení pasportu</w:t>
            </w:r>
          </w:p>
          <w:p>
            <w:pPr>
              <w:pStyle w:val="Style17"/>
              <w:keepNext w:val="0"/>
              <w:keepLines w:val="0"/>
              <w:framePr w:w="9696" w:h="3749" w:wrap="none" w:hAnchor="page" w:x="1072" w:y="703"/>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odhad 100,000=100,000 [A]</w:t>
            </w:r>
          </w:p>
        </w:tc>
        <w:tc>
          <w:tcPr>
            <w:vMerge/>
            <w:tcBorders>
              <w:left w:val="single" w:sz="4"/>
            </w:tcBorders>
            <w:shd w:val="clear" w:color="auto" w:fill="FFFFFF"/>
            <w:vAlign w:val="top"/>
          </w:tcPr>
          <w:p>
            <w:pPr>
              <w:framePr w:w="9696" w:h="3749" w:wrap="none" w:hAnchor="page" w:x="1072" w:y="703"/>
            </w:pPr>
          </w:p>
        </w:tc>
      </w:tr>
      <w:tr>
        <w:trPr>
          <w:trHeight w:val="1421" w:hRule="exact"/>
        </w:trPr>
        <w:tc>
          <w:tcPr>
            <w:vMerge/>
            <w:tcBorders/>
            <w:shd w:val="clear" w:color="auto" w:fill="FFFFFF"/>
            <w:vAlign w:val="top"/>
          </w:tcPr>
          <w:p>
            <w:pPr>
              <w:framePr w:w="9696" w:h="3749" w:wrap="none" w:hAnchor="page" w:x="1072" w:y="703"/>
            </w:pPr>
          </w:p>
        </w:tc>
        <w:tc>
          <w:tcPr>
            <w:tcBorders>
              <w:top w:val="single" w:sz="4"/>
              <w:left w:val="single" w:sz="4"/>
              <w:bottom w:val="single" w:sz="4"/>
            </w:tcBorders>
            <w:shd w:val="clear" w:color="auto" w:fill="FFFFFF"/>
            <w:vAlign w:val="bottom"/>
          </w:tcPr>
          <w:p>
            <w:pPr>
              <w:pStyle w:val="Style17"/>
              <w:keepNext w:val="0"/>
              <w:keepLines w:val="0"/>
              <w:framePr w:w="9696" w:h="3749" w:wrap="none" w:hAnchor="page" w:x="1072" w:y="703"/>
              <w:widowControl w:val="0"/>
              <w:numPr>
                <w:ilvl w:val="0"/>
                <w:numId w:val="5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směsi v požadované kvalitě</w:t>
            </w:r>
          </w:p>
          <w:p>
            <w:pPr>
              <w:pStyle w:val="Style17"/>
              <w:keepNext w:val="0"/>
              <w:keepLines w:val="0"/>
              <w:framePr w:w="9696" w:h="3749" w:wrap="none" w:hAnchor="page" w:x="1072" w:y="703"/>
              <w:widowControl w:val="0"/>
              <w:numPr>
                <w:ilvl w:val="0"/>
                <w:numId w:val="5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očištění podkladu</w:t>
            </w:r>
          </w:p>
          <w:p>
            <w:pPr>
              <w:pStyle w:val="Style17"/>
              <w:keepNext w:val="0"/>
              <w:keepLines w:val="0"/>
              <w:framePr w:w="9696" w:h="3749" w:wrap="none" w:hAnchor="page" w:x="1072" w:y="703"/>
              <w:widowControl w:val="0"/>
              <w:numPr>
                <w:ilvl w:val="0"/>
                <w:numId w:val="5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uložení směsi dle předepsaného technologického předpisu, zhutnění vrstvy v předepsané tloušťce</w:t>
            </w:r>
          </w:p>
          <w:p>
            <w:pPr>
              <w:pStyle w:val="Style17"/>
              <w:keepNext w:val="0"/>
              <w:keepLines w:val="0"/>
              <w:framePr w:w="9696" w:h="3749" w:wrap="none" w:hAnchor="page" w:x="1072" w:y="703"/>
              <w:widowControl w:val="0"/>
              <w:numPr>
                <w:ilvl w:val="0"/>
                <w:numId w:val="5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vrstvy bez rozlišení šířky, pokládání vrstvy po etapách, včetně pracovních spar a spojů</w:t>
            </w:r>
          </w:p>
          <w:p>
            <w:pPr>
              <w:pStyle w:val="Style17"/>
              <w:keepNext w:val="0"/>
              <w:keepLines w:val="0"/>
              <w:framePr w:w="9696" w:h="3749" w:wrap="none" w:hAnchor="page" w:x="1072" w:y="703"/>
              <w:widowControl w:val="0"/>
              <w:numPr>
                <w:ilvl w:val="0"/>
                <w:numId w:val="5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úpravu napojení, ukončení podél obrubníků, dilatačních zařízení, odvodňovacích proužků, odvodňovačů, vpustí, šachet a pod.</w:t>
            </w:r>
          </w:p>
          <w:p>
            <w:pPr>
              <w:pStyle w:val="Style17"/>
              <w:keepNext w:val="0"/>
              <w:keepLines w:val="0"/>
              <w:framePr w:w="9696" w:h="3749" w:wrap="none" w:hAnchor="page" w:x="1072" w:y="703"/>
              <w:widowControl w:val="0"/>
              <w:numPr>
                <w:ilvl w:val="0"/>
                <w:numId w:val="5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postřiky, nátěry</w:t>
            </w:r>
          </w:p>
          <w:p>
            <w:pPr>
              <w:pStyle w:val="Style17"/>
              <w:keepNext w:val="0"/>
              <w:keepLines w:val="0"/>
              <w:framePr w:w="9696" w:h="3749" w:wrap="none" w:hAnchor="page" w:x="1072" w:y="703"/>
              <w:widowControl w:val="0"/>
              <w:numPr>
                <w:ilvl w:val="0"/>
                <w:numId w:val="5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těsnění podél obrubníků, dilatačních zařízení, odvodňovacích proužků, odvodňovačů, vpustí, šachet a pod.</w:t>
            </w:r>
          </w:p>
        </w:tc>
        <w:tc>
          <w:tcPr>
            <w:vMerge/>
            <w:tcBorders>
              <w:left w:val="single" w:sz="4"/>
            </w:tcBorders>
            <w:shd w:val="clear" w:color="auto" w:fill="FFFFFF"/>
            <w:vAlign w:val="top"/>
          </w:tcPr>
          <w:p>
            <w:pPr>
              <w:framePr w:w="9696" w:h="3749" w:wrap="none" w:hAnchor="page" w:x="1072" w:y="703"/>
            </w:pPr>
          </w:p>
        </w:tc>
      </w:tr>
    </w:tbl>
    <w:p>
      <w:pPr>
        <w:framePr w:w="9696" w:h="3749" w:wrap="none" w:hAnchor="page" w:x="1072" w:y="703"/>
        <w:widowControl w:val="0"/>
        <w:spacing w:line="1" w:lineRule="exact"/>
      </w:pPr>
    </w:p>
    <w:tbl>
      <w:tblPr>
        <w:tblOverlap w:val="never"/>
        <w:jc w:val="left"/>
        <w:tblLayout w:type="fixed"/>
      </w:tblPr>
      <w:tblGrid>
        <w:gridCol w:w="926"/>
        <w:gridCol w:w="1152"/>
        <w:gridCol w:w="4056"/>
        <w:gridCol w:w="734"/>
        <w:gridCol w:w="883"/>
        <w:gridCol w:w="950"/>
        <w:gridCol w:w="994"/>
      </w:tblGrid>
      <w:tr>
        <w:trPr>
          <w:trHeight w:val="130" w:hRule="exact"/>
        </w:trPr>
        <w:tc>
          <w:tcPr>
            <w:gridSpan w:val="2"/>
            <w:tcBorders/>
            <w:shd w:val="clear" w:color="auto" w:fill="D9D9D9"/>
            <w:vAlign w:val="bottom"/>
          </w:tcPr>
          <w:p>
            <w:pPr>
              <w:pStyle w:val="Style17"/>
              <w:keepNext w:val="0"/>
              <w:keepLines w:val="0"/>
              <w:framePr w:w="9696" w:h="2064" w:wrap="none" w:hAnchor="page" w:x="1072" w:y="4437"/>
              <w:widowControl w:val="0"/>
              <w:shd w:val="clear" w:color="auto" w:fill="auto"/>
              <w:bidi w:val="0"/>
              <w:spacing w:before="0" w:after="0" w:line="240" w:lineRule="auto"/>
              <w:ind w:left="1420" w:right="0" w:firstLine="0"/>
              <w:jc w:val="left"/>
            </w:pPr>
            <w:r>
              <w:rPr>
                <w:b/>
                <w:bCs/>
                <w:color w:val="000000"/>
                <w:spacing w:val="0"/>
                <w:w w:val="100"/>
                <w:position w:val="0"/>
                <w:shd w:val="clear" w:color="auto" w:fill="auto"/>
                <w:lang w:val="cs-CZ" w:eastAsia="cs-CZ" w:bidi="cs-CZ"/>
              </w:rPr>
              <w:t>9</w:t>
            </w:r>
          </w:p>
        </w:tc>
        <w:tc>
          <w:tcPr>
            <w:gridSpan w:val="4"/>
            <w:tcBorders>
              <w:top w:val="single" w:sz="4"/>
            </w:tcBorders>
            <w:shd w:val="clear" w:color="auto" w:fill="D9D9D9"/>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Ostatní konstrukce a práce</w:t>
            </w:r>
          </w:p>
        </w:tc>
        <w:tc>
          <w:tcPr>
            <w:tcBorders/>
            <w:shd w:val="clear" w:color="auto" w:fill="D9D9D9"/>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107 009,52</w:t>
            </w:r>
          </w:p>
        </w:tc>
      </w:tr>
      <w:tr>
        <w:trPr>
          <w:trHeight w:val="254" w:hRule="exact"/>
        </w:trPr>
        <w:tc>
          <w:tcPr>
            <w:tcBorders>
              <w:top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4</w:t>
            </w:r>
          </w:p>
        </w:tc>
        <w:tc>
          <w:tcPr>
            <w:tcBorders>
              <w:top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914131</w:t>
            </w:r>
          </w:p>
        </w:tc>
        <w:tc>
          <w:tcPr>
            <w:tcBorders>
              <w:top w:val="single" w:sz="4"/>
              <w:left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ZNAČKY ZÁKLADNÍ VELIKOSTI OCELOVÉ FÓLIE TŘ 2 - DODÁVKA A MONTÁŽ</w:t>
            </w:r>
          </w:p>
        </w:tc>
        <w:tc>
          <w:tcPr>
            <w:tcBorders>
              <w:top w:val="single" w:sz="4"/>
              <w:left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30,000</w:t>
            </w:r>
          </w:p>
        </w:tc>
        <w:tc>
          <w:tcPr>
            <w:tcBorders>
              <w:top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638,40</w:t>
            </w:r>
          </w:p>
        </w:tc>
        <w:tc>
          <w:tcPr>
            <w:tcBorders>
              <w:top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19 152,00</w:t>
            </w:r>
          </w:p>
        </w:tc>
      </w:tr>
      <w:tr>
        <w:trPr>
          <w:trHeight w:val="259" w:hRule="exact"/>
        </w:trPr>
        <w:tc>
          <w:tcPr>
            <w:tcBorders>
              <w:top w:val="single" w:sz="4"/>
            </w:tcBorders>
            <w:shd w:val="clear" w:color="auto" w:fill="FFFFFF"/>
            <w:vAlign w:val="top"/>
          </w:tcPr>
          <w:p>
            <w:pPr>
              <w:framePr w:w="9696" w:h="2064" w:wrap="none" w:hAnchor="page" w:x="1072" w:y="4437"/>
              <w:widowControl w:val="0"/>
              <w:rPr>
                <w:sz w:val="10"/>
                <w:szCs w:val="10"/>
              </w:rPr>
            </w:pPr>
          </w:p>
        </w:tc>
        <w:tc>
          <w:tcPr>
            <w:tcBorders>
              <w:top w:val="single" w:sz="4"/>
            </w:tcBorders>
            <w:shd w:val="clear" w:color="auto" w:fill="FFFFFF"/>
            <w:vAlign w:val="top"/>
          </w:tcPr>
          <w:p>
            <w:pPr>
              <w:framePr w:w="9696" w:h="2064" w:wrap="none" w:hAnchor="page" w:x="1072" w:y="4437"/>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komplet přenosné značení osazení, pronájem na dobu výstavby a demontáž</w:t>
            </w:r>
          </w:p>
        </w:tc>
        <w:tc>
          <w:tcPr>
            <w:tcBorders>
              <w:top w:val="single" w:sz="4"/>
              <w:left w:val="single" w:sz="4"/>
            </w:tcBorders>
            <w:shd w:val="clear" w:color="auto" w:fill="FFFFFF"/>
            <w:vAlign w:val="top"/>
          </w:tcPr>
          <w:p>
            <w:pPr>
              <w:framePr w:w="9696" w:h="2064" w:wrap="none" w:hAnchor="page" w:x="1072" w:y="4437"/>
              <w:widowControl w:val="0"/>
              <w:rPr>
                <w:sz w:val="10"/>
                <w:szCs w:val="10"/>
              </w:rPr>
            </w:pPr>
          </w:p>
        </w:tc>
        <w:tc>
          <w:tcPr>
            <w:tcBorders>
              <w:top w:val="single" w:sz="4"/>
            </w:tcBorders>
            <w:shd w:val="clear" w:color="auto" w:fill="FFFFFF"/>
            <w:vAlign w:val="top"/>
          </w:tcPr>
          <w:p>
            <w:pPr>
              <w:framePr w:w="9696" w:h="2064" w:wrap="none" w:hAnchor="page" w:x="1072" w:y="4437"/>
              <w:widowControl w:val="0"/>
              <w:rPr>
                <w:sz w:val="10"/>
                <w:szCs w:val="10"/>
              </w:rPr>
            </w:pPr>
          </w:p>
        </w:tc>
        <w:tc>
          <w:tcPr>
            <w:tcBorders>
              <w:top w:val="single" w:sz="4"/>
            </w:tcBorders>
            <w:shd w:val="clear" w:color="auto" w:fill="FFFFFF"/>
            <w:vAlign w:val="top"/>
          </w:tcPr>
          <w:p>
            <w:pPr>
              <w:framePr w:w="9696" w:h="2064" w:wrap="none" w:hAnchor="page" w:x="1072" w:y="4437"/>
              <w:widowControl w:val="0"/>
              <w:rPr>
                <w:sz w:val="10"/>
                <w:szCs w:val="10"/>
              </w:rPr>
            </w:pPr>
          </w:p>
        </w:tc>
        <w:tc>
          <w:tcPr>
            <w:tcBorders>
              <w:top w:val="single" w:sz="4"/>
            </w:tcBorders>
            <w:shd w:val="clear" w:color="auto" w:fill="FFFFFF"/>
            <w:vAlign w:val="top"/>
          </w:tcPr>
          <w:p>
            <w:pPr>
              <w:framePr w:w="9696" w:h="2064" w:wrap="none" w:hAnchor="page" w:x="1072" w:y="4437"/>
              <w:widowControl w:val="0"/>
              <w:rPr>
                <w:sz w:val="10"/>
                <w:szCs w:val="10"/>
              </w:rPr>
            </w:pPr>
          </w:p>
        </w:tc>
      </w:tr>
      <w:tr>
        <w:trPr>
          <w:trHeight w:val="254" w:hRule="exact"/>
        </w:trPr>
        <w:tc>
          <w:tcPr>
            <w:tcBorders/>
            <w:shd w:val="clear" w:color="auto" w:fill="FFFFFF"/>
            <w:vAlign w:val="top"/>
          </w:tcPr>
          <w:p>
            <w:pPr>
              <w:framePr w:w="9696" w:h="2064" w:wrap="none" w:hAnchor="page" w:x="1072" w:y="4437"/>
              <w:widowControl w:val="0"/>
              <w:rPr>
                <w:sz w:val="10"/>
                <w:szCs w:val="10"/>
              </w:rPr>
            </w:pPr>
          </w:p>
        </w:tc>
        <w:tc>
          <w:tcPr>
            <w:tcBorders/>
            <w:shd w:val="clear" w:color="auto" w:fill="FFFFFF"/>
            <w:vAlign w:val="top"/>
          </w:tcPr>
          <w:p>
            <w:pPr>
              <w:framePr w:w="9696" w:h="2064" w:wrap="none" w:hAnchor="page" w:x="1072" w:y="4437"/>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Objízdná trasa:</w:t>
            </w:r>
          </w:p>
          <w:p>
            <w:pPr>
              <w:pStyle w:val="Style17"/>
              <w:keepNext w:val="0"/>
              <w:keepLines w:val="0"/>
              <w:framePr w:w="9696" w:h="2064" w:wrap="none" w:hAnchor="page" w:x="1072" w:y="4437"/>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30=30,000 [A]</w:t>
            </w:r>
          </w:p>
        </w:tc>
        <w:tc>
          <w:tcPr>
            <w:tcBorders>
              <w:left w:val="single" w:sz="4"/>
            </w:tcBorders>
            <w:shd w:val="clear" w:color="auto" w:fill="FFFFFF"/>
            <w:vAlign w:val="top"/>
          </w:tcPr>
          <w:p>
            <w:pPr>
              <w:framePr w:w="9696" w:h="2064" w:wrap="none" w:hAnchor="page" w:x="1072" w:y="4437"/>
              <w:widowControl w:val="0"/>
              <w:rPr>
                <w:sz w:val="10"/>
                <w:szCs w:val="10"/>
              </w:rPr>
            </w:pPr>
          </w:p>
        </w:tc>
        <w:tc>
          <w:tcPr>
            <w:tcBorders/>
            <w:shd w:val="clear" w:color="auto" w:fill="FFFFFF"/>
            <w:vAlign w:val="top"/>
          </w:tcPr>
          <w:p>
            <w:pPr>
              <w:framePr w:w="9696" w:h="2064" w:wrap="none" w:hAnchor="page" w:x="1072" w:y="4437"/>
              <w:widowControl w:val="0"/>
              <w:rPr>
                <w:sz w:val="10"/>
                <w:szCs w:val="10"/>
              </w:rPr>
            </w:pPr>
          </w:p>
        </w:tc>
        <w:tc>
          <w:tcPr>
            <w:tcBorders/>
            <w:shd w:val="clear" w:color="auto" w:fill="FFFFFF"/>
            <w:vAlign w:val="top"/>
          </w:tcPr>
          <w:p>
            <w:pPr>
              <w:framePr w:w="9696" w:h="2064" w:wrap="none" w:hAnchor="page" w:x="1072" w:y="4437"/>
              <w:widowControl w:val="0"/>
              <w:rPr>
                <w:sz w:val="10"/>
                <w:szCs w:val="10"/>
              </w:rPr>
            </w:pPr>
          </w:p>
        </w:tc>
        <w:tc>
          <w:tcPr>
            <w:tcBorders/>
            <w:shd w:val="clear" w:color="auto" w:fill="FFFFFF"/>
            <w:vAlign w:val="top"/>
          </w:tcPr>
          <w:p>
            <w:pPr>
              <w:framePr w:w="9696" w:h="2064" w:wrap="none" w:hAnchor="page" w:x="1072" w:y="4437"/>
              <w:widowControl w:val="0"/>
              <w:rPr>
                <w:sz w:val="10"/>
                <w:szCs w:val="10"/>
              </w:rPr>
            </w:pPr>
          </w:p>
        </w:tc>
      </w:tr>
      <w:tr>
        <w:trPr>
          <w:trHeight w:val="259" w:hRule="exact"/>
        </w:trPr>
        <w:tc>
          <w:tcPr>
            <w:tcBorders/>
            <w:shd w:val="clear" w:color="auto" w:fill="FFFFFF"/>
            <w:vAlign w:val="top"/>
          </w:tcPr>
          <w:p>
            <w:pPr>
              <w:framePr w:w="9696" w:h="2064" w:wrap="none" w:hAnchor="page" w:x="1072" w:y="4437"/>
              <w:widowControl w:val="0"/>
              <w:rPr>
                <w:sz w:val="10"/>
                <w:szCs w:val="10"/>
              </w:rPr>
            </w:pPr>
          </w:p>
        </w:tc>
        <w:tc>
          <w:tcPr>
            <w:tcBorders/>
            <w:shd w:val="clear" w:color="auto" w:fill="FFFFFF"/>
            <w:vAlign w:val="top"/>
          </w:tcPr>
          <w:p>
            <w:pPr>
              <w:framePr w:w="9696" w:h="2064" w:wrap="none" w:hAnchor="page" w:x="1072" w:y="4437"/>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framePr w:w="9696" w:h="2064" w:wrap="none" w:hAnchor="page" w:x="1072" w:y="44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dodávku a montáž značek v požadovaném provedení</w:t>
            </w:r>
          </w:p>
        </w:tc>
        <w:tc>
          <w:tcPr>
            <w:tcBorders>
              <w:left w:val="single" w:sz="4"/>
            </w:tcBorders>
            <w:shd w:val="clear" w:color="auto" w:fill="FFFFFF"/>
            <w:vAlign w:val="top"/>
          </w:tcPr>
          <w:p>
            <w:pPr>
              <w:framePr w:w="9696" w:h="2064" w:wrap="none" w:hAnchor="page" w:x="1072" w:y="4437"/>
              <w:widowControl w:val="0"/>
              <w:rPr>
                <w:sz w:val="10"/>
                <w:szCs w:val="10"/>
              </w:rPr>
            </w:pPr>
          </w:p>
        </w:tc>
        <w:tc>
          <w:tcPr>
            <w:tcBorders/>
            <w:shd w:val="clear" w:color="auto" w:fill="FFFFFF"/>
            <w:vAlign w:val="top"/>
          </w:tcPr>
          <w:p>
            <w:pPr>
              <w:framePr w:w="9696" w:h="2064" w:wrap="none" w:hAnchor="page" w:x="1072" w:y="4437"/>
              <w:widowControl w:val="0"/>
              <w:rPr>
                <w:sz w:val="10"/>
                <w:szCs w:val="10"/>
              </w:rPr>
            </w:pPr>
          </w:p>
        </w:tc>
        <w:tc>
          <w:tcPr>
            <w:tcBorders/>
            <w:shd w:val="clear" w:color="auto" w:fill="FFFFFF"/>
            <w:vAlign w:val="top"/>
          </w:tcPr>
          <w:p>
            <w:pPr>
              <w:framePr w:w="9696" w:h="2064" w:wrap="none" w:hAnchor="page" w:x="1072" w:y="4437"/>
              <w:widowControl w:val="0"/>
              <w:rPr>
                <w:sz w:val="10"/>
                <w:szCs w:val="10"/>
              </w:rPr>
            </w:pPr>
          </w:p>
        </w:tc>
        <w:tc>
          <w:tcPr>
            <w:tcBorders/>
            <w:shd w:val="clear" w:color="auto" w:fill="FFFFFF"/>
            <w:vAlign w:val="top"/>
          </w:tcPr>
          <w:p>
            <w:pPr>
              <w:framePr w:w="9696" w:h="2064" w:wrap="none" w:hAnchor="page" w:x="1072" w:y="4437"/>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580"/>
              <w:jc w:val="left"/>
              <w:rPr>
                <w:sz w:val="19"/>
                <w:szCs w:val="19"/>
              </w:rPr>
            </w:pPr>
            <w:r>
              <w:rPr>
                <w:color w:val="000000"/>
                <w:spacing w:val="0"/>
                <w:w w:val="100"/>
                <w:position w:val="0"/>
                <w:sz w:val="19"/>
                <w:szCs w:val="19"/>
                <w:shd w:val="clear" w:color="auto" w:fill="auto"/>
                <w:vertAlign w:val="superscript"/>
                <w:lang w:val="cs-CZ" w:eastAsia="cs-CZ" w:bidi="cs-CZ"/>
              </w:rPr>
              <w:t>5</w:t>
            </w:r>
          </w:p>
        </w:tc>
        <w:tc>
          <w:tcPr>
            <w:tcBorders>
              <w:top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914411</w:t>
            </w:r>
          </w:p>
        </w:tc>
        <w:tc>
          <w:tcPr>
            <w:tcBorders>
              <w:top w:val="single" w:sz="4"/>
              <w:left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ZNAČKY 100X150CM OCELOVÉ - DODÁVKA A MONTÁŽ</w:t>
            </w:r>
          </w:p>
        </w:tc>
        <w:tc>
          <w:tcPr>
            <w:tcBorders>
              <w:top w:val="single" w:sz="4"/>
              <w:left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18,000</w:t>
            </w:r>
          </w:p>
        </w:tc>
        <w:tc>
          <w:tcPr>
            <w:tcBorders>
              <w:top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1 552,30</w:t>
            </w:r>
          </w:p>
        </w:tc>
        <w:tc>
          <w:tcPr>
            <w:tcBorders>
              <w:top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27 941,40</w:t>
            </w:r>
          </w:p>
        </w:tc>
      </w:tr>
      <w:tr>
        <w:trPr>
          <w:trHeight w:val="254" w:hRule="exact"/>
        </w:trPr>
        <w:tc>
          <w:tcPr>
            <w:tcBorders>
              <w:top w:val="single" w:sz="4"/>
            </w:tcBorders>
            <w:shd w:val="clear" w:color="auto" w:fill="FFFFFF"/>
            <w:vAlign w:val="top"/>
          </w:tcPr>
          <w:p>
            <w:pPr>
              <w:framePr w:w="9696" w:h="2064" w:wrap="none" w:hAnchor="page" w:x="1072" w:y="4437"/>
              <w:widowControl w:val="0"/>
              <w:rPr>
                <w:sz w:val="10"/>
                <w:szCs w:val="10"/>
              </w:rPr>
            </w:pPr>
          </w:p>
        </w:tc>
        <w:tc>
          <w:tcPr>
            <w:tcBorders>
              <w:top w:val="single" w:sz="4"/>
            </w:tcBorders>
            <w:shd w:val="clear" w:color="auto" w:fill="FFFFFF"/>
            <w:vAlign w:val="top"/>
          </w:tcPr>
          <w:p>
            <w:pPr>
              <w:framePr w:w="9696" w:h="2064" w:wrap="none" w:hAnchor="page" w:x="1072" w:y="4437"/>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komplet přenosné značení osazení, pronájem na dobu výstavby a demontáž</w:t>
            </w:r>
          </w:p>
        </w:tc>
        <w:tc>
          <w:tcPr>
            <w:tcBorders>
              <w:top w:val="single" w:sz="4"/>
              <w:left w:val="single" w:sz="4"/>
            </w:tcBorders>
            <w:shd w:val="clear" w:color="auto" w:fill="FFFFFF"/>
            <w:vAlign w:val="top"/>
          </w:tcPr>
          <w:p>
            <w:pPr>
              <w:framePr w:w="9696" w:h="2064" w:wrap="none" w:hAnchor="page" w:x="1072" w:y="4437"/>
              <w:widowControl w:val="0"/>
              <w:rPr>
                <w:sz w:val="10"/>
                <w:szCs w:val="10"/>
              </w:rPr>
            </w:pPr>
          </w:p>
        </w:tc>
        <w:tc>
          <w:tcPr>
            <w:tcBorders>
              <w:top w:val="single" w:sz="4"/>
            </w:tcBorders>
            <w:shd w:val="clear" w:color="auto" w:fill="FFFFFF"/>
            <w:vAlign w:val="top"/>
          </w:tcPr>
          <w:p>
            <w:pPr>
              <w:framePr w:w="9696" w:h="2064" w:wrap="none" w:hAnchor="page" w:x="1072" w:y="4437"/>
              <w:widowControl w:val="0"/>
              <w:rPr>
                <w:sz w:val="10"/>
                <w:szCs w:val="10"/>
              </w:rPr>
            </w:pPr>
          </w:p>
        </w:tc>
        <w:tc>
          <w:tcPr>
            <w:tcBorders>
              <w:top w:val="single" w:sz="4"/>
            </w:tcBorders>
            <w:shd w:val="clear" w:color="auto" w:fill="FFFFFF"/>
            <w:vAlign w:val="top"/>
          </w:tcPr>
          <w:p>
            <w:pPr>
              <w:framePr w:w="9696" w:h="2064" w:wrap="none" w:hAnchor="page" w:x="1072" w:y="4437"/>
              <w:widowControl w:val="0"/>
              <w:rPr>
                <w:sz w:val="10"/>
                <w:szCs w:val="10"/>
              </w:rPr>
            </w:pPr>
          </w:p>
        </w:tc>
        <w:tc>
          <w:tcPr>
            <w:tcBorders>
              <w:top w:val="single" w:sz="4"/>
            </w:tcBorders>
            <w:shd w:val="clear" w:color="auto" w:fill="FFFFFF"/>
            <w:vAlign w:val="top"/>
          </w:tcPr>
          <w:p>
            <w:pPr>
              <w:framePr w:w="9696" w:h="2064" w:wrap="none" w:hAnchor="page" w:x="1072" w:y="4437"/>
              <w:widowControl w:val="0"/>
              <w:rPr>
                <w:sz w:val="10"/>
                <w:szCs w:val="10"/>
              </w:rPr>
            </w:pPr>
          </w:p>
        </w:tc>
      </w:tr>
      <w:tr>
        <w:trPr>
          <w:trHeight w:val="130" w:hRule="exact"/>
        </w:trPr>
        <w:tc>
          <w:tcPr>
            <w:tcBorders/>
            <w:shd w:val="clear" w:color="auto" w:fill="FFFFFF"/>
            <w:vAlign w:val="top"/>
          </w:tcPr>
          <w:p>
            <w:pPr>
              <w:framePr w:w="9696" w:h="2064" w:wrap="none" w:hAnchor="page" w:x="1072" w:y="4437"/>
              <w:widowControl w:val="0"/>
              <w:rPr>
                <w:sz w:val="10"/>
                <w:szCs w:val="10"/>
              </w:rPr>
            </w:pPr>
          </w:p>
        </w:tc>
        <w:tc>
          <w:tcPr>
            <w:tcBorders/>
            <w:shd w:val="clear" w:color="auto" w:fill="FFFFFF"/>
            <w:vAlign w:val="top"/>
          </w:tcPr>
          <w:p>
            <w:pPr>
              <w:framePr w:w="9696" w:h="2064" w:wrap="none" w:hAnchor="page" w:x="1072" w:y="4437"/>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18=18,000 [A]</w:t>
            </w:r>
          </w:p>
        </w:tc>
        <w:tc>
          <w:tcPr>
            <w:tcBorders>
              <w:left w:val="single" w:sz="4"/>
            </w:tcBorders>
            <w:shd w:val="clear" w:color="auto" w:fill="FFFFFF"/>
            <w:vAlign w:val="top"/>
          </w:tcPr>
          <w:p>
            <w:pPr>
              <w:framePr w:w="9696" w:h="2064" w:wrap="none" w:hAnchor="page" w:x="1072" w:y="4437"/>
              <w:widowControl w:val="0"/>
              <w:rPr>
                <w:sz w:val="10"/>
                <w:szCs w:val="10"/>
              </w:rPr>
            </w:pPr>
          </w:p>
        </w:tc>
        <w:tc>
          <w:tcPr>
            <w:tcBorders/>
            <w:shd w:val="clear" w:color="auto" w:fill="FFFFFF"/>
            <w:vAlign w:val="top"/>
          </w:tcPr>
          <w:p>
            <w:pPr>
              <w:framePr w:w="9696" w:h="2064" w:wrap="none" w:hAnchor="page" w:x="1072" w:y="4437"/>
              <w:widowControl w:val="0"/>
              <w:rPr>
                <w:sz w:val="10"/>
                <w:szCs w:val="10"/>
              </w:rPr>
            </w:pPr>
          </w:p>
        </w:tc>
        <w:tc>
          <w:tcPr>
            <w:tcBorders/>
            <w:shd w:val="clear" w:color="auto" w:fill="FFFFFF"/>
            <w:vAlign w:val="top"/>
          </w:tcPr>
          <w:p>
            <w:pPr>
              <w:framePr w:w="9696" w:h="2064" w:wrap="none" w:hAnchor="page" w:x="1072" w:y="4437"/>
              <w:widowControl w:val="0"/>
              <w:rPr>
                <w:sz w:val="10"/>
                <w:szCs w:val="10"/>
              </w:rPr>
            </w:pPr>
          </w:p>
        </w:tc>
        <w:tc>
          <w:tcPr>
            <w:tcBorders/>
            <w:shd w:val="clear" w:color="auto" w:fill="FFFFFF"/>
            <w:vAlign w:val="top"/>
          </w:tcPr>
          <w:p>
            <w:pPr>
              <w:framePr w:w="9696" w:h="2064" w:wrap="none" w:hAnchor="page" w:x="1072" w:y="4437"/>
              <w:widowControl w:val="0"/>
              <w:rPr>
                <w:sz w:val="10"/>
                <w:szCs w:val="10"/>
              </w:rPr>
            </w:pPr>
          </w:p>
        </w:tc>
      </w:tr>
      <w:tr>
        <w:trPr>
          <w:trHeight w:val="259" w:hRule="exact"/>
        </w:trPr>
        <w:tc>
          <w:tcPr>
            <w:tcBorders/>
            <w:shd w:val="clear" w:color="auto" w:fill="FFFFFF"/>
            <w:vAlign w:val="top"/>
          </w:tcPr>
          <w:p>
            <w:pPr>
              <w:framePr w:w="9696" w:h="2064" w:wrap="none" w:hAnchor="page" w:x="1072" w:y="4437"/>
              <w:widowControl w:val="0"/>
              <w:rPr>
                <w:sz w:val="10"/>
                <w:szCs w:val="10"/>
              </w:rPr>
            </w:pPr>
          </w:p>
        </w:tc>
        <w:tc>
          <w:tcPr>
            <w:tcBorders/>
            <w:shd w:val="clear" w:color="auto" w:fill="FFFFFF"/>
            <w:vAlign w:val="top"/>
          </w:tcPr>
          <w:p>
            <w:pPr>
              <w:framePr w:w="9696" w:h="2064" w:wrap="none" w:hAnchor="page" w:x="1072" w:y="4437"/>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framePr w:w="9696" w:h="2064" w:wrap="none" w:hAnchor="page" w:x="1072" w:y="44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dodávku a montáž značek v požadovaném provedení</w:t>
            </w:r>
          </w:p>
        </w:tc>
        <w:tc>
          <w:tcPr>
            <w:tcBorders>
              <w:left w:val="single" w:sz="4"/>
            </w:tcBorders>
            <w:shd w:val="clear" w:color="auto" w:fill="FFFFFF"/>
            <w:vAlign w:val="top"/>
          </w:tcPr>
          <w:p>
            <w:pPr>
              <w:framePr w:w="9696" w:h="2064" w:wrap="none" w:hAnchor="page" w:x="1072" w:y="4437"/>
              <w:widowControl w:val="0"/>
              <w:rPr>
                <w:sz w:val="10"/>
                <w:szCs w:val="10"/>
              </w:rPr>
            </w:pPr>
          </w:p>
        </w:tc>
        <w:tc>
          <w:tcPr>
            <w:tcBorders/>
            <w:shd w:val="clear" w:color="auto" w:fill="FFFFFF"/>
            <w:vAlign w:val="top"/>
          </w:tcPr>
          <w:p>
            <w:pPr>
              <w:framePr w:w="9696" w:h="2064" w:wrap="none" w:hAnchor="page" w:x="1072" w:y="4437"/>
              <w:widowControl w:val="0"/>
              <w:rPr>
                <w:sz w:val="10"/>
                <w:szCs w:val="10"/>
              </w:rPr>
            </w:pPr>
          </w:p>
        </w:tc>
        <w:tc>
          <w:tcPr>
            <w:tcBorders/>
            <w:shd w:val="clear" w:color="auto" w:fill="FFFFFF"/>
            <w:vAlign w:val="top"/>
          </w:tcPr>
          <w:p>
            <w:pPr>
              <w:framePr w:w="9696" w:h="2064" w:wrap="none" w:hAnchor="page" w:x="1072" w:y="4437"/>
              <w:widowControl w:val="0"/>
              <w:rPr>
                <w:sz w:val="10"/>
                <w:szCs w:val="10"/>
              </w:rPr>
            </w:pPr>
          </w:p>
        </w:tc>
        <w:tc>
          <w:tcPr>
            <w:tcBorders/>
            <w:shd w:val="clear" w:color="auto" w:fill="FFFFFF"/>
            <w:vAlign w:val="top"/>
          </w:tcPr>
          <w:p>
            <w:pPr>
              <w:framePr w:w="9696" w:h="2064" w:wrap="none" w:hAnchor="page" w:x="1072" w:y="4437"/>
              <w:widowControl w:val="0"/>
              <w:rPr>
                <w:sz w:val="10"/>
                <w:szCs w:val="10"/>
              </w:rPr>
            </w:pPr>
          </w:p>
        </w:tc>
      </w:tr>
      <w:tr>
        <w:trPr>
          <w:trHeight w:val="134" w:hRule="exact"/>
        </w:trPr>
        <w:tc>
          <w:tcPr>
            <w:tcBorders>
              <w:top w:val="single" w:sz="4"/>
              <w:bottom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580"/>
              <w:jc w:val="left"/>
              <w:rPr>
                <w:sz w:val="19"/>
                <w:szCs w:val="19"/>
              </w:rPr>
            </w:pPr>
            <w:r>
              <w:rPr>
                <w:color w:val="000000"/>
                <w:spacing w:val="0"/>
                <w:w w:val="100"/>
                <w:position w:val="0"/>
                <w:sz w:val="19"/>
                <w:szCs w:val="19"/>
                <w:shd w:val="clear" w:color="auto" w:fill="auto"/>
                <w:vertAlign w:val="superscript"/>
                <w:lang w:val="cs-CZ" w:eastAsia="cs-CZ" w:bidi="cs-CZ"/>
              </w:rPr>
              <w:t>6</w:t>
            </w:r>
          </w:p>
        </w:tc>
        <w:tc>
          <w:tcPr>
            <w:tcBorders>
              <w:top w:val="single" w:sz="4"/>
              <w:bottom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916121</w:t>
            </w:r>
          </w:p>
        </w:tc>
        <w:tc>
          <w:tcPr>
            <w:tcBorders>
              <w:top w:val="single" w:sz="4"/>
              <w:left w:val="single" w:sz="4"/>
              <w:bottom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 SVĚTLO VÝSTRAŽ SOUPRAVA 3KS - DOD A MONTÁŽ</w:t>
            </w:r>
          </w:p>
        </w:tc>
        <w:tc>
          <w:tcPr>
            <w:tcBorders>
              <w:top w:val="single" w:sz="4"/>
              <w:left w:val="single" w:sz="4"/>
              <w:bottom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bottom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2,000</w:t>
            </w:r>
          </w:p>
        </w:tc>
        <w:tc>
          <w:tcPr>
            <w:tcBorders>
              <w:top w:val="single" w:sz="4"/>
              <w:bottom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3 211,00</w:t>
            </w:r>
          </w:p>
        </w:tc>
        <w:tc>
          <w:tcPr>
            <w:tcBorders>
              <w:top w:val="single" w:sz="4"/>
              <w:bottom w:val="single" w:sz="4"/>
            </w:tcBorders>
            <w:shd w:val="clear" w:color="auto" w:fill="FFFFFF"/>
            <w:vAlign w:val="bottom"/>
          </w:tcPr>
          <w:p>
            <w:pPr>
              <w:pStyle w:val="Style17"/>
              <w:keepNext w:val="0"/>
              <w:keepLines w:val="0"/>
              <w:framePr w:w="9696" w:h="2064" w:wrap="none" w:hAnchor="page" w:x="1072" w:y="443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6 422,00</w:t>
            </w:r>
          </w:p>
        </w:tc>
      </w:tr>
    </w:tbl>
    <w:p>
      <w:pPr>
        <w:framePr w:w="9696" w:h="2064" w:wrap="none" w:hAnchor="page" w:x="1072" w:y="4437"/>
        <w:widowControl w:val="0"/>
        <w:spacing w:line="1" w:lineRule="exact"/>
      </w:pPr>
    </w:p>
    <w:p>
      <w:pPr>
        <w:pStyle w:val="Style32"/>
        <w:keepNext w:val="0"/>
        <w:keepLines w:val="0"/>
        <w:framePr w:w="432" w:h="202" w:wrap="none" w:hAnchor="page" w:x="2200" w:y="74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916321</w:t>
      </w:r>
    </w:p>
    <w:p>
      <w:pPr>
        <w:pStyle w:val="Style32"/>
        <w:keepNext w:val="0"/>
        <w:keepLines w:val="0"/>
        <w:framePr w:w="432" w:h="202" w:wrap="none" w:hAnchor="page" w:x="2200" w:y="85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916721</w:t>
      </w:r>
    </w:p>
    <w:p>
      <w:pPr>
        <w:pStyle w:val="Style32"/>
        <w:keepNext w:val="0"/>
        <w:keepLines w:val="0"/>
        <w:framePr w:w="3744" w:h="2621" w:wrap="none" w:hAnchor="page" w:x="3146" w:y="6482"/>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komplet přenosné značení</w:t>
      </w:r>
    </w:p>
    <w:p>
      <w:pPr>
        <w:pStyle w:val="Style32"/>
        <w:keepNext w:val="0"/>
        <w:keepLines w:val="0"/>
        <w:framePr w:w="3744" w:h="2621" w:wrap="none" w:hAnchor="page" w:x="3146" w:y="6482"/>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osazení, pronájem na dobu výstavby a demontáž</w:t>
      </w:r>
    </w:p>
    <w:p>
      <w:pPr>
        <w:pStyle w:val="Style32"/>
        <w:keepNext w:val="0"/>
        <w:keepLines w:val="0"/>
        <w:framePr w:w="3744" w:h="2621" w:wrap="none" w:hAnchor="page" w:x="3146" w:y="6482"/>
        <w:widowControl w:val="0"/>
        <w:shd w:val="clear" w:color="auto" w:fill="auto"/>
        <w:bidi w:val="0"/>
        <w:spacing w:before="0" w:after="0" w:line="276" w:lineRule="auto"/>
        <w:ind w:left="0" w:right="0" w:firstLine="0"/>
        <w:jc w:val="left"/>
        <w:rPr>
          <w:sz w:val="10"/>
          <w:szCs w:val="10"/>
        </w:rPr>
      </w:pPr>
      <w:r>
        <w:rPr>
          <w:color w:val="000000"/>
          <w:spacing w:val="0"/>
          <w:w w:val="100"/>
          <w:position w:val="0"/>
          <w:sz w:val="10"/>
          <w:szCs w:val="10"/>
          <w:shd w:val="clear" w:color="auto" w:fill="auto"/>
          <w:lang w:val="cs-CZ" w:eastAsia="cs-CZ" w:bidi="cs-CZ"/>
        </w:rPr>
        <w:t>2=2,000 [A]</w:t>
      </w:r>
    </w:p>
    <w:p>
      <w:pPr>
        <w:pStyle w:val="Style32"/>
        <w:keepNext w:val="0"/>
        <w:keepLines w:val="0"/>
        <w:framePr w:w="3744" w:h="2621" w:wrap="none" w:hAnchor="page" w:x="3146" w:y="6482"/>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framePr w:w="3744" w:h="2621" w:wrap="none" w:hAnchor="page" w:x="3146" w:y="6482"/>
        <w:widowControl w:val="0"/>
        <w:numPr>
          <w:ilvl w:val="0"/>
          <w:numId w:val="57"/>
        </w:numPr>
        <w:shd w:val="clear" w:color="auto" w:fill="auto"/>
        <w:tabs>
          <w:tab w:pos="62" w:val="left"/>
        </w:tabs>
        <w:bidi w:val="0"/>
        <w:spacing w:before="0" w:after="0" w:line="252" w:lineRule="auto"/>
        <w:ind w:left="0" w:right="0" w:firstLine="0"/>
        <w:jc w:val="left"/>
      </w:pPr>
      <w:r>
        <w:rPr>
          <w:color w:val="000000"/>
          <w:spacing w:val="0"/>
          <w:w w:val="100"/>
          <w:position w:val="0"/>
          <w:shd w:val="clear" w:color="auto" w:fill="auto"/>
          <w:lang w:val="cs-CZ" w:eastAsia="cs-CZ" w:bidi="cs-CZ"/>
        </w:rPr>
        <w:t>dodání zařízení v předepsaném provedení včetně jejich osazení</w:t>
      </w:r>
    </w:p>
    <w:p>
      <w:pPr>
        <w:pStyle w:val="Style32"/>
        <w:keepNext w:val="0"/>
        <w:keepLines w:val="0"/>
        <w:framePr w:w="3744" w:h="2621" w:wrap="none" w:hAnchor="page" w:x="3146" w:y="6482"/>
        <w:widowControl w:val="0"/>
        <w:numPr>
          <w:ilvl w:val="0"/>
          <w:numId w:val="57"/>
        </w:numPr>
        <w:shd w:val="clear" w:color="auto" w:fill="auto"/>
        <w:tabs>
          <w:tab w:pos="58" w:val="left"/>
        </w:tabs>
        <w:bidi w:val="0"/>
        <w:spacing w:before="0" w:after="0" w:line="252" w:lineRule="auto"/>
        <w:ind w:left="0" w:right="0" w:firstLine="0"/>
        <w:jc w:val="left"/>
      </w:pPr>
      <w:r>
        <w:rPr>
          <w:color w:val="000000"/>
          <w:spacing w:val="0"/>
          <w:w w:val="100"/>
          <w:position w:val="0"/>
          <w:shd w:val="clear" w:color="auto" w:fill="auto"/>
          <w:lang w:val="cs-CZ" w:eastAsia="cs-CZ" w:bidi="cs-CZ"/>
        </w:rPr>
        <w:t>údržbu po celou dobu trvání funkce, náhradu zničených nebo ztracených kusů, nutnou opravu poškozených částí</w:t>
      </w:r>
    </w:p>
    <w:p>
      <w:pPr>
        <w:pStyle w:val="Style32"/>
        <w:keepNext w:val="0"/>
        <w:keepLines w:val="0"/>
        <w:framePr w:w="3744" w:h="2621" w:wrap="none" w:hAnchor="page" w:x="3146" w:y="6482"/>
        <w:widowControl w:val="0"/>
        <w:numPr>
          <w:ilvl w:val="0"/>
          <w:numId w:val="57"/>
        </w:numPr>
        <w:shd w:val="clear" w:color="auto" w:fill="auto"/>
        <w:tabs>
          <w:tab w:pos="62" w:val="left"/>
        </w:tabs>
        <w:bidi w:val="0"/>
        <w:spacing w:before="0" w:after="0" w:line="252" w:lineRule="auto"/>
        <w:ind w:left="0" w:right="0" w:firstLine="0"/>
        <w:jc w:val="left"/>
      </w:pPr>
      <w:r>
        <w:rPr>
          <w:color w:val="000000"/>
          <w:spacing w:val="0"/>
          <w:w w:val="100"/>
          <w:position w:val="0"/>
          <w:shd w:val="clear" w:color="auto" w:fill="auto"/>
          <w:lang w:val="cs-CZ" w:eastAsia="cs-CZ" w:bidi="cs-CZ"/>
        </w:rPr>
        <w:t>napájení z baterie včetně záložní baterie</w:t>
      </w:r>
    </w:p>
    <w:p>
      <w:pPr>
        <w:pStyle w:val="Style32"/>
        <w:keepNext w:val="0"/>
        <w:keepLines w:val="0"/>
        <w:framePr w:w="3744" w:h="2621" w:wrap="none" w:hAnchor="page" w:x="3146" w:y="6482"/>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DOPRAVNÍ ZÁBRANY Z2 S FÓLIÍ TŘ 2 - DOD A MONTÁŽ</w:t>
      </w:r>
    </w:p>
    <w:p>
      <w:pPr>
        <w:pStyle w:val="Style32"/>
        <w:keepNext w:val="0"/>
        <w:keepLines w:val="0"/>
        <w:framePr w:w="3744" w:h="2621" w:wrap="none" w:hAnchor="page" w:x="3146" w:y="6482"/>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komplet přenosné značení</w:t>
      </w:r>
    </w:p>
    <w:p>
      <w:pPr>
        <w:pStyle w:val="Style32"/>
        <w:keepNext w:val="0"/>
        <w:keepLines w:val="0"/>
        <w:framePr w:w="3744" w:h="2621" w:wrap="none" w:hAnchor="page" w:x="3146" w:y="6482"/>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osazení, pronájem na dobu výstavby a demontáž</w:t>
      </w:r>
    </w:p>
    <w:p>
      <w:pPr>
        <w:pStyle w:val="Style32"/>
        <w:keepNext w:val="0"/>
        <w:keepLines w:val="0"/>
        <w:framePr w:w="3744" w:h="2621" w:wrap="none" w:hAnchor="page" w:x="3146" w:y="6482"/>
        <w:widowControl w:val="0"/>
        <w:shd w:val="clear" w:color="auto" w:fill="auto"/>
        <w:bidi w:val="0"/>
        <w:spacing w:before="0" w:after="0" w:line="276" w:lineRule="auto"/>
        <w:ind w:left="0" w:right="0" w:firstLine="0"/>
        <w:jc w:val="left"/>
        <w:rPr>
          <w:sz w:val="10"/>
          <w:szCs w:val="10"/>
        </w:rPr>
      </w:pPr>
      <w:r>
        <w:rPr>
          <w:color w:val="000000"/>
          <w:spacing w:val="0"/>
          <w:w w:val="100"/>
          <w:position w:val="0"/>
          <w:sz w:val="10"/>
          <w:szCs w:val="10"/>
          <w:shd w:val="clear" w:color="auto" w:fill="auto"/>
          <w:lang w:val="cs-CZ" w:eastAsia="cs-CZ" w:bidi="cs-CZ"/>
        </w:rPr>
        <w:t>2=2,000 [A]</w:t>
      </w:r>
    </w:p>
    <w:p>
      <w:pPr>
        <w:pStyle w:val="Style32"/>
        <w:keepNext w:val="0"/>
        <w:keepLines w:val="0"/>
        <w:framePr w:w="3744" w:h="2621" w:wrap="none" w:hAnchor="page" w:x="3146" w:y="6482"/>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framePr w:w="3744" w:h="2621" w:wrap="none" w:hAnchor="page" w:x="3146" w:y="6482"/>
        <w:widowControl w:val="0"/>
        <w:numPr>
          <w:ilvl w:val="0"/>
          <w:numId w:val="57"/>
        </w:numPr>
        <w:shd w:val="clear" w:color="auto" w:fill="auto"/>
        <w:tabs>
          <w:tab w:pos="62" w:val="left"/>
        </w:tabs>
        <w:bidi w:val="0"/>
        <w:spacing w:before="0" w:after="0" w:line="252" w:lineRule="auto"/>
        <w:ind w:left="0" w:right="0" w:firstLine="0"/>
        <w:jc w:val="left"/>
      </w:pPr>
      <w:r>
        <w:rPr>
          <w:color w:val="000000"/>
          <w:spacing w:val="0"/>
          <w:w w:val="100"/>
          <w:position w:val="0"/>
          <w:shd w:val="clear" w:color="auto" w:fill="auto"/>
          <w:lang w:val="cs-CZ" w:eastAsia="cs-CZ" w:bidi="cs-CZ"/>
        </w:rPr>
        <w:t>dodání zařízení v předepsaném provedení včetně jejich osazení</w:t>
      </w:r>
    </w:p>
    <w:p>
      <w:pPr>
        <w:pStyle w:val="Style32"/>
        <w:keepNext w:val="0"/>
        <w:keepLines w:val="0"/>
        <w:framePr w:w="3744" w:h="2621" w:wrap="none" w:hAnchor="page" w:x="3146" w:y="6482"/>
        <w:widowControl w:val="0"/>
        <w:numPr>
          <w:ilvl w:val="0"/>
          <w:numId w:val="57"/>
        </w:numPr>
        <w:shd w:val="clear" w:color="auto" w:fill="auto"/>
        <w:tabs>
          <w:tab w:pos="58" w:val="left"/>
        </w:tabs>
        <w:bidi w:val="0"/>
        <w:spacing w:before="0" w:after="0" w:line="252" w:lineRule="auto"/>
        <w:ind w:left="0" w:right="0" w:firstLine="0"/>
        <w:jc w:val="left"/>
      </w:pPr>
      <w:r>
        <w:rPr>
          <w:color w:val="000000"/>
          <w:spacing w:val="0"/>
          <w:w w:val="100"/>
          <w:position w:val="0"/>
          <w:shd w:val="clear" w:color="auto" w:fill="auto"/>
          <w:lang w:val="cs-CZ" w:eastAsia="cs-CZ" w:bidi="cs-CZ"/>
        </w:rPr>
        <w:t>údržbu po celou dobu trvání funkce, náhradu zničených nebo ztracených kusů, nutnou opravu poškozených částí</w:t>
      </w:r>
    </w:p>
    <w:p>
      <w:pPr>
        <w:pStyle w:val="Style32"/>
        <w:keepNext w:val="0"/>
        <w:keepLines w:val="0"/>
        <w:framePr w:w="3744" w:h="2621" w:wrap="none" w:hAnchor="page" w:x="3146" w:y="6482"/>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UPEVŇOVACÍ KONSTR - PODKLADNÍ DESKA OD 28KG - DOD A MONTÁŽ komplet přenosné značení</w:t>
      </w:r>
    </w:p>
    <w:p>
      <w:pPr>
        <w:pStyle w:val="Style32"/>
        <w:keepNext w:val="0"/>
        <w:keepLines w:val="0"/>
        <w:framePr w:w="3744" w:h="2621" w:wrap="none" w:hAnchor="page" w:x="3146" w:y="6482"/>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osazení, pronájem na dobu výstavby a demontáž</w:t>
      </w:r>
    </w:p>
    <w:p>
      <w:pPr>
        <w:pStyle w:val="Style32"/>
        <w:keepNext w:val="0"/>
        <w:keepLines w:val="0"/>
        <w:framePr w:w="3744" w:h="2621" w:wrap="none" w:hAnchor="page" w:x="3146" w:y="6482"/>
        <w:widowControl w:val="0"/>
        <w:shd w:val="clear" w:color="auto" w:fill="auto"/>
        <w:bidi w:val="0"/>
        <w:spacing w:before="0" w:after="0" w:line="276" w:lineRule="auto"/>
        <w:ind w:left="0" w:right="0" w:firstLine="0"/>
        <w:jc w:val="left"/>
        <w:rPr>
          <w:sz w:val="10"/>
          <w:szCs w:val="10"/>
        </w:rPr>
      </w:pPr>
      <w:r>
        <w:rPr>
          <w:color w:val="000000"/>
          <w:spacing w:val="0"/>
          <w:w w:val="100"/>
          <w:position w:val="0"/>
          <w:sz w:val="10"/>
          <w:szCs w:val="10"/>
          <w:shd w:val="clear" w:color="auto" w:fill="auto"/>
          <w:lang w:val="cs-CZ" w:eastAsia="cs-CZ" w:bidi="cs-CZ"/>
        </w:rPr>
        <w:t>2ks na sloupek</w:t>
      </w:r>
    </w:p>
    <w:p>
      <w:pPr>
        <w:pStyle w:val="Style32"/>
        <w:keepNext w:val="0"/>
        <w:keepLines w:val="0"/>
        <w:framePr w:w="3744" w:h="2227" w:wrap="none" w:hAnchor="page" w:x="3146" w:y="9194"/>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DZ základní 1sloupek 30*1*2=60,000 [A]</w:t>
      </w:r>
    </w:p>
    <w:p>
      <w:pPr>
        <w:pStyle w:val="Style32"/>
        <w:keepNext w:val="0"/>
        <w:keepLines w:val="0"/>
        <w:framePr w:w="3744" w:h="2227" w:wrap="none" w:hAnchor="page" w:x="3146" w:y="9194"/>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DZ velké 2sloupky 18*2*2=72,000 [B]</w:t>
      </w:r>
    </w:p>
    <w:p>
      <w:pPr>
        <w:pStyle w:val="Style32"/>
        <w:keepNext w:val="0"/>
        <w:keepLines w:val="0"/>
        <w:framePr w:w="3744" w:h="2227" w:wrap="none" w:hAnchor="page" w:x="3146" w:y="9194"/>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Celkem: A+B=132,000 [C]</w:t>
      </w:r>
    </w:p>
    <w:p>
      <w:pPr>
        <w:pStyle w:val="Style32"/>
        <w:keepNext w:val="0"/>
        <w:keepLines w:val="0"/>
        <w:framePr w:w="3744" w:h="2227" w:wrap="none" w:hAnchor="page" w:x="3146" w:y="919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framePr w:w="3744" w:h="2227" w:wrap="none" w:hAnchor="page" w:x="3146" w:y="9194"/>
        <w:widowControl w:val="0"/>
        <w:numPr>
          <w:ilvl w:val="0"/>
          <w:numId w:val="5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zařízení v předepsaném provedení včetně jejich osazení</w:t>
      </w:r>
    </w:p>
    <w:p>
      <w:pPr>
        <w:pStyle w:val="Style32"/>
        <w:keepNext w:val="0"/>
        <w:keepLines w:val="0"/>
        <w:framePr w:w="3744" w:h="2227" w:wrap="none" w:hAnchor="page" w:x="3146" w:y="9194"/>
        <w:widowControl w:val="0"/>
        <w:numPr>
          <w:ilvl w:val="0"/>
          <w:numId w:val="5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údržbu po celou dobu trvání funkce, náhradu zničených nebo ztracených kusů, nutnou opravu poškozených částí</w:t>
      </w:r>
    </w:p>
    <w:p>
      <w:pPr>
        <w:pStyle w:val="Style32"/>
        <w:keepNext w:val="0"/>
        <w:keepLines w:val="0"/>
        <w:framePr w:w="3744" w:h="2227" w:wrap="none" w:hAnchor="page" w:x="3146" w:y="919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UPEVŇOVACÍ KONSTR - OCEL STOJAN - DOD A MONTÁŽ</w:t>
      </w:r>
    </w:p>
    <w:p>
      <w:pPr>
        <w:pStyle w:val="Style32"/>
        <w:keepNext w:val="0"/>
        <w:keepLines w:val="0"/>
        <w:framePr w:w="3744" w:h="2227" w:wrap="none" w:hAnchor="page" w:x="3146" w:y="919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komplet přenosné značení</w:t>
      </w:r>
    </w:p>
    <w:p>
      <w:pPr>
        <w:pStyle w:val="Style32"/>
        <w:keepNext w:val="0"/>
        <w:keepLines w:val="0"/>
        <w:framePr w:w="3744" w:h="2227" w:wrap="none" w:hAnchor="page" w:x="3146" w:y="919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osazení, pronájem na dobu výstavby a demontáž</w:t>
      </w:r>
    </w:p>
    <w:p>
      <w:pPr>
        <w:pStyle w:val="Style32"/>
        <w:keepNext w:val="0"/>
        <w:keepLines w:val="0"/>
        <w:framePr w:w="3744" w:h="2227" w:wrap="none" w:hAnchor="page" w:x="3146" w:y="9194"/>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DZ základní 1sloupek 30*1=30,000 [A]</w:t>
      </w:r>
    </w:p>
    <w:p>
      <w:pPr>
        <w:pStyle w:val="Style32"/>
        <w:keepNext w:val="0"/>
        <w:keepLines w:val="0"/>
        <w:framePr w:w="3744" w:h="2227" w:wrap="none" w:hAnchor="page" w:x="3146" w:y="9194"/>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DZ velké 2sloupky 18*2=36,000 [B]</w:t>
      </w:r>
    </w:p>
    <w:p>
      <w:pPr>
        <w:pStyle w:val="Style32"/>
        <w:keepNext w:val="0"/>
        <w:keepLines w:val="0"/>
        <w:framePr w:w="3744" w:h="2227" w:wrap="none" w:hAnchor="page" w:x="3146" w:y="9194"/>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Celkem: A+B=66,000 [C]</w:t>
      </w:r>
    </w:p>
    <w:p>
      <w:pPr>
        <w:pStyle w:val="Style32"/>
        <w:keepNext w:val="0"/>
        <w:keepLines w:val="0"/>
        <w:framePr w:w="3744" w:h="2227" w:wrap="none" w:hAnchor="page" w:x="3146" w:y="919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framePr w:w="3744" w:h="2227" w:wrap="none" w:hAnchor="page" w:x="3146" w:y="9194"/>
        <w:widowControl w:val="0"/>
        <w:numPr>
          <w:ilvl w:val="0"/>
          <w:numId w:val="5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zařízení v předepsaném provedení včetně jejich osazení</w:t>
      </w:r>
    </w:p>
    <w:p>
      <w:pPr>
        <w:pStyle w:val="Style32"/>
        <w:keepNext w:val="0"/>
        <w:keepLines w:val="0"/>
        <w:framePr w:w="3744" w:h="2227" w:wrap="none" w:hAnchor="page" w:x="3146" w:y="9194"/>
        <w:widowControl w:val="0"/>
        <w:numPr>
          <w:ilvl w:val="0"/>
          <w:numId w:val="5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údržbu po celou dobu trvání funkce, náhradu zničených nebo ztracených kusů, nutnou opravu poškozených částí</w:t>
      </w:r>
    </w:p>
    <w:p>
      <w:pPr>
        <w:pStyle w:val="Style32"/>
        <w:keepNext w:val="0"/>
        <w:keepLines w:val="0"/>
        <w:framePr w:w="326" w:h="202" w:wrap="none" w:hAnchor="page" w:x="7418" w:y="74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p>
      <w:pPr>
        <w:pStyle w:val="Style32"/>
        <w:keepNext w:val="0"/>
        <w:keepLines w:val="0"/>
        <w:framePr w:w="326" w:h="202" w:wrap="none" w:hAnchor="page" w:x="7418" w:y="85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p>
      <w:pPr>
        <w:pStyle w:val="Style32"/>
        <w:keepNext w:val="0"/>
        <w:keepLines w:val="0"/>
        <w:framePr w:w="317" w:h="163" w:wrap="none" w:hAnchor="page" w:x="8210" w:y="75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2,000</w:t>
      </w:r>
    </w:p>
    <w:p>
      <w:pPr>
        <w:pStyle w:val="Style32"/>
        <w:keepNext w:val="0"/>
        <w:keepLines w:val="0"/>
        <w:framePr w:w="485" w:h="202" w:wrap="none" w:hAnchor="page" w:x="8152" w:y="85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132,000</w:t>
      </w:r>
    </w:p>
    <w:p>
      <w:pPr>
        <w:pStyle w:val="Style32"/>
        <w:keepNext w:val="0"/>
        <w:keepLines w:val="0"/>
        <w:framePr w:w="374" w:h="163" w:wrap="none" w:hAnchor="page" w:x="9136" w:y="75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551,00</w:t>
      </w:r>
    </w:p>
    <w:p>
      <w:pPr>
        <w:pStyle w:val="Style32"/>
        <w:keepNext w:val="0"/>
        <w:keepLines w:val="0"/>
        <w:framePr w:w="374" w:h="163" w:wrap="none" w:hAnchor="page" w:x="9136" w:y="854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180,31</w:t>
      </w:r>
    </w:p>
    <w:p>
      <w:pPr>
        <w:pStyle w:val="Style32"/>
        <w:keepNext w:val="0"/>
        <w:keepLines w:val="0"/>
        <w:framePr w:w="514" w:h="202" w:wrap="none" w:hAnchor="page" w:x="10053" w:y="74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1 102,00</w:t>
      </w:r>
    </w:p>
    <w:p>
      <w:pPr>
        <w:pStyle w:val="Style32"/>
        <w:keepNext w:val="0"/>
        <w:keepLines w:val="0"/>
        <w:framePr w:w="624" w:h="202" w:wrap="none" w:hAnchor="page" w:x="9971" w:y="852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23 800,92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footnotePr>
          <w:pgSz w:w="11900" w:h="16840"/>
          <w:pgMar w:top="1891" w:left="1071" w:right="1133" w:bottom="4858" w:header="0" w:footer="3" w:gutter="0"/>
          <w:cols w:space="720"/>
          <w:noEndnote/>
          <w:rtlGutter w:val="0"/>
          <w:docGrid w:linePitch="360"/>
        </w:sectPr>
      </w:pPr>
    </w:p>
    <w:tbl>
      <w:tblPr>
        <w:tblOverlap w:val="never"/>
        <w:jc w:val="center"/>
        <w:tblLayout w:type="fixed"/>
      </w:tblPr>
      <w:tblGrid>
        <w:gridCol w:w="677"/>
        <w:gridCol w:w="840"/>
        <w:gridCol w:w="552"/>
        <w:gridCol w:w="4056"/>
        <w:gridCol w:w="677"/>
        <w:gridCol w:w="955"/>
        <w:gridCol w:w="931"/>
        <w:gridCol w:w="874"/>
      </w:tblGrid>
      <w:tr>
        <w:trPr>
          <w:trHeight w:val="154" w:hRule="exact"/>
        </w:trPr>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Stavba:</w:t>
            </w:r>
          </w:p>
        </w:tc>
        <w:tc>
          <w:tcPr>
            <w:tcBorders/>
            <w:shd w:val="clear" w:color="auto" w:fill="D9D9D9"/>
            <w:vAlign w:val="top"/>
          </w:tcPr>
          <w:p>
            <w:pPr>
              <w:widowControl w:val="0"/>
              <w:rPr>
                <w:sz w:val="10"/>
                <w:szCs w:val="10"/>
              </w:rPr>
            </w:pP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hd w:val="clear" w:color="auto" w:fill="auto"/>
                <w:lang w:val="cs-CZ" w:eastAsia="cs-CZ" w:bidi="cs-CZ"/>
              </w:rPr>
              <w:t>194</w:t>
            </w: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III/1296 Kuňovka - most ev.č. 1296-1</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SO 201</w:t>
            </w: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11 465 014,68</w:t>
            </w:r>
          </w:p>
        </w:tc>
      </w:tr>
      <w:tr>
        <w:trPr>
          <w:trHeight w:val="144" w:hRule="exact"/>
        </w:trPr>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Rozpočet:</w:t>
            </w:r>
          </w:p>
        </w:tc>
        <w:tc>
          <w:tcPr>
            <w:tcBorders/>
            <w:shd w:val="clear" w:color="auto" w:fill="D9D9D9"/>
            <w:vAlign w:val="top"/>
          </w:tcPr>
          <w:p>
            <w:pPr>
              <w:widowControl w:val="0"/>
              <w:rPr>
                <w:sz w:val="10"/>
                <w:szCs w:val="10"/>
              </w:rPr>
            </w:pP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 201</w:t>
            </w: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Most ev.č. 1296-1</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r>
      <w:tr>
        <w:trPr>
          <w:trHeight w:val="245" w:hRule="exact"/>
        </w:trPr>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Poř. číslo</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Kód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Varianta</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Název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MJ</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Množství</w:t>
            </w:r>
          </w:p>
        </w:tc>
        <w:tc>
          <w:tcPr>
            <w:gridSpan w:val="2"/>
            <w:tcBorders/>
            <w:shd w:val="clear" w:color="auto" w:fill="CC441A"/>
            <w:vAlign w:val="top"/>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Jednotková cena</w:t>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tabs>
                <w:tab w:pos="1051" w:val="left"/>
              </w:tabs>
              <w:bidi w:val="0"/>
              <w:spacing w:before="0" w:after="0" w:line="240" w:lineRule="auto"/>
              <w:ind w:left="0" w:right="0" w:firstLine="0"/>
              <w:jc w:val="center"/>
            </w:pPr>
            <w:r>
              <w:rPr>
                <w:color w:val="FFFFFF"/>
                <w:spacing w:val="0"/>
                <w:w w:val="100"/>
                <w:position w:val="0"/>
                <w:shd w:val="clear" w:color="auto" w:fill="auto"/>
                <w:lang w:val="cs-CZ" w:eastAsia="cs-CZ" w:bidi="cs-CZ"/>
              </w:rPr>
              <w:t>Jednotková</w:t>
              <w:tab/>
              <w:t>Celkem</w:t>
            </w:r>
          </w:p>
        </w:tc>
      </w:tr>
      <w:tr>
        <w:trPr>
          <w:trHeight w:val="120" w:hRule="exact"/>
        </w:trPr>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2</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40"/>
              <w:jc w:val="left"/>
            </w:pPr>
            <w:r>
              <w:rPr>
                <w:color w:val="FFFFFF"/>
                <w:spacing w:val="0"/>
                <w:w w:val="100"/>
                <w:position w:val="0"/>
                <w:shd w:val="clear" w:color="auto" w:fill="auto"/>
                <w:lang w:val="cs-CZ" w:eastAsia="cs-CZ" w:bidi="cs-CZ"/>
              </w:rPr>
              <w:t>3</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4</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5</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6</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9</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440"/>
              <w:jc w:val="left"/>
            </w:pPr>
            <w:r>
              <w:rPr>
                <w:color w:val="FFFFFF"/>
                <w:spacing w:val="0"/>
                <w:w w:val="100"/>
                <w:position w:val="0"/>
                <w:shd w:val="clear" w:color="auto" w:fill="auto"/>
                <w:lang w:val="cs-CZ" w:eastAsia="cs-CZ" w:bidi="cs-CZ"/>
              </w:rPr>
              <w:t>10</w:t>
            </w:r>
          </w:p>
        </w:tc>
      </w:tr>
      <w:tr>
        <w:trPr>
          <w:trHeight w:val="125"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740"/>
              <w:jc w:val="left"/>
            </w:pPr>
            <w:r>
              <w:rPr>
                <w:b/>
                <w:bCs/>
                <w:color w:val="000000"/>
                <w:spacing w:val="0"/>
                <w:w w:val="100"/>
                <w:position w:val="0"/>
                <w:shd w:val="clear" w:color="auto" w:fill="auto"/>
                <w:lang w:val="cs-CZ" w:eastAsia="cs-CZ" w:bidi="cs-CZ"/>
              </w:rPr>
              <w:t>0</w:t>
            </w:r>
          </w:p>
        </w:tc>
        <w:tc>
          <w:tcPr>
            <w:tcBorders/>
            <w:shd w:val="clear" w:color="auto" w:fill="D9D9D9"/>
            <w:vAlign w:val="top"/>
          </w:tcPr>
          <w:p>
            <w:pPr>
              <w:widowControl w:val="0"/>
              <w:rPr>
                <w:sz w:val="10"/>
                <w:szCs w:val="10"/>
              </w:rPr>
            </w:pP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Všeobecné konstrukce a práce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100 090,25</w:t>
            </w:r>
          </w:p>
        </w:tc>
      </w:tr>
      <w:tr>
        <w:trPr>
          <w:trHeight w:val="144" w:hRule="exact"/>
        </w:trPr>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rPr>
                <w:sz w:val="19"/>
                <w:szCs w:val="19"/>
              </w:rPr>
            </w:pPr>
            <w:r>
              <w:rPr>
                <w:color w:val="000000"/>
                <w:spacing w:val="0"/>
                <w:w w:val="100"/>
                <w:position w:val="0"/>
                <w:sz w:val="19"/>
                <w:szCs w:val="19"/>
                <w:shd w:val="clear" w:color="auto" w:fill="auto"/>
                <w:vertAlign w:val="superscript"/>
                <w:lang w:val="cs-CZ" w:eastAsia="cs-CZ" w:bidi="cs-CZ"/>
              </w:rPr>
              <w:t>1</w:t>
            </w:r>
          </w:p>
        </w:tc>
        <w:tc>
          <w:tcPr>
            <w:tcBorders>
              <w:top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014111</w:t>
            </w: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 TYP S-IO (INERTNÍ ODPAD)</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57,650</w:t>
            </w:r>
          </w:p>
        </w:tc>
        <w:tc>
          <w:tcPr>
            <w:tcBorders>
              <w:top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142,50</w:t>
            </w:r>
          </w:p>
        </w:tc>
        <w:tc>
          <w:tcPr>
            <w:tcBorders>
              <w:top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8 215,13</w:t>
            </w:r>
          </w:p>
        </w:tc>
      </w:tr>
    </w:tbl>
    <w:p>
      <w:pPr>
        <w:widowControl w:val="0"/>
        <w:spacing w:line="1" w:lineRule="exact"/>
      </w:pPr>
    </w:p>
    <w:p>
      <w:pPr>
        <w:pStyle w:val="Style21"/>
        <w:keepNext w:val="0"/>
        <w:keepLines w:val="0"/>
        <w:widowControl w:val="0"/>
        <w:shd w:val="clear" w:color="auto" w:fill="auto"/>
        <w:bidi w:val="0"/>
        <w:spacing w:before="0" w:after="0" w:line="240" w:lineRule="auto"/>
        <w:ind w:left="2107" w:right="0" w:firstLine="0"/>
        <w:jc w:val="left"/>
      </w:pPr>
      <w:r>
        <w:rPr>
          <w:color w:val="000000"/>
          <w:spacing w:val="0"/>
          <w:w w:val="100"/>
          <w:position w:val="0"/>
          <w:shd w:val="clear" w:color="auto" w:fill="auto"/>
          <w:lang w:val="cs-CZ" w:eastAsia="cs-CZ" w:bidi="cs-CZ"/>
        </w:rPr>
        <w:t>suť (kámen, beton, ŽB)</w:t>
      </w:r>
    </w:p>
    <w:tbl>
      <w:tblPr>
        <w:tblOverlap w:val="never"/>
        <w:jc w:val="center"/>
        <w:tblLayout w:type="fixed"/>
      </w:tblPr>
      <w:tblGrid>
        <w:gridCol w:w="2102"/>
        <w:gridCol w:w="4056"/>
        <w:gridCol w:w="3581"/>
      </w:tblGrid>
      <w:tr>
        <w:trPr>
          <w:trHeight w:val="394" w:hRule="exact"/>
        </w:trPr>
        <w:tc>
          <w:tcPr>
            <w:vMerge w:val="restart"/>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pol.č. 96613 39,2=39,200 [A] pol.č. 96616 18,45=18,450 [B] Celkem: A+B=57,650 [C]</w:t>
            </w:r>
          </w:p>
        </w:tc>
        <w:tc>
          <w:tcPr>
            <w:vMerge w:val="restart"/>
            <w:tcBorders>
              <w:left w:val="single" w:sz="4"/>
            </w:tcBorders>
            <w:shd w:val="clear" w:color="auto" w:fill="FFFFFF"/>
            <w:vAlign w:val="top"/>
          </w:tcPr>
          <w:p>
            <w:pPr>
              <w:widowControl w:val="0"/>
              <w:rPr>
                <w:sz w:val="10"/>
                <w:szCs w:val="10"/>
              </w:rPr>
            </w:pPr>
          </w:p>
        </w:tc>
      </w:tr>
      <w:tr>
        <w:trPr>
          <w:trHeight w:val="25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poplatky provozovateli skládky související s uložením odpadu na skládce.</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552" w:val="left"/>
              </w:tabs>
              <w:bidi w:val="0"/>
              <w:spacing w:before="0" w:after="0" w:line="240" w:lineRule="auto"/>
              <w:ind w:left="0" w:right="0" w:firstLine="0"/>
              <w:jc w:val="center"/>
            </w:pPr>
            <w:r>
              <w:rPr>
                <w:color w:val="000000"/>
                <w:spacing w:val="0"/>
                <w:w w:val="100"/>
                <w:position w:val="0"/>
                <w:shd w:val="clear" w:color="auto" w:fill="auto"/>
                <w:lang w:val="cs-CZ" w:eastAsia="cs-CZ" w:bidi="cs-CZ"/>
              </w:rPr>
              <w:t>2</w:t>
              <w:tab/>
              <w:t>014121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 TYP S-OO (OSTATNÍ ODPAD)</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686" w:val="left"/>
                <w:tab w:pos="1675" w:val="left"/>
                <w:tab w:pos="255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M3</w:t>
              <w:tab/>
              <w:t>457,071</w:t>
              <w:tab/>
              <w:t>142,50</w:t>
              <w:tab/>
              <w:t>65 132,62</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zemina</w:t>
            </w:r>
          </w:p>
        </w:tc>
        <w:tc>
          <w:tcPr>
            <w:vMerge w:val="restart"/>
            <w:tcBorders>
              <w:top w:val="single" w:sz="4"/>
              <w:left w:val="single" w:sz="4"/>
            </w:tcBorders>
            <w:shd w:val="clear" w:color="auto" w:fill="FFFFFF"/>
            <w:vAlign w:val="top"/>
          </w:tcPr>
          <w:p>
            <w:pPr>
              <w:widowControl w:val="0"/>
              <w:rPr>
                <w:sz w:val="10"/>
                <w:szCs w:val="10"/>
              </w:rPr>
            </w:pPr>
          </w:p>
        </w:tc>
      </w:tr>
      <w:tr>
        <w:trPr>
          <w:trHeight w:val="38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pol.č. 12273 112,0=112,000 [A] pol.č. 13173 345,071=345,071 [B] Celkem: A+B=457,071 [C]</w:t>
            </w:r>
          </w:p>
        </w:tc>
        <w:tc>
          <w:tcPr>
            <w:vMerge/>
            <w:tcBorders>
              <w:left w:val="single" w:sz="4"/>
            </w:tcBorders>
            <w:shd w:val="clear" w:color="auto" w:fill="FFFFFF"/>
            <w:vAlign w:val="top"/>
          </w:tcPr>
          <w:p>
            <w:pPr/>
          </w:p>
        </w:tc>
      </w:tr>
      <w:tr>
        <w:trPr>
          <w:trHeight w:val="25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poplatky provozovateli skládky související s uložením odpadu na skládce.</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557" w:val="left"/>
              </w:tabs>
              <w:bidi w:val="0"/>
              <w:spacing w:before="0" w:after="0" w:line="240" w:lineRule="auto"/>
              <w:ind w:left="0" w:right="0" w:firstLine="0"/>
              <w:jc w:val="center"/>
            </w:pPr>
            <w:r>
              <w:rPr>
                <w:color w:val="000000"/>
                <w:spacing w:val="0"/>
                <w:w w:val="100"/>
                <w:position w:val="0"/>
                <w:shd w:val="clear" w:color="auto" w:fill="auto"/>
                <w:lang w:val="cs-CZ" w:eastAsia="cs-CZ" w:bidi="cs-CZ"/>
              </w:rPr>
              <w:t>3</w:t>
              <w:tab/>
              <w:t>014131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 TYP S-NO (NEBEZPEČNÝ ODPAD)</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749" w:val="left"/>
                <w:tab w:pos="1627" w:val="left"/>
                <w:tab w:pos="2563"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M3</w:t>
              <w:tab/>
              <w:t>1,815</w:t>
              <w:tab/>
              <w:t>9 500,00</w:t>
              <w:tab/>
              <w:t>17 242,50</w:t>
            </w:r>
          </w:p>
        </w:tc>
      </w:tr>
      <w:tr>
        <w:trPr>
          <w:trHeight w:val="25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čerpání se souhlasem TDS, AD a objednatele kontaminovany materiál mostní izolace s dehtem (nadlimitní PAU)</w:t>
            </w:r>
          </w:p>
        </w:tc>
        <w:tc>
          <w:tcPr>
            <w:vMerge w:val="restart"/>
            <w:tcBorders>
              <w:top w:val="single" w:sz="4"/>
              <w:left w:val="single" w:sz="4"/>
            </w:tcBorders>
            <w:shd w:val="clear" w:color="auto" w:fill="FFFFFF"/>
            <w:vAlign w:val="top"/>
          </w:tcPr>
          <w:p>
            <w:pPr>
              <w:widowControl w:val="0"/>
              <w:rPr>
                <w:sz w:val="10"/>
                <w:szCs w:val="10"/>
              </w:rPr>
            </w:pPr>
          </w:p>
        </w:tc>
      </w:tr>
      <w:tr>
        <w:trPr>
          <w:trHeight w:val="25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pol.č. 97817, uvažovaná pl. hmotnost 10kg/m2 a tl. 30 mm 60,5*0,03=1,815 [A]</w:t>
            </w:r>
          </w:p>
        </w:tc>
        <w:tc>
          <w:tcPr>
            <w:vMerge/>
            <w:tcBorders>
              <w:left w:val="single" w:sz="4"/>
            </w:tcBorders>
            <w:shd w:val="clear" w:color="auto" w:fill="FFFFFF"/>
            <w:vAlign w:val="top"/>
          </w:tcPr>
          <w:p>
            <w:pPr/>
          </w:p>
        </w:tc>
      </w:tr>
      <w:tr>
        <w:trPr>
          <w:trHeight w:val="25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zahrnuje veškeré poplatky provozovateli skládky související s uložením odpadu na skládce.</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610"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w:t>
              <w:tab/>
              <w:t>02520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ZKOUŠENÍ MATERIÁLŮ NEZÁVISLOU ZKUŠEBNOU</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778" w:val="left"/>
                <w:tab w:pos="1656" w:val="left"/>
                <w:tab w:pos="2616" w:val="left"/>
              </w:tabs>
              <w:bidi w:val="0"/>
              <w:spacing w:before="0" w:after="0" w:line="240" w:lineRule="auto"/>
              <w:ind w:left="0" w:right="0" w:firstLine="0"/>
              <w:jc w:val="center"/>
            </w:pPr>
            <w:r>
              <w:rPr>
                <w:color w:val="000000"/>
                <w:spacing w:val="0"/>
                <w:w w:val="100"/>
                <w:position w:val="0"/>
                <w:shd w:val="clear" w:color="auto" w:fill="auto"/>
                <w:lang w:val="cs-CZ" w:eastAsia="cs-CZ" w:bidi="cs-CZ"/>
              </w:rPr>
              <w:t>KPL</w:t>
              <w:tab/>
              <w:t>1,000</w:t>
              <w:tab/>
              <w:t>9 500,00</w:t>
              <w:tab/>
              <w:t>9 500,00</w:t>
            </w:r>
          </w:p>
        </w:tc>
      </w:tr>
      <w:tr>
        <w:trPr>
          <w:trHeight w:val="51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Stanovení obsahu PAU (zejména dehet) ve stávajících konstrukcích pro likvidaci kontaminovaného odpadu</w:t>
            </w:r>
          </w:p>
          <w:p>
            <w:pPr>
              <w:pStyle w:val="Style17"/>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(nevyhovující obsahy dehtu PAU podle vyhlášky č. 294/2005 Sb.) asf. vrstvy</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134" w:hRule="exact"/>
        </w:trPr>
        <w:tc>
          <w:tcPr>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zkouškami</w:t>
            </w:r>
          </w:p>
        </w:tc>
        <w:tc>
          <w:tcPr>
            <w:vMerge/>
            <w:tcBorders>
              <w:left w:val="single" w:sz="4"/>
            </w:tcBorders>
            <w:shd w:val="clear" w:color="auto" w:fill="FFFFFF"/>
            <w:vAlign w:val="top"/>
          </w:tcPr>
          <w:p>
            <w:pPr/>
          </w:p>
        </w:tc>
      </w:tr>
    </w:tbl>
    <w:p>
      <w:pPr>
        <w:widowControl w:val="0"/>
        <w:spacing w:line="1" w:lineRule="exact"/>
      </w:pPr>
    </w:p>
    <w:p>
      <w:pPr>
        <w:pStyle w:val="Style21"/>
        <w:keepNext w:val="0"/>
        <w:keepLines w:val="0"/>
        <w:widowControl w:val="0"/>
        <w:shd w:val="clear" w:color="auto" w:fill="auto"/>
        <w:tabs>
          <w:tab w:pos="2074" w:val="left"/>
          <w:tab w:pos="8918" w:val="left"/>
        </w:tabs>
        <w:bidi w:val="0"/>
        <w:spacing w:before="0" w:after="0" w:line="240" w:lineRule="auto"/>
        <w:ind w:left="1416" w:right="0" w:firstLine="0"/>
        <w:jc w:val="left"/>
      </w:pPr>
      <w:r>
        <w:rPr>
          <w:b/>
          <w:bCs/>
          <w:color w:val="000000"/>
          <w:spacing w:val="0"/>
          <w:w w:val="100"/>
          <w:position w:val="0"/>
          <w:shd w:val="clear" w:color="auto" w:fill="auto"/>
          <w:lang w:val="cs-CZ" w:eastAsia="cs-CZ" w:bidi="cs-CZ"/>
        </w:rPr>
        <w:t>1</w:t>
        <w:tab/>
        <w:t>Zemní práce</w:t>
        <w:tab/>
        <w:t>130 265,24</w:t>
      </w:r>
    </w:p>
    <w:tbl>
      <w:tblPr>
        <w:tblOverlap w:val="never"/>
        <w:jc w:val="center"/>
        <w:tblLayout w:type="fixed"/>
      </w:tblPr>
      <w:tblGrid>
        <w:gridCol w:w="955"/>
        <w:gridCol w:w="1123"/>
        <w:gridCol w:w="4056"/>
        <w:gridCol w:w="696"/>
        <w:gridCol w:w="936"/>
        <w:gridCol w:w="912"/>
        <w:gridCol w:w="1046"/>
      </w:tblGrid>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12273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112,000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285,00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31 920,00</w:t>
            </w: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vč. odvozu a uložení na skládku odkopy kolem paty opěr a za křídly</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8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odkop v místě spodní stavby 2,0*1,0*24,0*2=96,000 [A] za křídly pro římsy 1,0*0,5*8,0*4=16,000 [B]</w:t>
            </w:r>
          </w:p>
          <w:p>
            <w:pPr>
              <w:pStyle w:val="Style17"/>
              <w:keepNext w:val="0"/>
              <w:keepLines w:val="0"/>
              <w:widowControl w:val="0"/>
              <w:shd w:val="clear" w:color="auto" w:fill="auto"/>
              <w:bidi w:val="0"/>
              <w:spacing w:before="0" w:after="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Celkem: A+B=112,000 [C]</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6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vodorovná a svislá doprava, přemístění, přeložení, manipulace s výkopkem</w:t>
            </w:r>
          </w:p>
          <w:p>
            <w:pPr>
              <w:pStyle w:val="Style17"/>
              <w:keepNext w:val="0"/>
              <w:keepLines w:val="0"/>
              <w:widowControl w:val="0"/>
              <w:numPr>
                <w:ilvl w:val="0"/>
                <w:numId w:val="6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kompletní provedení vykopávky nezapažené i zapažené</w:t>
            </w:r>
          </w:p>
          <w:p>
            <w:pPr>
              <w:pStyle w:val="Style17"/>
              <w:keepNext w:val="0"/>
              <w:keepLines w:val="0"/>
              <w:widowControl w:val="0"/>
              <w:numPr>
                <w:ilvl w:val="0"/>
                <w:numId w:val="6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ošetření výkopiště po celou dobu práce v něm vč. klimatických opatření</w:t>
            </w:r>
          </w:p>
          <w:p>
            <w:pPr>
              <w:pStyle w:val="Style17"/>
              <w:keepNext w:val="0"/>
              <w:keepLines w:val="0"/>
              <w:widowControl w:val="0"/>
              <w:numPr>
                <w:ilvl w:val="0"/>
                <w:numId w:val="6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vykopávek v blízkosti podzemního vedení, konstrukcí a objektů vč. jejich dočasného zajištění</w:t>
            </w:r>
          </w:p>
          <w:p>
            <w:pPr>
              <w:pStyle w:val="Style17"/>
              <w:keepNext w:val="0"/>
              <w:keepLines w:val="0"/>
              <w:widowControl w:val="0"/>
              <w:numPr>
                <w:ilvl w:val="0"/>
                <w:numId w:val="6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pod vodou, v okolí výbušnin, ve stísněných prostorech a pod.</w:t>
            </w:r>
          </w:p>
          <w:p>
            <w:pPr>
              <w:pStyle w:val="Style17"/>
              <w:keepNext w:val="0"/>
              <w:keepLines w:val="0"/>
              <w:widowControl w:val="0"/>
              <w:numPr>
                <w:ilvl w:val="0"/>
                <w:numId w:val="6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příplatek za lepivost</w:t>
            </w:r>
          </w:p>
          <w:p>
            <w:pPr>
              <w:pStyle w:val="Style17"/>
              <w:keepNext w:val="0"/>
              <w:keepLines w:val="0"/>
              <w:widowControl w:val="0"/>
              <w:numPr>
                <w:ilvl w:val="0"/>
                <w:numId w:val="6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těžení po vrstvách, pásech a po jiných nutných částech (figurách)</w:t>
            </w:r>
          </w:p>
          <w:p>
            <w:pPr>
              <w:pStyle w:val="Style17"/>
              <w:keepNext w:val="0"/>
              <w:keepLines w:val="0"/>
              <w:widowControl w:val="0"/>
              <w:numPr>
                <w:ilvl w:val="0"/>
                <w:numId w:val="6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čerpání vody vč. čerpacích jímek, potrubí a pohotovostní čerpací soupravy (viz ustanovení k pol. 1151,2)</w:t>
            </w:r>
          </w:p>
          <w:p>
            <w:pPr>
              <w:pStyle w:val="Style17"/>
              <w:keepNext w:val="0"/>
              <w:keepLines w:val="0"/>
              <w:widowControl w:val="0"/>
              <w:numPr>
                <w:ilvl w:val="0"/>
                <w:numId w:val="6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potřebné snížení hladiny podzemní vody</w:t>
            </w:r>
          </w:p>
          <w:p>
            <w:pPr>
              <w:pStyle w:val="Style17"/>
              <w:keepNext w:val="0"/>
              <w:keepLines w:val="0"/>
              <w:widowControl w:val="0"/>
              <w:numPr>
                <w:ilvl w:val="0"/>
                <w:numId w:val="6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těžení a rozpojování jednotlivých balvanů</w:t>
            </w:r>
          </w:p>
          <w:p>
            <w:pPr>
              <w:pStyle w:val="Style17"/>
              <w:keepNext w:val="0"/>
              <w:keepLines w:val="0"/>
              <w:widowControl w:val="0"/>
              <w:numPr>
                <w:ilvl w:val="0"/>
                <w:numId w:val="6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vytahování a nošení výkopku</w:t>
            </w:r>
          </w:p>
          <w:p>
            <w:pPr>
              <w:pStyle w:val="Style17"/>
              <w:keepNext w:val="0"/>
              <w:keepLines w:val="0"/>
              <w:widowControl w:val="0"/>
              <w:numPr>
                <w:ilvl w:val="0"/>
                <w:numId w:val="6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svahování a přesvah. svahů do konečného tvaru, výměna hornin v podloží a v pláni znehodnocené klimatickými vlivy</w:t>
            </w:r>
          </w:p>
          <w:p>
            <w:pPr>
              <w:pStyle w:val="Style17"/>
              <w:keepNext w:val="0"/>
              <w:keepLines w:val="0"/>
              <w:widowControl w:val="0"/>
              <w:numPr>
                <w:ilvl w:val="0"/>
                <w:numId w:val="6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ruční vykopávky, odstranění kořenů a napadávek</w:t>
            </w:r>
          </w:p>
          <w:p>
            <w:pPr>
              <w:pStyle w:val="Style17"/>
              <w:keepNext w:val="0"/>
              <w:keepLines w:val="0"/>
              <w:widowControl w:val="0"/>
              <w:numPr>
                <w:ilvl w:val="0"/>
                <w:numId w:val="6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pažení, vzepření a rozepření vč. přepažování (vyjma štětových stěn)</w:t>
            </w:r>
          </w:p>
          <w:p>
            <w:pPr>
              <w:pStyle w:val="Style17"/>
              <w:keepNext w:val="0"/>
              <w:keepLines w:val="0"/>
              <w:widowControl w:val="0"/>
              <w:numPr>
                <w:ilvl w:val="0"/>
                <w:numId w:val="6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úpravu, ochranu a očištění dna, základové spáry, stěn a svahů</w:t>
            </w:r>
          </w:p>
          <w:p>
            <w:pPr>
              <w:pStyle w:val="Style17"/>
              <w:keepNext w:val="0"/>
              <w:keepLines w:val="0"/>
              <w:widowControl w:val="0"/>
              <w:numPr>
                <w:ilvl w:val="0"/>
                <w:numId w:val="6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zhutnění podloží, případně i svahů vč. svahování</w:t>
            </w:r>
          </w:p>
          <w:p>
            <w:pPr>
              <w:pStyle w:val="Style17"/>
              <w:keepNext w:val="0"/>
              <w:keepLines w:val="0"/>
              <w:widowControl w:val="0"/>
              <w:numPr>
                <w:ilvl w:val="0"/>
                <w:numId w:val="6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stupňů v podloží a lavic na svazích, není-li pro tyto práce zřízena samostatná položka</w:t>
            </w:r>
          </w:p>
          <w:p>
            <w:pPr>
              <w:pStyle w:val="Style17"/>
              <w:keepNext w:val="0"/>
              <w:keepLines w:val="0"/>
              <w:widowControl w:val="0"/>
              <w:numPr>
                <w:ilvl w:val="0"/>
                <w:numId w:val="6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udržování výkopiště a jeho ochrana proti vodě</w:t>
            </w:r>
          </w:p>
          <w:p>
            <w:pPr>
              <w:pStyle w:val="Style17"/>
              <w:keepNext w:val="0"/>
              <w:keepLines w:val="0"/>
              <w:widowControl w:val="0"/>
              <w:numPr>
                <w:ilvl w:val="0"/>
                <w:numId w:val="6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odvedení nebo obvedení vody v okolí výkopiště a ve výkopišti</w:t>
            </w:r>
          </w:p>
          <w:p>
            <w:pPr>
              <w:pStyle w:val="Style17"/>
              <w:keepNext w:val="0"/>
              <w:keepLines w:val="0"/>
              <w:widowControl w:val="0"/>
              <w:numPr>
                <w:ilvl w:val="0"/>
                <w:numId w:val="6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třídění výkopku</w:t>
            </w:r>
          </w:p>
          <w:p>
            <w:pPr>
              <w:pStyle w:val="Style17"/>
              <w:keepNext w:val="0"/>
              <w:keepLines w:val="0"/>
              <w:widowControl w:val="0"/>
              <w:numPr>
                <w:ilvl w:val="0"/>
                <w:numId w:val="6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pomocné konstrukce umožňující provedení vykopávky (příjezdy, sjezdy, nájezdy, lešení, podpěr. konstr., přemostění, zpevněné plochy, zakrytí a pod.)</w:t>
            </w:r>
          </w:p>
          <w:p>
            <w:pPr>
              <w:pStyle w:val="Style17"/>
              <w:keepNext w:val="0"/>
              <w:keepLines w:val="0"/>
              <w:widowControl w:val="0"/>
              <w:numPr>
                <w:ilvl w:val="0"/>
                <w:numId w:val="6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uložení zeminy (na skládku, do násypu) ani poplatky za skládku, vykazují se v položce č.0141**</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rPr>
                <w:sz w:val="19"/>
                <w:szCs w:val="19"/>
              </w:rPr>
            </w:pPr>
            <w:r>
              <w:rPr>
                <w:color w:val="000000"/>
                <w:spacing w:val="0"/>
                <w:w w:val="100"/>
                <w:position w:val="0"/>
                <w:sz w:val="19"/>
                <w:szCs w:val="19"/>
                <w:shd w:val="clear" w:color="auto" w:fill="auto"/>
                <w:vertAlign w:val="superscript"/>
                <w:lang w:val="cs-CZ" w:eastAsia="cs-CZ" w:bidi="cs-CZ"/>
              </w:rPr>
              <w:t>6</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13173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HLOUBENÍ JAM ZAPAŽ I NEPAŽ TŘ. 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345,071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285,00</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98 345,24</w:t>
            </w:r>
          </w:p>
        </w:tc>
      </w:tr>
      <w:tr>
        <w:trPr>
          <w:trHeight w:val="25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výkop přechodových oblastí vč. odvozu a uložení na trvalou skládku</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8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OP1 7,3*2,5*9,8=178,850 [A]</w:t>
            </w:r>
          </w:p>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OP2 7,3*2,3*9,9=166,221 [B]</w:t>
            </w:r>
          </w:p>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Celkem: A+B=345,071 [C]</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21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6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vodorovná a svislá doprava, přemístění, přeložení, manipulace s výkopkem</w:t>
            </w:r>
          </w:p>
          <w:p>
            <w:pPr>
              <w:pStyle w:val="Style17"/>
              <w:keepNext w:val="0"/>
              <w:keepLines w:val="0"/>
              <w:widowControl w:val="0"/>
              <w:numPr>
                <w:ilvl w:val="0"/>
                <w:numId w:val="6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kompletní provedení vykopávky nezapažené i zapažené</w:t>
            </w:r>
          </w:p>
          <w:p>
            <w:pPr>
              <w:pStyle w:val="Style17"/>
              <w:keepNext w:val="0"/>
              <w:keepLines w:val="0"/>
              <w:widowControl w:val="0"/>
              <w:numPr>
                <w:ilvl w:val="0"/>
                <w:numId w:val="6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ošetření výkopiště po celou dobu práce v něm vč. klimatických opatření</w:t>
            </w:r>
          </w:p>
          <w:p>
            <w:pPr>
              <w:pStyle w:val="Style17"/>
              <w:keepNext w:val="0"/>
              <w:keepLines w:val="0"/>
              <w:widowControl w:val="0"/>
              <w:numPr>
                <w:ilvl w:val="0"/>
                <w:numId w:val="6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vykopávek v blízkosti podzemního vedení, konstrukcí a objektů vč. jejich dočasného zajištění</w:t>
            </w:r>
          </w:p>
          <w:p>
            <w:pPr>
              <w:pStyle w:val="Style17"/>
              <w:keepNext w:val="0"/>
              <w:keepLines w:val="0"/>
              <w:widowControl w:val="0"/>
              <w:numPr>
                <w:ilvl w:val="0"/>
                <w:numId w:val="6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pod vodou, v okolí výbušnin, ve stísněných prostorech a pod.</w:t>
            </w:r>
          </w:p>
          <w:p>
            <w:pPr>
              <w:pStyle w:val="Style17"/>
              <w:keepNext w:val="0"/>
              <w:keepLines w:val="0"/>
              <w:widowControl w:val="0"/>
              <w:numPr>
                <w:ilvl w:val="0"/>
                <w:numId w:val="6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příplatek za lepivost</w:t>
            </w:r>
          </w:p>
          <w:p>
            <w:pPr>
              <w:pStyle w:val="Style17"/>
              <w:keepNext w:val="0"/>
              <w:keepLines w:val="0"/>
              <w:widowControl w:val="0"/>
              <w:numPr>
                <w:ilvl w:val="0"/>
                <w:numId w:val="6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těžení po vrstvách, pásech a po jiných nutných částech (figurách)</w:t>
            </w:r>
          </w:p>
          <w:p>
            <w:pPr>
              <w:pStyle w:val="Style17"/>
              <w:keepNext w:val="0"/>
              <w:keepLines w:val="0"/>
              <w:widowControl w:val="0"/>
              <w:numPr>
                <w:ilvl w:val="0"/>
                <w:numId w:val="6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čerpání vody vč. čerpacích jímek, potrubí a pohotovostní čerpací soupravy (viz ustanovení k pol. 1151,2)</w:t>
            </w:r>
          </w:p>
          <w:p>
            <w:pPr>
              <w:pStyle w:val="Style17"/>
              <w:keepNext w:val="0"/>
              <w:keepLines w:val="0"/>
              <w:widowControl w:val="0"/>
              <w:numPr>
                <w:ilvl w:val="0"/>
                <w:numId w:val="6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potřebné snížení hladiny podzemní vody</w:t>
            </w:r>
          </w:p>
          <w:p>
            <w:pPr>
              <w:pStyle w:val="Style17"/>
              <w:keepNext w:val="0"/>
              <w:keepLines w:val="0"/>
              <w:widowControl w:val="0"/>
              <w:numPr>
                <w:ilvl w:val="0"/>
                <w:numId w:val="6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těžení a rozpojování jednotlivých balvanů</w:t>
            </w:r>
          </w:p>
          <w:p>
            <w:pPr>
              <w:pStyle w:val="Style17"/>
              <w:keepNext w:val="0"/>
              <w:keepLines w:val="0"/>
              <w:widowControl w:val="0"/>
              <w:numPr>
                <w:ilvl w:val="0"/>
                <w:numId w:val="6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vytahování a nošení výkopku</w:t>
            </w:r>
          </w:p>
          <w:p>
            <w:pPr>
              <w:pStyle w:val="Style17"/>
              <w:keepNext w:val="0"/>
              <w:keepLines w:val="0"/>
              <w:widowControl w:val="0"/>
              <w:numPr>
                <w:ilvl w:val="0"/>
                <w:numId w:val="6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svahování a přesvah. svahů do konečného tvaru, výměna hornin v podloží a v pláni znehodnocené klimatickými vlivy</w:t>
            </w:r>
          </w:p>
          <w:p>
            <w:pPr>
              <w:pStyle w:val="Style17"/>
              <w:keepNext w:val="0"/>
              <w:keepLines w:val="0"/>
              <w:widowControl w:val="0"/>
              <w:numPr>
                <w:ilvl w:val="0"/>
                <w:numId w:val="6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ruční vykopávky, odstranění kořenů a napadávek</w:t>
            </w:r>
          </w:p>
          <w:p>
            <w:pPr>
              <w:pStyle w:val="Style17"/>
              <w:keepNext w:val="0"/>
              <w:keepLines w:val="0"/>
              <w:widowControl w:val="0"/>
              <w:numPr>
                <w:ilvl w:val="0"/>
                <w:numId w:val="6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pažení, vzepření a rozepření vč. přepažování (vyjma štětových stěn)</w:t>
            </w:r>
          </w:p>
          <w:p>
            <w:pPr>
              <w:pStyle w:val="Style17"/>
              <w:keepNext w:val="0"/>
              <w:keepLines w:val="0"/>
              <w:widowControl w:val="0"/>
              <w:numPr>
                <w:ilvl w:val="0"/>
                <w:numId w:val="6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úpravu, ochranu a očištění dna, základové spáry, stěn a svahů</w:t>
            </w:r>
          </w:p>
          <w:p>
            <w:pPr>
              <w:pStyle w:val="Style17"/>
              <w:keepNext w:val="0"/>
              <w:keepLines w:val="0"/>
              <w:widowControl w:val="0"/>
              <w:numPr>
                <w:ilvl w:val="0"/>
                <w:numId w:val="6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odvedení nebo obvedení vody v okolí výkopiště a ve výkopišti</w:t>
            </w:r>
          </w:p>
          <w:p>
            <w:pPr>
              <w:pStyle w:val="Style17"/>
              <w:keepNext w:val="0"/>
              <w:keepLines w:val="0"/>
              <w:widowControl w:val="0"/>
              <w:numPr>
                <w:ilvl w:val="0"/>
                <w:numId w:val="6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třídění výkopku</w:t>
            </w:r>
          </w:p>
          <w:p>
            <w:pPr>
              <w:pStyle w:val="Style17"/>
              <w:keepNext w:val="0"/>
              <w:keepLines w:val="0"/>
              <w:widowControl w:val="0"/>
              <w:numPr>
                <w:ilvl w:val="0"/>
                <w:numId w:val="6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pomocné konstrukce umožňující provedení vykopávky (příjezdy, sjezdy, nájezdy, lešení, podpěr. konstr., přemostění, zpevněné plochy, zakrytí a pod.)</w:t>
            </w:r>
          </w:p>
          <w:p>
            <w:pPr>
              <w:pStyle w:val="Style17"/>
              <w:keepNext w:val="0"/>
              <w:keepLines w:val="0"/>
              <w:widowControl w:val="0"/>
              <w:numPr>
                <w:ilvl w:val="0"/>
                <w:numId w:val="6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uložení zeminy (na skládku, do násypu) ani poplatky za skládku, vykazují se v položce č.0141**</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0"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480"/>
              <w:jc w:val="left"/>
            </w:pPr>
            <w:r>
              <w:rPr>
                <w:b/>
                <w:bCs/>
                <w:color w:val="000000"/>
                <w:spacing w:val="0"/>
                <w:w w:val="100"/>
                <w:position w:val="0"/>
                <w:shd w:val="clear" w:color="auto" w:fill="auto"/>
                <w:lang w:val="cs-CZ" w:eastAsia="cs-CZ" w:bidi="cs-CZ"/>
              </w:rPr>
              <w:t>2</w:t>
            </w: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Základy</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1 582 348,53</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rPr>
                <w:sz w:val="19"/>
                <w:szCs w:val="19"/>
              </w:rPr>
            </w:pPr>
            <w:r>
              <w:rPr>
                <w:color w:val="000000"/>
                <w:spacing w:val="0"/>
                <w:w w:val="100"/>
                <w:position w:val="0"/>
                <w:sz w:val="19"/>
                <w:szCs w:val="19"/>
                <w:shd w:val="clear" w:color="auto" w:fill="auto"/>
                <w:vertAlign w:val="superscript"/>
                <w:lang w:val="cs-CZ" w:eastAsia="cs-CZ" w:bidi="cs-CZ"/>
              </w:rPr>
              <w:t>7</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21331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DRENÁŽNÍ VRSTVY Z BETONU MEZEROVITÉHO (DRENÁŽNÍHO)</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2,048</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9 500,00</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19 456,00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MCB-8 obetonování drenáže min. 400x400 mm</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0,4*0,4*6,4*2=2,048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sectPr>
          <w:footnotePr>
            <w:pos w:val="pageBottom"/>
            <w:numFmt w:val="decimal"/>
            <w:numRestart w:val="continuous"/>
          </w:footnotePr>
          <w:pgSz w:w="11900" w:h="16840"/>
          <w:pgMar w:top="1810" w:left="1047" w:right="1104" w:bottom="1503" w:header="0" w:footer="3" w:gutter="0"/>
          <w:cols w:space="720"/>
          <w:noEndnote/>
          <w:rtlGutter w:val="0"/>
          <w:docGrid w:linePitch="360"/>
        </w:sectPr>
      </w:pPr>
    </w:p>
    <w:tbl>
      <w:tblPr>
        <w:tblOverlap w:val="never"/>
        <w:jc w:val="center"/>
        <w:tblLayout w:type="fixed"/>
      </w:tblPr>
      <w:tblGrid>
        <w:gridCol w:w="2102"/>
        <w:gridCol w:w="4056"/>
        <w:gridCol w:w="3581"/>
      </w:tblGrid>
      <w:tr>
        <w:trPr>
          <w:trHeight w:val="518"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6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dodávku předepsaného materiálu pro drenážní vrstvu, včetně mimostaveništní a vnitrostaveništní dopravy</w:t>
            </w:r>
          </w:p>
          <w:p>
            <w:pPr>
              <w:pStyle w:val="Style17"/>
              <w:keepNext w:val="0"/>
              <w:keepLines w:val="0"/>
              <w:widowControl w:val="0"/>
              <w:numPr>
                <w:ilvl w:val="0"/>
                <w:numId w:val="6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provedení drenážní vrstvy předepsaných rozměrů a předepsaného tvaru</w:t>
            </w:r>
          </w:p>
        </w:tc>
        <w:tc>
          <w:tcPr>
            <w:tcBorders>
              <w:lef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tabs>
                <w:tab w:pos="595" w:val="left"/>
                <w:tab w:pos="1210" w:val="left"/>
              </w:tabs>
              <w:bidi w:val="0"/>
              <w:spacing w:before="0" w:after="0" w:line="240" w:lineRule="auto"/>
              <w:ind w:left="0" w:right="0" w:firstLine="0"/>
              <w:jc w:val="left"/>
            </w:pPr>
            <w:r>
              <w:rPr>
                <w:color w:val="000000"/>
                <w:spacing w:val="0"/>
                <w:w w:val="100"/>
                <w:position w:val="0"/>
                <w:shd w:val="clear" w:color="auto" w:fill="auto"/>
                <w:lang w:val="cs-CZ" w:eastAsia="cs-CZ" w:bidi="cs-CZ"/>
              </w:rPr>
              <w:t>I</w:t>
              <w:tab/>
              <w:t>8</w:t>
              <w:tab/>
              <w:t>213411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DRENÁŽNÍ VRSTVY Z PLASTBETONU (PLASTMALTY)</w:t>
            </w:r>
          </w:p>
        </w:tc>
        <w:tc>
          <w:tcPr>
            <w:tcBorders>
              <w:top w:val="single" w:sz="4"/>
              <w:left w:val="single" w:sz="4"/>
            </w:tcBorders>
            <w:shd w:val="clear" w:color="auto" w:fill="FFFFFF"/>
            <w:vAlign w:val="top"/>
          </w:tcPr>
          <w:p>
            <w:pPr>
              <w:pStyle w:val="Style17"/>
              <w:keepNext w:val="0"/>
              <w:keepLines w:val="0"/>
              <w:widowControl w:val="0"/>
              <w:shd w:val="clear" w:color="auto" w:fill="auto"/>
              <w:tabs>
                <w:tab w:pos="634" w:val="left"/>
                <w:tab w:pos="1004" w:val="left"/>
                <w:tab w:pos="1590" w:val="left"/>
                <w:tab w:pos="1839" w:val="left"/>
                <w:tab w:pos="2550" w:val="left"/>
                <w:tab w:pos="2818" w:val="left"/>
                <w:tab w:pos="3505" w:val="left"/>
              </w:tabs>
              <w:bidi w:val="0"/>
              <w:spacing w:before="0" w:after="0" w:line="240" w:lineRule="auto"/>
              <w:ind w:left="0" w:right="0" w:firstLine="260"/>
              <w:jc w:val="both"/>
            </w:pPr>
            <w:r>
              <w:rPr>
                <w:color w:val="000000"/>
                <w:spacing w:val="0"/>
                <w:w w:val="100"/>
                <w:position w:val="0"/>
                <w:shd w:val="clear" w:color="auto" w:fill="auto"/>
                <w:lang w:val="cs-CZ" w:eastAsia="cs-CZ" w:bidi="cs-CZ"/>
              </w:rPr>
              <w:t>M3</w:t>
              <w:tab/>
              <w:t>|</w:t>
              <w:tab/>
              <w:t>0,194</w:t>
              <w:tab/>
              <w:t>|</w:t>
              <w:tab/>
              <w:t>142 500,00</w:t>
              <w:tab/>
              <w:t>|</w:t>
              <w:tab/>
              <w:t>27 645,00</w:t>
              <w:tab/>
              <w:t>|</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drenážní proužek v úžlabí dále kolem vpustí</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proužek 0,15*16,15*2*0,04=0,194 [A]</w:t>
            </w:r>
          </w:p>
        </w:tc>
        <w:tc>
          <w:tcPr>
            <w:vMerge/>
            <w:tcBorders>
              <w:left w:val="single" w:sz="4"/>
            </w:tcBorders>
            <w:shd w:val="clear" w:color="auto" w:fill="FFFFFF"/>
            <w:vAlign w:val="top"/>
          </w:tcPr>
          <w:p>
            <w:pPr/>
          </w:p>
        </w:tc>
      </w:tr>
      <w:tr>
        <w:trPr>
          <w:trHeight w:val="51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6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dodávku předepsaného materiálu pro drenážní vrstvu, včetně mimostaveništní a vnitrostaveništní dopravy</w:t>
            </w:r>
          </w:p>
          <w:p>
            <w:pPr>
              <w:pStyle w:val="Style17"/>
              <w:keepNext w:val="0"/>
              <w:keepLines w:val="0"/>
              <w:widowControl w:val="0"/>
              <w:numPr>
                <w:ilvl w:val="0"/>
                <w:numId w:val="6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provedení drenážní vrstvy předepsaných rozměrů a předepsaného tvaru</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tabs>
                <w:tab w:pos="595" w:val="left"/>
                <w:tab w:pos="1186" w:val="left"/>
              </w:tabs>
              <w:bidi w:val="0"/>
              <w:spacing w:before="0" w:after="0" w:line="240" w:lineRule="auto"/>
              <w:ind w:left="0" w:right="0" w:firstLine="0"/>
              <w:jc w:val="left"/>
            </w:pPr>
            <w:r>
              <w:rPr>
                <w:color w:val="000000"/>
                <w:spacing w:val="0"/>
                <w:w w:val="100"/>
                <w:position w:val="0"/>
                <w:shd w:val="clear" w:color="auto" w:fill="auto"/>
                <w:lang w:val="cs-CZ" w:eastAsia="cs-CZ" w:bidi="cs-CZ"/>
              </w:rPr>
              <w:t>I</w:t>
              <w:tab/>
              <w:t>9</w:t>
              <w:tab/>
              <w:t>213631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DRENÁŽNÍ VRSTVY Z GEOMATRACE</w:t>
            </w:r>
          </w:p>
        </w:tc>
        <w:tc>
          <w:tcPr>
            <w:tcBorders>
              <w:top w:val="single" w:sz="4"/>
              <w:left w:val="single" w:sz="4"/>
            </w:tcBorders>
            <w:shd w:val="clear" w:color="auto" w:fill="FFFFFF"/>
            <w:vAlign w:val="top"/>
          </w:tcPr>
          <w:p>
            <w:pPr>
              <w:pStyle w:val="Style17"/>
              <w:keepNext w:val="0"/>
              <w:keepLines w:val="0"/>
              <w:widowControl w:val="0"/>
              <w:shd w:val="clear" w:color="auto" w:fill="auto"/>
              <w:tabs>
                <w:tab w:pos="634" w:val="left"/>
                <w:tab w:pos="975" w:val="left"/>
                <w:tab w:pos="1590" w:val="left"/>
                <w:tab w:pos="1930" w:val="left"/>
                <w:tab w:pos="2550" w:val="left"/>
                <w:tab w:pos="2823" w:val="left"/>
                <w:tab w:pos="3505" w:val="left"/>
              </w:tabs>
              <w:bidi w:val="0"/>
              <w:spacing w:before="0" w:after="0" w:line="240" w:lineRule="auto"/>
              <w:ind w:left="0" w:right="0" w:firstLine="260"/>
              <w:jc w:val="both"/>
            </w:pPr>
            <w:r>
              <w:rPr>
                <w:color w:val="000000"/>
                <w:spacing w:val="0"/>
                <w:w w:val="100"/>
                <w:position w:val="0"/>
                <w:shd w:val="clear" w:color="auto" w:fill="auto"/>
                <w:lang w:val="cs-CZ" w:eastAsia="cs-CZ" w:bidi="cs-CZ"/>
              </w:rPr>
              <w:t>M2</w:t>
              <w:tab/>
              <w:t>|</w:t>
              <w:tab/>
              <w:t>32,560</w:t>
              <w:tab/>
              <w:t>|</w:t>
              <w:tab/>
              <w:t>437,95</w:t>
              <w:tab/>
              <w:t>|</w:t>
              <w:tab/>
              <w:t>14 259,65</w:t>
              <w:tab/>
              <w:t>|</w:t>
            </w:r>
          </w:p>
        </w:tc>
      </w:tr>
      <w:tr>
        <w:trPr>
          <w:trHeight w:val="25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Drenážní geokompozit (drenážní jádro + oboustranná geotextilie) min. tl. po stlačení min. 6 mm. Zatáhnuto pod drenážní trubku</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opěry OP1+OP2 2.2*7.4*2=32.560 [A]</w:t>
            </w:r>
          </w:p>
        </w:tc>
        <w:tc>
          <w:tcPr>
            <w:vMerge/>
            <w:tcBorders>
              <w:left w:val="single" w:sz="4"/>
            </w:tcBorders>
            <w:shd w:val="clear" w:color="auto" w:fill="FFFFFF"/>
            <w:vAlign w:val="top"/>
          </w:tcPr>
          <w:p>
            <w:pPr/>
          </w:p>
        </w:tc>
      </w:tr>
      <w:tr>
        <w:trPr>
          <w:trHeight w:val="51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6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dodávku předepsané geomatrace pro drenážní vrstvu, včetně mimostaveništní a vnitrostaveništní dopravy</w:t>
            </w:r>
          </w:p>
          <w:p>
            <w:pPr>
              <w:pStyle w:val="Style17"/>
              <w:keepNext w:val="0"/>
              <w:keepLines w:val="0"/>
              <w:widowControl w:val="0"/>
              <w:numPr>
                <w:ilvl w:val="0"/>
                <w:numId w:val="6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provedení drenážní vrstvy předepsaných rozměrů a předepsaného tvaru</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tabs>
                <w:tab w:pos="542" w:val="left"/>
                <w:tab w:pos="1152" w:val="left"/>
              </w:tabs>
              <w:bidi w:val="0"/>
              <w:spacing w:before="0" w:after="0" w:line="240" w:lineRule="auto"/>
              <w:ind w:left="0" w:right="0" w:firstLine="0"/>
              <w:jc w:val="left"/>
            </w:pPr>
            <w:r>
              <w:rPr>
                <w:color w:val="000000"/>
                <w:spacing w:val="0"/>
                <w:w w:val="100"/>
                <w:position w:val="0"/>
                <w:shd w:val="clear" w:color="auto" w:fill="auto"/>
                <w:lang w:val="cs-CZ" w:eastAsia="cs-CZ" w:bidi="cs-CZ"/>
              </w:rPr>
              <w:t>I</w:t>
              <w:tab/>
              <w:t>10</w:t>
              <w:tab/>
              <w:t>2243251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PILOTY ZE ŽELEZOBETONU C30/37</w:t>
            </w:r>
          </w:p>
        </w:tc>
        <w:tc>
          <w:tcPr>
            <w:tcBorders>
              <w:top w:val="single" w:sz="4"/>
              <w:left w:val="single" w:sz="4"/>
            </w:tcBorders>
            <w:shd w:val="clear" w:color="auto" w:fill="FFFFFF"/>
            <w:vAlign w:val="top"/>
          </w:tcPr>
          <w:p>
            <w:pPr>
              <w:pStyle w:val="Style17"/>
              <w:keepNext w:val="0"/>
              <w:keepLines w:val="0"/>
              <w:widowControl w:val="0"/>
              <w:shd w:val="clear" w:color="auto" w:fill="auto"/>
              <w:tabs>
                <w:tab w:pos="634" w:val="left"/>
                <w:tab w:pos="975" w:val="left"/>
                <w:tab w:pos="1590" w:val="left"/>
                <w:tab w:pos="1887" w:val="left"/>
                <w:tab w:pos="2550" w:val="left"/>
                <w:tab w:pos="2790" w:val="left"/>
                <w:tab w:pos="3505" w:val="left"/>
              </w:tabs>
              <w:bidi w:val="0"/>
              <w:spacing w:before="0" w:after="0" w:line="240" w:lineRule="auto"/>
              <w:ind w:left="0" w:right="0" w:firstLine="260"/>
              <w:jc w:val="both"/>
            </w:pPr>
            <w:r>
              <w:rPr>
                <w:color w:val="000000"/>
                <w:spacing w:val="0"/>
                <w:w w:val="100"/>
                <w:position w:val="0"/>
                <w:shd w:val="clear" w:color="auto" w:fill="auto"/>
                <w:lang w:val="cs-CZ" w:eastAsia="cs-CZ" w:bidi="cs-CZ"/>
              </w:rPr>
              <w:t>M3</w:t>
              <w:tab/>
              <w:t>|</w:t>
              <w:tab/>
              <w:t>89,019</w:t>
              <w:tab/>
              <w:t>|</w:t>
              <w:tab/>
              <w:t>4 303,50</w:t>
              <w:tab/>
              <w:t>|</w:t>
              <w:tab/>
              <w:t>383 093,27</w:t>
              <w:tab/>
              <w:t>|</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C30/37-XC2, XA1 - CI 0,4 - Dmax 22</w:t>
            </w:r>
          </w:p>
        </w:tc>
        <w:tc>
          <w:tcPr>
            <w:vMerge w:val="restart"/>
            <w:tcBorders>
              <w:top w:val="single" w:sz="4"/>
              <w:left w:val="single" w:sz="4"/>
            </w:tcBorders>
            <w:shd w:val="clear" w:color="auto" w:fill="FFFFFF"/>
            <w:vAlign w:val="top"/>
          </w:tcPr>
          <w:p>
            <w:pPr>
              <w:widowControl w:val="0"/>
              <w:rPr>
                <w:sz w:val="10"/>
                <w:szCs w:val="10"/>
              </w:rPr>
            </w:pPr>
          </w:p>
        </w:tc>
      </w:tr>
      <w:tr>
        <w:trPr>
          <w:trHeight w:val="25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7ks dl. 10 m na obou opěrách shodně</w:t>
            </w:r>
          </w:p>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3.14*0.45*0.45*10.0*7*2=89.019 [A]</w:t>
            </w:r>
          </w:p>
        </w:tc>
        <w:tc>
          <w:tcPr>
            <w:vMerge/>
            <w:tcBorders>
              <w:left w:val="single" w:sz="4"/>
            </w:tcBorders>
            <w:shd w:val="clear" w:color="auto" w:fill="FFFFFF"/>
            <w:vAlign w:val="top"/>
          </w:tcPr>
          <w:p>
            <w:pPr/>
          </w:p>
        </w:tc>
      </w:tr>
      <w:tr>
        <w:trPr>
          <w:trHeight w:val="398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7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čerstvého betonu (betonové směsi) požadované kvality, jeho uložení do požadovaného tvaru při jakékoliv hustotě výztuže, konzistenci čerstvého betonu a způsobu hutnění, ošetření a ochranu betonu</w:t>
            </w:r>
          </w:p>
          <w:p>
            <w:pPr>
              <w:pStyle w:val="Style17"/>
              <w:keepNext w:val="0"/>
              <w:keepLines w:val="0"/>
              <w:widowControl w:val="0"/>
              <w:numPr>
                <w:ilvl w:val="0"/>
                <w:numId w:val="7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17"/>
              <w:keepNext w:val="0"/>
              <w:keepLines w:val="0"/>
              <w:widowControl w:val="0"/>
              <w:numPr>
                <w:ilvl w:val="0"/>
                <w:numId w:val="7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17"/>
              <w:keepNext w:val="0"/>
              <w:keepLines w:val="0"/>
              <w:widowControl w:val="0"/>
              <w:numPr>
                <w:ilvl w:val="0"/>
                <w:numId w:val="7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17"/>
              <w:keepNext w:val="0"/>
              <w:keepLines w:val="0"/>
              <w:widowControl w:val="0"/>
              <w:numPr>
                <w:ilvl w:val="0"/>
                <w:numId w:val="7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17"/>
              <w:keepNext w:val="0"/>
              <w:keepLines w:val="0"/>
              <w:widowControl w:val="0"/>
              <w:numPr>
                <w:ilvl w:val="0"/>
                <w:numId w:val="7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17"/>
              <w:keepNext w:val="0"/>
              <w:keepLines w:val="0"/>
              <w:widowControl w:val="0"/>
              <w:numPr>
                <w:ilvl w:val="0"/>
                <w:numId w:val="7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vytvoření kotevních čel, kapes, nálitků, a sedel</w:t>
            </w:r>
          </w:p>
          <w:p>
            <w:pPr>
              <w:pStyle w:val="Style17"/>
              <w:keepNext w:val="0"/>
              <w:keepLines w:val="0"/>
              <w:widowControl w:val="0"/>
              <w:numPr>
                <w:ilvl w:val="0"/>
                <w:numId w:val="7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17"/>
              <w:keepNext w:val="0"/>
              <w:keepLines w:val="0"/>
              <w:widowControl w:val="0"/>
              <w:numPr>
                <w:ilvl w:val="0"/>
                <w:numId w:val="7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17"/>
              <w:keepNext w:val="0"/>
              <w:keepLines w:val="0"/>
              <w:widowControl w:val="0"/>
              <w:numPr>
                <w:ilvl w:val="0"/>
                <w:numId w:val="7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17"/>
              <w:keepNext w:val="0"/>
              <w:keepLines w:val="0"/>
              <w:widowControl w:val="0"/>
              <w:numPr>
                <w:ilvl w:val="0"/>
                <w:numId w:val="7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upevnění kotevních prvků a doplňkových konstrukcí</w:t>
            </w:r>
          </w:p>
          <w:p>
            <w:pPr>
              <w:pStyle w:val="Style17"/>
              <w:keepNext w:val="0"/>
              <w:keepLines w:val="0"/>
              <w:widowControl w:val="0"/>
              <w:numPr>
                <w:ilvl w:val="0"/>
                <w:numId w:val="7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nátěry zabraňující soudržnost betonu a bednění</w:t>
            </w:r>
          </w:p>
          <w:p>
            <w:pPr>
              <w:pStyle w:val="Style17"/>
              <w:keepNext w:val="0"/>
              <w:keepLines w:val="0"/>
              <w:widowControl w:val="0"/>
              <w:numPr>
                <w:ilvl w:val="0"/>
                <w:numId w:val="7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výplň, těsnění a tmelení spar a spojů</w:t>
            </w:r>
          </w:p>
          <w:p>
            <w:pPr>
              <w:pStyle w:val="Style17"/>
              <w:keepNext w:val="0"/>
              <w:keepLines w:val="0"/>
              <w:widowControl w:val="0"/>
              <w:numPr>
                <w:ilvl w:val="0"/>
                <w:numId w:val="7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17"/>
              <w:keepNext w:val="0"/>
              <w:keepLines w:val="0"/>
              <w:widowControl w:val="0"/>
              <w:numPr>
                <w:ilvl w:val="0"/>
                <w:numId w:val="7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případné zřízení spojovací vrstvy u základů</w:t>
            </w:r>
          </w:p>
          <w:p>
            <w:pPr>
              <w:pStyle w:val="Style17"/>
              <w:keepNext w:val="0"/>
              <w:keepLines w:val="0"/>
              <w:widowControl w:val="0"/>
              <w:numPr>
                <w:ilvl w:val="0"/>
                <w:numId w:val="7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zařízení ochrany konstrukce proti vlivu bludných proudů</w:t>
            </w:r>
          </w:p>
          <w:p>
            <w:pPr>
              <w:pStyle w:val="Style17"/>
              <w:keepNext w:val="0"/>
              <w:keepLines w:val="0"/>
              <w:widowControl w:val="0"/>
              <w:numPr>
                <w:ilvl w:val="0"/>
                <w:numId w:val="7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objem betonu pro přebetonování a nadbetonování, který se nepřičítá ke stanovenému objemu výplně piloty</w:t>
            </w:r>
          </w:p>
          <w:p>
            <w:pPr>
              <w:pStyle w:val="Style17"/>
              <w:keepNext w:val="0"/>
              <w:keepLines w:val="0"/>
              <w:widowControl w:val="0"/>
              <w:numPr>
                <w:ilvl w:val="0"/>
                <w:numId w:val="7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ukončení piloty pod ústím vrtu a vyplnění zbývající části sypaninou nebo kamenivem</w:t>
            </w:r>
          </w:p>
          <w:p>
            <w:pPr>
              <w:pStyle w:val="Style17"/>
              <w:keepNext w:val="0"/>
              <w:keepLines w:val="0"/>
              <w:widowControl w:val="0"/>
              <w:numPr>
                <w:ilvl w:val="0"/>
                <w:numId w:val="7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odbourání a odstranění znehodnocené části výplně a úprava hlavy piloty před</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tabs>
                <w:tab w:pos="518" w:val="left"/>
                <w:tab w:pos="1123" w:val="left"/>
              </w:tabs>
              <w:bidi w:val="0"/>
              <w:spacing w:before="0" w:after="0" w:line="240" w:lineRule="auto"/>
              <w:ind w:left="0" w:right="0" w:firstLine="0"/>
              <w:jc w:val="left"/>
            </w:pPr>
            <w:r>
              <w:rPr>
                <w:color w:val="000000"/>
                <w:spacing w:val="0"/>
                <w:w w:val="100"/>
                <w:position w:val="0"/>
                <w:shd w:val="clear" w:color="auto" w:fill="auto"/>
                <w:lang w:val="cs-CZ" w:eastAsia="cs-CZ" w:bidi="cs-CZ"/>
              </w:rPr>
              <w:t>I</w:t>
              <w:tab/>
              <w:t>řfl</w:t>
              <w:tab/>
              <w:t>2243651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VYZTUŽ PILOT Z OCELI 10505, B500B</w:t>
            </w:r>
          </w:p>
        </w:tc>
        <w:tc>
          <w:tcPr>
            <w:tcBorders>
              <w:top w:val="single" w:sz="4"/>
              <w:left w:val="single" w:sz="4"/>
            </w:tcBorders>
            <w:shd w:val="clear" w:color="auto" w:fill="FFFFFF"/>
            <w:vAlign w:val="top"/>
          </w:tcPr>
          <w:p>
            <w:pPr>
              <w:pStyle w:val="Style17"/>
              <w:keepNext w:val="0"/>
              <w:keepLines w:val="0"/>
              <w:widowControl w:val="0"/>
              <w:shd w:val="clear" w:color="auto" w:fill="auto"/>
              <w:tabs>
                <w:tab w:pos="601" w:val="left"/>
                <w:tab w:pos="970" w:val="left"/>
                <w:tab w:pos="1556" w:val="left"/>
                <w:tab w:pos="1825" w:val="left"/>
                <w:tab w:pos="2516" w:val="left"/>
                <w:tab w:pos="2756" w:val="left"/>
                <w:tab w:pos="3471" w:val="left"/>
              </w:tabs>
              <w:bidi w:val="0"/>
              <w:spacing w:before="0" w:after="0" w:line="240" w:lineRule="auto"/>
              <w:ind w:left="0" w:right="0" w:firstLine="260"/>
              <w:jc w:val="both"/>
            </w:pPr>
            <w:r>
              <w:rPr>
                <w:color w:val="000000"/>
                <w:spacing w:val="0"/>
                <w:w w:val="100"/>
                <w:position w:val="0"/>
                <w:shd w:val="clear" w:color="auto" w:fill="auto"/>
                <w:lang w:val="cs-CZ" w:eastAsia="cs-CZ" w:bidi="cs-CZ"/>
              </w:rPr>
              <w:t>T</w:t>
              <w:tab/>
              <w:t>|</w:t>
              <w:tab/>
              <w:t>8,902</w:t>
              <w:tab/>
              <w:t>|</w:t>
              <w:tab/>
              <w:t>35 055,00</w:t>
              <w:tab/>
              <w:t>|</w:t>
              <w:tab/>
              <w:t>312 059,61</w:t>
              <w:tab/>
              <w:t>|</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89,019*0,1=8,902 [A]</w:t>
            </w:r>
          </w:p>
        </w:tc>
        <w:tc>
          <w:tcPr>
            <w:vMerge/>
            <w:tcBorders>
              <w:left w:val="single" w:sz="4"/>
            </w:tcBorders>
            <w:shd w:val="clear" w:color="auto" w:fill="FFFFFF"/>
            <w:vAlign w:val="top"/>
          </w:tcPr>
          <w:p>
            <w:pPr/>
          </w:p>
        </w:tc>
      </w:tr>
      <w:tr>
        <w:trPr>
          <w:trHeight w:val="2698" w:hRule="exact"/>
        </w:trPr>
        <w:tc>
          <w:tcPr>
            <w:vMerge/>
            <w:tcBorders/>
            <w:shd w:val="clear" w:color="auto" w:fill="FFFFFF"/>
            <w:vAlign w:val="top"/>
          </w:tcPr>
          <w:p>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7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veškerý materiál, výrobky a polotovary, včetně mimostaveništní a vnitrostaveništní dopravy</w:t>
            </w:r>
          </w:p>
          <w:p>
            <w:pPr>
              <w:pStyle w:val="Style17"/>
              <w:keepNext w:val="0"/>
              <w:keepLines w:val="0"/>
              <w:widowControl w:val="0"/>
              <w:numPr>
                <w:ilvl w:val="0"/>
                <w:numId w:val="7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betonářské výztuže v požadované kvalitě, stříhání, řezání, ohýbání a spojování do všech požadovaných tvarů (vč. armakošů) a uložení s požadovaným zajištěním polohy a krytí výztuže betonem</w:t>
            </w:r>
          </w:p>
          <w:p>
            <w:pPr>
              <w:pStyle w:val="Style17"/>
              <w:keepNext w:val="0"/>
              <w:keepLines w:val="0"/>
              <w:widowControl w:val="0"/>
              <w:numPr>
                <w:ilvl w:val="0"/>
                <w:numId w:val="7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svary nebo jiné spoje výztuže</w:t>
            </w:r>
          </w:p>
          <w:p>
            <w:pPr>
              <w:pStyle w:val="Style17"/>
              <w:keepNext w:val="0"/>
              <w:keepLines w:val="0"/>
              <w:widowControl w:val="0"/>
              <w:numPr>
                <w:ilvl w:val="0"/>
                <w:numId w:val="7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pomocné konstrukce a práce pro osazení a upevnění výztuže</w:t>
            </w:r>
          </w:p>
          <w:p>
            <w:pPr>
              <w:pStyle w:val="Style17"/>
              <w:keepNext w:val="0"/>
              <w:keepLines w:val="0"/>
              <w:widowControl w:val="0"/>
              <w:numPr>
                <w:ilvl w:val="0"/>
                <w:numId w:val="7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zednické výpomoci pro montáž betonářské výztuže</w:t>
            </w:r>
          </w:p>
          <w:p>
            <w:pPr>
              <w:pStyle w:val="Style17"/>
              <w:keepNext w:val="0"/>
              <w:keepLines w:val="0"/>
              <w:widowControl w:val="0"/>
              <w:numPr>
                <w:ilvl w:val="0"/>
                <w:numId w:val="7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výztuže pro osazení doplňkových konstrukcí</w:t>
            </w:r>
          </w:p>
          <w:p>
            <w:pPr>
              <w:pStyle w:val="Style17"/>
              <w:keepNext w:val="0"/>
              <w:keepLines w:val="0"/>
              <w:widowControl w:val="0"/>
              <w:numPr>
                <w:ilvl w:val="0"/>
                <w:numId w:val="7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ochranu výztuže do doby jejího zabetonování</w:t>
            </w:r>
          </w:p>
          <w:p>
            <w:pPr>
              <w:pStyle w:val="Style17"/>
              <w:keepNext w:val="0"/>
              <w:keepLines w:val="0"/>
              <w:widowControl w:val="0"/>
              <w:numPr>
                <w:ilvl w:val="0"/>
                <w:numId w:val="7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výztuže pro zřízení kotevních prvků, závěsných ok a doplňkových konstrukcí</w:t>
            </w:r>
          </w:p>
          <w:p>
            <w:pPr>
              <w:pStyle w:val="Style17"/>
              <w:keepNext w:val="0"/>
              <w:keepLines w:val="0"/>
              <w:widowControl w:val="0"/>
              <w:numPr>
                <w:ilvl w:val="0"/>
                <w:numId w:val="7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veškerá opatření pro zajištění soudržnosti výztuže a betonu</w:t>
            </w:r>
          </w:p>
          <w:p>
            <w:pPr>
              <w:pStyle w:val="Style17"/>
              <w:keepNext w:val="0"/>
              <w:keepLines w:val="0"/>
              <w:widowControl w:val="0"/>
              <w:numPr>
                <w:ilvl w:val="0"/>
                <w:numId w:val="7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vodivé propojení výztuže, které je součástí ochrany konstrukce proti vlivům bludných proudů, vyvedení do měřících skříní nebo míst pro měření bludných proudů (vlastní měřící skříně se uvádějí položkami SD 74)</w:t>
            </w:r>
          </w:p>
          <w:p>
            <w:pPr>
              <w:pStyle w:val="Style17"/>
              <w:keepNext w:val="0"/>
              <w:keepLines w:val="0"/>
              <w:widowControl w:val="0"/>
              <w:numPr>
                <w:ilvl w:val="0"/>
                <w:numId w:val="7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povrchovou antikorozní úpravu výztuže</w:t>
            </w:r>
          </w:p>
          <w:p>
            <w:pPr>
              <w:pStyle w:val="Style17"/>
              <w:keepNext w:val="0"/>
              <w:keepLines w:val="0"/>
              <w:widowControl w:val="0"/>
              <w:numPr>
                <w:ilvl w:val="0"/>
                <w:numId w:val="7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separaci výztuže</w:t>
            </w:r>
          </w:p>
          <w:p>
            <w:pPr>
              <w:pStyle w:val="Style17"/>
              <w:keepNext w:val="0"/>
              <w:keepLines w:val="0"/>
              <w:widowControl w:val="0"/>
              <w:numPr>
                <w:ilvl w:val="0"/>
                <w:numId w:val="7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osazení měřících zařízení a úpravy pro ně</w:t>
            </w:r>
          </w:p>
          <w:p>
            <w:pPr>
              <w:pStyle w:val="Style17"/>
              <w:keepNext w:val="0"/>
              <w:keepLines w:val="0"/>
              <w:widowControl w:val="0"/>
              <w:numPr>
                <w:ilvl w:val="0"/>
                <w:numId w:val="7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osazení měřících skříní nebo míst pro měření bludných proudů</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tabs>
                <w:tab w:pos="1160" w:val="left"/>
              </w:tabs>
              <w:bidi w:val="0"/>
              <w:spacing w:before="0" w:after="0" w:line="240" w:lineRule="auto"/>
              <w:ind w:left="0" w:right="0" w:firstLine="560"/>
              <w:jc w:val="left"/>
            </w:pPr>
            <w:r>
              <w:rPr>
                <w:color w:val="000000"/>
                <w:spacing w:val="0"/>
                <w:w w:val="100"/>
                <w:position w:val="0"/>
                <w:shd w:val="clear" w:color="auto" w:fill="auto"/>
                <w:lang w:val="cs-CZ" w:eastAsia="cs-CZ" w:bidi="cs-CZ"/>
              </w:rPr>
              <w:t>12</w:t>
              <w:tab/>
              <w:t>261514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VRTY PRO KOTVENÍ A INJEKTÁŽ TR V NA POVRCHU D DO 35MM</w:t>
            </w:r>
          </w:p>
        </w:tc>
        <w:tc>
          <w:tcPr>
            <w:tcBorders>
              <w:top w:val="single" w:sz="4"/>
              <w:left w:val="single" w:sz="4"/>
            </w:tcBorders>
            <w:shd w:val="clear" w:color="auto" w:fill="FFFFFF"/>
            <w:vAlign w:val="top"/>
          </w:tcPr>
          <w:p>
            <w:pPr>
              <w:pStyle w:val="Style17"/>
              <w:keepNext w:val="0"/>
              <w:keepLines w:val="0"/>
              <w:widowControl w:val="0"/>
              <w:shd w:val="clear" w:color="auto" w:fill="auto"/>
              <w:tabs>
                <w:tab w:pos="606" w:val="left"/>
                <w:tab w:pos="918" w:val="left"/>
                <w:tab w:pos="1561" w:val="left"/>
                <w:tab w:pos="1902" w:val="left"/>
                <w:tab w:pos="2521" w:val="left"/>
                <w:tab w:pos="2766" w:val="left"/>
                <w:tab w:pos="3476" w:val="left"/>
              </w:tabs>
              <w:bidi w:val="0"/>
              <w:spacing w:before="0" w:after="0" w:line="240" w:lineRule="auto"/>
              <w:ind w:left="0" w:right="0" w:firstLine="260"/>
              <w:jc w:val="both"/>
            </w:pPr>
            <w:r>
              <w:rPr>
                <w:color w:val="000000"/>
                <w:spacing w:val="0"/>
                <w:w w:val="100"/>
                <w:position w:val="0"/>
                <w:shd w:val="clear" w:color="auto" w:fill="auto"/>
                <w:lang w:val="cs-CZ" w:eastAsia="cs-CZ" w:bidi="cs-CZ"/>
              </w:rPr>
              <w:t>M</w:t>
              <w:tab/>
              <w:t>|</w:t>
              <w:tab/>
              <w:t>312,000</w:t>
              <w:tab/>
              <w:t>|</w:t>
              <w:tab/>
              <w:t>475,00</w:t>
              <w:tab/>
              <w:t>|</w:t>
              <w:tab/>
              <w:t>148 200,00</w:t>
              <w:tab/>
              <w:t>|</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 injektáž spodní stavby</w:t>
            </w:r>
          </w:p>
        </w:tc>
        <w:tc>
          <w:tcPr>
            <w:vMerge w:val="restart"/>
            <w:tcBorders>
              <w:top w:val="single" w:sz="4"/>
              <w:left w:val="single" w:sz="4"/>
            </w:tcBorders>
            <w:shd w:val="clear" w:color="auto" w:fill="FFFFFF"/>
            <w:vAlign w:val="top"/>
          </w:tcPr>
          <w:p>
            <w:pPr>
              <w:widowControl w:val="0"/>
              <w:rPr>
                <w:sz w:val="10"/>
                <w:szCs w:val="10"/>
              </w:rPr>
            </w:pPr>
          </w:p>
        </w:tc>
      </w:tr>
      <w:tr>
        <w:trPr>
          <w:trHeight w:val="51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5,0*6,0*2=60,000 [A] 7,0*5,0*0,5*4=70,000 [B] Celkem: A+B=130,000 [C] 0*3*0.8=312.000 [D]</w:t>
            </w:r>
          </w:p>
        </w:tc>
        <w:tc>
          <w:tcPr>
            <w:vMerge/>
            <w:tcBorders>
              <w:left w:val="single" w:sz="4"/>
            </w:tcBorders>
            <w:shd w:val="clear" w:color="auto" w:fill="FFFFFF"/>
            <w:vAlign w:val="top"/>
          </w:tcPr>
          <w:p>
            <w:pPr/>
          </w:p>
        </w:tc>
      </w:tr>
      <w:tr>
        <w:trPr>
          <w:trHeight w:val="643"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přemístění, montáž a demontáž vrtných souprav svislou dopravu zeminy z vrtu</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vodorovnou dopravu zeminy bez uložení na skládku případně nutné pažení dočasné (včetně odpažení) i trvalé</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tabs>
                <w:tab w:pos="600" w:val="left"/>
              </w:tabs>
              <w:bidi w:val="0"/>
              <w:spacing w:before="0" w:after="0" w:line="240" w:lineRule="auto"/>
              <w:ind w:left="0" w:right="0" w:firstLine="0"/>
              <w:jc w:val="center"/>
            </w:pPr>
            <w:r>
              <w:rPr>
                <w:color w:val="000000"/>
                <w:spacing w:val="0"/>
                <w:w w:val="100"/>
                <w:position w:val="0"/>
                <w:shd w:val="clear" w:color="auto" w:fill="auto"/>
                <w:lang w:val="cs-CZ" w:eastAsia="cs-CZ" w:bidi="cs-CZ"/>
              </w:rPr>
              <w:t>13</w:t>
              <w:tab/>
              <w:t>264141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VRTY PRO PILOTY TR. I D DO 1000MM</w:t>
            </w:r>
          </w:p>
        </w:tc>
        <w:tc>
          <w:tcPr>
            <w:tcBorders>
              <w:top w:val="single" w:sz="4"/>
              <w:left w:val="single" w:sz="4"/>
            </w:tcBorders>
            <w:shd w:val="clear" w:color="auto" w:fill="FFFFFF"/>
            <w:vAlign w:val="top"/>
          </w:tcPr>
          <w:p>
            <w:pPr>
              <w:pStyle w:val="Style17"/>
              <w:keepNext w:val="0"/>
              <w:keepLines w:val="0"/>
              <w:widowControl w:val="0"/>
              <w:shd w:val="clear" w:color="auto" w:fill="auto"/>
              <w:tabs>
                <w:tab w:pos="606" w:val="left"/>
                <w:tab w:pos="946" w:val="left"/>
                <w:tab w:pos="1561" w:val="left"/>
                <w:tab w:pos="1858" w:val="left"/>
                <w:tab w:pos="2521" w:val="left"/>
                <w:tab w:pos="2766" w:val="left"/>
                <w:tab w:pos="3476" w:val="left"/>
              </w:tabs>
              <w:bidi w:val="0"/>
              <w:spacing w:before="0" w:after="0" w:line="240" w:lineRule="auto"/>
              <w:ind w:left="0" w:right="0" w:firstLine="260"/>
              <w:jc w:val="both"/>
            </w:pPr>
            <w:r>
              <w:rPr>
                <w:color w:val="000000"/>
                <w:spacing w:val="0"/>
                <w:w w:val="100"/>
                <w:position w:val="0"/>
                <w:shd w:val="clear" w:color="auto" w:fill="auto"/>
                <w:lang w:val="cs-CZ" w:eastAsia="cs-CZ" w:bidi="cs-CZ"/>
              </w:rPr>
              <w:t>M</w:t>
              <w:tab/>
              <w:t>|</w:t>
              <w:tab/>
              <w:t>70,000</w:t>
              <w:tab/>
              <w:t>|</w:t>
              <w:tab/>
              <w:t>2 850,00</w:t>
              <w:tab/>
              <w:t>|</w:t>
              <w:tab/>
              <w:t>199 500,00</w:t>
              <w:tab/>
              <w:t>|</w:t>
            </w:r>
          </w:p>
        </w:tc>
      </w:tr>
      <w:tr>
        <w:trPr>
          <w:trHeight w:val="25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Pažené vrty, vrty DN900 mm, vrtání pod ochranou ocelovou výpažnicí. odvoz na skládku, vč.uložení a poplatku za skládku</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dl. 5.0 m od nivelety v hornině I. 5.0*7*2=70.000 [A]</w:t>
            </w:r>
          </w:p>
        </w:tc>
        <w:tc>
          <w:tcPr>
            <w:vMerge/>
            <w:tcBorders>
              <w:left w:val="single" w:sz="4"/>
            </w:tcBorders>
            <w:shd w:val="clear" w:color="auto" w:fill="FFFFFF"/>
            <w:vAlign w:val="top"/>
          </w:tcPr>
          <w:p>
            <w:pPr/>
          </w:p>
        </w:tc>
      </w:tr>
      <w:tr>
        <w:trPr>
          <w:trHeight w:val="1934" w:hRule="exact"/>
        </w:trPr>
        <w:tc>
          <w:tcPr>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7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vrtu, svislou a vodorovnou dopravu zeminy bez uložení na skládku, vrtací práce zapaž. i nepaž. vrtu</w:t>
            </w:r>
          </w:p>
          <w:p>
            <w:pPr>
              <w:pStyle w:val="Style17"/>
              <w:keepNext w:val="0"/>
              <w:keepLines w:val="0"/>
              <w:widowControl w:val="0"/>
              <w:numPr>
                <w:ilvl w:val="0"/>
                <w:numId w:val="7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čerpání vody z vrtu, vyčištění vrtu</w:t>
            </w:r>
          </w:p>
          <w:p>
            <w:pPr>
              <w:pStyle w:val="Style17"/>
              <w:keepNext w:val="0"/>
              <w:keepLines w:val="0"/>
              <w:widowControl w:val="0"/>
              <w:numPr>
                <w:ilvl w:val="0"/>
                <w:numId w:val="7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zabezpečení vrtacích prací</w:t>
            </w:r>
          </w:p>
          <w:p>
            <w:pPr>
              <w:pStyle w:val="Style17"/>
              <w:keepNext w:val="0"/>
              <w:keepLines w:val="0"/>
              <w:widowControl w:val="0"/>
              <w:numPr>
                <w:ilvl w:val="0"/>
                <w:numId w:val="7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dopravu, nájem, provoz a přemístění, montáž a demontáž vrtacích zařízení a dalších mechanismů</w:t>
            </w:r>
          </w:p>
          <w:p>
            <w:pPr>
              <w:pStyle w:val="Style17"/>
              <w:keepNext w:val="0"/>
              <w:keepLines w:val="0"/>
              <w:widowControl w:val="0"/>
              <w:numPr>
                <w:ilvl w:val="0"/>
                <w:numId w:val="7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lešení a podpěrné konstrukce pro práci a manipulaci s vrtacím zařízení a dalších mechanismů</w:t>
            </w:r>
          </w:p>
          <w:p>
            <w:pPr>
              <w:pStyle w:val="Style17"/>
              <w:keepNext w:val="0"/>
              <w:keepLines w:val="0"/>
              <w:widowControl w:val="0"/>
              <w:numPr>
                <w:ilvl w:val="0"/>
                <w:numId w:val="7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vrtací plošiny vč. zemních prací, zpevnění, odvodnění a pod.</w:t>
            </w:r>
          </w:p>
          <w:p>
            <w:pPr>
              <w:pStyle w:val="Style17"/>
              <w:keepNext w:val="0"/>
              <w:keepLines w:val="0"/>
              <w:widowControl w:val="0"/>
              <w:numPr>
                <w:ilvl w:val="0"/>
                <w:numId w:val="7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případě zapažení dočasnými pažnicemi jejich opotřebení</w:t>
            </w:r>
          </w:p>
          <w:p>
            <w:pPr>
              <w:pStyle w:val="Style17"/>
              <w:keepNext w:val="0"/>
              <w:keepLines w:val="0"/>
              <w:widowControl w:val="0"/>
              <w:numPr>
                <w:ilvl w:val="0"/>
                <w:numId w:val="7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případě zapažení suspenzí veškeré hospodaření s ní</w:t>
            </w:r>
          </w:p>
          <w:p>
            <w:pPr>
              <w:pStyle w:val="Style17"/>
              <w:keepNext w:val="0"/>
              <w:keepLines w:val="0"/>
              <w:widowControl w:val="0"/>
              <w:numPr>
                <w:ilvl w:val="0"/>
                <w:numId w:val="7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zapažení trvalými pažnicemi</w:t>
            </w:r>
          </w:p>
          <w:p>
            <w:pPr>
              <w:pStyle w:val="Style17"/>
              <w:keepNext w:val="0"/>
              <w:keepLines w:val="0"/>
              <w:widowControl w:val="0"/>
              <w:numPr>
                <w:ilvl w:val="0"/>
                <w:numId w:val="7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uložení zeminy na skládku a poplatek za skládku nevykazuje se hluché vrtání</w:t>
            </w:r>
          </w:p>
        </w:tc>
        <w:tc>
          <w:tcPr>
            <w:vMerge/>
            <w:tcBorders>
              <w:left w:val="single" w:sz="4"/>
            </w:tcBorders>
            <w:shd w:val="clear" w:color="auto" w:fill="FFFFFF"/>
            <w:vAlign w:val="top"/>
          </w:tcPr>
          <w:p>
            <w:pPr/>
          </w:p>
        </w:tc>
      </w:tr>
    </w:tbl>
    <w:p>
      <w:pPr>
        <w:sectPr>
          <w:headerReference w:type="default" r:id="rId89"/>
          <w:footerReference w:type="default" r:id="rId90"/>
          <w:headerReference w:type="even" r:id="rId91"/>
          <w:footerReference w:type="even" r:id="rId92"/>
          <w:footnotePr>
            <w:pos w:val="pageBottom"/>
            <w:numFmt w:val="decimal"/>
            <w:numRestart w:val="continuous"/>
          </w:footnotePr>
          <w:pgSz w:w="11900" w:h="16840"/>
          <w:pgMar w:top="1446" w:left="1047" w:right="1114" w:bottom="1284" w:header="1018" w:footer="856" w:gutter="0"/>
          <w:cols w:space="720"/>
          <w:noEndnote/>
          <w:rtlGutter w:val="0"/>
          <w:docGrid w:linePitch="360"/>
        </w:sectPr>
      </w:pPr>
    </w:p>
    <w:p>
      <w:pPr>
        <w:pStyle w:val="Style32"/>
        <w:keepNext w:val="0"/>
        <w:keepLines w:val="0"/>
        <w:framePr w:w="202" w:h="202" w:wrap="none" w:hAnchor="page" w:x="1590" w:y="217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15</w:t>
      </w:r>
    </w:p>
    <w:p>
      <w:pPr>
        <w:pStyle w:val="Style32"/>
        <w:keepNext w:val="0"/>
        <w:keepLines w:val="0"/>
        <w:framePr w:w="432" w:h="202" w:wrap="none" w:hAnchor="page" w:x="2200" w:y="21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264341</w:t>
      </w:r>
    </w:p>
    <w:p>
      <w:pPr>
        <w:pStyle w:val="Style32"/>
        <w:keepNext w:val="0"/>
        <w:keepLines w:val="0"/>
        <w:framePr w:w="202" w:h="197" w:wrap="none" w:hAnchor="page" w:x="1590" w:y="46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16</w:t>
      </w:r>
    </w:p>
    <w:p>
      <w:pPr>
        <w:pStyle w:val="Style32"/>
        <w:keepNext w:val="0"/>
        <w:keepLines w:val="0"/>
        <w:framePr w:w="432" w:h="197" w:wrap="none" w:hAnchor="page" w:x="2200" w:y="46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281451</w:t>
      </w:r>
    </w:p>
    <w:p>
      <w:pPr>
        <w:pStyle w:val="Style32"/>
        <w:keepNext w:val="0"/>
        <w:keepLines w:val="0"/>
        <w:framePr w:w="4003" w:h="6442" w:wrap="none" w:hAnchor="page" w:x="3146" w:y="-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Pažené vrty, vrty DN900 mm, vrtání pod ochranou ocelovou výpažnicí.</w:t>
      </w:r>
    </w:p>
    <w:p>
      <w:pPr>
        <w:pStyle w:val="Style32"/>
        <w:keepNext w:val="0"/>
        <w:keepLines w:val="0"/>
        <w:framePr w:w="4003" w:h="6442" w:wrap="none" w:hAnchor="page" w:x="3146" w:y="-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odvoz na skládku, vč.uložení a poplatku za skládku</w:t>
      </w:r>
    </w:p>
    <w:p>
      <w:pPr>
        <w:pStyle w:val="Style32"/>
        <w:keepNext w:val="0"/>
        <w:keepLines w:val="0"/>
        <w:framePr w:w="4003" w:h="6442" w:wrap="none" w:hAnchor="page" w:x="3146" w:y="-89"/>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dl. 2,0 m v horniněII. 2,0*7*2=28,000 [A]</w:t>
      </w:r>
    </w:p>
    <w:p>
      <w:pPr>
        <w:pStyle w:val="Style32"/>
        <w:keepNext w:val="0"/>
        <w:keepLines w:val="0"/>
        <w:framePr w:w="4003" w:h="6442" w:wrap="none" w:hAnchor="page" w:x="3146" w:y="-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framePr w:w="4003" w:h="6442" w:wrap="none" w:hAnchor="page" w:x="3146" w:y="-89"/>
        <w:widowControl w:val="0"/>
        <w:numPr>
          <w:ilvl w:val="0"/>
          <w:numId w:val="7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vrtu, svislou a vodorovnou dopravu zeminy bez uložení na skládku, vrtací práce zapaž. i nepaž. vrtu</w:t>
      </w:r>
    </w:p>
    <w:p>
      <w:pPr>
        <w:pStyle w:val="Style32"/>
        <w:keepNext w:val="0"/>
        <w:keepLines w:val="0"/>
        <w:framePr w:w="4003" w:h="6442" w:wrap="none" w:hAnchor="page" w:x="3146" w:y="-89"/>
        <w:widowControl w:val="0"/>
        <w:numPr>
          <w:ilvl w:val="0"/>
          <w:numId w:val="7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čerpání vody z vrtu, vyčištění vrtu</w:t>
      </w:r>
    </w:p>
    <w:p>
      <w:pPr>
        <w:pStyle w:val="Style32"/>
        <w:keepNext w:val="0"/>
        <w:keepLines w:val="0"/>
        <w:framePr w:w="4003" w:h="6442" w:wrap="none" w:hAnchor="page" w:x="3146" w:y="-89"/>
        <w:widowControl w:val="0"/>
        <w:numPr>
          <w:ilvl w:val="0"/>
          <w:numId w:val="7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zabezpečení vrtacích prací</w:t>
      </w:r>
    </w:p>
    <w:p>
      <w:pPr>
        <w:pStyle w:val="Style32"/>
        <w:keepNext w:val="0"/>
        <w:keepLines w:val="0"/>
        <w:framePr w:w="4003" w:h="6442" w:wrap="none" w:hAnchor="page" w:x="3146" w:y="-89"/>
        <w:widowControl w:val="0"/>
        <w:numPr>
          <w:ilvl w:val="0"/>
          <w:numId w:val="7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dopravu, nájem, provoz a přemístění, montáž a demontáž vrtacích zařízení a dalších mechanismů</w:t>
      </w:r>
    </w:p>
    <w:p>
      <w:pPr>
        <w:pStyle w:val="Style32"/>
        <w:keepNext w:val="0"/>
        <w:keepLines w:val="0"/>
        <w:framePr w:w="4003" w:h="6442" w:wrap="none" w:hAnchor="page" w:x="3146" w:y="-89"/>
        <w:widowControl w:val="0"/>
        <w:numPr>
          <w:ilvl w:val="0"/>
          <w:numId w:val="7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lešení a podpěrné konstrukce pro práci a manipulaci s vrtacím zařízení a dalších mechanismů</w:t>
      </w:r>
    </w:p>
    <w:p>
      <w:pPr>
        <w:pStyle w:val="Style32"/>
        <w:keepNext w:val="0"/>
        <w:keepLines w:val="0"/>
        <w:framePr w:w="4003" w:h="6442" w:wrap="none" w:hAnchor="page" w:x="3146" w:y="-89"/>
        <w:widowControl w:val="0"/>
        <w:numPr>
          <w:ilvl w:val="0"/>
          <w:numId w:val="7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vrtací plošiny vč. zemních prací, zpevnění, odvodnění a pod.</w:t>
      </w:r>
    </w:p>
    <w:p>
      <w:pPr>
        <w:pStyle w:val="Style32"/>
        <w:keepNext w:val="0"/>
        <w:keepLines w:val="0"/>
        <w:framePr w:w="4003" w:h="6442" w:wrap="none" w:hAnchor="page" w:x="3146" w:y="-89"/>
        <w:widowControl w:val="0"/>
        <w:numPr>
          <w:ilvl w:val="0"/>
          <w:numId w:val="7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případě zapažení dočasnými pažnicemi jejich opotřebení</w:t>
      </w:r>
    </w:p>
    <w:p>
      <w:pPr>
        <w:pStyle w:val="Style32"/>
        <w:keepNext w:val="0"/>
        <w:keepLines w:val="0"/>
        <w:framePr w:w="4003" w:h="6442" w:wrap="none" w:hAnchor="page" w:x="3146" w:y="-89"/>
        <w:widowControl w:val="0"/>
        <w:numPr>
          <w:ilvl w:val="0"/>
          <w:numId w:val="7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případě zapažení suspenzí veškeré hospodaření s ní</w:t>
      </w:r>
    </w:p>
    <w:p>
      <w:pPr>
        <w:pStyle w:val="Style32"/>
        <w:keepNext w:val="0"/>
        <w:keepLines w:val="0"/>
        <w:framePr w:w="4003" w:h="6442" w:wrap="none" w:hAnchor="page" w:x="3146" w:y="-89"/>
        <w:widowControl w:val="0"/>
        <w:numPr>
          <w:ilvl w:val="0"/>
          <w:numId w:val="7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zapažení trvalými pažnicemi</w:t>
      </w:r>
    </w:p>
    <w:p>
      <w:pPr>
        <w:pStyle w:val="Style32"/>
        <w:keepNext w:val="0"/>
        <w:keepLines w:val="0"/>
        <w:framePr w:w="4003" w:h="6442" w:wrap="none" w:hAnchor="page" w:x="3146" w:y="-89"/>
        <w:widowControl w:val="0"/>
        <w:numPr>
          <w:ilvl w:val="0"/>
          <w:numId w:val="7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uložení zeminy na skládku a poplatek za skládku nevykazuje se hluché vrtání</w:t>
      </w:r>
    </w:p>
    <w:p>
      <w:pPr>
        <w:pStyle w:val="Style32"/>
        <w:keepNext w:val="0"/>
        <w:keepLines w:val="0"/>
        <w:framePr w:w="4003" w:h="6442" w:wrap="none" w:hAnchor="page" w:x="3146" w:y="-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VRTY PRO PILOTY TŘ. III D DO 1000MM</w:t>
      </w:r>
    </w:p>
    <w:p>
      <w:pPr>
        <w:pStyle w:val="Style32"/>
        <w:keepNext w:val="0"/>
        <w:keepLines w:val="0"/>
        <w:framePr w:w="4003" w:h="6442" w:wrap="none" w:hAnchor="page" w:x="3146" w:y="-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Pažené vrty, vrty DN900 mm, vrtání pod ochranou ocelovou výpažnicí.</w:t>
      </w:r>
    </w:p>
    <w:p>
      <w:pPr>
        <w:pStyle w:val="Style32"/>
        <w:keepNext w:val="0"/>
        <w:keepLines w:val="0"/>
        <w:framePr w:w="4003" w:h="6442" w:wrap="none" w:hAnchor="page" w:x="3146" w:y="-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odvoz na skládku, vč.uložení a poplatku za skládku</w:t>
      </w:r>
    </w:p>
    <w:p>
      <w:pPr>
        <w:pStyle w:val="Style32"/>
        <w:keepNext w:val="0"/>
        <w:keepLines w:val="0"/>
        <w:framePr w:w="4003" w:h="6442" w:wrap="none" w:hAnchor="page" w:x="3146" w:y="-89"/>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dl. 5,5 m v horniněIII. 5,5*7*2=77,000 [A]</w:t>
      </w:r>
    </w:p>
    <w:p>
      <w:pPr>
        <w:pStyle w:val="Style32"/>
        <w:keepNext w:val="0"/>
        <w:keepLines w:val="0"/>
        <w:framePr w:w="4003" w:h="6442" w:wrap="none" w:hAnchor="page" w:x="3146" w:y="-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framePr w:w="4003" w:h="6442" w:wrap="none" w:hAnchor="page" w:x="3146" w:y="-89"/>
        <w:widowControl w:val="0"/>
        <w:numPr>
          <w:ilvl w:val="0"/>
          <w:numId w:val="7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vrtu, svislou a vodorovnou dopravu zeminy bez uložení na skládku, vrtací práce zapaž. i nepaž. vrtu</w:t>
      </w:r>
    </w:p>
    <w:p>
      <w:pPr>
        <w:pStyle w:val="Style32"/>
        <w:keepNext w:val="0"/>
        <w:keepLines w:val="0"/>
        <w:framePr w:w="4003" w:h="6442" w:wrap="none" w:hAnchor="page" w:x="3146" w:y="-89"/>
        <w:widowControl w:val="0"/>
        <w:numPr>
          <w:ilvl w:val="0"/>
          <w:numId w:val="7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čerpání vody z vrtu, vyčištění vrtu</w:t>
      </w:r>
    </w:p>
    <w:p>
      <w:pPr>
        <w:pStyle w:val="Style32"/>
        <w:keepNext w:val="0"/>
        <w:keepLines w:val="0"/>
        <w:framePr w:w="4003" w:h="6442" w:wrap="none" w:hAnchor="page" w:x="3146" w:y="-89"/>
        <w:widowControl w:val="0"/>
        <w:numPr>
          <w:ilvl w:val="0"/>
          <w:numId w:val="7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zabezpečení vrtacích prací</w:t>
      </w:r>
    </w:p>
    <w:p>
      <w:pPr>
        <w:pStyle w:val="Style32"/>
        <w:keepNext w:val="0"/>
        <w:keepLines w:val="0"/>
        <w:framePr w:w="4003" w:h="6442" w:wrap="none" w:hAnchor="page" w:x="3146" w:y="-89"/>
        <w:widowControl w:val="0"/>
        <w:numPr>
          <w:ilvl w:val="0"/>
          <w:numId w:val="7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dopravu, nájem, provoz a přemístění, montáž a demontáž vrtacích zařízení a dalších mechanismů</w:t>
      </w:r>
    </w:p>
    <w:p>
      <w:pPr>
        <w:pStyle w:val="Style32"/>
        <w:keepNext w:val="0"/>
        <w:keepLines w:val="0"/>
        <w:framePr w:w="4003" w:h="6442" w:wrap="none" w:hAnchor="page" w:x="3146" w:y="-89"/>
        <w:widowControl w:val="0"/>
        <w:numPr>
          <w:ilvl w:val="0"/>
          <w:numId w:val="7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lešení a podpěrné konstrukce pro práci a manipulaci s vrtacím zařízení a dalších mechanismů</w:t>
      </w:r>
    </w:p>
    <w:p>
      <w:pPr>
        <w:pStyle w:val="Style32"/>
        <w:keepNext w:val="0"/>
        <w:keepLines w:val="0"/>
        <w:framePr w:w="4003" w:h="6442" w:wrap="none" w:hAnchor="page" w:x="3146" w:y="-89"/>
        <w:widowControl w:val="0"/>
        <w:numPr>
          <w:ilvl w:val="0"/>
          <w:numId w:val="7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vrtací plošiny vč. zemních prací, zpevnění, odvodnění a pod.</w:t>
      </w:r>
    </w:p>
    <w:p>
      <w:pPr>
        <w:pStyle w:val="Style32"/>
        <w:keepNext w:val="0"/>
        <w:keepLines w:val="0"/>
        <w:framePr w:w="4003" w:h="6442" w:wrap="none" w:hAnchor="page" w:x="3146" w:y="-89"/>
        <w:widowControl w:val="0"/>
        <w:numPr>
          <w:ilvl w:val="0"/>
          <w:numId w:val="7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případě zapažení dočasnými pažnicemi jejich opotřebení</w:t>
      </w:r>
    </w:p>
    <w:p>
      <w:pPr>
        <w:pStyle w:val="Style32"/>
        <w:keepNext w:val="0"/>
        <w:keepLines w:val="0"/>
        <w:framePr w:w="4003" w:h="6442" w:wrap="none" w:hAnchor="page" w:x="3146" w:y="-89"/>
        <w:widowControl w:val="0"/>
        <w:numPr>
          <w:ilvl w:val="0"/>
          <w:numId w:val="7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případě zapažení suspenzí veškeré hospodaření s ní</w:t>
      </w:r>
    </w:p>
    <w:p>
      <w:pPr>
        <w:pStyle w:val="Style32"/>
        <w:keepNext w:val="0"/>
        <w:keepLines w:val="0"/>
        <w:framePr w:w="4003" w:h="6442" w:wrap="none" w:hAnchor="page" w:x="3146" w:y="-89"/>
        <w:widowControl w:val="0"/>
        <w:numPr>
          <w:ilvl w:val="0"/>
          <w:numId w:val="7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zapažení trvalými pažnicemi</w:t>
      </w:r>
    </w:p>
    <w:p>
      <w:pPr>
        <w:pStyle w:val="Style32"/>
        <w:keepNext w:val="0"/>
        <w:keepLines w:val="0"/>
        <w:framePr w:w="4003" w:h="6442" w:wrap="none" w:hAnchor="page" w:x="3146" w:y="-89"/>
        <w:widowControl w:val="0"/>
        <w:numPr>
          <w:ilvl w:val="0"/>
          <w:numId w:val="7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uložení zeminy na skládku a poplatek za skládku nevykazuje se hluché vrtání</w:t>
      </w:r>
    </w:p>
    <w:p>
      <w:pPr>
        <w:pStyle w:val="Style32"/>
        <w:keepNext w:val="0"/>
        <w:keepLines w:val="0"/>
        <w:framePr w:w="4003" w:h="6442" w:wrap="none" w:hAnchor="page" w:x="3146" w:y="-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INJEKTOVÁNÍ NÍZKOTLAKÉ Z CEMENTOVÉ MALTY NA POVRCHU injektáž spodní stavby</w:t>
      </w:r>
    </w:p>
    <w:p>
      <w:pPr>
        <w:pStyle w:val="Style32"/>
        <w:keepNext w:val="0"/>
        <w:keepLines w:val="0"/>
        <w:framePr w:w="4003" w:h="6442" w:wrap="none" w:hAnchor="page" w:x="3146" w:y="-89"/>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opěry 5,0*1,8*6,0*2=108,000 [A] křídla 7,0*5,0*0,6*0,5*4=42,000 [B]</w:t>
      </w:r>
    </w:p>
    <w:p>
      <w:pPr>
        <w:pStyle w:val="Style32"/>
        <w:keepNext w:val="0"/>
        <w:keepLines w:val="0"/>
        <w:framePr w:w="4003" w:h="6442" w:wrap="none" w:hAnchor="page" w:x="3146" w:y="-89"/>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Celkem: A+B=150,000 [C] hltnost 15% C*0,15=22,500 [D]</w:t>
      </w:r>
    </w:p>
    <w:p>
      <w:pPr>
        <w:pStyle w:val="Style32"/>
        <w:keepNext w:val="0"/>
        <w:keepLines w:val="0"/>
        <w:framePr w:w="4003" w:h="6442" w:wrap="none" w:hAnchor="page" w:x="3146" w:y="-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injektážních prací obsahuje kompletní práce, mimo zřízení vrtů (vykazují se položkami 261, 262), které jsou nutné pro předepsanou funkci injektáže (statickou, těsnící a pod.).</w:t>
      </w:r>
    </w:p>
    <w:p>
      <w:pPr>
        <w:pStyle w:val="Style32"/>
        <w:keepNext w:val="0"/>
        <w:keepLines w:val="0"/>
        <w:framePr w:w="4003" w:h="6442" w:wrap="none" w:hAnchor="page" w:x="3146" w:y="-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obsahuje vodní tlakové zkoušky před a po injektáži.</w:t>
      </w:r>
    </w:p>
    <w:p>
      <w:pPr>
        <w:pStyle w:val="Style32"/>
        <w:keepNext w:val="0"/>
        <w:keepLines w:val="0"/>
        <w:framePr w:w="4003" w:h="6442" w:wrap="none" w:hAnchor="page" w:x="3146" w:y="-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veškerý materiál, výrobky a polotovary, včetně mimostaveništní a vnitrostaveništní dopravy (rovněž přesuny), včetně naložení a složení, případně s uložením.</w:t>
      </w:r>
    </w:p>
    <w:p>
      <w:pPr>
        <w:pStyle w:val="Style32"/>
        <w:keepNext w:val="0"/>
        <w:keepLines w:val="0"/>
        <w:framePr w:w="235" w:h="197" w:wrap="none" w:hAnchor="page" w:x="7466" w:y="46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p>
      <w:pPr>
        <w:pStyle w:val="Style32"/>
        <w:keepNext w:val="0"/>
        <w:keepLines w:val="0"/>
        <w:framePr w:w="374" w:h="163" w:wrap="none" w:hAnchor="page" w:x="8181" w:y="21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77,000</w:t>
      </w:r>
    </w:p>
    <w:p>
      <w:pPr>
        <w:pStyle w:val="Style32"/>
        <w:keepNext w:val="0"/>
        <w:keepLines w:val="0"/>
        <w:framePr w:w="374" w:h="163" w:wrap="none" w:hAnchor="page" w:x="8181" w:y="463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22,500</w:t>
      </w:r>
    </w:p>
    <w:p>
      <w:pPr>
        <w:pStyle w:val="Style32"/>
        <w:keepNext w:val="0"/>
        <w:keepLines w:val="0"/>
        <w:framePr w:w="1584" w:h="202" w:wrap="none" w:hAnchor="page" w:x="9040" w:y="21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2 850,00 219 450,00</w:t>
      </w:r>
    </w:p>
    <w:p>
      <w:pPr>
        <w:pStyle w:val="Style32"/>
        <w:keepNext w:val="0"/>
        <w:keepLines w:val="0"/>
        <w:framePr w:w="1555" w:h="197" w:wrap="none" w:hAnchor="page" w:x="9040" w:y="46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2 850,00 64 125,00</w:t>
      </w:r>
    </w:p>
    <w:tbl>
      <w:tblPr>
        <w:tblOverlap w:val="never"/>
        <w:jc w:val="left"/>
        <w:tblLayout w:type="fixed"/>
      </w:tblPr>
      <w:tblGrid>
        <w:gridCol w:w="926"/>
        <w:gridCol w:w="1152"/>
        <w:gridCol w:w="4056"/>
        <w:gridCol w:w="730"/>
        <w:gridCol w:w="907"/>
        <w:gridCol w:w="922"/>
        <w:gridCol w:w="1003"/>
      </w:tblGrid>
      <w:tr>
        <w:trPr>
          <w:trHeight w:val="264" w:hRule="exact"/>
        </w:trPr>
        <w:tc>
          <w:tcPr>
            <w:tcBorders>
              <w:top w:val="single" w:sz="4"/>
            </w:tcBorders>
            <w:shd w:val="clear" w:color="auto" w:fill="FFFFFF"/>
            <w:vAlign w:val="bottom"/>
          </w:tcPr>
          <w:p>
            <w:pPr>
              <w:pStyle w:val="Style17"/>
              <w:keepNext w:val="0"/>
              <w:keepLines w:val="0"/>
              <w:framePr w:w="9696" w:h="1301" w:wrap="none" w:hAnchor="page" w:x="1072" w:y="6319"/>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17</w:t>
            </w:r>
          </w:p>
        </w:tc>
        <w:tc>
          <w:tcPr>
            <w:tcBorders>
              <w:top w:val="single" w:sz="4"/>
            </w:tcBorders>
            <w:shd w:val="clear" w:color="auto" w:fill="FFFFFF"/>
            <w:vAlign w:val="bottom"/>
          </w:tcPr>
          <w:p>
            <w:pPr>
              <w:pStyle w:val="Style17"/>
              <w:keepNext w:val="0"/>
              <w:keepLines w:val="0"/>
              <w:framePr w:w="9696" w:h="1301" w:wrap="none" w:hAnchor="page" w:x="1072" w:y="6319"/>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285392</w:t>
            </w:r>
          </w:p>
        </w:tc>
        <w:tc>
          <w:tcPr>
            <w:tcBorders>
              <w:top w:val="single" w:sz="4"/>
              <w:left w:val="single" w:sz="4"/>
            </w:tcBorders>
            <w:shd w:val="clear" w:color="auto" w:fill="FFFFFF"/>
            <w:vAlign w:val="bottom"/>
          </w:tcPr>
          <w:p>
            <w:pPr>
              <w:pStyle w:val="Style17"/>
              <w:keepNext w:val="0"/>
              <w:keepLines w:val="0"/>
              <w:framePr w:w="9696" w:h="1301" w:wrap="none" w:hAnchor="page" w:x="1072" w:y="63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DODATEČNÉ KOTVENÍ VLEPENÍM BETONÁŘSKÉ VÝZTUŽE D DO 16MM DO VRTŮ</w:t>
            </w:r>
          </w:p>
        </w:tc>
        <w:tc>
          <w:tcPr>
            <w:tcBorders>
              <w:top w:val="single" w:sz="4"/>
              <w:left w:val="single" w:sz="4"/>
            </w:tcBorders>
            <w:shd w:val="clear" w:color="auto" w:fill="FFFFFF"/>
            <w:vAlign w:val="bottom"/>
          </w:tcPr>
          <w:p>
            <w:pPr>
              <w:pStyle w:val="Style17"/>
              <w:keepNext w:val="0"/>
              <w:keepLines w:val="0"/>
              <w:framePr w:w="9696" w:h="1301" w:wrap="none" w:hAnchor="page" w:x="1072" w:y="63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tcBorders>
            <w:shd w:val="clear" w:color="auto" w:fill="FFFFFF"/>
            <w:vAlign w:val="bottom"/>
          </w:tcPr>
          <w:p>
            <w:pPr>
              <w:pStyle w:val="Style17"/>
              <w:keepNext w:val="0"/>
              <w:keepLines w:val="0"/>
              <w:framePr w:w="9696" w:h="1301" w:wrap="none" w:hAnchor="page" w:x="1072" w:y="63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92,000</w:t>
            </w:r>
          </w:p>
        </w:tc>
        <w:tc>
          <w:tcPr>
            <w:tcBorders>
              <w:top w:val="single" w:sz="4"/>
            </w:tcBorders>
            <w:shd w:val="clear" w:color="auto" w:fill="FFFFFF"/>
            <w:vAlign w:val="bottom"/>
          </w:tcPr>
          <w:p>
            <w:pPr>
              <w:pStyle w:val="Style17"/>
              <w:keepNext w:val="0"/>
              <w:keepLines w:val="0"/>
              <w:framePr w:w="9696" w:h="1301" w:wrap="none" w:hAnchor="page" w:x="1072" w:y="63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950,00</w:t>
            </w:r>
          </w:p>
        </w:tc>
        <w:tc>
          <w:tcPr>
            <w:tcBorders>
              <w:top w:val="single" w:sz="4"/>
            </w:tcBorders>
            <w:shd w:val="clear" w:color="auto" w:fill="FFFFFF"/>
            <w:vAlign w:val="bottom"/>
          </w:tcPr>
          <w:p>
            <w:pPr>
              <w:pStyle w:val="Style17"/>
              <w:keepNext w:val="0"/>
              <w:keepLines w:val="0"/>
              <w:framePr w:w="9696" w:h="1301" w:wrap="none" w:hAnchor="page" w:x="1072" w:y="63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87 400,00</w:t>
            </w:r>
          </w:p>
        </w:tc>
      </w:tr>
      <w:tr>
        <w:trPr>
          <w:trHeight w:val="130" w:hRule="exact"/>
        </w:trPr>
        <w:tc>
          <w:tcPr>
            <w:tcBorders>
              <w:top w:val="single" w:sz="4"/>
            </w:tcBorders>
            <w:shd w:val="clear" w:color="auto" w:fill="FFFFFF"/>
            <w:vAlign w:val="top"/>
          </w:tcPr>
          <w:p>
            <w:pPr>
              <w:framePr w:w="9696" w:h="1301" w:wrap="none" w:hAnchor="page" w:x="1072" w:y="6319"/>
              <w:widowControl w:val="0"/>
              <w:rPr>
                <w:sz w:val="10"/>
                <w:szCs w:val="10"/>
              </w:rPr>
            </w:pPr>
          </w:p>
        </w:tc>
        <w:tc>
          <w:tcPr>
            <w:tcBorders>
              <w:top w:val="single" w:sz="4"/>
            </w:tcBorders>
            <w:shd w:val="clear" w:color="auto" w:fill="FFFFFF"/>
            <w:vAlign w:val="top"/>
          </w:tcPr>
          <w:p>
            <w:pPr>
              <w:framePr w:w="9696" w:h="1301" w:wrap="none" w:hAnchor="page" w:x="1072" w:y="6319"/>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1301" w:wrap="none" w:hAnchor="page" w:x="1072" w:y="63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kotvení říms do stáv. křídel</w:t>
            </w:r>
          </w:p>
        </w:tc>
        <w:tc>
          <w:tcPr>
            <w:tcBorders>
              <w:top w:val="single" w:sz="4"/>
              <w:left w:val="single" w:sz="4"/>
            </w:tcBorders>
            <w:shd w:val="clear" w:color="auto" w:fill="FFFFFF"/>
            <w:vAlign w:val="top"/>
          </w:tcPr>
          <w:p>
            <w:pPr>
              <w:framePr w:w="9696" w:h="1301" w:wrap="none" w:hAnchor="page" w:x="1072" w:y="6319"/>
              <w:widowControl w:val="0"/>
              <w:rPr>
                <w:sz w:val="10"/>
                <w:szCs w:val="10"/>
              </w:rPr>
            </w:pPr>
          </w:p>
        </w:tc>
        <w:tc>
          <w:tcPr>
            <w:tcBorders>
              <w:top w:val="single" w:sz="4"/>
            </w:tcBorders>
            <w:shd w:val="clear" w:color="auto" w:fill="FFFFFF"/>
            <w:vAlign w:val="top"/>
          </w:tcPr>
          <w:p>
            <w:pPr>
              <w:framePr w:w="9696" w:h="1301" w:wrap="none" w:hAnchor="page" w:x="1072" w:y="6319"/>
              <w:widowControl w:val="0"/>
              <w:rPr>
                <w:sz w:val="10"/>
                <w:szCs w:val="10"/>
              </w:rPr>
            </w:pPr>
          </w:p>
        </w:tc>
        <w:tc>
          <w:tcPr>
            <w:tcBorders>
              <w:top w:val="single" w:sz="4"/>
            </w:tcBorders>
            <w:shd w:val="clear" w:color="auto" w:fill="FFFFFF"/>
            <w:vAlign w:val="top"/>
          </w:tcPr>
          <w:p>
            <w:pPr>
              <w:framePr w:w="9696" w:h="1301" w:wrap="none" w:hAnchor="page" w:x="1072" w:y="6319"/>
              <w:widowControl w:val="0"/>
              <w:rPr>
                <w:sz w:val="10"/>
                <w:szCs w:val="10"/>
              </w:rPr>
            </w:pPr>
          </w:p>
        </w:tc>
        <w:tc>
          <w:tcPr>
            <w:tcBorders>
              <w:top w:val="single" w:sz="4"/>
            </w:tcBorders>
            <w:shd w:val="clear" w:color="auto" w:fill="FFFFFF"/>
            <w:vAlign w:val="top"/>
          </w:tcPr>
          <w:p>
            <w:pPr>
              <w:framePr w:w="9696" w:h="1301" w:wrap="none" w:hAnchor="page" w:x="1072" w:y="6319"/>
              <w:widowControl w:val="0"/>
              <w:rPr>
                <w:sz w:val="10"/>
                <w:szCs w:val="10"/>
              </w:rPr>
            </w:pPr>
          </w:p>
        </w:tc>
      </w:tr>
      <w:tr>
        <w:trPr>
          <w:trHeight w:val="130" w:hRule="exact"/>
        </w:trPr>
        <w:tc>
          <w:tcPr>
            <w:tcBorders/>
            <w:shd w:val="clear" w:color="auto" w:fill="FFFFFF"/>
            <w:vAlign w:val="top"/>
          </w:tcPr>
          <w:p>
            <w:pPr>
              <w:framePr w:w="9696" w:h="1301" w:wrap="none" w:hAnchor="page" w:x="1072" w:y="6319"/>
              <w:widowControl w:val="0"/>
              <w:rPr>
                <w:sz w:val="10"/>
                <w:szCs w:val="10"/>
              </w:rPr>
            </w:pPr>
          </w:p>
        </w:tc>
        <w:tc>
          <w:tcPr>
            <w:tcBorders/>
            <w:shd w:val="clear" w:color="auto" w:fill="FFFFFF"/>
            <w:vAlign w:val="top"/>
          </w:tcPr>
          <w:p>
            <w:pPr>
              <w:framePr w:w="9696" w:h="1301" w:wrap="none" w:hAnchor="page" w:x="1072" w:y="6319"/>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1301" w:wrap="none" w:hAnchor="page" w:x="1072" w:y="6319"/>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6,9/0,3*4=92,000 [A]</w:t>
            </w:r>
          </w:p>
        </w:tc>
        <w:tc>
          <w:tcPr>
            <w:tcBorders>
              <w:left w:val="single" w:sz="4"/>
            </w:tcBorders>
            <w:shd w:val="clear" w:color="auto" w:fill="FFFFFF"/>
            <w:vAlign w:val="top"/>
          </w:tcPr>
          <w:p>
            <w:pPr>
              <w:framePr w:w="9696" w:h="1301" w:wrap="none" w:hAnchor="page" w:x="1072" w:y="6319"/>
              <w:widowControl w:val="0"/>
              <w:rPr>
                <w:sz w:val="10"/>
                <w:szCs w:val="10"/>
              </w:rPr>
            </w:pPr>
          </w:p>
        </w:tc>
        <w:tc>
          <w:tcPr>
            <w:tcBorders/>
            <w:shd w:val="clear" w:color="auto" w:fill="FFFFFF"/>
            <w:vAlign w:val="top"/>
          </w:tcPr>
          <w:p>
            <w:pPr>
              <w:framePr w:w="9696" w:h="1301" w:wrap="none" w:hAnchor="page" w:x="1072" w:y="6319"/>
              <w:widowControl w:val="0"/>
              <w:rPr>
                <w:sz w:val="10"/>
                <w:szCs w:val="10"/>
              </w:rPr>
            </w:pPr>
          </w:p>
        </w:tc>
        <w:tc>
          <w:tcPr>
            <w:tcBorders/>
            <w:shd w:val="clear" w:color="auto" w:fill="FFFFFF"/>
            <w:vAlign w:val="top"/>
          </w:tcPr>
          <w:p>
            <w:pPr>
              <w:framePr w:w="9696" w:h="1301" w:wrap="none" w:hAnchor="page" w:x="1072" w:y="6319"/>
              <w:widowControl w:val="0"/>
              <w:rPr>
                <w:sz w:val="10"/>
                <w:szCs w:val="10"/>
              </w:rPr>
            </w:pPr>
          </w:p>
        </w:tc>
        <w:tc>
          <w:tcPr>
            <w:tcBorders/>
            <w:shd w:val="clear" w:color="auto" w:fill="FFFFFF"/>
            <w:vAlign w:val="top"/>
          </w:tcPr>
          <w:p>
            <w:pPr>
              <w:framePr w:w="9696" w:h="1301" w:wrap="none" w:hAnchor="page" w:x="1072" w:y="6319"/>
              <w:widowControl w:val="0"/>
              <w:rPr>
                <w:sz w:val="10"/>
                <w:szCs w:val="10"/>
              </w:rPr>
            </w:pPr>
          </w:p>
        </w:tc>
      </w:tr>
      <w:tr>
        <w:trPr>
          <w:trHeight w:val="643" w:hRule="exact"/>
        </w:trPr>
        <w:tc>
          <w:tcPr>
            <w:tcBorders/>
            <w:shd w:val="clear" w:color="auto" w:fill="FFFFFF"/>
            <w:vAlign w:val="top"/>
          </w:tcPr>
          <w:p>
            <w:pPr>
              <w:framePr w:w="9696" w:h="1301" w:wrap="none" w:hAnchor="page" w:x="1072" w:y="6319"/>
              <w:widowControl w:val="0"/>
              <w:rPr>
                <w:sz w:val="10"/>
                <w:szCs w:val="10"/>
              </w:rPr>
            </w:pPr>
          </w:p>
        </w:tc>
        <w:tc>
          <w:tcPr>
            <w:tcBorders/>
            <w:shd w:val="clear" w:color="auto" w:fill="FFFFFF"/>
            <w:vAlign w:val="top"/>
          </w:tcPr>
          <w:p>
            <w:pPr>
              <w:framePr w:w="9696" w:h="1301" w:wrap="none" w:hAnchor="page" w:x="1072" w:y="6319"/>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1301" w:wrap="none" w:hAnchor="page" w:x="1072" w:y="63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framePr w:w="9696" w:h="1301" w:wrap="none" w:hAnchor="page" w:x="1072" w:y="63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dodání výztuže předepsaného profilu a předepsané délky (do 600mm) provedení vrtu předepsaného profilu a předepsané délky (do 300mm) vsunutí výztuže do vyvrtaného profilu a její zalepení předepsaným pojivem případně nutné lešení</w:t>
            </w:r>
          </w:p>
        </w:tc>
        <w:tc>
          <w:tcPr>
            <w:tcBorders>
              <w:left w:val="single" w:sz="4"/>
            </w:tcBorders>
            <w:shd w:val="clear" w:color="auto" w:fill="FFFFFF"/>
            <w:vAlign w:val="top"/>
          </w:tcPr>
          <w:p>
            <w:pPr>
              <w:framePr w:w="9696" w:h="1301" w:wrap="none" w:hAnchor="page" w:x="1072" w:y="6319"/>
              <w:widowControl w:val="0"/>
              <w:rPr>
                <w:sz w:val="10"/>
                <w:szCs w:val="10"/>
              </w:rPr>
            </w:pPr>
          </w:p>
        </w:tc>
        <w:tc>
          <w:tcPr>
            <w:tcBorders/>
            <w:shd w:val="clear" w:color="auto" w:fill="FFFFFF"/>
            <w:vAlign w:val="top"/>
          </w:tcPr>
          <w:p>
            <w:pPr>
              <w:framePr w:w="9696" w:h="1301" w:wrap="none" w:hAnchor="page" w:x="1072" w:y="6319"/>
              <w:widowControl w:val="0"/>
              <w:rPr>
                <w:sz w:val="10"/>
                <w:szCs w:val="10"/>
              </w:rPr>
            </w:pPr>
          </w:p>
        </w:tc>
        <w:tc>
          <w:tcPr>
            <w:tcBorders/>
            <w:shd w:val="clear" w:color="auto" w:fill="FFFFFF"/>
            <w:vAlign w:val="top"/>
          </w:tcPr>
          <w:p>
            <w:pPr>
              <w:framePr w:w="9696" w:h="1301" w:wrap="none" w:hAnchor="page" w:x="1072" w:y="6319"/>
              <w:widowControl w:val="0"/>
              <w:rPr>
                <w:sz w:val="10"/>
                <w:szCs w:val="10"/>
              </w:rPr>
            </w:pPr>
          </w:p>
        </w:tc>
        <w:tc>
          <w:tcPr>
            <w:tcBorders/>
            <w:shd w:val="clear" w:color="auto" w:fill="FFFFFF"/>
            <w:vAlign w:val="top"/>
          </w:tcPr>
          <w:p>
            <w:pPr>
              <w:framePr w:w="9696" w:h="1301" w:wrap="none" w:hAnchor="page" w:x="1072" w:y="6319"/>
              <w:widowControl w:val="0"/>
              <w:rPr>
                <w:sz w:val="10"/>
                <w:szCs w:val="10"/>
              </w:rPr>
            </w:pPr>
          </w:p>
        </w:tc>
      </w:tr>
      <w:tr>
        <w:trPr>
          <w:trHeight w:val="134" w:hRule="exact"/>
        </w:trPr>
        <w:tc>
          <w:tcPr>
            <w:tcBorders>
              <w:top w:val="single" w:sz="4"/>
              <w:bottom w:val="single" w:sz="4"/>
            </w:tcBorders>
            <w:shd w:val="clear" w:color="auto" w:fill="FFFFFF"/>
            <w:vAlign w:val="bottom"/>
          </w:tcPr>
          <w:p>
            <w:pPr>
              <w:pStyle w:val="Style17"/>
              <w:keepNext w:val="0"/>
              <w:keepLines w:val="0"/>
              <w:framePr w:w="9696" w:h="1301" w:wrap="none" w:hAnchor="page" w:x="1072" w:y="6319"/>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18</w:t>
            </w:r>
          </w:p>
        </w:tc>
        <w:tc>
          <w:tcPr>
            <w:tcBorders>
              <w:top w:val="single" w:sz="4"/>
              <w:bottom w:val="single" w:sz="4"/>
            </w:tcBorders>
            <w:shd w:val="clear" w:color="auto" w:fill="FFFFFF"/>
            <w:vAlign w:val="bottom"/>
          </w:tcPr>
          <w:p>
            <w:pPr>
              <w:pStyle w:val="Style17"/>
              <w:keepNext w:val="0"/>
              <w:keepLines w:val="0"/>
              <w:framePr w:w="9696" w:h="1301" w:wrap="none" w:hAnchor="page" w:x="1072" w:y="6319"/>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28999</w:t>
            </w:r>
          </w:p>
        </w:tc>
        <w:tc>
          <w:tcPr>
            <w:tcBorders>
              <w:top w:val="single" w:sz="4"/>
              <w:left w:val="single" w:sz="4"/>
              <w:bottom w:val="single" w:sz="4"/>
            </w:tcBorders>
            <w:shd w:val="clear" w:color="auto" w:fill="FFFFFF"/>
            <w:vAlign w:val="top"/>
          </w:tcPr>
          <w:p>
            <w:pPr>
              <w:pStyle w:val="Style17"/>
              <w:keepNext w:val="0"/>
              <w:keepLines w:val="0"/>
              <w:framePr w:w="9696" w:h="1301" w:wrap="none" w:hAnchor="page" w:x="1072" w:y="63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OPLÁŠTĚNÍ (ZPEVNĚNÍ) Z FÓLIE</w:t>
            </w:r>
          </w:p>
        </w:tc>
        <w:tc>
          <w:tcPr>
            <w:tcBorders>
              <w:top w:val="single" w:sz="4"/>
              <w:left w:val="single" w:sz="4"/>
              <w:bottom w:val="single" w:sz="4"/>
            </w:tcBorders>
            <w:shd w:val="clear" w:color="auto" w:fill="FFFFFF"/>
            <w:vAlign w:val="top"/>
          </w:tcPr>
          <w:p>
            <w:pPr>
              <w:pStyle w:val="Style17"/>
              <w:keepNext w:val="0"/>
              <w:keepLines w:val="0"/>
              <w:framePr w:w="9696" w:h="1301" w:wrap="none" w:hAnchor="page" w:x="1072" w:y="63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bottom w:val="single" w:sz="4"/>
            </w:tcBorders>
            <w:shd w:val="clear" w:color="auto" w:fill="FFFFFF"/>
            <w:vAlign w:val="bottom"/>
          </w:tcPr>
          <w:p>
            <w:pPr>
              <w:pStyle w:val="Style17"/>
              <w:keepNext w:val="0"/>
              <w:keepLines w:val="0"/>
              <w:framePr w:w="9696" w:h="1301" w:wrap="none" w:hAnchor="page" w:x="1072" w:y="63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96,000</w:t>
            </w:r>
          </w:p>
        </w:tc>
        <w:tc>
          <w:tcPr>
            <w:tcBorders>
              <w:top w:val="single" w:sz="4"/>
              <w:bottom w:val="single" w:sz="4"/>
            </w:tcBorders>
            <w:shd w:val="clear" w:color="auto" w:fill="FFFFFF"/>
            <w:vAlign w:val="bottom"/>
          </w:tcPr>
          <w:p>
            <w:pPr>
              <w:pStyle w:val="Style17"/>
              <w:keepNext w:val="0"/>
              <w:keepLines w:val="0"/>
              <w:framePr w:w="9696" w:h="1301" w:wrap="none" w:hAnchor="page" w:x="1072" w:y="63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285,00</w:t>
            </w:r>
          </w:p>
        </w:tc>
        <w:tc>
          <w:tcPr>
            <w:tcBorders>
              <w:top w:val="single" w:sz="4"/>
              <w:bottom w:val="single" w:sz="4"/>
            </w:tcBorders>
            <w:shd w:val="clear" w:color="auto" w:fill="FFFFFF"/>
            <w:vAlign w:val="top"/>
          </w:tcPr>
          <w:p>
            <w:pPr>
              <w:pStyle w:val="Style17"/>
              <w:keepNext w:val="0"/>
              <w:keepLines w:val="0"/>
              <w:framePr w:w="9696" w:h="1301" w:wrap="none" w:hAnchor="page" w:x="1072" w:y="63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27 360,00</w:t>
            </w:r>
          </w:p>
        </w:tc>
      </w:tr>
    </w:tbl>
    <w:p>
      <w:pPr>
        <w:framePr w:w="9696" w:h="1301" w:wrap="none" w:hAnchor="page" w:x="1072" w:y="6319"/>
        <w:widowControl w:val="0"/>
        <w:spacing w:line="1" w:lineRule="exact"/>
      </w:pPr>
    </w:p>
    <w:p>
      <w:pPr>
        <w:pStyle w:val="Style32"/>
        <w:keepNext w:val="0"/>
        <w:keepLines w:val="0"/>
        <w:framePr w:w="202" w:h="202" w:wrap="none" w:hAnchor="page" w:x="1590" w:y="89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w:t>
      </w:r>
    </w:p>
    <w:p>
      <w:pPr>
        <w:pStyle w:val="Style32"/>
        <w:keepNext w:val="0"/>
        <w:keepLines w:val="0"/>
        <w:framePr w:w="427" w:h="312" w:wrap="none" w:hAnchor="page" w:x="2205" w:y="8877"/>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3</w:t>
      </w:r>
    </w:p>
    <w:p>
      <w:pPr>
        <w:pStyle w:val="Style32"/>
        <w:keepNext w:val="0"/>
        <w:keepLines w:val="0"/>
        <w:framePr w:w="427" w:h="312" w:wrap="none" w:hAnchor="page" w:x="2205" w:y="887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317325</w:t>
      </w:r>
    </w:p>
    <w:p>
      <w:pPr>
        <w:pStyle w:val="Style32"/>
        <w:keepNext w:val="0"/>
        <w:keepLines w:val="0"/>
        <w:framePr w:w="4080" w:h="6024" w:wrap="none" w:hAnchor="page" w:x="3146" w:y="76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folie v přechodové oblasti - těsnící folie dle 5.2 ČSN 73 6244</w:t>
      </w:r>
    </w:p>
    <w:p>
      <w:pPr>
        <w:pStyle w:val="Style32"/>
        <w:keepNext w:val="0"/>
        <w:keepLines w:val="0"/>
        <w:framePr w:w="4080" w:h="6024" w:wrap="none" w:hAnchor="page" w:x="3146" w:y="760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za rubem zdí 7,5*6,4*2=96,000 [A]</w:t>
      </w:r>
    </w:p>
    <w:p>
      <w:pPr>
        <w:pStyle w:val="Style32"/>
        <w:keepNext w:val="0"/>
        <w:keepLines w:val="0"/>
        <w:framePr w:w="4080" w:h="6024" w:wrap="none" w:hAnchor="page" w:x="3146" w:y="76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framePr w:w="4080" w:h="6024" w:wrap="none" w:hAnchor="page" w:x="3146" w:y="7600"/>
        <w:widowControl w:val="0"/>
        <w:numPr>
          <w:ilvl w:val="0"/>
          <w:numId w:val="7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dodávku předepsané fólie</w:t>
      </w:r>
    </w:p>
    <w:p>
      <w:pPr>
        <w:pStyle w:val="Style32"/>
        <w:keepNext w:val="0"/>
        <w:keepLines w:val="0"/>
        <w:framePr w:w="4080" w:h="6024" w:wrap="none" w:hAnchor="page" w:x="3146" w:y="7600"/>
        <w:widowControl w:val="0"/>
        <w:numPr>
          <w:ilvl w:val="0"/>
          <w:numId w:val="7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úpravu, očištění a ochranu podkladu</w:t>
      </w:r>
    </w:p>
    <w:p>
      <w:pPr>
        <w:pStyle w:val="Style32"/>
        <w:keepNext w:val="0"/>
        <w:keepLines w:val="0"/>
        <w:framePr w:w="4080" w:h="6024" w:wrap="none" w:hAnchor="page" w:x="3146" w:y="7600"/>
        <w:widowControl w:val="0"/>
        <w:numPr>
          <w:ilvl w:val="0"/>
          <w:numId w:val="7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přichycení k podkladu, případně zatížení</w:t>
      </w:r>
    </w:p>
    <w:p>
      <w:pPr>
        <w:pStyle w:val="Style32"/>
        <w:keepNext w:val="0"/>
        <w:keepLines w:val="0"/>
        <w:framePr w:w="4080" w:h="6024" w:wrap="none" w:hAnchor="page" w:x="3146" w:y="7600"/>
        <w:widowControl w:val="0"/>
        <w:numPr>
          <w:ilvl w:val="0"/>
          <w:numId w:val="7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spojů a zajištění okrajů</w:t>
      </w:r>
    </w:p>
    <w:p>
      <w:pPr>
        <w:pStyle w:val="Style32"/>
        <w:keepNext w:val="0"/>
        <w:keepLines w:val="0"/>
        <w:framePr w:w="4080" w:h="6024" w:wrap="none" w:hAnchor="page" w:x="3146" w:y="7600"/>
        <w:widowControl w:val="0"/>
        <w:numPr>
          <w:ilvl w:val="0"/>
          <w:numId w:val="7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odvodnění</w:t>
      </w:r>
    </w:p>
    <w:p>
      <w:pPr>
        <w:pStyle w:val="Style32"/>
        <w:keepNext w:val="0"/>
        <w:keepLines w:val="0"/>
        <w:framePr w:w="4080" w:h="6024" w:wrap="none" w:hAnchor="page" w:x="3146" w:y="7600"/>
        <w:widowControl w:val="0"/>
        <w:numPr>
          <w:ilvl w:val="0"/>
          <w:numId w:val="7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nutné přesahy</w:t>
      </w:r>
    </w:p>
    <w:p>
      <w:pPr>
        <w:pStyle w:val="Style32"/>
        <w:keepNext w:val="0"/>
        <w:keepLines w:val="0"/>
        <w:framePr w:w="4080" w:h="6024" w:wrap="none" w:hAnchor="page" w:x="3146" w:y="7600"/>
        <w:widowControl w:val="0"/>
        <w:numPr>
          <w:ilvl w:val="0"/>
          <w:numId w:val="7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mimostaveništní a vnitrostaveništní dopravu</w:t>
      </w:r>
    </w:p>
    <w:p>
      <w:pPr>
        <w:pStyle w:val="Style32"/>
        <w:keepNext w:val="0"/>
        <w:keepLines w:val="0"/>
        <w:framePr w:w="4080" w:h="6024" w:wrap="none" w:hAnchor="page" w:x="3146" w:y="7600"/>
        <w:widowControl w:val="0"/>
        <w:shd w:val="clear" w:color="auto" w:fill="auto"/>
        <w:tabs>
          <w:tab w:leader="underscore" w:pos="4013" w:val="left"/>
        </w:tabs>
        <w:bidi w:val="0"/>
        <w:spacing w:before="0" w:after="0" w:line="240" w:lineRule="auto"/>
        <w:ind w:left="0" w:right="0" w:firstLine="0"/>
        <w:jc w:val="left"/>
      </w:pPr>
      <w:r>
        <w:rPr>
          <w:b/>
          <w:bCs/>
          <w:color w:val="000000"/>
          <w:spacing w:val="0"/>
          <w:w w:val="100"/>
          <w:position w:val="0"/>
          <w:u w:val="single"/>
          <w:shd w:val="clear" w:color="auto" w:fill="auto"/>
          <w:lang w:val="cs-CZ" w:eastAsia="cs-CZ" w:bidi="cs-CZ"/>
        </w:rPr>
        <w:t>Svislé konstrukce</w:t>
      </w:r>
      <w:r>
        <w:rPr>
          <w:b/>
          <w:bCs/>
          <w:color w:val="000000"/>
          <w:spacing w:val="0"/>
          <w:w w:val="100"/>
          <w:position w:val="0"/>
          <w:shd w:val="clear" w:color="auto" w:fill="auto"/>
          <w:lang w:val="cs-CZ" w:eastAsia="cs-CZ" w:bidi="cs-CZ"/>
        </w:rPr>
        <w:tab/>
      </w:r>
    </w:p>
    <w:p>
      <w:pPr>
        <w:pStyle w:val="Style32"/>
        <w:keepNext w:val="0"/>
        <w:keepLines w:val="0"/>
        <w:framePr w:w="4080" w:h="6024" w:wrap="none" w:hAnchor="page" w:x="3146" w:y="760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1"/>
          <w:szCs w:val="11"/>
          <w:shd w:val="clear" w:color="auto" w:fill="auto"/>
          <w:lang w:val="cs-CZ" w:eastAsia="cs-CZ" w:bidi="cs-CZ"/>
        </w:rPr>
        <w:t xml:space="preserve">ŘÍMSY ZE ŽELEZOBETONU DO C30/37 C30/37-XF4, XC4, XD3 - CI 0,4 - Dmax 22 </w:t>
      </w:r>
      <w:r>
        <w:rPr>
          <w:color w:val="000000"/>
          <w:spacing w:val="0"/>
          <w:w w:val="100"/>
          <w:position w:val="0"/>
          <w:sz w:val="10"/>
          <w:szCs w:val="10"/>
          <w:shd w:val="clear" w:color="auto" w:fill="auto"/>
          <w:lang w:val="cs-CZ" w:eastAsia="cs-CZ" w:bidi="cs-CZ"/>
        </w:rPr>
        <w:t>na mostě pl. 0,35*25,5*2=17,850 [A] na ÚP 2,2*0,25*6*2=6,600 [B] na křídlech 0,75*0,25*7,5*4=5,625 [C] Celkem: A+B+C=30,075 [D]</w:t>
      </w:r>
    </w:p>
    <w:p>
      <w:pPr>
        <w:pStyle w:val="Style32"/>
        <w:keepNext w:val="0"/>
        <w:keepLines w:val="0"/>
        <w:framePr w:w="4080" w:h="6024" w:wrap="none" w:hAnchor="page" w:x="3146" w:y="76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framePr w:w="4080" w:h="6024" w:wrap="none" w:hAnchor="page" w:x="3146" w:y="7600"/>
        <w:widowControl w:val="0"/>
        <w:numPr>
          <w:ilvl w:val="0"/>
          <w:numId w:val="7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čerstvého betonu (betonové směsi) požadované kvality, jeho uložení do požadovaného tvaru při jakékoliv hustotě výztuže, konzistenci čerstvého betonu a způsobu hutnění, ošetření a ochranu betonu,</w:t>
      </w:r>
    </w:p>
    <w:p>
      <w:pPr>
        <w:pStyle w:val="Style32"/>
        <w:keepNext w:val="0"/>
        <w:keepLines w:val="0"/>
        <w:framePr w:w="4080" w:h="6024" w:wrap="none" w:hAnchor="page" w:x="3146" w:y="7600"/>
        <w:widowControl w:val="0"/>
        <w:numPr>
          <w:ilvl w:val="0"/>
          <w:numId w:val="7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32"/>
        <w:keepNext w:val="0"/>
        <w:keepLines w:val="0"/>
        <w:framePr w:w="4080" w:h="6024" w:wrap="none" w:hAnchor="page" w:x="3146" w:y="7600"/>
        <w:widowControl w:val="0"/>
        <w:numPr>
          <w:ilvl w:val="0"/>
          <w:numId w:val="7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32"/>
        <w:keepNext w:val="0"/>
        <w:keepLines w:val="0"/>
        <w:framePr w:w="4080" w:h="6024" w:wrap="none" w:hAnchor="page" w:x="3146" w:y="7600"/>
        <w:widowControl w:val="0"/>
        <w:numPr>
          <w:ilvl w:val="0"/>
          <w:numId w:val="7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32"/>
        <w:keepNext w:val="0"/>
        <w:keepLines w:val="0"/>
        <w:framePr w:w="4080" w:h="6024" w:wrap="none" w:hAnchor="page" w:x="3146" w:y="7600"/>
        <w:widowControl w:val="0"/>
        <w:numPr>
          <w:ilvl w:val="0"/>
          <w:numId w:val="7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32"/>
        <w:keepNext w:val="0"/>
        <w:keepLines w:val="0"/>
        <w:framePr w:w="4080" w:h="6024" w:wrap="none" w:hAnchor="page" w:x="3146" w:y="7600"/>
        <w:widowControl w:val="0"/>
        <w:numPr>
          <w:ilvl w:val="0"/>
          <w:numId w:val="7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32"/>
        <w:keepNext w:val="0"/>
        <w:keepLines w:val="0"/>
        <w:framePr w:w="4080" w:h="6024" w:wrap="none" w:hAnchor="page" w:x="3146" w:y="7600"/>
        <w:widowControl w:val="0"/>
        <w:numPr>
          <w:ilvl w:val="0"/>
          <w:numId w:val="7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vytvoření kotevních čel, kapes, nálitků, a sedel,</w:t>
      </w:r>
    </w:p>
    <w:p>
      <w:pPr>
        <w:pStyle w:val="Style32"/>
        <w:keepNext w:val="0"/>
        <w:keepLines w:val="0"/>
        <w:framePr w:w="4080" w:h="6024" w:wrap="none" w:hAnchor="page" w:x="3146" w:y="7600"/>
        <w:widowControl w:val="0"/>
        <w:numPr>
          <w:ilvl w:val="0"/>
          <w:numId w:val="7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32"/>
        <w:keepNext w:val="0"/>
        <w:keepLines w:val="0"/>
        <w:framePr w:w="4080" w:h="6024" w:wrap="none" w:hAnchor="page" w:x="3146" w:y="7600"/>
        <w:widowControl w:val="0"/>
        <w:numPr>
          <w:ilvl w:val="0"/>
          <w:numId w:val="7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32"/>
        <w:keepNext w:val="0"/>
        <w:keepLines w:val="0"/>
        <w:framePr w:w="4080" w:h="6024" w:wrap="none" w:hAnchor="page" w:x="3146" w:y="7600"/>
        <w:widowControl w:val="0"/>
        <w:numPr>
          <w:ilvl w:val="0"/>
          <w:numId w:val="7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32"/>
        <w:keepNext w:val="0"/>
        <w:keepLines w:val="0"/>
        <w:framePr w:w="4080" w:h="6024" w:wrap="none" w:hAnchor="page" w:x="3146" w:y="7600"/>
        <w:widowControl w:val="0"/>
        <w:numPr>
          <w:ilvl w:val="0"/>
          <w:numId w:val="7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32"/>
        <w:keepNext w:val="0"/>
        <w:keepLines w:val="0"/>
        <w:framePr w:w="4080" w:h="6024" w:wrap="none" w:hAnchor="page" w:x="3146" w:y="7600"/>
        <w:widowControl w:val="0"/>
        <w:numPr>
          <w:ilvl w:val="0"/>
          <w:numId w:val="7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konstrukce betonových kloubů, upevnění kotevních prvků a doplňkových konstrukcí,</w:t>
      </w:r>
    </w:p>
    <w:p>
      <w:pPr>
        <w:pStyle w:val="Style32"/>
        <w:keepNext w:val="0"/>
        <w:keepLines w:val="0"/>
        <w:framePr w:w="4080" w:h="6024" w:wrap="none" w:hAnchor="page" w:x="3146" w:y="7600"/>
        <w:widowControl w:val="0"/>
        <w:numPr>
          <w:ilvl w:val="0"/>
          <w:numId w:val="7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nátěry zabraňující soudržnost betonu a bednění,</w:t>
      </w:r>
    </w:p>
    <w:p>
      <w:pPr>
        <w:pStyle w:val="Style32"/>
        <w:keepNext w:val="0"/>
        <w:keepLines w:val="0"/>
        <w:framePr w:w="4080" w:h="6024" w:wrap="none" w:hAnchor="page" w:x="3146" w:y="7600"/>
        <w:widowControl w:val="0"/>
        <w:numPr>
          <w:ilvl w:val="0"/>
          <w:numId w:val="7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výplň, těsnění a tmelení spar a spojů,</w:t>
      </w:r>
    </w:p>
    <w:p>
      <w:pPr>
        <w:pStyle w:val="Style32"/>
        <w:keepNext w:val="0"/>
        <w:keepLines w:val="0"/>
        <w:framePr w:w="4080" w:h="6024" w:wrap="none" w:hAnchor="page" w:x="3146" w:y="7600"/>
        <w:widowControl w:val="0"/>
        <w:numPr>
          <w:ilvl w:val="0"/>
          <w:numId w:val="7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32"/>
        <w:keepNext w:val="0"/>
        <w:keepLines w:val="0"/>
        <w:framePr w:w="4080" w:h="6024" w:wrap="none" w:hAnchor="page" w:x="3146" w:y="7600"/>
        <w:widowControl w:val="0"/>
        <w:numPr>
          <w:ilvl w:val="0"/>
          <w:numId w:val="7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případné zřízení spojovací vrstvy u základů,</w:t>
      </w:r>
    </w:p>
    <w:p>
      <w:pPr>
        <w:pStyle w:val="Style32"/>
        <w:keepNext w:val="0"/>
        <w:keepLines w:val="0"/>
        <w:framePr w:w="4080" w:h="6024" w:wrap="none" w:hAnchor="page" w:x="3146" w:y="7600"/>
        <w:widowControl w:val="0"/>
        <w:numPr>
          <w:ilvl w:val="0"/>
          <w:numId w:val="7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zařízení ochrany konstrukce proti vlivu bludných proudů</w:t>
      </w:r>
    </w:p>
    <w:p>
      <w:pPr>
        <w:pStyle w:val="Style32"/>
        <w:keepNext w:val="0"/>
        <w:keepLines w:val="0"/>
        <w:framePr w:w="235" w:h="202" w:wrap="none" w:hAnchor="page" w:x="7466" w:y="89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p>
      <w:pPr>
        <w:pStyle w:val="Style32"/>
        <w:keepNext w:val="0"/>
        <w:keepLines w:val="0"/>
        <w:framePr w:w="370" w:h="163" w:wrap="none" w:hAnchor="page" w:x="8186" w:y="900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30,075</w:t>
      </w:r>
    </w:p>
    <w:p>
      <w:pPr>
        <w:pStyle w:val="Style32"/>
        <w:keepNext w:val="0"/>
        <w:keepLines w:val="0"/>
        <w:framePr w:w="1651" w:h="312" w:wrap="none" w:hAnchor="page" w:x="9011" w:y="8877"/>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3 590 869,85</w:t>
      </w:r>
    </w:p>
    <w:p>
      <w:pPr>
        <w:pStyle w:val="Style32"/>
        <w:keepNext w:val="0"/>
        <w:keepLines w:val="0"/>
        <w:framePr w:w="1651" w:h="312" w:wrap="none" w:hAnchor="page" w:x="9011" w:y="887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19 000,00 571 425,00</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2" w:line="1" w:lineRule="exact"/>
      </w:pPr>
    </w:p>
    <w:p>
      <w:pPr>
        <w:widowControl w:val="0"/>
        <w:spacing w:line="1" w:lineRule="exact"/>
        <w:sectPr>
          <w:headerReference w:type="default" r:id="rId93"/>
          <w:footerReference w:type="default" r:id="rId94"/>
          <w:headerReference w:type="even" r:id="rId95"/>
          <w:footerReference w:type="even" r:id="rId96"/>
          <w:footnotePr>
            <w:pos w:val="pageBottom"/>
            <w:numFmt w:val="decimal"/>
            <w:numRestart w:val="continuous"/>
          </w:footnotePr>
          <w:pgSz w:w="11900" w:h="16840"/>
          <w:pgMar w:top="1685" w:left="1071" w:right="1133" w:bottom="1532" w:header="0" w:footer="1104" w:gutter="0"/>
          <w:cols w:space="720"/>
          <w:noEndnote/>
          <w:rtlGutter w:val="0"/>
          <w:docGrid w:linePitch="360"/>
        </w:sectPr>
      </w:pPr>
    </w:p>
    <w:p>
      <w:pPr>
        <w:pStyle w:val="Style32"/>
        <w:keepNext w:val="0"/>
        <w:keepLines w:val="0"/>
        <w:framePr w:w="1042" w:h="202" w:wrap="none" w:hAnchor="page" w:x="1590" w:y="25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21 333215</w:t>
      </w:r>
    </w:p>
    <w:p>
      <w:pPr>
        <w:pStyle w:val="Style32"/>
        <w:keepNext w:val="0"/>
        <w:keepLines w:val="0"/>
        <w:framePr w:w="1042" w:h="202" w:wrap="none" w:hAnchor="page" w:x="1590" w:y="38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22 333325</w:t>
      </w:r>
    </w:p>
    <w:p>
      <w:pPr>
        <w:pStyle w:val="Style32"/>
        <w:keepNext w:val="0"/>
        <w:keepLines w:val="0"/>
        <w:framePr w:w="1042" w:h="202" w:wrap="none" w:hAnchor="page" w:x="1590" w:y="823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23 333365</w:t>
      </w:r>
    </w:p>
    <w:p>
      <w:pPr>
        <w:pStyle w:val="Style32"/>
        <w:keepNext w:val="0"/>
        <w:keepLines w:val="0"/>
        <w:framePr w:w="4051" w:h="8491" w:wrap="none" w:hAnchor="page" w:x="3145" w:y="-80"/>
        <w:widowControl w:val="0"/>
        <w:shd w:val="clear" w:color="auto" w:fill="auto"/>
        <w:bidi w:val="0"/>
        <w:spacing w:before="0" w:after="0" w:line="259" w:lineRule="auto"/>
        <w:ind w:left="0" w:right="0" w:firstLine="0"/>
        <w:jc w:val="left"/>
        <w:rPr>
          <w:sz w:val="10"/>
          <w:szCs w:val="10"/>
        </w:rPr>
      </w:pPr>
      <w:r>
        <w:rPr>
          <w:color w:val="000000"/>
          <w:spacing w:val="0"/>
          <w:w w:val="100"/>
          <w:position w:val="0"/>
          <w:sz w:val="11"/>
          <w:szCs w:val="11"/>
          <w:shd w:val="clear" w:color="auto" w:fill="auto"/>
          <w:lang w:val="cs-CZ" w:eastAsia="cs-CZ" w:bidi="cs-CZ"/>
        </w:rPr>
        <w:t xml:space="preserve">B500B </w:t>
      </w:r>
      <w:r>
        <w:rPr>
          <w:color w:val="000000"/>
          <w:spacing w:val="0"/>
          <w:w w:val="100"/>
          <w:position w:val="0"/>
          <w:sz w:val="10"/>
          <w:szCs w:val="10"/>
          <w:shd w:val="clear" w:color="auto" w:fill="auto"/>
          <w:lang w:val="cs-CZ" w:eastAsia="cs-CZ" w:bidi="cs-CZ"/>
        </w:rPr>
        <w:t>29,35*0,2=5,870 [A]</w:t>
      </w:r>
    </w:p>
    <w:p>
      <w:pPr>
        <w:pStyle w:val="Style32"/>
        <w:keepNext w:val="0"/>
        <w:keepLines w:val="0"/>
        <w:framePr w:w="4051" w:h="8491" w:wrap="none" w:hAnchor="page" w:x="3145" w:y="-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framePr w:w="4051" w:h="8491" w:wrap="none" w:hAnchor="page" w:x="3145" w:y="-80"/>
        <w:widowControl w:val="0"/>
        <w:numPr>
          <w:ilvl w:val="0"/>
          <w:numId w:val="8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betonářské výztuže v požadované kvalitě, stříhání, řezání, ohýbání a spojování do všech požadovaných tvarů (vč. armakošů) a uložení s požadovaným zajištěním polohy a krytí výztuže betonem,</w:t>
      </w:r>
    </w:p>
    <w:p>
      <w:pPr>
        <w:pStyle w:val="Style32"/>
        <w:keepNext w:val="0"/>
        <w:keepLines w:val="0"/>
        <w:framePr w:w="4051" w:h="8491" w:wrap="none" w:hAnchor="page" w:x="3145" w:y="-80"/>
        <w:widowControl w:val="0"/>
        <w:numPr>
          <w:ilvl w:val="0"/>
          <w:numId w:val="8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svary nebo jiné spoje výztuže,</w:t>
      </w:r>
    </w:p>
    <w:p>
      <w:pPr>
        <w:pStyle w:val="Style32"/>
        <w:keepNext w:val="0"/>
        <w:keepLines w:val="0"/>
        <w:framePr w:w="4051" w:h="8491" w:wrap="none" w:hAnchor="page" w:x="3145" w:y="-80"/>
        <w:widowControl w:val="0"/>
        <w:numPr>
          <w:ilvl w:val="0"/>
          <w:numId w:val="8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pomocné konstrukce a práce pro osazení a upevnění výztuže,</w:t>
      </w:r>
    </w:p>
    <w:p>
      <w:pPr>
        <w:pStyle w:val="Style32"/>
        <w:keepNext w:val="0"/>
        <w:keepLines w:val="0"/>
        <w:framePr w:w="4051" w:h="8491" w:wrap="none" w:hAnchor="page" w:x="3145" w:y="-80"/>
        <w:widowControl w:val="0"/>
        <w:numPr>
          <w:ilvl w:val="0"/>
          <w:numId w:val="81"/>
        </w:numPr>
        <w:shd w:val="clear" w:color="auto" w:fill="auto"/>
        <w:tabs>
          <w:tab w:pos="53" w:val="left"/>
        </w:tabs>
        <w:bidi w:val="0"/>
        <w:spacing w:before="0" w:after="0" w:line="240" w:lineRule="auto"/>
        <w:ind w:left="0" w:right="0" w:firstLine="0"/>
        <w:jc w:val="left"/>
      </w:pPr>
      <w:r>
        <w:rPr>
          <w:color w:val="000000"/>
          <w:spacing w:val="0"/>
          <w:w w:val="100"/>
          <w:position w:val="0"/>
          <w:shd w:val="clear" w:color="auto" w:fill="auto"/>
          <w:lang w:val="cs-CZ" w:eastAsia="cs-CZ" w:bidi="cs-CZ"/>
        </w:rPr>
        <w:t>zednické výpomoci pro montáž betonářské výztuže,</w:t>
      </w:r>
    </w:p>
    <w:p>
      <w:pPr>
        <w:pStyle w:val="Style32"/>
        <w:keepNext w:val="0"/>
        <w:keepLines w:val="0"/>
        <w:framePr w:w="4051" w:h="8491" w:wrap="none" w:hAnchor="page" w:x="3145" w:y="-80"/>
        <w:widowControl w:val="0"/>
        <w:numPr>
          <w:ilvl w:val="0"/>
          <w:numId w:val="8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výztuže pro osazení doplňkových konstrukcí,</w:t>
      </w:r>
    </w:p>
    <w:p>
      <w:pPr>
        <w:pStyle w:val="Style32"/>
        <w:keepNext w:val="0"/>
        <w:keepLines w:val="0"/>
        <w:framePr w:w="4051" w:h="8491" w:wrap="none" w:hAnchor="page" w:x="3145" w:y="-80"/>
        <w:widowControl w:val="0"/>
        <w:numPr>
          <w:ilvl w:val="0"/>
          <w:numId w:val="8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ochranu výztuže do doby jejího zabetonování,</w:t>
      </w:r>
    </w:p>
    <w:p>
      <w:pPr>
        <w:pStyle w:val="Style32"/>
        <w:keepNext w:val="0"/>
        <w:keepLines w:val="0"/>
        <w:framePr w:w="4051" w:h="8491" w:wrap="none" w:hAnchor="page" w:x="3145" w:y="-80"/>
        <w:widowControl w:val="0"/>
        <w:numPr>
          <w:ilvl w:val="0"/>
          <w:numId w:val="8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výztuže pro zřízení železobetonových kloubů, kotevních prvků, závěsných ok a doplňkových konstrukcí,</w:t>
      </w:r>
    </w:p>
    <w:p>
      <w:pPr>
        <w:pStyle w:val="Style32"/>
        <w:keepNext w:val="0"/>
        <w:keepLines w:val="0"/>
        <w:framePr w:w="4051" w:h="8491" w:wrap="none" w:hAnchor="page" w:x="3145" w:y="-80"/>
        <w:widowControl w:val="0"/>
        <w:numPr>
          <w:ilvl w:val="0"/>
          <w:numId w:val="8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veškerá opatření pro zajištění soudržnosti výztuže a betonu,</w:t>
      </w:r>
    </w:p>
    <w:p>
      <w:pPr>
        <w:pStyle w:val="Style32"/>
        <w:keepNext w:val="0"/>
        <w:keepLines w:val="0"/>
        <w:framePr w:w="4051" w:h="8491" w:wrap="none" w:hAnchor="page" w:x="3145" w:y="-80"/>
        <w:widowControl w:val="0"/>
        <w:numPr>
          <w:ilvl w:val="0"/>
          <w:numId w:val="8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vodivé propojení výztuže, které je součástí ochrany konstrukce proti vlivům bludných proudů, vyvedení do měřících skříní nebo míst pro měření bludných proudů (vlastní měřící skříně se uvádějí položkami SD 74)</w:t>
      </w:r>
    </w:p>
    <w:p>
      <w:pPr>
        <w:pStyle w:val="Style32"/>
        <w:keepNext w:val="0"/>
        <w:keepLines w:val="0"/>
        <w:framePr w:w="4051" w:h="8491" w:wrap="none" w:hAnchor="page" w:x="3145" w:y="-80"/>
        <w:widowControl w:val="0"/>
        <w:numPr>
          <w:ilvl w:val="0"/>
          <w:numId w:val="8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povrchovou antikorozní úpravu výztuže,</w:t>
      </w:r>
    </w:p>
    <w:p>
      <w:pPr>
        <w:pStyle w:val="Style32"/>
        <w:keepNext w:val="0"/>
        <w:keepLines w:val="0"/>
        <w:framePr w:w="4051" w:h="8491" w:wrap="none" w:hAnchor="page" w:x="3145" w:y="-80"/>
        <w:widowControl w:val="0"/>
        <w:numPr>
          <w:ilvl w:val="0"/>
          <w:numId w:val="8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separaci výztuže,</w:t>
      </w:r>
    </w:p>
    <w:p>
      <w:pPr>
        <w:pStyle w:val="Style32"/>
        <w:keepNext w:val="0"/>
        <w:keepLines w:val="0"/>
        <w:framePr w:w="4051" w:h="8491" w:wrap="none" w:hAnchor="page" w:x="3145" w:y="-80"/>
        <w:widowControl w:val="0"/>
        <w:numPr>
          <w:ilvl w:val="0"/>
          <w:numId w:val="8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osazení měřících zařízení a úpravy pro ně,</w:t>
      </w:r>
    </w:p>
    <w:p>
      <w:pPr>
        <w:pStyle w:val="Style32"/>
        <w:keepNext w:val="0"/>
        <w:keepLines w:val="0"/>
        <w:framePr w:w="4051" w:h="8491" w:wrap="none" w:hAnchor="page" w:x="3145" w:y="-80"/>
        <w:widowControl w:val="0"/>
        <w:numPr>
          <w:ilvl w:val="0"/>
          <w:numId w:val="8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osazení měřících skříní nebo míst pro měření bludných proudů.</w:t>
      </w:r>
    </w:p>
    <w:p>
      <w:pPr>
        <w:pStyle w:val="Style32"/>
        <w:keepNext w:val="0"/>
        <w:keepLines w:val="0"/>
        <w:framePr w:w="4051" w:h="8491" w:wrap="none" w:hAnchor="page" w:x="3145" w:y="-8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1"/>
          <w:szCs w:val="11"/>
          <w:shd w:val="clear" w:color="auto" w:fill="auto"/>
          <w:lang w:val="cs-CZ" w:eastAsia="cs-CZ" w:bidi="cs-CZ"/>
        </w:rPr>
        <w:t xml:space="preserve">PŘEZDĚNÍ OPĚR A KŘÍDEL Z KAMENNÉHO ZDIVA přezdění částí stáv. kam. konstrukcí v místech prací </w:t>
      </w:r>
      <w:r>
        <w:rPr>
          <w:color w:val="000000"/>
          <w:spacing w:val="0"/>
          <w:w w:val="100"/>
          <w:position w:val="0"/>
          <w:sz w:val="10"/>
          <w:szCs w:val="10"/>
          <w:shd w:val="clear" w:color="auto" w:fill="auto"/>
          <w:lang w:val="cs-CZ" w:eastAsia="cs-CZ" w:bidi="cs-CZ"/>
        </w:rPr>
        <w:t>koruna opěr 0,4*1,4*6,0*2=6,720 [A] křídla 3,6*2,2*0,5*0,6*4=9,504 [B] křílda v patě 1,0*4=4,000 [C]</w:t>
      </w:r>
    </w:p>
    <w:p>
      <w:pPr>
        <w:pStyle w:val="Style32"/>
        <w:keepNext w:val="0"/>
        <w:keepLines w:val="0"/>
        <w:framePr w:w="4051" w:h="8491" w:wrap="none" w:hAnchor="page" w:x="3145" w:y="-8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Celkem: A+B+C=20,224 [D]</w:t>
      </w:r>
    </w:p>
    <w:p>
      <w:pPr>
        <w:pStyle w:val="Style32"/>
        <w:keepNext w:val="0"/>
        <w:keepLines w:val="0"/>
        <w:framePr w:w="4051" w:h="8491" w:wrap="none" w:hAnchor="page" w:x="3145" w:y="-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rozebrání stávajícího zdiva, nezbytnou manipulaci s rozebraným materiálem (nakládání, doprava, složení, očištění, odvoz nepoužitelného materiálu a suti), vyzdění z tohoto materiálu (bez dodávky nového) včetně dodávky předepsaného materiálu pro výplň spar.</w:t>
      </w:r>
    </w:p>
    <w:p>
      <w:pPr>
        <w:pStyle w:val="Style32"/>
        <w:keepNext w:val="0"/>
        <w:keepLines w:val="0"/>
        <w:framePr w:w="4051" w:h="8491" w:wrap="none" w:hAnchor="page" w:x="3145" w:y="-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OPĚRY A KŘÍDLA ZE ŽELEZOVÉHO BETONU DO C30/37</w:t>
      </w:r>
    </w:p>
    <w:p>
      <w:pPr>
        <w:pStyle w:val="Style32"/>
        <w:keepNext w:val="0"/>
        <w:keepLines w:val="0"/>
        <w:framePr w:w="4051" w:h="8491" w:wrap="none" w:hAnchor="page" w:x="3145" w:y="-8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1"/>
          <w:szCs w:val="11"/>
          <w:shd w:val="clear" w:color="auto" w:fill="auto"/>
          <w:lang w:val="cs-CZ" w:eastAsia="cs-CZ" w:bidi="cs-CZ"/>
        </w:rPr>
        <w:t xml:space="preserve">C30/37-XF2, XC4, XD1 - CI 0,4 - Dmax 22 </w:t>
      </w:r>
      <w:r>
        <w:rPr>
          <w:color w:val="000000"/>
          <w:spacing w:val="0"/>
          <w:w w:val="100"/>
          <w:position w:val="0"/>
          <w:sz w:val="10"/>
          <w:szCs w:val="10"/>
          <w:shd w:val="clear" w:color="auto" w:fill="auto"/>
          <w:lang w:val="cs-CZ" w:eastAsia="cs-CZ" w:bidi="cs-CZ"/>
        </w:rPr>
        <w:t>dříky 1,5*2,75*7,4*2=61,050 [A] křídla 0,5*2,0*5,0*4+1,5*0,8*5*4=44,000 [B]</w:t>
      </w:r>
    </w:p>
    <w:p>
      <w:pPr>
        <w:pStyle w:val="Style32"/>
        <w:keepNext w:val="0"/>
        <w:keepLines w:val="0"/>
        <w:framePr w:w="4051" w:h="8491" w:wrap="none" w:hAnchor="page" w:x="3145" w:y="-80"/>
        <w:widowControl w:val="0"/>
        <w:shd w:val="clear" w:color="auto" w:fill="auto"/>
        <w:bidi w:val="0"/>
        <w:spacing w:before="0" w:after="4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Celkem: A+B=105,050 [C]</w:t>
      </w:r>
    </w:p>
    <w:p>
      <w:pPr>
        <w:pStyle w:val="Style32"/>
        <w:keepNext w:val="0"/>
        <w:keepLines w:val="0"/>
        <w:framePr w:w="4051" w:h="8491" w:wrap="none" w:hAnchor="page" w:x="3145" w:y="-80"/>
        <w:widowControl w:val="0"/>
        <w:numPr>
          <w:ilvl w:val="0"/>
          <w:numId w:val="8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čerstvého betonu (betonové směsi) požadované kvality, jeho uložení do požadovaného tvaru při jakékoliv hustotě výztuže, konzistenci čerstvého betonu a způsobu hutnění, ošetření a ochranu betonu,</w:t>
      </w:r>
    </w:p>
    <w:p>
      <w:pPr>
        <w:pStyle w:val="Style32"/>
        <w:keepNext w:val="0"/>
        <w:keepLines w:val="0"/>
        <w:framePr w:w="4051" w:h="8491" w:wrap="none" w:hAnchor="page" w:x="3145" w:y="-80"/>
        <w:widowControl w:val="0"/>
        <w:numPr>
          <w:ilvl w:val="0"/>
          <w:numId w:val="81"/>
        </w:numPr>
        <w:shd w:val="clear" w:color="auto" w:fill="auto"/>
        <w:tabs>
          <w:tab w:pos="53" w:val="left"/>
        </w:tabs>
        <w:bidi w:val="0"/>
        <w:spacing w:before="0" w:after="0" w:line="240" w:lineRule="auto"/>
        <w:ind w:left="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32"/>
        <w:keepNext w:val="0"/>
        <w:keepLines w:val="0"/>
        <w:framePr w:w="4051" w:h="8491" w:wrap="none" w:hAnchor="page" w:x="3145" w:y="-80"/>
        <w:widowControl w:val="0"/>
        <w:numPr>
          <w:ilvl w:val="0"/>
          <w:numId w:val="8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32"/>
        <w:keepNext w:val="0"/>
        <w:keepLines w:val="0"/>
        <w:framePr w:w="4051" w:h="8491" w:wrap="none" w:hAnchor="page" w:x="3145" w:y="-80"/>
        <w:widowControl w:val="0"/>
        <w:numPr>
          <w:ilvl w:val="0"/>
          <w:numId w:val="81"/>
        </w:numPr>
        <w:shd w:val="clear" w:color="auto" w:fill="auto"/>
        <w:tabs>
          <w:tab w:pos="53"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32"/>
        <w:keepNext w:val="0"/>
        <w:keepLines w:val="0"/>
        <w:framePr w:w="4051" w:h="8491" w:wrap="none" w:hAnchor="page" w:x="3145" w:y="-80"/>
        <w:widowControl w:val="0"/>
        <w:numPr>
          <w:ilvl w:val="0"/>
          <w:numId w:val="8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32"/>
        <w:keepNext w:val="0"/>
        <w:keepLines w:val="0"/>
        <w:framePr w:w="4051" w:h="8491" w:wrap="none" w:hAnchor="page" w:x="3145" w:y="-80"/>
        <w:widowControl w:val="0"/>
        <w:numPr>
          <w:ilvl w:val="0"/>
          <w:numId w:val="8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32"/>
        <w:keepNext w:val="0"/>
        <w:keepLines w:val="0"/>
        <w:framePr w:w="4051" w:h="8491" w:wrap="none" w:hAnchor="page" w:x="3145" w:y="-80"/>
        <w:widowControl w:val="0"/>
        <w:numPr>
          <w:ilvl w:val="0"/>
          <w:numId w:val="8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vytvoření kotevních čel, kapes, nálitků, a sedel,</w:t>
      </w:r>
    </w:p>
    <w:p>
      <w:pPr>
        <w:pStyle w:val="Style32"/>
        <w:keepNext w:val="0"/>
        <w:keepLines w:val="0"/>
        <w:framePr w:w="4051" w:h="8491" w:wrap="none" w:hAnchor="page" w:x="3145" w:y="-80"/>
        <w:widowControl w:val="0"/>
        <w:numPr>
          <w:ilvl w:val="0"/>
          <w:numId w:val="81"/>
        </w:numPr>
        <w:shd w:val="clear" w:color="auto" w:fill="auto"/>
        <w:tabs>
          <w:tab w:pos="53"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32"/>
        <w:keepNext w:val="0"/>
        <w:keepLines w:val="0"/>
        <w:framePr w:w="4051" w:h="8491" w:wrap="none" w:hAnchor="page" w:x="3145" w:y="-80"/>
        <w:widowControl w:val="0"/>
        <w:numPr>
          <w:ilvl w:val="0"/>
          <w:numId w:val="8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32"/>
        <w:keepNext w:val="0"/>
        <w:keepLines w:val="0"/>
        <w:framePr w:w="4051" w:h="8491" w:wrap="none" w:hAnchor="page" w:x="3145" w:y="-80"/>
        <w:widowControl w:val="0"/>
        <w:numPr>
          <w:ilvl w:val="0"/>
          <w:numId w:val="8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32"/>
        <w:keepNext w:val="0"/>
        <w:keepLines w:val="0"/>
        <w:framePr w:w="4051" w:h="8491" w:wrap="none" w:hAnchor="page" w:x="3145" w:y="-80"/>
        <w:widowControl w:val="0"/>
        <w:numPr>
          <w:ilvl w:val="0"/>
          <w:numId w:val="81"/>
        </w:numPr>
        <w:shd w:val="clear" w:color="auto" w:fill="auto"/>
        <w:tabs>
          <w:tab w:pos="53"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32"/>
        <w:keepNext w:val="0"/>
        <w:keepLines w:val="0"/>
        <w:framePr w:w="4051" w:h="8491" w:wrap="none" w:hAnchor="page" w:x="3145" w:y="-80"/>
        <w:widowControl w:val="0"/>
        <w:numPr>
          <w:ilvl w:val="0"/>
          <w:numId w:val="8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konstrukce betonových kloubů, upevnění kotevních prvků a doplňkových konstrukcí,</w:t>
      </w:r>
    </w:p>
    <w:p>
      <w:pPr>
        <w:pStyle w:val="Style32"/>
        <w:keepNext w:val="0"/>
        <w:keepLines w:val="0"/>
        <w:framePr w:w="4051" w:h="8491" w:wrap="none" w:hAnchor="page" w:x="3145" w:y="-80"/>
        <w:widowControl w:val="0"/>
        <w:numPr>
          <w:ilvl w:val="0"/>
          <w:numId w:val="8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nátěry zabraňující soudržnost betonu a bednění,</w:t>
      </w:r>
    </w:p>
    <w:p>
      <w:pPr>
        <w:pStyle w:val="Style32"/>
        <w:keepNext w:val="0"/>
        <w:keepLines w:val="0"/>
        <w:framePr w:w="4051" w:h="8491" w:wrap="none" w:hAnchor="page" w:x="3145" w:y="-80"/>
        <w:widowControl w:val="0"/>
        <w:numPr>
          <w:ilvl w:val="0"/>
          <w:numId w:val="8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výplň, těsnění a tmelení spar a spojů,</w:t>
      </w:r>
    </w:p>
    <w:p>
      <w:pPr>
        <w:pStyle w:val="Style32"/>
        <w:keepNext w:val="0"/>
        <w:keepLines w:val="0"/>
        <w:framePr w:w="4051" w:h="8491" w:wrap="none" w:hAnchor="page" w:x="3145" w:y="-80"/>
        <w:widowControl w:val="0"/>
        <w:numPr>
          <w:ilvl w:val="0"/>
          <w:numId w:val="8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32"/>
        <w:keepNext w:val="0"/>
        <w:keepLines w:val="0"/>
        <w:framePr w:w="4051" w:h="8491" w:wrap="none" w:hAnchor="page" w:x="3145" w:y="-80"/>
        <w:widowControl w:val="0"/>
        <w:numPr>
          <w:ilvl w:val="0"/>
          <w:numId w:val="8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případné zřízení spojovací vrstvy u základů,</w:t>
      </w:r>
    </w:p>
    <w:p>
      <w:pPr>
        <w:pStyle w:val="Style32"/>
        <w:keepNext w:val="0"/>
        <w:keepLines w:val="0"/>
        <w:framePr w:w="4051" w:h="8491" w:wrap="none" w:hAnchor="page" w:x="3145" w:y="-80"/>
        <w:widowControl w:val="0"/>
        <w:numPr>
          <w:ilvl w:val="0"/>
          <w:numId w:val="81"/>
        </w:numPr>
        <w:shd w:val="clear" w:color="auto" w:fill="auto"/>
        <w:tabs>
          <w:tab w:pos="58" w:val="left"/>
        </w:tabs>
        <w:bidi w:val="0"/>
        <w:spacing w:before="0" w:after="40" w:line="240" w:lineRule="auto"/>
        <w:ind w:left="0" w:right="0" w:firstLine="0"/>
        <w:jc w:val="left"/>
      </w:pPr>
      <w:r>
        <w:rPr>
          <w:color w:val="000000"/>
          <w:spacing w:val="0"/>
          <w:w w:val="100"/>
          <w:position w:val="0"/>
          <w:shd w:val="clear" w:color="auto" w:fill="auto"/>
          <w:lang w:val="cs-CZ" w:eastAsia="cs-CZ" w:bidi="cs-CZ"/>
        </w:rPr>
        <w:t>úpravy pro osazení zařízení ochrany konstrukce proti vlivu bludných proudů</w:t>
      </w:r>
    </w:p>
    <w:p>
      <w:pPr>
        <w:pStyle w:val="Style32"/>
        <w:keepNext w:val="0"/>
        <w:keepLines w:val="0"/>
        <w:framePr w:w="4051" w:h="8491" w:wrap="none" w:hAnchor="page" w:x="3145" w:y="-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MOSTNÍCH OPĚR A KŘÍDEL Z OCELI 10505, B500B</w:t>
      </w:r>
    </w:p>
    <w:p>
      <w:pPr>
        <w:pStyle w:val="Style32"/>
        <w:keepNext w:val="0"/>
        <w:keepLines w:val="0"/>
        <w:framePr w:w="3168" w:h="202" w:wrap="none" w:hAnchor="page" w:x="7455" w:y="25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20,224 14 250,00 288 192,00</w:t>
      </w:r>
    </w:p>
    <w:p>
      <w:pPr>
        <w:pStyle w:val="Style32"/>
        <w:keepNext w:val="0"/>
        <w:keepLines w:val="0"/>
        <w:framePr w:w="3211" w:h="202" w:wrap="none" w:hAnchor="page" w:x="7455" w:y="38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M3 105,050 17 100,00 1 796 355,00</w:t>
      </w:r>
    </w:p>
    <w:p>
      <w:pPr>
        <w:pStyle w:val="Style32"/>
        <w:keepNext w:val="0"/>
        <w:keepLines w:val="0"/>
        <w:framePr w:w="3130" w:h="202" w:wrap="none" w:hAnchor="page" w:x="7494" w:y="8234"/>
        <w:widowControl w:val="0"/>
        <w:shd w:val="clear" w:color="auto" w:fill="auto"/>
        <w:tabs>
          <w:tab w:pos="2453" w:val="left"/>
        </w:tabs>
        <w:bidi w:val="0"/>
        <w:spacing w:before="0" w:after="0" w:line="240" w:lineRule="auto"/>
        <w:ind w:left="0" w:right="0" w:firstLine="0"/>
        <w:jc w:val="left"/>
      </w:pPr>
      <w:r>
        <w:rPr>
          <w:color w:val="000000"/>
          <w:spacing w:val="0"/>
          <w:w w:val="100"/>
          <w:position w:val="0"/>
          <w:shd w:val="clear" w:color="auto" w:fill="auto"/>
          <w:lang w:val="cs-CZ" w:eastAsia="cs-CZ" w:bidi="cs-CZ"/>
        </w:rPr>
        <w:t>T 21,010 31 920,00</w:t>
        <w:tab/>
        <w:t>670 639,20</w:t>
      </w:r>
    </w:p>
    <w:p>
      <w:pPr>
        <w:pStyle w:val="Style32"/>
        <w:keepNext w:val="0"/>
        <w:keepLines w:val="0"/>
        <w:framePr w:w="1042" w:h="202" w:wrap="none" w:hAnchor="page" w:x="1590" w:y="113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64 31717</w:t>
      </w:r>
    </w:p>
    <w:p>
      <w:pPr>
        <w:pStyle w:val="Style32"/>
        <w:keepNext w:val="0"/>
        <w:keepLines w:val="0"/>
        <w:framePr w:w="1042" w:h="139" w:wrap="none" w:hAnchor="page" w:x="1590" w:y="12237"/>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4</w:t>
      </w:r>
    </w:p>
    <w:p>
      <w:pPr>
        <w:pStyle w:val="Style32"/>
        <w:keepNext w:val="0"/>
        <w:keepLines w:val="0"/>
        <w:framePr w:w="4046" w:h="4277" w:wrap="none" w:hAnchor="page" w:x="3145" w:y="8522"/>
        <w:widowControl w:val="0"/>
        <w:shd w:val="clear" w:color="auto" w:fill="auto"/>
        <w:bidi w:val="0"/>
        <w:spacing w:before="0" w:after="0" w:line="269" w:lineRule="auto"/>
        <w:ind w:left="0" w:right="0" w:firstLine="0"/>
        <w:jc w:val="left"/>
        <w:rPr>
          <w:sz w:val="10"/>
          <w:szCs w:val="10"/>
        </w:rPr>
      </w:pPr>
      <w:r>
        <w:rPr>
          <w:color w:val="000000"/>
          <w:spacing w:val="0"/>
          <w:w w:val="100"/>
          <w:position w:val="0"/>
          <w:sz w:val="10"/>
          <w:szCs w:val="10"/>
          <w:shd w:val="clear" w:color="auto" w:fill="auto"/>
          <w:lang w:val="cs-CZ" w:eastAsia="cs-CZ" w:bidi="cs-CZ"/>
        </w:rPr>
        <w:t>105,05*0,2=21,010 [A]</w:t>
      </w:r>
    </w:p>
    <w:p>
      <w:pPr>
        <w:pStyle w:val="Style32"/>
        <w:keepNext w:val="0"/>
        <w:keepLines w:val="0"/>
        <w:framePr w:w="4046" w:h="4277" w:wrap="none" w:hAnchor="page" w:x="3145" w:y="85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veškerý materiál, výrobky a polotovary, včetně mimostaveništní a vnitrostaveništní dopravy (rovněž přesuny), včetně naložení a složení, případně s uložením</w:t>
      </w:r>
    </w:p>
    <w:p>
      <w:pPr>
        <w:pStyle w:val="Style32"/>
        <w:keepNext w:val="0"/>
        <w:keepLines w:val="0"/>
        <w:framePr w:w="4046" w:h="4277" w:wrap="none" w:hAnchor="page" w:x="3145" w:y="8522"/>
        <w:widowControl w:val="0"/>
        <w:numPr>
          <w:ilvl w:val="0"/>
          <w:numId w:val="8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betonářské výztuže v požadované kvalitě, stříhání, řezání, ohýbání a spojování do všech požadovaných tvarů (vč. armakošů) a uložení s požadovaným zajištěním polohy a krytí výztuže betonem,</w:t>
      </w:r>
    </w:p>
    <w:p>
      <w:pPr>
        <w:pStyle w:val="Style32"/>
        <w:keepNext w:val="0"/>
        <w:keepLines w:val="0"/>
        <w:framePr w:w="4046" w:h="4277" w:wrap="none" w:hAnchor="page" w:x="3145" w:y="8522"/>
        <w:widowControl w:val="0"/>
        <w:numPr>
          <w:ilvl w:val="0"/>
          <w:numId w:val="8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svary nebo jiné spoje výztuže,</w:t>
      </w:r>
    </w:p>
    <w:p>
      <w:pPr>
        <w:pStyle w:val="Style32"/>
        <w:keepNext w:val="0"/>
        <w:keepLines w:val="0"/>
        <w:framePr w:w="4046" w:h="4277" w:wrap="none" w:hAnchor="page" w:x="3145" w:y="8522"/>
        <w:widowControl w:val="0"/>
        <w:numPr>
          <w:ilvl w:val="0"/>
          <w:numId w:val="8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pomocné konstrukce a práce pro osazení a upevnění výztuže,</w:t>
      </w:r>
    </w:p>
    <w:p>
      <w:pPr>
        <w:pStyle w:val="Style32"/>
        <w:keepNext w:val="0"/>
        <w:keepLines w:val="0"/>
        <w:framePr w:w="4046" w:h="4277" w:wrap="none" w:hAnchor="page" w:x="3145" w:y="8522"/>
        <w:widowControl w:val="0"/>
        <w:numPr>
          <w:ilvl w:val="0"/>
          <w:numId w:val="83"/>
        </w:numPr>
        <w:shd w:val="clear" w:color="auto" w:fill="auto"/>
        <w:tabs>
          <w:tab w:pos="53" w:val="left"/>
        </w:tabs>
        <w:bidi w:val="0"/>
        <w:spacing w:before="0" w:after="0" w:line="240" w:lineRule="auto"/>
        <w:ind w:left="0" w:right="0" w:firstLine="0"/>
        <w:jc w:val="left"/>
      </w:pPr>
      <w:r>
        <w:rPr>
          <w:color w:val="000000"/>
          <w:spacing w:val="0"/>
          <w:w w:val="100"/>
          <w:position w:val="0"/>
          <w:shd w:val="clear" w:color="auto" w:fill="auto"/>
          <w:lang w:val="cs-CZ" w:eastAsia="cs-CZ" w:bidi="cs-CZ"/>
        </w:rPr>
        <w:t>zednické výpomoci pro montáž betonářské výztuže,</w:t>
      </w:r>
    </w:p>
    <w:p>
      <w:pPr>
        <w:pStyle w:val="Style32"/>
        <w:keepNext w:val="0"/>
        <w:keepLines w:val="0"/>
        <w:framePr w:w="4046" w:h="4277" w:wrap="none" w:hAnchor="page" w:x="3145" w:y="8522"/>
        <w:widowControl w:val="0"/>
        <w:numPr>
          <w:ilvl w:val="0"/>
          <w:numId w:val="8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výztuže pro osazení doplňkových konstrukcí,</w:t>
      </w:r>
    </w:p>
    <w:p>
      <w:pPr>
        <w:pStyle w:val="Style32"/>
        <w:keepNext w:val="0"/>
        <w:keepLines w:val="0"/>
        <w:framePr w:w="4046" w:h="4277" w:wrap="none" w:hAnchor="page" w:x="3145" w:y="8522"/>
        <w:widowControl w:val="0"/>
        <w:numPr>
          <w:ilvl w:val="0"/>
          <w:numId w:val="8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ochranu výztuže do doby jejího zabetonování,</w:t>
      </w:r>
    </w:p>
    <w:p>
      <w:pPr>
        <w:pStyle w:val="Style32"/>
        <w:keepNext w:val="0"/>
        <w:keepLines w:val="0"/>
        <w:framePr w:w="4046" w:h="4277" w:wrap="none" w:hAnchor="page" w:x="3145" w:y="8522"/>
        <w:widowControl w:val="0"/>
        <w:numPr>
          <w:ilvl w:val="0"/>
          <w:numId w:val="8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výztuže pro zřízení železobetonových kloubů, kotevních prvků, závěsných ok a doplňkových konstrukcí,</w:t>
      </w:r>
    </w:p>
    <w:p>
      <w:pPr>
        <w:pStyle w:val="Style32"/>
        <w:keepNext w:val="0"/>
        <w:keepLines w:val="0"/>
        <w:framePr w:w="4046" w:h="4277" w:wrap="none" w:hAnchor="page" w:x="3145" w:y="8522"/>
        <w:widowControl w:val="0"/>
        <w:numPr>
          <w:ilvl w:val="0"/>
          <w:numId w:val="8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veškerá opatření pro zajištění soudržnosti výztuže a betonu,</w:t>
      </w:r>
    </w:p>
    <w:p>
      <w:pPr>
        <w:pStyle w:val="Style32"/>
        <w:keepNext w:val="0"/>
        <w:keepLines w:val="0"/>
        <w:framePr w:w="4046" w:h="4277" w:wrap="none" w:hAnchor="page" w:x="3145" w:y="8522"/>
        <w:widowControl w:val="0"/>
        <w:numPr>
          <w:ilvl w:val="0"/>
          <w:numId w:val="8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vodivé propojení výztuže, které je součástí ochrany konstrukce proti vlivům bludných proudů, vyvedení do měřících skříní nebo míst pro měření bludných proudů (vlastní měřící skříně se uvádějí položkami SD 74),</w:t>
      </w:r>
    </w:p>
    <w:p>
      <w:pPr>
        <w:pStyle w:val="Style32"/>
        <w:keepNext w:val="0"/>
        <w:keepLines w:val="0"/>
        <w:framePr w:w="4046" w:h="4277" w:wrap="none" w:hAnchor="page" w:x="3145" w:y="8522"/>
        <w:widowControl w:val="0"/>
        <w:numPr>
          <w:ilvl w:val="0"/>
          <w:numId w:val="8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povrchovou antikorozní úpravu výztuže,</w:t>
      </w:r>
    </w:p>
    <w:p>
      <w:pPr>
        <w:pStyle w:val="Style32"/>
        <w:keepNext w:val="0"/>
        <w:keepLines w:val="0"/>
        <w:framePr w:w="4046" w:h="4277" w:wrap="none" w:hAnchor="page" w:x="3145" w:y="8522"/>
        <w:widowControl w:val="0"/>
        <w:numPr>
          <w:ilvl w:val="0"/>
          <w:numId w:val="8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separaci výztuže,</w:t>
      </w:r>
    </w:p>
    <w:p>
      <w:pPr>
        <w:pStyle w:val="Style32"/>
        <w:keepNext w:val="0"/>
        <w:keepLines w:val="0"/>
        <w:framePr w:w="4046" w:h="4277" w:wrap="none" w:hAnchor="page" w:x="3145" w:y="8522"/>
        <w:widowControl w:val="0"/>
        <w:numPr>
          <w:ilvl w:val="0"/>
          <w:numId w:val="8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osazení měřících zařízení a úpravy pro ně,</w:t>
      </w:r>
    </w:p>
    <w:p>
      <w:pPr>
        <w:pStyle w:val="Style32"/>
        <w:keepNext w:val="0"/>
        <w:keepLines w:val="0"/>
        <w:framePr w:w="4046" w:h="4277" w:wrap="none" w:hAnchor="page" w:x="3145" w:y="8522"/>
        <w:widowControl w:val="0"/>
        <w:numPr>
          <w:ilvl w:val="0"/>
          <w:numId w:val="8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osazení měřících skříní nebo míst pro měření bludných proudů.</w:t>
      </w:r>
    </w:p>
    <w:p>
      <w:pPr>
        <w:pStyle w:val="Style32"/>
        <w:keepNext w:val="0"/>
        <w:keepLines w:val="0"/>
        <w:framePr w:w="4046" w:h="4277" w:wrap="none" w:hAnchor="page" w:x="3145" w:y="85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KOVOVÉ KONSTRUKCE PRO KOTVENÍ ŘÍMSY</w:t>
      </w:r>
    </w:p>
    <w:p>
      <w:pPr>
        <w:pStyle w:val="Style32"/>
        <w:keepNext w:val="0"/>
        <w:keepLines w:val="0"/>
        <w:framePr w:w="4046" w:h="4277" w:wrap="none" w:hAnchor="page" w:x="3145" w:y="85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komplet kotva říms M24, dle,VL4 402.02</w:t>
      </w:r>
    </w:p>
    <w:p>
      <w:pPr>
        <w:pStyle w:val="Style32"/>
        <w:keepNext w:val="0"/>
        <w:keepLines w:val="0"/>
        <w:framePr w:w="4046" w:h="4277" w:wrap="none" w:hAnchor="page" w:x="3145" w:y="8522"/>
        <w:widowControl w:val="0"/>
        <w:shd w:val="clear" w:color="auto" w:fill="auto"/>
        <w:bidi w:val="0"/>
        <w:spacing w:before="0" w:after="0" w:line="269" w:lineRule="auto"/>
        <w:ind w:left="0" w:right="0" w:firstLine="0"/>
        <w:jc w:val="left"/>
        <w:rPr>
          <w:sz w:val="10"/>
          <w:szCs w:val="10"/>
        </w:rPr>
      </w:pPr>
      <w:r>
        <w:rPr>
          <w:color w:val="000000"/>
          <w:spacing w:val="0"/>
          <w:w w:val="100"/>
          <w:position w:val="0"/>
          <w:sz w:val="10"/>
          <w:szCs w:val="10"/>
          <w:shd w:val="clear" w:color="auto" w:fill="auto"/>
          <w:lang w:val="cs-CZ" w:eastAsia="cs-CZ" w:bidi="cs-CZ"/>
        </w:rPr>
        <w:t>hm. kotvy 6kg/ks</w:t>
      </w:r>
    </w:p>
    <w:p>
      <w:pPr>
        <w:pStyle w:val="Style32"/>
        <w:keepNext w:val="0"/>
        <w:keepLines w:val="0"/>
        <w:framePr w:w="4046" w:h="4277" w:wrap="none" w:hAnchor="page" w:x="3145" w:y="8522"/>
        <w:widowControl w:val="0"/>
        <w:shd w:val="clear" w:color="auto" w:fill="auto"/>
        <w:bidi w:val="0"/>
        <w:spacing w:before="0" w:after="0" w:line="269" w:lineRule="auto"/>
        <w:ind w:left="0" w:right="0" w:firstLine="0"/>
        <w:jc w:val="left"/>
        <w:rPr>
          <w:sz w:val="10"/>
          <w:szCs w:val="10"/>
        </w:rPr>
      </w:pPr>
      <w:r>
        <w:rPr>
          <w:color w:val="000000"/>
          <w:spacing w:val="0"/>
          <w:w w:val="100"/>
          <w:position w:val="0"/>
          <w:sz w:val="10"/>
          <w:szCs w:val="10"/>
          <w:shd w:val="clear" w:color="auto" w:fill="auto"/>
          <w:lang w:val="cs-CZ" w:eastAsia="cs-CZ" w:bidi="cs-CZ"/>
        </w:rPr>
        <w:t>á 1,0 m 26,0*2=52,000 [A]</w:t>
      </w:r>
    </w:p>
    <w:p>
      <w:pPr>
        <w:pStyle w:val="Style32"/>
        <w:keepNext w:val="0"/>
        <w:keepLines w:val="0"/>
        <w:framePr w:w="4046" w:h="4277" w:wrap="none" w:hAnchor="page" w:x="3145" w:y="8522"/>
        <w:widowControl w:val="0"/>
        <w:shd w:val="clear" w:color="auto" w:fill="auto"/>
        <w:bidi w:val="0"/>
        <w:spacing w:before="0" w:after="0" w:line="269" w:lineRule="auto"/>
        <w:ind w:left="0" w:right="0" w:firstLine="0"/>
        <w:jc w:val="left"/>
        <w:rPr>
          <w:sz w:val="10"/>
          <w:szCs w:val="10"/>
        </w:rPr>
      </w:pPr>
      <w:r>
        <w:rPr>
          <w:color w:val="000000"/>
          <w:spacing w:val="0"/>
          <w:w w:val="100"/>
          <w:position w:val="0"/>
          <w:sz w:val="10"/>
          <w:szCs w:val="10"/>
          <w:shd w:val="clear" w:color="auto" w:fill="auto"/>
          <w:lang w:val="cs-CZ" w:eastAsia="cs-CZ" w:bidi="cs-CZ"/>
        </w:rPr>
        <w:t>A*6=312,000 [B]</w:t>
      </w:r>
    </w:p>
    <w:p>
      <w:pPr>
        <w:pStyle w:val="Style32"/>
        <w:keepNext w:val="0"/>
        <w:keepLines w:val="0"/>
        <w:framePr w:w="4046" w:h="4277" w:wrap="none" w:hAnchor="page" w:x="3145" w:y="8522"/>
        <w:widowControl w:val="0"/>
        <w:shd w:val="clear" w:color="auto" w:fill="auto"/>
        <w:tabs>
          <w:tab w:leader="underscore" w:pos="3984"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Položka zahrnuje dodávku (výrobu) kotevního prvku předepsaného tvaru a jeho osazení do předepsané polohy včetně nezbytných prací (vrty, zálivky apod.) </w:t>
      </w:r>
      <w:r>
        <w:rPr>
          <w:b/>
          <w:bCs/>
          <w:color w:val="000000"/>
          <w:spacing w:val="0"/>
          <w:w w:val="100"/>
          <w:position w:val="0"/>
          <w:u w:val="single"/>
          <w:shd w:val="clear" w:color="auto" w:fill="auto"/>
          <w:lang w:val="cs-CZ" w:eastAsia="cs-CZ" w:bidi="cs-CZ"/>
        </w:rPr>
        <w:t>Vodorovné konstrukce</w:t>
      </w:r>
      <w:r>
        <w:rPr>
          <w:b/>
          <w:bCs/>
          <w:color w:val="000000"/>
          <w:spacing w:val="0"/>
          <w:w w:val="100"/>
          <w:position w:val="0"/>
          <w:shd w:val="clear" w:color="auto" w:fill="auto"/>
          <w:lang w:val="cs-CZ" w:eastAsia="cs-CZ" w:bidi="cs-CZ"/>
        </w:rPr>
        <w:tab/>
      </w:r>
    </w:p>
    <w:p>
      <w:pPr>
        <w:pStyle w:val="Style32"/>
        <w:keepNext w:val="0"/>
        <w:keepLines w:val="0"/>
        <w:framePr w:w="4046" w:h="4277" w:wrap="none" w:hAnchor="page" w:x="3145" w:y="85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PŘECHODOVÉ DESKY MOSTNÍCH OPĚR ZE ŽELEZOBETONU C25/30 C25/30-XF2, XC2 - CI 0,4 - Dmax 22</w:t>
      </w:r>
    </w:p>
    <w:p>
      <w:pPr>
        <w:pStyle w:val="Style32"/>
        <w:keepNext w:val="0"/>
        <w:keepLines w:val="0"/>
        <w:framePr w:w="4046" w:h="4277" w:wrap="none" w:hAnchor="page" w:x="3145" w:y="8522"/>
        <w:widowControl w:val="0"/>
        <w:shd w:val="clear" w:color="auto" w:fill="auto"/>
        <w:bidi w:val="0"/>
        <w:spacing w:before="0" w:after="0" w:line="269" w:lineRule="auto"/>
        <w:ind w:left="0" w:right="0" w:firstLine="0"/>
        <w:jc w:val="left"/>
        <w:rPr>
          <w:sz w:val="10"/>
          <w:szCs w:val="10"/>
        </w:rPr>
      </w:pPr>
      <w:r>
        <w:rPr>
          <w:color w:val="000000"/>
          <w:spacing w:val="0"/>
          <w:w w:val="100"/>
          <w:position w:val="0"/>
          <w:sz w:val="10"/>
          <w:szCs w:val="10"/>
          <w:shd w:val="clear" w:color="auto" w:fill="auto"/>
          <w:lang w:val="cs-CZ" w:eastAsia="cs-CZ" w:bidi="cs-CZ"/>
        </w:rPr>
        <w:t>5,0*6,3*0,3*2+0,3*0,3*6,4*2=20,052 [A]</w:t>
      </w:r>
    </w:p>
    <w:p>
      <w:pPr>
        <w:pStyle w:val="Style32"/>
        <w:keepNext w:val="0"/>
        <w:keepLines w:val="0"/>
        <w:framePr w:w="3091" w:h="202" w:wrap="none" w:hAnchor="page" w:x="7450" w:y="113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KG 312,000 237,50 74 100,00</w:t>
      </w:r>
    </w:p>
    <w:p>
      <w:pPr>
        <w:pStyle w:val="Style32"/>
        <w:keepNext w:val="0"/>
        <w:keepLines w:val="0"/>
        <w:framePr w:w="3211" w:h="139" w:wrap="none" w:hAnchor="page" w:x="7455" w:y="12237"/>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4 447 903,37</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9" w:line="1" w:lineRule="exact"/>
      </w:pPr>
    </w:p>
    <w:p>
      <w:pPr>
        <w:widowControl w:val="0"/>
        <w:spacing w:line="1" w:lineRule="exact"/>
        <w:sectPr>
          <w:headerReference w:type="default" r:id="rId97"/>
          <w:footerReference w:type="default" r:id="rId98"/>
          <w:headerReference w:type="even" r:id="rId99"/>
          <w:footerReference w:type="even" r:id="rId100"/>
          <w:footnotePr>
            <w:pos w:val="pageBottom"/>
            <w:numFmt w:val="decimal"/>
            <w:numRestart w:val="continuous"/>
          </w:footnotePr>
          <w:pgSz w:w="11900" w:h="16840"/>
          <w:pgMar w:top="1675" w:left="1589" w:right="1235" w:bottom="2775" w:header="0" w:footer="3" w:gutter="0"/>
          <w:cols w:space="720"/>
          <w:noEndnote/>
          <w:rtlGutter w:val="0"/>
          <w:docGrid w:linePitch="360"/>
        </w:sectPr>
      </w:pPr>
    </w:p>
    <w:tbl>
      <w:tblPr>
        <w:tblOverlap w:val="never"/>
        <w:jc w:val="center"/>
        <w:tblLayout w:type="fixed"/>
      </w:tblPr>
      <w:tblGrid>
        <w:gridCol w:w="2102"/>
        <w:gridCol w:w="4056"/>
        <w:gridCol w:w="3581"/>
      </w:tblGrid>
      <w:tr>
        <w:trPr>
          <w:trHeight w:val="3730"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numPr>
                <w:ilvl w:val="0"/>
                <w:numId w:val="8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čerstvého betonu (betonové směsi) požadované kvality, jeho uložení do požadovaného tvaru při jakékoliv hustotě výztuže, konzistenci čerstvého betonu a způsobu hutnění, ošetření a ochranu betonu,</w:t>
            </w:r>
          </w:p>
          <w:p>
            <w:pPr>
              <w:pStyle w:val="Style17"/>
              <w:keepNext w:val="0"/>
              <w:keepLines w:val="0"/>
              <w:widowControl w:val="0"/>
              <w:numPr>
                <w:ilvl w:val="0"/>
                <w:numId w:val="8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17"/>
              <w:keepNext w:val="0"/>
              <w:keepLines w:val="0"/>
              <w:widowControl w:val="0"/>
              <w:numPr>
                <w:ilvl w:val="0"/>
                <w:numId w:val="8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17"/>
              <w:keepNext w:val="0"/>
              <w:keepLines w:val="0"/>
              <w:widowControl w:val="0"/>
              <w:numPr>
                <w:ilvl w:val="0"/>
                <w:numId w:val="8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17"/>
              <w:keepNext w:val="0"/>
              <w:keepLines w:val="0"/>
              <w:widowControl w:val="0"/>
              <w:numPr>
                <w:ilvl w:val="0"/>
                <w:numId w:val="8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17"/>
              <w:keepNext w:val="0"/>
              <w:keepLines w:val="0"/>
              <w:widowControl w:val="0"/>
              <w:numPr>
                <w:ilvl w:val="0"/>
                <w:numId w:val="8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17"/>
              <w:keepNext w:val="0"/>
              <w:keepLines w:val="0"/>
              <w:widowControl w:val="0"/>
              <w:numPr>
                <w:ilvl w:val="0"/>
                <w:numId w:val="8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vytvoření kotevních čel, kapes, nálitků, a sedel,</w:t>
            </w:r>
          </w:p>
          <w:p>
            <w:pPr>
              <w:pStyle w:val="Style17"/>
              <w:keepNext w:val="0"/>
              <w:keepLines w:val="0"/>
              <w:widowControl w:val="0"/>
              <w:numPr>
                <w:ilvl w:val="0"/>
                <w:numId w:val="8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17"/>
              <w:keepNext w:val="0"/>
              <w:keepLines w:val="0"/>
              <w:widowControl w:val="0"/>
              <w:numPr>
                <w:ilvl w:val="0"/>
                <w:numId w:val="8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17"/>
              <w:keepNext w:val="0"/>
              <w:keepLines w:val="0"/>
              <w:widowControl w:val="0"/>
              <w:numPr>
                <w:ilvl w:val="0"/>
                <w:numId w:val="8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17"/>
              <w:keepNext w:val="0"/>
              <w:keepLines w:val="0"/>
              <w:widowControl w:val="0"/>
              <w:numPr>
                <w:ilvl w:val="0"/>
                <w:numId w:val="8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17"/>
              <w:keepNext w:val="0"/>
              <w:keepLines w:val="0"/>
              <w:widowControl w:val="0"/>
              <w:numPr>
                <w:ilvl w:val="0"/>
                <w:numId w:val="8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konstrukce betonových kloubů, upevnění kotevních prvků a doplňkových konstrukcí,</w:t>
            </w:r>
          </w:p>
          <w:p>
            <w:pPr>
              <w:pStyle w:val="Style17"/>
              <w:keepNext w:val="0"/>
              <w:keepLines w:val="0"/>
              <w:widowControl w:val="0"/>
              <w:numPr>
                <w:ilvl w:val="0"/>
                <w:numId w:val="8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nátěry zabraňující soudržnost betonu a bednění,</w:t>
            </w:r>
          </w:p>
          <w:p>
            <w:pPr>
              <w:pStyle w:val="Style17"/>
              <w:keepNext w:val="0"/>
              <w:keepLines w:val="0"/>
              <w:widowControl w:val="0"/>
              <w:numPr>
                <w:ilvl w:val="0"/>
                <w:numId w:val="8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výplň, těsnění a tmelení spar a spojů,</w:t>
            </w:r>
          </w:p>
          <w:p>
            <w:pPr>
              <w:pStyle w:val="Style17"/>
              <w:keepNext w:val="0"/>
              <w:keepLines w:val="0"/>
              <w:widowControl w:val="0"/>
              <w:numPr>
                <w:ilvl w:val="0"/>
                <w:numId w:val="8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17"/>
              <w:keepNext w:val="0"/>
              <w:keepLines w:val="0"/>
              <w:widowControl w:val="0"/>
              <w:numPr>
                <w:ilvl w:val="0"/>
                <w:numId w:val="8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případné zřízení spojovací vrstvy u základů,</w:t>
            </w:r>
          </w:p>
          <w:p>
            <w:pPr>
              <w:pStyle w:val="Style17"/>
              <w:keepNext w:val="0"/>
              <w:keepLines w:val="0"/>
              <w:widowControl w:val="0"/>
              <w:numPr>
                <w:ilvl w:val="0"/>
                <w:numId w:val="8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zařízení ochrany konstrukce proti vlivu bludných proudů</w:t>
            </w:r>
          </w:p>
        </w:tc>
        <w:tc>
          <w:tcPr>
            <w:tcBorders>
              <w:lef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tabs>
                <w:tab w:pos="538" w:val="left"/>
                <w:tab w:pos="1152" w:val="left"/>
              </w:tabs>
              <w:bidi w:val="0"/>
              <w:spacing w:before="0" w:after="0" w:line="240" w:lineRule="auto"/>
              <w:ind w:left="0" w:right="0" w:firstLine="0"/>
              <w:jc w:val="left"/>
            </w:pPr>
            <w:r>
              <w:rPr>
                <w:color w:val="000000"/>
                <w:spacing w:val="0"/>
                <w:w w:val="100"/>
                <w:position w:val="0"/>
                <w:shd w:val="clear" w:color="auto" w:fill="auto"/>
                <w:lang w:val="cs-CZ" w:eastAsia="cs-CZ" w:bidi="cs-CZ"/>
              </w:rPr>
              <w:t>I</w:t>
              <w:tab/>
              <w:t>25</w:t>
              <w:tab/>
              <w:t>4203651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PŘECHODOVÝCH DESEK MOSTNÍCH OPER Z OCELI 10505, B500B</w:t>
            </w:r>
          </w:p>
        </w:tc>
        <w:tc>
          <w:tcPr>
            <w:tcBorders>
              <w:top w:val="single" w:sz="4"/>
              <w:left w:val="single" w:sz="4"/>
            </w:tcBorders>
            <w:shd w:val="clear" w:color="auto" w:fill="FFFFFF"/>
            <w:vAlign w:val="top"/>
          </w:tcPr>
          <w:p>
            <w:pPr>
              <w:pStyle w:val="Style17"/>
              <w:keepNext w:val="0"/>
              <w:keepLines w:val="0"/>
              <w:widowControl w:val="0"/>
              <w:shd w:val="clear" w:color="auto" w:fill="auto"/>
              <w:tabs>
                <w:tab w:pos="601" w:val="left"/>
                <w:tab w:pos="970" w:val="left"/>
                <w:tab w:pos="1556" w:val="left"/>
                <w:tab w:pos="1825" w:val="left"/>
                <w:tab w:pos="2516" w:val="left"/>
                <w:tab w:pos="2785" w:val="left"/>
                <w:tab w:pos="3471" w:val="left"/>
              </w:tabs>
              <w:bidi w:val="0"/>
              <w:spacing w:before="0" w:after="0" w:line="240" w:lineRule="auto"/>
              <w:ind w:left="0" w:right="0" w:firstLine="260"/>
              <w:jc w:val="both"/>
            </w:pPr>
            <w:r>
              <w:rPr>
                <w:color w:val="000000"/>
                <w:spacing w:val="0"/>
                <w:w w:val="100"/>
                <w:position w:val="0"/>
                <w:shd w:val="clear" w:color="auto" w:fill="auto"/>
                <w:lang w:val="cs-CZ" w:eastAsia="cs-CZ" w:bidi="cs-CZ"/>
              </w:rPr>
              <w:t>T</w:t>
              <w:tab/>
              <w:t>|</w:t>
              <w:tab/>
              <w:t>3,008</w:t>
              <w:tab/>
              <w:t>|</w:t>
              <w:tab/>
              <w:t>31 920,00</w:t>
              <w:tab/>
              <w:t>|</w:t>
              <w:tab/>
              <w:t>96 015,36</w:t>
              <w:tab/>
              <w:t>|</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20.052*0.15=3.008 [A]</w:t>
            </w:r>
          </w:p>
        </w:tc>
        <w:tc>
          <w:tcPr>
            <w:vMerge/>
            <w:tcBorders>
              <w:left w:val="single" w:sz="4"/>
            </w:tcBorders>
            <w:shd w:val="clear" w:color="auto" w:fill="FFFFFF"/>
            <w:vAlign w:val="top"/>
          </w:tcPr>
          <w:p>
            <w:pPr/>
          </w:p>
        </w:tc>
      </w:tr>
      <w:tr>
        <w:trPr>
          <w:trHeight w:val="270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veškerý materiál, výrobky a polotovary, včetně mimostaveništní a vnitrostaveništní dopravy (rovněž přesuny), včetně naložení a složení, případně s uložením</w:t>
            </w:r>
          </w:p>
          <w:p>
            <w:pPr>
              <w:pStyle w:val="Style17"/>
              <w:keepNext w:val="0"/>
              <w:keepLines w:val="0"/>
              <w:widowControl w:val="0"/>
              <w:numPr>
                <w:ilvl w:val="0"/>
                <w:numId w:val="8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betonářské výztuže v požadované kvalitě, stříhání, řezání, ohýbání a spojování do všech požadovaných tvarů (vč. armakošů) a uložení s požadovaným zajištěním polohy a krytí výztuže betonem,</w:t>
            </w:r>
          </w:p>
          <w:p>
            <w:pPr>
              <w:pStyle w:val="Style17"/>
              <w:keepNext w:val="0"/>
              <w:keepLines w:val="0"/>
              <w:widowControl w:val="0"/>
              <w:numPr>
                <w:ilvl w:val="0"/>
                <w:numId w:val="8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svary nebo jiné spoje výztuže,</w:t>
            </w:r>
          </w:p>
          <w:p>
            <w:pPr>
              <w:pStyle w:val="Style17"/>
              <w:keepNext w:val="0"/>
              <w:keepLines w:val="0"/>
              <w:widowControl w:val="0"/>
              <w:numPr>
                <w:ilvl w:val="0"/>
                <w:numId w:val="8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pomocné konstrukce a práce pro osazení a upevnění výztuže,</w:t>
            </w:r>
          </w:p>
          <w:p>
            <w:pPr>
              <w:pStyle w:val="Style17"/>
              <w:keepNext w:val="0"/>
              <w:keepLines w:val="0"/>
              <w:widowControl w:val="0"/>
              <w:numPr>
                <w:ilvl w:val="0"/>
                <w:numId w:val="8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zednické výpomoci pro montáž betonářské výztuže,</w:t>
            </w:r>
          </w:p>
          <w:p>
            <w:pPr>
              <w:pStyle w:val="Style17"/>
              <w:keepNext w:val="0"/>
              <w:keepLines w:val="0"/>
              <w:widowControl w:val="0"/>
              <w:numPr>
                <w:ilvl w:val="0"/>
                <w:numId w:val="8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výztuže pro osazení doplňkových konstrukcí,</w:t>
            </w:r>
          </w:p>
          <w:p>
            <w:pPr>
              <w:pStyle w:val="Style17"/>
              <w:keepNext w:val="0"/>
              <w:keepLines w:val="0"/>
              <w:widowControl w:val="0"/>
              <w:numPr>
                <w:ilvl w:val="0"/>
                <w:numId w:val="8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ochranu výztuže do doby jejího zabetonování,</w:t>
            </w:r>
          </w:p>
          <w:p>
            <w:pPr>
              <w:pStyle w:val="Style17"/>
              <w:keepNext w:val="0"/>
              <w:keepLines w:val="0"/>
              <w:widowControl w:val="0"/>
              <w:numPr>
                <w:ilvl w:val="0"/>
                <w:numId w:val="8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výztuže pro zřízení železobetonových kloubů, kotevních prvků, závěsných ok a doplňkových konstrukcí,</w:t>
            </w:r>
          </w:p>
          <w:p>
            <w:pPr>
              <w:pStyle w:val="Style17"/>
              <w:keepNext w:val="0"/>
              <w:keepLines w:val="0"/>
              <w:widowControl w:val="0"/>
              <w:numPr>
                <w:ilvl w:val="0"/>
                <w:numId w:val="8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veškerá opatření pro zajištění soudržnosti výztuže a betonu,</w:t>
            </w:r>
          </w:p>
          <w:p>
            <w:pPr>
              <w:pStyle w:val="Style17"/>
              <w:keepNext w:val="0"/>
              <w:keepLines w:val="0"/>
              <w:widowControl w:val="0"/>
              <w:numPr>
                <w:ilvl w:val="0"/>
                <w:numId w:val="8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vodivé propojení výztuže, které je součástí ochrany konstrukce proti vlivům bludných proudů, vyvedení do měřících skříní nebo míst pro měření bludných proudů (vlastní měřící skříně se uvádějí položkami SD 74),</w:t>
            </w:r>
          </w:p>
          <w:p>
            <w:pPr>
              <w:pStyle w:val="Style17"/>
              <w:keepNext w:val="0"/>
              <w:keepLines w:val="0"/>
              <w:widowControl w:val="0"/>
              <w:numPr>
                <w:ilvl w:val="0"/>
                <w:numId w:val="8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povrchovou antikorozní úpravu výztuže,</w:t>
            </w:r>
          </w:p>
          <w:p>
            <w:pPr>
              <w:pStyle w:val="Style17"/>
              <w:keepNext w:val="0"/>
              <w:keepLines w:val="0"/>
              <w:widowControl w:val="0"/>
              <w:numPr>
                <w:ilvl w:val="0"/>
                <w:numId w:val="8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separaci výztuže,</w:t>
            </w:r>
          </w:p>
          <w:p>
            <w:pPr>
              <w:pStyle w:val="Style17"/>
              <w:keepNext w:val="0"/>
              <w:keepLines w:val="0"/>
              <w:widowControl w:val="0"/>
              <w:numPr>
                <w:ilvl w:val="0"/>
                <w:numId w:val="8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osazení měřících zařízení a úpravy pro ně,</w:t>
            </w:r>
          </w:p>
          <w:p>
            <w:pPr>
              <w:pStyle w:val="Style17"/>
              <w:keepNext w:val="0"/>
              <w:keepLines w:val="0"/>
              <w:widowControl w:val="0"/>
              <w:numPr>
                <w:ilvl w:val="0"/>
                <w:numId w:val="8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osazení měřících skříní nebo míst pro měření bludných proudů.</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tabs>
                <w:tab w:pos="538" w:val="left"/>
                <w:tab w:pos="1152" w:val="left"/>
              </w:tabs>
              <w:bidi w:val="0"/>
              <w:spacing w:before="0" w:after="0" w:line="240" w:lineRule="auto"/>
              <w:ind w:left="0" w:right="0" w:firstLine="0"/>
              <w:jc w:val="left"/>
            </w:pPr>
            <w:r>
              <w:rPr>
                <w:color w:val="000000"/>
                <w:spacing w:val="0"/>
                <w:w w:val="100"/>
                <w:position w:val="0"/>
                <w:shd w:val="clear" w:color="auto" w:fill="auto"/>
                <w:lang w:val="cs-CZ" w:eastAsia="cs-CZ" w:bidi="cs-CZ"/>
              </w:rPr>
              <w:t>I</w:t>
              <w:tab/>
              <w:t>26</w:t>
              <w:tab/>
              <w:t>4213251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NOSNÉ DESKOVÉ KONSTRUKCE ZE ŽELEZOBETONU C30/37</w:t>
            </w:r>
          </w:p>
        </w:tc>
        <w:tc>
          <w:tcPr>
            <w:tcBorders>
              <w:top w:val="single" w:sz="4"/>
              <w:left w:val="single" w:sz="4"/>
            </w:tcBorders>
            <w:shd w:val="clear" w:color="auto" w:fill="FFFFFF"/>
            <w:vAlign w:val="top"/>
          </w:tcPr>
          <w:p>
            <w:pPr>
              <w:pStyle w:val="Style17"/>
              <w:keepNext w:val="0"/>
              <w:keepLines w:val="0"/>
              <w:widowControl w:val="0"/>
              <w:shd w:val="clear" w:color="auto" w:fill="auto"/>
              <w:tabs>
                <w:tab w:pos="374" w:val="left"/>
                <w:tab w:pos="715" w:val="left"/>
                <w:tab w:pos="1330" w:val="left"/>
                <w:tab w:pos="1603" w:val="left"/>
                <w:tab w:pos="2290" w:val="left"/>
                <w:tab w:pos="2530" w:val="left"/>
                <w:tab w:pos="3245" w:val="left"/>
              </w:tabs>
              <w:bidi w:val="0"/>
              <w:spacing w:before="0" w:after="0" w:line="240" w:lineRule="auto"/>
              <w:ind w:left="0" w:right="0" w:firstLine="0"/>
              <w:jc w:val="right"/>
            </w:pPr>
            <w:r>
              <w:rPr>
                <w:color w:val="000000"/>
                <w:spacing w:val="0"/>
                <w:w w:val="100"/>
                <w:position w:val="0"/>
                <w:shd w:val="clear" w:color="auto" w:fill="auto"/>
                <w:lang w:val="cs-CZ" w:eastAsia="cs-CZ" w:bidi="cs-CZ"/>
              </w:rPr>
              <w:t>M3</w:t>
              <w:tab/>
              <w:t>|</w:t>
              <w:tab/>
              <w:t>27,750</w:t>
              <w:tab/>
              <w:t>|</w:t>
              <w:tab/>
              <w:t>19 000,00</w:t>
              <w:tab/>
              <w:t>|</w:t>
              <w:tab/>
              <w:t>527 250,00</w:t>
              <w:tab/>
              <w:t>|</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C30/37-XF2, XC4, XD1 - CI 0,4 - Dmax 22</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12,5*7,4*0,3=27,750 [A]</w:t>
            </w:r>
          </w:p>
        </w:tc>
        <w:tc>
          <w:tcPr>
            <w:vMerge/>
            <w:tcBorders>
              <w:left w:val="single" w:sz="4"/>
            </w:tcBorders>
            <w:shd w:val="clear" w:color="auto" w:fill="FFFFFF"/>
            <w:vAlign w:val="top"/>
          </w:tcPr>
          <w:p>
            <w:pPr/>
          </w:p>
        </w:tc>
      </w:tr>
      <w:tr>
        <w:trPr>
          <w:trHeight w:val="3725"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numPr>
                <w:ilvl w:val="0"/>
                <w:numId w:val="8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čerstvého betonu (betonové směsi) požadované kvality, jeho uložení do požadovaného tvaru při jakékoliv hustotě výztuže, konzistenci čerstvého betonu a způsobu hutnění, ošetření a ochranu betonu,</w:t>
            </w:r>
          </w:p>
          <w:p>
            <w:pPr>
              <w:pStyle w:val="Style17"/>
              <w:keepNext w:val="0"/>
              <w:keepLines w:val="0"/>
              <w:widowControl w:val="0"/>
              <w:numPr>
                <w:ilvl w:val="0"/>
                <w:numId w:val="8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17"/>
              <w:keepNext w:val="0"/>
              <w:keepLines w:val="0"/>
              <w:widowControl w:val="0"/>
              <w:numPr>
                <w:ilvl w:val="0"/>
                <w:numId w:val="8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17"/>
              <w:keepNext w:val="0"/>
              <w:keepLines w:val="0"/>
              <w:widowControl w:val="0"/>
              <w:numPr>
                <w:ilvl w:val="0"/>
                <w:numId w:val="8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17"/>
              <w:keepNext w:val="0"/>
              <w:keepLines w:val="0"/>
              <w:widowControl w:val="0"/>
              <w:numPr>
                <w:ilvl w:val="0"/>
                <w:numId w:val="8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17"/>
              <w:keepNext w:val="0"/>
              <w:keepLines w:val="0"/>
              <w:widowControl w:val="0"/>
              <w:numPr>
                <w:ilvl w:val="0"/>
                <w:numId w:val="8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17"/>
              <w:keepNext w:val="0"/>
              <w:keepLines w:val="0"/>
              <w:widowControl w:val="0"/>
              <w:numPr>
                <w:ilvl w:val="0"/>
                <w:numId w:val="8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vytvoření kotevních čel, kapes, nálitků, a sedel,</w:t>
            </w:r>
          </w:p>
          <w:p>
            <w:pPr>
              <w:pStyle w:val="Style17"/>
              <w:keepNext w:val="0"/>
              <w:keepLines w:val="0"/>
              <w:widowControl w:val="0"/>
              <w:numPr>
                <w:ilvl w:val="0"/>
                <w:numId w:val="8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17"/>
              <w:keepNext w:val="0"/>
              <w:keepLines w:val="0"/>
              <w:widowControl w:val="0"/>
              <w:numPr>
                <w:ilvl w:val="0"/>
                <w:numId w:val="8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17"/>
              <w:keepNext w:val="0"/>
              <w:keepLines w:val="0"/>
              <w:widowControl w:val="0"/>
              <w:numPr>
                <w:ilvl w:val="0"/>
                <w:numId w:val="8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17"/>
              <w:keepNext w:val="0"/>
              <w:keepLines w:val="0"/>
              <w:widowControl w:val="0"/>
              <w:numPr>
                <w:ilvl w:val="0"/>
                <w:numId w:val="8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17"/>
              <w:keepNext w:val="0"/>
              <w:keepLines w:val="0"/>
              <w:widowControl w:val="0"/>
              <w:numPr>
                <w:ilvl w:val="0"/>
                <w:numId w:val="8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konstrukce betonových kloubů, upevnění kotevních prvků a doplňkových konstrukcí,</w:t>
            </w:r>
          </w:p>
          <w:p>
            <w:pPr>
              <w:pStyle w:val="Style17"/>
              <w:keepNext w:val="0"/>
              <w:keepLines w:val="0"/>
              <w:widowControl w:val="0"/>
              <w:numPr>
                <w:ilvl w:val="0"/>
                <w:numId w:val="8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nátěry zabraňující soudržnost betonu a bednění,</w:t>
            </w:r>
          </w:p>
          <w:p>
            <w:pPr>
              <w:pStyle w:val="Style17"/>
              <w:keepNext w:val="0"/>
              <w:keepLines w:val="0"/>
              <w:widowControl w:val="0"/>
              <w:numPr>
                <w:ilvl w:val="0"/>
                <w:numId w:val="8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výplň, těsnění a tmelení spar a spojů,</w:t>
            </w:r>
          </w:p>
          <w:p>
            <w:pPr>
              <w:pStyle w:val="Style17"/>
              <w:keepNext w:val="0"/>
              <w:keepLines w:val="0"/>
              <w:widowControl w:val="0"/>
              <w:numPr>
                <w:ilvl w:val="0"/>
                <w:numId w:val="8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17"/>
              <w:keepNext w:val="0"/>
              <w:keepLines w:val="0"/>
              <w:widowControl w:val="0"/>
              <w:numPr>
                <w:ilvl w:val="0"/>
                <w:numId w:val="8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případné zřízení spojovací vrstvy u základů,</w:t>
            </w:r>
          </w:p>
          <w:p>
            <w:pPr>
              <w:pStyle w:val="Style17"/>
              <w:keepNext w:val="0"/>
              <w:keepLines w:val="0"/>
              <w:widowControl w:val="0"/>
              <w:numPr>
                <w:ilvl w:val="0"/>
                <w:numId w:val="8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zařízení ochrany konstrukce proti vlivu bludných proudů</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tabs>
                <w:tab w:pos="538" w:val="left"/>
                <w:tab w:pos="1152" w:val="left"/>
              </w:tabs>
              <w:bidi w:val="0"/>
              <w:spacing w:before="0" w:after="0" w:line="240" w:lineRule="auto"/>
              <w:ind w:left="0" w:right="0" w:firstLine="0"/>
              <w:jc w:val="left"/>
            </w:pPr>
            <w:r>
              <w:rPr>
                <w:color w:val="000000"/>
                <w:spacing w:val="0"/>
                <w:w w:val="100"/>
                <w:position w:val="0"/>
                <w:shd w:val="clear" w:color="auto" w:fill="auto"/>
                <w:lang w:val="cs-CZ" w:eastAsia="cs-CZ" w:bidi="cs-CZ"/>
              </w:rPr>
              <w:t>I</w:t>
              <w:tab/>
            </w:r>
            <w:r>
              <w:rPr>
                <w:i/>
                <w:iCs/>
                <w:color w:val="000000"/>
                <w:spacing w:val="0"/>
                <w:w w:val="100"/>
                <w:position w:val="0"/>
                <w:shd w:val="clear" w:color="auto" w:fill="auto"/>
                <w:lang w:val="cs-CZ" w:eastAsia="cs-CZ" w:bidi="cs-CZ"/>
              </w:rPr>
              <w:t>27</w:t>
            </w:r>
            <w:r>
              <w:rPr>
                <w:color w:val="000000"/>
                <w:spacing w:val="0"/>
                <w:w w:val="100"/>
                <w:position w:val="0"/>
                <w:shd w:val="clear" w:color="auto" w:fill="auto"/>
                <w:lang w:val="cs-CZ" w:eastAsia="cs-CZ" w:bidi="cs-CZ"/>
              </w:rPr>
              <w:tab/>
              <w:t>4213651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MOSTNÍ DESKOVÉ KONSTRUKCE Z OCELI 10505, B500B</w:t>
            </w:r>
          </w:p>
        </w:tc>
        <w:tc>
          <w:tcPr>
            <w:tcBorders>
              <w:top w:val="single" w:sz="4"/>
              <w:left w:val="single" w:sz="4"/>
            </w:tcBorders>
            <w:shd w:val="clear" w:color="auto" w:fill="FFFFFF"/>
            <w:vAlign w:val="top"/>
          </w:tcPr>
          <w:p>
            <w:pPr>
              <w:pStyle w:val="Style17"/>
              <w:keepNext w:val="0"/>
              <w:keepLines w:val="0"/>
              <w:widowControl w:val="0"/>
              <w:shd w:val="clear" w:color="auto" w:fill="auto"/>
              <w:tabs>
                <w:tab w:pos="601" w:val="left"/>
                <w:tab w:pos="970" w:val="left"/>
                <w:tab w:pos="1556" w:val="left"/>
                <w:tab w:pos="1825" w:val="left"/>
                <w:tab w:pos="2516" w:val="left"/>
                <w:tab w:pos="2761" w:val="left"/>
                <w:tab w:pos="3471" w:val="left"/>
              </w:tabs>
              <w:bidi w:val="0"/>
              <w:spacing w:before="0" w:after="0" w:line="240" w:lineRule="auto"/>
              <w:ind w:left="0" w:right="0" w:firstLine="260"/>
              <w:jc w:val="both"/>
            </w:pPr>
            <w:r>
              <w:rPr>
                <w:color w:val="000000"/>
                <w:spacing w:val="0"/>
                <w:w w:val="100"/>
                <w:position w:val="0"/>
                <w:shd w:val="clear" w:color="auto" w:fill="auto"/>
                <w:lang w:val="cs-CZ" w:eastAsia="cs-CZ" w:bidi="cs-CZ"/>
              </w:rPr>
              <w:t>T</w:t>
              <w:tab/>
              <w:t>|</w:t>
              <w:tab/>
              <w:t>5,550</w:t>
              <w:tab/>
              <w:t>|</w:t>
              <w:tab/>
              <w:t>35 435,00</w:t>
              <w:tab/>
              <w:t>|</w:t>
              <w:tab/>
              <w:t>196 664,25</w:t>
              <w:tab/>
              <w:t>|</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139" w:hRule="exact"/>
        </w:trPr>
        <w:tc>
          <w:tcPr>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27,75*0,2=5,550 [A]</w:t>
            </w:r>
          </w:p>
        </w:tc>
        <w:tc>
          <w:tcPr>
            <w:vMerge/>
            <w:tcBorders>
              <w:left w:val="single" w:sz="4"/>
            </w:tcBorders>
            <w:shd w:val="clear" w:color="auto" w:fill="FFFFFF"/>
            <w:vAlign w:val="top"/>
          </w:tcPr>
          <w:p>
            <w:pPr/>
          </w:p>
        </w:tc>
      </w:tr>
    </w:tbl>
    <w:p>
      <w:pPr>
        <w:widowControl w:val="0"/>
        <w:spacing w:line="1" w:lineRule="exact"/>
      </w:pPr>
      <w:r>
        <w:br w:type="page"/>
      </w:r>
    </w:p>
    <w:tbl>
      <w:tblPr>
        <w:tblOverlap w:val="never"/>
        <w:jc w:val="center"/>
        <w:tblLayout w:type="fixed"/>
      </w:tblPr>
      <w:tblGrid>
        <w:gridCol w:w="2102"/>
        <w:gridCol w:w="4056"/>
        <w:gridCol w:w="3581"/>
      </w:tblGrid>
      <w:tr>
        <w:trPr>
          <w:trHeight w:val="2702"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veškerý materiál, výrobky a polotovary, včetně mimostaveništní a vnitrostaveništní dopravy (rovněž přesuny), včetně naložení a složení, případně s uložením</w:t>
            </w:r>
          </w:p>
          <w:p>
            <w:pPr>
              <w:pStyle w:val="Style17"/>
              <w:keepNext w:val="0"/>
              <w:keepLines w:val="0"/>
              <w:widowControl w:val="0"/>
              <w:numPr>
                <w:ilvl w:val="0"/>
                <w:numId w:val="9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betonářské výztuže v požadované kvalitě, stříhání, řezání, ohýbání a spojování do všech požadovaných tvarů (vč. armakošů) a uložení s požadovaným zajištěním polohy a krytí výztuže betonem,</w:t>
            </w:r>
          </w:p>
          <w:p>
            <w:pPr>
              <w:pStyle w:val="Style17"/>
              <w:keepNext w:val="0"/>
              <w:keepLines w:val="0"/>
              <w:widowControl w:val="0"/>
              <w:numPr>
                <w:ilvl w:val="0"/>
                <w:numId w:val="9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svary nebo jiné spoje výztuže,</w:t>
            </w:r>
          </w:p>
          <w:p>
            <w:pPr>
              <w:pStyle w:val="Style17"/>
              <w:keepNext w:val="0"/>
              <w:keepLines w:val="0"/>
              <w:widowControl w:val="0"/>
              <w:numPr>
                <w:ilvl w:val="0"/>
                <w:numId w:val="9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pomocné konstrukce a práce pro osazení a upevnění výztuže,</w:t>
            </w:r>
          </w:p>
          <w:p>
            <w:pPr>
              <w:pStyle w:val="Style17"/>
              <w:keepNext w:val="0"/>
              <w:keepLines w:val="0"/>
              <w:widowControl w:val="0"/>
              <w:numPr>
                <w:ilvl w:val="0"/>
                <w:numId w:val="9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zednické výpomoci pro montáž betonářské výztuže,</w:t>
            </w:r>
          </w:p>
          <w:p>
            <w:pPr>
              <w:pStyle w:val="Style17"/>
              <w:keepNext w:val="0"/>
              <w:keepLines w:val="0"/>
              <w:widowControl w:val="0"/>
              <w:numPr>
                <w:ilvl w:val="0"/>
                <w:numId w:val="9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výztuže pro osazení doplňkových konstrukcí,</w:t>
            </w:r>
          </w:p>
          <w:p>
            <w:pPr>
              <w:pStyle w:val="Style17"/>
              <w:keepNext w:val="0"/>
              <w:keepLines w:val="0"/>
              <w:widowControl w:val="0"/>
              <w:numPr>
                <w:ilvl w:val="0"/>
                <w:numId w:val="9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ochranu výztuže do doby jejího zabetonování,</w:t>
            </w:r>
          </w:p>
          <w:p>
            <w:pPr>
              <w:pStyle w:val="Style17"/>
              <w:keepNext w:val="0"/>
              <w:keepLines w:val="0"/>
              <w:widowControl w:val="0"/>
              <w:numPr>
                <w:ilvl w:val="0"/>
                <w:numId w:val="9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výztuže pro zřízení železobetonových kloubů, kotevních prvků, závěsných ok a doplňkových konstrukcí,</w:t>
            </w:r>
          </w:p>
          <w:p>
            <w:pPr>
              <w:pStyle w:val="Style17"/>
              <w:keepNext w:val="0"/>
              <w:keepLines w:val="0"/>
              <w:widowControl w:val="0"/>
              <w:numPr>
                <w:ilvl w:val="0"/>
                <w:numId w:val="9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veškerá opatření pro zajištění soudržnosti výztuže a betonu,</w:t>
            </w:r>
          </w:p>
          <w:p>
            <w:pPr>
              <w:pStyle w:val="Style17"/>
              <w:keepNext w:val="0"/>
              <w:keepLines w:val="0"/>
              <w:widowControl w:val="0"/>
              <w:numPr>
                <w:ilvl w:val="0"/>
                <w:numId w:val="9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vodivé propojení výztuže, které je součástí ochrany konstrukce proti vlivům bludných proudů, vyvedení do měřících skříní nebo míst pro měření bludných proudů (vlastní měřící skříně se uvádějí položkami SD 74.</w:t>
            </w:r>
          </w:p>
          <w:p>
            <w:pPr>
              <w:pStyle w:val="Style17"/>
              <w:keepNext w:val="0"/>
              <w:keepLines w:val="0"/>
              <w:widowControl w:val="0"/>
              <w:numPr>
                <w:ilvl w:val="0"/>
                <w:numId w:val="9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povrchovou antikorozní úpravu výztuže,</w:t>
            </w:r>
          </w:p>
          <w:p>
            <w:pPr>
              <w:pStyle w:val="Style17"/>
              <w:keepNext w:val="0"/>
              <w:keepLines w:val="0"/>
              <w:widowControl w:val="0"/>
              <w:numPr>
                <w:ilvl w:val="0"/>
                <w:numId w:val="9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separaci výztuže,</w:t>
            </w:r>
          </w:p>
          <w:p>
            <w:pPr>
              <w:pStyle w:val="Style17"/>
              <w:keepNext w:val="0"/>
              <w:keepLines w:val="0"/>
              <w:widowControl w:val="0"/>
              <w:numPr>
                <w:ilvl w:val="0"/>
                <w:numId w:val="9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osazení měřících zařízení a úpravy pro ně,</w:t>
            </w:r>
          </w:p>
          <w:p>
            <w:pPr>
              <w:pStyle w:val="Style17"/>
              <w:keepNext w:val="0"/>
              <w:keepLines w:val="0"/>
              <w:widowControl w:val="0"/>
              <w:numPr>
                <w:ilvl w:val="0"/>
                <w:numId w:val="9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osazení měřících skříní nebo míst pro měření bludných proudů.</w:t>
            </w:r>
          </w:p>
        </w:tc>
        <w:tc>
          <w:tcPr>
            <w:tcBorders>
              <w:lef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tabs>
                <w:tab w:pos="538" w:val="left"/>
                <w:tab w:pos="1142" w:val="left"/>
              </w:tabs>
              <w:bidi w:val="0"/>
              <w:spacing w:before="0" w:after="0" w:line="240" w:lineRule="auto"/>
              <w:ind w:left="0" w:right="0" w:firstLine="0"/>
              <w:jc w:val="left"/>
            </w:pPr>
            <w:r>
              <w:rPr>
                <w:color w:val="000000"/>
                <w:spacing w:val="0"/>
                <w:w w:val="100"/>
                <w:position w:val="0"/>
                <w:shd w:val="clear" w:color="auto" w:fill="auto"/>
                <w:lang w:val="cs-CZ" w:eastAsia="cs-CZ" w:bidi="cs-CZ"/>
              </w:rPr>
              <w:t>I</w:t>
              <w:tab/>
              <w:t>28</w:t>
              <w:tab/>
              <w:t>42417BI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NOSNÍKY Z OCELI S 355</w:t>
            </w:r>
          </w:p>
        </w:tc>
        <w:tc>
          <w:tcPr>
            <w:tcBorders>
              <w:top w:val="single" w:sz="4"/>
              <w:left w:val="single" w:sz="4"/>
            </w:tcBorders>
            <w:shd w:val="clear" w:color="auto" w:fill="FFFFFF"/>
            <w:vAlign w:val="top"/>
          </w:tcPr>
          <w:p>
            <w:pPr>
              <w:pStyle w:val="Style17"/>
              <w:keepNext w:val="0"/>
              <w:keepLines w:val="0"/>
              <w:widowControl w:val="0"/>
              <w:shd w:val="clear" w:color="auto" w:fill="auto"/>
              <w:tabs>
                <w:tab w:pos="946" w:val="left"/>
                <w:tab w:pos="1806" w:val="left"/>
                <w:tab w:pos="2713" w:val="left"/>
              </w:tabs>
              <w:bidi w:val="0"/>
              <w:spacing w:before="0" w:after="0" w:line="240" w:lineRule="auto"/>
              <w:ind w:left="0" w:right="0" w:firstLine="260"/>
              <w:jc w:val="left"/>
            </w:pPr>
            <w:r>
              <w:rPr>
                <w:color w:val="000000"/>
                <w:spacing w:val="0"/>
                <w:w w:val="100"/>
                <w:position w:val="0"/>
                <w:shd w:val="clear" w:color="auto" w:fill="auto"/>
                <w:lang w:val="cs-CZ" w:eastAsia="cs-CZ" w:bidi="cs-CZ"/>
              </w:rPr>
              <w:t>T</w:t>
              <w:tab/>
              <w:t>13,200</w:t>
              <w:tab/>
              <w:t>171 000,00</w:t>
              <w:tab/>
              <w:t>2 257 200,00</w:t>
            </w:r>
          </w:p>
        </w:tc>
      </w:tr>
      <w:tr>
        <w:trPr>
          <w:trHeight w:val="38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svařované nosníky výšky 370 - 700 mm, S355 J2G1W komplet vč. výroby, dopravy a uložení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PATINUJÍCÍ OCEL - ocel se zvýšenou odolností proti atmosferické korozi</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2,2*6=13,200 [A]</w:t>
            </w:r>
          </w:p>
        </w:tc>
        <w:tc>
          <w:tcPr>
            <w:vMerge/>
            <w:tcBorders>
              <w:left w:val="single" w:sz="4"/>
            </w:tcBorders>
            <w:shd w:val="clear" w:color="auto" w:fill="FFFFFF"/>
            <w:vAlign w:val="top"/>
          </w:tcPr>
          <w:p>
            <w:pPr/>
          </w:p>
        </w:tc>
      </w:tr>
      <w:tr>
        <w:trPr>
          <w:trHeight w:val="2957"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numPr>
                <w:ilvl w:val="0"/>
                <w:numId w:val="9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dílenská dokumentace, včetně technologického předpisu spojování,</w:t>
            </w:r>
          </w:p>
          <w:p>
            <w:pPr>
              <w:pStyle w:val="Style17"/>
              <w:keepNext w:val="0"/>
              <w:keepLines w:val="0"/>
              <w:widowControl w:val="0"/>
              <w:numPr>
                <w:ilvl w:val="0"/>
                <w:numId w:val="9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materiálu v požadované kvalitě a výroba konstrukce (včetně pomůcek, přípravků a prostředků pro výrobu) bez ohledu na náročnost a její hmotnost,</w:t>
            </w:r>
          </w:p>
          <w:p>
            <w:pPr>
              <w:pStyle w:val="Style17"/>
              <w:keepNext w:val="0"/>
              <w:keepLines w:val="0"/>
              <w:widowControl w:val="0"/>
              <w:numPr>
                <w:ilvl w:val="0"/>
                <w:numId w:val="9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spojovacího materiálu,</w:t>
            </w:r>
          </w:p>
          <w:p>
            <w:pPr>
              <w:pStyle w:val="Style17"/>
              <w:keepNext w:val="0"/>
              <w:keepLines w:val="0"/>
              <w:widowControl w:val="0"/>
              <w:numPr>
                <w:ilvl w:val="0"/>
                <w:numId w:val="9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montážních a dilatačních spojů, spar, včetně potřebných úprav, vložek, opracování, očištění a ošetření,</w:t>
            </w:r>
          </w:p>
          <w:p>
            <w:pPr>
              <w:pStyle w:val="Style17"/>
              <w:keepNext w:val="0"/>
              <w:keepLines w:val="0"/>
              <w:widowControl w:val="0"/>
              <w:numPr>
                <w:ilvl w:val="0"/>
                <w:numId w:val="9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podpěr. konstr. a lešení všech druhů pro montáž konstrukcí i doplňkových, včetně požadovaných otvorů, ochranných a bezpečnostních opatření a základů pro tyto konstrukce a lešení,</w:t>
            </w:r>
          </w:p>
          <w:p>
            <w:pPr>
              <w:pStyle w:val="Style17"/>
              <w:keepNext w:val="0"/>
              <w:keepLines w:val="0"/>
              <w:widowControl w:val="0"/>
              <w:numPr>
                <w:ilvl w:val="0"/>
                <w:numId w:val="9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montáž konstrukce na staveništi, včetně montážních prostředků a pomůcek a zednických výpomocí,</w:t>
            </w:r>
          </w:p>
          <w:p>
            <w:pPr>
              <w:pStyle w:val="Style17"/>
              <w:keepNext w:val="0"/>
              <w:keepLines w:val="0"/>
              <w:widowControl w:val="0"/>
              <w:numPr>
                <w:ilvl w:val="0"/>
                <w:numId w:val="9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výplň, těsnění a tmelení spar a spojů,</w:t>
            </w:r>
          </w:p>
          <w:p>
            <w:pPr>
              <w:pStyle w:val="Style17"/>
              <w:keepNext w:val="0"/>
              <w:keepLines w:val="0"/>
              <w:widowControl w:val="0"/>
              <w:numPr>
                <w:ilvl w:val="0"/>
                <w:numId w:val="9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všechny druhy ocelového kotvení,</w:t>
            </w:r>
          </w:p>
          <w:p>
            <w:pPr>
              <w:pStyle w:val="Style17"/>
              <w:keepNext w:val="0"/>
              <w:keepLines w:val="0"/>
              <w:widowControl w:val="0"/>
              <w:numPr>
                <w:ilvl w:val="0"/>
                <w:numId w:val="9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dílenskou přejímku a montážní prohlídku, včetně požadovaných dokladů,</w:t>
            </w:r>
          </w:p>
          <w:p>
            <w:pPr>
              <w:pStyle w:val="Style17"/>
              <w:keepNext w:val="0"/>
              <w:keepLines w:val="0"/>
              <w:widowControl w:val="0"/>
              <w:numPr>
                <w:ilvl w:val="0"/>
                <w:numId w:val="9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kotevních otvorů nebo jam, nejsou-li částí jiné konstrukce,</w:t>
            </w:r>
          </w:p>
          <w:p>
            <w:pPr>
              <w:pStyle w:val="Style17"/>
              <w:keepNext w:val="0"/>
              <w:keepLines w:val="0"/>
              <w:widowControl w:val="0"/>
              <w:numPr>
                <w:ilvl w:val="0"/>
                <w:numId w:val="9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osazení kotvení nebo přímo částí konstrukce do podpůrné konstrukce nebo do zeminy,</w:t>
            </w:r>
          </w:p>
          <w:p>
            <w:pPr>
              <w:pStyle w:val="Style17"/>
              <w:keepNext w:val="0"/>
              <w:keepLines w:val="0"/>
              <w:widowControl w:val="0"/>
              <w:numPr>
                <w:ilvl w:val="0"/>
                <w:numId w:val="9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výplň kotevních otvorů (příp. podlití patních desek) maltou, betonem nebo jinou speciální hmotou, vyplnění jam zeminou,</w:t>
            </w:r>
          </w:p>
          <w:p>
            <w:pPr>
              <w:pStyle w:val="Style17"/>
              <w:keepNext w:val="0"/>
              <w:keepLines w:val="0"/>
              <w:widowControl w:val="0"/>
              <w:numPr>
                <w:ilvl w:val="0"/>
                <w:numId w:val="9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druhy protikorozní ochrany a nátěry konstrukcí,</w:t>
            </w:r>
          </w:p>
          <w:p>
            <w:pPr>
              <w:pStyle w:val="Style17"/>
              <w:keepNext w:val="0"/>
              <w:keepLines w:val="0"/>
              <w:widowControl w:val="0"/>
              <w:numPr>
                <w:ilvl w:val="0"/>
                <w:numId w:val="9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zvláštní spojovací prostředky, rozebíratelnost konstrukce,</w:t>
            </w:r>
          </w:p>
          <w:p>
            <w:pPr>
              <w:pStyle w:val="Style17"/>
              <w:keepNext w:val="0"/>
              <w:keepLines w:val="0"/>
              <w:widowControl w:val="0"/>
              <w:numPr>
                <w:ilvl w:val="0"/>
                <w:numId w:val="9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ochranná opatření před účinky bludných proudů</w:t>
            </w:r>
          </w:p>
          <w:p>
            <w:pPr>
              <w:pStyle w:val="Style17"/>
              <w:keepNext w:val="0"/>
              <w:keepLines w:val="0"/>
              <w:widowControl w:val="0"/>
              <w:numPr>
                <w:ilvl w:val="0"/>
                <w:numId w:val="9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ochranu před přepětím.</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tabs>
                <w:tab w:pos="538" w:val="left"/>
                <w:tab w:pos="1210" w:val="left"/>
              </w:tabs>
              <w:bidi w:val="0"/>
              <w:spacing w:before="0" w:after="0" w:line="240" w:lineRule="auto"/>
              <w:ind w:left="0" w:right="0" w:firstLine="0"/>
              <w:jc w:val="left"/>
            </w:pPr>
            <w:r>
              <w:rPr>
                <w:color w:val="000000"/>
                <w:spacing w:val="0"/>
                <w:w w:val="100"/>
                <w:position w:val="0"/>
                <w:shd w:val="clear" w:color="auto" w:fill="auto"/>
                <w:lang w:val="cs-CZ" w:eastAsia="cs-CZ" w:bidi="cs-CZ"/>
              </w:rPr>
              <w:t>I</w:t>
              <w:tab/>
              <w:t>28</w:t>
              <w:tab/>
              <w:t>428381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KLOUB ZE ŽELEZOBETONU VČET VÝZTUŽE</w:t>
            </w:r>
          </w:p>
        </w:tc>
        <w:tc>
          <w:tcPr>
            <w:tcBorders>
              <w:top w:val="single" w:sz="4"/>
              <w:left w:val="single" w:sz="4"/>
            </w:tcBorders>
            <w:shd w:val="clear" w:color="auto" w:fill="FFFFFF"/>
            <w:vAlign w:val="top"/>
          </w:tcPr>
          <w:p>
            <w:pPr>
              <w:pStyle w:val="Style17"/>
              <w:keepNext w:val="0"/>
              <w:keepLines w:val="0"/>
              <w:widowControl w:val="0"/>
              <w:shd w:val="clear" w:color="auto" w:fill="auto"/>
              <w:tabs>
                <w:tab w:pos="606" w:val="left"/>
                <w:tab w:pos="946" w:val="left"/>
                <w:tab w:pos="1561" w:val="left"/>
                <w:tab w:pos="1863" w:val="left"/>
                <w:tab w:pos="2521" w:val="left"/>
                <w:tab w:pos="2790" w:val="left"/>
                <w:tab w:pos="3476" w:val="left"/>
              </w:tabs>
              <w:bidi w:val="0"/>
              <w:spacing w:before="0" w:after="0" w:line="240" w:lineRule="auto"/>
              <w:ind w:left="0" w:right="0" w:firstLine="260"/>
              <w:jc w:val="both"/>
            </w:pPr>
            <w:r>
              <w:rPr>
                <w:color w:val="000000"/>
                <w:spacing w:val="0"/>
                <w:w w:val="100"/>
                <w:position w:val="0"/>
                <w:shd w:val="clear" w:color="auto" w:fill="auto"/>
                <w:lang w:val="cs-CZ" w:eastAsia="cs-CZ" w:bidi="cs-CZ"/>
              </w:rPr>
              <w:t>M</w:t>
              <w:tab/>
              <w:t>|</w:t>
              <w:tab/>
              <w:t>36,600</w:t>
              <w:tab/>
              <w:t>|</w:t>
              <w:tab/>
              <w:t>1 482,00</w:t>
              <w:tab/>
              <w:t>|</w:t>
              <w:tab/>
              <w:t>54 241,20</w:t>
              <w:tab/>
              <w:t>|</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pilota x NK</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1,5*2+8,4*2*2=36,600 [A]</w:t>
            </w:r>
          </w:p>
        </w:tc>
        <w:tc>
          <w:tcPr>
            <w:vMerge/>
            <w:tcBorders>
              <w:left w:val="single" w:sz="4"/>
            </w:tcBorders>
            <w:shd w:val="clear" w:color="auto" w:fill="FFFFFF"/>
            <w:vAlign w:val="top"/>
          </w:tcPr>
          <w:p>
            <w:pPr/>
          </w:p>
        </w:tc>
      </w:tr>
      <w:tr>
        <w:trPr>
          <w:trHeight w:val="51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kloub ze železobetonu zahrnuje pouze zhotovení kloubu (zřízení a odstranění vložky pro pérové a vrubové klouby a pod.), beton a výztuž musí být zahrnuta v příslušných konstrukčních částech. Beton a výztuž samostatného kloubu (např. kyvné sloupečky) se zařazují jako vodorovná konstrukce.</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tabs>
                <w:tab w:pos="538" w:val="left"/>
                <w:tab w:pos="1152" w:val="left"/>
              </w:tabs>
              <w:bidi w:val="0"/>
              <w:spacing w:before="0" w:after="0" w:line="240" w:lineRule="auto"/>
              <w:ind w:left="0" w:right="0" w:firstLine="0"/>
              <w:jc w:val="left"/>
            </w:pPr>
            <w:r>
              <w:rPr>
                <w:color w:val="000000"/>
                <w:spacing w:val="0"/>
                <w:w w:val="100"/>
                <w:position w:val="0"/>
                <w:shd w:val="clear" w:color="auto" w:fill="auto"/>
                <w:lang w:val="cs-CZ" w:eastAsia="cs-CZ" w:bidi="cs-CZ"/>
              </w:rPr>
              <w:t>I</w:t>
              <w:tab/>
              <w:t>38</w:t>
              <w:tab/>
              <w:t>4341251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SCHODIŠŤOVÉ STUPNĚ, Z DÍLCŮ ŽELEZOBETON DO C30/37</w:t>
            </w:r>
          </w:p>
        </w:tc>
        <w:tc>
          <w:tcPr>
            <w:tcBorders>
              <w:top w:val="single" w:sz="4"/>
              <w:left w:val="single" w:sz="4"/>
            </w:tcBorders>
            <w:shd w:val="clear" w:color="auto" w:fill="FFFFFF"/>
            <w:vAlign w:val="top"/>
          </w:tcPr>
          <w:p>
            <w:pPr>
              <w:pStyle w:val="Style17"/>
              <w:keepNext w:val="0"/>
              <w:keepLines w:val="0"/>
              <w:widowControl w:val="0"/>
              <w:shd w:val="clear" w:color="auto" w:fill="auto"/>
              <w:tabs>
                <w:tab w:pos="634" w:val="left"/>
                <w:tab w:pos="1004" w:val="left"/>
                <w:tab w:pos="1590" w:val="left"/>
                <w:tab w:pos="1858" w:val="left"/>
                <w:tab w:pos="2550" w:val="left"/>
                <w:tab w:pos="2794" w:val="left"/>
                <w:tab w:pos="3505" w:val="left"/>
              </w:tabs>
              <w:bidi w:val="0"/>
              <w:spacing w:before="0" w:after="0" w:line="240" w:lineRule="auto"/>
              <w:ind w:left="0" w:right="0" w:firstLine="260"/>
              <w:jc w:val="both"/>
            </w:pPr>
            <w:r>
              <w:rPr>
                <w:color w:val="000000"/>
                <w:spacing w:val="0"/>
                <w:w w:val="100"/>
                <w:position w:val="0"/>
                <w:shd w:val="clear" w:color="auto" w:fill="auto"/>
                <w:lang w:val="cs-CZ" w:eastAsia="cs-CZ" w:bidi="cs-CZ"/>
              </w:rPr>
              <w:t>M3</w:t>
              <w:tab/>
              <w:t>|</w:t>
              <w:tab/>
              <w:t>2,970</w:t>
              <w:tab/>
              <w:t>|</w:t>
              <w:tab/>
              <w:t>38 000,00</w:t>
              <w:tab/>
              <w:t>|</w:t>
              <w:tab/>
              <w:t>112 860,00</w:t>
              <w:tab/>
              <w:t>|</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ŽB revizní schodiště, stupně 220/500/750 mm, beton C30/37-XF4</w:t>
            </w:r>
          </w:p>
        </w:tc>
        <w:tc>
          <w:tcPr>
            <w:vMerge w:val="restart"/>
            <w:tcBorders>
              <w:top w:val="single" w:sz="4"/>
              <w:left w:val="single" w:sz="4"/>
            </w:tcBorders>
            <w:shd w:val="clear" w:color="auto" w:fill="FFFFFF"/>
            <w:vAlign w:val="top"/>
          </w:tcPr>
          <w:p>
            <w:pPr>
              <w:widowControl w:val="0"/>
              <w:rPr>
                <w:sz w:val="10"/>
                <w:szCs w:val="10"/>
              </w:rPr>
            </w:pPr>
          </w:p>
        </w:tc>
      </w:tr>
      <w:tr>
        <w:trPr>
          <w:trHeight w:val="25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2*18ks=36ks</w:t>
            </w:r>
          </w:p>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0,5*0,22*0,75*36=2,970 [A]</w:t>
            </w:r>
          </w:p>
        </w:tc>
        <w:tc>
          <w:tcPr>
            <w:vMerge/>
            <w:tcBorders>
              <w:left w:val="single" w:sz="4"/>
            </w:tcBorders>
            <w:shd w:val="clear" w:color="auto" w:fill="FFFFFF"/>
            <w:vAlign w:val="top"/>
          </w:tcPr>
          <w:p>
            <w:pPr/>
          </w:p>
        </w:tc>
      </w:tr>
      <w:tr>
        <w:trPr>
          <w:trHeight w:val="231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numPr>
                <w:ilvl w:val="0"/>
                <w:numId w:val="9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dílce požadovaného tvaru a vlastností, jeho skladování, doprava a osazení do definitivní polohy, včetně komplexní technologie výroby a montáže dílců, ošetření a ochrana dílců,</w:t>
            </w:r>
          </w:p>
          <w:p>
            <w:pPr>
              <w:pStyle w:val="Style17"/>
              <w:keepNext w:val="0"/>
              <w:keepLines w:val="0"/>
              <w:widowControl w:val="0"/>
              <w:numPr>
                <w:ilvl w:val="0"/>
                <w:numId w:val="9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u dílců železobetonových a předpjatých veškerá výztuž, případně i tuhé kovové prvky a závěsná oka,</w:t>
            </w:r>
          </w:p>
          <w:p>
            <w:pPr>
              <w:pStyle w:val="Style17"/>
              <w:keepNext w:val="0"/>
              <w:keepLines w:val="0"/>
              <w:widowControl w:val="0"/>
              <w:numPr>
                <w:ilvl w:val="0"/>
                <w:numId w:val="9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a zařízení pro uložení a transport dílce,</w:t>
            </w:r>
          </w:p>
          <w:p>
            <w:pPr>
              <w:pStyle w:val="Style17"/>
              <w:keepNext w:val="0"/>
              <w:keepLines w:val="0"/>
              <w:widowControl w:val="0"/>
              <w:numPr>
                <w:ilvl w:val="0"/>
                <w:numId w:val="9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požadované úpravy dílců, včetně doplňkových konstrukcí a vybavení,</w:t>
            </w:r>
          </w:p>
          <w:p>
            <w:pPr>
              <w:pStyle w:val="Style17"/>
              <w:keepNext w:val="0"/>
              <w:keepLines w:val="0"/>
              <w:widowControl w:val="0"/>
              <w:numPr>
                <w:ilvl w:val="0"/>
                <w:numId w:val="9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sestavení dílce na stavbě včetně montážních zařízení, plošin a prahů a pod.,</w:t>
            </w:r>
          </w:p>
          <w:p>
            <w:pPr>
              <w:pStyle w:val="Style17"/>
              <w:keepNext w:val="0"/>
              <w:keepLines w:val="0"/>
              <w:widowControl w:val="0"/>
              <w:numPr>
                <w:ilvl w:val="0"/>
                <w:numId w:val="9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výplň, těsnění a tmelení spár a spojů,</w:t>
            </w:r>
          </w:p>
          <w:p>
            <w:pPr>
              <w:pStyle w:val="Style17"/>
              <w:keepNext w:val="0"/>
              <w:keepLines w:val="0"/>
              <w:widowControl w:val="0"/>
              <w:numPr>
                <w:ilvl w:val="0"/>
                <w:numId w:val="9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očištění a ošetření úložných ploch,</w:t>
            </w:r>
          </w:p>
          <w:p>
            <w:pPr>
              <w:pStyle w:val="Style17"/>
              <w:keepNext w:val="0"/>
              <w:keepLines w:val="0"/>
              <w:widowControl w:val="0"/>
              <w:numPr>
                <w:ilvl w:val="0"/>
                <w:numId w:val="9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zednické výpomoce pro montáž dílců,</w:t>
            </w:r>
          </w:p>
          <w:p>
            <w:pPr>
              <w:pStyle w:val="Style17"/>
              <w:keepNext w:val="0"/>
              <w:keepLines w:val="0"/>
              <w:widowControl w:val="0"/>
              <w:numPr>
                <w:ilvl w:val="0"/>
                <w:numId w:val="9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označení dílce výrobním štítkem nebo jiným způsobem,</w:t>
            </w:r>
          </w:p>
          <w:p>
            <w:pPr>
              <w:pStyle w:val="Style17"/>
              <w:keepNext w:val="0"/>
              <w:keepLines w:val="0"/>
              <w:widowControl w:val="0"/>
              <w:numPr>
                <w:ilvl w:val="0"/>
                <w:numId w:val="9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dílce pro dodržení požadované přesnosti jeho osazení, včetně případných měření,</w:t>
            </w:r>
          </w:p>
          <w:p>
            <w:pPr>
              <w:pStyle w:val="Style17"/>
              <w:keepNext w:val="0"/>
              <w:keepLines w:val="0"/>
              <w:widowControl w:val="0"/>
              <w:numPr>
                <w:ilvl w:val="0"/>
                <w:numId w:val="9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veškerá zařízení pro zajištění stability v každém okamžiku,</w:t>
            </w:r>
          </w:p>
          <w:p>
            <w:pPr>
              <w:pStyle w:val="Style17"/>
              <w:keepNext w:val="0"/>
              <w:keepLines w:val="0"/>
              <w:widowControl w:val="0"/>
              <w:numPr>
                <w:ilvl w:val="0"/>
                <w:numId w:val="9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další práce dané případně specifikací k příslušnému prefabrik. dílci (úprava pohledových ploch, příp. rubových ploch, osazení měřících zařízení, zkoušení a měření dílců a pod.).</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tabs>
                <w:tab w:pos="605" w:val="left"/>
              </w:tabs>
              <w:bidi w:val="0"/>
              <w:spacing w:before="0" w:after="0" w:line="240" w:lineRule="auto"/>
              <w:ind w:left="0" w:right="0" w:firstLine="0"/>
              <w:jc w:val="center"/>
            </w:pPr>
            <w:r>
              <w:rPr>
                <w:color w:val="000000"/>
                <w:spacing w:val="0"/>
                <w:w w:val="100"/>
                <w:position w:val="0"/>
                <w:shd w:val="clear" w:color="auto" w:fill="auto"/>
                <w:lang w:val="cs-CZ" w:eastAsia="cs-CZ" w:bidi="cs-CZ"/>
              </w:rPr>
              <w:t>31</w:t>
              <w:tab/>
              <w:t>451312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PROSTÉHO BETONU C12/15</w:t>
            </w:r>
          </w:p>
        </w:tc>
        <w:tc>
          <w:tcPr>
            <w:tcBorders>
              <w:top w:val="single" w:sz="4"/>
              <w:left w:val="single" w:sz="4"/>
            </w:tcBorders>
            <w:shd w:val="clear" w:color="auto" w:fill="FFFFFF"/>
            <w:vAlign w:val="top"/>
          </w:tcPr>
          <w:p>
            <w:pPr>
              <w:pStyle w:val="Style17"/>
              <w:keepNext w:val="0"/>
              <w:keepLines w:val="0"/>
              <w:widowControl w:val="0"/>
              <w:shd w:val="clear" w:color="auto" w:fill="auto"/>
              <w:tabs>
                <w:tab w:pos="634" w:val="left"/>
                <w:tab w:pos="980" w:val="left"/>
                <w:tab w:pos="1590" w:val="left"/>
                <w:tab w:pos="1887" w:val="left"/>
                <w:tab w:pos="2550" w:val="left"/>
                <w:tab w:pos="2794" w:val="left"/>
                <w:tab w:pos="3505" w:val="left"/>
              </w:tabs>
              <w:bidi w:val="0"/>
              <w:spacing w:before="0" w:after="0" w:line="240" w:lineRule="auto"/>
              <w:ind w:left="0" w:right="0" w:firstLine="260"/>
              <w:jc w:val="both"/>
            </w:pPr>
            <w:r>
              <w:rPr>
                <w:color w:val="000000"/>
                <w:spacing w:val="0"/>
                <w:w w:val="100"/>
                <w:position w:val="0"/>
                <w:shd w:val="clear" w:color="auto" w:fill="auto"/>
                <w:lang w:val="cs-CZ" w:eastAsia="cs-CZ" w:bidi="cs-CZ"/>
              </w:rPr>
              <w:t>M3</w:t>
              <w:tab/>
              <w:t>|</w:t>
              <w:tab/>
              <w:t>15,344</w:t>
              <w:tab/>
              <w:t>|</w:t>
              <w:tab/>
              <w:t>7 600,00</w:t>
              <w:tab/>
              <w:t>|</w:t>
              <w:tab/>
              <w:t>116 614,40</w:t>
              <w:tab/>
              <w:t>|</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 základy, C12/15-X0</w:t>
            </w:r>
          </w:p>
        </w:tc>
        <w:tc>
          <w:tcPr>
            <w:vMerge w:val="restart"/>
            <w:tcBorders>
              <w:top w:val="single" w:sz="4"/>
              <w:left w:val="single" w:sz="4"/>
            </w:tcBorders>
            <w:shd w:val="clear" w:color="auto" w:fill="FFFFFF"/>
            <w:vAlign w:val="top"/>
          </w:tcPr>
          <w:p>
            <w:pPr>
              <w:widowControl w:val="0"/>
              <w:rPr>
                <w:sz w:val="10"/>
                <w:szCs w:val="10"/>
              </w:rPr>
            </w:pPr>
          </w:p>
        </w:tc>
      </w:tr>
      <w:tr>
        <w:trPr>
          <w:trHeight w:val="398" w:hRule="exact"/>
        </w:trPr>
        <w:tc>
          <w:tcPr>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opěry 2,2*8,8*0,2*2= 7,744 [A] křídla 1,9*5,0*0,2*4=7,600 [B] Celkem: A+B=15,344 [C]</w:t>
            </w:r>
          </w:p>
        </w:tc>
        <w:tc>
          <w:tcPr>
            <w:vMerge/>
            <w:tcBorders>
              <w:left w:val="single" w:sz="4"/>
            </w:tcBorders>
            <w:shd w:val="clear" w:color="auto" w:fill="FFFFFF"/>
            <w:vAlign w:val="top"/>
          </w:tcPr>
          <w:p>
            <w:pPr/>
          </w:p>
        </w:tc>
      </w:tr>
    </w:tbl>
    <w:p>
      <w:pPr>
        <w:widowControl w:val="0"/>
        <w:spacing w:line="1" w:lineRule="exact"/>
      </w:pPr>
      <w:r>
        <w:br w:type="page"/>
      </w:r>
    </w:p>
    <w:tbl>
      <w:tblPr>
        <w:tblOverlap w:val="never"/>
        <w:jc w:val="center"/>
        <w:tblLayout w:type="fixed"/>
      </w:tblPr>
      <w:tblGrid>
        <w:gridCol w:w="2102"/>
        <w:gridCol w:w="4056"/>
        <w:gridCol w:w="3581"/>
      </w:tblGrid>
      <w:tr>
        <w:trPr>
          <w:trHeight w:val="3730"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numPr>
                <w:ilvl w:val="0"/>
                <w:numId w:val="9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čerstvého betonu (betonové směsi) požadované kvality, jeho uložení do požadovaného tvaru při jakékoliv hustotě výztuže, konzistenci čerstvého betonu a způsobu hutnění, ošetření a ochranu betonu,</w:t>
            </w:r>
          </w:p>
          <w:p>
            <w:pPr>
              <w:pStyle w:val="Style17"/>
              <w:keepNext w:val="0"/>
              <w:keepLines w:val="0"/>
              <w:widowControl w:val="0"/>
              <w:numPr>
                <w:ilvl w:val="0"/>
                <w:numId w:val="9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17"/>
              <w:keepNext w:val="0"/>
              <w:keepLines w:val="0"/>
              <w:widowControl w:val="0"/>
              <w:numPr>
                <w:ilvl w:val="0"/>
                <w:numId w:val="9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17"/>
              <w:keepNext w:val="0"/>
              <w:keepLines w:val="0"/>
              <w:widowControl w:val="0"/>
              <w:numPr>
                <w:ilvl w:val="0"/>
                <w:numId w:val="9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17"/>
              <w:keepNext w:val="0"/>
              <w:keepLines w:val="0"/>
              <w:widowControl w:val="0"/>
              <w:numPr>
                <w:ilvl w:val="0"/>
                <w:numId w:val="9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17"/>
              <w:keepNext w:val="0"/>
              <w:keepLines w:val="0"/>
              <w:widowControl w:val="0"/>
              <w:numPr>
                <w:ilvl w:val="0"/>
                <w:numId w:val="9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17"/>
              <w:keepNext w:val="0"/>
              <w:keepLines w:val="0"/>
              <w:widowControl w:val="0"/>
              <w:numPr>
                <w:ilvl w:val="0"/>
                <w:numId w:val="9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vytvoření kotevních čel, kapes, nálitků, a sedel,</w:t>
            </w:r>
          </w:p>
          <w:p>
            <w:pPr>
              <w:pStyle w:val="Style17"/>
              <w:keepNext w:val="0"/>
              <w:keepLines w:val="0"/>
              <w:widowControl w:val="0"/>
              <w:numPr>
                <w:ilvl w:val="0"/>
                <w:numId w:val="9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17"/>
              <w:keepNext w:val="0"/>
              <w:keepLines w:val="0"/>
              <w:widowControl w:val="0"/>
              <w:numPr>
                <w:ilvl w:val="0"/>
                <w:numId w:val="9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17"/>
              <w:keepNext w:val="0"/>
              <w:keepLines w:val="0"/>
              <w:widowControl w:val="0"/>
              <w:numPr>
                <w:ilvl w:val="0"/>
                <w:numId w:val="9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17"/>
              <w:keepNext w:val="0"/>
              <w:keepLines w:val="0"/>
              <w:widowControl w:val="0"/>
              <w:numPr>
                <w:ilvl w:val="0"/>
                <w:numId w:val="9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17"/>
              <w:keepNext w:val="0"/>
              <w:keepLines w:val="0"/>
              <w:widowControl w:val="0"/>
              <w:numPr>
                <w:ilvl w:val="0"/>
                <w:numId w:val="9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konstrukce betonových kloubů, upevnění kotevních prvků a doplňkových konstrukcí,</w:t>
            </w:r>
          </w:p>
          <w:p>
            <w:pPr>
              <w:pStyle w:val="Style17"/>
              <w:keepNext w:val="0"/>
              <w:keepLines w:val="0"/>
              <w:widowControl w:val="0"/>
              <w:numPr>
                <w:ilvl w:val="0"/>
                <w:numId w:val="9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nátěry zabraňující soudržnost betonu a bednění,</w:t>
            </w:r>
          </w:p>
          <w:p>
            <w:pPr>
              <w:pStyle w:val="Style17"/>
              <w:keepNext w:val="0"/>
              <w:keepLines w:val="0"/>
              <w:widowControl w:val="0"/>
              <w:numPr>
                <w:ilvl w:val="0"/>
                <w:numId w:val="9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výplň, těsnění a tmelení spar a spojů,</w:t>
            </w:r>
          </w:p>
          <w:p>
            <w:pPr>
              <w:pStyle w:val="Style17"/>
              <w:keepNext w:val="0"/>
              <w:keepLines w:val="0"/>
              <w:widowControl w:val="0"/>
              <w:numPr>
                <w:ilvl w:val="0"/>
                <w:numId w:val="9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17"/>
              <w:keepNext w:val="0"/>
              <w:keepLines w:val="0"/>
              <w:widowControl w:val="0"/>
              <w:numPr>
                <w:ilvl w:val="0"/>
                <w:numId w:val="9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případné zřízení spojovací vrstvy u základů,</w:t>
            </w:r>
          </w:p>
          <w:p>
            <w:pPr>
              <w:pStyle w:val="Style17"/>
              <w:keepNext w:val="0"/>
              <w:keepLines w:val="0"/>
              <w:widowControl w:val="0"/>
              <w:numPr>
                <w:ilvl w:val="0"/>
                <w:numId w:val="9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zařízení ochrany konstrukce proti vlivu bludných proudů</w:t>
            </w:r>
          </w:p>
        </w:tc>
        <w:tc>
          <w:tcPr>
            <w:tcBorders>
              <w:lef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605" w:val="left"/>
              </w:tabs>
              <w:bidi w:val="0"/>
              <w:spacing w:before="0" w:after="0" w:line="240" w:lineRule="auto"/>
              <w:ind w:left="0" w:right="0" w:firstLine="0"/>
              <w:jc w:val="center"/>
            </w:pPr>
            <w:r>
              <w:rPr>
                <w:color w:val="000000"/>
                <w:spacing w:val="0"/>
                <w:w w:val="100"/>
                <w:position w:val="0"/>
                <w:shd w:val="clear" w:color="auto" w:fill="auto"/>
                <w:lang w:val="cs-CZ" w:eastAsia="cs-CZ" w:bidi="cs-CZ"/>
              </w:rPr>
              <w:t>32</w:t>
              <w:tab/>
              <w:t>451313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VYPLNOVÉ VRSTVY Z PROSTÉHO BETONU C16/20</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720" w:val="left"/>
                <w:tab w:pos="1627" w:val="left"/>
                <w:tab w:pos="255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M3</w:t>
              <w:tab/>
              <w:t>10,524</w:t>
              <w:tab/>
              <w:t>7 600,00</w:t>
              <w:tab/>
              <w:t>79 982,40</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C16/20-XF1</w:t>
            </w:r>
          </w:p>
        </w:tc>
        <w:tc>
          <w:tcPr>
            <w:vMerge w:val="restart"/>
            <w:tcBorders>
              <w:top w:val="single" w:sz="4"/>
              <w:left w:val="single" w:sz="4"/>
            </w:tcBorders>
            <w:shd w:val="clear" w:color="auto" w:fill="FFFFFF"/>
            <w:vAlign w:val="top"/>
          </w:tcPr>
          <w:p>
            <w:pPr>
              <w:widowControl w:val="0"/>
              <w:rPr>
                <w:sz w:val="10"/>
                <w:szCs w:val="10"/>
              </w:rPr>
            </w:pPr>
          </w:p>
        </w:tc>
      </w:tr>
      <w:tr>
        <w:trPr>
          <w:trHeight w:val="38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pod přechodovými deskami 5,0*6,3*0,1*2=6,300 [A]</w:t>
            </w:r>
          </w:p>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pod drenáží 1,1*0,3*6,4*2=4,224 [B]</w:t>
            </w:r>
          </w:p>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Celkem: A+B=10,524 [C]</w:t>
            </w:r>
          </w:p>
        </w:tc>
        <w:tc>
          <w:tcPr>
            <w:vMerge/>
            <w:tcBorders>
              <w:left w:val="single" w:sz="4"/>
            </w:tcBorders>
            <w:shd w:val="clear" w:color="auto" w:fill="FFFFFF"/>
            <w:vAlign w:val="top"/>
          </w:tcPr>
          <w:p>
            <w:pPr/>
          </w:p>
        </w:tc>
      </w:tr>
      <w:tr>
        <w:trPr>
          <w:trHeight w:val="3725" w:hRule="exact"/>
        </w:trPr>
        <w:tc>
          <w:tcPr>
            <w:vMerge/>
            <w:tcBorders/>
            <w:shd w:val="clear" w:color="auto" w:fill="FFFFFF"/>
            <w:vAlign w:val="top"/>
          </w:tcPr>
          <w:p>
            <w:pPr/>
          </w:p>
        </w:tc>
        <w:tc>
          <w:tcPr>
            <w:tcBorders>
              <w:top w:val="single" w:sz="4"/>
              <w:left w:val="single" w:sz="4"/>
            </w:tcBorders>
            <w:shd w:val="clear" w:color="auto" w:fill="FFFFFF"/>
            <w:vAlign w:val="center"/>
          </w:tcPr>
          <w:p>
            <w:pPr>
              <w:pStyle w:val="Style17"/>
              <w:keepNext w:val="0"/>
              <w:keepLines w:val="0"/>
              <w:widowControl w:val="0"/>
              <w:numPr>
                <w:ilvl w:val="0"/>
                <w:numId w:val="9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čerstvého betonu (betonové směsi) požadované kvality, jeho uložení do požadovaného tvaru při jakékoliv hustotě výztuže, konzistenci čerstvého betonu a způsobu hutnění, ošetření a ochranu betonu,</w:t>
            </w:r>
          </w:p>
          <w:p>
            <w:pPr>
              <w:pStyle w:val="Style17"/>
              <w:keepNext w:val="0"/>
              <w:keepLines w:val="0"/>
              <w:widowControl w:val="0"/>
              <w:numPr>
                <w:ilvl w:val="0"/>
                <w:numId w:val="9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17"/>
              <w:keepNext w:val="0"/>
              <w:keepLines w:val="0"/>
              <w:widowControl w:val="0"/>
              <w:numPr>
                <w:ilvl w:val="0"/>
                <w:numId w:val="9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17"/>
              <w:keepNext w:val="0"/>
              <w:keepLines w:val="0"/>
              <w:widowControl w:val="0"/>
              <w:numPr>
                <w:ilvl w:val="0"/>
                <w:numId w:val="9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17"/>
              <w:keepNext w:val="0"/>
              <w:keepLines w:val="0"/>
              <w:widowControl w:val="0"/>
              <w:numPr>
                <w:ilvl w:val="0"/>
                <w:numId w:val="9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17"/>
              <w:keepNext w:val="0"/>
              <w:keepLines w:val="0"/>
              <w:widowControl w:val="0"/>
              <w:numPr>
                <w:ilvl w:val="0"/>
                <w:numId w:val="9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17"/>
              <w:keepNext w:val="0"/>
              <w:keepLines w:val="0"/>
              <w:widowControl w:val="0"/>
              <w:numPr>
                <w:ilvl w:val="0"/>
                <w:numId w:val="9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vytvoření kotevních čel, kapes, nálitků, a sedel,</w:t>
            </w:r>
          </w:p>
          <w:p>
            <w:pPr>
              <w:pStyle w:val="Style17"/>
              <w:keepNext w:val="0"/>
              <w:keepLines w:val="0"/>
              <w:widowControl w:val="0"/>
              <w:numPr>
                <w:ilvl w:val="0"/>
                <w:numId w:val="9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17"/>
              <w:keepNext w:val="0"/>
              <w:keepLines w:val="0"/>
              <w:widowControl w:val="0"/>
              <w:numPr>
                <w:ilvl w:val="0"/>
                <w:numId w:val="9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17"/>
              <w:keepNext w:val="0"/>
              <w:keepLines w:val="0"/>
              <w:widowControl w:val="0"/>
              <w:numPr>
                <w:ilvl w:val="0"/>
                <w:numId w:val="9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17"/>
              <w:keepNext w:val="0"/>
              <w:keepLines w:val="0"/>
              <w:widowControl w:val="0"/>
              <w:numPr>
                <w:ilvl w:val="0"/>
                <w:numId w:val="9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17"/>
              <w:keepNext w:val="0"/>
              <w:keepLines w:val="0"/>
              <w:widowControl w:val="0"/>
              <w:numPr>
                <w:ilvl w:val="0"/>
                <w:numId w:val="9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konstrukce betonových kloubů, upevnění kotevních prvků a doplňkových konstrukcí,</w:t>
            </w:r>
          </w:p>
          <w:p>
            <w:pPr>
              <w:pStyle w:val="Style17"/>
              <w:keepNext w:val="0"/>
              <w:keepLines w:val="0"/>
              <w:widowControl w:val="0"/>
              <w:numPr>
                <w:ilvl w:val="0"/>
                <w:numId w:val="9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nátěry zabraňující soudržnost betonu a bednění,</w:t>
            </w:r>
          </w:p>
          <w:p>
            <w:pPr>
              <w:pStyle w:val="Style17"/>
              <w:keepNext w:val="0"/>
              <w:keepLines w:val="0"/>
              <w:widowControl w:val="0"/>
              <w:numPr>
                <w:ilvl w:val="0"/>
                <w:numId w:val="9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výplň, těsnění a tmelení spar a spojů,</w:t>
            </w:r>
          </w:p>
          <w:p>
            <w:pPr>
              <w:pStyle w:val="Style17"/>
              <w:keepNext w:val="0"/>
              <w:keepLines w:val="0"/>
              <w:widowControl w:val="0"/>
              <w:numPr>
                <w:ilvl w:val="0"/>
                <w:numId w:val="9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17"/>
              <w:keepNext w:val="0"/>
              <w:keepLines w:val="0"/>
              <w:widowControl w:val="0"/>
              <w:numPr>
                <w:ilvl w:val="0"/>
                <w:numId w:val="9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případné zřízení spojovací vrstvy u základů,</w:t>
            </w:r>
          </w:p>
          <w:p>
            <w:pPr>
              <w:pStyle w:val="Style17"/>
              <w:keepNext w:val="0"/>
              <w:keepLines w:val="0"/>
              <w:widowControl w:val="0"/>
              <w:numPr>
                <w:ilvl w:val="0"/>
                <w:numId w:val="9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zařízení ochrany konstrukce proti vlivu bludných proudů</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605" w:val="left"/>
              </w:tabs>
              <w:bidi w:val="0"/>
              <w:spacing w:before="0" w:after="0" w:line="240" w:lineRule="auto"/>
              <w:ind w:left="0" w:right="0" w:firstLine="0"/>
              <w:jc w:val="center"/>
            </w:pPr>
            <w:r>
              <w:rPr>
                <w:color w:val="000000"/>
                <w:spacing w:val="0"/>
                <w:w w:val="100"/>
                <w:position w:val="0"/>
                <w:shd w:val="clear" w:color="auto" w:fill="auto"/>
                <w:lang w:val="cs-CZ" w:eastAsia="cs-CZ" w:bidi="cs-CZ"/>
              </w:rPr>
              <w:t>33</w:t>
              <w:tab/>
              <w:t>451314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VYPLNOVÉ VRSTVY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744" w:val="left"/>
                <w:tab w:pos="1627" w:val="left"/>
                <w:tab w:pos="255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M3</w:t>
              <w:tab/>
              <w:t>7,290</w:t>
              <w:tab/>
              <w:t>7 600,00</w:t>
              <w:tab/>
              <w:t>55 404,00</w:t>
            </w:r>
          </w:p>
        </w:tc>
      </w:tr>
      <w:tr>
        <w:trPr>
          <w:trHeight w:val="38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Podkladní beton pod schodiště tl.150 mm, beton C20/25n-XF3.</w:t>
            </w:r>
          </w:p>
          <w:p>
            <w:pPr>
              <w:pStyle w:val="Style17"/>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Podkladní beton pod dlažbami tl. 100 mm (pro dlažby kolem křídel) v dosahu CHRL, beton C20/25-nXF3</w:t>
            </w:r>
          </w:p>
        </w:tc>
        <w:tc>
          <w:tcPr>
            <w:vMerge w:val="restart"/>
            <w:tcBorders>
              <w:top w:val="single" w:sz="4"/>
              <w:left w:val="single" w:sz="4"/>
            </w:tcBorders>
            <w:shd w:val="clear" w:color="auto" w:fill="FFFFFF"/>
            <w:vAlign w:val="top"/>
          </w:tcPr>
          <w:p>
            <w:pPr>
              <w:widowControl w:val="0"/>
              <w:rPr>
                <w:sz w:val="10"/>
                <w:szCs w:val="10"/>
              </w:rPr>
            </w:pPr>
          </w:p>
        </w:tc>
      </w:tr>
      <w:tr>
        <w:trPr>
          <w:trHeight w:val="38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dlažby 54,0*0,1=5,400 [A] schodiště 7,0*0,9*2*0,15=1,890 [B] Celkem: A+B=7.290 [C]</w:t>
            </w:r>
          </w:p>
        </w:tc>
        <w:tc>
          <w:tcPr>
            <w:vMerge/>
            <w:tcBorders>
              <w:left w:val="single" w:sz="4"/>
            </w:tcBorders>
            <w:shd w:val="clear" w:color="auto" w:fill="FFFFFF"/>
            <w:vAlign w:val="top"/>
          </w:tcPr>
          <w:p>
            <w:pPr/>
          </w:p>
        </w:tc>
      </w:tr>
      <w:tr>
        <w:trPr>
          <w:trHeight w:val="37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numPr>
                <w:ilvl w:val="0"/>
                <w:numId w:val="10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čerstvého betonu (betonové směsi) požadované kvality, jeho uložení do požadovaného tvaru při jakékoliv hustotě výztuže, konzistenci čerstvého betonu a způsobu hutnění, ošetření a ochranu betonu,</w:t>
            </w:r>
          </w:p>
          <w:p>
            <w:pPr>
              <w:pStyle w:val="Style17"/>
              <w:keepNext w:val="0"/>
              <w:keepLines w:val="0"/>
              <w:widowControl w:val="0"/>
              <w:numPr>
                <w:ilvl w:val="0"/>
                <w:numId w:val="10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17"/>
              <w:keepNext w:val="0"/>
              <w:keepLines w:val="0"/>
              <w:widowControl w:val="0"/>
              <w:numPr>
                <w:ilvl w:val="0"/>
                <w:numId w:val="10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17"/>
              <w:keepNext w:val="0"/>
              <w:keepLines w:val="0"/>
              <w:widowControl w:val="0"/>
              <w:numPr>
                <w:ilvl w:val="0"/>
                <w:numId w:val="10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17"/>
              <w:keepNext w:val="0"/>
              <w:keepLines w:val="0"/>
              <w:widowControl w:val="0"/>
              <w:numPr>
                <w:ilvl w:val="0"/>
                <w:numId w:val="10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17"/>
              <w:keepNext w:val="0"/>
              <w:keepLines w:val="0"/>
              <w:widowControl w:val="0"/>
              <w:numPr>
                <w:ilvl w:val="0"/>
                <w:numId w:val="10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17"/>
              <w:keepNext w:val="0"/>
              <w:keepLines w:val="0"/>
              <w:widowControl w:val="0"/>
              <w:numPr>
                <w:ilvl w:val="0"/>
                <w:numId w:val="10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vytvoření kotevních čel, kapes, nálitků, a sedel,</w:t>
            </w:r>
          </w:p>
          <w:p>
            <w:pPr>
              <w:pStyle w:val="Style17"/>
              <w:keepNext w:val="0"/>
              <w:keepLines w:val="0"/>
              <w:widowControl w:val="0"/>
              <w:numPr>
                <w:ilvl w:val="0"/>
                <w:numId w:val="10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17"/>
              <w:keepNext w:val="0"/>
              <w:keepLines w:val="0"/>
              <w:widowControl w:val="0"/>
              <w:numPr>
                <w:ilvl w:val="0"/>
                <w:numId w:val="10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17"/>
              <w:keepNext w:val="0"/>
              <w:keepLines w:val="0"/>
              <w:widowControl w:val="0"/>
              <w:numPr>
                <w:ilvl w:val="0"/>
                <w:numId w:val="10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17"/>
              <w:keepNext w:val="0"/>
              <w:keepLines w:val="0"/>
              <w:widowControl w:val="0"/>
              <w:numPr>
                <w:ilvl w:val="0"/>
                <w:numId w:val="10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17"/>
              <w:keepNext w:val="0"/>
              <w:keepLines w:val="0"/>
              <w:widowControl w:val="0"/>
              <w:numPr>
                <w:ilvl w:val="0"/>
                <w:numId w:val="10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konstrukce betonových kloubů, upevnění kotevních prvků a doplňkových konstrukcí,</w:t>
            </w:r>
          </w:p>
          <w:p>
            <w:pPr>
              <w:pStyle w:val="Style17"/>
              <w:keepNext w:val="0"/>
              <w:keepLines w:val="0"/>
              <w:widowControl w:val="0"/>
              <w:numPr>
                <w:ilvl w:val="0"/>
                <w:numId w:val="10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nátěry zabraňující soudržnost betonu a bednění,</w:t>
            </w:r>
          </w:p>
          <w:p>
            <w:pPr>
              <w:pStyle w:val="Style17"/>
              <w:keepNext w:val="0"/>
              <w:keepLines w:val="0"/>
              <w:widowControl w:val="0"/>
              <w:numPr>
                <w:ilvl w:val="0"/>
                <w:numId w:val="10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výplň, těsnění a tmelení spar a spojů,</w:t>
            </w:r>
          </w:p>
          <w:p>
            <w:pPr>
              <w:pStyle w:val="Style17"/>
              <w:keepNext w:val="0"/>
              <w:keepLines w:val="0"/>
              <w:widowControl w:val="0"/>
              <w:numPr>
                <w:ilvl w:val="0"/>
                <w:numId w:val="10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17"/>
              <w:keepNext w:val="0"/>
              <w:keepLines w:val="0"/>
              <w:widowControl w:val="0"/>
              <w:numPr>
                <w:ilvl w:val="0"/>
                <w:numId w:val="10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případné zřízení spojovací vrstvy u základů,</w:t>
            </w:r>
          </w:p>
          <w:p>
            <w:pPr>
              <w:pStyle w:val="Style17"/>
              <w:keepNext w:val="0"/>
              <w:keepLines w:val="0"/>
              <w:widowControl w:val="0"/>
              <w:numPr>
                <w:ilvl w:val="0"/>
                <w:numId w:val="10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zařízení ochrany konstrukce proti vlivu bludných proudů</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tabs>
                <w:tab w:pos="605" w:val="left"/>
              </w:tabs>
              <w:bidi w:val="0"/>
              <w:spacing w:before="0" w:after="0" w:line="240" w:lineRule="auto"/>
              <w:ind w:left="0" w:right="0" w:firstLine="0"/>
              <w:jc w:val="center"/>
            </w:pPr>
            <w:r>
              <w:rPr>
                <w:color w:val="000000"/>
                <w:spacing w:val="0"/>
                <w:w w:val="100"/>
                <w:position w:val="0"/>
                <w:shd w:val="clear" w:color="auto" w:fill="auto"/>
                <w:lang w:val="cs-CZ" w:eastAsia="cs-CZ" w:bidi="cs-CZ"/>
              </w:rPr>
              <w:t>34</w:t>
              <w:tab/>
              <w:t>451523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VYPLN VRSTVY Z KAMENIVA DRCENÉHO, INDEX ZHUTNĚNÍ ID DO 0,9</w:t>
            </w:r>
          </w:p>
        </w:tc>
        <w:tc>
          <w:tcPr>
            <w:tcBorders>
              <w:top w:val="single" w:sz="4"/>
              <w:left w:val="single" w:sz="4"/>
            </w:tcBorders>
            <w:shd w:val="clear" w:color="auto" w:fill="FFFFFF"/>
            <w:vAlign w:val="top"/>
          </w:tcPr>
          <w:p>
            <w:pPr>
              <w:pStyle w:val="Style17"/>
              <w:keepNext w:val="0"/>
              <w:keepLines w:val="0"/>
              <w:widowControl w:val="0"/>
              <w:shd w:val="clear" w:color="auto" w:fill="auto"/>
              <w:tabs>
                <w:tab w:pos="946" w:val="left"/>
                <w:tab w:pos="1892" w:val="left"/>
                <w:tab w:pos="2790" w:val="left"/>
              </w:tabs>
              <w:bidi w:val="0"/>
              <w:spacing w:before="0" w:after="0" w:line="240" w:lineRule="auto"/>
              <w:ind w:left="0" w:right="0" w:firstLine="260"/>
              <w:jc w:val="left"/>
            </w:pPr>
            <w:r>
              <w:rPr>
                <w:color w:val="000000"/>
                <w:spacing w:val="0"/>
                <w:w w:val="100"/>
                <w:position w:val="0"/>
                <w:shd w:val="clear" w:color="auto" w:fill="auto"/>
                <w:lang w:val="cs-CZ" w:eastAsia="cs-CZ" w:bidi="cs-CZ"/>
              </w:rPr>
              <w:t>M3</w:t>
              <w:tab/>
              <w:t>354,525</w:t>
              <w:tab/>
              <w:t>1 092,50</w:t>
              <w:tab/>
              <w:t>387 318,56</w:t>
            </w:r>
          </w:p>
        </w:tc>
      </w:tr>
      <w:tr>
        <w:trPr>
          <w:trHeight w:val="25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přechodové oblasti - samostatný zesílený přechodový klín a zásyp za opěrou pod těsnící vrstvou z ŠDa 0/32</w:t>
            </w:r>
          </w:p>
        </w:tc>
        <w:tc>
          <w:tcPr>
            <w:vMerge w:val="restart"/>
            <w:tcBorders>
              <w:top w:val="single" w:sz="4"/>
              <w:left w:val="single" w:sz="4"/>
            </w:tcBorders>
            <w:shd w:val="clear" w:color="auto" w:fill="FFFFFF"/>
            <w:vAlign w:val="top"/>
          </w:tcPr>
          <w:p>
            <w:pPr>
              <w:widowControl w:val="0"/>
              <w:rPr>
                <w:sz w:val="10"/>
                <w:szCs w:val="10"/>
              </w:rPr>
            </w:pPr>
          </w:p>
        </w:tc>
      </w:tr>
      <w:tr>
        <w:trPr>
          <w:trHeight w:val="38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OP1 7,5*2,5*9,8=183,750 [A]</w:t>
            </w:r>
          </w:p>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OP2 7,5*2,3*9,9=170,775 [B]</w:t>
            </w:r>
          </w:p>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Celkem: A+B=354.525 [C]</w:t>
            </w:r>
          </w:p>
        </w:tc>
        <w:tc>
          <w:tcPr>
            <w:vMerge/>
            <w:tcBorders>
              <w:left w:val="single" w:sz="4"/>
            </w:tcBorders>
            <w:shd w:val="clear" w:color="auto" w:fill="FFFFFF"/>
            <w:vAlign w:val="top"/>
          </w:tcPr>
          <w:p>
            <w:pPr/>
          </w:p>
        </w:tc>
      </w:tr>
      <w:tr>
        <w:trPr>
          <w:trHeight w:val="394" w:hRule="exact"/>
        </w:trPr>
        <w:tc>
          <w:tcPr>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dodávku předepsaného kameniva, mimostaveništní a vnitrostaveništní dopravu a jeho uložení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není-li v zadávací dokumentaci uvedeno jinak, jedná se o nakupovaný materiál</w:t>
            </w:r>
          </w:p>
        </w:tc>
        <w:tc>
          <w:tcPr>
            <w:vMerge/>
            <w:tcBorders>
              <w:left w:val="single" w:sz="4"/>
            </w:tcBorders>
            <w:shd w:val="clear" w:color="auto" w:fill="FFFFFF"/>
            <w:vAlign w:val="top"/>
          </w:tcPr>
          <w:p>
            <w:pPr/>
          </w:p>
        </w:tc>
      </w:tr>
    </w:tbl>
    <w:p>
      <w:pPr>
        <w:sectPr>
          <w:headerReference w:type="default" r:id="rId101"/>
          <w:footerReference w:type="default" r:id="rId102"/>
          <w:headerReference w:type="even" r:id="rId103"/>
          <w:footerReference w:type="even" r:id="rId104"/>
          <w:footnotePr>
            <w:pos w:val="pageBottom"/>
            <w:numFmt w:val="decimal"/>
            <w:numRestart w:val="continuous"/>
          </w:footnotePr>
          <w:pgSz w:w="11900" w:h="16840"/>
          <w:pgMar w:top="1446" w:left="1047" w:right="1114" w:bottom="1294" w:header="1018" w:footer="866" w:gutter="0"/>
          <w:cols w:space="720"/>
          <w:noEndnote/>
          <w:rtlGutter w:val="0"/>
          <w:docGrid w:linePitch="360"/>
        </w:sectPr>
      </w:pPr>
    </w:p>
    <w:tbl>
      <w:tblPr>
        <w:tblOverlap w:val="never"/>
        <w:jc w:val="left"/>
        <w:tblLayout w:type="fixed"/>
      </w:tblPr>
      <w:tblGrid>
        <w:gridCol w:w="922"/>
        <w:gridCol w:w="1157"/>
        <w:gridCol w:w="4056"/>
        <w:gridCol w:w="701"/>
        <w:gridCol w:w="917"/>
        <w:gridCol w:w="965"/>
        <w:gridCol w:w="979"/>
      </w:tblGrid>
      <w:tr>
        <w:trPr>
          <w:trHeight w:val="134" w:hRule="exact"/>
        </w:trPr>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35</w:t>
            </w:r>
          </w:p>
        </w:tc>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45157</w:t>
            </w:r>
          </w:p>
        </w:tc>
        <w:tc>
          <w:tcPr>
            <w:tcBorders>
              <w:top w:val="single" w:sz="4"/>
              <w:left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KAMENIVA TEŽENÉHO</w:t>
            </w:r>
          </w:p>
        </w:tc>
        <w:tc>
          <w:tcPr>
            <w:tcBorders>
              <w:top w:val="single" w:sz="4"/>
              <w:left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M3</w:t>
            </w:r>
          </w:p>
        </w:tc>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6,800</w:t>
            </w:r>
          </w:p>
        </w:tc>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1 425,00</w:t>
            </w:r>
          </w:p>
        </w:tc>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9 690,00</w:t>
            </w:r>
          </w:p>
        </w:tc>
      </w:tr>
      <w:tr>
        <w:trPr>
          <w:trHeight w:val="130" w:hRule="exact"/>
        </w:trPr>
        <w:tc>
          <w:tcPr>
            <w:tcBorders>
              <w:top w:val="single" w:sz="4"/>
            </w:tcBorders>
            <w:shd w:val="clear" w:color="auto" w:fill="FFFFFF"/>
            <w:vAlign w:val="top"/>
          </w:tcPr>
          <w:p>
            <w:pPr>
              <w:framePr w:w="9696" w:h="8501" w:wrap="none" w:hAnchor="page" w:x="1072" w:y="1"/>
              <w:widowControl w:val="0"/>
              <w:rPr>
                <w:sz w:val="10"/>
                <w:szCs w:val="10"/>
              </w:rPr>
            </w:pPr>
          </w:p>
        </w:tc>
        <w:tc>
          <w:tcPr>
            <w:tcBorders>
              <w:top w:val="single" w:sz="4"/>
            </w:tcBorders>
            <w:shd w:val="clear" w:color="auto" w:fill="FFFFFF"/>
            <w:vAlign w:val="top"/>
          </w:tcPr>
          <w:p>
            <w:pPr>
              <w:framePr w:w="9696" w:h="8501" w:wrap="none" w:hAnchor="page" w:x="1072" w:y="1"/>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ŠP lože pod dlažby a schodiště, lože tl.100mm</w:t>
            </w:r>
          </w:p>
        </w:tc>
        <w:tc>
          <w:tcPr>
            <w:tcBorders>
              <w:top w:val="single" w:sz="4"/>
              <w:left w:val="single" w:sz="4"/>
            </w:tcBorders>
            <w:shd w:val="clear" w:color="auto" w:fill="FFFFFF"/>
            <w:vAlign w:val="top"/>
          </w:tcPr>
          <w:p>
            <w:pPr>
              <w:framePr w:w="9696" w:h="8501" w:wrap="none" w:hAnchor="page" w:x="1072" w:y="1"/>
              <w:widowControl w:val="0"/>
              <w:rPr>
                <w:sz w:val="10"/>
                <w:szCs w:val="10"/>
              </w:rPr>
            </w:pPr>
          </w:p>
        </w:tc>
        <w:tc>
          <w:tcPr>
            <w:tcBorders>
              <w:top w:val="single" w:sz="4"/>
            </w:tcBorders>
            <w:shd w:val="clear" w:color="auto" w:fill="FFFFFF"/>
            <w:vAlign w:val="top"/>
          </w:tcPr>
          <w:p>
            <w:pPr>
              <w:framePr w:w="9696" w:h="8501" w:wrap="none" w:hAnchor="page" w:x="1072" w:y="1"/>
              <w:widowControl w:val="0"/>
              <w:rPr>
                <w:sz w:val="10"/>
                <w:szCs w:val="10"/>
              </w:rPr>
            </w:pPr>
          </w:p>
        </w:tc>
        <w:tc>
          <w:tcPr>
            <w:tcBorders>
              <w:top w:val="single" w:sz="4"/>
            </w:tcBorders>
            <w:shd w:val="clear" w:color="auto" w:fill="FFFFFF"/>
            <w:vAlign w:val="top"/>
          </w:tcPr>
          <w:p>
            <w:pPr>
              <w:framePr w:w="9696" w:h="8501" w:wrap="none" w:hAnchor="page" w:x="1072" w:y="1"/>
              <w:widowControl w:val="0"/>
              <w:rPr>
                <w:sz w:val="10"/>
                <w:szCs w:val="10"/>
              </w:rPr>
            </w:pPr>
          </w:p>
        </w:tc>
        <w:tc>
          <w:tcPr>
            <w:tcBorders>
              <w:top w:val="single" w:sz="4"/>
            </w:tcBorders>
            <w:shd w:val="clear" w:color="auto" w:fill="FFFFFF"/>
            <w:vAlign w:val="top"/>
          </w:tcPr>
          <w:p>
            <w:pPr>
              <w:framePr w:w="9696" w:h="8501" w:wrap="none" w:hAnchor="page" w:x="1072" w:y="1"/>
              <w:widowControl w:val="0"/>
              <w:rPr>
                <w:sz w:val="10"/>
                <w:szCs w:val="10"/>
              </w:rPr>
            </w:pPr>
          </w:p>
        </w:tc>
      </w:tr>
      <w:tr>
        <w:trPr>
          <w:trHeight w:val="384" w:hRule="exact"/>
        </w:trPr>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dlažby 54,0*0,1=5,400 [A] schodiště 7,0*1,0*2*0,1=1,400 [B]</w:t>
            </w:r>
          </w:p>
          <w:p>
            <w:pPr>
              <w:pStyle w:val="Style17"/>
              <w:keepNext w:val="0"/>
              <w:keepLines w:val="0"/>
              <w:framePr w:w="9696" w:h="8501" w:wrap="none" w:hAnchor="page" w:x="1072" w:y="1"/>
              <w:widowControl w:val="0"/>
              <w:shd w:val="clear" w:color="auto" w:fill="auto"/>
              <w:bidi w:val="0"/>
              <w:spacing w:before="0" w:after="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Celkem: A+B=6,800 [C]</w:t>
            </w:r>
          </w:p>
        </w:tc>
        <w:tc>
          <w:tcPr>
            <w:tcBorders>
              <w:left w:val="single" w:sz="4"/>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r>
      <w:tr>
        <w:trPr>
          <w:trHeight w:val="389" w:hRule="exact"/>
        </w:trPr>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položka zahrnuje dodávku předepsaného kameniva, mimostaveništní a vnitrostaveništní dopravu a jeho uložení není-li v zadávací dokumentaci uvedeno jinak, jedná se o nakupovaný materiál</w:t>
            </w:r>
          </w:p>
        </w:tc>
        <w:tc>
          <w:tcPr>
            <w:tcBorders>
              <w:left w:val="single" w:sz="4"/>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36</w:t>
            </w:r>
          </w:p>
        </w:tc>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45157 b</w:t>
            </w:r>
          </w:p>
        </w:tc>
        <w:tc>
          <w:tcPr>
            <w:tcBorders>
              <w:top w:val="single" w:sz="4"/>
              <w:left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KAMENIVA TEŽENÉHO</w:t>
            </w:r>
          </w:p>
        </w:tc>
        <w:tc>
          <w:tcPr>
            <w:tcBorders>
              <w:top w:val="single" w:sz="4"/>
              <w:left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M3</w:t>
            </w:r>
          </w:p>
        </w:tc>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28,800</w:t>
            </w:r>
          </w:p>
        </w:tc>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1 235,00</w:t>
            </w:r>
          </w:p>
        </w:tc>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35 568,00</w:t>
            </w:r>
          </w:p>
        </w:tc>
      </w:tr>
      <w:tr>
        <w:trPr>
          <w:trHeight w:val="130" w:hRule="exact"/>
        </w:trPr>
        <w:tc>
          <w:tcPr>
            <w:tcBorders>
              <w:top w:val="single" w:sz="4"/>
            </w:tcBorders>
            <w:shd w:val="clear" w:color="auto" w:fill="FFFFFF"/>
            <w:vAlign w:val="top"/>
          </w:tcPr>
          <w:p>
            <w:pPr>
              <w:framePr w:w="9696" w:h="8501" w:wrap="none" w:hAnchor="page" w:x="1072" w:y="1"/>
              <w:widowControl w:val="0"/>
              <w:rPr>
                <w:sz w:val="10"/>
                <w:szCs w:val="10"/>
              </w:rPr>
            </w:pPr>
          </w:p>
        </w:tc>
        <w:tc>
          <w:tcPr>
            <w:tcBorders>
              <w:top w:val="single" w:sz="4"/>
            </w:tcBorders>
            <w:shd w:val="clear" w:color="auto" w:fill="FFFFFF"/>
            <w:vAlign w:val="top"/>
          </w:tcPr>
          <w:p>
            <w:pPr>
              <w:framePr w:w="9696" w:h="8501" w:wrap="none" w:hAnchor="page" w:x="1072" w:y="1"/>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Štěrkopísek 0-8 tl. 2x150 mm jako ochrana těsnící fólie (geomembrány) za rubem</w:t>
            </w:r>
          </w:p>
        </w:tc>
        <w:tc>
          <w:tcPr>
            <w:tcBorders>
              <w:top w:val="single" w:sz="4"/>
              <w:left w:val="single" w:sz="4"/>
            </w:tcBorders>
            <w:shd w:val="clear" w:color="auto" w:fill="FFFFFF"/>
            <w:vAlign w:val="top"/>
          </w:tcPr>
          <w:p>
            <w:pPr>
              <w:framePr w:w="9696" w:h="8501" w:wrap="none" w:hAnchor="page" w:x="1072" w:y="1"/>
              <w:widowControl w:val="0"/>
              <w:rPr>
                <w:sz w:val="10"/>
                <w:szCs w:val="10"/>
              </w:rPr>
            </w:pPr>
          </w:p>
        </w:tc>
        <w:tc>
          <w:tcPr>
            <w:tcBorders>
              <w:top w:val="single" w:sz="4"/>
            </w:tcBorders>
            <w:shd w:val="clear" w:color="auto" w:fill="FFFFFF"/>
            <w:vAlign w:val="top"/>
          </w:tcPr>
          <w:p>
            <w:pPr>
              <w:framePr w:w="9696" w:h="8501" w:wrap="none" w:hAnchor="page" w:x="1072" w:y="1"/>
              <w:widowControl w:val="0"/>
              <w:rPr>
                <w:sz w:val="10"/>
                <w:szCs w:val="10"/>
              </w:rPr>
            </w:pPr>
          </w:p>
        </w:tc>
        <w:tc>
          <w:tcPr>
            <w:tcBorders>
              <w:top w:val="single" w:sz="4"/>
            </w:tcBorders>
            <w:shd w:val="clear" w:color="auto" w:fill="FFFFFF"/>
            <w:vAlign w:val="top"/>
          </w:tcPr>
          <w:p>
            <w:pPr>
              <w:framePr w:w="9696" w:h="8501" w:wrap="none" w:hAnchor="page" w:x="1072" w:y="1"/>
              <w:widowControl w:val="0"/>
              <w:rPr>
                <w:sz w:val="10"/>
                <w:szCs w:val="10"/>
              </w:rPr>
            </w:pPr>
          </w:p>
        </w:tc>
        <w:tc>
          <w:tcPr>
            <w:tcBorders>
              <w:top w:val="single" w:sz="4"/>
            </w:tcBorders>
            <w:shd w:val="clear" w:color="auto" w:fill="FFFFFF"/>
            <w:vAlign w:val="top"/>
          </w:tcPr>
          <w:p>
            <w:pPr>
              <w:framePr w:w="9696" w:h="8501" w:wrap="none" w:hAnchor="page" w:x="1072" w:y="1"/>
              <w:widowControl w:val="0"/>
              <w:rPr>
                <w:sz w:val="10"/>
                <w:szCs w:val="10"/>
              </w:rPr>
            </w:pPr>
          </w:p>
        </w:tc>
      </w:tr>
      <w:tr>
        <w:trPr>
          <w:trHeight w:val="130" w:hRule="exact"/>
        </w:trPr>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96,0*0,3=28,800 [A]</w:t>
            </w:r>
          </w:p>
        </w:tc>
        <w:tc>
          <w:tcPr>
            <w:tcBorders>
              <w:left w:val="single" w:sz="4"/>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r>
      <w:tr>
        <w:trPr>
          <w:trHeight w:val="384" w:hRule="exact"/>
        </w:trPr>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dodávku předepsaného kameniva, mimostaveništní a vnitrostaveništní dopravu a jeho uložení není-li v zadávací dokumentaci uvedeno jinak, jedná se o nakupovaný materiál</w:t>
            </w:r>
          </w:p>
        </w:tc>
        <w:tc>
          <w:tcPr>
            <w:tcBorders>
              <w:left w:val="single" w:sz="4"/>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37</w:t>
            </w:r>
          </w:p>
        </w:tc>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461315</w:t>
            </w:r>
          </w:p>
        </w:tc>
        <w:tc>
          <w:tcPr>
            <w:tcBorders>
              <w:top w:val="single" w:sz="4"/>
              <w:left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PATKY Z PROSTÉHO BETONU C30/37</w:t>
            </w:r>
          </w:p>
        </w:tc>
        <w:tc>
          <w:tcPr>
            <w:tcBorders>
              <w:top w:val="single" w:sz="4"/>
              <w:left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M3</w:t>
            </w:r>
          </w:p>
        </w:tc>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1,600</w:t>
            </w:r>
          </w:p>
        </w:tc>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14 250,00</w:t>
            </w:r>
          </w:p>
        </w:tc>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22 800,00</w:t>
            </w:r>
          </w:p>
        </w:tc>
      </w:tr>
      <w:tr>
        <w:trPr>
          <w:trHeight w:val="130" w:hRule="exact"/>
        </w:trPr>
        <w:tc>
          <w:tcPr>
            <w:tcBorders>
              <w:top w:val="single" w:sz="4"/>
            </w:tcBorders>
            <w:shd w:val="clear" w:color="auto" w:fill="FFFFFF"/>
            <w:vAlign w:val="top"/>
          </w:tcPr>
          <w:p>
            <w:pPr>
              <w:framePr w:w="9696" w:h="8501" w:wrap="none" w:hAnchor="page" w:x="1072" w:y="1"/>
              <w:widowControl w:val="0"/>
              <w:rPr>
                <w:sz w:val="10"/>
                <w:szCs w:val="10"/>
              </w:rPr>
            </w:pPr>
          </w:p>
        </w:tc>
        <w:tc>
          <w:tcPr>
            <w:tcBorders>
              <w:top w:val="single" w:sz="4"/>
            </w:tcBorders>
            <w:shd w:val="clear" w:color="auto" w:fill="FFFFFF"/>
            <w:vAlign w:val="top"/>
          </w:tcPr>
          <w:p>
            <w:pPr>
              <w:framePr w:w="9696" w:h="8501" w:wrap="none" w:hAnchor="page" w:x="1072" w:y="1"/>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dosahu CHRL - XF4</w:t>
            </w:r>
          </w:p>
        </w:tc>
        <w:tc>
          <w:tcPr>
            <w:tcBorders>
              <w:top w:val="single" w:sz="4"/>
              <w:left w:val="single" w:sz="4"/>
            </w:tcBorders>
            <w:shd w:val="clear" w:color="auto" w:fill="FFFFFF"/>
            <w:vAlign w:val="top"/>
          </w:tcPr>
          <w:p>
            <w:pPr>
              <w:framePr w:w="9696" w:h="8501" w:wrap="none" w:hAnchor="page" w:x="1072" w:y="1"/>
              <w:widowControl w:val="0"/>
              <w:rPr>
                <w:sz w:val="10"/>
                <w:szCs w:val="10"/>
              </w:rPr>
            </w:pPr>
          </w:p>
        </w:tc>
        <w:tc>
          <w:tcPr>
            <w:tcBorders>
              <w:top w:val="single" w:sz="4"/>
            </w:tcBorders>
            <w:shd w:val="clear" w:color="auto" w:fill="FFFFFF"/>
            <w:vAlign w:val="top"/>
          </w:tcPr>
          <w:p>
            <w:pPr>
              <w:framePr w:w="9696" w:h="8501" w:wrap="none" w:hAnchor="page" w:x="1072" w:y="1"/>
              <w:widowControl w:val="0"/>
              <w:rPr>
                <w:sz w:val="10"/>
                <w:szCs w:val="10"/>
              </w:rPr>
            </w:pPr>
          </w:p>
        </w:tc>
        <w:tc>
          <w:tcPr>
            <w:tcBorders>
              <w:top w:val="single" w:sz="4"/>
            </w:tcBorders>
            <w:shd w:val="clear" w:color="auto" w:fill="FFFFFF"/>
            <w:vAlign w:val="top"/>
          </w:tcPr>
          <w:p>
            <w:pPr>
              <w:framePr w:w="9696" w:h="8501" w:wrap="none" w:hAnchor="page" w:x="1072" w:y="1"/>
              <w:widowControl w:val="0"/>
              <w:rPr>
                <w:sz w:val="10"/>
                <w:szCs w:val="10"/>
              </w:rPr>
            </w:pPr>
          </w:p>
        </w:tc>
        <w:tc>
          <w:tcPr>
            <w:tcBorders>
              <w:top w:val="single" w:sz="4"/>
            </w:tcBorders>
            <w:shd w:val="clear" w:color="auto" w:fill="FFFFFF"/>
            <w:vAlign w:val="top"/>
          </w:tcPr>
          <w:p>
            <w:pPr>
              <w:framePr w:w="9696" w:h="8501" w:wrap="none" w:hAnchor="page" w:x="1072" w:y="1"/>
              <w:widowControl w:val="0"/>
              <w:rPr>
                <w:sz w:val="10"/>
                <w:szCs w:val="10"/>
              </w:rPr>
            </w:pPr>
          </w:p>
        </w:tc>
      </w:tr>
      <w:tr>
        <w:trPr>
          <w:trHeight w:val="259" w:hRule="exact"/>
        </w:trPr>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v patě křídel pro opření dlažby a schodiště</w:t>
            </w:r>
          </w:p>
          <w:p>
            <w:pPr>
              <w:pStyle w:val="Style17"/>
              <w:keepNext w:val="0"/>
              <w:keepLines w:val="0"/>
              <w:framePr w:w="9696" w:h="8501" w:wrap="none" w:hAnchor="page" w:x="1072" w:y="1"/>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1,0*0,8*0,5*4=1,600 [A]</w:t>
            </w:r>
          </w:p>
        </w:tc>
        <w:tc>
          <w:tcPr>
            <w:tcBorders>
              <w:left w:val="single" w:sz="4"/>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r>
      <w:tr>
        <w:trPr>
          <w:trHeight w:val="2957" w:hRule="exact"/>
        </w:trPr>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top w:val="single" w:sz="4"/>
              <w:left w:val="single" w:sz="4"/>
            </w:tcBorders>
            <w:shd w:val="clear" w:color="auto" w:fill="FFFFFF"/>
            <w:vAlign w:val="center"/>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framePr w:w="9696" w:h="8501" w:wrap="none" w:hAnchor="page" w:x="1072" w:y="1"/>
              <w:widowControl w:val="0"/>
              <w:numPr>
                <w:ilvl w:val="0"/>
                <w:numId w:val="10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nutné zemní práce (hloubení rýh a pod.)</w:t>
            </w:r>
          </w:p>
          <w:p>
            <w:pPr>
              <w:pStyle w:val="Style17"/>
              <w:keepNext w:val="0"/>
              <w:keepLines w:val="0"/>
              <w:framePr w:w="9696" w:h="8501" w:wrap="none" w:hAnchor="page" w:x="1072" w:y="1"/>
              <w:widowControl w:val="0"/>
              <w:numPr>
                <w:ilvl w:val="0"/>
                <w:numId w:val="10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čerstvého betonu (betonové směsi) požadované kvality, jeho uložení do požadovaného tvaru při jakékoliv konzistenci čerstvého betonu a způsobu hutnění, ošetření a ochranu betonu,</w:t>
            </w:r>
          </w:p>
          <w:p>
            <w:pPr>
              <w:pStyle w:val="Style17"/>
              <w:keepNext w:val="0"/>
              <w:keepLines w:val="0"/>
              <w:framePr w:w="9696" w:h="8501" w:wrap="none" w:hAnchor="page" w:x="1072" w:y="1"/>
              <w:widowControl w:val="0"/>
              <w:numPr>
                <w:ilvl w:val="0"/>
                <w:numId w:val="10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17"/>
              <w:keepNext w:val="0"/>
              <w:keepLines w:val="0"/>
              <w:framePr w:w="9696" w:h="8501" w:wrap="none" w:hAnchor="page" w:x="1072" w:y="1"/>
              <w:widowControl w:val="0"/>
              <w:numPr>
                <w:ilvl w:val="0"/>
                <w:numId w:val="10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17"/>
              <w:keepNext w:val="0"/>
              <w:keepLines w:val="0"/>
              <w:framePr w:w="9696" w:h="8501" w:wrap="none" w:hAnchor="page" w:x="1072" w:y="1"/>
              <w:widowControl w:val="0"/>
              <w:numPr>
                <w:ilvl w:val="0"/>
                <w:numId w:val="10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17"/>
              <w:keepNext w:val="0"/>
              <w:keepLines w:val="0"/>
              <w:framePr w:w="9696" w:h="8501" w:wrap="none" w:hAnchor="page" w:x="1072" w:y="1"/>
              <w:widowControl w:val="0"/>
              <w:numPr>
                <w:ilvl w:val="0"/>
                <w:numId w:val="10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17"/>
              <w:keepNext w:val="0"/>
              <w:keepLines w:val="0"/>
              <w:framePr w:w="9696" w:h="8501" w:wrap="none" w:hAnchor="page" w:x="1072" w:y="1"/>
              <w:widowControl w:val="0"/>
              <w:numPr>
                <w:ilvl w:val="0"/>
                <w:numId w:val="10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17"/>
              <w:keepNext w:val="0"/>
              <w:keepLines w:val="0"/>
              <w:framePr w:w="9696" w:h="8501" w:wrap="none" w:hAnchor="page" w:x="1072" w:y="1"/>
              <w:widowControl w:val="0"/>
              <w:numPr>
                <w:ilvl w:val="0"/>
                <w:numId w:val="10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doplňkových konstrukcí a vybavení,</w:t>
            </w:r>
          </w:p>
          <w:p>
            <w:pPr>
              <w:pStyle w:val="Style17"/>
              <w:keepNext w:val="0"/>
              <w:keepLines w:val="0"/>
              <w:framePr w:w="9696" w:h="8501" w:wrap="none" w:hAnchor="page" w:x="1072" w:y="1"/>
              <w:widowControl w:val="0"/>
              <w:numPr>
                <w:ilvl w:val="0"/>
                <w:numId w:val="10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17"/>
              <w:keepNext w:val="0"/>
              <w:keepLines w:val="0"/>
              <w:framePr w:w="9696" w:h="8501" w:wrap="none" w:hAnchor="page" w:x="1072" w:y="1"/>
              <w:widowControl w:val="0"/>
              <w:numPr>
                <w:ilvl w:val="0"/>
                <w:numId w:val="10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konstrukce betonových kloubů, upevnění kotevních prvků a doplňkových konstrukcí,</w:t>
            </w:r>
          </w:p>
          <w:p>
            <w:pPr>
              <w:pStyle w:val="Style17"/>
              <w:keepNext w:val="0"/>
              <w:keepLines w:val="0"/>
              <w:framePr w:w="9696" w:h="8501" w:wrap="none" w:hAnchor="page" w:x="1072" w:y="1"/>
              <w:widowControl w:val="0"/>
              <w:numPr>
                <w:ilvl w:val="0"/>
                <w:numId w:val="10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nátěry zabraňující soudržnost betonu a bednění,</w:t>
            </w:r>
          </w:p>
          <w:p>
            <w:pPr>
              <w:pStyle w:val="Style17"/>
              <w:keepNext w:val="0"/>
              <w:keepLines w:val="0"/>
              <w:framePr w:w="9696" w:h="8501" w:wrap="none" w:hAnchor="page" w:x="1072" w:y="1"/>
              <w:widowControl w:val="0"/>
              <w:numPr>
                <w:ilvl w:val="0"/>
                <w:numId w:val="10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výplň, těsnění a tmelení spar a spojů,</w:t>
            </w:r>
          </w:p>
          <w:p>
            <w:pPr>
              <w:pStyle w:val="Style17"/>
              <w:keepNext w:val="0"/>
              <w:keepLines w:val="0"/>
              <w:framePr w:w="9696" w:h="8501" w:wrap="none" w:hAnchor="page" w:x="1072" w:y="1"/>
              <w:widowControl w:val="0"/>
              <w:numPr>
                <w:ilvl w:val="0"/>
                <w:numId w:val="10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tc>
        <w:tc>
          <w:tcPr>
            <w:tcBorders>
              <w:left w:val="single" w:sz="4"/>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r>
      <w:tr>
        <w:trPr>
          <w:trHeight w:val="130" w:hRule="exact"/>
        </w:trPr>
        <w:tc>
          <w:tcPr>
            <w:tcBorders>
              <w:top w:val="single" w:sz="4"/>
            </w:tcBorders>
            <w:shd w:val="clear" w:color="auto" w:fill="FFFFFF"/>
            <w:vAlign w:val="top"/>
          </w:tcPr>
          <w:p>
            <w:pPr>
              <w:pStyle w:val="Style17"/>
              <w:keepNext w:val="0"/>
              <w:keepLines w:val="0"/>
              <w:framePr w:w="9696" w:h="8501" w:wrap="none" w:hAnchor="page" w:x="1072" w:y="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38</w:t>
            </w:r>
          </w:p>
        </w:tc>
        <w:tc>
          <w:tcPr>
            <w:tcBorders>
              <w:top w:val="single" w:sz="4"/>
            </w:tcBorders>
            <w:shd w:val="clear" w:color="auto" w:fill="FFFFFF"/>
            <w:vAlign w:val="top"/>
          </w:tcPr>
          <w:p>
            <w:pPr>
              <w:pStyle w:val="Style17"/>
              <w:keepNext w:val="0"/>
              <w:keepLines w:val="0"/>
              <w:framePr w:w="9696" w:h="8501" w:wrap="none" w:hAnchor="page" w:x="1072" w:y="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46251</w:t>
            </w:r>
          </w:p>
        </w:tc>
        <w:tc>
          <w:tcPr>
            <w:tcBorders>
              <w:top w:val="single" w:sz="4"/>
              <w:left w:val="single" w:sz="4"/>
            </w:tcBorders>
            <w:shd w:val="clear" w:color="auto" w:fill="FFFFFF"/>
            <w:vAlign w:val="top"/>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ZÁHOZ Z LOMOVÉHO KAMENE</w:t>
            </w:r>
          </w:p>
        </w:tc>
        <w:tc>
          <w:tcPr>
            <w:tcBorders>
              <w:top w:val="single" w:sz="4"/>
              <w:left w:val="single" w:sz="4"/>
            </w:tcBorders>
            <w:shd w:val="clear" w:color="auto" w:fill="FFFFFF"/>
            <w:vAlign w:val="top"/>
          </w:tcPr>
          <w:p>
            <w:pPr>
              <w:pStyle w:val="Style17"/>
              <w:keepNext w:val="0"/>
              <w:keepLines w:val="0"/>
              <w:framePr w:w="9696" w:h="8501" w:wrap="none" w:hAnchor="page" w:x="1072" w:y="1"/>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M3</w:t>
            </w:r>
          </w:p>
        </w:tc>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80,000</w:t>
            </w:r>
          </w:p>
        </w:tc>
        <w:tc>
          <w:tcPr>
            <w:tcBorders>
              <w:top w:val="single" w:sz="4"/>
            </w:tcBorders>
            <w:shd w:val="clear" w:color="auto" w:fill="FFFFFF"/>
            <w:vAlign w:val="top"/>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2 375,00</w:t>
            </w:r>
          </w:p>
        </w:tc>
        <w:tc>
          <w:tcPr>
            <w:tcBorders>
              <w:top w:val="single" w:sz="4"/>
            </w:tcBorders>
            <w:shd w:val="clear" w:color="auto" w:fill="FFFFFF"/>
            <w:vAlign w:val="top"/>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190 000,00</w:t>
            </w:r>
          </w:p>
        </w:tc>
      </w:tr>
      <w:tr>
        <w:trPr>
          <w:trHeight w:val="254" w:hRule="exact"/>
        </w:trPr>
        <w:tc>
          <w:tcPr>
            <w:tcBorders>
              <w:top w:val="single" w:sz="4"/>
            </w:tcBorders>
            <w:shd w:val="clear" w:color="auto" w:fill="FFFFFF"/>
            <w:vAlign w:val="top"/>
          </w:tcPr>
          <w:p>
            <w:pPr>
              <w:framePr w:w="9696" w:h="8501" w:wrap="none" w:hAnchor="page" w:x="1072" w:y="1"/>
              <w:widowControl w:val="0"/>
              <w:rPr>
                <w:sz w:val="10"/>
                <w:szCs w:val="10"/>
              </w:rPr>
            </w:pPr>
          </w:p>
        </w:tc>
        <w:tc>
          <w:tcPr>
            <w:tcBorders>
              <w:top w:val="single" w:sz="4"/>
            </w:tcBorders>
            <w:shd w:val="clear" w:color="auto" w:fill="FFFFFF"/>
            <w:vAlign w:val="top"/>
          </w:tcPr>
          <w:p>
            <w:pPr>
              <w:framePr w:w="9696" w:h="8501" w:wrap="none" w:hAnchor="page" w:x="1072" w:y="1"/>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kamenný zához v patě spodní stavby v korytě</w:t>
            </w:r>
          </w:p>
          <w:p>
            <w:pPr>
              <w:pStyle w:val="Style17"/>
              <w:keepNext w:val="0"/>
              <w:keepLines w:val="0"/>
              <w:framePr w:w="9696" w:h="8501" w:wrap="none" w:hAnchor="page" w:x="1072"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hm. kamene min. 200 kg, horní líc vyklínován kameny hm. cca 80 kg</w:t>
            </w:r>
          </w:p>
        </w:tc>
        <w:tc>
          <w:tcPr>
            <w:tcBorders>
              <w:top w:val="single" w:sz="4"/>
              <w:left w:val="single" w:sz="4"/>
            </w:tcBorders>
            <w:shd w:val="clear" w:color="auto" w:fill="FFFFFF"/>
            <w:vAlign w:val="top"/>
          </w:tcPr>
          <w:p>
            <w:pPr>
              <w:framePr w:w="9696" w:h="8501" w:wrap="none" w:hAnchor="page" w:x="1072" w:y="1"/>
              <w:widowControl w:val="0"/>
              <w:rPr>
                <w:sz w:val="10"/>
                <w:szCs w:val="10"/>
              </w:rPr>
            </w:pPr>
          </w:p>
        </w:tc>
        <w:tc>
          <w:tcPr>
            <w:tcBorders>
              <w:top w:val="single" w:sz="4"/>
            </w:tcBorders>
            <w:shd w:val="clear" w:color="auto" w:fill="FFFFFF"/>
            <w:vAlign w:val="top"/>
          </w:tcPr>
          <w:p>
            <w:pPr>
              <w:framePr w:w="9696" w:h="8501" w:wrap="none" w:hAnchor="page" w:x="1072" w:y="1"/>
              <w:widowControl w:val="0"/>
              <w:rPr>
                <w:sz w:val="10"/>
                <w:szCs w:val="10"/>
              </w:rPr>
            </w:pPr>
          </w:p>
        </w:tc>
        <w:tc>
          <w:tcPr>
            <w:tcBorders>
              <w:top w:val="single" w:sz="4"/>
            </w:tcBorders>
            <w:shd w:val="clear" w:color="auto" w:fill="FFFFFF"/>
            <w:vAlign w:val="top"/>
          </w:tcPr>
          <w:p>
            <w:pPr>
              <w:framePr w:w="9696" w:h="8501" w:wrap="none" w:hAnchor="page" w:x="1072" w:y="1"/>
              <w:widowControl w:val="0"/>
              <w:rPr>
                <w:sz w:val="10"/>
                <w:szCs w:val="10"/>
              </w:rPr>
            </w:pPr>
          </w:p>
        </w:tc>
        <w:tc>
          <w:tcPr>
            <w:tcBorders>
              <w:top w:val="single" w:sz="4"/>
            </w:tcBorders>
            <w:shd w:val="clear" w:color="auto" w:fill="FFFFFF"/>
            <w:vAlign w:val="top"/>
          </w:tcPr>
          <w:p>
            <w:pPr>
              <w:framePr w:w="9696" w:h="8501" w:wrap="none" w:hAnchor="page" w:x="1072" w:y="1"/>
              <w:widowControl w:val="0"/>
              <w:rPr>
                <w:sz w:val="10"/>
                <w:szCs w:val="10"/>
              </w:rPr>
            </w:pPr>
          </w:p>
        </w:tc>
      </w:tr>
      <w:tr>
        <w:trPr>
          <w:trHeight w:val="130" w:hRule="exact"/>
        </w:trPr>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2,0*0,8*25,0*2=80,000 [A]</w:t>
            </w:r>
          </w:p>
        </w:tc>
        <w:tc>
          <w:tcPr>
            <w:tcBorders>
              <w:left w:val="single" w:sz="4"/>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r>
      <w:tr>
        <w:trPr>
          <w:trHeight w:val="514" w:hRule="exact"/>
        </w:trPr>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framePr w:w="9696" w:h="8501" w:wrap="none" w:hAnchor="page" w:x="1072"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dodávku a zához lomového kamene předepsané frakce včetně mimostaveništní a vnitrostaveništní dopravy</w:t>
            </w:r>
          </w:p>
          <w:p>
            <w:pPr>
              <w:pStyle w:val="Style17"/>
              <w:keepNext w:val="0"/>
              <w:keepLines w:val="0"/>
              <w:framePr w:w="9696" w:h="8501" w:wrap="none" w:hAnchor="page" w:x="1072"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není-li v zadávací dokumentaci uvedeno jinak, jedná se o nakupovaný materiál</w:t>
            </w:r>
          </w:p>
        </w:tc>
        <w:tc>
          <w:tcPr>
            <w:tcBorders>
              <w:left w:val="single" w:sz="4"/>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39</w:t>
            </w:r>
          </w:p>
        </w:tc>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465512</w:t>
            </w:r>
          </w:p>
        </w:tc>
        <w:tc>
          <w:tcPr>
            <w:tcBorders>
              <w:top w:val="single" w:sz="4"/>
              <w:left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LOMOVÉHO KAMENE NA MC</w:t>
            </w:r>
          </w:p>
        </w:tc>
        <w:tc>
          <w:tcPr>
            <w:tcBorders>
              <w:top w:val="single" w:sz="4"/>
              <w:left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M3</w:t>
            </w:r>
          </w:p>
        </w:tc>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10,800</w:t>
            </w:r>
          </w:p>
        </w:tc>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14 250,00</w:t>
            </w:r>
          </w:p>
        </w:tc>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153 900,00</w:t>
            </w:r>
          </w:p>
        </w:tc>
      </w:tr>
      <w:tr>
        <w:trPr>
          <w:trHeight w:val="259" w:hRule="exact"/>
        </w:trPr>
        <w:tc>
          <w:tcPr>
            <w:tcBorders>
              <w:top w:val="single" w:sz="4"/>
            </w:tcBorders>
            <w:shd w:val="clear" w:color="auto" w:fill="FFFFFF"/>
            <w:vAlign w:val="top"/>
          </w:tcPr>
          <w:p>
            <w:pPr>
              <w:framePr w:w="9696" w:h="8501" w:wrap="none" w:hAnchor="page" w:x="1072" w:y="1"/>
              <w:widowControl w:val="0"/>
              <w:rPr>
                <w:sz w:val="10"/>
                <w:szCs w:val="10"/>
              </w:rPr>
            </w:pPr>
          </w:p>
        </w:tc>
        <w:tc>
          <w:tcPr>
            <w:tcBorders>
              <w:top w:val="single" w:sz="4"/>
            </w:tcBorders>
            <w:shd w:val="clear" w:color="auto" w:fill="FFFFFF"/>
            <w:vAlign w:val="top"/>
          </w:tcPr>
          <w:p>
            <w:pPr>
              <w:framePr w:w="9696" w:h="8501" w:wrap="none" w:hAnchor="page" w:x="1072" w:y="1"/>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odláždění ploch z lom. kamene tl. do 200 mm do bet. lože, včetně spárováníi cementovou maltou MC 25-XF4, dlažba podle ČSN 72 1860, třída jakosti I</w:t>
            </w:r>
          </w:p>
        </w:tc>
        <w:tc>
          <w:tcPr>
            <w:tcBorders>
              <w:top w:val="single" w:sz="4"/>
              <w:left w:val="single" w:sz="4"/>
            </w:tcBorders>
            <w:shd w:val="clear" w:color="auto" w:fill="FFFFFF"/>
            <w:vAlign w:val="top"/>
          </w:tcPr>
          <w:p>
            <w:pPr>
              <w:framePr w:w="9696" w:h="8501" w:wrap="none" w:hAnchor="page" w:x="1072" w:y="1"/>
              <w:widowControl w:val="0"/>
              <w:rPr>
                <w:sz w:val="10"/>
                <w:szCs w:val="10"/>
              </w:rPr>
            </w:pPr>
          </w:p>
        </w:tc>
        <w:tc>
          <w:tcPr>
            <w:tcBorders>
              <w:top w:val="single" w:sz="4"/>
            </w:tcBorders>
            <w:shd w:val="clear" w:color="auto" w:fill="FFFFFF"/>
            <w:vAlign w:val="top"/>
          </w:tcPr>
          <w:p>
            <w:pPr>
              <w:framePr w:w="9696" w:h="8501" w:wrap="none" w:hAnchor="page" w:x="1072" w:y="1"/>
              <w:widowControl w:val="0"/>
              <w:rPr>
                <w:sz w:val="10"/>
                <w:szCs w:val="10"/>
              </w:rPr>
            </w:pPr>
          </w:p>
        </w:tc>
        <w:tc>
          <w:tcPr>
            <w:tcBorders>
              <w:top w:val="single" w:sz="4"/>
            </w:tcBorders>
            <w:shd w:val="clear" w:color="auto" w:fill="FFFFFF"/>
            <w:vAlign w:val="top"/>
          </w:tcPr>
          <w:p>
            <w:pPr>
              <w:framePr w:w="9696" w:h="8501" w:wrap="none" w:hAnchor="page" w:x="1072" w:y="1"/>
              <w:widowControl w:val="0"/>
              <w:rPr>
                <w:sz w:val="10"/>
                <w:szCs w:val="10"/>
              </w:rPr>
            </w:pPr>
          </w:p>
        </w:tc>
        <w:tc>
          <w:tcPr>
            <w:tcBorders>
              <w:top w:val="single" w:sz="4"/>
            </w:tcBorders>
            <w:shd w:val="clear" w:color="auto" w:fill="FFFFFF"/>
            <w:vAlign w:val="top"/>
          </w:tcPr>
          <w:p>
            <w:pPr>
              <w:framePr w:w="9696" w:h="8501" w:wrap="none" w:hAnchor="page" w:x="1072" w:y="1"/>
              <w:widowControl w:val="0"/>
              <w:rPr>
                <w:sz w:val="10"/>
                <w:szCs w:val="10"/>
              </w:rPr>
            </w:pPr>
          </w:p>
        </w:tc>
      </w:tr>
      <w:tr>
        <w:trPr>
          <w:trHeight w:val="384" w:hRule="exact"/>
        </w:trPr>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podél křídel 20,0*2*0,2=8,000 [A] u schodiště 7,0*2*0,2=2,800 [B]</w:t>
            </w:r>
          </w:p>
          <w:p>
            <w:pPr>
              <w:pStyle w:val="Style17"/>
              <w:keepNext w:val="0"/>
              <w:keepLines w:val="0"/>
              <w:framePr w:w="9696" w:h="8501" w:wrap="none" w:hAnchor="page" w:x="1072" w:y="1"/>
              <w:widowControl w:val="0"/>
              <w:shd w:val="clear" w:color="auto" w:fill="auto"/>
              <w:bidi w:val="0"/>
              <w:spacing w:before="0" w:after="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Celkem: A+B=10,800 [C]</w:t>
            </w:r>
          </w:p>
        </w:tc>
        <w:tc>
          <w:tcPr>
            <w:tcBorders>
              <w:left w:val="single" w:sz="4"/>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r>
      <w:tr>
        <w:trPr>
          <w:trHeight w:val="1022" w:hRule="exact"/>
        </w:trPr>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framePr w:w="9696" w:h="8501" w:wrap="none" w:hAnchor="page" w:x="1072" w:y="1"/>
              <w:widowControl w:val="0"/>
              <w:numPr>
                <w:ilvl w:val="0"/>
                <w:numId w:val="10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nutné zemní práce (svahování, úpravu pláně a pod.)</w:t>
            </w:r>
          </w:p>
          <w:p>
            <w:pPr>
              <w:pStyle w:val="Style17"/>
              <w:keepNext w:val="0"/>
              <w:keepLines w:val="0"/>
              <w:framePr w:w="9696" w:h="8501" w:wrap="none" w:hAnchor="page" w:x="1072" w:y="1"/>
              <w:widowControl w:val="0"/>
              <w:numPr>
                <w:ilvl w:val="0"/>
                <w:numId w:val="10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spojovací vrstvy</w:t>
            </w:r>
          </w:p>
          <w:p>
            <w:pPr>
              <w:pStyle w:val="Style17"/>
              <w:keepNext w:val="0"/>
              <w:keepLines w:val="0"/>
              <w:framePr w:w="9696" w:h="8501" w:wrap="none" w:hAnchor="page" w:x="1072" w:y="1"/>
              <w:widowControl w:val="0"/>
              <w:numPr>
                <w:ilvl w:val="0"/>
                <w:numId w:val="10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lože dlažby z cementové malty předepsané kvality a předepsané tloušťky</w:t>
            </w:r>
          </w:p>
          <w:p>
            <w:pPr>
              <w:pStyle w:val="Style17"/>
              <w:keepNext w:val="0"/>
              <w:keepLines w:val="0"/>
              <w:framePr w:w="9696" w:h="8501" w:wrap="none" w:hAnchor="page" w:x="1072" w:y="1"/>
              <w:widowControl w:val="0"/>
              <w:numPr>
                <w:ilvl w:val="0"/>
                <w:numId w:val="10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dodávku a položení dlažby z lomového kamene do předepsaného tvaru</w:t>
            </w:r>
          </w:p>
          <w:p>
            <w:pPr>
              <w:pStyle w:val="Style17"/>
              <w:keepNext w:val="0"/>
              <w:keepLines w:val="0"/>
              <w:framePr w:w="9696" w:h="8501" w:wrap="none" w:hAnchor="page" w:x="1072" w:y="1"/>
              <w:widowControl w:val="0"/>
              <w:numPr>
                <w:ilvl w:val="0"/>
                <w:numId w:val="10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spárování, těsnění, tmelení a vyplnění spar MC případně s vyklínováním</w:t>
            </w:r>
          </w:p>
          <w:p>
            <w:pPr>
              <w:pStyle w:val="Style17"/>
              <w:keepNext w:val="0"/>
              <w:keepLines w:val="0"/>
              <w:framePr w:w="9696" w:h="8501" w:wrap="none" w:hAnchor="page" w:x="1072" w:y="1"/>
              <w:widowControl w:val="0"/>
              <w:numPr>
                <w:ilvl w:val="0"/>
                <w:numId w:val="10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povrchu pro odvedení srážkové vody</w:t>
            </w:r>
          </w:p>
          <w:p>
            <w:pPr>
              <w:pStyle w:val="Style17"/>
              <w:keepNext w:val="0"/>
              <w:keepLines w:val="0"/>
              <w:framePr w:w="9696" w:h="8501" w:wrap="none" w:hAnchor="page" w:x="1072" w:y="1"/>
              <w:widowControl w:val="0"/>
              <w:numPr>
                <w:ilvl w:val="0"/>
                <w:numId w:val="10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podklad pod dlažbu, vykazuje se samostatně položkami SD 45</w:t>
            </w:r>
          </w:p>
        </w:tc>
        <w:tc>
          <w:tcPr>
            <w:tcBorders>
              <w:left w:val="single" w:sz="4"/>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c>
          <w:tcPr>
            <w:tcBorders/>
            <w:shd w:val="clear" w:color="auto" w:fill="FFFFFF"/>
            <w:vAlign w:val="top"/>
          </w:tcPr>
          <w:p>
            <w:pPr>
              <w:framePr w:w="9696" w:h="8501" w:wrap="none" w:hAnchor="page" w:x="1072" w:y="1"/>
              <w:widowControl w:val="0"/>
              <w:rPr>
                <w:sz w:val="10"/>
                <w:szCs w:val="10"/>
              </w:rPr>
            </w:pPr>
          </w:p>
        </w:tc>
      </w:tr>
      <w:tr>
        <w:trPr>
          <w:trHeight w:val="130" w:hRule="exact"/>
        </w:trPr>
        <w:tc>
          <w:tcPr>
            <w:tcBorders/>
            <w:shd w:val="clear" w:color="auto" w:fill="D9D9D9"/>
            <w:vAlign w:val="top"/>
          </w:tcPr>
          <w:p>
            <w:pPr>
              <w:framePr w:w="9696" w:h="8501" w:wrap="none" w:hAnchor="page" w:x="1072" w:y="1"/>
              <w:widowControl w:val="0"/>
              <w:rPr>
                <w:sz w:val="10"/>
                <w:szCs w:val="10"/>
              </w:rPr>
            </w:pPr>
          </w:p>
        </w:tc>
        <w:tc>
          <w:tcPr>
            <w:tcBorders/>
            <w:shd w:val="clear" w:color="auto" w:fill="D9D9D9"/>
            <w:vAlign w:val="top"/>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5</w:t>
            </w:r>
          </w:p>
        </w:tc>
        <w:tc>
          <w:tcPr>
            <w:tcBorders>
              <w:top w:val="single" w:sz="4"/>
            </w:tcBorders>
            <w:shd w:val="clear" w:color="auto" w:fill="D9D9D9"/>
            <w:vAlign w:val="top"/>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Komunikace</w:t>
            </w:r>
          </w:p>
        </w:tc>
        <w:tc>
          <w:tcPr>
            <w:tcBorders/>
            <w:shd w:val="clear" w:color="auto" w:fill="D9D9D9"/>
            <w:vAlign w:val="top"/>
          </w:tcPr>
          <w:p>
            <w:pPr>
              <w:framePr w:w="9696" w:h="8501" w:wrap="none" w:hAnchor="page" w:x="1072" w:y="1"/>
              <w:widowControl w:val="0"/>
              <w:rPr>
                <w:sz w:val="10"/>
                <w:szCs w:val="10"/>
              </w:rPr>
            </w:pPr>
          </w:p>
        </w:tc>
        <w:tc>
          <w:tcPr>
            <w:tcBorders/>
            <w:shd w:val="clear" w:color="auto" w:fill="D9D9D9"/>
            <w:vAlign w:val="top"/>
          </w:tcPr>
          <w:p>
            <w:pPr>
              <w:framePr w:w="9696" w:h="8501" w:wrap="none" w:hAnchor="page" w:x="1072" w:y="1"/>
              <w:widowControl w:val="0"/>
              <w:rPr>
                <w:sz w:val="10"/>
                <w:szCs w:val="10"/>
              </w:rPr>
            </w:pPr>
          </w:p>
        </w:tc>
        <w:tc>
          <w:tcPr>
            <w:tcBorders/>
            <w:shd w:val="clear" w:color="auto" w:fill="D9D9D9"/>
            <w:vAlign w:val="top"/>
          </w:tcPr>
          <w:p>
            <w:pPr>
              <w:framePr w:w="9696" w:h="8501" w:wrap="none" w:hAnchor="page" w:x="1072" w:y="1"/>
              <w:widowControl w:val="0"/>
              <w:rPr>
                <w:sz w:val="10"/>
                <w:szCs w:val="10"/>
              </w:rPr>
            </w:pPr>
          </w:p>
        </w:tc>
        <w:tc>
          <w:tcPr>
            <w:tcBorders/>
            <w:shd w:val="clear" w:color="auto" w:fill="D9D9D9"/>
            <w:vAlign w:val="top"/>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97 204,71</w:t>
            </w:r>
          </w:p>
        </w:tc>
      </w:tr>
      <w:tr>
        <w:trPr>
          <w:trHeight w:val="130" w:hRule="exact"/>
        </w:trPr>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40</w:t>
            </w:r>
          </w:p>
        </w:tc>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575C55</w:t>
            </w:r>
          </w:p>
        </w:tc>
        <w:tc>
          <w:tcPr>
            <w:tcBorders>
              <w:top w:val="single" w:sz="4"/>
              <w:left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LITÝ ASFALT MA IV (OCHRANA MOSTNÍ IZOLACE) 16 TL. 40MM</w:t>
            </w:r>
          </w:p>
        </w:tc>
        <w:tc>
          <w:tcPr>
            <w:tcBorders>
              <w:top w:val="single" w:sz="4"/>
              <w:left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123,875</w:t>
            </w:r>
          </w:p>
        </w:tc>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784,70</w:t>
            </w:r>
          </w:p>
        </w:tc>
        <w:tc>
          <w:tcPr>
            <w:tcBorders>
              <w:top w:val="single" w:sz="4"/>
            </w:tcBorders>
            <w:shd w:val="clear" w:color="auto" w:fill="FFFFFF"/>
            <w:vAlign w:val="bottom"/>
          </w:tcPr>
          <w:p>
            <w:pPr>
              <w:pStyle w:val="Style17"/>
              <w:keepNext w:val="0"/>
              <w:keepLines w:val="0"/>
              <w:framePr w:w="9696" w:h="8501" w:wrap="none" w:hAnchor="page" w:x="1072"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97 204,71</w:t>
            </w:r>
          </w:p>
        </w:tc>
      </w:tr>
      <w:tr>
        <w:trPr>
          <w:trHeight w:val="134" w:hRule="exact"/>
        </w:trPr>
        <w:tc>
          <w:tcPr>
            <w:gridSpan w:val="2"/>
            <w:tcBorders>
              <w:top w:val="single" w:sz="4"/>
            </w:tcBorders>
            <w:shd w:val="clear" w:color="auto" w:fill="FFFFFF"/>
            <w:vAlign w:val="top"/>
          </w:tcPr>
          <w:p>
            <w:pPr>
              <w:framePr w:w="9696" w:h="8501" w:wrap="none" w:hAnchor="page" w:x="1072" w:y="1"/>
              <w:widowControl w:val="0"/>
              <w:rPr>
                <w:sz w:val="10"/>
                <w:szCs w:val="10"/>
              </w:rPr>
            </w:pPr>
          </w:p>
        </w:tc>
        <w:tc>
          <w:tcPr>
            <w:tcBorders>
              <w:top w:val="single" w:sz="4"/>
              <w:left w:val="single" w:sz="4"/>
              <w:bottom w:val="single" w:sz="4"/>
            </w:tcBorders>
            <w:shd w:val="clear" w:color="auto" w:fill="FFFFFF"/>
            <w:vAlign w:val="top"/>
          </w:tcPr>
          <w:p>
            <w:pPr>
              <w:framePr w:w="9696" w:h="8501" w:wrap="none" w:hAnchor="page" w:x="1072" w:y="1"/>
              <w:widowControl w:val="0"/>
              <w:rPr>
                <w:sz w:val="10"/>
                <w:szCs w:val="10"/>
              </w:rPr>
            </w:pPr>
          </w:p>
        </w:tc>
        <w:tc>
          <w:tcPr>
            <w:gridSpan w:val="4"/>
            <w:tcBorders>
              <w:top w:val="single" w:sz="4"/>
              <w:left w:val="single" w:sz="4"/>
            </w:tcBorders>
            <w:shd w:val="clear" w:color="auto" w:fill="FFFFFF"/>
            <w:vAlign w:val="top"/>
          </w:tcPr>
          <w:p>
            <w:pPr>
              <w:framePr w:w="9696" w:h="8501" w:wrap="none" w:hAnchor="page" w:x="1072" w:y="1"/>
              <w:widowControl w:val="0"/>
              <w:rPr>
                <w:sz w:val="10"/>
                <w:szCs w:val="10"/>
              </w:rPr>
            </w:pPr>
          </w:p>
        </w:tc>
      </w:tr>
    </w:tbl>
    <w:p>
      <w:pPr>
        <w:framePr w:w="9696" w:h="8501" w:wrap="none" w:hAnchor="page" w:x="1072" w:y="1"/>
        <w:widowControl w:val="0"/>
        <w:spacing w:line="1" w:lineRule="exact"/>
      </w:pPr>
    </w:p>
    <w:p>
      <w:pPr>
        <w:pStyle w:val="Style32"/>
        <w:keepNext w:val="0"/>
        <w:keepLines w:val="0"/>
        <w:framePr w:w="8045" w:h="1963" w:wrap="none" w:hAnchor="page" w:x="2493" w:y="8492"/>
        <w:widowControl w:val="0"/>
        <w:shd w:val="clear" w:color="auto" w:fill="auto"/>
        <w:bidi w:val="0"/>
        <w:spacing w:before="0" w:after="0" w:line="276" w:lineRule="auto"/>
        <w:ind w:left="0" w:right="0" w:firstLine="660"/>
        <w:jc w:val="both"/>
        <w:rPr>
          <w:sz w:val="10"/>
          <w:szCs w:val="10"/>
        </w:rPr>
      </w:pPr>
      <w:r>
        <w:rPr>
          <w:i/>
          <w:iCs/>
          <w:color w:val="000000"/>
          <w:spacing w:val="0"/>
          <w:w w:val="100"/>
          <w:position w:val="0"/>
          <w:sz w:val="10"/>
          <w:szCs w:val="10"/>
          <w:shd w:val="clear" w:color="auto" w:fill="auto"/>
          <w:lang w:val="cs-CZ" w:eastAsia="cs-CZ" w:bidi="cs-CZ"/>
        </w:rPr>
        <w:t>16,15*6,5=104,975 [A]</w:t>
      </w:r>
    </w:p>
    <w:p>
      <w:pPr>
        <w:pStyle w:val="Style32"/>
        <w:keepNext w:val="0"/>
        <w:keepLines w:val="0"/>
        <w:framePr w:w="8045" w:h="1963" w:wrap="none" w:hAnchor="page" w:x="2493" w:y="8492"/>
        <w:widowControl w:val="0"/>
        <w:shd w:val="clear" w:color="auto" w:fill="auto"/>
        <w:bidi w:val="0"/>
        <w:spacing w:before="0" w:after="0" w:line="276" w:lineRule="auto"/>
        <w:ind w:left="0" w:right="0" w:firstLine="660"/>
        <w:jc w:val="both"/>
        <w:rPr>
          <w:sz w:val="10"/>
          <w:szCs w:val="10"/>
        </w:rPr>
      </w:pPr>
      <w:r>
        <w:rPr>
          <w:i/>
          <w:iCs/>
          <w:color w:val="000000"/>
          <w:spacing w:val="0"/>
          <w:w w:val="100"/>
          <w:position w:val="0"/>
          <w:sz w:val="10"/>
          <w:szCs w:val="10"/>
          <w:shd w:val="clear" w:color="auto" w:fill="auto"/>
          <w:lang w:val="cs-CZ" w:eastAsia="cs-CZ" w:bidi="cs-CZ"/>
        </w:rPr>
        <w:t>1,5*6,3*2=18,900 [B]</w:t>
      </w:r>
    </w:p>
    <w:p>
      <w:pPr>
        <w:pStyle w:val="Style32"/>
        <w:keepNext w:val="0"/>
        <w:keepLines w:val="0"/>
        <w:framePr w:w="8045" w:h="1963" w:wrap="none" w:hAnchor="page" w:x="2493" w:y="8492"/>
        <w:widowControl w:val="0"/>
        <w:shd w:val="clear" w:color="auto" w:fill="auto"/>
        <w:bidi w:val="0"/>
        <w:spacing w:before="0" w:after="0" w:line="276" w:lineRule="auto"/>
        <w:ind w:left="0" w:right="0" w:firstLine="660"/>
        <w:jc w:val="both"/>
        <w:rPr>
          <w:sz w:val="10"/>
          <w:szCs w:val="10"/>
        </w:rPr>
      </w:pPr>
      <w:r>
        <w:rPr>
          <w:i/>
          <w:iCs/>
          <w:color w:val="000000"/>
          <w:spacing w:val="0"/>
          <w:w w:val="100"/>
          <w:position w:val="0"/>
          <w:sz w:val="10"/>
          <w:szCs w:val="10"/>
          <w:shd w:val="clear" w:color="auto" w:fill="auto"/>
          <w:lang w:val="cs-CZ" w:eastAsia="cs-CZ" w:bidi="cs-CZ"/>
        </w:rPr>
        <w:t>Celkem: A+B=123,875 [C]</w:t>
      </w:r>
    </w:p>
    <w:p>
      <w:pPr>
        <w:pStyle w:val="Style32"/>
        <w:keepNext w:val="0"/>
        <w:keepLines w:val="0"/>
        <w:framePr w:w="8045" w:h="1963" w:wrap="none" w:hAnchor="page" w:x="2493" w:y="8492"/>
        <w:widowControl w:val="0"/>
        <w:numPr>
          <w:ilvl w:val="0"/>
          <w:numId w:val="107"/>
        </w:numPr>
        <w:shd w:val="clear" w:color="auto" w:fill="auto"/>
        <w:tabs>
          <w:tab w:pos="727" w:val="left"/>
        </w:tabs>
        <w:bidi w:val="0"/>
        <w:spacing w:before="0" w:after="0" w:line="252" w:lineRule="auto"/>
        <w:ind w:left="0" w:right="0" w:firstLine="660"/>
        <w:jc w:val="both"/>
      </w:pPr>
      <w:r>
        <w:rPr>
          <w:color w:val="000000"/>
          <w:spacing w:val="0"/>
          <w:w w:val="100"/>
          <w:position w:val="0"/>
          <w:shd w:val="clear" w:color="auto" w:fill="auto"/>
          <w:lang w:val="cs-CZ" w:eastAsia="cs-CZ" w:bidi="cs-CZ"/>
        </w:rPr>
        <w:t>dodání směsi v požadované kvalitě</w:t>
      </w:r>
    </w:p>
    <w:p>
      <w:pPr>
        <w:pStyle w:val="Style32"/>
        <w:keepNext w:val="0"/>
        <w:keepLines w:val="0"/>
        <w:framePr w:w="8045" w:h="1963" w:wrap="none" w:hAnchor="page" w:x="2493" w:y="8492"/>
        <w:widowControl w:val="0"/>
        <w:numPr>
          <w:ilvl w:val="0"/>
          <w:numId w:val="107"/>
        </w:numPr>
        <w:shd w:val="clear" w:color="auto" w:fill="auto"/>
        <w:tabs>
          <w:tab w:pos="727" w:val="left"/>
        </w:tabs>
        <w:bidi w:val="0"/>
        <w:spacing w:before="0" w:after="0" w:line="252" w:lineRule="auto"/>
        <w:ind w:left="0" w:right="0" w:firstLine="660"/>
        <w:jc w:val="both"/>
      </w:pPr>
      <w:r>
        <w:rPr>
          <w:color w:val="000000"/>
          <w:spacing w:val="0"/>
          <w:w w:val="100"/>
          <w:position w:val="0"/>
          <w:shd w:val="clear" w:color="auto" w:fill="auto"/>
          <w:lang w:val="cs-CZ" w:eastAsia="cs-CZ" w:bidi="cs-CZ"/>
        </w:rPr>
        <w:t>očištění podkladu</w:t>
      </w:r>
    </w:p>
    <w:p>
      <w:pPr>
        <w:pStyle w:val="Style32"/>
        <w:keepNext w:val="0"/>
        <w:keepLines w:val="0"/>
        <w:framePr w:w="8045" w:h="1963" w:wrap="none" w:hAnchor="page" w:x="2493" w:y="8492"/>
        <w:widowControl w:val="0"/>
        <w:numPr>
          <w:ilvl w:val="0"/>
          <w:numId w:val="107"/>
        </w:numPr>
        <w:shd w:val="clear" w:color="auto" w:fill="auto"/>
        <w:tabs>
          <w:tab w:pos="727" w:val="left"/>
        </w:tabs>
        <w:bidi w:val="0"/>
        <w:spacing w:before="0" w:after="0" w:line="252" w:lineRule="auto"/>
        <w:ind w:left="660" w:right="0" w:firstLine="0"/>
        <w:jc w:val="both"/>
      </w:pPr>
      <w:r>
        <w:rPr>
          <w:color w:val="000000"/>
          <w:spacing w:val="0"/>
          <w:w w:val="100"/>
          <w:position w:val="0"/>
          <w:shd w:val="clear" w:color="auto" w:fill="auto"/>
          <w:lang w:val="cs-CZ" w:eastAsia="cs-CZ" w:bidi="cs-CZ"/>
        </w:rPr>
        <w:t>uložení směsi dle předepsaného technologického předpisu, zhutnění vrstvy v předepsané tloušťce</w:t>
      </w:r>
    </w:p>
    <w:p>
      <w:pPr>
        <w:pStyle w:val="Style32"/>
        <w:keepNext w:val="0"/>
        <w:keepLines w:val="0"/>
        <w:framePr w:w="8045" w:h="1963" w:wrap="none" w:hAnchor="page" w:x="2493" w:y="8492"/>
        <w:widowControl w:val="0"/>
        <w:numPr>
          <w:ilvl w:val="0"/>
          <w:numId w:val="107"/>
        </w:numPr>
        <w:shd w:val="clear" w:color="auto" w:fill="auto"/>
        <w:tabs>
          <w:tab w:pos="722" w:val="left"/>
        </w:tabs>
        <w:bidi w:val="0"/>
        <w:spacing w:before="0" w:after="0" w:line="252" w:lineRule="auto"/>
        <w:ind w:left="0" w:right="0" w:firstLine="660"/>
        <w:jc w:val="both"/>
      </w:pPr>
      <w:r>
        <w:rPr>
          <w:color w:val="000000"/>
          <w:spacing w:val="0"/>
          <w:w w:val="100"/>
          <w:position w:val="0"/>
          <w:shd w:val="clear" w:color="auto" w:fill="auto"/>
          <w:lang w:val="cs-CZ" w:eastAsia="cs-CZ" w:bidi="cs-CZ"/>
        </w:rPr>
        <w:t>zřízení vrstvy bez rozlišení šířky, pokládání vrstvy po etapách, včetně pracovních</w:t>
      </w:r>
    </w:p>
    <w:p>
      <w:pPr>
        <w:pStyle w:val="Style32"/>
        <w:keepNext w:val="0"/>
        <w:keepLines w:val="0"/>
        <w:framePr w:w="8045" w:h="1963" w:wrap="none" w:hAnchor="page" w:x="2493" w:y="8492"/>
        <w:widowControl w:val="0"/>
        <w:shd w:val="clear" w:color="auto" w:fill="auto"/>
        <w:bidi w:val="0"/>
        <w:spacing w:before="0" w:after="0" w:line="252" w:lineRule="auto"/>
        <w:ind w:left="0" w:right="0" w:firstLine="660"/>
        <w:jc w:val="both"/>
      </w:pPr>
      <w:r>
        <w:rPr>
          <w:color w:val="000000"/>
          <w:spacing w:val="0"/>
          <w:w w:val="100"/>
          <w:position w:val="0"/>
          <w:shd w:val="clear" w:color="auto" w:fill="auto"/>
          <w:lang w:val="cs-CZ" w:eastAsia="cs-CZ" w:bidi="cs-CZ"/>
        </w:rPr>
        <w:t>spar a spojů</w:t>
      </w:r>
    </w:p>
    <w:p>
      <w:pPr>
        <w:pStyle w:val="Style32"/>
        <w:keepNext w:val="0"/>
        <w:keepLines w:val="0"/>
        <w:framePr w:w="8045" w:h="1963" w:wrap="none" w:hAnchor="page" w:x="2493" w:y="8492"/>
        <w:widowControl w:val="0"/>
        <w:numPr>
          <w:ilvl w:val="0"/>
          <w:numId w:val="107"/>
        </w:numPr>
        <w:shd w:val="clear" w:color="auto" w:fill="auto"/>
        <w:tabs>
          <w:tab w:pos="727" w:val="left"/>
        </w:tabs>
        <w:bidi w:val="0"/>
        <w:spacing w:before="0" w:after="0" w:line="252" w:lineRule="auto"/>
        <w:ind w:left="0" w:right="0" w:firstLine="660"/>
        <w:jc w:val="both"/>
      </w:pPr>
      <w:r>
        <w:rPr>
          <w:color w:val="000000"/>
          <w:spacing w:val="0"/>
          <w:w w:val="100"/>
          <w:position w:val="0"/>
          <w:shd w:val="clear" w:color="auto" w:fill="auto"/>
          <w:lang w:val="cs-CZ" w:eastAsia="cs-CZ" w:bidi="cs-CZ"/>
        </w:rPr>
        <w:t>úpravu napojení, ukončení podél obrubníků, dilatačních zařízení, odvodňovacích</w:t>
      </w:r>
    </w:p>
    <w:p>
      <w:pPr>
        <w:pStyle w:val="Style32"/>
        <w:keepNext w:val="0"/>
        <w:keepLines w:val="0"/>
        <w:framePr w:w="8045" w:h="1963" w:wrap="none" w:hAnchor="page" w:x="2493" w:y="8492"/>
        <w:widowControl w:val="0"/>
        <w:shd w:val="clear" w:color="auto" w:fill="auto"/>
        <w:bidi w:val="0"/>
        <w:spacing w:before="0" w:after="0" w:line="252" w:lineRule="auto"/>
        <w:ind w:left="0" w:right="0" w:firstLine="660"/>
        <w:jc w:val="both"/>
      </w:pPr>
      <w:r>
        <w:rPr>
          <w:color w:val="000000"/>
          <w:spacing w:val="0"/>
          <w:w w:val="100"/>
          <w:position w:val="0"/>
          <w:shd w:val="clear" w:color="auto" w:fill="auto"/>
          <w:lang w:val="cs-CZ" w:eastAsia="cs-CZ" w:bidi="cs-CZ"/>
        </w:rPr>
        <w:t>proužků, odvodňovačů, vpustí, šachet a pod.</w:t>
      </w:r>
    </w:p>
    <w:p>
      <w:pPr>
        <w:pStyle w:val="Style32"/>
        <w:keepNext w:val="0"/>
        <w:keepLines w:val="0"/>
        <w:framePr w:w="8045" w:h="1963" w:wrap="none" w:hAnchor="page" w:x="2493" w:y="8492"/>
        <w:widowControl w:val="0"/>
        <w:numPr>
          <w:ilvl w:val="0"/>
          <w:numId w:val="107"/>
        </w:numPr>
        <w:shd w:val="clear" w:color="auto" w:fill="auto"/>
        <w:tabs>
          <w:tab w:pos="727" w:val="left"/>
        </w:tabs>
        <w:bidi w:val="0"/>
        <w:spacing w:before="0" w:after="0" w:line="252" w:lineRule="auto"/>
        <w:ind w:left="0" w:right="0" w:firstLine="660"/>
        <w:jc w:val="both"/>
      </w:pPr>
      <w:r>
        <w:rPr>
          <w:color w:val="000000"/>
          <w:spacing w:val="0"/>
          <w:w w:val="100"/>
          <w:position w:val="0"/>
          <w:shd w:val="clear" w:color="auto" w:fill="auto"/>
          <w:lang w:val="cs-CZ" w:eastAsia="cs-CZ" w:bidi="cs-CZ"/>
        </w:rPr>
        <w:t>nezahrnuje postřiky, nátěry</w:t>
      </w:r>
    </w:p>
    <w:p>
      <w:pPr>
        <w:pStyle w:val="Style32"/>
        <w:keepNext w:val="0"/>
        <w:keepLines w:val="0"/>
        <w:framePr w:w="8045" w:h="1963" w:wrap="none" w:hAnchor="page" w:x="2493" w:y="8492"/>
        <w:widowControl w:val="0"/>
        <w:numPr>
          <w:ilvl w:val="0"/>
          <w:numId w:val="107"/>
        </w:numPr>
        <w:shd w:val="clear" w:color="auto" w:fill="auto"/>
        <w:tabs>
          <w:tab w:pos="727" w:val="left"/>
        </w:tabs>
        <w:bidi w:val="0"/>
        <w:spacing w:before="0" w:after="0" w:line="252" w:lineRule="auto"/>
        <w:ind w:left="660" w:right="0" w:firstLine="0"/>
        <w:jc w:val="both"/>
      </w:pPr>
      <w:r>
        <w:rPr>
          <w:color w:val="000000"/>
          <w:spacing w:val="0"/>
          <w:w w:val="100"/>
          <w:position w:val="0"/>
          <w:shd w:val="clear" w:color="auto" w:fill="auto"/>
          <w:lang w:val="cs-CZ" w:eastAsia="cs-CZ" w:bidi="cs-CZ"/>
        </w:rPr>
        <w:t>nezahrnuje těsnění podél obrubníků, dilatačních zařízení, odvodňovacích proužků, odvodňovačů, vpustí, šachet a pod.</w:t>
      </w:r>
    </w:p>
    <w:p>
      <w:pPr>
        <w:pStyle w:val="Style32"/>
        <w:keepNext w:val="0"/>
        <w:keepLines w:val="0"/>
        <w:framePr w:w="8045" w:h="1963" w:wrap="none" w:hAnchor="page" w:x="2493" w:y="8492"/>
        <w:widowControl w:val="0"/>
        <w:shd w:val="clear" w:color="auto" w:fill="auto"/>
        <w:tabs>
          <w:tab w:pos="653" w:val="left"/>
          <w:tab w:pos="7531" w:val="left"/>
        </w:tabs>
        <w:bidi w:val="0"/>
        <w:spacing w:before="0" w:after="0" w:line="252" w:lineRule="auto"/>
        <w:ind w:left="0" w:right="0" w:firstLine="0"/>
        <w:jc w:val="both"/>
      </w:pPr>
      <w:r>
        <w:rPr>
          <w:b/>
          <w:bCs/>
          <w:color w:val="000000"/>
          <w:spacing w:val="0"/>
          <w:w w:val="100"/>
          <w:position w:val="0"/>
          <w:shd w:val="clear" w:color="auto" w:fill="auto"/>
          <w:lang w:val="cs-CZ" w:eastAsia="cs-CZ" w:bidi="cs-CZ"/>
        </w:rPr>
        <w:t>6</w:t>
        <w:tab/>
        <w:t>Úpravy povrchů, podlahy, výplně otvorů</w:t>
        <w:tab/>
        <w:t>85 215,00</w:t>
      </w:r>
    </w:p>
    <w:tbl>
      <w:tblPr>
        <w:tblOverlap w:val="never"/>
        <w:jc w:val="left"/>
        <w:tblLayout w:type="fixed"/>
      </w:tblPr>
      <w:tblGrid>
        <w:gridCol w:w="926"/>
        <w:gridCol w:w="1152"/>
        <w:gridCol w:w="4056"/>
        <w:gridCol w:w="701"/>
        <w:gridCol w:w="950"/>
        <w:gridCol w:w="898"/>
        <w:gridCol w:w="1013"/>
      </w:tblGrid>
      <w:tr>
        <w:trPr>
          <w:trHeight w:val="134" w:hRule="exact"/>
        </w:trPr>
        <w:tc>
          <w:tcPr>
            <w:tcBorders>
              <w:top w:val="single" w:sz="4"/>
            </w:tcBorders>
            <w:shd w:val="clear" w:color="auto" w:fill="FFFFFF"/>
            <w:vAlign w:val="bottom"/>
          </w:tcPr>
          <w:p>
            <w:pPr>
              <w:pStyle w:val="Style17"/>
              <w:keepNext w:val="0"/>
              <w:keepLines w:val="0"/>
              <w:framePr w:w="9696" w:h="2453" w:wrap="none" w:hAnchor="page" w:x="1072" w:y="10412"/>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41</w:t>
            </w:r>
          </w:p>
        </w:tc>
        <w:tc>
          <w:tcPr>
            <w:tcBorders>
              <w:top w:val="single" w:sz="4"/>
            </w:tcBorders>
            <w:shd w:val="clear" w:color="auto" w:fill="FFFFFF"/>
            <w:vAlign w:val="bottom"/>
          </w:tcPr>
          <w:p>
            <w:pPr>
              <w:pStyle w:val="Style17"/>
              <w:keepNext w:val="0"/>
              <w:keepLines w:val="0"/>
              <w:framePr w:w="9696" w:h="2453" w:wrap="none" w:hAnchor="page" w:x="1072" w:y="10412"/>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62745</w:t>
            </w:r>
          </w:p>
        </w:tc>
        <w:tc>
          <w:tcPr>
            <w:tcBorders>
              <w:top w:val="single" w:sz="4"/>
              <w:left w:val="single" w:sz="4"/>
            </w:tcBorders>
            <w:shd w:val="clear" w:color="auto" w:fill="FFFFFF"/>
            <w:vAlign w:val="bottom"/>
          </w:tcPr>
          <w:p>
            <w:pPr>
              <w:pStyle w:val="Style17"/>
              <w:keepNext w:val="0"/>
              <w:keepLines w:val="0"/>
              <w:framePr w:w="9696" w:h="2453" w:wrap="none" w:hAnchor="page" w:x="1072" w:y="1041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SPÁROVÁNÍ STARÉHO ZDIVA CEMENTOVOU MALTOU</w:t>
            </w:r>
          </w:p>
        </w:tc>
        <w:tc>
          <w:tcPr>
            <w:tcBorders>
              <w:top w:val="single" w:sz="4"/>
              <w:left w:val="single" w:sz="4"/>
            </w:tcBorders>
            <w:shd w:val="clear" w:color="auto" w:fill="FFFFFF"/>
            <w:vAlign w:val="bottom"/>
          </w:tcPr>
          <w:p>
            <w:pPr>
              <w:pStyle w:val="Style17"/>
              <w:keepNext w:val="0"/>
              <w:keepLines w:val="0"/>
              <w:framePr w:w="9696" w:h="2453" w:wrap="none" w:hAnchor="page" w:x="1072" w:y="10412"/>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tcBorders>
            <w:shd w:val="clear" w:color="auto" w:fill="FFFFFF"/>
            <w:vAlign w:val="bottom"/>
          </w:tcPr>
          <w:p>
            <w:pPr>
              <w:pStyle w:val="Style17"/>
              <w:keepNext w:val="0"/>
              <w:keepLines w:val="0"/>
              <w:framePr w:w="9696" w:h="2453" w:wrap="none" w:hAnchor="page" w:x="1072" w:y="1041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130,000</w:t>
            </w:r>
          </w:p>
        </w:tc>
        <w:tc>
          <w:tcPr>
            <w:tcBorders>
              <w:top w:val="single" w:sz="4"/>
            </w:tcBorders>
            <w:shd w:val="clear" w:color="auto" w:fill="FFFFFF"/>
            <w:vAlign w:val="bottom"/>
          </w:tcPr>
          <w:p>
            <w:pPr>
              <w:pStyle w:val="Style17"/>
              <w:keepNext w:val="0"/>
              <w:keepLines w:val="0"/>
              <w:framePr w:w="9696" w:h="2453" w:wrap="none" w:hAnchor="page" w:x="1072" w:y="1041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655,50</w:t>
            </w:r>
          </w:p>
        </w:tc>
        <w:tc>
          <w:tcPr>
            <w:tcBorders>
              <w:top w:val="single" w:sz="4"/>
            </w:tcBorders>
            <w:shd w:val="clear" w:color="auto" w:fill="FFFFFF"/>
            <w:vAlign w:val="bottom"/>
          </w:tcPr>
          <w:p>
            <w:pPr>
              <w:pStyle w:val="Style17"/>
              <w:keepNext w:val="0"/>
              <w:keepLines w:val="0"/>
              <w:framePr w:w="9696" w:h="2453" w:wrap="none" w:hAnchor="page" w:x="1072" w:y="1041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85 215,00</w:t>
            </w:r>
          </w:p>
        </w:tc>
      </w:tr>
      <w:tr>
        <w:trPr>
          <w:trHeight w:val="130" w:hRule="exact"/>
        </w:trPr>
        <w:tc>
          <w:tcPr>
            <w:tcBorders>
              <w:top w:val="single" w:sz="4"/>
            </w:tcBorders>
            <w:shd w:val="clear" w:color="auto" w:fill="FFFFFF"/>
            <w:vAlign w:val="top"/>
          </w:tcPr>
          <w:p>
            <w:pPr>
              <w:framePr w:w="9696" w:h="2453" w:wrap="none" w:hAnchor="page" w:x="1072" w:y="10412"/>
              <w:widowControl w:val="0"/>
              <w:rPr>
                <w:sz w:val="10"/>
                <w:szCs w:val="10"/>
              </w:rPr>
            </w:pPr>
          </w:p>
        </w:tc>
        <w:tc>
          <w:tcPr>
            <w:tcBorders>
              <w:top w:val="single" w:sz="4"/>
            </w:tcBorders>
            <w:shd w:val="clear" w:color="auto" w:fill="FFFFFF"/>
            <w:vAlign w:val="top"/>
          </w:tcPr>
          <w:p>
            <w:pPr>
              <w:framePr w:w="9696" w:h="2453" w:wrap="none" w:hAnchor="page" w:x="1072" w:y="10412"/>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2453" w:wrap="none" w:hAnchor="page" w:x="1072" w:y="1041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komplet vyškrábání spár na hl. 100 mm a spárování MC25 XF4</w:t>
            </w:r>
          </w:p>
        </w:tc>
        <w:tc>
          <w:tcPr>
            <w:tcBorders>
              <w:top w:val="single" w:sz="4"/>
              <w:left w:val="single" w:sz="4"/>
            </w:tcBorders>
            <w:shd w:val="clear" w:color="auto" w:fill="FFFFFF"/>
            <w:vAlign w:val="top"/>
          </w:tcPr>
          <w:p>
            <w:pPr>
              <w:framePr w:w="9696" w:h="2453" w:wrap="none" w:hAnchor="page" w:x="1072" w:y="10412"/>
              <w:widowControl w:val="0"/>
              <w:rPr>
                <w:sz w:val="10"/>
                <w:szCs w:val="10"/>
              </w:rPr>
            </w:pPr>
          </w:p>
        </w:tc>
        <w:tc>
          <w:tcPr>
            <w:tcBorders>
              <w:top w:val="single" w:sz="4"/>
            </w:tcBorders>
            <w:shd w:val="clear" w:color="auto" w:fill="FFFFFF"/>
            <w:vAlign w:val="top"/>
          </w:tcPr>
          <w:p>
            <w:pPr>
              <w:framePr w:w="9696" w:h="2453" w:wrap="none" w:hAnchor="page" w:x="1072" w:y="10412"/>
              <w:widowControl w:val="0"/>
              <w:rPr>
                <w:sz w:val="10"/>
                <w:szCs w:val="10"/>
              </w:rPr>
            </w:pPr>
          </w:p>
        </w:tc>
        <w:tc>
          <w:tcPr>
            <w:tcBorders>
              <w:top w:val="single" w:sz="4"/>
            </w:tcBorders>
            <w:shd w:val="clear" w:color="auto" w:fill="FFFFFF"/>
            <w:vAlign w:val="top"/>
          </w:tcPr>
          <w:p>
            <w:pPr>
              <w:framePr w:w="9696" w:h="2453" w:wrap="none" w:hAnchor="page" w:x="1072" w:y="10412"/>
              <w:widowControl w:val="0"/>
              <w:rPr>
                <w:sz w:val="10"/>
                <w:szCs w:val="10"/>
              </w:rPr>
            </w:pPr>
          </w:p>
        </w:tc>
        <w:tc>
          <w:tcPr>
            <w:tcBorders>
              <w:top w:val="single" w:sz="4"/>
            </w:tcBorders>
            <w:shd w:val="clear" w:color="auto" w:fill="FFFFFF"/>
            <w:vAlign w:val="top"/>
          </w:tcPr>
          <w:p>
            <w:pPr>
              <w:framePr w:w="9696" w:h="2453" w:wrap="none" w:hAnchor="page" w:x="1072" w:y="10412"/>
              <w:widowControl w:val="0"/>
              <w:rPr>
                <w:sz w:val="10"/>
                <w:szCs w:val="10"/>
              </w:rPr>
            </w:pPr>
          </w:p>
        </w:tc>
      </w:tr>
      <w:tr>
        <w:trPr>
          <w:trHeight w:val="389" w:hRule="exact"/>
        </w:trPr>
        <w:tc>
          <w:tcPr>
            <w:tcBorders/>
            <w:shd w:val="clear" w:color="auto" w:fill="FFFFFF"/>
            <w:vAlign w:val="top"/>
          </w:tcPr>
          <w:p>
            <w:pPr>
              <w:framePr w:w="9696" w:h="2453" w:wrap="none" w:hAnchor="page" w:x="1072" w:y="10412"/>
              <w:widowControl w:val="0"/>
              <w:rPr>
                <w:sz w:val="10"/>
                <w:szCs w:val="10"/>
              </w:rPr>
            </w:pPr>
          </w:p>
        </w:tc>
        <w:tc>
          <w:tcPr>
            <w:tcBorders/>
            <w:shd w:val="clear" w:color="auto" w:fill="FFFFFF"/>
            <w:vAlign w:val="top"/>
          </w:tcPr>
          <w:p>
            <w:pPr>
              <w:framePr w:w="9696" w:h="2453" w:wrap="none" w:hAnchor="page" w:x="1072" w:y="10412"/>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2453" w:wrap="none" w:hAnchor="page" w:x="1072" w:y="10412"/>
              <w:widowControl w:val="0"/>
              <w:shd w:val="clear" w:color="auto" w:fill="auto"/>
              <w:bidi w:val="0"/>
              <w:spacing w:before="0" w:after="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opěry 5,0*6,0*2=60,000 [A] křídla 5,0*7,0*0,5*4=70,000 [B]</w:t>
            </w:r>
          </w:p>
          <w:p>
            <w:pPr>
              <w:pStyle w:val="Style17"/>
              <w:keepNext w:val="0"/>
              <w:keepLines w:val="0"/>
              <w:framePr w:w="9696" w:h="2453" w:wrap="none" w:hAnchor="page" w:x="1072" w:y="10412"/>
              <w:widowControl w:val="0"/>
              <w:shd w:val="clear" w:color="auto" w:fill="auto"/>
              <w:bidi w:val="0"/>
              <w:spacing w:before="0" w:after="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Celkem: A+B=130,000 [C]</w:t>
            </w:r>
          </w:p>
        </w:tc>
        <w:tc>
          <w:tcPr>
            <w:tcBorders>
              <w:left w:val="single" w:sz="4"/>
            </w:tcBorders>
            <w:shd w:val="clear" w:color="auto" w:fill="FFFFFF"/>
            <w:vAlign w:val="top"/>
          </w:tcPr>
          <w:p>
            <w:pPr>
              <w:framePr w:w="9696" w:h="2453" w:wrap="none" w:hAnchor="page" w:x="1072" w:y="10412"/>
              <w:widowControl w:val="0"/>
              <w:rPr>
                <w:sz w:val="10"/>
                <w:szCs w:val="10"/>
              </w:rPr>
            </w:pPr>
          </w:p>
        </w:tc>
        <w:tc>
          <w:tcPr>
            <w:tcBorders/>
            <w:shd w:val="clear" w:color="auto" w:fill="FFFFFF"/>
            <w:vAlign w:val="top"/>
          </w:tcPr>
          <w:p>
            <w:pPr>
              <w:framePr w:w="9696" w:h="2453" w:wrap="none" w:hAnchor="page" w:x="1072" w:y="10412"/>
              <w:widowControl w:val="0"/>
              <w:rPr>
                <w:sz w:val="10"/>
                <w:szCs w:val="10"/>
              </w:rPr>
            </w:pPr>
          </w:p>
        </w:tc>
        <w:tc>
          <w:tcPr>
            <w:tcBorders/>
            <w:shd w:val="clear" w:color="auto" w:fill="FFFFFF"/>
            <w:vAlign w:val="top"/>
          </w:tcPr>
          <w:p>
            <w:pPr>
              <w:framePr w:w="9696" w:h="2453" w:wrap="none" w:hAnchor="page" w:x="1072" w:y="10412"/>
              <w:widowControl w:val="0"/>
              <w:rPr>
                <w:sz w:val="10"/>
                <w:szCs w:val="10"/>
              </w:rPr>
            </w:pPr>
          </w:p>
        </w:tc>
        <w:tc>
          <w:tcPr>
            <w:tcBorders/>
            <w:shd w:val="clear" w:color="auto" w:fill="FFFFFF"/>
            <w:vAlign w:val="top"/>
          </w:tcPr>
          <w:p>
            <w:pPr>
              <w:framePr w:w="9696" w:h="2453" w:wrap="none" w:hAnchor="page" w:x="1072" w:y="10412"/>
              <w:widowControl w:val="0"/>
              <w:rPr>
                <w:sz w:val="10"/>
                <w:szCs w:val="10"/>
              </w:rPr>
            </w:pPr>
          </w:p>
        </w:tc>
      </w:tr>
      <w:tr>
        <w:trPr>
          <w:trHeight w:val="902" w:hRule="exact"/>
        </w:trPr>
        <w:tc>
          <w:tcPr>
            <w:tcBorders/>
            <w:shd w:val="clear" w:color="auto" w:fill="FFFFFF"/>
            <w:vAlign w:val="top"/>
          </w:tcPr>
          <w:p>
            <w:pPr>
              <w:framePr w:w="9696" w:h="2453" w:wrap="none" w:hAnchor="page" w:x="1072" w:y="10412"/>
              <w:widowControl w:val="0"/>
              <w:rPr>
                <w:sz w:val="10"/>
                <w:szCs w:val="10"/>
              </w:rPr>
            </w:pPr>
          </w:p>
        </w:tc>
        <w:tc>
          <w:tcPr>
            <w:tcBorders/>
            <w:shd w:val="clear" w:color="auto" w:fill="FFFFFF"/>
            <w:vAlign w:val="top"/>
          </w:tcPr>
          <w:p>
            <w:pPr>
              <w:framePr w:w="9696" w:h="2453" w:wrap="none" w:hAnchor="page" w:x="1072" w:y="10412"/>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2453" w:wrap="none" w:hAnchor="page" w:x="1072" w:y="1041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framePr w:w="9696" w:h="2453" w:wrap="none" w:hAnchor="page" w:x="1072" w:y="1041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dodávku veškerého materiálu potřebného pro předepsanou úpravu v předepsané kvalitě</w:t>
            </w:r>
          </w:p>
          <w:p>
            <w:pPr>
              <w:pStyle w:val="Style17"/>
              <w:keepNext w:val="0"/>
              <w:keepLines w:val="0"/>
              <w:framePr w:w="9696" w:h="2453" w:wrap="none" w:hAnchor="page" w:x="1072" w:y="1041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vyčištění spar (vyškrábání), vypláchnutí spar vodou, očištění povrchu spárování</w:t>
            </w:r>
          </w:p>
          <w:p>
            <w:pPr>
              <w:pStyle w:val="Style17"/>
              <w:keepNext w:val="0"/>
              <w:keepLines w:val="0"/>
              <w:framePr w:w="9696" w:h="2453" w:wrap="none" w:hAnchor="page" w:x="1072" w:y="1041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odklizení suti a přebytečného materiálu</w:t>
            </w:r>
          </w:p>
          <w:p>
            <w:pPr>
              <w:pStyle w:val="Style17"/>
              <w:keepNext w:val="0"/>
              <w:keepLines w:val="0"/>
              <w:framePr w:w="9696" w:h="2453" w:wrap="none" w:hAnchor="page" w:x="1072" w:y="1041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potřebná lešení</w:t>
            </w:r>
          </w:p>
        </w:tc>
        <w:tc>
          <w:tcPr>
            <w:tcBorders>
              <w:left w:val="single" w:sz="4"/>
            </w:tcBorders>
            <w:shd w:val="clear" w:color="auto" w:fill="FFFFFF"/>
            <w:vAlign w:val="top"/>
          </w:tcPr>
          <w:p>
            <w:pPr>
              <w:framePr w:w="9696" w:h="2453" w:wrap="none" w:hAnchor="page" w:x="1072" w:y="10412"/>
              <w:widowControl w:val="0"/>
              <w:rPr>
                <w:sz w:val="10"/>
                <w:szCs w:val="10"/>
              </w:rPr>
            </w:pPr>
          </w:p>
        </w:tc>
        <w:tc>
          <w:tcPr>
            <w:tcBorders/>
            <w:shd w:val="clear" w:color="auto" w:fill="FFFFFF"/>
            <w:vAlign w:val="top"/>
          </w:tcPr>
          <w:p>
            <w:pPr>
              <w:framePr w:w="9696" w:h="2453" w:wrap="none" w:hAnchor="page" w:x="1072" w:y="10412"/>
              <w:widowControl w:val="0"/>
              <w:rPr>
                <w:sz w:val="10"/>
                <w:szCs w:val="10"/>
              </w:rPr>
            </w:pPr>
          </w:p>
        </w:tc>
        <w:tc>
          <w:tcPr>
            <w:tcBorders/>
            <w:shd w:val="clear" w:color="auto" w:fill="FFFFFF"/>
            <w:vAlign w:val="top"/>
          </w:tcPr>
          <w:p>
            <w:pPr>
              <w:framePr w:w="9696" w:h="2453" w:wrap="none" w:hAnchor="page" w:x="1072" w:y="10412"/>
              <w:widowControl w:val="0"/>
              <w:rPr>
                <w:sz w:val="10"/>
                <w:szCs w:val="10"/>
              </w:rPr>
            </w:pPr>
          </w:p>
        </w:tc>
        <w:tc>
          <w:tcPr>
            <w:tcBorders/>
            <w:shd w:val="clear" w:color="auto" w:fill="FFFFFF"/>
            <w:vAlign w:val="top"/>
          </w:tcPr>
          <w:p>
            <w:pPr>
              <w:framePr w:w="9696" w:h="2453" w:wrap="none" w:hAnchor="page" w:x="1072" w:y="10412"/>
              <w:widowControl w:val="0"/>
              <w:rPr>
                <w:sz w:val="10"/>
                <w:szCs w:val="10"/>
              </w:rPr>
            </w:pPr>
          </w:p>
        </w:tc>
      </w:tr>
      <w:tr>
        <w:trPr>
          <w:trHeight w:val="120" w:hRule="exact"/>
        </w:trPr>
        <w:tc>
          <w:tcPr>
            <w:tcBorders/>
            <w:shd w:val="clear" w:color="auto" w:fill="D9D9D9"/>
            <w:vAlign w:val="top"/>
          </w:tcPr>
          <w:p>
            <w:pPr>
              <w:framePr w:w="9696" w:h="2453" w:wrap="none" w:hAnchor="page" w:x="1072" w:y="10412"/>
              <w:widowControl w:val="0"/>
              <w:rPr>
                <w:sz w:val="10"/>
                <w:szCs w:val="10"/>
              </w:rPr>
            </w:pPr>
          </w:p>
        </w:tc>
        <w:tc>
          <w:tcPr>
            <w:tcBorders/>
            <w:shd w:val="clear" w:color="auto" w:fill="D9D9D9"/>
            <w:vAlign w:val="top"/>
          </w:tcPr>
          <w:p>
            <w:pPr>
              <w:pStyle w:val="Style17"/>
              <w:keepNext w:val="0"/>
              <w:keepLines w:val="0"/>
              <w:framePr w:w="9696" w:h="2453" w:wrap="none" w:hAnchor="page" w:x="1072" w:y="1041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7</w:t>
            </w:r>
          </w:p>
        </w:tc>
        <w:tc>
          <w:tcPr>
            <w:tcBorders>
              <w:top w:val="single" w:sz="4"/>
            </w:tcBorders>
            <w:shd w:val="clear" w:color="auto" w:fill="D9D9D9"/>
            <w:vAlign w:val="top"/>
          </w:tcPr>
          <w:p>
            <w:pPr>
              <w:pStyle w:val="Style17"/>
              <w:keepNext w:val="0"/>
              <w:keepLines w:val="0"/>
              <w:framePr w:w="9696" w:h="2453" w:wrap="none" w:hAnchor="page" w:x="1072" w:y="10412"/>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Přidružená stavební výroba</w:t>
            </w:r>
          </w:p>
        </w:tc>
        <w:tc>
          <w:tcPr>
            <w:tcBorders/>
            <w:shd w:val="clear" w:color="auto" w:fill="D9D9D9"/>
            <w:vAlign w:val="top"/>
          </w:tcPr>
          <w:p>
            <w:pPr>
              <w:framePr w:w="9696" w:h="2453" w:wrap="none" w:hAnchor="page" w:x="1072" w:y="10412"/>
              <w:widowControl w:val="0"/>
              <w:rPr>
                <w:sz w:val="10"/>
                <w:szCs w:val="10"/>
              </w:rPr>
            </w:pPr>
          </w:p>
        </w:tc>
        <w:tc>
          <w:tcPr>
            <w:tcBorders/>
            <w:shd w:val="clear" w:color="auto" w:fill="D9D9D9"/>
            <w:vAlign w:val="top"/>
          </w:tcPr>
          <w:p>
            <w:pPr>
              <w:framePr w:w="9696" w:h="2453" w:wrap="none" w:hAnchor="page" w:x="1072" w:y="10412"/>
              <w:widowControl w:val="0"/>
              <w:rPr>
                <w:sz w:val="10"/>
                <w:szCs w:val="10"/>
              </w:rPr>
            </w:pPr>
          </w:p>
        </w:tc>
        <w:tc>
          <w:tcPr>
            <w:tcBorders/>
            <w:shd w:val="clear" w:color="auto" w:fill="D9D9D9"/>
            <w:vAlign w:val="top"/>
          </w:tcPr>
          <w:p>
            <w:pPr>
              <w:framePr w:w="9696" w:h="2453" w:wrap="none" w:hAnchor="page" w:x="1072" w:y="10412"/>
              <w:widowControl w:val="0"/>
              <w:rPr>
                <w:sz w:val="10"/>
                <w:szCs w:val="10"/>
              </w:rPr>
            </w:pPr>
          </w:p>
        </w:tc>
        <w:tc>
          <w:tcPr>
            <w:tcBorders/>
            <w:shd w:val="clear" w:color="auto" w:fill="D9D9D9"/>
            <w:vAlign w:val="top"/>
          </w:tcPr>
          <w:p>
            <w:pPr>
              <w:pStyle w:val="Style17"/>
              <w:keepNext w:val="0"/>
              <w:keepLines w:val="0"/>
              <w:framePr w:w="9696" w:h="2453" w:wrap="none" w:hAnchor="page" w:x="1072" w:y="1041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222 935,08</w:t>
            </w:r>
          </w:p>
        </w:tc>
      </w:tr>
      <w:tr>
        <w:trPr>
          <w:trHeight w:val="254" w:hRule="exact"/>
        </w:trPr>
        <w:tc>
          <w:tcPr>
            <w:tcBorders>
              <w:top w:val="single" w:sz="4"/>
            </w:tcBorders>
            <w:shd w:val="clear" w:color="auto" w:fill="FFFFFF"/>
            <w:vAlign w:val="bottom"/>
          </w:tcPr>
          <w:p>
            <w:pPr>
              <w:pStyle w:val="Style17"/>
              <w:keepNext w:val="0"/>
              <w:keepLines w:val="0"/>
              <w:framePr w:w="9696" w:h="2453" w:wrap="none" w:hAnchor="page" w:x="1072" w:y="10412"/>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42</w:t>
            </w:r>
          </w:p>
        </w:tc>
        <w:tc>
          <w:tcPr>
            <w:tcBorders>
              <w:top w:val="single" w:sz="4"/>
            </w:tcBorders>
            <w:shd w:val="clear" w:color="auto" w:fill="FFFFFF"/>
            <w:vAlign w:val="bottom"/>
          </w:tcPr>
          <w:p>
            <w:pPr>
              <w:pStyle w:val="Style17"/>
              <w:keepNext w:val="0"/>
              <w:keepLines w:val="0"/>
              <w:framePr w:w="9696" w:h="2453" w:wrap="none" w:hAnchor="page" w:x="1072" w:y="10412"/>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711112</w:t>
            </w:r>
          </w:p>
        </w:tc>
        <w:tc>
          <w:tcPr>
            <w:tcBorders>
              <w:top w:val="single" w:sz="4"/>
              <w:left w:val="single" w:sz="4"/>
            </w:tcBorders>
            <w:shd w:val="clear" w:color="auto" w:fill="FFFFFF"/>
            <w:vAlign w:val="bottom"/>
          </w:tcPr>
          <w:p>
            <w:pPr>
              <w:pStyle w:val="Style17"/>
              <w:keepNext w:val="0"/>
              <w:keepLines w:val="0"/>
              <w:framePr w:w="9696" w:h="2453" w:wrap="none" w:hAnchor="page" w:x="1072" w:y="1041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IZOLACE BEŽNÝCH KONSTRUKCÍ PROTI ZEMNÍ VLHKOSTI ASFALTOVÝMI PÁSY</w:t>
            </w:r>
          </w:p>
        </w:tc>
        <w:tc>
          <w:tcPr>
            <w:tcBorders>
              <w:top w:val="single" w:sz="4"/>
              <w:left w:val="single" w:sz="4"/>
            </w:tcBorders>
            <w:shd w:val="clear" w:color="auto" w:fill="FFFFFF"/>
            <w:vAlign w:val="bottom"/>
          </w:tcPr>
          <w:p>
            <w:pPr>
              <w:pStyle w:val="Style17"/>
              <w:keepNext w:val="0"/>
              <w:keepLines w:val="0"/>
              <w:framePr w:w="9696" w:h="2453" w:wrap="none" w:hAnchor="page" w:x="1072" w:y="10412"/>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tcBorders>
            <w:shd w:val="clear" w:color="auto" w:fill="FFFFFF"/>
            <w:vAlign w:val="bottom"/>
          </w:tcPr>
          <w:p>
            <w:pPr>
              <w:pStyle w:val="Style17"/>
              <w:keepNext w:val="0"/>
              <w:keepLines w:val="0"/>
              <w:framePr w:w="9696" w:h="2453" w:wrap="none" w:hAnchor="page" w:x="1072" w:y="1041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75,440</w:t>
            </w:r>
          </w:p>
        </w:tc>
        <w:tc>
          <w:tcPr>
            <w:tcBorders>
              <w:top w:val="single" w:sz="4"/>
            </w:tcBorders>
            <w:shd w:val="clear" w:color="auto" w:fill="FFFFFF"/>
            <w:vAlign w:val="bottom"/>
          </w:tcPr>
          <w:p>
            <w:pPr>
              <w:pStyle w:val="Style17"/>
              <w:keepNext w:val="0"/>
              <w:keepLines w:val="0"/>
              <w:framePr w:w="9696" w:h="2453" w:wrap="none" w:hAnchor="page" w:x="1072" w:y="1041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475,00</w:t>
            </w:r>
          </w:p>
        </w:tc>
        <w:tc>
          <w:tcPr>
            <w:tcBorders>
              <w:top w:val="single" w:sz="4"/>
            </w:tcBorders>
            <w:shd w:val="clear" w:color="auto" w:fill="FFFFFF"/>
            <w:vAlign w:val="bottom"/>
          </w:tcPr>
          <w:p>
            <w:pPr>
              <w:pStyle w:val="Style17"/>
              <w:keepNext w:val="0"/>
              <w:keepLines w:val="0"/>
              <w:framePr w:w="9696" w:h="2453" w:wrap="none" w:hAnchor="page" w:x="1072" w:y="1041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35 834,00</w:t>
            </w:r>
          </w:p>
        </w:tc>
      </w:tr>
      <w:tr>
        <w:trPr>
          <w:trHeight w:val="130" w:hRule="exact"/>
        </w:trPr>
        <w:tc>
          <w:tcPr>
            <w:tcBorders>
              <w:top w:val="single" w:sz="4"/>
            </w:tcBorders>
            <w:shd w:val="clear" w:color="auto" w:fill="FFFFFF"/>
            <w:vAlign w:val="top"/>
          </w:tcPr>
          <w:p>
            <w:pPr>
              <w:framePr w:w="9696" w:h="2453" w:wrap="none" w:hAnchor="page" w:x="1072" w:y="10412"/>
              <w:widowControl w:val="0"/>
              <w:rPr>
                <w:sz w:val="10"/>
                <w:szCs w:val="10"/>
              </w:rPr>
            </w:pPr>
          </w:p>
        </w:tc>
        <w:tc>
          <w:tcPr>
            <w:tcBorders>
              <w:top w:val="single" w:sz="4"/>
            </w:tcBorders>
            <w:shd w:val="clear" w:color="auto" w:fill="FFFFFF"/>
            <w:vAlign w:val="top"/>
          </w:tcPr>
          <w:p>
            <w:pPr>
              <w:framePr w:w="9696" w:h="2453" w:wrap="none" w:hAnchor="page" w:x="1072" w:y="10412"/>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2453" w:wrap="none" w:hAnchor="page" w:x="1072" w:y="1041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izolace rubu opěr a křídel</w:t>
            </w:r>
          </w:p>
        </w:tc>
        <w:tc>
          <w:tcPr>
            <w:tcBorders>
              <w:top w:val="single" w:sz="4"/>
              <w:left w:val="single" w:sz="4"/>
            </w:tcBorders>
            <w:shd w:val="clear" w:color="auto" w:fill="FFFFFF"/>
            <w:vAlign w:val="top"/>
          </w:tcPr>
          <w:p>
            <w:pPr>
              <w:framePr w:w="9696" w:h="2453" w:wrap="none" w:hAnchor="page" w:x="1072" w:y="10412"/>
              <w:widowControl w:val="0"/>
              <w:rPr>
                <w:sz w:val="10"/>
                <w:szCs w:val="10"/>
              </w:rPr>
            </w:pPr>
          </w:p>
        </w:tc>
        <w:tc>
          <w:tcPr>
            <w:tcBorders>
              <w:top w:val="single" w:sz="4"/>
            </w:tcBorders>
            <w:shd w:val="clear" w:color="auto" w:fill="FFFFFF"/>
            <w:vAlign w:val="top"/>
          </w:tcPr>
          <w:p>
            <w:pPr>
              <w:framePr w:w="9696" w:h="2453" w:wrap="none" w:hAnchor="page" w:x="1072" w:y="10412"/>
              <w:widowControl w:val="0"/>
              <w:rPr>
                <w:sz w:val="10"/>
                <w:szCs w:val="10"/>
              </w:rPr>
            </w:pPr>
          </w:p>
        </w:tc>
        <w:tc>
          <w:tcPr>
            <w:tcBorders>
              <w:top w:val="single" w:sz="4"/>
            </w:tcBorders>
            <w:shd w:val="clear" w:color="auto" w:fill="FFFFFF"/>
            <w:vAlign w:val="top"/>
          </w:tcPr>
          <w:p>
            <w:pPr>
              <w:framePr w:w="9696" w:h="2453" w:wrap="none" w:hAnchor="page" w:x="1072" w:y="10412"/>
              <w:widowControl w:val="0"/>
              <w:rPr>
                <w:sz w:val="10"/>
                <w:szCs w:val="10"/>
              </w:rPr>
            </w:pPr>
          </w:p>
        </w:tc>
        <w:tc>
          <w:tcPr>
            <w:tcBorders>
              <w:top w:val="single" w:sz="4"/>
            </w:tcBorders>
            <w:shd w:val="clear" w:color="auto" w:fill="FFFFFF"/>
            <w:vAlign w:val="top"/>
          </w:tcPr>
          <w:p>
            <w:pPr>
              <w:framePr w:w="9696" w:h="2453" w:wrap="none" w:hAnchor="page" w:x="1072" w:y="10412"/>
              <w:widowControl w:val="0"/>
              <w:rPr>
                <w:sz w:val="10"/>
                <w:szCs w:val="10"/>
              </w:rPr>
            </w:pPr>
          </w:p>
        </w:tc>
      </w:tr>
      <w:tr>
        <w:trPr>
          <w:trHeight w:val="394" w:hRule="exact"/>
        </w:trPr>
        <w:tc>
          <w:tcPr>
            <w:tcBorders/>
            <w:shd w:val="clear" w:color="auto" w:fill="FFFFFF"/>
            <w:vAlign w:val="top"/>
          </w:tcPr>
          <w:p>
            <w:pPr>
              <w:framePr w:w="9696" w:h="2453" w:wrap="none" w:hAnchor="page" w:x="1072" w:y="10412"/>
              <w:widowControl w:val="0"/>
              <w:rPr>
                <w:sz w:val="10"/>
                <w:szCs w:val="10"/>
              </w:rPr>
            </w:pPr>
          </w:p>
        </w:tc>
        <w:tc>
          <w:tcPr>
            <w:tcBorders/>
            <w:shd w:val="clear" w:color="auto" w:fill="FFFFFF"/>
            <w:vAlign w:val="top"/>
          </w:tcPr>
          <w:p>
            <w:pPr>
              <w:framePr w:w="9696" w:h="2453" w:wrap="none" w:hAnchor="page" w:x="1072" w:y="10412"/>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framePr w:w="9696" w:h="2453" w:wrap="none" w:hAnchor="page" w:x="1072" w:y="10412"/>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OP1 2,3*(5,0+6,4+5,0)=37,720 [A]</w:t>
            </w:r>
          </w:p>
          <w:p>
            <w:pPr>
              <w:pStyle w:val="Style17"/>
              <w:keepNext w:val="0"/>
              <w:keepLines w:val="0"/>
              <w:framePr w:w="9696" w:h="2453" w:wrap="none" w:hAnchor="page" w:x="1072" w:y="10412"/>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OP2 2,3*(5,0+6,4+5,0)=37,720 [B]</w:t>
            </w:r>
          </w:p>
          <w:p>
            <w:pPr>
              <w:pStyle w:val="Style17"/>
              <w:keepNext w:val="0"/>
              <w:keepLines w:val="0"/>
              <w:framePr w:w="9696" w:h="2453" w:wrap="none" w:hAnchor="page" w:x="1072" w:y="10412"/>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Celkem: A+B=75,440 [C]</w:t>
            </w:r>
          </w:p>
        </w:tc>
        <w:tc>
          <w:tcPr>
            <w:tcBorders>
              <w:left w:val="single" w:sz="4"/>
            </w:tcBorders>
            <w:shd w:val="clear" w:color="auto" w:fill="FFFFFF"/>
            <w:vAlign w:val="top"/>
          </w:tcPr>
          <w:p>
            <w:pPr>
              <w:framePr w:w="9696" w:h="2453" w:wrap="none" w:hAnchor="page" w:x="1072" w:y="10412"/>
              <w:widowControl w:val="0"/>
              <w:rPr>
                <w:sz w:val="10"/>
                <w:szCs w:val="10"/>
              </w:rPr>
            </w:pPr>
          </w:p>
        </w:tc>
        <w:tc>
          <w:tcPr>
            <w:tcBorders/>
            <w:shd w:val="clear" w:color="auto" w:fill="FFFFFF"/>
            <w:vAlign w:val="top"/>
          </w:tcPr>
          <w:p>
            <w:pPr>
              <w:framePr w:w="9696" w:h="2453" w:wrap="none" w:hAnchor="page" w:x="1072" w:y="10412"/>
              <w:widowControl w:val="0"/>
              <w:rPr>
                <w:sz w:val="10"/>
                <w:szCs w:val="10"/>
              </w:rPr>
            </w:pPr>
          </w:p>
        </w:tc>
        <w:tc>
          <w:tcPr>
            <w:tcBorders/>
            <w:shd w:val="clear" w:color="auto" w:fill="FFFFFF"/>
            <w:vAlign w:val="top"/>
          </w:tcPr>
          <w:p>
            <w:pPr>
              <w:framePr w:w="9696" w:h="2453" w:wrap="none" w:hAnchor="page" w:x="1072" w:y="10412"/>
              <w:widowControl w:val="0"/>
              <w:rPr>
                <w:sz w:val="10"/>
                <w:szCs w:val="10"/>
              </w:rPr>
            </w:pPr>
          </w:p>
        </w:tc>
        <w:tc>
          <w:tcPr>
            <w:tcBorders/>
            <w:shd w:val="clear" w:color="auto" w:fill="FFFFFF"/>
            <w:vAlign w:val="top"/>
          </w:tcPr>
          <w:p>
            <w:pPr>
              <w:framePr w:w="9696" w:h="2453" w:wrap="none" w:hAnchor="page" w:x="1072" w:y="10412"/>
              <w:widowControl w:val="0"/>
              <w:rPr>
                <w:sz w:val="10"/>
                <w:szCs w:val="10"/>
              </w:rPr>
            </w:pPr>
          </w:p>
        </w:tc>
      </w:tr>
    </w:tbl>
    <w:p>
      <w:pPr>
        <w:framePr w:w="9696" w:h="2453" w:wrap="none" w:hAnchor="page" w:x="1072" w:y="10412"/>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3" w:line="1" w:lineRule="exact"/>
      </w:pPr>
    </w:p>
    <w:p>
      <w:pPr>
        <w:widowControl w:val="0"/>
        <w:spacing w:line="1" w:lineRule="exact"/>
        <w:sectPr>
          <w:footnotePr>
            <w:pos w:val="pageBottom"/>
            <w:numFmt w:val="decimal"/>
            <w:numRestart w:val="continuous"/>
          </w:footnotePr>
          <w:pgSz w:w="11900" w:h="16840"/>
          <w:pgMar w:top="1446" w:left="1071" w:right="1133" w:bottom="1446" w:header="1018" w:footer="1018" w:gutter="0"/>
          <w:cols w:space="720"/>
          <w:noEndnote/>
          <w:rtlGutter w:val="0"/>
          <w:docGrid w:linePitch="360"/>
        </w:sectPr>
      </w:pPr>
    </w:p>
    <w:p>
      <w:pPr>
        <w:pStyle w:val="Style32"/>
        <w:keepNext w:val="0"/>
        <w:keepLines w:val="0"/>
        <w:framePr w:w="1013" w:h="163" w:wrap="none" w:hAnchor="page" w:x="1590" w:y="20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43 711442</w:t>
      </w:r>
    </w:p>
    <w:p>
      <w:pPr>
        <w:pStyle w:val="Style32"/>
        <w:keepNext w:val="0"/>
        <w:keepLines w:val="0"/>
        <w:framePr w:w="1042" w:h="202" w:wrap="none" w:hAnchor="page" w:x="1590" w:y="47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44 711502</w:t>
      </w:r>
    </w:p>
    <w:p>
      <w:pPr>
        <w:pStyle w:val="Style32"/>
        <w:keepNext w:val="0"/>
        <w:keepLines w:val="0"/>
        <w:framePr w:w="1042" w:h="202" w:wrap="none" w:hAnchor="page" w:x="1590" w:y="57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45 78382</w:t>
      </w:r>
    </w:p>
    <w:p>
      <w:pPr>
        <w:pStyle w:val="Style32"/>
        <w:keepNext w:val="0"/>
        <w:keepLines w:val="0"/>
        <w:framePr w:w="1042" w:h="202" w:wrap="none" w:hAnchor="page" w:x="1590" w:y="69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46 78383</w:t>
      </w:r>
    </w:p>
    <w:p>
      <w:pPr>
        <w:pStyle w:val="Style32"/>
        <w:keepNext w:val="0"/>
        <w:keepLines w:val="0"/>
        <w:framePr w:w="1042" w:h="307" w:wrap="none" w:hAnchor="page" w:x="1590" w:y="7849"/>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8</w:t>
      </w:r>
    </w:p>
    <w:p>
      <w:pPr>
        <w:pStyle w:val="Style32"/>
        <w:keepNext w:val="0"/>
        <w:keepLines w:val="0"/>
        <w:framePr w:w="1042" w:h="307" w:wrap="none" w:hAnchor="page" w:x="1590" w:y="78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47 875332</w:t>
      </w:r>
    </w:p>
    <w:p>
      <w:pPr>
        <w:pStyle w:val="Style32"/>
        <w:keepNext w:val="0"/>
        <w:keepLines w:val="0"/>
        <w:framePr w:w="1042" w:h="202" w:wrap="none" w:hAnchor="page" w:x="1590" w:y="107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48 87627</w:t>
      </w:r>
    </w:p>
    <w:p>
      <w:pPr>
        <w:pStyle w:val="Style32"/>
        <w:keepNext w:val="0"/>
        <w:keepLines w:val="0"/>
        <w:framePr w:w="4070" w:h="13944" w:wrap="none" w:hAnchor="page" w:x="314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framePr w:w="4070" w:h="13944" w:wrap="none" w:hAnchor="page" w:x="3145" w:y="1"/>
        <w:widowControl w:val="0"/>
        <w:numPr>
          <w:ilvl w:val="0"/>
          <w:numId w:val="10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předepsaného izolačního materiálu</w:t>
      </w:r>
    </w:p>
    <w:p>
      <w:pPr>
        <w:pStyle w:val="Style32"/>
        <w:keepNext w:val="0"/>
        <w:keepLines w:val="0"/>
        <w:framePr w:w="4070" w:h="13944" w:wrap="none" w:hAnchor="page" w:x="3145" w:y="1"/>
        <w:widowControl w:val="0"/>
        <w:numPr>
          <w:ilvl w:val="0"/>
          <w:numId w:val="10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očištění a ošetření podkladu, zadávací dokumentace může zahrnout i případné vyspravení</w:t>
      </w:r>
    </w:p>
    <w:p>
      <w:pPr>
        <w:pStyle w:val="Style32"/>
        <w:keepNext w:val="0"/>
        <w:keepLines w:val="0"/>
        <w:framePr w:w="4070" w:h="13944" w:wrap="none" w:hAnchor="page" w:x="3145" w:y="1"/>
        <w:widowControl w:val="0"/>
        <w:numPr>
          <w:ilvl w:val="0"/>
          <w:numId w:val="10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izolace jako kompletního povlaku, případně komplet. soustavy nebo systému podle příslušného technolog. předpisu</w:t>
      </w:r>
    </w:p>
    <w:p>
      <w:pPr>
        <w:pStyle w:val="Style32"/>
        <w:keepNext w:val="0"/>
        <w:keepLines w:val="0"/>
        <w:framePr w:w="4070" w:h="13944" w:wrap="none" w:hAnchor="page" w:x="3145" w:y="1"/>
        <w:widowControl w:val="0"/>
        <w:numPr>
          <w:ilvl w:val="0"/>
          <w:numId w:val="10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izolace i jednotlivých vrstev po etapách, včetně pracovních spár a spojů</w:t>
      </w:r>
    </w:p>
    <w:p>
      <w:pPr>
        <w:pStyle w:val="Style32"/>
        <w:keepNext w:val="0"/>
        <w:keepLines w:val="0"/>
        <w:framePr w:w="4070" w:h="13944" w:wrap="none" w:hAnchor="page" w:x="3145" w:y="1"/>
        <w:widowControl w:val="0"/>
        <w:numPr>
          <w:ilvl w:val="0"/>
          <w:numId w:val="10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u okrajů, rohů, hran, dilatačních i pracovních spojů, kotev, obrubníků, dilatačních zařízení, odvodnění, otvorů, neizolovaných míst a pod.</w:t>
      </w:r>
    </w:p>
    <w:p>
      <w:pPr>
        <w:pStyle w:val="Style32"/>
        <w:keepNext w:val="0"/>
        <w:keepLines w:val="0"/>
        <w:framePr w:w="4070" w:h="13944" w:wrap="none" w:hAnchor="page" w:x="3145" w:y="1"/>
        <w:widowControl w:val="0"/>
        <w:numPr>
          <w:ilvl w:val="0"/>
          <w:numId w:val="10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zajištění odvodnění povrchu izolace, včetně odvodnění nejnižších míst, pokud dokumentace pro zadání stavby nestanoví jinak</w:t>
      </w:r>
    </w:p>
    <w:p>
      <w:pPr>
        <w:pStyle w:val="Style32"/>
        <w:keepNext w:val="0"/>
        <w:keepLines w:val="0"/>
        <w:framePr w:w="4070" w:h="13944" w:wrap="none" w:hAnchor="page" w:x="3145" w:y="1"/>
        <w:widowControl w:val="0"/>
        <w:numPr>
          <w:ilvl w:val="0"/>
          <w:numId w:val="10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ochrana izolace do doby zřízení definitivní ochranné vrstvy nebo konstrukce</w:t>
      </w:r>
    </w:p>
    <w:p>
      <w:pPr>
        <w:pStyle w:val="Style32"/>
        <w:keepNext w:val="0"/>
        <w:keepLines w:val="0"/>
        <w:framePr w:w="4070" w:h="13944" w:wrap="none" w:hAnchor="page" w:x="3145" w:y="1"/>
        <w:widowControl w:val="0"/>
        <w:numPr>
          <w:ilvl w:val="0"/>
          <w:numId w:val="10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očištění a ošetření prostoru kolem izolace</w:t>
      </w:r>
    </w:p>
    <w:p>
      <w:pPr>
        <w:pStyle w:val="Style32"/>
        <w:keepNext w:val="0"/>
        <w:keepLines w:val="0"/>
        <w:framePr w:w="4070" w:h="13944" w:wrap="none" w:hAnchor="page" w:x="3145" w:y="1"/>
        <w:widowControl w:val="0"/>
        <w:numPr>
          <w:ilvl w:val="0"/>
          <w:numId w:val="10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provedení požadovaných zkoušek</w:t>
      </w:r>
    </w:p>
    <w:p>
      <w:pPr>
        <w:pStyle w:val="Style32"/>
        <w:keepNext w:val="0"/>
        <w:keepLines w:val="0"/>
        <w:framePr w:w="4070" w:h="13944" w:wrap="none" w:hAnchor="page" w:x="3145" w:y="1"/>
        <w:widowControl w:val="0"/>
        <w:numPr>
          <w:ilvl w:val="0"/>
          <w:numId w:val="109"/>
        </w:numPr>
        <w:shd w:val="clear" w:color="auto" w:fill="auto"/>
        <w:tabs>
          <w:tab w:pos="62" w:val="left"/>
        </w:tabs>
        <w:bidi w:val="0"/>
        <w:spacing w:before="0" w:after="100" w:line="240" w:lineRule="auto"/>
        <w:ind w:left="0" w:right="0" w:firstLine="0"/>
        <w:jc w:val="left"/>
      </w:pPr>
      <w:r>
        <w:rPr>
          <w:color w:val="000000"/>
          <w:spacing w:val="0"/>
          <w:w w:val="100"/>
          <w:position w:val="0"/>
          <w:shd w:val="clear" w:color="auto" w:fill="auto"/>
          <w:lang w:val="cs-CZ" w:eastAsia="cs-CZ" w:bidi="cs-CZ"/>
        </w:rPr>
        <w:t>nezahrnuje ochranné vrstvy, např. geotextilii</w:t>
      </w:r>
    </w:p>
    <w:p>
      <w:pPr>
        <w:pStyle w:val="Style32"/>
        <w:keepNext w:val="0"/>
        <w:keepLines w:val="0"/>
        <w:framePr w:w="4070" w:h="13944" w:wrap="none" w:hAnchor="page" w:x="314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IZOLACE MOSTOVEK CELOPLOŠNÁ ASFALTOVÝMI PÁSY S PEČETÍCÍ VRSTVOU schválený typ MD-ČR</w:t>
      </w:r>
    </w:p>
    <w:p>
      <w:pPr>
        <w:pStyle w:val="Style32"/>
        <w:keepNext w:val="0"/>
        <w:keepLines w:val="0"/>
        <w:framePr w:w="4070" w:h="13944" w:wrap="none" w:hAnchor="page" w:x="3145" w:y="1"/>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mostovka 7,4*16,15=119,510 [A]</w:t>
      </w:r>
    </w:p>
    <w:p>
      <w:pPr>
        <w:pStyle w:val="Style32"/>
        <w:keepNext w:val="0"/>
        <w:keepLines w:val="0"/>
        <w:framePr w:w="4070" w:h="13944" w:wrap="none" w:hAnchor="page" w:x="3145" w:y="1"/>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přechodové desky 1,5*6,3*2=18,900 [B]</w:t>
      </w:r>
    </w:p>
    <w:p>
      <w:pPr>
        <w:pStyle w:val="Style32"/>
        <w:keepNext w:val="0"/>
        <w:keepLines w:val="0"/>
        <w:framePr w:w="4070" w:h="13944" w:wrap="none" w:hAnchor="page" w:x="3145" w:y="1"/>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Celkem: A+B=138,410 [C]</w:t>
      </w:r>
    </w:p>
    <w:p>
      <w:pPr>
        <w:pStyle w:val="Style32"/>
        <w:keepNext w:val="0"/>
        <w:keepLines w:val="0"/>
        <w:framePr w:w="4070" w:h="13944" w:wrap="none" w:hAnchor="page" w:x="314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framePr w:w="4070" w:h="13944" w:wrap="none" w:hAnchor="page" w:x="3145" w:y="1"/>
        <w:widowControl w:val="0"/>
        <w:numPr>
          <w:ilvl w:val="0"/>
          <w:numId w:val="10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předepsaného izolačního materiálu</w:t>
      </w:r>
    </w:p>
    <w:p>
      <w:pPr>
        <w:pStyle w:val="Style32"/>
        <w:keepNext w:val="0"/>
        <w:keepLines w:val="0"/>
        <w:framePr w:w="4070" w:h="13944" w:wrap="none" w:hAnchor="page" w:x="3145" w:y="1"/>
        <w:widowControl w:val="0"/>
        <w:numPr>
          <w:ilvl w:val="0"/>
          <w:numId w:val="10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očištění a ošetření podkladu, zadávací dokumentace může zahrnout i případné vyspravení</w:t>
      </w:r>
    </w:p>
    <w:p>
      <w:pPr>
        <w:pStyle w:val="Style32"/>
        <w:keepNext w:val="0"/>
        <w:keepLines w:val="0"/>
        <w:framePr w:w="4070" w:h="13944" w:wrap="none" w:hAnchor="page" w:x="3145" w:y="1"/>
        <w:widowControl w:val="0"/>
        <w:numPr>
          <w:ilvl w:val="0"/>
          <w:numId w:val="10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izolace jako kompletního povlaku, případně komplet. soustavy nebo systému podle příslušného technolog. předpisu</w:t>
      </w:r>
    </w:p>
    <w:p>
      <w:pPr>
        <w:pStyle w:val="Style32"/>
        <w:keepNext w:val="0"/>
        <w:keepLines w:val="0"/>
        <w:framePr w:w="4070" w:h="13944" w:wrap="none" w:hAnchor="page" w:x="3145" w:y="1"/>
        <w:widowControl w:val="0"/>
        <w:numPr>
          <w:ilvl w:val="0"/>
          <w:numId w:val="10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izolace i jednotlivých vrstev po etapách, včetně pracovních spár a spojů</w:t>
      </w:r>
    </w:p>
    <w:p>
      <w:pPr>
        <w:pStyle w:val="Style32"/>
        <w:keepNext w:val="0"/>
        <w:keepLines w:val="0"/>
        <w:framePr w:w="4070" w:h="13944" w:wrap="none" w:hAnchor="page" w:x="3145" w:y="1"/>
        <w:widowControl w:val="0"/>
        <w:numPr>
          <w:ilvl w:val="0"/>
          <w:numId w:val="10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u okrajů, rohů, hran, dilatačních i pracovních spojů, kotev, obrubníků, dilatačních zařízení, odvodnění, otvorů, neizolovaných míst a pod.</w:t>
      </w:r>
    </w:p>
    <w:p>
      <w:pPr>
        <w:pStyle w:val="Style32"/>
        <w:keepNext w:val="0"/>
        <w:keepLines w:val="0"/>
        <w:framePr w:w="4070" w:h="13944" w:wrap="none" w:hAnchor="page" w:x="3145" w:y="1"/>
        <w:widowControl w:val="0"/>
        <w:numPr>
          <w:ilvl w:val="0"/>
          <w:numId w:val="10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zajištění odvodnění povrchu izolace, včetně odvodnění nejnižších míst, pokud dokumentace pro zadání stavby nestanoví jinak</w:t>
      </w:r>
    </w:p>
    <w:p>
      <w:pPr>
        <w:pStyle w:val="Style32"/>
        <w:keepNext w:val="0"/>
        <w:keepLines w:val="0"/>
        <w:framePr w:w="4070" w:h="13944" w:wrap="none" w:hAnchor="page" w:x="3145" w:y="1"/>
        <w:widowControl w:val="0"/>
        <w:numPr>
          <w:ilvl w:val="0"/>
          <w:numId w:val="10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ochrana izolace do doby zřízení definitivní ochranné vrstvy nebo konstrukce</w:t>
      </w:r>
    </w:p>
    <w:p>
      <w:pPr>
        <w:pStyle w:val="Style32"/>
        <w:keepNext w:val="0"/>
        <w:keepLines w:val="0"/>
        <w:framePr w:w="4070" w:h="13944" w:wrap="none" w:hAnchor="page" w:x="3145" w:y="1"/>
        <w:widowControl w:val="0"/>
        <w:numPr>
          <w:ilvl w:val="0"/>
          <w:numId w:val="10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očištění a ošetření prostoru kolem izolace</w:t>
      </w:r>
    </w:p>
    <w:p>
      <w:pPr>
        <w:pStyle w:val="Style32"/>
        <w:keepNext w:val="0"/>
        <w:keepLines w:val="0"/>
        <w:framePr w:w="4070" w:h="13944" w:wrap="none" w:hAnchor="page" w:x="3145" w:y="1"/>
        <w:widowControl w:val="0"/>
        <w:numPr>
          <w:ilvl w:val="0"/>
          <w:numId w:val="10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provedení požadovaných zkoušek</w:t>
      </w:r>
    </w:p>
    <w:p>
      <w:pPr>
        <w:pStyle w:val="Style32"/>
        <w:keepNext w:val="0"/>
        <w:keepLines w:val="0"/>
        <w:framePr w:w="4070" w:h="13944" w:wrap="none" w:hAnchor="page" w:x="3145" w:y="1"/>
        <w:widowControl w:val="0"/>
        <w:numPr>
          <w:ilvl w:val="0"/>
          <w:numId w:val="10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ochranné vrstvy, např. litý asfalt, asfaltový beton</w:t>
      </w:r>
    </w:p>
    <w:p>
      <w:pPr>
        <w:pStyle w:val="Style32"/>
        <w:keepNext w:val="0"/>
        <w:keepLines w:val="0"/>
        <w:framePr w:w="4070" w:h="13944" w:wrap="none" w:hAnchor="page" w:x="314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této položce se vykáže i izolace rámových konstrukcí (mosty, propusty, kolektory)</w:t>
      </w:r>
    </w:p>
    <w:p>
      <w:pPr>
        <w:pStyle w:val="Style32"/>
        <w:keepNext w:val="0"/>
        <w:keepLines w:val="0"/>
        <w:framePr w:w="4070" w:h="13944" w:wrap="none" w:hAnchor="page" w:x="314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OCHRANA IZOLACE NA POVRCHU ASFALTOVÝMI PÁSY</w:t>
      </w:r>
    </w:p>
    <w:p>
      <w:pPr>
        <w:pStyle w:val="Style32"/>
        <w:keepNext w:val="0"/>
        <w:keepLines w:val="0"/>
        <w:framePr w:w="4070" w:h="13944" w:wrap="none" w:hAnchor="page" w:x="314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ochrana izolace pod římsami na mostě asf . pásem s hliníkovou vložkou + přesah před římsu 150 mm</w:t>
      </w:r>
    </w:p>
    <w:p>
      <w:pPr>
        <w:pStyle w:val="Style32"/>
        <w:keepNext w:val="0"/>
        <w:keepLines w:val="0"/>
        <w:framePr w:w="4070" w:h="13944" w:wrap="none" w:hAnchor="page" w:x="314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natavená na mostní izolaci</w:t>
      </w:r>
    </w:p>
    <w:p>
      <w:pPr>
        <w:pStyle w:val="Style32"/>
        <w:keepNext w:val="0"/>
        <w:keepLines w:val="0"/>
        <w:framePr w:w="4070" w:h="13944" w:wrap="none" w:hAnchor="page" w:x="3145" w:y="1"/>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0,6*25,5*2=30,600 [A]</w:t>
      </w:r>
    </w:p>
    <w:p>
      <w:pPr>
        <w:pStyle w:val="Style32"/>
        <w:keepNext w:val="0"/>
        <w:keepLines w:val="0"/>
        <w:framePr w:w="4070" w:h="13944" w:wrap="none" w:hAnchor="page" w:x="314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framePr w:w="4070" w:h="13944" w:wrap="none" w:hAnchor="page" w:x="3145" w:y="1"/>
        <w:widowControl w:val="0"/>
        <w:numPr>
          <w:ilvl w:val="0"/>
          <w:numId w:val="10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předepsaného ochranného materiálu</w:t>
      </w:r>
    </w:p>
    <w:p>
      <w:pPr>
        <w:pStyle w:val="Style32"/>
        <w:keepNext w:val="0"/>
        <w:keepLines w:val="0"/>
        <w:framePr w:w="4070" w:h="13944" w:wrap="none" w:hAnchor="page" w:x="3145" w:y="1"/>
        <w:widowControl w:val="0"/>
        <w:numPr>
          <w:ilvl w:val="0"/>
          <w:numId w:val="10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ochrany izolace</w:t>
      </w:r>
    </w:p>
    <w:p>
      <w:pPr>
        <w:pStyle w:val="Style32"/>
        <w:keepNext w:val="0"/>
        <w:keepLines w:val="0"/>
        <w:framePr w:w="4070" w:h="13944" w:wrap="none" w:hAnchor="page" w:x="314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NÁTĚRY BETON KONSTR TYP S2 (OS-B)</w:t>
      </w:r>
    </w:p>
    <w:p>
      <w:pPr>
        <w:pStyle w:val="Style32"/>
        <w:keepNext w:val="0"/>
        <w:keepLines w:val="0"/>
        <w:framePr w:w="4070" w:h="13944" w:wrap="none" w:hAnchor="page" w:x="314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ochranný nátěr na okrajích NK</w:t>
      </w:r>
    </w:p>
    <w:p>
      <w:pPr>
        <w:pStyle w:val="Style32"/>
        <w:keepNext w:val="0"/>
        <w:keepLines w:val="0"/>
        <w:framePr w:w="4070" w:h="13944" w:wrap="none" w:hAnchor="page" w:x="3145" w:y="1"/>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NK 12,5*(0,25+0,3)*2=13,750 [A]</w:t>
      </w:r>
    </w:p>
    <w:p>
      <w:pPr>
        <w:pStyle w:val="Style32"/>
        <w:keepNext w:val="0"/>
        <w:keepLines w:val="0"/>
        <w:framePr w:w="4070" w:h="13944" w:wrap="none" w:hAnchor="page" w:x="3145" w:y="1"/>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bok příčníku a křídla pod římsou 0,3*6,5*4=7,800 [B]</w:t>
      </w:r>
    </w:p>
    <w:p>
      <w:pPr>
        <w:pStyle w:val="Style32"/>
        <w:keepNext w:val="0"/>
        <w:keepLines w:val="0"/>
        <w:framePr w:w="4070" w:h="13944" w:wrap="none" w:hAnchor="page" w:x="3145" w:y="1"/>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Celkem: A+B=21,550 [C]</w:t>
      </w:r>
    </w:p>
    <w:p>
      <w:pPr>
        <w:pStyle w:val="Style32"/>
        <w:keepNext w:val="0"/>
        <w:keepLines w:val="0"/>
        <w:framePr w:w="4070" w:h="13944" w:wrap="none" w:hAnchor="page" w:x="3145" w:y="1"/>
        <w:widowControl w:val="0"/>
        <w:numPr>
          <w:ilvl w:val="0"/>
          <w:numId w:val="10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kompletní povlaky (i různobarevné), včetně úpravy podkladu (odmaštění, odstranění starých nátěrů a nečistot) a jeho vyspravení, provedení nátěru předepsaným postupem a splnění všech požadavků daných technologickým předpisem.</w:t>
      </w:r>
    </w:p>
    <w:p>
      <w:pPr>
        <w:pStyle w:val="Style32"/>
        <w:keepNext w:val="0"/>
        <w:keepLines w:val="0"/>
        <w:framePr w:w="4070" w:h="13944" w:wrap="none" w:hAnchor="page" w:x="314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NÁTĚRY BETON KONSTR TYP S4 (OS-C)</w:t>
      </w:r>
    </w:p>
    <w:p>
      <w:pPr>
        <w:pStyle w:val="Style32"/>
        <w:keepNext w:val="0"/>
        <w:keepLines w:val="0"/>
        <w:framePr w:w="4070" w:h="13944" w:wrap="none" w:hAnchor="page" w:x="314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nátěr obruby římsy (typ S4, dle TKP, kap. 31)</w:t>
      </w:r>
    </w:p>
    <w:p>
      <w:pPr>
        <w:pStyle w:val="Style32"/>
        <w:keepNext w:val="0"/>
        <w:keepLines w:val="0"/>
        <w:framePr w:w="4070" w:h="13944" w:wrap="none" w:hAnchor="page" w:x="3145" w:y="1"/>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0,3*25,5*2=15,300 [A]</w:t>
      </w:r>
    </w:p>
    <w:p>
      <w:pPr>
        <w:pStyle w:val="Style32"/>
        <w:keepNext w:val="0"/>
        <w:keepLines w:val="0"/>
        <w:framePr w:w="4070" w:h="13944" w:wrap="none" w:hAnchor="page" w:x="3145" w:y="1"/>
        <w:widowControl w:val="0"/>
        <w:numPr>
          <w:ilvl w:val="0"/>
          <w:numId w:val="10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kompletní povlaky (i různobarevné), včetně úpravy podkladu (odmaštění, odstranění starých nátěrů a nečistot) a jeho vyspravení, provedení nátěru předepsaným postupem a splnění všech požadavků daných technologickým předpisem.</w:t>
      </w:r>
    </w:p>
    <w:p>
      <w:pPr>
        <w:pStyle w:val="Style32"/>
        <w:keepNext w:val="0"/>
        <w:keepLines w:val="0"/>
        <w:framePr w:w="4070" w:h="13944" w:wrap="none" w:hAnchor="page" w:x="3145" w:y="1"/>
        <w:widowControl w:val="0"/>
        <w:shd w:val="clear" w:color="auto" w:fill="auto"/>
        <w:tabs>
          <w:tab w:leader="underscore" w:pos="3998" w:val="left"/>
        </w:tabs>
        <w:bidi w:val="0"/>
        <w:spacing w:before="0" w:after="0" w:line="240" w:lineRule="auto"/>
        <w:ind w:left="0" w:right="0" w:firstLine="0"/>
        <w:jc w:val="left"/>
      </w:pPr>
      <w:r>
        <w:rPr>
          <w:b/>
          <w:bCs/>
          <w:color w:val="000000"/>
          <w:spacing w:val="0"/>
          <w:w w:val="100"/>
          <w:position w:val="0"/>
          <w:u w:val="single"/>
          <w:shd w:val="clear" w:color="auto" w:fill="auto"/>
          <w:lang w:val="cs-CZ" w:eastAsia="cs-CZ" w:bidi="cs-CZ"/>
        </w:rPr>
        <w:t>Potrubí</w:t>
      </w:r>
      <w:r>
        <w:rPr>
          <w:b/>
          <w:bCs/>
          <w:color w:val="000000"/>
          <w:spacing w:val="0"/>
          <w:w w:val="100"/>
          <w:position w:val="0"/>
          <w:shd w:val="clear" w:color="auto" w:fill="auto"/>
          <w:lang w:val="cs-CZ" w:eastAsia="cs-CZ" w:bidi="cs-CZ"/>
        </w:rPr>
        <w:tab/>
      </w:r>
    </w:p>
    <w:p>
      <w:pPr>
        <w:pStyle w:val="Style32"/>
        <w:keepNext w:val="0"/>
        <w:keepLines w:val="0"/>
        <w:framePr w:w="4070" w:h="13944" w:wrap="none" w:hAnchor="page" w:x="314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POTRUBÍ DREN Z TRUB PLAST DN DO 150MM DĚROVANÝCH</w:t>
      </w:r>
    </w:p>
    <w:p>
      <w:pPr>
        <w:pStyle w:val="Style32"/>
        <w:keepNext w:val="0"/>
        <w:keepLines w:val="0"/>
        <w:framePr w:w="4070" w:h="13944" w:wrap="none" w:hAnchor="page" w:x="314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DN150, SN8, perforované</w:t>
      </w:r>
    </w:p>
    <w:p>
      <w:pPr>
        <w:pStyle w:val="Style32"/>
        <w:keepNext w:val="0"/>
        <w:keepLines w:val="0"/>
        <w:framePr w:w="4070" w:h="13944" w:wrap="none" w:hAnchor="page" w:x="3145" w:y="1"/>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6,4*2=12,800 [A]</w:t>
      </w:r>
    </w:p>
    <w:p>
      <w:pPr>
        <w:pStyle w:val="Style32"/>
        <w:keepNext w:val="0"/>
        <w:keepLines w:val="0"/>
        <w:framePr w:w="4070" w:h="13944" w:wrap="none" w:hAnchor="page" w:x="314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položky pro zhotovení potrubí platí bez ohledu na sklon zahrnuje:</w:t>
      </w:r>
    </w:p>
    <w:p>
      <w:pPr>
        <w:pStyle w:val="Style32"/>
        <w:keepNext w:val="0"/>
        <w:keepLines w:val="0"/>
        <w:framePr w:w="4070" w:h="13944" w:wrap="none" w:hAnchor="page" w:x="3145" w:y="1"/>
        <w:widowControl w:val="0"/>
        <w:numPr>
          <w:ilvl w:val="0"/>
          <w:numId w:val="10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výrobní dokumentaci (včetně technologického předpisu)</w:t>
      </w:r>
    </w:p>
    <w:p>
      <w:pPr>
        <w:pStyle w:val="Style32"/>
        <w:keepNext w:val="0"/>
        <w:keepLines w:val="0"/>
        <w:framePr w:w="4070" w:h="13944" w:wrap="none" w:hAnchor="page" w:x="3145" w:y="1"/>
        <w:widowControl w:val="0"/>
        <w:numPr>
          <w:ilvl w:val="0"/>
          <w:numId w:val="10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veškerého trubního a pomocného materiálu (trouby, trubky, tvarovky, spojovací a těsnící materiál a pod.), podpěrných, závěsných a upevňovacích prvků, včetně potřebných úprav</w:t>
      </w:r>
    </w:p>
    <w:p>
      <w:pPr>
        <w:pStyle w:val="Style32"/>
        <w:keepNext w:val="0"/>
        <w:keepLines w:val="0"/>
        <w:framePr w:w="4070" w:h="13944" w:wrap="none" w:hAnchor="page" w:x="3145" w:y="1"/>
        <w:widowControl w:val="0"/>
        <w:numPr>
          <w:ilvl w:val="0"/>
          <w:numId w:val="10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a příprava podkladu a podpěr, očištění a ošetření podkladu a podpěr</w:t>
      </w:r>
    </w:p>
    <w:p>
      <w:pPr>
        <w:pStyle w:val="Style32"/>
        <w:keepNext w:val="0"/>
        <w:keepLines w:val="0"/>
        <w:framePr w:w="4070" w:h="13944" w:wrap="none" w:hAnchor="page" w:x="3145" w:y="1"/>
        <w:widowControl w:val="0"/>
        <w:numPr>
          <w:ilvl w:val="0"/>
          <w:numId w:val="10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plně funkčního potrubí, kompletní soustavy, podle příslušného technologického předpisu</w:t>
      </w:r>
    </w:p>
    <w:p>
      <w:pPr>
        <w:pStyle w:val="Style32"/>
        <w:keepNext w:val="0"/>
        <w:keepLines w:val="0"/>
        <w:framePr w:w="4070" w:h="13944" w:wrap="none" w:hAnchor="page" w:x="3145" w:y="1"/>
        <w:widowControl w:val="0"/>
        <w:numPr>
          <w:ilvl w:val="0"/>
          <w:numId w:val="10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potrubí i jednotlivých částí po etapách, včetně pracovních spar a spojů, pracovního zaslepení konců a pod.</w:t>
      </w:r>
    </w:p>
    <w:p>
      <w:pPr>
        <w:pStyle w:val="Style32"/>
        <w:keepNext w:val="0"/>
        <w:keepLines w:val="0"/>
        <w:framePr w:w="4070" w:h="13944" w:wrap="none" w:hAnchor="page" w:x="3145" w:y="1"/>
        <w:widowControl w:val="0"/>
        <w:numPr>
          <w:ilvl w:val="0"/>
          <w:numId w:val="10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prostupů, průchodů šachtami a komorami, okolí podpěr a vyústění, zaústění, napojení, vyvedení a upevnění odpad. výustí</w:t>
      </w:r>
    </w:p>
    <w:p>
      <w:pPr>
        <w:pStyle w:val="Style32"/>
        <w:keepNext w:val="0"/>
        <w:keepLines w:val="0"/>
        <w:framePr w:w="4070" w:h="13944" w:wrap="none" w:hAnchor="page" w:x="3145" w:y="1"/>
        <w:widowControl w:val="0"/>
        <w:numPr>
          <w:ilvl w:val="0"/>
          <w:numId w:val="10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ochrana potrubí nátěrem (vč. úpravy povrchu), případně izolací, nejsou-li tyto práce předmětem jiné položky</w:t>
      </w:r>
    </w:p>
    <w:p>
      <w:pPr>
        <w:pStyle w:val="Style32"/>
        <w:keepNext w:val="0"/>
        <w:keepLines w:val="0"/>
        <w:framePr w:w="4070" w:h="13944" w:wrap="none" w:hAnchor="page" w:x="3145" w:y="1"/>
        <w:widowControl w:val="0"/>
        <w:numPr>
          <w:ilvl w:val="0"/>
          <w:numId w:val="10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očištění a ošetření prostoru kolem potrubí</w:t>
      </w:r>
    </w:p>
    <w:p>
      <w:pPr>
        <w:pStyle w:val="Style32"/>
        <w:keepNext w:val="0"/>
        <w:keepLines w:val="0"/>
        <w:framePr w:w="4070" w:h="13944" w:wrap="none" w:hAnchor="page" w:x="3145" w:y="1"/>
        <w:widowControl w:val="0"/>
        <w:numPr>
          <w:ilvl w:val="0"/>
          <w:numId w:val="10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položky platí pro práce prováděné v prostoru zapaženém i nezapaženém a i v kolektorech, chráničkách</w:t>
      </w:r>
    </w:p>
    <w:p>
      <w:pPr>
        <w:pStyle w:val="Style32"/>
        <w:keepNext w:val="0"/>
        <w:keepLines w:val="0"/>
        <w:framePr w:w="4070" w:h="13944" w:wrap="none" w:hAnchor="page" w:x="3145" w:y="1"/>
        <w:widowControl w:val="0"/>
        <w:numPr>
          <w:ilvl w:val="0"/>
          <w:numId w:val="10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položky zahrnují i práce spojené s nutnými obtoky, převáděním a čerpáním vody</w:t>
      </w:r>
    </w:p>
    <w:p>
      <w:pPr>
        <w:pStyle w:val="Style32"/>
        <w:keepNext w:val="0"/>
        <w:keepLines w:val="0"/>
        <w:framePr w:w="4070" w:h="13944" w:wrap="none" w:hAnchor="page" w:x="314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CHRÁNIČKY Z TRUB PLASTOVÝCH DN DO 100MM</w:t>
      </w:r>
    </w:p>
    <w:p>
      <w:pPr>
        <w:pStyle w:val="Style32"/>
        <w:keepNext w:val="0"/>
        <w:keepLines w:val="0"/>
        <w:framePr w:w="4070" w:h="13944" w:wrap="none" w:hAnchor="page" w:x="3145" w:y="1"/>
        <w:widowControl w:val="0"/>
        <w:shd w:val="clear" w:color="auto" w:fill="auto"/>
        <w:bidi w:val="0"/>
        <w:spacing w:before="0" w:after="0" w:line="259" w:lineRule="auto"/>
        <w:ind w:left="0" w:right="0" w:firstLine="0"/>
        <w:jc w:val="left"/>
        <w:rPr>
          <w:sz w:val="10"/>
          <w:szCs w:val="10"/>
        </w:rPr>
      </w:pPr>
      <w:r>
        <w:rPr>
          <w:color w:val="000000"/>
          <w:spacing w:val="0"/>
          <w:w w:val="100"/>
          <w:position w:val="0"/>
          <w:sz w:val="11"/>
          <w:szCs w:val="11"/>
          <w:shd w:val="clear" w:color="auto" w:fill="auto"/>
          <w:lang w:val="cs-CZ" w:eastAsia="cs-CZ" w:bidi="cs-CZ"/>
        </w:rPr>
        <w:t xml:space="preserve">chráničky v římsách HDPE trubka 110/94 vč. lanka pro budoucí zatahování kabelů </w:t>
      </w:r>
      <w:r>
        <w:rPr>
          <w:color w:val="000000"/>
          <w:spacing w:val="0"/>
          <w:w w:val="100"/>
          <w:position w:val="0"/>
          <w:sz w:val="10"/>
          <w:szCs w:val="10"/>
          <w:shd w:val="clear" w:color="auto" w:fill="auto"/>
          <w:lang w:val="cs-CZ" w:eastAsia="cs-CZ" w:bidi="cs-CZ"/>
        </w:rPr>
        <w:t>délka říms</w:t>
      </w:r>
    </w:p>
    <w:p>
      <w:pPr>
        <w:pStyle w:val="Style32"/>
        <w:keepNext w:val="0"/>
        <w:keepLines w:val="0"/>
        <w:framePr w:w="4070" w:h="13944" w:wrap="none" w:hAnchor="page" w:x="3145" w:y="1"/>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25,5*2=51,000 [A]</w:t>
      </w:r>
    </w:p>
    <w:p>
      <w:pPr>
        <w:pStyle w:val="Style32"/>
        <w:keepNext w:val="0"/>
        <w:keepLines w:val="0"/>
        <w:framePr w:w="4070" w:h="13944" w:wrap="none" w:hAnchor="page" w:x="3145" w:y="1"/>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A*2=102,000 [B]</w:t>
      </w:r>
    </w:p>
    <w:p>
      <w:pPr>
        <w:pStyle w:val="Style32"/>
        <w:keepNext w:val="0"/>
        <w:keepLines w:val="0"/>
        <w:framePr w:w="4070" w:h="13944" w:wrap="none" w:hAnchor="page" w:x="314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položky pro zhotovení potrubí platí bez ohledu na sklon</w:t>
      </w:r>
    </w:p>
    <w:p>
      <w:pPr>
        <w:pStyle w:val="Style32"/>
        <w:keepNext w:val="0"/>
        <w:keepLines w:val="0"/>
        <w:framePr w:w="4070" w:h="13944" w:wrap="none" w:hAnchor="page" w:x="314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w:t>
      </w:r>
    </w:p>
    <w:p>
      <w:pPr>
        <w:pStyle w:val="Style32"/>
        <w:keepNext w:val="0"/>
        <w:keepLines w:val="0"/>
        <w:framePr w:w="4070" w:h="13944" w:wrap="none" w:hAnchor="page" w:x="3145" w:y="1"/>
        <w:widowControl w:val="0"/>
        <w:numPr>
          <w:ilvl w:val="0"/>
          <w:numId w:val="10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výrobní dokumentaci (včetně technologického předpisu)</w:t>
      </w:r>
    </w:p>
    <w:p>
      <w:pPr>
        <w:pStyle w:val="Style32"/>
        <w:keepNext w:val="0"/>
        <w:keepLines w:val="0"/>
        <w:framePr w:w="4070" w:h="13944" w:wrap="none" w:hAnchor="page" w:x="3145" w:y="1"/>
        <w:widowControl w:val="0"/>
        <w:numPr>
          <w:ilvl w:val="0"/>
          <w:numId w:val="10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veškerého trubního a pomocného materiálu (trouby, trubky, tvarovky, spojovací a těsnící materiál a pod.), podpěrných, závěsných a upevňovacích prvků, včetně potřebných úprav</w:t>
      </w:r>
    </w:p>
    <w:p>
      <w:pPr>
        <w:pStyle w:val="Style32"/>
        <w:keepNext w:val="0"/>
        <w:keepLines w:val="0"/>
        <w:framePr w:w="4070" w:h="13944" w:wrap="none" w:hAnchor="page" w:x="3145" w:y="1"/>
        <w:widowControl w:val="0"/>
        <w:numPr>
          <w:ilvl w:val="0"/>
          <w:numId w:val="10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a příprava podkladu a podpěr, očištění a ošetření podkladu a podpěr</w:t>
      </w:r>
    </w:p>
    <w:p>
      <w:pPr>
        <w:pStyle w:val="Style32"/>
        <w:keepNext w:val="0"/>
        <w:keepLines w:val="0"/>
        <w:framePr w:w="4070" w:h="13944" w:wrap="none" w:hAnchor="page" w:x="3145" w:y="1"/>
        <w:widowControl w:val="0"/>
        <w:numPr>
          <w:ilvl w:val="0"/>
          <w:numId w:val="10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plně funkčního potrubí, kompletní soustavy, podle příslušného technologického předpisu</w:t>
      </w:r>
    </w:p>
    <w:p>
      <w:pPr>
        <w:pStyle w:val="Style32"/>
        <w:keepNext w:val="0"/>
        <w:keepLines w:val="0"/>
        <w:framePr w:w="4070" w:h="13944" w:wrap="none" w:hAnchor="page" w:x="3145" w:y="1"/>
        <w:widowControl w:val="0"/>
        <w:numPr>
          <w:ilvl w:val="0"/>
          <w:numId w:val="10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potrubí i jednotlivých částí po etapách, včetně pracovních spar a spojů, pracovního zaslepení konců a pod.</w:t>
      </w:r>
    </w:p>
    <w:p>
      <w:pPr>
        <w:pStyle w:val="Style32"/>
        <w:keepNext w:val="0"/>
        <w:keepLines w:val="0"/>
        <w:framePr w:w="4070" w:h="13944" w:wrap="none" w:hAnchor="page" w:x="3145" w:y="1"/>
        <w:widowControl w:val="0"/>
        <w:numPr>
          <w:ilvl w:val="0"/>
          <w:numId w:val="10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prostupů, průchodů šachtami a komorami, okolí podpěr a vyústění, zaústění, napojení, vyvedení a upevnění odpad. výustí</w:t>
      </w:r>
    </w:p>
    <w:p>
      <w:pPr>
        <w:pStyle w:val="Style32"/>
        <w:keepNext w:val="0"/>
        <w:keepLines w:val="0"/>
        <w:framePr w:w="4070" w:h="13944" w:wrap="none" w:hAnchor="page" w:x="3145" w:y="1"/>
        <w:widowControl w:val="0"/>
        <w:numPr>
          <w:ilvl w:val="0"/>
          <w:numId w:val="10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ochrana potrubí nátěrem (vč. úpravy povrchu), případně izolací, nejsou-li tyto práce předmětem jiné položky</w:t>
      </w:r>
    </w:p>
    <w:p>
      <w:pPr>
        <w:pStyle w:val="Style32"/>
        <w:keepNext w:val="0"/>
        <w:keepLines w:val="0"/>
        <w:framePr w:w="4070" w:h="13944" w:wrap="none" w:hAnchor="page" w:x="3145" w:y="1"/>
        <w:widowControl w:val="0"/>
        <w:numPr>
          <w:ilvl w:val="0"/>
          <w:numId w:val="10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očištění a ošetření prostoru kolem potrubí</w:t>
      </w:r>
    </w:p>
    <w:p>
      <w:pPr>
        <w:pStyle w:val="Style32"/>
        <w:keepNext w:val="0"/>
        <w:keepLines w:val="0"/>
        <w:framePr w:w="4070" w:h="13944" w:wrap="none" w:hAnchor="page" w:x="314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případně předepsaného utěsnění konců chrániček</w:t>
      </w:r>
    </w:p>
    <w:p>
      <w:pPr>
        <w:pStyle w:val="Style32"/>
        <w:keepNext w:val="0"/>
        <w:keepLines w:val="0"/>
        <w:framePr w:w="4070" w:h="13944" w:wrap="none" w:hAnchor="page" w:x="3145" w:y="1"/>
        <w:widowControl w:val="0"/>
        <w:numPr>
          <w:ilvl w:val="0"/>
          <w:numId w:val="10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položky platí pro práce prováděné v prostoru zapaženém i nezapaženém a i v kolektorech, chráničkách</w:t>
      </w:r>
    </w:p>
    <w:p>
      <w:pPr>
        <w:pStyle w:val="Style32"/>
        <w:keepNext w:val="0"/>
        <w:keepLines w:val="0"/>
        <w:framePr w:w="1128" w:h="163" w:wrap="none" w:hAnchor="page" w:x="7455" w:y="206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M2 138,410</w:t>
      </w:r>
    </w:p>
    <w:p>
      <w:pPr>
        <w:pStyle w:val="Style32"/>
        <w:keepNext w:val="0"/>
        <w:keepLines w:val="0"/>
        <w:framePr w:w="1099" w:h="202" w:wrap="none" w:hAnchor="page" w:x="7455" w:y="47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 30,600</w:t>
      </w:r>
    </w:p>
    <w:p>
      <w:pPr>
        <w:pStyle w:val="Style32"/>
        <w:keepNext w:val="0"/>
        <w:keepLines w:val="0"/>
        <w:framePr w:w="1099" w:h="202" w:wrap="none" w:hAnchor="page" w:x="7455" w:y="57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 21,550</w:t>
      </w:r>
    </w:p>
    <w:p>
      <w:pPr>
        <w:pStyle w:val="Style32"/>
        <w:keepNext w:val="0"/>
        <w:keepLines w:val="0"/>
        <w:framePr w:w="1099" w:h="202" w:wrap="none" w:hAnchor="page" w:x="7455" w:y="69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 15,300</w:t>
      </w:r>
    </w:p>
    <w:p>
      <w:pPr>
        <w:pStyle w:val="Style32"/>
        <w:keepNext w:val="0"/>
        <w:keepLines w:val="0"/>
        <w:framePr w:w="1070" w:h="197" w:wrap="none" w:hAnchor="page" w:x="7484" w:y="79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 12,800</w:t>
      </w:r>
    </w:p>
    <w:p>
      <w:pPr>
        <w:pStyle w:val="Style32"/>
        <w:keepNext w:val="0"/>
        <w:keepLines w:val="0"/>
        <w:framePr w:w="1099" w:h="202" w:wrap="none" w:hAnchor="page" w:x="7484" w:y="107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 102,000</w:t>
      </w:r>
    </w:p>
    <w:p>
      <w:pPr>
        <w:pStyle w:val="Style32"/>
        <w:keepNext w:val="0"/>
        <w:keepLines w:val="0"/>
        <w:framePr w:w="461" w:h="163" w:wrap="none" w:hAnchor="page" w:x="9092" w:y="206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1 140,00</w:t>
      </w:r>
    </w:p>
    <w:p>
      <w:pPr>
        <w:pStyle w:val="Style32"/>
        <w:keepNext w:val="0"/>
        <w:keepLines w:val="0"/>
        <w:framePr w:w="576" w:h="163" w:wrap="none" w:hAnchor="page" w:x="9995" w:y="206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157 787,40</w:t>
      </w:r>
    </w:p>
    <w:p>
      <w:pPr>
        <w:pStyle w:val="Style32"/>
        <w:keepNext w:val="0"/>
        <w:keepLines w:val="0"/>
        <w:framePr w:w="1406" w:h="202" w:wrap="none" w:hAnchor="page" w:x="9135" w:y="47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475,00 14 535,00</w:t>
      </w:r>
    </w:p>
    <w:p>
      <w:pPr>
        <w:pStyle w:val="Style32"/>
        <w:keepNext w:val="0"/>
        <w:keepLines w:val="0"/>
        <w:framePr w:w="1378" w:h="202" w:wrap="none" w:hAnchor="page" w:x="9135" w:y="57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376,20 8 107,11</w:t>
      </w:r>
    </w:p>
    <w:p>
      <w:pPr>
        <w:pStyle w:val="Style32"/>
        <w:keepNext w:val="0"/>
        <w:keepLines w:val="0"/>
        <w:framePr w:w="1378" w:h="202" w:wrap="none" w:hAnchor="page" w:x="9135" w:y="6932"/>
        <w:widowControl w:val="0"/>
        <w:shd w:val="clear" w:color="auto" w:fill="auto"/>
        <w:tabs>
          <w:tab w:pos="893" w:val="left"/>
        </w:tabs>
        <w:bidi w:val="0"/>
        <w:spacing w:before="0" w:after="0" w:line="240" w:lineRule="auto"/>
        <w:ind w:left="0" w:right="0" w:firstLine="0"/>
        <w:jc w:val="left"/>
      </w:pPr>
      <w:r>
        <w:rPr>
          <w:color w:val="000000"/>
          <w:spacing w:val="0"/>
          <w:w w:val="100"/>
          <w:position w:val="0"/>
          <w:shd w:val="clear" w:color="auto" w:fill="auto"/>
          <w:lang w:val="cs-CZ" w:eastAsia="cs-CZ" w:bidi="cs-CZ"/>
        </w:rPr>
        <w:t>436,05</w:t>
        <w:tab/>
        <w:t>6 671,57</w:t>
      </w:r>
    </w:p>
    <w:p>
      <w:pPr>
        <w:pStyle w:val="Style32"/>
        <w:keepNext w:val="0"/>
        <w:keepLines w:val="0"/>
        <w:framePr w:w="1406" w:h="307" w:wrap="none" w:hAnchor="page" w:x="9135" w:y="7849"/>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21 229,84</w:t>
      </w:r>
    </w:p>
    <w:p>
      <w:pPr>
        <w:pStyle w:val="Style32"/>
        <w:keepNext w:val="0"/>
        <w:keepLines w:val="0"/>
        <w:framePr w:w="1406" w:h="307" w:wrap="none" w:hAnchor="page" w:x="9135" w:y="7849"/>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272,65 3 489,92</w:t>
      </w:r>
    </w:p>
    <w:p>
      <w:pPr>
        <w:pStyle w:val="Style32"/>
        <w:keepNext w:val="0"/>
        <w:keepLines w:val="0"/>
        <w:framePr w:w="1406" w:h="202" w:wrap="none" w:hAnchor="page" w:x="9135" w:y="107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165,30 16 860,60</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3" w:line="1" w:lineRule="exact"/>
      </w:pPr>
    </w:p>
    <w:p>
      <w:pPr>
        <w:widowControl w:val="0"/>
        <w:spacing w:line="1" w:lineRule="exact"/>
        <w:sectPr>
          <w:headerReference w:type="default" r:id="rId105"/>
          <w:footerReference w:type="default" r:id="rId106"/>
          <w:headerReference w:type="even" r:id="rId107"/>
          <w:footerReference w:type="even" r:id="rId108"/>
          <w:footnotePr>
            <w:pos w:val="pageBottom"/>
            <w:numFmt w:val="decimal"/>
            <w:numRestart w:val="continuous"/>
          </w:footnotePr>
          <w:pgSz w:w="11900" w:h="16840"/>
          <w:pgMar w:top="1431" w:left="1589" w:right="1331" w:bottom="1265" w:header="0" w:footer="3" w:gutter="0"/>
          <w:cols w:space="720"/>
          <w:noEndnote/>
          <w:rtlGutter w:val="0"/>
          <w:docGrid w:linePitch="360"/>
        </w:sectPr>
      </w:pPr>
    </w:p>
    <w:p>
      <w:pPr>
        <w:pStyle w:val="Style32"/>
        <w:keepNext w:val="0"/>
        <w:keepLines w:val="0"/>
        <w:framePr w:w="202" w:h="202" w:wrap="none" w:hAnchor="page" w:x="1590" w:y="26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50</w:t>
      </w:r>
    </w:p>
    <w:p>
      <w:pPr>
        <w:pStyle w:val="Style32"/>
        <w:keepNext w:val="0"/>
        <w:keepLines w:val="0"/>
        <w:framePr w:w="442" w:h="312" w:wrap="none" w:hAnchor="page" w:x="2190" w:y="2575"/>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9</w:t>
      </w:r>
    </w:p>
    <w:p>
      <w:pPr>
        <w:pStyle w:val="Style32"/>
        <w:keepNext w:val="0"/>
        <w:keepLines w:val="0"/>
        <w:framePr w:w="442" w:h="312" w:wrap="none" w:hAnchor="page" w:x="2190" w:y="25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9111A1</w:t>
      </w:r>
    </w:p>
    <w:p>
      <w:pPr>
        <w:pStyle w:val="Style32"/>
        <w:keepNext w:val="0"/>
        <w:keepLines w:val="0"/>
        <w:framePr w:w="4008" w:h="2717" w:wrap="none" w:hAnchor="page" w:x="3146" w:y="-89"/>
        <w:widowControl w:val="0"/>
        <w:shd w:val="clear" w:color="auto" w:fill="auto"/>
        <w:bidi w:val="0"/>
        <w:spacing w:before="0" w:after="0" w:line="259" w:lineRule="auto"/>
        <w:ind w:left="0" w:right="0" w:firstLine="0"/>
        <w:jc w:val="left"/>
        <w:rPr>
          <w:sz w:val="10"/>
          <w:szCs w:val="10"/>
        </w:rPr>
      </w:pPr>
      <w:r>
        <w:rPr>
          <w:color w:val="000000"/>
          <w:spacing w:val="0"/>
          <w:w w:val="100"/>
          <w:position w:val="0"/>
          <w:sz w:val="11"/>
          <w:szCs w:val="11"/>
          <w:shd w:val="clear" w:color="auto" w:fill="auto"/>
          <w:lang w:val="cs-CZ" w:eastAsia="cs-CZ" w:bidi="cs-CZ"/>
        </w:rPr>
        <w:t xml:space="preserve">vyústky drenáží DN 180 s přírubou 300x300 mm pro napojení izolace na rubu </w:t>
      </w:r>
      <w:r>
        <w:rPr>
          <w:color w:val="000000"/>
          <w:spacing w:val="0"/>
          <w:w w:val="100"/>
          <w:position w:val="0"/>
          <w:sz w:val="10"/>
          <w:szCs w:val="10"/>
          <w:shd w:val="clear" w:color="auto" w:fill="auto"/>
          <w:lang w:val="cs-CZ" w:eastAsia="cs-CZ" w:bidi="cs-CZ"/>
        </w:rPr>
        <w:t>0,65*4=2,600 [A]</w:t>
      </w:r>
    </w:p>
    <w:p>
      <w:pPr>
        <w:pStyle w:val="Style32"/>
        <w:keepNext w:val="0"/>
        <w:keepLines w:val="0"/>
        <w:framePr w:w="4008" w:h="2717" w:wrap="none" w:hAnchor="page" w:x="3146" w:y="-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položky pro zhotovení potrubí platí bez ohledu na sklon</w:t>
      </w:r>
    </w:p>
    <w:p>
      <w:pPr>
        <w:pStyle w:val="Style32"/>
        <w:keepNext w:val="0"/>
        <w:keepLines w:val="0"/>
        <w:framePr w:w="4008" w:h="2717" w:wrap="none" w:hAnchor="page" w:x="3146" w:y="-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w:t>
      </w:r>
    </w:p>
    <w:p>
      <w:pPr>
        <w:pStyle w:val="Style32"/>
        <w:keepNext w:val="0"/>
        <w:keepLines w:val="0"/>
        <w:framePr w:w="4008" w:h="2717" w:wrap="none" w:hAnchor="page" w:x="3146" w:y="-89"/>
        <w:widowControl w:val="0"/>
        <w:numPr>
          <w:ilvl w:val="0"/>
          <w:numId w:val="11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výrobní dokumentaci (včetně technologického předpisu)</w:t>
      </w:r>
    </w:p>
    <w:p>
      <w:pPr>
        <w:pStyle w:val="Style32"/>
        <w:keepNext w:val="0"/>
        <w:keepLines w:val="0"/>
        <w:framePr w:w="4008" w:h="2717" w:wrap="none" w:hAnchor="page" w:x="3146" w:y="-89"/>
        <w:widowControl w:val="0"/>
        <w:numPr>
          <w:ilvl w:val="0"/>
          <w:numId w:val="11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veškerého trubního a pomocného materiálu (trouby, trubky, tvarovky, spojovací a těsnící materiál a pod.), podpěrných, závěsných a upevňovacích prvků, včetně potřebných úprav</w:t>
      </w:r>
    </w:p>
    <w:p>
      <w:pPr>
        <w:pStyle w:val="Style32"/>
        <w:keepNext w:val="0"/>
        <w:keepLines w:val="0"/>
        <w:framePr w:w="4008" w:h="2717" w:wrap="none" w:hAnchor="page" w:x="3146" w:y="-89"/>
        <w:widowControl w:val="0"/>
        <w:numPr>
          <w:ilvl w:val="0"/>
          <w:numId w:val="11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a příprava podkladu a podpěr, očištění a ošetření podkladu a podpěr</w:t>
      </w:r>
    </w:p>
    <w:p>
      <w:pPr>
        <w:pStyle w:val="Style32"/>
        <w:keepNext w:val="0"/>
        <w:keepLines w:val="0"/>
        <w:framePr w:w="4008" w:h="2717" w:wrap="none" w:hAnchor="page" w:x="3146" w:y="-89"/>
        <w:widowControl w:val="0"/>
        <w:numPr>
          <w:ilvl w:val="0"/>
          <w:numId w:val="11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plně funkčního potrubí, kompletní soustavy, podle příslušného technologického předpisu</w:t>
      </w:r>
    </w:p>
    <w:p>
      <w:pPr>
        <w:pStyle w:val="Style32"/>
        <w:keepNext w:val="0"/>
        <w:keepLines w:val="0"/>
        <w:framePr w:w="4008" w:h="2717" w:wrap="none" w:hAnchor="page" w:x="3146" w:y="-89"/>
        <w:widowControl w:val="0"/>
        <w:numPr>
          <w:ilvl w:val="0"/>
          <w:numId w:val="11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potrubí i jednotlivých částí po etapách, včetně pracovních spar a spojů, pracovního zaslepení konců a pod.</w:t>
      </w:r>
    </w:p>
    <w:p>
      <w:pPr>
        <w:pStyle w:val="Style32"/>
        <w:keepNext w:val="0"/>
        <w:keepLines w:val="0"/>
        <w:framePr w:w="4008" w:h="2717" w:wrap="none" w:hAnchor="page" w:x="3146" w:y="-89"/>
        <w:widowControl w:val="0"/>
        <w:numPr>
          <w:ilvl w:val="0"/>
          <w:numId w:val="11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prostupů, průchodů šachtami a komorami, okolí podpěr a vyústění, zaústění, napojení, vyvedení a upevnění odpad. výustí</w:t>
      </w:r>
    </w:p>
    <w:p>
      <w:pPr>
        <w:pStyle w:val="Style32"/>
        <w:keepNext w:val="0"/>
        <w:keepLines w:val="0"/>
        <w:framePr w:w="4008" w:h="2717" w:wrap="none" w:hAnchor="page" w:x="3146" w:y="-89"/>
        <w:widowControl w:val="0"/>
        <w:numPr>
          <w:ilvl w:val="0"/>
          <w:numId w:val="11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ochrana potrubí nátěrem (vč. úpravy povrchu), případně izolací, nejsou-li tyto práce předmětem jiné položky</w:t>
      </w:r>
    </w:p>
    <w:p>
      <w:pPr>
        <w:pStyle w:val="Style32"/>
        <w:keepNext w:val="0"/>
        <w:keepLines w:val="0"/>
        <w:framePr w:w="4008" w:h="2717" w:wrap="none" w:hAnchor="page" w:x="3146" w:y="-89"/>
        <w:widowControl w:val="0"/>
        <w:numPr>
          <w:ilvl w:val="0"/>
          <w:numId w:val="11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očištění a ošetření prostoru kolem potrubí včetně případně předepsaného utěsnění konců chrániček</w:t>
      </w:r>
    </w:p>
    <w:p>
      <w:pPr>
        <w:pStyle w:val="Style32"/>
        <w:keepNext w:val="0"/>
        <w:keepLines w:val="0"/>
        <w:framePr w:w="4008" w:h="2717" w:wrap="none" w:hAnchor="page" w:x="3146" w:y="-89"/>
        <w:widowControl w:val="0"/>
        <w:numPr>
          <w:ilvl w:val="0"/>
          <w:numId w:val="11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položky platí pro práce prováděné v prostoru zapaženém i nezapaženém a i v kolektorech, chráničkách</w:t>
      </w:r>
    </w:p>
    <w:p>
      <w:pPr>
        <w:pStyle w:val="Style32"/>
        <w:keepNext w:val="0"/>
        <w:keepLines w:val="0"/>
        <w:framePr w:w="202" w:h="197" w:wrap="none" w:hAnchor="page" w:x="1590" w:y="384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51</w:t>
      </w:r>
    </w:p>
    <w:p>
      <w:pPr>
        <w:pStyle w:val="Style32"/>
        <w:keepNext w:val="0"/>
        <w:keepLines w:val="0"/>
        <w:framePr w:w="451" w:h="197" w:wrap="none" w:hAnchor="page" w:x="2181" w:y="38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9117C1</w:t>
      </w:r>
    </w:p>
    <w:p>
      <w:pPr>
        <w:pStyle w:val="Style32"/>
        <w:keepNext w:val="0"/>
        <w:keepLines w:val="0"/>
        <w:framePr w:w="202" w:h="202" w:wrap="none" w:hAnchor="page" w:x="1590" w:y="577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52</w:t>
      </w:r>
    </w:p>
    <w:p>
      <w:pPr>
        <w:pStyle w:val="Style32"/>
        <w:keepNext w:val="0"/>
        <w:keepLines w:val="0"/>
        <w:framePr w:w="374" w:h="202" w:wrap="none" w:hAnchor="page" w:x="2258" w:y="57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91267</w:t>
      </w:r>
    </w:p>
    <w:p>
      <w:pPr>
        <w:pStyle w:val="Style32"/>
        <w:keepNext w:val="0"/>
        <w:keepLines w:val="0"/>
        <w:framePr w:w="202" w:h="202" w:wrap="none" w:hAnchor="page" w:x="1590" w:y="64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53</w:t>
      </w:r>
    </w:p>
    <w:p>
      <w:pPr>
        <w:pStyle w:val="Style32"/>
        <w:keepNext w:val="0"/>
        <w:keepLines w:val="0"/>
        <w:framePr w:w="374" w:h="202" w:wrap="none" w:hAnchor="page" w:x="2258" w:y="64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91345</w:t>
      </w:r>
    </w:p>
    <w:p>
      <w:pPr>
        <w:pStyle w:val="Style51"/>
        <w:keepNext w:val="0"/>
        <w:keepLines w:val="0"/>
        <w:framePr w:w="403" w:h="163" w:wrap="none" w:hAnchor="page" w:x="2200" w:y="746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914921</w:t>
      </w:r>
    </w:p>
    <w:p>
      <w:pPr>
        <w:pStyle w:val="Style32"/>
        <w:keepNext w:val="0"/>
        <w:keepLines w:val="0"/>
        <w:framePr w:w="3965" w:h="5333" w:wrap="none" w:hAnchor="page" w:x="3146" w:y="2575"/>
        <w:widowControl w:val="0"/>
        <w:shd w:val="clear" w:color="auto" w:fill="auto"/>
        <w:tabs>
          <w:tab w:leader="underscore" w:pos="2198" w:val="left"/>
        </w:tabs>
        <w:bidi w:val="0"/>
        <w:spacing w:before="0" w:after="0" w:line="240" w:lineRule="auto"/>
        <w:ind w:left="0" w:right="0" w:firstLine="0"/>
        <w:jc w:val="left"/>
      </w:pPr>
      <w:r>
        <w:rPr>
          <w:b/>
          <w:bCs/>
          <w:color w:val="000000"/>
          <w:spacing w:val="0"/>
          <w:w w:val="100"/>
          <w:position w:val="0"/>
          <w:u w:val="single"/>
          <w:shd w:val="clear" w:color="auto" w:fill="auto"/>
          <w:lang w:val="cs-CZ" w:eastAsia="cs-CZ" w:bidi="cs-CZ"/>
        </w:rPr>
        <w:t>Ostatní konstrukce a práce</w:t>
      </w:r>
      <w:r>
        <w:rPr>
          <w:b/>
          <w:bCs/>
          <w:color w:val="000000"/>
          <w:spacing w:val="0"/>
          <w:w w:val="100"/>
          <w:position w:val="0"/>
          <w:shd w:val="clear" w:color="auto" w:fill="auto"/>
          <w:lang w:val="cs-CZ" w:eastAsia="cs-CZ" w:bidi="cs-CZ"/>
        </w:rPr>
        <w:tab/>
      </w:r>
    </w:p>
    <w:p>
      <w:pPr>
        <w:pStyle w:val="Style32"/>
        <w:keepNext w:val="0"/>
        <w:keepLines w:val="0"/>
        <w:framePr w:w="3965" w:h="5333" w:wrap="none" w:hAnchor="page" w:x="3146" w:y="25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ZÁBRADLÍ SILNIČNÍ S VODOR MADLY - DODÁVKA A MONTÁŽ kompozitní zábradlí v. 1,1m na křídlech u schodiště komplet vč. kotvení do říms</w:t>
      </w:r>
    </w:p>
    <w:p>
      <w:pPr>
        <w:pStyle w:val="Style32"/>
        <w:keepNext w:val="0"/>
        <w:keepLines w:val="0"/>
        <w:framePr w:w="3965" w:h="5333" w:wrap="none" w:hAnchor="page" w:x="3146" w:y="2575"/>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7,0*2=14,000 [A]</w:t>
      </w:r>
    </w:p>
    <w:p>
      <w:pPr>
        <w:pStyle w:val="Style32"/>
        <w:keepNext w:val="0"/>
        <w:keepLines w:val="0"/>
        <w:framePr w:w="3965" w:h="5333" w:wrap="none" w:hAnchor="page" w:x="3146" w:y="25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framePr w:w="3965" w:h="5333" w:wrap="none" w:hAnchor="page" w:x="3146" w:y="2575"/>
        <w:widowControl w:val="0"/>
        <w:numPr>
          <w:ilvl w:val="0"/>
          <w:numId w:val="11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zábradlí včetně předepsané povrchové úpravy</w:t>
      </w:r>
    </w:p>
    <w:p>
      <w:pPr>
        <w:pStyle w:val="Style32"/>
        <w:keepNext w:val="0"/>
        <w:keepLines w:val="0"/>
        <w:framePr w:w="3965" w:h="5333" w:wrap="none" w:hAnchor="page" w:x="3146" w:y="2575"/>
        <w:widowControl w:val="0"/>
        <w:numPr>
          <w:ilvl w:val="0"/>
          <w:numId w:val="11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osazení sloupků zaberaněním nebo osazením do betonových bloků (včetně betonových bloků a nutných zemních prací)</w:t>
      </w:r>
    </w:p>
    <w:p>
      <w:pPr>
        <w:pStyle w:val="Style32"/>
        <w:keepNext w:val="0"/>
        <w:keepLines w:val="0"/>
        <w:framePr w:w="3965" w:h="5333" w:wrap="none" w:hAnchor="page" w:x="3146" w:y="2575"/>
        <w:widowControl w:val="0"/>
        <w:numPr>
          <w:ilvl w:val="0"/>
          <w:numId w:val="11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případné bednění ( trubku) betonové patky v gabionové zdi</w:t>
      </w:r>
    </w:p>
    <w:p>
      <w:pPr>
        <w:pStyle w:val="Style32"/>
        <w:keepNext w:val="0"/>
        <w:keepLines w:val="0"/>
        <w:framePr w:w="3965" w:h="5333" w:wrap="none" w:hAnchor="page" w:x="3146" w:y="25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SVOD OCEL ZÁBRADEL ÚROVEŇ ZADRŽ H2 - DODÁVKA A MONTÁŽ</w:t>
      </w:r>
    </w:p>
    <w:p>
      <w:pPr>
        <w:pStyle w:val="Style32"/>
        <w:keepNext w:val="0"/>
        <w:keepLines w:val="0"/>
        <w:framePr w:w="3965" w:h="5333" w:wrap="none" w:hAnchor="page" w:x="3146" w:y="25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KOMPLET dle TPV výrobce a v souladu s resortními předpisy MD-ČR, zejména TP 114, TP 203 a ČSN EN 1317-2,</w:t>
      </w:r>
    </w:p>
    <w:p>
      <w:pPr>
        <w:pStyle w:val="Style32"/>
        <w:keepNext w:val="0"/>
        <w:keepLines w:val="0"/>
        <w:framePr w:w="3965" w:h="5333" w:wrap="none" w:hAnchor="page" w:x="3146" w:y="25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1317-5+A2</w:t>
      </w:r>
    </w:p>
    <w:p>
      <w:pPr>
        <w:pStyle w:val="Style32"/>
        <w:keepNext w:val="0"/>
        <w:keepLines w:val="0"/>
        <w:framePr w:w="3965" w:h="5333" w:wrap="none" w:hAnchor="page" w:x="3146" w:y="25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svislá výplň</w:t>
      </w:r>
    </w:p>
    <w:p>
      <w:pPr>
        <w:pStyle w:val="Style32"/>
        <w:keepNext w:val="0"/>
        <w:keepLines w:val="0"/>
        <w:framePr w:w="3965" w:h="5333" w:wrap="none" w:hAnchor="page" w:x="3146" w:y="2575"/>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25,5*2=51,000 [A]</w:t>
      </w:r>
    </w:p>
    <w:p>
      <w:pPr>
        <w:pStyle w:val="Style32"/>
        <w:keepNext w:val="0"/>
        <w:keepLines w:val="0"/>
        <w:framePr w:w="3965" w:h="5333" w:wrap="none" w:hAnchor="page" w:x="3146" w:y="25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framePr w:w="3965" w:h="5333" w:wrap="none" w:hAnchor="page" w:x="3146" w:y="2575"/>
        <w:widowControl w:val="0"/>
        <w:numPr>
          <w:ilvl w:val="0"/>
          <w:numId w:val="11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kompletní dodávku všech dílů ocelového svodidla s předepsanou povrchovou úpravou včetně spojovacích a diltačních prvků</w:t>
      </w:r>
    </w:p>
    <w:p>
      <w:pPr>
        <w:pStyle w:val="Style32"/>
        <w:keepNext w:val="0"/>
        <w:keepLines w:val="0"/>
        <w:framePr w:w="3965" w:h="5333" w:wrap="none" w:hAnchor="page" w:x="3146" w:y="2575"/>
        <w:widowControl w:val="0"/>
        <w:numPr>
          <w:ilvl w:val="0"/>
          <w:numId w:val="11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montáž a osazení svodidla, kotvení, t.j. kotevní desky, šrouby z nerez oceli, vrty a zálivku, pokud zadávací dokumentace nestanoví jinak, případné nivelační hmoty pod kotevní desky</w:t>
      </w:r>
    </w:p>
    <w:p>
      <w:pPr>
        <w:pStyle w:val="Style32"/>
        <w:keepNext w:val="0"/>
        <w:keepLines w:val="0"/>
        <w:framePr w:w="3965" w:h="5333" w:wrap="none" w:hAnchor="page" w:x="3146" w:y="2575"/>
        <w:widowControl w:val="0"/>
        <w:numPr>
          <w:ilvl w:val="0"/>
          <w:numId w:val="11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přechod na jiný typ svodidla nebo přes mostní závěr</w:t>
      </w:r>
    </w:p>
    <w:p>
      <w:pPr>
        <w:pStyle w:val="Style32"/>
        <w:keepNext w:val="0"/>
        <w:keepLines w:val="0"/>
        <w:framePr w:w="3965" w:h="5333" w:wrap="none" w:hAnchor="page" w:x="3146" w:y="2575"/>
        <w:widowControl w:val="0"/>
        <w:numPr>
          <w:ilvl w:val="0"/>
          <w:numId w:val="11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ochranu proti bludným proudům a vývody pro jejich měření nezahrnuje odrazky nebo retroreflexní fólie</w:t>
      </w:r>
    </w:p>
    <w:p>
      <w:pPr>
        <w:pStyle w:val="Style32"/>
        <w:keepNext w:val="0"/>
        <w:keepLines w:val="0"/>
        <w:framePr w:w="3965" w:h="5333" w:wrap="none" w:hAnchor="page" w:x="3146" w:y="25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ODRAZKY NA SVODIDLA</w:t>
      </w:r>
    </w:p>
    <w:p>
      <w:pPr>
        <w:pStyle w:val="Style32"/>
        <w:keepNext w:val="0"/>
        <w:keepLines w:val="0"/>
        <w:framePr w:w="3965" w:h="5333" w:wrap="none" w:hAnchor="page" w:x="3146" w:y="25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odrazky vč. modrých</w:t>
      </w:r>
    </w:p>
    <w:p>
      <w:pPr>
        <w:pStyle w:val="Style32"/>
        <w:keepNext w:val="0"/>
        <w:keepLines w:val="0"/>
        <w:framePr w:w="3965" w:h="5333" w:wrap="none" w:hAnchor="page" w:x="3146" w:y="2575"/>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2*2=4,000 [A]</w:t>
      </w:r>
    </w:p>
    <w:p>
      <w:pPr>
        <w:pStyle w:val="Style32"/>
        <w:keepNext w:val="0"/>
        <w:keepLines w:val="0"/>
        <w:framePr w:w="3965" w:h="5333" w:wrap="none" w:hAnchor="page" w:x="3146" w:y="2575"/>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A*2=8,000 [B]</w:t>
      </w:r>
    </w:p>
    <w:p>
      <w:pPr>
        <w:pStyle w:val="Style32"/>
        <w:keepNext w:val="0"/>
        <w:keepLines w:val="0"/>
        <w:framePr w:w="3965" w:h="5333" w:wrap="none" w:hAnchor="page" w:x="3146" w:y="2575"/>
        <w:widowControl w:val="0"/>
        <w:numPr>
          <w:ilvl w:val="0"/>
          <w:numId w:val="11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kompletní dodávka se všemi pomocnými a doplňujícími pracemi a součástmi NIVELAČNÍ ZNAČKY KOVOVÉ</w:t>
      </w:r>
    </w:p>
    <w:p>
      <w:pPr>
        <w:pStyle w:val="Style32"/>
        <w:keepNext w:val="0"/>
        <w:keepLines w:val="0"/>
        <w:framePr w:w="3965" w:h="5333" w:wrap="none" w:hAnchor="page" w:x="3146" w:y="25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římsách, na koncích a uprostřed rozpětí</w:t>
      </w:r>
    </w:p>
    <w:p>
      <w:pPr>
        <w:pStyle w:val="Style32"/>
        <w:keepNext w:val="0"/>
        <w:keepLines w:val="0"/>
        <w:framePr w:w="3965" w:h="5333" w:wrap="none" w:hAnchor="page" w:x="3146" w:y="25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 obnova stáv. niv. bodu státní sítě</w:t>
      </w:r>
    </w:p>
    <w:p>
      <w:pPr>
        <w:pStyle w:val="Style32"/>
        <w:keepNext w:val="0"/>
        <w:keepLines w:val="0"/>
        <w:framePr w:w="3965" w:h="5333" w:wrap="none" w:hAnchor="page" w:x="3146" w:y="2575"/>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3*2+1=7,000 [A]</w:t>
      </w:r>
    </w:p>
    <w:p>
      <w:pPr>
        <w:pStyle w:val="Style32"/>
        <w:keepNext w:val="0"/>
        <w:keepLines w:val="0"/>
        <w:framePr w:w="3965" w:h="5333" w:wrap="none" w:hAnchor="page" w:x="3146" w:y="25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framePr w:w="3965" w:h="5333" w:wrap="none" w:hAnchor="page" w:x="3146" w:y="2575"/>
        <w:widowControl w:val="0"/>
        <w:numPr>
          <w:ilvl w:val="0"/>
          <w:numId w:val="11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a osazení nivelační značky včetně nutných zemních prací</w:t>
      </w:r>
    </w:p>
    <w:p>
      <w:pPr>
        <w:pStyle w:val="Style32"/>
        <w:keepNext w:val="0"/>
        <w:keepLines w:val="0"/>
        <w:framePr w:w="3965" w:h="5333" w:wrap="none" w:hAnchor="page" w:x="3146" w:y="2575"/>
        <w:widowControl w:val="0"/>
        <w:numPr>
          <w:ilvl w:val="0"/>
          <w:numId w:val="11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vnitrostaveništní a mimostaveništní dopravu</w:t>
      </w:r>
    </w:p>
    <w:p>
      <w:pPr>
        <w:pStyle w:val="Style32"/>
        <w:keepNext w:val="0"/>
        <w:keepLines w:val="0"/>
        <w:framePr w:w="3965" w:h="5333" w:wrap="none" w:hAnchor="page" w:x="3146" w:y="25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SLOUPKY A STOJKY DOPRAVNÍCH ZNAČEK Z OCEL TRUBEK DO PATKY -</w:t>
      </w:r>
    </w:p>
    <w:p>
      <w:pPr>
        <w:pStyle w:val="Style32"/>
        <w:keepNext w:val="0"/>
        <w:keepLines w:val="0"/>
        <w:framePr w:w="3965" w:h="5333" w:wrap="none" w:hAnchor="page" w:x="3146" w:y="25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DODÁVKA A MONTÁŽ</w:t>
      </w:r>
    </w:p>
    <w:p>
      <w:pPr>
        <w:pStyle w:val="Style32"/>
        <w:keepNext w:val="0"/>
        <w:keepLines w:val="0"/>
        <w:framePr w:w="3965" w:h="5333" w:wrap="none" w:hAnchor="page" w:x="3146" w:y="25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sloupky pro tabulky s evidenčním číslem, pro každý směr 1 ks</w:t>
      </w:r>
    </w:p>
    <w:p>
      <w:pPr>
        <w:pStyle w:val="Style32"/>
        <w:keepNext w:val="0"/>
        <w:keepLines w:val="0"/>
        <w:framePr w:w="3965" w:h="5333" w:wrap="none" w:hAnchor="page" w:x="3146" w:y="2575"/>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2=2,000 [A]</w:t>
      </w:r>
    </w:p>
    <w:p>
      <w:pPr>
        <w:pStyle w:val="Style32"/>
        <w:keepNext w:val="0"/>
        <w:keepLines w:val="0"/>
        <w:framePr w:w="317" w:h="202" w:wrap="none" w:hAnchor="page" w:x="7427" w:y="57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p>
      <w:pPr>
        <w:pStyle w:val="Style32"/>
        <w:keepNext w:val="0"/>
        <w:keepLines w:val="0"/>
        <w:framePr w:w="317" w:h="202" w:wrap="none" w:hAnchor="page" w:x="7427" w:y="64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p>
      <w:pPr>
        <w:pStyle w:val="Style32"/>
        <w:keepNext w:val="0"/>
        <w:keepLines w:val="0"/>
        <w:framePr w:w="264" w:h="163" w:wrap="none" w:hAnchor="page" w:x="7427" w:y="746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p>
      <w:pPr>
        <w:pStyle w:val="Style32"/>
        <w:keepNext w:val="0"/>
        <w:keepLines w:val="0"/>
        <w:framePr w:w="374" w:h="163" w:wrap="none" w:hAnchor="page" w:x="8181" w:y="270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14,000</w:t>
      </w:r>
    </w:p>
    <w:p>
      <w:pPr>
        <w:pStyle w:val="Style32"/>
        <w:keepNext w:val="0"/>
        <w:keepLines w:val="0"/>
        <w:framePr w:w="374" w:h="163" w:wrap="none" w:hAnchor="page" w:x="8181" w:y="386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51,000</w:t>
      </w:r>
    </w:p>
    <w:p>
      <w:pPr>
        <w:pStyle w:val="Style32"/>
        <w:keepNext w:val="0"/>
        <w:keepLines w:val="0"/>
        <w:framePr w:w="317" w:h="163" w:wrap="none" w:hAnchor="page" w:x="8210" w:y="57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8,000</w:t>
      </w:r>
    </w:p>
    <w:p>
      <w:pPr>
        <w:pStyle w:val="Style32"/>
        <w:keepNext w:val="0"/>
        <w:keepLines w:val="0"/>
        <w:framePr w:w="317" w:h="163" w:wrap="none" w:hAnchor="page" w:x="8210" w:y="643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7,000</w:t>
      </w:r>
    </w:p>
    <w:p>
      <w:pPr>
        <w:pStyle w:val="Style32"/>
        <w:keepNext w:val="0"/>
        <w:keepLines w:val="0"/>
        <w:framePr w:w="317" w:h="163" w:wrap="none" w:hAnchor="page" w:x="8210" w:y="746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2,000</w:t>
      </w:r>
    </w:p>
    <w:p>
      <w:pPr>
        <w:pStyle w:val="Style32"/>
        <w:keepNext w:val="0"/>
        <w:keepLines w:val="0"/>
        <w:framePr w:w="202" w:h="202" w:wrap="none" w:hAnchor="page" w:x="1590" w:y="8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55</w:t>
      </w:r>
    </w:p>
    <w:p>
      <w:pPr>
        <w:pStyle w:val="Style32"/>
        <w:keepNext w:val="0"/>
        <w:keepLines w:val="0"/>
        <w:framePr w:w="442" w:h="202" w:wrap="none" w:hAnchor="page" w:x="2190" w:y="8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914A21</w:t>
      </w:r>
    </w:p>
    <w:p>
      <w:pPr>
        <w:pStyle w:val="Style32"/>
        <w:keepNext w:val="0"/>
        <w:keepLines w:val="0"/>
        <w:framePr w:w="202" w:h="202" w:wrap="none" w:hAnchor="page" w:x="1590" w:y="887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56</w:t>
      </w:r>
    </w:p>
    <w:p>
      <w:pPr>
        <w:pStyle w:val="Style32"/>
        <w:keepNext w:val="0"/>
        <w:keepLines w:val="0"/>
        <w:framePr w:w="432" w:h="202" w:wrap="none" w:hAnchor="page" w:x="2200" w:y="887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917223</w:t>
      </w:r>
    </w:p>
    <w:p>
      <w:pPr>
        <w:pStyle w:val="Style32"/>
        <w:keepNext w:val="0"/>
        <w:keepLines w:val="0"/>
        <w:framePr w:w="3955" w:h="298" w:wrap="none" w:hAnchor="page" w:x="3146" w:y="79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framePr w:w="3955" w:h="298" w:wrap="none" w:hAnchor="page" w:x="3146" w:y="79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sloupky a upevňovací zařízení včetně jejich osazení (betonová patka, zemní práce)</w:t>
      </w:r>
    </w:p>
    <w:p>
      <w:pPr>
        <w:pStyle w:val="Style32"/>
        <w:keepNext w:val="0"/>
        <w:keepLines w:val="0"/>
        <w:framePr w:w="3835" w:h="2102" w:wrap="none" w:hAnchor="page" w:x="3146" w:y="82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EV ČÍSLO MOSTU OCEL S FÓLIÍ TŘ.1 DODÁVKA A MONTÁŽ tabulky s ev.č.</w:t>
      </w:r>
    </w:p>
    <w:p>
      <w:pPr>
        <w:pStyle w:val="Style32"/>
        <w:keepNext w:val="0"/>
        <w:keepLines w:val="0"/>
        <w:framePr w:w="3835" w:h="2102" w:wrap="none" w:hAnchor="page" w:x="3146" w:y="8243"/>
        <w:widowControl w:val="0"/>
        <w:shd w:val="clear" w:color="auto" w:fill="auto"/>
        <w:bidi w:val="0"/>
        <w:spacing w:before="0" w:after="0" w:line="276" w:lineRule="auto"/>
        <w:ind w:left="0" w:right="0" w:firstLine="0"/>
        <w:jc w:val="left"/>
        <w:rPr>
          <w:sz w:val="10"/>
          <w:szCs w:val="10"/>
        </w:rPr>
      </w:pPr>
      <w:r>
        <w:rPr>
          <w:color w:val="000000"/>
          <w:spacing w:val="0"/>
          <w:w w:val="100"/>
          <w:position w:val="0"/>
          <w:sz w:val="10"/>
          <w:szCs w:val="10"/>
          <w:shd w:val="clear" w:color="auto" w:fill="auto"/>
          <w:lang w:val="cs-CZ" w:eastAsia="cs-CZ" w:bidi="cs-CZ"/>
        </w:rPr>
        <w:t>2=2,000 [A]</w:t>
      </w:r>
    </w:p>
    <w:p>
      <w:pPr>
        <w:pStyle w:val="Style32"/>
        <w:keepNext w:val="0"/>
        <w:keepLines w:val="0"/>
        <w:framePr w:w="3835" w:h="2102" w:wrap="none" w:hAnchor="page" w:x="3146" w:y="82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framePr w:w="3835" w:h="2102" w:wrap="none" w:hAnchor="page" w:x="3146" w:y="82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dodávku a montáž značek v požadovaném provedení</w:t>
      </w:r>
    </w:p>
    <w:p>
      <w:pPr>
        <w:pStyle w:val="Style32"/>
        <w:keepNext w:val="0"/>
        <w:keepLines w:val="0"/>
        <w:framePr w:w="3835" w:h="2102" w:wrap="none" w:hAnchor="page" w:x="3146" w:y="82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SILNIČNÍ A CHODNÍKOVÉ OBRUBY Z BETONOVÝCH OBRUBNÍKŮ ŠÍŘ 100MM silniční obrubník 100/250 podél dlažeb křídel a schodiště</w:t>
      </w:r>
    </w:p>
    <w:p>
      <w:pPr>
        <w:pStyle w:val="Style32"/>
        <w:keepNext w:val="0"/>
        <w:keepLines w:val="0"/>
        <w:framePr w:w="3835" w:h="2102" w:wrap="none" w:hAnchor="page" w:x="3146" w:y="8243"/>
        <w:widowControl w:val="0"/>
        <w:shd w:val="clear" w:color="auto" w:fill="auto"/>
        <w:bidi w:val="0"/>
        <w:spacing w:before="0" w:after="0" w:line="257" w:lineRule="auto"/>
        <w:ind w:left="0" w:right="0" w:firstLine="0"/>
        <w:jc w:val="left"/>
        <w:rPr>
          <w:sz w:val="10"/>
          <w:szCs w:val="10"/>
        </w:rPr>
      </w:pPr>
      <w:r>
        <w:rPr>
          <w:color w:val="000000"/>
          <w:spacing w:val="0"/>
          <w:w w:val="100"/>
          <w:position w:val="0"/>
          <w:sz w:val="11"/>
          <w:szCs w:val="11"/>
          <w:shd w:val="clear" w:color="auto" w:fill="auto"/>
          <w:lang w:val="cs-CZ" w:eastAsia="cs-CZ" w:bidi="cs-CZ"/>
        </w:rPr>
        <w:t xml:space="preserve">v provedení do prostředí XF4 z betonu 35/45 XF4, včetně zabetonování do betonu C20/25n-XF3 a spárování cem. maltou MC25 XF4 </w:t>
      </w:r>
      <w:r>
        <w:rPr>
          <w:color w:val="000000"/>
          <w:spacing w:val="0"/>
          <w:w w:val="100"/>
          <w:position w:val="0"/>
          <w:sz w:val="10"/>
          <w:szCs w:val="10"/>
          <w:shd w:val="clear" w:color="auto" w:fill="auto"/>
          <w:lang w:val="cs-CZ" w:eastAsia="cs-CZ" w:bidi="cs-CZ"/>
        </w:rPr>
        <w:t>podél křídel 6,5+8,0+6,5*2=27,500 [A]</w:t>
      </w:r>
    </w:p>
    <w:p>
      <w:pPr>
        <w:pStyle w:val="Style32"/>
        <w:keepNext w:val="0"/>
        <w:keepLines w:val="0"/>
        <w:framePr w:w="3835" w:h="2102" w:wrap="none" w:hAnchor="page" w:x="3146" w:y="8243"/>
        <w:widowControl w:val="0"/>
        <w:shd w:val="clear" w:color="auto" w:fill="auto"/>
        <w:bidi w:val="0"/>
        <w:spacing w:before="0" w:after="0" w:line="276" w:lineRule="auto"/>
        <w:ind w:left="0" w:right="0" w:firstLine="0"/>
        <w:jc w:val="left"/>
        <w:rPr>
          <w:sz w:val="10"/>
          <w:szCs w:val="10"/>
        </w:rPr>
      </w:pPr>
      <w:r>
        <w:rPr>
          <w:color w:val="000000"/>
          <w:spacing w:val="0"/>
          <w:w w:val="100"/>
          <w:position w:val="0"/>
          <w:sz w:val="10"/>
          <w:szCs w:val="10"/>
          <w:shd w:val="clear" w:color="auto" w:fill="auto"/>
          <w:lang w:val="cs-CZ" w:eastAsia="cs-CZ" w:bidi="cs-CZ"/>
        </w:rPr>
        <w:t>podél schodiště 8,0*2=16,000 [B]</w:t>
      </w:r>
    </w:p>
    <w:p>
      <w:pPr>
        <w:pStyle w:val="Style32"/>
        <w:keepNext w:val="0"/>
        <w:keepLines w:val="0"/>
        <w:framePr w:w="3835" w:h="2102" w:wrap="none" w:hAnchor="page" w:x="3146" w:y="8243"/>
        <w:widowControl w:val="0"/>
        <w:shd w:val="clear" w:color="auto" w:fill="auto"/>
        <w:bidi w:val="0"/>
        <w:spacing w:before="0" w:after="0" w:line="276" w:lineRule="auto"/>
        <w:ind w:left="0" w:right="0" w:firstLine="0"/>
        <w:jc w:val="left"/>
        <w:rPr>
          <w:sz w:val="10"/>
          <w:szCs w:val="10"/>
        </w:rPr>
      </w:pPr>
      <w:r>
        <w:rPr>
          <w:color w:val="000000"/>
          <w:spacing w:val="0"/>
          <w:w w:val="100"/>
          <w:position w:val="0"/>
          <w:sz w:val="10"/>
          <w:szCs w:val="10"/>
          <w:shd w:val="clear" w:color="auto" w:fill="auto"/>
          <w:lang w:val="cs-CZ" w:eastAsia="cs-CZ" w:bidi="cs-CZ"/>
        </w:rPr>
        <w:t>Celkem: A+B=43,500 [C]</w:t>
      </w:r>
    </w:p>
    <w:p>
      <w:pPr>
        <w:pStyle w:val="Style32"/>
        <w:keepNext w:val="0"/>
        <w:keepLines w:val="0"/>
        <w:framePr w:w="3835" w:h="2102" w:wrap="none" w:hAnchor="page" w:x="3146" w:y="82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framePr w:w="3835" w:h="2102" w:wrap="none" w:hAnchor="page" w:x="3146" w:y="82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dodání a pokládku betonových obrubníků o rozměrech předepsaných zadávací dokumentací</w:t>
      </w:r>
    </w:p>
    <w:p>
      <w:pPr>
        <w:pStyle w:val="Style32"/>
        <w:keepNext w:val="0"/>
        <w:keepLines w:val="0"/>
        <w:framePr w:w="3835" w:h="2102" w:wrap="none" w:hAnchor="page" w:x="3146" w:y="82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betonové lože i boční betonovou opěrku.</w:t>
      </w:r>
    </w:p>
    <w:p>
      <w:pPr>
        <w:pStyle w:val="Style32"/>
        <w:keepNext w:val="0"/>
        <w:keepLines w:val="0"/>
        <w:framePr w:w="317" w:h="202" w:wrap="none" w:hAnchor="page" w:x="7427" w:y="8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p>
      <w:pPr>
        <w:pStyle w:val="Style32"/>
        <w:keepNext w:val="0"/>
        <w:keepLines w:val="0"/>
        <w:framePr w:w="317" w:h="163" w:wrap="none" w:hAnchor="page" w:x="8210" w:y="82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2,000</w:t>
      </w:r>
    </w:p>
    <w:p>
      <w:pPr>
        <w:pStyle w:val="Style32"/>
        <w:keepNext w:val="0"/>
        <w:keepLines w:val="0"/>
        <w:framePr w:w="374" w:h="163" w:wrap="none" w:hAnchor="page" w:x="8181" w:y="88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43,500</w:t>
      </w:r>
    </w:p>
    <w:p>
      <w:pPr>
        <w:pStyle w:val="Style32"/>
        <w:keepNext w:val="0"/>
        <w:keepLines w:val="0"/>
        <w:framePr w:w="1622" w:h="312" w:wrap="none" w:hAnchor="page" w:x="9045" w:y="2575"/>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1 186 952,81</w:t>
      </w:r>
    </w:p>
    <w:p>
      <w:pPr>
        <w:pStyle w:val="Style32"/>
        <w:keepNext w:val="0"/>
        <w:keepLines w:val="0"/>
        <w:framePr w:w="1622" w:h="312" w:wrap="none" w:hAnchor="page" w:x="9045" w:y="2575"/>
        <w:widowControl w:val="0"/>
        <w:shd w:val="clear" w:color="auto" w:fill="auto"/>
        <w:tabs>
          <w:tab w:pos="922" w:val="left"/>
        </w:tabs>
        <w:bidi w:val="0"/>
        <w:spacing w:before="0" w:after="0" w:line="240" w:lineRule="auto"/>
        <w:ind w:left="0" w:right="0" w:firstLine="0"/>
        <w:jc w:val="left"/>
      </w:pPr>
      <w:r>
        <w:rPr>
          <w:color w:val="000000"/>
          <w:spacing w:val="0"/>
          <w:w w:val="100"/>
          <w:position w:val="0"/>
          <w:shd w:val="clear" w:color="auto" w:fill="auto"/>
          <w:lang w:val="cs-CZ" w:eastAsia="cs-CZ" w:bidi="cs-CZ"/>
        </w:rPr>
        <w:t>3 800,00</w:t>
        <w:tab/>
        <w:t>53 200,00</w:t>
      </w:r>
    </w:p>
    <w:p>
      <w:pPr>
        <w:pStyle w:val="Style32"/>
        <w:keepNext w:val="0"/>
        <w:keepLines w:val="0"/>
        <w:framePr w:w="1584" w:h="197" w:wrap="none" w:hAnchor="page" w:x="9040" w:y="38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9 500,00 484 500,00</w:t>
      </w:r>
    </w:p>
    <w:p>
      <w:pPr>
        <w:pStyle w:val="Style32"/>
        <w:keepNext w:val="0"/>
        <w:keepLines w:val="0"/>
        <w:framePr w:w="374" w:h="163" w:wrap="none" w:hAnchor="page" w:x="9136" w:y="57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279,30</w:t>
      </w:r>
    </w:p>
    <w:p>
      <w:pPr>
        <w:pStyle w:val="Style32"/>
        <w:keepNext w:val="0"/>
        <w:keepLines w:val="0"/>
        <w:framePr w:w="374" w:h="163" w:wrap="none" w:hAnchor="page" w:x="9136" w:y="643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882,55</w:t>
      </w:r>
    </w:p>
    <w:p>
      <w:pPr>
        <w:pStyle w:val="Style32"/>
        <w:keepNext w:val="0"/>
        <w:keepLines w:val="0"/>
        <w:framePr w:w="566" w:h="202" w:wrap="none" w:hAnchor="page" w:x="10000" w:y="57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2 234,40</w:t>
      </w:r>
    </w:p>
    <w:p>
      <w:pPr>
        <w:pStyle w:val="Style32"/>
        <w:keepNext w:val="0"/>
        <w:keepLines w:val="0"/>
        <w:framePr w:w="566" w:h="202" w:wrap="none" w:hAnchor="page" w:x="10000" w:y="64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6 177,85</w:t>
      </w:r>
    </w:p>
    <w:p>
      <w:pPr>
        <w:pStyle w:val="Style32"/>
        <w:keepNext w:val="0"/>
        <w:keepLines w:val="0"/>
        <w:framePr w:w="456" w:h="163" w:wrap="none" w:hAnchor="page" w:x="10058" w:y="746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3 838,00</w:t>
      </w:r>
    </w:p>
    <w:p>
      <w:pPr>
        <w:pStyle w:val="Style32"/>
        <w:keepNext w:val="0"/>
        <w:keepLines w:val="0"/>
        <w:framePr w:w="1526" w:h="202" w:wrap="none" w:hAnchor="page" w:x="9040" w:y="8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2 850,00 5 700,00</w:t>
      </w:r>
    </w:p>
    <w:p>
      <w:pPr>
        <w:pStyle w:val="Style32"/>
        <w:keepNext w:val="0"/>
        <w:keepLines w:val="0"/>
        <w:framePr w:w="374" w:h="163" w:wrap="none" w:hAnchor="page" w:x="9136" w:y="88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665,00</w:t>
      </w:r>
    </w:p>
    <w:p>
      <w:pPr>
        <w:pStyle w:val="Style32"/>
        <w:keepNext w:val="0"/>
        <w:keepLines w:val="0"/>
        <w:framePr w:w="624" w:h="202" w:wrap="none" w:hAnchor="page" w:x="9971" w:y="887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28 927,50</w:t>
      </w:r>
    </w:p>
    <w:tbl>
      <w:tblPr>
        <w:tblOverlap w:val="never"/>
        <w:jc w:val="left"/>
        <w:tblLayout w:type="fixed"/>
      </w:tblPr>
      <w:tblGrid>
        <w:gridCol w:w="926"/>
        <w:gridCol w:w="1152"/>
        <w:gridCol w:w="4056"/>
        <w:gridCol w:w="734"/>
        <w:gridCol w:w="869"/>
        <w:gridCol w:w="989"/>
        <w:gridCol w:w="970"/>
      </w:tblGrid>
      <w:tr>
        <w:trPr>
          <w:trHeight w:val="259" w:hRule="exact"/>
        </w:trPr>
        <w:tc>
          <w:tcPr>
            <w:tcBorders>
              <w:top w:val="single" w:sz="4"/>
            </w:tcBorders>
            <w:shd w:val="clear" w:color="auto" w:fill="FFFFFF"/>
            <w:vAlign w:val="bottom"/>
          </w:tcPr>
          <w:p>
            <w:pPr>
              <w:pStyle w:val="Style17"/>
              <w:keepNext w:val="0"/>
              <w:keepLines w:val="0"/>
              <w:framePr w:w="9696" w:h="1301" w:wrap="none" w:hAnchor="page" w:x="1072" w:y="10317"/>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57</w:t>
            </w:r>
          </w:p>
        </w:tc>
        <w:tc>
          <w:tcPr>
            <w:tcBorders>
              <w:top w:val="single" w:sz="4"/>
            </w:tcBorders>
            <w:shd w:val="clear" w:color="auto" w:fill="FFFFFF"/>
            <w:vAlign w:val="bottom"/>
          </w:tcPr>
          <w:p>
            <w:pPr>
              <w:pStyle w:val="Style17"/>
              <w:keepNext w:val="0"/>
              <w:keepLines w:val="0"/>
              <w:framePr w:w="9696" w:h="1301" w:wrap="none" w:hAnchor="page" w:x="1072" w:y="10317"/>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933333</w:t>
            </w:r>
          </w:p>
        </w:tc>
        <w:tc>
          <w:tcPr>
            <w:tcBorders>
              <w:top w:val="single" w:sz="4"/>
              <w:left w:val="single" w:sz="4"/>
            </w:tcBorders>
            <w:shd w:val="clear" w:color="auto" w:fill="FFFFFF"/>
            <w:vAlign w:val="bottom"/>
          </w:tcPr>
          <w:p>
            <w:pPr>
              <w:pStyle w:val="Style17"/>
              <w:keepNext w:val="0"/>
              <w:keepLines w:val="0"/>
              <w:framePr w:w="9696" w:h="1301" w:wrap="none" w:hAnchor="page" w:x="1072" w:y="1031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ZKOUŠKA INTEGRITY ULTRAZVUKEM ODRAZ METOD PIT PILOT SYSTÉMOVÝCH</w:t>
            </w:r>
          </w:p>
        </w:tc>
        <w:tc>
          <w:tcPr>
            <w:tcBorders>
              <w:top w:val="single" w:sz="4"/>
              <w:left w:val="single" w:sz="4"/>
            </w:tcBorders>
            <w:shd w:val="clear" w:color="auto" w:fill="FFFFFF"/>
            <w:vAlign w:val="bottom"/>
          </w:tcPr>
          <w:p>
            <w:pPr>
              <w:pStyle w:val="Style17"/>
              <w:keepNext w:val="0"/>
              <w:keepLines w:val="0"/>
              <w:framePr w:w="9696" w:h="1301" w:wrap="none" w:hAnchor="page" w:x="1072" w:y="1031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tcBorders>
            <w:shd w:val="clear" w:color="auto" w:fill="FFFFFF"/>
            <w:vAlign w:val="bottom"/>
          </w:tcPr>
          <w:p>
            <w:pPr>
              <w:pStyle w:val="Style17"/>
              <w:keepNext w:val="0"/>
              <w:keepLines w:val="0"/>
              <w:framePr w:w="9696" w:h="1301" w:wrap="none" w:hAnchor="page" w:x="1072" w:y="1031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14,000</w:t>
            </w:r>
          </w:p>
        </w:tc>
        <w:tc>
          <w:tcPr>
            <w:tcBorders>
              <w:top w:val="single" w:sz="4"/>
            </w:tcBorders>
            <w:shd w:val="clear" w:color="auto" w:fill="FFFFFF"/>
            <w:vAlign w:val="bottom"/>
          </w:tcPr>
          <w:p>
            <w:pPr>
              <w:pStyle w:val="Style17"/>
              <w:keepNext w:val="0"/>
              <w:keepLines w:val="0"/>
              <w:framePr w:w="9696" w:h="1301" w:wrap="none" w:hAnchor="page" w:x="1072" w:y="1031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2 555,50</w:t>
            </w:r>
          </w:p>
        </w:tc>
        <w:tc>
          <w:tcPr>
            <w:tcBorders>
              <w:top w:val="single" w:sz="4"/>
            </w:tcBorders>
            <w:shd w:val="clear" w:color="auto" w:fill="FFFFFF"/>
            <w:vAlign w:val="bottom"/>
          </w:tcPr>
          <w:p>
            <w:pPr>
              <w:pStyle w:val="Style17"/>
              <w:keepNext w:val="0"/>
              <w:keepLines w:val="0"/>
              <w:framePr w:w="9696" w:h="1301" w:wrap="none" w:hAnchor="page" w:x="1072" w:y="1031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35 777,00</w:t>
            </w:r>
          </w:p>
        </w:tc>
      </w:tr>
      <w:tr>
        <w:trPr>
          <w:trHeight w:val="130" w:hRule="exact"/>
        </w:trPr>
        <w:tc>
          <w:tcPr>
            <w:tcBorders>
              <w:top w:val="single" w:sz="4"/>
            </w:tcBorders>
            <w:shd w:val="clear" w:color="auto" w:fill="FFFFFF"/>
            <w:vAlign w:val="top"/>
          </w:tcPr>
          <w:p>
            <w:pPr>
              <w:framePr w:w="9696" w:h="1301" w:wrap="none" w:hAnchor="page" w:x="1072" w:y="10317"/>
              <w:widowControl w:val="0"/>
              <w:rPr>
                <w:sz w:val="10"/>
                <w:szCs w:val="10"/>
              </w:rPr>
            </w:pPr>
          </w:p>
        </w:tc>
        <w:tc>
          <w:tcPr>
            <w:tcBorders>
              <w:top w:val="single" w:sz="4"/>
            </w:tcBorders>
            <w:shd w:val="clear" w:color="auto" w:fill="FFFFFF"/>
            <w:vAlign w:val="top"/>
          </w:tcPr>
          <w:p>
            <w:pPr>
              <w:framePr w:w="9696" w:h="1301" w:wrap="none" w:hAnchor="page" w:x="1072" w:y="10317"/>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1301" w:wrap="none" w:hAnchor="page" w:x="1072" w:y="1031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zkouška PIT pro všechny piloty</w:t>
            </w:r>
          </w:p>
        </w:tc>
        <w:tc>
          <w:tcPr>
            <w:tcBorders>
              <w:top w:val="single" w:sz="4"/>
              <w:left w:val="single" w:sz="4"/>
            </w:tcBorders>
            <w:shd w:val="clear" w:color="auto" w:fill="FFFFFF"/>
            <w:vAlign w:val="top"/>
          </w:tcPr>
          <w:p>
            <w:pPr>
              <w:framePr w:w="9696" w:h="1301" w:wrap="none" w:hAnchor="page" w:x="1072" w:y="10317"/>
              <w:widowControl w:val="0"/>
              <w:rPr>
                <w:sz w:val="10"/>
                <w:szCs w:val="10"/>
              </w:rPr>
            </w:pPr>
          </w:p>
        </w:tc>
        <w:tc>
          <w:tcPr>
            <w:tcBorders>
              <w:top w:val="single" w:sz="4"/>
            </w:tcBorders>
            <w:shd w:val="clear" w:color="auto" w:fill="FFFFFF"/>
            <w:vAlign w:val="top"/>
          </w:tcPr>
          <w:p>
            <w:pPr>
              <w:framePr w:w="9696" w:h="1301" w:wrap="none" w:hAnchor="page" w:x="1072" w:y="10317"/>
              <w:widowControl w:val="0"/>
              <w:rPr>
                <w:sz w:val="10"/>
                <w:szCs w:val="10"/>
              </w:rPr>
            </w:pPr>
          </w:p>
        </w:tc>
        <w:tc>
          <w:tcPr>
            <w:tcBorders>
              <w:top w:val="single" w:sz="4"/>
            </w:tcBorders>
            <w:shd w:val="clear" w:color="auto" w:fill="FFFFFF"/>
            <w:vAlign w:val="top"/>
          </w:tcPr>
          <w:p>
            <w:pPr>
              <w:framePr w:w="9696" w:h="1301" w:wrap="none" w:hAnchor="page" w:x="1072" w:y="10317"/>
              <w:widowControl w:val="0"/>
              <w:rPr>
                <w:sz w:val="10"/>
                <w:szCs w:val="10"/>
              </w:rPr>
            </w:pPr>
          </w:p>
        </w:tc>
        <w:tc>
          <w:tcPr>
            <w:tcBorders>
              <w:top w:val="single" w:sz="4"/>
            </w:tcBorders>
            <w:shd w:val="clear" w:color="auto" w:fill="FFFFFF"/>
            <w:vAlign w:val="top"/>
          </w:tcPr>
          <w:p>
            <w:pPr>
              <w:framePr w:w="9696" w:h="1301" w:wrap="none" w:hAnchor="page" w:x="1072" w:y="10317"/>
              <w:widowControl w:val="0"/>
              <w:rPr>
                <w:sz w:val="10"/>
                <w:szCs w:val="10"/>
              </w:rPr>
            </w:pPr>
          </w:p>
        </w:tc>
      </w:tr>
      <w:tr>
        <w:trPr>
          <w:trHeight w:val="130" w:hRule="exact"/>
        </w:trPr>
        <w:tc>
          <w:tcPr>
            <w:tcBorders/>
            <w:shd w:val="clear" w:color="auto" w:fill="FFFFFF"/>
            <w:vAlign w:val="top"/>
          </w:tcPr>
          <w:p>
            <w:pPr>
              <w:framePr w:w="9696" w:h="1301" w:wrap="none" w:hAnchor="page" w:x="1072" w:y="10317"/>
              <w:widowControl w:val="0"/>
              <w:rPr>
                <w:sz w:val="10"/>
                <w:szCs w:val="10"/>
              </w:rPr>
            </w:pPr>
          </w:p>
        </w:tc>
        <w:tc>
          <w:tcPr>
            <w:tcBorders/>
            <w:shd w:val="clear" w:color="auto" w:fill="FFFFFF"/>
            <w:vAlign w:val="top"/>
          </w:tcPr>
          <w:p>
            <w:pPr>
              <w:framePr w:w="9696" w:h="1301" w:wrap="none" w:hAnchor="page" w:x="1072" w:y="10317"/>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1301" w:wrap="none" w:hAnchor="page" w:x="1072" w:y="10317"/>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2*7=14,000 [A]</w:t>
            </w:r>
          </w:p>
        </w:tc>
        <w:tc>
          <w:tcPr>
            <w:tcBorders>
              <w:left w:val="single" w:sz="4"/>
            </w:tcBorders>
            <w:shd w:val="clear" w:color="auto" w:fill="FFFFFF"/>
            <w:vAlign w:val="top"/>
          </w:tcPr>
          <w:p>
            <w:pPr>
              <w:framePr w:w="9696" w:h="1301" w:wrap="none" w:hAnchor="page" w:x="1072" w:y="10317"/>
              <w:widowControl w:val="0"/>
              <w:rPr>
                <w:sz w:val="10"/>
                <w:szCs w:val="10"/>
              </w:rPr>
            </w:pPr>
          </w:p>
        </w:tc>
        <w:tc>
          <w:tcPr>
            <w:tcBorders/>
            <w:shd w:val="clear" w:color="auto" w:fill="FFFFFF"/>
            <w:vAlign w:val="top"/>
          </w:tcPr>
          <w:p>
            <w:pPr>
              <w:framePr w:w="9696" w:h="1301" w:wrap="none" w:hAnchor="page" w:x="1072" w:y="10317"/>
              <w:widowControl w:val="0"/>
              <w:rPr>
                <w:sz w:val="10"/>
                <w:szCs w:val="10"/>
              </w:rPr>
            </w:pPr>
          </w:p>
        </w:tc>
        <w:tc>
          <w:tcPr>
            <w:tcBorders/>
            <w:shd w:val="clear" w:color="auto" w:fill="FFFFFF"/>
            <w:vAlign w:val="top"/>
          </w:tcPr>
          <w:p>
            <w:pPr>
              <w:framePr w:w="9696" w:h="1301" w:wrap="none" w:hAnchor="page" w:x="1072" w:y="10317"/>
              <w:widowControl w:val="0"/>
              <w:rPr>
                <w:sz w:val="10"/>
                <w:szCs w:val="10"/>
              </w:rPr>
            </w:pPr>
          </w:p>
        </w:tc>
        <w:tc>
          <w:tcPr>
            <w:tcBorders/>
            <w:shd w:val="clear" w:color="auto" w:fill="FFFFFF"/>
            <w:vAlign w:val="top"/>
          </w:tcPr>
          <w:p>
            <w:pPr>
              <w:framePr w:w="9696" w:h="1301" w:wrap="none" w:hAnchor="page" w:x="1072" w:y="10317"/>
              <w:widowControl w:val="0"/>
              <w:rPr>
                <w:sz w:val="10"/>
                <w:szCs w:val="10"/>
              </w:rPr>
            </w:pPr>
          </w:p>
        </w:tc>
      </w:tr>
      <w:tr>
        <w:trPr>
          <w:trHeight w:val="643" w:hRule="exact"/>
        </w:trPr>
        <w:tc>
          <w:tcPr>
            <w:tcBorders/>
            <w:shd w:val="clear" w:color="auto" w:fill="FFFFFF"/>
            <w:vAlign w:val="top"/>
          </w:tcPr>
          <w:p>
            <w:pPr>
              <w:framePr w:w="9696" w:h="1301" w:wrap="none" w:hAnchor="page" w:x="1072" w:y="10317"/>
              <w:widowControl w:val="0"/>
              <w:rPr>
                <w:sz w:val="10"/>
                <w:szCs w:val="10"/>
              </w:rPr>
            </w:pPr>
          </w:p>
        </w:tc>
        <w:tc>
          <w:tcPr>
            <w:tcBorders/>
            <w:shd w:val="clear" w:color="auto" w:fill="FFFFFF"/>
            <w:vAlign w:val="top"/>
          </w:tcPr>
          <w:p>
            <w:pPr>
              <w:framePr w:w="9696" w:h="1301" w:wrap="none" w:hAnchor="page" w:x="1072" w:y="10317"/>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1301" w:wrap="none" w:hAnchor="page" w:x="1072" w:y="1031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obsahuje podklady a dokumentaci zkoušky;</w:t>
            </w:r>
          </w:p>
          <w:p>
            <w:pPr>
              <w:pStyle w:val="Style17"/>
              <w:keepNext w:val="0"/>
              <w:keepLines w:val="0"/>
              <w:framePr w:w="9696" w:h="1301" w:wrap="none" w:hAnchor="page" w:x="1072" w:y="10317"/>
              <w:widowControl w:val="0"/>
              <w:numPr>
                <w:ilvl w:val="0"/>
                <w:numId w:val="11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případné stavební práce spojené s přípravou a provedením zkoušky;</w:t>
            </w:r>
          </w:p>
          <w:p>
            <w:pPr>
              <w:pStyle w:val="Style17"/>
              <w:keepNext w:val="0"/>
              <w:keepLines w:val="0"/>
              <w:framePr w:w="9696" w:h="1301" w:wrap="none" w:hAnchor="page" w:x="1072" w:y="10317"/>
              <w:widowControl w:val="0"/>
              <w:numPr>
                <w:ilvl w:val="0"/>
                <w:numId w:val="11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veškerá zkušební a měřící zařízení vč. opotřebení a nájmu;</w:t>
            </w:r>
          </w:p>
          <w:p>
            <w:pPr>
              <w:pStyle w:val="Style17"/>
              <w:keepNext w:val="0"/>
              <w:keepLines w:val="0"/>
              <w:framePr w:w="9696" w:h="1301" w:wrap="none" w:hAnchor="page" w:x="1072" w:y="10317"/>
              <w:widowControl w:val="0"/>
              <w:numPr>
                <w:ilvl w:val="0"/>
                <w:numId w:val="11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výpomoce při vlastní zkoušce;</w:t>
            </w:r>
          </w:p>
          <w:p>
            <w:pPr>
              <w:pStyle w:val="Style17"/>
              <w:keepNext w:val="0"/>
              <w:keepLines w:val="0"/>
              <w:framePr w:w="9696" w:h="1301" w:wrap="none" w:hAnchor="page" w:x="1072" w:y="10317"/>
              <w:widowControl w:val="0"/>
              <w:numPr>
                <w:ilvl w:val="0"/>
                <w:numId w:val="11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provedení vlastní zkoušky a její vyhodnocení.</w:t>
            </w:r>
          </w:p>
        </w:tc>
        <w:tc>
          <w:tcPr>
            <w:tcBorders>
              <w:left w:val="single" w:sz="4"/>
            </w:tcBorders>
            <w:shd w:val="clear" w:color="auto" w:fill="FFFFFF"/>
            <w:vAlign w:val="top"/>
          </w:tcPr>
          <w:p>
            <w:pPr>
              <w:framePr w:w="9696" w:h="1301" w:wrap="none" w:hAnchor="page" w:x="1072" w:y="10317"/>
              <w:widowControl w:val="0"/>
              <w:rPr>
                <w:sz w:val="10"/>
                <w:szCs w:val="10"/>
              </w:rPr>
            </w:pPr>
          </w:p>
        </w:tc>
        <w:tc>
          <w:tcPr>
            <w:tcBorders/>
            <w:shd w:val="clear" w:color="auto" w:fill="FFFFFF"/>
            <w:vAlign w:val="top"/>
          </w:tcPr>
          <w:p>
            <w:pPr>
              <w:framePr w:w="9696" w:h="1301" w:wrap="none" w:hAnchor="page" w:x="1072" w:y="10317"/>
              <w:widowControl w:val="0"/>
              <w:rPr>
                <w:sz w:val="10"/>
                <w:szCs w:val="10"/>
              </w:rPr>
            </w:pPr>
          </w:p>
        </w:tc>
        <w:tc>
          <w:tcPr>
            <w:tcBorders/>
            <w:shd w:val="clear" w:color="auto" w:fill="FFFFFF"/>
            <w:vAlign w:val="top"/>
          </w:tcPr>
          <w:p>
            <w:pPr>
              <w:framePr w:w="9696" w:h="1301" w:wrap="none" w:hAnchor="page" w:x="1072" w:y="10317"/>
              <w:widowControl w:val="0"/>
              <w:rPr>
                <w:sz w:val="10"/>
                <w:szCs w:val="10"/>
              </w:rPr>
            </w:pPr>
          </w:p>
        </w:tc>
        <w:tc>
          <w:tcPr>
            <w:tcBorders/>
            <w:shd w:val="clear" w:color="auto" w:fill="FFFFFF"/>
            <w:vAlign w:val="top"/>
          </w:tcPr>
          <w:p>
            <w:pPr>
              <w:framePr w:w="9696" w:h="1301" w:wrap="none" w:hAnchor="page" w:x="1072" w:y="10317"/>
              <w:widowControl w:val="0"/>
              <w:rPr>
                <w:sz w:val="10"/>
                <w:szCs w:val="10"/>
              </w:rPr>
            </w:pPr>
          </w:p>
        </w:tc>
      </w:tr>
      <w:tr>
        <w:trPr>
          <w:trHeight w:val="139" w:hRule="exact"/>
        </w:trPr>
        <w:tc>
          <w:tcPr>
            <w:tcBorders>
              <w:top w:val="single" w:sz="4"/>
              <w:bottom w:val="single" w:sz="4"/>
            </w:tcBorders>
            <w:shd w:val="clear" w:color="auto" w:fill="FFFFFF"/>
            <w:vAlign w:val="bottom"/>
          </w:tcPr>
          <w:p>
            <w:pPr>
              <w:pStyle w:val="Style17"/>
              <w:keepNext w:val="0"/>
              <w:keepLines w:val="0"/>
              <w:framePr w:w="9696" w:h="1301" w:wrap="none" w:hAnchor="page" w:x="1072" w:y="10317"/>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58</w:t>
            </w:r>
          </w:p>
        </w:tc>
        <w:tc>
          <w:tcPr>
            <w:tcBorders>
              <w:top w:val="single" w:sz="4"/>
              <w:bottom w:val="single" w:sz="4"/>
            </w:tcBorders>
            <w:shd w:val="clear" w:color="auto" w:fill="FFFFFF"/>
            <w:vAlign w:val="top"/>
          </w:tcPr>
          <w:p>
            <w:pPr>
              <w:pStyle w:val="Style17"/>
              <w:keepNext w:val="0"/>
              <w:keepLines w:val="0"/>
              <w:framePr w:w="9696" w:h="1301" w:wrap="none" w:hAnchor="page" w:x="1072" w:y="10317"/>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936532</w:t>
            </w:r>
          </w:p>
        </w:tc>
        <w:tc>
          <w:tcPr>
            <w:tcBorders>
              <w:top w:val="single" w:sz="4"/>
              <w:left w:val="single" w:sz="4"/>
              <w:bottom w:val="single" w:sz="4"/>
            </w:tcBorders>
            <w:shd w:val="clear" w:color="auto" w:fill="FFFFFF"/>
            <w:vAlign w:val="top"/>
          </w:tcPr>
          <w:p>
            <w:pPr>
              <w:pStyle w:val="Style17"/>
              <w:keepNext w:val="0"/>
              <w:keepLines w:val="0"/>
              <w:framePr w:w="9696" w:h="1301" w:wrap="none" w:hAnchor="page" w:x="1072" w:y="1031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ODVODŇOVACÍ SOUPRAVA 300/500</w:t>
            </w:r>
          </w:p>
        </w:tc>
        <w:tc>
          <w:tcPr>
            <w:tcBorders>
              <w:top w:val="single" w:sz="4"/>
              <w:left w:val="single" w:sz="4"/>
              <w:bottom w:val="single" w:sz="4"/>
            </w:tcBorders>
            <w:shd w:val="clear" w:color="auto" w:fill="FFFFFF"/>
            <w:vAlign w:val="top"/>
          </w:tcPr>
          <w:p>
            <w:pPr>
              <w:pStyle w:val="Style17"/>
              <w:keepNext w:val="0"/>
              <w:keepLines w:val="0"/>
              <w:framePr w:w="9696" w:h="1301" w:wrap="none" w:hAnchor="page" w:x="1072" w:y="1031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bottom w:val="single" w:sz="4"/>
            </w:tcBorders>
            <w:shd w:val="clear" w:color="auto" w:fill="FFFFFF"/>
            <w:vAlign w:val="bottom"/>
          </w:tcPr>
          <w:p>
            <w:pPr>
              <w:pStyle w:val="Style17"/>
              <w:keepNext w:val="0"/>
              <w:keepLines w:val="0"/>
              <w:framePr w:w="9696" w:h="1301" w:wrap="none" w:hAnchor="page" w:x="1072" w:y="1031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2,000</w:t>
            </w:r>
          </w:p>
        </w:tc>
        <w:tc>
          <w:tcPr>
            <w:tcBorders>
              <w:top w:val="single" w:sz="4"/>
              <w:bottom w:val="single" w:sz="4"/>
            </w:tcBorders>
            <w:shd w:val="clear" w:color="auto" w:fill="FFFFFF"/>
            <w:vAlign w:val="top"/>
          </w:tcPr>
          <w:p>
            <w:pPr>
              <w:pStyle w:val="Style17"/>
              <w:keepNext w:val="0"/>
              <w:keepLines w:val="0"/>
              <w:framePr w:w="9696" w:h="1301" w:wrap="none" w:hAnchor="page" w:x="1072" w:y="1031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23 750,00</w:t>
            </w:r>
          </w:p>
        </w:tc>
        <w:tc>
          <w:tcPr>
            <w:tcBorders>
              <w:top w:val="single" w:sz="4"/>
              <w:bottom w:val="single" w:sz="4"/>
            </w:tcBorders>
            <w:shd w:val="clear" w:color="auto" w:fill="FFFFFF"/>
            <w:vAlign w:val="bottom"/>
          </w:tcPr>
          <w:p>
            <w:pPr>
              <w:pStyle w:val="Style17"/>
              <w:keepNext w:val="0"/>
              <w:keepLines w:val="0"/>
              <w:framePr w:w="9696" w:h="1301" w:wrap="none" w:hAnchor="page" w:x="1072" w:y="1031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47 500,00</w:t>
            </w:r>
          </w:p>
        </w:tc>
      </w:tr>
    </w:tbl>
    <w:p>
      <w:pPr>
        <w:framePr w:w="9696" w:h="1301" w:wrap="none" w:hAnchor="page" w:x="1072" w:y="10317"/>
        <w:widowControl w:val="0"/>
        <w:spacing w:line="1" w:lineRule="exact"/>
      </w:pPr>
    </w:p>
    <w:p>
      <w:pPr>
        <w:widowControl w:val="0"/>
        <w:spacing w:line="360" w:lineRule="exact"/>
      </w:pPr>
      <w:r>
        <w:drawing>
          <wp:anchor distT="0" distB="0" distL="0" distR="0" simplePos="0" relativeHeight="62914798" behindDoc="1" locked="0" layoutInCell="1" allowOverlap="1">
            <wp:simplePos x="0" y="0"/>
            <wp:positionH relativeFrom="page">
              <wp:posOffset>673735</wp:posOffset>
            </wp:positionH>
            <wp:positionV relativeFrom="margin">
              <wp:posOffset>4657725</wp:posOffset>
            </wp:positionV>
            <wp:extent cx="457200" cy="194945"/>
            <wp:wrapNone/>
            <wp:docPr id="289" name="Shape 289"/>
            <a:graphic xmlns:a="http://schemas.openxmlformats.org/drawingml/2006/main">
              <a:graphicData uri="http://schemas.openxmlformats.org/drawingml/2006/picture">
                <pic:pic xmlns:pic="http://schemas.openxmlformats.org/drawingml/2006/picture">
                  <pic:nvPicPr>
                    <pic:cNvPr id="290" name="Picture box 290"/>
                    <pic:cNvPicPr/>
                  </pic:nvPicPr>
                  <pic:blipFill>
                    <a:blip r:embed="rId109"/>
                    <a:stretch/>
                  </pic:blipFill>
                  <pic:spPr>
                    <a:xfrm>
                      <a:ext cx="457200" cy="194945"/>
                    </a:xfrm>
                    <a:prstGeom prst="rect"/>
                  </pic:spPr>
                </pic:pic>
              </a:graphicData>
            </a:graphic>
          </wp:anchor>
        </w:drawing>
      </w:r>
      <w:r>
        <w:drawing>
          <wp:anchor distT="0" distB="0" distL="237490" distR="0" simplePos="0" relativeHeight="62914799" behindDoc="1" locked="0" layoutInCell="1" allowOverlap="1">
            <wp:simplePos x="0" y="0"/>
            <wp:positionH relativeFrom="page">
              <wp:posOffset>1633855</wp:posOffset>
            </wp:positionH>
            <wp:positionV relativeFrom="margin">
              <wp:posOffset>4657725</wp:posOffset>
            </wp:positionV>
            <wp:extent cx="384175" cy="194945"/>
            <wp:wrapNone/>
            <wp:docPr id="291" name="Shape 291"/>
            <a:graphic xmlns:a="http://schemas.openxmlformats.org/drawingml/2006/main">
              <a:graphicData uri="http://schemas.openxmlformats.org/drawingml/2006/picture">
                <pic:pic xmlns:pic="http://schemas.openxmlformats.org/drawingml/2006/picture">
                  <pic:nvPicPr>
                    <pic:cNvPr id="292" name="Picture box 292"/>
                    <pic:cNvPicPr/>
                  </pic:nvPicPr>
                  <pic:blipFill>
                    <a:blip r:embed="rId111"/>
                    <a:stretch/>
                  </pic:blipFill>
                  <pic:spPr>
                    <a:xfrm>
                      <a:ext cx="384175" cy="194945"/>
                    </a:xfrm>
                    <a:prstGeom prst="rect"/>
                  </pic:spPr>
                </pic:pic>
              </a:graphicData>
            </a:graphic>
          </wp:anchor>
        </w:drawing>
      </w:r>
      <w:r>
        <w:drawing>
          <wp:anchor distT="0" distB="0" distL="0" distR="0" simplePos="0" relativeHeight="62914800" behindDoc="1" locked="0" layoutInCell="1" allowOverlap="1">
            <wp:simplePos x="0" y="0"/>
            <wp:positionH relativeFrom="page">
              <wp:posOffset>5596255</wp:posOffset>
            </wp:positionH>
            <wp:positionV relativeFrom="margin">
              <wp:posOffset>4657725</wp:posOffset>
            </wp:positionV>
            <wp:extent cx="640080" cy="194945"/>
            <wp:wrapNone/>
            <wp:docPr id="293" name="Shape 293"/>
            <a:graphic xmlns:a="http://schemas.openxmlformats.org/drawingml/2006/main">
              <a:graphicData uri="http://schemas.openxmlformats.org/drawingml/2006/picture">
                <pic:pic xmlns:pic="http://schemas.openxmlformats.org/drawingml/2006/picture">
                  <pic:nvPicPr>
                    <pic:cNvPr id="294" name="Picture box 294"/>
                    <pic:cNvPicPr/>
                  </pic:nvPicPr>
                  <pic:blipFill>
                    <a:blip r:embed="rId113"/>
                    <a:stretch/>
                  </pic:blipFill>
                  <pic:spPr>
                    <a:xfrm>
                      <a:ext cx="640080" cy="19494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56" w:line="1" w:lineRule="exact"/>
      </w:pPr>
    </w:p>
    <w:p>
      <w:pPr>
        <w:widowControl w:val="0"/>
        <w:spacing w:line="1" w:lineRule="exact"/>
        <w:sectPr>
          <w:footnotePr>
            <w:pos w:val="pageBottom"/>
            <w:numFmt w:val="decimal"/>
            <w:numRestart w:val="continuous"/>
          </w:footnotePr>
          <w:pgSz w:w="11900" w:h="16840"/>
          <w:pgMar w:top="1685" w:left="1061" w:right="1133" w:bottom="3534" w:header="0" w:footer="3" w:gutter="0"/>
          <w:cols w:space="720"/>
          <w:noEndnote/>
          <w:rtlGutter w:val="0"/>
          <w:docGrid w:linePitch="360"/>
        </w:sectPr>
      </w:pPr>
    </w:p>
    <w:tbl>
      <w:tblPr>
        <w:tblOverlap w:val="never"/>
        <w:jc w:val="center"/>
        <w:tblLayout w:type="fixed"/>
      </w:tblPr>
      <w:tblGrid>
        <w:gridCol w:w="2102"/>
        <w:gridCol w:w="4056"/>
        <w:gridCol w:w="3581"/>
      </w:tblGrid>
      <w:tr>
        <w:trPr>
          <w:trHeight w:val="2702"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11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výrobní dokumentaci (včetně technologického předpisu)</w:t>
            </w:r>
          </w:p>
          <w:p>
            <w:pPr>
              <w:pStyle w:val="Style17"/>
              <w:keepNext w:val="0"/>
              <w:keepLines w:val="0"/>
              <w:widowControl w:val="0"/>
              <w:numPr>
                <w:ilvl w:val="0"/>
                <w:numId w:val="11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kompletní odvodňovací soupravy, včetně všech montážních a přepravních úprav a zařízení</w:t>
            </w:r>
          </w:p>
          <w:p>
            <w:pPr>
              <w:pStyle w:val="Style17"/>
              <w:keepNext w:val="0"/>
              <w:keepLines w:val="0"/>
              <w:widowControl w:val="0"/>
              <w:numPr>
                <w:ilvl w:val="0"/>
                <w:numId w:val="11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spojovacího, kotevního a těsnícího materiálu</w:t>
            </w:r>
          </w:p>
          <w:p>
            <w:pPr>
              <w:pStyle w:val="Style17"/>
              <w:keepNext w:val="0"/>
              <w:keepLines w:val="0"/>
              <w:widowControl w:val="0"/>
              <w:numPr>
                <w:ilvl w:val="0"/>
                <w:numId w:val="11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a příprava úložného prostoru, včetně kotevních prvků, jejich očištění a ošetření</w:t>
            </w:r>
          </w:p>
          <w:p>
            <w:pPr>
              <w:pStyle w:val="Style17"/>
              <w:keepNext w:val="0"/>
              <w:keepLines w:val="0"/>
              <w:widowControl w:val="0"/>
              <w:numPr>
                <w:ilvl w:val="0"/>
                <w:numId w:val="11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kompletní odvodňovací soupravy, dle příslušného technologického předpisu, včetně všech výškových a směrových úprav</w:t>
            </w:r>
          </w:p>
          <w:p>
            <w:pPr>
              <w:pStyle w:val="Style17"/>
              <w:keepNext w:val="0"/>
              <w:keepLines w:val="0"/>
              <w:widowControl w:val="0"/>
              <w:numPr>
                <w:ilvl w:val="0"/>
                <w:numId w:val="11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odvodňovací soupravy po etapách, včetně pracovních spar a spojů</w:t>
            </w:r>
          </w:p>
          <w:p>
            <w:pPr>
              <w:pStyle w:val="Style17"/>
              <w:keepNext w:val="0"/>
              <w:keepLines w:val="0"/>
              <w:widowControl w:val="0"/>
              <w:numPr>
                <w:ilvl w:val="0"/>
                <w:numId w:val="11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prodloužení odpadní trouby pod spodní líc nosné konstr. nebo zaústěním odvodňovače do dalšího odvodňovacího zařízení</w:t>
            </w:r>
          </w:p>
          <w:p>
            <w:pPr>
              <w:pStyle w:val="Style17"/>
              <w:keepNext w:val="0"/>
              <w:keepLines w:val="0"/>
              <w:widowControl w:val="0"/>
              <w:numPr>
                <w:ilvl w:val="0"/>
                <w:numId w:val="11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odvod. soupravy na styku s ostatními konstrukcemi a zařízeními (u obrubníku, podél vozovek, napojení izolací a pod.)</w:t>
            </w:r>
          </w:p>
          <w:p>
            <w:pPr>
              <w:pStyle w:val="Style17"/>
              <w:keepNext w:val="0"/>
              <w:keepLines w:val="0"/>
              <w:widowControl w:val="0"/>
              <w:numPr>
                <w:ilvl w:val="0"/>
                <w:numId w:val="11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ochrana odvodňovací soupravy do doby provedení definitivního stavu, veškeré provizorní úpravy a opatření</w:t>
            </w:r>
          </w:p>
          <w:p>
            <w:pPr>
              <w:pStyle w:val="Style17"/>
              <w:keepNext w:val="0"/>
              <w:keepLines w:val="0"/>
              <w:widowControl w:val="0"/>
              <w:numPr>
                <w:ilvl w:val="0"/>
                <w:numId w:val="11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konečné úpravy odvodňovací soupravy jako povrchové povlaky, zálivky, které nejsou součástí jiných konstr., vyčištění, tmelení, těsnění, výplň spar a pod.</w:t>
            </w:r>
          </w:p>
          <w:p>
            <w:pPr>
              <w:pStyle w:val="Style17"/>
              <w:keepNext w:val="0"/>
              <w:keepLines w:val="0"/>
              <w:widowControl w:val="0"/>
              <w:numPr>
                <w:ilvl w:val="0"/>
                <w:numId w:val="11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očištění a ošetření prostoru kolem odvodňovací soupravy</w:t>
            </w:r>
          </w:p>
          <w:p>
            <w:pPr>
              <w:pStyle w:val="Style17"/>
              <w:keepNext w:val="0"/>
              <w:keepLines w:val="0"/>
              <w:widowControl w:val="0"/>
              <w:numPr>
                <w:ilvl w:val="0"/>
                <w:numId w:val="11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opatření odvodňovače znakem výrobce a typovým číslem</w:t>
            </w:r>
          </w:p>
          <w:p>
            <w:pPr>
              <w:pStyle w:val="Style17"/>
              <w:keepNext w:val="0"/>
              <w:keepLines w:val="0"/>
              <w:widowControl w:val="0"/>
              <w:numPr>
                <w:ilvl w:val="0"/>
                <w:numId w:val="11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provedení odborné prohlídky, je-li požadována</w:t>
            </w:r>
          </w:p>
        </w:tc>
        <w:tc>
          <w:tcPr>
            <w:tcBorders>
              <w:lef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tabs>
                <w:tab w:pos="538" w:val="left"/>
                <w:tab w:pos="1210" w:val="left"/>
              </w:tabs>
              <w:bidi w:val="0"/>
              <w:spacing w:before="0" w:after="0" w:line="240" w:lineRule="auto"/>
              <w:ind w:left="0" w:right="0" w:firstLine="0"/>
              <w:jc w:val="left"/>
            </w:pPr>
            <w:r>
              <w:rPr>
                <w:color w:val="000000"/>
                <w:spacing w:val="0"/>
                <w:w w:val="100"/>
                <w:position w:val="0"/>
                <w:shd w:val="clear" w:color="auto" w:fill="auto"/>
                <w:lang w:val="cs-CZ" w:eastAsia="cs-CZ" w:bidi="cs-CZ"/>
              </w:rPr>
              <w:t>I</w:t>
              <w:tab/>
              <w:t>59</w:t>
              <w:tab/>
              <w:t>945901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ZAVĚŠENE PRACOVNÍ LEŠENÍ</w:t>
            </w:r>
          </w:p>
        </w:tc>
        <w:tc>
          <w:tcPr>
            <w:tcBorders>
              <w:top w:val="single" w:sz="4"/>
              <w:left w:val="single" w:sz="4"/>
            </w:tcBorders>
            <w:shd w:val="clear" w:color="auto" w:fill="FFFFFF"/>
            <w:vAlign w:val="top"/>
          </w:tcPr>
          <w:p>
            <w:pPr>
              <w:pStyle w:val="Style17"/>
              <w:keepNext w:val="0"/>
              <w:keepLines w:val="0"/>
              <w:widowControl w:val="0"/>
              <w:shd w:val="clear" w:color="auto" w:fill="auto"/>
              <w:tabs>
                <w:tab w:pos="691" w:val="left"/>
                <w:tab w:pos="1670" w:val="left"/>
                <w:tab w:pos="255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M2</w:t>
              <w:tab/>
              <w:t>137,500</w:t>
              <w:tab/>
              <w:t>259,35</w:t>
              <w:tab/>
              <w:t>35 660,63</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komplet zavěšená kce pod mostovkou pro související práce</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11.0*12.5=137.500 [A]</w:t>
            </w:r>
          </w:p>
        </w:tc>
        <w:tc>
          <w:tcPr>
            <w:vMerge/>
            <w:tcBorders>
              <w:left w:val="single" w:sz="4"/>
            </w:tcBorders>
            <w:shd w:val="clear" w:color="auto" w:fill="FFFFFF"/>
            <w:vAlign w:val="top"/>
          </w:tcPr>
          <w:p>
            <w:pPr/>
          </w:p>
        </w:tc>
      </w:tr>
      <w:tr>
        <w:trPr>
          <w:trHeight w:val="259" w:hRule="exact"/>
        </w:trPr>
        <w:tc>
          <w:tcPr>
            <w:vMerge/>
            <w:tcBorders/>
            <w:shd w:val="clear" w:color="auto" w:fill="FFFFFF"/>
            <w:vAlign w:val="top"/>
          </w:tcPr>
          <w:p>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dovoz, montáž, údržbu, opotřebení (nájemné), demontáž, konzervaci, odvoz.</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tabs>
                <w:tab w:pos="538" w:val="left"/>
                <w:tab w:pos="1195" w:val="left"/>
              </w:tabs>
              <w:bidi w:val="0"/>
              <w:spacing w:before="0" w:after="0" w:line="240" w:lineRule="auto"/>
              <w:ind w:left="0" w:right="0" w:firstLine="0"/>
              <w:jc w:val="left"/>
            </w:pPr>
            <w:r>
              <w:rPr>
                <w:color w:val="000000"/>
                <w:spacing w:val="0"/>
                <w:w w:val="100"/>
                <w:position w:val="0"/>
                <w:shd w:val="clear" w:color="auto" w:fill="auto"/>
                <w:lang w:val="cs-CZ" w:eastAsia="cs-CZ" w:bidi="cs-CZ"/>
              </w:rPr>
              <w:t>I</w:t>
              <w:tab/>
              <w:t>60</w:t>
              <w:tab/>
              <w:t>966131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MC</w:t>
            </w:r>
          </w:p>
        </w:tc>
        <w:tc>
          <w:tcPr>
            <w:tcBorders>
              <w:top w:val="single" w:sz="4"/>
              <w:left w:val="single" w:sz="4"/>
            </w:tcBorders>
            <w:shd w:val="clear" w:color="auto" w:fill="FFFFFF"/>
            <w:vAlign w:val="top"/>
          </w:tcPr>
          <w:p>
            <w:pPr>
              <w:pStyle w:val="Style17"/>
              <w:keepNext w:val="0"/>
              <w:keepLines w:val="0"/>
              <w:widowControl w:val="0"/>
              <w:shd w:val="clear" w:color="auto" w:fill="auto"/>
              <w:tabs>
                <w:tab w:pos="995" w:val="left"/>
                <w:tab w:pos="1907" w:val="left"/>
                <w:tab w:pos="2810" w:val="left"/>
              </w:tabs>
              <w:bidi w:val="0"/>
              <w:spacing w:before="0" w:after="0" w:line="240" w:lineRule="auto"/>
              <w:ind w:left="0" w:right="0" w:firstLine="280"/>
              <w:jc w:val="both"/>
            </w:pPr>
            <w:r>
              <w:rPr>
                <w:color w:val="000000"/>
                <w:spacing w:val="0"/>
                <w:w w:val="100"/>
                <w:position w:val="0"/>
                <w:shd w:val="clear" w:color="auto" w:fill="auto"/>
                <w:lang w:val="cs-CZ" w:eastAsia="cs-CZ" w:bidi="cs-CZ"/>
              </w:rPr>
              <w:t>M3</w:t>
              <w:tab/>
              <w:t>39,200</w:t>
              <w:tab/>
              <w:t>5 700,00</w:t>
              <w:tab/>
              <w:t>223 440,00</w:t>
            </w:r>
          </w:p>
        </w:tc>
      </w:tr>
      <w:tr>
        <w:trPr>
          <w:trHeight w:val="25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 odvozu a uložení na trvalou skládku část vhondého zdiva použita na přezdění</w:t>
            </w:r>
          </w:p>
        </w:tc>
        <w:tc>
          <w:tcPr>
            <w:vMerge w:val="restart"/>
            <w:tcBorders>
              <w:top w:val="single" w:sz="4"/>
              <w:left w:val="single" w:sz="4"/>
            </w:tcBorders>
            <w:shd w:val="clear" w:color="auto" w:fill="FFFFFF"/>
            <w:vAlign w:val="top"/>
          </w:tcPr>
          <w:p>
            <w:pPr>
              <w:widowControl w:val="0"/>
              <w:rPr>
                <w:sz w:val="10"/>
                <w:szCs w:val="10"/>
              </w:rPr>
            </w:pPr>
          </w:p>
        </w:tc>
      </w:tr>
      <w:tr>
        <w:trPr>
          <w:trHeight w:val="38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xml:space="preserve">2,0*1,5*6,0*2=36,000 </w:t>
            </w:r>
            <w:r>
              <w:rPr>
                <w:i/>
                <w:iCs/>
                <w:color w:val="000000"/>
                <w:spacing w:val="0"/>
                <w:w w:val="100"/>
                <w:position w:val="0"/>
                <w:sz w:val="10"/>
                <w:szCs w:val="10"/>
                <w:shd w:val="clear" w:color="auto" w:fill="auto"/>
                <w:lang w:val="cs-CZ" w:eastAsia="cs-CZ" w:bidi="cs-CZ"/>
              </w:rPr>
              <w:t>[A]</w:t>
            </w:r>
          </w:p>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2,0*0,8*0,5*4=3,200 [B]</w:t>
            </w:r>
          </w:p>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Celkem: A+B=39,200 [C]</w:t>
            </w:r>
          </w:p>
        </w:tc>
        <w:tc>
          <w:tcPr>
            <w:vMerge/>
            <w:tcBorders>
              <w:left w:val="single" w:sz="4"/>
            </w:tcBorders>
            <w:shd w:val="clear" w:color="auto" w:fill="FFFFFF"/>
            <w:vAlign w:val="top"/>
          </w:tcPr>
          <w:p>
            <w:pPr/>
          </w:p>
        </w:tc>
      </w:tr>
      <w:tr>
        <w:trPr>
          <w:trHeight w:val="102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11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rozbourání konstrukce bez ohledu na použitou technologii</w:t>
            </w:r>
          </w:p>
          <w:p>
            <w:pPr>
              <w:pStyle w:val="Style17"/>
              <w:keepNext w:val="0"/>
              <w:keepLines w:val="0"/>
              <w:widowControl w:val="0"/>
              <w:numPr>
                <w:ilvl w:val="0"/>
                <w:numId w:val="11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pomocné konstrukce (lešení a pod.)</w:t>
            </w:r>
          </w:p>
          <w:p>
            <w:pPr>
              <w:pStyle w:val="Style17"/>
              <w:keepNext w:val="0"/>
              <w:keepLines w:val="0"/>
              <w:widowControl w:val="0"/>
              <w:numPr>
                <w:ilvl w:val="0"/>
                <w:numId w:val="11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pPr>
              <w:pStyle w:val="Style17"/>
              <w:keepNext w:val="0"/>
              <w:keepLines w:val="0"/>
              <w:widowControl w:val="0"/>
              <w:numPr>
                <w:ilvl w:val="0"/>
                <w:numId w:val="11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další práce plynoucí z technologického předpisu a z platných předpisů</w:t>
            </w:r>
          </w:p>
        </w:tc>
        <w:tc>
          <w:tcPr>
            <w:vMerge/>
            <w:tcBorders>
              <w:left w:val="single" w:sz="4"/>
            </w:tcBorders>
            <w:shd w:val="clear" w:color="auto" w:fill="FFFFFF"/>
            <w:vAlign w:val="top"/>
          </w:tcPr>
          <w:p>
            <w:pPr/>
          </w:p>
        </w:tc>
      </w:tr>
      <w:tr>
        <w:trPr>
          <w:trHeight w:val="134" w:hRule="exact"/>
        </w:trPr>
        <w:tc>
          <w:tcPr>
            <w:tcBorders>
              <w:top w:val="single" w:sz="4"/>
            </w:tcBorders>
            <w:shd w:val="clear" w:color="auto" w:fill="FFFFFF"/>
            <w:vAlign w:val="top"/>
          </w:tcPr>
          <w:p>
            <w:pPr>
              <w:pStyle w:val="Style17"/>
              <w:keepNext w:val="0"/>
              <w:keepLines w:val="0"/>
              <w:widowControl w:val="0"/>
              <w:shd w:val="clear" w:color="auto" w:fill="auto"/>
              <w:tabs>
                <w:tab w:pos="538" w:val="left"/>
                <w:tab w:pos="1195" w:val="left"/>
              </w:tabs>
              <w:bidi w:val="0"/>
              <w:spacing w:before="0" w:after="0" w:line="240" w:lineRule="auto"/>
              <w:ind w:left="0" w:right="0" w:firstLine="0"/>
              <w:jc w:val="left"/>
            </w:pPr>
            <w:r>
              <w:rPr>
                <w:color w:val="000000"/>
                <w:spacing w:val="0"/>
                <w:w w:val="100"/>
                <w:position w:val="0"/>
                <w:shd w:val="clear" w:color="auto" w:fill="auto"/>
                <w:lang w:val="cs-CZ" w:eastAsia="cs-CZ" w:bidi="cs-CZ"/>
              </w:rPr>
              <w:t>I</w:t>
              <w:tab/>
              <w:t>61|</w:t>
              <w:tab/>
              <w:t>966161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ZE ŽELEZOBETONU</w:t>
            </w:r>
          </w:p>
        </w:tc>
        <w:tc>
          <w:tcPr>
            <w:tcBorders>
              <w:top w:val="single" w:sz="4"/>
              <w:left w:val="single" w:sz="4"/>
            </w:tcBorders>
            <w:shd w:val="clear" w:color="auto" w:fill="FFFFFF"/>
            <w:vAlign w:val="top"/>
          </w:tcPr>
          <w:p>
            <w:pPr>
              <w:pStyle w:val="Style17"/>
              <w:keepNext w:val="0"/>
              <w:keepLines w:val="0"/>
              <w:widowControl w:val="0"/>
              <w:shd w:val="clear" w:color="auto" w:fill="auto"/>
              <w:tabs>
                <w:tab w:pos="1000" w:val="left"/>
                <w:tab w:pos="1907" w:val="left"/>
                <w:tab w:pos="2814" w:val="left"/>
              </w:tabs>
              <w:bidi w:val="0"/>
              <w:spacing w:before="0" w:after="0" w:line="240" w:lineRule="auto"/>
              <w:ind w:left="0" w:right="0" w:firstLine="280"/>
              <w:jc w:val="both"/>
            </w:pPr>
            <w:r>
              <w:rPr>
                <w:color w:val="000000"/>
                <w:spacing w:val="0"/>
                <w:w w:val="100"/>
                <w:position w:val="0"/>
                <w:shd w:val="clear" w:color="auto" w:fill="auto"/>
                <w:lang w:val="cs-CZ" w:eastAsia="cs-CZ" w:bidi="cs-CZ"/>
              </w:rPr>
              <w:t>M3</w:t>
              <w:tab/>
              <w:t>18,450</w:t>
              <w:tab/>
              <w:t>9 500,00</w:t>
              <w:tab/>
              <w:t>175 275,00</w:t>
            </w:r>
          </w:p>
        </w:tc>
      </w:tr>
      <w:tr>
        <w:trPr>
          <w:trHeight w:val="25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spřažená NK vč. odvozu a uložení na skládku</w:t>
            </w:r>
          </w:p>
        </w:tc>
        <w:tc>
          <w:tcPr>
            <w:vMerge w:val="restart"/>
            <w:tcBorders>
              <w:top w:val="single" w:sz="4"/>
              <w:left w:val="single" w:sz="4"/>
            </w:tcBorders>
            <w:shd w:val="clear" w:color="auto" w:fill="FFFFFF"/>
            <w:vAlign w:val="top"/>
          </w:tcPr>
          <w:p>
            <w:pPr>
              <w:widowControl w:val="0"/>
              <w:rPr>
                <w:sz w:val="10"/>
                <w:szCs w:val="10"/>
              </w:rPr>
            </w:pPr>
          </w:p>
        </w:tc>
      </w:tr>
      <w:tr>
        <w:trPr>
          <w:trHeight w:val="38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deska 11,0*6,0*0,2=13,200 [A] římsy 0,5*0,5*10,5*2=5,250 [B] Celkem: A+B=18,450 [C]</w:t>
            </w:r>
          </w:p>
        </w:tc>
        <w:tc>
          <w:tcPr>
            <w:vMerge/>
            <w:tcBorders>
              <w:left w:val="single" w:sz="4"/>
            </w:tcBorders>
            <w:shd w:val="clear" w:color="auto" w:fill="FFFFFF"/>
            <w:vAlign w:val="top"/>
          </w:tcPr>
          <w:p>
            <w:pPr/>
          </w:p>
        </w:tc>
      </w:tr>
      <w:tr>
        <w:trPr>
          <w:trHeight w:val="1027"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12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rozbourání konstrukce bez ohledu na použitou technologii</w:t>
            </w:r>
          </w:p>
          <w:p>
            <w:pPr>
              <w:pStyle w:val="Style17"/>
              <w:keepNext w:val="0"/>
              <w:keepLines w:val="0"/>
              <w:widowControl w:val="0"/>
              <w:numPr>
                <w:ilvl w:val="0"/>
                <w:numId w:val="12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pomocné konstrukce (lešení a pod.)</w:t>
            </w:r>
          </w:p>
          <w:p>
            <w:pPr>
              <w:pStyle w:val="Style17"/>
              <w:keepNext w:val="0"/>
              <w:keepLines w:val="0"/>
              <w:widowControl w:val="0"/>
              <w:numPr>
                <w:ilvl w:val="0"/>
                <w:numId w:val="12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pPr>
              <w:pStyle w:val="Style17"/>
              <w:keepNext w:val="0"/>
              <w:keepLines w:val="0"/>
              <w:widowControl w:val="0"/>
              <w:numPr>
                <w:ilvl w:val="0"/>
                <w:numId w:val="12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další práce plynoucí z technologického předpisu a z platných předpisů</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tabs>
                <w:tab w:pos="538" w:val="left"/>
                <w:tab w:pos="1186" w:val="left"/>
              </w:tabs>
              <w:bidi w:val="0"/>
              <w:spacing w:before="0" w:after="0" w:line="240" w:lineRule="auto"/>
              <w:ind w:left="0" w:right="0" w:firstLine="0"/>
              <w:jc w:val="left"/>
            </w:pPr>
            <w:r>
              <w:rPr>
                <w:color w:val="000000"/>
                <w:spacing w:val="0"/>
                <w:w w:val="100"/>
                <w:position w:val="0"/>
                <w:shd w:val="clear" w:color="auto" w:fill="auto"/>
                <w:lang w:val="cs-CZ" w:eastAsia="cs-CZ" w:bidi="cs-CZ"/>
              </w:rPr>
              <w:t>I</w:t>
              <w:tab/>
              <w:t>62|</w:t>
              <w:tab/>
              <w:t>966181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KOVOVÝCH</w:t>
            </w:r>
          </w:p>
        </w:tc>
        <w:tc>
          <w:tcPr>
            <w:tcBorders>
              <w:top w:val="single" w:sz="4"/>
              <w:left w:val="single" w:sz="4"/>
            </w:tcBorders>
            <w:shd w:val="clear" w:color="auto" w:fill="FFFFFF"/>
            <w:vAlign w:val="top"/>
          </w:tcPr>
          <w:p>
            <w:pPr>
              <w:pStyle w:val="Style17"/>
              <w:keepNext w:val="0"/>
              <w:keepLines w:val="0"/>
              <w:widowControl w:val="0"/>
              <w:shd w:val="clear" w:color="auto" w:fill="auto"/>
              <w:tabs>
                <w:tab w:pos="710" w:val="left"/>
                <w:tab w:pos="1594" w:val="left"/>
                <w:tab w:pos="2525" w:val="left"/>
              </w:tabs>
              <w:bidi w:val="0"/>
              <w:spacing w:before="0" w:after="0" w:line="240" w:lineRule="auto"/>
              <w:ind w:left="0" w:right="0" w:firstLine="0"/>
              <w:jc w:val="center"/>
            </w:pPr>
            <w:r>
              <w:rPr>
                <w:color w:val="000000"/>
                <w:spacing w:val="0"/>
                <w:w w:val="100"/>
                <w:position w:val="0"/>
                <w:shd w:val="clear" w:color="auto" w:fill="auto"/>
                <w:lang w:val="cs-CZ" w:eastAsia="cs-CZ" w:bidi="cs-CZ"/>
              </w:rPr>
              <w:t>T</w:t>
              <w:tab/>
              <w:t>8,900</w:t>
              <w:tab/>
              <w:t>9 500,00</w:t>
              <w:tab/>
              <w:t>84 550,00</w:t>
            </w:r>
          </w:p>
        </w:tc>
      </w:tr>
      <w:tr>
        <w:trPr>
          <w:trHeight w:val="25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stáv. nosníky</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odkup zhotovitelem za cenu šrotu</w:t>
            </w:r>
          </w:p>
        </w:tc>
        <w:tc>
          <w:tcPr>
            <w:vMerge w:val="restart"/>
            <w:tcBorders>
              <w:top w:val="single" w:sz="4"/>
              <w:left w:val="single" w:sz="4"/>
            </w:tcBorders>
            <w:shd w:val="clear" w:color="auto" w:fill="FFFFFF"/>
            <w:vAlign w:val="top"/>
          </w:tcPr>
          <w:p>
            <w:pPr>
              <w:widowControl w:val="0"/>
              <w:rPr>
                <w:sz w:val="10"/>
                <w:szCs w:val="10"/>
              </w:rPr>
            </w:pPr>
          </w:p>
        </w:tc>
      </w:tr>
      <w:tr>
        <w:trPr>
          <w:trHeight w:val="38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I320 dl. 10m, 2ks 0,070*10,0*2=1,400 [A]</w:t>
            </w:r>
          </w:p>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I500 dl. 10m, 5ks 0,150*10,0*5=7,500 [B]</w:t>
            </w:r>
          </w:p>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Celkem: A+B=8,900 [C]</w:t>
            </w:r>
          </w:p>
        </w:tc>
        <w:tc>
          <w:tcPr>
            <w:vMerge/>
            <w:tcBorders>
              <w:left w:val="single" w:sz="4"/>
            </w:tcBorders>
            <w:shd w:val="clear" w:color="auto" w:fill="FFFFFF"/>
            <w:vAlign w:val="top"/>
          </w:tcPr>
          <w:p>
            <w:pPr/>
          </w:p>
        </w:tc>
      </w:tr>
      <w:tr>
        <w:trPr>
          <w:trHeight w:val="1027"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12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rozebrání konstrukce bez ohledu na použitou technologii</w:t>
            </w:r>
          </w:p>
          <w:p>
            <w:pPr>
              <w:pStyle w:val="Style17"/>
              <w:keepNext w:val="0"/>
              <w:keepLines w:val="0"/>
              <w:widowControl w:val="0"/>
              <w:numPr>
                <w:ilvl w:val="0"/>
                <w:numId w:val="12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pomocné konstrukce (lešení a pod.)</w:t>
            </w:r>
          </w:p>
          <w:p>
            <w:pPr>
              <w:pStyle w:val="Style17"/>
              <w:keepNext w:val="0"/>
              <w:keepLines w:val="0"/>
              <w:widowControl w:val="0"/>
              <w:numPr>
                <w:ilvl w:val="0"/>
                <w:numId w:val="12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pPr>
              <w:pStyle w:val="Style17"/>
              <w:keepNext w:val="0"/>
              <w:keepLines w:val="0"/>
              <w:widowControl w:val="0"/>
              <w:numPr>
                <w:ilvl w:val="0"/>
                <w:numId w:val="12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další práce plynoucí z technologického předpisu a z platných předpisů</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tabs>
                <w:tab w:pos="538" w:val="left"/>
                <w:tab w:pos="1195" w:val="left"/>
              </w:tabs>
              <w:bidi w:val="0"/>
              <w:spacing w:before="0" w:after="0" w:line="240" w:lineRule="auto"/>
              <w:ind w:left="0" w:right="0" w:firstLine="0"/>
              <w:jc w:val="left"/>
            </w:pPr>
            <w:r>
              <w:rPr>
                <w:color w:val="000000"/>
                <w:spacing w:val="0"/>
                <w:w w:val="100"/>
                <w:position w:val="0"/>
                <w:shd w:val="clear" w:color="auto" w:fill="auto"/>
                <w:lang w:val="cs-CZ" w:eastAsia="cs-CZ" w:bidi="cs-CZ"/>
              </w:rPr>
              <w:t>I</w:t>
              <w:tab/>
              <w:t>63</w:t>
              <w:tab/>
              <w:t>978171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MOSTNÍ IZOLACE</w:t>
            </w:r>
          </w:p>
        </w:tc>
        <w:tc>
          <w:tcPr>
            <w:tcBorders>
              <w:top w:val="single" w:sz="4"/>
              <w:left w:val="single" w:sz="4"/>
            </w:tcBorders>
            <w:shd w:val="clear" w:color="auto" w:fill="FFFFFF"/>
            <w:vAlign w:val="top"/>
          </w:tcPr>
          <w:p>
            <w:pPr>
              <w:pStyle w:val="Style17"/>
              <w:keepNext w:val="0"/>
              <w:keepLines w:val="0"/>
              <w:widowControl w:val="0"/>
              <w:shd w:val="clear" w:color="auto" w:fill="auto"/>
              <w:tabs>
                <w:tab w:pos="990" w:val="left"/>
                <w:tab w:pos="2013" w:val="left"/>
                <w:tab w:pos="2915" w:val="left"/>
              </w:tabs>
              <w:bidi w:val="0"/>
              <w:spacing w:before="0" w:after="0" w:line="240" w:lineRule="auto"/>
              <w:ind w:left="0" w:right="0" w:firstLine="280"/>
              <w:jc w:val="both"/>
            </w:pPr>
            <w:r>
              <w:rPr>
                <w:color w:val="000000"/>
                <w:spacing w:val="0"/>
                <w:w w:val="100"/>
                <w:position w:val="0"/>
                <w:shd w:val="clear" w:color="auto" w:fill="auto"/>
                <w:lang w:val="cs-CZ" w:eastAsia="cs-CZ" w:bidi="cs-CZ"/>
              </w:rPr>
              <w:t>M2</w:t>
              <w:tab/>
              <w:t>60,500</w:t>
              <w:tab/>
              <w:t>2,85</w:t>
              <w:tab/>
              <w:t>172,43</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odvoz na skládku nebez. odpadu</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5,5*11,0=60,500 [A]</w:t>
            </w:r>
          </w:p>
        </w:tc>
        <w:tc>
          <w:tcPr>
            <w:vMerge/>
            <w:tcBorders>
              <w:left w:val="single" w:sz="4"/>
            </w:tcBorders>
            <w:shd w:val="clear" w:color="auto" w:fill="FFFFFF"/>
            <w:vAlign w:val="top"/>
          </w:tcPr>
          <w:p>
            <w:pPr/>
          </w:p>
        </w:tc>
      </w:tr>
      <w:tr>
        <w:trPr>
          <w:trHeight w:val="1166" w:hRule="exact"/>
        </w:trPr>
        <w:tc>
          <w:tcPr>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12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veškeré práce plynoucí z technologického předpisu a z platných předpisů</w:t>
            </w:r>
          </w:p>
          <w:p>
            <w:pPr>
              <w:pStyle w:val="Style17"/>
              <w:keepNext w:val="0"/>
              <w:keepLines w:val="0"/>
              <w:widowControl w:val="0"/>
              <w:numPr>
                <w:ilvl w:val="0"/>
                <w:numId w:val="125"/>
              </w:numPr>
              <w:shd w:val="clear" w:color="auto" w:fill="auto"/>
              <w:tabs>
                <w:tab w:pos="62" w:val="left"/>
              </w:tabs>
              <w:bidi w:val="0"/>
              <w:spacing w:before="0" w:after="120" w:line="240" w:lineRule="auto"/>
              <w:ind w:left="0" w:right="0" w:firstLine="0"/>
              <w:jc w:val="left"/>
            </w:pPr>
            <w:r>
              <w:rPr>
                <w:color w:val="000000"/>
                <w:spacing w:val="0"/>
                <w:w w:val="100"/>
                <w:position w:val="0"/>
                <w:shd w:val="clear" w:color="auto" w:fill="auto"/>
                <w:lang w:val="cs-CZ" w:eastAsia="cs-CZ" w:bidi="cs-CZ"/>
              </w:rPr>
              <w:t>veškerou manipulaci s vybouranou sutí a hmotami včetně uložení na skládku.</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nezahrnuje:</w:t>
            </w:r>
          </w:p>
          <w:p>
            <w:pPr>
              <w:pStyle w:val="Style17"/>
              <w:keepNext w:val="0"/>
              <w:keepLines w:val="0"/>
              <w:widowControl w:val="0"/>
              <w:numPr>
                <w:ilvl w:val="0"/>
                <w:numId w:val="12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poplatek za skládku, který se vykazuje v položce 0141** (s výjimkou malého množství bouraného materiálu, kde je možné poplatek zahrnout do jednotkové ceny bourání - tento fakt musí být uveden v doplňujícím textu k položce)</w:t>
            </w:r>
          </w:p>
        </w:tc>
        <w:tc>
          <w:tcPr>
            <w:vMerge/>
            <w:tcBorders>
              <w:left w:val="single" w:sz="4"/>
            </w:tcBorders>
            <w:shd w:val="clear" w:color="auto" w:fill="FFFFFF"/>
            <w:vAlign w:val="top"/>
          </w:tcPr>
          <w:p>
            <w:pPr/>
          </w:p>
        </w:tc>
      </w:tr>
    </w:tbl>
    <w:p>
      <w:pPr>
        <w:sectPr>
          <w:footnotePr>
            <w:pos w:val="pageBottom"/>
            <w:numFmt w:val="decimal"/>
            <w:numRestart w:val="continuous"/>
          </w:footnotePr>
          <w:pgSz w:w="11900" w:h="16840"/>
          <w:pgMar w:top="1446" w:left="1047" w:right="1114" w:bottom="1446" w:header="0" w:footer="3" w:gutter="0"/>
          <w:cols w:space="720"/>
          <w:noEndnote/>
          <w:rtlGutter w:val="0"/>
          <w:docGrid w:linePitch="360"/>
        </w:sectPr>
      </w:pPr>
    </w:p>
    <w:p>
      <w:pPr>
        <w:pStyle w:val="Style47"/>
        <w:keepNext w:val="0"/>
        <w:keepLines w:val="0"/>
        <w:framePr w:w="912" w:h="283" w:wrap="none" w:hAnchor="page" w:x="1163" w:y="44"/>
        <w:widowControl w:val="0"/>
        <w:shd w:val="clear" w:color="auto" w:fill="auto"/>
        <w:bidi w:val="0"/>
        <w:spacing w:before="0" w:after="0" w:line="240" w:lineRule="auto"/>
        <w:ind w:left="0" w:right="0" w:firstLine="0"/>
        <w:jc w:val="left"/>
      </w:pPr>
      <w:r>
        <w:rPr>
          <w:b w:val="0"/>
          <w:bCs w:val="0"/>
          <w:spacing w:val="0"/>
          <w:w w:val="100"/>
          <w:position w:val="0"/>
          <w:shd w:val="clear" w:color="auto" w:fill="auto"/>
          <w:lang w:val="cs-CZ" w:eastAsia="cs-CZ" w:bidi="cs-CZ"/>
        </w:rPr>
        <w:t xml:space="preserve">5.1 </w:t>
      </w:r>
      <w:r>
        <w:rPr>
          <w:spacing w:val="0"/>
          <w:w w:val="100"/>
          <w:position w:val="0"/>
          <w:shd w:val="clear" w:color="auto" w:fill="auto"/>
          <w:lang w:val="cs-CZ" w:eastAsia="cs-CZ" w:bidi="cs-CZ"/>
        </w:rPr>
        <w:t>Aspe</w:t>
      </w:r>
      <w:r>
        <w:rPr>
          <w:spacing w:val="0"/>
          <w:w w:val="100"/>
          <w:position w:val="0"/>
          <w:shd w:val="clear" w:color="auto" w:fill="auto"/>
          <w:vertAlign w:val="superscript"/>
          <w:lang w:val="cs-CZ" w:eastAsia="cs-CZ" w:bidi="cs-CZ"/>
        </w:rPr>
        <w:t>-</w:t>
      </w:r>
    </w:p>
    <w:tbl>
      <w:tblPr>
        <w:tblOverlap w:val="never"/>
        <w:jc w:val="left"/>
        <w:tblLayout w:type="fixed"/>
      </w:tblPr>
      <w:tblGrid>
        <w:gridCol w:w="686"/>
        <w:gridCol w:w="840"/>
        <w:gridCol w:w="552"/>
        <w:gridCol w:w="4056"/>
        <w:gridCol w:w="677"/>
        <w:gridCol w:w="955"/>
        <w:gridCol w:w="931"/>
        <w:gridCol w:w="998"/>
      </w:tblGrid>
      <w:tr>
        <w:trPr>
          <w:trHeight w:val="154" w:hRule="exact"/>
        </w:trPr>
        <w:tc>
          <w:tcPr>
            <w:tcBorders/>
            <w:shd w:val="clear" w:color="auto" w:fill="D9D9D9"/>
            <w:vAlign w:val="bottom"/>
          </w:tcPr>
          <w:p>
            <w:pPr>
              <w:pStyle w:val="Style17"/>
              <w:keepNext w:val="0"/>
              <w:keepLines w:val="0"/>
              <w:framePr w:w="9696" w:h="926" w:vSpace="379" w:wrap="none" w:hAnchor="page" w:x="1072" w:y="38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Stavba:</w:t>
            </w:r>
          </w:p>
        </w:tc>
        <w:tc>
          <w:tcPr>
            <w:tcBorders/>
            <w:shd w:val="clear" w:color="auto" w:fill="D9D9D9"/>
            <w:vAlign w:val="top"/>
          </w:tcPr>
          <w:p>
            <w:pPr>
              <w:framePr w:w="9696" w:h="926" w:vSpace="379" w:wrap="none" w:hAnchor="page" w:x="1072" w:y="380"/>
              <w:widowControl w:val="0"/>
              <w:rPr>
                <w:sz w:val="10"/>
                <w:szCs w:val="10"/>
              </w:rPr>
            </w:pPr>
          </w:p>
        </w:tc>
        <w:tc>
          <w:tcPr>
            <w:tcBorders/>
            <w:shd w:val="clear" w:color="auto" w:fill="D9D9D9"/>
            <w:vAlign w:val="bottom"/>
          </w:tcPr>
          <w:p>
            <w:pPr>
              <w:pStyle w:val="Style17"/>
              <w:keepNext w:val="0"/>
              <w:keepLines w:val="0"/>
              <w:framePr w:w="9696" w:h="926" w:vSpace="379" w:wrap="none" w:hAnchor="page" w:x="1072" w:y="380"/>
              <w:widowControl w:val="0"/>
              <w:shd w:val="clear" w:color="auto" w:fill="auto"/>
              <w:bidi w:val="0"/>
              <w:spacing w:before="0" w:after="0" w:line="240" w:lineRule="auto"/>
              <w:ind w:left="0" w:right="0" w:firstLine="320"/>
              <w:jc w:val="left"/>
            </w:pPr>
            <w:r>
              <w:rPr>
                <w:b/>
                <w:bCs/>
                <w:color w:val="000000"/>
                <w:spacing w:val="0"/>
                <w:w w:val="100"/>
                <w:position w:val="0"/>
                <w:shd w:val="clear" w:color="auto" w:fill="auto"/>
                <w:lang w:val="cs-CZ" w:eastAsia="cs-CZ" w:bidi="cs-CZ"/>
              </w:rPr>
              <w:t>194</w:t>
            </w:r>
          </w:p>
        </w:tc>
        <w:tc>
          <w:tcPr>
            <w:tcBorders/>
            <w:shd w:val="clear" w:color="auto" w:fill="D9D9D9"/>
            <w:vAlign w:val="bottom"/>
          </w:tcPr>
          <w:p>
            <w:pPr>
              <w:pStyle w:val="Style17"/>
              <w:keepNext w:val="0"/>
              <w:keepLines w:val="0"/>
              <w:framePr w:w="9696" w:h="926" w:vSpace="379" w:wrap="none" w:hAnchor="page" w:x="1072" w:y="38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III/1296 Kuňovka - most ev.č. 1296-1</w:t>
            </w:r>
          </w:p>
        </w:tc>
        <w:tc>
          <w:tcPr>
            <w:tcBorders/>
            <w:shd w:val="clear" w:color="auto" w:fill="D9D9D9"/>
            <w:vAlign w:val="top"/>
          </w:tcPr>
          <w:p>
            <w:pPr>
              <w:framePr w:w="9696" w:h="926" w:vSpace="379" w:wrap="none" w:hAnchor="page" w:x="1072" w:y="380"/>
              <w:widowControl w:val="0"/>
              <w:rPr>
                <w:sz w:val="10"/>
                <w:szCs w:val="10"/>
              </w:rPr>
            </w:pPr>
          </w:p>
        </w:tc>
        <w:tc>
          <w:tcPr>
            <w:tcBorders/>
            <w:shd w:val="clear" w:color="auto" w:fill="D9D9D9"/>
            <w:vAlign w:val="top"/>
          </w:tcPr>
          <w:p>
            <w:pPr>
              <w:framePr w:w="9696" w:h="926" w:vSpace="379" w:wrap="none" w:hAnchor="page" w:x="1072" w:y="380"/>
              <w:widowControl w:val="0"/>
              <w:rPr>
                <w:sz w:val="10"/>
                <w:szCs w:val="10"/>
              </w:rPr>
            </w:pPr>
          </w:p>
        </w:tc>
        <w:tc>
          <w:tcPr>
            <w:tcBorders>
              <w:top w:val="single" w:sz="4"/>
            </w:tcBorders>
            <w:shd w:val="clear" w:color="auto" w:fill="D9D9D9"/>
            <w:vAlign w:val="bottom"/>
          </w:tcPr>
          <w:p>
            <w:pPr>
              <w:pStyle w:val="Style17"/>
              <w:keepNext w:val="0"/>
              <w:keepLines w:val="0"/>
              <w:framePr w:w="9696" w:h="926" w:vSpace="379" w:wrap="none" w:hAnchor="page" w:x="1072" w:y="38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SO 251</w:t>
            </w:r>
          </w:p>
        </w:tc>
        <w:tc>
          <w:tcPr>
            <w:tcBorders>
              <w:top w:val="single" w:sz="4"/>
            </w:tcBorders>
            <w:shd w:val="clear" w:color="auto" w:fill="D9D9D9"/>
            <w:vAlign w:val="bottom"/>
          </w:tcPr>
          <w:p>
            <w:pPr>
              <w:pStyle w:val="Style17"/>
              <w:keepNext w:val="0"/>
              <w:keepLines w:val="0"/>
              <w:framePr w:w="9696" w:h="926" w:vSpace="379" w:wrap="none" w:hAnchor="page" w:x="1072" w:y="38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10 476 167,11</w:t>
            </w:r>
          </w:p>
        </w:tc>
      </w:tr>
      <w:tr>
        <w:trPr>
          <w:trHeight w:val="149" w:hRule="exact"/>
        </w:trPr>
        <w:tc>
          <w:tcPr>
            <w:tcBorders/>
            <w:shd w:val="clear" w:color="auto" w:fill="D9D9D9"/>
            <w:vAlign w:val="bottom"/>
          </w:tcPr>
          <w:p>
            <w:pPr>
              <w:pStyle w:val="Style17"/>
              <w:keepNext w:val="0"/>
              <w:keepLines w:val="0"/>
              <w:framePr w:w="9696" w:h="926" w:vSpace="379" w:wrap="none" w:hAnchor="page" w:x="1072" w:y="38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Rozpočet:</w:t>
            </w:r>
          </w:p>
        </w:tc>
        <w:tc>
          <w:tcPr>
            <w:tcBorders/>
            <w:shd w:val="clear" w:color="auto" w:fill="D9D9D9"/>
            <w:vAlign w:val="top"/>
          </w:tcPr>
          <w:p>
            <w:pPr>
              <w:framePr w:w="9696" w:h="926" w:vSpace="379" w:wrap="none" w:hAnchor="page" w:x="1072" w:y="380"/>
              <w:widowControl w:val="0"/>
              <w:rPr>
                <w:sz w:val="10"/>
                <w:szCs w:val="10"/>
              </w:rPr>
            </w:pPr>
          </w:p>
        </w:tc>
        <w:tc>
          <w:tcPr>
            <w:tcBorders/>
            <w:shd w:val="clear" w:color="auto" w:fill="D9D9D9"/>
            <w:vAlign w:val="bottom"/>
          </w:tcPr>
          <w:p>
            <w:pPr>
              <w:pStyle w:val="Style17"/>
              <w:keepNext w:val="0"/>
              <w:keepLines w:val="0"/>
              <w:framePr w:w="9696" w:h="926" w:vSpace="379" w:wrap="none" w:hAnchor="page" w:x="1072" w:y="38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 251</w:t>
            </w:r>
          </w:p>
        </w:tc>
        <w:tc>
          <w:tcPr>
            <w:tcBorders/>
            <w:shd w:val="clear" w:color="auto" w:fill="D9D9D9"/>
            <w:vAlign w:val="bottom"/>
          </w:tcPr>
          <w:p>
            <w:pPr>
              <w:pStyle w:val="Style17"/>
              <w:keepNext w:val="0"/>
              <w:keepLines w:val="0"/>
              <w:framePr w:w="9696" w:h="926" w:vSpace="379" w:wrap="none" w:hAnchor="page" w:x="1072" w:y="38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Opěrné zdi</w:t>
            </w:r>
          </w:p>
        </w:tc>
        <w:tc>
          <w:tcPr>
            <w:tcBorders/>
            <w:shd w:val="clear" w:color="auto" w:fill="D9D9D9"/>
            <w:vAlign w:val="top"/>
          </w:tcPr>
          <w:p>
            <w:pPr>
              <w:framePr w:w="9696" w:h="926" w:vSpace="379" w:wrap="none" w:hAnchor="page" w:x="1072" w:y="380"/>
              <w:widowControl w:val="0"/>
              <w:rPr>
                <w:sz w:val="10"/>
                <w:szCs w:val="10"/>
              </w:rPr>
            </w:pPr>
          </w:p>
        </w:tc>
        <w:tc>
          <w:tcPr>
            <w:tcBorders/>
            <w:shd w:val="clear" w:color="auto" w:fill="D9D9D9"/>
            <w:vAlign w:val="top"/>
          </w:tcPr>
          <w:p>
            <w:pPr>
              <w:framePr w:w="9696" w:h="926" w:vSpace="379" w:wrap="none" w:hAnchor="page" w:x="1072" w:y="380"/>
              <w:widowControl w:val="0"/>
              <w:rPr>
                <w:sz w:val="10"/>
                <w:szCs w:val="10"/>
              </w:rPr>
            </w:pPr>
          </w:p>
        </w:tc>
        <w:tc>
          <w:tcPr>
            <w:tcBorders>
              <w:top w:val="single" w:sz="4"/>
            </w:tcBorders>
            <w:shd w:val="clear" w:color="auto" w:fill="D9D9D9"/>
            <w:vAlign w:val="top"/>
          </w:tcPr>
          <w:p>
            <w:pPr>
              <w:framePr w:w="9696" w:h="926" w:vSpace="379" w:wrap="none" w:hAnchor="page" w:x="1072" w:y="380"/>
              <w:widowControl w:val="0"/>
              <w:rPr>
                <w:sz w:val="10"/>
                <w:szCs w:val="10"/>
              </w:rPr>
            </w:pPr>
          </w:p>
        </w:tc>
        <w:tc>
          <w:tcPr>
            <w:tcBorders>
              <w:top w:val="single" w:sz="4"/>
            </w:tcBorders>
            <w:shd w:val="clear" w:color="auto" w:fill="D9D9D9"/>
            <w:vAlign w:val="top"/>
          </w:tcPr>
          <w:p>
            <w:pPr>
              <w:framePr w:w="9696" w:h="926" w:vSpace="379" w:wrap="none" w:hAnchor="page" w:x="1072" w:y="380"/>
              <w:widowControl w:val="0"/>
              <w:rPr>
                <w:sz w:val="10"/>
                <w:szCs w:val="10"/>
              </w:rPr>
            </w:pPr>
          </w:p>
        </w:tc>
      </w:tr>
      <w:tr>
        <w:trPr>
          <w:trHeight w:val="240" w:hRule="exact"/>
        </w:trPr>
        <w:tc>
          <w:tcPr>
            <w:tcBorders/>
            <w:shd w:val="clear" w:color="auto" w:fill="CC441A"/>
            <w:vAlign w:val="center"/>
          </w:tcPr>
          <w:p>
            <w:pPr>
              <w:pStyle w:val="Style17"/>
              <w:keepNext w:val="0"/>
              <w:keepLines w:val="0"/>
              <w:framePr w:w="9696" w:h="926" w:vSpace="379" w:wrap="none" w:hAnchor="page" w:x="1072" w:y="3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Poř. číslo</w:t>
            </w:r>
          </w:p>
        </w:tc>
        <w:tc>
          <w:tcPr>
            <w:tcBorders/>
            <w:shd w:val="clear" w:color="auto" w:fill="CC441A"/>
            <w:vAlign w:val="center"/>
          </w:tcPr>
          <w:p>
            <w:pPr>
              <w:pStyle w:val="Style17"/>
              <w:keepNext w:val="0"/>
              <w:keepLines w:val="0"/>
              <w:framePr w:w="9696" w:h="926" w:vSpace="379" w:wrap="none" w:hAnchor="page" w:x="1072" w:y="3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Kód položky</w:t>
            </w:r>
          </w:p>
        </w:tc>
        <w:tc>
          <w:tcPr>
            <w:tcBorders/>
            <w:shd w:val="clear" w:color="auto" w:fill="CC441A"/>
            <w:vAlign w:val="center"/>
          </w:tcPr>
          <w:p>
            <w:pPr>
              <w:pStyle w:val="Style17"/>
              <w:keepNext w:val="0"/>
              <w:keepLines w:val="0"/>
              <w:framePr w:w="9696" w:h="926" w:vSpace="379" w:wrap="none" w:hAnchor="page" w:x="1072" w:y="3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Varianta</w:t>
            </w:r>
          </w:p>
        </w:tc>
        <w:tc>
          <w:tcPr>
            <w:tcBorders/>
            <w:shd w:val="clear" w:color="auto" w:fill="CC441A"/>
            <w:vAlign w:val="center"/>
          </w:tcPr>
          <w:p>
            <w:pPr>
              <w:pStyle w:val="Style17"/>
              <w:keepNext w:val="0"/>
              <w:keepLines w:val="0"/>
              <w:framePr w:w="9696" w:h="926" w:vSpace="379" w:wrap="none" w:hAnchor="page" w:x="1072" w:y="3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Název položky</w:t>
            </w:r>
          </w:p>
        </w:tc>
        <w:tc>
          <w:tcPr>
            <w:tcBorders/>
            <w:shd w:val="clear" w:color="auto" w:fill="CC441A"/>
            <w:vAlign w:val="center"/>
          </w:tcPr>
          <w:p>
            <w:pPr>
              <w:pStyle w:val="Style17"/>
              <w:keepNext w:val="0"/>
              <w:keepLines w:val="0"/>
              <w:framePr w:w="9696" w:h="926" w:vSpace="379" w:wrap="none" w:hAnchor="page" w:x="1072" w:y="3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MJ</w:t>
            </w:r>
          </w:p>
        </w:tc>
        <w:tc>
          <w:tcPr>
            <w:tcBorders/>
            <w:shd w:val="clear" w:color="auto" w:fill="CC441A"/>
            <w:vAlign w:val="center"/>
          </w:tcPr>
          <w:p>
            <w:pPr>
              <w:pStyle w:val="Style17"/>
              <w:keepNext w:val="0"/>
              <w:keepLines w:val="0"/>
              <w:framePr w:w="9696" w:h="926" w:vSpace="379" w:wrap="none" w:hAnchor="page" w:x="1072" w:y="3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Množství</w:t>
            </w:r>
          </w:p>
        </w:tc>
        <w:tc>
          <w:tcPr>
            <w:gridSpan w:val="2"/>
            <w:tcBorders/>
            <w:shd w:val="clear" w:color="auto" w:fill="CC441A"/>
            <w:vAlign w:val="top"/>
          </w:tcPr>
          <w:p>
            <w:pPr>
              <w:pStyle w:val="Style17"/>
              <w:keepNext w:val="0"/>
              <w:keepLines w:val="0"/>
              <w:framePr w:w="9696" w:h="926" w:vSpace="379" w:wrap="none" w:hAnchor="page" w:x="1072" w:y="3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Jednotková cena</w:t>
            </w:r>
          </w:p>
          <w:p>
            <w:pPr>
              <w:pStyle w:val="Style17"/>
              <w:keepNext w:val="0"/>
              <w:keepLines w:val="0"/>
              <w:framePr w:w="9696" w:h="926" w:vSpace="379" w:wrap="none" w:hAnchor="page" w:x="1072" w:y="380"/>
              <w:widowControl w:val="0"/>
              <w:pBdr>
                <w:top w:val="single" w:sz="0" w:space="0" w:color="CC441A"/>
                <w:left w:val="single" w:sz="0" w:space="0" w:color="CC441A"/>
                <w:bottom w:val="single" w:sz="0" w:space="0" w:color="CC441A"/>
                <w:right w:val="single" w:sz="0" w:space="0" w:color="CC441A"/>
              </w:pBdr>
              <w:shd w:val="clear" w:color="auto" w:fill="CC441A"/>
              <w:tabs>
                <w:tab w:pos="1251" w:val="left"/>
              </w:tabs>
              <w:bidi w:val="0"/>
              <w:spacing w:before="0" w:after="0" w:line="240" w:lineRule="auto"/>
              <w:ind w:left="0" w:right="0" w:firstLine="200"/>
              <w:jc w:val="left"/>
            </w:pPr>
            <w:r>
              <w:rPr>
                <w:color w:val="FFFFFF"/>
                <w:spacing w:val="0"/>
                <w:w w:val="100"/>
                <w:position w:val="0"/>
                <w:shd w:val="clear" w:color="auto" w:fill="auto"/>
                <w:lang w:val="cs-CZ" w:eastAsia="cs-CZ" w:bidi="cs-CZ"/>
              </w:rPr>
              <w:t>Jednotková</w:t>
              <w:tab/>
              <w:t>Celkem</w:t>
            </w:r>
          </w:p>
        </w:tc>
      </w:tr>
      <w:tr>
        <w:trPr>
          <w:trHeight w:val="120" w:hRule="exact"/>
        </w:trPr>
        <w:tc>
          <w:tcPr>
            <w:tcBorders/>
            <w:shd w:val="clear" w:color="auto" w:fill="CC441A"/>
            <w:vAlign w:val="bottom"/>
          </w:tcPr>
          <w:p>
            <w:pPr>
              <w:pStyle w:val="Style17"/>
              <w:keepNext w:val="0"/>
              <w:keepLines w:val="0"/>
              <w:framePr w:w="9696" w:h="926" w:vSpace="379" w:wrap="none" w:hAnchor="page" w:x="1072" w:y="3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w:t>
            </w:r>
          </w:p>
        </w:tc>
        <w:tc>
          <w:tcPr>
            <w:tcBorders/>
            <w:shd w:val="clear" w:color="auto" w:fill="CC441A"/>
            <w:vAlign w:val="bottom"/>
          </w:tcPr>
          <w:p>
            <w:pPr>
              <w:pStyle w:val="Style17"/>
              <w:keepNext w:val="0"/>
              <w:keepLines w:val="0"/>
              <w:framePr w:w="9696" w:h="926" w:vSpace="379" w:wrap="none" w:hAnchor="page" w:x="1072" w:y="3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2</w:t>
            </w:r>
          </w:p>
        </w:tc>
        <w:tc>
          <w:tcPr>
            <w:tcBorders/>
            <w:shd w:val="clear" w:color="auto" w:fill="CC441A"/>
            <w:vAlign w:val="bottom"/>
          </w:tcPr>
          <w:p>
            <w:pPr>
              <w:pStyle w:val="Style17"/>
              <w:keepNext w:val="0"/>
              <w:keepLines w:val="0"/>
              <w:framePr w:w="9696" w:h="926" w:vSpace="379" w:wrap="none" w:hAnchor="page" w:x="1072" w:y="3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40"/>
              <w:jc w:val="left"/>
            </w:pPr>
            <w:r>
              <w:rPr>
                <w:color w:val="FFFFFF"/>
                <w:spacing w:val="0"/>
                <w:w w:val="100"/>
                <w:position w:val="0"/>
                <w:shd w:val="clear" w:color="auto" w:fill="auto"/>
                <w:lang w:val="cs-CZ" w:eastAsia="cs-CZ" w:bidi="cs-CZ"/>
              </w:rPr>
              <w:t>3</w:t>
            </w:r>
          </w:p>
        </w:tc>
        <w:tc>
          <w:tcPr>
            <w:tcBorders/>
            <w:shd w:val="clear" w:color="auto" w:fill="CC441A"/>
            <w:vAlign w:val="bottom"/>
          </w:tcPr>
          <w:p>
            <w:pPr>
              <w:pStyle w:val="Style17"/>
              <w:keepNext w:val="0"/>
              <w:keepLines w:val="0"/>
              <w:framePr w:w="9696" w:h="926" w:vSpace="379" w:wrap="none" w:hAnchor="page" w:x="1072" w:y="3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4</w:t>
            </w:r>
          </w:p>
        </w:tc>
        <w:tc>
          <w:tcPr>
            <w:tcBorders/>
            <w:shd w:val="clear" w:color="auto" w:fill="CC441A"/>
            <w:vAlign w:val="bottom"/>
          </w:tcPr>
          <w:p>
            <w:pPr>
              <w:pStyle w:val="Style17"/>
              <w:keepNext w:val="0"/>
              <w:keepLines w:val="0"/>
              <w:framePr w:w="9696" w:h="926" w:vSpace="379" w:wrap="none" w:hAnchor="page" w:x="1072" w:y="3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5</w:t>
            </w:r>
          </w:p>
        </w:tc>
        <w:tc>
          <w:tcPr>
            <w:tcBorders/>
            <w:shd w:val="clear" w:color="auto" w:fill="CC441A"/>
            <w:vAlign w:val="bottom"/>
          </w:tcPr>
          <w:p>
            <w:pPr>
              <w:pStyle w:val="Style17"/>
              <w:keepNext w:val="0"/>
              <w:keepLines w:val="0"/>
              <w:framePr w:w="9696" w:h="926" w:vSpace="379" w:wrap="none" w:hAnchor="page" w:x="1072" w:y="3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6</w:t>
            </w:r>
          </w:p>
        </w:tc>
        <w:tc>
          <w:tcPr>
            <w:tcBorders/>
            <w:shd w:val="clear" w:color="auto" w:fill="CC441A"/>
            <w:vAlign w:val="bottom"/>
          </w:tcPr>
          <w:p>
            <w:pPr>
              <w:pStyle w:val="Style17"/>
              <w:keepNext w:val="0"/>
              <w:keepLines w:val="0"/>
              <w:framePr w:w="9696" w:h="926" w:vSpace="379" w:wrap="none" w:hAnchor="page" w:x="1072" w:y="3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9</w:t>
            </w:r>
          </w:p>
        </w:tc>
        <w:tc>
          <w:tcPr>
            <w:tcBorders/>
            <w:shd w:val="clear" w:color="auto" w:fill="CC441A"/>
            <w:vAlign w:val="bottom"/>
          </w:tcPr>
          <w:p>
            <w:pPr>
              <w:pStyle w:val="Style17"/>
              <w:keepNext w:val="0"/>
              <w:keepLines w:val="0"/>
              <w:framePr w:w="9696" w:h="926" w:vSpace="379" w:wrap="none" w:hAnchor="page" w:x="1072" w:y="3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10</w:t>
            </w:r>
          </w:p>
        </w:tc>
      </w:tr>
      <w:tr>
        <w:trPr>
          <w:trHeight w:val="125" w:hRule="exact"/>
        </w:trPr>
        <w:tc>
          <w:tcPr>
            <w:tcBorders/>
            <w:shd w:val="clear" w:color="auto" w:fill="D9D9D9"/>
            <w:vAlign w:val="top"/>
          </w:tcPr>
          <w:p>
            <w:pPr>
              <w:framePr w:w="9696" w:h="926" w:vSpace="379" w:wrap="none" w:hAnchor="page" w:x="1072" w:y="380"/>
              <w:widowControl w:val="0"/>
              <w:rPr>
                <w:sz w:val="10"/>
                <w:szCs w:val="10"/>
              </w:rPr>
            </w:pPr>
          </w:p>
        </w:tc>
        <w:tc>
          <w:tcPr>
            <w:tcBorders/>
            <w:shd w:val="clear" w:color="auto" w:fill="D9D9D9"/>
            <w:vAlign w:val="bottom"/>
          </w:tcPr>
          <w:p>
            <w:pPr>
              <w:pStyle w:val="Style17"/>
              <w:keepNext w:val="0"/>
              <w:keepLines w:val="0"/>
              <w:framePr w:w="9696" w:h="926" w:vSpace="379" w:wrap="none" w:hAnchor="page" w:x="1072" w:y="380"/>
              <w:widowControl w:val="0"/>
              <w:shd w:val="clear" w:color="auto" w:fill="auto"/>
              <w:bidi w:val="0"/>
              <w:spacing w:before="0" w:after="0" w:line="240" w:lineRule="auto"/>
              <w:ind w:left="0" w:right="0" w:firstLine="740"/>
              <w:jc w:val="left"/>
            </w:pPr>
            <w:r>
              <w:rPr>
                <w:b/>
                <w:bCs/>
                <w:color w:val="000000"/>
                <w:spacing w:val="0"/>
                <w:w w:val="100"/>
                <w:position w:val="0"/>
                <w:shd w:val="clear" w:color="auto" w:fill="auto"/>
                <w:lang w:val="cs-CZ" w:eastAsia="cs-CZ" w:bidi="cs-CZ"/>
              </w:rPr>
              <w:t>0</w:t>
            </w:r>
          </w:p>
        </w:tc>
        <w:tc>
          <w:tcPr>
            <w:tcBorders/>
            <w:shd w:val="clear" w:color="auto" w:fill="D9D9D9"/>
            <w:vAlign w:val="top"/>
          </w:tcPr>
          <w:p>
            <w:pPr>
              <w:framePr w:w="9696" w:h="926" w:vSpace="379" w:wrap="none" w:hAnchor="page" w:x="1072" w:y="380"/>
              <w:widowControl w:val="0"/>
              <w:rPr>
                <w:sz w:val="10"/>
                <w:szCs w:val="10"/>
              </w:rPr>
            </w:pPr>
          </w:p>
        </w:tc>
        <w:tc>
          <w:tcPr>
            <w:tcBorders/>
            <w:shd w:val="clear" w:color="auto" w:fill="D9D9D9"/>
            <w:vAlign w:val="bottom"/>
          </w:tcPr>
          <w:p>
            <w:pPr>
              <w:pStyle w:val="Style17"/>
              <w:keepNext w:val="0"/>
              <w:keepLines w:val="0"/>
              <w:framePr w:w="9696" w:h="926" w:vSpace="379" w:wrap="none" w:hAnchor="page" w:x="1072" w:y="38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Všeobecné konstrukce a práce</w:t>
            </w:r>
          </w:p>
        </w:tc>
        <w:tc>
          <w:tcPr>
            <w:tcBorders/>
            <w:shd w:val="clear" w:color="auto" w:fill="D9D9D9"/>
            <w:vAlign w:val="top"/>
          </w:tcPr>
          <w:p>
            <w:pPr>
              <w:framePr w:w="9696" w:h="926" w:vSpace="379" w:wrap="none" w:hAnchor="page" w:x="1072" w:y="380"/>
              <w:widowControl w:val="0"/>
              <w:rPr>
                <w:sz w:val="10"/>
                <w:szCs w:val="10"/>
              </w:rPr>
            </w:pPr>
          </w:p>
        </w:tc>
        <w:tc>
          <w:tcPr>
            <w:tcBorders/>
            <w:shd w:val="clear" w:color="auto" w:fill="D9D9D9"/>
            <w:vAlign w:val="top"/>
          </w:tcPr>
          <w:p>
            <w:pPr>
              <w:framePr w:w="9696" w:h="926" w:vSpace="379" w:wrap="none" w:hAnchor="page" w:x="1072" w:y="380"/>
              <w:widowControl w:val="0"/>
              <w:rPr>
                <w:sz w:val="10"/>
                <w:szCs w:val="10"/>
              </w:rPr>
            </w:pPr>
          </w:p>
        </w:tc>
        <w:tc>
          <w:tcPr>
            <w:tcBorders/>
            <w:shd w:val="clear" w:color="auto" w:fill="D9D9D9"/>
            <w:vAlign w:val="top"/>
          </w:tcPr>
          <w:p>
            <w:pPr>
              <w:framePr w:w="9696" w:h="926" w:vSpace="379" w:wrap="none" w:hAnchor="page" w:x="1072" w:y="380"/>
              <w:widowControl w:val="0"/>
              <w:rPr>
                <w:sz w:val="10"/>
                <w:szCs w:val="10"/>
              </w:rPr>
            </w:pPr>
          </w:p>
        </w:tc>
        <w:tc>
          <w:tcPr>
            <w:tcBorders/>
            <w:shd w:val="clear" w:color="auto" w:fill="D9D9D9"/>
            <w:vAlign w:val="bottom"/>
          </w:tcPr>
          <w:p>
            <w:pPr>
              <w:pStyle w:val="Style17"/>
              <w:keepNext w:val="0"/>
              <w:keepLines w:val="0"/>
              <w:framePr w:w="9696" w:h="926" w:vSpace="379" w:wrap="none" w:hAnchor="page" w:x="1072" w:y="38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89 347,50</w:t>
            </w:r>
          </w:p>
        </w:tc>
      </w:tr>
      <w:tr>
        <w:trPr>
          <w:trHeight w:val="139" w:hRule="exact"/>
        </w:trPr>
        <w:tc>
          <w:tcPr>
            <w:tcBorders>
              <w:top w:val="single" w:sz="4"/>
              <w:bottom w:val="single" w:sz="4"/>
            </w:tcBorders>
            <w:shd w:val="clear" w:color="auto" w:fill="FFFFFF"/>
            <w:vAlign w:val="bottom"/>
          </w:tcPr>
          <w:p>
            <w:pPr>
              <w:pStyle w:val="Style17"/>
              <w:keepNext w:val="0"/>
              <w:keepLines w:val="0"/>
              <w:framePr w:w="9696" w:h="926" w:vSpace="379" w:wrap="none" w:hAnchor="page" w:x="1072" w:y="380"/>
              <w:widowControl w:val="0"/>
              <w:shd w:val="clear" w:color="auto" w:fill="auto"/>
              <w:bidi w:val="0"/>
              <w:spacing w:before="0" w:after="0" w:line="240" w:lineRule="auto"/>
              <w:ind w:left="0" w:right="0" w:firstLine="580"/>
              <w:jc w:val="left"/>
              <w:rPr>
                <w:sz w:val="19"/>
                <w:szCs w:val="19"/>
              </w:rPr>
            </w:pPr>
            <w:r>
              <w:rPr>
                <w:color w:val="000000"/>
                <w:spacing w:val="0"/>
                <w:w w:val="100"/>
                <w:position w:val="0"/>
                <w:sz w:val="19"/>
                <w:szCs w:val="19"/>
                <w:shd w:val="clear" w:color="auto" w:fill="auto"/>
                <w:vertAlign w:val="superscript"/>
                <w:lang w:val="cs-CZ" w:eastAsia="cs-CZ" w:bidi="cs-CZ"/>
              </w:rPr>
              <w:t>1</w:t>
            </w:r>
          </w:p>
        </w:tc>
        <w:tc>
          <w:tcPr>
            <w:tcBorders>
              <w:top w:val="single" w:sz="4"/>
              <w:bottom w:val="single" w:sz="4"/>
            </w:tcBorders>
            <w:shd w:val="clear" w:color="auto" w:fill="FFFFFF"/>
            <w:vAlign w:val="bottom"/>
          </w:tcPr>
          <w:p>
            <w:pPr>
              <w:pStyle w:val="Style17"/>
              <w:keepNext w:val="0"/>
              <w:keepLines w:val="0"/>
              <w:framePr w:w="9696" w:h="926" w:vSpace="379" w:wrap="none" w:hAnchor="page" w:x="1072" w:y="38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014111</w:t>
            </w:r>
          </w:p>
        </w:tc>
        <w:tc>
          <w:tcPr>
            <w:tcBorders>
              <w:top w:val="single" w:sz="4"/>
              <w:bottom w:val="single" w:sz="4"/>
            </w:tcBorders>
            <w:shd w:val="clear" w:color="auto" w:fill="FFFFFF"/>
            <w:vAlign w:val="top"/>
          </w:tcPr>
          <w:p>
            <w:pPr>
              <w:framePr w:w="9696" w:h="926" w:vSpace="379" w:wrap="none" w:hAnchor="page" w:x="1072" w:y="380"/>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framePr w:w="9696" w:h="926" w:vSpace="379" w:wrap="none" w:hAnchor="page" w:x="1072" w:y="3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 TYP S-IO (INERTNÍ ODPAD)</w:t>
            </w:r>
          </w:p>
        </w:tc>
        <w:tc>
          <w:tcPr>
            <w:tcBorders>
              <w:top w:val="single" w:sz="4"/>
              <w:left w:val="single" w:sz="4"/>
              <w:bottom w:val="single" w:sz="4"/>
            </w:tcBorders>
            <w:shd w:val="clear" w:color="auto" w:fill="FFFFFF"/>
            <w:vAlign w:val="bottom"/>
          </w:tcPr>
          <w:p>
            <w:pPr>
              <w:pStyle w:val="Style17"/>
              <w:keepNext w:val="0"/>
              <w:keepLines w:val="0"/>
              <w:framePr w:w="9696" w:h="926" w:vSpace="379" w:wrap="none" w:hAnchor="page" w:x="1072" w:y="38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bottom w:val="single" w:sz="4"/>
            </w:tcBorders>
            <w:shd w:val="clear" w:color="auto" w:fill="FFFFFF"/>
            <w:vAlign w:val="bottom"/>
          </w:tcPr>
          <w:p>
            <w:pPr>
              <w:pStyle w:val="Style17"/>
              <w:keepNext w:val="0"/>
              <w:keepLines w:val="0"/>
              <w:framePr w:w="9696" w:h="926" w:vSpace="379" w:wrap="none" w:hAnchor="page" w:x="1072" w:y="38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33,000</w:t>
            </w:r>
          </w:p>
        </w:tc>
        <w:tc>
          <w:tcPr>
            <w:tcBorders>
              <w:top w:val="single" w:sz="4"/>
              <w:bottom w:val="single" w:sz="4"/>
            </w:tcBorders>
            <w:shd w:val="clear" w:color="auto" w:fill="FFFFFF"/>
            <w:vAlign w:val="bottom"/>
          </w:tcPr>
          <w:p>
            <w:pPr>
              <w:pStyle w:val="Style17"/>
              <w:keepNext w:val="0"/>
              <w:keepLines w:val="0"/>
              <w:framePr w:w="9696" w:h="926" w:vSpace="379" w:wrap="none" w:hAnchor="page" w:x="1072" w:y="38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142,50</w:t>
            </w:r>
          </w:p>
        </w:tc>
        <w:tc>
          <w:tcPr>
            <w:tcBorders>
              <w:top w:val="single" w:sz="4"/>
              <w:bottom w:val="single" w:sz="4"/>
            </w:tcBorders>
            <w:shd w:val="clear" w:color="auto" w:fill="FFFFFF"/>
            <w:vAlign w:val="bottom"/>
          </w:tcPr>
          <w:p>
            <w:pPr>
              <w:pStyle w:val="Style17"/>
              <w:keepNext w:val="0"/>
              <w:keepLines w:val="0"/>
              <w:framePr w:w="9696" w:h="926" w:vSpace="379" w:wrap="none" w:hAnchor="page" w:x="1072" w:y="38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4 702,50</w:t>
            </w:r>
          </w:p>
        </w:tc>
      </w:tr>
    </w:tbl>
    <w:p>
      <w:pPr>
        <w:framePr w:w="9696" w:h="926" w:vSpace="379" w:wrap="none" w:hAnchor="page" w:x="1072" w:y="380"/>
        <w:widowControl w:val="0"/>
        <w:spacing w:line="1" w:lineRule="exact"/>
      </w:pPr>
    </w:p>
    <w:p>
      <w:pPr>
        <w:pStyle w:val="Style21"/>
        <w:keepNext w:val="0"/>
        <w:keepLines w:val="0"/>
        <w:framePr w:w="3350" w:h="384" w:wrap="none" w:hAnchor="page" w:x="3160"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Firma: Krajská správa a údržba silnic Vysočiny, příspěvková organizace</w:t>
      </w:r>
    </w:p>
    <w:p>
      <w:pPr>
        <w:pStyle w:val="Style21"/>
        <w:keepNext w:val="0"/>
        <w:keepLines w:val="0"/>
        <w:framePr w:w="3350" w:h="384" w:wrap="none" w:hAnchor="page" w:x="3160" w:y="1"/>
        <w:widowControl w:val="0"/>
        <w:shd w:val="clear" w:color="auto" w:fill="auto"/>
        <w:bidi w:val="0"/>
        <w:spacing w:before="0" w:after="0" w:line="240" w:lineRule="auto"/>
        <w:ind w:left="1200" w:right="0" w:firstLine="0"/>
        <w:jc w:val="left"/>
        <w:rPr>
          <w:sz w:val="17"/>
          <w:szCs w:val="17"/>
        </w:rPr>
      </w:pPr>
      <w:r>
        <w:rPr>
          <w:b/>
          <w:bCs/>
          <w:color w:val="000000"/>
          <w:spacing w:val="0"/>
          <w:w w:val="100"/>
          <w:position w:val="0"/>
          <w:sz w:val="17"/>
          <w:szCs w:val="17"/>
          <w:shd w:val="clear" w:color="auto" w:fill="auto"/>
          <w:lang w:val="cs-CZ" w:eastAsia="cs-CZ" w:bidi="cs-CZ"/>
        </w:rPr>
        <w:t>Soupis prací objektu</w:t>
      </w:r>
    </w:p>
    <w:p>
      <w:pPr>
        <w:pStyle w:val="Style32"/>
        <w:keepNext w:val="0"/>
        <w:keepLines w:val="0"/>
        <w:framePr w:w="427" w:h="202" w:wrap="none" w:hAnchor="page" w:x="2205" w:y="178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014121</w:t>
      </w:r>
    </w:p>
    <w:p>
      <w:pPr>
        <w:pStyle w:val="Style32"/>
        <w:keepNext w:val="0"/>
        <w:keepLines w:val="0"/>
        <w:framePr w:w="365" w:h="312" w:wrap="none" w:hAnchor="page" w:x="2267" w:y="2439"/>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1</w:t>
      </w:r>
    </w:p>
    <w:p>
      <w:pPr>
        <w:pStyle w:val="Style32"/>
        <w:keepNext w:val="0"/>
        <w:keepLines w:val="0"/>
        <w:framePr w:w="365" w:h="312" w:wrap="none" w:hAnchor="page" w:x="2267" w:y="243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12110</w:t>
      </w:r>
    </w:p>
    <w:p>
      <w:pPr>
        <w:pStyle w:val="Style32"/>
        <w:keepNext w:val="0"/>
        <w:keepLines w:val="0"/>
        <w:framePr w:w="3854" w:h="1200" w:wrap="none" w:hAnchor="page" w:x="3146" w:y="1287"/>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suť (kámen, beton, ŽB)</w:t>
      </w:r>
    </w:p>
    <w:p>
      <w:pPr>
        <w:pStyle w:val="Style32"/>
        <w:keepNext w:val="0"/>
        <w:keepLines w:val="0"/>
        <w:framePr w:w="3854" w:h="1200" w:wrap="none" w:hAnchor="page" w:x="3146" w:y="1287"/>
        <w:widowControl w:val="0"/>
        <w:shd w:val="clear" w:color="auto" w:fill="auto"/>
        <w:bidi w:val="0"/>
        <w:spacing w:before="0" w:after="0" w:line="276"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pol.č. 96616 33,0=33,000 [A]</w:t>
      </w:r>
    </w:p>
    <w:p>
      <w:pPr>
        <w:pStyle w:val="Style32"/>
        <w:keepNext w:val="0"/>
        <w:keepLines w:val="0"/>
        <w:framePr w:w="3854" w:h="1200" w:wrap="none" w:hAnchor="page" w:x="3146" w:y="1287"/>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zahrnuje veškeré poplatky provozovateli skládky související s uložením odpadu na skládce.</w:t>
      </w:r>
    </w:p>
    <w:p>
      <w:pPr>
        <w:pStyle w:val="Style32"/>
        <w:keepNext w:val="0"/>
        <w:keepLines w:val="0"/>
        <w:framePr w:w="3854" w:h="1200" w:wrap="none" w:hAnchor="page" w:x="3146" w:y="1287"/>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POPLATKY ZA SKLÁDKU TYP S-OO (OSTATNÍ ODPAD) zemina</w:t>
      </w:r>
    </w:p>
    <w:p>
      <w:pPr>
        <w:pStyle w:val="Style32"/>
        <w:keepNext w:val="0"/>
        <w:keepLines w:val="0"/>
        <w:framePr w:w="3854" w:h="1200" w:wrap="none" w:hAnchor="page" w:x="3146" w:y="1287"/>
        <w:widowControl w:val="0"/>
        <w:shd w:val="clear" w:color="auto" w:fill="auto"/>
        <w:bidi w:val="0"/>
        <w:spacing w:before="0" w:after="0" w:line="276"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pol.č. 13173 594,0=594,000 [A]</w:t>
      </w:r>
    </w:p>
    <w:p>
      <w:pPr>
        <w:pStyle w:val="Style32"/>
        <w:keepNext w:val="0"/>
        <w:keepLines w:val="0"/>
        <w:framePr w:w="3854" w:h="1200" w:wrap="none" w:hAnchor="page" w:x="3146" w:y="1287"/>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zahrnuje veškeré poplatky provozovateli skládky související s uložením odpadu na skládce.</w:t>
      </w:r>
    </w:p>
    <w:p>
      <w:pPr>
        <w:pStyle w:val="Style32"/>
        <w:keepNext w:val="0"/>
        <w:keepLines w:val="0"/>
        <w:framePr w:w="230" w:h="202" w:wrap="none" w:hAnchor="page" w:x="7466" w:y="178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p>
      <w:pPr>
        <w:pStyle w:val="Style32"/>
        <w:keepNext w:val="0"/>
        <w:keepLines w:val="0"/>
        <w:framePr w:w="475" w:h="202" w:wrap="none" w:hAnchor="page" w:x="8157" w:y="178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594,000</w:t>
      </w:r>
    </w:p>
    <w:p>
      <w:pPr>
        <w:pStyle w:val="Style32"/>
        <w:keepNext w:val="0"/>
        <w:keepLines w:val="0"/>
        <w:framePr w:w="360" w:h="163" w:wrap="none" w:hAnchor="page" w:x="9146" w:y="18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142,50</w:t>
      </w:r>
    </w:p>
    <w:p>
      <w:pPr>
        <w:pStyle w:val="Style32"/>
        <w:keepNext w:val="0"/>
        <w:keepLines w:val="0"/>
        <w:framePr w:w="614" w:h="202" w:wrap="none" w:hAnchor="page" w:x="9976" w:y="178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84 645,00</w:t>
      </w:r>
    </w:p>
    <w:p>
      <w:pPr>
        <w:pStyle w:val="Style32"/>
        <w:keepNext w:val="0"/>
        <w:keepLines w:val="0"/>
        <w:framePr w:w="365" w:h="202" w:wrap="none" w:hAnchor="page" w:x="2267" w:y="345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13173</w:t>
      </w:r>
    </w:p>
    <w:p>
      <w:pPr>
        <w:pStyle w:val="Style32"/>
        <w:keepNext w:val="0"/>
        <w:keepLines w:val="0"/>
        <w:framePr w:w="365" w:h="187" w:wrap="none" w:hAnchor="page" w:x="2267" w:y="74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17511</w:t>
      </w:r>
    </w:p>
    <w:p>
      <w:pPr>
        <w:pStyle w:val="Style32"/>
        <w:keepNext w:val="0"/>
        <w:keepLines w:val="0"/>
        <w:framePr w:w="365" w:h="202" w:wrap="none" w:hAnchor="page" w:x="2267" w:y="1090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18222</w:t>
      </w:r>
    </w:p>
    <w:p>
      <w:pPr>
        <w:pStyle w:val="Style32"/>
        <w:keepNext w:val="0"/>
        <w:keepLines w:val="0"/>
        <w:framePr w:w="365" w:h="202" w:wrap="none" w:hAnchor="page" w:x="2267" w:y="118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18242</w:t>
      </w:r>
    </w:p>
    <w:p>
      <w:pPr>
        <w:pStyle w:val="Style32"/>
        <w:keepNext w:val="0"/>
        <w:keepLines w:val="0"/>
        <w:framePr w:w="4013" w:h="9557" w:wrap="none" w:hAnchor="page" w:x="3146" w:y="2435"/>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Zemní práce</w:t>
      </w:r>
    </w:p>
    <w:p>
      <w:pPr>
        <w:pStyle w:val="Style32"/>
        <w:keepNext w:val="0"/>
        <w:keepLines w:val="0"/>
        <w:framePr w:w="4013" w:h="9557" w:wrap="none" w:hAnchor="page" w:x="3146" w:y="24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SEJMUTÍ ORNICE NEBO LESNÍ PŮDY</w:t>
      </w:r>
    </w:p>
    <w:p>
      <w:pPr>
        <w:pStyle w:val="Style32"/>
        <w:keepNext w:val="0"/>
        <w:keepLines w:val="0"/>
        <w:framePr w:w="4013" w:h="9557" w:wrap="none" w:hAnchor="page" w:x="3146" w:y="24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místě nových zdí</w:t>
      </w:r>
    </w:p>
    <w:p>
      <w:pPr>
        <w:pStyle w:val="Style32"/>
        <w:keepNext w:val="0"/>
        <w:keepLines w:val="0"/>
        <w:framePr w:w="4013" w:h="9557" w:wrap="none" w:hAnchor="page" w:x="3146" w:y="2435"/>
        <w:widowControl w:val="0"/>
        <w:shd w:val="clear" w:color="auto" w:fill="auto"/>
        <w:bidi w:val="0"/>
        <w:spacing w:before="0" w:after="0" w:line="254" w:lineRule="auto"/>
        <w:ind w:left="0" w:right="0" w:firstLine="0"/>
        <w:jc w:val="left"/>
        <w:rPr>
          <w:sz w:val="10"/>
          <w:szCs w:val="10"/>
        </w:rPr>
      </w:pPr>
      <w:r>
        <w:rPr>
          <w:color w:val="000000"/>
          <w:spacing w:val="0"/>
          <w:w w:val="100"/>
          <w:position w:val="0"/>
          <w:sz w:val="11"/>
          <w:szCs w:val="11"/>
          <w:shd w:val="clear" w:color="auto" w:fill="auto"/>
          <w:lang w:val="cs-CZ" w:eastAsia="cs-CZ" w:bidi="cs-CZ"/>
        </w:rPr>
        <w:t xml:space="preserve">uloženo na mezideponii zhotovitele a později použito na zpětné ohumusování </w:t>
      </w:r>
      <w:r>
        <w:rPr>
          <w:i/>
          <w:iCs/>
          <w:color w:val="000000"/>
          <w:spacing w:val="0"/>
          <w:w w:val="100"/>
          <w:position w:val="0"/>
          <w:sz w:val="10"/>
          <w:szCs w:val="10"/>
          <w:shd w:val="clear" w:color="auto" w:fill="auto"/>
          <w:lang w:val="cs-CZ" w:eastAsia="cs-CZ" w:bidi="cs-CZ"/>
        </w:rPr>
        <w:t>2,0*132,0*0,15=39,600 [A]</w:t>
      </w:r>
    </w:p>
    <w:p>
      <w:pPr>
        <w:pStyle w:val="Style32"/>
        <w:keepNext w:val="0"/>
        <w:keepLines w:val="0"/>
        <w:framePr w:w="4013" w:h="9557" w:wrap="none" w:hAnchor="page" w:x="3146" w:y="24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sejmutí ornice bez ohledu na tloušťku vrstvy a její vodorovnou dopravu</w:t>
      </w:r>
    </w:p>
    <w:p>
      <w:pPr>
        <w:pStyle w:val="Style32"/>
        <w:keepNext w:val="0"/>
        <w:keepLines w:val="0"/>
        <w:framePr w:w="4013" w:h="9557" w:wrap="none" w:hAnchor="page" w:x="3146" w:y="24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nezahrnuje uložení na trvalou skládku</w:t>
      </w:r>
    </w:p>
    <w:p>
      <w:pPr>
        <w:pStyle w:val="Style32"/>
        <w:keepNext w:val="0"/>
        <w:keepLines w:val="0"/>
        <w:framePr w:w="4013" w:h="9557" w:wrap="none" w:hAnchor="page" w:x="3146" w:y="24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HLOUBENÍ JAM ZAPAŽ I NEPAŽ TŘ. I výkopy za rubem zdí</w:t>
      </w:r>
    </w:p>
    <w:p>
      <w:pPr>
        <w:pStyle w:val="Style32"/>
        <w:keepNext w:val="0"/>
        <w:keepLines w:val="0"/>
        <w:framePr w:w="4013" w:h="9557" w:wrap="none" w:hAnchor="page" w:x="3146" w:y="24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 odvozu a uložení na trvalou skládku</w:t>
      </w:r>
    </w:p>
    <w:p>
      <w:pPr>
        <w:pStyle w:val="Style32"/>
        <w:keepNext w:val="0"/>
        <w:keepLines w:val="0"/>
        <w:framePr w:w="4013" w:h="9557" w:wrap="none" w:hAnchor="page" w:x="3146" w:y="2435"/>
        <w:widowControl w:val="0"/>
        <w:shd w:val="clear" w:color="auto" w:fill="auto"/>
        <w:bidi w:val="0"/>
        <w:spacing w:before="0" w:after="0" w:line="266"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objem výkopu v příčném řezu zdí 1,5*3,0=4,500 [A]</w:t>
      </w:r>
    </w:p>
    <w:p>
      <w:pPr>
        <w:pStyle w:val="Style32"/>
        <w:keepNext w:val="0"/>
        <w:keepLines w:val="0"/>
        <w:framePr w:w="4013" w:h="9557" w:wrap="none" w:hAnchor="page" w:x="3146" w:y="2435"/>
        <w:widowControl w:val="0"/>
        <w:shd w:val="clear" w:color="auto" w:fill="auto"/>
        <w:bidi w:val="0"/>
        <w:spacing w:before="0" w:after="0" w:line="257" w:lineRule="auto"/>
        <w:ind w:left="0" w:right="0" w:firstLine="0"/>
        <w:jc w:val="left"/>
      </w:pPr>
      <w:r>
        <w:rPr>
          <w:i/>
          <w:iCs/>
          <w:color w:val="000000"/>
          <w:spacing w:val="0"/>
          <w:w w:val="100"/>
          <w:position w:val="0"/>
          <w:sz w:val="10"/>
          <w:szCs w:val="10"/>
          <w:shd w:val="clear" w:color="auto" w:fill="auto"/>
          <w:lang w:val="cs-CZ" w:eastAsia="cs-CZ" w:bidi="cs-CZ"/>
        </w:rPr>
        <w:t xml:space="preserve">délka výkopů všech zdí (30,0+2,5+26,0+2,5+32,0+2,5+34,0+2,5)=132,000 [B] A*B=594,000 [C] </w:t>
      </w:r>
      <w:r>
        <w:rPr>
          <w:color w:val="000000"/>
          <w:spacing w:val="0"/>
          <w:w w:val="100"/>
          <w:position w:val="0"/>
          <w:shd w:val="clear" w:color="auto" w:fill="auto"/>
          <w:lang w:val="cs-CZ" w:eastAsia="cs-CZ" w:bidi="cs-CZ"/>
        </w:rPr>
        <w:t>položka zahrnuje:</w:t>
      </w:r>
    </w:p>
    <w:p>
      <w:pPr>
        <w:pStyle w:val="Style32"/>
        <w:keepNext w:val="0"/>
        <w:keepLines w:val="0"/>
        <w:framePr w:w="4013" w:h="9557" w:wrap="none" w:hAnchor="page" w:x="3146" w:y="2435"/>
        <w:widowControl w:val="0"/>
        <w:numPr>
          <w:ilvl w:val="0"/>
          <w:numId w:val="12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vodorovná a svislá doprava, přemístění, přeložení, manipulace s výkopkem</w:t>
      </w:r>
    </w:p>
    <w:p>
      <w:pPr>
        <w:pStyle w:val="Style32"/>
        <w:keepNext w:val="0"/>
        <w:keepLines w:val="0"/>
        <w:framePr w:w="4013" w:h="9557" w:wrap="none" w:hAnchor="page" w:x="3146" w:y="2435"/>
        <w:widowControl w:val="0"/>
        <w:numPr>
          <w:ilvl w:val="0"/>
          <w:numId w:val="12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kompletní provedení vykopávky nezapažené i zapažené</w:t>
      </w:r>
    </w:p>
    <w:p>
      <w:pPr>
        <w:pStyle w:val="Style32"/>
        <w:keepNext w:val="0"/>
        <w:keepLines w:val="0"/>
        <w:framePr w:w="4013" w:h="9557" w:wrap="none" w:hAnchor="page" w:x="3146" w:y="2435"/>
        <w:widowControl w:val="0"/>
        <w:numPr>
          <w:ilvl w:val="0"/>
          <w:numId w:val="12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ošetření výkopiště po celou dobu práce v něm vč. klimatických opatření</w:t>
      </w:r>
    </w:p>
    <w:p>
      <w:pPr>
        <w:pStyle w:val="Style32"/>
        <w:keepNext w:val="0"/>
        <w:keepLines w:val="0"/>
        <w:framePr w:w="4013" w:h="9557" w:wrap="none" w:hAnchor="page" w:x="3146" w:y="2435"/>
        <w:widowControl w:val="0"/>
        <w:numPr>
          <w:ilvl w:val="0"/>
          <w:numId w:val="12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vykopávek v blízkosti podzemního vedení, konstrukcí a objektů vč. jejich dočasného zajištění</w:t>
      </w:r>
    </w:p>
    <w:p>
      <w:pPr>
        <w:pStyle w:val="Style32"/>
        <w:keepNext w:val="0"/>
        <w:keepLines w:val="0"/>
        <w:framePr w:w="4013" w:h="9557" w:wrap="none" w:hAnchor="page" w:x="3146" w:y="2435"/>
        <w:widowControl w:val="0"/>
        <w:numPr>
          <w:ilvl w:val="0"/>
          <w:numId w:val="12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pod vodou, v okolí výbušnin, ve stísněných prostorech a pod.</w:t>
      </w:r>
    </w:p>
    <w:p>
      <w:pPr>
        <w:pStyle w:val="Style32"/>
        <w:keepNext w:val="0"/>
        <w:keepLines w:val="0"/>
        <w:framePr w:w="4013" w:h="9557" w:wrap="none" w:hAnchor="page" w:x="3146" w:y="2435"/>
        <w:widowControl w:val="0"/>
        <w:numPr>
          <w:ilvl w:val="0"/>
          <w:numId w:val="12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příplatek za lepivost</w:t>
      </w:r>
    </w:p>
    <w:p>
      <w:pPr>
        <w:pStyle w:val="Style32"/>
        <w:keepNext w:val="0"/>
        <w:keepLines w:val="0"/>
        <w:framePr w:w="4013" w:h="9557" w:wrap="none" w:hAnchor="page" w:x="3146" w:y="2435"/>
        <w:widowControl w:val="0"/>
        <w:numPr>
          <w:ilvl w:val="0"/>
          <w:numId w:val="12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těžení po vrstvách, pásech a po jiných nutných částech (figurách)</w:t>
      </w:r>
    </w:p>
    <w:p>
      <w:pPr>
        <w:pStyle w:val="Style32"/>
        <w:keepNext w:val="0"/>
        <w:keepLines w:val="0"/>
        <w:framePr w:w="4013" w:h="9557" w:wrap="none" w:hAnchor="page" w:x="3146" w:y="2435"/>
        <w:widowControl w:val="0"/>
        <w:numPr>
          <w:ilvl w:val="0"/>
          <w:numId w:val="12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čerpání vody vč. čerpacích jímek, potrubí a pohotovostní čerpací soupravy (viz ustanovení k pol. 1151,2)</w:t>
      </w:r>
    </w:p>
    <w:p>
      <w:pPr>
        <w:pStyle w:val="Style32"/>
        <w:keepNext w:val="0"/>
        <w:keepLines w:val="0"/>
        <w:framePr w:w="4013" w:h="9557" w:wrap="none" w:hAnchor="page" w:x="3146" w:y="2435"/>
        <w:widowControl w:val="0"/>
        <w:numPr>
          <w:ilvl w:val="0"/>
          <w:numId w:val="12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potřebné snížení hladiny podzemní vody</w:t>
      </w:r>
    </w:p>
    <w:p>
      <w:pPr>
        <w:pStyle w:val="Style32"/>
        <w:keepNext w:val="0"/>
        <w:keepLines w:val="0"/>
        <w:framePr w:w="4013" w:h="9557" w:wrap="none" w:hAnchor="page" w:x="3146" w:y="2435"/>
        <w:widowControl w:val="0"/>
        <w:numPr>
          <w:ilvl w:val="0"/>
          <w:numId w:val="12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těžení a rozpojování jednotlivých balvanů</w:t>
      </w:r>
    </w:p>
    <w:p>
      <w:pPr>
        <w:pStyle w:val="Style32"/>
        <w:keepNext w:val="0"/>
        <w:keepLines w:val="0"/>
        <w:framePr w:w="4013" w:h="9557" w:wrap="none" w:hAnchor="page" w:x="3146" w:y="2435"/>
        <w:widowControl w:val="0"/>
        <w:numPr>
          <w:ilvl w:val="0"/>
          <w:numId w:val="12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vytahování a nošení výkopku</w:t>
      </w:r>
    </w:p>
    <w:p>
      <w:pPr>
        <w:pStyle w:val="Style32"/>
        <w:keepNext w:val="0"/>
        <w:keepLines w:val="0"/>
        <w:framePr w:w="4013" w:h="9557" w:wrap="none" w:hAnchor="page" w:x="3146" w:y="2435"/>
        <w:widowControl w:val="0"/>
        <w:numPr>
          <w:ilvl w:val="0"/>
          <w:numId w:val="12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svahování a přesvah. svahů do konečného tvaru, výměna hornin v podloží a v pláni znehodnocené klimatickými vlivy</w:t>
      </w:r>
    </w:p>
    <w:p>
      <w:pPr>
        <w:pStyle w:val="Style32"/>
        <w:keepNext w:val="0"/>
        <w:keepLines w:val="0"/>
        <w:framePr w:w="4013" w:h="9557" w:wrap="none" w:hAnchor="page" w:x="3146" w:y="2435"/>
        <w:widowControl w:val="0"/>
        <w:numPr>
          <w:ilvl w:val="0"/>
          <w:numId w:val="12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ruční vykopávky, odstranění kořenů a napadávek</w:t>
      </w:r>
    </w:p>
    <w:p>
      <w:pPr>
        <w:pStyle w:val="Style32"/>
        <w:keepNext w:val="0"/>
        <w:keepLines w:val="0"/>
        <w:framePr w:w="4013" w:h="9557" w:wrap="none" w:hAnchor="page" w:x="3146" w:y="2435"/>
        <w:widowControl w:val="0"/>
        <w:numPr>
          <w:ilvl w:val="0"/>
          <w:numId w:val="12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pažení, vzepření a rozepření vč. přepažování (vyjma štětových stěn)</w:t>
      </w:r>
    </w:p>
    <w:p>
      <w:pPr>
        <w:pStyle w:val="Style32"/>
        <w:keepNext w:val="0"/>
        <w:keepLines w:val="0"/>
        <w:framePr w:w="4013" w:h="9557" w:wrap="none" w:hAnchor="page" w:x="3146" w:y="2435"/>
        <w:widowControl w:val="0"/>
        <w:numPr>
          <w:ilvl w:val="0"/>
          <w:numId w:val="12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úpravu, ochranu a očištění dna, základové spáry, stěn a svahů</w:t>
      </w:r>
    </w:p>
    <w:p>
      <w:pPr>
        <w:pStyle w:val="Style32"/>
        <w:keepNext w:val="0"/>
        <w:keepLines w:val="0"/>
        <w:framePr w:w="4013" w:h="9557" w:wrap="none" w:hAnchor="page" w:x="3146" w:y="2435"/>
        <w:widowControl w:val="0"/>
        <w:numPr>
          <w:ilvl w:val="0"/>
          <w:numId w:val="12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odvedení nebo obvedení vody v okolí výkopiště a ve výkopišti</w:t>
      </w:r>
    </w:p>
    <w:p>
      <w:pPr>
        <w:pStyle w:val="Style32"/>
        <w:keepNext w:val="0"/>
        <w:keepLines w:val="0"/>
        <w:framePr w:w="4013" w:h="9557" w:wrap="none" w:hAnchor="page" w:x="3146" w:y="2435"/>
        <w:widowControl w:val="0"/>
        <w:numPr>
          <w:ilvl w:val="0"/>
          <w:numId w:val="12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třídění výkopku</w:t>
      </w:r>
    </w:p>
    <w:p>
      <w:pPr>
        <w:pStyle w:val="Style32"/>
        <w:keepNext w:val="0"/>
        <w:keepLines w:val="0"/>
        <w:framePr w:w="4013" w:h="9557" w:wrap="none" w:hAnchor="page" w:x="3146" w:y="2435"/>
        <w:widowControl w:val="0"/>
        <w:numPr>
          <w:ilvl w:val="0"/>
          <w:numId w:val="12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pomocné konstrukce umožňující provedení vykopávky (příjezdy, sjezdy, nájezdy, lešení, podpěr. konstr., přemostění, zpevněné plochy, zakrytí a pod.)</w:t>
      </w:r>
    </w:p>
    <w:p>
      <w:pPr>
        <w:pStyle w:val="Style32"/>
        <w:keepNext w:val="0"/>
        <w:keepLines w:val="0"/>
        <w:framePr w:w="4013" w:h="9557" w:wrap="none" w:hAnchor="page" w:x="3146" w:y="2435"/>
        <w:widowControl w:val="0"/>
        <w:numPr>
          <w:ilvl w:val="0"/>
          <w:numId w:val="12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uložení zeminy (na skládku, do násypu) ani poplatky za skládku, vykazují se v položce č.0141**</w:t>
      </w:r>
    </w:p>
    <w:p>
      <w:pPr>
        <w:pStyle w:val="Style32"/>
        <w:keepNext w:val="0"/>
        <w:keepLines w:val="0"/>
        <w:framePr w:w="4013" w:h="9557" w:wrap="none" w:hAnchor="page" w:x="3146" w:y="24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OBSYP POTRUBÍ A OBJEKTŮ SE ZHUTNĚNÍM zásyp před lícem zdí</w:t>
      </w:r>
    </w:p>
    <w:p>
      <w:pPr>
        <w:pStyle w:val="Style32"/>
        <w:keepNext w:val="0"/>
        <w:keepLines w:val="0"/>
        <w:framePr w:w="4013" w:h="9557" w:wrap="none" w:hAnchor="page" w:x="3146" w:y="2435"/>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 xml:space="preserve">zemina vhodná do násypů tělesa dle ČSN 73 6133 </w:t>
      </w:r>
      <w:r>
        <w:rPr>
          <w:i/>
          <w:iCs/>
          <w:color w:val="000000"/>
          <w:spacing w:val="0"/>
          <w:w w:val="100"/>
          <w:position w:val="0"/>
          <w:sz w:val="10"/>
          <w:szCs w:val="10"/>
          <w:shd w:val="clear" w:color="auto" w:fill="auto"/>
          <w:lang w:val="cs-CZ" w:eastAsia="cs-CZ" w:bidi="cs-CZ"/>
        </w:rPr>
        <w:t xml:space="preserve">délka výkopů 132m, pr. výška a šířka zpočtena z ACADu 1,2*1,0*132,0=158,400 [A] </w:t>
      </w:r>
      <w:r>
        <w:rPr>
          <w:color w:val="000000"/>
          <w:spacing w:val="0"/>
          <w:w w:val="100"/>
          <w:position w:val="0"/>
          <w:shd w:val="clear" w:color="auto" w:fill="auto"/>
          <w:lang w:val="cs-CZ" w:eastAsia="cs-CZ" w:bidi="cs-CZ"/>
        </w:rPr>
        <w:t>položka zahrnuje:</w:t>
      </w:r>
    </w:p>
    <w:p>
      <w:pPr>
        <w:pStyle w:val="Style32"/>
        <w:keepNext w:val="0"/>
        <w:keepLines w:val="0"/>
        <w:framePr w:w="4013" w:h="9557" w:wrap="none" w:hAnchor="page" w:x="3146" w:y="2435"/>
        <w:widowControl w:val="0"/>
        <w:numPr>
          <w:ilvl w:val="0"/>
          <w:numId w:val="12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kompletní provedení zemní konstrukce vč. výběru vhodného materiálu</w:t>
      </w:r>
    </w:p>
    <w:p>
      <w:pPr>
        <w:pStyle w:val="Style32"/>
        <w:keepNext w:val="0"/>
        <w:keepLines w:val="0"/>
        <w:framePr w:w="4013" w:h="9557" w:wrap="none" w:hAnchor="page" w:x="3146" w:y="2435"/>
        <w:widowControl w:val="0"/>
        <w:numPr>
          <w:ilvl w:val="0"/>
          <w:numId w:val="12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ukládaného materiálu vlhčením, tříděním, promícháním nebo vysoušením, příp. jiné úpravy za účelem zlepšení jeho mech. vlastností</w:t>
      </w:r>
    </w:p>
    <w:p>
      <w:pPr>
        <w:pStyle w:val="Style32"/>
        <w:keepNext w:val="0"/>
        <w:keepLines w:val="0"/>
        <w:framePr w:w="4013" w:h="9557" w:wrap="none" w:hAnchor="page" w:x="3146" w:y="2435"/>
        <w:widowControl w:val="0"/>
        <w:numPr>
          <w:ilvl w:val="0"/>
          <w:numId w:val="12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hutnění i různé míry hutnění</w:t>
      </w:r>
    </w:p>
    <w:p>
      <w:pPr>
        <w:pStyle w:val="Style32"/>
        <w:keepNext w:val="0"/>
        <w:keepLines w:val="0"/>
        <w:framePr w:w="4013" w:h="9557" w:wrap="none" w:hAnchor="page" w:x="3146" w:y="2435"/>
        <w:widowControl w:val="0"/>
        <w:numPr>
          <w:ilvl w:val="0"/>
          <w:numId w:val="12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ošetření úložiště po celou dobu práce v něm vč. klimatických opatření</w:t>
      </w:r>
    </w:p>
    <w:p>
      <w:pPr>
        <w:pStyle w:val="Style32"/>
        <w:keepNext w:val="0"/>
        <w:keepLines w:val="0"/>
        <w:framePr w:w="4013" w:h="9557" w:wrap="none" w:hAnchor="page" w:x="3146" w:y="2435"/>
        <w:widowControl w:val="0"/>
        <w:numPr>
          <w:ilvl w:val="0"/>
          <w:numId w:val="12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v okolí vedení, konstrukcí a objektů a jejich dočasné zajištění</w:t>
      </w:r>
    </w:p>
    <w:p>
      <w:pPr>
        <w:pStyle w:val="Style32"/>
        <w:keepNext w:val="0"/>
        <w:keepLines w:val="0"/>
        <w:framePr w:w="4013" w:h="9557" w:wrap="none" w:hAnchor="page" w:x="3146" w:y="2435"/>
        <w:widowControl w:val="0"/>
        <w:numPr>
          <w:ilvl w:val="0"/>
          <w:numId w:val="12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provádění vč. hutnění ve ztížených podmínkách a stísněných prostorech</w:t>
      </w:r>
    </w:p>
    <w:p>
      <w:pPr>
        <w:pStyle w:val="Style32"/>
        <w:keepNext w:val="0"/>
        <w:keepLines w:val="0"/>
        <w:framePr w:w="4013" w:h="9557" w:wrap="none" w:hAnchor="page" w:x="3146" w:y="2435"/>
        <w:widowControl w:val="0"/>
        <w:numPr>
          <w:ilvl w:val="0"/>
          <w:numId w:val="12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ztížené ukládání sypaniny pod vodu</w:t>
      </w:r>
    </w:p>
    <w:p>
      <w:pPr>
        <w:pStyle w:val="Style32"/>
        <w:keepNext w:val="0"/>
        <w:keepLines w:val="0"/>
        <w:framePr w:w="4013" w:h="9557" w:wrap="none" w:hAnchor="page" w:x="3146" w:y="2435"/>
        <w:widowControl w:val="0"/>
        <w:numPr>
          <w:ilvl w:val="0"/>
          <w:numId w:val="12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ukládání po vrstvách a po jiných nutných částech (figurách) vč. dosypávek</w:t>
      </w:r>
    </w:p>
    <w:p>
      <w:pPr>
        <w:pStyle w:val="Style32"/>
        <w:keepNext w:val="0"/>
        <w:keepLines w:val="0"/>
        <w:framePr w:w="4013" w:h="9557" w:wrap="none" w:hAnchor="page" w:x="3146" w:y="2435"/>
        <w:widowControl w:val="0"/>
        <w:numPr>
          <w:ilvl w:val="0"/>
          <w:numId w:val="12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spouštění a nošení materiálu</w:t>
      </w:r>
    </w:p>
    <w:p>
      <w:pPr>
        <w:pStyle w:val="Style32"/>
        <w:keepNext w:val="0"/>
        <w:keepLines w:val="0"/>
        <w:framePr w:w="4013" w:h="9557" w:wrap="none" w:hAnchor="page" w:x="3146" w:y="2435"/>
        <w:widowControl w:val="0"/>
        <w:numPr>
          <w:ilvl w:val="0"/>
          <w:numId w:val="12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výměna částí zemní konstrukce znehodnocené klimatickými vlivy</w:t>
      </w:r>
    </w:p>
    <w:p>
      <w:pPr>
        <w:pStyle w:val="Style32"/>
        <w:keepNext w:val="0"/>
        <w:keepLines w:val="0"/>
        <w:framePr w:w="4013" w:h="9557" w:wrap="none" w:hAnchor="page" w:x="3146" w:y="2435"/>
        <w:widowControl w:val="0"/>
        <w:numPr>
          <w:ilvl w:val="0"/>
          <w:numId w:val="12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ruční hutnění a výplň jam a prohlubní v podloží</w:t>
      </w:r>
    </w:p>
    <w:p>
      <w:pPr>
        <w:pStyle w:val="Style32"/>
        <w:keepNext w:val="0"/>
        <w:keepLines w:val="0"/>
        <w:framePr w:w="4013" w:h="9557" w:wrap="none" w:hAnchor="page" w:x="3146" w:y="2435"/>
        <w:widowControl w:val="0"/>
        <w:numPr>
          <w:ilvl w:val="0"/>
          <w:numId w:val="12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očištění, ochrana a zhutnění podloží</w:t>
      </w:r>
    </w:p>
    <w:p>
      <w:pPr>
        <w:pStyle w:val="Style32"/>
        <w:keepNext w:val="0"/>
        <w:keepLines w:val="0"/>
        <w:framePr w:w="4013" w:h="9557" w:wrap="none" w:hAnchor="page" w:x="3146" w:y="2435"/>
        <w:widowControl w:val="0"/>
        <w:numPr>
          <w:ilvl w:val="0"/>
          <w:numId w:val="12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svahování, hutnění a uzavírání povrchů svahů</w:t>
      </w:r>
    </w:p>
    <w:p>
      <w:pPr>
        <w:pStyle w:val="Style32"/>
        <w:keepNext w:val="0"/>
        <w:keepLines w:val="0"/>
        <w:framePr w:w="4013" w:h="9557" w:wrap="none" w:hAnchor="page" w:x="3146" w:y="2435"/>
        <w:widowControl w:val="0"/>
        <w:numPr>
          <w:ilvl w:val="0"/>
          <w:numId w:val="12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lavic na svazích</w:t>
      </w:r>
    </w:p>
    <w:p>
      <w:pPr>
        <w:pStyle w:val="Style32"/>
        <w:keepNext w:val="0"/>
        <w:keepLines w:val="0"/>
        <w:framePr w:w="4013" w:h="9557" w:wrap="none" w:hAnchor="page" w:x="3146" w:y="2435"/>
        <w:widowControl w:val="0"/>
        <w:numPr>
          <w:ilvl w:val="0"/>
          <w:numId w:val="12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udržování úložiště a jeho ochrana proti vodě</w:t>
      </w:r>
    </w:p>
    <w:p>
      <w:pPr>
        <w:pStyle w:val="Style32"/>
        <w:keepNext w:val="0"/>
        <w:keepLines w:val="0"/>
        <w:framePr w:w="4013" w:h="9557" w:wrap="none" w:hAnchor="page" w:x="3146" w:y="2435"/>
        <w:widowControl w:val="0"/>
        <w:numPr>
          <w:ilvl w:val="0"/>
          <w:numId w:val="12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odvedení nebo obvedení vody v okolí úložiště a v úložišti</w:t>
      </w:r>
    </w:p>
    <w:p>
      <w:pPr>
        <w:pStyle w:val="Style32"/>
        <w:keepNext w:val="0"/>
        <w:keepLines w:val="0"/>
        <w:framePr w:w="4013" w:h="9557" w:wrap="none" w:hAnchor="page" w:x="3146" w:y="2435"/>
        <w:widowControl w:val="0"/>
        <w:numPr>
          <w:ilvl w:val="0"/>
          <w:numId w:val="12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pomocné konstrukce umožňující provedení zemní konstrukce (příjezdy, sjezdy, nájezdy, lešení, podpěrné konstrukce, přemostění, zpevněné plochy, zakrytí a pod.)</w:t>
      </w:r>
    </w:p>
    <w:p>
      <w:pPr>
        <w:pStyle w:val="Style32"/>
        <w:keepNext w:val="0"/>
        <w:keepLines w:val="0"/>
        <w:framePr w:w="4013" w:h="9557" w:wrap="none" w:hAnchor="page" w:x="3146" w:y="2435"/>
        <w:widowControl w:val="0"/>
        <w:numPr>
          <w:ilvl w:val="0"/>
          <w:numId w:val="12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zemina vytlačená potrubím o DN do 180mm se od kubatury obsypů neodečítá ROZPROSTŘENÍ ORNICE VE SVAHU V TL DO 0,15M</w:t>
      </w:r>
    </w:p>
    <w:p>
      <w:pPr>
        <w:pStyle w:val="Style32"/>
        <w:keepNext w:val="0"/>
        <w:keepLines w:val="0"/>
        <w:framePr w:w="4013" w:h="9557" w:wrap="none" w:hAnchor="page" w:x="3146" w:y="24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 lícem zdi</w:t>
      </w:r>
    </w:p>
    <w:p>
      <w:pPr>
        <w:pStyle w:val="Style32"/>
        <w:keepNext w:val="0"/>
        <w:keepLines w:val="0"/>
        <w:framePr w:w="4013" w:h="9557" w:wrap="none" w:hAnchor="page" w:x="3146" w:y="2435"/>
        <w:widowControl w:val="0"/>
        <w:shd w:val="clear" w:color="auto" w:fill="auto"/>
        <w:bidi w:val="0"/>
        <w:spacing w:before="0" w:after="0" w:line="254" w:lineRule="auto"/>
        <w:ind w:left="0" w:right="0" w:firstLine="0"/>
        <w:jc w:val="left"/>
        <w:rPr>
          <w:sz w:val="10"/>
          <w:szCs w:val="10"/>
        </w:rPr>
      </w:pPr>
      <w:r>
        <w:rPr>
          <w:color w:val="000000"/>
          <w:spacing w:val="0"/>
          <w:w w:val="100"/>
          <w:position w:val="0"/>
          <w:sz w:val="11"/>
          <w:szCs w:val="11"/>
          <w:shd w:val="clear" w:color="auto" w:fill="auto"/>
          <w:lang w:val="cs-CZ" w:eastAsia="cs-CZ" w:bidi="cs-CZ"/>
        </w:rPr>
        <w:t xml:space="preserve">natěženo z mezideponie zhotovitele (zpětné použití sejmuté ornice) </w:t>
      </w:r>
      <w:r>
        <w:rPr>
          <w:i/>
          <w:iCs/>
          <w:color w:val="000000"/>
          <w:spacing w:val="0"/>
          <w:w w:val="100"/>
          <w:position w:val="0"/>
          <w:sz w:val="10"/>
          <w:szCs w:val="10"/>
          <w:shd w:val="clear" w:color="auto" w:fill="auto"/>
          <w:lang w:val="cs-CZ" w:eastAsia="cs-CZ" w:bidi="cs-CZ"/>
        </w:rPr>
        <w:t>2,0*132,0=264,000 [A]</w:t>
      </w:r>
    </w:p>
    <w:p>
      <w:pPr>
        <w:pStyle w:val="Style32"/>
        <w:keepNext w:val="0"/>
        <w:keepLines w:val="0"/>
        <w:framePr w:w="4013" w:h="9557" w:wrap="none" w:hAnchor="page" w:x="3146" w:y="24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32"/>
        <w:keepNext w:val="0"/>
        <w:keepLines w:val="0"/>
        <w:framePr w:w="4013" w:h="9557" w:wrap="none" w:hAnchor="page" w:x="3146" w:y="24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nutné přemístění ornice z dočasných skládek vzdálených do 50m rozprostření ornice v předepsané tloušťce ve svahu přes 1:5 ZALOŽENÍ TRÁVNÍKU HYDROOSEVEM NA ORNICI</w:t>
      </w:r>
    </w:p>
    <w:p>
      <w:pPr>
        <w:pStyle w:val="Style32"/>
        <w:keepNext w:val="0"/>
        <w:keepLines w:val="0"/>
        <w:framePr w:w="3672" w:h="427" w:wrap="none" w:hAnchor="page" w:x="3146" w:y="12102"/>
        <w:widowControl w:val="0"/>
        <w:shd w:val="clear" w:color="auto" w:fill="auto"/>
        <w:bidi w:val="0"/>
        <w:spacing w:before="0" w:after="0" w:line="276"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2,0*132,0=264,000 [A]</w:t>
      </w:r>
    </w:p>
    <w:p>
      <w:pPr>
        <w:pStyle w:val="Style32"/>
        <w:keepNext w:val="0"/>
        <w:keepLines w:val="0"/>
        <w:framePr w:w="3672" w:h="427" w:wrap="none" w:hAnchor="page" w:x="3146" w:y="12102"/>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Zahrnuje dodání předepsané travní směsi, hydroosev na ornici, zalévání, první pokosení, to vše bez ohledu na sklon terénu</w:t>
      </w:r>
    </w:p>
    <w:p>
      <w:pPr>
        <w:pStyle w:val="Style32"/>
        <w:keepNext w:val="0"/>
        <w:keepLines w:val="0"/>
        <w:framePr w:w="230" w:h="202" w:wrap="none" w:hAnchor="page" w:x="7466" w:y="25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p>
      <w:pPr>
        <w:pStyle w:val="Style32"/>
        <w:keepNext w:val="0"/>
        <w:keepLines w:val="0"/>
        <w:framePr w:w="230" w:h="202" w:wrap="none" w:hAnchor="page" w:x="7466" w:y="345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p>
      <w:pPr>
        <w:pStyle w:val="Style32"/>
        <w:keepNext w:val="0"/>
        <w:keepLines w:val="0"/>
        <w:framePr w:w="230" w:h="187" w:wrap="none" w:hAnchor="page" w:x="7466" w:y="74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p>
      <w:pPr>
        <w:pStyle w:val="Style32"/>
        <w:keepNext w:val="0"/>
        <w:keepLines w:val="0"/>
        <w:framePr w:w="235" w:h="202" w:wrap="none" w:hAnchor="page" w:x="7466" w:y="1090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p>
      <w:pPr>
        <w:pStyle w:val="Style32"/>
        <w:keepNext w:val="0"/>
        <w:keepLines w:val="0"/>
        <w:framePr w:w="235" w:h="202" w:wrap="none" w:hAnchor="page" w:x="7466" w:y="118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p>
      <w:pPr>
        <w:pStyle w:val="Style32"/>
        <w:keepNext w:val="0"/>
        <w:keepLines w:val="0"/>
        <w:framePr w:w="365" w:h="163" w:wrap="none" w:hAnchor="page" w:x="8186" w:y="256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39,600</w:t>
      </w:r>
    </w:p>
    <w:p>
      <w:pPr>
        <w:pStyle w:val="Style32"/>
        <w:keepNext w:val="0"/>
        <w:keepLines w:val="0"/>
        <w:framePr w:w="475" w:h="202" w:wrap="none" w:hAnchor="page" w:x="8157" w:y="345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594,000</w:t>
      </w:r>
    </w:p>
    <w:p>
      <w:pPr>
        <w:pStyle w:val="Style32"/>
        <w:keepNext w:val="0"/>
        <w:keepLines w:val="0"/>
        <w:framePr w:w="470" w:h="187" w:wrap="none" w:hAnchor="page" w:x="8162" w:y="74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158,400</w:t>
      </w:r>
    </w:p>
    <w:p>
      <w:pPr>
        <w:pStyle w:val="Style32"/>
        <w:keepNext w:val="0"/>
        <w:keepLines w:val="0"/>
        <w:framePr w:w="475" w:h="202" w:wrap="none" w:hAnchor="page" w:x="8157" w:y="1090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264,000</w:t>
      </w:r>
    </w:p>
    <w:p>
      <w:pPr>
        <w:pStyle w:val="Style32"/>
        <w:keepNext w:val="0"/>
        <w:keepLines w:val="0"/>
        <w:framePr w:w="475" w:h="202" w:wrap="none" w:hAnchor="page" w:x="8157" w:y="118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264,000</w:t>
      </w:r>
    </w:p>
    <w:p>
      <w:pPr>
        <w:pStyle w:val="Style32"/>
        <w:keepNext w:val="0"/>
        <w:keepLines w:val="0"/>
        <w:framePr w:w="302" w:h="163" w:wrap="none" w:hAnchor="page" w:x="9174" w:y="256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59,85</w:t>
      </w:r>
    </w:p>
    <w:p>
      <w:pPr>
        <w:pStyle w:val="Style32"/>
        <w:keepNext w:val="0"/>
        <w:keepLines w:val="0"/>
        <w:framePr w:w="365" w:h="163" w:wrap="none" w:hAnchor="page" w:x="9141" w:y="34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248,90</w:t>
      </w:r>
    </w:p>
    <w:p>
      <w:pPr>
        <w:pStyle w:val="Style32"/>
        <w:keepNext w:val="0"/>
        <w:keepLines w:val="0"/>
        <w:framePr w:w="365" w:h="163" w:wrap="none" w:hAnchor="page" w:x="9141" w:y="74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950,00</w:t>
      </w:r>
    </w:p>
    <w:p>
      <w:pPr>
        <w:pStyle w:val="Style32"/>
        <w:keepNext w:val="0"/>
        <w:keepLines w:val="0"/>
        <w:framePr w:w="302" w:h="163" w:wrap="none" w:hAnchor="page" w:x="9174" w:y="109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38,00</w:t>
      </w:r>
    </w:p>
    <w:p>
      <w:pPr>
        <w:pStyle w:val="Style32"/>
        <w:keepNext w:val="0"/>
        <w:keepLines w:val="0"/>
        <w:framePr w:w="298" w:h="163" w:wrap="none" w:hAnchor="page" w:x="9179" w:y="118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19,95</w:t>
      </w:r>
    </w:p>
    <w:p>
      <w:pPr>
        <w:pStyle w:val="Style32"/>
        <w:keepNext w:val="0"/>
        <w:keepLines w:val="0"/>
        <w:framePr w:w="682" w:h="312" w:wrap="none" w:hAnchor="page" w:x="9942" w:y="243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315 995,46</w:t>
      </w:r>
    </w:p>
    <w:p>
      <w:pPr>
        <w:pStyle w:val="Style32"/>
        <w:keepNext w:val="0"/>
        <w:keepLines w:val="0"/>
        <w:framePr w:w="682" w:h="312" w:wrap="none" w:hAnchor="page" w:x="9942" w:y="243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2 370,06</w:t>
      </w:r>
    </w:p>
    <w:p>
      <w:pPr>
        <w:pStyle w:val="Style32"/>
        <w:keepNext w:val="0"/>
        <w:keepLines w:val="0"/>
        <w:framePr w:w="667" w:h="202" w:wrap="none" w:hAnchor="page" w:x="9952" w:y="345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147 846,60</w:t>
      </w:r>
    </w:p>
    <w:p>
      <w:pPr>
        <w:pStyle w:val="Style32"/>
        <w:keepNext w:val="0"/>
        <w:keepLines w:val="0"/>
        <w:framePr w:w="667" w:h="187" w:wrap="none" w:hAnchor="page" w:x="9952" w:y="74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150 480,00</w:t>
      </w:r>
    </w:p>
    <w:p>
      <w:pPr>
        <w:pStyle w:val="Style32"/>
        <w:keepNext w:val="0"/>
        <w:keepLines w:val="0"/>
        <w:framePr w:w="610" w:h="202" w:wrap="none" w:hAnchor="page" w:x="9981" w:y="1090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10 032,00</w:t>
      </w:r>
    </w:p>
    <w:p>
      <w:pPr>
        <w:pStyle w:val="Style32"/>
        <w:keepNext w:val="0"/>
        <w:keepLines w:val="0"/>
        <w:framePr w:w="557" w:h="202" w:wrap="none" w:hAnchor="page" w:x="10005" w:y="118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5 266,80</w:t>
      </w:r>
    </w:p>
    <w:tbl>
      <w:tblPr>
        <w:tblOverlap w:val="never"/>
        <w:jc w:val="left"/>
        <w:tblLayout w:type="fixed"/>
      </w:tblPr>
      <w:tblGrid>
        <w:gridCol w:w="979"/>
        <w:gridCol w:w="1123"/>
        <w:gridCol w:w="4056"/>
        <w:gridCol w:w="701"/>
        <w:gridCol w:w="931"/>
        <w:gridCol w:w="936"/>
        <w:gridCol w:w="1013"/>
      </w:tblGrid>
      <w:tr>
        <w:trPr>
          <w:trHeight w:val="134" w:hRule="exact"/>
        </w:trPr>
        <w:tc>
          <w:tcPr>
            <w:tcBorders>
              <w:top w:val="single" w:sz="4"/>
            </w:tcBorders>
            <w:shd w:val="clear" w:color="auto" w:fill="FFFFFF"/>
            <w:vAlign w:val="bottom"/>
          </w:tcPr>
          <w:p>
            <w:pPr>
              <w:pStyle w:val="Style17"/>
              <w:keepNext w:val="0"/>
              <w:keepLines w:val="0"/>
              <w:framePr w:w="9739" w:h="1306" w:vSpace="139" w:wrap="none" w:hAnchor="page" w:x="1048" w:y="12606"/>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8</w:t>
            </w:r>
          </w:p>
        </w:tc>
        <w:tc>
          <w:tcPr>
            <w:tcBorders>
              <w:top w:val="single" w:sz="4"/>
            </w:tcBorders>
            <w:shd w:val="clear" w:color="auto" w:fill="FFFFFF"/>
            <w:vAlign w:val="bottom"/>
          </w:tcPr>
          <w:p>
            <w:pPr>
              <w:pStyle w:val="Style17"/>
              <w:keepNext w:val="0"/>
              <w:keepLines w:val="0"/>
              <w:framePr w:w="9739" w:h="1306" w:vSpace="139" w:wrap="none" w:hAnchor="page" w:x="1048" w:y="12606"/>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21331</w:t>
            </w:r>
          </w:p>
        </w:tc>
        <w:tc>
          <w:tcPr>
            <w:tcBorders>
              <w:top w:val="single" w:sz="4"/>
              <w:left w:val="single" w:sz="4"/>
            </w:tcBorders>
            <w:shd w:val="clear" w:color="auto" w:fill="FFFFFF"/>
            <w:vAlign w:val="bottom"/>
          </w:tcPr>
          <w:p>
            <w:pPr>
              <w:pStyle w:val="Style17"/>
              <w:keepNext w:val="0"/>
              <w:keepLines w:val="0"/>
              <w:framePr w:w="9739" w:h="1306" w:vSpace="139" w:wrap="none" w:hAnchor="page" w:x="1048" w:y="1260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DRENÁŽNÍ VRSTVY Z BETONU MEZEROVITÉHO (DRENÁŽNÍHO)</w:t>
            </w:r>
          </w:p>
        </w:tc>
        <w:tc>
          <w:tcPr>
            <w:tcBorders>
              <w:top w:val="single" w:sz="4"/>
              <w:left w:val="single" w:sz="4"/>
            </w:tcBorders>
            <w:shd w:val="clear" w:color="auto" w:fill="FFFFFF"/>
            <w:vAlign w:val="bottom"/>
          </w:tcPr>
          <w:p>
            <w:pPr>
              <w:pStyle w:val="Style17"/>
              <w:keepNext w:val="0"/>
              <w:keepLines w:val="0"/>
              <w:framePr w:w="9739" w:h="1306" w:vSpace="139" w:wrap="none" w:hAnchor="page" w:x="1048" w:y="126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tcBorders>
            <w:shd w:val="clear" w:color="auto" w:fill="FFFFFF"/>
            <w:vAlign w:val="bottom"/>
          </w:tcPr>
          <w:p>
            <w:pPr>
              <w:pStyle w:val="Style17"/>
              <w:keepNext w:val="0"/>
              <w:keepLines w:val="0"/>
              <w:framePr w:w="9739" w:h="1306" w:vSpace="139" w:wrap="none" w:hAnchor="page" w:x="1048" w:y="126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19,520</w:t>
            </w:r>
          </w:p>
        </w:tc>
        <w:tc>
          <w:tcPr>
            <w:tcBorders>
              <w:top w:val="single" w:sz="4"/>
            </w:tcBorders>
            <w:shd w:val="clear" w:color="auto" w:fill="FFFFFF"/>
            <w:vAlign w:val="bottom"/>
          </w:tcPr>
          <w:p>
            <w:pPr>
              <w:pStyle w:val="Style17"/>
              <w:keepNext w:val="0"/>
              <w:keepLines w:val="0"/>
              <w:framePr w:w="9739" w:h="1306" w:vSpace="139" w:wrap="none" w:hAnchor="page" w:x="1048" w:y="126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7 600,00</w:t>
            </w:r>
          </w:p>
        </w:tc>
        <w:tc>
          <w:tcPr>
            <w:tcBorders>
              <w:top w:val="single" w:sz="4"/>
            </w:tcBorders>
            <w:shd w:val="clear" w:color="auto" w:fill="FFFFFF"/>
            <w:vAlign w:val="bottom"/>
          </w:tcPr>
          <w:p>
            <w:pPr>
              <w:pStyle w:val="Style17"/>
              <w:keepNext w:val="0"/>
              <w:keepLines w:val="0"/>
              <w:framePr w:w="9739" w:h="1306" w:vSpace="139" w:wrap="none" w:hAnchor="page" w:x="1048" w:y="126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148 352,00</w:t>
            </w:r>
          </w:p>
        </w:tc>
      </w:tr>
      <w:tr>
        <w:trPr>
          <w:trHeight w:val="130" w:hRule="exact"/>
        </w:trPr>
        <w:tc>
          <w:tcPr>
            <w:tcBorders>
              <w:top w:val="single" w:sz="4"/>
            </w:tcBorders>
            <w:shd w:val="clear" w:color="auto" w:fill="FFFFFF"/>
            <w:vAlign w:val="top"/>
          </w:tcPr>
          <w:p>
            <w:pPr>
              <w:framePr w:w="9739" w:h="1306" w:vSpace="139" w:wrap="none" w:hAnchor="page" w:x="1048" w:y="12606"/>
              <w:widowControl w:val="0"/>
              <w:rPr>
                <w:sz w:val="10"/>
                <w:szCs w:val="10"/>
              </w:rPr>
            </w:pPr>
          </w:p>
        </w:tc>
        <w:tc>
          <w:tcPr>
            <w:tcBorders>
              <w:top w:val="single" w:sz="4"/>
            </w:tcBorders>
            <w:shd w:val="clear" w:color="auto" w:fill="FFFFFF"/>
            <w:vAlign w:val="top"/>
          </w:tcPr>
          <w:p>
            <w:pPr>
              <w:framePr w:w="9739" w:h="1306" w:vSpace="139" w:wrap="none" w:hAnchor="page" w:x="1048" w:y="12606"/>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306" w:vSpace="139" w:wrap="none" w:hAnchor="page" w:x="1048" w:y="1260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MCB-8 obetonování drenáže min. 400x400 mm</w:t>
            </w:r>
          </w:p>
        </w:tc>
        <w:tc>
          <w:tcPr>
            <w:tcBorders>
              <w:top w:val="single" w:sz="4"/>
              <w:left w:val="single" w:sz="4"/>
            </w:tcBorders>
            <w:shd w:val="clear" w:color="auto" w:fill="FFFFFF"/>
            <w:vAlign w:val="top"/>
          </w:tcPr>
          <w:p>
            <w:pPr>
              <w:framePr w:w="9739" w:h="1306" w:vSpace="139" w:wrap="none" w:hAnchor="page" w:x="1048" w:y="12606"/>
              <w:widowControl w:val="0"/>
              <w:rPr>
                <w:sz w:val="10"/>
                <w:szCs w:val="10"/>
              </w:rPr>
            </w:pPr>
          </w:p>
        </w:tc>
        <w:tc>
          <w:tcPr>
            <w:tcBorders>
              <w:top w:val="single" w:sz="4"/>
            </w:tcBorders>
            <w:shd w:val="clear" w:color="auto" w:fill="FFFFFF"/>
            <w:vAlign w:val="top"/>
          </w:tcPr>
          <w:p>
            <w:pPr>
              <w:framePr w:w="9739" w:h="1306" w:vSpace="139" w:wrap="none" w:hAnchor="page" w:x="1048" w:y="12606"/>
              <w:widowControl w:val="0"/>
              <w:rPr>
                <w:sz w:val="10"/>
                <w:szCs w:val="10"/>
              </w:rPr>
            </w:pPr>
          </w:p>
        </w:tc>
        <w:tc>
          <w:tcPr>
            <w:tcBorders>
              <w:top w:val="single" w:sz="4"/>
            </w:tcBorders>
            <w:shd w:val="clear" w:color="auto" w:fill="FFFFFF"/>
            <w:vAlign w:val="top"/>
          </w:tcPr>
          <w:p>
            <w:pPr>
              <w:framePr w:w="9739" w:h="1306" w:vSpace="139" w:wrap="none" w:hAnchor="page" w:x="1048" w:y="12606"/>
              <w:widowControl w:val="0"/>
              <w:rPr>
                <w:sz w:val="10"/>
                <w:szCs w:val="10"/>
              </w:rPr>
            </w:pPr>
          </w:p>
        </w:tc>
        <w:tc>
          <w:tcPr>
            <w:tcBorders>
              <w:top w:val="single" w:sz="4"/>
            </w:tcBorders>
            <w:shd w:val="clear" w:color="auto" w:fill="FFFFFF"/>
            <w:vAlign w:val="top"/>
          </w:tcPr>
          <w:p>
            <w:pPr>
              <w:framePr w:w="9739" w:h="1306" w:vSpace="139" w:wrap="none" w:hAnchor="page" w:x="1048" w:y="12606"/>
              <w:widowControl w:val="0"/>
              <w:rPr>
                <w:sz w:val="10"/>
                <w:szCs w:val="10"/>
              </w:rPr>
            </w:pPr>
          </w:p>
        </w:tc>
      </w:tr>
      <w:tr>
        <w:trPr>
          <w:trHeight w:val="130" w:hRule="exact"/>
        </w:trPr>
        <w:tc>
          <w:tcPr>
            <w:tcBorders/>
            <w:shd w:val="clear" w:color="auto" w:fill="FFFFFF"/>
            <w:vAlign w:val="top"/>
          </w:tcPr>
          <w:p>
            <w:pPr>
              <w:framePr w:w="9739" w:h="1306" w:vSpace="139" w:wrap="none" w:hAnchor="page" w:x="1048" w:y="12606"/>
              <w:widowControl w:val="0"/>
              <w:rPr>
                <w:sz w:val="10"/>
                <w:szCs w:val="10"/>
              </w:rPr>
            </w:pPr>
          </w:p>
        </w:tc>
        <w:tc>
          <w:tcPr>
            <w:tcBorders/>
            <w:shd w:val="clear" w:color="auto" w:fill="FFFFFF"/>
            <w:vAlign w:val="top"/>
          </w:tcPr>
          <w:p>
            <w:pPr>
              <w:framePr w:w="9739" w:h="1306" w:vSpace="139" w:wrap="none" w:hAnchor="page" w:x="1048" w:y="12606"/>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306" w:vSpace="139" w:wrap="none" w:hAnchor="page" w:x="1048" w:y="12606"/>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0,4*0,4*122,0=19,520 [A]</w:t>
            </w:r>
          </w:p>
        </w:tc>
        <w:tc>
          <w:tcPr>
            <w:tcBorders>
              <w:left w:val="single" w:sz="4"/>
            </w:tcBorders>
            <w:shd w:val="clear" w:color="auto" w:fill="FFFFFF"/>
            <w:vAlign w:val="top"/>
          </w:tcPr>
          <w:p>
            <w:pPr>
              <w:framePr w:w="9739" w:h="1306" w:vSpace="139" w:wrap="none" w:hAnchor="page" w:x="1048" w:y="12606"/>
              <w:widowControl w:val="0"/>
              <w:rPr>
                <w:sz w:val="10"/>
                <w:szCs w:val="10"/>
              </w:rPr>
            </w:pPr>
          </w:p>
        </w:tc>
        <w:tc>
          <w:tcPr>
            <w:tcBorders/>
            <w:shd w:val="clear" w:color="auto" w:fill="FFFFFF"/>
            <w:vAlign w:val="top"/>
          </w:tcPr>
          <w:p>
            <w:pPr>
              <w:framePr w:w="9739" w:h="1306" w:vSpace="139" w:wrap="none" w:hAnchor="page" w:x="1048" w:y="12606"/>
              <w:widowControl w:val="0"/>
              <w:rPr>
                <w:sz w:val="10"/>
                <w:szCs w:val="10"/>
              </w:rPr>
            </w:pPr>
          </w:p>
        </w:tc>
        <w:tc>
          <w:tcPr>
            <w:tcBorders/>
            <w:shd w:val="clear" w:color="auto" w:fill="FFFFFF"/>
            <w:vAlign w:val="top"/>
          </w:tcPr>
          <w:p>
            <w:pPr>
              <w:framePr w:w="9739" w:h="1306" w:vSpace="139" w:wrap="none" w:hAnchor="page" w:x="1048" w:y="12606"/>
              <w:widowControl w:val="0"/>
              <w:rPr>
                <w:sz w:val="10"/>
                <w:szCs w:val="10"/>
              </w:rPr>
            </w:pPr>
          </w:p>
        </w:tc>
        <w:tc>
          <w:tcPr>
            <w:tcBorders/>
            <w:shd w:val="clear" w:color="auto" w:fill="FFFFFF"/>
            <w:vAlign w:val="top"/>
          </w:tcPr>
          <w:p>
            <w:pPr>
              <w:framePr w:w="9739" w:h="1306" w:vSpace="139" w:wrap="none" w:hAnchor="page" w:x="1048" w:y="12606"/>
              <w:widowControl w:val="0"/>
              <w:rPr>
                <w:sz w:val="10"/>
                <w:szCs w:val="10"/>
              </w:rPr>
            </w:pPr>
          </w:p>
        </w:tc>
      </w:tr>
      <w:tr>
        <w:trPr>
          <w:trHeight w:val="514" w:hRule="exact"/>
        </w:trPr>
        <w:tc>
          <w:tcPr>
            <w:tcBorders/>
            <w:shd w:val="clear" w:color="auto" w:fill="FFFFFF"/>
            <w:vAlign w:val="top"/>
          </w:tcPr>
          <w:p>
            <w:pPr>
              <w:framePr w:w="9739" w:h="1306" w:vSpace="139" w:wrap="none" w:hAnchor="page" w:x="1048" w:y="12606"/>
              <w:widowControl w:val="0"/>
              <w:rPr>
                <w:sz w:val="10"/>
                <w:szCs w:val="10"/>
              </w:rPr>
            </w:pPr>
          </w:p>
        </w:tc>
        <w:tc>
          <w:tcPr>
            <w:tcBorders/>
            <w:shd w:val="clear" w:color="auto" w:fill="FFFFFF"/>
            <w:vAlign w:val="top"/>
          </w:tcPr>
          <w:p>
            <w:pPr>
              <w:framePr w:w="9739" w:h="1306" w:vSpace="139" w:wrap="none" w:hAnchor="page" w:x="1048" w:y="12606"/>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306" w:vSpace="139" w:wrap="none" w:hAnchor="page" w:x="1048" w:y="1260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framePr w:w="9739" w:h="1306" w:vSpace="139" w:wrap="none" w:hAnchor="page" w:x="1048" w:y="12606"/>
              <w:widowControl w:val="0"/>
              <w:numPr>
                <w:ilvl w:val="0"/>
                <w:numId w:val="12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dodávku předepsaného materiálu pro drenážní vrstvu, včetně mimostaveništní a vnitrostaveništní dopravy</w:t>
            </w:r>
          </w:p>
          <w:p>
            <w:pPr>
              <w:pStyle w:val="Style17"/>
              <w:keepNext w:val="0"/>
              <w:keepLines w:val="0"/>
              <w:framePr w:w="9739" w:h="1306" w:vSpace="139" w:wrap="none" w:hAnchor="page" w:x="1048" w:y="12606"/>
              <w:widowControl w:val="0"/>
              <w:numPr>
                <w:ilvl w:val="0"/>
                <w:numId w:val="12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provedení drenážní vrstvy předepsaných rozměrů a předepsaného tvaru</w:t>
            </w:r>
          </w:p>
        </w:tc>
        <w:tc>
          <w:tcPr>
            <w:tcBorders>
              <w:left w:val="single" w:sz="4"/>
            </w:tcBorders>
            <w:shd w:val="clear" w:color="auto" w:fill="FFFFFF"/>
            <w:vAlign w:val="top"/>
          </w:tcPr>
          <w:p>
            <w:pPr>
              <w:framePr w:w="9739" w:h="1306" w:vSpace="139" w:wrap="none" w:hAnchor="page" w:x="1048" w:y="12606"/>
              <w:widowControl w:val="0"/>
              <w:rPr>
                <w:sz w:val="10"/>
                <w:szCs w:val="10"/>
              </w:rPr>
            </w:pPr>
          </w:p>
        </w:tc>
        <w:tc>
          <w:tcPr>
            <w:tcBorders/>
            <w:shd w:val="clear" w:color="auto" w:fill="FFFFFF"/>
            <w:vAlign w:val="top"/>
          </w:tcPr>
          <w:p>
            <w:pPr>
              <w:framePr w:w="9739" w:h="1306" w:vSpace="139" w:wrap="none" w:hAnchor="page" w:x="1048" w:y="12606"/>
              <w:widowControl w:val="0"/>
              <w:rPr>
                <w:sz w:val="10"/>
                <w:szCs w:val="10"/>
              </w:rPr>
            </w:pPr>
          </w:p>
        </w:tc>
        <w:tc>
          <w:tcPr>
            <w:tcBorders/>
            <w:shd w:val="clear" w:color="auto" w:fill="FFFFFF"/>
            <w:vAlign w:val="top"/>
          </w:tcPr>
          <w:p>
            <w:pPr>
              <w:framePr w:w="9739" w:h="1306" w:vSpace="139" w:wrap="none" w:hAnchor="page" w:x="1048" w:y="12606"/>
              <w:widowControl w:val="0"/>
              <w:rPr>
                <w:sz w:val="10"/>
                <w:szCs w:val="10"/>
              </w:rPr>
            </w:pPr>
          </w:p>
        </w:tc>
        <w:tc>
          <w:tcPr>
            <w:tcBorders/>
            <w:shd w:val="clear" w:color="auto" w:fill="FFFFFF"/>
            <w:vAlign w:val="top"/>
          </w:tcPr>
          <w:p>
            <w:pPr>
              <w:framePr w:w="9739" w:h="1306" w:vSpace="139" w:wrap="none" w:hAnchor="page" w:x="1048" w:y="12606"/>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framePr w:w="9739" w:h="1306" w:vSpace="139" w:wrap="none" w:hAnchor="page" w:x="1048" w:y="12606"/>
              <w:widowControl w:val="0"/>
              <w:shd w:val="clear" w:color="auto" w:fill="auto"/>
              <w:bidi w:val="0"/>
              <w:spacing w:before="0" w:after="0" w:line="240" w:lineRule="auto"/>
              <w:ind w:left="0" w:right="0" w:firstLine="600"/>
              <w:jc w:val="left"/>
              <w:rPr>
                <w:sz w:val="19"/>
                <w:szCs w:val="19"/>
              </w:rPr>
            </w:pPr>
            <w:r>
              <w:rPr>
                <w:color w:val="000000"/>
                <w:spacing w:val="0"/>
                <w:w w:val="100"/>
                <w:position w:val="0"/>
                <w:sz w:val="19"/>
                <w:szCs w:val="19"/>
                <w:shd w:val="clear" w:color="auto" w:fill="auto"/>
                <w:vertAlign w:val="superscript"/>
                <w:lang w:val="cs-CZ" w:eastAsia="cs-CZ" w:bidi="cs-CZ"/>
              </w:rPr>
              <w:t>9</w:t>
            </w:r>
          </w:p>
        </w:tc>
        <w:tc>
          <w:tcPr>
            <w:tcBorders>
              <w:top w:val="single" w:sz="4"/>
            </w:tcBorders>
            <w:shd w:val="clear" w:color="auto" w:fill="FFFFFF"/>
            <w:vAlign w:val="bottom"/>
          </w:tcPr>
          <w:p>
            <w:pPr>
              <w:pStyle w:val="Style17"/>
              <w:keepNext w:val="0"/>
              <w:keepLines w:val="0"/>
              <w:framePr w:w="9739" w:h="1306" w:vSpace="139" w:wrap="none" w:hAnchor="page" w:x="1048" w:y="12606"/>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21363</w:t>
            </w:r>
          </w:p>
        </w:tc>
        <w:tc>
          <w:tcPr>
            <w:tcBorders>
              <w:top w:val="single" w:sz="4"/>
              <w:left w:val="single" w:sz="4"/>
            </w:tcBorders>
            <w:shd w:val="clear" w:color="auto" w:fill="FFFFFF"/>
            <w:vAlign w:val="bottom"/>
          </w:tcPr>
          <w:p>
            <w:pPr>
              <w:pStyle w:val="Style17"/>
              <w:keepNext w:val="0"/>
              <w:keepLines w:val="0"/>
              <w:framePr w:w="9739" w:h="1306" w:vSpace="139" w:wrap="none" w:hAnchor="page" w:x="1048" w:y="1260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DRENÁŽNÍ VRSTVY Z GEOMATRACE</w:t>
            </w:r>
          </w:p>
        </w:tc>
        <w:tc>
          <w:tcPr>
            <w:tcBorders>
              <w:top w:val="single" w:sz="4"/>
              <w:left w:val="single" w:sz="4"/>
            </w:tcBorders>
            <w:shd w:val="clear" w:color="auto" w:fill="FFFFFF"/>
            <w:vAlign w:val="bottom"/>
          </w:tcPr>
          <w:p>
            <w:pPr>
              <w:pStyle w:val="Style17"/>
              <w:keepNext w:val="0"/>
              <w:keepLines w:val="0"/>
              <w:framePr w:w="9739" w:h="1306" w:vSpace="139" w:wrap="none" w:hAnchor="page" w:x="1048" w:y="126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tcBorders>
            <w:shd w:val="clear" w:color="auto" w:fill="FFFFFF"/>
            <w:vAlign w:val="bottom"/>
          </w:tcPr>
          <w:p>
            <w:pPr>
              <w:pStyle w:val="Style17"/>
              <w:keepNext w:val="0"/>
              <w:keepLines w:val="0"/>
              <w:framePr w:w="9739" w:h="1306" w:vSpace="139" w:wrap="none" w:hAnchor="page" w:x="1048" w:y="126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183,000</w:t>
            </w:r>
          </w:p>
        </w:tc>
        <w:tc>
          <w:tcPr>
            <w:tcBorders>
              <w:top w:val="single" w:sz="4"/>
            </w:tcBorders>
            <w:shd w:val="clear" w:color="auto" w:fill="FFFFFF"/>
            <w:vAlign w:val="bottom"/>
          </w:tcPr>
          <w:p>
            <w:pPr>
              <w:pStyle w:val="Style17"/>
              <w:keepNext w:val="0"/>
              <w:keepLines w:val="0"/>
              <w:framePr w:w="9739" w:h="1306" w:vSpace="139" w:wrap="none" w:hAnchor="page" w:x="1048" w:y="126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437,95</w:t>
            </w:r>
          </w:p>
        </w:tc>
        <w:tc>
          <w:tcPr>
            <w:tcBorders>
              <w:top w:val="single" w:sz="4"/>
            </w:tcBorders>
            <w:shd w:val="clear" w:color="auto" w:fill="FFFFFF"/>
            <w:vAlign w:val="bottom"/>
          </w:tcPr>
          <w:p>
            <w:pPr>
              <w:pStyle w:val="Style17"/>
              <w:keepNext w:val="0"/>
              <w:keepLines w:val="0"/>
              <w:framePr w:w="9739" w:h="1306" w:vSpace="139" w:wrap="none" w:hAnchor="page" w:x="1048" w:y="126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80 144,85</w:t>
            </w:r>
          </w:p>
        </w:tc>
      </w:tr>
      <w:tr>
        <w:trPr>
          <w:trHeight w:val="269" w:hRule="exact"/>
        </w:trPr>
        <w:tc>
          <w:tcPr>
            <w:gridSpan w:val="2"/>
            <w:tcBorders>
              <w:top w:val="single" w:sz="4"/>
            </w:tcBorders>
            <w:shd w:val="clear" w:color="auto" w:fill="FFFFFF"/>
            <w:vAlign w:val="top"/>
          </w:tcPr>
          <w:p>
            <w:pPr>
              <w:framePr w:w="9739" w:h="1306" w:vSpace="139" w:wrap="none" w:hAnchor="page" w:x="1048" w:y="12606"/>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framePr w:w="9739" w:h="1306" w:vSpace="139" w:wrap="none" w:hAnchor="page" w:x="1048" w:y="12606"/>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Drenážní geokompozit (drenážní jádro + oboustranná geotextilie) min. tl. po stlačení min. 6 mm. Zatáhnuto pod drenážní trubku</w:t>
            </w:r>
          </w:p>
        </w:tc>
        <w:tc>
          <w:tcPr>
            <w:gridSpan w:val="4"/>
            <w:tcBorders>
              <w:top w:val="single" w:sz="4"/>
              <w:left w:val="single" w:sz="4"/>
            </w:tcBorders>
            <w:shd w:val="clear" w:color="auto" w:fill="FFFFFF"/>
            <w:vAlign w:val="top"/>
          </w:tcPr>
          <w:p>
            <w:pPr>
              <w:framePr w:w="9739" w:h="1306" w:vSpace="139" w:wrap="none" w:hAnchor="page" w:x="1048" w:y="12606"/>
              <w:widowControl w:val="0"/>
              <w:rPr>
                <w:sz w:val="10"/>
                <w:szCs w:val="10"/>
              </w:rPr>
            </w:pPr>
          </w:p>
        </w:tc>
      </w:tr>
    </w:tbl>
    <w:p>
      <w:pPr>
        <w:framePr w:w="9739" w:h="1306" w:vSpace="139" w:wrap="none" w:hAnchor="page" w:x="1048" w:y="12606"/>
        <w:widowControl w:val="0"/>
        <w:spacing w:line="1" w:lineRule="exact"/>
      </w:pPr>
    </w:p>
    <w:p>
      <w:pPr>
        <w:pStyle w:val="Style21"/>
        <w:keepNext w:val="0"/>
        <w:keepLines w:val="0"/>
        <w:framePr w:w="662" w:h="163" w:wrap="none" w:hAnchor="page" w:x="9952" w:y="12467"/>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3 338 080,67</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13" w:line="1" w:lineRule="exact"/>
      </w:pPr>
    </w:p>
    <w:p>
      <w:pPr>
        <w:widowControl w:val="0"/>
        <w:spacing w:line="1" w:lineRule="exact"/>
        <w:sectPr>
          <w:headerReference w:type="default" r:id="rId115"/>
          <w:footerReference w:type="default" r:id="rId116"/>
          <w:headerReference w:type="even" r:id="rId117"/>
          <w:footerReference w:type="even" r:id="rId118"/>
          <w:footnotePr>
            <w:pos w:val="pageBottom"/>
            <w:numFmt w:val="decimal"/>
            <w:numRestart w:val="continuous"/>
          </w:footnotePr>
          <w:pgSz w:w="11900" w:h="16840"/>
          <w:pgMar w:top="1431" w:left="1047" w:right="1114" w:bottom="2814" w:header="1003" w:footer="3" w:gutter="0"/>
          <w:cols w:space="720"/>
          <w:noEndnote/>
          <w:rtlGutter w:val="0"/>
          <w:docGrid w:linePitch="360"/>
        </w:sectPr>
      </w:pPr>
    </w:p>
    <w:tbl>
      <w:tblPr>
        <w:tblOverlap w:val="never"/>
        <w:jc w:val="center"/>
        <w:tblLayout w:type="fixed"/>
      </w:tblPr>
      <w:tblGrid>
        <w:gridCol w:w="2102"/>
        <w:gridCol w:w="4056"/>
        <w:gridCol w:w="3581"/>
      </w:tblGrid>
      <w:tr>
        <w:trPr>
          <w:trHeight w:val="134" w:hRule="exact"/>
        </w:trPr>
        <w:tc>
          <w:tcPr>
            <w:vMerge w:val="restart"/>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pr. výška na rubu a délka zdí 1,5*122,0=183,000 [A]</w:t>
            </w:r>
          </w:p>
        </w:tc>
        <w:tc>
          <w:tcPr>
            <w:vMerge w:val="restart"/>
            <w:tcBorders>
              <w:left w:val="single" w:sz="4"/>
            </w:tcBorders>
            <w:shd w:val="clear" w:color="auto" w:fill="FFFFFF"/>
            <w:vAlign w:val="top"/>
          </w:tcPr>
          <w:p>
            <w:pPr>
              <w:widowControl w:val="0"/>
              <w:rPr>
                <w:sz w:val="10"/>
                <w:szCs w:val="10"/>
              </w:rPr>
            </w:pPr>
          </w:p>
        </w:tc>
      </w:tr>
      <w:tr>
        <w:trPr>
          <w:trHeight w:val="51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13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dodávku předepsané geomatrace pro drenážní vrstvu, včetně mimostaveništní a vnitrostaveništní dopravy</w:t>
            </w:r>
          </w:p>
          <w:p>
            <w:pPr>
              <w:pStyle w:val="Style17"/>
              <w:keepNext w:val="0"/>
              <w:keepLines w:val="0"/>
              <w:widowControl w:val="0"/>
              <w:numPr>
                <w:ilvl w:val="0"/>
                <w:numId w:val="13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provedení drenážní vrstvy předepsaných rozměrů a předepsaného tvaru</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tabs>
                <w:tab w:pos="600" w:val="left"/>
              </w:tabs>
              <w:bidi w:val="0"/>
              <w:spacing w:before="0" w:after="0" w:line="240" w:lineRule="auto"/>
              <w:ind w:left="0" w:right="0" w:firstLine="0"/>
              <w:jc w:val="center"/>
            </w:pPr>
            <w:r>
              <w:rPr>
                <w:color w:val="000000"/>
                <w:spacing w:val="0"/>
                <w:w w:val="100"/>
                <w:position w:val="0"/>
                <w:shd w:val="clear" w:color="auto" w:fill="auto"/>
                <w:lang w:val="cs-CZ" w:eastAsia="cs-CZ" w:bidi="cs-CZ"/>
              </w:rPr>
              <w:t>10</w:t>
              <w:tab/>
              <w:t>224325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PILOTY ZE ŽELEZOBETONU C30/37</w:t>
            </w:r>
          </w:p>
        </w:tc>
        <w:tc>
          <w:tcPr>
            <w:tcBorders>
              <w:top w:val="single" w:sz="4"/>
              <w:left w:val="single" w:sz="4"/>
            </w:tcBorders>
            <w:shd w:val="clear" w:color="auto" w:fill="FFFFFF"/>
            <w:vAlign w:val="top"/>
          </w:tcPr>
          <w:p>
            <w:pPr>
              <w:pStyle w:val="Style17"/>
              <w:keepNext w:val="0"/>
              <w:keepLines w:val="0"/>
              <w:widowControl w:val="0"/>
              <w:shd w:val="clear" w:color="auto" w:fill="auto"/>
              <w:tabs>
                <w:tab w:pos="966" w:val="left"/>
                <w:tab w:pos="1907" w:val="left"/>
                <w:tab w:pos="2771" w:val="left"/>
              </w:tabs>
              <w:bidi w:val="0"/>
              <w:spacing w:before="0" w:after="0" w:line="240" w:lineRule="auto"/>
              <w:ind w:left="0" w:right="0" w:firstLine="280"/>
              <w:jc w:val="left"/>
            </w:pPr>
            <w:r>
              <w:rPr>
                <w:color w:val="000000"/>
                <w:spacing w:val="0"/>
                <w:w w:val="100"/>
                <w:position w:val="0"/>
                <w:shd w:val="clear" w:color="auto" w:fill="auto"/>
                <w:lang w:val="cs-CZ" w:eastAsia="cs-CZ" w:bidi="cs-CZ"/>
              </w:rPr>
              <w:t>M3</w:t>
              <w:tab/>
              <w:t>236,854</w:t>
              <w:tab/>
              <w:t>4 303,50</w:t>
              <w:tab/>
              <w:t>1 019 301,19</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C30/37-XC2, XA1 - CI 0,4 - Dmax 22</w:t>
            </w:r>
          </w:p>
        </w:tc>
        <w:tc>
          <w:tcPr>
            <w:vMerge w:val="restart"/>
            <w:tcBorders>
              <w:top w:val="single" w:sz="4"/>
              <w:left w:val="single" w:sz="4"/>
            </w:tcBorders>
            <w:shd w:val="clear" w:color="auto" w:fill="FFFFFF"/>
            <w:vAlign w:val="top"/>
          </w:tcPr>
          <w:p>
            <w:pPr>
              <w:widowControl w:val="0"/>
              <w:rPr>
                <w:sz w:val="10"/>
                <w:szCs w:val="10"/>
              </w:rPr>
            </w:pPr>
          </w:p>
        </w:tc>
      </w:tr>
      <w:tr>
        <w:trPr>
          <w:trHeight w:val="768"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vpravo před mostem 6x12,5m+2x12,0m 99,0=99,000 [A] vlevo před mostem 5x12,5m+2x12,0m 86,5=86,500 [B] vpravo za mostem 8x11,0m 88,0=88,000 [C]</w:t>
            </w:r>
          </w:p>
          <w:p>
            <w:pPr>
              <w:pStyle w:val="Style17"/>
              <w:keepNext w:val="0"/>
              <w:keepLines w:val="0"/>
              <w:widowControl w:val="0"/>
              <w:shd w:val="clear" w:color="auto" w:fill="auto"/>
              <w:bidi w:val="0"/>
              <w:spacing w:before="0" w:after="12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vlevo za mostem 9x11,0m 99,0=99,000 [D]</w:t>
            </w:r>
          </w:p>
          <w:p>
            <w:pPr>
              <w:pStyle w:val="Style17"/>
              <w:keepNext w:val="0"/>
              <w:keepLines w:val="0"/>
              <w:widowControl w:val="0"/>
              <w:shd w:val="clear" w:color="auto" w:fill="auto"/>
              <w:bidi w:val="0"/>
              <w:spacing w:before="0" w:after="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3,14*0,45*0,45*(A+B+C+D) =236,854 [El</w:t>
            </w:r>
          </w:p>
        </w:tc>
        <w:tc>
          <w:tcPr>
            <w:vMerge/>
            <w:tcBorders>
              <w:left w:val="single" w:sz="4"/>
            </w:tcBorders>
            <w:shd w:val="clear" w:color="auto" w:fill="FFFFFF"/>
            <w:vAlign w:val="top"/>
          </w:tcPr>
          <w:p>
            <w:pPr/>
          </w:p>
        </w:tc>
      </w:tr>
      <w:tr>
        <w:trPr>
          <w:trHeight w:val="398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13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čerstvého betonu (betonové směsi) požadované kvality, jeho uložení do požadovaného tvaru při jakékoliv hustotě výztuže, konzistenci čerstvého betonu a způsobu hutnění, ošetření a ochranu betonu</w:t>
            </w:r>
          </w:p>
          <w:p>
            <w:pPr>
              <w:pStyle w:val="Style17"/>
              <w:keepNext w:val="0"/>
              <w:keepLines w:val="0"/>
              <w:widowControl w:val="0"/>
              <w:numPr>
                <w:ilvl w:val="0"/>
                <w:numId w:val="13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17"/>
              <w:keepNext w:val="0"/>
              <w:keepLines w:val="0"/>
              <w:widowControl w:val="0"/>
              <w:numPr>
                <w:ilvl w:val="0"/>
                <w:numId w:val="13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17"/>
              <w:keepNext w:val="0"/>
              <w:keepLines w:val="0"/>
              <w:widowControl w:val="0"/>
              <w:numPr>
                <w:ilvl w:val="0"/>
                <w:numId w:val="13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17"/>
              <w:keepNext w:val="0"/>
              <w:keepLines w:val="0"/>
              <w:widowControl w:val="0"/>
              <w:numPr>
                <w:ilvl w:val="0"/>
                <w:numId w:val="13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17"/>
              <w:keepNext w:val="0"/>
              <w:keepLines w:val="0"/>
              <w:widowControl w:val="0"/>
              <w:numPr>
                <w:ilvl w:val="0"/>
                <w:numId w:val="13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17"/>
              <w:keepNext w:val="0"/>
              <w:keepLines w:val="0"/>
              <w:widowControl w:val="0"/>
              <w:numPr>
                <w:ilvl w:val="0"/>
                <w:numId w:val="13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vytvoření kotevních čel, kapes, nálitků, a sedel</w:t>
            </w:r>
          </w:p>
          <w:p>
            <w:pPr>
              <w:pStyle w:val="Style17"/>
              <w:keepNext w:val="0"/>
              <w:keepLines w:val="0"/>
              <w:widowControl w:val="0"/>
              <w:numPr>
                <w:ilvl w:val="0"/>
                <w:numId w:val="13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17"/>
              <w:keepNext w:val="0"/>
              <w:keepLines w:val="0"/>
              <w:widowControl w:val="0"/>
              <w:numPr>
                <w:ilvl w:val="0"/>
                <w:numId w:val="13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17"/>
              <w:keepNext w:val="0"/>
              <w:keepLines w:val="0"/>
              <w:widowControl w:val="0"/>
              <w:numPr>
                <w:ilvl w:val="0"/>
                <w:numId w:val="13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17"/>
              <w:keepNext w:val="0"/>
              <w:keepLines w:val="0"/>
              <w:widowControl w:val="0"/>
              <w:numPr>
                <w:ilvl w:val="0"/>
                <w:numId w:val="13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upevnění kotevních prvků a doplňkových konstrukcí</w:t>
            </w:r>
          </w:p>
          <w:p>
            <w:pPr>
              <w:pStyle w:val="Style17"/>
              <w:keepNext w:val="0"/>
              <w:keepLines w:val="0"/>
              <w:widowControl w:val="0"/>
              <w:numPr>
                <w:ilvl w:val="0"/>
                <w:numId w:val="13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nátěry zabraňující soudržnost betonu a bednění</w:t>
            </w:r>
          </w:p>
          <w:p>
            <w:pPr>
              <w:pStyle w:val="Style17"/>
              <w:keepNext w:val="0"/>
              <w:keepLines w:val="0"/>
              <w:widowControl w:val="0"/>
              <w:numPr>
                <w:ilvl w:val="0"/>
                <w:numId w:val="13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výplň, těsnění a tmelení spar a spojů</w:t>
            </w:r>
          </w:p>
          <w:p>
            <w:pPr>
              <w:pStyle w:val="Style17"/>
              <w:keepNext w:val="0"/>
              <w:keepLines w:val="0"/>
              <w:widowControl w:val="0"/>
              <w:numPr>
                <w:ilvl w:val="0"/>
                <w:numId w:val="13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17"/>
              <w:keepNext w:val="0"/>
              <w:keepLines w:val="0"/>
              <w:widowControl w:val="0"/>
              <w:numPr>
                <w:ilvl w:val="0"/>
                <w:numId w:val="13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případné zřízení spojovací vrstvy u základů</w:t>
            </w:r>
          </w:p>
          <w:p>
            <w:pPr>
              <w:pStyle w:val="Style17"/>
              <w:keepNext w:val="0"/>
              <w:keepLines w:val="0"/>
              <w:widowControl w:val="0"/>
              <w:numPr>
                <w:ilvl w:val="0"/>
                <w:numId w:val="13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zařízení ochrany konstrukce proti vlivu bludných proudů</w:t>
            </w:r>
          </w:p>
          <w:p>
            <w:pPr>
              <w:pStyle w:val="Style17"/>
              <w:keepNext w:val="0"/>
              <w:keepLines w:val="0"/>
              <w:widowControl w:val="0"/>
              <w:numPr>
                <w:ilvl w:val="0"/>
                <w:numId w:val="13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objem betonu pro přebetonování a nadbetonování, který se nepřičítá ke stanovenému objemu výplně piloty</w:t>
            </w:r>
          </w:p>
          <w:p>
            <w:pPr>
              <w:pStyle w:val="Style17"/>
              <w:keepNext w:val="0"/>
              <w:keepLines w:val="0"/>
              <w:widowControl w:val="0"/>
              <w:numPr>
                <w:ilvl w:val="0"/>
                <w:numId w:val="13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ukončení piloty pod ústím vrtu a vyplnění zbývající části sypaninou nebo kamenivem</w:t>
            </w:r>
          </w:p>
          <w:p>
            <w:pPr>
              <w:pStyle w:val="Style17"/>
              <w:keepNext w:val="0"/>
              <w:keepLines w:val="0"/>
              <w:widowControl w:val="0"/>
              <w:numPr>
                <w:ilvl w:val="0"/>
                <w:numId w:val="13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odbourání a odstranění znehodnocené části výplně a úprava hlavy piloty před</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600" w:val="left"/>
              </w:tabs>
              <w:bidi w:val="0"/>
              <w:spacing w:before="0" w:after="0" w:line="240" w:lineRule="auto"/>
              <w:ind w:left="0" w:right="0" w:firstLine="0"/>
              <w:jc w:val="center"/>
            </w:pPr>
            <w:r>
              <w:rPr>
                <w:color w:val="000000"/>
                <w:spacing w:val="0"/>
                <w:w w:val="100"/>
                <w:position w:val="0"/>
                <w:shd w:val="clear" w:color="auto" w:fill="auto"/>
                <w:lang w:val="cs-CZ" w:eastAsia="cs-CZ" w:bidi="cs-CZ"/>
              </w:rPr>
              <w:t>11</w:t>
              <w:tab/>
              <w:t>224365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PILOT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982" w:val="left"/>
                <w:tab w:pos="1865" w:val="left"/>
                <w:tab w:pos="2796" w:val="left"/>
              </w:tabs>
              <w:bidi w:val="0"/>
              <w:spacing w:before="0" w:after="0" w:line="240" w:lineRule="auto"/>
              <w:ind w:left="0" w:right="0" w:firstLine="300"/>
              <w:jc w:val="left"/>
            </w:pPr>
            <w:r>
              <w:rPr>
                <w:color w:val="000000"/>
                <w:spacing w:val="0"/>
                <w:w w:val="100"/>
                <w:position w:val="0"/>
                <w:shd w:val="clear" w:color="auto" w:fill="auto"/>
                <w:lang w:val="cs-CZ" w:eastAsia="cs-CZ" w:bidi="cs-CZ"/>
              </w:rPr>
              <w:t>T</w:t>
              <w:tab/>
              <w:t>23,495</w:t>
              <w:tab/>
              <w:t>35 055,00</w:t>
              <w:tab/>
              <w:t>823 617,23</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234,947*0,1=23,495 [A]</w:t>
            </w:r>
          </w:p>
        </w:tc>
        <w:tc>
          <w:tcPr>
            <w:vMerge/>
            <w:tcBorders>
              <w:left w:val="single" w:sz="4"/>
            </w:tcBorders>
            <w:shd w:val="clear" w:color="auto" w:fill="FFFFFF"/>
            <w:vAlign w:val="top"/>
          </w:tcPr>
          <w:p>
            <w:pPr/>
          </w:p>
        </w:tc>
      </w:tr>
      <w:tr>
        <w:trPr>
          <w:trHeight w:val="2702" w:hRule="exact"/>
        </w:trPr>
        <w:tc>
          <w:tcPr>
            <w:vMerge/>
            <w:tcBorders/>
            <w:shd w:val="clear" w:color="auto" w:fill="FFFFFF"/>
            <w:vAlign w:val="top"/>
          </w:tcPr>
          <w:p>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13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veškerý materiál, výrobky a polotovary, včetně mimostaveništní a vnitrostaveništní dopravy</w:t>
            </w:r>
          </w:p>
          <w:p>
            <w:pPr>
              <w:pStyle w:val="Style17"/>
              <w:keepNext w:val="0"/>
              <w:keepLines w:val="0"/>
              <w:widowControl w:val="0"/>
              <w:numPr>
                <w:ilvl w:val="0"/>
                <w:numId w:val="13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betonářské výztuže v požadované kvalitě, stříhání, řezání, ohýbání a spojování do všech požadovaných tvarů (vč. armakošů) a uložení s požadovaným zajištěním polohy a krytí výztuže betonem</w:t>
            </w:r>
          </w:p>
          <w:p>
            <w:pPr>
              <w:pStyle w:val="Style17"/>
              <w:keepNext w:val="0"/>
              <w:keepLines w:val="0"/>
              <w:widowControl w:val="0"/>
              <w:numPr>
                <w:ilvl w:val="0"/>
                <w:numId w:val="13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svary nebo jiné spoje výztuže</w:t>
            </w:r>
          </w:p>
          <w:p>
            <w:pPr>
              <w:pStyle w:val="Style17"/>
              <w:keepNext w:val="0"/>
              <w:keepLines w:val="0"/>
              <w:widowControl w:val="0"/>
              <w:numPr>
                <w:ilvl w:val="0"/>
                <w:numId w:val="13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pomocné konstrukce a práce pro osazení a upevnění výztuže</w:t>
            </w:r>
          </w:p>
          <w:p>
            <w:pPr>
              <w:pStyle w:val="Style17"/>
              <w:keepNext w:val="0"/>
              <w:keepLines w:val="0"/>
              <w:widowControl w:val="0"/>
              <w:numPr>
                <w:ilvl w:val="0"/>
                <w:numId w:val="13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zednické výpomoci pro montáž betonářské výztuže</w:t>
            </w:r>
          </w:p>
          <w:p>
            <w:pPr>
              <w:pStyle w:val="Style17"/>
              <w:keepNext w:val="0"/>
              <w:keepLines w:val="0"/>
              <w:widowControl w:val="0"/>
              <w:numPr>
                <w:ilvl w:val="0"/>
                <w:numId w:val="13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výztuže pro osazení doplňkových konstrukcí</w:t>
            </w:r>
          </w:p>
          <w:p>
            <w:pPr>
              <w:pStyle w:val="Style17"/>
              <w:keepNext w:val="0"/>
              <w:keepLines w:val="0"/>
              <w:widowControl w:val="0"/>
              <w:numPr>
                <w:ilvl w:val="0"/>
                <w:numId w:val="13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ochranu výztuže do doby jejího zabetonování</w:t>
            </w:r>
          </w:p>
          <w:p>
            <w:pPr>
              <w:pStyle w:val="Style17"/>
              <w:keepNext w:val="0"/>
              <w:keepLines w:val="0"/>
              <w:widowControl w:val="0"/>
              <w:numPr>
                <w:ilvl w:val="0"/>
                <w:numId w:val="13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výztuže pro zřízení kotevních prvků, závěsných ok a doplňkových konstrukcí</w:t>
            </w:r>
          </w:p>
          <w:p>
            <w:pPr>
              <w:pStyle w:val="Style17"/>
              <w:keepNext w:val="0"/>
              <w:keepLines w:val="0"/>
              <w:widowControl w:val="0"/>
              <w:numPr>
                <w:ilvl w:val="0"/>
                <w:numId w:val="13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veškerá opatření pro zajištění soudržnosti výztuže a betonu</w:t>
            </w:r>
          </w:p>
          <w:p>
            <w:pPr>
              <w:pStyle w:val="Style17"/>
              <w:keepNext w:val="0"/>
              <w:keepLines w:val="0"/>
              <w:widowControl w:val="0"/>
              <w:numPr>
                <w:ilvl w:val="0"/>
                <w:numId w:val="13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vodivé propojení výztuže, které je součástí ochrany konstrukce proti vlivům bludných proudů, vyvedení do měřících skříní nebo míst pro měření bludných proudů (vlastní měřící skříně se uvádějí položkami SD 74)</w:t>
            </w:r>
          </w:p>
          <w:p>
            <w:pPr>
              <w:pStyle w:val="Style17"/>
              <w:keepNext w:val="0"/>
              <w:keepLines w:val="0"/>
              <w:widowControl w:val="0"/>
              <w:numPr>
                <w:ilvl w:val="0"/>
                <w:numId w:val="13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povrchovou antikorozní úpravu výztuže</w:t>
            </w:r>
          </w:p>
          <w:p>
            <w:pPr>
              <w:pStyle w:val="Style17"/>
              <w:keepNext w:val="0"/>
              <w:keepLines w:val="0"/>
              <w:widowControl w:val="0"/>
              <w:numPr>
                <w:ilvl w:val="0"/>
                <w:numId w:val="13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separaci výztuže</w:t>
            </w:r>
          </w:p>
          <w:p>
            <w:pPr>
              <w:pStyle w:val="Style17"/>
              <w:keepNext w:val="0"/>
              <w:keepLines w:val="0"/>
              <w:widowControl w:val="0"/>
              <w:numPr>
                <w:ilvl w:val="0"/>
                <w:numId w:val="13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osazení měřících zařízení a úpravy pro ně</w:t>
            </w:r>
          </w:p>
          <w:p>
            <w:pPr>
              <w:pStyle w:val="Style17"/>
              <w:keepNext w:val="0"/>
              <w:keepLines w:val="0"/>
              <w:widowControl w:val="0"/>
              <w:numPr>
                <w:ilvl w:val="0"/>
                <w:numId w:val="13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osazení měřících skříní nebo míst pro měření bludných proudů</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600" w:val="left"/>
              </w:tabs>
              <w:bidi w:val="0"/>
              <w:spacing w:before="0" w:after="0" w:line="240" w:lineRule="auto"/>
              <w:ind w:left="0" w:right="0" w:firstLine="0"/>
              <w:jc w:val="center"/>
            </w:pPr>
            <w:r>
              <w:rPr>
                <w:color w:val="000000"/>
                <w:spacing w:val="0"/>
                <w:w w:val="100"/>
                <w:position w:val="0"/>
                <w:shd w:val="clear" w:color="auto" w:fill="auto"/>
                <w:lang w:val="cs-CZ" w:eastAsia="cs-CZ" w:bidi="cs-CZ"/>
              </w:rPr>
              <w:t>12</w:t>
              <w:tab/>
              <w:t>264141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VRTY PRO PILOTY TR. I D DO 1000MM</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962" w:val="left"/>
                <w:tab w:pos="1898" w:val="left"/>
                <w:tab w:pos="2801" w:val="left"/>
              </w:tabs>
              <w:bidi w:val="0"/>
              <w:spacing w:before="0" w:after="0" w:line="240" w:lineRule="auto"/>
              <w:ind w:left="0" w:right="0" w:firstLine="300"/>
              <w:jc w:val="left"/>
            </w:pPr>
            <w:r>
              <w:rPr>
                <w:color w:val="000000"/>
                <w:spacing w:val="0"/>
                <w:w w:val="100"/>
                <w:position w:val="0"/>
                <w:shd w:val="clear" w:color="auto" w:fill="auto"/>
                <w:lang w:val="cs-CZ" w:eastAsia="cs-CZ" w:bidi="cs-CZ"/>
              </w:rPr>
              <w:t>M</w:t>
              <w:tab/>
              <w:t>176,000</w:t>
              <w:tab/>
              <w:t>2 850,00</w:t>
              <w:tab/>
              <w:t>501 600,00</w:t>
            </w:r>
          </w:p>
        </w:tc>
      </w:tr>
      <w:tr>
        <w:trPr>
          <w:trHeight w:val="25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Pažené vrty, vrty DN900 mm, vrtání pod ochranou ocelovou výpažnicí. odvoz na skládku, vč.uložení a poplatku za skládku</w:t>
            </w:r>
          </w:p>
        </w:tc>
        <w:tc>
          <w:tcPr>
            <w:vMerge w:val="restart"/>
            <w:tcBorders>
              <w:top w:val="single" w:sz="4"/>
              <w:left w:val="single" w:sz="4"/>
            </w:tcBorders>
            <w:shd w:val="clear" w:color="auto" w:fill="FFFFFF"/>
            <w:vAlign w:val="top"/>
          </w:tcPr>
          <w:p>
            <w:pPr>
              <w:widowControl w:val="0"/>
              <w:rPr>
                <w:sz w:val="10"/>
                <w:szCs w:val="10"/>
              </w:rPr>
            </w:pPr>
          </w:p>
        </w:tc>
      </w:tr>
      <w:tr>
        <w:trPr>
          <w:trHeight w:val="38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32 ks pilot vrtáno od nivelety v hornině I.</w:t>
            </w:r>
          </w:p>
          <w:p>
            <w:pPr>
              <w:pStyle w:val="Style17"/>
              <w:keepNext w:val="0"/>
              <w:keepLines w:val="0"/>
              <w:widowControl w:val="0"/>
              <w:shd w:val="clear" w:color="auto" w:fill="auto"/>
              <w:bidi w:val="0"/>
              <w:spacing w:before="0" w:after="0" w:line="276"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celková délka pilot mínus vrtáno v hornině II na dl. 2,0m pol.č. 264241 a v III. na dl. 5,5m pol.č. 264341 416,0-64,0-176,0=176,000 [A]</w:t>
            </w:r>
          </w:p>
        </w:tc>
        <w:tc>
          <w:tcPr>
            <w:vMerge/>
            <w:tcBorders>
              <w:left w:val="single" w:sz="4"/>
            </w:tcBorders>
            <w:shd w:val="clear" w:color="auto" w:fill="FFFFFF"/>
            <w:vAlign w:val="top"/>
          </w:tcPr>
          <w:p>
            <w:pPr/>
          </w:p>
        </w:tc>
      </w:tr>
      <w:tr>
        <w:trPr>
          <w:trHeight w:val="1925"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13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vrtu, svislou a vodorovnou dopravu zeminy bez uložení na skládku, vrtací práce zapaž. i nepaž. vrtu</w:t>
            </w:r>
          </w:p>
          <w:p>
            <w:pPr>
              <w:pStyle w:val="Style17"/>
              <w:keepNext w:val="0"/>
              <w:keepLines w:val="0"/>
              <w:widowControl w:val="0"/>
              <w:numPr>
                <w:ilvl w:val="0"/>
                <w:numId w:val="13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čerpání vody z vrtu, vyčištění vrtu</w:t>
            </w:r>
          </w:p>
          <w:p>
            <w:pPr>
              <w:pStyle w:val="Style17"/>
              <w:keepNext w:val="0"/>
              <w:keepLines w:val="0"/>
              <w:widowControl w:val="0"/>
              <w:numPr>
                <w:ilvl w:val="0"/>
                <w:numId w:val="13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zabezpečení vrtacích prací</w:t>
            </w:r>
          </w:p>
          <w:p>
            <w:pPr>
              <w:pStyle w:val="Style17"/>
              <w:keepNext w:val="0"/>
              <w:keepLines w:val="0"/>
              <w:widowControl w:val="0"/>
              <w:numPr>
                <w:ilvl w:val="0"/>
                <w:numId w:val="13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dopravu, nájem, provoz a přemístění, montáž a demontáž vrtacích zařízení a dalších mechanismů</w:t>
            </w:r>
          </w:p>
          <w:p>
            <w:pPr>
              <w:pStyle w:val="Style17"/>
              <w:keepNext w:val="0"/>
              <w:keepLines w:val="0"/>
              <w:widowControl w:val="0"/>
              <w:numPr>
                <w:ilvl w:val="0"/>
                <w:numId w:val="13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lešení a podpěrné konstrukce pro práci a manipulaci s vrtacím zařízení a dalších mechanismů</w:t>
            </w:r>
          </w:p>
          <w:p>
            <w:pPr>
              <w:pStyle w:val="Style17"/>
              <w:keepNext w:val="0"/>
              <w:keepLines w:val="0"/>
              <w:widowControl w:val="0"/>
              <w:numPr>
                <w:ilvl w:val="0"/>
                <w:numId w:val="13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vrtací plošiny vč. zemních prací, zpevnění, odvodnění a pod.</w:t>
            </w:r>
          </w:p>
          <w:p>
            <w:pPr>
              <w:pStyle w:val="Style17"/>
              <w:keepNext w:val="0"/>
              <w:keepLines w:val="0"/>
              <w:widowControl w:val="0"/>
              <w:numPr>
                <w:ilvl w:val="0"/>
                <w:numId w:val="13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případě zapažení dočasnými pažnicemi jejich opotřebení</w:t>
            </w:r>
          </w:p>
          <w:p>
            <w:pPr>
              <w:pStyle w:val="Style17"/>
              <w:keepNext w:val="0"/>
              <w:keepLines w:val="0"/>
              <w:widowControl w:val="0"/>
              <w:numPr>
                <w:ilvl w:val="0"/>
                <w:numId w:val="137"/>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případě zapažení suspenzí veškeré hospodaření s ní</w:t>
            </w:r>
          </w:p>
          <w:p>
            <w:pPr>
              <w:pStyle w:val="Style17"/>
              <w:keepNext w:val="0"/>
              <w:keepLines w:val="0"/>
              <w:widowControl w:val="0"/>
              <w:numPr>
                <w:ilvl w:val="0"/>
                <w:numId w:val="13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zapažení trvalými pažnicemi</w:t>
            </w:r>
          </w:p>
          <w:p>
            <w:pPr>
              <w:pStyle w:val="Style17"/>
              <w:keepNext w:val="0"/>
              <w:keepLines w:val="0"/>
              <w:widowControl w:val="0"/>
              <w:numPr>
                <w:ilvl w:val="0"/>
                <w:numId w:val="13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uložení zeminy na skládku a poplatek za skládku nevykazuje se hluché vrtání</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600" w:val="left"/>
              </w:tabs>
              <w:bidi w:val="0"/>
              <w:spacing w:before="0" w:after="0" w:line="240" w:lineRule="auto"/>
              <w:ind w:left="0" w:right="0" w:firstLine="0"/>
              <w:jc w:val="center"/>
            </w:pPr>
            <w:r>
              <w:rPr>
                <w:color w:val="000000"/>
                <w:spacing w:val="0"/>
                <w:w w:val="100"/>
                <w:position w:val="0"/>
                <w:shd w:val="clear" w:color="auto" w:fill="auto"/>
                <w:lang w:val="cs-CZ" w:eastAsia="cs-CZ" w:bidi="cs-CZ"/>
              </w:rPr>
              <w:t>13</w:t>
              <w:tab/>
              <w:t>264241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VRTY PRO PILOTY TR. II D DO 1000MM</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986" w:val="left"/>
                <w:tab w:pos="1898" w:val="left"/>
                <w:tab w:pos="2806" w:val="left"/>
              </w:tabs>
              <w:bidi w:val="0"/>
              <w:spacing w:before="0" w:after="0" w:line="240" w:lineRule="auto"/>
              <w:ind w:left="0" w:right="0" w:firstLine="300"/>
              <w:jc w:val="left"/>
            </w:pPr>
            <w:r>
              <w:rPr>
                <w:color w:val="000000"/>
                <w:spacing w:val="0"/>
                <w:w w:val="100"/>
                <w:position w:val="0"/>
                <w:shd w:val="clear" w:color="auto" w:fill="auto"/>
                <w:lang w:val="cs-CZ" w:eastAsia="cs-CZ" w:bidi="cs-CZ"/>
              </w:rPr>
              <w:t>M</w:t>
              <w:tab/>
              <w:t>64,000</w:t>
              <w:tab/>
              <w:t>2 850,00</w:t>
              <w:tab/>
              <w:t>182 400,00</w:t>
            </w:r>
          </w:p>
        </w:tc>
      </w:tr>
      <w:tr>
        <w:trPr>
          <w:trHeight w:val="25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Pažené vrty, vrty DN900 mm, vrtání pod ochranou ocelovou výpažnicí. odvoz na skládku, vč.uložení a poplatku za skládku</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32 ks pilot dl. 2,0 m vrtáno v hornině II. 2,0*32=64,000 [A]</w:t>
            </w:r>
          </w:p>
        </w:tc>
        <w:tc>
          <w:tcPr>
            <w:vMerge/>
            <w:tcBorders>
              <w:left w:val="single" w:sz="4"/>
            </w:tcBorders>
            <w:shd w:val="clear" w:color="auto" w:fill="FFFFFF"/>
            <w:vAlign w:val="top"/>
          </w:tcPr>
          <w:p>
            <w:pPr/>
          </w:p>
        </w:tc>
      </w:tr>
      <w:tr>
        <w:trPr>
          <w:trHeight w:val="1934" w:hRule="exact"/>
        </w:trPr>
        <w:tc>
          <w:tcPr>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13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vrtu, svislou a vodorovnou dopravu zeminy bez uložení na skládku, vrtací práce zapaž. i nepaž. vrtu</w:t>
            </w:r>
          </w:p>
          <w:p>
            <w:pPr>
              <w:pStyle w:val="Style17"/>
              <w:keepNext w:val="0"/>
              <w:keepLines w:val="0"/>
              <w:widowControl w:val="0"/>
              <w:numPr>
                <w:ilvl w:val="0"/>
                <w:numId w:val="13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čerpání vody z vrtu, vyčištění vrtu</w:t>
            </w:r>
          </w:p>
          <w:p>
            <w:pPr>
              <w:pStyle w:val="Style17"/>
              <w:keepNext w:val="0"/>
              <w:keepLines w:val="0"/>
              <w:widowControl w:val="0"/>
              <w:numPr>
                <w:ilvl w:val="0"/>
                <w:numId w:val="13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zabezpečení vrtacích prací</w:t>
            </w:r>
          </w:p>
          <w:p>
            <w:pPr>
              <w:pStyle w:val="Style17"/>
              <w:keepNext w:val="0"/>
              <w:keepLines w:val="0"/>
              <w:widowControl w:val="0"/>
              <w:numPr>
                <w:ilvl w:val="0"/>
                <w:numId w:val="13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dopravu, nájem, provoz a přemístění, montáž a demontáž vrtacích zařízení a dalších mechanismů</w:t>
            </w:r>
          </w:p>
          <w:p>
            <w:pPr>
              <w:pStyle w:val="Style17"/>
              <w:keepNext w:val="0"/>
              <w:keepLines w:val="0"/>
              <w:widowControl w:val="0"/>
              <w:numPr>
                <w:ilvl w:val="0"/>
                <w:numId w:val="13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lešení a podpěrné konstrukce pro práci a manipulaci s vrtacím zařízení a dalších mechanismů</w:t>
            </w:r>
          </w:p>
          <w:p>
            <w:pPr>
              <w:pStyle w:val="Style17"/>
              <w:keepNext w:val="0"/>
              <w:keepLines w:val="0"/>
              <w:widowControl w:val="0"/>
              <w:numPr>
                <w:ilvl w:val="0"/>
                <w:numId w:val="13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vrtací plošiny vč. zemních prací, zpevnění, odvodnění a pod.</w:t>
            </w:r>
          </w:p>
          <w:p>
            <w:pPr>
              <w:pStyle w:val="Style17"/>
              <w:keepNext w:val="0"/>
              <w:keepLines w:val="0"/>
              <w:widowControl w:val="0"/>
              <w:numPr>
                <w:ilvl w:val="0"/>
                <w:numId w:val="13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případě zapažení dočasnými pažnicemi jejich opotřebení</w:t>
            </w:r>
          </w:p>
          <w:p>
            <w:pPr>
              <w:pStyle w:val="Style17"/>
              <w:keepNext w:val="0"/>
              <w:keepLines w:val="0"/>
              <w:widowControl w:val="0"/>
              <w:numPr>
                <w:ilvl w:val="0"/>
                <w:numId w:val="13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případě zapažení suspenzí veškeré hospodaření s ní</w:t>
            </w:r>
          </w:p>
          <w:p>
            <w:pPr>
              <w:pStyle w:val="Style17"/>
              <w:keepNext w:val="0"/>
              <w:keepLines w:val="0"/>
              <w:widowControl w:val="0"/>
              <w:numPr>
                <w:ilvl w:val="0"/>
                <w:numId w:val="13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zapažení trvalými pažnicemi</w:t>
            </w:r>
          </w:p>
          <w:p>
            <w:pPr>
              <w:pStyle w:val="Style17"/>
              <w:keepNext w:val="0"/>
              <w:keepLines w:val="0"/>
              <w:widowControl w:val="0"/>
              <w:numPr>
                <w:ilvl w:val="0"/>
                <w:numId w:val="13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uložení zeminy na skládku a poplatek za skládku nevykazuje se hluché vrtání</w:t>
            </w:r>
          </w:p>
        </w:tc>
        <w:tc>
          <w:tcPr>
            <w:vMerge/>
            <w:tcBorders>
              <w:left w:val="single" w:sz="4"/>
            </w:tcBorders>
            <w:shd w:val="clear" w:color="auto" w:fill="FFFFFF"/>
            <w:vAlign w:val="top"/>
          </w:tcPr>
          <w:p>
            <w:pPr/>
          </w:p>
        </w:tc>
      </w:tr>
    </w:tbl>
    <w:p>
      <w:pPr>
        <w:sectPr>
          <w:headerReference w:type="default" r:id="rId119"/>
          <w:footerReference w:type="default" r:id="rId120"/>
          <w:headerReference w:type="even" r:id="rId121"/>
          <w:footerReference w:type="even" r:id="rId122"/>
          <w:footnotePr>
            <w:pos w:val="pageBottom"/>
            <w:numFmt w:val="decimal"/>
            <w:numRestart w:val="continuous"/>
          </w:footnotePr>
          <w:pgSz w:w="11900" w:h="16840"/>
          <w:pgMar w:top="1446" w:left="1047" w:right="1114" w:bottom="1289" w:header="0" w:footer="3" w:gutter="0"/>
          <w:cols w:space="720"/>
          <w:noEndnote/>
          <w:rtlGutter w:val="0"/>
          <w:docGrid w:linePitch="360"/>
        </w:sectPr>
      </w:pPr>
    </w:p>
    <w:p>
      <w:pPr>
        <w:widowControl w:val="0"/>
        <w:spacing w:line="1" w:lineRule="exact"/>
      </w:pPr>
      <w:r>
        <mc:AlternateContent>
          <mc:Choice Requires="wps">
            <w:drawing>
              <wp:anchor distT="0" distB="201295" distL="0" distR="0" simplePos="0" relativeHeight="125829507" behindDoc="0" locked="0" layoutInCell="1" allowOverlap="1">
                <wp:simplePos x="0" y="0"/>
                <wp:positionH relativeFrom="page">
                  <wp:posOffset>664845</wp:posOffset>
                </wp:positionH>
                <wp:positionV relativeFrom="paragraph">
                  <wp:posOffset>12700</wp:posOffset>
                </wp:positionV>
                <wp:extent cx="6184265" cy="3374390"/>
                <wp:wrapTopAndBottom/>
                <wp:docPr id="302" name="Shape 302"/>
                <a:graphic xmlns:a="http://schemas.openxmlformats.org/drawingml/2006/main">
                  <a:graphicData uri="http://schemas.microsoft.com/office/word/2010/wordprocessingShape">
                    <wps:wsp>
                      <wps:cNvSpPr txBox="1"/>
                      <wps:spPr>
                        <a:xfrm>
                          <a:ext cx="6184265" cy="3374390"/>
                        </a:xfrm>
                        <a:prstGeom prst="rect"/>
                        <a:noFill/>
                      </wps:spPr>
                      <wps:txbx>
                        <w:txbxContent>
                          <w:tbl>
                            <w:tblPr>
                              <w:tblOverlap w:val="never"/>
                              <w:jc w:val="left"/>
                              <w:tblLayout w:type="fixed"/>
                            </w:tblPr>
                            <w:tblGrid>
                              <w:gridCol w:w="2102"/>
                              <w:gridCol w:w="4056"/>
                              <w:gridCol w:w="3581"/>
                            </w:tblGrid>
                            <w:tr>
                              <w:trPr>
                                <w:tblHeader/>
                                <w:trHeight w:val="134" w:hRule="exact"/>
                              </w:trPr>
                              <w:tc>
                                <w:tcPr>
                                  <w:tcBorders>
                                    <w:top w:val="single" w:sz="4"/>
                                  </w:tcBorders>
                                  <w:shd w:val="clear" w:color="auto" w:fill="FFFFFF"/>
                                  <w:vAlign w:val="top"/>
                                </w:tcPr>
                                <w:p>
                                  <w:pPr>
                                    <w:pStyle w:val="Style17"/>
                                    <w:keepNext w:val="0"/>
                                    <w:keepLines w:val="0"/>
                                    <w:widowControl w:val="0"/>
                                    <w:shd w:val="clear" w:color="auto" w:fill="auto"/>
                                    <w:tabs>
                                      <w:tab w:pos="600" w:val="left"/>
                                    </w:tabs>
                                    <w:bidi w:val="0"/>
                                    <w:spacing w:before="0" w:after="0" w:line="240" w:lineRule="auto"/>
                                    <w:ind w:left="0" w:right="0" w:firstLine="0"/>
                                    <w:jc w:val="center"/>
                                  </w:pPr>
                                  <w:r>
                                    <w:rPr>
                                      <w:color w:val="000000"/>
                                      <w:spacing w:val="0"/>
                                      <w:w w:val="100"/>
                                      <w:position w:val="0"/>
                                      <w:shd w:val="clear" w:color="auto" w:fill="auto"/>
                                      <w:lang w:val="cs-CZ" w:eastAsia="cs-CZ" w:bidi="cs-CZ"/>
                                    </w:rPr>
                                    <w:t>14</w:t>
                                    <w:tab/>
                                    <w:t>264341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VRTY PRO PILOTY TR. III D DO 1000MM</w:t>
                                  </w:r>
                                </w:p>
                              </w:tc>
                              <w:tc>
                                <w:tcPr>
                                  <w:tcBorders>
                                    <w:top w:val="single" w:sz="4"/>
                                    <w:left w:val="single" w:sz="4"/>
                                  </w:tcBorders>
                                  <w:shd w:val="clear" w:color="auto" w:fill="FFFFFF"/>
                                  <w:vAlign w:val="top"/>
                                </w:tcPr>
                                <w:p>
                                  <w:pPr>
                                    <w:pStyle w:val="Style17"/>
                                    <w:keepNext w:val="0"/>
                                    <w:keepLines w:val="0"/>
                                    <w:widowControl w:val="0"/>
                                    <w:shd w:val="clear" w:color="auto" w:fill="auto"/>
                                    <w:tabs>
                                      <w:tab w:pos="922" w:val="left"/>
                                      <w:tab w:pos="1858" w:val="left"/>
                                      <w:tab w:pos="2761" w:val="left"/>
                                    </w:tabs>
                                    <w:bidi w:val="0"/>
                                    <w:spacing w:before="0" w:after="0" w:line="240" w:lineRule="auto"/>
                                    <w:ind w:left="0" w:right="0" w:firstLine="260"/>
                                    <w:jc w:val="left"/>
                                  </w:pPr>
                                  <w:r>
                                    <w:rPr>
                                      <w:color w:val="000000"/>
                                      <w:spacing w:val="0"/>
                                      <w:w w:val="100"/>
                                      <w:position w:val="0"/>
                                      <w:shd w:val="clear" w:color="auto" w:fill="auto"/>
                                      <w:lang w:val="cs-CZ" w:eastAsia="cs-CZ" w:bidi="cs-CZ"/>
                                    </w:rPr>
                                    <w:t>M</w:t>
                                    <w:tab/>
                                    <w:t>176,000</w:t>
                                    <w:tab/>
                                    <w:t>2 850,00</w:t>
                                    <w:tab/>
                                    <w:t>501 600,00</w:t>
                                  </w:r>
                                </w:p>
                              </w:tc>
                            </w:tr>
                            <w:tr>
                              <w:trPr>
                                <w:trHeight w:val="25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Pažené vrty, vrty DN900 mm, vrtání pod ochranou ocelovou výpažnicí. odvoz na skládku, vč.uložení a poplatku za skládku</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32 ks pilot dl. 5,5 m vrtáno v hornině 5,5*32=176,000 [A]</w:t>
                                  </w:r>
                                </w:p>
                              </w:tc>
                              <w:tc>
                                <w:tcPr>
                                  <w:vMerge/>
                                  <w:tcBorders>
                                    <w:left w:val="single" w:sz="4"/>
                                  </w:tcBorders>
                                  <w:shd w:val="clear" w:color="auto" w:fill="FFFFFF"/>
                                  <w:vAlign w:val="top"/>
                                </w:tcPr>
                                <w:p>
                                  <w:pPr/>
                                </w:p>
                              </w:tc>
                            </w:tr>
                            <w:tr>
                              <w:trPr>
                                <w:trHeight w:val="19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14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vrtu, svislou a vodorovnou dopravu zeminy bez uložení na skládku, vrtací práce zapaž. i nepaž. vrtu</w:t>
                                  </w:r>
                                </w:p>
                                <w:p>
                                  <w:pPr>
                                    <w:pStyle w:val="Style17"/>
                                    <w:keepNext w:val="0"/>
                                    <w:keepLines w:val="0"/>
                                    <w:widowControl w:val="0"/>
                                    <w:numPr>
                                      <w:ilvl w:val="0"/>
                                      <w:numId w:val="14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čerpání vody z vrtu, vyčištění vrtu</w:t>
                                  </w:r>
                                </w:p>
                                <w:p>
                                  <w:pPr>
                                    <w:pStyle w:val="Style17"/>
                                    <w:keepNext w:val="0"/>
                                    <w:keepLines w:val="0"/>
                                    <w:widowControl w:val="0"/>
                                    <w:numPr>
                                      <w:ilvl w:val="0"/>
                                      <w:numId w:val="14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zabezpečení vrtacích prací</w:t>
                                  </w:r>
                                </w:p>
                                <w:p>
                                  <w:pPr>
                                    <w:pStyle w:val="Style17"/>
                                    <w:keepNext w:val="0"/>
                                    <w:keepLines w:val="0"/>
                                    <w:widowControl w:val="0"/>
                                    <w:numPr>
                                      <w:ilvl w:val="0"/>
                                      <w:numId w:val="14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dopravu, nájem, provoz a přemístění, montáž a demontáž vrtacích zařízení a dalších mechanismů</w:t>
                                  </w:r>
                                </w:p>
                                <w:p>
                                  <w:pPr>
                                    <w:pStyle w:val="Style17"/>
                                    <w:keepNext w:val="0"/>
                                    <w:keepLines w:val="0"/>
                                    <w:widowControl w:val="0"/>
                                    <w:numPr>
                                      <w:ilvl w:val="0"/>
                                      <w:numId w:val="14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lešení a podpěrné konstrukce pro práci a manipulaci s vrtacím zařízení a dalších mechanismů</w:t>
                                  </w:r>
                                </w:p>
                                <w:p>
                                  <w:pPr>
                                    <w:pStyle w:val="Style17"/>
                                    <w:keepNext w:val="0"/>
                                    <w:keepLines w:val="0"/>
                                    <w:widowControl w:val="0"/>
                                    <w:numPr>
                                      <w:ilvl w:val="0"/>
                                      <w:numId w:val="14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vrtací plošiny vč. zemních prací, zpevnění, odvodnění a pod.</w:t>
                                  </w:r>
                                </w:p>
                                <w:p>
                                  <w:pPr>
                                    <w:pStyle w:val="Style17"/>
                                    <w:keepNext w:val="0"/>
                                    <w:keepLines w:val="0"/>
                                    <w:widowControl w:val="0"/>
                                    <w:numPr>
                                      <w:ilvl w:val="0"/>
                                      <w:numId w:val="14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případě zapažení dočasnými pažnicemi jejich opotřebení</w:t>
                                  </w:r>
                                </w:p>
                                <w:p>
                                  <w:pPr>
                                    <w:pStyle w:val="Style17"/>
                                    <w:keepNext w:val="0"/>
                                    <w:keepLines w:val="0"/>
                                    <w:widowControl w:val="0"/>
                                    <w:numPr>
                                      <w:ilvl w:val="0"/>
                                      <w:numId w:val="14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případě zapažení suspenzí veškeré hospodaření s ní</w:t>
                                  </w:r>
                                </w:p>
                                <w:p>
                                  <w:pPr>
                                    <w:pStyle w:val="Style17"/>
                                    <w:keepNext w:val="0"/>
                                    <w:keepLines w:val="0"/>
                                    <w:widowControl w:val="0"/>
                                    <w:numPr>
                                      <w:ilvl w:val="0"/>
                                      <w:numId w:val="14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zapažení trvalými pažnicemi</w:t>
                                  </w:r>
                                </w:p>
                                <w:p>
                                  <w:pPr>
                                    <w:pStyle w:val="Style17"/>
                                    <w:keepNext w:val="0"/>
                                    <w:keepLines w:val="0"/>
                                    <w:widowControl w:val="0"/>
                                    <w:numPr>
                                      <w:ilvl w:val="0"/>
                                      <w:numId w:val="14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uložení zeminy na skládku a poplatek za skládku nevykazuje se hluché vrtání</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600" w:val="left"/>
                                    </w:tabs>
                                    <w:bidi w:val="0"/>
                                    <w:spacing w:before="0" w:after="0" w:line="240" w:lineRule="auto"/>
                                    <w:ind w:left="0" w:right="0" w:firstLine="0"/>
                                    <w:jc w:val="center"/>
                                  </w:pPr>
                                  <w:r>
                                    <w:rPr>
                                      <w:color w:val="000000"/>
                                      <w:spacing w:val="0"/>
                                      <w:w w:val="100"/>
                                      <w:position w:val="0"/>
                                      <w:shd w:val="clear" w:color="auto" w:fill="auto"/>
                                      <w:lang w:val="cs-CZ" w:eastAsia="cs-CZ" w:bidi="cs-CZ"/>
                                    </w:rPr>
                                    <w:t>15</w:t>
                                    <w:tab/>
                                    <w:t>289973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OPLÁŠTĚNÍ (ZPEVNĚNÍ) Z GEOSÍTÍ A GEOROHOŽÍ</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686" w:val="left"/>
                                      <w:tab w:pos="1675" w:val="left"/>
                                      <w:tab w:pos="255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M2</w:t>
                                    <w:tab/>
                                    <w:t>264,000</w:t>
                                    <w:tab/>
                                    <w:t>135,85</w:t>
                                    <w:tab/>
                                    <w:t>35 864,40</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protierozní georohož, kotvena do tělesa</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2,0*132,0=264,000 [A]</w:t>
                                  </w:r>
                                </w:p>
                              </w:tc>
                              <w:tc>
                                <w:tcPr>
                                  <w:vMerge/>
                                  <w:tcBorders>
                                    <w:left w:val="single" w:sz="4"/>
                                  </w:tcBorders>
                                  <w:shd w:val="clear" w:color="auto" w:fill="FFFFFF"/>
                                  <w:vAlign w:val="top"/>
                                </w:tcPr>
                                <w:p>
                                  <w:pPr/>
                                </w:p>
                              </w:tc>
                            </w:tr>
                            <w:tr>
                              <w:trPr>
                                <w:trHeight w:val="1027"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14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dodávku předepsané geosítě nebi georohože</w:t>
                                  </w:r>
                                </w:p>
                                <w:p>
                                  <w:pPr>
                                    <w:pStyle w:val="Style17"/>
                                    <w:keepNext w:val="0"/>
                                    <w:keepLines w:val="0"/>
                                    <w:widowControl w:val="0"/>
                                    <w:numPr>
                                      <w:ilvl w:val="0"/>
                                      <w:numId w:val="14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úpravu, očištění a ochranu podkladu</w:t>
                                  </w:r>
                                </w:p>
                                <w:p>
                                  <w:pPr>
                                    <w:pStyle w:val="Style17"/>
                                    <w:keepNext w:val="0"/>
                                    <w:keepLines w:val="0"/>
                                    <w:widowControl w:val="0"/>
                                    <w:numPr>
                                      <w:ilvl w:val="0"/>
                                      <w:numId w:val="14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přichycení k podkladu, případně zatížení</w:t>
                                  </w:r>
                                </w:p>
                                <w:p>
                                  <w:pPr>
                                    <w:pStyle w:val="Style17"/>
                                    <w:keepNext w:val="0"/>
                                    <w:keepLines w:val="0"/>
                                    <w:widowControl w:val="0"/>
                                    <w:numPr>
                                      <w:ilvl w:val="0"/>
                                      <w:numId w:val="14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spojů a zajištění okrajů</w:t>
                                  </w:r>
                                </w:p>
                                <w:p>
                                  <w:pPr>
                                    <w:pStyle w:val="Style17"/>
                                    <w:keepNext w:val="0"/>
                                    <w:keepLines w:val="0"/>
                                    <w:widowControl w:val="0"/>
                                    <w:numPr>
                                      <w:ilvl w:val="0"/>
                                      <w:numId w:val="14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odvodnění</w:t>
                                  </w:r>
                                </w:p>
                                <w:p>
                                  <w:pPr>
                                    <w:pStyle w:val="Style17"/>
                                    <w:keepNext w:val="0"/>
                                    <w:keepLines w:val="0"/>
                                    <w:widowControl w:val="0"/>
                                    <w:numPr>
                                      <w:ilvl w:val="0"/>
                                      <w:numId w:val="14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nutné přesahy</w:t>
                                  </w:r>
                                </w:p>
                                <w:p>
                                  <w:pPr>
                                    <w:pStyle w:val="Style17"/>
                                    <w:keepNext w:val="0"/>
                                    <w:keepLines w:val="0"/>
                                    <w:widowControl w:val="0"/>
                                    <w:numPr>
                                      <w:ilvl w:val="0"/>
                                      <w:numId w:val="14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mimostaveništní a vnitrostaveništní dopravu</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tabs>
                                      <w:tab w:pos="65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16</w:t>
                                    <w:tab/>
                                    <w:t>28999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OPLÁŠTĚNÍ (ZPEVNĚNÍ) Z FÓLIE</w:t>
                                  </w:r>
                                </w:p>
                              </w:tc>
                              <w:tc>
                                <w:tcPr>
                                  <w:tcBorders>
                                    <w:top w:val="single" w:sz="4"/>
                                    <w:left w:val="single" w:sz="4"/>
                                  </w:tcBorders>
                                  <w:shd w:val="clear" w:color="auto" w:fill="FFFFFF"/>
                                  <w:vAlign w:val="top"/>
                                </w:tcPr>
                                <w:p>
                                  <w:pPr>
                                    <w:pStyle w:val="Style17"/>
                                    <w:keepNext w:val="0"/>
                                    <w:keepLines w:val="0"/>
                                    <w:widowControl w:val="0"/>
                                    <w:shd w:val="clear" w:color="auto" w:fill="auto"/>
                                    <w:tabs>
                                      <w:tab w:pos="691" w:val="left"/>
                                      <w:tab w:pos="1670" w:val="left"/>
                                      <w:tab w:pos="255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M2</w:t>
                                    <w:tab/>
                                    <w:t>158,600</w:t>
                                    <w:tab/>
                                    <w:t>285,00</w:t>
                                    <w:tab/>
                                    <w:t>45 201,00</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folie v přechodové oblasti - těsnící folie dle 5.2 ČSN 73 6244</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za rubem zdí 122,0*1,3=158,600 [A]</w:t>
                                  </w:r>
                                </w:p>
                              </w:tc>
                              <w:tc>
                                <w:tcPr>
                                  <w:vMerge/>
                                  <w:tcBorders>
                                    <w:left w:val="single" w:sz="4"/>
                                  </w:tcBorders>
                                  <w:shd w:val="clear" w:color="auto" w:fill="FFFFFF"/>
                                  <w:vAlign w:val="top"/>
                                </w:tcPr>
                                <w:p>
                                  <w:pPr/>
                                </w:p>
                              </w:tc>
                            </w:tr>
                            <w:tr>
                              <w:trPr>
                                <w:trHeight w:val="1061" w:hRule="exact"/>
                              </w:trPr>
                              <w:tc>
                                <w:tcPr>
                                  <w:vMerge/>
                                  <w:tcBorders/>
                                  <w:shd w:val="clear" w:color="auto" w:fill="FFFFFF"/>
                                  <w:vAlign w:val="top"/>
                                </w:tcPr>
                                <w:p>
                                  <w:pP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14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dodávku předepsané fólie</w:t>
                                  </w:r>
                                </w:p>
                                <w:p>
                                  <w:pPr>
                                    <w:pStyle w:val="Style17"/>
                                    <w:keepNext w:val="0"/>
                                    <w:keepLines w:val="0"/>
                                    <w:widowControl w:val="0"/>
                                    <w:numPr>
                                      <w:ilvl w:val="0"/>
                                      <w:numId w:val="14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úpravu, očištění a ochranu podkladu</w:t>
                                  </w:r>
                                </w:p>
                                <w:p>
                                  <w:pPr>
                                    <w:pStyle w:val="Style17"/>
                                    <w:keepNext w:val="0"/>
                                    <w:keepLines w:val="0"/>
                                    <w:widowControl w:val="0"/>
                                    <w:numPr>
                                      <w:ilvl w:val="0"/>
                                      <w:numId w:val="14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přichycení k podkladu, případně zatížení</w:t>
                                  </w:r>
                                </w:p>
                                <w:p>
                                  <w:pPr>
                                    <w:pStyle w:val="Style17"/>
                                    <w:keepNext w:val="0"/>
                                    <w:keepLines w:val="0"/>
                                    <w:widowControl w:val="0"/>
                                    <w:numPr>
                                      <w:ilvl w:val="0"/>
                                      <w:numId w:val="14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spojů a zajištění okrajů</w:t>
                                  </w:r>
                                </w:p>
                                <w:p>
                                  <w:pPr>
                                    <w:pStyle w:val="Style17"/>
                                    <w:keepNext w:val="0"/>
                                    <w:keepLines w:val="0"/>
                                    <w:widowControl w:val="0"/>
                                    <w:numPr>
                                      <w:ilvl w:val="0"/>
                                      <w:numId w:val="14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odvodnění</w:t>
                                  </w:r>
                                </w:p>
                                <w:p>
                                  <w:pPr>
                                    <w:pStyle w:val="Style17"/>
                                    <w:keepNext w:val="0"/>
                                    <w:keepLines w:val="0"/>
                                    <w:widowControl w:val="0"/>
                                    <w:numPr>
                                      <w:ilvl w:val="0"/>
                                      <w:numId w:val="14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nutné přesahy</w:t>
                                  </w:r>
                                </w:p>
                                <w:p>
                                  <w:pPr>
                                    <w:pStyle w:val="Style17"/>
                                    <w:keepNext w:val="0"/>
                                    <w:keepLines w:val="0"/>
                                    <w:widowControl w:val="0"/>
                                    <w:numPr>
                                      <w:ilvl w:val="0"/>
                                      <w:numId w:val="14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mimostaveništní a vnitrostaveništní dopravu</w:t>
                                  </w:r>
                                </w:p>
                              </w:tc>
                              <w:tc>
                                <w:tcPr>
                                  <w:vMerge/>
                                  <w:tcBorders>
                                    <w:lef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328" type="#_x0000_t202" style="position:absolute;margin-left:52.350000000000001pt;margin-top:1.pt;width:486.94999999999999pt;height:265.69999999999999pt;z-index:-125829246;mso-wrap-distance-left:0;mso-wrap-distance-right:0;mso-wrap-distance-bottom:15.85pt;mso-position-horizontal-relative:page" filled="f" stroked="f">
                <v:textbox inset="0,0,0,0">
                  <w:txbxContent>
                    <w:tbl>
                      <w:tblPr>
                        <w:tblOverlap w:val="never"/>
                        <w:jc w:val="left"/>
                        <w:tblLayout w:type="fixed"/>
                      </w:tblPr>
                      <w:tblGrid>
                        <w:gridCol w:w="2102"/>
                        <w:gridCol w:w="4056"/>
                        <w:gridCol w:w="3581"/>
                      </w:tblGrid>
                      <w:tr>
                        <w:trPr>
                          <w:tblHeader/>
                          <w:trHeight w:val="134" w:hRule="exact"/>
                        </w:trPr>
                        <w:tc>
                          <w:tcPr>
                            <w:tcBorders>
                              <w:top w:val="single" w:sz="4"/>
                            </w:tcBorders>
                            <w:shd w:val="clear" w:color="auto" w:fill="FFFFFF"/>
                            <w:vAlign w:val="top"/>
                          </w:tcPr>
                          <w:p>
                            <w:pPr>
                              <w:pStyle w:val="Style17"/>
                              <w:keepNext w:val="0"/>
                              <w:keepLines w:val="0"/>
                              <w:widowControl w:val="0"/>
                              <w:shd w:val="clear" w:color="auto" w:fill="auto"/>
                              <w:tabs>
                                <w:tab w:pos="600" w:val="left"/>
                              </w:tabs>
                              <w:bidi w:val="0"/>
                              <w:spacing w:before="0" w:after="0" w:line="240" w:lineRule="auto"/>
                              <w:ind w:left="0" w:right="0" w:firstLine="0"/>
                              <w:jc w:val="center"/>
                            </w:pPr>
                            <w:r>
                              <w:rPr>
                                <w:color w:val="000000"/>
                                <w:spacing w:val="0"/>
                                <w:w w:val="100"/>
                                <w:position w:val="0"/>
                                <w:shd w:val="clear" w:color="auto" w:fill="auto"/>
                                <w:lang w:val="cs-CZ" w:eastAsia="cs-CZ" w:bidi="cs-CZ"/>
                              </w:rPr>
                              <w:t>14</w:t>
                              <w:tab/>
                              <w:t>264341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VRTY PRO PILOTY TR. III D DO 1000MM</w:t>
                            </w:r>
                          </w:p>
                        </w:tc>
                        <w:tc>
                          <w:tcPr>
                            <w:tcBorders>
                              <w:top w:val="single" w:sz="4"/>
                              <w:left w:val="single" w:sz="4"/>
                            </w:tcBorders>
                            <w:shd w:val="clear" w:color="auto" w:fill="FFFFFF"/>
                            <w:vAlign w:val="top"/>
                          </w:tcPr>
                          <w:p>
                            <w:pPr>
                              <w:pStyle w:val="Style17"/>
                              <w:keepNext w:val="0"/>
                              <w:keepLines w:val="0"/>
                              <w:widowControl w:val="0"/>
                              <w:shd w:val="clear" w:color="auto" w:fill="auto"/>
                              <w:tabs>
                                <w:tab w:pos="922" w:val="left"/>
                                <w:tab w:pos="1858" w:val="left"/>
                                <w:tab w:pos="2761" w:val="left"/>
                              </w:tabs>
                              <w:bidi w:val="0"/>
                              <w:spacing w:before="0" w:after="0" w:line="240" w:lineRule="auto"/>
                              <w:ind w:left="0" w:right="0" w:firstLine="260"/>
                              <w:jc w:val="left"/>
                            </w:pPr>
                            <w:r>
                              <w:rPr>
                                <w:color w:val="000000"/>
                                <w:spacing w:val="0"/>
                                <w:w w:val="100"/>
                                <w:position w:val="0"/>
                                <w:shd w:val="clear" w:color="auto" w:fill="auto"/>
                                <w:lang w:val="cs-CZ" w:eastAsia="cs-CZ" w:bidi="cs-CZ"/>
                              </w:rPr>
                              <w:t>M</w:t>
                              <w:tab/>
                              <w:t>176,000</w:t>
                              <w:tab/>
                              <w:t>2 850,00</w:t>
                              <w:tab/>
                              <w:t>501 600,00</w:t>
                            </w:r>
                          </w:p>
                        </w:tc>
                      </w:tr>
                      <w:tr>
                        <w:trPr>
                          <w:trHeight w:val="25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Pažené vrty, vrty DN900 mm, vrtání pod ochranou ocelovou výpažnicí. odvoz na skládku, vč.uložení a poplatku za skládku</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32 ks pilot dl. 5,5 m vrtáno v hornině 5,5*32=176,000 [A]</w:t>
                            </w:r>
                          </w:p>
                        </w:tc>
                        <w:tc>
                          <w:tcPr>
                            <w:vMerge/>
                            <w:tcBorders>
                              <w:left w:val="single" w:sz="4"/>
                            </w:tcBorders>
                            <w:shd w:val="clear" w:color="auto" w:fill="FFFFFF"/>
                            <w:vAlign w:val="top"/>
                          </w:tcPr>
                          <w:p>
                            <w:pPr/>
                          </w:p>
                        </w:tc>
                      </w:tr>
                      <w:tr>
                        <w:trPr>
                          <w:trHeight w:val="19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14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vrtu, svislou a vodorovnou dopravu zeminy bez uložení na skládku, vrtací práce zapaž. i nepaž. vrtu</w:t>
                            </w:r>
                          </w:p>
                          <w:p>
                            <w:pPr>
                              <w:pStyle w:val="Style17"/>
                              <w:keepNext w:val="0"/>
                              <w:keepLines w:val="0"/>
                              <w:widowControl w:val="0"/>
                              <w:numPr>
                                <w:ilvl w:val="0"/>
                                <w:numId w:val="14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čerpání vody z vrtu, vyčištění vrtu</w:t>
                            </w:r>
                          </w:p>
                          <w:p>
                            <w:pPr>
                              <w:pStyle w:val="Style17"/>
                              <w:keepNext w:val="0"/>
                              <w:keepLines w:val="0"/>
                              <w:widowControl w:val="0"/>
                              <w:numPr>
                                <w:ilvl w:val="0"/>
                                <w:numId w:val="14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zabezpečení vrtacích prací</w:t>
                            </w:r>
                          </w:p>
                          <w:p>
                            <w:pPr>
                              <w:pStyle w:val="Style17"/>
                              <w:keepNext w:val="0"/>
                              <w:keepLines w:val="0"/>
                              <w:widowControl w:val="0"/>
                              <w:numPr>
                                <w:ilvl w:val="0"/>
                                <w:numId w:val="14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dopravu, nájem, provoz a přemístění, montáž a demontáž vrtacích zařízení a dalších mechanismů</w:t>
                            </w:r>
                          </w:p>
                          <w:p>
                            <w:pPr>
                              <w:pStyle w:val="Style17"/>
                              <w:keepNext w:val="0"/>
                              <w:keepLines w:val="0"/>
                              <w:widowControl w:val="0"/>
                              <w:numPr>
                                <w:ilvl w:val="0"/>
                                <w:numId w:val="14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lešení a podpěrné konstrukce pro práci a manipulaci s vrtacím zařízení a dalších mechanismů</w:t>
                            </w:r>
                          </w:p>
                          <w:p>
                            <w:pPr>
                              <w:pStyle w:val="Style17"/>
                              <w:keepNext w:val="0"/>
                              <w:keepLines w:val="0"/>
                              <w:widowControl w:val="0"/>
                              <w:numPr>
                                <w:ilvl w:val="0"/>
                                <w:numId w:val="14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vrtací plošiny vč. zemních prací, zpevnění, odvodnění a pod.</w:t>
                            </w:r>
                          </w:p>
                          <w:p>
                            <w:pPr>
                              <w:pStyle w:val="Style17"/>
                              <w:keepNext w:val="0"/>
                              <w:keepLines w:val="0"/>
                              <w:widowControl w:val="0"/>
                              <w:numPr>
                                <w:ilvl w:val="0"/>
                                <w:numId w:val="14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případě zapažení dočasnými pažnicemi jejich opotřebení</w:t>
                            </w:r>
                          </w:p>
                          <w:p>
                            <w:pPr>
                              <w:pStyle w:val="Style17"/>
                              <w:keepNext w:val="0"/>
                              <w:keepLines w:val="0"/>
                              <w:widowControl w:val="0"/>
                              <w:numPr>
                                <w:ilvl w:val="0"/>
                                <w:numId w:val="14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případě zapažení suspenzí veškeré hospodaření s ní</w:t>
                            </w:r>
                          </w:p>
                          <w:p>
                            <w:pPr>
                              <w:pStyle w:val="Style17"/>
                              <w:keepNext w:val="0"/>
                              <w:keepLines w:val="0"/>
                              <w:widowControl w:val="0"/>
                              <w:numPr>
                                <w:ilvl w:val="0"/>
                                <w:numId w:val="14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zapažení trvalými pažnicemi</w:t>
                            </w:r>
                          </w:p>
                          <w:p>
                            <w:pPr>
                              <w:pStyle w:val="Style17"/>
                              <w:keepNext w:val="0"/>
                              <w:keepLines w:val="0"/>
                              <w:widowControl w:val="0"/>
                              <w:numPr>
                                <w:ilvl w:val="0"/>
                                <w:numId w:val="14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uložení zeminy na skládku a poplatek za skládku nevykazuje se hluché vrtání</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600" w:val="left"/>
                              </w:tabs>
                              <w:bidi w:val="0"/>
                              <w:spacing w:before="0" w:after="0" w:line="240" w:lineRule="auto"/>
                              <w:ind w:left="0" w:right="0" w:firstLine="0"/>
                              <w:jc w:val="center"/>
                            </w:pPr>
                            <w:r>
                              <w:rPr>
                                <w:color w:val="000000"/>
                                <w:spacing w:val="0"/>
                                <w:w w:val="100"/>
                                <w:position w:val="0"/>
                                <w:shd w:val="clear" w:color="auto" w:fill="auto"/>
                                <w:lang w:val="cs-CZ" w:eastAsia="cs-CZ" w:bidi="cs-CZ"/>
                              </w:rPr>
                              <w:t>15</w:t>
                              <w:tab/>
                              <w:t>289973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OPLÁŠTĚNÍ (ZPEVNĚNÍ) Z GEOSÍTÍ A GEOROHOŽÍ</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686" w:val="left"/>
                                <w:tab w:pos="1675" w:val="left"/>
                                <w:tab w:pos="255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M2</w:t>
                              <w:tab/>
                              <w:t>264,000</w:t>
                              <w:tab/>
                              <w:t>135,85</w:t>
                              <w:tab/>
                              <w:t>35 864,40</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protierozní georohož, kotvena do tělesa</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2,0*132,0=264,000 [A]</w:t>
                            </w:r>
                          </w:p>
                        </w:tc>
                        <w:tc>
                          <w:tcPr>
                            <w:vMerge/>
                            <w:tcBorders>
                              <w:left w:val="single" w:sz="4"/>
                            </w:tcBorders>
                            <w:shd w:val="clear" w:color="auto" w:fill="FFFFFF"/>
                            <w:vAlign w:val="top"/>
                          </w:tcPr>
                          <w:p>
                            <w:pPr/>
                          </w:p>
                        </w:tc>
                      </w:tr>
                      <w:tr>
                        <w:trPr>
                          <w:trHeight w:val="1027"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14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dodávku předepsané geosítě nebi georohože</w:t>
                            </w:r>
                          </w:p>
                          <w:p>
                            <w:pPr>
                              <w:pStyle w:val="Style17"/>
                              <w:keepNext w:val="0"/>
                              <w:keepLines w:val="0"/>
                              <w:widowControl w:val="0"/>
                              <w:numPr>
                                <w:ilvl w:val="0"/>
                                <w:numId w:val="14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úpravu, očištění a ochranu podkladu</w:t>
                            </w:r>
                          </w:p>
                          <w:p>
                            <w:pPr>
                              <w:pStyle w:val="Style17"/>
                              <w:keepNext w:val="0"/>
                              <w:keepLines w:val="0"/>
                              <w:widowControl w:val="0"/>
                              <w:numPr>
                                <w:ilvl w:val="0"/>
                                <w:numId w:val="14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přichycení k podkladu, případně zatížení</w:t>
                            </w:r>
                          </w:p>
                          <w:p>
                            <w:pPr>
                              <w:pStyle w:val="Style17"/>
                              <w:keepNext w:val="0"/>
                              <w:keepLines w:val="0"/>
                              <w:widowControl w:val="0"/>
                              <w:numPr>
                                <w:ilvl w:val="0"/>
                                <w:numId w:val="14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spojů a zajištění okrajů</w:t>
                            </w:r>
                          </w:p>
                          <w:p>
                            <w:pPr>
                              <w:pStyle w:val="Style17"/>
                              <w:keepNext w:val="0"/>
                              <w:keepLines w:val="0"/>
                              <w:widowControl w:val="0"/>
                              <w:numPr>
                                <w:ilvl w:val="0"/>
                                <w:numId w:val="14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odvodnění</w:t>
                            </w:r>
                          </w:p>
                          <w:p>
                            <w:pPr>
                              <w:pStyle w:val="Style17"/>
                              <w:keepNext w:val="0"/>
                              <w:keepLines w:val="0"/>
                              <w:widowControl w:val="0"/>
                              <w:numPr>
                                <w:ilvl w:val="0"/>
                                <w:numId w:val="14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nutné přesahy</w:t>
                            </w:r>
                          </w:p>
                          <w:p>
                            <w:pPr>
                              <w:pStyle w:val="Style17"/>
                              <w:keepNext w:val="0"/>
                              <w:keepLines w:val="0"/>
                              <w:widowControl w:val="0"/>
                              <w:numPr>
                                <w:ilvl w:val="0"/>
                                <w:numId w:val="14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mimostaveništní a vnitrostaveništní dopravu</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tabs>
                                <w:tab w:pos="65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16</w:t>
                              <w:tab/>
                              <w:t>28999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OPLÁŠTĚNÍ (ZPEVNĚNÍ) Z FÓLIE</w:t>
                            </w:r>
                          </w:p>
                        </w:tc>
                        <w:tc>
                          <w:tcPr>
                            <w:tcBorders>
                              <w:top w:val="single" w:sz="4"/>
                              <w:left w:val="single" w:sz="4"/>
                            </w:tcBorders>
                            <w:shd w:val="clear" w:color="auto" w:fill="FFFFFF"/>
                            <w:vAlign w:val="top"/>
                          </w:tcPr>
                          <w:p>
                            <w:pPr>
                              <w:pStyle w:val="Style17"/>
                              <w:keepNext w:val="0"/>
                              <w:keepLines w:val="0"/>
                              <w:widowControl w:val="0"/>
                              <w:shd w:val="clear" w:color="auto" w:fill="auto"/>
                              <w:tabs>
                                <w:tab w:pos="691" w:val="left"/>
                                <w:tab w:pos="1670" w:val="left"/>
                                <w:tab w:pos="255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M2</w:t>
                              <w:tab/>
                              <w:t>158,600</w:t>
                              <w:tab/>
                              <w:t>285,00</w:t>
                              <w:tab/>
                              <w:t>45 201,00</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folie v přechodové oblasti - těsnící folie dle 5.2 ČSN 73 6244</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za rubem zdí 122,0*1,3=158,600 [A]</w:t>
                            </w:r>
                          </w:p>
                        </w:tc>
                        <w:tc>
                          <w:tcPr>
                            <w:vMerge/>
                            <w:tcBorders>
                              <w:left w:val="single" w:sz="4"/>
                            </w:tcBorders>
                            <w:shd w:val="clear" w:color="auto" w:fill="FFFFFF"/>
                            <w:vAlign w:val="top"/>
                          </w:tcPr>
                          <w:p>
                            <w:pPr/>
                          </w:p>
                        </w:tc>
                      </w:tr>
                      <w:tr>
                        <w:trPr>
                          <w:trHeight w:val="1061" w:hRule="exact"/>
                        </w:trPr>
                        <w:tc>
                          <w:tcPr>
                            <w:vMerge/>
                            <w:tcBorders/>
                            <w:shd w:val="clear" w:color="auto" w:fill="FFFFFF"/>
                            <w:vAlign w:val="top"/>
                          </w:tcPr>
                          <w:p>
                            <w:pP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14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dodávku předepsané fólie</w:t>
                            </w:r>
                          </w:p>
                          <w:p>
                            <w:pPr>
                              <w:pStyle w:val="Style17"/>
                              <w:keepNext w:val="0"/>
                              <w:keepLines w:val="0"/>
                              <w:widowControl w:val="0"/>
                              <w:numPr>
                                <w:ilvl w:val="0"/>
                                <w:numId w:val="14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úpravu, očištění a ochranu podkladu</w:t>
                            </w:r>
                          </w:p>
                          <w:p>
                            <w:pPr>
                              <w:pStyle w:val="Style17"/>
                              <w:keepNext w:val="0"/>
                              <w:keepLines w:val="0"/>
                              <w:widowControl w:val="0"/>
                              <w:numPr>
                                <w:ilvl w:val="0"/>
                                <w:numId w:val="14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přichycení k podkladu, případně zatížení</w:t>
                            </w:r>
                          </w:p>
                          <w:p>
                            <w:pPr>
                              <w:pStyle w:val="Style17"/>
                              <w:keepNext w:val="0"/>
                              <w:keepLines w:val="0"/>
                              <w:widowControl w:val="0"/>
                              <w:numPr>
                                <w:ilvl w:val="0"/>
                                <w:numId w:val="14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spojů a zajištění okrajů</w:t>
                            </w:r>
                          </w:p>
                          <w:p>
                            <w:pPr>
                              <w:pStyle w:val="Style17"/>
                              <w:keepNext w:val="0"/>
                              <w:keepLines w:val="0"/>
                              <w:widowControl w:val="0"/>
                              <w:numPr>
                                <w:ilvl w:val="0"/>
                                <w:numId w:val="14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odvodnění</w:t>
                            </w:r>
                          </w:p>
                          <w:p>
                            <w:pPr>
                              <w:pStyle w:val="Style17"/>
                              <w:keepNext w:val="0"/>
                              <w:keepLines w:val="0"/>
                              <w:widowControl w:val="0"/>
                              <w:numPr>
                                <w:ilvl w:val="0"/>
                                <w:numId w:val="14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nutné přesahy</w:t>
                            </w:r>
                          </w:p>
                          <w:p>
                            <w:pPr>
                              <w:pStyle w:val="Style17"/>
                              <w:keepNext w:val="0"/>
                              <w:keepLines w:val="0"/>
                              <w:widowControl w:val="0"/>
                              <w:numPr>
                                <w:ilvl w:val="0"/>
                                <w:numId w:val="14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mimostaveništní a vnitrostaveništní dopravu</w:t>
                            </w:r>
                          </w:p>
                        </w:tc>
                        <w:tc>
                          <w:tcPr>
                            <w:vMerge/>
                            <w:tcBorders>
                              <w:lef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92" behindDoc="0" locked="0" layoutInCell="1" allowOverlap="1">
                <wp:simplePos x="0" y="0"/>
                <wp:positionH relativeFrom="page">
                  <wp:posOffset>1012190</wp:posOffset>
                </wp:positionH>
                <wp:positionV relativeFrom="paragraph">
                  <wp:posOffset>3420110</wp:posOffset>
                </wp:positionV>
                <wp:extent cx="125095" cy="128270"/>
                <wp:wrapNone/>
                <wp:docPr id="304" name="Shape 304"/>
                <a:graphic xmlns:a="http://schemas.openxmlformats.org/drawingml/2006/main">
                  <a:graphicData uri="http://schemas.microsoft.com/office/word/2010/wordprocessingShape">
                    <wps:wsp>
                      <wps:cNvSpPr txBox="1"/>
                      <wps:spPr>
                        <a:xfrm>
                          <a:ext cx="125095" cy="12827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w:t>
                            </w:r>
                          </w:p>
                        </w:txbxContent>
                      </wps:txbx>
                      <wps:bodyPr lIns="0" tIns="0" rIns="0" bIns="0">
                        <a:noAutoFit/>
                      </wps:bodyPr>
                    </wps:wsp>
                  </a:graphicData>
                </a:graphic>
              </wp:anchor>
            </w:drawing>
          </mc:Choice>
          <mc:Fallback>
            <w:pict>
              <v:shape id="_x0000_s1330" type="#_x0000_t202" style="position:absolute;margin-left:79.700000000000003pt;margin-top:269.30000000000001pt;width:9.8499999999999996pt;height:10.1pt;z-index:251657739;mso-wrap-distance-left:0;mso-wrap-distance-right:0;mso-position-horizontal-relative:page" filled="f" stroked="f">
                <v:textbox inset="0,0,0,0">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w:t>
                      </w:r>
                    </w:p>
                  </w:txbxContent>
                </v:textbox>
                <w10:wrap anchorx="page"/>
              </v:shape>
            </w:pict>
          </mc:Fallback>
        </mc:AlternateContent>
      </w:r>
      <w:r>
        <mc:AlternateContent>
          <mc:Choice Requires="wps">
            <w:drawing>
              <wp:anchor distT="0" distB="0" distL="0" distR="0" simplePos="0" relativeHeight="503316494" behindDoc="0" locked="0" layoutInCell="1" allowOverlap="1">
                <wp:simplePos x="0" y="0"/>
                <wp:positionH relativeFrom="page">
                  <wp:posOffset>1399540</wp:posOffset>
                </wp:positionH>
                <wp:positionV relativeFrom="paragraph">
                  <wp:posOffset>3420110</wp:posOffset>
                </wp:positionV>
                <wp:extent cx="271145" cy="128270"/>
                <wp:wrapNone/>
                <wp:docPr id="306" name="Shape 306"/>
                <a:graphic xmlns:a="http://schemas.openxmlformats.org/drawingml/2006/main">
                  <a:graphicData uri="http://schemas.microsoft.com/office/word/2010/wordprocessingShape">
                    <wps:wsp>
                      <wps:cNvSpPr txBox="1"/>
                      <wps:spPr>
                        <a:xfrm>
                          <a:ext cx="271145" cy="12827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317325</w:t>
                            </w:r>
                          </w:p>
                        </w:txbxContent>
                      </wps:txbx>
                      <wps:bodyPr lIns="0" tIns="0" rIns="0" bIns="0">
                        <a:noAutoFit/>
                      </wps:bodyPr>
                    </wps:wsp>
                  </a:graphicData>
                </a:graphic>
              </wp:anchor>
            </w:drawing>
          </mc:Choice>
          <mc:Fallback>
            <w:pict>
              <v:shape id="_x0000_s1332" type="#_x0000_t202" style="position:absolute;margin-left:110.2pt;margin-top:269.30000000000001pt;width:21.350000000000001pt;height:10.1pt;z-index:251657741;mso-wrap-distance-left:0;mso-wrap-distance-right:0;mso-position-horizontal-relative:page" filled="f" stroked="f">
                <v:textbox inset="0,0,0,0">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317325</w:t>
                      </w:r>
                    </w:p>
                  </w:txbxContent>
                </v:textbox>
                <w10:wrap anchorx="page"/>
              </v:shape>
            </w:pict>
          </mc:Fallback>
        </mc:AlternateContent>
      </w:r>
      <w:r>
        <mc:AlternateContent>
          <mc:Choice Requires="wps">
            <w:drawing>
              <wp:anchor distT="0" distB="0" distL="0" distR="0" simplePos="0" relativeHeight="503316496" behindDoc="0" locked="0" layoutInCell="1" allowOverlap="1">
                <wp:simplePos x="0" y="0"/>
                <wp:positionH relativeFrom="page">
                  <wp:posOffset>5197475</wp:posOffset>
                </wp:positionH>
                <wp:positionV relativeFrom="paragraph">
                  <wp:posOffset>3432810</wp:posOffset>
                </wp:positionV>
                <wp:extent cx="231775" cy="103505"/>
                <wp:wrapNone/>
                <wp:docPr id="308" name="Shape 308"/>
                <a:graphic xmlns:a="http://schemas.openxmlformats.org/drawingml/2006/main">
                  <a:graphicData uri="http://schemas.microsoft.com/office/word/2010/wordprocessingShape">
                    <wps:wsp>
                      <wps:cNvSpPr txBox="1"/>
                      <wps:spPr>
                        <a:xfrm>
                          <a:ext cx="231775" cy="10350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42,700</w:t>
                            </w:r>
                          </w:p>
                        </w:txbxContent>
                      </wps:txbx>
                      <wps:bodyPr lIns="0" tIns="0" rIns="0" bIns="0">
                        <a:noAutoFit/>
                      </wps:bodyPr>
                    </wps:wsp>
                  </a:graphicData>
                </a:graphic>
              </wp:anchor>
            </w:drawing>
          </mc:Choice>
          <mc:Fallback>
            <w:pict>
              <v:shape id="_x0000_s1334" type="#_x0000_t202" style="position:absolute;margin-left:409.25pt;margin-top:270.30000000000001pt;width:18.25pt;height:8.1500000000000004pt;z-index:251657743;mso-wrap-distance-left:0;mso-wrap-distance-right:0;mso-position-horizontal-relative:page" filled="f" stroked="f">
                <v:textbox inset="0,0,0,0">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42,700</w:t>
                      </w:r>
                    </w:p>
                  </w:txbxContent>
                </v:textbox>
                <w10:wrap anchorx="page"/>
              </v:shape>
            </w:pict>
          </mc:Fallback>
        </mc:AlternateContent>
      </w:r>
      <w:r>
        <mc:AlternateContent>
          <mc:Choice Requires="wps">
            <w:drawing>
              <wp:anchor distT="0" distB="0" distL="0" distR="0" simplePos="0" relativeHeight="503316498" behindDoc="0" locked="0" layoutInCell="1" allowOverlap="1">
                <wp:simplePos x="0" y="0"/>
                <wp:positionH relativeFrom="page">
                  <wp:posOffset>5727700</wp:posOffset>
                </wp:positionH>
                <wp:positionV relativeFrom="paragraph">
                  <wp:posOffset>3389630</wp:posOffset>
                </wp:positionV>
                <wp:extent cx="1045210" cy="198120"/>
                <wp:wrapNone/>
                <wp:docPr id="310" name="Shape 310"/>
                <a:graphic xmlns:a="http://schemas.openxmlformats.org/drawingml/2006/main">
                  <a:graphicData uri="http://schemas.microsoft.com/office/word/2010/wordprocessingShape">
                    <wps:wsp>
                      <wps:cNvSpPr txBox="1"/>
                      <wps:spPr>
                        <a:xfrm>
                          <a:ext cx="1045210" cy="19812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3 983 058,54</w:t>
                            </w:r>
                          </w:p>
                          <w:p>
                            <w:pPr>
                              <w:pStyle w:val="Style21"/>
                              <w:keepNext w:val="0"/>
                              <w:keepLines w:val="0"/>
                              <w:widowControl w:val="0"/>
                              <w:shd w:val="clear" w:color="auto" w:fill="auto"/>
                              <w:tabs>
                                <w:tab w:pos="922" w:val="left"/>
                              </w:tabs>
                              <w:bidi w:val="0"/>
                              <w:spacing w:before="0" w:after="0" w:line="240" w:lineRule="auto"/>
                              <w:ind w:left="0" w:right="0" w:firstLine="0"/>
                              <w:jc w:val="right"/>
                            </w:pPr>
                            <w:r>
                              <w:rPr>
                                <w:color w:val="000000"/>
                                <w:spacing w:val="0"/>
                                <w:w w:val="100"/>
                                <w:position w:val="0"/>
                                <w:shd w:val="clear" w:color="auto" w:fill="auto"/>
                                <w:lang w:val="cs-CZ" w:eastAsia="cs-CZ" w:bidi="cs-CZ"/>
                              </w:rPr>
                              <w:t>19 000,00</w:t>
                              <w:tab/>
                              <w:t>811 300,00</w:t>
                            </w:r>
                          </w:p>
                        </w:txbxContent>
                      </wps:txbx>
                      <wps:bodyPr lIns="0" tIns="0" rIns="0" bIns="0">
                        <a:noAutoFit/>
                      </wps:bodyPr>
                    </wps:wsp>
                  </a:graphicData>
                </a:graphic>
              </wp:anchor>
            </w:drawing>
          </mc:Choice>
          <mc:Fallback>
            <w:pict>
              <v:shape id="_x0000_s1336" type="#_x0000_t202" style="position:absolute;margin-left:451.pt;margin-top:266.89999999999998pt;width:82.299999999999997pt;height:15.6pt;z-index:251657745;mso-wrap-distance-left:0;mso-wrap-distance-right:0;mso-position-horizontal-relative:page" filled="f" stroked="f">
                <v:textbox inset="0,0,0,0">
                  <w:txbxContent>
                    <w:p>
                      <w:pPr>
                        <w:pStyle w:val="Style21"/>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3 983 058,54</w:t>
                      </w:r>
                    </w:p>
                    <w:p>
                      <w:pPr>
                        <w:pStyle w:val="Style21"/>
                        <w:keepNext w:val="0"/>
                        <w:keepLines w:val="0"/>
                        <w:widowControl w:val="0"/>
                        <w:shd w:val="clear" w:color="auto" w:fill="auto"/>
                        <w:tabs>
                          <w:tab w:pos="922" w:val="left"/>
                        </w:tabs>
                        <w:bidi w:val="0"/>
                        <w:spacing w:before="0" w:after="0" w:line="240" w:lineRule="auto"/>
                        <w:ind w:left="0" w:right="0" w:firstLine="0"/>
                        <w:jc w:val="right"/>
                      </w:pPr>
                      <w:r>
                        <w:rPr>
                          <w:color w:val="000000"/>
                          <w:spacing w:val="0"/>
                          <w:w w:val="100"/>
                          <w:position w:val="0"/>
                          <w:shd w:val="clear" w:color="auto" w:fill="auto"/>
                          <w:lang w:val="cs-CZ" w:eastAsia="cs-CZ" w:bidi="cs-CZ"/>
                        </w:rPr>
                        <w:t>19 000,00</w:t>
                        <w:tab/>
                        <w:t>811 300,00</w:t>
                      </w:r>
                    </w:p>
                  </w:txbxContent>
                </v:textbox>
                <w10:wrap anchorx="page"/>
              </v:shape>
            </w:pict>
          </mc:Fallback>
        </mc:AlternateContent>
      </w:r>
      <w:r>
        <mc:AlternateContent>
          <mc:Choice Requires="wps">
            <w:drawing>
              <wp:anchor distT="0" distB="0" distL="0" distR="0" simplePos="0" relativeHeight="503316500" behindDoc="0" locked="0" layoutInCell="1" allowOverlap="1">
                <wp:simplePos x="0" y="0"/>
                <wp:positionH relativeFrom="page">
                  <wp:posOffset>4740275</wp:posOffset>
                </wp:positionH>
                <wp:positionV relativeFrom="paragraph">
                  <wp:posOffset>3420110</wp:posOffset>
                </wp:positionV>
                <wp:extent cx="149225" cy="128270"/>
                <wp:wrapNone/>
                <wp:docPr id="312" name="Shape 312"/>
                <a:graphic xmlns:a="http://schemas.openxmlformats.org/drawingml/2006/main">
                  <a:graphicData uri="http://schemas.microsoft.com/office/word/2010/wordprocessingShape">
                    <wps:wsp>
                      <wps:cNvSpPr txBox="1"/>
                      <wps:spPr>
                        <a:xfrm>
                          <a:ext cx="149225" cy="12827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wps:txbx>
                      <wps:bodyPr lIns="0" tIns="0" rIns="0" bIns="0">
                        <a:noAutoFit/>
                      </wps:bodyPr>
                    </wps:wsp>
                  </a:graphicData>
                </a:graphic>
              </wp:anchor>
            </w:drawing>
          </mc:Choice>
          <mc:Fallback>
            <w:pict>
              <v:shape id="_x0000_s1338" type="#_x0000_t202" style="position:absolute;margin-left:373.25pt;margin-top:269.30000000000001pt;width:11.75pt;height:10.1pt;z-index:251657747;mso-wrap-distance-left:0;mso-wrap-distance-right:0;mso-position-horizontal-relative:page" filled="f" stroked="f">
                <v:textbox inset="0,0,0,0">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v:textbox>
                <w10:wrap anchorx="page"/>
              </v:shape>
            </w:pict>
          </mc:Fallback>
        </mc:AlternateContent>
      </w:r>
      <w:r>
        <mc:AlternateContent>
          <mc:Choice Requires="wps">
            <w:drawing>
              <wp:anchor distT="12065" distB="1811020" distL="589915" distR="1473835" simplePos="0" relativeHeight="125829509" behindDoc="0" locked="0" layoutInCell="1" allowOverlap="1">
                <wp:simplePos x="0" y="0"/>
                <wp:positionH relativeFrom="page">
                  <wp:posOffset>5215890</wp:posOffset>
                </wp:positionH>
                <wp:positionV relativeFrom="paragraph">
                  <wp:posOffset>6116955</wp:posOffset>
                </wp:positionV>
                <wp:extent cx="194945" cy="103505"/>
                <wp:wrapSquare wrapText="left"/>
                <wp:docPr id="314" name="Shape 314"/>
                <a:graphic xmlns:a="http://schemas.openxmlformats.org/drawingml/2006/main">
                  <a:graphicData uri="http://schemas.microsoft.com/office/word/2010/wordprocessingShape">
                    <wps:wsp>
                      <wps:cNvSpPr txBox="1"/>
                      <wps:spPr>
                        <a:xfrm>
                          <a:ext cx="194945" cy="10350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8,540</w:t>
                            </w:r>
                          </w:p>
                        </w:txbxContent>
                      </wps:txbx>
                      <wps:bodyPr wrap="none" lIns="0" tIns="0" rIns="0" bIns="0">
                        <a:noAutoFit/>
                      </wps:bodyPr>
                    </wps:wsp>
                  </a:graphicData>
                </a:graphic>
              </wp:anchor>
            </w:drawing>
          </mc:Choice>
          <mc:Fallback>
            <w:pict>
              <v:shape id="_x0000_s1340" type="#_x0000_t202" style="position:absolute;margin-left:410.69999999999999pt;margin-top:481.64999999999998pt;width:15.35pt;height:8.1500000000000004pt;z-index:-125829244;mso-wrap-distance-left:46.450000000000003pt;mso-wrap-distance-top:0.94999999999999996pt;mso-wrap-distance-right:116.05pt;mso-wrap-distance-bottom:142.59999999999999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8,540</w:t>
                      </w:r>
                    </w:p>
                  </w:txbxContent>
                </v:textbox>
                <w10:wrap type="square" side="left" anchorx="page"/>
              </v:shape>
            </w:pict>
          </mc:Fallback>
        </mc:AlternateContent>
      </w:r>
      <w:r>
        <mc:AlternateContent>
          <mc:Choice Requires="wps">
            <w:drawing>
              <wp:anchor distT="0" distB="1801495" distL="1098550" distR="142240" simplePos="0" relativeHeight="125829511" behindDoc="0" locked="0" layoutInCell="1" allowOverlap="1">
                <wp:simplePos x="0" y="0"/>
                <wp:positionH relativeFrom="page">
                  <wp:posOffset>5724525</wp:posOffset>
                </wp:positionH>
                <wp:positionV relativeFrom="paragraph">
                  <wp:posOffset>6104890</wp:posOffset>
                </wp:positionV>
                <wp:extent cx="1017905" cy="125095"/>
                <wp:wrapSquare wrapText="left"/>
                <wp:docPr id="316" name="Shape 316"/>
                <a:graphic xmlns:a="http://schemas.openxmlformats.org/drawingml/2006/main">
                  <a:graphicData uri="http://schemas.microsoft.com/office/word/2010/wordprocessingShape">
                    <wps:wsp>
                      <wps:cNvSpPr txBox="1"/>
                      <wps:spPr>
                        <a:xfrm>
                          <a:ext cx="1017905" cy="125095"/>
                        </a:xfrm>
                        <a:prstGeom prst="rect"/>
                        <a:noFill/>
                      </wps:spPr>
                      <wps:txbx>
                        <w:txbxContent>
                          <w:p>
                            <w:pPr>
                              <w:pStyle w:val="Style32"/>
                              <w:keepNext w:val="0"/>
                              <w:keepLines w:val="0"/>
                              <w:widowControl w:val="0"/>
                              <w:shd w:val="clear" w:color="auto" w:fill="auto"/>
                              <w:tabs>
                                <w:tab w:pos="926" w:val="left"/>
                              </w:tabs>
                              <w:bidi w:val="0"/>
                              <w:spacing w:before="0" w:after="0" w:line="240" w:lineRule="auto"/>
                              <w:ind w:left="0" w:right="0" w:firstLine="0"/>
                              <w:jc w:val="left"/>
                            </w:pPr>
                            <w:r>
                              <w:rPr>
                                <w:color w:val="000000"/>
                                <w:spacing w:val="0"/>
                                <w:w w:val="100"/>
                                <w:position w:val="0"/>
                                <w:shd w:val="clear" w:color="auto" w:fill="auto"/>
                                <w:lang w:val="cs-CZ" w:eastAsia="cs-CZ" w:bidi="cs-CZ"/>
                              </w:rPr>
                              <w:t>32 395,00</w:t>
                              <w:tab/>
                              <w:t>276 653,30</w:t>
                            </w:r>
                          </w:p>
                        </w:txbxContent>
                      </wps:txbx>
                      <wps:bodyPr wrap="none" lIns="0" tIns="0" rIns="0" bIns="0">
                        <a:noAutoFit/>
                      </wps:bodyPr>
                    </wps:wsp>
                  </a:graphicData>
                </a:graphic>
              </wp:anchor>
            </w:drawing>
          </mc:Choice>
          <mc:Fallback>
            <w:pict>
              <v:shape id="_x0000_s1342" type="#_x0000_t202" style="position:absolute;margin-left:450.75pt;margin-top:480.69999999999999pt;width:80.150000000000006pt;height:9.8499999999999996pt;z-index:-125829242;mso-wrap-distance-left:86.5pt;mso-wrap-distance-right:11.199999999999999pt;mso-wrap-distance-bottom:141.84999999999999pt;mso-position-horizontal-relative:page" filled="f" stroked="f">
                <v:textbox inset="0,0,0,0">
                  <w:txbxContent>
                    <w:p>
                      <w:pPr>
                        <w:pStyle w:val="Style32"/>
                        <w:keepNext w:val="0"/>
                        <w:keepLines w:val="0"/>
                        <w:widowControl w:val="0"/>
                        <w:shd w:val="clear" w:color="auto" w:fill="auto"/>
                        <w:tabs>
                          <w:tab w:pos="926" w:val="left"/>
                        </w:tabs>
                        <w:bidi w:val="0"/>
                        <w:spacing w:before="0" w:after="0" w:line="240" w:lineRule="auto"/>
                        <w:ind w:left="0" w:right="0" w:firstLine="0"/>
                        <w:jc w:val="left"/>
                      </w:pPr>
                      <w:r>
                        <w:rPr>
                          <w:color w:val="000000"/>
                          <w:spacing w:val="0"/>
                          <w:w w:val="100"/>
                          <w:position w:val="0"/>
                          <w:shd w:val="clear" w:color="auto" w:fill="auto"/>
                          <w:lang w:val="cs-CZ" w:eastAsia="cs-CZ" w:bidi="cs-CZ"/>
                        </w:rPr>
                        <w:t>32 395,00</w:t>
                        <w:tab/>
                        <w:t>276 653,30</w:t>
                      </w:r>
                    </w:p>
                  </w:txbxContent>
                </v:textbox>
                <w10:wrap type="square" side="left" anchorx="page"/>
              </v:shape>
            </w:pict>
          </mc:Fallback>
        </mc:AlternateContent>
      </w:r>
      <w:r>
        <mc:AlternateContent>
          <mc:Choice Requires="wps">
            <w:drawing>
              <wp:anchor distT="1798320" distB="0" distL="114300" distR="1995170" simplePos="0" relativeHeight="125829513" behindDoc="0" locked="0" layoutInCell="1" allowOverlap="1">
                <wp:simplePos x="0" y="0"/>
                <wp:positionH relativeFrom="page">
                  <wp:posOffset>4740275</wp:posOffset>
                </wp:positionH>
                <wp:positionV relativeFrom="paragraph">
                  <wp:posOffset>7903210</wp:posOffset>
                </wp:positionV>
                <wp:extent cx="149225" cy="128270"/>
                <wp:wrapSquare wrapText="left"/>
                <wp:docPr id="318" name="Shape 318"/>
                <a:graphic xmlns:a="http://schemas.openxmlformats.org/drawingml/2006/main">
                  <a:graphicData uri="http://schemas.microsoft.com/office/word/2010/wordprocessingShape">
                    <wps:wsp>
                      <wps:cNvSpPr txBox="1"/>
                      <wps:spPr>
                        <a:xfrm>
                          <a:ext cx="149225" cy="12827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wps:txbx>
                      <wps:bodyPr wrap="none" lIns="0" tIns="0" rIns="0" bIns="0">
                        <a:noAutoFit/>
                      </wps:bodyPr>
                    </wps:wsp>
                  </a:graphicData>
                </a:graphic>
              </wp:anchor>
            </w:drawing>
          </mc:Choice>
          <mc:Fallback>
            <w:pict>
              <v:shape id="_x0000_s1344" type="#_x0000_t202" style="position:absolute;margin-left:373.25pt;margin-top:622.29999999999995pt;width:11.75pt;height:10.1pt;z-index:-125829240;mso-wrap-distance-left:9.pt;mso-wrap-distance-top:141.59999999999999pt;mso-wrap-distance-right:157.09999999999999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v:textbox>
                <w10:wrap type="square" side="left" anchorx="page"/>
              </v:shape>
            </w:pict>
          </mc:Fallback>
        </mc:AlternateContent>
      </w:r>
      <w:r>
        <mc:AlternateContent>
          <mc:Choice Requires="wps">
            <w:drawing>
              <wp:anchor distT="1798320" distB="0" distL="556260" distR="114300" simplePos="0" relativeHeight="125829515" behindDoc="0" locked="0" layoutInCell="1" allowOverlap="1">
                <wp:simplePos x="0" y="0"/>
                <wp:positionH relativeFrom="page">
                  <wp:posOffset>5182235</wp:posOffset>
                </wp:positionH>
                <wp:positionV relativeFrom="paragraph">
                  <wp:posOffset>7903210</wp:posOffset>
                </wp:positionV>
                <wp:extent cx="1588135" cy="128270"/>
                <wp:wrapSquare wrapText="left"/>
                <wp:docPr id="320" name="Shape 320"/>
                <a:graphic xmlns:a="http://schemas.openxmlformats.org/drawingml/2006/main">
                  <a:graphicData uri="http://schemas.microsoft.com/office/word/2010/wordprocessingShape">
                    <wps:wsp>
                      <wps:cNvSpPr txBox="1"/>
                      <wps:spPr>
                        <a:xfrm>
                          <a:ext cx="1588135" cy="128270"/>
                        </a:xfrm>
                        <a:prstGeom prst="rect"/>
                        <a:noFill/>
                      </wps:spPr>
                      <wps:txbx>
                        <w:txbxContent>
                          <w:p>
                            <w:pPr>
                              <w:pStyle w:val="Style32"/>
                              <w:keepNext w:val="0"/>
                              <w:keepLines w:val="0"/>
                              <w:widowControl w:val="0"/>
                              <w:shd w:val="clear" w:color="auto" w:fill="auto"/>
                              <w:tabs>
                                <w:tab w:pos="907" w:val="left"/>
                                <w:tab w:pos="1790" w:val="left"/>
                              </w:tabs>
                              <w:bidi w:val="0"/>
                              <w:spacing w:before="0" w:after="0" w:line="240" w:lineRule="auto"/>
                              <w:ind w:left="0" w:right="0" w:firstLine="0"/>
                              <w:jc w:val="left"/>
                            </w:pPr>
                            <w:r>
                              <w:rPr>
                                <w:color w:val="000000"/>
                                <w:spacing w:val="0"/>
                                <w:w w:val="100"/>
                                <w:position w:val="0"/>
                                <w:shd w:val="clear" w:color="auto" w:fill="auto"/>
                                <w:lang w:val="cs-CZ" w:eastAsia="cs-CZ" w:bidi="cs-CZ"/>
                              </w:rPr>
                              <w:t>164,700</w:t>
                              <w:tab/>
                              <w:t>14 250,00</w:t>
                              <w:tab/>
                              <w:t>2 346 975,00</w:t>
                            </w:r>
                          </w:p>
                        </w:txbxContent>
                      </wps:txbx>
                      <wps:bodyPr wrap="none" lIns="0" tIns="0" rIns="0" bIns="0">
                        <a:noAutoFit/>
                      </wps:bodyPr>
                    </wps:wsp>
                  </a:graphicData>
                </a:graphic>
              </wp:anchor>
            </w:drawing>
          </mc:Choice>
          <mc:Fallback>
            <w:pict>
              <v:shape id="_x0000_s1346" type="#_x0000_t202" style="position:absolute;margin-left:408.05000000000001pt;margin-top:622.29999999999995pt;width:125.05pt;height:10.1pt;z-index:-125829238;mso-wrap-distance-left:43.799999999999997pt;mso-wrap-distance-top:141.59999999999999pt;mso-wrap-distance-right:9.pt;mso-position-horizontal-relative:page" filled="f" stroked="f">
                <v:textbox inset="0,0,0,0">
                  <w:txbxContent>
                    <w:p>
                      <w:pPr>
                        <w:pStyle w:val="Style32"/>
                        <w:keepNext w:val="0"/>
                        <w:keepLines w:val="0"/>
                        <w:widowControl w:val="0"/>
                        <w:shd w:val="clear" w:color="auto" w:fill="auto"/>
                        <w:tabs>
                          <w:tab w:pos="907" w:val="left"/>
                          <w:tab w:pos="1790" w:val="left"/>
                        </w:tabs>
                        <w:bidi w:val="0"/>
                        <w:spacing w:before="0" w:after="0" w:line="240" w:lineRule="auto"/>
                        <w:ind w:left="0" w:right="0" w:firstLine="0"/>
                        <w:jc w:val="left"/>
                      </w:pPr>
                      <w:r>
                        <w:rPr>
                          <w:color w:val="000000"/>
                          <w:spacing w:val="0"/>
                          <w:w w:val="100"/>
                          <w:position w:val="0"/>
                          <w:shd w:val="clear" w:color="auto" w:fill="auto"/>
                          <w:lang w:val="cs-CZ" w:eastAsia="cs-CZ" w:bidi="cs-CZ"/>
                        </w:rPr>
                        <w:t>164,700</w:t>
                        <w:tab/>
                        <w:t>14 250,00</w:t>
                        <w:tab/>
                        <w:t>2 346 975,00</w:t>
                      </w:r>
                    </w:p>
                  </w:txbxContent>
                </v:textbox>
                <w10:wrap type="square" side="left" anchorx="page"/>
              </v:shape>
            </w:pict>
          </mc:Fallback>
        </mc:AlternateContent>
      </w:r>
    </w:p>
    <w:p>
      <w:pPr>
        <w:pStyle w:val="Style32"/>
        <w:keepNext w:val="0"/>
        <w:keepLines w:val="0"/>
        <w:widowControl w:val="0"/>
        <w:shd w:val="clear" w:color="auto" w:fill="auto"/>
        <w:bidi w:val="0"/>
        <w:spacing w:before="0" w:after="0" w:line="240" w:lineRule="auto"/>
        <w:ind w:left="2080" w:right="0" w:firstLine="0"/>
        <w:jc w:val="left"/>
      </w:pPr>
      <w:r>
        <w:rPr>
          <w:color w:val="000000"/>
          <w:spacing w:val="0"/>
          <w:w w:val="100"/>
          <w:position w:val="0"/>
          <w:shd w:val="clear" w:color="auto" w:fill="auto"/>
          <w:lang w:val="cs-CZ" w:eastAsia="cs-CZ" w:bidi="cs-CZ"/>
        </w:rPr>
        <w:t>RÍMSY ZE ŽELEZOBETONU DO C30/37</w:t>
      </w:r>
    </w:p>
    <w:p>
      <w:pPr>
        <w:pStyle w:val="Style32"/>
        <w:keepNext w:val="0"/>
        <w:keepLines w:val="0"/>
        <w:widowControl w:val="0"/>
        <w:shd w:val="clear" w:color="auto" w:fill="auto"/>
        <w:bidi w:val="0"/>
        <w:spacing w:before="0" w:after="0" w:line="240" w:lineRule="auto"/>
        <w:ind w:left="2080" w:right="0" w:firstLine="0"/>
        <w:jc w:val="left"/>
      </w:pPr>
      <w:r>
        <w:rPr>
          <w:color w:val="000000"/>
          <w:spacing w:val="0"/>
          <w:w w:val="100"/>
          <w:position w:val="0"/>
          <w:shd w:val="clear" w:color="auto" w:fill="auto"/>
          <w:lang w:val="cs-CZ" w:eastAsia="cs-CZ" w:bidi="cs-CZ"/>
        </w:rPr>
        <w:t>C30/37-XF4, XC4, XD3 - CI 0,4 - Dmax 22</w:t>
      </w:r>
    </w:p>
    <w:p>
      <w:pPr>
        <w:pStyle w:val="Style32"/>
        <w:keepNext w:val="0"/>
        <w:keepLines w:val="0"/>
        <w:widowControl w:val="0"/>
        <w:shd w:val="clear" w:color="auto" w:fill="auto"/>
        <w:bidi w:val="0"/>
        <w:spacing w:before="0" w:after="40" w:line="269" w:lineRule="auto"/>
        <w:ind w:left="2080" w:right="0" w:firstLine="0"/>
        <w:jc w:val="left"/>
        <w:rPr>
          <w:sz w:val="10"/>
          <w:szCs w:val="10"/>
        </w:rPr>
      </w:pPr>
      <w:r>
        <w:rPr>
          <w:i/>
          <w:iCs/>
          <w:color w:val="000000"/>
          <w:spacing w:val="0"/>
          <w:w w:val="100"/>
          <w:position w:val="0"/>
          <w:sz w:val="10"/>
          <w:szCs w:val="10"/>
          <w:shd w:val="clear" w:color="auto" w:fill="auto"/>
          <w:lang w:val="cs-CZ" w:eastAsia="cs-CZ" w:bidi="cs-CZ"/>
        </w:rPr>
        <w:t>na zdech pl. 0,35*122,0=42,700 [A]</w:t>
      </w:r>
    </w:p>
    <w:p>
      <w:pPr>
        <w:pStyle w:val="Style32"/>
        <w:keepNext w:val="0"/>
        <w:keepLines w:val="0"/>
        <w:widowControl w:val="0"/>
        <w:shd w:val="clear" w:color="auto" w:fill="auto"/>
        <w:bidi w:val="0"/>
        <w:spacing w:before="0" w:after="0" w:line="240" w:lineRule="auto"/>
        <w:ind w:left="2080" w:right="0" w:firstLine="0"/>
        <w:jc w:val="left"/>
      </w:pPr>
      <w:r>
        <w:rPr>
          <w:color w:val="000000"/>
          <w:spacing w:val="0"/>
          <w:w w:val="100"/>
          <w:position w:val="0"/>
          <w:shd w:val="clear" w:color="auto" w:fill="auto"/>
          <w:lang w:val="cs-CZ" w:eastAsia="cs-CZ" w:bidi="cs-CZ"/>
        </w:rPr>
        <w:t>položka zahrnuje:</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dodání čerstvého betonu (betonové směsi) požadované kvality, jeho uložení do požadovaného tvaru při jakékoliv hustotě výztuže, konzistenci čerstvého betonu a způsobu hutnění, ošetření a ochranu betonu,</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vytvoření kotevních čel, kapes, nálitků, a sedel,</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konstrukce betonových kloubů, upevnění kotevních prvků a doplňkových konstrukcí,</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nátěry zabraňující soudržnost betonu a bednění,</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výplň, těsnění a tmelení spar a spojů,</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případné zřízení spojovací vrstvy u základů,</w:t>
      </w:r>
    </w:p>
    <w:p>
      <w:pPr>
        <w:pStyle w:val="Style32"/>
        <w:keepNext w:val="0"/>
        <w:keepLines w:val="0"/>
        <w:widowControl w:val="0"/>
        <w:numPr>
          <w:ilvl w:val="0"/>
          <w:numId w:val="147"/>
        </w:numPr>
        <w:shd w:val="clear" w:color="auto" w:fill="auto"/>
        <w:tabs>
          <w:tab w:pos="2249" w:val="left"/>
        </w:tabs>
        <w:bidi w:val="0"/>
        <w:spacing w:before="0" w:after="40" w:line="240" w:lineRule="auto"/>
        <w:ind w:left="2080" w:right="0" w:firstLine="0"/>
        <w:jc w:val="left"/>
      </w:pPr>
      <w:r>
        <w:rPr>
          <w:color w:val="000000"/>
          <w:spacing w:val="0"/>
          <w:w w:val="100"/>
          <w:position w:val="0"/>
          <w:shd w:val="clear" w:color="auto" w:fill="auto"/>
          <w:lang w:val="cs-CZ" w:eastAsia="cs-CZ" w:bidi="cs-CZ"/>
        </w:rPr>
        <w:t>úpravy pro osazení zařízení ochrany konstrukce proti vlivu bludných proudů</w:t>
      </w:r>
    </w:p>
    <w:p>
      <w:pPr>
        <w:pStyle w:val="Style32"/>
        <w:keepNext w:val="0"/>
        <w:keepLines w:val="0"/>
        <w:widowControl w:val="0"/>
        <w:shd w:val="clear" w:color="auto" w:fill="auto"/>
        <w:bidi w:val="0"/>
        <w:spacing w:before="0" w:after="0" w:line="240" w:lineRule="auto"/>
        <w:ind w:left="0" w:right="0" w:firstLine="340"/>
        <w:jc w:val="both"/>
      </w:pPr>
      <w:r>
        <mc:AlternateContent>
          <mc:Choice Requires="wps">
            <w:drawing>
              <wp:anchor distT="0" distB="0" distL="114300" distR="647700" simplePos="0" relativeHeight="125829517" behindDoc="0" locked="0" layoutInCell="1" allowOverlap="1">
                <wp:simplePos x="0" y="0"/>
                <wp:positionH relativeFrom="page">
                  <wp:posOffset>1012190</wp:posOffset>
                </wp:positionH>
                <wp:positionV relativeFrom="paragraph">
                  <wp:posOffset>12700</wp:posOffset>
                </wp:positionV>
                <wp:extent cx="125095" cy="125095"/>
                <wp:wrapSquare wrapText="right"/>
                <wp:docPr id="322" name="Shape 322"/>
                <a:graphic xmlns:a="http://schemas.openxmlformats.org/drawingml/2006/main">
                  <a:graphicData uri="http://schemas.microsoft.com/office/word/2010/wordprocessingShape">
                    <wps:wsp>
                      <wps:cNvSpPr txBox="1"/>
                      <wps:spPr>
                        <a:xfrm>
                          <a:ext cx="125095" cy="12509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18</w:t>
                            </w:r>
                          </w:p>
                        </w:txbxContent>
                      </wps:txbx>
                      <wps:bodyPr wrap="none" lIns="0" tIns="0" rIns="0" bIns="0">
                        <a:noAutoFit/>
                      </wps:bodyPr>
                    </wps:wsp>
                  </a:graphicData>
                </a:graphic>
              </wp:anchor>
            </w:drawing>
          </mc:Choice>
          <mc:Fallback>
            <w:pict>
              <v:shape id="_x0000_s1348" type="#_x0000_t202" style="position:absolute;margin-left:79.700000000000003pt;margin-top:1.pt;width:9.8499999999999996pt;height:9.8499999999999996pt;z-index:-125829236;mso-wrap-distance-left:9.pt;mso-wrap-distance-right:51.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18</w:t>
                      </w:r>
                    </w:p>
                  </w:txbxContent>
                </v:textbox>
                <w10:wrap type="square" side="right" anchorx="page"/>
              </v:shape>
            </w:pict>
          </mc:Fallback>
        </mc:AlternateContent>
      </w:r>
      <w:r>
        <mc:AlternateContent>
          <mc:Choice Requires="wps">
            <w:drawing>
              <wp:anchor distT="0" distB="0" distL="501650" distR="114300" simplePos="0" relativeHeight="125829519" behindDoc="0" locked="0" layoutInCell="1" allowOverlap="1">
                <wp:simplePos x="0" y="0"/>
                <wp:positionH relativeFrom="page">
                  <wp:posOffset>1399540</wp:posOffset>
                </wp:positionH>
                <wp:positionV relativeFrom="paragraph">
                  <wp:posOffset>12700</wp:posOffset>
                </wp:positionV>
                <wp:extent cx="271145" cy="125095"/>
                <wp:wrapSquare wrapText="right"/>
                <wp:docPr id="324" name="Shape 324"/>
                <a:graphic xmlns:a="http://schemas.openxmlformats.org/drawingml/2006/main">
                  <a:graphicData uri="http://schemas.microsoft.com/office/word/2010/wordprocessingShape">
                    <wps:wsp>
                      <wps:cNvSpPr txBox="1"/>
                      <wps:spPr>
                        <a:xfrm>
                          <a:ext cx="271145" cy="12509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317365</w:t>
                            </w:r>
                          </w:p>
                        </w:txbxContent>
                      </wps:txbx>
                      <wps:bodyPr wrap="none" lIns="0" tIns="0" rIns="0" bIns="0">
                        <a:noAutoFit/>
                      </wps:bodyPr>
                    </wps:wsp>
                  </a:graphicData>
                </a:graphic>
              </wp:anchor>
            </w:drawing>
          </mc:Choice>
          <mc:Fallback>
            <w:pict>
              <v:shape id="_x0000_s1350" type="#_x0000_t202" style="position:absolute;margin-left:110.2pt;margin-top:1.pt;width:21.350000000000001pt;height:9.8499999999999996pt;z-index:-125829234;mso-wrap-distance-left:39.5pt;mso-wrap-distance-right:9.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317365</w:t>
                      </w:r>
                    </w:p>
                  </w:txbxContent>
                </v:textbox>
                <w10:wrap type="square" side="right" anchorx="page"/>
              </v:shape>
            </w:pict>
          </mc:Fallback>
        </mc:AlternateContent>
      </w:r>
      <w:r>
        <w:rPr>
          <w:color w:val="000000"/>
          <w:spacing w:val="0"/>
          <w:w w:val="100"/>
          <w:position w:val="0"/>
          <w:shd w:val="clear" w:color="auto" w:fill="auto"/>
          <w:lang w:val="cs-CZ" w:eastAsia="cs-CZ" w:bidi="cs-CZ"/>
        </w:rPr>
        <w:t>VYZTUŽ RÍMS Z OCELI 10505, B500B</w:t>
      </w:r>
    </w:p>
    <w:p>
      <w:pPr>
        <w:pStyle w:val="Style32"/>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B500B</w:t>
      </w:r>
    </w:p>
    <w:p>
      <w:pPr>
        <w:pStyle w:val="Style32"/>
        <w:keepNext w:val="0"/>
        <w:keepLines w:val="0"/>
        <w:widowControl w:val="0"/>
        <w:shd w:val="clear" w:color="auto" w:fill="auto"/>
        <w:bidi w:val="0"/>
        <w:spacing w:before="0" w:after="0" w:line="276" w:lineRule="auto"/>
        <w:ind w:left="2080" w:right="0" w:firstLine="0"/>
        <w:jc w:val="both"/>
        <w:rPr>
          <w:sz w:val="10"/>
          <w:szCs w:val="10"/>
        </w:rPr>
      </w:pPr>
      <w:r>
        <w:rPr>
          <w:i/>
          <w:iCs/>
          <w:color w:val="000000"/>
          <w:spacing w:val="0"/>
          <w:w w:val="100"/>
          <w:position w:val="0"/>
          <w:sz w:val="10"/>
          <w:szCs w:val="10"/>
          <w:shd w:val="clear" w:color="auto" w:fill="auto"/>
          <w:lang w:val="cs-CZ" w:eastAsia="cs-CZ" w:bidi="cs-CZ"/>
        </w:rPr>
        <w:t>42,7*0,2=8,540 [A]</w:t>
      </w:r>
    </w:p>
    <w:p>
      <w:pPr>
        <w:pStyle w:val="Style32"/>
        <w:keepNext w:val="0"/>
        <w:keepLines w:val="0"/>
        <w:widowControl w:val="0"/>
        <w:shd w:val="clear" w:color="auto" w:fill="auto"/>
        <w:bidi w:val="0"/>
        <w:spacing w:before="0" w:after="0" w:line="240" w:lineRule="auto"/>
        <w:ind w:left="2080" w:right="0" w:firstLine="0"/>
        <w:jc w:val="both"/>
      </w:pPr>
      <w:r>
        <w:rPr>
          <w:color w:val="000000"/>
          <w:spacing w:val="0"/>
          <w:w w:val="100"/>
          <w:position w:val="0"/>
          <w:shd w:val="clear" w:color="auto" w:fill="auto"/>
          <w:lang w:val="cs-CZ" w:eastAsia="cs-CZ" w:bidi="cs-CZ"/>
        </w:rPr>
        <w:t>položka zahrnuje:</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dodání betonářské výztuže v požadované kvalitě, stříhání, řezání, ohýbání a spojování do všech požadovaných tvarů (vč. armakošů) a uložení s požadovaným zajištěním polohy a krytí výztuže betonem,</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veškeré svary nebo jiné spoje výztuže,</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pomocné konstrukce a práce pro osazení a upevnění výztuže,</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zednické výpomoci pro montáž betonářské výztuže,</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úpravy výztuže pro osazení doplňkových konstrukcí,</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ochranu výztuže do doby jejího zabetonování,</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úpravy výztuže pro zřízení železobetonových kloubů, kotevních prvků, závěsných ok a doplňkových konstrukcí,</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veškerá opatření pro zajištění soudržnosti výztuže a betonu,</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vodivé propojení výztuže, které je součástí ochrany konstrukce proti vlivům bludných proudů, vyvedení do měřících skříní nebo míst pro měření bludných proudů (vlastní měřící skříně se uvádějí položkami SD 74)</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povrchovou antikorozní úpravu výztuže,</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separaci výztuže,</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osazení měřících zařízení a úpravy pro ně,</w:t>
      </w:r>
    </w:p>
    <w:p>
      <w:pPr>
        <w:pStyle w:val="Style32"/>
        <w:keepNext w:val="0"/>
        <w:keepLines w:val="0"/>
        <w:widowControl w:val="0"/>
        <w:numPr>
          <w:ilvl w:val="0"/>
          <w:numId w:val="147"/>
        </w:numPr>
        <w:shd w:val="clear" w:color="auto" w:fill="auto"/>
        <w:tabs>
          <w:tab w:pos="2249" w:val="left"/>
        </w:tabs>
        <w:bidi w:val="0"/>
        <w:spacing w:before="0" w:after="0" w:line="240" w:lineRule="auto"/>
        <w:ind w:left="2080" w:right="0" w:firstLine="0"/>
        <w:jc w:val="left"/>
      </w:pPr>
      <w:r>
        <w:rPr>
          <w:color w:val="000000"/>
          <w:spacing w:val="0"/>
          <w:w w:val="100"/>
          <w:position w:val="0"/>
          <w:shd w:val="clear" w:color="auto" w:fill="auto"/>
          <w:lang w:val="cs-CZ" w:eastAsia="cs-CZ" w:bidi="cs-CZ"/>
        </w:rPr>
        <w:t>osazení měřících skříní nebo míst pro měření bludných proudů.</w:t>
      </w:r>
    </w:p>
    <w:p>
      <w:pPr>
        <w:pStyle w:val="Style32"/>
        <w:keepNext w:val="0"/>
        <w:keepLines w:val="0"/>
        <w:widowControl w:val="0"/>
        <w:shd w:val="clear" w:color="auto" w:fill="auto"/>
        <w:bidi w:val="0"/>
        <w:spacing w:before="0" w:after="0" w:line="240" w:lineRule="auto"/>
        <w:ind w:left="2080" w:right="0" w:firstLine="0"/>
        <w:jc w:val="left"/>
      </w:pPr>
      <w:r>
        <w:rPr>
          <w:color w:val="000000"/>
          <w:spacing w:val="0"/>
          <w:w w:val="100"/>
          <w:position w:val="0"/>
          <w:shd w:val="clear" w:color="auto" w:fill="auto"/>
          <w:lang w:val="cs-CZ" w:eastAsia="cs-CZ" w:bidi="cs-CZ"/>
        </w:rPr>
        <w:t>ZDI OPĚRNÉ, ZÁRUBNÍ, NÁBREŽNÍ ZE ŽELEZOVÉHO BETONU DO C30/37 dřík na pilotách</w:t>
      </w:r>
    </w:p>
    <w:p>
      <w:pPr>
        <w:pStyle w:val="Style32"/>
        <w:keepNext w:val="0"/>
        <w:keepLines w:val="0"/>
        <w:widowControl w:val="0"/>
        <w:shd w:val="clear" w:color="auto" w:fill="auto"/>
        <w:bidi w:val="0"/>
        <w:spacing w:before="0" w:after="0" w:line="276" w:lineRule="auto"/>
        <w:ind w:left="2080" w:right="0" w:firstLine="0"/>
        <w:jc w:val="both"/>
        <w:rPr>
          <w:sz w:val="10"/>
          <w:szCs w:val="10"/>
        </w:rPr>
      </w:pPr>
      <w:r>
        <w:rPr>
          <w:i/>
          <w:iCs/>
          <w:color w:val="000000"/>
          <w:spacing w:val="0"/>
          <w:w w:val="100"/>
          <w:position w:val="0"/>
          <w:sz w:val="10"/>
          <w:szCs w:val="10"/>
          <w:shd w:val="clear" w:color="auto" w:fill="auto"/>
          <w:lang w:val="cs-CZ" w:eastAsia="cs-CZ" w:bidi="cs-CZ"/>
        </w:rPr>
        <w:t>pr. výška zdí 1,5m, tl. 0,9m, délka zdí 122m</w:t>
      </w:r>
    </w:p>
    <w:p>
      <w:pPr>
        <w:pStyle w:val="Style32"/>
        <w:keepNext w:val="0"/>
        <w:keepLines w:val="0"/>
        <w:widowControl w:val="0"/>
        <w:shd w:val="clear" w:color="auto" w:fill="auto"/>
        <w:bidi w:val="0"/>
        <w:spacing w:before="0" w:after="0" w:line="276" w:lineRule="auto"/>
        <w:ind w:left="2080" w:right="0" w:firstLine="0"/>
        <w:jc w:val="both"/>
        <w:rPr>
          <w:sz w:val="10"/>
          <w:szCs w:val="10"/>
        </w:rPr>
      </w:pPr>
      <w:r>
        <w:rPr>
          <w:i/>
          <w:iCs/>
          <w:color w:val="000000"/>
          <w:spacing w:val="0"/>
          <w:w w:val="100"/>
          <w:position w:val="0"/>
          <w:sz w:val="10"/>
          <w:szCs w:val="10"/>
          <w:shd w:val="clear" w:color="auto" w:fill="auto"/>
          <w:lang w:val="cs-CZ" w:eastAsia="cs-CZ" w:bidi="cs-CZ"/>
        </w:rPr>
        <w:t>1,5*0,9*122,0=164,700 [A]</w:t>
      </w:r>
      <w:r>
        <w:br w:type="page"/>
      </w:r>
    </w:p>
    <w:tbl>
      <w:tblPr>
        <w:tblOverlap w:val="never"/>
        <w:jc w:val="center"/>
        <w:tblLayout w:type="fixed"/>
      </w:tblPr>
      <w:tblGrid>
        <w:gridCol w:w="2078"/>
        <w:gridCol w:w="4056"/>
        <w:gridCol w:w="3562"/>
      </w:tblGrid>
      <w:tr>
        <w:trPr>
          <w:trHeight w:val="3730"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numPr>
                <w:ilvl w:val="0"/>
                <w:numId w:val="14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čerstvého betonu (betonové směsi) požadované kvality, jeho uložení do požadovaného tvaru při jakékoliv hustotě výztuže, konzistenci čerstvého betonu a způsobu hutnění, ošetření a ochranu betonu,</w:t>
            </w:r>
          </w:p>
          <w:p>
            <w:pPr>
              <w:pStyle w:val="Style17"/>
              <w:keepNext w:val="0"/>
              <w:keepLines w:val="0"/>
              <w:widowControl w:val="0"/>
              <w:numPr>
                <w:ilvl w:val="0"/>
                <w:numId w:val="14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17"/>
              <w:keepNext w:val="0"/>
              <w:keepLines w:val="0"/>
              <w:widowControl w:val="0"/>
              <w:numPr>
                <w:ilvl w:val="0"/>
                <w:numId w:val="14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17"/>
              <w:keepNext w:val="0"/>
              <w:keepLines w:val="0"/>
              <w:widowControl w:val="0"/>
              <w:numPr>
                <w:ilvl w:val="0"/>
                <w:numId w:val="14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17"/>
              <w:keepNext w:val="0"/>
              <w:keepLines w:val="0"/>
              <w:widowControl w:val="0"/>
              <w:numPr>
                <w:ilvl w:val="0"/>
                <w:numId w:val="14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17"/>
              <w:keepNext w:val="0"/>
              <w:keepLines w:val="0"/>
              <w:widowControl w:val="0"/>
              <w:numPr>
                <w:ilvl w:val="0"/>
                <w:numId w:val="14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17"/>
              <w:keepNext w:val="0"/>
              <w:keepLines w:val="0"/>
              <w:widowControl w:val="0"/>
              <w:numPr>
                <w:ilvl w:val="0"/>
                <w:numId w:val="14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vytvoření kotevních čel, kapes, nálitků, a sedel,</w:t>
            </w:r>
          </w:p>
          <w:p>
            <w:pPr>
              <w:pStyle w:val="Style17"/>
              <w:keepNext w:val="0"/>
              <w:keepLines w:val="0"/>
              <w:widowControl w:val="0"/>
              <w:numPr>
                <w:ilvl w:val="0"/>
                <w:numId w:val="14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17"/>
              <w:keepNext w:val="0"/>
              <w:keepLines w:val="0"/>
              <w:widowControl w:val="0"/>
              <w:numPr>
                <w:ilvl w:val="0"/>
                <w:numId w:val="14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17"/>
              <w:keepNext w:val="0"/>
              <w:keepLines w:val="0"/>
              <w:widowControl w:val="0"/>
              <w:numPr>
                <w:ilvl w:val="0"/>
                <w:numId w:val="14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17"/>
              <w:keepNext w:val="0"/>
              <w:keepLines w:val="0"/>
              <w:widowControl w:val="0"/>
              <w:numPr>
                <w:ilvl w:val="0"/>
                <w:numId w:val="149"/>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17"/>
              <w:keepNext w:val="0"/>
              <w:keepLines w:val="0"/>
              <w:widowControl w:val="0"/>
              <w:numPr>
                <w:ilvl w:val="0"/>
                <w:numId w:val="14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konstrukce betonových kloubů, upevnění kotevních prvků a doplňkových konstrukcí,</w:t>
            </w:r>
          </w:p>
          <w:p>
            <w:pPr>
              <w:pStyle w:val="Style17"/>
              <w:keepNext w:val="0"/>
              <w:keepLines w:val="0"/>
              <w:widowControl w:val="0"/>
              <w:numPr>
                <w:ilvl w:val="0"/>
                <w:numId w:val="14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nátěry zabraňující soudržnost betonu a bednění,</w:t>
            </w:r>
          </w:p>
          <w:p>
            <w:pPr>
              <w:pStyle w:val="Style17"/>
              <w:keepNext w:val="0"/>
              <w:keepLines w:val="0"/>
              <w:widowControl w:val="0"/>
              <w:numPr>
                <w:ilvl w:val="0"/>
                <w:numId w:val="14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výplň, těsnění a tmelení spar a spojů,</w:t>
            </w:r>
          </w:p>
          <w:p>
            <w:pPr>
              <w:pStyle w:val="Style17"/>
              <w:keepNext w:val="0"/>
              <w:keepLines w:val="0"/>
              <w:widowControl w:val="0"/>
              <w:numPr>
                <w:ilvl w:val="0"/>
                <w:numId w:val="14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17"/>
              <w:keepNext w:val="0"/>
              <w:keepLines w:val="0"/>
              <w:widowControl w:val="0"/>
              <w:numPr>
                <w:ilvl w:val="0"/>
                <w:numId w:val="14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případné zřízení spojovací vrstvy u základů,</w:t>
            </w:r>
          </w:p>
          <w:p>
            <w:pPr>
              <w:pStyle w:val="Style17"/>
              <w:keepNext w:val="0"/>
              <w:keepLines w:val="0"/>
              <w:widowControl w:val="0"/>
              <w:numPr>
                <w:ilvl w:val="0"/>
                <w:numId w:val="14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zařízení ochrany konstrukce proti vlivu bludných proudů</w:t>
            </w:r>
          </w:p>
        </w:tc>
        <w:tc>
          <w:tcPr>
            <w:tcBorders>
              <w:lef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605" w:val="left"/>
              </w:tabs>
              <w:bidi w:val="0"/>
              <w:spacing w:before="0" w:after="0" w:line="240" w:lineRule="auto"/>
              <w:ind w:left="0" w:right="0" w:firstLine="0"/>
              <w:jc w:val="center"/>
            </w:pPr>
            <w:r>
              <w:rPr>
                <w:color w:val="000000"/>
                <w:spacing w:val="0"/>
                <w:w w:val="100"/>
                <w:position w:val="0"/>
                <w:shd w:val="clear" w:color="auto" w:fill="auto"/>
                <w:lang w:val="cs-CZ" w:eastAsia="cs-CZ" w:bidi="cs-CZ"/>
              </w:rPr>
              <w:t>20</w:t>
              <w:tab/>
              <w:t>327365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ZDÍ OPĚRNÝCH, ZÁRUBNÍCH, NÁBŘEŽNÍCH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986" w:val="left"/>
                <w:tab w:pos="1865" w:val="left"/>
                <w:tab w:pos="2796" w:val="left"/>
              </w:tabs>
              <w:bidi w:val="0"/>
              <w:spacing w:before="0" w:after="0" w:line="240" w:lineRule="auto"/>
              <w:ind w:left="0" w:right="0" w:firstLine="300"/>
              <w:jc w:val="left"/>
            </w:pPr>
            <w:r>
              <w:rPr>
                <w:color w:val="000000"/>
                <w:spacing w:val="0"/>
                <w:w w:val="100"/>
                <w:position w:val="0"/>
                <w:shd w:val="clear" w:color="auto" w:fill="auto"/>
                <w:lang w:val="cs-CZ" w:eastAsia="cs-CZ" w:bidi="cs-CZ"/>
              </w:rPr>
              <w:t>T</w:t>
              <w:tab/>
              <w:t>17,172</w:t>
              <w:tab/>
              <w:t>31 920,00</w:t>
              <w:tab/>
              <w:t>548 130,24</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B500B</w:t>
            </w:r>
          </w:p>
        </w:tc>
        <w:tc>
          <w:tcPr>
            <w:vMerge w:val="restart"/>
            <w:tcBorders>
              <w:top w:val="single" w:sz="4"/>
              <w:left w:val="single" w:sz="4"/>
            </w:tcBorders>
            <w:shd w:val="clear" w:color="auto" w:fill="FFFFFF"/>
            <w:vAlign w:val="top"/>
          </w:tcPr>
          <w:p>
            <w:pPr>
              <w:widowControl w:val="0"/>
              <w:rPr>
                <w:sz w:val="10"/>
                <w:szCs w:val="10"/>
              </w:rPr>
            </w:pPr>
          </w:p>
        </w:tc>
      </w:tr>
      <w:tr>
        <w:trPr>
          <w:trHeight w:val="38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zeď 164,7*0,1=16,470 [A]</w:t>
            </w:r>
          </w:p>
          <w:p>
            <w:pPr>
              <w:pStyle w:val="Style17"/>
              <w:keepNext w:val="0"/>
              <w:keepLines w:val="0"/>
              <w:widowControl w:val="0"/>
              <w:shd w:val="clear" w:color="auto" w:fill="auto"/>
              <w:bidi w:val="0"/>
              <w:spacing w:before="0" w:after="0" w:line="276"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táhlo průměr 32 mm dl. 7,2 m, 15 ks 7,2*15*0,0065=0,702 [B] Celkem: A+B=17,172 [C]</w:t>
            </w:r>
          </w:p>
        </w:tc>
        <w:tc>
          <w:tcPr>
            <w:vMerge/>
            <w:tcBorders>
              <w:left w:val="single" w:sz="4"/>
            </w:tcBorders>
            <w:shd w:val="clear" w:color="auto" w:fill="FFFFFF"/>
            <w:vAlign w:val="top"/>
          </w:tcPr>
          <w:p>
            <w:pPr/>
          </w:p>
        </w:tc>
      </w:tr>
      <w:tr>
        <w:trPr>
          <w:trHeight w:val="271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veškerý materiál, výrobky a polotovary, včetně mimostaveništní a vnitrostaveništní dopravy (rovněž přesuny), včetně naložení a složení, případně s uložením</w:t>
            </w:r>
          </w:p>
          <w:p>
            <w:pPr>
              <w:pStyle w:val="Style17"/>
              <w:keepNext w:val="0"/>
              <w:keepLines w:val="0"/>
              <w:widowControl w:val="0"/>
              <w:numPr>
                <w:ilvl w:val="0"/>
                <w:numId w:val="15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betonářské výztuže v požadované kvalitě, stříhání, řezání, ohýbání a spojování do všech požadovaných tvarů (vč. armakošů) a uložení s požadovaným zajištěním polohy a krytí výztuže betonem,</w:t>
            </w:r>
          </w:p>
          <w:p>
            <w:pPr>
              <w:pStyle w:val="Style17"/>
              <w:keepNext w:val="0"/>
              <w:keepLines w:val="0"/>
              <w:widowControl w:val="0"/>
              <w:numPr>
                <w:ilvl w:val="0"/>
                <w:numId w:val="15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veškeré svary nebo jiné spoje výztuže,</w:t>
            </w:r>
          </w:p>
          <w:p>
            <w:pPr>
              <w:pStyle w:val="Style17"/>
              <w:keepNext w:val="0"/>
              <w:keepLines w:val="0"/>
              <w:widowControl w:val="0"/>
              <w:numPr>
                <w:ilvl w:val="0"/>
                <w:numId w:val="15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pomocné konstrukce a práce pro osazení a upevnění výztuže,</w:t>
            </w:r>
          </w:p>
          <w:p>
            <w:pPr>
              <w:pStyle w:val="Style17"/>
              <w:keepNext w:val="0"/>
              <w:keepLines w:val="0"/>
              <w:widowControl w:val="0"/>
              <w:numPr>
                <w:ilvl w:val="0"/>
                <w:numId w:val="15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zednické výpomoci pro montáž betonářské výztuže,</w:t>
            </w:r>
          </w:p>
          <w:p>
            <w:pPr>
              <w:pStyle w:val="Style17"/>
              <w:keepNext w:val="0"/>
              <w:keepLines w:val="0"/>
              <w:widowControl w:val="0"/>
              <w:numPr>
                <w:ilvl w:val="0"/>
                <w:numId w:val="15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výztuže pro osazení doplňkových konstrukcí,</w:t>
            </w:r>
          </w:p>
          <w:p>
            <w:pPr>
              <w:pStyle w:val="Style17"/>
              <w:keepNext w:val="0"/>
              <w:keepLines w:val="0"/>
              <w:widowControl w:val="0"/>
              <w:numPr>
                <w:ilvl w:val="0"/>
                <w:numId w:val="15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ochranu výztuže do doby jejího zabetonování,</w:t>
            </w:r>
          </w:p>
          <w:p>
            <w:pPr>
              <w:pStyle w:val="Style17"/>
              <w:keepNext w:val="0"/>
              <w:keepLines w:val="0"/>
              <w:widowControl w:val="0"/>
              <w:numPr>
                <w:ilvl w:val="0"/>
                <w:numId w:val="15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výztuže pro zřízení železobetonových kloubů, kotevních prvků, závěsných ok a doplňkových konstrukcí,</w:t>
            </w:r>
          </w:p>
          <w:p>
            <w:pPr>
              <w:pStyle w:val="Style17"/>
              <w:keepNext w:val="0"/>
              <w:keepLines w:val="0"/>
              <w:widowControl w:val="0"/>
              <w:numPr>
                <w:ilvl w:val="0"/>
                <w:numId w:val="15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veškerá opatření pro zajištění soudržnosti výztuže a betonu,</w:t>
            </w:r>
          </w:p>
          <w:p>
            <w:pPr>
              <w:pStyle w:val="Style17"/>
              <w:keepNext w:val="0"/>
              <w:keepLines w:val="0"/>
              <w:widowControl w:val="0"/>
              <w:numPr>
                <w:ilvl w:val="0"/>
                <w:numId w:val="15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vodivé propojení výztuže, které je součástí ochrany konstrukce proti vlivům bludných proudů, vyvedení do měřících skříní nebo míst pro měření bludných proudů (vlastní měřící skříně se uvádějí položkami SD 74),</w:t>
            </w:r>
          </w:p>
          <w:p>
            <w:pPr>
              <w:pStyle w:val="Style17"/>
              <w:keepNext w:val="0"/>
              <w:keepLines w:val="0"/>
              <w:widowControl w:val="0"/>
              <w:numPr>
                <w:ilvl w:val="0"/>
                <w:numId w:val="15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povrchovou antikorozní úpravu výztuže,</w:t>
            </w:r>
          </w:p>
          <w:p>
            <w:pPr>
              <w:pStyle w:val="Style17"/>
              <w:keepNext w:val="0"/>
              <w:keepLines w:val="0"/>
              <w:widowControl w:val="0"/>
              <w:numPr>
                <w:ilvl w:val="0"/>
                <w:numId w:val="15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separaci výztuže,</w:t>
            </w:r>
          </w:p>
          <w:p>
            <w:pPr>
              <w:pStyle w:val="Style17"/>
              <w:keepNext w:val="0"/>
              <w:keepLines w:val="0"/>
              <w:widowControl w:val="0"/>
              <w:numPr>
                <w:ilvl w:val="0"/>
                <w:numId w:val="15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osazení měřících zařízení a úpravy pro ně,</w:t>
            </w:r>
          </w:p>
          <w:p>
            <w:pPr>
              <w:pStyle w:val="Style17"/>
              <w:keepNext w:val="0"/>
              <w:keepLines w:val="0"/>
              <w:widowControl w:val="0"/>
              <w:numPr>
                <w:ilvl w:val="0"/>
                <w:numId w:val="151"/>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osazení měřících skříní nebo míst pro měření bludných proudů.</w:t>
            </w:r>
          </w:p>
        </w:tc>
        <w:tc>
          <w:tcPr>
            <w:vMerge/>
            <w:tcBorders>
              <w:left w:val="single" w:sz="4"/>
            </w:tcBorders>
            <w:shd w:val="clear" w:color="auto" w:fill="FFFFFF"/>
            <w:vAlign w:val="top"/>
          </w:tcPr>
          <w:p>
            <w:pPr/>
          </w:p>
        </w:tc>
      </w:tr>
      <w:tr>
        <w:trPr>
          <w:trHeight w:val="110" w:hRule="exact"/>
        </w:trPr>
        <w:tc>
          <w:tcPr>
            <w:gridSpan w:val="3"/>
            <w:tcBorders>
              <w:top w:val="single" w:sz="4"/>
            </w:tcBorders>
            <w:shd w:val="clear" w:color="auto" w:fill="D9D9D9"/>
            <w:vAlign w:val="top"/>
          </w:tcPr>
          <w:p>
            <w:pPr>
              <w:pStyle w:val="Style17"/>
              <w:keepNext w:val="0"/>
              <w:keepLines w:val="0"/>
              <w:widowControl w:val="0"/>
              <w:shd w:val="clear" w:color="auto" w:fill="auto"/>
              <w:tabs>
                <w:tab w:pos="2078" w:val="left"/>
                <w:tab w:pos="8884" w:val="left"/>
              </w:tabs>
              <w:bidi w:val="0"/>
              <w:spacing w:before="0" w:after="0" w:line="240" w:lineRule="auto"/>
              <w:ind w:left="1420" w:right="0" w:firstLine="0"/>
              <w:jc w:val="left"/>
            </w:pPr>
            <w:r>
              <w:rPr>
                <w:b/>
                <w:bCs/>
                <w:color w:val="000000"/>
                <w:spacing w:val="0"/>
                <w:w w:val="100"/>
                <w:position w:val="0"/>
                <w:shd w:val="clear" w:color="auto" w:fill="auto"/>
                <w:lang w:val="cs-CZ" w:eastAsia="cs-CZ" w:bidi="cs-CZ"/>
              </w:rPr>
              <w:t>4</w:t>
              <w:tab/>
              <w:t>Vodorovné konstrukce</w:t>
              <w:tab/>
              <w:t>1 031 496,70</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605" w:val="left"/>
              </w:tabs>
              <w:bidi w:val="0"/>
              <w:spacing w:before="0" w:after="0" w:line="240" w:lineRule="auto"/>
              <w:ind w:left="0" w:right="0" w:firstLine="0"/>
              <w:jc w:val="center"/>
            </w:pPr>
            <w:r>
              <w:rPr>
                <w:color w:val="000000"/>
                <w:spacing w:val="0"/>
                <w:w w:val="100"/>
                <w:position w:val="0"/>
                <w:shd w:val="clear" w:color="auto" w:fill="auto"/>
                <w:lang w:val="cs-CZ" w:eastAsia="cs-CZ" w:bidi="cs-CZ"/>
              </w:rPr>
              <w:t>21</w:t>
              <w:tab/>
              <w:t>451312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VÝPLŇOVE VRSTVY Z PROSTEHO BETONU C12/15</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995" w:val="left"/>
                <w:tab w:pos="1907" w:val="left"/>
                <w:tab w:pos="2810" w:val="left"/>
              </w:tabs>
              <w:bidi w:val="0"/>
              <w:spacing w:before="0" w:after="0" w:line="240" w:lineRule="auto"/>
              <w:ind w:left="0" w:right="0" w:firstLine="280"/>
              <w:jc w:val="left"/>
            </w:pPr>
            <w:r>
              <w:rPr>
                <w:color w:val="000000"/>
                <w:spacing w:val="0"/>
                <w:w w:val="100"/>
                <w:position w:val="0"/>
                <w:shd w:val="clear" w:color="auto" w:fill="auto"/>
                <w:lang w:val="cs-CZ" w:eastAsia="cs-CZ" w:bidi="cs-CZ"/>
              </w:rPr>
              <w:t>M3</w:t>
              <w:tab/>
              <w:t>40,260</w:t>
              <w:tab/>
              <w:t>7 600,00</w:t>
              <w:tab/>
              <w:t>305 976,00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 zdi, C12/15-X0</w:t>
            </w:r>
          </w:p>
        </w:tc>
        <w:tc>
          <w:tcPr>
            <w:vMerge w:val="restart"/>
            <w:tcBorders>
              <w:top w:val="single" w:sz="4"/>
              <w:left w:val="single" w:sz="4"/>
            </w:tcBorders>
            <w:shd w:val="clear" w:color="auto" w:fill="FFFFFF"/>
            <w:vAlign w:val="top"/>
          </w:tcPr>
          <w:p>
            <w:pPr>
              <w:widowControl w:val="0"/>
              <w:rPr>
                <w:sz w:val="10"/>
                <w:szCs w:val="10"/>
              </w:rPr>
            </w:pPr>
          </w:p>
        </w:tc>
      </w:tr>
      <w:tr>
        <w:trPr>
          <w:trHeight w:val="384" w:hRule="exact"/>
        </w:trPr>
        <w:tc>
          <w:tcPr>
            <w:vMerge w:val="restart"/>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zeď 1,5*122,2*0,2=36,660 [A] táhlo 0,2*0,2*6,0*15=3,600 [B] Celkem: A+B=40,260 [C]</w:t>
            </w:r>
          </w:p>
        </w:tc>
        <w:tc>
          <w:tcPr>
            <w:vMerge/>
            <w:tcBorders>
              <w:left w:val="single" w:sz="4"/>
            </w:tcBorders>
            <w:shd w:val="clear" w:color="auto" w:fill="FFFFFF"/>
            <w:vAlign w:val="top"/>
          </w:tcPr>
          <w:p>
            <w:pPr/>
          </w:p>
        </w:tc>
      </w:tr>
      <w:tr>
        <w:trPr>
          <w:trHeight w:val="37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numPr>
                <w:ilvl w:val="0"/>
                <w:numId w:val="15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čerstvého betonu (betonové směsi) požadované kvality, jeho uložení do požadovaného tvaru při jakékoliv hustotě výztuže, konzistenci čerstvého betonu a způsobu hutnění, ošetření a ochranu betonu,</w:t>
            </w:r>
          </w:p>
          <w:p>
            <w:pPr>
              <w:pStyle w:val="Style17"/>
              <w:keepNext w:val="0"/>
              <w:keepLines w:val="0"/>
              <w:widowControl w:val="0"/>
              <w:numPr>
                <w:ilvl w:val="0"/>
                <w:numId w:val="15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17"/>
              <w:keepNext w:val="0"/>
              <w:keepLines w:val="0"/>
              <w:widowControl w:val="0"/>
              <w:numPr>
                <w:ilvl w:val="0"/>
                <w:numId w:val="15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17"/>
              <w:keepNext w:val="0"/>
              <w:keepLines w:val="0"/>
              <w:widowControl w:val="0"/>
              <w:numPr>
                <w:ilvl w:val="0"/>
                <w:numId w:val="15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17"/>
              <w:keepNext w:val="0"/>
              <w:keepLines w:val="0"/>
              <w:widowControl w:val="0"/>
              <w:numPr>
                <w:ilvl w:val="0"/>
                <w:numId w:val="15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17"/>
              <w:keepNext w:val="0"/>
              <w:keepLines w:val="0"/>
              <w:widowControl w:val="0"/>
              <w:numPr>
                <w:ilvl w:val="0"/>
                <w:numId w:val="15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17"/>
              <w:keepNext w:val="0"/>
              <w:keepLines w:val="0"/>
              <w:widowControl w:val="0"/>
              <w:numPr>
                <w:ilvl w:val="0"/>
                <w:numId w:val="15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vytvoření kotevních čel, kapes, nálitků, a sedel,</w:t>
            </w:r>
          </w:p>
          <w:p>
            <w:pPr>
              <w:pStyle w:val="Style17"/>
              <w:keepNext w:val="0"/>
              <w:keepLines w:val="0"/>
              <w:widowControl w:val="0"/>
              <w:numPr>
                <w:ilvl w:val="0"/>
                <w:numId w:val="15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17"/>
              <w:keepNext w:val="0"/>
              <w:keepLines w:val="0"/>
              <w:widowControl w:val="0"/>
              <w:numPr>
                <w:ilvl w:val="0"/>
                <w:numId w:val="15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17"/>
              <w:keepNext w:val="0"/>
              <w:keepLines w:val="0"/>
              <w:widowControl w:val="0"/>
              <w:numPr>
                <w:ilvl w:val="0"/>
                <w:numId w:val="15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17"/>
              <w:keepNext w:val="0"/>
              <w:keepLines w:val="0"/>
              <w:widowControl w:val="0"/>
              <w:numPr>
                <w:ilvl w:val="0"/>
                <w:numId w:val="15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17"/>
              <w:keepNext w:val="0"/>
              <w:keepLines w:val="0"/>
              <w:widowControl w:val="0"/>
              <w:numPr>
                <w:ilvl w:val="0"/>
                <w:numId w:val="15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konstrukce betonových kloubů, upevnění kotevních prvků a doplňkových konstrukcí,</w:t>
            </w:r>
          </w:p>
          <w:p>
            <w:pPr>
              <w:pStyle w:val="Style17"/>
              <w:keepNext w:val="0"/>
              <w:keepLines w:val="0"/>
              <w:widowControl w:val="0"/>
              <w:numPr>
                <w:ilvl w:val="0"/>
                <w:numId w:val="15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nátěry zabraňující soudržnost betonu a bednění,</w:t>
            </w:r>
          </w:p>
          <w:p>
            <w:pPr>
              <w:pStyle w:val="Style17"/>
              <w:keepNext w:val="0"/>
              <w:keepLines w:val="0"/>
              <w:widowControl w:val="0"/>
              <w:numPr>
                <w:ilvl w:val="0"/>
                <w:numId w:val="15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výplň, těsnění a tmelení spar a spojů,</w:t>
            </w:r>
          </w:p>
          <w:p>
            <w:pPr>
              <w:pStyle w:val="Style17"/>
              <w:keepNext w:val="0"/>
              <w:keepLines w:val="0"/>
              <w:widowControl w:val="0"/>
              <w:numPr>
                <w:ilvl w:val="0"/>
                <w:numId w:val="15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17"/>
              <w:keepNext w:val="0"/>
              <w:keepLines w:val="0"/>
              <w:widowControl w:val="0"/>
              <w:numPr>
                <w:ilvl w:val="0"/>
                <w:numId w:val="15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případné zřízení spojovací vrstvy u základů,</w:t>
            </w:r>
          </w:p>
          <w:p>
            <w:pPr>
              <w:pStyle w:val="Style17"/>
              <w:keepNext w:val="0"/>
              <w:keepLines w:val="0"/>
              <w:widowControl w:val="0"/>
              <w:numPr>
                <w:ilvl w:val="0"/>
                <w:numId w:val="15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zařízení ochrany konstrukce proti vlivu bludných proudů</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605" w:val="left"/>
              </w:tabs>
              <w:bidi w:val="0"/>
              <w:spacing w:before="0" w:after="0" w:line="240" w:lineRule="auto"/>
              <w:ind w:left="0" w:right="0" w:firstLine="0"/>
              <w:jc w:val="center"/>
            </w:pPr>
            <w:r>
              <w:rPr>
                <w:color w:val="000000"/>
                <w:spacing w:val="0"/>
                <w:w w:val="100"/>
                <w:position w:val="0"/>
                <w:shd w:val="clear" w:color="auto" w:fill="auto"/>
                <w:lang w:val="cs-CZ" w:eastAsia="cs-CZ" w:bidi="cs-CZ"/>
              </w:rPr>
              <w:t>22</w:t>
              <w:tab/>
              <w:t>451313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VÝPLŇOVE VRSTVY Z PROSTEHO BETONU C16/20</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995" w:val="left"/>
                <w:tab w:pos="1907" w:val="left"/>
                <w:tab w:pos="2810" w:val="left"/>
              </w:tabs>
              <w:bidi w:val="0"/>
              <w:spacing w:before="0" w:after="0" w:line="240" w:lineRule="auto"/>
              <w:ind w:left="0" w:right="0" w:firstLine="280"/>
              <w:jc w:val="left"/>
            </w:pPr>
            <w:r>
              <w:rPr>
                <w:color w:val="000000"/>
                <w:spacing w:val="0"/>
                <w:w w:val="100"/>
                <w:position w:val="0"/>
                <w:shd w:val="clear" w:color="auto" w:fill="auto"/>
                <w:lang w:val="cs-CZ" w:eastAsia="cs-CZ" w:bidi="cs-CZ"/>
              </w:rPr>
              <w:t>M3</w:t>
              <w:tab/>
              <w:t>29,280</w:t>
              <w:tab/>
              <w:t>7 600,00</w:t>
              <w:tab/>
              <w:t>222 528,00</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C16/20-XF1</w:t>
            </w:r>
          </w:p>
        </w:tc>
        <w:tc>
          <w:tcPr>
            <w:vMerge w:val="restart"/>
            <w:tcBorders>
              <w:top w:val="single" w:sz="4"/>
              <w:left w:val="single" w:sz="4"/>
            </w:tcBorders>
            <w:shd w:val="clear" w:color="auto" w:fill="FFFFFF"/>
            <w:vAlign w:val="top"/>
          </w:tcPr>
          <w:p>
            <w:pPr>
              <w:widowControl w:val="0"/>
              <w:rPr>
                <w:sz w:val="10"/>
                <w:szCs w:val="10"/>
              </w:rPr>
            </w:pPr>
          </w:p>
        </w:tc>
      </w:tr>
      <w:tr>
        <w:trPr>
          <w:trHeight w:val="139" w:hRule="exact"/>
        </w:trPr>
        <w:tc>
          <w:tcPr>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pod drenáží 0,6*0,4*122,0=29,280 [A]</w:t>
            </w:r>
          </w:p>
        </w:tc>
        <w:tc>
          <w:tcPr>
            <w:vMerge/>
            <w:tcBorders>
              <w:left w:val="single" w:sz="4"/>
            </w:tcBorders>
            <w:shd w:val="clear" w:color="auto" w:fill="FFFFFF"/>
            <w:vAlign w:val="top"/>
          </w:tcPr>
          <w:p>
            <w:pPr/>
          </w:p>
        </w:tc>
      </w:tr>
    </w:tbl>
    <w:p>
      <w:pPr>
        <w:sectPr>
          <w:footnotePr>
            <w:pos w:val="pageBottom"/>
            <w:numFmt w:val="decimal"/>
            <w:numRestart w:val="continuous"/>
          </w:footnotePr>
          <w:pgSz w:w="11900" w:h="16840"/>
          <w:pgMar w:top="1446" w:left="1071" w:right="1133" w:bottom="2163" w:header="0" w:footer="3" w:gutter="0"/>
          <w:cols w:space="720"/>
          <w:noEndnote/>
          <w:rtlGutter w:val="0"/>
          <w:docGrid w:linePitch="360"/>
        </w:sectPr>
      </w:pPr>
    </w:p>
    <w:tbl>
      <w:tblPr>
        <w:tblOverlap w:val="never"/>
        <w:jc w:val="center"/>
        <w:tblLayout w:type="fixed"/>
      </w:tblPr>
      <w:tblGrid>
        <w:gridCol w:w="2078"/>
        <w:gridCol w:w="4056"/>
        <w:gridCol w:w="3562"/>
      </w:tblGrid>
      <w:tr>
        <w:trPr>
          <w:trHeight w:val="3730"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numPr>
                <w:ilvl w:val="0"/>
                <w:numId w:val="15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čerstvého betonu (betonové směsi) požadované kvality, jeho uložení do požadovaného tvaru při jakékoliv hustotě výztuže, konzistenci čerstvého betonu a způsobu hutnění, ošetření a ochranu betonu,</w:t>
            </w:r>
          </w:p>
          <w:p>
            <w:pPr>
              <w:pStyle w:val="Style17"/>
              <w:keepNext w:val="0"/>
              <w:keepLines w:val="0"/>
              <w:widowControl w:val="0"/>
              <w:numPr>
                <w:ilvl w:val="0"/>
                <w:numId w:val="15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17"/>
              <w:keepNext w:val="0"/>
              <w:keepLines w:val="0"/>
              <w:widowControl w:val="0"/>
              <w:numPr>
                <w:ilvl w:val="0"/>
                <w:numId w:val="15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17"/>
              <w:keepNext w:val="0"/>
              <w:keepLines w:val="0"/>
              <w:widowControl w:val="0"/>
              <w:numPr>
                <w:ilvl w:val="0"/>
                <w:numId w:val="15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17"/>
              <w:keepNext w:val="0"/>
              <w:keepLines w:val="0"/>
              <w:widowControl w:val="0"/>
              <w:numPr>
                <w:ilvl w:val="0"/>
                <w:numId w:val="15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17"/>
              <w:keepNext w:val="0"/>
              <w:keepLines w:val="0"/>
              <w:widowControl w:val="0"/>
              <w:numPr>
                <w:ilvl w:val="0"/>
                <w:numId w:val="15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17"/>
              <w:keepNext w:val="0"/>
              <w:keepLines w:val="0"/>
              <w:widowControl w:val="0"/>
              <w:numPr>
                <w:ilvl w:val="0"/>
                <w:numId w:val="15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vytvoření kotevních čel, kapes, nálitků, a sedel,</w:t>
            </w:r>
          </w:p>
          <w:p>
            <w:pPr>
              <w:pStyle w:val="Style17"/>
              <w:keepNext w:val="0"/>
              <w:keepLines w:val="0"/>
              <w:widowControl w:val="0"/>
              <w:numPr>
                <w:ilvl w:val="0"/>
                <w:numId w:val="15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17"/>
              <w:keepNext w:val="0"/>
              <w:keepLines w:val="0"/>
              <w:widowControl w:val="0"/>
              <w:numPr>
                <w:ilvl w:val="0"/>
                <w:numId w:val="15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17"/>
              <w:keepNext w:val="0"/>
              <w:keepLines w:val="0"/>
              <w:widowControl w:val="0"/>
              <w:numPr>
                <w:ilvl w:val="0"/>
                <w:numId w:val="15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17"/>
              <w:keepNext w:val="0"/>
              <w:keepLines w:val="0"/>
              <w:widowControl w:val="0"/>
              <w:numPr>
                <w:ilvl w:val="0"/>
                <w:numId w:val="15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17"/>
              <w:keepNext w:val="0"/>
              <w:keepLines w:val="0"/>
              <w:widowControl w:val="0"/>
              <w:numPr>
                <w:ilvl w:val="0"/>
                <w:numId w:val="15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konstrukce betonových kloubů, upevnění kotevních prvků a doplňkových konstrukcí,</w:t>
            </w:r>
          </w:p>
          <w:p>
            <w:pPr>
              <w:pStyle w:val="Style17"/>
              <w:keepNext w:val="0"/>
              <w:keepLines w:val="0"/>
              <w:widowControl w:val="0"/>
              <w:numPr>
                <w:ilvl w:val="0"/>
                <w:numId w:val="15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nátěry zabraňující soudržnost betonu a bednění,</w:t>
            </w:r>
          </w:p>
          <w:p>
            <w:pPr>
              <w:pStyle w:val="Style17"/>
              <w:keepNext w:val="0"/>
              <w:keepLines w:val="0"/>
              <w:widowControl w:val="0"/>
              <w:numPr>
                <w:ilvl w:val="0"/>
                <w:numId w:val="15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výplň, těsnění a tmelení spar a spojů,</w:t>
            </w:r>
          </w:p>
          <w:p>
            <w:pPr>
              <w:pStyle w:val="Style17"/>
              <w:keepNext w:val="0"/>
              <w:keepLines w:val="0"/>
              <w:widowControl w:val="0"/>
              <w:numPr>
                <w:ilvl w:val="0"/>
                <w:numId w:val="15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17"/>
              <w:keepNext w:val="0"/>
              <w:keepLines w:val="0"/>
              <w:widowControl w:val="0"/>
              <w:numPr>
                <w:ilvl w:val="0"/>
                <w:numId w:val="15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případné zřízení spojovací vrstvy u základů,</w:t>
            </w:r>
          </w:p>
          <w:p>
            <w:pPr>
              <w:pStyle w:val="Style17"/>
              <w:keepNext w:val="0"/>
              <w:keepLines w:val="0"/>
              <w:widowControl w:val="0"/>
              <w:numPr>
                <w:ilvl w:val="0"/>
                <w:numId w:val="155"/>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zařízení ochrany konstrukce proti vlivu bludných proudů</w:t>
            </w:r>
          </w:p>
        </w:tc>
        <w:tc>
          <w:tcPr>
            <w:tcBorders>
              <w:lef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605" w:val="left"/>
              </w:tabs>
              <w:bidi w:val="0"/>
              <w:spacing w:before="0" w:after="0" w:line="240" w:lineRule="auto"/>
              <w:ind w:left="0" w:right="0" w:firstLine="0"/>
              <w:jc w:val="center"/>
            </w:pPr>
            <w:r>
              <w:rPr>
                <w:color w:val="000000"/>
                <w:spacing w:val="0"/>
                <w:w w:val="100"/>
                <w:position w:val="0"/>
                <w:shd w:val="clear" w:color="auto" w:fill="auto"/>
                <w:lang w:val="cs-CZ" w:eastAsia="cs-CZ" w:bidi="cs-CZ"/>
              </w:rPr>
              <w:t>23</w:t>
              <w:tab/>
              <w:t>451314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1024" w:val="left"/>
                <w:tab w:pos="1907" w:val="left"/>
                <w:tab w:pos="2843" w:val="left"/>
              </w:tabs>
              <w:bidi w:val="0"/>
              <w:spacing w:before="0" w:after="0" w:line="240" w:lineRule="auto"/>
              <w:ind w:left="0" w:right="0" w:firstLine="280"/>
              <w:jc w:val="both"/>
            </w:pPr>
            <w:r>
              <w:rPr>
                <w:color w:val="000000"/>
                <w:spacing w:val="0"/>
                <w:w w:val="100"/>
                <w:position w:val="0"/>
                <w:shd w:val="clear" w:color="auto" w:fill="auto"/>
                <w:lang w:val="cs-CZ" w:eastAsia="cs-CZ" w:bidi="cs-CZ"/>
              </w:rPr>
              <w:t>M3</w:t>
              <w:tab/>
              <w:t>2,080</w:t>
              <w:tab/>
              <w:t>7 600,00</w:t>
              <w:tab/>
              <w:t>15 808,00</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beton pod dlažbami tl. 100 mm v dosahu CHRL, beton C20/25-nXF3</w:t>
            </w:r>
          </w:p>
        </w:tc>
        <w:tc>
          <w:tcPr>
            <w:vMerge w:val="restart"/>
            <w:tcBorders>
              <w:top w:val="single" w:sz="4"/>
              <w:left w:val="single" w:sz="4"/>
            </w:tcBorders>
            <w:shd w:val="clear" w:color="auto" w:fill="FFFFFF"/>
            <w:vAlign w:val="top"/>
          </w:tcPr>
          <w:p>
            <w:pPr>
              <w:widowControl w:val="0"/>
              <w:rPr>
                <w:sz w:val="10"/>
                <w:szCs w:val="10"/>
              </w:rPr>
            </w:pPr>
          </w:p>
        </w:tc>
      </w:tr>
      <w:tr>
        <w:trPr>
          <w:trHeight w:val="51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na začátku zdí 2,0*0,6*0,1*2=0,240 [A]</w:t>
            </w:r>
          </w:p>
          <w:p>
            <w:pPr>
              <w:pStyle w:val="Style17"/>
              <w:keepNext w:val="0"/>
              <w:keepLines w:val="0"/>
              <w:widowControl w:val="0"/>
              <w:shd w:val="clear" w:color="auto" w:fill="auto"/>
              <w:bidi w:val="0"/>
              <w:spacing w:before="0" w:after="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na konci zdi vpravo 1,5*0,6*0,1=0,090 [B] kužel na konci zdi vpravo 2,5*7,0*0,1=1,750 [C] Celkem: A+B+C=2,080 [D]</w:t>
            </w:r>
          </w:p>
        </w:tc>
        <w:tc>
          <w:tcPr>
            <w:vMerge/>
            <w:tcBorders>
              <w:left w:val="single" w:sz="4"/>
            </w:tcBorders>
            <w:shd w:val="clear" w:color="auto" w:fill="FFFFFF"/>
            <w:vAlign w:val="top"/>
          </w:tcPr>
          <w:p>
            <w:pPr/>
          </w:p>
        </w:tc>
      </w:tr>
      <w:tr>
        <w:trPr>
          <w:trHeight w:val="3730" w:hRule="exact"/>
        </w:trPr>
        <w:tc>
          <w:tcPr>
            <w:vMerge/>
            <w:tcBorders/>
            <w:shd w:val="clear" w:color="auto" w:fill="FFFFFF"/>
            <w:vAlign w:val="top"/>
          </w:tcPr>
          <w:p>
            <w:pPr/>
          </w:p>
        </w:tc>
        <w:tc>
          <w:tcPr>
            <w:tcBorders>
              <w:top w:val="single" w:sz="4"/>
              <w:left w:val="single" w:sz="4"/>
            </w:tcBorders>
            <w:shd w:val="clear" w:color="auto" w:fill="FFFFFF"/>
            <w:vAlign w:val="center"/>
          </w:tcPr>
          <w:p>
            <w:pPr>
              <w:pStyle w:val="Style17"/>
              <w:keepNext w:val="0"/>
              <w:keepLines w:val="0"/>
              <w:widowControl w:val="0"/>
              <w:numPr>
                <w:ilvl w:val="0"/>
                <w:numId w:val="15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čerstvého betonu (betonové směsi) požadované kvality, jeho uložení do požadovaného tvaru při jakékoliv hustotě výztuže, konzistenci čerstvého betonu a způsobu hutnění, ošetření a ochranu betonu,</w:t>
            </w:r>
          </w:p>
          <w:p>
            <w:pPr>
              <w:pStyle w:val="Style17"/>
              <w:keepNext w:val="0"/>
              <w:keepLines w:val="0"/>
              <w:widowControl w:val="0"/>
              <w:numPr>
                <w:ilvl w:val="0"/>
                <w:numId w:val="15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17"/>
              <w:keepNext w:val="0"/>
              <w:keepLines w:val="0"/>
              <w:widowControl w:val="0"/>
              <w:numPr>
                <w:ilvl w:val="0"/>
                <w:numId w:val="15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17"/>
              <w:keepNext w:val="0"/>
              <w:keepLines w:val="0"/>
              <w:widowControl w:val="0"/>
              <w:numPr>
                <w:ilvl w:val="0"/>
                <w:numId w:val="15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17"/>
              <w:keepNext w:val="0"/>
              <w:keepLines w:val="0"/>
              <w:widowControl w:val="0"/>
              <w:numPr>
                <w:ilvl w:val="0"/>
                <w:numId w:val="15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17"/>
              <w:keepNext w:val="0"/>
              <w:keepLines w:val="0"/>
              <w:widowControl w:val="0"/>
              <w:numPr>
                <w:ilvl w:val="0"/>
                <w:numId w:val="15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17"/>
              <w:keepNext w:val="0"/>
              <w:keepLines w:val="0"/>
              <w:widowControl w:val="0"/>
              <w:numPr>
                <w:ilvl w:val="0"/>
                <w:numId w:val="15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vytvoření kotevních čel, kapes, nálitků, a sedel,</w:t>
            </w:r>
          </w:p>
          <w:p>
            <w:pPr>
              <w:pStyle w:val="Style17"/>
              <w:keepNext w:val="0"/>
              <w:keepLines w:val="0"/>
              <w:widowControl w:val="0"/>
              <w:numPr>
                <w:ilvl w:val="0"/>
                <w:numId w:val="15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17"/>
              <w:keepNext w:val="0"/>
              <w:keepLines w:val="0"/>
              <w:widowControl w:val="0"/>
              <w:numPr>
                <w:ilvl w:val="0"/>
                <w:numId w:val="15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17"/>
              <w:keepNext w:val="0"/>
              <w:keepLines w:val="0"/>
              <w:widowControl w:val="0"/>
              <w:numPr>
                <w:ilvl w:val="0"/>
                <w:numId w:val="15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17"/>
              <w:keepNext w:val="0"/>
              <w:keepLines w:val="0"/>
              <w:widowControl w:val="0"/>
              <w:numPr>
                <w:ilvl w:val="0"/>
                <w:numId w:val="15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17"/>
              <w:keepNext w:val="0"/>
              <w:keepLines w:val="0"/>
              <w:widowControl w:val="0"/>
              <w:numPr>
                <w:ilvl w:val="0"/>
                <w:numId w:val="15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konstrukce betonových kloubů, upevnění kotevních prvků a doplňkových konstrukcí,</w:t>
            </w:r>
          </w:p>
          <w:p>
            <w:pPr>
              <w:pStyle w:val="Style17"/>
              <w:keepNext w:val="0"/>
              <w:keepLines w:val="0"/>
              <w:widowControl w:val="0"/>
              <w:numPr>
                <w:ilvl w:val="0"/>
                <w:numId w:val="15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nátěry zabraňující soudržnost betonu a bednění,</w:t>
            </w:r>
          </w:p>
          <w:p>
            <w:pPr>
              <w:pStyle w:val="Style17"/>
              <w:keepNext w:val="0"/>
              <w:keepLines w:val="0"/>
              <w:widowControl w:val="0"/>
              <w:numPr>
                <w:ilvl w:val="0"/>
                <w:numId w:val="15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výplň, těsnění a tmelení spar a spojů,</w:t>
            </w:r>
          </w:p>
          <w:p>
            <w:pPr>
              <w:pStyle w:val="Style17"/>
              <w:keepNext w:val="0"/>
              <w:keepLines w:val="0"/>
              <w:widowControl w:val="0"/>
              <w:numPr>
                <w:ilvl w:val="0"/>
                <w:numId w:val="15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17"/>
              <w:keepNext w:val="0"/>
              <w:keepLines w:val="0"/>
              <w:widowControl w:val="0"/>
              <w:numPr>
                <w:ilvl w:val="0"/>
                <w:numId w:val="15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případné zřízení spojovací vrstvy u základů,</w:t>
            </w:r>
          </w:p>
          <w:p>
            <w:pPr>
              <w:pStyle w:val="Style17"/>
              <w:keepNext w:val="0"/>
              <w:keepLines w:val="0"/>
              <w:widowControl w:val="0"/>
              <w:numPr>
                <w:ilvl w:val="0"/>
                <w:numId w:val="157"/>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úpravy pro osazení zařízení ochrany konstrukce proti vlivu bludných proudů</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605" w:val="left"/>
              </w:tabs>
              <w:bidi w:val="0"/>
              <w:spacing w:before="0" w:after="0" w:line="240" w:lineRule="auto"/>
              <w:ind w:left="0" w:right="0" w:firstLine="0"/>
              <w:jc w:val="center"/>
            </w:pPr>
            <w:r>
              <w:rPr>
                <w:color w:val="000000"/>
                <w:spacing w:val="0"/>
                <w:w w:val="100"/>
                <w:position w:val="0"/>
                <w:shd w:val="clear" w:color="auto" w:fill="auto"/>
                <w:lang w:val="cs-CZ" w:eastAsia="cs-CZ" w:bidi="cs-CZ"/>
              </w:rPr>
              <w:t>24</w:t>
              <w:tab/>
              <w:t>451523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VRSTVY Z KAMENIVA DRCENÉHO, INDEX ZHUTNENÍ ID DO 0,9</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966" w:val="left"/>
                <w:tab w:pos="1912" w:val="left"/>
                <w:tab w:pos="2810" w:val="left"/>
              </w:tabs>
              <w:bidi w:val="0"/>
              <w:spacing w:before="0" w:after="0" w:line="240" w:lineRule="auto"/>
              <w:ind w:left="0" w:right="0" w:firstLine="280"/>
              <w:jc w:val="both"/>
            </w:pPr>
            <w:r>
              <w:rPr>
                <w:color w:val="000000"/>
                <w:spacing w:val="0"/>
                <w:w w:val="100"/>
                <w:position w:val="0"/>
                <w:shd w:val="clear" w:color="auto" w:fill="auto"/>
                <w:lang w:val="cs-CZ" w:eastAsia="cs-CZ" w:bidi="cs-CZ"/>
              </w:rPr>
              <w:t>M3</w:t>
              <w:tab/>
              <w:t>336,600</w:t>
              <w:tab/>
              <w:t>1 092,50</w:t>
              <w:tab/>
              <w:t>367 735,50</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přechodové oblasti - za rubem zdi vše z ŠDa 0/32</w:t>
            </w:r>
          </w:p>
        </w:tc>
        <w:tc>
          <w:tcPr>
            <w:vMerge w:val="restart"/>
            <w:tcBorders>
              <w:top w:val="single" w:sz="4"/>
              <w:left w:val="single" w:sz="4"/>
            </w:tcBorders>
            <w:shd w:val="clear" w:color="auto" w:fill="FFFFFF"/>
            <w:vAlign w:val="top"/>
          </w:tcPr>
          <w:p>
            <w:pPr>
              <w:widowControl w:val="0"/>
              <w:rPr>
                <w:sz w:val="10"/>
                <w:szCs w:val="10"/>
              </w:rPr>
            </w:pPr>
          </w:p>
        </w:tc>
      </w:tr>
      <w:tr>
        <w:trPr>
          <w:trHeight w:val="25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délka výkopů 132m, pr. výška a šířka zpočtena z ACADu</w:t>
            </w:r>
          </w:p>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132,0*(1,7*1,5)=336,600 [B]</w:t>
            </w:r>
          </w:p>
        </w:tc>
        <w:tc>
          <w:tcPr>
            <w:vMerge/>
            <w:tcBorders>
              <w:left w:val="single" w:sz="4"/>
            </w:tcBorders>
            <w:shd w:val="clear" w:color="auto" w:fill="FFFFFF"/>
            <w:vAlign w:val="top"/>
          </w:tcPr>
          <w:p>
            <w:pPr/>
          </w:p>
        </w:tc>
      </w:tr>
      <w:tr>
        <w:trPr>
          <w:trHeight w:val="38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dodávku předepsaného kameniva, mimostaveništní a vnitrostaveništní dopravu a jeho uložení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není-li v zadávací dokumentaci uvedeno jinak, jedná se o nakupovaný materiál</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662" w:val="left"/>
              </w:tabs>
              <w:bidi w:val="0"/>
              <w:spacing w:before="0" w:after="0" w:line="240" w:lineRule="auto"/>
              <w:ind w:left="0" w:right="0" w:firstLine="0"/>
              <w:jc w:val="center"/>
            </w:pPr>
            <w:r>
              <w:rPr>
                <w:color w:val="000000"/>
                <w:spacing w:val="0"/>
                <w:w w:val="100"/>
                <w:position w:val="0"/>
                <w:shd w:val="clear" w:color="auto" w:fill="auto"/>
                <w:lang w:val="cs-CZ" w:eastAsia="cs-CZ" w:bidi="cs-CZ"/>
              </w:rPr>
              <w:t>25</w:t>
              <w:tab/>
              <w:t>45157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KAMENIVA TEŽENÉHO</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1024" w:val="left"/>
                <w:tab w:pos="1907" w:val="left"/>
                <w:tab w:pos="2867" w:val="left"/>
              </w:tabs>
              <w:bidi w:val="0"/>
              <w:spacing w:before="0" w:after="0" w:line="240" w:lineRule="auto"/>
              <w:ind w:left="0" w:right="0" w:firstLine="280"/>
              <w:jc w:val="both"/>
            </w:pPr>
            <w:r>
              <w:rPr>
                <w:color w:val="000000"/>
                <w:spacing w:val="0"/>
                <w:w w:val="100"/>
                <w:position w:val="0"/>
                <w:shd w:val="clear" w:color="auto" w:fill="auto"/>
                <w:lang w:val="cs-CZ" w:eastAsia="cs-CZ" w:bidi="cs-CZ"/>
              </w:rPr>
              <w:t>M3</w:t>
              <w:tab/>
              <w:t>2,080</w:t>
              <w:tab/>
              <w:t>2 850,00</w:t>
              <w:tab/>
              <w:t>5 928,00</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ŠP lože pod dlažby tl.100mm</w:t>
            </w:r>
          </w:p>
        </w:tc>
        <w:tc>
          <w:tcPr>
            <w:vMerge w:val="restart"/>
            <w:tcBorders>
              <w:top w:val="single" w:sz="4"/>
              <w:left w:val="single" w:sz="4"/>
            </w:tcBorders>
            <w:shd w:val="clear" w:color="auto" w:fill="FFFFFF"/>
            <w:vAlign w:val="top"/>
          </w:tcPr>
          <w:p>
            <w:pPr>
              <w:widowControl w:val="0"/>
              <w:rPr>
                <w:sz w:val="10"/>
                <w:szCs w:val="10"/>
              </w:rPr>
            </w:pPr>
          </w:p>
        </w:tc>
      </w:tr>
      <w:tr>
        <w:trPr>
          <w:trHeight w:val="51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na začátku zdí 2,0*0,6*0,1*2=0,240 [A]</w:t>
            </w:r>
          </w:p>
          <w:p>
            <w:pPr>
              <w:pStyle w:val="Style17"/>
              <w:keepNext w:val="0"/>
              <w:keepLines w:val="0"/>
              <w:widowControl w:val="0"/>
              <w:shd w:val="clear" w:color="auto" w:fill="auto"/>
              <w:bidi w:val="0"/>
              <w:spacing w:before="0" w:after="0" w:line="276"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na konci zdi vpravo 1,5*0,6*0,1=0,090 [B] kužel na konci zdi vpravo 2,5*7,0*0,1=1,750 [C] Celkem: A+B+C=2,080 [D]</w:t>
            </w:r>
          </w:p>
        </w:tc>
        <w:tc>
          <w:tcPr>
            <w:vMerge/>
            <w:tcBorders>
              <w:left w:val="single" w:sz="4"/>
            </w:tcBorders>
            <w:shd w:val="clear" w:color="auto" w:fill="FFFFFF"/>
            <w:vAlign w:val="top"/>
          </w:tcPr>
          <w:p>
            <w:pPr/>
          </w:p>
        </w:tc>
      </w:tr>
      <w:tr>
        <w:trPr>
          <w:trHeight w:val="38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dodávku předepsaného kameniva, mimostaveništní a vnitrostaveništní dopravu a jeho uložení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není-li v zadávací dokumentaci uvedeno jinak, jedná se o nakupovaný materiál</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1202" w:val="left"/>
              </w:tabs>
              <w:bidi w:val="0"/>
              <w:spacing w:before="0" w:after="0" w:line="240" w:lineRule="auto"/>
              <w:ind w:left="0" w:right="0" w:firstLine="540"/>
              <w:jc w:val="both"/>
            </w:pPr>
            <w:r>
              <w:rPr>
                <w:color w:val="000000"/>
                <w:spacing w:val="0"/>
                <w:w w:val="100"/>
                <w:position w:val="0"/>
                <w:shd w:val="clear" w:color="auto" w:fill="auto"/>
                <w:lang w:val="cs-CZ" w:eastAsia="cs-CZ" w:bidi="cs-CZ"/>
              </w:rPr>
              <w:t>26</w:t>
              <w:tab/>
              <w:t>45157 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KAMENIVA TEŽENÉHO</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995" w:val="left"/>
                <w:tab w:pos="1912" w:val="left"/>
                <w:tab w:pos="2838" w:val="left"/>
              </w:tabs>
              <w:bidi w:val="0"/>
              <w:spacing w:before="0" w:after="0" w:line="240" w:lineRule="auto"/>
              <w:ind w:left="0" w:right="0" w:firstLine="280"/>
              <w:jc w:val="both"/>
            </w:pPr>
            <w:r>
              <w:rPr>
                <w:color w:val="000000"/>
                <w:spacing w:val="0"/>
                <w:w w:val="100"/>
                <w:position w:val="0"/>
                <w:shd w:val="clear" w:color="auto" w:fill="auto"/>
                <w:lang w:val="cs-CZ" w:eastAsia="cs-CZ" w:bidi="cs-CZ"/>
              </w:rPr>
              <w:t>M3</w:t>
              <w:tab/>
              <w:t>47,580</w:t>
              <w:tab/>
              <w:t>1 140,00</w:t>
              <w:tab/>
              <w:t>54 241,20</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Štěrkopísek 0-8 tl. 2x150 mm jako ochrana těsnící fólie (geomembrány) za rubem</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158,6*0,3=47,580 [A]</w:t>
            </w:r>
          </w:p>
        </w:tc>
        <w:tc>
          <w:tcPr>
            <w:vMerge/>
            <w:tcBorders>
              <w:left w:val="single" w:sz="4"/>
            </w:tcBorders>
            <w:shd w:val="clear" w:color="auto" w:fill="FFFFFF"/>
            <w:vAlign w:val="top"/>
          </w:tcPr>
          <w:p>
            <w:pPr/>
          </w:p>
        </w:tc>
      </w:tr>
      <w:tr>
        <w:trPr>
          <w:trHeight w:val="38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dodávku předepsaného kameniva, mimostaveništní a vnitrostaveništní dopravu a jeho uložení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není-li v zadávací dokumentaci uvedeno jinak, jedná se o nakupovaný materiál</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605" w:val="left"/>
              </w:tabs>
              <w:bidi w:val="0"/>
              <w:spacing w:before="0" w:after="0" w:line="240" w:lineRule="auto"/>
              <w:ind w:left="0" w:right="0" w:firstLine="0"/>
              <w:jc w:val="center"/>
            </w:pPr>
            <w:r>
              <w:rPr>
                <w:color w:val="000000"/>
                <w:spacing w:val="0"/>
                <w:w w:val="100"/>
                <w:position w:val="0"/>
                <w:shd w:val="clear" w:color="auto" w:fill="auto"/>
                <w:lang w:val="cs-CZ" w:eastAsia="cs-CZ" w:bidi="cs-CZ"/>
              </w:rPr>
              <w:t>27</w:t>
              <w:tab/>
              <w:t>465512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LOMOVÉHO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1024" w:val="left"/>
                <w:tab w:pos="1883" w:val="left"/>
                <w:tab w:pos="2838" w:val="left"/>
              </w:tabs>
              <w:bidi w:val="0"/>
              <w:spacing w:before="0" w:after="0" w:line="240" w:lineRule="auto"/>
              <w:ind w:left="0" w:right="0" w:firstLine="280"/>
              <w:jc w:val="both"/>
            </w:pPr>
            <w:r>
              <w:rPr>
                <w:color w:val="000000"/>
                <w:spacing w:val="0"/>
                <w:w w:val="100"/>
                <w:position w:val="0"/>
                <w:shd w:val="clear" w:color="auto" w:fill="auto"/>
                <w:lang w:val="cs-CZ" w:eastAsia="cs-CZ" w:bidi="cs-CZ"/>
              </w:rPr>
              <w:t>M3</w:t>
              <w:tab/>
              <w:t>4,160</w:t>
              <w:tab/>
              <w:t>14 250,00</w:t>
              <w:tab/>
              <w:t>59 280,00</w:t>
            </w:r>
          </w:p>
        </w:tc>
      </w:tr>
      <w:tr>
        <w:trPr>
          <w:trHeight w:val="25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odláždění ploch z lom. kamene tl. do 200 mm do bet. lože, včetně spárováníi cementovou maltou MC 25-XF4, dlažba podle ČSN 72 1860, třída jakosti I</w:t>
            </w:r>
          </w:p>
        </w:tc>
        <w:tc>
          <w:tcPr>
            <w:vMerge w:val="restart"/>
            <w:tcBorders>
              <w:top w:val="single" w:sz="4"/>
              <w:left w:val="single" w:sz="4"/>
            </w:tcBorders>
            <w:shd w:val="clear" w:color="auto" w:fill="FFFFFF"/>
            <w:vAlign w:val="top"/>
          </w:tcPr>
          <w:p>
            <w:pPr>
              <w:widowControl w:val="0"/>
              <w:rPr>
                <w:sz w:val="10"/>
                <w:szCs w:val="10"/>
              </w:rPr>
            </w:pPr>
          </w:p>
        </w:tc>
      </w:tr>
      <w:tr>
        <w:trPr>
          <w:trHeight w:val="51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na začátku zdí 2,0*0,6*0,2*2=0,480 [A]</w:t>
            </w:r>
          </w:p>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na konci zdi vpravo 1,5*0,6*0,2=0,180 [B]</w:t>
            </w:r>
          </w:p>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kužel na konci zdi vpravo 2,5*7,0*0,2=3,500 [C]</w:t>
            </w:r>
          </w:p>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Celkem: A+B+C=4,160 [D]</w:t>
            </w:r>
          </w:p>
        </w:tc>
        <w:tc>
          <w:tcPr>
            <w:vMerge/>
            <w:tcBorders>
              <w:left w:val="single" w:sz="4"/>
            </w:tcBorders>
            <w:shd w:val="clear" w:color="auto" w:fill="FFFFFF"/>
            <w:vAlign w:val="top"/>
          </w:tcPr>
          <w:p>
            <w:pPr/>
          </w:p>
        </w:tc>
      </w:tr>
      <w:tr>
        <w:trPr>
          <w:trHeight w:val="1027"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15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nutné zemní práce (svahování, úpravu pláně a pod.)</w:t>
            </w:r>
          </w:p>
          <w:p>
            <w:pPr>
              <w:pStyle w:val="Style17"/>
              <w:keepNext w:val="0"/>
              <w:keepLines w:val="0"/>
              <w:widowControl w:val="0"/>
              <w:numPr>
                <w:ilvl w:val="0"/>
                <w:numId w:val="15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spojovací vrstvy</w:t>
            </w:r>
          </w:p>
          <w:p>
            <w:pPr>
              <w:pStyle w:val="Style17"/>
              <w:keepNext w:val="0"/>
              <w:keepLines w:val="0"/>
              <w:widowControl w:val="0"/>
              <w:numPr>
                <w:ilvl w:val="0"/>
                <w:numId w:val="15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lože dlažby z cementové malty předepsané kvality a předepsané tloušťky</w:t>
            </w:r>
          </w:p>
          <w:p>
            <w:pPr>
              <w:pStyle w:val="Style17"/>
              <w:keepNext w:val="0"/>
              <w:keepLines w:val="0"/>
              <w:widowControl w:val="0"/>
              <w:numPr>
                <w:ilvl w:val="0"/>
                <w:numId w:val="15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dodávku a položení dlažby z lomového kamene do předepsaného tvaru</w:t>
            </w:r>
          </w:p>
          <w:p>
            <w:pPr>
              <w:pStyle w:val="Style17"/>
              <w:keepNext w:val="0"/>
              <w:keepLines w:val="0"/>
              <w:widowControl w:val="0"/>
              <w:numPr>
                <w:ilvl w:val="0"/>
                <w:numId w:val="15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spárování, těsnění, tmelení a vyplnění spar MC případně s vyklínováním</w:t>
            </w:r>
          </w:p>
          <w:p>
            <w:pPr>
              <w:pStyle w:val="Style17"/>
              <w:keepNext w:val="0"/>
              <w:keepLines w:val="0"/>
              <w:widowControl w:val="0"/>
              <w:numPr>
                <w:ilvl w:val="0"/>
                <w:numId w:val="15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povrchu pro odvedení srážkové vody</w:t>
            </w:r>
          </w:p>
          <w:p>
            <w:pPr>
              <w:pStyle w:val="Style17"/>
              <w:keepNext w:val="0"/>
              <w:keepLines w:val="0"/>
              <w:widowControl w:val="0"/>
              <w:numPr>
                <w:ilvl w:val="0"/>
                <w:numId w:val="15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nezahrnuje podklad pod dlažbu, vykazuje se samostatně položkami SD 45</w:t>
            </w:r>
          </w:p>
        </w:tc>
        <w:tc>
          <w:tcPr>
            <w:vMerge/>
            <w:tcBorders>
              <w:left w:val="single" w:sz="4"/>
            </w:tcBorders>
            <w:shd w:val="clear" w:color="auto" w:fill="FFFFFF"/>
            <w:vAlign w:val="top"/>
          </w:tcPr>
          <w:p>
            <w:pPr/>
          </w:p>
        </w:tc>
      </w:tr>
      <w:tr>
        <w:trPr>
          <w:trHeight w:val="125" w:hRule="exact"/>
        </w:trPr>
        <w:tc>
          <w:tcPr>
            <w:gridSpan w:val="3"/>
            <w:tcBorders>
              <w:top w:val="single" w:sz="4"/>
            </w:tcBorders>
            <w:shd w:val="clear" w:color="auto" w:fill="D9D9D9"/>
            <w:vAlign w:val="bottom"/>
          </w:tcPr>
          <w:p>
            <w:pPr>
              <w:pStyle w:val="Style17"/>
              <w:keepNext w:val="0"/>
              <w:keepLines w:val="0"/>
              <w:widowControl w:val="0"/>
              <w:shd w:val="clear" w:color="auto" w:fill="auto"/>
              <w:tabs>
                <w:tab w:pos="662" w:val="left"/>
                <w:tab w:pos="7531" w:val="left"/>
              </w:tabs>
              <w:bidi w:val="0"/>
              <w:spacing w:before="0" w:after="0" w:line="240" w:lineRule="auto"/>
              <w:ind w:left="0" w:right="240" w:firstLine="0"/>
              <w:jc w:val="center"/>
            </w:pPr>
            <w:r>
              <w:rPr>
                <w:b/>
                <w:bCs/>
                <w:color w:val="000000"/>
                <w:spacing w:val="0"/>
                <w:w w:val="100"/>
                <w:position w:val="0"/>
                <w:shd w:val="clear" w:color="auto" w:fill="auto"/>
                <w:lang w:val="cs-CZ" w:eastAsia="cs-CZ" w:bidi="cs-CZ"/>
              </w:rPr>
              <w:t>8</w:t>
              <w:tab/>
              <w:t>Potrubí</w:t>
              <w:tab/>
              <w:t>77 999,94</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605" w:val="left"/>
              </w:tabs>
              <w:bidi w:val="0"/>
              <w:spacing w:before="0" w:after="0" w:line="240" w:lineRule="auto"/>
              <w:ind w:left="0" w:right="0" w:firstLine="0"/>
              <w:jc w:val="center"/>
            </w:pPr>
            <w:r>
              <w:rPr>
                <w:color w:val="000000"/>
                <w:spacing w:val="0"/>
                <w:w w:val="100"/>
                <w:position w:val="0"/>
                <w:shd w:val="clear" w:color="auto" w:fill="auto"/>
                <w:lang w:val="cs-CZ" w:eastAsia="cs-CZ" w:bidi="cs-CZ"/>
              </w:rPr>
              <w:t>28</w:t>
              <w:tab/>
              <w:t>875332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POTRUBÍ DREN Z TRUB PLAST DN DO 150MM DEROVANÝCH</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962" w:val="left"/>
                <w:tab w:pos="1942" w:val="left"/>
                <w:tab w:pos="2830" w:val="left"/>
              </w:tabs>
              <w:bidi w:val="0"/>
              <w:spacing w:before="0" w:after="0" w:line="240" w:lineRule="auto"/>
              <w:ind w:left="0" w:right="0" w:firstLine="300"/>
              <w:jc w:val="left"/>
            </w:pPr>
            <w:r>
              <w:rPr>
                <w:color w:val="000000"/>
                <w:spacing w:val="0"/>
                <w:w w:val="100"/>
                <w:position w:val="0"/>
                <w:shd w:val="clear" w:color="auto" w:fill="auto"/>
                <w:lang w:val="cs-CZ" w:eastAsia="cs-CZ" w:bidi="cs-CZ"/>
              </w:rPr>
              <w:t>M</w:t>
              <w:tab/>
              <w:t>122,000</w:t>
              <w:tab/>
              <w:t>272,65</w:t>
              <w:tab/>
              <w:t>33 263,30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DN150, SN8, perforované</w:t>
            </w:r>
          </w:p>
        </w:tc>
        <w:tc>
          <w:tcPr>
            <w:vMerge w:val="restart"/>
            <w:tcBorders>
              <w:top w:val="single" w:sz="4"/>
              <w:left w:val="single" w:sz="4"/>
            </w:tcBorders>
            <w:shd w:val="clear" w:color="auto" w:fill="FFFFFF"/>
            <w:vAlign w:val="top"/>
          </w:tcPr>
          <w:p>
            <w:pPr>
              <w:widowControl w:val="0"/>
              <w:rPr>
                <w:sz w:val="10"/>
                <w:szCs w:val="10"/>
              </w:rPr>
            </w:pPr>
          </w:p>
        </w:tc>
      </w:tr>
      <w:tr>
        <w:trPr>
          <w:trHeight w:val="139" w:hRule="exact"/>
        </w:trPr>
        <w:tc>
          <w:tcPr>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122,0=122,000 [A]</w:t>
            </w:r>
          </w:p>
        </w:tc>
        <w:tc>
          <w:tcPr>
            <w:vMerge/>
            <w:tcBorders>
              <w:left w:val="single" w:sz="4"/>
            </w:tcBorders>
            <w:shd w:val="clear" w:color="auto" w:fill="FFFFFF"/>
            <w:vAlign w:val="top"/>
          </w:tcPr>
          <w:p>
            <w:pPr/>
          </w:p>
        </w:tc>
      </w:tr>
    </w:tbl>
    <w:p>
      <w:pPr>
        <w:sectPr>
          <w:headerReference w:type="default" r:id="rId123"/>
          <w:footerReference w:type="default" r:id="rId124"/>
          <w:headerReference w:type="even" r:id="rId125"/>
          <w:footerReference w:type="even" r:id="rId126"/>
          <w:footnotePr>
            <w:pos w:val="pageBottom"/>
            <w:numFmt w:val="decimal"/>
            <w:numRestart w:val="continuous"/>
          </w:footnotePr>
          <w:pgSz w:w="11900" w:h="16840"/>
          <w:pgMar w:top="1446" w:left="1071" w:right="1133" w:bottom="1446" w:header="0" w:footer="3" w:gutter="0"/>
          <w:cols w:space="720"/>
          <w:noEndnote/>
          <w:rtlGutter w:val="0"/>
          <w:docGrid w:linePitch="360"/>
        </w:sectPr>
      </w:pPr>
    </w:p>
    <w:p>
      <w:pPr>
        <w:pStyle w:val="Style32"/>
        <w:keepNext w:val="0"/>
        <w:keepLines w:val="0"/>
        <w:framePr w:w="202" w:h="202" w:wrap="none" w:hAnchor="page" w:x="1590" w:y="-25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29</w:t>
      </w:r>
    </w:p>
    <w:p>
      <w:pPr>
        <w:pStyle w:val="Style32"/>
        <w:keepNext w:val="0"/>
        <w:keepLines w:val="0"/>
        <w:framePr w:w="374" w:h="202" w:wrap="none" w:hAnchor="page" w:x="2258" w:y="-25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87627</w:t>
      </w:r>
    </w:p>
    <w:p>
      <w:pPr>
        <w:pStyle w:val="Style32"/>
        <w:keepNext w:val="0"/>
        <w:keepLines w:val="0"/>
        <w:framePr w:w="4008" w:h="2890" w:wrap="none" w:hAnchor="page" w:x="3146" w:y="-26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položky pro zhotovení potrubí platí bez ohledu na sklon</w:t>
      </w:r>
    </w:p>
    <w:p>
      <w:pPr>
        <w:pStyle w:val="Style32"/>
        <w:keepNext w:val="0"/>
        <w:keepLines w:val="0"/>
        <w:framePr w:w="4008" w:h="2890" w:wrap="none" w:hAnchor="page" w:x="3146" w:y="-26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w:t>
      </w:r>
    </w:p>
    <w:p>
      <w:pPr>
        <w:pStyle w:val="Style32"/>
        <w:keepNext w:val="0"/>
        <w:keepLines w:val="0"/>
        <w:framePr w:w="4008" w:h="2890" w:wrap="none" w:hAnchor="page" w:x="3146" w:y="-2691"/>
        <w:widowControl w:val="0"/>
        <w:numPr>
          <w:ilvl w:val="0"/>
          <w:numId w:val="16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výrobní dokumentaci (včetně technologického předpisu)</w:t>
      </w:r>
    </w:p>
    <w:p>
      <w:pPr>
        <w:pStyle w:val="Style32"/>
        <w:keepNext w:val="0"/>
        <w:keepLines w:val="0"/>
        <w:framePr w:w="4008" w:h="2890" w:wrap="none" w:hAnchor="page" w:x="3146" w:y="-2691"/>
        <w:widowControl w:val="0"/>
        <w:numPr>
          <w:ilvl w:val="0"/>
          <w:numId w:val="16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veškerého trubního a pomocného materiálu (trouby, trubky, tvarovky, spojovací a těsnící materiál a pod.), podpěrných, závěsných a upevňovacích prvků, včetně potřebných úprav</w:t>
      </w:r>
    </w:p>
    <w:p>
      <w:pPr>
        <w:pStyle w:val="Style32"/>
        <w:keepNext w:val="0"/>
        <w:keepLines w:val="0"/>
        <w:framePr w:w="4008" w:h="2890" w:wrap="none" w:hAnchor="page" w:x="3146" w:y="-2691"/>
        <w:widowControl w:val="0"/>
        <w:numPr>
          <w:ilvl w:val="0"/>
          <w:numId w:val="16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a příprava podkladu a podpěr, očištění a ošetření podkladu a podpěr</w:t>
      </w:r>
    </w:p>
    <w:p>
      <w:pPr>
        <w:pStyle w:val="Style32"/>
        <w:keepNext w:val="0"/>
        <w:keepLines w:val="0"/>
        <w:framePr w:w="4008" w:h="2890" w:wrap="none" w:hAnchor="page" w:x="3146" w:y="-2691"/>
        <w:widowControl w:val="0"/>
        <w:numPr>
          <w:ilvl w:val="0"/>
          <w:numId w:val="16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plně funkčního potrubí, kompletní soustavy, podle příslušného technologického předpisu</w:t>
      </w:r>
    </w:p>
    <w:p>
      <w:pPr>
        <w:pStyle w:val="Style32"/>
        <w:keepNext w:val="0"/>
        <w:keepLines w:val="0"/>
        <w:framePr w:w="4008" w:h="2890" w:wrap="none" w:hAnchor="page" w:x="3146" w:y="-2691"/>
        <w:widowControl w:val="0"/>
        <w:numPr>
          <w:ilvl w:val="0"/>
          <w:numId w:val="16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potrubí i jednotlivých částí po etapách, včetně pracovních spar a spojů, pracovního zaslepení konců a pod.</w:t>
      </w:r>
    </w:p>
    <w:p>
      <w:pPr>
        <w:pStyle w:val="Style32"/>
        <w:keepNext w:val="0"/>
        <w:keepLines w:val="0"/>
        <w:framePr w:w="4008" w:h="2890" w:wrap="none" w:hAnchor="page" w:x="3146" w:y="-2691"/>
        <w:widowControl w:val="0"/>
        <w:numPr>
          <w:ilvl w:val="0"/>
          <w:numId w:val="16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prostupů, průchodů šachtami a komorami, okolí podpěr a vyústění, zaústění, napojení, vyvedení a upevnění odpad. výustí</w:t>
      </w:r>
    </w:p>
    <w:p>
      <w:pPr>
        <w:pStyle w:val="Style32"/>
        <w:keepNext w:val="0"/>
        <w:keepLines w:val="0"/>
        <w:framePr w:w="4008" w:h="2890" w:wrap="none" w:hAnchor="page" w:x="3146" w:y="-2691"/>
        <w:widowControl w:val="0"/>
        <w:numPr>
          <w:ilvl w:val="0"/>
          <w:numId w:val="16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ochrana potrubí nátěrem (vč. úpravy povrchu), případně izolací, nejsou-li tyto práce předmětem jiné položky</w:t>
      </w:r>
    </w:p>
    <w:p>
      <w:pPr>
        <w:pStyle w:val="Style32"/>
        <w:keepNext w:val="0"/>
        <w:keepLines w:val="0"/>
        <w:framePr w:w="4008" w:h="2890" w:wrap="none" w:hAnchor="page" w:x="3146" w:y="-2691"/>
        <w:widowControl w:val="0"/>
        <w:numPr>
          <w:ilvl w:val="0"/>
          <w:numId w:val="161"/>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očištění a ošetření prostoru kolem potrubí</w:t>
      </w:r>
    </w:p>
    <w:p>
      <w:pPr>
        <w:pStyle w:val="Style32"/>
        <w:keepNext w:val="0"/>
        <w:keepLines w:val="0"/>
        <w:framePr w:w="4008" w:h="2890" w:wrap="none" w:hAnchor="page" w:x="3146" w:y="-2691"/>
        <w:widowControl w:val="0"/>
        <w:numPr>
          <w:ilvl w:val="0"/>
          <w:numId w:val="16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položky platí pro práce prováděné v prostoru zapaženém i nezapaženém a i v kolektorech, chráničkách</w:t>
      </w:r>
    </w:p>
    <w:p>
      <w:pPr>
        <w:pStyle w:val="Style32"/>
        <w:keepNext w:val="0"/>
        <w:keepLines w:val="0"/>
        <w:framePr w:w="4008" w:h="2890" w:wrap="none" w:hAnchor="page" w:x="3146" w:y="-2691"/>
        <w:widowControl w:val="0"/>
        <w:numPr>
          <w:ilvl w:val="0"/>
          <w:numId w:val="161"/>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položky zahrnují i práce spojené s nutnými obtoky, převáděním a čerpáním vody</w:t>
      </w:r>
    </w:p>
    <w:p>
      <w:pPr>
        <w:pStyle w:val="Style32"/>
        <w:keepNext w:val="0"/>
        <w:keepLines w:val="0"/>
        <w:framePr w:w="4008" w:h="2890" w:wrap="none" w:hAnchor="page" w:x="3146" w:y="-26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CHRÁNIČKY Z TRUB PLASTOVÝCH DN DO 100MM</w:t>
      </w:r>
    </w:p>
    <w:p>
      <w:pPr>
        <w:pStyle w:val="Style32"/>
        <w:keepNext w:val="0"/>
        <w:keepLines w:val="0"/>
        <w:framePr w:w="4008" w:h="2890" w:wrap="none" w:hAnchor="page" w:x="3146" w:y="-26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chráničky v římsách HDPE trubka 110/94</w:t>
      </w:r>
    </w:p>
    <w:p>
      <w:pPr>
        <w:pStyle w:val="Style32"/>
        <w:keepNext w:val="0"/>
        <w:keepLines w:val="0"/>
        <w:framePr w:w="4008" w:h="2890" w:wrap="none" w:hAnchor="page" w:x="3146" w:y="-2691"/>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délka říms vč. přesahu pod výběhovými rampami</w:t>
      </w:r>
    </w:p>
    <w:p>
      <w:pPr>
        <w:pStyle w:val="Style32"/>
        <w:keepNext w:val="0"/>
        <w:keepLines w:val="0"/>
        <w:framePr w:w="202" w:h="202" w:wrap="none" w:hAnchor="page" w:x="1590" w:y="29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w:t>
      </w:r>
    </w:p>
    <w:p>
      <w:pPr>
        <w:pStyle w:val="Style32"/>
        <w:keepNext w:val="0"/>
        <w:keepLines w:val="0"/>
        <w:framePr w:w="451" w:h="202" w:wrap="none" w:hAnchor="page" w:x="2258" w:y="29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87634 1</w:t>
      </w:r>
    </w:p>
    <w:p>
      <w:pPr>
        <w:pStyle w:val="Style32"/>
        <w:keepNext w:val="0"/>
        <w:keepLines w:val="0"/>
        <w:framePr w:w="4008" w:h="5568" w:wrap="none" w:hAnchor="page" w:x="3146" w:y="285"/>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122,0+4*2,0=130,000 [A]</w:t>
      </w:r>
    </w:p>
    <w:p>
      <w:pPr>
        <w:pStyle w:val="Style32"/>
        <w:keepNext w:val="0"/>
        <w:keepLines w:val="0"/>
        <w:framePr w:w="4008" w:h="5568" w:wrap="none" w:hAnchor="page" w:x="3146" w:y="285"/>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A*2=260,000 [B]</w:t>
      </w:r>
    </w:p>
    <w:p>
      <w:pPr>
        <w:pStyle w:val="Style32"/>
        <w:keepNext w:val="0"/>
        <w:keepLines w:val="0"/>
        <w:framePr w:w="4008" w:h="5568" w:wrap="none" w:hAnchor="page" w:x="3146" w:y="2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položky pro zhotovení potrubí platí bez ohledu na sklon</w:t>
      </w:r>
    </w:p>
    <w:p>
      <w:pPr>
        <w:pStyle w:val="Style32"/>
        <w:keepNext w:val="0"/>
        <w:keepLines w:val="0"/>
        <w:framePr w:w="4008" w:h="5568" w:wrap="none" w:hAnchor="page" w:x="3146" w:y="2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w:t>
      </w:r>
    </w:p>
    <w:p>
      <w:pPr>
        <w:pStyle w:val="Style32"/>
        <w:keepNext w:val="0"/>
        <w:keepLines w:val="0"/>
        <w:framePr w:w="4008" w:h="5568" w:wrap="none" w:hAnchor="page" w:x="3146" w:y="285"/>
        <w:widowControl w:val="0"/>
        <w:numPr>
          <w:ilvl w:val="0"/>
          <w:numId w:val="16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výrobní dokumentaci (včetně technologického předpisu)</w:t>
      </w:r>
    </w:p>
    <w:p>
      <w:pPr>
        <w:pStyle w:val="Style32"/>
        <w:keepNext w:val="0"/>
        <w:keepLines w:val="0"/>
        <w:framePr w:w="4008" w:h="5568" w:wrap="none" w:hAnchor="page" w:x="3146" w:y="285"/>
        <w:widowControl w:val="0"/>
        <w:numPr>
          <w:ilvl w:val="0"/>
          <w:numId w:val="16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veškerého trubního a pomocného materiálu (trouby, trubky, tvarovky, spojovací a těsnící materiál a pod.), podpěrných, závěsných a upevňovacích prvků, včetně potřebných úprav</w:t>
      </w:r>
    </w:p>
    <w:p>
      <w:pPr>
        <w:pStyle w:val="Style32"/>
        <w:keepNext w:val="0"/>
        <w:keepLines w:val="0"/>
        <w:framePr w:w="4008" w:h="5568" w:wrap="none" w:hAnchor="page" w:x="3146" w:y="285"/>
        <w:widowControl w:val="0"/>
        <w:numPr>
          <w:ilvl w:val="0"/>
          <w:numId w:val="16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a příprava podkladu a podpěr, očištění a ošetření podkladu a podpěr</w:t>
      </w:r>
    </w:p>
    <w:p>
      <w:pPr>
        <w:pStyle w:val="Style32"/>
        <w:keepNext w:val="0"/>
        <w:keepLines w:val="0"/>
        <w:framePr w:w="4008" w:h="5568" w:wrap="none" w:hAnchor="page" w:x="3146" w:y="285"/>
        <w:widowControl w:val="0"/>
        <w:numPr>
          <w:ilvl w:val="0"/>
          <w:numId w:val="16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plně funkčního potrubí, kompletní soustavy, podle příslušného technologického předpisu</w:t>
      </w:r>
    </w:p>
    <w:p>
      <w:pPr>
        <w:pStyle w:val="Style32"/>
        <w:keepNext w:val="0"/>
        <w:keepLines w:val="0"/>
        <w:framePr w:w="4008" w:h="5568" w:wrap="none" w:hAnchor="page" w:x="3146" w:y="285"/>
        <w:widowControl w:val="0"/>
        <w:numPr>
          <w:ilvl w:val="0"/>
          <w:numId w:val="16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potrubí i jednotlivých částí po etapách, včetně pracovních spar a spojů, pracovního zaslepení konců a pod.</w:t>
      </w:r>
    </w:p>
    <w:p>
      <w:pPr>
        <w:pStyle w:val="Style32"/>
        <w:keepNext w:val="0"/>
        <w:keepLines w:val="0"/>
        <w:framePr w:w="4008" w:h="5568" w:wrap="none" w:hAnchor="page" w:x="3146" w:y="285"/>
        <w:widowControl w:val="0"/>
        <w:numPr>
          <w:ilvl w:val="0"/>
          <w:numId w:val="16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prostupů, průchodů šachtami a komorami, okolí podpěr a vyústění, zaústění, napojení, vyvedení a upevnění odpad. výustí</w:t>
      </w:r>
    </w:p>
    <w:p>
      <w:pPr>
        <w:pStyle w:val="Style32"/>
        <w:keepNext w:val="0"/>
        <w:keepLines w:val="0"/>
        <w:framePr w:w="4008" w:h="5568" w:wrap="none" w:hAnchor="page" w:x="3146" w:y="285"/>
        <w:widowControl w:val="0"/>
        <w:numPr>
          <w:ilvl w:val="0"/>
          <w:numId w:val="16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ochrana potrubí nátěrem (vč. úpravy povrchu), případně izolací, nejsou-li tyto práce předmětem jiné položky</w:t>
      </w:r>
    </w:p>
    <w:p>
      <w:pPr>
        <w:pStyle w:val="Style32"/>
        <w:keepNext w:val="0"/>
        <w:keepLines w:val="0"/>
        <w:framePr w:w="4008" w:h="5568" w:wrap="none" w:hAnchor="page" w:x="3146" w:y="285"/>
        <w:widowControl w:val="0"/>
        <w:numPr>
          <w:ilvl w:val="0"/>
          <w:numId w:val="16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očištění a ošetření prostoru kolem potrubí včetně případně předepsaného utěsnění konců chrániček</w:t>
      </w:r>
    </w:p>
    <w:p>
      <w:pPr>
        <w:pStyle w:val="Style32"/>
        <w:keepNext w:val="0"/>
        <w:keepLines w:val="0"/>
        <w:framePr w:w="4008" w:h="5568" w:wrap="none" w:hAnchor="page" w:x="3146" w:y="285"/>
        <w:widowControl w:val="0"/>
        <w:numPr>
          <w:ilvl w:val="0"/>
          <w:numId w:val="16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položky platí pro práce prováděné v prostoru zapaženém i nezapaženém a i v kolektorech, chráničkách</w:t>
      </w:r>
    </w:p>
    <w:p>
      <w:pPr>
        <w:pStyle w:val="Style32"/>
        <w:keepNext w:val="0"/>
        <w:keepLines w:val="0"/>
        <w:framePr w:w="4008" w:h="5568" w:wrap="none" w:hAnchor="page" w:x="3146" w:y="2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CHRÁNIČKY Z TRUB PLASTOVÝCH DN DO 200MM</w:t>
      </w:r>
    </w:p>
    <w:p>
      <w:pPr>
        <w:pStyle w:val="Style32"/>
        <w:keepNext w:val="0"/>
        <w:keepLines w:val="0"/>
        <w:framePr w:w="4008" w:h="5568" w:wrap="none" w:hAnchor="page" w:x="3146" w:y="285"/>
        <w:widowControl w:val="0"/>
        <w:shd w:val="clear" w:color="auto" w:fill="auto"/>
        <w:bidi w:val="0"/>
        <w:spacing w:before="0" w:after="0" w:line="259" w:lineRule="auto"/>
        <w:ind w:left="0" w:right="0" w:firstLine="0"/>
        <w:jc w:val="left"/>
        <w:rPr>
          <w:sz w:val="10"/>
          <w:szCs w:val="10"/>
        </w:rPr>
      </w:pPr>
      <w:r>
        <w:rPr>
          <w:color w:val="000000"/>
          <w:spacing w:val="0"/>
          <w:w w:val="100"/>
          <w:position w:val="0"/>
          <w:sz w:val="11"/>
          <w:szCs w:val="11"/>
          <w:shd w:val="clear" w:color="auto" w:fill="auto"/>
          <w:lang w:val="cs-CZ" w:eastAsia="cs-CZ" w:bidi="cs-CZ"/>
        </w:rPr>
        <w:t xml:space="preserve">vyústky drenáží DN 180 s přírubou 300x300 mm pro napojení izolace na rubu </w:t>
      </w:r>
      <w:r>
        <w:rPr>
          <w:color w:val="000000"/>
          <w:spacing w:val="0"/>
          <w:w w:val="100"/>
          <w:position w:val="0"/>
          <w:sz w:val="10"/>
          <w:szCs w:val="10"/>
          <w:shd w:val="clear" w:color="auto" w:fill="auto"/>
          <w:lang w:val="cs-CZ" w:eastAsia="cs-CZ" w:bidi="cs-CZ"/>
        </w:rPr>
        <w:t>0,65*2*4=5,200 [A]</w:t>
      </w:r>
    </w:p>
    <w:p>
      <w:pPr>
        <w:pStyle w:val="Style32"/>
        <w:keepNext w:val="0"/>
        <w:keepLines w:val="0"/>
        <w:framePr w:w="4008" w:h="5568" w:wrap="none" w:hAnchor="page" w:x="3146" w:y="2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položky pro zhotovení potrubí platí bez ohledu na sklon</w:t>
      </w:r>
    </w:p>
    <w:p>
      <w:pPr>
        <w:pStyle w:val="Style32"/>
        <w:keepNext w:val="0"/>
        <w:keepLines w:val="0"/>
        <w:framePr w:w="4008" w:h="5568" w:wrap="none" w:hAnchor="page" w:x="3146" w:y="2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w:t>
      </w:r>
    </w:p>
    <w:p>
      <w:pPr>
        <w:pStyle w:val="Style32"/>
        <w:keepNext w:val="0"/>
        <w:keepLines w:val="0"/>
        <w:framePr w:w="4008" w:h="5568" w:wrap="none" w:hAnchor="page" w:x="3146" w:y="285"/>
        <w:widowControl w:val="0"/>
        <w:numPr>
          <w:ilvl w:val="0"/>
          <w:numId w:val="16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výrobní dokumentaci (včetně technologického předpisu)</w:t>
      </w:r>
    </w:p>
    <w:p>
      <w:pPr>
        <w:pStyle w:val="Style32"/>
        <w:keepNext w:val="0"/>
        <w:keepLines w:val="0"/>
        <w:framePr w:w="4008" w:h="5568" w:wrap="none" w:hAnchor="page" w:x="3146" w:y="285"/>
        <w:widowControl w:val="0"/>
        <w:numPr>
          <w:ilvl w:val="0"/>
          <w:numId w:val="16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dodání veškerého trubního a pomocného materiálu (trouby, trubky, tvarovky, spojovací a těsnící materiál a pod.), podpěrných, závěsných a upevňovacích prvků, včetně potřebných úprav</w:t>
      </w:r>
    </w:p>
    <w:p>
      <w:pPr>
        <w:pStyle w:val="Style32"/>
        <w:keepNext w:val="0"/>
        <w:keepLines w:val="0"/>
        <w:framePr w:w="4008" w:h="5568" w:wrap="none" w:hAnchor="page" w:x="3146" w:y="285"/>
        <w:widowControl w:val="0"/>
        <w:numPr>
          <w:ilvl w:val="0"/>
          <w:numId w:val="16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a příprava podkladu a podpěr, očištění a ošetření podkladu a podpěr</w:t>
      </w:r>
    </w:p>
    <w:p>
      <w:pPr>
        <w:pStyle w:val="Style32"/>
        <w:keepNext w:val="0"/>
        <w:keepLines w:val="0"/>
        <w:framePr w:w="4008" w:h="5568" w:wrap="none" w:hAnchor="page" w:x="3146" w:y="285"/>
        <w:widowControl w:val="0"/>
        <w:numPr>
          <w:ilvl w:val="0"/>
          <w:numId w:val="16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plně funkčního potrubí, kompletní soustavy, podle příslušného technologického předpisu</w:t>
      </w:r>
    </w:p>
    <w:p>
      <w:pPr>
        <w:pStyle w:val="Style32"/>
        <w:keepNext w:val="0"/>
        <w:keepLines w:val="0"/>
        <w:framePr w:w="4008" w:h="5568" w:wrap="none" w:hAnchor="page" w:x="3146" w:y="285"/>
        <w:widowControl w:val="0"/>
        <w:numPr>
          <w:ilvl w:val="0"/>
          <w:numId w:val="16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zřízení potrubí i jednotlivých částí po etapách, včetně pracovních spar a spojů, pracovního zaslepení konců a pod.</w:t>
      </w:r>
    </w:p>
    <w:p>
      <w:pPr>
        <w:pStyle w:val="Style32"/>
        <w:keepNext w:val="0"/>
        <w:keepLines w:val="0"/>
        <w:framePr w:w="4008" w:h="5568" w:wrap="none" w:hAnchor="page" w:x="3146" w:y="285"/>
        <w:widowControl w:val="0"/>
        <w:numPr>
          <w:ilvl w:val="0"/>
          <w:numId w:val="16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prostupů, průchodů šachtami a komorami, okolí podpěr a vyústění, zaústění, napojení, vyvedení a upevnění odpad. výustí</w:t>
      </w:r>
    </w:p>
    <w:p>
      <w:pPr>
        <w:pStyle w:val="Style32"/>
        <w:keepNext w:val="0"/>
        <w:keepLines w:val="0"/>
        <w:framePr w:w="4008" w:h="5568" w:wrap="none" w:hAnchor="page" w:x="3146" w:y="285"/>
        <w:widowControl w:val="0"/>
        <w:numPr>
          <w:ilvl w:val="0"/>
          <w:numId w:val="16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ochrana potrubí nátěrem (vč. úpravy povrchu), případně izolací, nejsou-li tyto práce předmětem jiné položky</w:t>
      </w:r>
    </w:p>
    <w:p>
      <w:pPr>
        <w:pStyle w:val="Style32"/>
        <w:keepNext w:val="0"/>
        <w:keepLines w:val="0"/>
        <w:framePr w:w="4008" w:h="5568" w:wrap="none" w:hAnchor="page" w:x="3146" w:y="285"/>
        <w:widowControl w:val="0"/>
        <w:numPr>
          <w:ilvl w:val="0"/>
          <w:numId w:val="16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očištění a ošetření prostoru kolem potrubí včetně případně předepsaného utěsnění konců chrániček</w:t>
      </w:r>
    </w:p>
    <w:p>
      <w:pPr>
        <w:pStyle w:val="Style32"/>
        <w:keepNext w:val="0"/>
        <w:keepLines w:val="0"/>
        <w:framePr w:w="4008" w:h="5568" w:wrap="none" w:hAnchor="page" w:x="3146" w:y="285"/>
        <w:widowControl w:val="0"/>
        <w:numPr>
          <w:ilvl w:val="0"/>
          <w:numId w:val="16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položky platí pro práce prováděné v prostoru zapaženém i nezapaženém a i v kolektorech, chráničkách</w:t>
      </w:r>
    </w:p>
    <w:p>
      <w:pPr>
        <w:pStyle w:val="Style32"/>
        <w:keepNext w:val="0"/>
        <w:keepLines w:val="0"/>
        <w:framePr w:w="317" w:h="163" w:wrap="none" w:hAnchor="page" w:x="8210" w:y="29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5,200</w:t>
      </w:r>
    </w:p>
    <w:p>
      <w:pPr>
        <w:pStyle w:val="Style32"/>
        <w:keepNext w:val="0"/>
        <w:keepLines w:val="0"/>
        <w:framePr w:w="370" w:h="163" w:wrap="none" w:hAnchor="page" w:x="9141" w:y="29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338,20</w:t>
      </w:r>
    </w:p>
    <w:p>
      <w:pPr>
        <w:pStyle w:val="Style32"/>
        <w:keepNext w:val="0"/>
        <w:keepLines w:val="0"/>
        <w:framePr w:w="514" w:h="202" w:wrap="none" w:hAnchor="page" w:x="10053" w:y="29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1 758,64</w:t>
      </w:r>
    </w:p>
    <w:tbl>
      <w:tblPr>
        <w:tblOverlap w:val="never"/>
        <w:jc w:val="left"/>
        <w:tblLayout w:type="fixed"/>
      </w:tblPr>
      <w:tblGrid>
        <w:gridCol w:w="917"/>
        <w:gridCol w:w="1162"/>
        <w:gridCol w:w="4056"/>
        <w:gridCol w:w="686"/>
        <w:gridCol w:w="941"/>
        <w:gridCol w:w="922"/>
        <w:gridCol w:w="1013"/>
      </w:tblGrid>
      <w:tr>
        <w:trPr>
          <w:trHeight w:val="120" w:hRule="exact"/>
        </w:trPr>
        <w:tc>
          <w:tcPr>
            <w:gridSpan w:val="2"/>
            <w:tcBorders/>
            <w:shd w:val="clear" w:color="auto" w:fill="D9D9D9"/>
            <w:vAlign w:val="bottom"/>
          </w:tcPr>
          <w:p>
            <w:pPr>
              <w:pStyle w:val="Style17"/>
              <w:keepNext w:val="0"/>
              <w:keepLines w:val="0"/>
              <w:framePr w:w="9696" w:h="4373" w:wrap="none" w:hAnchor="page" w:x="1072" w:y="5824"/>
              <w:widowControl w:val="0"/>
              <w:shd w:val="clear" w:color="auto" w:fill="auto"/>
              <w:bidi w:val="0"/>
              <w:spacing w:before="0" w:after="0" w:line="240" w:lineRule="auto"/>
              <w:ind w:left="1440" w:right="0" w:firstLine="0"/>
              <w:jc w:val="left"/>
            </w:pPr>
            <w:r>
              <w:rPr>
                <w:b/>
                <w:bCs/>
                <w:color w:val="000000"/>
                <w:spacing w:val="0"/>
                <w:w w:val="100"/>
                <w:position w:val="0"/>
                <w:shd w:val="clear" w:color="auto" w:fill="auto"/>
                <w:lang w:val="cs-CZ" w:eastAsia="cs-CZ" w:bidi="cs-CZ"/>
              </w:rPr>
              <w:t>9</w:t>
            </w:r>
          </w:p>
        </w:tc>
        <w:tc>
          <w:tcPr>
            <w:gridSpan w:val="4"/>
            <w:tcBorders>
              <w:top w:val="single" w:sz="4"/>
            </w:tcBorders>
            <w:shd w:val="clear" w:color="auto" w:fill="D9D9D9"/>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Ostatní konstrukce a práce</w:t>
            </w:r>
          </w:p>
        </w:tc>
        <w:tc>
          <w:tcPr>
            <w:tcBorders/>
            <w:shd w:val="clear" w:color="auto" w:fill="D9D9D9"/>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1 640 188,30</w:t>
            </w:r>
          </w:p>
        </w:tc>
      </w:tr>
      <w:tr>
        <w:trPr>
          <w:trHeight w:val="259" w:hRule="exact"/>
        </w:trPr>
        <w:tc>
          <w:tcPr>
            <w:tcBorders>
              <w:top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31</w:t>
            </w:r>
          </w:p>
        </w:tc>
        <w:tc>
          <w:tcPr>
            <w:tcBorders>
              <w:top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9113B1</w:t>
            </w:r>
          </w:p>
        </w:tc>
        <w:tc>
          <w:tcPr>
            <w:tcBorders>
              <w:top w:val="single" w:sz="4"/>
              <w:left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SVODIDLO OCEL SILNIČ JEDNOSTR, ÚROVEŇ ZADRŽ H1 -DODÁVKA A MONTÁŽ</w:t>
            </w:r>
          </w:p>
        </w:tc>
        <w:tc>
          <w:tcPr>
            <w:tcBorders>
              <w:top w:val="single" w:sz="4"/>
              <w:left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32,000</w:t>
            </w:r>
          </w:p>
        </w:tc>
        <w:tc>
          <w:tcPr>
            <w:tcBorders>
              <w:top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2 850,00</w:t>
            </w:r>
          </w:p>
        </w:tc>
        <w:tc>
          <w:tcPr>
            <w:tcBorders>
              <w:top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91 200,00</w:t>
            </w:r>
          </w:p>
        </w:tc>
      </w:tr>
      <w:tr>
        <w:trPr>
          <w:trHeight w:val="643" w:hRule="exact"/>
        </w:trPr>
        <w:tc>
          <w:tcPr>
            <w:tcBorders>
              <w:top w:val="single" w:sz="4"/>
            </w:tcBorders>
            <w:shd w:val="clear" w:color="auto" w:fill="FFFFFF"/>
            <w:vAlign w:val="top"/>
          </w:tcPr>
          <w:p>
            <w:pPr>
              <w:framePr w:w="9696" w:h="4373" w:wrap="none" w:hAnchor="page" w:x="1072" w:y="5824"/>
              <w:widowControl w:val="0"/>
              <w:rPr>
                <w:sz w:val="10"/>
                <w:szCs w:val="10"/>
              </w:rPr>
            </w:pPr>
          </w:p>
        </w:tc>
        <w:tc>
          <w:tcPr>
            <w:tcBorders>
              <w:top w:val="single" w:sz="4"/>
            </w:tcBorders>
            <w:shd w:val="clear" w:color="auto" w:fill="FFFFFF"/>
            <w:vAlign w:val="top"/>
          </w:tcPr>
          <w:p>
            <w:pPr>
              <w:framePr w:w="9696" w:h="4373" w:wrap="none" w:hAnchor="page" w:x="1072" w:y="5824"/>
              <w:widowControl w:val="0"/>
              <w:rPr>
                <w:sz w:val="10"/>
                <w:szCs w:val="10"/>
              </w:rPr>
            </w:pPr>
          </w:p>
        </w:tc>
        <w:tc>
          <w:tcPr>
            <w:tcBorders>
              <w:top w:val="single" w:sz="4"/>
              <w:left w:val="single" w:sz="4"/>
            </w:tcBorders>
            <w:shd w:val="clear" w:color="auto" w:fill="FFFFFF"/>
            <w:vAlign w:val="center"/>
          </w:tcPr>
          <w:p>
            <w:pPr>
              <w:pStyle w:val="Style17"/>
              <w:keepNext w:val="0"/>
              <w:keepLines w:val="0"/>
              <w:framePr w:w="9696" w:h="4373" w:wrap="none" w:hAnchor="page" w:x="1072" w:y="58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ukončení zábradelních svodidel ze zdí, délka a provedení dle použitého typu svodidla KOMPLET dle TPV výrobce a v souladu s resortními předpisy MD-ČR, zejména TP 114, TP 203 a ČSN EN 1317-2,</w:t>
            </w:r>
          </w:p>
          <w:p>
            <w:pPr>
              <w:pStyle w:val="Style17"/>
              <w:keepNext w:val="0"/>
              <w:keepLines w:val="0"/>
              <w:framePr w:w="9696" w:h="4373" w:wrap="none" w:hAnchor="page" w:x="1072" w:y="58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1317-5+A2</w:t>
            </w:r>
          </w:p>
        </w:tc>
        <w:tc>
          <w:tcPr>
            <w:tcBorders>
              <w:top w:val="single" w:sz="4"/>
              <w:left w:val="single" w:sz="4"/>
            </w:tcBorders>
            <w:shd w:val="clear" w:color="auto" w:fill="FFFFFF"/>
            <w:vAlign w:val="top"/>
          </w:tcPr>
          <w:p>
            <w:pPr>
              <w:framePr w:w="9696" w:h="4373" w:wrap="none" w:hAnchor="page" w:x="1072" w:y="5824"/>
              <w:widowControl w:val="0"/>
              <w:rPr>
                <w:sz w:val="10"/>
                <w:szCs w:val="10"/>
              </w:rPr>
            </w:pPr>
          </w:p>
        </w:tc>
        <w:tc>
          <w:tcPr>
            <w:tcBorders>
              <w:top w:val="single" w:sz="4"/>
            </w:tcBorders>
            <w:shd w:val="clear" w:color="auto" w:fill="FFFFFF"/>
            <w:vAlign w:val="top"/>
          </w:tcPr>
          <w:p>
            <w:pPr>
              <w:framePr w:w="9696" w:h="4373" w:wrap="none" w:hAnchor="page" w:x="1072" w:y="5824"/>
              <w:widowControl w:val="0"/>
              <w:rPr>
                <w:sz w:val="10"/>
                <w:szCs w:val="10"/>
              </w:rPr>
            </w:pPr>
          </w:p>
        </w:tc>
        <w:tc>
          <w:tcPr>
            <w:tcBorders>
              <w:top w:val="single" w:sz="4"/>
            </w:tcBorders>
            <w:shd w:val="clear" w:color="auto" w:fill="FFFFFF"/>
            <w:vAlign w:val="top"/>
          </w:tcPr>
          <w:p>
            <w:pPr>
              <w:framePr w:w="9696" w:h="4373" w:wrap="none" w:hAnchor="page" w:x="1072" w:y="5824"/>
              <w:widowControl w:val="0"/>
              <w:rPr>
                <w:sz w:val="10"/>
                <w:szCs w:val="10"/>
              </w:rPr>
            </w:pPr>
          </w:p>
        </w:tc>
        <w:tc>
          <w:tcPr>
            <w:tcBorders>
              <w:top w:val="single" w:sz="4"/>
            </w:tcBorders>
            <w:shd w:val="clear" w:color="auto" w:fill="FFFFFF"/>
            <w:vAlign w:val="top"/>
          </w:tcPr>
          <w:p>
            <w:pPr>
              <w:framePr w:w="9696" w:h="4373" w:wrap="none" w:hAnchor="page" w:x="1072" w:y="5824"/>
              <w:widowControl w:val="0"/>
              <w:rPr>
                <w:sz w:val="10"/>
                <w:szCs w:val="10"/>
              </w:rPr>
            </w:pPr>
          </w:p>
        </w:tc>
      </w:tr>
      <w:tr>
        <w:trPr>
          <w:trHeight w:val="254" w:hRule="exact"/>
        </w:trPr>
        <w:tc>
          <w:tcPr>
            <w:tcBorders/>
            <w:shd w:val="clear" w:color="auto" w:fill="FFFFFF"/>
            <w:vAlign w:val="top"/>
          </w:tcPr>
          <w:p>
            <w:pPr>
              <w:framePr w:w="9696" w:h="4373" w:wrap="none" w:hAnchor="page" w:x="1072" w:y="5824"/>
              <w:widowControl w:val="0"/>
              <w:rPr>
                <w:sz w:val="10"/>
                <w:szCs w:val="10"/>
              </w:rPr>
            </w:pPr>
          </w:p>
        </w:tc>
        <w:tc>
          <w:tcPr>
            <w:tcBorders/>
            <w:shd w:val="clear" w:color="auto" w:fill="FFFFFF"/>
            <w:vAlign w:val="top"/>
          </w:tcPr>
          <w:p>
            <w:pPr>
              <w:framePr w:w="9696" w:h="4373" w:wrap="none" w:hAnchor="page" w:x="1072" w:y="5824"/>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dlouhý náběh dl. 8m</w:t>
            </w:r>
          </w:p>
          <w:p>
            <w:pPr>
              <w:pStyle w:val="Style17"/>
              <w:keepNext w:val="0"/>
              <w:keepLines w:val="0"/>
              <w:framePr w:w="9696" w:h="4373" w:wrap="none" w:hAnchor="page" w:x="1072" w:y="5824"/>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8,0*4=32,000 [A]</w:t>
            </w:r>
          </w:p>
        </w:tc>
        <w:tc>
          <w:tcPr>
            <w:tcBorders>
              <w:left w:val="single" w:sz="4"/>
            </w:tcBorders>
            <w:shd w:val="clear" w:color="auto" w:fill="FFFFFF"/>
            <w:vAlign w:val="top"/>
          </w:tcPr>
          <w:p>
            <w:pPr>
              <w:framePr w:w="9696" w:h="4373" w:wrap="none" w:hAnchor="page" w:x="1072" w:y="5824"/>
              <w:widowControl w:val="0"/>
              <w:rPr>
                <w:sz w:val="10"/>
                <w:szCs w:val="10"/>
              </w:rPr>
            </w:pPr>
          </w:p>
        </w:tc>
        <w:tc>
          <w:tcPr>
            <w:tcBorders/>
            <w:shd w:val="clear" w:color="auto" w:fill="FFFFFF"/>
            <w:vAlign w:val="top"/>
          </w:tcPr>
          <w:p>
            <w:pPr>
              <w:framePr w:w="9696" w:h="4373" w:wrap="none" w:hAnchor="page" w:x="1072" w:y="5824"/>
              <w:widowControl w:val="0"/>
              <w:rPr>
                <w:sz w:val="10"/>
                <w:szCs w:val="10"/>
              </w:rPr>
            </w:pPr>
          </w:p>
        </w:tc>
        <w:tc>
          <w:tcPr>
            <w:tcBorders/>
            <w:shd w:val="clear" w:color="auto" w:fill="FFFFFF"/>
            <w:vAlign w:val="top"/>
          </w:tcPr>
          <w:p>
            <w:pPr>
              <w:framePr w:w="9696" w:h="4373" w:wrap="none" w:hAnchor="page" w:x="1072" w:y="5824"/>
              <w:widowControl w:val="0"/>
              <w:rPr>
                <w:sz w:val="10"/>
                <w:szCs w:val="10"/>
              </w:rPr>
            </w:pPr>
          </w:p>
        </w:tc>
        <w:tc>
          <w:tcPr>
            <w:tcBorders/>
            <w:shd w:val="clear" w:color="auto" w:fill="FFFFFF"/>
            <w:vAlign w:val="top"/>
          </w:tcPr>
          <w:p>
            <w:pPr>
              <w:framePr w:w="9696" w:h="4373" w:wrap="none" w:hAnchor="page" w:x="1072" w:y="5824"/>
              <w:widowControl w:val="0"/>
              <w:rPr>
                <w:sz w:val="10"/>
                <w:szCs w:val="10"/>
              </w:rPr>
            </w:pPr>
          </w:p>
        </w:tc>
      </w:tr>
      <w:tr>
        <w:trPr>
          <w:trHeight w:val="1286" w:hRule="exact"/>
        </w:trPr>
        <w:tc>
          <w:tcPr>
            <w:tcBorders/>
            <w:shd w:val="clear" w:color="auto" w:fill="FFFFFF"/>
            <w:vAlign w:val="top"/>
          </w:tcPr>
          <w:p>
            <w:pPr>
              <w:framePr w:w="9696" w:h="4373" w:wrap="none" w:hAnchor="page" w:x="1072" w:y="5824"/>
              <w:widowControl w:val="0"/>
              <w:rPr>
                <w:sz w:val="10"/>
                <w:szCs w:val="10"/>
              </w:rPr>
            </w:pPr>
          </w:p>
        </w:tc>
        <w:tc>
          <w:tcPr>
            <w:tcBorders/>
            <w:shd w:val="clear" w:color="auto" w:fill="FFFFFF"/>
            <w:vAlign w:val="top"/>
          </w:tcPr>
          <w:p>
            <w:pPr>
              <w:framePr w:w="9696" w:h="4373" w:wrap="none" w:hAnchor="page" w:x="1072" w:y="5824"/>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framePr w:w="9696" w:h="4373" w:wrap="none" w:hAnchor="page" w:x="1072" w:y="5824"/>
              <w:widowControl w:val="0"/>
              <w:numPr>
                <w:ilvl w:val="0"/>
                <w:numId w:val="16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kompletní dodávku všech dílů ocelového svodidla s předepsanou povrchovou úpravou včetně spojovacích prvků</w:t>
            </w:r>
          </w:p>
          <w:p>
            <w:pPr>
              <w:pStyle w:val="Style17"/>
              <w:keepNext w:val="0"/>
              <w:keepLines w:val="0"/>
              <w:framePr w:w="9696" w:h="4373" w:wrap="none" w:hAnchor="page" w:x="1072" w:y="5824"/>
              <w:widowControl w:val="0"/>
              <w:numPr>
                <w:ilvl w:val="0"/>
                <w:numId w:val="16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montáž a osazení svodidla, osazení sloupků zaberaněním nebo osazením do betonových bloků (včetně betonových bloků a nutných zemních prací</w:t>
            </w:r>
          </w:p>
          <w:p>
            <w:pPr>
              <w:pStyle w:val="Style17"/>
              <w:keepNext w:val="0"/>
              <w:keepLines w:val="0"/>
              <w:framePr w:w="9696" w:h="4373" w:wrap="none" w:hAnchor="page" w:x="1072" w:y="5824"/>
              <w:widowControl w:val="0"/>
              <w:numPr>
                <w:ilvl w:val="0"/>
                <w:numId w:val="16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ukončení zapuštěním do betonových bloků (včetně betonového bloku a nutných zemních prací) nebo koncovkou</w:t>
            </w:r>
          </w:p>
          <w:p>
            <w:pPr>
              <w:pStyle w:val="Style17"/>
              <w:keepNext w:val="0"/>
              <w:keepLines w:val="0"/>
              <w:framePr w:w="9696" w:h="4373" w:wrap="none" w:hAnchor="page" w:x="1072" w:y="5824"/>
              <w:widowControl w:val="0"/>
              <w:numPr>
                <w:ilvl w:val="0"/>
                <w:numId w:val="16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přechod na jiný typ svodidla nebo přes mostní závěr</w:t>
            </w:r>
          </w:p>
          <w:p>
            <w:pPr>
              <w:pStyle w:val="Style17"/>
              <w:keepNext w:val="0"/>
              <w:keepLines w:val="0"/>
              <w:framePr w:w="9696" w:h="4373" w:wrap="none" w:hAnchor="page" w:x="1072" w:y="5824"/>
              <w:widowControl w:val="0"/>
              <w:numPr>
                <w:ilvl w:val="0"/>
                <w:numId w:val="165"/>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ochranu proti bludným proudům a vývody pro jejich měření nezahrnuje odrazky nebo retroreflexní fólie</w:t>
            </w:r>
          </w:p>
        </w:tc>
        <w:tc>
          <w:tcPr>
            <w:tcBorders>
              <w:left w:val="single" w:sz="4"/>
            </w:tcBorders>
            <w:shd w:val="clear" w:color="auto" w:fill="FFFFFF"/>
            <w:vAlign w:val="top"/>
          </w:tcPr>
          <w:p>
            <w:pPr>
              <w:framePr w:w="9696" w:h="4373" w:wrap="none" w:hAnchor="page" w:x="1072" w:y="5824"/>
              <w:widowControl w:val="0"/>
              <w:rPr>
                <w:sz w:val="10"/>
                <w:szCs w:val="10"/>
              </w:rPr>
            </w:pPr>
          </w:p>
        </w:tc>
        <w:tc>
          <w:tcPr>
            <w:tcBorders/>
            <w:shd w:val="clear" w:color="auto" w:fill="FFFFFF"/>
            <w:vAlign w:val="top"/>
          </w:tcPr>
          <w:p>
            <w:pPr>
              <w:framePr w:w="9696" w:h="4373" w:wrap="none" w:hAnchor="page" w:x="1072" w:y="5824"/>
              <w:widowControl w:val="0"/>
              <w:rPr>
                <w:sz w:val="10"/>
                <w:szCs w:val="10"/>
              </w:rPr>
            </w:pPr>
          </w:p>
        </w:tc>
        <w:tc>
          <w:tcPr>
            <w:tcBorders/>
            <w:shd w:val="clear" w:color="auto" w:fill="FFFFFF"/>
            <w:vAlign w:val="top"/>
          </w:tcPr>
          <w:p>
            <w:pPr>
              <w:framePr w:w="9696" w:h="4373" w:wrap="none" w:hAnchor="page" w:x="1072" w:y="5824"/>
              <w:widowControl w:val="0"/>
              <w:rPr>
                <w:sz w:val="10"/>
                <w:szCs w:val="10"/>
              </w:rPr>
            </w:pPr>
          </w:p>
        </w:tc>
        <w:tc>
          <w:tcPr>
            <w:tcBorders/>
            <w:shd w:val="clear" w:color="auto" w:fill="FFFFFF"/>
            <w:vAlign w:val="top"/>
          </w:tcPr>
          <w:p>
            <w:pPr>
              <w:framePr w:w="9696" w:h="4373" w:wrap="none" w:hAnchor="page" w:x="1072" w:y="5824"/>
              <w:widowControl w:val="0"/>
              <w:rPr>
                <w:sz w:val="10"/>
                <w:szCs w:val="10"/>
              </w:rPr>
            </w:pPr>
          </w:p>
        </w:tc>
      </w:tr>
      <w:tr>
        <w:trPr>
          <w:trHeight w:val="259" w:hRule="exact"/>
        </w:trPr>
        <w:tc>
          <w:tcPr>
            <w:tcBorders>
              <w:top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32</w:t>
            </w:r>
          </w:p>
        </w:tc>
        <w:tc>
          <w:tcPr>
            <w:tcBorders>
              <w:top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9115C3</w:t>
            </w:r>
          </w:p>
        </w:tc>
        <w:tc>
          <w:tcPr>
            <w:tcBorders>
              <w:top w:val="single" w:sz="4"/>
              <w:left w:val="single" w:sz="4"/>
            </w:tcBorders>
            <w:shd w:val="clear" w:color="auto" w:fill="FFFFFF"/>
            <w:vAlign w:val="top"/>
          </w:tcPr>
          <w:p>
            <w:pPr>
              <w:pStyle w:val="Style17"/>
              <w:keepNext w:val="0"/>
              <w:keepLines w:val="0"/>
              <w:framePr w:w="9696" w:h="4373" w:wrap="none" w:hAnchor="page" w:x="1072" w:y="58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SVODIDLO OCEL MOSTNÍ JEDNOSTR, ÚROVEŇ ZADRŽ H2 - DEMONTÁŽ S</w:t>
            </w:r>
          </w:p>
          <w:p>
            <w:pPr>
              <w:pStyle w:val="Style17"/>
              <w:keepNext w:val="0"/>
              <w:keepLines w:val="0"/>
              <w:framePr w:w="9696" w:h="4373" w:wrap="none" w:hAnchor="page" w:x="1072" w:y="58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PŘESUNEM</w:t>
            </w:r>
          </w:p>
        </w:tc>
        <w:tc>
          <w:tcPr>
            <w:tcBorders>
              <w:top w:val="single" w:sz="4"/>
              <w:left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22,000</w:t>
            </w:r>
          </w:p>
        </w:tc>
        <w:tc>
          <w:tcPr>
            <w:tcBorders>
              <w:top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411,35</w:t>
            </w:r>
          </w:p>
        </w:tc>
        <w:tc>
          <w:tcPr>
            <w:tcBorders>
              <w:top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9 049,70</w:t>
            </w:r>
          </w:p>
        </w:tc>
      </w:tr>
      <w:tr>
        <w:trPr>
          <w:trHeight w:val="254" w:hRule="exact"/>
        </w:trPr>
        <w:tc>
          <w:tcPr>
            <w:tcBorders>
              <w:top w:val="single" w:sz="4"/>
            </w:tcBorders>
            <w:shd w:val="clear" w:color="auto" w:fill="FFFFFF"/>
            <w:vAlign w:val="top"/>
          </w:tcPr>
          <w:p>
            <w:pPr>
              <w:framePr w:w="9696" w:h="4373" w:wrap="none" w:hAnchor="page" w:x="1072" w:y="5824"/>
              <w:widowControl w:val="0"/>
              <w:rPr>
                <w:sz w:val="10"/>
                <w:szCs w:val="10"/>
              </w:rPr>
            </w:pPr>
          </w:p>
        </w:tc>
        <w:tc>
          <w:tcPr>
            <w:tcBorders>
              <w:top w:val="single" w:sz="4"/>
            </w:tcBorders>
            <w:shd w:val="clear" w:color="auto" w:fill="FFFFFF"/>
            <w:vAlign w:val="top"/>
          </w:tcPr>
          <w:p>
            <w:pPr>
              <w:framePr w:w="9696" w:h="4373" w:wrap="none" w:hAnchor="page" w:x="1072" w:y="5824"/>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stávajících svodidel zabetonovaných v ŽB prahu odkup zhotovitelem za cenu šrotu</w:t>
            </w:r>
          </w:p>
        </w:tc>
        <w:tc>
          <w:tcPr>
            <w:tcBorders>
              <w:top w:val="single" w:sz="4"/>
              <w:left w:val="single" w:sz="4"/>
            </w:tcBorders>
            <w:shd w:val="clear" w:color="auto" w:fill="FFFFFF"/>
            <w:vAlign w:val="top"/>
          </w:tcPr>
          <w:p>
            <w:pPr>
              <w:framePr w:w="9696" w:h="4373" w:wrap="none" w:hAnchor="page" w:x="1072" w:y="5824"/>
              <w:widowControl w:val="0"/>
              <w:rPr>
                <w:sz w:val="10"/>
                <w:szCs w:val="10"/>
              </w:rPr>
            </w:pPr>
          </w:p>
        </w:tc>
        <w:tc>
          <w:tcPr>
            <w:tcBorders>
              <w:top w:val="single" w:sz="4"/>
            </w:tcBorders>
            <w:shd w:val="clear" w:color="auto" w:fill="FFFFFF"/>
            <w:vAlign w:val="top"/>
          </w:tcPr>
          <w:p>
            <w:pPr>
              <w:framePr w:w="9696" w:h="4373" w:wrap="none" w:hAnchor="page" w:x="1072" w:y="5824"/>
              <w:widowControl w:val="0"/>
              <w:rPr>
                <w:sz w:val="10"/>
                <w:szCs w:val="10"/>
              </w:rPr>
            </w:pPr>
          </w:p>
        </w:tc>
        <w:tc>
          <w:tcPr>
            <w:tcBorders>
              <w:top w:val="single" w:sz="4"/>
            </w:tcBorders>
            <w:shd w:val="clear" w:color="auto" w:fill="FFFFFF"/>
            <w:vAlign w:val="top"/>
          </w:tcPr>
          <w:p>
            <w:pPr>
              <w:framePr w:w="9696" w:h="4373" w:wrap="none" w:hAnchor="page" w:x="1072" w:y="5824"/>
              <w:widowControl w:val="0"/>
              <w:rPr>
                <w:sz w:val="10"/>
                <w:szCs w:val="10"/>
              </w:rPr>
            </w:pPr>
          </w:p>
        </w:tc>
        <w:tc>
          <w:tcPr>
            <w:tcBorders>
              <w:top w:val="single" w:sz="4"/>
            </w:tcBorders>
            <w:shd w:val="clear" w:color="auto" w:fill="FFFFFF"/>
            <w:vAlign w:val="top"/>
          </w:tcPr>
          <w:p>
            <w:pPr>
              <w:framePr w:w="9696" w:h="4373" w:wrap="none" w:hAnchor="page" w:x="1072" w:y="5824"/>
              <w:widowControl w:val="0"/>
              <w:rPr>
                <w:sz w:val="10"/>
                <w:szCs w:val="10"/>
              </w:rPr>
            </w:pPr>
          </w:p>
        </w:tc>
      </w:tr>
      <w:tr>
        <w:trPr>
          <w:trHeight w:val="130" w:hRule="exact"/>
        </w:trPr>
        <w:tc>
          <w:tcPr>
            <w:tcBorders/>
            <w:shd w:val="clear" w:color="auto" w:fill="FFFFFF"/>
            <w:vAlign w:val="top"/>
          </w:tcPr>
          <w:p>
            <w:pPr>
              <w:framePr w:w="9696" w:h="4373" w:wrap="none" w:hAnchor="page" w:x="1072" w:y="5824"/>
              <w:widowControl w:val="0"/>
              <w:rPr>
                <w:sz w:val="10"/>
                <w:szCs w:val="10"/>
              </w:rPr>
            </w:pPr>
          </w:p>
        </w:tc>
        <w:tc>
          <w:tcPr>
            <w:tcBorders/>
            <w:shd w:val="clear" w:color="auto" w:fill="FFFFFF"/>
            <w:vAlign w:val="top"/>
          </w:tcPr>
          <w:p>
            <w:pPr>
              <w:framePr w:w="9696" w:h="4373" w:wrap="none" w:hAnchor="page" w:x="1072" w:y="5824"/>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22,0=22,000 [A]</w:t>
            </w:r>
          </w:p>
        </w:tc>
        <w:tc>
          <w:tcPr>
            <w:tcBorders>
              <w:left w:val="single" w:sz="4"/>
            </w:tcBorders>
            <w:shd w:val="clear" w:color="auto" w:fill="FFFFFF"/>
            <w:vAlign w:val="top"/>
          </w:tcPr>
          <w:p>
            <w:pPr>
              <w:framePr w:w="9696" w:h="4373" w:wrap="none" w:hAnchor="page" w:x="1072" w:y="5824"/>
              <w:widowControl w:val="0"/>
              <w:rPr>
                <w:sz w:val="10"/>
                <w:szCs w:val="10"/>
              </w:rPr>
            </w:pPr>
          </w:p>
        </w:tc>
        <w:tc>
          <w:tcPr>
            <w:tcBorders/>
            <w:shd w:val="clear" w:color="auto" w:fill="FFFFFF"/>
            <w:vAlign w:val="top"/>
          </w:tcPr>
          <w:p>
            <w:pPr>
              <w:framePr w:w="9696" w:h="4373" w:wrap="none" w:hAnchor="page" w:x="1072" w:y="5824"/>
              <w:widowControl w:val="0"/>
              <w:rPr>
                <w:sz w:val="10"/>
                <w:szCs w:val="10"/>
              </w:rPr>
            </w:pPr>
          </w:p>
        </w:tc>
        <w:tc>
          <w:tcPr>
            <w:tcBorders/>
            <w:shd w:val="clear" w:color="auto" w:fill="FFFFFF"/>
            <w:vAlign w:val="top"/>
          </w:tcPr>
          <w:p>
            <w:pPr>
              <w:framePr w:w="9696" w:h="4373" w:wrap="none" w:hAnchor="page" w:x="1072" w:y="5824"/>
              <w:widowControl w:val="0"/>
              <w:rPr>
                <w:sz w:val="10"/>
                <w:szCs w:val="10"/>
              </w:rPr>
            </w:pPr>
          </w:p>
        </w:tc>
        <w:tc>
          <w:tcPr>
            <w:tcBorders/>
            <w:shd w:val="clear" w:color="auto" w:fill="FFFFFF"/>
            <w:vAlign w:val="top"/>
          </w:tcPr>
          <w:p>
            <w:pPr>
              <w:framePr w:w="9696" w:h="4373" w:wrap="none" w:hAnchor="page" w:x="1072" w:y="5824"/>
              <w:widowControl w:val="0"/>
              <w:rPr>
                <w:sz w:val="10"/>
                <w:szCs w:val="10"/>
              </w:rPr>
            </w:pPr>
          </w:p>
        </w:tc>
      </w:tr>
      <w:tr>
        <w:trPr>
          <w:trHeight w:val="389" w:hRule="exact"/>
        </w:trPr>
        <w:tc>
          <w:tcPr>
            <w:tcBorders/>
            <w:shd w:val="clear" w:color="auto" w:fill="FFFFFF"/>
            <w:vAlign w:val="top"/>
          </w:tcPr>
          <w:p>
            <w:pPr>
              <w:framePr w:w="9696" w:h="4373" w:wrap="none" w:hAnchor="page" w:x="1072" w:y="5824"/>
              <w:widowControl w:val="0"/>
              <w:rPr>
                <w:sz w:val="10"/>
                <w:szCs w:val="10"/>
              </w:rPr>
            </w:pPr>
          </w:p>
        </w:tc>
        <w:tc>
          <w:tcPr>
            <w:tcBorders/>
            <w:shd w:val="clear" w:color="auto" w:fill="FFFFFF"/>
            <w:vAlign w:val="top"/>
          </w:tcPr>
          <w:p>
            <w:pPr>
              <w:framePr w:w="9696" w:h="4373" w:wrap="none" w:hAnchor="page" w:x="1072" w:y="5824"/>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framePr w:w="9696" w:h="4373" w:wrap="none" w:hAnchor="page" w:x="1072" w:y="5824"/>
              <w:widowControl w:val="0"/>
              <w:numPr>
                <w:ilvl w:val="0"/>
                <w:numId w:val="167"/>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demontáž a odstranění zařízení</w:t>
            </w:r>
          </w:p>
          <w:p>
            <w:pPr>
              <w:pStyle w:val="Style17"/>
              <w:keepNext w:val="0"/>
              <w:keepLines w:val="0"/>
              <w:framePr w:w="9696" w:h="4373" w:wrap="none" w:hAnchor="page" w:x="1072" w:y="5824"/>
              <w:widowControl w:val="0"/>
              <w:numPr>
                <w:ilvl w:val="0"/>
                <w:numId w:val="167"/>
              </w:numPr>
              <w:shd w:val="clear" w:color="auto" w:fill="auto"/>
              <w:tabs>
                <w:tab w:pos="53" w:val="left"/>
              </w:tabs>
              <w:bidi w:val="0"/>
              <w:spacing w:before="0" w:after="0" w:line="240" w:lineRule="auto"/>
              <w:ind w:left="0" w:right="0" w:firstLine="0"/>
              <w:jc w:val="left"/>
            </w:pPr>
            <w:r>
              <w:rPr>
                <w:color w:val="000000"/>
                <w:spacing w:val="0"/>
                <w:w w:val="100"/>
                <w:position w:val="0"/>
                <w:shd w:val="clear" w:color="auto" w:fill="auto"/>
                <w:lang w:val="cs-CZ" w:eastAsia="cs-CZ" w:bidi="cs-CZ"/>
              </w:rPr>
              <w:t>jeho odvoz na předepsané místo</w:t>
            </w:r>
          </w:p>
        </w:tc>
        <w:tc>
          <w:tcPr>
            <w:tcBorders>
              <w:left w:val="single" w:sz="4"/>
            </w:tcBorders>
            <w:shd w:val="clear" w:color="auto" w:fill="FFFFFF"/>
            <w:vAlign w:val="top"/>
          </w:tcPr>
          <w:p>
            <w:pPr>
              <w:framePr w:w="9696" w:h="4373" w:wrap="none" w:hAnchor="page" w:x="1072" w:y="5824"/>
              <w:widowControl w:val="0"/>
              <w:rPr>
                <w:sz w:val="10"/>
                <w:szCs w:val="10"/>
              </w:rPr>
            </w:pPr>
          </w:p>
        </w:tc>
        <w:tc>
          <w:tcPr>
            <w:tcBorders/>
            <w:shd w:val="clear" w:color="auto" w:fill="FFFFFF"/>
            <w:vAlign w:val="top"/>
          </w:tcPr>
          <w:p>
            <w:pPr>
              <w:framePr w:w="9696" w:h="4373" w:wrap="none" w:hAnchor="page" w:x="1072" w:y="5824"/>
              <w:widowControl w:val="0"/>
              <w:rPr>
                <w:sz w:val="10"/>
                <w:szCs w:val="10"/>
              </w:rPr>
            </w:pPr>
          </w:p>
        </w:tc>
        <w:tc>
          <w:tcPr>
            <w:tcBorders/>
            <w:shd w:val="clear" w:color="auto" w:fill="FFFFFF"/>
            <w:vAlign w:val="top"/>
          </w:tcPr>
          <w:p>
            <w:pPr>
              <w:framePr w:w="9696" w:h="4373" w:wrap="none" w:hAnchor="page" w:x="1072" w:y="5824"/>
              <w:widowControl w:val="0"/>
              <w:rPr>
                <w:sz w:val="10"/>
                <w:szCs w:val="10"/>
              </w:rPr>
            </w:pPr>
          </w:p>
        </w:tc>
        <w:tc>
          <w:tcPr>
            <w:tcBorders/>
            <w:shd w:val="clear" w:color="auto" w:fill="FFFFFF"/>
            <w:vAlign w:val="top"/>
          </w:tcPr>
          <w:p>
            <w:pPr>
              <w:framePr w:w="9696" w:h="4373" w:wrap="none" w:hAnchor="page" w:x="1072" w:y="5824"/>
              <w:widowControl w:val="0"/>
              <w:rPr>
                <w:sz w:val="10"/>
                <w:szCs w:val="10"/>
              </w:rPr>
            </w:pPr>
          </w:p>
        </w:tc>
      </w:tr>
      <w:tr>
        <w:trPr>
          <w:trHeight w:val="130" w:hRule="exact"/>
        </w:trPr>
        <w:tc>
          <w:tcPr>
            <w:tcBorders>
              <w:top w:val="single" w:sz="4"/>
            </w:tcBorders>
            <w:shd w:val="clear" w:color="auto" w:fill="FFFFFF"/>
            <w:vAlign w:val="top"/>
          </w:tcPr>
          <w:p>
            <w:pPr>
              <w:pStyle w:val="Style17"/>
              <w:keepNext w:val="0"/>
              <w:keepLines w:val="0"/>
              <w:framePr w:w="9696" w:h="4373" w:wrap="none" w:hAnchor="page" w:x="1072" w:y="5824"/>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33</w:t>
            </w:r>
          </w:p>
        </w:tc>
        <w:tc>
          <w:tcPr>
            <w:tcBorders>
              <w:top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9117C1</w:t>
            </w:r>
          </w:p>
        </w:tc>
        <w:tc>
          <w:tcPr>
            <w:tcBorders>
              <w:top w:val="single" w:sz="4"/>
              <w:left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SVOD OCEL ZÁBRADEL ÚROVEŇ ZADRŽ H2 - DODÁVKA A MONTÁŽ</w:t>
            </w:r>
          </w:p>
        </w:tc>
        <w:tc>
          <w:tcPr>
            <w:tcBorders>
              <w:top w:val="single" w:sz="4"/>
              <w:left w:val="single" w:sz="4"/>
            </w:tcBorders>
            <w:shd w:val="clear" w:color="auto" w:fill="FFFFFF"/>
            <w:vAlign w:val="top"/>
          </w:tcPr>
          <w:p>
            <w:pPr>
              <w:pStyle w:val="Style17"/>
              <w:keepNext w:val="0"/>
              <w:keepLines w:val="0"/>
              <w:framePr w:w="9696" w:h="4373" w:wrap="none" w:hAnchor="page" w:x="1072" w:y="5824"/>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122,000</w:t>
            </w:r>
          </w:p>
        </w:tc>
        <w:tc>
          <w:tcPr>
            <w:tcBorders>
              <w:top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9 500,00</w:t>
            </w:r>
          </w:p>
        </w:tc>
        <w:tc>
          <w:tcPr>
            <w:tcBorders>
              <w:top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1 159 000,00</w:t>
            </w:r>
          </w:p>
        </w:tc>
      </w:tr>
      <w:tr>
        <w:trPr>
          <w:trHeight w:val="514" w:hRule="exact"/>
        </w:trPr>
        <w:tc>
          <w:tcPr>
            <w:tcBorders>
              <w:top w:val="single" w:sz="4"/>
            </w:tcBorders>
            <w:shd w:val="clear" w:color="auto" w:fill="FFFFFF"/>
            <w:vAlign w:val="top"/>
          </w:tcPr>
          <w:p>
            <w:pPr>
              <w:framePr w:w="9696" w:h="4373" w:wrap="none" w:hAnchor="page" w:x="1072" w:y="5824"/>
              <w:widowControl w:val="0"/>
              <w:rPr>
                <w:sz w:val="10"/>
                <w:szCs w:val="10"/>
              </w:rPr>
            </w:pPr>
          </w:p>
        </w:tc>
        <w:tc>
          <w:tcPr>
            <w:tcBorders>
              <w:top w:val="single" w:sz="4"/>
            </w:tcBorders>
            <w:shd w:val="clear" w:color="auto" w:fill="FFFFFF"/>
            <w:vAlign w:val="top"/>
          </w:tcPr>
          <w:p>
            <w:pPr>
              <w:framePr w:w="9696" w:h="4373" w:wrap="none" w:hAnchor="page" w:x="1072" w:y="5824"/>
              <w:widowControl w:val="0"/>
              <w:rPr>
                <w:sz w:val="10"/>
                <w:szCs w:val="10"/>
              </w:rPr>
            </w:pPr>
          </w:p>
        </w:tc>
        <w:tc>
          <w:tcPr>
            <w:tcBorders>
              <w:top w:val="single" w:sz="4"/>
              <w:left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KOMPLET dle TPV výrobce a v souladu s resortními předpisy MD-ČR, zejména TP</w:t>
            </w:r>
          </w:p>
          <w:p>
            <w:pPr>
              <w:pStyle w:val="Style17"/>
              <w:keepNext w:val="0"/>
              <w:keepLines w:val="0"/>
              <w:framePr w:w="9696" w:h="4373" w:wrap="none" w:hAnchor="page" w:x="1072" w:y="58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114, TP 203 a ČSN EN 1317-2,</w:t>
            </w:r>
          </w:p>
          <w:p>
            <w:pPr>
              <w:pStyle w:val="Style17"/>
              <w:keepNext w:val="0"/>
              <w:keepLines w:val="0"/>
              <w:framePr w:w="9696" w:h="4373" w:wrap="none" w:hAnchor="page" w:x="1072" w:y="58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1317-5+A2</w:t>
            </w:r>
          </w:p>
          <w:p>
            <w:pPr>
              <w:pStyle w:val="Style17"/>
              <w:keepNext w:val="0"/>
              <w:keepLines w:val="0"/>
              <w:framePr w:w="9696" w:h="4373" w:wrap="none" w:hAnchor="page" w:x="1072" w:y="58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svislá výplň</w:t>
            </w:r>
          </w:p>
        </w:tc>
        <w:tc>
          <w:tcPr>
            <w:tcBorders>
              <w:top w:val="single" w:sz="4"/>
              <w:left w:val="single" w:sz="4"/>
            </w:tcBorders>
            <w:shd w:val="clear" w:color="auto" w:fill="FFFFFF"/>
            <w:vAlign w:val="top"/>
          </w:tcPr>
          <w:p>
            <w:pPr>
              <w:framePr w:w="9696" w:h="4373" w:wrap="none" w:hAnchor="page" w:x="1072" w:y="5824"/>
              <w:widowControl w:val="0"/>
              <w:rPr>
                <w:sz w:val="10"/>
                <w:szCs w:val="10"/>
              </w:rPr>
            </w:pPr>
          </w:p>
        </w:tc>
        <w:tc>
          <w:tcPr>
            <w:tcBorders>
              <w:top w:val="single" w:sz="4"/>
            </w:tcBorders>
            <w:shd w:val="clear" w:color="auto" w:fill="FFFFFF"/>
            <w:vAlign w:val="top"/>
          </w:tcPr>
          <w:p>
            <w:pPr>
              <w:framePr w:w="9696" w:h="4373" w:wrap="none" w:hAnchor="page" w:x="1072" w:y="5824"/>
              <w:widowControl w:val="0"/>
              <w:rPr>
                <w:sz w:val="10"/>
                <w:szCs w:val="10"/>
              </w:rPr>
            </w:pPr>
          </w:p>
        </w:tc>
        <w:tc>
          <w:tcPr>
            <w:tcBorders>
              <w:top w:val="single" w:sz="4"/>
            </w:tcBorders>
            <w:shd w:val="clear" w:color="auto" w:fill="FFFFFF"/>
            <w:vAlign w:val="top"/>
          </w:tcPr>
          <w:p>
            <w:pPr>
              <w:framePr w:w="9696" w:h="4373" w:wrap="none" w:hAnchor="page" w:x="1072" w:y="5824"/>
              <w:widowControl w:val="0"/>
              <w:rPr>
                <w:sz w:val="10"/>
                <w:szCs w:val="10"/>
              </w:rPr>
            </w:pPr>
          </w:p>
        </w:tc>
        <w:tc>
          <w:tcPr>
            <w:tcBorders>
              <w:top w:val="single" w:sz="4"/>
            </w:tcBorders>
            <w:shd w:val="clear" w:color="auto" w:fill="FFFFFF"/>
            <w:vAlign w:val="top"/>
          </w:tcPr>
          <w:p>
            <w:pPr>
              <w:framePr w:w="9696" w:h="4373" w:wrap="none" w:hAnchor="page" w:x="1072" w:y="5824"/>
              <w:widowControl w:val="0"/>
              <w:rPr>
                <w:sz w:val="10"/>
                <w:szCs w:val="10"/>
              </w:rPr>
            </w:pPr>
          </w:p>
        </w:tc>
      </w:tr>
      <w:tr>
        <w:trPr>
          <w:trHeight w:val="134" w:hRule="exact"/>
        </w:trPr>
        <w:tc>
          <w:tcPr>
            <w:tcBorders/>
            <w:shd w:val="clear" w:color="auto" w:fill="FFFFFF"/>
            <w:vAlign w:val="top"/>
          </w:tcPr>
          <w:p>
            <w:pPr>
              <w:framePr w:w="9696" w:h="4373" w:wrap="none" w:hAnchor="page" w:x="1072" w:y="5824"/>
              <w:widowControl w:val="0"/>
              <w:rPr>
                <w:sz w:val="10"/>
                <w:szCs w:val="10"/>
              </w:rPr>
            </w:pPr>
          </w:p>
        </w:tc>
        <w:tc>
          <w:tcPr>
            <w:tcBorders/>
            <w:shd w:val="clear" w:color="auto" w:fill="FFFFFF"/>
            <w:vAlign w:val="top"/>
          </w:tcPr>
          <w:p>
            <w:pPr>
              <w:framePr w:w="9696" w:h="4373" w:wrap="none" w:hAnchor="page" w:x="1072" w:y="5824"/>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framePr w:w="9696" w:h="4373" w:wrap="none" w:hAnchor="page" w:x="1072" w:y="5824"/>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122,0=122,000 [A]</w:t>
            </w:r>
          </w:p>
        </w:tc>
        <w:tc>
          <w:tcPr>
            <w:tcBorders>
              <w:left w:val="single" w:sz="4"/>
            </w:tcBorders>
            <w:shd w:val="clear" w:color="auto" w:fill="FFFFFF"/>
            <w:vAlign w:val="top"/>
          </w:tcPr>
          <w:p>
            <w:pPr>
              <w:framePr w:w="9696" w:h="4373" w:wrap="none" w:hAnchor="page" w:x="1072" w:y="5824"/>
              <w:widowControl w:val="0"/>
              <w:rPr>
                <w:sz w:val="10"/>
                <w:szCs w:val="10"/>
              </w:rPr>
            </w:pPr>
          </w:p>
        </w:tc>
        <w:tc>
          <w:tcPr>
            <w:tcBorders/>
            <w:shd w:val="clear" w:color="auto" w:fill="FFFFFF"/>
            <w:vAlign w:val="top"/>
          </w:tcPr>
          <w:p>
            <w:pPr>
              <w:framePr w:w="9696" w:h="4373" w:wrap="none" w:hAnchor="page" w:x="1072" w:y="5824"/>
              <w:widowControl w:val="0"/>
              <w:rPr>
                <w:sz w:val="10"/>
                <w:szCs w:val="10"/>
              </w:rPr>
            </w:pPr>
          </w:p>
        </w:tc>
        <w:tc>
          <w:tcPr>
            <w:tcBorders/>
            <w:shd w:val="clear" w:color="auto" w:fill="FFFFFF"/>
            <w:vAlign w:val="top"/>
          </w:tcPr>
          <w:p>
            <w:pPr>
              <w:framePr w:w="9696" w:h="4373" w:wrap="none" w:hAnchor="page" w:x="1072" w:y="5824"/>
              <w:widowControl w:val="0"/>
              <w:rPr>
                <w:sz w:val="10"/>
                <w:szCs w:val="10"/>
              </w:rPr>
            </w:pPr>
          </w:p>
        </w:tc>
        <w:tc>
          <w:tcPr>
            <w:tcBorders/>
            <w:shd w:val="clear" w:color="auto" w:fill="FFFFFF"/>
            <w:vAlign w:val="top"/>
          </w:tcPr>
          <w:p>
            <w:pPr>
              <w:framePr w:w="9696" w:h="4373" w:wrap="none" w:hAnchor="page" w:x="1072" w:y="5824"/>
              <w:widowControl w:val="0"/>
              <w:rPr>
                <w:sz w:val="10"/>
                <w:szCs w:val="10"/>
              </w:rPr>
            </w:pPr>
          </w:p>
        </w:tc>
      </w:tr>
    </w:tbl>
    <w:p>
      <w:pPr>
        <w:framePr w:w="9696" w:h="4373" w:wrap="none" w:hAnchor="page" w:x="1072" w:y="5824"/>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5" w:line="1" w:lineRule="exact"/>
      </w:pPr>
    </w:p>
    <w:p>
      <w:pPr>
        <w:widowControl w:val="0"/>
        <w:spacing w:line="1" w:lineRule="exact"/>
        <w:sectPr>
          <w:footnotePr>
            <w:pos w:val="pageBottom"/>
            <w:numFmt w:val="decimal"/>
            <w:numRestart w:val="continuous"/>
          </w:footnotePr>
          <w:pgSz w:w="11900" w:h="16840"/>
          <w:pgMar w:top="4118" w:left="1071" w:right="1133" w:bottom="2525" w:header="0" w:footer="3" w:gutter="0"/>
          <w:cols w:space="720"/>
          <w:noEndnote/>
          <w:rtlGutter w:val="0"/>
          <w:docGrid w:linePitch="360"/>
        </w:sectPr>
      </w:pPr>
    </w:p>
    <w:tbl>
      <w:tblPr>
        <w:tblOverlap w:val="never"/>
        <w:jc w:val="center"/>
        <w:tblLayout w:type="fixed"/>
      </w:tblPr>
      <w:tblGrid>
        <w:gridCol w:w="2102"/>
        <w:gridCol w:w="4056"/>
        <w:gridCol w:w="3581"/>
      </w:tblGrid>
      <w:tr>
        <w:trPr>
          <w:trHeight w:val="1162"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169"/>
              </w:numPr>
              <w:shd w:val="clear" w:color="auto" w:fill="auto"/>
              <w:tabs>
                <w:tab w:pos="62" w:val="left"/>
              </w:tabs>
              <w:bidi w:val="0"/>
              <w:spacing w:before="0" w:after="0" w:line="240" w:lineRule="auto"/>
              <w:ind w:left="0" w:right="0" w:firstLine="0"/>
              <w:jc w:val="both"/>
            </w:pPr>
            <w:r>
              <w:rPr>
                <w:color w:val="000000"/>
                <w:spacing w:val="0"/>
                <w:w w:val="100"/>
                <w:position w:val="0"/>
                <w:shd w:val="clear" w:color="auto" w:fill="auto"/>
                <w:lang w:val="cs-CZ" w:eastAsia="cs-CZ" w:bidi="cs-CZ"/>
              </w:rPr>
              <w:t>kompletní dodávku všech dílů ocelového svodidla s předepsanou povrchovou úpravou včetně spojovacích a diltačních prvků</w:t>
            </w:r>
          </w:p>
          <w:p>
            <w:pPr>
              <w:pStyle w:val="Style17"/>
              <w:keepNext w:val="0"/>
              <w:keepLines w:val="0"/>
              <w:widowControl w:val="0"/>
              <w:numPr>
                <w:ilvl w:val="0"/>
                <w:numId w:val="169"/>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montáž a osazení svodidla, kotvení, t.j. kotevní desky, šrouby z nerez oceli, vrty a zálivku, pokud zadávací dokumentace nestanoví jinak, případné nivelační hmoty pod kotevní desky</w:t>
            </w:r>
          </w:p>
          <w:p>
            <w:pPr>
              <w:pStyle w:val="Style17"/>
              <w:keepNext w:val="0"/>
              <w:keepLines w:val="0"/>
              <w:widowControl w:val="0"/>
              <w:numPr>
                <w:ilvl w:val="0"/>
                <w:numId w:val="169"/>
              </w:numPr>
              <w:shd w:val="clear" w:color="auto" w:fill="auto"/>
              <w:tabs>
                <w:tab w:pos="62" w:val="left"/>
              </w:tabs>
              <w:bidi w:val="0"/>
              <w:spacing w:before="0" w:after="0" w:line="240" w:lineRule="auto"/>
              <w:ind w:left="0" w:right="0" w:firstLine="0"/>
              <w:jc w:val="both"/>
            </w:pPr>
            <w:r>
              <w:rPr>
                <w:color w:val="000000"/>
                <w:spacing w:val="0"/>
                <w:w w:val="100"/>
                <w:position w:val="0"/>
                <w:shd w:val="clear" w:color="auto" w:fill="auto"/>
                <w:lang w:val="cs-CZ" w:eastAsia="cs-CZ" w:bidi="cs-CZ"/>
              </w:rPr>
              <w:t>přechod na jiný typ svodidla nebo přes mostní závěr</w:t>
            </w:r>
          </w:p>
          <w:p>
            <w:pPr>
              <w:pStyle w:val="Style17"/>
              <w:keepNext w:val="0"/>
              <w:keepLines w:val="0"/>
              <w:widowControl w:val="0"/>
              <w:numPr>
                <w:ilvl w:val="0"/>
                <w:numId w:val="169"/>
              </w:numPr>
              <w:shd w:val="clear" w:color="auto" w:fill="auto"/>
              <w:tabs>
                <w:tab w:pos="62" w:val="left"/>
              </w:tabs>
              <w:bidi w:val="0"/>
              <w:spacing w:before="0" w:after="0" w:line="240" w:lineRule="auto"/>
              <w:ind w:left="0" w:right="0" w:firstLine="0"/>
              <w:jc w:val="both"/>
            </w:pPr>
            <w:r>
              <w:rPr>
                <w:color w:val="000000"/>
                <w:spacing w:val="0"/>
                <w:w w:val="100"/>
                <w:position w:val="0"/>
                <w:shd w:val="clear" w:color="auto" w:fill="auto"/>
                <w:lang w:val="cs-CZ" w:eastAsia="cs-CZ" w:bidi="cs-CZ"/>
              </w:rPr>
              <w:t>ochranu proti bludným proudům a vývody pro jejich měření nezahrnuje odrazky nebo retroreflexní fólie</w:t>
            </w:r>
          </w:p>
        </w:tc>
        <w:tc>
          <w:tcPr>
            <w:tcBorders>
              <w:left w:val="single" w:sz="4"/>
            </w:tcBorders>
            <w:shd w:val="clear" w:color="auto" w:fill="FFFFFF"/>
            <w:vAlign w:val="top"/>
          </w:tcPr>
          <w:p>
            <w:pPr>
              <w:widowControl w:val="0"/>
              <w:rPr>
                <w:sz w:val="10"/>
                <w:szCs w:val="10"/>
              </w:rPr>
            </w:pPr>
          </w:p>
        </w:tc>
      </w:tr>
      <w:tr>
        <w:trPr>
          <w:trHeight w:val="254" w:hRule="exact"/>
        </w:trPr>
        <w:tc>
          <w:tcPr>
            <w:tcBorders>
              <w:top w:val="single" w:sz="4"/>
            </w:tcBorders>
            <w:shd w:val="clear" w:color="auto" w:fill="FFFFFF"/>
            <w:vAlign w:val="bottom"/>
          </w:tcPr>
          <w:p>
            <w:pPr>
              <w:pStyle w:val="Style17"/>
              <w:keepNext w:val="0"/>
              <w:keepLines w:val="0"/>
              <w:widowControl w:val="0"/>
              <w:shd w:val="clear" w:color="auto" w:fill="auto"/>
              <w:tabs>
                <w:tab w:pos="662" w:val="left"/>
              </w:tabs>
              <w:bidi w:val="0"/>
              <w:spacing w:before="0" w:after="0" w:line="240" w:lineRule="auto"/>
              <w:ind w:left="0" w:right="0" w:firstLine="0"/>
              <w:jc w:val="center"/>
            </w:pPr>
            <w:r>
              <w:rPr>
                <w:color w:val="000000"/>
                <w:spacing w:val="0"/>
                <w:w w:val="100"/>
                <w:position w:val="0"/>
                <w:shd w:val="clear" w:color="auto" w:fill="auto"/>
                <w:lang w:val="cs-CZ" w:eastAsia="cs-CZ" w:bidi="cs-CZ"/>
              </w:rPr>
              <w:t>34</w:t>
              <w:tab/>
              <w:t>91238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SMĚROVÉ SLOUPKY Z PLAST HMOT - NÁSTAVCE NA SVODIDLA VČETNĚ ODRAZNÉHO PÁSKU</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994" w:val="left"/>
                <w:tab w:pos="1954" w:val="left"/>
                <w:tab w:pos="2842" w:val="left"/>
              </w:tabs>
              <w:bidi w:val="0"/>
              <w:spacing w:before="0" w:after="0" w:line="240" w:lineRule="auto"/>
              <w:ind w:left="0" w:right="0" w:firstLine="240"/>
              <w:jc w:val="left"/>
            </w:pPr>
            <w:r>
              <w:rPr>
                <w:color w:val="000000"/>
                <w:spacing w:val="0"/>
                <w:w w:val="100"/>
                <w:position w:val="0"/>
                <w:shd w:val="clear" w:color="auto" w:fill="auto"/>
                <w:lang w:val="cs-CZ" w:eastAsia="cs-CZ" w:bidi="cs-CZ"/>
              </w:rPr>
              <w:t>KUS</w:t>
              <w:tab/>
              <w:t>64,000</w:t>
              <w:tab/>
              <w:t>311,60</w:t>
              <w:tab/>
              <w:t>19 942,40</w:t>
            </w:r>
          </w:p>
        </w:tc>
      </w:tr>
      <w:tr>
        <w:trPr>
          <w:trHeight w:val="25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položka čerpána se souhlasem objednatele (dle stanovení místní úpravy) bílé + modré</w:t>
            </w:r>
          </w:p>
        </w:tc>
        <w:tc>
          <w:tcPr>
            <w:vMerge w:val="restart"/>
            <w:tcBorders>
              <w:top w:val="single" w:sz="4"/>
              <w:left w:val="single" w:sz="4"/>
            </w:tcBorders>
            <w:shd w:val="clear" w:color="auto" w:fill="FFFFFF"/>
            <w:vAlign w:val="top"/>
          </w:tcPr>
          <w:p>
            <w:pPr>
              <w:widowControl w:val="0"/>
              <w:rPr>
                <w:sz w:val="10"/>
                <w:szCs w:val="10"/>
              </w:rPr>
            </w:pPr>
          </w:p>
        </w:tc>
      </w:tr>
      <w:tr>
        <w:trPr>
          <w:trHeight w:val="38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200m před mostem a 200m za mostem, á 25 m po obou stranách vstřícně 200/25*2*2=32,000 [A]</w:t>
            </w:r>
          </w:p>
          <w:p>
            <w:pPr>
              <w:pStyle w:val="Style17"/>
              <w:keepNext w:val="0"/>
              <w:keepLines w:val="0"/>
              <w:widowControl w:val="0"/>
              <w:shd w:val="clear" w:color="auto" w:fill="auto"/>
              <w:bidi w:val="0"/>
              <w:spacing w:before="0" w:after="0" w:line="271"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A*2=64,000 [B]</w:t>
            </w:r>
          </w:p>
        </w:tc>
        <w:tc>
          <w:tcPr>
            <w:vMerge/>
            <w:tcBorders>
              <w:left w:val="single" w:sz="4"/>
            </w:tcBorders>
            <w:shd w:val="clear" w:color="auto" w:fill="FFFFFF"/>
            <w:vAlign w:val="top"/>
          </w:tcPr>
          <w:p>
            <w:pPr/>
          </w:p>
        </w:tc>
      </w:tr>
      <w:tr>
        <w:trPr>
          <w:trHeight w:val="51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171"/>
              </w:numPr>
              <w:shd w:val="clear" w:color="auto" w:fill="auto"/>
              <w:tabs>
                <w:tab w:pos="58" w:val="left"/>
              </w:tabs>
              <w:bidi w:val="0"/>
              <w:spacing w:before="0" w:after="0" w:line="240" w:lineRule="auto"/>
              <w:ind w:left="0" w:right="0" w:firstLine="0"/>
              <w:jc w:val="both"/>
            </w:pPr>
            <w:r>
              <w:rPr>
                <w:color w:val="000000"/>
                <w:spacing w:val="0"/>
                <w:w w:val="100"/>
                <w:position w:val="0"/>
                <w:shd w:val="clear" w:color="auto" w:fill="auto"/>
                <w:lang w:val="cs-CZ" w:eastAsia="cs-CZ" w:bidi="cs-CZ"/>
              </w:rPr>
              <w:t>dodání a osazení sloupku včetně nutných zemních prací</w:t>
            </w:r>
          </w:p>
          <w:p>
            <w:pPr>
              <w:pStyle w:val="Style17"/>
              <w:keepNext w:val="0"/>
              <w:keepLines w:val="0"/>
              <w:widowControl w:val="0"/>
              <w:numPr>
                <w:ilvl w:val="0"/>
                <w:numId w:val="171"/>
              </w:numPr>
              <w:shd w:val="clear" w:color="auto" w:fill="auto"/>
              <w:tabs>
                <w:tab w:pos="58" w:val="left"/>
              </w:tabs>
              <w:bidi w:val="0"/>
              <w:spacing w:before="0" w:after="0" w:line="240" w:lineRule="auto"/>
              <w:ind w:left="0" w:right="0" w:firstLine="0"/>
              <w:jc w:val="both"/>
            </w:pPr>
            <w:r>
              <w:rPr>
                <w:color w:val="000000"/>
                <w:spacing w:val="0"/>
                <w:w w:val="100"/>
                <w:position w:val="0"/>
                <w:shd w:val="clear" w:color="auto" w:fill="auto"/>
                <w:lang w:val="cs-CZ" w:eastAsia="cs-CZ" w:bidi="cs-CZ"/>
              </w:rPr>
              <w:t>vnitrostaveništní a mimostaveništní doprava</w:t>
            </w:r>
          </w:p>
          <w:p>
            <w:pPr>
              <w:pStyle w:val="Style17"/>
              <w:keepNext w:val="0"/>
              <w:keepLines w:val="0"/>
              <w:widowControl w:val="0"/>
              <w:numPr>
                <w:ilvl w:val="0"/>
                <w:numId w:val="171"/>
              </w:numPr>
              <w:shd w:val="clear" w:color="auto" w:fill="auto"/>
              <w:tabs>
                <w:tab w:pos="62" w:val="left"/>
              </w:tabs>
              <w:bidi w:val="0"/>
              <w:spacing w:before="0" w:after="0" w:line="240" w:lineRule="auto"/>
              <w:ind w:left="0" w:right="0" w:firstLine="0"/>
              <w:jc w:val="both"/>
            </w:pPr>
            <w:r>
              <w:rPr>
                <w:color w:val="000000"/>
                <w:spacing w:val="0"/>
                <w:w w:val="100"/>
                <w:position w:val="0"/>
                <w:shd w:val="clear" w:color="auto" w:fill="auto"/>
                <w:lang w:val="cs-CZ" w:eastAsia="cs-CZ" w:bidi="cs-CZ"/>
              </w:rPr>
              <w:t>odrazky plastové nebo z retroreflexní fólie</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662" w:val="left"/>
              </w:tabs>
              <w:bidi w:val="0"/>
              <w:spacing w:before="0" w:after="0" w:line="240" w:lineRule="auto"/>
              <w:ind w:left="0" w:right="0" w:firstLine="0"/>
              <w:jc w:val="center"/>
            </w:pPr>
            <w:r>
              <w:rPr>
                <w:color w:val="000000"/>
                <w:spacing w:val="0"/>
                <w:w w:val="100"/>
                <w:position w:val="0"/>
                <w:shd w:val="clear" w:color="auto" w:fill="auto"/>
                <w:lang w:val="cs-CZ" w:eastAsia="cs-CZ" w:bidi="cs-CZ"/>
              </w:rPr>
              <w:t>35</w:t>
              <w:tab/>
              <w:t>91267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ODRAZKY NA SVODIDLA</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994" w:val="left"/>
                <w:tab w:pos="1949" w:val="left"/>
                <w:tab w:pos="2842" w:val="left"/>
              </w:tabs>
              <w:bidi w:val="0"/>
              <w:spacing w:before="0" w:after="0" w:line="240" w:lineRule="auto"/>
              <w:ind w:left="0" w:right="0" w:firstLine="240"/>
              <w:jc w:val="left"/>
            </w:pPr>
            <w:r>
              <w:rPr>
                <w:color w:val="000000"/>
                <w:spacing w:val="0"/>
                <w:w w:val="100"/>
                <w:position w:val="0"/>
                <w:shd w:val="clear" w:color="auto" w:fill="auto"/>
                <w:lang w:val="cs-CZ" w:eastAsia="cs-CZ" w:bidi="cs-CZ"/>
              </w:rPr>
              <w:t>KUS</w:t>
              <w:tab/>
              <w:t>64,000</w:t>
              <w:tab/>
              <w:t>279,30</w:t>
              <w:tab/>
              <w:t>17 875,20</w:t>
            </w:r>
          </w:p>
        </w:tc>
      </w:tr>
      <w:tr>
        <w:trPr>
          <w:trHeight w:val="25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položka čerpána se souhlasem objednatele (dle stanovení místní úpravy) bílé + modré</w:t>
            </w:r>
          </w:p>
        </w:tc>
        <w:tc>
          <w:tcPr>
            <w:vMerge w:val="restart"/>
            <w:tcBorders>
              <w:top w:val="single" w:sz="4"/>
              <w:left w:val="single" w:sz="4"/>
            </w:tcBorders>
            <w:shd w:val="clear" w:color="auto" w:fill="FFFFFF"/>
            <w:vAlign w:val="top"/>
          </w:tcPr>
          <w:p>
            <w:pPr>
              <w:widowControl w:val="0"/>
              <w:rPr>
                <w:sz w:val="10"/>
                <w:szCs w:val="10"/>
              </w:rPr>
            </w:pPr>
          </w:p>
        </w:tc>
      </w:tr>
      <w:tr>
        <w:trPr>
          <w:trHeight w:val="38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200m před mostem a 200m za mostem, á 25 m po obou stranách vstřícně 200/25*2*2=32,000 [A]</w:t>
            </w:r>
          </w:p>
          <w:p>
            <w:pPr>
              <w:pStyle w:val="Style17"/>
              <w:keepNext w:val="0"/>
              <w:keepLines w:val="0"/>
              <w:widowControl w:val="0"/>
              <w:shd w:val="clear" w:color="auto" w:fill="auto"/>
              <w:bidi w:val="0"/>
              <w:spacing w:before="0" w:after="0" w:line="271"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A*2=64,000 [B]</w:t>
            </w:r>
          </w:p>
        </w:tc>
        <w:tc>
          <w:tcPr>
            <w:vMerge/>
            <w:tcBorders>
              <w:left w:val="single" w:sz="4"/>
            </w:tcBorders>
            <w:shd w:val="clear" w:color="auto" w:fill="FFFFFF"/>
            <w:vAlign w:val="top"/>
          </w:tcPr>
          <w:p>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kompletní dodávka se všemi pomocnými a doplňujícími pracemi a součástmi</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605" w:val="left"/>
              </w:tabs>
              <w:bidi w:val="0"/>
              <w:spacing w:before="0" w:after="0" w:line="240" w:lineRule="auto"/>
              <w:ind w:left="0" w:right="0" w:firstLine="0"/>
              <w:jc w:val="center"/>
            </w:pPr>
            <w:r>
              <w:rPr>
                <w:color w:val="000000"/>
                <w:spacing w:val="0"/>
                <w:w w:val="100"/>
                <w:position w:val="0"/>
                <w:shd w:val="clear" w:color="auto" w:fill="auto"/>
                <w:lang w:val="cs-CZ" w:eastAsia="cs-CZ" w:bidi="cs-CZ"/>
              </w:rPr>
              <w:t>36</w:t>
              <w:tab/>
              <w:t>917223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SILNIČNÍ A CHODNÍKOVÉ OBRUBY Z BETONOVÝCH OBRUBNÍKŮ ŠÍR 100MM</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715" w:val="left"/>
                <w:tab w:pos="1642" w:val="left"/>
                <w:tab w:pos="255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w:t>
              <w:tab/>
              <w:t>9,000</w:t>
              <w:tab/>
              <w:t>665,00</w:t>
              <w:tab/>
              <w:t>5 985,00</w:t>
            </w:r>
          </w:p>
        </w:tc>
      </w:tr>
      <w:tr>
        <w:trPr>
          <w:trHeight w:val="38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silniční obrubník 100/250 vně ramp říms</w:t>
            </w:r>
          </w:p>
          <w:p>
            <w:pPr>
              <w:pStyle w:val="Style17"/>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v provedení do prostředí XF4 z betonu 35/45 XF4, včetně zabetonování do betonu C20/25n-XF3 a spárování cem. maltou MC25 XF4</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3,0*3=9,000 [A]</w:t>
            </w:r>
          </w:p>
        </w:tc>
        <w:tc>
          <w:tcPr>
            <w:vMerge/>
            <w:tcBorders>
              <w:left w:val="single" w:sz="4"/>
            </w:tcBorders>
            <w:shd w:val="clear" w:color="auto" w:fill="FFFFFF"/>
            <w:vAlign w:val="top"/>
          </w:tcPr>
          <w:p>
            <w:pPr/>
          </w:p>
        </w:tc>
      </w:tr>
      <w:tr>
        <w:trPr>
          <w:trHeight w:val="51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dodání a pokládku betonových obrubníků o rozměrech předepsaných zadávací dokumentací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betonové lože i boční betonovou opěrku.</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605" w:val="left"/>
              </w:tabs>
              <w:bidi w:val="0"/>
              <w:spacing w:before="0" w:after="0" w:line="240" w:lineRule="auto"/>
              <w:ind w:left="0" w:right="0" w:firstLine="0"/>
              <w:jc w:val="center"/>
            </w:pPr>
            <w:r>
              <w:rPr>
                <w:color w:val="000000"/>
                <w:spacing w:val="0"/>
                <w:w w:val="100"/>
                <w:position w:val="0"/>
                <w:shd w:val="clear" w:color="auto" w:fill="auto"/>
                <w:lang w:val="cs-CZ" w:eastAsia="cs-CZ" w:bidi="cs-CZ"/>
              </w:rPr>
              <w:t>37</w:t>
              <w:tab/>
              <w:t>917224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SILNIČNÍ A CHODNÍKOVÉ OBRUBY Z BETONOVÝCH OBRUBNÍKŮ ŠÍR 150MM</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715" w:val="left"/>
                <w:tab w:pos="1642" w:val="left"/>
                <w:tab w:pos="255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w:t>
              <w:tab/>
              <w:t>6,000</w:t>
              <w:tab/>
              <w:t>760,00</w:t>
              <w:tab/>
              <w:t>4 560,00</w:t>
            </w:r>
          </w:p>
        </w:tc>
      </w:tr>
      <w:tr>
        <w:trPr>
          <w:trHeight w:val="38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silniční obrubník 150/300 u vozovky</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provedení do prostředí XF4 z betonu 35/45 XF4, včetně zabetonování do betonu C20/25n-XF3 a spárování cem. maltou MC25 XF4</w:t>
            </w:r>
          </w:p>
        </w:tc>
        <w:tc>
          <w:tcPr>
            <w:vMerge w:val="restart"/>
            <w:tcBorders>
              <w:top w:val="single" w:sz="4"/>
              <w:left w:val="single" w:sz="4"/>
            </w:tcBorders>
            <w:shd w:val="clear" w:color="auto" w:fill="FFFFFF"/>
            <w:vAlign w:val="top"/>
          </w:tcPr>
          <w:p>
            <w:pPr>
              <w:widowControl w:val="0"/>
              <w:rPr>
                <w:sz w:val="10"/>
                <w:szCs w:val="10"/>
              </w:rPr>
            </w:pPr>
          </w:p>
        </w:tc>
      </w:tr>
      <w:tr>
        <w:trPr>
          <w:trHeight w:val="25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rampy za římsami k vozovce</w:t>
            </w:r>
          </w:p>
          <w:p>
            <w:pPr>
              <w:pStyle w:val="Style17"/>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2,0*3=6,000 [A]</w:t>
            </w:r>
          </w:p>
        </w:tc>
        <w:tc>
          <w:tcPr>
            <w:vMerge/>
            <w:tcBorders>
              <w:left w:val="single" w:sz="4"/>
            </w:tcBorders>
            <w:shd w:val="clear" w:color="auto" w:fill="FFFFFF"/>
            <w:vAlign w:val="top"/>
          </w:tcPr>
          <w:p>
            <w:pPr/>
          </w:p>
        </w:tc>
      </w:tr>
      <w:tr>
        <w:trPr>
          <w:trHeight w:val="51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dodání a pokládku betonových obrubníků o rozměrech předepsaných zadávací dokumentací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betonové lože i boční betonovou opěrku.</w:t>
            </w:r>
          </w:p>
        </w:tc>
        <w:tc>
          <w:tcPr>
            <w:vMerge/>
            <w:tcBorders>
              <w:left w:val="single" w:sz="4"/>
            </w:tcBorders>
            <w:shd w:val="clear" w:color="auto" w:fill="FFFFFF"/>
            <w:vAlign w:val="top"/>
          </w:tcPr>
          <w:p>
            <w:pPr/>
          </w:p>
        </w:tc>
      </w:tr>
      <w:tr>
        <w:trPr>
          <w:trHeight w:val="254" w:hRule="exact"/>
        </w:trPr>
        <w:tc>
          <w:tcPr>
            <w:tcBorders>
              <w:top w:val="single" w:sz="4"/>
            </w:tcBorders>
            <w:shd w:val="clear" w:color="auto" w:fill="FFFFFF"/>
            <w:vAlign w:val="bottom"/>
          </w:tcPr>
          <w:p>
            <w:pPr>
              <w:pStyle w:val="Style17"/>
              <w:keepNext w:val="0"/>
              <w:keepLines w:val="0"/>
              <w:widowControl w:val="0"/>
              <w:shd w:val="clear" w:color="auto" w:fill="auto"/>
              <w:tabs>
                <w:tab w:pos="605" w:val="left"/>
              </w:tabs>
              <w:bidi w:val="0"/>
              <w:spacing w:before="0" w:after="0" w:line="240" w:lineRule="auto"/>
              <w:ind w:left="0" w:right="0" w:firstLine="0"/>
              <w:jc w:val="center"/>
            </w:pPr>
            <w:r>
              <w:rPr>
                <w:color w:val="000000"/>
                <w:spacing w:val="0"/>
                <w:w w:val="100"/>
                <w:position w:val="0"/>
                <w:shd w:val="clear" w:color="auto" w:fill="auto"/>
                <w:lang w:val="cs-CZ" w:eastAsia="cs-CZ" w:bidi="cs-CZ"/>
              </w:rPr>
              <w:t>38</w:t>
              <w:tab/>
              <w:t>933333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ZKOUŠKA INTEGRITY ULTRAZVUKEM ODRAZ METOD PIT PILOT SYSTÉMOVÝCH</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994" w:val="left"/>
                <w:tab w:pos="1906" w:val="left"/>
                <w:tab w:pos="2837" w:val="left"/>
              </w:tabs>
              <w:bidi w:val="0"/>
              <w:spacing w:before="0" w:after="0" w:line="240" w:lineRule="auto"/>
              <w:ind w:left="0" w:right="0" w:firstLine="240"/>
              <w:jc w:val="left"/>
            </w:pPr>
            <w:r>
              <w:rPr>
                <w:color w:val="000000"/>
                <w:spacing w:val="0"/>
                <w:w w:val="100"/>
                <w:position w:val="0"/>
                <w:shd w:val="clear" w:color="auto" w:fill="auto"/>
                <w:lang w:val="cs-CZ" w:eastAsia="cs-CZ" w:bidi="cs-CZ"/>
              </w:rPr>
              <w:t>KUS</w:t>
              <w:tab/>
              <w:t>32,000</w:t>
              <w:tab/>
              <w:t>2 555,50</w:t>
              <w:tab/>
              <w:t>81 776,00</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zkouška PIT pro všechny piloty</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32=32,000 [A]</w:t>
            </w:r>
          </w:p>
        </w:tc>
        <w:tc>
          <w:tcPr>
            <w:vMerge/>
            <w:tcBorders>
              <w:left w:val="single" w:sz="4"/>
            </w:tcBorders>
            <w:shd w:val="clear" w:color="auto" w:fill="FFFFFF"/>
            <w:vAlign w:val="top"/>
          </w:tcPr>
          <w:p>
            <w:pPr/>
          </w:p>
        </w:tc>
      </w:tr>
      <w:tr>
        <w:trPr>
          <w:trHeight w:val="643"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obsahuje podklady a dokumentaci zkoušky;</w:t>
            </w:r>
          </w:p>
          <w:p>
            <w:pPr>
              <w:pStyle w:val="Style17"/>
              <w:keepNext w:val="0"/>
              <w:keepLines w:val="0"/>
              <w:widowControl w:val="0"/>
              <w:numPr>
                <w:ilvl w:val="0"/>
                <w:numId w:val="173"/>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případné stavební práce spojené s přípravou a provedením zkoušky;</w:t>
            </w:r>
          </w:p>
          <w:p>
            <w:pPr>
              <w:pStyle w:val="Style17"/>
              <w:keepNext w:val="0"/>
              <w:keepLines w:val="0"/>
              <w:widowControl w:val="0"/>
              <w:numPr>
                <w:ilvl w:val="0"/>
                <w:numId w:val="17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veškerá zkušební a měřící zařízení vč. opotřebení a nájmu;</w:t>
            </w:r>
          </w:p>
          <w:p>
            <w:pPr>
              <w:pStyle w:val="Style17"/>
              <w:keepNext w:val="0"/>
              <w:keepLines w:val="0"/>
              <w:widowControl w:val="0"/>
              <w:numPr>
                <w:ilvl w:val="0"/>
                <w:numId w:val="173"/>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výpomoce při vlastní zkoušce;</w:t>
            </w:r>
          </w:p>
          <w:p>
            <w:pPr>
              <w:pStyle w:val="Style17"/>
              <w:keepNext w:val="0"/>
              <w:keepLines w:val="0"/>
              <w:widowControl w:val="0"/>
              <w:numPr>
                <w:ilvl w:val="0"/>
                <w:numId w:val="173"/>
              </w:numPr>
              <w:shd w:val="clear" w:color="auto" w:fill="auto"/>
              <w:tabs>
                <w:tab w:pos="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provedení vlastní zkoušky a její vyhodnocení.</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tabs>
                <w:tab w:pos="662" w:val="left"/>
              </w:tabs>
              <w:bidi w:val="0"/>
              <w:spacing w:before="0" w:after="0" w:line="240" w:lineRule="auto"/>
              <w:ind w:left="0" w:right="0" w:firstLine="0"/>
              <w:jc w:val="center"/>
            </w:pPr>
            <w:r>
              <w:rPr>
                <w:color w:val="000000"/>
                <w:spacing w:val="0"/>
                <w:w w:val="100"/>
                <w:position w:val="0"/>
                <w:shd w:val="clear" w:color="auto" w:fill="auto"/>
                <w:lang w:val="cs-CZ" w:eastAsia="cs-CZ" w:bidi="cs-CZ"/>
              </w:rPr>
              <w:t>39</w:t>
              <w:tab/>
              <w:t>96616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ZE ŽELEZOBETONU</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715" w:val="left"/>
                <w:tab w:pos="1627" w:val="left"/>
                <w:tab w:pos="2530"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M3</w:t>
              <w:tab/>
              <w:t>33,000</w:t>
              <w:tab/>
              <w:t>7 600,00</w:t>
              <w:tab/>
              <w:t>250 800,00</w:t>
            </w:r>
          </w:p>
        </w:tc>
      </w:tr>
      <w:tr>
        <w:trPr>
          <w:trHeight w:val="25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stáv. opěrná zeď vč. odvozu a uložení na skládku</w:t>
            </w: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1,0*1,5*22,0=33,000 [A]</w:t>
            </w:r>
          </w:p>
        </w:tc>
        <w:tc>
          <w:tcPr>
            <w:vMerge/>
            <w:tcBorders>
              <w:left w:val="single" w:sz="4"/>
            </w:tcBorders>
            <w:shd w:val="clear" w:color="auto" w:fill="FFFFFF"/>
            <w:vAlign w:val="top"/>
          </w:tcPr>
          <w:p>
            <w:pPr/>
          </w:p>
        </w:tc>
      </w:tr>
      <w:tr>
        <w:trPr>
          <w:trHeight w:val="1037" w:hRule="exact"/>
        </w:trPr>
        <w:tc>
          <w:tcPr>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položka zahrnuje:</w:t>
            </w:r>
          </w:p>
          <w:p>
            <w:pPr>
              <w:pStyle w:val="Style17"/>
              <w:keepNext w:val="0"/>
              <w:keepLines w:val="0"/>
              <w:widowControl w:val="0"/>
              <w:numPr>
                <w:ilvl w:val="0"/>
                <w:numId w:val="175"/>
              </w:numPr>
              <w:shd w:val="clear" w:color="auto" w:fill="auto"/>
              <w:tabs>
                <w:tab w:pos="58" w:val="left"/>
              </w:tabs>
              <w:bidi w:val="0"/>
              <w:spacing w:before="0" w:after="0" w:line="240" w:lineRule="auto"/>
              <w:ind w:left="0" w:right="0" w:firstLine="0"/>
              <w:jc w:val="both"/>
            </w:pPr>
            <w:r>
              <w:rPr>
                <w:color w:val="000000"/>
                <w:spacing w:val="0"/>
                <w:w w:val="100"/>
                <w:position w:val="0"/>
                <w:shd w:val="clear" w:color="auto" w:fill="auto"/>
                <w:lang w:val="cs-CZ" w:eastAsia="cs-CZ" w:bidi="cs-CZ"/>
              </w:rPr>
              <w:t>rozbourání konstrukce bez ohledu na použitou technologii</w:t>
            </w:r>
          </w:p>
          <w:p>
            <w:pPr>
              <w:pStyle w:val="Style17"/>
              <w:keepNext w:val="0"/>
              <w:keepLines w:val="0"/>
              <w:widowControl w:val="0"/>
              <w:numPr>
                <w:ilvl w:val="0"/>
                <w:numId w:val="175"/>
              </w:numPr>
              <w:shd w:val="clear" w:color="auto" w:fill="auto"/>
              <w:tabs>
                <w:tab w:pos="58" w:val="left"/>
              </w:tabs>
              <w:bidi w:val="0"/>
              <w:spacing w:before="0" w:after="0" w:line="240" w:lineRule="auto"/>
              <w:ind w:left="0" w:right="0" w:firstLine="0"/>
              <w:jc w:val="both"/>
            </w:pPr>
            <w:r>
              <w:rPr>
                <w:color w:val="000000"/>
                <w:spacing w:val="0"/>
                <w:w w:val="100"/>
                <w:position w:val="0"/>
                <w:shd w:val="clear" w:color="auto" w:fill="auto"/>
                <w:lang w:val="cs-CZ" w:eastAsia="cs-CZ" w:bidi="cs-CZ"/>
              </w:rPr>
              <w:t>veškeré pomocné konstrukce (lešení a pod.)</w:t>
            </w:r>
          </w:p>
          <w:p>
            <w:pPr>
              <w:pStyle w:val="Style17"/>
              <w:keepNext w:val="0"/>
              <w:keepLines w:val="0"/>
              <w:widowControl w:val="0"/>
              <w:numPr>
                <w:ilvl w:val="0"/>
                <w:numId w:val="175"/>
              </w:numPr>
              <w:shd w:val="clear" w:color="auto" w:fill="auto"/>
              <w:tabs>
                <w:tab w:pos="58" w:val="left"/>
              </w:tabs>
              <w:bidi w:val="0"/>
              <w:spacing w:before="0" w:after="0" w:line="240" w:lineRule="auto"/>
              <w:ind w:left="0" w:right="0" w:firstLine="0"/>
              <w:jc w:val="left"/>
            </w:pPr>
            <w:r>
              <w:rPr>
                <w:color w:val="000000"/>
                <w:spacing w:val="0"/>
                <w:w w:val="100"/>
                <w:position w:val="0"/>
                <w:shd w:val="clear" w:color="auto" w:fill="auto"/>
                <w:lang w:val="cs-CZ" w:eastAsia="cs-CZ" w:bidi="cs-CZ"/>
              </w:rPr>
              <w:t>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pPr>
              <w:pStyle w:val="Style17"/>
              <w:keepNext w:val="0"/>
              <w:keepLines w:val="0"/>
              <w:widowControl w:val="0"/>
              <w:numPr>
                <w:ilvl w:val="0"/>
                <w:numId w:val="175"/>
              </w:numPr>
              <w:shd w:val="clear" w:color="auto" w:fill="auto"/>
              <w:tabs>
                <w:tab w:pos="58" w:val="left"/>
              </w:tabs>
              <w:bidi w:val="0"/>
              <w:spacing w:before="0" w:after="0" w:line="240" w:lineRule="auto"/>
              <w:ind w:left="0" w:right="0" w:firstLine="0"/>
              <w:jc w:val="both"/>
            </w:pPr>
            <w:r>
              <w:rPr>
                <w:color w:val="000000"/>
                <w:spacing w:val="0"/>
                <w:w w:val="100"/>
                <w:position w:val="0"/>
                <w:shd w:val="clear" w:color="auto" w:fill="auto"/>
                <w:lang w:val="cs-CZ" w:eastAsia="cs-CZ" w:bidi="cs-CZ"/>
              </w:rPr>
              <w:t>veškeré další práce plynoucí z technologického předpisu a z platných předpisů</w:t>
            </w:r>
          </w:p>
        </w:tc>
        <w:tc>
          <w:tcPr>
            <w:vMerge/>
            <w:tcBorders>
              <w:left w:val="single" w:sz="4"/>
            </w:tcBorders>
            <w:shd w:val="clear" w:color="auto" w:fill="FFFFFF"/>
            <w:vAlign w:val="top"/>
          </w:tcPr>
          <w:p>
            <w:pPr/>
          </w:p>
        </w:tc>
      </w:tr>
    </w:tbl>
    <w:p>
      <w:pPr>
        <w:sectPr>
          <w:footnotePr>
            <w:pos w:val="pageBottom"/>
            <w:numFmt w:val="decimal"/>
            <w:numRestart w:val="continuous"/>
          </w:footnotePr>
          <w:pgSz w:w="11900" w:h="16840"/>
          <w:pgMar w:top="1446" w:left="1047" w:right="1114" w:bottom="1446" w:header="0" w:footer="3" w:gutter="0"/>
          <w:cols w:space="720"/>
          <w:noEndnote/>
          <w:rtlGutter w:val="0"/>
          <w:docGrid w:linePitch="360"/>
        </w:sectPr>
      </w:pPr>
    </w:p>
    <w:p>
      <w:pPr>
        <w:pStyle w:val="Style14"/>
        <w:keepNext/>
        <w:keepLines/>
        <w:widowControl w:val="0"/>
        <w:shd w:val="clear" w:color="auto" w:fill="auto"/>
        <w:bidi w:val="0"/>
        <w:spacing w:before="0" w:after="0" w:line="209" w:lineRule="auto"/>
        <w:ind w:left="0" w:right="0" w:firstLine="0"/>
        <w:jc w:val="center"/>
      </w:pPr>
      <w:bookmarkStart w:id="36" w:name="bookmark36"/>
      <w:bookmarkStart w:id="37" w:name="bookmark37"/>
      <w:r>
        <w:rPr>
          <w:color w:val="000000"/>
          <w:spacing w:val="0"/>
          <w:w w:val="100"/>
          <w:position w:val="0"/>
          <w:u w:val="single"/>
          <w:shd w:val="clear" w:color="auto" w:fill="auto"/>
          <w:lang w:val="cs-CZ" w:eastAsia="cs-CZ" w:bidi="cs-CZ"/>
        </w:rPr>
        <w:t>Obchodní podmínky zadavatele</w:t>
      </w:r>
      <w:bookmarkEnd w:id="36"/>
      <w:bookmarkEnd w:id="37"/>
    </w:p>
    <w:p>
      <w:pPr>
        <w:pStyle w:val="Style74"/>
        <w:keepNext w:val="0"/>
        <w:keepLines w:val="0"/>
        <w:widowControl w:val="0"/>
        <w:shd w:val="clear" w:color="auto" w:fill="auto"/>
        <w:bidi w:val="0"/>
        <w:spacing w:before="0"/>
        <w:ind w:left="0" w:right="0" w:firstLine="0"/>
        <w:jc w:val="center"/>
      </w:pPr>
      <w:r>
        <mc:AlternateContent>
          <mc:Choice Requires="wps">
            <w:drawing>
              <wp:anchor distT="101600" distB="0" distL="0" distR="0" simplePos="0" relativeHeight="125829521" behindDoc="0" locked="0" layoutInCell="1" allowOverlap="1">
                <wp:simplePos x="0" y="0"/>
                <wp:positionH relativeFrom="page">
                  <wp:posOffset>635635</wp:posOffset>
                </wp:positionH>
                <wp:positionV relativeFrom="paragraph">
                  <wp:posOffset>444500</wp:posOffset>
                </wp:positionV>
                <wp:extent cx="6282055" cy="328930"/>
                <wp:wrapTopAndBottom/>
                <wp:docPr id="329" name="Shape 329"/>
                <a:graphic xmlns:a="http://schemas.openxmlformats.org/drawingml/2006/main">
                  <a:graphicData uri="http://schemas.microsoft.com/office/word/2010/wordprocessingShape">
                    <wps:wsp>
                      <wps:cNvSpPr txBox="1"/>
                      <wps:spPr>
                        <a:xfrm>
                          <a:ext cx="6282055" cy="3289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u w:val="single"/>
                                <w:shd w:val="clear" w:color="auto" w:fill="auto"/>
                                <w:lang w:val="cs-CZ" w:eastAsia="cs-CZ" w:bidi="cs-CZ"/>
                              </w:rPr>
                              <w:t>vydané dle § 37 odst. 1 písm. c) zákona č. 134/2016 Sb., o zadávání veřejných zakázek (dále jen „ZZVZ“)</w:t>
                              <w:br/>
                              <w:t>jako podmínky účasti v zadávacím řízení a dle § 1751 a násl. zákona č. 89/2012 Sb., občanského</w:t>
                            </w:r>
                          </w:p>
                        </w:txbxContent>
                      </wps:txbx>
                      <wps:bodyPr lIns="0" tIns="0" rIns="0" bIns="0">
                        <a:noAutoFit/>
                      </wps:bodyPr>
                    </wps:wsp>
                  </a:graphicData>
                </a:graphic>
              </wp:anchor>
            </w:drawing>
          </mc:Choice>
          <mc:Fallback>
            <w:pict>
              <v:shape id="_x0000_s1355" type="#_x0000_t202" style="position:absolute;margin-left:50.049999999999997pt;margin-top:35.pt;width:494.64999999999998pt;height:25.899999999999999pt;z-index:-125829232;mso-wrap-distance-left:0;mso-wrap-distance-top:8.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u w:val="single"/>
                          <w:shd w:val="clear" w:color="auto" w:fill="auto"/>
                          <w:lang w:val="cs-CZ" w:eastAsia="cs-CZ" w:bidi="cs-CZ"/>
                        </w:rPr>
                        <w:t>vydané dle § 37 odst. 1 písm. c) zákona č. 134/2016 Sb., o zadávání veřejných zakázek (dále jen „ZZVZ“)</w:t>
                        <w:br/>
                        <w:t>jako podmínky účasti v zadávacím řízení a dle § 1751 a násl. zákona č. 89/2012 Sb., občanského</w:t>
                      </w:r>
                    </w:p>
                  </w:txbxContent>
                </v:textbox>
                <w10:wrap type="topAndBottom" anchorx="page"/>
              </v:shape>
            </w:pict>
          </mc:Fallback>
        </mc:AlternateContent>
      </w:r>
      <w:r>
        <w:rPr>
          <w:color w:val="000000"/>
          <w:spacing w:val="0"/>
          <w:w w:val="100"/>
          <w:position w:val="0"/>
          <w:shd w:val="clear" w:color="auto" w:fill="auto"/>
          <w:lang w:val="cs-CZ" w:eastAsia="cs-CZ" w:bidi="cs-CZ"/>
        </w:rPr>
        <w:t>pro veřejnou zakázku na stavební práce</w:t>
      </w:r>
    </w:p>
    <w:p>
      <w:pPr>
        <w:pStyle w:val="Style25"/>
        <w:keepNext/>
        <w:keepLines/>
        <w:widowControl w:val="0"/>
        <w:shd w:val="clear" w:color="auto" w:fill="auto"/>
        <w:bidi w:val="0"/>
        <w:spacing w:before="0" w:after="220" w:line="240" w:lineRule="auto"/>
        <w:ind w:left="0" w:right="0" w:firstLine="0"/>
        <w:jc w:val="center"/>
      </w:pPr>
      <w:bookmarkStart w:id="38" w:name="bookmark38"/>
      <w:bookmarkStart w:id="39" w:name="bookmark39"/>
      <w:r>
        <w:rPr>
          <w:color w:val="000000"/>
          <w:spacing w:val="0"/>
          <w:w w:val="100"/>
          <w:position w:val="0"/>
          <w:u w:val="single"/>
          <w:shd w:val="clear" w:color="auto" w:fill="auto"/>
          <w:lang w:val="cs-CZ" w:eastAsia="cs-CZ" w:bidi="cs-CZ"/>
        </w:rPr>
        <w:t>zákoníku, ve znění pozdějších předpisů (dále jen „OZ“)</w:t>
      </w:r>
      <w:bookmarkEnd w:id="38"/>
      <w:bookmarkEnd w:id="39"/>
    </w:p>
    <w:p>
      <w:pPr>
        <w:pStyle w:val="Style77"/>
        <w:keepNext w:val="0"/>
        <w:keepLines w:val="0"/>
        <w:widowControl w:val="0"/>
        <w:shd w:val="clear" w:color="auto" w:fill="auto"/>
        <w:tabs>
          <w:tab w:leader="dot" w:pos="9689" w:val="left"/>
        </w:tabs>
        <w:bidi w:val="0"/>
        <w:spacing w:before="0" w:line="240" w:lineRule="auto"/>
        <w:ind w:left="0" w:right="0"/>
        <w:jc w:val="both"/>
      </w:pPr>
      <w:r>
        <w:fldChar w:fldCharType="begin"/>
        <w:instrText xml:space="preserve"> TOC \o "1-5" \h \z </w:instrText>
        <w:fldChar w:fldCharType="separate"/>
      </w:r>
      <w:hyperlink w:anchor="bookmark41" w:tooltip="Current Document">
        <w:r>
          <w:rPr>
            <w:color w:val="000000"/>
            <w:spacing w:val="0"/>
            <w:w w:val="100"/>
            <w:position w:val="0"/>
            <w:shd w:val="clear" w:color="auto" w:fill="auto"/>
            <w:lang w:val="cs-CZ" w:eastAsia="cs-CZ" w:bidi="cs-CZ"/>
          </w:rPr>
          <w:t xml:space="preserve">Preambule </w:t>
          <w:tab/>
          <w:t xml:space="preserve"> 1</w:t>
        </w:r>
      </w:hyperlink>
    </w:p>
    <w:p>
      <w:pPr>
        <w:pStyle w:val="Style77"/>
        <w:keepNext w:val="0"/>
        <w:keepLines w:val="0"/>
        <w:widowControl w:val="0"/>
        <w:numPr>
          <w:ilvl w:val="0"/>
          <w:numId w:val="177"/>
        </w:numPr>
        <w:shd w:val="clear" w:color="auto" w:fill="auto"/>
        <w:tabs>
          <w:tab w:pos="530" w:val="left"/>
          <w:tab w:leader="dot" w:pos="9930" w:val="right"/>
        </w:tabs>
        <w:bidi w:val="0"/>
        <w:spacing w:before="0" w:line="240" w:lineRule="auto"/>
        <w:ind w:left="0" w:right="0"/>
        <w:jc w:val="both"/>
      </w:pPr>
      <w:hyperlink w:anchor="bookmark46" w:tooltip="Current Document">
        <w:r>
          <w:rPr>
            <w:color w:val="000000"/>
            <w:spacing w:val="0"/>
            <w:w w:val="100"/>
            <w:position w:val="0"/>
            <w:shd w:val="clear" w:color="auto" w:fill="auto"/>
            <w:lang w:val="cs-CZ" w:eastAsia="cs-CZ" w:bidi="cs-CZ"/>
          </w:rPr>
          <w:t xml:space="preserve">Předmět Smlouvy </w:t>
          <w:tab/>
          <w:t xml:space="preserve"> 3</w:t>
        </w:r>
      </w:hyperlink>
    </w:p>
    <w:p>
      <w:pPr>
        <w:pStyle w:val="Style77"/>
        <w:keepNext w:val="0"/>
        <w:keepLines w:val="0"/>
        <w:widowControl w:val="0"/>
        <w:numPr>
          <w:ilvl w:val="0"/>
          <w:numId w:val="177"/>
        </w:numPr>
        <w:shd w:val="clear" w:color="auto" w:fill="auto"/>
        <w:tabs>
          <w:tab w:pos="583" w:val="left"/>
          <w:tab w:leader="dot" w:pos="9930" w:val="right"/>
        </w:tabs>
        <w:bidi w:val="0"/>
        <w:spacing w:before="0" w:line="240" w:lineRule="auto"/>
        <w:ind w:left="0" w:right="0"/>
        <w:jc w:val="both"/>
      </w:pPr>
      <w:hyperlink w:anchor="bookmark49" w:tooltip="Current Document">
        <w:r>
          <w:rPr>
            <w:color w:val="000000"/>
            <w:spacing w:val="0"/>
            <w:w w:val="100"/>
            <w:position w:val="0"/>
            <w:shd w:val="clear" w:color="auto" w:fill="auto"/>
            <w:lang w:val="cs-CZ" w:eastAsia="cs-CZ" w:bidi="cs-CZ"/>
          </w:rPr>
          <w:t>Specifikace díla v zadávacích podmínkách</w:t>
          <w:tab/>
          <w:t>5</w:t>
        </w:r>
      </w:hyperlink>
    </w:p>
    <w:p>
      <w:pPr>
        <w:pStyle w:val="Style77"/>
        <w:keepNext w:val="0"/>
        <w:keepLines w:val="0"/>
        <w:widowControl w:val="0"/>
        <w:numPr>
          <w:ilvl w:val="0"/>
          <w:numId w:val="177"/>
        </w:numPr>
        <w:shd w:val="clear" w:color="auto" w:fill="auto"/>
        <w:tabs>
          <w:tab w:pos="641" w:val="left"/>
          <w:tab w:leader="dot" w:pos="9930" w:val="right"/>
        </w:tabs>
        <w:bidi w:val="0"/>
        <w:spacing w:before="0" w:line="240" w:lineRule="auto"/>
        <w:ind w:left="0" w:right="0"/>
        <w:jc w:val="both"/>
      </w:pPr>
      <w:hyperlink w:anchor="bookmark52" w:tooltip="Current Document">
        <w:r>
          <w:rPr>
            <w:color w:val="000000"/>
            <w:spacing w:val="0"/>
            <w:w w:val="100"/>
            <w:position w:val="0"/>
            <w:shd w:val="clear" w:color="auto" w:fill="auto"/>
            <w:lang w:val="cs-CZ" w:eastAsia="cs-CZ" w:bidi="cs-CZ"/>
          </w:rPr>
          <w:t xml:space="preserve">Doba plnění </w:t>
          <w:tab/>
          <w:t xml:space="preserve"> 5</w:t>
        </w:r>
      </w:hyperlink>
    </w:p>
    <w:p>
      <w:pPr>
        <w:pStyle w:val="Style77"/>
        <w:keepNext w:val="0"/>
        <w:keepLines w:val="0"/>
        <w:widowControl w:val="0"/>
        <w:numPr>
          <w:ilvl w:val="0"/>
          <w:numId w:val="177"/>
        </w:numPr>
        <w:shd w:val="clear" w:color="auto" w:fill="auto"/>
        <w:tabs>
          <w:tab w:pos="660" w:val="left"/>
          <w:tab w:leader="dot" w:pos="9930" w:val="right"/>
        </w:tabs>
        <w:bidi w:val="0"/>
        <w:spacing w:before="0" w:line="240" w:lineRule="auto"/>
        <w:ind w:left="0" w:right="0"/>
        <w:jc w:val="both"/>
      </w:pPr>
      <w:hyperlink w:anchor="bookmark18" w:tooltip="Current Document">
        <w:r>
          <w:rPr>
            <w:color w:val="000000"/>
            <w:spacing w:val="0"/>
            <w:w w:val="100"/>
            <w:position w:val="0"/>
            <w:shd w:val="clear" w:color="auto" w:fill="auto"/>
            <w:lang w:val="cs-CZ" w:eastAsia="cs-CZ" w:bidi="cs-CZ"/>
          </w:rPr>
          <w:t>Místo provádění díla</w:t>
          <w:tab/>
          <w:t>6</w:t>
        </w:r>
      </w:hyperlink>
    </w:p>
    <w:p>
      <w:pPr>
        <w:pStyle w:val="Style77"/>
        <w:keepNext w:val="0"/>
        <w:keepLines w:val="0"/>
        <w:widowControl w:val="0"/>
        <w:numPr>
          <w:ilvl w:val="0"/>
          <w:numId w:val="177"/>
        </w:numPr>
        <w:shd w:val="clear" w:color="auto" w:fill="auto"/>
        <w:tabs>
          <w:tab w:pos="660" w:val="left"/>
          <w:tab w:leader="dot" w:pos="9930" w:val="right"/>
        </w:tabs>
        <w:bidi w:val="0"/>
        <w:spacing w:before="0" w:line="240" w:lineRule="auto"/>
        <w:ind w:left="0" w:right="0"/>
        <w:jc w:val="both"/>
      </w:pPr>
      <w:hyperlink w:anchor="bookmark56" w:tooltip="Current Document">
        <w:r>
          <w:rPr>
            <w:color w:val="000000"/>
            <w:spacing w:val="0"/>
            <w:w w:val="100"/>
            <w:position w:val="0"/>
            <w:shd w:val="clear" w:color="auto" w:fill="auto"/>
            <w:lang w:val="cs-CZ" w:eastAsia="cs-CZ" w:bidi="cs-CZ"/>
          </w:rPr>
          <w:t xml:space="preserve">Cena díla, fakturační a platební podmínky </w:t>
          <w:tab/>
          <w:t xml:space="preserve"> 6</w:t>
        </w:r>
      </w:hyperlink>
    </w:p>
    <w:p>
      <w:pPr>
        <w:pStyle w:val="Style77"/>
        <w:keepNext w:val="0"/>
        <w:keepLines w:val="0"/>
        <w:widowControl w:val="0"/>
        <w:numPr>
          <w:ilvl w:val="0"/>
          <w:numId w:val="177"/>
        </w:numPr>
        <w:shd w:val="clear" w:color="auto" w:fill="auto"/>
        <w:tabs>
          <w:tab w:pos="660" w:val="left"/>
          <w:tab w:leader="dot" w:pos="9930" w:val="right"/>
        </w:tabs>
        <w:bidi w:val="0"/>
        <w:spacing w:before="0" w:line="240" w:lineRule="auto"/>
        <w:ind w:left="0" w:right="0"/>
        <w:jc w:val="both"/>
      </w:pPr>
      <w:hyperlink w:anchor="bookmark59" w:tooltip="Current Document">
        <w:r>
          <w:rPr>
            <w:color w:val="000000"/>
            <w:spacing w:val="0"/>
            <w:w w:val="100"/>
            <w:position w:val="0"/>
            <w:shd w:val="clear" w:color="auto" w:fill="auto"/>
            <w:lang w:val="cs-CZ" w:eastAsia="cs-CZ" w:bidi="cs-CZ"/>
          </w:rPr>
          <w:t>Podklady, pokyny a věci předané Objednatelem</w:t>
          <w:tab/>
          <w:t>9</w:t>
        </w:r>
      </w:hyperlink>
    </w:p>
    <w:p>
      <w:pPr>
        <w:pStyle w:val="Style77"/>
        <w:keepNext w:val="0"/>
        <w:keepLines w:val="0"/>
        <w:widowControl w:val="0"/>
        <w:numPr>
          <w:ilvl w:val="0"/>
          <w:numId w:val="177"/>
        </w:numPr>
        <w:shd w:val="clear" w:color="auto" w:fill="auto"/>
        <w:tabs>
          <w:tab w:pos="718" w:val="left"/>
          <w:tab w:leader="dot" w:pos="9930" w:val="right"/>
        </w:tabs>
        <w:bidi w:val="0"/>
        <w:spacing w:before="0" w:line="240" w:lineRule="auto"/>
        <w:ind w:left="0" w:right="0"/>
        <w:jc w:val="both"/>
      </w:pPr>
      <w:hyperlink w:anchor="bookmark64" w:tooltip="Current Document">
        <w:r>
          <w:rPr>
            <w:color w:val="000000"/>
            <w:spacing w:val="0"/>
            <w:w w:val="100"/>
            <w:position w:val="0"/>
            <w:shd w:val="clear" w:color="auto" w:fill="auto"/>
            <w:lang w:val="cs-CZ" w:eastAsia="cs-CZ" w:bidi="cs-CZ"/>
          </w:rPr>
          <w:t xml:space="preserve">Součinnost smluvních stran </w:t>
          <w:tab/>
          <w:t xml:space="preserve"> 10</w:t>
        </w:r>
      </w:hyperlink>
    </w:p>
    <w:p>
      <w:pPr>
        <w:pStyle w:val="Style77"/>
        <w:keepNext w:val="0"/>
        <w:keepLines w:val="0"/>
        <w:widowControl w:val="0"/>
        <w:numPr>
          <w:ilvl w:val="0"/>
          <w:numId w:val="177"/>
        </w:numPr>
        <w:shd w:val="clear" w:color="auto" w:fill="auto"/>
        <w:tabs>
          <w:tab w:pos="770" w:val="left"/>
          <w:tab w:leader="dot" w:pos="9930" w:val="right"/>
        </w:tabs>
        <w:bidi w:val="0"/>
        <w:spacing w:before="0" w:line="240" w:lineRule="auto"/>
        <w:ind w:left="0" w:right="0"/>
        <w:jc w:val="both"/>
      </w:pPr>
      <w:hyperlink w:anchor="bookmark67" w:tooltip="Current Document">
        <w:r>
          <w:rPr>
            <w:color w:val="000000"/>
            <w:spacing w:val="0"/>
            <w:w w:val="100"/>
            <w:position w:val="0"/>
            <w:shd w:val="clear" w:color="auto" w:fill="auto"/>
            <w:lang w:val="cs-CZ" w:eastAsia="cs-CZ" w:bidi="cs-CZ"/>
          </w:rPr>
          <w:t xml:space="preserve">Podmínky a způsob provádění díla Zhotovitelem </w:t>
          <w:tab/>
          <w:t xml:space="preserve"> 12</w:t>
        </w:r>
      </w:hyperlink>
    </w:p>
    <w:p>
      <w:pPr>
        <w:pStyle w:val="Style77"/>
        <w:keepNext w:val="0"/>
        <w:keepLines w:val="0"/>
        <w:widowControl w:val="0"/>
        <w:numPr>
          <w:ilvl w:val="0"/>
          <w:numId w:val="177"/>
        </w:numPr>
        <w:shd w:val="clear" w:color="auto" w:fill="auto"/>
        <w:tabs>
          <w:tab w:pos="770" w:val="left"/>
          <w:tab w:leader="dot" w:pos="9689" w:val="left"/>
        </w:tabs>
        <w:bidi w:val="0"/>
        <w:spacing w:before="0" w:line="240" w:lineRule="auto"/>
        <w:ind w:left="0" w:right="0"/>
        <w:jc w:val="both"/>
      </w:pPr>
      <w:hyperlink w:anchor="bookmark82" w:tooltip="Current Document">
        <w:r>
          <w:rPr>
            <w:color w:val="000000"/>
            <w:spacing w:val="0"/>
            <w:w w:val="100"/>
            <w:position w:val="0"/>
            <w:shd w:val="clear" w:color="auto" w:fill="auto"/>
            <w:lang w:val="cs-CZ" w:eastAsia="cs-CZ" w:bidi="cs-CZ"/>
          </w:rPr>
          <w:t>Staveniště a jeho zařízení</w:t>
          <w:tab/>
          <w:t>18</w:t>
        </w:r>
      </w:hyperlink>
    </w:p>
    <w:p>
      <w:pPr>
        <w:pStyle w:val="Style77"/>
        <w:keepNext w:val="0"/>
        <w:keepLines w:val="0"/>
        <w:widowControl w:val="0"/>
        <w:numPr>
          <w:ilvl w:val="0"/>
          <w:numId w:val="177"/>
        </w:numPr>
        <w:shd w:val="clear" w:color="auto" w:fill="auto"/>
        <w:tabs>
          <w:tab w:pos="665" w:val="left"/>
          <w:tab w:leader="dot" w:pos="9930" w:val="right"/>
        </w:tabs>
        <w:bidi w:val="0"/>
        <w:spacing w:before="0" w:line="240" w:lineRule="auto"/>
        <w:ind w:left="0" w:right="0"/>
        <w:jc w:val="both"/>
      </w:pPr>
      <w:r>
        <w:rPr>
          <w:color w:val="000000"/>
          <w:spacing w:val="0"/>
          <w:w w:val="100"/>
          <w:position w:val="0"/>
          <w:shd w:val="clear" w:color="auto" w:fill="auto"/>
          <w:lang w:val="cs-CZ" w:eastAsia="cs-CZ" w:bidi="cs-CZ"/>
        </w:rPr>
        <w:t xml:space="preserve">Stavební deník, TDS a AD </w:t>
        <w:tab/>
        <w:t xml:space="preserve"> 19</w:t>
      </w:r>
    </w:p>
    <w:p>
      <w:pPr>
        <w:pStyle w:val="Style77"/>
        <w:keepNext w:val="0"/>
        <w:keepLines w:val="0"/>
        <w:widowControl w:val="0"/>
        <w:numPr>
          <w:ilvl w:val="0"/>
          <w:numId w:val="177"/>
        </w:numPr>
        <w:shd w:val="clear" w:color="auto" w:fill="auto"/>
        <w:tabs>
          <w:tab w:pos="665" w:val="left"/>
          <w:tab w:leader="dot" w:pos="9689" w:val="left"/>
        </w:tabs>
        <w:bidi w:val="0"/>
        <w:spacing w:before="0" w:line="240" w:lineRule="auto"/>
        <w:ind w:left="0" w:right="0"/>
        <w:jc w:val="both"/>
      </w:pPr>
      <w:hyperlink w:anchor="bookmark96" w:tooltip="Current Document">
        <w:r>
          <w:rPr>
            <w:color w:val="000000"/>
            <w:spacing w:val="0"/>
            <w:w w:val="100"/>
            <w:position w:val="0"/>
            <w:shd w:val="clear" w:color="auto" w:fill="auto"/>
            <w:lang w:val="cs-CZ" w:eastAsia="cs-CZ" w:bidi="cs-CZ"/>
          </w:rPr>
          <w:t xml:space="preserve">Zkoušky </w:t>
          <w:tab/>
          <w:t>21</w:t>
        </w:r>
      </w:hyperlink>
    </w:p>
    <w:p>
      <w:pPr>
        <w:pStyle w:val="Style77"/>
        <w:keepNext w:val="0"/>
        <w:keepLines w:val="0"/>
        <w:widowControl w:val="0"/>
        <w:numPr>
          <w:ilvl w:val="0"/>
          <w:numId w:val="177"/>
        </w:numPr>
        <w:shd w:val="clear" w:color="auto" w:fill="auto"/>
        <w:tabs>
          <w:tab w:pos="718" w:val="left"/>
          <w:tab w:leader="dot" w:pos="9930" w:val="right"/>
        </w:tabs>
        <w:bidi w:val="0"/>
        <w:spacing w:before="0" w:line="240" w:lineRule="auto"/>
        <w:ind w:left="0" w:right="0"/>
        <w:jc w:val="both"/>
      </w:pPr>
      <w:hyperlink w:anchor="bookmark98" w:tooltip="Current Document">
        <w:r>
          <w:rPr>
            <w:color w:val="000000"/>
            <w:spacing w:val="0"/>
            <w:w w:val="100"/>
            <w:position w:val="0"/>
            <w:shd w:val="clear" w:color="auto" w:fill="auto"/>
            <w:lang w:val="cs-CZ" w:eastAsia="cs-CZ" w:bidi="cs-CZ"/>
          </w:rPr>
          <w:t xml:space="preserve">Užívání díla před jeho předáním </w:t>
          <w:tab/>
          <w:t xml:space="preserve"> 22</w:t>
        </w:r>
      </w:hyperlink>
    </w:p>
    <w:p>
      <w:pPr>
        <w:pStyle w:val="Style77"/>
        <w:keepNext w:val="0"/>
        <w:keepLines w:val="0"/>
        <w:widowControl w:val="0"/>
        <w:numPr>
          <w:ilvl w:val="0"/>
          <w:numId w:val="177"/>
        </w:numPr>
        <w:shd w:val="clear" w:color="auto" w:fill="auto"/>
        <w:tabs>
          <w:tab w:pos="775" w:val="left"/>
          <w:tab w:leader="dot" w:pos="9930" w:val="right"/>
        </w:tabs>
        <w:bidi w:val="0"/>
        <w:spacing w:before="0" w:line="240" w:lineRule="auto"/>
        <w:ind w:left="0" w:right="0"/>
        <w:jc w:val="both"/>
      </w:pPr>
      <w:r>
        <w:rPr>
          <w:color w:val="000000"/>
          <w:spacing w:val="0"/>
          <w:w w:val="100"/>
          <w:position w:val="0"/>
          <w:shd w:val="clear" w:color="auto" w:fill="auto"/>
          <w:lang w:val="cs-CZ" w:eastAsia="cs-CZ" w:bidi="cs-CZ"/>
        </w:rPr>
        <w:t xml:space="preserve">Převzetí díla nebo jeho části </w:t>
        <w:tab/>
        <w:t xml:space="preserve"> 22</w:t>
      </w:r>
    </w:p>
    <w:p>
      <w:pPr>
        <w:pStyle w:val="Style77"/>
        <w:keepNext w:val="0"/>
        <w:keepLines w:val="0"/>
        <w:widowControl w:val="0"/>
        <w:numPr>
          <w:ilvl w:val="0"/>
          <w:numId w:val="177"/>
        </w:numPr>
        <w:shd w:val="clear" w:color="auto" w:fill="auto"/>
        <w:tabs>
          <w:tab w:pos="794" w:val="left"/>
          <w:tab w:leader="dot" w:pos="9930" w:val="right"/>
        </w:tabs>
        <w:bidi w:val="0"/>
        <w:spacing w:before="0" w:line="240" w:lineRule="auto"/>
        <w:ind w:left="0" w:right="0"/>
        <w:jc w:val="both"/>
      </w:pPr>
      <w:hyperlink w:anchor="bookmark116" w:tooltip="Current Document">
        <w:r>
          <w:rPr>
            <w:color w:val="000000"/>
            <w:spacing w:val="0"/>
            <w:w w:val="100"/>
            <w:position w:val="0"/>
            <w:shd w:val="clear" w:color="auto" w:fill="auto"/>
            <w:lang w:val="cs-CZ" w:eastAsia="cs-CZ" w:bidi="cs-CZ"/>
          </w:rPr>
          <w:t xml:space="preserve">Smluvní pokuty </w:t>
          <w:tab/>
          <w:t xml:space="preserve"> 24</w:t>
        </w:r>
      </w:hyperlink>
    </w:p>
    <w:p>
      <w:pPr>
        <w:pStyle w:val="Style77"/>
        <w:keepNext w:val="0"/>
        <w:keepLines w:val="0"/>
        <w:widowControl w:val="0"/>
        <w:numPr>
          <w:ilvl w:val="0"/>
          <w:numId w:val="177"/>
        </w:numPr>
        <w:shd w:val="clear" w:color="auto" w:fill="auto"/>
        <w:tabs>
          <w:tab w:pos="794" w:val="left"/>
          <w:tab w:leader="dot" w:pos="9930" w:val="right"/>
        </w:tabs>
        <w:bidi w:val="0"/>
        <w:spacing w:before="0" w:line="240" w:lineRule="auto"/>
        <w:ind w:left="0" w:right="0"/>
        <w:jc w:val="both"/>
      </w:pPr>
      <w:hyperlink w:anchor="bookmark119" w:tooltip="Current Document">
        <w:r>
          <w:rPr>
            <w:color w:val="000000"/>
            <w:spacing w:val="0"/>
            <w:w w:val="100"/>
            <w:position w:val="0"/>
            <w:shd w:val="clear" w:color="auto" w:fill="auto"/>
            <w:lang w:val="cs-CZ" w:eastAsia="cs-CZ" w:bidi="cs-CZ"/>
          </w:rPr>
          <w:t xml:space="preserve">Nebezpečí vzniku škody na věci, přechod vlastnického práva a odpovědnost za škodu </w:t>
          <w:tab/>
          <w:t xml:space="preserve"> 26</w:t>
        </w:r>
      </w:hyperlink>
    </w:p>
    <w:p>
      <w:pPr>
        <w:pStyle w:val="Style77"/>
        <w:keepNext w:val="0"/>
        <w:keepLines w:val="0"/>
        <w:widowControl w:val="0"/>
        <w:numPr>
          <w:ilvl w:val="0"/>
          <w:numId w:val="177"/>
        </w:numPr>
        <w:shd w:val="clear" w:color="auto" w:fill="auto"/>
        <w:tabs>
          <w:tab w:pos="794" w:val="left"/>
          <w:tab w:leader="dot" w:pos="9930" w:val="right"/>
        </w:tabs>
        <w:bidi w:val="0"/>
        <w:spacing w:before="0" w:line="240" w:lineRule="auto"/>
        <w:ind w:left="0" w:right="0"/>
        <w:jc w:val="both"/>
      </w:pPr>
      <w:hyperlink w:anchor="bookmark122" w:tooltip="Current Document">
        <w:r>
          <w:rPr>
            <w:color w:val="000000"/>
            <w:spacing w:val="0"/>
            <w:w w:val="100"/>
            <w:position w:val="0"/>
            <w:shd w:val="clear" w:color="auto" w:fill="auto"/>
            <w:lang w:val="cs-CZ" w:eastAsia="cs-CZ" w:bidi="cs-CZ"/>
          </w:rPr>
          <w:t xml:space="preserve">Odpovědnost za vady a záruka za jakost </w:t>
          <w:tab/>
          <w:t xml:space="preserve"> 27</w:t>
        </w:r>
      </w:hyperlink>
    </w:p>
    <w:p>
      <w:pPr>
        <w:pStyle w:val="Style77"/>
        <w:keepNext w:val="0"/>
        <w:keepLines w:val="0"/>
        <w:widowControl w:val="0"/>
        <w:numPr>
          <w:ilvl w:val="0"/>
          <w:numId w:val="177"/>
        </w:numPr>
        <w:shd w:val="clear" w:color="auto" w:fill="auto"/>
        <w:tabs>
          <w:tab w:pos="852" w:val="left"/>
          <w:tab w:leader="dot" w:pos="9930" w:val="right"/>
        </w:tabs>
        <w:bidi w:val="0"/>
        <w:spacing w:before="0" w:line="240" w:lineRule="auto"/>
        <w:ind w:left="0" w:right="0"/>
        <w:jc w:val="both"/>
      </w:pPr>
      <w:hyperlink w:anchor="bookmark127" w:tooltip="Current Document">
        <w:r>
          <w:rPr>
            <w:color w:val="000000"/>
            <w:spacing w:val="0"/>
            <w:w w:val="100"/>
            <w:position w:val="0"/>
            <w:shd w:val="clear" w:color="auto" w:fill="auto"/>
            <w:lang w:val="cs-CZ" w:eastAsia="cs-CZ" w:bidi="cs-CZ"/>
          </w:rPr>
          <w:t xml:space="preserve">Zánik závazků </w:t>
          <w:tab/>
          <w:t xml:space="preserve"> 29</w:t>
        </w:r>
      </w:hyperlink>
    </w:p>
    <w:p>
      <w:pPr>
        <w:pStyle w:val="Style77"/>
        <w:keepNext w:val="0"/>
        <w:keepLines w:val="0"/>
        <w:widowControl w:val="0"/>
        <w:shd w:val="clear" w:color="auto" w:fill="auto"/>
        <w:tabs>
          <w:tab w:leader="dot" w:pos="9930" w:val="right"/>
        </w:tabs>
        <w:bidi w:val="0"/>
        <w:spacing w:before="0" w:line="240" w:lineRule="auto"/>
        <w:ind w:left="0" w:right="0"/>
        <w:jc w:val="both"/>
      </w:pPr>
      <w:hyperlink w:anchor="bookmark142" w:tooltip="Current Document">
        <w:r>
          <w:rPr>
            <w:color w:val="000000"/>
            <w:spacing w:val="0"/>
            <w:w w:val="100"/>
            <w:position w:val="0"/>
            <w:shd w:val="clear" w:color="auto" w:fill="auto"/>
            <w:lang w:val="cs-CZ" w:eastAsia="cs-CZ" w:bidi="cs-CZ"/>
          </w:rPr>
          <w:t xml:space="preserve">XVIII. Vyšší moc </w:t>
          <w:tab/>
          <w:t xml:space="preserve"> 30</w:t>
        </w:r>
      </w:hyperlink>
    </w:p>
    <w:p>
      <w:pPr>
        <w:pStyle w:val="Style77"/>
        <w:keepNext w:val="0"/>
        <w:keepLines w:val="0"/>
        <w:widowControl w:val="0"/>
        <w:numPr>
          <w:ilvl w:val="0"/>
          <w:numId w:val="179"/>
        </w:numPr>
        <w:shd w:val="clear" w:color="auto" w:fill="auto"/>
        <w:tabs>
          <w:tab w:pos="799" w:val="left"/>
          <w:tab w:leader="dot" w:pos="9930" w:val="right"/>
        </w:tabs>
        <w:bidi w:val="0"/>
        <w:spacing w:before="0" w:line="240" w:lineRule="auto"/>
        <w:ind w:left="0" w:right="0"/>
        <w:jc w:val="both"/>
      </w:pPr>
      <w:r>
        <w:rPr>
          <w:color w:val="000000"/>
          <w:spacing w:val="0"/>
          <w:w w:val="100"/>
          <w:position w:val="0"/>
          <w:shd w:val="clear" w:color="auto" w:fill="auto"/>
          <w:lang w:val="cs-CZ" w:eastAsia="cs-CZ" w:bidi="cs-CZ"/>
        </w:rPr>
        <w:t xml:space="preserve">Zajištění závazků Zhotovitele </w:t>
        <w:tab/>
        <w:t xml:space="preserve"> 31</w:t>
      </w:r>
    </w:p>
    <w:p>
      <w:pPr>
        <w:pStyle w:val="Style77"/>
        <w:keepNext w:val="0"/>
        <w:keepLines w:val="0"/>
        <w:widowControl w:val="0"/>
        <w:numPr>
          <w:ilvl w:val="0"/>
          <w:numId w:val="179"/>
        </w:numPr>
        <w:shd w:val="clear" w:color="auto" w:fill="auto"/>
        <w:tabs>
          <w:tab w:pos="799" w:val="left"/>
          <w:tab w:leader="dot" w:pos="9930" w:val="right"/>
        </w:tabs>
        <w:bidi w:val="0"/>
        <w:spacing w:before="0" w:line="240" w:lineRule="auto"/>
        <w:ind w:left="0" w:right="0"/>
        <w:jc w:val="both"/>
      </w:pPr>
      <w:r>
        <w:rPr>
          <w:color w:val="000000"/>
          <w:spacing w:val="0"/>
          <w:w w:val="100"/>
          <w:position w:val="0"/>
          <w:shd w:val="clear" w:color="auto" w:fill="auto"/>
          <w:lang w:val="cs-CZ" w:eastAsia="cs-CZ" w:bidi="cs-CZ"/>
        </w:rPr>
        <w:t xml:space="preserve">Odkazy na obchodní firmy </w:t>
        <w:tab/>
        <w:t xml:space="preserve"> 32</w:t>
      </w:r>
    </w:p>
    <w:p>
      <w:pPr>
        <w:pStyle w:val="Style77"/>
        <w:keepNext w:val="0"/>
        <w:keepLines w:val="0"/>
        <w:widowControl w:val="0"/>
        <w:numPr>
          <w:ilvl w:val="0"/>
          <w:numId w:val="179"/>
        </w:numPr>
        <w:shd w:val="clear" w:color="auto" w:fill="auto"/>
        <w:tabs>
          <w:tab w:pos="799" w:val="left"/>
          <w:tab w:leader="dot" w:pos="9930" w:val="right"/>
        </w:tabs>
        <w:bidi w:val="0"/>
        <w:spacing w:before="0" w:after="680" w:line="240" w:lineRule="auto"/>
        <w:ind w:left="0" w:right="0"/>
        <w:jc w:val="both"/>
      </w:pPr>
      <w:hyperlink w:anchor="bookmark157" w:tooltip="Current Document">
        <w:bookmarkStart w:id="40" w:name="bookmark40"/>
        <w:r>
          <w:rPr>
            <w:color w:val="000000"/>
            <w:spacing w:val="0"/>
            <w:w w:val="100"/>
            <w:position w:val="0"/>
            <w:shd w:val="clear" w:color="auto" w:fill="auto"/>
            <w:lang w:val="cs-CZ" w:eastAsia="cs-CZ" w:bidi="cs-CZ"/>
          </w:rPr>
          <w:t xml:space="preserve">Závěrečná ustanovení </w:t>
          <w:tab/>
          <w:t xml:space="preserve"> 33</w:t>
        </w:r>
        <w:bookmarkEnd w:id="40"/>
      </w:hyperlink>
      <w:r>
        <w:fldChar w:fldCharType="end"/>
      </w:r>
    </w:p>
    <w:p>
      <w:pPr>
        <w:pStyle w:val="Style25"/>
        <w:keepNext/>
        <w:keepLines/>
        <w:widowControl w:val="0"/>
        <w:shd w:val="clear" w:color="auto" w:fill="auto"/>
        <w:bidi w:val="0"/>
        <w:spacing w:before="0" w:after="220" w:line="240" w:lineRule="auto"/>
        <w:ind w:left="0" w:right="0" w:firstLine="0"/>
        <w:jc w:val="center"/>
      </w:pPr>
      <w:bookmarkStart w:id="41" w:name="bookmark41"/>
      <w:bookmarkStart w:id="42" w:name="bookmark42"/>
      <w:r>
        <w:rPr>
          <w:color w:val="000000"/>
          <w:spacing w:val="0"/>
          <w:w w:val="100"/>
          <w:position w:val="0"/>
          <w:u w:val="single"/>
          <w:shd w:val="clear" w:color="auto" w:fill="auto"/>
          <w:lang w:val="cs-CZ" w:eastAsia="cs-CZ" w:bidi="cs-CZ"/>
        </w:rPr>
        <w:t>Preambule</w:t>
      </w:r>
      <w:bookmarkEnd w:id="41"/>
      <w:bookmarkEnd w:id="42"/>
    </w:p>
    <w:p>
      <w:pPr>
        <w:pStyle w:val="Style5"/>
        <w:keepNext w:val="0"/>
        <w:keepLines w:val="0"/>
        <w:widowControl w:val="0"/>
        <w:numPr>
          <w:ilvl w:val="0"/>
          <w:numId w:val="181"/>
        </w:numPr>
        <w:shd w:val="clear" w:color="auto" w:fill="auto"/>
        <w:tabs>
          <w:tab w:pos="47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Tyto obchodní podmínky (dále jen „</w:t>
      </w:r>
      <w:r>
        <w:rPr>
          <w:b/>
          <w:bCs/>
          <w:color w:val="000000"/>
          <w:spacing w:val="0"/>
          <w:w w:val="100"/>
          <w:position w:val="0"/>
          <w:shd w:val="clear" w:color="auto" w:fill="auto"/>
          <w:lang w:val="cs-CZ" w:eastAsia="cs-CZ" w:bidi="cs-CZ"/>
        </w:rPr>
        <w:t>OP</w:t>
      </w:r>
      <w:r>
        <w:rPr>
          <w:color w:val="000000"/>
          <w:spacing w:val="0"/>
          <w:w w:val="100"/>
          <w:position w:val="0"/>
          <w:shd w:val="clear" w:color="auto" w:fill="auto"/>
          <w:lang w:val="cs-CZ" w:eastAsia="cs-CZ" w:bidi="cs-CZ"/>
        </w:rPr>
        <w:t xml:space="preserve">“) jsou zadavatelem vydávány v souladu s </w:t>
      </w:r>
      <w:r>
        <w:rPr>
          <w:b/>
          <w:bCs/>
          <w:color w:val="000000"/>
          <w:spacing w:val="0"/>
          <w:w w:val="100"/>
          <w:position w:val="0"/>
          <w:shd w:val="clear" w:color="auto" w:fill="auto"/>
          <w:lang w:val="cs-CZ" w:eastAsia="cs-CZ" w:bidi="cs-CZ"/>
        </w:rPr>
        <w:t>§ 1751 OZ.</w:t>
      </w:r>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Tyto OP v souladu s § 37 odst. 1 písm. c) ZZVZ stanoví obchodní a jiné smluvní podmínky vztahující se k předmětu plnění veřejné zakázky jakožto podmínky účasti v zadávacím řízení. Tyto OP jsou rozděleny na jednotlivé </w:t>
      </w:r>
      <w:r>
        <w:rPr>
          <w:b/>
          <w:bCs/>
          <w:color w:val="000000"/>
          <w:spacing w:val="0"/>
          <w:w w:val="100"/>
          <w:position w:val="0"/>
          <w:shd w:val="clear" w:color="auto" w:fill="auto"/>
          <w:lang w:val="cs-CZ" w:eastAsia="cs-CZ" w:bidi="cs-CZ"/>
        </w:rPr>
        <w:t>části označené názvem a číslem článku od I až XXI.</w:t>
      </w:r>
    </w:p>
    <w:p>
      <w:pPr>
        <w:pStyle w:val="Style5"/>
        <w:keepNext w:val="0"/>
        <w:keepLines w:val="0"/>
        <w:widowControl w:val="0"/>
        <w:numPr>
          <w:ilvl w:val="0"/>
          <w:numId w:val="181"/>
        </w:numPr>
        <w:shd w:val="clear" w:color="auto" w:fill="auto"/>
        <w:tabs>
          <w:tab w:pos="478"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Tyto OP jsou nedílnou součástí </w:t>
      </w:r>
      <w:r>
        <w:rPr>
          <w:b/>
          <w:bCs/>
          <w:color w:val="000000"/>
          <w:spacing w:val="0"/>
          <w:w w:val="100"/>
          <w:position w:val="0"/>
          <w:shd w:val="clear" w:color="auto" w:fill="auto"/>
          <w:lang w:val="cs-CZ" w:eastAsia="cs-CZ" w:bidi="cs-CZ"/>
        </w:rPr>
        <w:t xml:space="preserve">Zadávacích podmínek </w:t>
      </w:r>
      <w:r>
        <w:rPr>
          <w:color w:val="000000"/>
          <w:spacing w:val="0"/>
          <w:w w:val="100"/>
          <w:position w:val="0"/>
          <w:shd w:val="clear" w:color="auto" w:fill="auto"/>
          <w:lang w:val="cs-CZ" w:eastAsia="cs-CZ" w:bidi="cs-CZ"/>
        </w:rPr>
        <w:t xml:space="preserve">a pro dodavatele (dále jen </w:t>
      </w:r>
      <w:r>
        <w:rPr>
          <w:b/>
          <w:bCs/>
          <w:color w:val="000000"/>
          <w:spacing w:val="0"/>
          <w:w w:val="100"/>
          <w:position w:val="0"/>
          <w:shd w:val="clear" w:color="auto" w:fill="auto"/>
          <w:lang w:val="cs-CZ" w:eastAsia="cs-CZ" w:bidi="cs-CZ"/>
        </w:rPr>
        <w:t>„Zhotovitel“</w:t>
      </w:r>
      <w:r>
        <w:rPr>
          <w:color w:val="000000"/>
          <w:spacing w:val="0"/>
          <w:w w:val="100"/>
          <w:position w:val="0"/>
          <w:shd w:val="clear" w:color="auto" w:fill="auto"/>
          <w:lang w:val="cs-CZ" w:eastAsia="cs-CZ" w:bidi="cs-CZ"/>
        </w:rPr>
        <w:t xml:space="preserve">) jsou jednak podkladem pro podání nabídky v rámci veřejné zakázky na </w:t>
      </w:r>
      <w:r>
        <w:rPr>
          <w:b/>
          <w:bCs/>
          <w:color w:val="000000"/>
          <w:spacing w:val="0"/>
          <w:w w:val="100"/>
          <w:position w:val="0"/>
          <w:shd w:val="clear" w:color="auto" w:fill="auto"/>
          <w:lang w:val="cs-CZ" w:eastAsia="cs-CZ" w:bidi="cs-CZ"/>
        </w:rPr>
        <w:t xml:space="preserve">stavební práce, včetně dodávek a služeb </w:t>
      </w:r>
      <w:r>
        <w:rPr>
          <w:color w:val="000000"/>
          <w:spacing w:val="0"/>
          <w:w w:val="100"/>
          <w:position w:val="0"/>
          <w:shd w:val="clear" w:color="auto" w:fill="auto"/>
          <w:lang w:val="cs-CZ" w:eastAsia="cs-CZ" w:bidi="cs-CZ"/>
        </w:rPr>
        <w:t xml:space="preserve">s těmito pracemi souvisejícími a dále podkladem pro zpracování návrhu </w:t>
      </w:r>
      <w:r>
        <w:rPr>
          <w:b/>
          <w:bCs/>
          <w:color w:val="000000"/>
          <w:spacing w:val="0"/>
          <w:w w:val="100"/>
          <w:position w:val="0"/>
          <w:shd w:val="clear" w:color="auto" w:fill="auto"/>
          <w:lang w:val="cs-CZ" w:eastAsia="cs-CZ" w:bidi="cs-CZ"/>
        </w:rPr>
        <w:t xml:space="preserve">Smlouvy o dílo (dále jen „Smlouva“) </w:t>
      </w:r>
      <w:r>
        <w:rPr>
          <w:color w:val="000000"/>
          <w:spacing w:val="0"/>
          <w:w w:val="100"/>
          <w:position w:val="0"/>
          <w:shd w:val="clear" w:color="auto" w:fill="auto"/>
          <w:lang w:val="cs-CZ" w:eastAsia="cs-CZ" w:bidi="cs-CZ"/>
        </w:rPr>
        <w:t>v rámci zadávacího řízení</w:t>
      </w:r>
      <w:r>
        <w:rPr>
          <w:b/>
          <w:bCs/>
          <w:color w:val="000000"/>
          <w:spacing w:val="0"/>
          <w:w w:val="100"/>
          <w:position w:val="0"/>
          <w:shd w:val="clear" w:color="auto" w:fill="auto"/>
          <w:lang w:val="cs-CZ" w:eastAsia="cs-CZ" w:bidi="cs-CZ"/>
        </w:rPr>
        <w:t>.</w:t>
      </w:r>
    </w:p>
    <w:p>
      <w:pPr>
        <w:pStyle w:val="Style5"/>
        <w:keepNext w:val="0"/>
        <w:keepLines w:val="0"/>
        <w:widowControl w:val="0"/>
        <w:numPr>
          <w:ilvl w:val="0"/>
          <w:numId w:val="181"/>
        </w:numPr>
        <w:shd w:val="clear" w:color="auto" w:fill="auto"/>
        <w:tabs>
          <w:tab w:pos="478"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Pokud je v těchto OP jako subjekt uveden </w:t>
      </w: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 xml:space="preserve">platí, že se jedná současně také o </w:t>
      </w:r>
      <w:r>
        <w:rPr>
          <w:b/>
          <w:bCs/>
          <w:color w:val="000000"/>
          <w:spacing w:val="0"/>
          <w:w w:val="100"/>
          <w:position w:val="0"/>
          <w:shd w:val="clear" w:color="auto" w:fill="auto"/>
          <w:lang w:val="cs-CZ" w:eastAsia="cs-CZ" w:bidi="cs-CZ"/>
        </w:rPr>
        <w:t xml:space="preserve">Zadavatele </w:t>
      </w:r>
      <w:r>
        <w:rPr>
          <w:color w:val="000000"/>
          <w:spacing w:val="0"/>
          <w:w w:val="100"/>
          <w:position w:val="0"/>
          <w:shd w:val="clear" w:color="auto" w:fill="auto"/>
          <w:lang w:val="cs-CZ" w:eastAsia="cs-CZ" w:bidi="cs-CZ"/>
        </w:rPr>
        <w:t>v rámci příslušného druhu zadávacího řízení.</w:t>
      </w:r>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Pokud je v těchto OP jako subjekt uveden </w:t>
      </w: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 xml:space="preserve">platí, že se jedná současně také o </w:t>
      </w:r>
      <w:r>
        <w:rPr>
          <w:b/>
          <w:bCs/>
          <w:color w:val="000000"/>
          <w:spacing w:val="0"/>
          <w:w w:val="100"/>
          <w:position w:val="0"/>
          <w:shd w:val="clear" w:color="auto" w:fill="auto"/>
          <w:lang w:val="cs-CZ" w:eastAsia="cs-CZ" w:bidi="cs-CZ"/>
        </w:rPr>
        <w:t xml:space="preserve">dodavatele </w:t>
      </w:r>
      <w:r>
        <w:rPr>
          <w:color w:val="000000"/>
          <w:spacing w:val="0"/>
          <w:w w:val="100"/>
          <w:position w:val="0"/>
          <w:shd w:val="clear" w:color="auto" w:fill="auto"/>
          <w:lang w:val="cs-CZ" w:eastAsia="cs-CZ" w:bidi="cs-CZ"/>
        </w:rPr>
        <w:t xml:space="preserve">v postavení </w:t>
      </w:r>
      <w:r>
        <w:rPr>
          <w:b/>
          <w:bCs/>
          <w:color w:val="000000"/>
          <w:spacing w:val="0"/>
          <w:w w:val="100"/>
          <w:position w:val="0"/>
          <w:shd w:val="clear" w:color="auto" w:fill="auto"/>
          <w:lang w:val="cs-CZ" w:eastAsia="cs-CZ" w:bidi="cs-CZ"/>
        </w:rPr>
        <w:t xml:space="preserve">účastníka zadávacího řízení </w:t>
      </w:r>
      <w:r>
        <w:rPr>
          <w:color w:val="000000"/>
          <w:spacing w:val="0"/>
          <w:w w:val="100"/>
          <w:position w:val="0"/>
          <w:shd w:val="clear" w:color="auto" w:fill="auto"/>
          <w:lang w:val="cs-CZ" w:eastAsia="cs-CZ" w:bidi="cs-CZ"/>
        </w:rPr>
        <w:t xml:space="preserve">v rámci příslušného druhu zadávacího řízení, který předmět díla </w:t>
      </w:r>
      <w:r>
        <w:rPr>
          <w:color w:val="000000"/>
          <w:spacing w:val="0"/>
          <w:w w:val="100"/>
          <w:position w:val="0"/>
          <w:shd w:val="clear" w:color="auto" w:fill="auto"/>
          <w:lang w:val="cs-CZ" w:eastAsia="cs-CZ" w:bidi="cs-CZ"/>
        </w:rPr>
        <w:t xml:space="preserve">realizuje buď zcela vlastními personálními, technickými, technologickými a organizačními kapacitami nebo za pomoci </w:t>
      </w:r>
      <w:r>
        <w:rPr>
          <w:b/>
          <w:bCs/>
          <w:color w:val="000000"/>
          <w:spacing w:val="0"/>
          <w:w w:val="100"/>
          <w:position w:val="0"/>
          <w:shd w:val="clear" w:color="auto" w:fill="auto"/>
          <w:lang w:val="cs-CZ" w:eastAsia="cs-CZ" w:bidi="cs-CZ"/>
        </w:rPr>
        <w:t xml:space="preserve">společných dodavatelů </w:t>
      </w:r>
      <w:r>
        <w:rPr>
          <w:color w:val="000000"/>
          <w:spacing w:val="0"/>
          <w:w w:val="100"/>
          <w:position w:val="0"/>
          <w:shd w:val="clear" w:color="auto" w:fill="auto"/>
          <w:lang w:val="cs-CZ" w:eastAsia="cs-CZ" w:bidi="cs-CZ"/>
        </w:rPr>
        <w:t xml:space="preserve">v rámci společné nabídky dle </w:t>
      </w:r>
      <w:r>
        <w:rPr>
          <w:b/>
          <w:bCs/>
          <w:color w:val="000000"/>
          <w:spacing w:val="0"/>
          <w:w w:val="100"/>
          <w:position w:val="0"/>
          <w:shd w:val="clear" w:color="auto" w:fill="auto"/>
          <w:lang w:val="cs-CZ" w:eastAsia="cs-CZ" w:bidi="cs-CZ"/>
        </w:rPr>
        <w:t xml:space="preserve">Smlouvy o vzniku společnosti </w:t>
      </w:r>
      <w:r>
        <w:rPr>
          <w:color w:val="000000"/>
          <w:spacing w:val="0"/>
          <w:w w:val="100"/>
          <w:position w:val="0"/>
          <w:shd w:val="clear" w:color="auto" w:fill="auto"/>
          <w:lang w:val="cs-CZ" w:eastAsia="cs-CZ" w:bidi="cs-CZ"/>
        </w:rPr>
        <w:t xml:space="preserve">uzavřené dle </w:t>
      </w:r>
      <w:r>
        <w:rPr>
          <w:b/>
          <w:bCs/>
          <w:color w:val="000000"/>
          <w:spacing w:val="0"/>
          <w:w w:val="100"/>
          <w:position w:val="0"/>
          <w:shd w:val="clear" w:color="auto" w:fill="auto"/>
          <w:lang w:val="cs-CZ" w:eastAsia="cs-CZ" w:bidi="cs-CZ"/>
        </w:rPr>
        <w:t xml:space="preserve">§ 2716 a násl. OZ </w:t>
      </w:r>
      <w:r>
        <w:rPr>
          <w:color w:val="000000"/>
          <w:spacing w:val="0"/>
          <w:w w:val="100"/>
          <w:position w:val="0"/>
          <w:shd w:val="clear" w:color="auto" w:fill="auto"/>
          <w:lang w:val="cs-CZ" w:eastAsia="cs-CZ" w:bidi="cs-CZ"/>
        </w:rPr>
        <w:t xml:space="preserve">nebo za pomoci </w:t>
      </w:r>
      <w:r>
        <w:rPr>
          <w:b/>
          <w:bCs/>
          <w:color w:val="000000"/>
          <w:spacing w:val="0"/>
          <w:w w:val="100"/>
          <w:position w:val="0"/>
          <w:shd w:val="clear" w:color="auto" w:fill="auto"/>
          <w:lang w:val="cs-CZ" w:eastAsia="cs-CZ" w:bidi="cs-CZ"/>
        </w:rPr>
        <w:t xml:space="preserve">Poddodavatelů. </w:t>
      </w:r>
      <w:r>
        <w:rPr>
          <w:color w:val="000000"/>
          <w:spacing w:val="0"/>
          <w:w w:val="100"/>
          <w:position w:val="0"/>
          <w:shd w:val="clear" w:color="auto" w:fill="auto"/>
          <w:lang w:val="cs-CZ" w:eastAsia="cs-CZ" w:bidi="cs-CZ"/>
        </w:rPr>
        <w:t>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5"/>
        <w:keepNext w:val="0"/>
        <w:keepLines w:val="0"/>
        <w:widowControl w:val="0"/>
        <w:numPr>
          <w:ilvl w:val="0"/>
          <w:numId w:val="181"/>
        </w:numPr>
        <w:shd w:val="clear" w:color="auto" w:fill="auto"/>
        <w:tabs>
          <w:tab w:pos="418"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Pokud je v těchto OP kterákoliv z výše uvedených smluvních stran </w:t>
      </w:r>
      <w:r>
        <w:rPr>
          <w:b/>
          <w:bCs/>
          <w:color w:val="000000"/>
          <w:spacing w:val="0"/>
          <w:w w:val="100"/>
          <w:position w:val="0"/>
          <w:shd w:val="clear" w:color="auto" w:fill="auto"/>
          <w:lang w:val="cs-CZ" w:eastAsia="cs-CZ" w:bidi="cs-CZ"/>
        </w:rPr>
        <w:t xml:space="preserve">povinna </w:t>
      </w:r>
      <w:r>
        <w:rPr>
          <w:color w:val="000000"/>
          <w:spacing w:val="0"/>
          <w:w w:val="100"/>
          <w:position w:val="0"/>
          <w:shd w:val="clear" w:color="auto" w:fill="auto"/>
          <w:lang w:val="cs-CZ" w:eastAsia="cs-CZ" w:bidi="cs-CZ"/>
        </w:rPr>
        <w:t xml:space="preserve">předem či následně </w:t>
      </w:r>
      <w:r>
        <w:rPr>
          <w:b/>
          <w:bCs/>
          <w:color w:val="000000"/>
          <w:spacing w:val="0"/>
          <w:w w:val="100"/>
          <w:position w:val="0"/>
          <w:shd w:val="clear" w:color="auto" w:fill="auto"/>
          <w:lang w:val="cs-CZ" w:eastAsia="cs-CZ" w:bidi="cs-CZ"/>
        </w:rPr>
        <w:t xml:space="preserve">oznámit písemně </w:t>
      </w:r>
      <w:r>
        <w:rPr>
          <w:color w:val="000000"/>
          <w:spacing w:val="0"/>
          <w:w w:val="100"/>
          <w:position w:val="0"/>
          <w:shd w:val="clear" w:color="auto" w:fill="auto"/>
          <w:lang w:val="cs-CZ" w:eastAsia="cs-CZ" w:bidi="cs-CZ"/>
        </w:rPr>
        <w:t xml:space="preserve">cokoliv druhé smluvní straně, popř. třetí osobě (např. statik, projektant, zástupci stavebního úřadu, zástupci věcně příslušných kontrolních orgánů či pověřených smluvními stranami, atd.),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w:t>
      </w:r>
      <w:r>
        <w:rPr>
          <w:b/>
          <w:bCs/>
          <w:color w:val="000000"/>
          <w:spacing w:val="0"/>
          <w:w w:val="100"/>
          <w:position w:val="0"/>
          <w:shd w:val="clear" w:color="auto" w:fill="auto"/>
          <w:lang w:val="cs-CZ" w:eastAsia="cs-CZ" w:bidi="cs-CZ"/>
        </w:rPr>
        <w:t xml:space="preserve">písemná komunikace </w:t>
      </w:r>
      <w:r>
        <w:rPr>
          <w:color w:val="000000"/>
          <w:spacing w:val="0"/>
          <w:w w:val="100"/>
          <w:position w:val="0"/>
          <w:shd w:val="clear" w:color="auto" w:fill="auto"/>
          <w:lang w:val="cs-CZ" w:eastAsia="cs-CZ" w:bidi="cs-CZ"/>
        </w:rPr>
        <w:t xml:space="preserve">mezi smluvními stranami nebo s třetími osobami bude probíhat také </w:t>
      </w:r>
      <w:r>
        <w:rPr>
          <w:b/>
          <w:bCs/>
          <w:color w:val="000000"/>
          <w:spacing w:val="0"/>
          <w:w w:val="100"/>
          <w:position w:val="0"/>
          <w:shd w:val="clear" w:color="auto" w:fill="auto"/>
          <w:lang w:val="cs-CZ" w:eastAsia="cs-CZ" w:bidi="cs-CZ"/>
        </w:rPr>
        <w:t xml:space="preserve">emailem, datovou zprávou, </w:t>
      </w:r>
      <w:r>
        <w:rPr>
          <w:color w:val="000000"/>
          <w:spacing w:val="0"/>
          <w:w w:val="100"/>
          <w:position w:val="0"/>
          <w:shd w:val="clear" w:color="auto" w:fill="auto"/>
          <w:lang w:val="cs-CZ" w:eastAsia="cs-CZ" w:bidi="cs-CZ"/>
        </w:rPr>
        <w:t xml:space="preserve">nebo písemnými </w:t>
      </w:r>
      <w:r>
        <w:rPr>
          <w:b/>
          <w:bCs/>
          <w:color w:val="000000"/>
          <w:spacing w:val="0"/>
          <w:w w:val="100"/>
          <w:position w:val="0"/>
          <w:shd w:val="clear" w:color="auto" w:fill="auto"/>
          <w:lang w:val="cs-CZ" w:eastAsia="cs-CZ" w:bidi="cs-CZ"/>
        </w:rPr>
        <w:t xml:space="preserve">zápisy </w:t>
      </w:r>
      <w:r>
        <w:rPr>
          <w:color w:val="000000"/>
          <w:spacing w:val="0"/>
          <w:w w:val="100"/>
          <w:position w:val="0"/>
          <w:shd w:val="clear" w:color="auto" w:fill="auto"/>
          <w:lang w:val="cs-CZ" w:eastAsia="cs-CZ" w:bidi="cs-CZ"/>
        </w:rPr>
        <w:t xml:space="preserve">uvedenými ve </w:t>
      </w:r>
      <w:r>
        <w:rPr>
          <w:b/>
          <w:bCs/>
          <w:color w:val="000000"/>
          <w:spacing w:val="0"/>
          <w:w w:val="100"/>
          <w:position w:val="0"/>
          <w:shd w:val="clear" w:color="auto" w:fill="auto"/>
          <w:lang w:val="cs-CZ" w:eastAsia="cs-CZ" w:bidi="cs-CZ"/>
        </w:rPr>
        <w:t xml:space="preserve">Stavebním deníku </w:t>
      </w:r>
      <w:r>
        <w:rPr>
          <w:color w:val="000000"/>
          <w:spacing w:val="0"/>
          <w:w w:val="100"/>
          <w:position w:val="0"/>
          <w:shd w:val="clear" w:color="auto" w:fill="auto"/>
          <w:lang w:val="cs-CZ" w:eastAsia="cs-CZ" w:bidi="cs-CZ"/>
        </w:rPr>
        <w:t xml:space="preserve">nebo v </w:t>
      </w:r>
      <w:r>
        <w:rPr>
          <w:b/>
          <w:bCs/>
          <w:color w:val="000000"/>
          <w:spacing w:val="0"/>
          <w:w w:val="100"/>
          <w:position w:val="0"/>
          <w:shd w:val="clear" w:color="auto" w:fill="auto"/>
          <w:lang w:val="cs-CZ" w:eastAsia="cs-CZ" w:bidi="cs-CZ"/>
        </w:rPr>
        <w:t>zápisech z kontrolních dnů.</w:t>
      </w:r>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Podmínkou </w:t>
      </w:r>
      <w:r>
        <w:rPr>
          <w:b/>
          <w:bCs/>
          <w:color w:val="000000"/>
          <w:spacing w:val="0"/>
          <w:w w:val="100"/>
          <w:position w:val="0"/>
          <w:shd w:val="clear" w:color="auto" w:fill="auto"/>
          <w:lang w:val="cs-CZ" w:eastAsia="cs-CZ" w:bidi="cs-CZ"/>
        </w:rPr>
        <w:t xml:space="preserve">platnosti a účinnosti </w:t>
      </w:r>
      <w:r>
        <w:rPr>
          <w:color w:val="000000"/>
          <w:spacing w:val="0"/>
          <w:w w:val="100"/>
          <w:position w:val="0"/>
          <w:shd w:val="clear" w:color="auto" w:fill="auto"/>
          <w:lang w:val="cs-CZ" w:eastAsia="cs-CZ" w:bidi="cs-CZ"/>
        </w:rPr>
        <w:t xml:space="preserve">takového písemného projevu vůle kterékoliv smluvní strany a jejich odpovědných či pověřených zástupců, je buď </w:t>
      </w:r>
      <w:r>
        <w:rPr>
          <w:b/>
          <w:bCs/>
          <w:color w:val="000000"/>
          <w:spacing w:val="0"/>
          <w:w w:val="100"/>
          <w:position w:val="0"/>
          <w:shd w:val="clear" w:color="auto" w:fill="auto"/>
          <w:lang w:val="cs-CZ" w:eastAsia="cs-CZ" w:bidi="cs-CZ"/>
        </w:rPr>
        <w:t xml:space="preserve">doručení </w:t>
      </w:r>
      <w:r>
        <w:rPr>
          <w:color w:val="000000"/>
          <w:spacing w:val="0"/>
          <w:w w:val="100"/>
          <w:position w:val="0"/>
          <w:shd w:val="clear" w:color="auto" w:fill="auto"/>
          <w:lang w:val="cs-CZ" w:eastAsia="cs-CZ" w:bidi="cs-CZ"/>
        </w:rPr>
        <w:t xml:space="preserve">takového sdělení druhé straně nebo třetí osobě nebo </w:t>
      </w:r>
      <w:r>
        <w:rPr>
          <w:b/>
          <w:bCs/>
          <w:color w:val="000000"/>
          <w:spacing w:val="0"/>
          <w:w w:val="100"/>
          <w:position w:val="0"/>
          <w:shd w:val="clear" w:color="auto" w:fill="auto"/>
          <w:lang w:val="cs-CZ" w:eastAsia="cs-CZ" w:bidi="cs-CZ"/>
        </w:rPr>
        <w:t xml:space="preserve">stvrzení </w:t>
      </w:r>
      <w:r>
        <w:rPr>
          <w:color w:val="000000"/>
          <w:spacing w:val="0"/>
          <w:w w:val="100"/>
          <w:position w:val="0"/>
          <w:shd w:val="clear" w:color="auto" w:fill="auto"/>
          <w:lang w:val="cs-CZ" w:eastAsia="cs-CZ" w:bidi="cs-CZ"/>
        </w:rPr>
        <w:t xml:space="preserve">příslušného zápisu datovanými </w:t>
      </w:r>
      <w:r>
        <w:rPr>
          <w:b/>
          <w:bCs/>
          <w:color w:val="000000"/>
          <w:spacing w:val="0"/>
          <w:w w:val="100"/>
          <w:position w:val="0"/>
          <w:shd w:val="clear" w:color="auto" w:fill="auto"/>
          <w:lang w:val="cs-CZ" w:eastAsia="cs-CZ" w:bidi="cs-CZ"/>
        </w:rPr>
        <w:t xml:space="preserve">podpisy </w:t>
      </w:r>
      <w:r>
        <w:rPr>
          <w:color w:val="000000"/>
          <w:spacing w:val="0"/>
          <w:w w:val="100"/>
          <w:position w:val="0"/>
          <w:shd w:val="clear" w:color="auto" w:fill="auto"/>
          <w:lang w:val="cs-CZ" w:eastAsia="cs-CZ" w:bidi="cs-CZ"/>
        </w:rPr>
        <w:t xml:space="preserve">zúčastněných osob na příslušném jednání, včetně písemného sdělení jejich </w:t>
      </w:r>
      <w:r>
        <w:rPr>
          <w:b/>
          <w:bCs/>
          <w:color w:val="000000"/>
          <w:spacing w:val="0"/>
          <w:w w:val="100"/>
          <w:position w:val="0"/>
          <w:shd w:val="clear" w:color="auto" w:fill="auto"/>
          <w:lang w:val="cs-CZ" w:eastAsia="cs-CZ" w:bidi="cs-CZ"/>
        </w:rPr>
        <w:t xml:space="preserve">připomínek, poznámek </w:t>
      </w:r>
      <w:r>
        <w:rPr>
          <w:color w:val="000000"/>
          <w:spacing w:val="0"/>
          <w:w w:val="100"/>
          <w:position w:val="0"/>
          <w:shd w:val="clear" w:color="auto" w:fill="auto"/>
          <w:lang w:val="cs-CZ" w:eastAsia="cs-CZ" w:bidi="cs-CZ"/>
        </w:rPr>
        <w:t xml:space="preserve">nebo </w:t>
      </w:r>
      <w:r>
        <w:rPr>
          <w:b/>
          <w:bCs/>
          <w:color w:val="000000"/>
          <w:spacing w:val="0"/>
          <w:w w:val="100"/>
          <w:position w:val="0"/>
          <w:shd w:val="clear" w:color="auto" w:fill="auto"/>
          <w:lang w:val="cs-CZ" w:eastAsia="cs-CZ" w:bidi="cs-CZ"/>
        </w:rPr>
        <w:t xml:space="preserve">výhrad </w:t>
      </w:r>
      <w:r>
        <w:rPr>
          <w:color w:val="000000"/>
          <w:spacing w:val="0"/>
          <w:w w:val="100"/>
          <w:position w:val="0"/>
          <w:shd w:val="clear" w:color="auto" w:fill="auto"/>
          <w:lang w:val="cs-CZ" w:eastAsia="cs-CZ" w:bidi="cs-CZ"/>
        </w:rPr>
        <w:t xml:space="preserve">k provedenému zápisu s datovaným </w:t>
      </w:r>
      <w:r>
        <w:rPr>
          <w:b/>
          <w:bCs/>
          <w:color w:val="000000"/>
          <w:spacing w:val="0"/>
          <w:w w:val="100"/>
          <w:position w:val="0"/>
          <w:shd w:val="clear" w:color="auto" w:fill="auto"/>
          <w:lang w:val="cs-CZ" w:eastAsia="cs-CZ" w:bidi="cs-CZ"/>
        </w:rPr>
        <w:t xml:space="preserve">podpisem osoby, </w:t>
      </w:r>
      <w:r>
        <w:rPr>
          <w:color w:val="000000"/>
          <w:spacing w:val="0"/>
          <w:w w:val="100"/>
          <w:position w:val="0"/>
          <w:shd w:val="clear" w:color="auto" w:fill="auto"/>
          <w:lang w:val="cs-CZ" w:eastAsia="cs-CZ" w:bidi="cs-CZ"/>
        </w:rPr>
        <w:t>jež takovou připomínku nebo výhradu v zápise učinila.</w:t>
      </w:r>
    </w:p>
    <w:p>
      <w:pPr>
        <w:pStyle w:val="Style5"/>
        <w:keepNext w:val="0"/>
        <w:keepLines w:val="0"/>
        <w:widowControl w:val="0"/>
        <w:numPr>
          <w:ilvl w:val="0"/>
          <w:numId w:val="181"/>
        </w:numPr>
        <w:shd w:val="clear" w:color="auto" w:fill="auto"/>
        <w:tabs>
          <w:tab w:pos="418"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5"/>
        <w:keepNext w:val="0"/>
        <w:keepLines w:val="0"/>
        <w:widowControl w:val="0"/>
        <w:numPr>
          <w:ilvl w:val="0"/>
          <w:numId w:val="181"/>
        </w:numPr>
        <w:shd w:val="clear" w:color="auto" w:fill="auto"/>
        <w:tabs>
          <w:tab w:pos="418"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Tyto OP blíže upravují a konkretizují jednotlivá ujednání zejména </w:t>
      </w:r>
      <w:r>
        <w:rPr>
          <w:b/>
          <w:bCs/>
          <w:color w:val="000000"/>
          <w:spacing w:val="0"/>
          <w:w w:val="100"/>
          <w:position w:val="0"/>
          <w:shd w:val="clear" w:color="auto" w:fill="auto"/>
          <w:lang w:val="cs-CZ" w:eastAsia="cs-CZ" w:bidi="cs-CZ"/>
        </w:rPr>
        <w:t xml:space="preserve">Smlouvy </w:t>
      </w:r>
      <w:r>
        <w:rPr>
          <w:color w:val="000000"/>
          <w:spacing w:val="0"/>
          <w:w w:val="100"/>
          <w:position w:val="0"/>
          <w:shd w:val="clear" w:color="auto" w:fill="auto"/>
          <w:lang w:val="cs-CZ" w:eastAsia="cs-CZ" w:bidi="cs-CZ"/>
        </w:rPr>
        <w:t xml:space="preserve">uzavírané dle </w:t>
      </w:r>
      <w:r>
        <w:rPr>
          <w:b/>
          <w:bCs/>
          <w:color w:val="000000"/>
          <w:spacing w:val="0"/>
          <w:w w:val="100"/>
          <w:position w:val="0"/>
          <w:shd w:val="clear" w:color="auto" w:fill="auto"/>
          <w:lang w:val="cs-CZ" w:eastAsia="cs-CZ" w:bidi="cs-CZ"/>
        </w:rPr>
        <w:t xml:space="preserve">§ 2586 a násl. OZ </w:t>
      </w:r>
      <w:r>
        <w:rPr>
          <w:color w:val="000000"/>
          <w:spacing w:val="0"/>
          <w:w w:val="100"/>
          <w:position w:val="0"/>
          <w:shd w:val="clear" w:color="auto" w:fill="auto"/>
          <w:lang w:val="cs-CZ" w:eastAsia="cs-CZ" w:bidi="cs-CZ"/>
        </w:rPr>
        <w:t xml:space="preserve">a dále </w:t>
      </w:r>
      <w:r>
        <w:rPr>
          <w:b/>
          <w:bCs/>
          <w:color w:val="000000"/>
          <w:spacing w:val="0"/>
          <w:w w:val="100"/>
          <w:position w:val="0"/>
          <w:shd w:val="clear" w:color="auto" w:fill="auto"/>
          <w:lang w:val="cs-CZ" w:eastAsia="cs-CZ" w:bidi="cs-CZ"/>
        </w:rPr>
        <w:t xml:space="preserve">přiměřeně </w:t>
      </w:r>
      <w:r>
        <w:rPr>
          <w:color w:val="000000"/>
          <w:spacing w:val="0"/>
          <w:w w:val="100"/>
          <w:position w:val="0"/>
          <w:shd w:val="clear" w:color="auto" w:fill="auto"/>
          <w:lang w:val="cs-CZ" w:eastAsia="cs-CZ" w:bidi="cs-CZ"/>
        </w:rPr>
        <w:t xml:space="preserve">na tzv. </w:t>
      </w:r>
      <w:r>
        <w:rPr>
          <w:b/>
          <w:bCs/>
          <w:color w:val="000000"/>
          <w:spacing w:val="0"/>
          <w:w w:val="100"/>
          <w:position w:val="0"/>
          <w:shd w:val="clear" w:color="auto" w:fill="auto"/>
          <w:lang w:val="cs-CZ" w:eastAsia="cs-CZ" w:bidi="cs-CZ"/>
        </w:rPr>
        <w:t xml:space="preserve">Smlouvy nepojmenované </w:t>
      </w:r>
      <w:r>
        <w:rPr>
          <w:color w:val="000000"/>
          <w:spacing w:val="0"/>
          <w:w w:val="100"/>
          <w:position w:val="0"/>
          <w:shd w:val="clear" w:color="auto" w:fill="auto"/>
          <w:lang w:val="cs-CZ" w:eastAsia="cs-CZ" w:bidi="cs-CZ"/>
        </w:rPr>
        <w:t xml:space="preserve">(tzv. inominátní) uzavírané dle </w:t>
      </w:r>
      <w:r>
        <w:rPr>
          <w:b/>
          <w:bCs/>
          <w:color w:val="000000"/>
          <w:spacing w:val="0"/>
          <w:w w:val="100"/>
          <w:position w:val="0"/>
          <w:shd w:val="clear" w:color="auto" w:fill="auto"/>
          <w:lang w:val="cs-CZ" w:eastAsia="cs-CZ" w:bidi="cs-CZ"/>
        </w:rPr>
        <w:t xml:space="preserve">§ 1746 odst. 2 OZ, </w:t>
      </w:r>
      <w:r>
        <w:rPr>
          <w:color w:val="000000"/>
          <w:spacing w:val="0"/>
          <w:w w:val="100"/>
          <w:position w:val="0"/>
          <w:shd w:val="clear" w:color="auto" w:fill="auto"/>
          <w:lang w:val="cs-CZ" w:eastAsia="cs-CZ" w:bidi="cs-CZ"/>
        </w:rPr>
        <w:t xml:space="preserve">mající některý z prvků </w:t>
      </w:r>
      <w:r>
        <w:rPr>
          <w:b/>
          <w:bCs/>
          <w:color w:val="000000"/>
          <w:spacing w:val="0"/>
          <w:w w:val="100"/>
          <w:position w:val="0"/>
          <w:shd w:val="clear" w:color="auto" w:fill="auto"/>
          <w:lang w:val="cs-CZ" w:eastAsia="cs-CZ" w:bidi="cs-CZ"/>
        </w:rPr>
        <w:t xml:space="preserve">Smlouvy o dílo </w:t>
      </w:r>
      <w:r>
        <w:rPr>
          <w:color w:val="000000"/>
          <w:spacing w:val="0"/>
          <w:w w:val="100"/>
          <w:position w:val="0"/>
          <w:shd w:val="clear" w:color="auto" w:fill="auto"/>
          <w:lang w:val="cs-CZ" w:eastAsia="cs-CZ" w:bidi="cs-CZ"/>
        </w:rPr>
        <w:t xml:space="preserve">týkající se např. </w:t>
      </w:r>
      <w:r>
        <w:rPr>
          <w:b/>
          <w:bCs/>
          <w:color w:val="000000"/>
          <w:spacing w:val="0"/>
          <w:w w:val="100"/>
          <w:position w:val="0"/>
          <w:shd w:val="clear" w:color="auto" w:fill="auto"/>
          <w:lang w:val="cs-CZ" w:eastAsia="cs-CZ" w:bidi="cs-CZ"/>
        </w:rPr>
        <w:t>oprav či rekonstrukce</w:t>
      </w:r>
      <w:r>
        <w:rPr>
          <w:color w:val="000000"/>
          <w:spacing w:val="0"/>
          <w:w w:val="100"/>
          <w:position w:val="0"/>
          <w:shd w:val="clear" w:color="auto" w:fill="auto"/>
          <w:lang w:val="cs-CZ" w:eastAsia="cs-CZ" w:bidi="cs-CZ"/>
        </w:rPr>
        <w:t>.</w:t>
      </w:r>
    </w:p>
    <w:p>
      <w:pPr>
        <w:pStyle w:val="Style5"/>
        <w:keepNext w:val="0"/>
        <w:keepLines w:val="0"/>
        <w:widowControl w:val="0"/>
        <w:numPr>
          <w:ilvl w:val="0"/>
          <w:numId w:val="183"/>
        </w:numPr>
        <w:shd w:val="clear" w:color="auto" w:fill="auto"/>
        <w:tabs>
          <w:tab w:pos="366" w:val="left"/>
        </w:tabs>
        <w:bidi w:val="0"/>
        <w:spacing w:before="0" w:after="220" w:line="240" w:lineRule="auto"/>
        <w:ind w:left="0" w:right="0" w:firstLine="0"/>
        <w:jc w:val="both"/>
      </w:pPr>
      <w:r>
        <w:rPr>
          <w:color w:val="000000"/>
          <w:spacing w:val="0"/>
          <w:w w:val="100"/>
          <w:position w:val="0"/>
          <w:shd w:val="clear" w:color="auto" w:fill="auto"/>
          <w:lang w:val="cs-CZ" w:eastAsia="cs-CZ" w:bidi="cs-CZ"/>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5"/>
        <w:keepNext w:val="0"/>
        <w:keepLines w:val="0"/>
        <w:widowControl w:val="0"/>
        <w:numPr>
          <w:ilvl w:val="0"/>
          <w:numId w:val="185"/>
        </w:numPr>
        <w:shd w:val="clear" w:color="auto" w:fill="auto"/>
        <w:tabs>
          <w:tab w:pos="710" w:val="left"/>
        </w:tabs>
        <w:bidi w:val="0"/>
        <w:spacing w:before="0" w:after="0" w:line="240" w:lineRule="auto"/>
        <w:ind w:left="0" w:right="0" w:firstLine="0"/>
        <w:jc w:val="both"/>
      </w:pPr>
      <w:r>
        <w:rPr>
          <w:i/>
          <w:iCs/>
          <w:color w:val="000000"/>
          <w:spacing w:val="0"/>
          <w:w w:val="100"/>
          <w:position w:val="0"/>
          <w:shd w:val="clear" w:color="auto" w:fill="auto"/>
          <w:lang w:val="cs-CZ" w:eastAsia="cs-CZ" w:bidi="cs-CZ"/>
        </w:rPr>
        <w:t>Souvislé opravy a rekonstrukce silnic a mostů,</w:t>
      </w:r>
    </w:p>
    <w:p>
      <w:pPr>
        <w:pStyle w:val="Style5"/>
        <w:keepNext w:val="0"/>
        <w:keepLines w:val="0"/>
        <w:widowControl w:val="0"/>
        <w:numPr>
          <w:ilvl w:val="0"/>
          <w:numId w:val="185"/>
        </w:numPr>
        <w:shd w:val="clear" w:color="auto" w:fill="auto"/>
        <w:tabs>
          <w:tab w:pos="710" w:val="left"/>
        </w:tabs>
        <w:bidi w:val="0"/>
        <w:spacing w:before="0" w:after="0" w:line="240" w:lineRule="auto"/>
        <w:ind w:left="0" w:right="0" w:firstLine="0"/>
        <w:jc w:val="both"/>
      </w:pPr>
      <w:r>
        <w:rPr>
          <w:i/>
          <w:iCs/>
          <w:color w:val="000000"/>
          <w:spacing w:val="0"/>
          <w:w w:val="100"/>
          <w:position w:val="0"/>
          <w:shd w:val="clear" w:color="auto" w:fill="auto"/>
          <w:lang w:val="cs-CZ" w:eastAsia="cs-CZ" w:bidi="cs-CZ"/>
        </w:rPr>
        <w:t>Stavební úpravy a rekonstrukce staveb či objektů,</w:t>
      </w:r>
    </w:p>
    <w:p>
      <w:pPr>
        <w:pStyle w:val="Style5"/>
        <w:keepNext w:val="0"/>
        <w:keepLines w:val="0"/>
        <w:widowControl w:val="0"/>
        <w:numPr>
          <w:ilvl w:val="0"/>
          <w:numId w:val="185"/>
        </w:numPr>
        <w:shd w:val="clear" w:color="auto" w:fill="auto"/>
        <w:tabs>
          <w:tab w:pos="710" w:val="left"/>
        </w:tabs>
        <w:bidi w:val="0"/>
        <w:spacing w:before="0" w:after="220" w:line="240" w:lineRule="auto"/>
        <w:ind w:left="0" w:right="0" w:firstLine="0"/>
        <w:jc w:val="both"/>
      </w:pPr>
      <w:r>
        <w:rPr>
          <w:i/>
          <w:iCs/>
          <w:color w:val="000000"/>
          <w:spacing w:val="0"/>
          <w:w w:val="100"/>
          <w:position w:val="0"/>
          <w:shd w:val="clear" w:color="auto" w:fill="auto"/>
          <w:lang w:val="cs-CZ" w:eastAsia="cs-CZ" w:bidi="cs-CZ"/>
        </w:rPr>
        <w:t>Stavební a revitalizační úpravy okolo silnic a alejí.</w:t>
      </w:r>
    </w:p>
    <w:p>
      <w:pPr>
        <w:pStyle w:val="Style5"/>
        <w:keepNext w:val="0"/>
        <w:keepLines w:val="0"/>
        <w:widowControl w:val="0"/>
        <w:numPr>
          <w:ilvl w:val="0"/>
          <w:numId w:val="183"/>
        </w:numPr>
        <w:shd w:val="clear" w:color="auto" w:fill="auto"/>
        <w:tabs>
          <w:tab w:pos="366"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Tyto OP jsou základními podmínkami, na nichž Zadavatel trvá, a jsou nedílnou součástí smluvního ujednání. Případné konkrétní částky nebo termíny uvedené v těchto OP jsou </w:t>
      </w:r>
      <w:r>
        <w:rPr>
          <w:b/>
          <w:bCs/>
          <w:color w:val="000000"/>
          <w:spacing w:val="0"/>
          <w:w w:val="100"/>
          <w:position w:val="0"/>
          <w:shd w:val="clear" w:color="auto" w:fill="auto"/>
          <w:lang w:val="cs-CZ" w:eastAsia="cs-CZ" w:bidi="cs-CZ"/>
        </w:rPr>
        <w:t xml:space="preserve">minimálními požadavky </w:t>
      </w:r>
      <w:r>
        <w:rPr>
          <w:color w:val="000000"/>
          <w:spacing w:val="0"/>
          <w:w w:val="100"/>
          <w:position w:val="0"/>
          <w:shd w:val="clear" w:color="auto" w:fill="auto"/>
          <w:lang w:val="cs-CZ" w:eastAsia="cs-CZ" w:bidi="cs-CZ"/>
        </w:rPr>
        <w:t xml:space="preserve">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b/>
          <w:bCs/>
          <w:color w:val="000000"/>
          <w:spacing w:val="0"/>
          <w:w w:val="100"/>
          <w:position w:val="0"/>
          <w:shd w:val="clear" w:color="auto" w:fill="auto"/>
          <w:lang w:val="cs-CZ" w:eastAsia="cs-CZ" w:bidi="cs-CZ"/>
        </w:rPr>
        <w:t xml:space="preserve">(např. termíny plnění, cenové údaje, lhůty, </w:t>
      </w:r>
      <w:r>
        <w:rPr>
          <w:color w:val="000000"/>
          <w:spacing w:val="0"/>
          <w:w w:val="100"/>
          <w:position w:val="0"/>
          <w:shd w:val="clear" w:color="auto" w:fill="auto"/>
          <w:lang w:val="cs-CZ" w:eastAsia="cs-CZ" w:bidi="cs-CZ"/>
        </w:rPr>
        <w:t xml:space="preserve">apod.), které však nesmějí být v rozporu s těmito OP a </w:t>
      </w:r>
      <w:r>
        <w:rPr>
          <w:b/>
          <w:bCs/>
          <w:color w:val="000000"/>
          <w:spacing w:val="0"/>
          <w:w w:val="100"/>
          <w:position w:val="0"/>
          <w:u w:val="single"/>
          <w:shd w:val="clear" w:color="auto" w:fill="auto"/>
          <w:lang w:val="cs-CZ" w:eastAsia="cs-CZ" w:bidi="cs-CZ"/>
        </w:rPr>
        <w:t>nesmějí zhoršovat postavení Zadavatele,</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než jak je uvedeno v těchto OP nebo zadávacích podmínkách příslušné veřejné zakázky.</w:t>
      </w:r>
    </w:p>
    <w:p>
      <w:pPr>
        <w:pStyle w:val="Style5"/>
        <w:keepNext w:val="0"/>
        <w:keepLines w:val="0"/>
        <w:widowControl w:val="0"/>
        <w:numPr>
          <w:ilvl w:val="0"/>
          <w:numId w:val="183"/>
        </w:numPr>
        <w:shd w:val="clear" w:color="auto" w:fill="auto"/>
        <w:tabs>
          <w:tab w:pos="366"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Není-li těmito OP 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Podkladem pro uzavření Smlouvy dle těchto OP je v souladu s </w:t>
      </w:r>
      <w:r>
        <w:rPr>
          <w:b/>
          <w:bCs/>
          <w:color w:val="000000"/>
          <w:spacing w:val="0"/>
          <w:w w:val="100"/>
          <w:position w:val="0"/>
          <w:shd w:val="clear" w:color="auto" w:fill="auto"/>
          <w:lang w:val="cs-CZ" w:eastAsia="cs-CZ" w:bidi="cs-CZ"/>
        </w:rPr>
        <w:t xml:space="preserve">§ 436 a násl. OZ </w:t>
      </w:r>
      <w:r>
        <w:rPr>
          <w:color w:val="000000"/>
          <w:spacing w:val="0"/>
          <w:w w:val="100"/>
          <w:position w:val="0"/>
          <w:shd w:val="clear" w:color="auto" w:fill="auto"/>
          <w:lang w:val="cs-CZ" w:eastAsia="cs-CZ" w:bidi="cs-CZ"/>
        </w:rPr>
        <w:t xml:space="preserve">podepsaná a datovaná nabídka Zhotovitele podaná v zadávacím řízení, realizovaného dle ZZVZ, jež byla vyhodnocena jako ekonomicky nejvýhodnější na základě Rozhodnutí zadavatele o výběru dodavatele dle </w:t>
      </w:r>
      <w:r>
        <w:rPr>
          <w:b/>
          <w:bCs/>
          <w:color w:val="000000"/>
          <w:spacing w:val="0"/>
          <w:w w:val="100"/>
          <w:position w:val="0"/>
          <w:shd w:val="clear" w:color="auto" w:fill="auto"/>
          <w:lang w:val="cs-CZ" w:eastAsia="cs-CZ" w:bidi="cs-CZ"/>
        </w:rPr>
        <w:t>§ 122 ZZVZ.</w:t>
      </w:r>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5"/>
        <w:keepNext w:val="0"/>
        <w:keepLines w:val="0"/>
        <w:widowControl w:val="0"/>
        <w:numPr>
          <w:ilvl w:val="0"/>
          <w:numId w:val="183"/>
        </w:numPr>
        <w:shd w:val="clear" w:color="auto" w:fill="auto"/>
        <w:tabs>
          <w:tab w:pos="366"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Veškerá ujednání </w:t>
      </w:r>
      <w:r>
        <w:rPr>
          <w:b/>
          <w:bCs/>
          <w:color w:val="000000"/>
          <w:spacing w:val="0"/>
          <w:w w:val="100"/>
          <w:position w:val="0"/>
          <w:shd w:val="clear" w:color="auto" w:fill="auto"/>
          <w:lang w:val="cs-CZ" w:eastAsia="cs-CZ" w:bidi="cs-CZ"/>
        </w:rPr>
        <w:t xml:space="preserve">vyplývající </w:t>
      </w:r>
      <w:r>
        <w:rPr>
          <w:color w:val="000000"/>
          <w:spacing w:val="0"/>
          <w:w w:val="100"/>
          <w:position w:val="0"/>
          <w:shd w:val="clear" w:color="auto" w:fill="auto"/>
          <w:lang w:val="cs-CZ" w:eastAsia="cs-CZ" w:bidi="cs-CZ"/>
        </w:rPr>
        <w:t xml:space="preserve">mezi smluvními stranami </w:t>
      </w:r>
      <w:r>
        <w:rPr>
          <w:b/>
          <w:bCs/>
          <w:color w:val="000000"/>
          <w:spacing w:val="0"/>
          <w:w w:val="100"/>
          <w:position w:val="0"/>
          <w:shd w:val="clear" w:color="auto" w:fill="auto"/>
          <w:lang w:val="cs-CZ" w:eastAsia="cs-CZ" w:bidi="cs-CZ"/>
        </w:rPr>
        <w:t xml:space="preserve">z </w:t>
      </w:r>
      <w:r>
        <w:rPr>
          <w:color w:val="000000"/>
          <w:spacing w:val="0"/>
          <w:w w:val="100"/>
          <w:position w:val="0"/>
          <w:shd w:val="clear" w:color="auto" w:fill="auto"/>
          <w:lang w:val="cs-CZ" w:eastAsia="cs-CZ" w:bidi="cs-CZ"/>
        </w:rPr>
        <w:t xml:space="preserve">uzavřené </w:t>
      </w:r>
      <w:r>
        <w:rPr>
          <w:b/>
          <w:bCs/>
          <w:color w:val="000000"/>
          <w:spacing w:val="0"/>
          <w:w w:val="100"/>
          <w:position w:val="0"/>
          <w:u w:val="single"/>
          <w:shd w:val="clear" w:color="auto" w:fill="auto"/>
          <w:lang w:val="cs-CZ" w:eastAsia="cs-CZ" w:bidi="cs-CZ"/>
        </w:rPr>
        <w:t>Smlouvy mají přednost před těmito OP,</w:t>
      </w:r>
      <w:r>
        <w:rPr>
          <w:b/>
          <w:bCs/>
          <w:color w:val="000000"/>
          <w:spacing w:val="0"/>
          <w:w w:val="100"/>
          <w:position w:val="0"/>
          <w:shd w:val="clear" w:color="auto" w:fill="auto"/>
          <w:lang w:val="cs-CZ" w:eastAsia="cs-CZ" w:bidi="cs-CZ"/>
        </w:rPr>
        <w:t xml:space="preserve"> pokud upravují práva a povinnosti smluvních stran odlišně od těchto OP. Pokud uzavřená Smlouva neupravuje příslušná práva a povinnosti smluvních stran a nebo přímo odkazuje na tyto OP, pak jsou </w:t>
      </w:r>
      <w:r>
        <w:rPr>
          <w:b/>
          <w:bCs/>
          <w:color w:val="000000"/>
          <w:spacing w:val="0"/>
          <w:w w:val="100"/>
          <w:position w:val="0"/>
          <w:shd w:val="clear" w:color="auto" w:fill="auto"/>
          <w:lang w:val="cs-CZ" w:eastAsia="cs-CZ" w:bidi="cs-CZ"/>
        </w:rPr>
        <w:t>smluvní strany povinny respektovat tyto OP.</w:t>
      </w:r>
    </w:p>
    <w:p>
      <w:pPr>
        <w:pStyle w:val="Style25"/>
        <w:keepNext/>
        <w:keepLines/>
        <w:widowControl w:val="0"/>
        <w:shd w:val="clear" w:color="auto" w:fill="auto"/>
        <w:bidi w:val="0"/>
        <w:spacing w:before="0" w:after="120" w:line="240" w:lineRule="auto"/>
        <w:ind w:left="0" w:right="0" w:firstLine="0"/>
        <w:jc w:val="both"/>
      </w:pPr>
      <w:bookmarkStart w:id="43" w:name="bookmark43"/>
      <w:bookmarkStart w:id="44" w:name="bookmark44"/>
      <w:r>
        <w:rPr>
          <w:color w:val="000000"/>
          <w:spacing w:val="0"/>
          <w:w w:val="100"/>
          <w:position w:val="0"/>
          <w:shd w:val="clear" w:color="auto" w:fill="auto"/>
          <w:lang w:val="cs-CZ" w:eastAsia="cs-CZ" w:bidi="cs-CZ"/>
        </w:rPr>
        <w:t>K) Vymezení pojmů:</w:t>
      </w:r>
      <w:bookmarkEnd w:id="43"/>
      <w:bookmarkEnd w:id="44"/>
    </w:p>
    <w:p>
      <w:pPr>
        <w:pStyle w:val="Style5"/>
        <w:keepNext w:val="0"/>
        <w:keepLines w:val="0"/>
        <w:widowControl w:val="0"/>
        <w:numPr>
          <w:ilvl w:val="0"/>
          <w:numId w:val="187"/>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Objednatelem je zadavatel po uzavření Smlouvy na plnění předmětu veřejné zakázky.</w:t>
      </w:r>
    </w:p>
    <w:p>
      <w:pPr>
        <w:pStyle w:val="Style5"/>
        <w:keepNext w:val="0"/>
        <w:keepLines w:val="0"/>
        <w:widowControl w:val="0"/>
        <w:numPr>
          <w:ilvl w:val="0"/>
          <w:numId w:val="187"/>
        </w:numPr>
        <w:shd w:val="clear" w:color="auto" w:fill="auto"/>
        <w:tabs>
          <w:tab w:pos="318" w:val="left"/>
        </w:tabs>
        <w:bidi w:val="0"/>
        <w:spacing w:before="0" w:after="0" w:line="240" w:lineRule="auto"/>
        <w:ind w:left="300" w:right="0" w:hanging="300"/>
        <w:jc w:val="both"/>
      </w:pPr>
      <w:r>
        <w:rPr>
          <w:color w:val="000000"/>
          <w:spacing w:val="0"/>
          <w:w w:val="100"/>
          <w:position w:val="0"/>
          <w:shd w:val="clear" w:color="auto" w:fill="auto"/>
          <w:lang w:val="cs-CZ" w:eastAsia="cs-CZ" w:bidi="cs-CZ"/>
        </w:rPr>
        <w:t>Zhotovitelem je účastník zadávacího řízení a současně vybraný dodavatel po uzavření Smlouvy na plnění předmětu veřejné zakázky.</w:t>
      </w:r>
    </w:p>
    <w:p>
      <w:pPr>
        <w:pStyle w:val="Style5"/>
        <w:keepNext w:val="0"/>
        <w:keepLines w:val="0"/>
        <w:widowControl w:val="0"/>
        <w:numPr>
          <w:ilvl w:val="0"/>
          <w:numId w:val="187"/>
        </w:numPr>
        <w:shd w:val="clear" w:color="auto" w:fill="auto"/>
        <w:tabs>
          <w:tab w:pos="318" w:val="left"/>
        </w:tabs>
        <w:bidi w:val="0"/>
        <w:spacing w:before="0" w:after="0" w:line="240" w:lineRule="auto"/>
        <w:ind w:left="300" w:right="0" w:hanging="300"/>
        <w:jc w:val="both"/>
      </w:pPr>
      <w:r>
        <w:rPr>
          <w:color w:val="000000"/>
          <w:spacing w:val="0"/>
          <w:w w:val="100"/>
          <w:position w:val="0"/>
          <w:shd w:val="clear" w:color="auto" w:fill="auto"/>
          <w:lang w:val="cs-CZ" w:eastAsia="cs-CZ" w:bidi="cs-CZ"/>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5"/>
        <w:keepNext w:val="0"/>
        <w:keepLines w:val="0"/>
        <w:widowControl w:val="0"/>
        <w:numPr>
          <w:ilvl w:val="0"/>
          <w:numId w:val="187"/>
        </w:numPr>
        <w:shd w:val="clear" w:color="auto" w:fill="auto"/>
        <w:tabs>
          <w:tab w:pos="318" w:val="left"/>
        </w:tabs>
        <w:bidi w:val="0"/>
        <w:spacing w:before="0" w:after="0" w:line="240" w:lineRule="auto"/>
        <w:ind w:left="300" w:right="0" w:hanging="300"/>
        <w:jc w:val="both"/>
      </w:pPr>
      <w:r>
        <w:rPr>
          <w:color w:val="000000"/>
          <w:spacing w:val="0"/>
          <w:w w:val="100"/>
          <w:position w:val="0"/>
          <w:shd w:val="clear" w:color="auto" w:fill="auto"/>
          <w:lang w:val="cs-CZ" w:eastAsia="cs-CZ" w:bidi="cs-CZ"/>
        </w:rPr>
        <w:t>Příslušnou dokumentací je dokumentace zpracovaná v rozsahu stanoveném jiným právním předpisem (vyhláškou č. 169/2016 Sb.).</w:t>
      </w:r>
    </w:p>
    <w:p>
      <w:pPr>
        <w:pStyle w:val="Style5"/>
        <w:keepNext w:val="0"/>
        <w:keepLines w:val="0"/>
        <w:widowControl w:val="0"/>
        <w:numPr>
          <w:ilvl w:val="0"/>
          <w:numId w:val="187"/>
        </w:numPr>
        <w:shd w:val="clear" w:color="auto" w:fill="auto"/>
        <w:tabs>
          <w:tab w:pos="318" w:val="left"/>
        </w:tabs>
        <w:bidi w:val="0"/>
        <w:spacing w:before="0" w:after="0" w:line="240" w:lineRule="auto"/>
        <w:ind w:left="300" w:right="0" w:hanging="300"/>
        <w:jc w:val="both"/>
      </w:pPr>
      <w:r>
        <w:rPr>
          <w:color w:val="000000"/>
          <w:spacing w:val="0"/>
          <w:w w:val="100"/>
          <w:position w:val="0"/>
          <w:shd w:val="clear" w:color="auto" w:fill="auto"/>
          <w:lang w:val="cs-CZ" w:eastAsia="cs-CZ" w:bidi="cs-CZ"/>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5"/>
        <w:keepNext w:val="0"/>
        <w:keepLines w:val="0"/>
        <w:widowControl w:val="0"/>
        <w:numPr>
          <w:ilvl w:val="0"/>
          <w:numId w:val="187"/>
        </w:numPr>
        <w:shd w:val="clear" w:color="auto" w:fill="auto"/>
        <w:tabs>
          <w:tab w:pos="318" w:val="left"/>
        </w:tabs>
        <w:bidi w:val="0"/>
        <w:spacing w:before="0" w:after="360" w:line="240" w:lineRule="auto"/>
        <w:ind w:left="300" w:right="0" w:hanging="300"/>
        <w:jc w:val="both"/>
      </w:pPr>
      <w:bookmarkStart w:id="45" w:name="bookmark45"/>
      <w:r>
        <w:rPr>
          <w:color w:val="000000"/>
          <w:spacing w:val="0"/>
          <w:w w:val="100"/>
          <w:position w:val="0"/>
          <w:shd w:val="clear" w:color="auto" w:fill="auto"/>
          <w:lang w:val="cs-CZ" w:eastAsia="cs-CZ" w:bidi="cs-CZ"/>
        </w:rPr>
        <w:t>Zhotovitel ve Smlouvě uvede svou doručovací adresu, telefonní číslo a emailovou adresu, prostřednictvím kterých bude moci být kontaktován po celou dobu účinnosti Smlouvy.</w:t>
      </w:r>
      <w:bookmarkEnd w:id="45"/>
    </w:p>
    <w:p>
      <w:pPr>
        <w:pStyle w:val="Style25"/>
        <w:keepNext/>
        <w:keepLines/>
        <w:widowControl w:val="0"/>
        <w:shd w:val="clear" w:color="auto" w:fill="auto"/>
        <w:bidi w:val="0"/>
        <w:spacing w:before="0" w:after="220" w:line="240" w:lineRule="auto"/>
        <w:ind w:left="0" w:right="0" w:firstLine="0"/>
        <w:jc w:val="center"/>
      </w:pPr>
      <w:bookmarkStart w:id="46" w:name="bookmark46"/>
      <w:bookmarkStart w:id="47" w:name="bookmark47"/>
      <w:r>
        <w:rPr>
          <w:color w:val="000000"/>
          <w:spacing w:val="0"/>
          <w:w w:val="100"/>
          <w:position w:val="0"/>
          <w:u w:val="single"/>
          <w:shd w:val="clear" w:color="auto" w:fill="auto"/>
          <w:lang w:val="cs-CZ" w:eastAsia="cs-CZ" w:bidi="cs-CZ"/>
        </w:rPr>
        <w:t>I. Předmět Smlouvy</w:t>
      </w:r>
      <w:bookmarkEnd w:id="46"/>
      <w:bookmarkEnd w:id="47"/>
    </w:p>
    <w:p>
      <w:pPr>
        <w:pStyle w:val="Style5"/>
        <w:keepNext w:val="0"/>
        <w:keepLines w:val="0"/>
        <w:widowControl w:val="0"/>
        <w:numPr>
          <w:ilvl w:val="0"/>
          <w:numId w:val="189"/>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5"/>
        <w:keepNext w:val="0"/>
        <w:keepLines w:val="0"/>
        <w:widowControl w:val="0"/>
        <w:numPr>
          <w:ilvl w:val="0"/>
          <w:numId w:val="189"/>
        </w:numPr>
        <w:shd w:val="clear" w:color="auto" w:fill="auto"/>
        <w:tabs>
          <w:tab w:pos="56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5"/>
        <w:keepNext w:val="0"/>
        <w:keepLines w:val="0"/>
        <w:widowControl w:val="0"/>
        <w:shd w:val="clear" w:color="auto" w:fill="auto"/>
        <w:bidi w:val="0"/>
        <w:spacing w:before="0" w:after="220" w:line="240" w:lineRule="auto"/>
        <w:ind w:left="0" w:right="0" w:firstLine="580"/>
        <w:jc w:val="both"/>
      </w:pPr>
      <w:r>
        <w:rPr>
          <w:color w:val="000000"/>
          <w:spacing w:val="0"/>
          <w:w w:val="100"/>
          <w:position w:val="0"/>
          <w:shd w:val="clear" w:color="auto" w:fill="auto"/>
          <w:lang w:val="cs-CZ" w:eastAsia="cs-CZ" w:bidi="cs-CZ"/>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5"/>
        <w:keepNext w:val="0"/>
        <w:keepLines w:val="0"/>
        <w:widowControl w:val="0"/>
        <w:numPr>
          <w:ilvl w:val="0"/>
          <w:numId w:val="189"/>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Mimo definovaných </w:t>
      </w:r>
      <w:r>
        <w:rPr>
          <w:b/>
          <w:bCs/>
          <w:color w:val="000000"/>
          <w:spacing w:val="0"/>
          <w:w w:val="100"/>
          <w:position w:val="0"/>
          <w:shd w:val="clear" w:color="auto" w:fill="auto"/>
          <w:lang w:val="cs-CZ" w:eastAsia="cs-CZ" w:bidi="cs-CZ"/>
        </w:rPr>
        <w:t xml:space="preserve">činností, prací, dodávek a služeb </w:t>
      </w:r>
      <w:r>
        <w:rPr>
          <w:color w:val="000000"/>
          <w:spacing w:val="0"/>
          <w:w w:val="100"/>
          <w:position w:val="0"/>
          <w:shd w:val="clear" w:color="auto" w:fill="auto"/>
          <w:lang w:val="cs-CZ" w:eastAsia="cs-CZ" w:bidi="cs-CZ"/>
        </w:rPr>
        <w:t xml:space="preserve">vyplývajících ze ZD, </w:t>
      </w:r>
      <w:r>
        <w:rPr>
          <w:b/>
          <w:bCs/>
          <w:color w:val="000000"/>
          <w:spacing w:val="0"/>
          <w:w w:val="100"/>
          <w:position w:val="0"/>
          <w:shd w:val="clear" w:color="auto" w:fill="auto"/>
          <w:lang w:val="cs-CZ" w:eastAsia="cs-CZ" w:bidi="cs-CZ"/>
        </w:rPr>
        <w:t xml:space="preserve">zahrnuje předmět plnění </w:t>
      </w:r>
      <w:r>
        <w:rPr>
          <w:color w:val="000000"/>
          <w:spacing w:val="0"/>
          <w:w w:val="100"/>
          <w:position w:val="0"/>
          <w:shd w:val="clear" w:color="auto" w:fill="auto"/>
          <w:lang w:val="cs-CZ" w:eastAsia="cs-CZ" w:bidi="cs-CZ"/>
        </w:rPr>
        <w:t xml:space="preserve">i </w:t>
      </w:r>
      <w:r>
        <w:rPr>
          <w:b/>
          <w:bCs/>
          <w:color w:val="000000"/>
          <w:spacing w:val="0"/>
          <w:w w:val="100"/>
          <w:position w:val="0"/>
          <w:shd w:val="clear" w:color="auto" w:fill="auto"/>
          <w:lang w:val="cs-CZ" w:eastAsia="cs-CZ" w:bidi="cs-CZ"/>
        </w:rPr>
        <w:t xml:space="preserve">práce a činnosti </w:t>
      </w:r>
      <w:r>
        <w:rPr>
          <w:color w:val="000000"/>
          <w:spacing w:val="0"/>
          <w:w w:val="100"/>
          <w:position w:val="0"/>
          <w:shd w:val="clear" w:color="auto" w:fill="auto"/>
          <w:lang w:val="cs-CZ" w:eastAsia="cs-CZ" w:bidi="cs-CZ"/>
        </w:rPr>
        <w:t xml:space="preserve">Zhotovitele, které vyplývají z charakteru předmětu druhu díla a tyto činnosti </w:t>
      </w: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 xml:space="preserve">zohlední do nabídkové ceny díla. Jedná se o tzv. </w:t>
      </w:r>
      <w:r>
        <w:rPr>
          <w:b/>
          <w:bCs/>
          <w:color w:val="000000"/>
          <w:spacing w:val="0"/>
          <w:w w:val="100"/>
          <w:position w:val="0"/>
          <w:shd w:val="clear" w:color="auto" w:fill="auto"/>
          <w:lang w:val="cs-CZ" w:eastAsia="cs-CZ" w:bidi="cs-CZ"/>
        </w:rPr>
        <w:t xml:space="preserve">vedlejší a ostatní náklady </w:t>
      </w:r>
      <w:r>
        <w:rPr>
          <w:color w:val="000000"/>
          <w:spacing w:val="0"/>
          <w:w w:val="100"/>
          <w:position w:val="0"/>
          <w:shd w:val="clear" w:color="auto" w:fill="auto"/>
          <w:lang w:val="cs-CZ" w:eastAsia="cs-CZ" w:bidi="cs-CZ"/>
        </w:rPr>
        <w:t xml:space="preserve">Zhotovitele dle </w:t>
      </w:r>
      <w:r>
        <w:rPr>
          <w:b/>
          <w:bCs/>
          <w:color w:val="000000"/>
          <w:spacing w:val="0"/>
          <w:w w:val="100"/>
          <w:position w:val="0"/>
          <w:shd w:val="clear" w:color="auto" w:fill="auto"/>
          <w:lang w:val="cs-CZ" w:eastAsia="cs-CZ" w:bidi="cs-CZ"/>
        </w:rPr>
        <w:t xml:space="preserve">§ 9 a § 10 vyhl. č. 169/2016 Sb., </w:t>
      </w:r>
      <w:r>
        <w:rPr>
          <w:color w:val="000000"/>
          <w:spacing w:val="0"/>
          <w:w w:val="100"/>
          <w:position w:val="0"/>
          <w:shd w:val="clear" w:color="auto" w:fill="auto"/>
          <w:lang w:val="cs-CZ" w:eastAsia="cs-CZ" w:bidi="cs-CZ"/>
        </w:rPr>
        <w:t>které tvoří nedílnou součást realizace díla.</w:t>
      </w:r>
    </w:p>
    <w:p>
      <w:pPr>
        <w:pStyle w:val="Style5"/>
        <w:keepNext w:val="0"/>
        <w:keepLines w:val="0"/>
        <w:widowControl w:val="0"/>
        <w:shd w:val="clear" w:color="auto" w:fill="auto"/>
        <w:bidi w:val="0"/>
        <w:spacing w:before="0" w:after="220" w:line="240" w:lineRule="auto"/>
        <w:ind w:left="0" w:right="0" w:firstLine="720"/>
        <w:jc w:val="left"/>
      </w:pPr>
      <w:r>
        <w:rPr>
          <w:color w:val="000000"/>
          <w:spacing w:val="0"/>
          <w:w w:val="100"/>
          <w:position w:val="0"/>
          <w:shd w:val="clear" w:color="auto" w:fill="auto"/>
          <w:lang w:val="cs-CZ" w:eastAsia="cs-CZ" w:bidi="cs-CZ"/>
        </w:rPr>
        <w:t xml:space="preserve">Mezi tyto </w:t>
      </w:r>
      <w:r>
        <w:rPr>
          <w:b/>
          <w:bCs/>
          <w:color w:val="000000"/>
          <w:spacing w:val="0"/>
          <w:w w:val="100"/>
          <w:position w:val="0"/>
          <w:shd w:val="clear" w:color="auto" w:fill="auto"/>
          <w:lang w:val="cs-CZ" w:eastAsia="cs-CZ" w:bidi="cs-CZ"/>
        </w:rPr>
        <w:t xml:space="preserve">práce a činnosti </w:t>
      </w:r>
      <w:r>
        <w:rPr>
          <w:color w:val="000000"/>
          <w:spacing w:val="0"/>
          <w:w w:val="100"/>
          <w:position w:val="0"/>
          <w:shd w:val="clear" w:color="auto" w:fill="auto"/>
          <w:lang w:val="cs-CZ" w:eastAsia="cs-CZ" w:bidi="cs-CZ"/>
        </w:rPr>
        <w:t xml:space="preserve">Zhotovitele mající dopad na celkovou nabídkovou cenu, patří </w:t>
      </w:r>
      <w:r>
        <w:rPr>
          <w:b/>
          <w:bCs/>
          <w:color w:val="000000"/>
          <w:spacing w:val="0"/>
          <w:w w:val="100"/>
          <w:position w:val="0"/>
          <w:shd w:val="clear" w:color="auto" w:fill="auto"/>
          <w:lang w:val="cs-CZ" w:eastAsia="cs-CZ" w:bidi="cs-CZ"/>
        </w:rPr>
        <w:t>zejména:</w:t>
      </w:r>
    </w:p>
    <w:p>
      <w:pPr>
        <w:pStyle w:val="Style5"/>
        <w:keepNext w:val="0"/>
        <w:keepLines w:val="0"/>
        <w:widowControl w:val="0"/>
        <w:numPr>
          <w:ilvl w:val="0"/>
          <w:numId w:val="191"/>
        </w:numPr>
        <w:shd w:val="clear" w:color="auto" w:fill="auto"/>
        <w:tabs>
          <w:tab w:pos="639"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Zajištění všech nezbytných průzkumů nutných pro řádné provádění a dokončení díla.</w:t>
      </w:r>
    </w:p>
    <w:p>
      <w:pPr>
        <w:pStyle w:val="Style5"/>
        <w:keepNext w:val="0"/>
        <w:keepLines w:val="0"/>
        <w:widowControl w:val="0"/>
        <w:numPr>
          <w:ilvl w:val="0"/>
          <w:numId w:val="191"/>
        </w:numPr>
        <w:shd w:val="clear" w:color="auto" w:fill="auto"/>
        <w:tabs>
          <w:tab w:pos="639"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5"/>
        <w:keepNext w:val="0"/>
        <w:keepLines w:val="0"/>
        <w:widowControl w:val="0"/>
        <w:numPr>
          <w:ilvl w:val="0"/>
          <w:numId w:val="191"/>
        </w:numPr>
        <w:shd w:val="clear" w:color="auto" w:fill="auto"/>
        <w:tabs>
          <w:tab w:pos="639" w:val="left"/>
        </w:tabs>
        <w:bidi w:val="0"/>
        <w:spacing w:before="0" w:after="220" w:line="240" w:lineRule="auto"/>
        <w:ind w:left="0" w:right="0" w:firstLine="0"/>
        <w:jc w:val="both"/>
      </w:pPr>
      <w:r>
        <w:rPr>
          <w:color w:val="000000"/>
          <w:spacing w:val="0"/>
          <w:w w:val="100"/>
          <w:position w:val="0"/>
          <w:shd w:val="clear" w:color="auto" w:fill="auto"/>
          <w:lang w:val="cs-CZ" w:eastAsia="cs-CZ" w:bidi="cs-CZ"/>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5"/>
        <w:keepNext w:val="0"/>
        <w:keepLines w:val="0"/>
        <w:widowControl w:val="0"/>
        <w:numPr>
          <w:ilvl w:val="0"/>
          <w:numId w:val="191"/>
        </w:numPr>
        <w:shd w:val="clear" w:color="auto" w:fill="auto"/>
        <w:tabs>
          <w:tab w:pos="639"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Zajištění a provedení všech opatření organizačního a stavebně technologického charakteru k řádnému </w:t>
      </w:r>
      <w:r>
        <w:rPr>
          <w:color w:val="000000"/>
          <w:spacing w:val="0"/>
          <w:w w:val="100"/>
          <w:position w:val="0"/>
          <w:shd w:val="clear" w:color="auto" w:fill="auto"/>
          <w:lang w:val="cs-CZ" w:eastAsia="cs-CZ" w:bidi="cs-CZ"/>
        </w:rPr>
        <w:t>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5"/>
        <w:keepNext w:val="0"/>
        <w:keepLines w:val="0"/>
        <w:widowControl w:val="0"/>
        <w:numPr>
          <w:ilvl w:val="0"/>
          <w:numId w:val="191"/>
        </w:numPr>
        <w:shd w:val="clear" w:color="auto" w:fill="auto"/>
        <w:tabs>
          <w:tab w:pos="65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5"/>
        <w:keepNext w:val="0"/>
        <w:keepLines w:val="0"/>
        <w:widowControl w:val="0"/>
        <w:numPr>
          <w:ilvl w:val="0"/>
          <w:numId w:val="191"/>
        </w:numPr>
        <w:shd w:val="clear" w:color="auto" w:fill="auto"/>
        <w:tabs>
          <w:tab w:pos="65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5"/>
        <w:keepNext w:val="0"/>
        <w:keepLines w:val="0"/>
        <w:widowControl w:val="0"/>
        <w:shd w:val="clear" w:color="auto" w:fill="auto"/>
        <w:bidi w:val="0"/>
        <w:spacing w:before="0" w:after="220" w:line="240" w:lineRule="auto"/>
        <w:ind w:left="0" w:right="0" w:firstLine="720"/>
        <w:jc w:val="left"/>
      </w:pPr>
      <w:r>
        <w:rPr>
          <w:color w:val="000000"/>
          <w:spacing w:val="0"/>
          <w:w w:val="100"/>
          <w:position w:val="0"/>
          <w:shd w:val="clear" w:color="auto" w:fill="auto"/>
          <w:lang w:val="cs-CZ" w:eastAsia="cs-CZ" w:bidi="cs-CZ"/>
        </w:rPr>
        <w:t xml:space="preserve">Bližší podmínky provedení předepsaných zkoušek jsou uvedeny v </w:t>
      </w:r>
      <w:r>
        <w:rPr>
          <w:b/>
          <w:bCs/>
          <w:color w:val="000000"/>
          <w:spacing w:val="0"/>
          <w:w w:val="100"/>
          <w:position w:val="0"/>
          <w:shd w:val="clear" w:color="auto" w:fill="auto"/>
          <w:lang w:val="cs-CZ" w:eastAsia="cs-CZ" w:bidi="cs-CZ"/>
        </w:rPr>
        <w:t>čl. XI těchto OP.</w:t>
      </w:r>
    </w:p>
    <w:p>
      <w:pPr>
        <w:pStyle w:val="Style5"/>
        <w:keepNext w:val="0"/>
        <w:keepLines w:val="0"/>
        <w:widowControl w:val="0"/>
        <w:numPr>
          <w:ilvl w:val="0"/>
          <w:numId w:val="191"/>
        </w:numPr>
        <w:shd w:val="clear" w:color="auto" w:fill="auto"/>
        <w:tabs>
          <w:tab w:pos="65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5"/>
        <w:keepNext w:val="0"/>
        <w:keepLines w:val="0"/>
        <w:widowControl w:val="0"/>
        <w:numPr>
          <w:ilvl w:val="0"/>
          <w:numId w:val="191"/>
        </w:numPr>
        <w:shd w:val="clear" w:color="auto" w:fill="auto"/>
        <w:tabs>
          <w:tab w:pos="65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Zajištění zřízení zařízení staveniště podle potřeby pro řádné provedení díla, včetně jeho údržby, odstranění a likvidace zařízení staveniště, včetně montáže a demontáže lešení.</w:t>
      </w:r>
    </w:p>
    <w:p>
      <w:pPr>
        <w:pStyle w:val="Style5"/>
        <w:keepNext w:val="0"/>
        <w:keepLines w:val="0"/>
        <w:widowControl w:val="0"/>
        <w:numPr>
          <w:ilvl w:val="0"/>
          <w:numId w:val="191"/>
        </w:numPr>
        <w:shd w:val="clear" w:color="auto" w:fill="auto"/>
        <w:tabs>
          <w:tab w:pos="65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5"/>
        <w:keepNext w:val="0"/>
        <w:keepLines w:val="0"/>
        <w:widowControl w:val="0"/>
        <w:numPr>
          <w:ilvl w:val="0"/>
          <w:numId w:val="191"/>
        </w:numPr>
        <w:shd w:val="clear" w:color="auto" w:fill="auto"/>
        <w:tabs>
          <w:tab w:pos="75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5"/>
        <w:keepNext w:val="0"/>
        <w:keepLines w:val="0"/>
        <w:widowControl w:val="0"/>
        <w:numPr>
          <w:ilvl w:val="0"/>
          <w:numId w:val="191"/>
        </w:numPr>
        <w:shd w:val="clear" w:color="auto" w:fill="auto"/>
        <w:tabs>
          <w:tab w:pos="75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5"/>
        <w:keepNext w:val="0"/>
        <w:keepLines w:val="0"/>
        <w:widowControl w:val="0"/>
        <w:numPr>
          <w:ilvl w:val="0"/>
          <w:numId w:val="191"/>
        </w:numPr>
        <w:shd w:val="clear" w:color="auto" w:fill="auto"/>
        <w:tabs>
          <w:tab w:pos="75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5"/>
        <w:keepNext w:val="0"/>
        <w:keepLines w:val="0"/>
        <w:widowControl w:val="0"/>
        <w:numPr>
          <w:ilvl w:val="0"/>
          <w:numId w:val="191"/>
        </w:numPr>
        <w:shd w:val="clear" w:color="auto" w:fill="auto"/>
        <w:tabs>
          <w:tab w:pos="75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5"/>
        <w:keepNext w:val="0"/>
        <w:keepLines w:val="0"/>
        <w:widowControl w:val="0"/>
        <w:numPr>
          <w:ilvl w:val="0"/>
          <w:numId w:val="191"/>
        </w:numPr>
        <w:shd w:val="clear" w:color="auto" w:fill="auto"/>
        <w:tabs>
          <w:tab w:pos="75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na své náklady zajistí během provádění díla zřízení přípojky a rozvodu médií a jejich provoz bude využívat v souladu s jejich účelem jen pro své potřeby či potřeby subjektů spolupodílejících se (poddodavatelé, společní dodavatelé) na zhotovení díla.</w:t>
      </w:r>
    </w:p>
    <w:p>
      <w:pPr>
        <w:pStyle w:val="Style5"/>
        <w:keepNext w:val="0"/>
        <w:keepLines w:val="0"/>
        <w:widowControl w:val="0"/>
        <w:numPr>
          <w:ilvl w:val="0"/>
          <w:numId w:val="191"/>
        </w:numPr>
        <w:shd w:val="clear" w:color="auto" w:fill="auto"/>
        <w:tabs>
          <w:tab w:pos="75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Pro účely těchto OP se příslušnou dokumentací veřejné zakázky na stavební práce, soupisu stavebních prací, dodávek a služeb a výkazem výměr dle vyhl. č. 169/2016 Sb., provádějící </w:t>
      </w:r>
      <w:r>
        <w:rPr>
          <w:b/>
          <w:bCs/>
          <w:color w:val="000000"/>
          <w:spacing w:val="0"/>
          <w:w w:val="100"/>
          <w:position w:val="0"/>
          <w:shd w:val="clear" w:color="auto" w:fill="auto"/>
          <w:lang w:val="cs-CZ" w:eastAsia="cs-CZ" w:bidi="cs-CZ"/>
        </w:rPr>
        <w:t xml:space="preserve">§ 92 odst. 1 ZZVZ, </w:t>
      </w:r>
      <w:r>
        <w:rPr>
          <w:color w:val="000000"/>
          <w:spacing w:val="0"/>
          <w:w w:val="100"/>
          <w:position w:val="0"/>
          <w:shd w:val="clear" w:color="auto" w:fill="auto"/>
          <w:lang w:val="cs-CZ" w:eastAsia="cs-CZ" w:bidi="cs-CZ"/>
        </w:rPr>
        <w:t xml:space="preserve">rozumí dokumentace dle </w:t>
      </w:r>
      <w:r>
        <w:rPr>
          <w:b/>
          <w:bCs/>
          <w:color w:val="000000"/>
          <w:spacing w:val="0"/>
          <w:w w:val="100"/>
          <w:position w:val="0"/>
          <w:shd w:val="clear" w:color="auto" w:fill="auto"/>
          <w:lang w:val="cs-CZ" w:eastAsia="cs-CZ" w:bidi="cs-CZ"/>
        </w:rPr>
        <w:t xml:space="preserve">vyhl. č. 499/2006 Sb., o dokumentaci staveb, </w:t>
      </w:r>
      <w:r>
        <w:rPr>
          <w:color w:val="000000"/>
          <w:spacing w:val="0"/>
          <w:w w:val="100"/>
          <w:position w:val="0"/>
          <w:shd w:val="clear" w:color="auto" w:fill="auto"/>
          <w:lang w:val="cs-CZ" w:eastAsia="cs-CZ" w:bidi="cs-CZ"/>
        </w:rPr>
        <w:t>kde jsou v § 1 - § 4 cit. vyhl. definovány pojmy jako dokumentace pro vydání rozhodnutí o umístění stavby nebo zařízení, dále projektová dokumentace, dokumentace pro provádění stavby a dokumentace skutečného provedení stavby.</w:t>
      </w:r>
    </w:p>
    <w:p>
      <w:pPr>
        <w:pStyle w:val="Style5"/>
        <w:keepNext w:val="0"/>
        <w:keepLines w:val="0"/>
        <w:widowControl w:val="0"/>
        <w:numPr>
          <w:ilvl w:val="0"/>
          <w:numId w:val="189"/>
        </w:numPr>
        <w:shd w:val="clear" w:color="auto" w:fill="auto"/>
        <w:tabs>
          <w:tab w:pos="471" w:val="left"/>
        </w:tabs>
        <w:bidi w:val="0"/>
        <w:spacing w:before="0" w:after="360" w:line="240" w:lineRule="auto"/>
        <w:ind w:left="0" w:right="0" w:firstLine="0"/>
        <w:jc w:val="both"/>
      </w:pPr>
      <w:bookmarkStart w:id="48" w:name="bookmark48"/>
      <w:r>
        <w:rPr>
          <w:color w:val="000000"/>
          <w:spacing w:val="0"/>
          <w:w w:val="100"/>
          <w:position w:val="0"/>
          <w:shd w:val="clear" w:color="auto" w:fill="auto"/>
          <w:lang w:val="cs-CZ" w:eastAsia="cs-CZ" w:bidi="cs-CZ"/>
        </w:rPr>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b/>
          <w:bCs/>
          <w:color w:val="000000"/>
          <w:spacing w:val="0"/>
          <w:w w:val="100"/>
          <w:position w:val="0"/>
          <w:shd w:val="clear" w:color="auto" w:fill="auto"/>
          <w:lang w:val="cs-CZ" w:eastAsia="cs-CZ" w:bidi="cs-CZ"/>
        </w:rPr>
        <w:t>čl. VIII těchto OP.</w:t>
      </w:r>
      <w:bookmarkEnd w:id="48"/>
    </w:p>
    <w:p>
      <w:pPr>
        <w:pStyle w:val="Style25"/>
        <w:keepNext/>
        <w:keepLines/>
        <w:widowControl w:val="0"/>
        <w:shd w:val="clear" w:color="auto" w:fill="auto"/>
        <w:bidi w:val="0"/>
        <w:spacing w:before="0" w:after="220" w:line="240" w:lineRule="auto"/>
        <w:ind w:left="0" w:right="0" w:firstLine="0"/>
        <w:jc w:val="center"/>
      </w:pPr>
      <w:bookmarkStart w:id="49" w:name="bookmark49"/>
      <w:bookmarkStart w:id="50" w:name="bookmark50"/>
      <w:r>
        <w:rPr>
          <w:color w:val="000000"/>
          <w:spacing w:val="0"/>
          <w:w w:val="100"/>
          <w:position w:val="0"/>
          <w:u w:val="single"/>
          <w:shd w:val="clear" w:color="auto" w:fill="auto"/>
          <w:lang w:val="cs-CZ" w:eastAsia="cs-CZ" w:bidi="cs-CZ"/>
        </w:rPr>
        <w:t>II. Specifikace díla v zadávacích podmínkách</w:t>
      </w:r>
      <w:bookmarkEnd w:id="49"/>
      <w:bookmarkEnd w:id="50"/>
    </w:p>
    <w:p>
      <w:pPr>
        <w:pStyle w:val="Style5"/>
        <w:keepNext w:val="0"/>
        <w:keepLines w:val="0"/>
        <w:widowControl w:val="0"/>
        <w:numPr>
          <w:ilvl w:val="0"/>
          <w:numId w:val="193"/>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pPr>
        <w:pStyle w:val="Style5"/>
        <w:keepNext w:val="0"/>
        <w:keepLines w:val="0"/>
        <w:widowControl w:val="0"/>
        <w:numPr>
          <w:ilvl w:val="0"/>
          <w:numId w:val="193"/>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5"/>
        <w:keepNext w:val="0"/>
        <w:keepLines w:val="0"/>
        <w:widowControl w:val="0"/>
        <w:numPr>
          <w:ilvl w:val="0"/>
          <w:numId w:val="193"/>
        </w:numPr>
        <w:shd w:val="clear" w:color="auto" w:fill="auto"/>
        <w:tabs>
          <w:tab w:pos="471" w:val="left"/>
        </w:tabs>
        <w:bidi w:val="0"/>
        <w:spacing w:before="0" w:after="360" w:line="240" w:lineRule="auto"/>
        <w:ind w:left="0" w:right="0" w:firstLine="0"/>
        <w:jc w:val="both"/>
      </w:pPr>
      <w:bookmarkStart w:id="51" w:name="bookmark51"/>
      <w:r>
        <w:rPr>
          <w:color w:val="000000"/>
          <w:spacing w:val="0"/>
          <w:w w:val="100"/>
          <w:position w:val="0"/>
          <w:shd w:val="clear" w:color="auto" w:fill="auto"/>
          <w:lang w:val="cs-CZ" w:eastAsia="cs-CZ" w:bidi="cs-CZ"/>
        </w:rPr>
        <w:t>Zhotovitel díla se zavazuje při realizaci výstavby dodržovat obecné zásady pro zajištění bezpečnosti a ochrany zdraví.</w:t>
      </w:r>
      <w:bookmarkEnd w:id="51"/>
    </w:p>
    <w:p>
      <w:pPr>
        <w:pStyle w:val="Style25"/>
        <w:keepNext/>
        <w:keepLines/>
        <w:widowControl w:val="0"/>
        <w:numPr>
          <w:ilvl w:val="0"/>
          <w:numId w:val="195"/>
        </w:numPr>
        <w:shd w:val="clear" w:color="auto" w:fill="auto"/>
        <w:tabs>
          <w:tab w:pos="337" w:val="left"/>
        </w:tabs>
        <w:bidi w:val="0"/>
        <w:spacing w:before="0" w:after="220" w:line="240" w:lineRule="auto"/>
        <w:ind w:left="0" w:right="0" w:firstLine="0"/>
        <w:jc w:val="center"/>
      </w:pPr>
      <w:bookmarkStart w:id="52" w:name="bookmark52"/>
      <w:bookmarkStart w:id="53" w:name="bookmark53"/>
      <w:r>
        <w:rPr>
          <w:color w:val="000000"/>
          <w:spacing w:val="0"/>
          <w:w w:val="100"/>
          <w:position w:val="0"/>
          <w:u w:val="single"/>
          <w:shd w:val="clear" w:color="auto" w:fill="auto"/>
          <w:lang w:val="cs-CZ" w:eastAsia="cs-CZ" w:bidi="cs-CZ"/>
        </w:rPr>
        <w:t>Doba plnění</w:t>
      </w:r>
      <w:bookmarkEnd w:id="52"/>
      <w:bookmarkEnd w:id="53"/>
    </w:p>
    <w:p>
      <w:pPr>
        <w:pStyle w:val="Style5"/>
        <w:keepNext w:val="0"/>
        <w:keepLines w:val="0"/>
        <w:widowControl w:val="0"/>
        <w:numPr>
          <w:ilvl w:val="0"/>
          <w:numId w:val="197"/>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se zavazuje provést dílo řádně a včas, nejpozději ve lhůtě uvedené ve Smlouvě, které musí odpovídat požadavkům stanoveným v zadávací dokumentaci.</w:t>
      </w:r>
    </w:p>
    <w:p>
      <w:pPr>
        <w:pStyle w:val="Style5"/>
        <w:keepNext w:val="0"/>
        <w:keepLines w:val="0"/>
        <w:widowControl w:val="0"/>
        <w:numPr>
          <w:ilvl w:val="0"/>
          <w:numId w:val="197"/>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Zhotovitel je povinen do 5 pracovních dnů od vzniklé změny časově a věcně aktualizovat harmonogram v případě, že dojde k jeho změně.</w:t>
      </w:r>
    </w:p>
    <w:p>
      <w:pPr>
        <w:pStyle w:val="Style5"/>
        <w:keepNext w:val="0"/>
        <w:keepLines w:val="0"/>
        <w:widowControl w:val="0"/>
        <w:numPr>
          <w:ilvl w:val="0"/>
          <w:numId w:val="197"/>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Provedením díla se rozumí úplné dokončení předmětu díla a současně řádné protokolární předání díla Objednateli způsobem dle </w:t>
      </w:r>
      <w:r>
        <w:rPr>
          <w:b/>
          <w:bCs/>
          <w:color w:val="000000"/>
          <w:spacing w:val="0"/>
          <w:w w:val="100"/>
          <w:position w:val="0"/>
          <w:shd w:val="clear" w:color="auto" w:fill="auto"/>
          <w:lang w:val="cs-CZ" w:eastAsia="cs-CZ" w:bidi="cs-CZ"/>
        </w:rPr>
        <w:t xml:space="preserve">čl. XIII. těchto OP. </w:t>
      </w:r>
      <w:r>
        <w:rPr>
          <w:color w:val="000000"/>
          <w:spacing w:val="0"/>
          <w:w w:val="100"/>
          <w:position w:val="0"/>
          <w:shd w:val="clear" w:color="auto" w:fill="auto"/>
          <w:lang w:val="cs-CZ" w:eastAsia="cs-CZ" w:bidi="cs-CZ"/>
        </w:rPr>
        <w:t xml:space="preserve">Dílo je provedeno, je-li dokončeno a předáno.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není-li ve Smlouvě ujednáno jinak, pak dílo bude provedeno jako celek.</w:t>
      </w:r>
    </w:p>
    <w:p>
      <w:pPr>
        <w:pStyle w:val="Style5"/>
        <w:keepNext w:val="0"/>
        <w:keepLines w:val="0"/>
        <w:widowControl w:val="0"/>
        <w:numPr>
          <w:ilvl w:val="0"/>
          <w:numId w:val="197"/>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Zhotovitel splní svou povinnost provést dílo jeho řádným dokončením a protokolárním předáním předmětu díla Objednateli. </w:t>
      </w:r>
      <w:r>
        <w:rPr>
          <w:b/>
          <w:bCs/>
          <w:color w:val="000000"/>
          <w:spacing w:val="0"/>
          <w:w w:val="100"/>
          <w:position w:val="0"/>
          <w:shd w:val="clear" w:color="auto" w:fill="auto"/>
          <w:lang w:val="cs-CZ" w:eastAsia="cs-CZ" w:bidi="cs-CZ"/>
        </w:rPr>
        <w:t xml:space="preserve">Dílo se považuje za řádně dokončené, bude-li předvedena jeho způsobilost sloužit sjednanému účelu. </w:t>
      </w:r>
      <w:r>
        <w:rPr>
          <w:color w:val="000000"/>
          <w:spacing w:val="0"/>
          <w:w w:val="100"/>
          <w:position w:val="0"/>
          <w:shd w:val="clear" w:color="auto" w:fill="auto"/>
          <w:lang w:val="cs-CZ" w:eastAsia="cs-CZ" w:bidi="cs-CZ"/>
        </w:rPr>
        <w:t xml:space="preserve">Bližší podrobnosti předání a převzetí díla upravuje </w:t>
      </w:r>
      <w:r>
        <w:rPr>
          <w:b/>
          <w:bCs/>
          <w:color w:val="000000"/>
          <w:spacing w:val="0"/>
          <w:w w:val="100"/>
          <w:position w:val="0"/>
          <w:shd w:val="clear" w:color="auto" w:fill="auto"/>
          <w:lang w:val="cs-CZ" w:eastAsia="cs-CZ" w:bidi="cs-CZ"/>
        </w:rPr>
        <w:t xml:space="preserve">čl. XIII </w:t>
      </w:r>
      <w:r>
        <w:rPr>
          <w:color w:val="000000"/>
          <w:spacing w:val="0"/>
          <w:w w:val="100"/>
          <w:position w:val="0"/>
          <w:shd w:val="clear" w:color="auto" w:fill="auto"/>
          <w:lang w:val="cs-CZ" w:eastAsia="cs-CZ" w:bidi="cs-CZ"/>
        </w:rPr>
        <w:t>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5"/>
        <w:keepNext w:val="0"/>
        <w:keepLines w:val="0"/>
        <w:widowControl w:val="0"/>
        <w:numPr>
          <w:ilvl w:val="0"/>
          <w:numId w:val="197"/>
        </w:numPr>
        <w:shd w:val="clear" w:color="auto" w:fill="auto"/>
        <w:tabs>
          <w:tab w:pos="471" w:val="left"/>
        </w:tabs>
        <w:bidi w:val="0"/>
        <w:spacing w:before="0" w:after="220" w:line="240" w:lineRule="auto"/>
        <w:ind w:left="0" w:right="0" w:firstLine="0"/>
        <w:jc w:val="both"/>
        <w:sectPr>
          <w:headerReference w:type="default" r:id="rId127"/>
          <w:footerReference w:type="default" r:id="rId128"/>
          <w:headerReference w:type="even" r:id="rId129"/>
          <w:footerReference w:type="even" r:id="rId130"/>
          <w:footnotePr>
            <w:pos w:val="pageBottom"/>
            <w:numFmt w:val="decimal"/>
            <w:numRestart w:val="continuous"/>
          </w:footnotePr>
          <w:pgSz w:w="11900" w:h="16840"/>
          <w:pgMar w:top="1518" w:left="944" w:right="944" w:bottom="1115" w:header="0" w:footer="3" w:gutter="0"/>
          <w:pgNumType w:start="1"/>
          <w:cols w:space="720"/>
          <w:noEndnote/>
          <w:rtlGutter w:val="0"/>
          <w:docGrid w:linePitch="360"/>
        </w:sectPr>
      </w:pPr>
      <w:r>
        <w:rPr>
          <w:color w:val="000000"/>
          <w:spacing w:val="0"/>
          <w:w w:val="100"/>
          <w:position w:val="0"/>
          <w:shd w:val="clear" w:color="auto" w:fill="auto"/>
          <w:lang w:val="cs-CZ" w:eastAsia="cs-CZ" w:bidi="cs-CZ"/>
        </w:rPr>
        <w:t xml:space="preserve">Objednatel ve vztahu k požadovanému plnění předmětu veřejné zakázky uvedenému v podmínkách zadávacího řízení </w:t>
      </w:r>
      <w:r>
        <w:rPr>
          <w:b/>
          <w:bCs/>
          <w:color w:val="000000"/>
          <w:spacing w:val="0"/>
          <w:w w:val="100"/>
          <w:position w:val="0"/>
          <w:shd w:val="clear" w:color="auto" w:fill="auto"/>
          <w:lang w:val="cs-CZ" w:eastAsia="cs-CZ" w:bidi="cs-CZ"/>
        </w:rPr>
        <w:t>nepřipouští překročení doby plnění potřebné pro realizaci díla, vyjma níže uvedených případů</w:t>
      </w:r>
      <w:r>
        <w:rPr>
          <w:color w:val="000000"/>
          <w:spacing w:val="0"/>
          <w:w w:val="100"/>
          <w:position w:val="0"/>
          <w:shd w:val="clear" w:color="auto" w:fill="auto"/>
          <w:lang w:val="cs-CZ" w:eastAsia="cs-CZ" w:bidi="cs-CZ"/>
        </w:rPr>
        <w:t xml:space="preserve">. Zhotovitel je však povinen při realizaci díla a vynaložení odborné péče dle </w:t>
      </w:r>
      <w:r>
        <w:rPr>
          <w:b/>
          <w:bCs/>
          <w:color w:val="000000"/>
          <w:spacing w:val="0"/>
          <w:w w:val="100"/>
          <w:position w:val="0"/>
          <w:shd w:val="clear" w:color="auto" w:fill="auto"/>
          <w:lang w:val="cs-CZ" w:eastAsia="cs-CZ" w:bidi="cs-CZ"/>
        </w:rPr>
        <w:t xml:space="preserve">§ 2594 nebo § 2627 OZ </w:t>
      </w:r>
      <w:r>
        <w:rPr>
          <w:color w:val="000000"/>
          <w:spacing w:val="0"/>
          <w:w w:val="100"/>
          <w:position w:val="0"/>
          <w:shd w:val="clear" w:color="auto" w:fill="auto"/>
          <w:lang w:val="cs-CZ" w:eastAsia="cs-CZ" w:bidi="cs-CZ"/>
        </w:rPr>
        <w:t xml:space="preserve">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w:t>
      </w:r>
    </w:p>
    <w:p>
      <w:pPr>
        <w:pStyle w:val="Style5"/>
        <w:keepNext w:val="0"/>
        <w:keepLines w:val="0"/>
        <w:widowControl w:val="0"/>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smyslu výše uvedených ustanovení OZ poskytnout součinnost při řešení situace, vyplývající ze zjištění těchto nevhodných příkazů nebo skrytých překážek.</w:t>
      </w:r>
    </w:p>
    <w:p>
      <w:pPr>
        <w:pStyle w:val="Style5"/>
        <w:keepNext w:val="0"/>
        <w:keepLines w:val="0"/>
        <w:widowControl w:val="0"/>
        <w:numPr>
          <w:ilvl w:val="0"/>
          <w:numId w:val="197"/>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Pokud Zhotovitel nedodrží postup dle </w:t>
      </w:r>
      <w:r>
        <w:rPr>
          <w:b/>
          <w:bCs/>
          <w:color w:val="000000"/>
          <w:spacing w:val="0"/>
          <w:w w:val="100"/>
          <w:position w:val="0"/>
          <w:shd w:val="clear" w:color="auto" w:fill="auto"/>
          <w:lang w:val="cs-CZ" w:eastAsia="cs-CZ" w:bidi="cs-CZ"/>
        </w:rPr>
        <w:t>§ 2594 nebo § 2627 OZ</w:t>
      </w:r>
      <w:r>
        <w:rPr>
          <w:color w:val="000000"/>
          <w:spacing w:val="0"/>
          <w:w w:val="100"/>
          <w:position w:val="0"/>
          <w:shd w:val="clear" w:color="auto" w:fill="auto"/>
          <w:lang w:val="cs-CZ" w:eastAsia="cs-CZ" w:bidi="cs-CZ"/>
        </w:rPr>
        <w:t>,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5"/>
        <w:keepNext w:val="0"/>
        <w:keepLines w:val="0"/>
        <w:widowControl w:val="0"/>
        <w:numPr>
          <w:ilvl w:val="0"/>
          <w:numId w:val="197"/>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Pokud Zhotovitel dodrží postup dle </w:t>
      </w:r>
      <w:r>
        <w:rPr>
          <w:b/>
          <w:bCs/>
          <w:color w:val="000000"/>
          <w:spacing w:val="0"/>
          <w:w w:val="100"/>
          <w:position w:val="0"/>
          <w:shd w:val="clear" w:color="auto" w:fill="auto"/>
          <w:lang w:val="cs-CZ" w:eastAsia="cs-CZ" w:bidi="cs-CZ"/>
        </w:rPr>
        <w:t>§ 2594 nebo § 2627 OZ</w:t>
      </w:r>
      <w:r>
        <w:rPr>
          <w:color w:val="000000"/>
          <w:spacing w:val="0"/>
          <w:w w:val="100"/>
          <w:position w:val="0"/>
          <w:shd w:val="clear" w:color="auto" w:fill="auto"/>
          <w:lang w:val="cs-CZ" w:eastAsia="cs-CZ" w:bidi="cs-CZ"/>
        </w:rP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color w:val="000000"/>
          <w:spacing w:val="0"/>
          <w:w w:val="100"/>
          <w:position w:val="0"/>
          <w:shd w:val="clear" w:color="auto" w:fill="auto"/>
          <w:lang w:val="cs-CZ" w:eastAsia="cs-CZ" w:bidi="cs-CZ"/>
        </w:rPr>
        <w:t>§ 2594 odst. 2 OZ</w:t>
      </w:r>
      <w:r>
        <w:rPr>
          <w:color w:val="000000"/>
          <w:spacing w:val="0"/>
          <w:w w:val="100"/>
          <w:position w:val="0"/>
          <w:shd w:val="clear" w:color="auto" w:fill="auto"/>
          <w:lang w:val="cs-CZ" w:eastAsia="cs-CZ" w:bidi="cs-CZ"/>
        </w:rPr>
        <w:t>, tj. písemně Zhotoviteli uvede, že buď dále trvá na realizaci díla v původním zadání, nebo svůj původní nevhodný příkaz (pokyn) změní, aby Zhotovitel mohl dále realizovat dílo dle nových pokynů Objednatele.</w:t>
      </w:r>
    </w:p>
    <w:p>
      <w:pPr>
        <w:pStyle w:val="Style5"/>
        <w:keepNext w:val="0"/>
        <w:keepLines w:val="0"/>
        <w:widowControl w:val="0"/>
        <w:numPr>
          <w:ilvl w:val="0"/>
          <w:numId w:val="197"/>
        </w:numPr>
        <w:shd w:val="clear" w:color="auto" w:fill="auto"/>
        <w:tabs>
          <w:tab w:pos="576"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V případě nesplnění sjednané doby plnění prokazatelně pouze v důsledku mimořádných, nepředvídatelných a nepřekonatelných překážek, vzniklých nezávisle na vůli Zhotovitele dle </w:t>
      </w:r>
      <w:r>
        <w:rPr>
          <w:b/>
          <w:bCs/>
          <w:color w:val="000000"/>
          <w:spacing w:val="0"/>
          <w:w w:val="100"/>
          <w:position w:val="0"/>
          <w:shd w:val="clear" w:color="auto" w:fill="auto"/>
          <w:lang w:val="cs-CZ" w:eastAsia="cs-CZ" w:bidi="cs-CZ"/>
        </w:rPr>
        <w:t xml:space="preserve">§ 2913 odst. 2 OZ, </w:t>
      </w:r>
      <w:r>
        <w:rPr>
          <w:color w:val="000000"/>
          <w:spacing w:val="0"/>
          <w:w w:val="100"/>
          <w:position w:val="0"/>
          <w:shd w:val="clear" w:color="auto" w:fill="auto"/>
          <w:lang w:val="cs-CZ" w:eastAsia="cs-CZ" w:bidi="cs-CZ"/>
        </w:rPr>
        <w:t>není Zhotovitel povinen platit sjednanou smluvní pokutu dle těchto OP nebo Smlouvy.</w:t>
      </w:r>
    </w:p>
    <w:p>
      <w:pPr>
        <w:pStyle w:val="Style5"/>
        <w:keepNext w:val="0"/>
        <w:keepLines w:val="0"/>
        <w:widowControl w:val="0"/>
        <w:numPr>
          <w:ilvl w:val="0"/>
          <w:numId w:val="197"/>
        </w:numPr>
        <w:shd w:val="clear" w:color="auto" w:fill="auto"/>
        <w:tabs>
          <w:tab w:pos="471" w:val="left"/>
        </w:tabs>
        <w:bidi w:val="0"/>
        <w:spacing w:before="0" w:after="340" w:line="240" w:lineRule="auto"/>
        <w:ind w:left="0" w:right="0" w:firstLine="0"/>
        <w:jc w:val="both"/>
      </w:pPr>
      <w:bookmarkStart w:id="54" w:name="bookmark54"/>
      <w:r>
        <w:rPr>
          <w:color w:val="000000"/>
          <w:spacing w:val="0"/>
          <w:w w:val="100"/>
          <w:position w:val="0"/>
          <w:shd w:val="clear" w:color="auto" w:fill="auto"/>
          <w:lang w:val="cs-CZ" w:eastAsia="cs-CZ" w:bidi="cs-CZ"/>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54"/>
    </w:p>
    <w:p>
      <w:pPr>
        <w:pStyle w:val="Style5"/>
        <w:keepNext w:val="0"/>
        <w:keepLines w:val="0"/>
        <w:widowControl w:val="0"/>
        <w:numPr>
          <w:ilvl w:val="0"/>
          <w:numId w:val="195"/>
        </w:numPr>
        <w:shd w:val="clear" w:color="auto" w:fill="auto"/>
        <w:tabs>
          <w:tab w:pos="370" w:val="left"/>
        </w:tabs>
        <w:bidi w:val="0"/>
        <w:spacing w:before="0" w:after="220" w:line="240" w:lineRule="auto"/>
        <w:ind w:left="0" w:right="0" w:firstLine="0"/>
        <w:jc w:val="center"/>
      </w:pPr>
      <w:r>
        <w:rPr>
          <w:b/>
          <w:bCs/>
          <w:color w:val="000000"/>
          <w:spacing w:val="0"/>
          <w:w w:val="100"/>
          <w:position w:val="0"/>
          <w:u w:val="single"/>
          <w:shd w:val="clear" w:color="auto" w:fill="auto"/>
          <w:lang w:val="cs-CZ" w:eastAsia="cs-CZ" w:bidi="cs-CZ"/>
        </w:rPr>
        <w:t>Místo provádění díla</w:t>
      </w:r>
    </w:p>
    <w:p>
      <w:pPr>
        <w:pStyle w:val="Style5"/>
        <w:keepNext w:val="0"/>
        <w:keepLines w:val="0"/>
        <w:widowControl w:val="0"/>
        <w:numPr>
          <w:ilvl w:val="0"/>
          <w:numId w:val="199"/>
        </w:numPr>
        <w:shd w:val="clear" w:color="auto" w:fill="auto"/>
        <w:tabs>
          <w:tab w:pos="471" w:val="left"/>
        </w:tabs>
        <w:bidi w:val="0"/>
        <w:spacing w:before="0" w:after="340" w:line="240" w:lineRule="auto"/>
        <w:ind w:left="0" w:right="0" w:firstLine="0"/>
        <w:jc w:val="both"/>
      </w:pPr>
      <w:bookmarkStart w:id="55" w:name="bookmark55"/>
      <w:r>
        <w:rPr>
          <w:color w:val="000000"/>
          <w:spacing w:val="0"/>
          <w:w w:val="100"/>
          <w:position w:val="0"/>
          <w:shd w:val="clear" w:color="auto" w:fill="auto"/>
          <w:lang w:val="cs-CZ" w:eastAsia="cs-CZ" w:bidi="cs-CZ"/>
        </w:rPr>
        <w:t>Místem provádění díla je místo blíže uvedené ve Smlouvě.</w:t>
      </w:r>
      <w:bookmarkEnd w:id="55"/>
    </w:p>
    <w:p>
      <w:pPr>
        <w:pStyle w:val="Style25"/>
        <w:keepNext/>
        <w:keepLines/>
        <w:widowControl w:val="0"/>
        <w:numPr>
          <w:ilvl w:val="0"/>
          <w:numId w:val="195"/>
        </w:numPr>
        <w:shd w:val="clear" w:color="auto" w:fill="auto"/>
        <w:tabs>
          <w:tab w:pos="370" w:val="left"/>
        </w:tabs>
        <w:bidi w:val="0"/>
        <w:spacing w:before="0" w:after="220" w:line="240" w:lineRule="auto"/>
        <w:ind w:left="0" w:right="0" w:firstLine="0"/>
        <w:jc w:val="center"/>
      </w:pPr>
      <w:bookmarkStart w:id="56" w:name="bookmark56"/>
      <w:bookmarkStart w:id="57" w:name="bookmark57"/>
      <w:r>
        <w:rPr>
          <w:color w:val="000000"/>
          <w:spacing w:val="0"/>
          <w:w w:val="100"/>
          <w:position w:val="0"/>
          <w:u w:val="single"/>
          <w:shd w:val="clear" w:color="auto" w:fill="auto"/>
          <w:lang w:val="cs-CZ" w:eastAsia="cs-CZ" w:bidi="cs-CZ"/>
        </w:rPr>
        <w:t>Cena díla, fakturační a platební podmínky</w:t>
      </w:r>
      <w:bookmarkEnd w:id="56"/>
      <w:bookmarkEnd w:id="57"/>
    </w:p>
    <w:p>
      <w:pPr>
        <w:pStyle w:val="Style5"/>
        <w:keepNext w:val="0"/>
        <w:keepLines w:val="0"/>
        <w:widowControl w:val="0"/>
        <w:numPr>
          <w:ilvl w:val="0"/>
          <w:numId w:val="201"/>
        </w:numPr>
        <w:shd w:val="clear" w:color="auto" w:fill="auto"/>
        <w:tabs>
          <w:tab w:pos="471" w:val="left"/>
        </w:tabs>
        <w:bidi w:val="0"/>
        <w:spacing w:before="0" w:line="240" w:lineRule="auto"/>
        <w:ind w:left="0" w:right="0" w:firstLine="0"/>
        <w:jc w:val="both"/>
      </w:pPr>
      <w:r>
        <mc:AlternateContent>
          <mc:Choice Requires="wps">
            <w:drawing>
              <wp:anchor distT="0" distB="0" distL="114300" distR="114300" simplePos="0" relativeHeight="125829523" behindDoc="0" locked="0" layoutInCell="1" allowOverlap="1">
                <wp:simplePos x="0" y="0"/>
                <wp:positionH relativeFrom="page">
                  <wp:posOffset>2072640</wp:posOffset>
                </wp:positionH>
                <wp:positionV relativeFrom="paragraph">
                  <wp:posOffset>660400</wp:posOffset>
                </wp:positionV>
                <wp:extent cx="1566545" cy="170815"/>
                <wp:wrapTopAndBottom/>
                <wp:docPr id="344" name="Shape 344"/>
                <a:graphic xmlns:a="http://schemas.openxmlformats.org/drawingml/2006/main">
                  <a:graphicData uri="http://schemas.microsoft.com/office/word/2010/wordprocessingShape">
                    <wps:wsp>
                      <wps:cNvSpPr txBox="1"/>
                      <wps:spPr>
                        <a:xfrm>
                          <a:ext cx="1566545"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díla celkem bez DPH</w:t>
                            </w:r>
                          </w:p>
                        </w:txbxContent>
                      </wps:txbx>
                      <wps:bodyPr wrap="none" lIns="0" tIns="0" rIns="0" bIns="0">
                        <a:noAutoFit/>
                      </wps:bodyPr>
                    </wps:wsp>
                  </a:graphicData>
                </a:graphic>
              </wp:anchor>
            </w:drawing>
          </mc:Choice>
          <mc:Fallback>
            <w:pict>
              <v:shape id="_x0000_s1370" type="#_x0000_t202" style="position:absolute;margin-left:163.19999999999999pt;margin-top:52.pt;width:123.34999999999999pt;height:13.449999999999999pt;z-index:-125829230;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díla celkem bez DPH</w:t>
                      </w:r>
                    </w:p>
                  </w:txbxContent>
                </v:textbox>
                <w10:wrap type="topAndBottom" anchorx="page"/>
              </v:shape>
            </w:pict>
          </mc:Fallback>
        </mc:AlternateContent>
      </w:r>
      <w:r>
        <mc:AlternateContent>
          <mc:Choice Requires="wps">
            <w:drawing>
              <wp:anchor distT="0" distB="0" distL="114300" distR="114300" simplePos="0" relativeHeight="125829525" behindDoc="0" locked="0" layoutInCell="1" allowOverlap="1">
                <wp:simplePos x="0" y="0"/>
                <wp:positionH relativeFrom="page">
                  <wp:posOffset>5087620</wp:posOffset>
                </wp:positionH>
                <wp:positionV relativeFrom="paragraph">
                  <wp:posOffset>660400</wp:posOffset>
                </wp:positionV>
                <wp:extent cx="189230" cy="496570"/>
                <wp:wrapSquare wrapText="left"/>
                <wp:docPr id="346" name="Shape 346"/>
                <a:graphic xmlns:a="http://schemas.openxmlformats.org/drawingml/2006/main">
                  <a:graphicData uri="http://schemas.microsoft.com/office/word/2010/wordprocessingShape">
                    <wps:wsp>
                      <wps:cNvSpPr txBox="1"/>
                      <wps:spPr>
                        <a:xfrm>
                          <a:ext cx="189230" cy="4965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Kč</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Kč</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Kč</w:t>
                            </w:r>
                          </w:p>
                        </w:txbxContent>
                      </wps:txbx>
                      <wps:bodyPr lIns="0" tIns="0" rIns="0" bIns="0">
                        <a:noAutoFit/>
                      </wps:bodyPr>
                    </wps:wsp>
                  </a:graphicData>
                </a:graphic>
              </wp:anchor>
            </w:drawing>
          </mc:Choice>
          <mc:Fallback>
            <w:pict>
              <v:shape id="_x0000_s1372" type="#_x0000_t202" style="position:absolute;margin-left:400.60000000000002pt;margin-top:52.pt;width:14.9pt;height:39.100000000000001pt;z-index:-125829228;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Kč</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Kč</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Kč</w:t>
                      </w:r>
                    </w:p>
                  </w:txbxContent>
                </v:textbox>
                <w10:wrap type="square" side="left" anchorx="page"/>
              </v:shape>
            </w:pict>
          </mc:Fallback>
        </mc:AlternateContent>
      </w:r>
      <w:r>
        <w:rPr>
          <w:color w:val="000000"/>
          <w:spacing w:val="0"/>
          <w:w w:val="100"/>
          <w:position w:val="0"/>
          <w:shd w:val="clear" w:color="auto" w:fill="auto"/>
          <w:lang w:val="cs-CZ" w:eastAsia="cs-CZ" w:bidi="cs-CZ"/>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5"/>
        <w:keepNext w:val="0"/>
        <w:keepLines w:val="0"/>
        <w:widowControl w:val="0"/>
        <w:shd w:val="clear" w:color="auto" w:fill="auto"/>
        <w:bidi w:val="0"/>
        <w:spacing w:before="0" w:after="0" w:line="240" w:lineRule="auto"/>
        <w:ind w:left="3840" w:right="0" w:firstLine="0"/>
        <w:jc w:val="left"/>
      </w:pPr>
      <w:r>
        <w:rPr>
          <w:color w:val="000000"/>
          <w:spacing w:val="0"/>
          <w:w w:val="100"/>
          <w:position w:val="0"/>
          <w:shd w:val="clear" w:color="auto" w:fill="auto"/>
          <w:lang w:val="cs-CZ" w:eastAsia="cs-CZ" w:bidi="cs-CZ"/>
        </w:rPr>
        <w:t>DPH ... %</w:t>
      </w:r>
    </w:p>
    <w:p>
      <w:pPr>
        <w:pStyle w:val="Style5"/>
        <w:keepNext w:val="0"/>
        <w:keepLines w:val="0"/>
        <w:widowControl w:val="0"/>
        <w:shd w:val="clear" w:color="auto" w:fill="auto"/>
        <w:bidi w:val="0"/>
        <w:spacing w:before="0" w:after="220" w:line="240" w:lineRule="auto"/>
        <w:ind w:left="2400" w:right="0" w:firstLine="0"/>
        <w:jc w:val="left"/>
      </w:pPr>
      <w:r>
        <w:rPr>
          <w:color w:val="000000"/>
          <w:spacing w:val="0"/>
          <w:w w:val="100"/>
          <w:position w:val="0"/>
          <w:shd w:val="clear" w:color="auto" w:fill="auto"/>
          <w:lang w:val="cs-CZ" w:eastAsia="cs-CZ" w:bidi="cs-CZ"/>
        </w:rPr>
        <w:t>Cena díla celkem vč. DPH</w:t>
      </w:r>
    </w:p>
    <w:p>
      <w:pPr>
        <w:pStyle w:val="Style5"/>
        <w:keepNext w:val="0"/>
        <w:keepLines w:val="0"/>
        <w:widowControl w:val="0"/>
        <w:shd w:val="clear" w:color="auto" w:fill="auto"/>
        <w:bidi w:val="0"/>
        <w:spacing w:before="0" w:after="220" w:line="240" w:lineRule="auto"/>
        <w:ind w:left="0" w:right="0" w:firstLine="0"/>
        <w:jc w:val="both"/>
      </w:pPr>
      <w:r>
        <w:rPr>
          <w:b/>
          <w:bCs/>
          <w:color w:val="000000"/>
          <w:spacing w:val="0"/>
          <w:w w:val="100"/>
          <w:position w:val="0"/>
          <w:shd w:val="clear" w:color="auto" w:fill="auto"/>
          <w:lang w:val="cs-CZ" w:eastAsia="cs-CZ" w:bidi="cs-CZ"/>
        </w:rPr>
        <w:t xml:space="preserve">5.2. </w:t>
      </w:r>
      <w:r>
        <w:rPr>
          <w:color w:val="000000"/>
          <w:spacing w:val="0"/>
          <w:w w:val="100"/>
          <w:position w:val="0"/>
          <w:shd w:val="clear" w:color="auto" w:fill="auto"/>
          <w:lang w:val="cs-CZ" w:eastAsia="cs-CZ" w:bidi="cs-CZ"/>
        </w:rPr>
        <w:t xml:space="preserve">Zhotovitelem navržená cena díla je </w:t>
      </w:r>
      <w:r>
        <w:rPr>
          <w:b/>
          <w:bCs/>
          <w:color w:val="000000"/>
          <w:spacing w:val="0"/>
          <w:w w:val="100"/>
          <w:position w:val="0"/>
          <w:shd w:val="clear" w:color="auto" w:fill="auto"/>
          <w:lang w:val="cs-CZ" w:eastAsia="cs-CZ" w:bidi="cs-CZ"/>
        </w:rPr>
        <w:t xml:space="preserve">úplná, konečná a nepřekročitelná </w:t>
      </w:r>
      <w:r>
        <w:rPr>
          <w:color w:val="000000"/>
          <w:spacing w:val="0"/>
          <w:w w:val="100"/>
          <w:position w:val="0"/>
          <w:shd w:val="clear" w:color="auto" w:fill="auto"/>
          <w:lang w:val="cs-CZ" w:eastAsia="cs-CZ" w:bidi="cs-CZ"/>
        </w:rP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color w:val="000000"/>
          <w:spacing w:val="0"/>
          <w:w w:val="100"/>
          <w:position w:val="0"/>
          <w:shd w:val="clear" w:color="auto" w:fill="auto"/>
          <w:lang w:val="cs-CZ" w:eastAsia="cs-CZ" w:bidi="cs-CZ"/>
        </w:rPr>
        <w:t xml:space="preserve">vedlejší a ostatní náklady </w:t>
      </w:r>
      <w:r>
        <w:rPr>
          <w:color w:val="000000"/>
          <w:spacing w:val="0"/>
          <w:w w:val="100"/>
          <w:position w:val="0"/>
          <w:shd w:val="clear" w:color="auto" w:fill="auto"/>
          <w:lang w:val="cs-CZ" w:eastAsia="cs-CZ" w:bidi="cs-CZ"/>
        </w:rPr>
        <w:t>a případné další náklady související s plněním dle uzavřené Smlouvy.</w:t>
      </w:r>
    </w:p>
    <w:p>
      <w:pPr>
        <w:pStyle w:val="Style5"/>
        <w:keepNext w:val="0"/>
        <w:keepLines w:val="0"/>
        <w:widowControl w:val="0"/>
        <w:shd w:val="clear" w:color="auto" w:fill="auto"/>
        <w:bidi w:val="0"/>
        <w:spacing w:before="0" w:after="220" w:line="240" w:lineRule="auto"/>
        <w:ind w:left="0" w:right="0" w:firstLine="740"/>
        <w:jc w:val="both"/>
      </w:pPr>
      <w:r>
        <w:rPr>
          <w:color w:val="000000"/>
          <w:spacing w:val="0"/>
          <w:w w:val="100"/>
          <w:position w:val="0"/>
          <w:shd w:val="clear" w:color="auto" w:fill="auto"/>
          <w:lang w:val="cs-CZ" w:eastAsia="cs-CZ" w:bidi="cs-CZ"/>
        </w:rP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color w:val="000000"/>
          <w:spacing w:val="0"/>
          <w:w w:val="100"/>
          <w:position w:val="0"/>
          <w:shd w:val="clear" w:color="auto" w:fill="auto"/>
          <w:lang w:val="cs-CZ" w:eastAsia="cs-CZ" w:bidi="cs-CZ"/>
        </w:rPr>
        <w:t xml:space="preserve">§ 98 odst. 3 ZZVZ </w:t>
      </w:r>
      <w:r>
        <w:rPr>
          <w:color w:val="000000"/>
          <w:spacing w:val="0"/>
          <w:w w:val="100"/>
          <w:position w:val="0"/>
          <w:shd w:val="clear" w:color="auto" w:fill="auto"/>
          <w:lang w:val="cs-CZ" w:eastAsia="cs-CZ" w:bidi="cs-CZ"/>
        </w:rP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5"/>
        <w:keepNext w:val="0"/>
        <w:keepLines w:val="0"/>
        <w:widowControl w:val="0"/>
        <w:shd w:val="clear" w:color="auto" w:fill="auto"/>
        <w:bidi w:val="0"/>
        <w:spacing w:before="0" w:after="220" w:line="240" w:lineRule="auto"/>
        <w:ind w:left="0" w:right="0" w:firstLine="740"/>
        <w:jc w:val="both"/>
      </w:pPr>
      <w:r>
        <w:rPr>
          <w:color w:val="000000"/>
          <w:spacing w:val="0"/>
          <w:w w:val="100"/>
          <w:position w:val="0"/>
          <w:shd w:val="clear" w:color="auto" w:fill="auto"/>
          <w:lang w:val="cs-CZ" w:eastAsia="cs-CZ" w:bidi="cs-CZ"/>
        </w:rPr>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color w:val="000000"/>
          <w:spacing w:val="0"/>
          <w:w w:val="100"/>
          <w:position w:val="0"/>
          <w:shd w:val="clear" w:color="auto" w:fill="auto"/>
          <w:lang w:val="cs-CZ" w:eastAsia="cs-CZ" w:bidi="cs-CZ"/>
        </w:rPr>
        <w:t xml:space="preserve">čl. VI OP </w:t>
      </w:r>
      <w:r>
        <w:rPr>
          <w:color w:val="000000"/>
          <w:spacing w:val="0"/>
          <w:w w:val="100"/>
          <w:position w:val="0"/>
          <w:shd w:val="clear" w:color="auto" w:fill="auto"/>
          <w:lang w:val="cs-CZ" w:eastAsia="cs-CZ" w:bidi="cs-CZ"/>
        </w:rPr>
        <w:t xml:space="preserve">stanoveno jinak, postupovat způsobem uvedeným v </w:t>
      </w:r>
      <w:r>
        <w:rPr>
          <w:b/>
          <w:bCs/>
          <w:color w:val="000000"/>
          <w:spacing w:val="0"/>
          <w:w w:val="100"/>
          <w:position w:val="0"/>
          <w:shd w:val="clear" w:color="auto" w:fill="auto"/>
          <w:lang w:val="cs-CZ" w:eastAsia="cs-CZ" w:bidi="cs-CZ"/>
        </w:rPr>
        <w:t xml:space="preserve">§ 2594 a § 2627 OZ, </w:t>
      </w:r>
      <w:r>
        <w:rPr>
          <w:color w:val="000000"/>
          <w:spacing w:val="0"/>
          <w:w w:val="100"/>
          <w:position w:val="0"/>
          <w:shd w:val="clear" w:color="auto" w:fill="auto"/>
          <w:lang w:val="cs-CZ" w:eastAsia="cs-CZ" w:bidi="cs-CZ"/>
        </w:rPr>
        <w:t xml:space="preserve">tj. upozorní Objednatele na jakékoliv zjištěné nesrovnalosti </w:t>
      </w:r>
      <w:r>
        <w:rPr>
          <w:color w:val="000000"/>
          <w:spacing w:val="0"/>
          <w:w w:val="100"/>
          <w:position w:val="0"/>
          <w:shd w:val="clear" w:color="auto" w:fill="auto"/>
          <w:lang w:val="cs-CZ" w:eastAsia="cs-CZ" w:bidi="cs-CZ"/>
        </w:rPr>
        <w:t>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5"/>
        <w:keepNext w:val="0"/>
        <w:keepLines w:val="0"/>
        <w:widowControl w:val="0"/>
        <w:numPr>
          <w:ilvl w:val="0"/>
          <w:numId w:val="203"/>
        </w:numPr>
        <w:shd w:val="clear" w:color="auto" w:fill="auto"/>
        <w:tabs>
          <w:tab w:pos="471" w:val="left"/>
        </w:tabs>
        <w:bidi w:val="0"/>
        <w:spacing w:before="0" w:after="220" w:line="240" w:lineRule="auto"/>
        <w:ind w:left="0" w:right="0" w:firstLine="0"/>
        <w:jc w:val="both"/>
      </w:pPr>
      <w:r>
        <w:rPr>
          <w:b/>
          <w:bCs/>
          <w:color w:val="000000"/>
          <w:spacing w:val="0"/>
          <w:w w:val="100"/>
          <w:position w:val="0"/>
          <w:shd w:val="clear" w:color="auto" w:fill="auto"/>
          <w:lang w:val="cs-CZ" w:eastAsia="cs-CZ" w:bidi="cs-CZ"/>
        </w:rPr>
        <w:t xml:space="preserve">Jednotkové ceny </w:t>
      </w:r>
      <w:r>
        <w:rPr>
          <w:color w:val="000000"/>
          <w:spacing w:val="0"/>
          <w:w w:val="100"/>
          <w:position w:val="0"/>
          <w:shd w:val="clear" w:color="auto" w:fill="auto"/>
          <w:lang w:val="cs-CZ" w:eastAsia="cs-CZ" w:bidi="cs-CZ"/>
        </w:rP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color w:val="000000"/>
          <w:spacing w:val="0"/>
          <w:w w:val="100"/>
          <w:position w:val="0"/>
          <w:shd w:val="clear" w:color="auto" w:fill="auto"/>
          <w:lang w:val="cs-CZ" w:eastAsia="cs-CZ" w:bidi="cs-CZ"/>
        </w:rPr>
        <w:t xml:space="preserve">dodatečných stavebních prací (víceprací, popř. také méněprací) </w:t>
      </w:r>
      <w:r>
        <w:rPr>
          <w:color w:val="000000"/>
          <w:spacing w:val="0"/>
          <w:w w:val="100"/>
          <w:position w:val="0"/>
          <w:shd w:val="clear" w:color="auto" w:fill="auto"/>
          <w:lang w:val="cs-CZ" w:eastAsia="cs-CZ" w:bidi="cs-CZ"/>
        </w:rPr>
        <w:t xml:space="preserve">ve formě nepodstatné změny závazku </w:t>
      </w:r>
      <w:r>
        <w:rPr>
          <w:b/>
          <w:bCs/>
          <w:color w:val="000000"/>
          <w:spacing w:val="0"/>
          <w:w w:val="100"/>
          <w:position w:val="0"/>
          <w:shd w:val="clear" w:color="auto" w:fill="auto"/>
          <w:lang w:val="cs-CZ" w:eastAsia="cs-CZ" w:bidi="cs-CZ"/>
        </w:rPr>
        <w:t xml:space="preserve">dle § 222 odst. 4, 5, 6, 9 ZZVZ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dodatečných změn stavebních prací </w:t>
      </w:r>
      <w:r>
        <w:rPr>
          <w:color w:val="000000"/>
          <w:spacing w:val="0"/>
          <w:w w:val="100"/>
          <w:position w:val="0"/>
          <w:shd w:val="clear" w:color="auto" w:fill="auto"/>
          <w:lang w:val="cs-CZ" w:eastAsia="cs-CZ" w:bidi="cs-CZ"/>
        </w:rPr>
        <w:t xml:space="preserve">realizovaných postupem dle </w:t>
      </w:r>
      <w:r>
        <w:rPr>
          <w:b/>
          <w:bCs/>
          <w:color w:val="000000"/>
          <w:spacing w:val="0"/>
          <w:w w:val="100"/>
          <w:position w:val="0"/>
          <w:shd w:val="clear" w:color="auto" w:fill="auto"/>
          <w:lang w:val="cs-CZ" w:eastAsia="cs-CZ" w:bidi="cs-CZ"/>
        </w:rPr>
        <w:t>§ 222 odst. 3 a 7 ZZVZ (záměna položek a stavebních prací - viz čl. VIII bod 8.18. odst. 8.18.1. písm. c) těchto OP).</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 xml:space="preserve">Technické či materiálové rozdíly které navrhne některý z účastníků Smlouvy, oproti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 xml:space="preserve">pro provedení stavby např. při použití obdobných - srovnatelných materiálů a technologií, které </w:t>
      </w:r>
      <w:r>
        <w:rPr>
          <w:b/>
          <w:bCs/>
          <w:color w:val="000000"/>
          <w:spacing w:val="0"/>
          <w:w w:val="100"/>
          <w:position w:val="0"/>
          <w:shd w:val="clear" w:color="auto" w:fill="auto"/>
          <w:lang w:val="cs-CZ" w:eastAsia="cs-CZ" w:bidi="cs-CZ"/>
        </w:rPr>
        <w:t xml:space="preserve">nezmění cenu za dílo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nezhorší technické parametry díla </w:t>
      </w:r>
      <w:r>
        <w:rPr>
          <w:color w:val="000000"/>
          <w:spacing w:val="0"/>
          <w:w w:val="100"/>
          <w:position w:val="0"/>
          <w:shd w:val="clear" w:color="auto" w:fill="auto"/>
          <w:lang w:val="cs-CZ" w:eastAsia="cs-CZ" w:bidi="cs-CZ"/>
        </w:rPr>
        <w:t xml:space="preserve">ve srovnání se ZD a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 xml:space="preserve">pro provedení stavby, budou popsány ve </w:t>
      </w:r>
      <w:r>
        <w:rPr>
          <w:b/>
          <w:bCs/>
          <w:color w:val="000000"/>
          <w:spacing w:val="0"/>
          <w:w w:val="100"/>
          <w:position w:val="0"/>
          <w:shd w:val="clear" w:color="auto" w:fill="auto"/>
          <w:lang w:val="cs-CZ" w:eastAsia="cs-CZ" w:bidi="cs-CZ"/>
        </w:rPr>
        <w:t>změnovém listu.</w:t>
      </w:r>
    </w:p>
    <w:p>
      <w:pPr>
        <w:pStyle w:val="Style5"/>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cs-CZ" w:eastAsia="cs-CZ" w:bidi="cs-CZ"/>
        </w:rPr>
        <w:t xml:space="preserve">Změnový list, </w:t>
      </w:r>
      <w:r>
        <w:rPr>
          <w:color w:val="000000"/>
          <w:spacing w:val="0"/>
          <w:w w:val="100"/>
          <w:position w:val="0"/>
          <w:shd w:val="clear" w:color="auto" w:fill="auto"/>
          <w:lang w:val="cs-CZ" w:eastAsia="cs-CZ" w:bidi="cs-CZ"/>
        </w:rPr>
        <w:t>jehož návrh předkládá ke schválení Objednateli Zhotovitel bude obsahovat zejména tyto údaje:</w:t>
      </w:r>
    </w:p>
    <w:p>
      <w:pPr>
        <w:pStyle w:val="Style5"/>
        <w:keepNext w:val="0"/>
        <w:keepLines w:val="0"/>
        <w:widowControl w:val="0"/>
        <w:numPr>
          <w:ilvl w:val="0"/>
          <w:numId w:val="205"/>
        </w:numPr>
        <w:shd w:val="clear" w:color="auto" w:fill="auto"/>
        <w:tabs>
          <w:tab w:pos="424"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a datum změnového listu,</w:t>
      </w:r>
    </w:p>
    <w:p>
      <w:pPr>
        <w:pStyle w:val="Style5"/>
        <w:keepNext w:val="0"/>
        <w:keepLines w:val="0"/>
        <w:widowControl w:val="0"/>
        <w:numPr>
          <w:ilvl w:val="0"/>
          <w:numId w:val="205"/>
        </w:numPr>
        <w:shd w:val="clear" w:color="auto" w:fill="auto"/>
        <w:tabs>
          <w:tab w:pos="424" w:val="left"/>
        </w:tabs>
        <w:bidi w:val="0"/>
        <w:spacing w:before="0" w:after="0" w:line="240" w:lineRule="auto"/>
        <w:ind w:left="0" w:right="0" w:firstLine="0"/>
        <w:jc w:val="both"/>
      </w:pPr>
      <w:r>
        <w:rPr>
          <w:color w:val="000000"/>
          <w:spacing w:val="0"/>
          <w:w w:val="100"/>
          <w:position w:val="0"/>
          <w:shd w:val="clear" w:color="auto" w:fill="auto"/>
          <w:lang w:val="cs-CZ" w:eastAsia="cs-CZ" w:bidi="cs-CZ"/>
        </w:rPr>
        <w:t>Technický popis předmětu změny,</w:t>
      </w:r>
    </w:p>
    <w:p>
      <w:pPr>
        <w:pStyle w:val="Style5"/>
        <w:keepNext w:val="0"/>
        <w:keepLines w:val="0"/>
        <w:widowControl w:val="0"/>
        <w:numPr>
          <w:ilvl w:val="0"/>
          <w:numId w:val="205"/>
        </w:numPr>
        <w:shd w:val="clear" w:color="auto" w:fill="auto"/>
        <w:tabs>
          <w:tab w:pos="424"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a popis položky dle původního položkového rozpočtu (oceněného výkazu výměr),</w:t>
      </w:r>
    </w:p>
    <w:p>
      <w:pPr>
        <w:pStyle w:val="Style5"/>
        <w:keepNext w:val="0"/>
        <w:keepLines w:val="0"/>
        <w:widowControl w:val="0"/>
        <w:numPr>
          <w:ilvl w:val="0"/>
          <w:numId w:val="205"/>
        </w:numPr>
        <w:shd w:val="clear" w:color="auto" w:fill="auto"/>
        <w:tabs>
          <w:tab w:pos="424"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Návrh nového popisu v položkovém rozpočtu se zachováním původního pořadového čísla,</w:t>
      </w:r>
    </w:p>
    <w:p>
      <w:pPr>
        <w:pStyle w:val="Style5"/>
        <w:keepNext w:val="0"/>
        <w:keepLines w:val="0"/>
        <w:widowControl w:val="0"/>
        <w:numPr>
          <w:ilvl w:val="0"/>
          <w:numId w:val="205"/>
        </w:numPr>
        <w:shd w:val="clear" w:color="auto" w:fill="auto"/>
        <w:tabs>
          <w:tab w:pos="424"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Prohlášení Zhotovitele díla, že technická změna nemění cenu za dílo,</w:t>
      </w:r>
    </w:p>
    <w:p>
      <w:pPr>
        <w:pStyle w:val="Style5"/>
        <w:keepNext w:val="0"/>
        <w:keepLines w:val="0"/>
        <w:widowControl w:val="0"/>
        <w:numPr>
          <w:ilvl w:val="0"/>
          <w:numId w:val="205"/>
        </w:numPr>
        <w:shd w:val="clear" w:color="auto" w:fill="auto"/>
        <w:tabs>
          <w:tab w:pos="424"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Prohlášení autora realizační dokumentace stavby, že změna řešení nezhoršuje technické parametry ve srovnání se zadávací dokumentací,</w:t>
      </w:r>
    </w:p>
    <w:p>
      <w:pPr>
        <w:pStyle w:val="Style5"/>
        <w:keepNext w:val="0"/>
        <w:keepLines w:val="0"/>
        <w:widowControl w:val="0"/>
        <w:numPr>
          <w:ilvl w:val="0"/>
          <w:numId w:val="205"/>
        </w:numPr>
        <w:shd w:val="clear" w:color="auto" w:fill="auto"/>
        <w:tabs>
          <w:tab w:pos="424" w:val="left"/>
        </w:tabs>
        <w:bidi w:val="0"/>
        <w:spacing w:before="0" w:after="0" w:line="240" w:lineRule="auto"/>
        <w:ind w:left="0" w:right="0" w:firstLine="0"/>
        <w:jc w:val="both"/>
      </w:pPr>
      <w:r>
        <w:rPr>
          <w:color w:val="000000"/>
          <w:spacing w:val="0"/>
          <w:w w:val="100"/>
          <w:position w:val="0"/>
          <w:shd w:val="clear" w:color="auto" w:fill="auto"/>
          <w:lang w:val="cs-CZ" w:eastAsia="cs-CZ" w:bidi="cs-CZ"/>
        </w:rPr>
        <w:t>Schválení změny autorským dozorem (dále jen „AD“),</w:t>
      </w:r>
    </w:p>
    <w:p>
      <w:pPr>
        <w:pStyle w:val="Style5"/>
        <w:keepNext w:val="0"/>
        <w:keepLines w:val="0"/>
        <w:widowControl w:val="0"/>
        <w:numPr>
          <w:ilvl w:val="0"/>
          <w:numId w:val="205"/>
        </w:numPr>
        <w:shd w:val="clear" w:color="auto" w:fill="auto"/>
        <w:tabs>
          <w:tab w:pos="42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Stanovisko technického dozoru stavebníka (dále jen „TDS“).</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 xml:space="preserve">Takto specifikovaná technická změna bude účtována v souladu s </w:t>
      </w:r>
      <w:r>
        <w:rPr>
          <w:b/>
          <w:bCs/>
          <w:color w:val="000000"/>
          <w:spacing w:val="0"/>
          <w:w w:val="100"/>
          <w:position w:val="0"/>
          <w:shd w:val="clear" w:color="auto" w:fill="auto"/>
          <w:lang w:val="cs-CZ" w:eastAsia="cs-CZ" w:bidi="cs-CZ"/>
        </w:rPr>
        <w:t xml:space="preserve">čl. V bod. 5.7. a násl. </w:t>
      </w:r>
      <w:r>
        <w:rPr>
          <w:color w:val="000000"/>
          <w:spacing w:val="0"/>
          <w:w w:val="100"/>
          <w:position w:val="0"/>
          <w:shd w:val="clear" w:color="auto" w:fill="auto"/>
          <w:lang w:val="cs-CZ" w:eastAsia="cs-CZ" w:bidi="cs-CZ"/>
        </w:rPr>
        <w:t>těchto OP s tím, že původní popis položky bude v soupise provedených prací nahrazen popisem dle změnového listu. Technickou změnu je Zhotovitel stavby povinen zaznamenat do dokumentace skutečného provedení stavby.</w:t>
      </w:r>
    </w:p>
    <w:p>
      <w:pPr>
        <w:pStyle w:val="Style5"/>
        <w:keepNext w:val="0"/>
        <w:keepLines w:val="0"/>
        <w:widowControl w:val="0"/>
        <w:numPr>
          <w:ilvl w:val="0"/>
          <w:numId w:val="203"/>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w:t>
      </w:r>
      <w:r>
        <w:rPr>
          <w:b/>
          <w:bCs/>
          <w:color w:val="000000"/>
          <w:spacing w:val="0"/>
          <w:w w:val="100"/>
          <w:position w:val="0"/>
          <w:shd w:val="clear" w:color="auto" w:fill="auto"/>
          <w:lang w:val="cs-CZ" w:eastAsia="cs-CZ" w:bidi="cs-CZ"/>
        </w:rPr>
        <w:t xml:space="preserve">zadávacího řízení </w:t>
      </w:r>
      <w:r>
        <w:rPr>
          <w:color w:val="000000"/>
          <w:spacing w:val="0"/>
          <w:w w:val="100"/>
          <w:position w:val="0"/>
          <w:shd w:val="clear" w:color="auto" w:fill="auto"/>
          <w:lang w:val="cs-CZ" w:eastAsia="cs-CZ" w:bidi="cs-CZ"/>
        </w:rPr>
        <w:t xml:space="preserve">nebo </w:t>
      </w:r>
      <w:r>
        <w:rPr>
          <w:b/>
          <w:bCs/>
          <w:color w:val="000000"/>
          <w:spacing w:val="0"/>
          <w:w w:val="100"/>
          <w:position w:val="0"/>
          <w:shd w:val="clear" w:color="auto" w:fill="auto"/>
          <w:lang w:val="cs-CZ" w:eastAsia="cs-CZ" w:bidi="cs-CZ"/>
        </w:rPr>
        <w:t xml:space="preserve">poptávkového </w:t>
      </w:r>
      <w:r>
        <w:rPr>
          <w:color w:val="000000"/>
          <w:spacing w:val="0"/>
          <w:w w:val="100"/>
          <w:position w:val="0"/>
          <w:shd w:val="clear" w:color="auto" w:fill="auto"/>
          <w:lang w:val="cs-CZ" w:eastAsia="cs-CZ" w:bidi="cs-CZ"/>
        </w:rPr>
        <w:t>výběrového řízení v rámci veřejné zakázky malého rozsahu související se změnou. Žádný zápis do stavebního deníku či jiný zápis např. z kontrolního dne není způsobilý zvýšit cenu díla.</w:t>
      </w:r>
    </w:p>
    <w:p>
      <w:pPr>
        <w:pStyle w:val="Style5"/>
        <w:keepNext w:val="0"/>
        <w:keepLines w:val="0"/>
        <w:widowControl w:val="0"/>
        <w:numPr>
          <w:ilvl w:val="0"/>
          <w:numId w:val="203"/>
        </w:numPr>
        <w:shd w:val="clear" w:color="auto" w:fill="auto"/>
        <w:tabs>
          <w:tab w:pos="471" w:val="left"/>
        </w:tabs>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Objednatelem nebudou na cenu za zhotovení díla poskytována jakákoli plnění před zahájením provádění díla. Smluvní strany se dohodly, že Zhotovitel bude v průběhu provádění díla vystavovat a Objednateli předávat </w:t>
      </w:r>
      <w:r>
        <w:rPr>
          <w:b/>
          <w:bCs/>
          <w:color w:val="000000"/>
          <w:spacing w:val="0"/>
          <w:w w:val="100"/>
          <w:position w:val="0"/>
          <w:shd w:val="clear" w:color="auto" w:fill="auto"/>
          <w:lang w:val="cs-CZ" w:eastAsia="cs-CZ" w:bidi="cs-CZ"/>
        </w:rPr>
        <w:t>měsíční daňový doklad</w:t>
      </w:r>
      <w:r>
        <w:rPr>
          <w:color w:val="000000"/>
          <w:spacing w:val="0"/>
          <w:w w:val="100"/>
          <w:position w:val="0"/>
          <w:shd w:val="clear" w:color="auto" w:fill="auto"/>
          <w:lang w:val="cs-CZ" w:eastAsia="cs-CZ" w:bidi="cs-CZ"/>
        </w:rPr>
        <w:t>,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w:t>
      </w:r>
    </w:p>
    <w:p>
      <w:pPr>
        <w:pStyle w:val="Style5"/>
        <w:keepNext w:val="0"/>
        <w:keepLines w:val="0"/>
        <w:widowControl w:val="0"/>
        <w:shd w:val="clear" w:color="auto" w:fill="auto"/>
        <w:bidi w:val="0"/>
        <w:spacing w:before="0" w:after="120" w:line="240" w:lineRule="auto"/>
        <w:ind w:left="0" w:right="0" w:firstLine="0"/>
        <w:jc w:val="both"/>
      </w:pPr>
      <w:r>
        <w:rPr>
          <w:b/>
          <w:bCs/>
          <w:color w:val="000000"/>
          <w:spacing w:val="0"/>
          <w:w w:val="100"/>
          <w:position w:val="0"/>
          <w:shd w:val="clear" w:color="auto" w:fill="auto"/>
          <w:lang w:val="cs-CZ" w:eastAsia="cs-CZ" w:bidi="cs-CZ"/>
        </w:rPr>
        <w:t xml:space="preserve">Platba bude probíhat až do výše 80 % </w:t>
      </w:r>
      <w:r>
        <w:rPr>
          <w:color w:val="000000"/>
          <w:spacing w:val="0"/>
          <w:w w:val="100"/>
          <w:position w:val="0"/>
          <w:shd w:val="clear" w:color="auto" w:fill="auto"/>
          <w:lang w:val="cs-CZ" w:eastAsia="cs-CZ" w:bidi="cs-CZ"/>
        </w:rPr>
        <w:t>(slovy: osmdesáti procent) celkové ceny díla včetně DPH uvedené ve Smlouvě o dílo, a v souladu s odst. 8.19. těchto OP.</w:t>
      </w:r>
    </w:p>
    <w:p>
      <w:pPr>
        <w:pStyle w:val="Style5"/>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Dílčí faktury i konečná faktura budou vyhotoveny a doručeny na adresu objednatele ve dvojím vyhotovení.</w:t>
      </w:r>
    </w:p>
    <w:p>
      <w:pPr>
        <w:pStyle w:val="Style5"/>
        <w:keepNext w:val="0"/>
        <w:keepLines w:val="0"/>
        <w:widowControl w:val="0"/>
        <w:shd w:val="clear" w:color="auto" w:fill="auto"/>
        <w:bidi w:val="0"/>
        <w:spacing w:before="0" w:after="340" w:line="240" w:lineRule="auto"/>
        <w:ind w:left="0" w:right="0" w:firstLine="0"/>
        <w:jc w:val="both"/>
      </w:pPr>
      <w:r>
        <w:rPr>
          <w:color w:val="000000"/>
          <w:spacing w:val="0"/>
          <w:w w:val="100"/>
          <w:position w:val="0"/>
          <w:shd w:val="clear" w:color="auto" w:fill="auto"/>
          <w:lang w:val="cs-CZ" w:eastAsia="cs-CZ" w:bidi="cs-CZ"/>
        </w:rPr>
        <w:t>Doloženy budou zjišťovacím protokolem a soupisem provedených prací potvrzeným TDS a odsouhlaseným zástupcem objednatele ve věcech technických.</w:t>
      </w:r>
    </w:p>
    <w:p>
      <w:pPr>
        <w:pStyle w:val="Style5"/>
        <w:keepNext w:val="0"/>
        <w:keepLines w:val="0"/>
        <w:widowControl w:val="0"/>
        <w:numPr>
          <w:ilvl w:val="0"/>
          <w:numId w:val="203"/>
        </w:numPr>
        <w:shd w:val="clear" w:color="auto" w:fill="auto"/>
        <w:tabs>
          <w:tab w:pos="471" w:val="left"/>
        </w:tabs>
        <w:bidi w:val="0"/>
        <w:spacing w:before="0" w:after="220" w:line="240" w:lineRule="auto"/>
        <w:ind w:left="0" w:right="0" w:firstLine="0"/>
        <w:jc w:val="both"/>
      </w:pPr>
      <w:r>
        <w:rPr>
          <w:b/>
          <w:bCs/>
          <w:color w:val="000000"/>
          <w:spacing w:val="0"/>
          <w:w w:val="100"/>
          <w:position w:val="0"/>
          <w:shd w:val="clear" w:color="auto" w:fill="auto"/>
          <w:lang w:val="cs-CZ" w:eastAsia="cs-CZ" w:bidi="cs-CZ"/>
        </w:rPr>
        <w:t xml:space="preserve">Zhotovitel souhlasí s pozastávkou úhrady ceny díla </w:t>
      </w:r>
      <w:r>
        <w:rPr>
          <w:color w:val="000000"/>
          <w:spacing w:val="0"/>
          <w:w w:val="100"/>
          <w:position w:val="0"/>
          <w:shd w:val="clear" w:color="auto" w:fill="auto"/>
          <w:lang w:val="cs-CZ" w:eastAsia="cs-CZ" w:bidi="cs-CZ"/>
        </w:rPr>
        <w:t>(tzv. zádržné) ve výši sjednané v těchto OP s tím, že tato pozastavená částka bude Objednatelem uhrazena po odstranění zjištěných vad. V konečné faktuře budou zúčtovány veškeré event. slevy poskytnuté Zhotovitelem.</w:t>
      </w:r>
    </w:p>
    <w:p>
      <w:pPr>
        <w:pStyle w:val="Style5"/>
        <w:keepNext w:val="0"/>
        <w:keepLines w:val="0"/>
        <w:widowControl w:val="0"/>
        <w:numPr>
          <w:ilvl w:val="0"/>
          <w:numId w:val="203"/>
        </w:numPr>
        <w:shd w:val="clear" w:color="auto" w:fill="auto"/>
        <w:tabs>
          <w:tab w:pos="51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Splatnost faktur je </w:t>
      </w:r>
      <w:r>
        <w:rPr>
          <w:b/>
          <w:bCs/>
          <w:color w:val="000000"/>
          <w:spacing w:val="0"/>
          <w:w w:val="100"/>
          <w:position w:val="0"/>
          <w:shd w:val="clear" w:color="auto" w:fill="auto"/>
          <w:lang w:val="cs-CZ" w:eastAsia="cs-CZ" w:bidi="cs-CZ"/>
        </w:rPr>
        <w:t xml:space="preserve">30 kalendářních dní </w:t>
      </w:r>
      <w:r>
        <w:rPr>
          <w:color w:val="000000"/>
          <w:spacing w:val="0"/>
          <w:w w:val="100"/>
          <w:position w:val="0"/>
          <w:shd w:val="clear" w:color="auto" w:fill="auto"/>
          <w:lang w:val="cs-CZ" w:eastAsia="cs-CZ" w:bidi="cs-CZ"/>
        </w:rP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5"/>
        <w:keepNext w:val="0"/>
        <w:keepLines w:val="0"/>
        <w:widowControl w:val="0"/>
        <w:numPr>
          <w:ilvl w:val="0"/>
          <w:numId w:val="203"/>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Daňový doklad bude obsahovat pojmové náležitosti daňového dokladu stanovené příslušným </w:t>
      </w:r>
      <w:r>
        <w:rPr>
          <w:b/>
          <w:bCs/>
          <w:color w:val="000000"/>
          <w:spacing w:val="0"/>
          <w:w w:val="100"/>
          <w:position w:val="0"/>
          <w:shd w:val="clear" w:color="auto" w:fill="auto"/>
          <w:lang w:val="cs-CZ" w:eastAsia="cs-CZ" w:bidi="cs-CZ"/>
        </w:rPr>
        <w:t xml:space="preserve">zákonem o dani z přidané hodnoty, </w:t>
      </w:r>
      <w:r>
        <w:rPr>
          <w:color w:val="000000"/>
          <w:spacing w:val="0"/>
          <w:w w:val="100"/>
          <w:position w:val="0"/>
          <w:shd w:val="clear" w:color="auto" w:fill="auto"/>
          <w:lang w:val="cs-CZ" w:eastAsia="cs-CZ" w:bidi="cs-CZ"/>
        </w:rPr>
        <w:t xml:space="preserve">ve znění pozdějších předpisů, </w:t>
      </w:r>
      <w:r>
        <w:rPr>
          <w:b/>
          <w:bCs/>
          <w:color w:val="000000"/>
          <w:spacing w:val="0"/>
          <w:w w:val="100"/>
          <w:position w:val="0"/>
          <w:shd w:val="clear" w:color="auto" w:fill="auto"/>
          <w:lang w:val="cs-CZ" w:eastAsia="cs-CZ" w:bidi="cs-CZ"/>
        </w:rPr>
        <w:t xml:space="preserve">zákonem o účetnictví, </w:t>
      </w:r>
      <w:r>
        <w:rPr>
          <w:color w:val="000000"/>
          <w:spacing w:val="0"/>
          <w:w w:val="100"/>
          <w:position w:val="0"/>
          <w:shd w:val="clear" w:color="auto" w:fill="auto"/>
          <w:lang w:val="cs-CZ" w:eastAsia="cs-CZ" w:bidi="cs-CZ"/>
        </w:rPr>
        <w:t>ve znění pozdějších předpisů.</w:t>
      </w:r>
    </w:p>
    <w:p>
      <w:pPr>
        <w:pStyle w:val="Style5"/>
        <w:keepNext w:val="0"/>
        <w:keepLines w:val="0"/>
        <w:widowControl w:val="0"/>
        <w:numPr>
          <w:ilvl w:val="0"/>
          <w:numId w:val="207"/>
        </w:numPr>
        <w:shd w:val="clear" w:color="auto" w:fill="auto"/>
        <w:tabs>
          <w:tab w:pos="274" w:val="left"/>
        </w:tabs>
        <w:bidi w:val="0"/>
        <w:spacing w:before="0" w:after="0" w:line="240" w:lineRule="auto"/>
        <w:ind w:left="0" w:right="0" w:firstLine="0"/>
        <w:jc w:val="both"/>
      </w:pPr>
      <w:r>
        <w:rPr>
          <w:color w:val="000000"/>
          <w:spacing w:val="0"/>
          <w:w w:val="100"/>
          <w:position w:val="0"/>
          <w:shd w:val="clear" w:color="auto" w:fill="auto"/>
          <w:lang w:val="cs-CZ" w:eastAsia="cs-CZ" w:bidi="cs-CZ"/>
        </w:rPr>
        <w:t>případě, že daňový doklad nebude obsahovat správné údaje či bude neúplný, je Objednatel oprávněn daňový doklad vrátit ve lhůtě do data jeho splatnosti Zhotoviteli. Zhotovitel je povinen vystavit nový daňový doklad.</w:t>
      </w:r>
    </w:p>
    <w:p>
      <w:pPr>
        <w:pStyle w:val="Style5"/>
        <w:keepNext w:val="0"/>
        <w:keepLines w:val="0"/>
        <w:widowControl w:val="0"/>
        <w:numPr>
          <w:ilvl w:val="0"/>
          <w:numId w:val="207"/>
        </w:numPr>
        <w:shd w:val="clear" w:color="auto" w:fill="auto"/>
        <w:tabs>
          <w:tab w:pos="27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takovém případě začne, počínaje dnem doručení nově opraveného daňového dokladu Objednateli, plynout nová lhůta splatnosti.</w:t>
      </w:r>
    </w:p>
    <w:p>
      <w:pPr>
        <w:pStyle w:val="Style5"/>
        <w:keepNext w:val="0"/>
        <w:keepLines w:val="0"/>
        <w:widowControl w:val="0"/>
        <w:numPr>
          <w:ilvl w:val="0"/>
          <w:numId w:val="203"/>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Faktura musí obsahovat dále tyto náležitosti, jinak je neúplná:</w:t>
      </w:r>
    </w:p>
    <w:p>
      <w:pPr>
        <w:pStyle w:val="Style5"/>
        <w:keepNext w:val="0"/>
        <w:keepLines w:val="0"/>
        <w:widowControl w:val="0"/>
        <w:numPr>
          <w:ilvl w:val="0"/>
          <w:numId w:val="209"/>
        </w:numPr>
        <w:shd w:val="clear" w:color="auto" w:fill="auto"/>
        <w:tabs>
          <w:tab w:pos="325" w:val="left"/>
        </w:tabs>
        <w:bidi w:val="0"/>
        <w:spacing w:before="0" w:after="40" w:line="240" w:lineRule="auto"/>
        <w:ind w:left="0" w:right="0" w:firstLine="0"/>
        <w:jc w:val="both"/>
      </w:pPr>
      <w:r>
        <w:rPr>
          <w:color w:val="000000"/>
          <w:spacing w:val="0"/>
          <w:w w:val="100"/>
          <w:position w:val="0"/>
          <w:shd w:val="clear" w:color="auto" w:fill="auto"/>
          <w:lang w:val="cs-CZ" w:eastAsia="cs-CZ" w:bidi="cs-CZ"/>
        </w:rPr>
        <w:t>označení faktury</w:t>
      </w:r>
    </w:p>
    <w:p>
      <w:pPr>
        <w:pStyle w:val="Style5"/>
        <w:keepNext w:val="0"/>
        <w:keepLines w:val="0"/>
        <w:widowControl w:val="0"/>
        <w:numPr>
          <w:ilvl w:val="0"/>
          <w:numId w:val="209"/>
        </w:numPr>
        <w:shd w:val="clear" w:color="auto" w:fill="auto"/>
        <w:tabs>
          <w:tab w:pos="325" w:val="left"/>
        </w:tabs>
        <w:bidi w:val="0"/>
        <w:spacing w:before="0" w:after="40" w:line="240" w:lineRule="auto"/>
        <w:ind w:left="0" w:right="0" w:firstLine="0"/>
        <w:jc w:val="both"/>
      </w:pPr>
      <w:r>
        <w:rPr>
          <w:color w:val="000000"/>
          <w:spacing w:val="0"/>
          <w:w w:val="100"/>
          <w:position w:val="0"/>
          <w:shd w:val="clear" w:color="auto" w:fill="auto"/>
          <w:lang w:val="cs-CZ" w:eastAsia="cs-CZ" w:bidi="cs-CZ"/>
        </w:rPr>
        <w:t>sídlo, IČO, DIČ, bankovní spojení Objednatele a Zhotovitele</w:t>
      </w:r>
    </w:p>
    <w:p>
      <w:pPr>
        <w:pStyle w:val="Style5"/>
        <w:keepNext w:val="0"/>
        <w:keepLines w:val="0"/>
        <w:widowControl w:val="0"/>
        <w:numPr>
          <w:ilvl w:val="0"/>
          <w:numId w:val="209"/>
        </w:numPr>
        <w:shd w:val="clear" w:color="auto" w:fill="auto"/>
        <w:tabs>
          <w:tab w:pos="325" w:val="left"/>
        </w:tabs>
        <w:bidi w:val="0"/>
        <w:spacing w:before="0" w:after="40" w:line="240" w:lineRule="auto"/>
        <w:ind w:left="0" w:right="0" w:firstLine="0"/>
        <w:jc w:val="both"/>
      </w:pPr>
      <w:r>
        <w:rPr>
          <w:color w:val="000000"/>
          <w:spacing w:val="0"/>
          <w:w w:val="100"/>
          <w:position w:val="0"/>
          <w:shd w:val="clear" w:color="auto" w:fill="auto"/>
          <w:lang w:val="cs-CZ" w:eastAsia="cs-CZ" w:bidi="cs-CZ"/>
        </w:rPr>
        <w:t>předmět plnění a den splnění</w:t>
      </w:r>
    </w:p>
    <w:p>
      <w:pPr>
        <w:pStyle w:val="Style5"/>
        <w:keepNext w:val="0"/>
        <w:keepLines w:val="0"/>
        <w:widowControl w:val="0"/>
        <w:numPr>
          <w:ilvl w:val="0"/>
          <w:numId w:val="209"/>
        </w:numPr>
        <w:shd w:val="clear" w:color="auto" w:fill="auto"/>
        <w:tabs>
          <w:tab w:pos="325" w:val="left"/>
        </w:tabs>
        <w:bidi w:val="0"/>
        <w:spacing w:before="0" w:after="40" w:line="240" w:lineRule="auto"/>
        <w:ind w:left="0" w:right="0" w:firstLine="0"/>
        <w:jc w:val="both"/>
      </w:pPr>
      <w:r>
        <w:rPr>
          <w:color w:val="000000"/>
          <w:spacing w:val="0"/>
          <w:w w:val="100"/>
          <w:position w:val="0"/>
          <w:shd w:val="clear" w:color="auto" w:fill="auto"/>
          <w:lang w:val="cs-CZ" w:eastAsia="cs-CZ" w:bidi="cs-CZ"/>
        </w:rPr>
        <w:t>cenu díla a částku k fakturaci</w:t>
      </w:r>
    </w:p>
    <w:p>
      <w:pPr>
        <w:pStyle w:val="Style5"/>
        <w:keepNext w:val="0"/>
        <w:keepLines w:val="0"/>
        <w:widowControl w:val="0"/>
        <w:numPr>
          <w:ilvl w:val="0"/>
          <w:numId w:val="209"/>
        </w:numPr>
        <w:shd w:val="clear" w:color="auto" w:fill="auto"/>
        <w:tabs>
          <w:tab w:pos="325" w:val="left"/>
        </w:tabs>
        <w:bidi w:val="0"/>
        <w:spacing w:before="0" w:after="40" w:line="240" w:lineRule="auto"/>
        <w:ind w:left="0" w:right="0" w:firstLine="0"/>
        <w:jc w:val="both"/>
      </w:pPr>
      <w:r>
        <w:rPr>
          <w:color w:val="000000"/>
          <w:spacing w:val="0"/>
          <w:w w:val="100"/>
          <w:position w:val="0"/>
          <w:shd w:val="clear" w:color="auto" w:fill="auto"/>
          <w:lang w:val="cs-CZ" w:eastAsia="cs-CZ" w:bidi="cs-CZ"/>
        </w:rPr>
        <w:t>Objednatelem a TDS schválený soupis skutečně provedených prací</w:t>
      </w:r>
    </w:p>
    <w:p>
      <w:pPr>
        <w:pStyle w:val="Style5"/>
        <w:keepNext w:val="0"/>
        <w:keepLines w:val="0"/>
        <w:widowControl w:val="0"/>
        <w:numPr>
          <w:ilvl w:val="0"/>
          <w:numId w:val="209"/>
        </w:numPr>
        <w:shd w:val="clear" w:color="auto" w:fill="auto"/>
        <w:tabs>
          <w:tab w:pos="325" w:val="left"/>
        </w:tabs>
        <w:bidi w:val="0"/>
        <w:spacing w:before="0" w:after="40" w:line="240" w:lineRule="auto"/>
        <w:ind w:left="0" w:right="0" w:firstLine="0"/>
        <w:jc w:val="both"/>
      </w:pPr>
      <w:r>
        <w:rPr>
          <w:color w:val="000000"/>
          <w:spacing w:val="0"/>
          <w:w w:val="100"/>
          <w:position w:val="0"/>
          <w:shd w:val="clear" w:color="auto" w:fill="auto"/>
          <w:lang w:val="cs-CZ" w:eastAsia="cs-CZ" w:bidi="cs-CZ"/>
        </w:rPr>
        <w:t>datum odeslání a datum splatnosti platebního dokladu</w:t>
      </w:r>
    </w:p>
    <w:p>
      <w:pPr>
        <w:pStyle w:val="Style5"/>
        <w:keepNext w:val="0"/>
        <w:keepLines w:val="0"/>
        <w:widowControl w:val="0"/>
        <w:numPr>
          <w:ilvl w:val="0"/>
          <w:numId w:val="209"/>
        </w:numPr>
        <w:shd w:val="clear" w:color="auto" w:fill="auto"/>
        <w:tabs>
          <w:tab w:pos="325" w:val="left"/>
        </w:tabs>
        <w:bidi w:val="0"/>
        <w:spacing w:before="0" w:after="40" w:line="240" w:lineRule="auto"/>
        <w:ind w:left="0" w:right="0" w:firstLine="0"/>
        <w:jc w:val="both"/>
      </w:pPr>
      <w:r>
        <w:rPr>
          <w:color w:val="000000"/>
          <w:spacing w:val="0"/>
          <w:w w:val="100"/>
          <w:position w:val="0"/>
          <w:shd w:val="clear" w:color="auto" w:fill="auto"/>
          <w:lang w:val="cs-CZ" w:eastAsia="cs-CZ" w:bidi="cs-CZ"/>
        </w:rPr>
        <w:t>náležitosti dle zákona č. 235/2004 Sb., o dani z přidané hodnoty, v platném znění</w:t>
      </w:r>
    </w:p>
    <w:p>
      <w:pPr>
        <w:pStyle w:val="Style5"/>
        <w:keepNext w:val="0"/>
        <w:keepLines w:val="0"/>
        <w:widowControl w:val="0"/>
        <w:numPr>
          <w:ilvl w:val="0"/>
          <w:numId w:val="209"/>
        </w:numPr>
        <w:shd w:val="clear" w:color="auto" w:fill="auto"/>
        <w:tabs>
          <w:tab w:pos="325"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podpis oprávněného zástupce Zhotovitele</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5"/>
        <w:keepNext w:val="0"/>
        <w:keepLines w:val="0"/>
        <w:widowControl w:val="0"/>
        <w:numPr>
          <w:ilvl w:val="0"/>
          <w:numId w:val="203"/>
        </w:numPr>
        <w:shd w:val="clear" w:color="auto" w:fill="auto"/>
        <w:tabs>
          <w:tab w:pos="58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5"/>
        <w:keepNext w:val="0"/>
        <w:keepLines w:val="0"/>
        <w:widowControl w:val="0"/>
        <w:numPr>
          <w:ilvl w:val="0"/>
          <w:numId w:val="203"/>
        </w:numPr>
        <w:shd w:val="clear" w:color="auto" w:fill="auto"/>
        <w:tabs>
          <w:tab w:pos="58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Objednatel díla, jakožto zadavatel díla, stanovuje tyto následující </w:t>
      </w:r>
      <w:r>
        <w:rPr>
          <w:b/>
          <w:bCs/>
          <w:color w:val="000000"/>
          <w:spacing w:val="0"/>
          <w:w w:val="100"/>
          <w:position w:val="0"/>
          <w:shd w:val="clear" w:color="auto" w:fill="auto"/>
          <w:lang w:val="cs-CZ" w:eastAsia="cs-CZ" w:bidi="cs-CZ"/>
        </w:rPr>
        <w:t xml:space="preserve">objektivní podmínky </w:t>
      </w:r>
      <w:r>
        <w:rPr>
          <w:color w:val="000000"/>
          <w:spacing w:val="0"/>
          <w:w w:val="100"/>
          <w:position w:val="0"/>
          <w:shd w:val="clear" w:color="auto" w:fill="auto"/>
          <w:lang w:val="cs-CZ" w:eastAsia="cs-CZ" w:bidi="cs-CZ"/>
        </w:rPr>
        <w:t xml:space="preserve">pro </w:t>
      </w:r>
      <w:r>
        <w:rPr>
          <w:b/>
          <w:bCs/>
          <w:color w:val="000000"/>
          <w:spacing w:val="0"/>
          <w:w w:val="100"/>
          <w:position w:val="0"/>
          <w:shd w:val="clear" w:color="auto" w:fill="auto"/>
          <w:lang w:val="cs-CZ" w:eastAsia="cs-CZ" w:bidi="cs-CZ"/>
        </w:rPr>
        <w:t>překročení nabídkové ceny:</w:t>
      </w:r>
    </w:p>
    <w:p>
      <w:pPr>
        <w:pStyle w:val="Style5"/>
        <w:keepNext w:val="0"/>
        <w:keepLines w:val="0"/>
        <w:widowControl w:val="0"/>
        <w:numPr>
          <w:ilvl w:val="0"/>
          <w:numId w:val="211"/>
        </w:numPr>
        <w:shd w:val="clear" w:color="auto" w:fill="auto"/>
        <w:tabs>
          <w:tab w:pos="75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Při změně sazby DPH o příslušnou změnu výše sazby DPH. O této skutečnosti není nutné uzavírat dodatek k této Smlouvě.</w:t>
      </w:r>
    </w:p>
    <w:p>
      <w:pPr>
        <w:pStyle w:val="Style5"/>
        <w:keepNext w:val="0"/>
        <w:keepLines w:val="0"/>
        <w:widowControl w:val="0"/>
        <w:numPr>
          <w:ilvl w:val="0"/>
          <w:numId w:val="211"/>
        </w:numPr>
        <w:shd w:val="clear" w:color="auto" w:fill="auto"/>
        <w:tabs>
          <w:tab w:pos="75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Při splnění podmínek dle těchto OP a ZZVZ v rámci </w:t>
      </w:r>
      <w:r>
        <w:rPr>
          <w:b/>
          <w:bCs/>
          <w:color w:val="000000"/>
          <w:spacing w:val="0"/>
          <w:w w:val="100"/>
          <w:position w:val="0"/>
          <w:shd w:val="clear" w:color="auto" w:fill="auto"/>
          <w:lang w:val="cs-CZ" w:eastAsia="cs-CZ" w:bidi="cs-CZ"/>
        </w:rPr>
        <w:t>nepodstatné změny závazku dle § 222 odst. 3 až 7 a 9 ZZVZ (čl. V bod 5.3. OP)</w:t>
      </w:r>
    </w:p>
    <w:p>
      <w:pPr>
        <w:pStyle w:val="Style5"/>
        <w:keepNext w:val="0"/>
        <w:keepLines w:val="0"/>
        <w:widowControl w:val="0"/>
        <w:numPr>
          <w:ilvl w:val="0"/>
          <w:numId w:val="211"/>
        </w:numPr>
        <w:shd w:val="clear" w:color="auto" w:fill="auto"/>
        <w:tabs>
          <w:tab w:pos="75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5"/>
        <w:keepNext w:val="0"/>
        <w:keepLines w:val="0"/>
        <w:widowControl w:val="0"/>
        <w:numPr>
          <w:ilvl w:val="0"/>
          <w:numId w:val="211"/>
        </w:numPr>
        <w:shd w:val="clear" w:color="auto" w:fill="auto"/>
        <w:tabs>
          <w:tab w:pos="75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5"/>
        <w:keepNext w:val="0"/>
        <w:keepLines w:val="0"/>
        <w:widowControl w:val="0"/>
        <w:numPr>
          <w:ilvl w:val="0"/>
          <w:numId w:val="211"/>
        </w:numPr>
        <w:shd w:val="clear" w:color="auto" w:fill="auto"/>
        <w:tabs>
          <w:tab w:pos="75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5"/>
        <w:keepNext w:val="0"/>
        <w:keepLines w:val="0"/>
        <w:widowControl w:val="0"/>
        <w:numPr>
          <w:ilvl w:val="0"/>
          <w:numId w:val="211"/>
        </w:numPr>
        <w:shd w:val="clear" w:color="auto" w:fill="auto"/>
        <w:tabs>
          <w:tab w:pos="75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Tato ustanovení nebudou použita v případě, že Zhotovitel není plátce DPH nebo v případech, kdy se uplatní přenesená daňová povinnost dle § 92a a násl. zákona o DPH.</w:t>
      </w:r>
    </w:p>
    <w:p>
      <w:pPr>
        <w:pStyle w:val="Style5"/>
        <w:keepNext w:val="0"/>
        <w:keepLines w:val="0"/>
        <w:widowControl w:val="0"/>
        <w:numPr>
          <w:ilvl w:val="0"/>
          <w:numId w:val="203"/>
        </w:numPr>
        <w:shd w:val="clear" w:color="auto" w:fill="auto"/>
        <w:tabs>
          <w:tab w:pos="66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V případě nedokončení díla dle </w:t>
      </w:r>
      <w:r>
        <w:rPr>
          <w:b/>
          <w:bCs/>
          <w:color w:val="000000"/>
          <w:spacing w:val="0"/>
          <w:w w:val="100"/>
          <w:position w:val="0"/>
          <w:shd w:val="clear" w:color="auto" w:fill="auto"/>
          <w:lang w:val="cs-CZ" w:eastAsia="cs-CZ" w:bidi="cs-CZ"/>
        </w:rPr>
        <w:t xml:space="preserve">čl. XV. bod 15.11. </w:t>
      </w:r>
      <w:r>
        <w:rPr>
          <w:color w:val="000000"/>
          <w:spacing w:val="0"/>
          <w:w w:val="100"/>
          <w:position w:val="0"/>
          <w:shd w:val="clear" w:color="auto" w:fill="auto"/>
          <w:lang w:val="cs-CZ" w:eastAsia="cs-CZ" w:bidi="cs-CZ"/>
        </w:rPr>
        <w:t xml:space="preserve">těchto OP má Objednatel právo u doposud neuhrazených daňových dokladů provést jejich úhradu až po vyčíslení vzniklé škody dle </w:t>
      </w:r>
      <w:r>
        <w:rPr>
          <w:b/>
          <w:bCs/>
          <w:color w:val="000000"/>
          <w:spacing w:val="0"/>
          <w:w w:val="100"/>
          <w:position w:val="0"/>
          <w:shd w:val="clear" w:color="auto" w:fill="auto"/>
          <w:lang w:val="cs-CZ" w:eastAsia="cs-CZ" w:bidi="cs-CZ"/>
        </w:rPr>
        <w:t xml:space="preserve">čl. XV. </w:t>
      </w:r>
      <w:r>
        <w:rPr>
          <w:color w:val="000000"/>
          <w:spacing w:val="0"/>
          <w:w w:val="100"/>
          <w:position w:val="0"/>
          <w:shd w:val="clear" w:color="auto" w:fill="auto"/>
          <w:lang w:val="cs-CZ" w:eastAsia="cs-CZ" w:bidi="cs-CZ"/>
        </w:rPr>
        <w:t xml:space="preserve">těchto OP a provedení započtení vzájemných splatných pohledávek. Lhůta splatnosti doručených a doposud neproplacených faktur Objednatelem se v případě nedokončení díla Objednatelem staví až do vyčíslení výše škody dle </w:t>
      </w:r>
      <w:r>
        <w:rPr>
          <w:b/>
          <w:bCs/>
          <w:color w:val="000000"/>
          <w:spacing w:val="0"/>
          <w:w w:val="100"/>
          <w:position w:val="0"/>
          <w:shd w:val="clear" w:color="auto" w:fill="auto"/>
          <w:lang w:val="cs-CZ" w:eastAsia="cs-CZ" w:bidi="cs-CZ"/>
        </w:rPr>
        <w:t xml:space="preserve">čl. XV. </w:t>
      </w:r>
      <w:r>
        <w:rPr>
          <w:color w:val="000000"/>
          <w:spacing w:val="0"/>
          <w:w w:val="100"/>
          <w:position w:val="0"/>
          <w:shd w:val="clear" w:color="auto" w:fill="auto"/>
          <w:lang w:val="cs-CZ" w:eastAsia="cs-CZ" w:bidi="cs-CZ"/>
        </w:rPr>
        <w:t>těchto OP a počíná běžet opět až po provedení případného započtení vzájemných pohledávek, přičemž bude hrazena pouze zbylá část pohledávky.</w:t>
      </w:r>
    </w:p>
    <w:p>
      <w:pPr>
        <w:pStyle w:val="Style5"/>
        <w:keepNext w:val="0"/>
        <w:keepLines w:val="0"/>
        <w:widowControl w:val="0"/>
        <w:numPr>
          <w:ilvl w:val="0"/>
          <w:numId w:val="203"/>
        </w:numPr>
        <w:shd w:val="clear" w:color="auto" w:fill="auto"/>
        <w:tabs>
          <w:tab w:pos="58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5"/>
        <w:keepNext w:val="0"/>
        <w:keepLines w:val="0"/>
        <w:widowControl w:val="0"/>
        <w:numPr>
          <w:ilvl w:val="0"/>
          <w:numId w:val="203"/>
        </w:numPr>
        <w:shd w:val="clear" w:color="auto" w:fill="auto"/>
        <w:tabs>
          <w:tab w:pos="582" w:val="left"/>
        </w:tabs>
        <w:bidi w:val="0"/>
        <w:spacing w:before="0" w:after="340" w:line="240" w:lineRule="auto"/>
        <w:ind w:left="0" w:right="0" w:firstLine="0"/>
        <w:jc w:val="both"/>
      </w:pPr>
      <w:bookmarkStart w:id="58" w:name="bookmark58"/>
      <w:r>
        <w:rPr>
          <w:color w:val="000000"/>
          <w:spacing w:val="0"/>
          <w:w w:val="100"/>
          <w:position w:val="0"/>
          <w:shd w:val="clear" w:color="auto" w:fill="auto"/>
          <w:lang w:val="cs-CZ" w:eastAsia="cs-CZ" w:bidi="cs-CZ"/>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8"/>
    </w:p>
    <w:p>
      <w:pPr>
        <w:pStyle w:val="Style25"/>
        <w:keepNext/>
        <w:keepLines/>
        <w:widowControl w:val="0"/>
        <w:numPr>
          <w:ilvl w:val="0"/>
          <w:numId w:val="195"/>
        </w:numPr>
        <w:shd w:val="clear" w:color="auto" w:fill="auto"/>
        <w:tabs>
          <w:tab w:pos="370" w:val="left"/>
        </w:tabs>
        <w:bidi w:val="0"/>
        <w:spacing w:before="0" w:after="220" w:line="240" w:lineRule="auto"/>
        <w:ind w:left="0" w:right="0" w:firstLine="0"/>
        <w:jc w:val="center"/>
      </w:pPr>
      <w:bookmarkStart w:id="59" w:name="bookmark59"/>
      <w:bookmarkStart w:id="60" w:name="bookmark60"/>
      <w:r>
        <w:rPr>
          <w:color w:val="000000"/>
          <w:spacing w:val="0"/>
          <w:w w:val="100"/>
          <w:position w:val="0"/>
          <w:u w:val="single"/>
          <w:shd w:val="clear" w:color="auto" w:fill="auto"/>
          <w:lang w:val="cs-CZ" w:eastAsia="cs-CZ" w:bidi="cs-CZ"/>
        </w:rPr>
        <w:t>Podklady, pokyny a věci předané Objednatelem</w:t>
      </w:r>
      <w:bookmarkEnd w:id="59"/>
      <w:bookmarkEnd w:id="60"/>
    </w:p>
    <w:p>
      <w:pPr>
        <w:pStyle w:val="Style5"/>
        <w:keepNext w:val="0"/>
        <w:keepLines w:val="0"/>
        <w:widowControl w:val="0"/>
        <w:numPr>
          <w:ilvl w:val="0"/>
          <w:numId w:val="213"/>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5"/>
        <w:keepNext w:val="0"/>
        <w:keepLines w:val="0"/>
        <w:widowControl w:val="0"/>
        <w:shd w:val="clear" w:color="auto" w:fill="auto"/>
        <w:bidi w:val="0"/>
        <w:spacing w:before="0" w:after="220" w:line="240" w:lineRule="auto"/>
        <w:ind w:left="0" w:right="0" w:firstLine="720"/>
        <w:jc w:val="both"/>
      </w:pP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5"/>
        <w:keepNext w:val="0"/>
        <w:keepLines w:val="0"/>
        <w:widowControl w:val="0"/>
        <w:numPr>
          <w:ilvl w:val="0"/>
          <w:numId w:val="213"/>
        </w:numPr>
        <w:shd w:val="clear" w:color="auto" w:fill="auto"/>
        <w:tabs>
          <w:tab w:pos="471" w:val="left"/>
        </w:tabs>
        <w:bidi w:val="0"/>
        <w:spacing w:before="0" w:after="220" w:line="240" w:lineRule="auto"/>
        <w:ind w:left="0" w:right="0" w:firstLine="0"/>
        <w:jc w:val="both"/>
      </w:pPr>
      <w:r>
        <w:rPr>
          <w:b/>
          <w:bCs/>
          <w:color w:val="000000"/>
          <w:spacing w:val="0"/>
          <w:w w:val="100"/>
          <w:position w:val="0"/>
          <w:shd w:val="clear" w:color="auto" w:fill="auto"/>
          <w:lang w:val="cs-CZ" w:eastAsia="cs-CZ" w:bidi="cs-CZ"/>
        </w:rPr>
        <w:t>Má se za to</w:t>
      </w:r>
      <w:r>
        <w:rPr>
          <w:color w:val="000000"/>
          <w:spacing w:val="0"/>
          <w:w w:val="100"/>
          <w:position w:val="0"/>
          <w:shd w:val="clear" w:color="auto" w:fill="auto"/>
          <w:lang w:val="cs-CZ" w:eastAsia="cs-CZ" w:bidi="cs-CZ"/>
        </w:rPr>
        <w:t xml:space="preserve">, že si Zhotovitel </w:t>
      </w:r>
      <w:r>
        <w:rPr>
          <w:b/>
          <w:bCs/>
          <w:color w:val="000000"/>
          <w:spacing w:val="0"/>
          <w:w w:val="100"/>
          <w:position w:val="0"/>
          <w:shd w:val="clear" w:color="auto" w:fill="auto"/>
          <w:lang w:val="cs-CZ" w:eastAsia="cs-CZ" w:bidi="cs-CZ"/>
        </w:rPr>
        <w:t xml:space="preserve">prověřil podklady a příkazy, </w:t>
      </w:r>
      <w:r>
        <w:rPr>
          <w:color w:val="000000"/>
          <w:spacing w:val="0"/>
          <w:w w:val="100"/>
          <w:position w:val="0"/>
          <w:shd w:val="clear" w:color="auto" w:fill="auto"/>
          <w:lang w:val="cs-CZ" w:eastAsia="cs-CZ" w:bidi="cs-CZ"/>
        </w:rPr>
        <w:t xml:space="preserve">které obdržel od Objednatele do uzavření Smlouvy, že je </w:t>
      </w:r>
      <w:r>
        <w:rPr>
          <w:b/>
          <w:bCs/>
          <w:color w:val="000000"/>
          <w:spacing w:val="0"/>
          <w:w w:val="100"/>
          <w:position w:val="0"/>
          <w:shd w:val="clear" w:color="auto" w:fill="auto"/>
          <w:lang w:val="cs-CZ" w:eastAsia="cs-CZ" w:bidi="cs-CZ"/>
        </w:rPr>
        <w:t xml:space="preserve">shledal vhodnými, </w:t>
      </w:r>
      <w:r>
        <w:rPr>
          <w:color w:val="000000"/>
          <w:spacing w:val="0"/>
          <w:w w:val="100"/>
          <w:position w:val="0"/>
          <w:shd w:val="clear" w:color="auto" w:fill="auto"/>
          <w:lang w:val="cs-CZ" w:eastAsia="cs-CZ" w:bidi="cs-CZ"/>
        </w:rP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5"/>
        <w:keepNext w:val="0"/>
        <w:keepLines w:val="0"/>
        <w:widowControl w:val="0"/>
        <w:shd w:val="clear" w:color="auto" w:fill="auto"/>
        <w:bidi w:val="0"/>
        <w:spacing w:before="0" w:after="220" w:line="240" w:lineRule="auto"/>
        <w:ind w:left="0" w:right="0" w:firstLine="720"/>
        <w:jc w:val="both"/>
        <w:sectPr>
          <w:headerReference w:type="default" r:id="rId131"/>
          <w:footerReference w:type="default" r:id="rId132"/>
          <w:headerReference w:type="even" r:id="rId133"/>
          <w:footerReference w:type="even" r:id="rId134"/>
          <w:footnotePr>
            <w:pos w:val="pageBottom"/>
            <w:numFmt w:val="decimal"/>
            <w:numRestart w:val="continuous"/>
          </w:footnotePr>
          <w:pgSz w:w="11900" w:h="16840"/>
          <w:pgMar w:top="1518" w:left="944" w:right="944" w:bottom="1115" w:header="0" w:footer="3" w:gutter="0"/>
          <w:cols w:space="720"/>
          <w:noEndnote/>
          <w:rtlGutter w:val="0"/>
          <w:docGrid w:linePitch="360"/>
        </w:sectPr>
      </w:pP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Zhotovitel na základě shora uvedeného s použitím všech svých znalostí, zkušeností, podkladů a příkazů </w:t>
      </w:r>
      <w:r>
        <w:rPr>
          <w:b/>
          <w:bCs/>
          <w:color w:val="000000"/>
          <w:spacing w:val="0"/>
          <w:w w:val="100"/>
          <w:position w:val="0"/>
          <w:shd w:val="clear" w:color="auto" w:fill="auto"/>
          <w:lang w:val="cs-CZ" w:eastAsia="cs-CZ" w:bidi="cs-CZ"/>
        </w:rPr>
        <w:t xml:space="preserve">splní závazek </w:t>
      </w:r>
      <w:r>
        <w:rPr>
          <w:color w:val="000000"/>
          <w:spacing w:val="0"/>
          <w:w w:val="100"/>
          <w:position w:val="0"/>
          <w:shd w:val="clear" w:color="auto" w:fill="auto"/>
          <w:lang w:val="cs-CZ" w:eastAsia="cs-CZ" w:bidi="cs-CZ"/>
        </w:rPr>
        <w:t xml:space="preserve">založený Smlouvou včas a řádně, za sjednanou cenu, </w:t>
      </w:r>
      <w:r>
        <w:rPr>
          <w:b/>
          <w:bCs/>
          <w:color w:val="000000"/>
          <w:spacing w:val="0"/>
          <w:w w:val="100"/>
          <w:position w:val="0"/>
          <w:shd w:val="clear" w:color="auto" w:fill="auto"/>
          <w:lang w:val="cs-CZ" w:eastAsia="cs-CZ" w:bidi="cs-CZ"/>
        </w:rPr>
        <w:t xml:space="preserve">aniž by podmiňoval </w:t>
      </w:r>
      <w:r>
        <w:rPr>
          <w:color w:val="000000"/>
          <w:spacing w:val="0"/>
          <w:w w:val="100"/>
          <w:position w:val="0"/>
          <w:shd w:val="clear" w:color="auto" w:fill="auto"/>
          <w:lang w:val="cs-CZ" w:eastAsia="cs-CZ" w:bidi="cs-CZ"/>
        </w:rPr>
        <w:t xml:space="preserve">splnění závazku poskytnutím jiné, než dohodnuté součinnosti dle těchto OP. Jestliže se později v průběhu provádění díla bude Zhotovitel dovolávat </w:t>
      </w:r>
      <w:r>
        <w:rPr>
          <w:b/>
          <w:bCs/>
          <w:color w:val="000000"/>
          <w:spacing w:val="0"/>
          <w:w w:val="100"/>
          <w:position w:val="0"/>
          <w:shd w:val="clear" w:color="auto" w:fill="auto"/>
          <w:lang w:val="cs-CZ" w:eastAsia="cs-CZ" w:bidi="cs-CZ"/>
        </w:rPr>
        <w:t xml:space="preserve">nevhodnosti příkazů nebo nevhodnou povahu věcí </w:t>
      </w:r>
      <w:r>
        <w:rPr>
          <w:color w:val="000000"/>
          <w:spacing w:val="0"/>
          <w:w w:val="100"/>
          <w:position w:val="0"/>
          <w:shd w:val="clear" w:color="auto" w:fill="auto"/>
          <w:lang w:val="cs-CZ" w:eastAsia="cs-CZ" w:bidi="cs-CZ"/>
        </w:rPr>
        <w:t xml:space="preserve">předaných Objednatelem nebo </w:t>
      </w:r>
      <w:r>
        <w:rPr>
          <w:b/>
          <w:bCs/>
          <w:color w:val="000000"/>
          <w:spacing w:val="0"/>
          <w:w w:val="100"/>
          <w:position w:val="0"/>
          <w:shd w:val="clear" w:color="auto" w:fill="auto"/>
          <w:lang w:val="cs-CZ" w:eastAsia="cs-CZ" w:bidi="cs-CZ"/>
        </w:rPr>
        <w:t xml:space="preserve">skrytých překážek </w:t>
      </w:r>
      <w:r>
        <w:rPr>
          <w:color w:val="000000"/>
          <w:spacing w:val="0"/>
          <w:w w:val="100"/>
          <w:position w:val="0"/>
          <w:shd w:val="clear" w:color="auto" w:fill="auto"/>
          <w:lang w:val="cs-CZ" w:eastAsia="cs-CZ" w:bidi="cs-CZ"/>
        </w:rPr>
        <w:t xml:space="preserve">bránících </w:t>
      </w:r>
      <w:r>
        <w:rPr>
          <w:b/>
          <w:bCs/>
          <w:color w:val="000000"/>
          <w:spacing w:val="0"/>
          <w:w w:val="100"/>
          <w:position w:val="0"/>
          <w:shd w:val="clear" w:color="auto" w:fill="auto"/>
          <w:lang w:val="cs-CZ" w:eastAsia="cs-CZ" w:bidi="cs-CZ"/>
        </w:rPr>
        <w:t xml:space="preserve">Zhotoviteli </w:t>
      </w:r>
      <w:r>
        <w:rPr>
          <w:color w:val="000000"/>
          <w:spacing w:val="0"/>
          <w:w w:val="100"/>
          <w:position w:val="0"/>
          <w:shd w:val="clear" w:color="auto" w:fill="auto"/>
          <w:lang w:val="cs-CZ" w:eastAsia="cs-CZ" w:bidi="cs-CZ"/>
        </w:rPr>
        <w:t xml:space="preserve">v řádném provedení díla, má se pro tento případ </w:t>
      </w:r>
    </w:p>
    <w:p>
      <w:pPr>
        <w:pStyle w:val="Style5"/>
        <w:keepNext w:val="0"/>
        <w:keepLines w:val="0"/>
        <w:widowControl w:val="0"/>
        <w:shd w:val="clear" w:color="auto" w:fill="auto"/>
        <w:bidi w:val="0"/>
        <w:spacing w:before="0" w:after="220" w:line="240" w:lineRule="auto"/>
        <w:ind w:left="0" w:right="0" w:firstLine="0"/>
        <w:jc w:val="both"/>
      </w:pPr>
      <w:bookmarkStart w:id="61" w:name="bookmark61"/>
      <w:bookmarkStart w:id="62" w:name="bookmark62"/>
      <w:r>
        <w:rPr>
          <w:rStyle w:val="CharStyle26"/>
          <w:b w:val="0"/>
          <w:bCs w:val="0"/>
        </w:rPr>
        <w:t xml:space="preserve">za to, že je Zhotovitel </w:t>
      </w:r>
      <w:r>
        <w:rPr>
          <w:rStyle w:val="CharStyle26"/>
        </w:rPr>
        <w:t xml:space="preserve">povinen Objednateli prokázat, </w:t>
      </w:r>
      <w:r>
        <w:rPr>
          <w:rStyle w:val="CharStyle26"/>
          <w:b w:val="0"/>
          <w:bCs w:val="0"/>
        </w:rPr>
        <w:t xml:space="preserve">že tuto nevhodnost </w:t>
      </w:r>
      <w:r>
        <w:rPr>
          <w:rStyle w:val="CharStyle26"/>
        </w:rPr>
        <w:t xml:space="preserve">příkazů a povahu věcí, popř. skrytých překážek, </w:t>
      </w:r>
      <w:r>
        <w:rPr>
          <w:rStyle w:val="CharStyle26"/>
          <w:b w:val="0"/>
          <w:bCs w:val="0"/>
        </w:rPr>
        <w:t xml:space="preserve">nemohl zjistit ani při </w:t>
      </w:r>
      <w:r>
        <w:rPr>
          <w:rStyle w:val="CharStyle26"/>
          <w:u w:val="single"/>
        </w:rPr>
        <w:t>vynaložení odborné péče v době před uzavřením Smlouvy.</w:t>
      </w:r>
      <w:bookmarkEnd w:id="61"/>
      <w:bookmarkEnd w:id="62"/>
    </w:p>
    <w:p>
      <w:pPr>
        <w:pStyle w:val="Style5"/>
        <w:keepNext w:val="0"/>
        <w:keepLines w:val="0"/>
        <w:widowControl w:val="0"/>
        <w:shd w:val="clear" w:color="auto" w:fill="auto"/>
        <w:bidi w:val="0"/>
        <w:spacing w:before="0" w:after="220" w:line="240" w:lineRule="auto"/>
        <w:ind w:left="0" w:right="0" w:firstLine="740"/>
        <w:jc w:val="both"/>
      </w:pPr>
      <w:r>
        <w:rPr>
          <w:color w:val="000000"/>
          <w:spacing w:val="0"/>
          <w:w w:val="100"/>
          <w:position w:val="0"/>
          <w:shd w:val="clear" w:color="auto" w:fill="auto"/>
          <w:lang w:val="cs-CZ" w:eastAsia="cs-CZ" w:bidi="cs-CZ"/>
        </w:rPr>
        <w:t xml:space="preserve">V opačném případě však není dotčeno právo Zhotovitele postupovat dle </w:t>
      </w:r>
      <w:r>
        <w:rPr>
          <w:b/>
          <w:bCs/>
          <w:color w:val="000000"/>
          <w:spacing w:val="0"/>
          <w:w w:val="100"/>
          <w:position w:val="0"/>
          <w:shd w:val="clear" w:color="auto" w:fill="auto"/>
          <w:lang w:val="cs-CZ" w:eastAsia="cs-CZ" w:bidi="cs-CZ"/>
        </w:rPr>
        <w:t xml:space="preserve">§ 2594 a § 2627 OZ, </w:t>
      </w:r>
      <w:r>
        <w:rPr>
          <w:color w:val="000000"/>
          <w:spacing w:val="0"/>
          <w:w w:val="100"/>
          <w:position w:val="0"/>
          <w:shd w:val="clear" w:color="auto" w:fill="auto"/>
          <w:lang w:val="cs-CZ" w:eastAsia="cs-CZ" w:bidi="cs-CZ"/>
        </w:rPr>
        <w:t xml:space="preserve">pakliže zjistí </w:t>
      </w:r>
      <w:r>
        <w:rPr>
          <w:b/>
          <w:bCs/>
          <w:color w:val="000000"/>
          <w:spacing w:val="0"/>
          <w:w w:val="100"/>
          <w:position w:val="0"/>
          <w:shd w:val="clear" w:color="auto" w:fill="auto"/>
          <w:lang w:val="cs-CZ" w:eastAsia="cs-CZ" w:bidi="cs-CZ"/>
        </w:rPr>
        <w:t xml:space="preserve">nevhodnost příkazů nebo nevhodnou povahu věcí </w:t>
      </w:r>
      <w:r>
        <w:rPr>
          <w:color w:val="000000"/>
          <w:spacing w:val="0"/>
          <w:w w:val="100"/>
          <w:position w:val="0"/>
          <w:shd w:val="clear" w:color="auto" w:fill="auto"/>
          <w:lang w:val="cs-CZ" w:eastAsia="cs-CZ" w:bidi="cs-CZ"/>
        </w:rPr>
        <w:t xml:space="preserve">předaných Objednatelem k provedení díla nebo </w:t>
      </w:r>
      <w:r>
        <w:rPr>
          <w:b/>
          <w:bCs/>
          <w:color w:val="000000"/>
          <w:spacing w:val="0"/>
          <w:w w:val="100"/>
          <w:position w:val="0"/>
          <w:shd w:val="clear" w:color="auto" w:fill="auto"/>
          <w:lang w:val="cs-CZ" w:eastAsia="cs-CZ" w:bidi="cs-CZ"/>
        </w:rPr>
        <w:t xml:space="preserve">skrytých překážek, </w:t>
      </w:r>
      <w:r>
        <w:rPr>
          <w:color w:val="000000"/>
          <w:spacing w:val="0"/>
          <w:w w:val="100"/>
          <w:position w:val="0"/>
          <w:shd w:val="clear" w:color="auto" w:fill="auto"/>
          <w:lang w:val="cs-CZ" w:eastAsia="cs-CZ" w:bidi="cs-CZ"/>
        </w:rPr>
        <w:t>bránících k provedení díla.</w:t>
      </w:r>
    </w:p>
    <w:p>
      <w:pPr>
        <w:pStyle w:val="Style5"/>
        <w:keepNext w:val="0"/>
        <w:keepLines w:val="0"/>
        <w:widowControl w:val="0"/>
        <w:numPr>
          <w:ilvl w:val="0"/>
          <w:numId w:val="213"/>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Zhotovitel je povinen dle </w:t>
      </w:r>
      <w:r>
        <w:rPr>
          <w:b/>
          <w:bCs/>
          <w:color w:val="000000"/>
          <w:spacing w:val="0"/>
          <w:w w:val="100"/>
          <w:position w:val="0"/>
          <w:shd w:val="clear" w:color="auto" w:fill="auto"/>
          <w:lang w:val="cs-CZ" w:eastAsia="cs-CZ" w:bidi="cs-CZ"/>
        </w:rPr>
        <w:t xml:space="preserve">§ 2594 OZ </w:t>
      </w:r>
      <w:r>
        <w:rPr>
          <w:color w:val="000000"/>
          <w:spacing w:val="0"/>
          <w:w w:val="100"/>
          <w:position w:val="0"/>
          <w:shd w:val="clear" w:color="auto" w:fill="auto"/>
          <w:lang w:val="cs-CZ" w:eastAsia="cs-CZ" w:bidi="cs-CZ"/>
        </w:rPr>
        <w:t xml:space="preserve">upozornit bez zbytečného odkladu písemně a rovněž ve stavebním deníku Objednatele na </w:t>
      </w:r>
      <w:r>
        <w:rPr>
          <w:b/>
          <w:bCs/>
          <w:color w:val="000000"/>
          <w:spacing w:val="0"/>
          <w:w w:val="100"/>
          <w:position w:val="0"/>
          <w:shd w:val="clear" w:color="auto" w:fill="auto"/>
          <w:lang w:val="cs-CZ" w:eastAsia="cs-CZ" w:bidi="cs-CZ"/>
        </w:rPr>
        <w:t xml:space="preserve">nevhodnou povahu věci, </w:t>
      </w:r>
      <w:r>
        <w:rPr>
          <w:color w:val="000000"/>
          <w:spacing w:val="0"/>
          <w:w w:val="100"/>
          <w:position w:val="0"/>
          <w:shd w:val="clear" w:color="auto" w:fill="auto"/>
          <w:lang w:val="cs-CZ" w:eastAsia="cs-CZ" w:bidi="cs-CZ"/>
        </w:rPr>
        <w:t>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5"/>
        <w:keepNext w:val="0"/>
        <w:keepLines w:val="0"/>
        <w:widowControl w:val="0"/>
        <w:numPr>
          <w:ilvl w:val="0"/>
          <w:numId w:val="213"/>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Trvá-li Objednatel na provádění díla s použitím předané věci nebo podle daného příkazu, má Zhotovitel právo požadovat, aby tak Objednatel učinil v písemné formě. Stejný výše popsaný postup jako v případě </w:t>
      </w:r>
      <w:r>
        <w:rPr>
          <w:b/>
          <w:bCs/>
          <w:color w:val="000000"/>
          <w:spacing w:val="0"/>
          <w:w w:val="100"/>
          <w:position w:val="0"/>
          <w:shd w:val="clear" w:color="auto" w:fill="auto"/>
          <w:lang w:val="cs-CZ" w:eastAsia="cs-CZ" w:bidi="cs-CZ"/>
        </w:rPr>
        <w:t xml:space="preserve">§ 2594 OZ </w:t>
      </w:r>
      <w:r>
        <w:rPr>
          <w:color w:val="000000"/>
          <w:spacing w:val="0"/>
          <w:w w:val="100"/>
          <w:position w:val="0"/>
          <w:shd w:val="clear" w:color="auto" w:fill="auto"/>
          <w:lang w:val="cs-CZ" w:eastAsia="cs-CZ" w:bidi="cs-CZ"/>
        </w:rPr>
        <w:t xml:space="preserve">zvolí Zhotovitel a Objednatel analogicky také v případě, vzniku a zjištění skryté překážky dle </w:t>
      </w:r>
      <w:r>
        <w:rPr>
          <w:b/>
          <w:bCs/>
          <w:color w:val="000000"/>
          <w:spacing w:val="0"/>
          <w:w w:val="100"/>
          <w:position w:val="0"/>
          <w:shd w:val="clear" w:color="auto" w:fill="auto"/>
          <w:lang w:val="cs-CZ" w:eastAsia="cs-CZ" w:bidi="cs-CZ"/>
        </w:rPr>
        <w:t>§ 2627 OZ.</w:t>
      </w:r>
    </w:p>
    <w:p>
      <w:pPr>
        <w:pStyle w:val="Style5"/>
        <w:keepNext w:val="0"/>
        <w:keepLines w:val="0"/>
        <w:widowControl w:val="0"/>
        <w:numPr>
          <w:ilvl w:val="0"/>
          <w:numId w:val="213"/>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Objednatel nese odpovědnost za </w:t>
      </w:r>
      <w:r>
        <w:rPr>
          <w:b/>
          <w:bCs/>
          <w:color w:val="000000"/>
          <w:spacing w:val="0"/>
          <w:w w:val="100"/>
          <w:position w:val="0"/>
          <w:shd w:val="clear" w:color="auto" w:fill="auto"/>
          <w:lang w:val="cs-CZ" w:eastAsia="cs-CZ" w:bidi="cs-CZ"/>
        </w:rPr>
        <w:t xml:space="preserve">správnost a úplnost zadávacích podmínek, </w:t>
      </w:r>
      <w:r>
        <w:rPr>
          <w:color w:val="000000"/>
          <w:spacing w:val="0"/>
          <w:w w:val="100"/>
          <w:position w:val="0"/>
          <w:shd w:val="clear" w:color="auto" w:fill="auto"/>
          <w:lang w:val="cs-CZ" w:eastAsia="cs-CZ" w:bidi="cs-CZ"/>
        </w:rP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5"/>
        <w:keepNext w:val="0"/>
        <w:keepLines w:val="0"/>
        <w:widowControl w:val="0"/>
        <w:shd w:val="clear" w:color="auto" w:fill="auto"/>
        <w:bidi w:val="0"/>
        <w:spacing w:before="0" w:after="220" w:line="240" w:lineRule="auto"/>
        <w:ind w:left="0" w:right="0" w:firstLine="740"/>
        <w:jc w:val="both"/>
      </w:pPr>
      <w:r>
        <w:rPr>
          <w:color w:val="000000"/>
          <w:spacing w:val="0"/>
          <w:w w:val="100"/>
          <w:position w:val="0"/>
          <w:shd w:val="clear" w:color="auto" w:fill="auto"/>
          <w:lang w:val="cs-CZ" w:eastAsia="cs-CZ" w:bidi="cs-CZ"/>
        </w:rP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color w:val="000000"/>
          <w:spacing w:val="0"/>
          <w:w w:val="100"/>
          <w:position w:val="0"/>
          <w:shd w:val="clear" w:color="auto" w:fill="auto"/>
          <w:lang w:val="cs-CZ" w:eastAsia="cs-CZ" w:bidi="cs-CZ"/>
        </w:rPr>
        <w:t xml:space="preserve">neupozorní, </w:t>
      </w:r>
      <w:r>
        <w:rPr>
          <w:color w:val="000000"/>
          <w:spacing w:val="0"/>
          <w:w w:val="100"/>
          <w:position w:val="0"/>
          <w:shd w:val="clear" w:color="auto" w:fill="auto"/>
          <w:lang w:val="cs-CZ" w:eastAsia="cs-CZ" w:bidi="cs-CZ"/>
        </w:rPr>
        <w:t xml:space="preserve">pak Zhotovitel nemůže po Objednateli požadovat úhradu realizovaných </w:t>
      </w:r>
      <w:r>
        <w:rPr>
          <w:b/>
          <w:bCs/>
          <w:color w:val="000000"/>
          <w:spacing w:val="0"/>
          <w:w w:val="100"/>
          <w:position w:val="0"/>
          <w:shd w:val="clear" w:color="auto" w:fill="auto"/>
          <w:lang w:val="cs-CZ" w:eastAsia="cs-CZ" w:bidi="cs-CZ"/>
        </w:rPr>
        <w:t xml:space="preserve">tzv. víceprací, </w:t>
      </w:r>
      <w:r>
        <w:rPr>
          <w:color w:val="000000"/>
          <w:spacing w:val="0"/>
          <w:w w:val="100"/>
          <w:position w:val="0"/>
          <w:shd w:val="clear" w:color="auto" w:fill="auto"/>
          <w:lang w:val="cs-CZ" w:eastAsia="cs-CZ" w:bidi="cs-CZ"/>
        </w:rP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5"/>
        <w:keepNext w:val="0"/>
        <w:keepLines w:val="0"/>
        <w:widowControl w:val="0"/>
        <w:numPr>
          <w:ilvl w:val="0"/>
          <w:numId w:val="213"/>
        </w:numPr>
        <w:shd w:val="clear" w:color="auto" w:fill="auto"/>
        <w:tabs>
          <w:tab w:pos="48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Pro účely těchto OP se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5"/>
        <w:keepNext w:val="0"/>
        <w:keepLines w:val="0"/>
        <w:widowControl w:val="0"/>
        <w:numPr>
          <w:ilvl w:val="0"/>
          <w:numId w:val="213"/>
        </w:numPr>
        <w:shd w:val="clear" w:color="auto" w:fill="auto"/>
        <w:tabs>
          <w:tab w:pos="471" w:val="left"/>
        </w:tabs>
        <w:bidi w:val="0"/>
        <w:spacing w:before="0" w:after="220" w:line="240" w:lineRule="auto"/>
        <w:ind w:left="0" w:right="0" w:firstLine="0"/>
        <w:jc w:val="both"/>
      </w:pPr>
      <w:r>
        <w:rPr>
          <w:b/>
          <w:bCs/>
          <w:color w:val="000000"/>
          <w:spacing w:val="0"/>
          <w:w w:val="100"/>
          <w:position w:val="0"/>
          <w:shd w:val="clear" w:color="auto" w:fill="auto"/>
          <w:lang w:val="cs-CZ" w:eastAsia="cs-CZ" w:bidi="cs-CZ"/>
        </w:rPr>
        <w:t xml:space="preserve">Soupis stavebních prací, dodávek a služeb včetně VV </w:t>
      </w:r>
      <w:r>
        <w:rPr>
          <w:color w:val="000000"/>
          <w:spacing w:val="0"/>
          <w:w w:val="100"/>
          <w:position w:val="0"/>
          <w:shd w:val="clear" w:color="auto" w:fill="auto"/>
          <w:lang w:val="cs-CZ" w:eastAsia="cs-CZ" w:bidi="cs-CZ"/>
        </w:rP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5"/>
        <w:keepNext w:val="0"/>
        <w:keepLines w:val="0"/>
        <w:widowControl w:val="0"/>
        <w:numPr>
          <w:ilvl w:val="0"/>
          <w:numId w:val="213"/>
        </w:numPr>
        <w:shd w:val="clear" w:color="auto" w:fill="auto"/>
        <w:tabs>
          <w:tab w:pos="471" w:val="left"/>
        </w:tabs>
        <w:bidi w:val="0"/>
        <w:spacing w:before="0" w:after="360" w:line="240" w:lineRule="auto"/>
        <w:ind w:left="0" w:right="0" w:firstLine="0"/>
        <w:jc w:val="both"/>
      </w:pPr>
      <w:bookmarkStart w:id="63" w:name="bookmark63"/>
      <w:r>
        <w:rPr>
          <w:color w:val="000000"/>
          <w:spacing w:val="0"/>
          <w:w w:val="100"/>
          <w:position w:val="0"/>
          <w:shd w:val="clear" w:color="auto" w:fill="auto"/>
          <w:lang w:val="cs-CZ" w:eastAsia="cs-CZ" w:bidi="cs-CZ"/>
        </w:rPr>
        <w:t xml:space="preserve">Předchozí postup Zhotovitele dle </w:t>
      </w:r>
      <w:r>
        <w:rPr>
          <w:b/>
          <w:bCs/>
          <w:color w:val="000000"/>
          <w:spacing w:val="0"/>
          <w:w w:val="100"/>
          <w:position w:val="0"/>
          <w:shd w:val="clear" w:color="auto" w:fill="auto"/>
          <w:lang w:val="cs-CZ" w:eastAsia="cs-CZ" w:bidi="cs-CZ"/>
        </w:rPr>
        <w:t xml:space="preserve">čl. VI bod 6.3. </w:t>
      </w:r>
      <w:r>
        <w:rPr>
          <w:color w:val="000000"/>
          <w:spacing w:val="0"/>
          <w:w w:val="100"/>
          <w:position w:val="0"/>
          <w:shd w:val="clear" w:color="auto" w:fill="auto"/>
          <w:lang w:val="cs-CZ" w:eastAsia="cs-CZ" w:bidi="cs-CZ"/>
        </w:rPr>
        <w:t xml:space="preserve">těchto OP v souladu s dikcí </w:t>
      </w:r>
      <w:r>
        <w:rPr>
          <w:b/>
          <w:bCs/>
          <w:color w:val="000000"/>
          <w:spacing w:val="0"/>
          <w:w w:val="100"/>
          <w:position w:val="0"/>
          <w:shd w:val="clear" w:color="auto" w:fill="auto"/>
          <w:lang w:val="cs-CZ" w:eastAsia="cs-CZ" w:bidi="cs-CZ"/>
        </w:rPr>
        <w:t xml:space="preserve">§ 2594 a § 2627 OZ </w:t>
      </w:r>
      <w:r>
        <w:rPr>
          <w:color w:val="000000"/>
          <w:spacing w:val="0"/>
          <w:w w:val="100"/>
          <w:position w:val="0"/>
          <w:shd w:val="clear" w:color="auto" w:fill="auto"/>
          <w:lang w:val="cs-CZ" w:eastAsia="cs-CZ" w:bidi="cs-CZ"/>
        </w:rPr>
        <w:t xml:space="preserve">je základní podmínkou pro postup Objednatele dle </w:t>
      </w:r>
      <w:r>
        <w:rPr>
          <w:b/>
          <w:bCs/>
          <w:color w:val="000000"/>
          <w:spacing w:val="0"/>
          <w:w w:val="100"/>
          <w:position w:val="0"/>
          <w:shd w:val="clear" w:color="auto" w:fill="auto"/>
          <w:lang w:val="cs-CZ" w:eastAsia="cs-CZ" w:bidi="cs-CZ"/>
        </w:rPr>
        <w:t xml:space="preserve">čl. VIII body 8.18.1., 8.18.2. a 8.18.3. </w:t>
      </w:r>
      <w:r>
        <w:rPr>
          <w:color w:val="000000"/>
          <w:spacing w:val="0"/>
          <w:w w:val="100"/>
          <w:position w:val="0"/>
          <w:shd w:val="clear" w:color="auto" w:fill="auto"/>
          <w:lang w:val="cs-CZ" w:eastAsia="cs-CZ" w:bidi="cs-CZ"/>
        </w:rPr>
        <w:t>těchto OP.</w:t>
      </w:r>
      <w:bookmarkEnd w:id="63"/>
    </w:p>
    <w:p>
      <w:pPr>
        <w:pStyle w:val="Style25"/>
        <w:keepNext/>
        <w:keepLines/>
        <w:widowControl w:val="0"/>
        <w:numPr>
          <w:ilvl w:val="0"/>
          <w:numId w:val="195"/>
        </w:numPr>
        <w:shd w:val="clear" w:color="auto" w:fill="auto"/>
        <w:tabs>
          <w:tab w:pos="423" w:val="left"/>
        </w:tabs>
        <w:bidi w:val="0"/>
        <w:spacing w:before="0" w:after="220" w:line="240" w:lineRule="auto"/>
        <w:ind w:left="0" w:right="0" w:firstLine="0"/>
        <w:jc w:val="center"/>
      </w:pPr>
      <w:bookmarkStart w:id="64" w:name="bookmark64"/>
      <w:bookmarkStart w:id="65" w:name="bookmark65"/>
      <w:r>
        <w:rPr>
          <w:color w:val="000000"/>
          <w:spacing w:val="0"/>
          <w:w w:val="100"/>
          <w:position w:val="0"/>
          <w:u w:val="single"/>
          <w:shd w:val="clear" w:color="auto" w:fill="auto"/>
          <w:lang w:val="cs-CZ" w:eastAsia="cs-CZ" w:bidi="cs-CZ"/>
        </w:rPr>
        <w:t>Součinnost smluvních stran</w:t>
      </w:r>
      <w:bookmarkEnd w:id="64"/>
      <w:bookmarkEnd w:id="65"/>
    </w:p>
    <w:p>
      <w:pPr>
        <w:pStyle w:val="Style5"/>
        <w:keepNext w:val="0"/>
        <w:keepLines w:val="0"/>
        <w:widowControl w:val="0"/>
        <w:numPr>
          <w:ilvl w:val="0"/>
          <w:numId w:val="215"/>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Není-li těmito OP 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w:t>
      </w:r>
      <w:r>
        <w:rPr>
          <w:color w:val="000000"/>
          <w:spacing w:val="0"/>
          <w:w w:val="100"/>
          <w:position w:val="0"/>
          <w:shd w:val="clear" w:color="auto" w:fill="auto"/>
          <w:lang w:val="cs-CZ" w:eastAsia="cs-CZ" w:bidi="cs-CZ"/>
        </w:rPr>
        <w:t>k řádnému splnění jejich smluvních povinností. To se týká i připravenosti k poskytování konzultací vzájemně smluvními stranami k tomu, aby pro činnost obou smluvních stran byly k dispozici včasné, úplné a pravdivé informace.</w:t>
      </w:r>
    </w:p>
    <w:p>
      <w:pPr>
        <w:pStyle w:val="Style5"/>
        <w:keepNext w:val="0"/>
        <w:keepLines w:val="0"/>
        <w:widowControl w:val="0"/>
        <w:numPr>
          <w:ilvl w:val="0"/>
          <w:numId w:val="215"/>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5"/>
        <w:keepNext w:val="0"/>
        <w:keepLines w:val="0"/>
        <w:widowControl w:val="0"/>
        <w:numPr>
          <w:ilvl w:val="0"/>
          <w:numId w:val="215"/>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color w:val="000000"/>
          <w:spacing w:val="0"/>
          <w:w w:val="100"/>
          <w:position w:val="0"/>
          <w:shd w:val="clear" w:color="auto" w:fill="auto"/>
          <w:lang w:val="cs-CZ" w:eastAsia="cs-CZ" w:bidi="cs-CZ"/>
        </w:rPr>
        <w:t xml:space="preserve">čl. VII body 7.2. s 7.3. </w:t>
      </w:r>
      <w:r>
        <w:rPr>
          <w:color w:val="000000"/>
          <w:spacing w:val="0"/>
          <w:w w:val="100"/>
          <w:position w:val="0"/>
          <w:shd w:val="clear" w:color="auto" w:fill="auto"/>
          <w:lang w:val="cs-CZ" w:eastAsia="cs-CZ" w:bidi="cs-CZ"/>
        </w:rPr>
        <w:t xml:space="preserve">těchto OP nejsou dotčeny povinnosti Zhotovitele díla vyplývající z dikce </w:t>
      </w:r>
      <w:r>
        <w:rPr>
          <w:b/>
          <w:bCs/>
          <w:color w:val="000000"/>
          <w:spacing w:val="0"/>
          <w:w w:val="100"/>
          <w:position w:val="0"/>
          <w:shd w:val="clear" w:color="auto" w:fill="auto"/>
          <w:lang w:val="cs-CZ" w:eastAsia="cs-CZ" w:bidi="cs-CZ"/>
        </w:rPr>
        <w:t>§ 2594 a § 2627 OZ.</w:t>
      </w:r>
    </w:p>
    <w:p>
      <w:pPr>
        <w:pStyle w:val="Style5"/>
        <w:keepNext w:val="0"/>
        <w:keepLines w:val="0"/>
        <w:widowControl w:val="0"/>
        <w:numPr>
          <w:ilvl w:val="0"/>
          <w:numId w:val="215"/>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5"/>
        <w:keepNext w:val="0"/>
        <w:keepLines w:val="0"/>
        <w:widowControl w:val="0"/>
        <w:numPr>
          <w:ilvl w:val="0"/>
          <w:numId w:val="215"/>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V rámci </w:t>
      </w:r>
      <w:r>
        <w:rPr>
          <w:b/>
          <w:bCs/>
          <w:color w:val="000000"/>
          <w:spacing w:val="0"/>
          <w:w w:val="100"/>
          <w:position w:val="0"/>
          <w:shd w:val="clear" w:color="auto" w:fill="auto"/>
          <w:lang w:val="cs-CZ" w:eastAsia="cs-CZ" w:bidi="cs-CZ"/>
        </w:rPr>
        <w:t xml:space="preserve">součinnosti smluvních stran </w:t>
      </w:r>
      <w:r>
        <w:rPr>
          <w:color w:val="000000"/>
          <w:spacing w:val="0"/>
          <w:w w:val="100"/>
          <w:position w:val="0"/>
          <w:shd w:val="clear" w:color="auto" w:fill="auto"/>
          <w:lang w:val="cs-CZ" w:eastAsia="cs-CZ" w:bidi="cs-CZ"/>
        </w:rPr>
        <w:t>při realizaci předmětu díla si smluvní strany sjednaly následující podmínky a lhůty:</w:t>
      </w:r>
    </w:p>
    <w:p>
      <w:pPr>
        <w:pStyle w:val="Style5"/>
        <w:keepNext w:val="0"/>
        <w:keepLines w:val="0"/>
        <w:widowControl w:val="0"/>
        <w:numPr>
          <w:ilvl w:val="0"/>
          <w:numId w:val="217"/>
        </w:numPr>
        <w:shd w:val="clear" w:color="auto" w:fill="auto"/>
        <w:tabs>
          <w:tab w:pos="639"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Zhotovitel je povinen vyzvat TDS k prověření prací a dodávek, které v dalším pracovním postupu budou </w:t>
      </w:r>
      <w:r>
        <w:rPr>
          <w:b/>
          <w:bCs/>
          <w:color w:val="000000"/>
          <w:spacing w:val="0"/>
          <w:w w:val="100"/>
          <w:position w:val="0"/>
          <w:shd w:val="clear" w:color="auto" w:fill="auto"/>
          <w:lang w:val="cs-CZ" w:eastAsia="cs-CZ" w:bidi="cs-CZ"/>
        </w:rPr>
        <w:t xml:space="preserve">zakryty nebo se stanou nepřístupnými. </w:t>
      </w:r>
      <w:r>
        <w:rPr>
          <w:color w:val="000000"/>
          <w:spacing w:val="0"/>
          <w:w w:val="100"/>
          <w:position w:val="0"/>
          <w:shd w:val="clear" w:color="auto" w:fill="auto"/>
          <w:lang w:val="cs-CZ" w:eastAsia="cs-CZ" w:bidi="cs-CZ"/>
        </w:rPr>
        <w:t xml:space="preserve">Výzva musí být písemná a musí být doručena nejméně </w:t>
      </w:r>
      <w:r>
        <w:rPr>
          <w:b/>
          <w:bCs/>
          <w:color w:val="000000"/>
          <w:spacing w:val="0"/>
          <w:w w:val="100"/>
          <w:position w:val="0"/>
          <w:shd w:val="clear" w:color="auto" w:fill="auto"/>
          <w:lang w:val="cs-CZ" w:eastAsia="cs-CZ" w:bidi="cs-CZ"/>
        </w:rPr>
        <w:t xml:space="preserve">5 pracovních dnů </w:t>
      </w:r>
      <w:r>
        <w:rPr>
          <w:color w:val="000000"/>
          <w:spacing w:val="0"/>
          <w:w w:val="100"/>
          <w:position w:val="0"/>
          <w:shd w:val="clear" w:color="auto" w:fill="auto"/>
          <w:lang w:val="cs-CZ" w:eastAsia="cs-CZ" w:bidi="cs-CZ"/>
        </w:rP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Před zakrytím prací a dodávek je Zhotovitel povinen doložit výsledky příslušných zkoušek akreditované zkušebny. Nesplní-li Zhotovitel povinnost informovat TDS o zakrývání částí díla, je povinen na svůj náklad a na žádost TDS odkrýt práce, které byly zakryty, nebo které se staly nepřístupnými.</w:t>
      </w:r>
    </w:p>
    <w:p>
      <w:pPr>
        <w:pStyle w:val="Style5"/>
        <w:keepNext w:val="0"/>
        <w:keepLines w:val="0"/>
        <w:widowControl w:val="0"/>
        <w:numPr>
          <w:ilvl w:val="0"/>
          <w:numId w:val="217"/>
        </w:numPr>
        <w:shd w:val="clear" w:color="auto" w:fill="auto"/>
        <w:tabs>
          <w:tab w:pos="639" w:val="left"/>
        </w:tabs>
        <w:bidi w:val="0"/>
        <w:spacing w:before="0" w:after="220" w:line="240" w:lineRule="auto"/>
        <w:ind w:left="0" w:right="0" w:firstLine="0"/>
        <w:jc w:val="both"/>
      </w:pPr>
      <w:r>
        <w:rPr>
          <w:color w:val="000000"/>
          <w:spacing w:val="0"/>
          <w:w w:val="100"/>
          <w:position w:val="0"/>
          <w:shd w:val="clear" w:color="auto" w:fill="auto"/>
          <w:lang w:val="cs-CZ" w:eastAsia="cs-CZ" w:bidi="cs-CZ"/>
        </w:rPr>
        <w:t>Nedostaví-li se TDS ke kontrole, na kterou byl řádně a včas pozván, nebo která se měla konat dle dohodnutého časového rozvrhu, může Zhotovitel pokračovat v provádění díla po předchozím písemném upozornění TDS a dostatečném a průkazném zdokumentování kvality předmětných prací Zhotovitelem.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5"/>
        <w:keepNext w:val="0"/>
        <w:keepLines w:val="0"/>
        <w:widowControl w:val="0"/>
        <w:numPr>
          <w:ilvl w:val="0"/>
          <w:numId w:val="217"/>
        </w:numPr>
        <w:shd w:val="clear" w:color="auto" w:fill="auto"/>
        <w:tabs>
          <w:tab w:pos="639"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je povinen zabezpečit účast svých oprávněných pracovníků na prověřování svých prací a dodávek TDS a činit neprodleně opatření k odstranění vytknutých závad.</w:t>
      </w:r>
    </w:p>
    <w:p>
      <w:pPr>
        <w:pStyle w:val="Style5"/>
        <w:keepNext w:val="0"/>
        <w:keepLines w:val="0"/>
        <w:widowControl w:val="0"/>
        <w:numPr>
          <w:ilvl w:val="0"/>
          <w:numId w:val="217"/>
        </w:numPr>
        <w:shd w:val="clear" w:color="auto" w:fill="auto"/>
        <w:tabs>
          <w:tab w:pos="639"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Jestliže podle Smlouvy a podkladů pro provedení díla má být řádné provedení díla prokázáno provedením dohodnutých zkoušek, považuje se provedení díla za dokončené teprve, když tyto zkoušky byly úspěšně provedeny a doloženy. K účasti na nich je vždy Zhotovitel povinen TDS řádně a včas pozvat. Pozvánka musí být písemná, a to vždy zápisem zhotovitele ve stavebním deníku, a musí být TDS doručena nejméně 5 pracovních dnů předem (email, datová zpráva). Neúčast TDS na zkouškách, k jejichž provedení byl TDS řádně a včas pozván, nebrání provedení zkoušek. O opakování zkoušek platí obdobný postup jako dle </w:t>
      </w:r>
      <w:r>
        <w:rPr>
          <w:b/>
          <w:bCs/>
          <w:color w:val="000000"/>
          <w:spacing w:val="0"/>
          <w:w w:val="100"/>
          <w:position w:val="0"/>
          <w:shd w:val="clear" w:color="auto" w:fill="auto"/>
          <w:lang w:val="cs-CZ" w:eastAsia="cs-CZ" w:bidi="cs-CZ"/>
        </w:rPr>
        <w:t xml:space="preserve">bodu 7.5.2. </w:t>
      </w:r>
      <w:r>
        <w:rPr>
          <w:color w:val="000000"/>
          <w:spacing w:val="0"/>
          <w:w w:val="100"/>
          <w:position w:val="0"/>
          <w:shd w:val="clear" w:color="auto" w:fill="auto"/>
          <w:lang w:val="cs-CZ" w:eastAsia="cs-CZ" w:bidi="cs-CZ"/>
        </w:rPr>
        <w:t>tohoto článku OP. Účast na zkoušce bude uvedena ve stavebním deníku.</w:t>
      </w:r>
    </w:p>
    <w:p>
      <w:pPr>
        <w:pStyle w:val="Style5"/>
        <w:keepNext w:val="0"/>
        <w:keepLines w:val="0"/>
        <w:widowControl w:val="0"/>
        <w:numPr>
          <w:ilvl w:val="0"/>
          <w:numId w:val="217"/>
        </w:numPr>
        <w:shd w:val="clear" w:color="auto" w:fill="auto"/>
        <w:tabs>
          <w:tab w:pos="639"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je povinen se podrobit všem kontrolám vedoucím ke zjištění jakosti provedených prací či vlastností materiálů na předmětu díla použitých, které navrhne Objednatel nebo TDS.</w:t>
      </w:r>
    </w:p>
    <w:p>
      <w:pPr>
        <w:pStyle w:val="Style5"/>
        <w:keepNext w:val="0"/>
        <w:keepLines w:val="0"/>
        <w:widowControl w:val="0"/>
        <w:numPr>
          <w:ilvl w:val="0"/>
          <w:numId w:val="215"/>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Zhotovitel je povinen vést ode dne převzetí staveniště o pracích, které provádí, </w:t>
      </w:r>
      <w:r>
        <w:rPr>
          <w:b/>
          <w:bCs/>
          <w:color w:val="000000"/>
          <w:spacing w:val="0"/>
          <w:w w:val="100"/>
          <w:position w:val="0"/>
          <w:shd w:val="clear" w:color="auto" w:fill="auto"/>
          <w:lang w:val="cs-CZ" w:eastAsia="cs-CZ" w:bidi="cs-CZ"/>
        </w:rPr>
        <w:t xml:space="preserve">Stavební deník. </w:t>
      </w:r>
      <w:r>
        <w:rPr>
          <w:color w:val="000000"/>
          <w:spacing w:val="0"/>
          <w:w w:val="100"/>
          <w:position w:val="0"/>
          <w:shd w:val="clear" w:color="auto" w:fill="auto"/>
          <w:lang w:val="cs-CZ" w:eastAsia="cs-CZ" w:bidi="cs-CZ"/>
        </w:rPr>
        <w:t xml:space="preserve">Bližší podrobnosti z hlediska součinnosti smluvních stran ve vztahu k vedení stavebního deníku a záznamů uváděných v něm jsou uvedeny v </w:t>
      </w:r>
      <w:r>
        <w:rPr>
          <w:b/>
          <w:bCs/>
          <w:color w:val="000000"/>
          <w:spacing w:val="0"/>
          <w:w w:val="100"/>
          <w:position w:val="0"/>
          <w:shd w:val="clear" w:color="auto" w:fill="auto"/>
          <w:lang w:val="cs-CZ" w:eastAsia="cs-CZ" w:bidi="cs-CZ"/>
        </w:rPr>
        <w:t>čl. X těchto OP.</w:t>
      </w:r>
    </w:p>
    <w:p>
      <w:pPr>
        <w:pStyle w:val="Style5"/>
        <w:keepNext w:val="0"/>
        <w:keepLines w:val="0"/>
        <w:widowControl w:val="0"/>
        <w:numPr>
          <w:ilvl w:val="0"/>
          <w:numId w:val="215"/>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se zavazuje, že po vzniku některé z níže uvedených skutečností bude Objednatele bezodkladně písemně informovat:</w:t>
      </w:r>
    </w:p>
    <w:p>
      <w:pPr>
        <w:pStyle w:val="Style5"/>
        <w:keepNext w:val="0"/>
        <w:keepLines w:val="0"/>
        <w:widowControl w:val="0"/>
        <w:numPr>
          <w:ilvl w:val="0"/>
          <w:numId w:val="219"/>
        </w:numPr>
        <w:shd w:val="clear" w:color="auto" w:fill="auto"/>
        <w:tabs>
          <w:tab w:pos="639"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Pokud bude zahájeno insolvenční řízení dle příslušného zákona, jehož předmětem bude úpadek nebo hrozící úpadek Zhotovitele. Totéž platí pro případ vstupu Zhotovitele do </w:t>
      </w:r>
      <w:r>
        <w:rPr>
          <w:b/>
          <w:bCs/>
          <w:color w:val="000000"/>
          <w:spacing w:val="0"/>
          <w:w w:val="100"/>
          <w:position w:val="0"/>
          <w:shd w:val="clear" w:color="auto" w:fill="auto"/>
          <w:lang w:val="cs-CZ" w:eastAsia="cs-CZ" w:bidi="cs-CZ"/>
        </w:rPr>
        <w:t xml:space="preserve">likvidace </w:t>
      </w:r>
      <w:r>
        <w:rPr>
          <w:color w:val="000000"/>
          <w:spacing w:val="0"/>
          <w:w w:val="100"/>
          <w:position w:val="0"/>
          <w:shd w:val="clear" w:color="auto" w:fill="auto"/>
          <w:lang w:val="cs-CZ" w:eastAsia="cs-CZ" w:bidi="cs-CZ"/>
        </w:rPr>
        <w:t>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5"/>
        <w:keepNext w:val="0"/>
        <w:keepLines w:val="0"/>
        <w:widowControl w:val="0"/>
        <w:numPr>
          <w:ilvl w:val="0"/>
          <w:numId w:val="219"/>
        </w:numPr>
        <w:shd w:val="clear" w:color="auto" w:fill="auto"/>
        <w:tabs>
          <w:tab w:pos="639"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Pokud nastane případ omezení či ukončení výkonu činnosti Zhotovitele, která bezprostředně souvisí s předmětem díla.</w:t>
      </w:r>
    </w:p>
    <w:p>
      <w:pPr>
        <w:pStyle w:val="Style5"/>
        <w:keepNext w:val="0"/>
        <w:keepLines w:val="0"/>
        <w:widowControl w:val="0"/>
        <w:numPr>
          <w:ilvl w:val="0"/>
          <w:numId w:val="219"/>
        </w:numPr>
        <w:shd w:val="clear" w:color="auto" w:fill="auto"/>
        <w:tabs>
          <w:tab w:pos="639"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Pokud nastane případ, který by mohl mít vliv na přechod či vypořádání závazků Zhotovitele vůči Objednateli vyplývajících z uzavřené Smlouvy či s touto Smlouvou související.</w:t>
      </w:r>
    </w:p>
    <w:p>
      <w:pPr>
        <w:pStyle w:val="Style5"/>
        <w:keepNext w:val="0"/>
        <w:keepLines w:val="0"/>
        <w:widowControl w:val="0"/>
        <w:numPr>
          <w:ilvl w:val="0"/>
          <w:numId w:val="215"/>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je povinen zajistit písemné souhlasné vyjádření Policie ČR před pokládkou vodorovného dopravního značení a osazením svislého dopravního značení v obvodu stavby včetně vydání stanovení.</w:t>
      </w:r>
    </w:p>
    <w:p>
      <w:pPr>
        <w:pStyle w:val="Style5"/>
        <w:keepNext w:val="0"/>
        <w:keepLines w:val="0"/>
        <w:widowControl w:val="0"/>
        <w:numPr>
          <w:ilvl w:val="0"/>
          <w:numId w:val="215"/>
        </w:numPr>
        <w:shd w:val="clear" w:color="auto" w:fill="auto"/>
        <w:tabs>
          <w:tab w:pos="471" w:val="left"/>
        </w:tabs>
        <w:bidi w:val="0"/>
        <w:spacing w:before="0" w:after="360" w:line="240" w:lineRule="auto"/>
        <w:ind w:left="0" w:right="0" w:firstLine="0"/>
        <w:jc w:val="both"/>
      </w:pPr>
      <w:bookmarkStart w:id="66" w:name="bookmark66"/>
      <w:r>
        <w:rPr>
          <w:color w:val="000000"/>
          <w:spacing w:val="0"/>
          <w:w w:val="100"/>
          <w:position w:val="0"/>
          <w:shd w:val="clear" w:color="auto" w:fill="auto"/>
          <w:lang w:val="cs-CZ" w:eastAsia="cs-CZ" w:bidi="cs-CZ"/>
        </w:rPr>
        <w:t xml:space="preserve">V případě porušení kteréhokoliv povinnosti vyplývající z </w:t>
      </w:r>
      <w:r>
        <w:rPr>
          <w:b/>
          <w:bCs/>
          <w:color w:val="000000"/>
          <w:spacing w:val="0"/>
          <w:w w:val="100"/>
          <w:position w:val="0"/>
          <w:shd w:val="clear" w:color="auto" w:fill="auto"/>
          <w:lang w:val="cs-CZ" w:eastAsia="cs-CZ" w:bidi="cs-CZ"/>
        </w:rPr>
        <w:t xml:space="preserve">bodu 7.7. těchto OP, </w:t>
      </w:r>
      <w:r>
        <w:rPr>
          <w:color w:val="000000"/>
          <w:spacing w:val="0"/>
          <w:w w:val="100"/>
          <w:position w:val="0"/>
          <w:shd w:val="clear" w:color="auto" w:fill="auto"/>
          <w:lang w:val="cs-CZ" w:eastAsia="cs-CZ" w:bidi="cs-CZ"/>
        </w:rPr>
        <w:t>je Objednatel oprávněn od této Smlouvy bez dalšího odstoupit.</w:t>
      </w:r>
      <w:bookmarkEnd w:id="66"/>
    </w:p>
    <w:p>
      <w:pPr>
        <w:pStyle w:val="Style25"/>
        <w:keepNext/>
        <w:keepLines/>
        <w:widowControl w:val="0"/>
        <w:numPr>
          <w:ilvl w:val="0"/>
          <w:numId w:val="195"/>
        </w:numPr>
        <w:shd w:val="clear" w:color="auto" w:fill="auto"/>
        <w:tabs>
          <w:tab w:pos="481" w:val="left"/>
        </w:tabs>
        <w:bidi w:val="0"/>
        <w:spacing w:before="0" w:after="220" w:line="240" w:lineRule="auto"/>
        <w:ind w:left="0" w:right="0" w:firstLine="0"/>
        <w:jc w:val="center"/>
      </w:pPr>
      <w:bookmarkStart w:id="67" w:name="bookmark67"/>
      <w:bookmarkStart w:id="68" w:name="bookmark68"/>
      <w:r>
        <w:rPr>
          <w:color w:val="000000"/>
          <w:spacing w:val="0"/>
          <w:w w:val="100"/>
          <w:position w:val="0"/>
          <w:u w:val="single"/>
          <w:shd w:val="clear" w:color="auto" w:fill="auto"/>
          <w:lang w:val="cs-CZ" w:eastAsia="cs-CZ" w:bidi="cs-CZ"/>
        </w:rPr>
        <w:t>Podmínky a způsob provádění díla Zhotovitelem</w:t>
      </w:r>
      <w:bookmarkEnd w:id="67"/>
      <w:bookmarkEnd w:id="68"/>
    </w:p>
    <w:p>
      <w:pPr>
        <w:pStyle w:val="Style5"/>
        <w:keepNext w:val="0"/>
        <w:keepLines w:val="0"/>
        <w:widowControl w:val="0"/>
        <w:numPr>
          <w:ilvl w:val="0"/>
          <w:numId w:val="221"/>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color w:val="000000"/>
          <w:spacing w:val="0"/>
          <w:w w:val="100"/>
          <w:position w:val="0"/>
          <w:shd w:val="clear" w:color="auto" w:fill="auto"/>
          <w:lang w:val="cs-CZ" w:eastAsia="cs-CZ" w:bidi="cs-CZ"/>
        </w:rPr>
        <w:t xml:space="preserve">nezvyšuje Smlouvou sjednanou cenu díla. </w:t>
      </w:r>
      <w:r>
        <w:rPr>
          <w:color w:val="000000"/>
          <w:spacing w:val="0"/>
          <w:w w:val="100"/>
          <w:position w:val="0"/>
          <w:shd w:val="clear" w:color="auto" w:fill="auto"/>
          <w:lang w:val="cs-CZ" w:eastAsia="cs-CZ" w:bidi="cs-CZ"/>
        </w:rPr>
        <w:t>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Při realizaci díla budou použity pouze výrobky, technologie a materiály, které splňují technické požadavky dle zvláštních předpisů.</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 xml:space="preserve">Nejméně 5 kalendářních dnů před zahájením jednotlivých prací zhotovitel zpracuje a předloží objednateli technologické postupy prováděných prací. Kvalita díla, tj. Zhotovitelem uskutečněného plnění musí odpovídat veškerým požadavkům uvedeným v normách vztahujících se k předmětu plnění, zejména pak v ČSN, ČSN EN, TP (technické podmínky staveb), příslušných kapitolách TKP (technické kvalitativní podmínky staveb) pozemních komunikací schválené Ministerstvem dopravy (dále jen MD)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color w:val="000000"/>
          <w:spacing w:val="0"/>
          <w:w w:val="100"/>
          <w:position w:val="0"/>
          <w:shd w:val="clear" w:color="auto" w:fill="auto"/>
          <w:lang w:val="cs-CZ" w:eastAsia="cs-CZ" w:bidi="cs-CZ"/>
        </w:rPr>
        <w:t>prohlášení o shodě. Případné spory o kvalitu díla se budou řídit ustanovením dle TKP kap. 1 MD ČR.</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Práce, dodávky a služby budou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5"/>
        <w:keepNext w:val="0"/>
        <w:keepLines w:val="0"/>
        <w:widowControl w:val="0"/>
        <w:numPr>
          <w:ilvl w:val="0"/>
          <w:numId w:val="221"/>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Není-li těmito OP 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Zhotovitel zajišťuje provedení díla svými pracovníky nebo pracovníky </w:t>
      </w:r>
      <w:r>
        <w:rPr>
          <w:b/>
          <w:bCs/>
          <w:color w:val="000000"/>
          <w:spacing w:val="0"/>
          <w:w w:val="100"/>
          <w:position w:val="0"/>
          <w:shd w:val="clear" w:color="auto" w:fill="auto"/>
          <w:lang w:val="cs-CZ" w:eastAsia="cs-CZ" w:bidi="cs-CZ"/>
        </w:rPr>
        <w:t xml:space="preserve">třetích osob v rámci společné nabídky </w:t>
      </w:r>
      <w:r>
        <w:rPr>
          <w:color w:val="000000"/>
          <w:spacing w:val="0"/>
          <w:w w:val="100"/>
          <w:position w:val="0"/>
          <w:shd w:val="clear" w:color="auto" w:fill="auto"/>
          <w:lang w:val="cs-CZ" w:eastAsia="cs-CZ" w:bidi="cs-CZ"/>
        </w:rPr>
        <w:t xml:space="preserve">nebo v rámci činnosti </w:t>
      </w:r>
      <w:r>
        <w:rPr>
          <w:b/>
          <w:bCs/>
          <w:color w:val="000000"/>
          <w:spacing w:val="0"/>
          <w:w w:val="100"/>
          <w:position w:val="0"/>
          <w:shd w:val="clear" w:color="auto" w:fill="auto"/>
          <w:lang w:val="cs-CZ" w:eastAsia="cs-CZ" w:bidi="cs-CZ"/>
        </w:rPr>
        <w:t xml:space="preserve">poddodavatele. </w:t>
      </w:r>
      <w:r>
        <w:rPr>
          <w:color w:val="000000"/>
          <w:spacing w:val="0"/>
          <w:w w:val="100"/>
          <w:position w:val="0"/>
          <w:shd w:val="clear" w:color="auto" w:fill="auto"/>
          <w:lang w:val="cs-CZ" w:eastAsia="cs-CZ" w:bidi="cs-CZ"/>
        </w:rPr>
        <w:t xml:space="preserve">Zhotovitel nese plnou odpovědnost za neplnění povinností vyplývajících ze Smlouvy. Vybrané činnosti ve </w:t>
      </w:r>
      <w:r>
        <w:rPr>
          <w:color w:val="000000"/>
          <w:spacing w:val="0"/>
          <w:w w:val="100"/>
          <w:position w:val="0"/>
          <w:shd w:val="clear" w:color="auto" w:fill="auto"/>
          <w:lang w:val="cs-CZ" w:eastAsia="cs-CZ" w:bidi="cs-CZ"/>
        </w:rPr>
        <w:t>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Plní-li Zhotovitel část svých povinností podle smlouvy pomocí poddodavatele / třetích osob, je povinen plnit řádně, včas a úplně veškeré své závazky vůči všem těmto poddodavatelům / třetím osobám, jejichž prostřednictvím dílo realizuje.</w:t>
      </w:r>
    </w:p>
    <w:p>
      <w:pPr>
        <w:pStyle w:val="Style5"/>
        <w:keepNext w:val="0"/>
        <w:keepLines w:val="0"/>
        <w:widowControl w:val="0"/>
        <w:numPr>
          <w:ilvl w:val="0"/>
          <w:numId w:val="221"/>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Podmínky pro </w:t>
      </w:r>
      <w:r>
        <w:rPr>
          <w:b/>
          <w:bCs/>
          <w:color w:val="000000"/>
          <w:spacing w:val="0"/>
          <w:w w:val="100"/>
          <w:position w:val="0"/>
          <w:shd w:val="clear" w:color="auto" w:fill="auto"/>
          <w:lang w:val="cs-CZ" w:eastAsia="cs-CZ" w:bidi="cs-CZ"/>
        </w:rPr>
        <w:t xml:space="preserve">změnu poddodavatele </w:t>
      </w:r>
      <w:r>
        <w:rPr>
          <w:color w:val="000000"/>
          <w:spacing w:val="0"/>
          <w:w w:val="100"/>
          <w:position w:val="0"/>
          <w:shd w:val="clear" w:color="auto" w:fill="auto"/>
          <w:lang w:val="cs-CZ" w:eastAsia="cs-CZ" w:bidi="cs-CZ"/>
        </w:rPr>
        <w:t xml:space="preserve">Zadavatel </w:t>
      </w:r>
      <w:r>
        <w:rPr>
          <w:b/>
          <w:bCs/>
          <w:color w:val="000000"/>
          <w:spacing w:val="0"/>
          <w:w w:val="100"/>
          <w:position w:val="0"/>
          <w:shd w:val="clear" w:color="auto" w:fill="auto"/>
          <w:lang w:val="cs-CZ" w:eastAsia="cs-CZ" w:bidi="cs-CZ"/>
        </w:rPr>
        <w:t xml:space="preserve">stanovuje </w:t>
      </w:r>
      <w:r>
        <w:rPr>
          <w:color w:val="000000"/>
          <w:spacing w:val="0"/>
          <w:w w:val="100"/>
          <w:position w:val="0"/>
          <w:shd w:val="clear" w:color="auto" w:fill="auto"/>
          <w:lang w:val="cs-CZ" w:eastAsia="cs-CZ" w:bidi="cs-CZ"/>
        </w:rPr>
        <w:t>tak, že Zhotovitel se zavazuje realizovat dílo převážně vlastními kapacitami, přičemž prostřednictvím poddodavatele může plnit pouze takové části díla, které jsou uvedeny v nabídce Zhotovitele v rámci Seznamu poddodavatelů.</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 xml:space="preserve">Dojde-li v průběhu realizace díla na straně poddodavatele ke změně kvalifikačních předpokladů, je poddodavatel povinen tuto skutečnost oznámit do </w:t>
      </w:r>
      <w:r>
        <w:rPr>
          <w:b/>
          <w:bCs/>
          <w:color w:val="000000"/>
          <w:spacing w:val="0"/>
          <w:w w:val="100"/>
          <w:position w:val="0"/>
          <w:shd w:val="clear" w:color="auto" w:fill="auto"/>
          <w:lang w:val="cs-CZ" w:eastAsia="cs-CZ" w:bidi="cs-CZ"/>
        </w:rPr>
        <w:t xml:space="preserve">5 pracovních dnů </w:t>
      </w:r>
      <w:r>
        <w:rPr>
          <w:color w:val="000000"/>
          <w:spacing w:val="0"/>
          <w:w w:val="100"/>
          <w:position w:val="0"/>
          <w:shd w:val="clear" w:color="auto" w:fill="auto"/>
          <w:lang w:val="cs-CZ" w:eastAsia="cs-CZ" w:bidi="cs-CZ"/>
        </w:rP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5"/>
        <w:keepNext w:val="0"/>
        <w:keepLines w:val="0"/>
        <w:widowControl w:val="0"/>
        <w:numPr>
          <w:ilvl w:val="0"/>
          <w:numId w:val="221"/>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Všechny škody, které vzniknou při provádění díla porušením povinností na straně Zhotovitele třetím, na díle nezúčastněným osobám, případně Objednateli, je povinen uhradit Zhotovitel.</w:t>
      </w:r>
    </w:p>
    <w:p>
      <w:pPr>
        <w:pStyle w:val="Style5"/>
        <w:keepNext w:val="0"/>
        <w:keepLines w:val="0"/>
        <w:widowControl w:val="0"/>
        <w:numPr>
          <w:ilvl w:val="0"/>
          <w:numId w:val="221"/>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5"/>
        <w:keepNext w:val="0"/>
        <w:keepLines w:val="0"/>
        <w:widowControl w:val="0"/>
        <w:numPr>
          <w:ilvl w:val="0"/>
          <w:numId w:val="221"/>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 xml:space="preserve">Totéž platí pro práci třetích osob vykonávajících činnost v rámci společné nabídky v rámci </w:t>
      </w:r>
      <w:r>
        <w:rPr>
          <w:b/>
          <w:bCs/>
          <w:color w:val="000000"/>
          <w:spacing w:val="0"/>
          <w:w w:val="100"/>
          <w:position w:val="0"/>
          <w:shd w:val="clear" w:color="auto" w:fill="auto"/>
          <w:lang w:val="cs-CZ" w:eastAsia="cs-CZ" w:bidi="cs-CZ"/>
        </w:rPr>
        <w:t xml:space="preserve">Smlouvy o vzniku společnosti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 xml:space="preserve">§ 2716 OZ </w:t>
      </w:r>
      <w:r>
        <w:rPr>
          <w:color w:val="000000"/>
          <w:spacing w:val="0"/>
          <w:w w:val="100"/>
          <w:position w:val="0"/>
          <w:shd w:val="clear" w:color="auto" w:fill="auto"/>
          <w:lang w:val="cs-CZ" w:eastAsia="cs-CZ" w:bidi="cs-CZ"/>
        </w:rPr>
        <w:t>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5"/>
        <w:keepNext w:val="0"/>
        <w:keepLines w:val="0"/>
        <w:widowControl w:val="0"/>
        <w:numPr>
          <w:ilvl w:val="0"/>
          <w:numId w:val="221"/>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color w:val="000000"/>
          <w:spacing w:val="0"/>
          <w:w w:val="100"/>
          <w:position w:val="0"/>
          <w:shd w:val="clear" w:color="auto" w:fill="auto"/>
          <w:lang w:val="cs-CZ" w:eastAsia="cs-CZ" w:bidi="cs-CZ"/>
        </w:rPr>
        <w:t xml:space="preserve">zákona </w:t>
      </w:r>
      <w:r>
        <w:rPr>
          <w:color w:val="000000"/>
          <w:spacing w:val="0"/>
          <w:w w:val="100"/>
          <w:position w:val="0"/>
          <w:shd w:val="clear" w:color="auto" w:fill="auto"/>
          <w:lang w:val="cs-CZ" w:eastAsia="cs-CZ" w:bidi="cs-CZ"/>
        </w:rPr>
        <w:t xml:space="preserve">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w:t>
      </w:r>
      <w:r>
        <w:rPr>
          <w:color w:val="000000"/>
          <w:spacing w:val="0"/>
          <w:w w:val="100"/>
          <w:position w:val="0"/>
          <w:shd w:val="clear" w:color="auto" w:fill="auto"/>
          <w:lang w:val="cs-CZ" w:eastAsia="cs-CZ" w:bidi="cs-CZ"/>
        </w:rPr>
        <w:t>orientace. Potřebné doklady o tom předloží Zhotovitel ke dni splnění díla. Veškerá textová dokumentace, kterou při plnění Smlouvy předává či předkládá Zhotovitel Objednateli, musí být předložena v českém jazyce.</w:t>
      </w:r>
    </w:p>
    <w:p>
      <w:pPr>
        <w:pStyle w:val="Style5"/>
        <w:keepNext w:val="0"/>
        <w:keepLines w:val="0"/>
        <w:widowControl w:val="0"/>
        <w:numPr>
          <w:ilvl w:val="0"/>
          <w:numId w:val="221"/>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5"/>
        <w:keepNext w:val="0"/>
        <w:keepLines w:val="0"/>
        <w:widowControl w:val="0"/>
        <w:numPr>
          <w:ilvl w:val="0"/>
          <w:numId w:val="221"/>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
        <w:keepNext w:val="0"/>
        <w:keepLines w:val="0"/>
        <w:widowControl w:val="0"/>
        <w:numPr>
          <w:ilvl w:val="0"/>
          <w:numId w:val="221"/>
        </w:numPr>
        <w:shd w:val="clear" w:color="auto" w:fill="auto"/>
        <w:tabs>
          <w:tab w:pos="58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Zhotovitel je povinen zajistit a financovat veškeré práce poddodavatelů, popř. třetích osob v rámci společné nabídky dle </w:t>
      </w:r>
      <w:r>
        <w:rPr>
          <w:b/>
          <w:bCs/>
          <w:color w:val="000000"/>
          <w:spacing w:val="0"/>
          <w:w w:val="100"/>
          <w:position w:val="0"/>
          <w:shd w:val="clear" w:color="auto" w:fill="auto"/>
          <w:lang w:val="cs-CZ" w:eastAsia="cs-CZ" w:bidi="cs-CZ"/>
        </w:rPr>
        <w:t xml:space="preserve">Smlouvy o vzniku společnosti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 2716 OZ</w:t>
      </w:r>
      <w:r>
        <w:rPr>
          <w:color w:val="000000"/>
          <w:spacing w:val="0"/>
          <w:w w:val="100"/>
          <w:position w:val="0"/>
          <w:shd w:val="clear" w:color="auto" w:fill="auto"/>
          <w:lang w:val="cs-CZ" w:eastAsia="cs-CZ" w:bidi="cs-CZ"/>
        </w:rPr>
        <w:t>, pokud to vyplývá z ujednání mezi těmito osobami a nese za tyto osoby záruku v plném rozsahu dle těchto OP, a to včetně záruky za náhradu škody způsobené těmito osobami a poddodavatelem třetí osobě.</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 xml:space="preserve">Zhotovitel zajistí, aby při realizaci díla </w:t>
      </w:r>
      <w:r>
        <w:rPr>
          <w:b/>
          <w:bCs/>
          <w:color w:val="000000"/>
          <w:spacing w:val="0"/>
          <w:w w:val="100"/>
          <w:position w:val="0"/>
          <w:shd w:val="clear" w:color="auto" w:fill="auto"/>
          <w:lang w:val="cs-CZ" w:eastAsia="cs-CZ" w:bidi="cs-CZ"/>
        </w:rPr>
        <w:t xml:space="preserve">nebyl </w:t>
      </w:r>
      <w:r>
        <w:rPr>
          <w:color w:val="000000"/>
          <w:spacing w:val="0"/>
          <w:w w:val="100"/>
          <w:position w:val="0"/>
          <w:shd w:val="clear" w:color="auto" w:fill="auto"/>
          <w:lang w:val="cs-CZ" w:eastAsia="cs-CZ" w:bidi="cs-CZ"/>
        </w:rPr>
        <w:t xml:space="preserve">v rámci smluvního vztahu umožněn občanům z jiných zemí, než ČR (dále jen „cizinci“), </w:t>
      </w:r>
      <w:r>
        <w:rPr>
          <w:b/>
          <w:bCs/>
          <w:color w:val="000000"/>
          <w:spacing w:val="0"/>
          <w:w w:val="100"/>
          <w:position w:val="0"/>
          <w:shd w:val="clear" w:color="auto" w:fill="auto"/>
          <w:lang w:val="cs-CZ" w:eastAsia="cs-CZ" w:bidi="cs-CZ"/>
        </w:rPr>
        <w:t xml:space="preserve">výkon nelegální práce </w:t>
      </w:r>
      <w:r>
        <w:rPr>
          <w:color w:val="000000"/>
          <w:spacing w:val="0"/>
          <w:w w:val="100"/>
          <w:position w:val="0"/>
          <w:shd w:val="clear" w:color="auto" w:fill="auto"/>
          <w:lang w:val="cs-CZ" w:eastAsia="cs-CZ" w:bidi="cs-CZ"/>
        </w:rP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 xml:space="preserve">Zhotovitel se zavazuje plnění výše uvedených povinností vyžadovat od svých poddodavatelů či osob realizujících dílo </w:t>
      </w:r>
      <w:r>
        <w:rPr>
          <w:b/>
          <w:bCs/>
          <w:color w:val="000000"/>
          <w:spacing w:val="0"/>
          <w:w w:val="100"/>
          <w:position w:val="0"/>
          <w:shd w:val="clear" w:color="auto" w:fill="auto"/>
          <w:lang w:val="cs-CZ" w:eastAsia="cs-CZ" w:bidi="cs-CZ"/>
        </w:rPr>
        <w:t xml:space="preserve">v rámci společné nabídky. </w:t>
      </w:r>
      <w:r>
        <w:rPr>
          <w:color w:val="000000"/>
          <w:spacing w:val="0"/>
          <w:w w:val="100"/>
          <w:position w:val="0"/>
          <w:shd w:val="clear" w:color="auto" w:fill="auto"/>
          <w:lang w:val="cs-CZ" w:eastAsia="cs-CZ" w:bidi="cs-CZ"/>
        </w:rPr>
        <w:t>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5"/>
        <w:keepNext w:val="0"/>
        <w:keepLines w:val="0"/>
        <w:widowControl w:val="0"/>
        <w:numPr>
          <w:ilvl w:val="0"/>
          <w:numId w:val="221"/>
        </w:numPr>
        <w:shd w:val="clear" w:color="auto" w:fill="auto"/>
        <w:tabs>
          <w:tab w:pos="58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5"/>
        <w:keepNext w:val="0"/>
        <w:keepLines w:val="0"/>
        <w:widowControl w:val="0"/>
        <w:numPr>
          <w:ilvl w:val="0"/>
          <w:numId w:val="221"/>
        </w:numPr>
        <w:shd w:val="clear" w:color="auto" w:fill="auto"/>
        <w:tabs>
          <w:tab w:pos="58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Zhotovitel je povinen v průběhu realizace díla zanést do PD skutečného provedení díla veškeré odchylky a úpravy od navrženého technického řešení díla, a to včetně geodetického zaměření, bude-li nutné jej vyhotovit.</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„dwg“ a „pdf“.</w:t>
      </w:r>
    </w:p>
    <w:p>
      <w:pPr>
        <w:pStyle w:val="Style5"/>
        <w:keepNext w:val="0"/>
        <w:keepLines w:val="0"/>
        <w:widowControl w:val="0"/>
        <w:shd w:val="clear" w:color="auto" w:fill="auto"/>
        <w:bidi w:val="0"/>
        <w:spacing w:before="0" w:after="220" w:line="240" w:lineRule="auto"/>
        <w:ind w:left="0" w:right="0" w:firstLine="720"/>
        <w:jc w:val="both"/>
        <w:sectPr>
          <w:headerReference w:type="default" r:id="rId135"/>
          <w:footerReference w:type="default" r:id="rId136"/>
          <w:headerReference w:type="even" r:id="rId137"/>
          <w:footerReference w:type="even" r:id="rId138"/>
          <w:footnotePr>
            <w:pos w:val="pageBottom"/>
            <w:numFmt w:val="decimal"/>
            <w:numRestart w:val="continuous"/>
          </w:footnotePr>
          <w:type w:val="continuous"/>
          <w:pgSz w:w="11900" w:h="16840"/>
          <w:pgMar w:top="1518" w:left="944" w:right="944" w:bottom="1115" w:header="0" w:footer="3" w:gutter="0"/>
          <w:cols w:space="720"/>
          <w:noEndnote/>
          <w:rtlGutter w:val="0"/>
          <w:docGrid w:linePitch="360"/>
        </w:sectPr>
      </w:pPr>
      <w:r>
        <w:rPr>
          <w:color w:val="000000"/>
          <w:spacing w:val="0"/>
          <w:w w:val="100"/>
          <w:position w:val="0"/>
          <w:shd w:val="clear" w:color="auto" w:fill="auto"/>
          <w:lang w:val="cs-CZ" w:eastAsia="cs-CZ" w:bidi="cs-CZ"/>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5"/>
        <w:keepNext w:val="0"/>
        <w:keepLines w:val="0"/>
        <w:widowControl w:val="0"/>
        <w:numPr>
          <w:ilvl w:val="0"/>
          <w:numId w:val="221"/>
        </w:numPr>
        <w:shd w:val="clear" w:color="auto" w:fill="auto"/>
        <w:tabs>
          <w:tab w:pos="59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5"/>
        <w:keepNext w:val="0"/>
        <w:keepLines w:val="0"/>
        <w:widowControl w:val="0"/>
        <w:numPr>
          <w:ilvl w:val="0"/>
          <w:numId w:val="221"/>
        </w:numPr>
        <w:shd w:val="clear" w:color="auto" w:fill="auto"/>
        <w:tabs>
          <w:tab w:pos="59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5"/>
        <w:keepNext w:val="0"/>
        <w:keepLines w:val="0"/>
        <w:widowControl w:val="0"/>
        <w:numPr>
          <w:ilvl w:val="0"/>
          <w:numId w:val="221"/>
        </w:numPr>
        <w:shd w:val="clear" w:color="auto" w:fill="auto"/>
        <w:tabs>
          <w:tab w:pos="59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Pro zjednání nápravy eventuálních vad plnění je Zhotovitel povinen učinit bezodkladná opatření a informovat o nich ihned Objednatele, jehož pokyny k zahájení prací a odstranění těchto vad je povinen dodržet.</w:t>
      </w:r>
    </w:p>
    <w:p>
      <w:pPr>
        <w:pStyle w:val="Style25"/>
        <w:keepNext/>
        <w:keepLines/>
        <w:widowControl w:val="0"/>
        <w:numPr>
          <w:ilvl w:val="0"/>
          <w:numId w:val="221"/>
        </w:numPr>
        <w:shd w:val="clear" w:color="auto" w:fill="auto"/>
        <w:tabs>
          <w:tab w:pos="582" w:val="left"/>
        </w:tabs>
        <w:bidi w:val="0"/>
        <w:spacing w:before="0" w:after="120" w:line="240" w:lineRule="auto"/>
        <w:ind w:left="0" w:right="0" w:firstLine="0"/>
        <w:jc w:val="both"/>
      </w:pPr>
      <w:bookmarkStart w:id="69" w:name="bookmark69"/>
      <w:bookmarkStart w:id="70" w:name="bookmark70"/>
      <w:r>
        <w:rPr>
          <w:color w:val="000000"/>
          <w:spacing w:val="0"/>
          <w:w w:val="100"/>
          <w:position w:val="0"/>
          <w:u w:val="single"/>
          <w:shd w:val="clear" w:color="auto" w:fill="auto"/>
          <w:lang w:val="cs-CZ" w:eastAsia="cs-CZ" w:bidi="cs-CZ"/>
        </w:rPr>
        <w:t>Přerušení prací</w:t>
      </w:r>
      <w:bookmarkEnd w:id="69"/>
      <w:bookmarkEnd w:id="70"/>
    </w:p>
    <w:p>
      <w:pPr>
        <w:pStyle w:val="Style5"/>
        <w:keepNext w:val="0"/>
        <w:keepLines w:val="0"/>
        <w:widowControl w:val="0"/>
        <w:numPr>
          <w:ilvl w:val="0"/>
          <w:numId w:val="223"/>
        </w:numPr>
        <w:shd w:val="clear" w:color="auto" w:fill="auto"/>
        <w:tabs>
          <w:tab w:pos="750"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Zhotovitel je povinen přerušit práce na základě rozhodnutí Objednatele a dále v případě, že zjistí při provádění díla </w:t>
      </w:r>
      <w:r>
        <w:rPr>
          <w:b/>
          <w:bCs/>
          <w:color w:val="000000"/>
          <w:spacing w:val="0"/>
          <w:w w:val="100"/>
          <w:position w:val="0"/>
          <w:shd w:val="clear" w:color="auto" w:fill="auto"/>
          <w:lang w:val="cs-CZ" w:eastAsia="cs-CZ" w:bidi="cs-CZ"/>
        </w:rPr>
        <w:t xml:space="preserve">skryté překážky </w:t>
      </w:r>
      <w:r>
        <w:rPr>
          <w:color w:val="000000"/>
          <w:spacing w:val="0"/>
          <w:w w:val="100"/>
          <w:position w:val="0"/>
          <w:shd w:val="clear" w:color="auto" w:fill="auto"/>
          <w:lang w:val="cs-CZ" w:eastAsia="cs-CZ" w:bidi="cs-CZ"/>
        </w:rPr>
        <w:t>znemožňující jeho provedení dohodnutým způsobem. Každé přerušení prací</w:t>
      </w:r>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5"/>
        <w:keepNext w:val="0"/>
        <w:keepLines w:val="0"/>
        <w:widowControl w:val="0"/>
        <w:numPr>
          <w:ilvl w:val="0"/>
          <w:numId w:val="223"/>
        </w:numPr>
        <w:shd w:val="clear" w:color="auto" w:fill="auto"/>
        <w:tabs>
          <w:tab w:pos="75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color w:val="000000"/>
          <w:spacing w:val="0"/>
          <w:w w:val="100"/>
          <w:position w:val="0"/>
          <w:shd w:val="clear" w:color="auto" w:fill="auto"/>
          <w:lang w:val="cs-CZ" w:eastAsia="cs-CZ" w:bidi="cs-CZ"/>
        </w:rPr>
        <w:t>§ 2594 a § 2627 OZ.</w:t>
      </w:r>
    </w:p>
    <w:p>
      <w:pPr>
        <w:pStyle w:val="Style25"/>
        <w:keepNext/>
        <w:keepLines/>
        <w:widowControl w:val="0"/>
        <w:numPr>
          <w:ilvl w:val="0"/>
          <w:numId w:val="221"/>
        </w:numPr>
        <w:shd w:val="clear" w:color="auto" w:fill="auto"/>
        <w:tabs>
          <w:tab w:pos="582" w:val="left"/>
        </w:tabs>
        <w:bidi w:val="0"/>
        <w:spacing w:before="0" w:after="120" w:line="240" w:lineRule="auto"/>
        <w:ind w:left="0" w:right="0" w:firstLine="0"/>
        <w:jc w:val="both"/>
      </w:pPr>
      <w:bookmarkStart w:id="71" w:name="bookmark71"/>
      <w:bookmarkStart w:id="72" w:name="bookmark72"/>
      <w:r>
        <w:rPr>
          <w:color w:val="000000"/>
          <w:spacing w:val="0"/>
          <w:w w:val="100"/>
          <w:position w:val="0"/>
          <w:u w:val="single"/>
          <w:shd w:val="clear" w:color="auto" w:fill="auto"/>
          <w:lang w:val="cs-CZ" w:eastAsia="cs-CZ" w:bidi="cs-CZ"/>
        </w:rPr>
        <w:t>Kontroly a kontrolní dny</w:t>
      </w:r>
      <w:bookmarkEnd w:id="71"/>
      <w:bookmarkEnd w:id="72"/>
    </w:p>
    <w:p>
      <w:pPr>
        <w:pStyle w:val="Style5"/>
        <w:keepNext w:val="0"/>
        <w:keepLines w:val="0"/>
        <w:widowControl w:val="0"/>
        <w:numPr>
          <w:ilvl w:val="0"/>
          <w:numId w:val="225"/>
        </w:numPr>
        <w:shd w:val="clear" w:color="auto" w:fill="auto"/>
        <w:tabs>
          <w:tab w:pos="74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5"/>
        <w:keepNext w:val="0"/>
        <w:keepLines w:val="0"/>
        <w:widowControl w:val="0"/>
        <w:numPr>
          <w:ilvl w:val="0"/>
          <w:numId w:val="225"/>
        </w:numPr>
        <w:shd w:val="clear" w:color="auto" w:fill="auto"/>
        <w:tabs>
          <w:tab w:pos="74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5"/>
        <w:keepNext w:val="0"/>
        <w:keepLines w:val="0"/>
        <w:widowControl w:val="0"/>
        <w:numPr>
          <w:ilvl w:val="0"/>
          <w:numId w:val="225"/>
        </w:numPr>
        <w:shd w:val="clear" w:color="auto" w:fill="auto"/>
        <w:tabs>
          <w:tab w:pos="74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Jestliže Zhotovitel díla vady neodstraní ani v přiměřené lhůtě mu za tímto účelem poskytnuté a vadný postup Zhotovitele by vedl nepochybně k podstatnému porušení smlouvy, je Objednatel oprávněn odstoupit od Smlouvy.</w:t>
      </w:r>
    </w:p>
    <w:p>
      <w:pPr>
        <w:pStyle w:val="Style5"/>
        <w:keepNext w:val="0"/>
        <w:keepLines w:val="0"/>
        <w:widowControl w:val="0"/>
        <w:numPr>
          <w:ilvl w:val="0"/>
          <w:numId w:val="225"/>
        </w:numPr>
        <w:shd w:val="clear" w:color="auto" w:fill="auto"/>
        <w:tabs>
          <w:tab w:pos="73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Na požádání je Zhotovitel povinen předložit Objednateli veškeré doklady o provádění prací. Zhotovitel je povinen výkon tohoto práva strpět.</w:t>
      </w:r>
    </w:p>
    <w:p>
      <w:pPr>
        <w:pStyle w:val="Style25"/>
        <w:keepNext/>
        <w:keepLines/>
        <w:widowControl w:val="0"/>
        <w:numPr>
          <w:ilvl w:val="0"/>
          <w:numId w:val="225"/>
        </w:numPr>
        <w:shd w:val="clear" w:color="auto" w:fill="auto"/>
        <w:tabs>
          <w:tab w:pos="730" w:val="left"/>
        </w:tabs>
        <w:bidi w:val="0"/>
        <w:spacing w:before="0" w:after="120" w:line="240" w:lineRule="auto"/>
        <w:ind w:left="0" w:right="0" w:firstLine="0"/>
        <w:jc w:val="both"/>
      </w:pPr>
      <w:bookmarkStart w:id="73" w:name="bookmark73"/>
      <w:bookmarkStart w:id="74" w:name="bookmark74"/>
      <w:r>
        <w:rPr>
          <w:color w:val="000000"/>
          <w:spacing w:val="0"/>
          <w:w w:val="100"/>
          <w:position w:val="0"/>
          <w:shd w:val="clear" w:color="auto" w:fill="auto"/>
          <w:lang w:val="cs-CZ" w:eastAsia="cs-CZ" w:bidi="cs-CZ"/>
        </w:rPr>
        <w:t>Objednatel je oprávněn:</w:t>
      </w:r>
      <w:bookmarkEnd w:id="73"/>
      <w:bookmarkEnd w:id="74"/>
    </w:p>
    <w:p>
      <w:pPr>
        <w:pStyle w:val="Style5"/>
        <w:keepNext w:val="0"/>
        <w:keepLines w:val="0"/>
        <w:widowControl w:val="0"/>
        <w:numPr>
          <w:ilvl w:val="0"/>
          <w:numId w:val="227"/>
        </w:numPr>
        <w:shd w:val="clear" w:color="auto" w:fill="auto"/>
        <w:tabs>
          <w:tab w:pos="42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color w:val="000000"/>
          <w:spacing w:val="0"/>
          <w:w w:val="100"/>
          <w:position w:val="0"/>
          <w:shd w:val="clear" w:color="auto" w:fill="auto"/>
          <w:lang w:val="cs-CZ" w:eastAsia="cs-CZ" w:bidi="cs-CZ"/>
        </w:rPr>
        <w:t xml:space="preserve">zákona </w:t>
      </w:r>
      <w:r>
        <w:rPr>
          <w:color w:val="000000"/>
          <w:spacing w:val="0"/>
          <w:w w:val="100"/>
          <w:position w:val="0"/>
          <w:shd w:val="clear" w:color="auto" w:fill="auto"/>
          <w:lang w:val="cs-CZ" w:eastAsia="cs-CZ" w:bidi="cs-CZ"/>
        </w:rPr>
        <w:t>o finanční kontrole ve veřejné správě.</w:t>
      </w:r>
    </w:p>
    <w:p>
      <w:pPr>
        <w:pStyle w:val="Style5"/>
        <w:keepNext w:val="0"/>
        <w:keepLines w:val="0"/>
        <w:widowControl w:val="0"/>
        <w:numPr>
          <w:ilvl w:val="0"/>
          <w:numId w:val="227"/>
        </w:numPr>
        <w:shd w:val="clear" w:color="auto" w:fill="auto"/>
        <w:tabs>
          <w:tab w:pos="42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5"/>
        <w:keepNext w:val="0"/>
        <w:keepLines w:val="0"/>
        <w:widowControl w:val="0"/>
        <w:numPr>
          <w:ilvl w:val="0"/>
          <w:numId w:val="227"/>
        </w:numPr>
        <w:shd w:val="clear" w:color="auto" w:fill="auto"/>
        <w:tabs>
          <w:tab w:pos="42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Provádět prostřednictvím koordinátora BOZP kontrolu dodržování bezpečnosti práce a ukládat nápravná opatření.</w:t>
      </w:r>
    </w:p>
    <w:p>
      <w:pPr>
        <w:pStyle w:val="Style5"/>
        <w:keepNext w:val="0"/>
        <w:keepLines w:val="0"/>
        <w:widowControl w:val="0"/>
        <w:numPr>
          <w:ilvl w:val="0"/>
          <w:numId w:val="227"/>
        </w:numPr>
        <w:shd w:val="clear" w:color="auto" w:fill="auto"/>
        <w:tabs>
          <w:tab w:pos="427"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Zjistí-li Objednatel, že Zhotovitel porušuje svou povinnost stanovenou mu těmito OP, Smlouvou, zákony </w:t>
      </w:r>
      <w:r>
        <w:rPr>
          <w:color w:val="000000"/>
          <w:spacing w:val="0"/>
          <w:w w:val="100"/>
          <w:position w:val="0"/>
          <w:shd w:val="clear" w:color="auto" w:fill="auto"/>
          <w:lang w:val="cs-CZ" w:eastAsia="cs-CZ" w:bidi="cs-CZ"/>
        </w:rPr>
        <w:t>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5"/>
        <w:keepNext w:val="0"/>
        <w:keepLines w:val="0"/>
        <w:widowControl w:val="0"/>
        <w:numPr>
          <w:ilvl w:val="0"/>
          <w:numId w:val="227"/>
        </w:numPr>
        <w:shd w:val="clear" w:color="auto" w:fill="auto"/>
        <w:tabs>
          <w:tab w:pos="438" w:val="left"/>
        </w:tabs>
        <w:bidi w:val="0"/>
        <w:spacing w:before="0" w:after="220" w:line="240" w:lineRule="auto"/>
        <w:ind w:left="440" w:right="0" w:hanging="440"/>
        <w:jc w:val="both"/>
      </w:pPr>
      <w:r>
        <w:rPr>
          <w:color w:val="000000"/>
          <w:spacing w:val="0"/>
          <w:w w:val="100"/>
          <w:position w:val="0"/>
          <w:shd w:val="clear" w:color="auto" w:fill="auto"/>
          <w:lang w:val="cs-CZ" w:eastAsia="cs-CZ" w:bidi="cs-CZ"/>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5"/>
        <w:keepNext w:val="0"/>
        <w:keepLines w:val="0"/>
        <w:widowControl w:val="0"/>
        <w:numPr>
          <w:ilvl w:val="0"/>
          <w:numId w:val="225"/>
        </w:numPr>
        <w:shd w:val="clear" w:color="auto" w:fill="auto"/>
        <w:tabs>
          <w:tab w:pos="74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TDS nesmí vykonávat Zhotovitel ani osoba s ním propojená.</w:t>
      </w:r>
    </w:p>
    <w:p>
      <w:pPr>
        <w:pStyle w:val="Style5"/>
        <w:keepNext w:val="0"/>
        <w:keepLines w:val="0"/>
        <w:widowControl w:val="0"/>
        <w:numPr>
          <w:ilvl w:val="0"/>
          <w:numId w:val="225"/>
        </w:numPr>
        <w:shd w:val="clear" w:color="auto" w:fill="auto"/>
        <w:tabs>
          <w:tab w:pos="740"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 xml:space="preserve">Kontrolních dnů se budou účastnit zástupci Zhotovitele, zástupce Objednatele, TDS a další přizvané osoby v souladu s příslušným </w:t>
      </w:r>
      <w:r>
        <w:rPr>
          <w:b/>
          <w:bCs/>
          <w:color w:val="000000"/>
          <w:spacing w:val="0"/>
          <w:w w:val="100"/>
          <w:position w:val="0"/>
          <w:shd w:val="clear" w:color="auto" w:fill="auto"/>
          <w:lang w:val="cs-CZ" w:eastAsia="cs-CZ" w:bidi="cs-CZ"/>
        </w:rPr>
        <w:t>zákonem (</w:t>
      </w:r>
      <w:r>
        <w:rPr>
          <w:color w:val="000000"/>
          <w:spacing w:val="0"/>
          <w:w w:val="100"/>
          <w:position w:val="0"/>
          <w:shd w:val="clear" w:color="auto" w:fill="auto"/>
          <w:lang w:val="cs-CZ" w:eastAsia="cs-CZ" w:bidi="cs-CZ"/>
        </w:rPr>
        <w:t xml:space="preserve">stavební zákon) a s příslušným </w:t>
      </w:r>
      <w:r>
        <w:rPr>
          <w:b/>
          <w:bCs/>
          <w:color w:val="000000"/>
          <w:spacing w:val="0"/>
          <w:w w:val="100"/>
          <w:position w:val="0"/>
          <w:shd w:val="clear" w:color="auto" w:fill="auto"/>
          <w:lang w:val="cs-CZ" w:eastAsia="cs-CZ" w:bidi="cs-CZ"/>
        </w:rPr>
        <w:t xml:space="preserve">zákonem </w:t>
      </w:r>
      <w:r>
        <w:rPr>
          <w:color w:val="000000"/>
          <w:spacing w:val="0"/>
          <w:w w:val="100"/>
          <w:position w:val="0"/>
          <w:shd w:val="clear" w:color="auto" w:fill="auto"/>
          <w:lang w:val="cs-CZ" w:eastAsia="cs-CZ" w:bidi="cs-CZ"/>
        </w:rPr>
        <w:t>o zajištění dalších podmínek bezpečnosti a ochrany zdraví při práci. V rámci jednání konaném při kontrolním dnu budou předloženy k nahlédnutí zejména:</w:t>
      </w:r>
    </w:p>
    <w:p>
      <w:pPr>
        <w:pStyle w:val="Style5"/>
        <w:keepNext w:val="0"/>
        <w:keepLines w:val="0"/>
        <w:widowControl w:val="0"/>
        <w:numPr>
          <w:ilvl w:val="0"/>
          <w:numId w:val="229"/>
        </w:numPr>
        <w:shd w:val="clear" w:color="auto" w:fill="auto"/>
        <w:tabs>
          <w:tab w:pos="438" w:val="left"/>
        </w:tabs>
        <w:bidi w:val="0"/>
        <w:spacing w:before="0" w:after="0" w:line="240" w:lineRule="auto"/>
        <w:ind w:left="0" w:right="0" w:firstLine="0"/>
        <w:jc w:val="both"/>
      </w:pPr>
      <w:r>
        <w:rPr>
          <w:color w:val="000000"/>
          <w:spacing w:val="0"/>
          <w:w w:val="100"/>
          <w:position w:val="0"/>
          <w:shd w:val="clear" w:color="auto" w:fill="auto"/>
          <w:lang w:val="cs-CZ" w:eastAsia="cs-CZ" w:bidi="cs-CZ"/>
        </w:rPr>
        <w:t>stavební deník,</w:t>
      </w:r>
    </w:p>
    <w:p>
      <w:pPr>
        <w:pStyle w:val="Style5"/>
        <w:keepNext w:val="0"/>
        <w:keepLines w:val="0"/>
        <w:widowControl w:val="0"/>
        <w:numPr>
          <w:ilvl w:val="0"/>
          <w:numId w:val="229"/>
        </w:numPr>
        <w:shd w:val="clear" w:color="auto" w:fill="auto"/>
        <w:tabs>
          <w:tab w:pos="438" w:val="left"/>
        </w:tabs>
        <w:bidi w:val="0"/>
        <w:spacing w:before="0" w:after="0" w:line="240" w:lineRule="auto"/>
        <w:ind w:left="0" w:right="0" w:firstLine="0"/>
        <w:jc w:val="both"/>
      </w:pPr>
      <w:r>
        <w:rPr>
          <w:color w:val="000000"/>
          <w:spacing w:val="0"/>
          <w:w w:val="100"/>
          <w:position w:val="0"/>
          <w:shd w:val="clear" w:color="auto" w:fill="auto"/>
          <w:lang w:val="cs-CZ" w:eastAsia="cs-CZ" w:bidi="cs-CZ"/>
        </w:rPr>
        <w:t>doklady dle zákona o BOZP, vztahující se k stavbě,</w:t>
      </w:r>
    </w:p>
    <w:p>
      <w:pPr>
        <w:pStyle w:val="Style5"/>
        <w:keepNext w:val="0"/>
        <w:keepLines w:val="0"/>
        <w:widowControl w:val="0"/>
        <w:numPr>
          <w:ilvl w:val="0"/>
          <w:numId w:val="229"/>
        </w:numPr>
        <w:shd w:val="clear" w:color="auto" w:fill="auto"/>
        <w:tabs>
          <w:tab w:pos="438" w:val="left"/>
        </w:tabs>
        <w:bidi w:val="0"/>
        <w:spacing w:before="0" w:after="0" w:line="240" w:lineRule="auto"/>
        <w:ind w:left="0" w:right="0" w:firstLine="0"/>
        <w:jc w:val="both"/>
      </w:pPr>
      <w:r>
        <w:rPr>
          <w:color w:val="000000"/>
          <w:spacing w:val="0"/>
          <w:w w:val="100"/>
          <w:position w:val="0"/>
          <w:shd w:val="clear" w:color="auto" w:fill="auto"/>
          <w:lang w:val="cs-CZ" w:eastAsia="cs-CZ" w:bidi="cs-CZ"/>
        </w:rPr>
        <w:t>doklady a rozhodnutí stavebních orgánů ke stavbě,</w:t>
      </w:r>
    </w:p>
    <w:p>
      <w:pPr>
        <w:pStyle w:val="Style5"/>
        <w:keepNext w:val="0"/>
        <w:keepLines w:val="0"/>
        <w:widowControl w:val="0"/>
        <w:numPr>
          <w:ilvl w:val="0"/>
          <w:numId w:val="229"/>
        </w:numPr>
        <w:shd w:val="clear" w:color="auto" w:fill="auto"/>
        <w:tabs>
          <w:tab w:pos="438" w:val="left"/>
        </w:tabs>
        <w:bidi w:val="0"/>
        <w:spacing w:before="0" w:after="220" w:line="240" w:lineRule="auto"/>
        <w:ind w:left="0" w:right="0" w:firstLine="0"/>
        <w:jc w:val="both"/>
      </w:pPr>
      <w:r>
        <w:rPr>
          <w:color w:val="000000"/>
          <w:spacing w:val="0"/>
          <w:w w:val="100"/>
          <w:position w:val="0"/>
          <w:shd w:val="clear" w:color="auto" w:fill="auto"/>
          <w:lang w:val="cs-CZ" w:eastAsia="cs-CZ" w:bidi="cs-CZ"/>
        </w:rPr>
        <w:t>ověřená dokumentace stavby, změny, doplňky.</w:t>
      </w:r>
    </w:p>
    <w:p>
      <w:pPr>
        <w:pStyle w:val="Style25"/>
        <w:keepNext/>
        <w:keepLines/>
        <w:widowControl w:val="0"/>
        <w:numPr>
          <w:ilvl w:val="0"/>
          <w:numId w:val="221"/>
        </w:numPr>
        <w:shd w:val="clear" w:color="auto" w:fill="auto"/>
        <w:tabs>
          <w:tab w:pos="562" w:val="left"/>
        </w:tabs>
        <w:bidi w:val="0"/>
        <w:spacing w:before="0" w:after="120" w:line="240" w:lineRule="auto"/>
        <w:ind w:left="0" w:right="0" w:firstLine="0"/>
        <w:jc w:val="both"/>
      </w:pPr>
      <w:bookmarkStart w:id="75" w:name="bookmark75"/>
      <w:bookmarkStart w:id="76" w:name="bookmark76"/>
      <w:r>
        <w:rPr>
          <w:color w:val="000000"/>
          <w:spacing w:val="0"/>
          <w:w w:val="100"/>
          <w:position w:val="0"/>
          <w:u w:val="single"/>
          <w:shd w:val="clear" w:color="auto" w:fill="auto"/>
          <w:lang w:val="cs-CZ" w:eastAsia="cs-CZ" w:bidi="cs-CZ"/>
        </w:rPr>
        <w:t>Změny díla</w:t>
      </w:r>
      <w:bookmarkEnd w:id="75"/>
      <w:bookmarkEnd w:id="76"/>
    </w:p>
    <w:p>
      <w:pPr>
        <w:pStyle w:val="Style5"/>
        <w:keepNext w:val="0"/>
        <w:keepLines w:val="0"/>
        <w:widowControl w:val="0"/>
        <w:numPr>
          <w:ilvl w:val="0"/>
          <w:numId w:val="231"/>
        </w:numPr>
        <w:shd w:val="clear" w:color="auto" w:fill="auto"/>
        <w:tabs>
          <w:tab w:pos="74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Dle § 222 ZZVZ zadavatel jakožto nevyhrazenou změnu závazku rozlišuje následující vícepráce, popř. méněpráce:</w:t>
      </w:r>
    </w:p>
    <w:p>
      <w:pPr>
        <w:pStyle w:val="Style5"/>
        <w:keepNext w:val="0"/>
        <w:keepLines w:val="0"/>
        <w:widowControl w:val="0"/>
        <w:numPr>
          <w:ilvl w:val="0"/>
          <w:numId w:val="233"/>
        </w:numPr>
        <w:shd w:val="clear" w:color="auto" w:fill="auto"/>
        <w:tabs>
          <w:tab w:pos="714" w:val="left"/>
        </w:tabs>
        <w:bidi w:val="0"/>
        <w:spacing w:before="0" w:after="120" w:line="240" w:lineRule="auto"/>
        <w:ind w:left="720" w:right="0" w:hanging="340"/>
        <w:jc w:val="both"/>
      </w:pPr>
      <w:r>
        <w:rPr>
          <w:color w:val="000000"/>
          <w:spacing w:val="0"/>
          <w:w w:val="100"/>
          <w:position w:val="0"/>
          <w:shd w:val="clear" w:color="auto" w:fill="auto"/>
          <w:lang w:val="cs-CZ" w:eastAsia="cs-CZ" w:bidi="cs-CZ"/>
        </w:rPr>
        <w:t>změna de minimis dle § 222 odst. 4 písm. a) a b) bod 2 ZZVZ (max. 15% hodnota změny a cenového nárůstu)</w:t>
      </w:r>
    </w:p>
    <w:p>
      <w:pPr>
        <w:pStyle w:val="Style5"/>
        <w:keepNext w:val="0"/>
        <w:keepLines w:val="0"/>
        <w:widowControl w:val="0"/>
        <w:numPr>
          <w:ilvl w:val="0"/>
          <w:numId w:val="233"/>
        </w:numPr>
        <w:shd w:val="clear" w:color="auto" w:fill="auto"/>
        <w:tabs>
          <w:tab w:pos="714" w:val="left"/>
        </w:tabs>
        <w:bidi w:val="0"/>
        <w:spacing w:before="0" w:after="120" w:line="240" w:lineRule="auto"/>
        <w:ind w:left="720" w:right="0" w:hanging="340"/>
        <w:jc w:val="both"/>
      </w:pPr>
      <w:r>
        <w:rPr>
          <w:color w:val="000000"/>
          <w:spacing w:val="0"/>
          <w:w w:val="100"/>
          <w:position w:val="0"/>
          <w:shd w:val="clear" w:color="auto" w:fill="auto"/>
          <w:lang w:val="cs-CZ" w:eastAsia="cs-CZ" w:bidi="cs-CZ"/>
        </w:rPr>
        <w:t>dodatečné stavební práce dle § 222 odst. 5 nebo odst. 6 ZZVZ (max. 50% hodnota změny ± a max. 30% cenového nárůstu)</w:t>
      </w:r>
    </w:p>
    <w:p>
      <w:pPr>
        <w:pStyle w:val="Style5"/>
        <w:keepNext w:val="0"/>
        <w:keepLines w:val="0"/>
        <w:widowControl w:val="0"/>
        <w:numPr>
          <w:ilvl w:val="0"/>
          <w:numId w:val="233"/>
        </w:numPr>
        <w:shd w:val="clear" w:color="auto" w:fill="auto"/>
        <w:tabs>
          <w:tab w:pos="714" w:val="left"/>
        </w:tabs>
        <w:bidi w:val="0"/>
        <w:spacing w:before="0" w:after="340" w:line="240" w:lineRule="auto"/>
        <w:ind w:left="720" w:right="0" w:hanging="340"/>
        <w:jc w:val="both"/>
      </w:pPr>
      <w:r>
        <w:rPr>
          <w:color w:val="000000"/>
          <w:spacing w:val="0"/>
          <w:w w:val="100"/>
          <w:position w:val="0"/>
          <w:shd w:val="clear" w:color="auto" w:fill="auto"/>
          <w:lang w:val="cs-CZ" w:eastAsia="cs-CZ" w:bidi="cs-CZ"/>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5"/>
        <w:keepNext w:val="0"/>
        <w:keepLines w:val="0"/>
        <w:widowControl w:val="0"/>
        <w:numPr>
          <w:ilvl w:val="0"/>
          <w:numId w:val="231"/>
        </w:numPr>
        <w:shd w:val="clear" w:color="auto" w:fill="auto"/>
        <w:tabs>
          <w:tab w:pos="74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color w:val="000000"/>
          <w:spacing w:val="0"/>
          <w:w w:val="100"/>
          <w:position w:val="0"/>
          <w:shd w:val="clear" w:color="auto" w:fill="auto"/>
          <w:lang w:val="cs-CZ" w:eastAsia="cs-CZ" w:bidi="cs-CZ"/>
        </w:rPr>
        <w:t xml:space="preserve">čl. VI bodu 6.5. </w:t>
      </w:r>
      <w:r>
        <w:rPr>
          <w:color w:val="000000"/>
          <w:spacing w:val="0"/>
          <w:w w:val="100"/>
          <w:position w:val="0"/>
          <w:shd w:val="clear" w:color="auto" w:fill="auto"/>
          <w:lang w:val="cs-CZ" w:eastAsia="cs-CZ" w:bidi="cs-CZ"/>
        </w:rPr>
        <w:t>těchto OP.</w:t>
      </w:r>
    </w:p>
    <w:p>
      <w:pPr>
        <w:pStyle w:val="Style5"/>
        <w:keepNext w:val="0"/>
        <w:keepLines w:val="0"/>
        <w:widowControl w:val="0"/>
        <w:shd w:val="clear" w:color="auto" w:fill="auto"/>
        <w:bidi w:val="0"/>
        <w:spacing w:before="0" w:after="220" w:line="240" w:lineRule="auto"/>
        <w:ind w:left="0" w:right="0" w:firstLine="740"/>
        <w:jc w:val="both"/>
      </w:pPr>
      <w:r>
        <w:rPr>
          <w:color w:val="000000"/>
          <w:spacing w:val="0"/>
          <w:w w:val="100"/>
          <w:position w:val="0"/>
          <w:shd w:val="clear" w:color="auto" w:fill="auto"/>
          <w:lang w:val="cs-CZ" w:eastAsia="cs-CZ" w:bidi="cs-CZ"/>
        </w:rPr>
        <w:t xml:space="preserve">Pokud Zhotovitel provede </w:t>
      </w:r>
      <w:r>
        <w:rPr>
          <w:b/>
          <w:bCs/>
          <w:color w:val="000000"/>
          <w:spacing w:val="0"/>
          <w:w w:val="100"/>
          <w:position w:val="0"/>
          <w:shd w:val="clear" w:color="auto" w:fill="auto"/>
          <w:lang w:val="cs-CZ" w:eastAsia="cs-CZ" w:bidi="cs-CZ"/>
        </w:rPr>
        <w:t xml:space="preserve">vícepráce, popř. méněpráce </w:t>
      </w:r>
      <w:r>
        <w:rPr>
          <w:color w:val="000000"/>
          <w:spacing w:val="0"/>
          <w:w w:val="100"/>
          <w:position w:val="0"/>
          <w:shd w:val="clear" w:color="auto" w:fill="auto"/>
          <w:lang w:val="cs-CZ" w:eastAsia="cs-CZ" w:bidi="cs-CZ"/>
        </w:rPr>
        <w:t xml:space="preserve">bez uzavření změnového listu dle 8.18.3. a nedohodne se s Objednatelem na ceně díla postupem dle </w:t>
      </w:r>
      <w:r>
        <w:rPr>
          <w:b/>
          <w:bCs/>
          <w:color w:val="000000"/>
          <w:spacing w:val="0"/>
          <w:w w:val="100"/>
          <w:position w:val="0"/>
          <w:shd w:val="clear" w:color="auto" w:fill="auto"/>
          <w:lang w:val="cs-CZ" w:eastAsia="cs-CZ" w:bidi="cs-CZ"/>
        </w:rPr>
        <w:t xml:space="preserve">§ 2612 odst. 1 OZ, </w:t>
      </w:r>
      <w:r>
        <w:rPr>
          <w:color w:val="000000"/>
          <w:spacing w:val="0"/>
          <w:w w:val="100"/>
          <w:position w:val="0"/>
          <w:shd w:val="clear" w:color="auto" w:fill="auto"/>
          <w:lang w:val="cs-CZ" w:eastAsia="cs-CZ" w:bidi="cs-CZ"/>
        </w:rPr>
        <w:t xml:space="preserve">pak Zhotovitel díla nemá právo na úhradu ceny té části díla, která nebyla provedena v souladu se </w:t>
      </w:r>
      <w:r>
        <w:rPr>
          <w:b/>
          <w:bCs/>
          <w:color w:val="000000"/>
          <w:spacing w:val="0"/>
          <w:w w:val="100"/>
          <w:position w:val="0"/>
          <w:shd w:val="clear" w:color="auto" w:fill="auto"/>
          <w:lang w:val="cs-CZ" w:eastAsia="cs-CZ" w:bidi="cs-CZ"/>
        </w:rPr>
        <w:t xml:space="preserve">ZZVZ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 2614 OZ </w:t>
      </w:r>
      <w:r>
        <w:rPr>
          <w:color w:val="000000"/>
          <w:spacing w:val="0"/>
          <w:w w:val="100"/>
          <w:position w:val="0"/>
          <w:shd w:val="clear" w:color="auto" w:fill="auto"/>
          <w:lang w:val="cs-CZ" w:eastAsia="cs-CZ" w:bidi="cs-CZ"/>
        </w:rPr>
        <w:t xml:space="preserve">a nelze ze strany Zhotovitele požadovat po Objednateli vydání bezdůvodného obohacení z titulu takto Zhotovitelem provedených a předem Objednatelem neodsouhlasených víceprací, </w:t>
      </w:r>
      <w:r>
        <w:rPr>
          <w:b/>
          <w:bCs/>
          <w:color w:val="000000"/>
          <w:spacing w:val="0"/>
          <w:w w:val="100"/>
          <w:position w:val="0"/>
          <w:shd w:val="clear" w:color="auto" w:fill="auto"/>
          <w:lang w:val="cs-CZ" w:eastAsia="cs-CZ" w:bidi="cs-CZ"/>
        </w:rPr>
        <w:t>popř. méněprácí.</w:t>
      </w:r>
    </w:p>
    <w:p>
      <w:pPr>
        <w:pStyle w:val="Style5"/>
        <w:keepNext w:val="0"/>
        <w:keepLines w:val="0"/>
        <w:widowControl w:val="0"/>
        <w:numPr>
          <w:ilvl w:val="0"/>
          <w:numId w:val="231"/>
        </w:numPr>
        <w:shd w:val="clear" w:color="auto" w:fill="auto"/>
        <w:tabs>
          <w:tab w:pos="74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Veškeré vícepráce</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 xml:space="preserve">Na základě písemného soupisu </w:t>
      </w:r>
      <w:r>
        <w:rPr>
          <w:b/>
          <w:bCs/>
          <w:color w:val="000000"/>
          <w:spacing w:val="0"/>
          <w:w w:val="100"/>
          <w:position w:val="0"/>
          <w:shd w:val="clear" w:color="auto" w:fill="auto"/>
          <w:lang w:val="cs-CZ" w:eastAsia="cs-CZ" w:bidi="cs-CZ"/>
        </w:rPr>
        <w:t xml:space="preserve">víceprací, </w:t>
      </w:r>
      <w:r>
        <w:rPr>
          <w:color w:val="000000"/>
          <w:spacing w:val="0"/>
          <w:w w:val="100"/>
          <w:position w:val="0"/>
          <w:shd w:val="clear" w:color="auto" w:fill="auto"/>
          <w:lang w:val="cs-CZ" w:eastAsia="cs-CZ" w:bidi="cs-CZ"/>
        </w:rP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b/>
          <w:bCs/>
          <w:color w:val="000000"/>
          <w:spacing w:val="0"/>
          <w:w w:val="100"/>
          <w:position w:val="0"/>
          <w:shd w:val="clear" w:color="auto" w:fill="auto"/>
          <w:lang w:val="cs-CZ" w:eastAsia="cs-CZ" w:bidi="cs-CZ"/>
        </w:rPr>
        <w:t xml:space="preserve">Cenová soustava ÚRS Praha, a.s. apod.) </w:t>
      </w:r>
      <w:r>
        <w:rPr>
          <w:color w:val="000000"/>
          <w:spacing w:val="0"/>
          <w:w w:val="100"/>
          <w:position w:val="0"/>
          <w:shd w:val="clear" w:color="auto" w:fill="auto"/>
          <w:lang w:val="cs-CZ" w:eastAsia="cs-CZ" w:bidi="cs-CZ"/>
        </w:rPr>
        <w:t xml:space="preserve">platné k datu předložení soupisu dodatečných stavebních prací nebo dodatečných změn stavebních prací Objednateli. Jestliže se při zpracování ocenění vyskytnou </w:t>
      </w:r>
      <w:r>
        <w:rPr>
          <w:b/>
          <w:bCs/>
          <w:color w:val="000000"/>
          <w:spacing w:val="0"/>
          <w:w w:val="100"/>
          <w:position w:val="0"/>
          <w:shd w:val="clear" w:color="auto" w:fill="auto"/>
          <w:lang w:val="cs-CZ" w:eastAsia="cs-CZ" w:bidi="cs-CZ"/>
        </w:rPr>
        <w:t xml:space="preserve">vícepráce, </w:t>
      </w:r>
      <w:r>
        <w:rPr>
          <w:color w:val="000000"/>
          <w:spacing w:val="0"/>
          <w:w w:val="100"/>
          <w:position w:val="0"/>
          <w:shd w:val="clear" w:color="auto" w:fill="auto"/>
          <w:lang w:val="cs-CZ" w:eastAsia="cs-CZ" w:bidi="cs-CZ"/>
        </w:rPr>
        <w:t xml:space="preserve">které není možno ocenit výše uvedeným způsobem, budou tyto </w:t>
      </w:r>
      <w:r>
        <w:rPr>
          <w:b/>
          <w:bCs/>
          <w:color w:val="000000"/>
          <w:spacing w:val="0"/>
          <w:w w:val="100"/>
          <w:position w:val="0"/>
          <w:shd w:val="clear" w:color="auto" w:fill="auto"/>
          <w:lang w:val="cs-CZ" w:eastAsia="cs-CZ" w:bidi="cs-CZ"/>
        </w:rPr>
        <w:t xml:space="preserve">vícepráce </w:t>
      </w:r>
      <w:r>
        <w:rPr>
          <w:color w:val="000000"/>
          <w:spacing w:val="0"/>
          <w:w w:val="100"/>
          <w:position w:val="0"/>
          <w:shd w:val="clear" w:color="auto" w:fill="auto"/>
          <w:lang w:val="cs-CZ" w:eastAsia="cs-CZ" w:bidi="cs-CZ"/>
        </w:rPr>
        <w:t>oceněny individuální kalkulací dle ceny v místě a čase obvyklých.</w:t>
      </w:r>
    </w:p>
    <w:p>
      <w:pPr>
        <w:pStyle w:val="Style5"/>
        <w:keepNext w:val="0"/>
        <w:keepLines w:val="0"/>
        <w:widowControl w:val="0"/>
        <w:numPr>
          <w:ilvl w:val="0"/>
          <w:numId w:val="231"/>
        </w:numPr>
        <w:shd w:val="clear" w:color="auto" w:fill="auto"/>
        <w:tabs>
          <w:tab w:pos="75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Drobné změny a upřesnění díla, která nemají vliv na cenu, termín plnění ani výsledné užitné vlastnosti díla, mohou být oprávněnými zástupci rozhodnuty a potvrzeny na staveništi zápisem ve stavebním deníku.</w:t>
      </w:r>
    </w:p>
    <w:p>
      <w:pPr>
        <w:pStyle w:val="Style5"/>
        <w:keepNext w:val="0"/>
        <w:keepLines w:val="0"/>
        <w:widowControl w:val="0"/>
        <w:numPr>
          <w:ilvl w:val="0"/>
          <w:numId w:val="231"/>
        </w:numPr>
        <w:shd w:val="clear" w:color="auto" w:fill="auto"/>
        <w:tabs>
          <w:tab w:pos="75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25"/>
        <w:keepNext/>
        <w:keepLines/>
        <w:widowControl w:val="0"/>
        <w:numPr>
          <w:ilvl w:val="0"/>
          <w:numId w:val="231"/>
        </w:numPr>
        <w:shd w:val="clear" w:color="auto" w:fill="auto"/>
        <w:tabs>
          <w:tab w:pos="750" w:val="left"/>
        </w:tabs>
        <w:bidi w:val="0"/>
        <w:spacing w:before="0" w:after="0" w:line="240" w:lineRule="auto"/>
        <w:ind w:left="0" w:right="0" w:firstLine="0"/>
        <w:jc w:val="both"/>
      </w:pPr>
      <w:bookmarkStart w:id="77" w:name="bookmark77"/>
      <w:bookmarkStart w:id="78" w:name="bookmark78"/>
      <w:r>
        <w:rPr>
          <w:color w:val="000000"/>
          <w:spacing w:val="0"/>
          <w:w w:val="100"/>
          <w:position w:val="0"/>
          <w:u w:val="single"/>
          <w:shd w:val="clear" w:color="auto" w:fill="auto"/>
          <w:lang w:val="cs-CZ" w:eastAsia="cs-CZ" w:bidi="cs-CZ"/>
        </w:rPr>
        <w:t>Dodržování bezpečnosti a hygieny práce</w:t>
      </w:r>
      <w:bookmarkEnd w:id="77"/>
      <w:bookmarkEnd w:id="78"/>
    </w:p>
    <w:p>
      <w:pPr>
        <w:pStyle w:val="Style5"/>
        <w:keepNext w:val="0"/>
        <w:keepLines w:val="0"/>
        <w:widowControl w:val="0"/>
        <w:numPr>
          <w:ilvl w:val="0"/>
          <w:numId w:val="235"/>
        </w:numPr>
        <w:shd w:val="clear" w:color="auto" w:fill="auto"/>
        <w:tabs>
          <w:tab w:pos="44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5"/>
        <w:keepNext w:val="0"/>
        <w:keepLines w:val="0"/>
        <w:widowControl w:val="0"/>
        <w:numPr>
          <w:ilvl w:val="0"/>
          <w:numId w:val="235"/>
        </w:numPr>
        <w:shd w:val="clear" w:color="auto" w:fill="auto"/>
        <w:tabs>
          <w:tab w:pos="44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zcela zodpovídá za bezpečnost a ochranu zdraví všech osob, které se s jeho vědomím zdržují v místě zhotovení díla a je povinen zabezpečit jejich vybavení ochrannými pracovními pomůckami.</w:t>
      </w:r>
    </w:p>
    <w:p>
      <w:pPr>
        <w:pStyle w:val="Style5"/>
        <w:keepNext w:val="0"/>
        <w:keepLines w:val="0"/>
        <w:widowControl w:val="0"/>
        <w:numPr>
          <w:ilvl w:val="0"/>
          <w:numId w:val="235"/>
        </w:numPr>
        <w:shd w:val="clear" w:color="auto" w:fill="auto"/>
        <w:tabs>
          <w:tab w:pos="44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5"/>
        <w:keepNext w:val="0"/>
        <w:keepLines w:val="0"/>
        <w:widowControl w:val="0"/>
        <w:numPr>
          <w:ilvl w:val="0"/>
          <w:numId w:val="235"/>
        </w:numPr>
        <w:shd w:val="clear" w:color="auto" w:fill="auto"/>
        <w:tabs>
          <w:tab w:pos="44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5"/>
        <w:keepNext w:val="0"/>
        <w:keepLines w:val="0"/>
        <w:widowControl w:val="0"/>
        <w:numPr>
          <w:ilvl w:val="0"/>
          <w:numId w:val="235"/>
        </w:numPr>
        <w:shd w:val="clear" w:color="auto" w:fill="auto"/>
        <w:tabs>
          <w:tab w:pos="446"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je povinen pravidelně kontrolovat stav objektů sousedících s místem provádění díla.</w:t>
      </w:r>
    </w:p>
    <w:p>
      <w:pPr>
        <w:pStyle w:val="Style5"/>
        <w:keepNext w:val="0"/>
        <w:keepLines w:val="0"/>
        <w:widowControl w:val="0"/>
        <w:numPr>
          <w:ilvl w:val="0"/>
          <w:numId w:val="235"/>
        </w:numPr>
        <w:shd w:val="clear" w:color="auto" w:fill="auto"/>
        <w:tabs>
          <w:tab w:pos="446" w:val="left"/>
        </w:tabs>
        <w:bidi w:val="0"/>
        <w:spacing w:before="0" w:after="220" w:line="240" w:lineRule="auto"/>
        <w:ind w:left="440" w:right="0" w:hanging="440"/>
        <w:jc w:val="both"/>
      </w:pPr>
      <w:r>
        <w:rPr>
          <w:color w:val="000000"/>
          <w:spacing w:val="0"/>
          <w:w w:val="100"/>
          <w:position w:val="0"/>
          <w:shd w:val="clear" w:color="auto" w:fill="auto"/>
          <w:lang w:val="cs-CZ" w:eastAsia="cs-CZ" w:bidi="cs-CZ"/>
        </w:rPr>
        <w:t>Dojde-li k jakémukoliv úrazu při provádění díla nebo při činnostech souvisejících s prováděním díla je Zhotovitel povinen zabezpečit vyšetření úrazu a sepsání příslušného záznamu.</w:t>
      </w:r>
    </w:p>
    <w:p>
      <w:pPr>
        <w:pStyle w:val="Style25"/>
        <w:keepNext/>
        <w:keepLines/>
        <w:widowControl w:val="0"/>
        <w:numPr>
          <w:ilvl w:val="0"/>
          <w:numId w:val="231"/>
        </w:numPr>
        <w:shd w:val="clear" w:color="auto" w:fill="auto"/>
        <w:tabs>
          <w:tab w:pos="750" w:val="left"/>
        </w:tabs>
        <w:bidi w:val="0"/>
        <w:spacing w:before="0" w:after="0" w:line="240" w:lineRule="auto"/>
        <w:ind w:left="0" w:right="0" w:firstLine="0"/>
        <w:jc w:val="both"/>
      </w:pPr>
      <w:bookmarkStart w:id="79" w:name="bookmark79"/>
      <w:bookmarkStart w:id="80" w:name="bookmark80"/>
      <w:r>
        <w:rPr>
          <w:color w:val="000000"/>
          <w:spacing w:val="0"/>
          <w:w w:val="100"/>
          <w:position w:val="0"/>
          <w:shd w:val="clear" w:color="auto" w:fill="auto"/>
          <w:lang w:val="cs-CZ" w:eastAsia="cs-CZ" w:bidi="cs-CZ"/>
        </w:rPr>
        <w:t>Dodržování podmínek rozhodnutí dotčených orgánů a organizací</w:t>
      </w:r>
      <w:bookmarkEnd w:id="79"/>
      <w:bookmarkEnd w:id="80"/>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5"/>
        <w:keepNext w:val="0"/>
        <w:keepLines w:val="0"/>
        <w:widowControl w:val="0"/>
        <w:numPr>
          <w:ilvl w:val="0"/>
          <w:numId w:val="221"/>
        </w:numPr>
        <w:shd w:val="clear" w:color="auto" w:fill="auto"/>
        <w:tabs>
          <w:tab w:pos="582"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Za účelem zajištění splnění povinností Zhotovitele vyplývajících ze Smlouvy v rámci realizace díla, se Zhotovitel zavazuje poskytnout Objednateli </w:t>
      </w:r>
      <w:r>
        <w:rPr>
          <w:b/>
          <w:bCs/>
          <w:color w:val="000000"/>
          <w:spacing w:val="0"/>
          <w:w w:val="100"/>
          <w:position w:val="0"/>
          <w:shd w:val="clear" w:color="auto" w:fill="auto"/>
          <w:lang w:val="cs-CZ" w:eastAsia="cs-CZ" w:bidi="cs-CZ"/>
        </w:rPr>
        <w:t>„Zádržné“.</w:t>
      </w:r>
    </w:p>
    <w:p>
      <w:pPr>
        <w:pStyle w:val="Style5"/>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 xml:space="preserve">Zádržné dle těchto OP, není-li dále v těchto OP uvedeno jinak, je ve výši </w:t>
      </w:r>
      <w:r>
        <w:rPr>
          <w:b/>
          <w:bCs/>
          <w:color w:val="000000"/>
          <w:spacing w:val="0"/>
          <w:w w:val="100"/>
          <w:position w:val="0"/>
          <w:shd w:val="clear" w:color="auto" w:fill="auto"/>
          <w:lang w:val="cs-CZ" w:eastAsia="cs-CZ" w:bidi="cs-CZ"/>
        </w:rPr>
        <w:t>20 %:</w:t>
      </w:r>
    </w:p>
    <w:p>
      <w:pPr>
        <w:pStyle w:val="Style5"/>
        <w:keepNext w:val="0"/>
        <w:keepLines w:val="0"/>
        <w:widowControl w:val="0"/>
        <w:numPr>
          <w:ilvl w:val="0"/>
          <w:numId w:val="237"/>
        </w:numPr>
        <w:shd w:val="clear" w:color="auto" w:fill="auto"/>
        <w:tabs>
          <w:tab w:pos="303" w:val="left"/>
        </w:tabs>
        <w:bidi w:val="0"/>
        <w:spacing w:before="0" w:after="60" w:line="240" w:lineRule="auto"/>
        <w:ind w:left="0" w:right="0" w:firstLine="0"/>
        <w:jc w:val="both"/>
      </w:pPr>
      <w:r>
        <w:rPr>
          <w:b/>
          <w:bCs/>
          <w:color w:val="000000"/>
          <w:spacing w:val="0"/>
          <w:w w:val="100"/>
          <w:position w:val="0"/>
          <w:shd w:val="clear" w:color="auto" w:fill="auto"/>
          <w:lang w:val="cs-CZ" w:eastAsia="cs-CZ" w:bidi="cs-CZ"/>
        </w:rPr>
        <w:t>z každé Zhotovitelem fakturované částky,</w:t>
      </w:r>
    </w:p>
    <w:p>
      <w:pPr>
        <w:pStyle w:val="Style5"/>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anebo</w:t>
      </w:r>
    </w:p>
    <w:p>
      <w:pPr>
        <w:pStyle w:val="Style5"/>
        <w:keepNext w:val="0"/>
        <w:keepLines w:val="0"/>
        <w:widowControl w:val="0"/>
        <w:numPr>
          <w:ilvl w:val="0"/>
          <w:numId w:val="237"/>
        </w:numPr>
        <w:shd w:val="clear" w:color="auto" w:fill="auto"/>
        <w:tabs>
          <w:tab w:pos="318" w:val="left"/>
        </w:tabs>
        <w:bidi w:val="0"/>
        <w:spacing w:before="0" w:after="60" w:line="240" w:lineRule="auto"/>
        <w:ind w:left="0" w:right="0" w:firstLine="0"/>
        <w:jc w:val="both"/>
      </w:pPr>
      <w:r>
        <w:rPr>
          <w:b/>
          <w:bCs/>
          <w:color w:val="000000"/>
          <w:spacing w:val="0"/>
          <w:w w:val="100"/>
          <w:position w:val="0"/>
          <w:shd w:val="clear" w:color="auto" w:fill="auto"/>
          <w:lang w:val="cs-CZ" w:eastAsia="cs-CZ" w:bidi="cs-CZ"/>
        </w:rPr>
        <w:t>z celkové ceny díla v závěrečných fakturách,</w:t>
      </w:r>
    </w:p>
    <w:p>
      <w:pPr>
        <w:pStyle w:val="Style5"/>
        <w:keepNext w:val="0"/>
        <w:keepLines w:val="0"/>
        <w:widowControl w:val="0"/>
        <w:shd w:val="clear" w:color="auto" w:fill="auto"/>
        <w:bidi w:val="0"/>
        <w:spacing w:before="0" w:after="220" w:line="240" w:lineRule="auto"/>
        <w:ind w:left="0" w:right="0" w:firstLine="0"/>
        <w:jc w:val="both"/>
        <w:sectPr>
          <w:headerReference w:type="default" r:id="rId139"/>
          <w:footerReference w:type="default" r:id="rId140"/>
          <w:headerReference w:type="even" r:id="rId141"/>
          <w:footerReference w:type="even" r:id="rId142"/>
          <w:headerReference w:type="first" r:id="rId143"/>
          <w:footerReference w:type="first" r:id="rId144"/>
          <w:footnotePr>
            <w:pos w:val="pageBottom"/>
            <w:numFmt w:val="decimal"/>
            <w:numRestart w:val="continuous"/>
          </w:footnotePr>
          <w:pgSz w:w="11900" w:h="16840"/>
          <w:pgMar w:top="1518" w:left="944" w:right="944" w:bottom="1115" w:header="0" w:footer="3" w:gutter="0"/>
          <w:cols w:space="720"/>
          <w:noEndnote/>
          <w:titlePg/>
          <w:rtlGutter w:val="0"/>
          <w:docGrid w:linePitch="360"/>
        </w:sectPr>
      </w:pPr>
      <w:r>
        <w:rPr>
          <w:color w:val="000000"/>
          <w:spacing w:val="0"/>
          <w:w w:val="100"/>
          <w:position w:val="0"/>
          <w:shd w:val="clear" w:color="auto" w:fill="auto"/>
          <w:lang w:val="cs-CZ" w:eastAsia="cs-CZ" w:bidi="cs-CZ"/>
        </w:rPr>
        <w:t xml:space="preserve">které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w:t>
      </w:r>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nebezpečí škody na věci a další) a nelze Objednatele za výkon tohoto svého práva žádným způsobem sankcionovat.</w:t>
      </w:r>
    </w:p>
    <w:p>
      <w:pPr>
        <w:pStyle w:val="Style5"/>
        <w:keepNext w:val="0"/>
        <w:keepLines w:val="0"/>
        <w:widowControl w:val="0"/>
        <w:shd w:val="clear" w:color="auto" w:fill="auto"/>
        <w:bidi w:val="0"/>
        <w:spacing w:before="0" w:after="220" w:line="240" w:lineRule="auto"/>
        <w:ind w:left="0" w:right="0" w:firstLine="1220"/>
        <w:jc w:val="both"/>
      </w:pPr>
      <w:r>
        <w:rPr>
          <w:color w:val="000000"/>
          <w:spacing w:val="0"/>
          <w:w w:val="100"/>
          <w:position w:val="0"/>
          <w:shd w:val="clear" w:color="auto" w:fill="auto"/>
          <w:lang w:val="cs-CZ" w:eastAsia="cs-CZ" w:bidi="cs-CZ"/>
        </w:rPr>
        <w:t xml:space="preserve">Zádržné za vady související s vegetačními úpravami a nepředložením geometrického plánu </w:t>
      </w:r>
      <w:r>
        <w:rPr>
          <w:b/>
          <w:bCs/>
          <w:color w:val="000000"/>
          <w:spacing w:val="0"/>
          <w:w w:val="100"/>
          <w:position w:val="0"/>
          <w:shd w:val="clear" w:color="auto" w:fill="auto"/>
          <w:lang w:val="cs-CZ" w:eastAsia="cs-CZ" w:bidi="cs-CZ"/>
        </w:rPr>
        <w:t xml:space="preserve">činí 2 % z celkové částky ceny díla, </w:t>
      </w:r>
      <w:r>
        <w:rPr>
          <w:color w:val="000000"/>
          <w:spacing w:val="0"/>
          <w:w w:val="100"/>
          <w:position w:val="0"/>
          <w:shd w:val="clear" w:color="auto" w:fill="auto"/>
          <w:lang w:val="cs-CZ" w:eastAsia="cs-CZ" w:bidi="cs-CZ"/>
        </w:rPr>
        <w:t>minimálně však ve výši částky uvedené v rámci rozpočtové ceny příslušné položky</w:t>
      </w:r>
      <w:r>
        <w:rPr>
          <w:b/>
          <w:bCs/>
          <w:color w:val="000000"/>
          <w:spacing w:val="0"/>
          <w:w w:val="100"/>
          <w:position w:val="0"/>
          <w:shd w:val="clear" w:color="auto" w:fill="auto"/>
          <w:lang w:val="cs-CZ" w:eastAsia="cs-CZ" w:bidi="cs-CZ"/>
        </w:rPr>
        <w:t>.</w:t>
      </w:r>
    </w:p>
    <w:p>
      <w:pPr>
        <w:pStyle w:val="Style5"/>
        <w:keepNext w:val="0"/>
        <w:keepLines w:val="0"/>
        <w:widowControl w:val="0"/>
        <w:numPr>
          <w:ilvl w:val="0"/>
          <w:numId w:val="221"/>
        </w:numPr>
        <w:shd w:val="clear" w:color="auto" w:fill="auto"/>
        <w:tabs>
          <w:tab w:pos="582" w:val="left"/>
        </w:tabs>
        <w:bidi w:val="0"/>
        <w:spacing w:before="0" w:after="340" w:line="240" w:lineRule="auto"/>
        <w:ind w:left="0" w:right="0" w:firstLine="0"/>
        <w:jc w:val="both"/>
      </w:pPr>
      <w:bookmarkStart w:id="81" w:name="bookmark81"/>
      <w:r>
        <w:rPr>
          <w:color w:val="000000"/>
          <w:spacing w:val="0"/>
          <w:w w:val="100"/>
          <w:position w:val="0"/>
          <w:shd w:val="clear" w:color="auto" w:fill="auto"/>
          <w:lang w:val="cs-CZ" w:eastAsia="cs-CZ" w:bidi="cs-CZ"/>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81"/>
    </w:p>
    <w:p>
      <w:pPr>
        <w:pStyle w:val="Style25"/>
        <w:keepNext/>
        <w:keepLines/>
        <w:widowControl w:val="0"/>
        <w:numPr>
          <w:ilvl w:val="0"/>
          <w:numId w:val="195"/>
        </w:numPr>
        <w:shd w:val="clear" w:color="auto" w:fill="auto"/>
        <w:tabs>
          <w:tab w:pos="356" w:val="left"/>
        </w:tabs>
        <w:bidi w:val="0"/>
        <w:spacing w:before="0" w:after="220" w:line="240" w:lineRule="auto"/>
        <w:ind w:left="0" w:right="0" w:firstLine="0"/>
        <w:jc w:val="center"/>
      </w:pPr>
      <w:bookmarkStart w:id="82" w:name="bookmark82"/>
      <w:bookmarkStart w:id="83" w:name="bookmark83"/>
      <w:r>
        <w:rPr>
          <w:color w:val="000000"/>
          <w:spacing w:val="0"/>
          <w:w w:val="100"/>
          <w:position w:val="0"/>
          <w:u w:val="single"/>
          <w:shd w:val="clear" w:color="auto" w:fill="auto"/>
          <w:lang w:val="cs-CZ" w:eastAsia="cs-CZ" w:bidi="cs-CZ"/>
        </w:rPr>
        <w:t>Staveniště a jeho zařízení</w:t>
      </w:r>
      <w:bookmarkEnd w:id="82"/>
      <w:bookmarkEnd w:id="83"/>
    </w:p>
    <w:p>
      <w:pPr>
        <w:pStyle w:val="Style5"/>
        <w:keepNext w:val="0"/>
        <w:keepLines w:val="0"/>
        <w:widowControl w:val="0"/>
        <w:numPr>
          <w:ilvl w:val="0"/>
          <w:numId w:val="239"/>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Staveniště předá Zadavatel Zhotoviteli </w:t>
      </w:r>
      <w:r>
        <w:rPr>
          <w:b/>
          <w:bCs/>
          <w:color w:val="000000"/>
          <w:spacing w:val="0"/>
          <w:w w:val="100"/>
          <w:position w:val="0"/>
          <w:shd w:val="clear" w:color="auto" w:fill="auto"/>
          <w:lang w:val="cs-CZ" w:eastAsia="cs-CZ" w:bidi="cs-CZ"/>
        </w:rPr>
        <w:t xml:space="preserve">do 15 kalendářních dnů ode dne nabytí účinnosti Smlouvy. </w:t>
      </w:r>
      <w:r>
        <w:rPr>
          <w:color w:val="000000"/>
          <w:spacing w:val="0"/>
          <w:w w:val="100"/>
          <w:position w:val="0"/>
          <w:shd w:val="clear" w:color="auto" w:fill="auto"/>
          <w:lang w:val="cs-CZ" w:eastAsia="cs-CZ" w:bidi="cs-CZ"/>
        </w:rPr>
        <w:t>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5"/>
        <w:keepNext w:val="0"/>
        <w:keepLines w:val="0"/>
        <w:widowControl w:val="0"/>
        <w:numPr>
          <w:ilvl w:val="0"/>
          <w:numId w:val="241"/>
        </w:numPr>
        <w:shd w:val="clear" w:color="auto" w:fill="auto"/>
        <w:tabs>
          <w:tab w:pos="428" w:val="left"/>
        </w:tabs>
        <w:bidi w:val="0"/>
        <w:spacing w:before="0" w:after="0" w:line="240" w:lineRule="auto"/>
        <w:ind w:left="0" w:right="0" w:firstLine="0"/>
        <w:jc w:val="both"/>
      </w:pPr>
      <w:r>
        <w:rPr>
          <w:color w:val="000000"/>
          <w:spacing w:val="0"/>
          <w:w w:val="100"/>
          <w:position w:val="0"/>
          <w:shd w:val="clear" w:color="auto" w:fill="auto"/>
          <w:lang w:val="cs-CZ" w:eastAsia="cs-CZ" w:bidi="cs-CZ"/>
        </w:rPr>
        <w:t>pravomocné stavební povolení,</w:t>
      </w:r>
    </w:p>
    <w:p>
      <w:pPr>
        <w:pStyle w:val="Style5"/>
        <w:keepNext w:val="0"/>
        <w:keepLines w:val="0"/>
        <w:widowControl w:val="0"/>
        <w:numPr>
          <w:ilvl w:val="0"/>
          <w:numId w:val="241"/>
        </w:numPr>
        <w:shd w:val="clear" w:color="auto" w:fill="auto"/>
        <w:tabs>
          <w:tab w:pos="428"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projektová dokumentace ověřená stavebním úřadem v případě, že stavba vyžaduje vydání stavebního povolení,</w:t>
      </w:r>
    </w:p>
    <w:p>
      <w:pPr>
        <w:pStyle w:val="Style5"/>
        <w:keepNext w:val="0"/>
        <w:keepLines w:val="0"/>
        <w:widowControl w:val="0"/>
        <w:numPr>
          <w:ilvl w:val="0"/>
          <w:numId w:val="241"/>
        </w:numPr>
        <w:shd w:val="clear" w:color="auto" w:fill="auto"/>
        <w:tabs>
          <w:tab w:pos="428"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přehled smluvních vztahů.</w:t>
      </w:r>
    </w:p>
    <w:p>
      <w:pPr>
        <w:pStyle w:val="Style5"/>
        <w:keepNext w:val="0"/>
        <w:keepLines w:val="0"/>
        <w:widowControl w:val="0"/>
        <w:numPr>
          <w:ilvl w:val="0"/>
          <w:numId w:val="239"/>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5"/>
        <w:keepNext w:val="0"/>
        <w:keepLines w:val="0"/>
        <w:widowControl w:val="0"/>
        <w:numPr>
          <w:ilvl w:val="0"/>
          <w:numId w:val="239"/>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5 vyhlášky č. 591/2006 Sb.</w:t>
      </w:r>
    </w:p>
    <w:p>
      <w:pPr>
        <w:pStyle w:val="Style5"/>
        <w:keepNext w:val="0"/>
        <w:keepLines w:val="0"/>
        <w:widowControl w:val="0"/>
        <w:numPr>
          <w:ilvl w:val="0"/>
          <w:numId w:val="239"/>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5"/>
        <w:keepNext w:val="0"/>
        <w:keepLines w:val="0"/>
        <w:widowControl w:val="0"/>
        <w:numPr>
          <w:ilvl w:val="0"/>
          <w:numId w:val="239"/>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bude mít v průběhu realizace a dokončování předmětu díla na staveništi výhradní odpovědnost za:</w:t>
      </w:r>
    </w:p>
    <w:p>
      <w:pPr>
        <w:pStyle w:val="Style5"/>
        <w:keepNext w:val="0"/>
        <w:keepLines w:val="0"/>
        <w:widowControl w:val="0"/>
        <w:numPr>
          <w:ilvl w:val="0"/>
          <w:numId w:val="243"/>
        </w:numPr>
        <w:shd w:val="clear" w:color="auto" w:fill="auto"/>
        <w:tabs>
          <w:tab w:pos="428"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zajištění bezpečnosti všech osob oprávněných k pohybu na staveništi, udržování staveniště v uspořádaném stavu za účelem předcházení vzniku škod; a</w:t>
      </w:r>
    </w:p>
    <w:p>
      <w:pPr>
        <w:pStyle w:val="Style5"/>
        <w:keepNext w:val="0"/>
        <w:keepLines w:val="0"/>
        <w:widowControl w:val="0"/>
        <w:numPr>
          <w:ilvl w:val="0"/>
          <w:numId w:val="243"/>
        </w:numPr>
        <w:shd w:val="clear" w:color="auto" w:fill="auto"/>
        <w:tabs>
          <w:tab w:pos="428"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5"/>
        <w:keepNext w:val="0"/>
        <w:keepLines w:val="0"/>
        <w:widowControl w:val="0"/>
        <w:numPr>
          <w:ilvl w:val="0"/>
          <w:numId w:val="243"/>
        </w:numPr>
        <w:shd w:val="clear" w:color="auto" w:fill="auto"/>
        <w:tabs>
          <w:tab w:pos="428" w:val="left"/>
        </w:tabs>
        <w:bidi w:val="0"/>
        <w:spacing w:before="0" w:after="0" w:line="240" w:lineRule="auto"/>
        <w:ind w:left="440" w:right="0" w:hanging="440"/>
        <w:jc w:val="both"/>
      </w:pPr>
      <w:r>
        <w:rPr>
          <w:color w:val="000000"/>
          <w:spacing w:val="0"/>
          <w:w w:val="100"/>
          <w:position w:val="0"/>
          <w:shd w:val="clear" w:color="auto" w:fill="auto"/>
          <w:lang w:val="cs-CZ" w:eastAsia="cs-CZ" w:bidi="cs-CZ"/>
        </w:rPr>
        <w:t xml:space="preserve">provedení veškerých odpovídajících úkonů k ochraně životního prostředí na staveništi i mimo ně a k zabránění vzniku škod znečištěním, hlukem, nebo z jiných důvodů vyvolaných a způsobených provozní </w:t>
      </w:r>
      <w:r>
        <w:rPr>
          <w:color w:val="000000"/>
          <w:spacing w:val="0"/>
          <w:w w:val="100"/>
          <w:position w:val="0"/>
          <w:shd w:val="clear" w:color="auto" w:fill="auto"/>
          <w:lang w:val="cs-CZ" w:eastAsia="cs-CZ" w:bidi="cs-CZ"/>
        </w:rPr>
        <w:t>činností Zhotovitele, likvidaci a uskladňování veškerého odpadu, vznikajícího při činnosti Zhotovitele v souladu s právními předpisy.</w:t>
      </w:r>
    </w:p>
    <w:p>
      <w:pPr>
        <w:pStyle w:val="Style5"/>
        <w:keepNext w:val="0"/>
        <w:keepLines w:val="0"/>
        <w:widowControl w:val="0"/>
        <w:numPr>
          <w:ilvl w:val="0"/>
          <w:numId w:val="243"/>
        </w:numPr>
        <w:shd w:val="clear" w:color="auto" w:fill="auto"/>
        <w:tabs>
          <w:tab w:pos="395"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5"/>
        <w:keepNext w:val="0"/>
        <w:keepLines w:val="0"/>
        <w:widowControl w:val="0"/>
        <w:numPr>
          <w:ilvl w:val="0"/>
          <w:numId w:val="243"/>
        </w:numPr>
        <w:shd w:val="clear" w:color="auto" w:fill="auto"/>
        <w:tabs>
          <w:tab w:pos="395" w:val="left"/>
        </w:tabs>
        <w:bidi w:val="0"/>
        <w:spacing w:before="0" w:after="220" w:line="240" w:lineRule="auto"/>
        <w:ind w:left="440" w:right="0" w:hanging="440"/>
        <w:jc w:val="both"/>
      </w:pPr>
      <w:r>
        <w:rPr>
          <w:color w:val="000000"/>
          <w:spacing w:val="0"/>
          <w:w w:val="100"/>
          <w:position w:val="0"/>
          <w:shd w:val="clear" w:color="auto" w:fill="auto"/>
          <w:lang w:val="cs-CZ" w:eastAsia="cs-CZ" w:bidi="cs-CZ"/>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5"/>
        <w:keepNext w:val="0"/>
        <w:keepLines w:val="0"/>
        <w:widowControl w:val="0"/>
        <w:numPr>
          <w:ilvl w:val="0"/>
          <w:numId w:val="239"/>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5"/>
        <w:keepNext w:val="0"/>
        <w:keepLines w:val="0"/>
        <w:widowControl w:val="0"/>
        <w:numPr>
          <w:ilvl w:val="0"/>
          <w:numId w:val="239"/>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Zhotovitel je povinen Objednateli písemně oznámit nejpozději </w:t>
      </w:r>
      <w:r>
        <w:rPr>
          <w:b/>
          <w:bCs/>
          <w:color w:val="000000"/>
          <w:spacing w:val="0"/>
          <w:w w:val="100"/>
          <w:position w:val="0"/>
          <w:shd w:val="clear" w:color="auto" w:fill="auto"/>
          <w:lang w:val="cs-CZ" w:eastAsia="cs-CZ" w:bidi="cs-CZ"/>
        </w:rPr>
        <w:t xml:space="preserve">10 kalendářních </w:t>
      </w:r>
      <w:r>
        <w:rPr>
          <w:color w:val="000000"/>
          <w:spacing w:val="0"/>
          <w:w w:val="100"/>
          <w:position w:val="0"/>
          <w:shd w:val="clear" w:color="auto" w:fill="auto"/>
          <w:lang w:val="cs-CZ" w:eastAsia="cs-CZ" w:bidi="cs-CZ"/>
        </w:rPr>
        <w:t xml:space="preserve">dní předem, kdy bude dílo připraveno k předání dle </w:t>
      </w:r>
      <w:r>
        <w:rPr>
          <w:b/>
          <w:bCs/>
          <w:color w:val="000000"/>
          <w:spacing w:val="0"/>
          <w:w w:val="100"/>
          <w:position w:val="0"/>
          <w:shd w:val="clear" w:color="auto" w:fill="auto"/>
          <w:lang w:val="cs-CZ" w:eastAsia="cs-CZ" w:bidi="cs-CZ"/>
        </w:rPr>
        <w:t>čl. XIII. těchto OP</w:t>
      </w:r>
      <w:r>
        <w:rPr>
          <w:color w:val="000000"/>
          <w:spacing w:val="0"/>
          <w:w w:val="100"/>
          <w:position w:val="0"/>
          <w:shd w:val="clear" w:color="auto" w:fill="auto"/>
          <w:lang w:val="cs-CZ" w:eastAsia="cs-CZ" w:bidi="cs-CZ"/>
        </w:rPr>
        <w:t>, aby Objednatel mohl včas připravit a u příslušného stavebního úřadu podat návrh na uvedení stavby do provozu dle příslušného zákona.</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5"/>
        <w:keepNext w:val="0"/>
        <w:keepLines w:val="0"/>
        <w:widowControl w:val="0"/>
        <w:numPr>
          <w:ilvl w:val="0"/>
          <w:numId w:val="239"/>
        </w:numPr>
        <w:shd w:val="clear" w:color="auto" w:fill="auto"/>
        <w:tabs>
          <w:tab w:pos="471" w:val="left"/>
        </w:tabs>
        <w:bidi w:val="0"/>
        <w:spacing w:before="0" w:after="340" w:line="240" w:lineRule="auto"/>
        <w:ind w:left="0" w:right="0" w:firstLine="0"/>
        <w:jc w:val="both"/>
      </w:pPr>
      <w:bookmarkStart w:id="84" w:name="bookmark84"/>
      <w:r>
        <w:rPr>
          <w:color w:val="000000"/>
          <w:spacing w:val="0"/>
          <w:w w:val="100"/>
          <w:position w:val="0"/>
          <w:shd w:val="clear" w:color="auto" w:fill="auto"/>
          <w:lang w:val="cs-CZ" w:eastAsia="cs-CZ" w:bidi="cs-CZ"/>
        </w:rPr>
        <w:t>Zhotovitel je povinen před zahájením technologické přestávky na stavbě umístit informační tabuli o této skutečnosti s uvedením údajů o počátku a konci této přestávky.</w:t>
      </w:r>
      <w:bookmarkEnd w:id="84"/>
    </w:p>
    <w:p>
      <w:pPr>
        <w:pStyle w:val="Style5"/>
        <w:keepNext w:val="0"/>
        <w:keepLines w:val="0"/>
        <w:widowControl w:val="0"/>
        <w:numPr>
          <w:ilvl w:val="0"/>
          <w:numId w:val="195"/>
        </w:numPr>
        <w:shd w:val="clear" w:color="auto" w:fill="auto"/>
        <w:tabs>
          <w:tab w:pos="308" w:val="left"/>
        </w:tabs>
        <w:bidi w:val="0"/>
        <w:spacing w:before="0" w:after="220" w:line="240" w:lineRule="auto"/>
        <w:ind w:left="0" w:right="0" w:firstLine="0"/>
        <w:jc w:val="center"/>
      </w:pPr>
      <w:r>
        <w:rPr>
          <w:b/>
          <w:bCs/>
          <w:color w:val="000000"/>
          <w:spacing w:val="0"/>
          <w:w w:val="100"/>
          <w:position w:val="0"/>
          <w:u w:val="single"/>
          <w:shd w:val="clear" w:color="auto" w:fill="auto"/>
          <w:lang w:val="cs-CZ" w:eastAsia="cs-CZ" w:bidi="cs-CZ"/>
        </w:rPr>
        <w:t>Stavební deník, TDS a AD</w:t>
      </w:r>
    </w:p>
    <w:p>
      <w:pPr>
        <w:pStyle w:val="Style25"/>
        <w:keepNext/>
        <w:keepLines/>
        <w:widowControl w:val="0"/>
        <w:numPr>
          <w:ilvl w:val="0"/>
          <w:numId w:val="245"/>
        </w:numPr>
        <w:shd w:val="clear" w:color="auto" w:fill="auto"/>
        <w:tabs>
          <w:tab w:pos="686" w:val="left"/>
        </w:tabs>
        <w:bidi w:val="0"/>
        <w:spacing w:before="0" w:after="120" w:line="240" w:lineRule="auto"/>
        <w:ind w:left="0" w:right="0" w:firstLine="0"/>
        <w:jc w:val="both"/>
      </w:pPr>
      <w:bookmarkStart w:id="85" w:name="bookmark85"/>
      <w:bookmarkStart w:id="86" w:name="bookmark86"/>
      <w:r>
        <w:rPr>
          <w:color w:val="000000"/>
          <w:spacing w:val="0"/>
          <w:w w:val="100"/>
          <w:position w:val="0"/>
          <w:u w:val="single"/>
          <w:shd w:val="clear" w:color="auto" w:fill="auto"/>
          <w:lang w:val="cs-CZ" w:eastAsia="cs-CZ" w:bidi="cs-CZ"/>
        </w:rPr>
        <w:t>Stavební deník</w:t>
      </w:r>
      <w:bookmarkEnd w:id="85"/>
      <w:bookmarkEnd w:id="86"/>
    </w:p>
    <w:p>
      <w:pPr>
        <w:pStyle w:val="Style5"/>
        <w:keepNext w:val="0"/>
        <w:keepLines w:val="0"/>
        <w:widowControl w:val="0"/>
        <w:numPr>
          <w:ilvl w:val="0"/>
          <w:numId w:val="247"/>
        </w:numPr>
        <w:shd w:val="clear" w:color="auto" w:fill="auto"/>
        <w:tabs>
          <w:tab w:pos="75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Zhotovitel je povinen vést ode dne předání a převzetí staveniště, stavební deník v souladu s příslušným </w:t>
      </w:r>
      <w:r>
        <w:rPr>
          <w:b/>
          <w:bCs/>
          <w:color w:val="000000"/>
          <w:spacing w:val="0"/>
          <w:w w:val="100"/>
          <w:position w:val="0"/>
          <w:shd w:val="clear" w:color="auto" w:fill="auto"/>
          <w:lang w:val="cs-CZ" w:eastAsia="cs-CZ" w:bidi="cs-CZ"/>
        </w:rPr>
        <w:t xml:space="preserve">zákonem, </w:t>
      </w:r>
      <w:r>
        <w:rPr>
          <w:color w:val="000000"/>
          <w:spacing w:val="0"/>
          <w:w w:val="100"/>
          <w:position w:val="0"/>
          <w:shd w:val="clear" w:color="auto" w:fill="auto"/>
          <w:lang w:val="cs-CZ" w:eastAsia="cs-CZ" w:bidi="cs-CZ"/>
        </w:rPr>
        <w:t>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hd w:val="clear" w:color="auto" w:fill="auto"/>
          <w:lang w:val="cs-CZ" w:eastAsia="cs-CZ" w:bidi="cs-CZ"/>
        </w:rP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color w:val="000000"/>
          <w:spacing w:val="0"/>
          <w:w w:val="100"/>
          <w:position w:val="0"/>
          <w:shd w:val="clear" w:color="auto" w:fill="auto"/>
          <w:lang w:val="cs-CZ" w:eastAsia="cs-CZ" w:bidi="cs-CZ"/>
        </w:rPr>
        <w:t xml:space="preserve">deseti let </w:t>
      </w:r>
      <w:r>
        <w:rPr>
          <w:color w:val="000000"/>
          <w:spacing w:val="0"/>
          <w:w w:val="100"/>
          <w:position w:val="0"/>
          <w:shd w:val="clear" w:color="auto" w:fill="auto"/>
          <w:lang w:val="cs-CZ" w:eastAsia="cs-CZ" w:bidi="cs-CZ"/>
        </w:rPr>
        <w:t>od nabytí právní moci kolaudačního rozhodnutí popřípadě od provedení stavby, pokud kolaudaci tato nepodléhá.</w:t>
      </w:r>
    </w:p>
    <w:p>
      <w:pPr>
        <w:pStyle w:val="Style5"/>
        <w:keepNext w:val="0"/>
        <w:keepLines w:val="0"/>
        <w:widowControl w:val="0"/>
        <w:numPr>
          <w:ilvl w:val="0"/>
          <w:numId w:val="247"/>
        </w:numPr>
        <w:shd w:val="clear" w:color="auto" w:fill="auto"/>
        <w:tabs>
          <w:tab w:pos="75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5"/>
        <w:keepNext w:val="0"/>
        <w:keepLines w:val="0"/>
        <w:widowControl w:val="0"/>
        <w:numPr>
          <w:ilvl w:val="0"/>
          <w:numId w:val="247"/>
        </w:numPr>
        <w:shd w:val="clear" w:color="auto" w:fill="auto"/>
        <w:tabs>
          <w:tab w:pos="75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5"/>
        <w:keepNext w:val="0"/>
        <w:keepLines w:val="0"/>
        <w:widowControl w:val="0"/>
        <w:numPr>
          <w:ilvl w:val="0"/>
          <w:numId w:val="247"/>
        </w:numPr>
        <w:shd w:val="clear" w:color="auto" w:fill="auto"/>
        <w:tabs>
          <w:tab w:pos="75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Zápisy ve stavebním deníku se nepovažují za změnu Smlouvy, ale slouží jako podklad pro vypracování odůvodnění nezbytnosti požadavků na vícepráce ve vztahu ke zpracování příslušných dodatků a změn Smlouvy.</w:t>
      </w:r>
    </w:p>
    <w:p>
      <w:pPr>
        <w:pStyle w:val="Style5"/>
        <w:keepNext w:val="0"/>
        <w:keepLines w:val="0"/>
        <w:widowControl w:val="0"/>
        <w:numPr>
          <w:ilvl w:val="0"/>
          <w:numId w:val="247"/>
        </w:numPr>
        <w:shd w:val="clear" w:color="auto" w:fill="auto"/>
        <w:tabs>
          <w:tab w:pos="75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25"/>
        <w:keepNext/>
        <w:keepLines/>
        <w:widowControl w:val="0"/>
        <w:numPr>
          <w:ilvl w:val="0"/>
          <w:numId w:val="247"/>
        </w:numPr>
        <w:shd w:val="clear" w:color="auto" w:fill="auto"/>
        <w:tabs>
          <w:tab w:pos="750" w:val="left"/>
        </w:tabs>
        <w:bidi w:val="0"/>
        <w:spacing w:before="0" w:line="240" w:lineRule="auto"/>
        <w:ind w:left="0" w:right="0" w:firstLine="0"/>
        <w:jc w:val="both"/>
      </w:pPr>
      <w:bookmarkStart w:id="87" w:name="bookmark87"/>
      <w:bookmarkStart w:id="88" w:name="bookmark88"/>
      <w:r>
        <w:rPr>
          <w:color w:val="000000"/>
          <w:spacing w:val="0"/>
          <w:w w:val="100"/>
          <w:position w:val="0"/>
          <w:u w:val="single"/>
          <w:shd w:val="clear" w:color="auto" w:fill="auto"/>
          <w:lang w:val="cs-CZ" w:eastAsia="cs-CZ" w:bidi="cs-CZ"/>
        </w:rPr>
        <w:t>Obsah a forma zápisu do stavebního deníku</w:t>
      </w:r>
      <w:bookmarkEnd w:id="87"/>
      <w:bookmarkEnd w:id="88"/>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Ve Stavebním deníku musí být uvedeny tyto základní údaje:</w:t>
      </w:r>
    </w:p>
    <w:p>
      <w:pPr>
        <w:pStyle w:val="Style5"/>
        <w:keepNext w:val="0"/>
        <w:keepLines w:val="0"/>
        <w:widowControl w:val="0"/>
        <w:numPr>
          <w:ilvl w:val="0"/>
          <w:numId w:val="249"/>
        </w:numPr>
        <w:shd w:val="clear" w:color="auto" w:fill="auto"/>
        <w:tabs>
          <w:tab w:pos="313"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5"/>
        <w:keepNext w:val="0"/>
        <w:keepLines w:val="0"/>
        <w:widowControl w:val="0"/>
        <w:numPr>
          <w:ilvl w:val="0"/>
          <w:numId w:val="249"/>
        </w:numPr>
        <w:shd w:val="clear" w:color="auto" w:fill="auto"/>
        <w:tabs>
          <w:tab w:pos="313"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5"/>
        <w:keepNext w:val="0"/>
        <w:keepLines w:val="0"/>
        <w:widowControl w:val="0"/>
        <w:numPr>
          <w:ilvl w:val="0"/>
          <w:numId w:val="249"/>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název, sídlo, IČO (příp. DIČ) zpracovatele Projektové dokumentace, popř. změny těchto údajů,</w:t>
      </w:r>
    </w:p>
    <w:p>
      <w:pPr>
        <w:pStyle w:val="Style5"/>
        <w:keepNext w:val="0"/>
        <w:keepLines w:val="0"/>
        <w:widowControl w:val="0"/>
        <w:numPr>
          <w:ilvl w:val="0"/>
          <w:numId w:val="249"/>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seznam dokumentace stavby včetně veškerých změn a doplňků a seznam dokladů a úředních opatření týkajících se stavby, popř. změny těchto údajů,</w:t>
      </w:r>
    </w:p>
    <w:p>
      <w:pPr>
        <w:pStyle w:val="Style5"/>
        <w:keepNext w:val="0"/>
        <w:keepLines w:val="0"/>
        <w:widowControl w:val="0"/>
        <w:numPr>
          <w:ilvl w:val="0"/>
          <w:numId w:val="249"/>
        </w:numPr>
        <w:shd w:val="clear" w:color="auto" w:fill="auto"/>
        <w:tabs>
          <w:tab w:pos="332" w:val="left"/>
        </w:tabs>
        <w:bidi w:val="0"/>
        <w:spacing w:before="0" w:after="0" w:line="240" w:lineRule="auto"/>
        <w:ind w:left="0" w:right="0" w:firstLine="0"/>
        <w:jc w:val="both"/>
      </w:pPr>
      <w:r>
        <w:rPr>
          <w:color w:val="000000"/>
          <w:spacing w:val="0"/>
          <w:w w:val="100"/>
          <w:position w:val="0"/>
          <w:shd w:val="clear" w:color="auto" w:fill="auto"/>
          <w:lang w:val="cs-CZ" w:eastAsia="cs-CZ" w:bidi="cs-CZ"/>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5"/>
        <w:keepNext w:val="0"/>
        <w:keepLines w:val="0"/>
        <w:widowControl w:val="0"/>
        <w:numPr>
          <w:ilvl w:val="0"/>
          <w:numId w:val="249"/>
        </w:numPr>
        <w:shd w:val="clear" w:color="auto" w:fill="auto"/>
        <w:tabs>
          <w:tab w:pos="327"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zápisy do Stavebního deníku musí být prováděny čitelně a musí být vždy podepsány osobou, která příslušný zápis učinila.</w:t>
      </w:r>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25"/>
        <w:keepNext/>
        <w:keepLines/>
        <w:widowControl w:val="0"/>
        <w:numPr>
          <w:ilvl w:val="0"/>
          <w:numId w:val="247"/>
        </w:numPr>
        <w:shd w:val="clear" w:color="auto" w:fill="auto"/>
        <w:tabs>
          <w:tab w:pos="750" w:val="left"/>
        </w:tabs>
        <w:bidi w:val="0"/>
        <w:spacing w:before="0" w:line="240" w:lineRule="auto"/>
        <w:ind w:left="0" w:right="0" w:firstLine="0"/>
        <w:jc w:val="both"/>
      </w:pPr>
      <w:bookmarkStart w:id="89" w:name="bookmark89"/>
      <w:bookmarkStart w:id="90" w:name="bookmark90"/>
      <w:r>
        <w:rPr>
          <w:color w:val="000000"/>
          <w:spacing w:val="0"/>
          <w:w w:val="100"/>
          <w:position w:val="0"/>
          <w:u w:val="single"/>
          <w:shd w:val="clear" w:color="auto" w:fill="auto"/>
          <w:lang w:val="cs-CZ" w:eastAsia="cs-CZ" w:bidi="cs-CZ"/>
        </w:rPr>
        <w:t>Osoby oprávněné k zápisům ve stavebním deníku</w:t>
      </w:r>
      <w:bookmarkEnd w:id="89"/>
      <w:bookmarkEnd w:id="90"/>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 Stavebního deníku jsou oprávněni zapisovat, jakož i nahlížet nebo pořizovat výpisy</w:t>
      </w:r>
    </w:p>
    <w:p>
      <w:pPr>
        <w:pStyle w:val="Style5"/>
        <w:keepNext w:val="0"/>
        <w:keepLines w:val="0"/>
        <w:widowControl w:val="0"/>
        <w:numPr>
          <w:ilvl w:val="0"/>
          <w:numId w:val="251"/>
        </w:numPr>
        <w:shd w:val="clear" w:color="auto" w:fill="auto"/>
        <w:tabs>
          <w:tab w:pos="313" w:val="left"/>
        </w:tabs>
        <w:bidi w:val="0"/>
        <w:spacing w:before="0" w:after="0" w:line="240" w:lineRule="auto"/>
        <w:ind w:left="0" w:right="0" w:firstLine="0"/>
        <w:jc w:val="both"/>
      </w:pPr>
      <w:r>
        <w:rPr>
          <w:color w:val="000000"/>
          <w:spacing w:val="0"/>
          <w:w w:val="100"/>
          <w:position w:val="0"/>
          <w:shd w:val="clear" w:color="auto" w:fill="auto"/>
          <w:lang w:val="cs-CZ" w:eastAsia="cs-CZ" w:bidi="cs-CZ"/>
        </w:rPr>
        <w:t>oprávnění zástupci Objednatele a oprávnění zástupci Zhotovitele,</w:t>
      </w:r>
    </w:p>
    <w:p>
      <w:pPr>
        <w:pStyle w:val="Style5"/>
        <w:keepNext w:val="0"/>
        <w:keepLines w:val="0"/>
        <w:widowControl w:val="0"/>
        <w:numPr>
          <w:ilvl w:val="0"/>
          <w:numId w:val="251"/>
        </w:numPr>
        <w:shd w:val="clear" w:color="auto" w:fill="auto"/>
        <w:tabs>
          <w:tab w:pos="32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osoba pověřená výkonem TDS, osoba pověřená výkonem AD, dále zástupci orgánů státního stavebního dohledu a zástupci orgánů státní památkové péče, koordinátor BOZP.</w:t>
      </w:r>
    </w:p>
    <w:p>
      <w:pPr>
        <w:pStyle w:val="Style25"/>
        <w:keepNext/>
        <w:keepLines/>
        <w:widowControl w:val="0"/>
        <w:numPr>
          <w:ilvl w:val="0"/>
          <w:numId w:val="247"/>
        </w:numPr>
        <w:shd w:val="clear" w:color="auto" w:fill="auto"/>
        <w:tabs>
          <w:tab w:pos="750" w:val="left"/>
        </w:tabs>
        <w:bidi w:val="0"/>
        <w:spacing w:before="0" w:line="240" w:lineRule="auto"/>
        <w:ind w:left="0" w:right="0" w:firstLine="0"/>
        <w:jc w:val="both"/>
      </w:pPr>
      <w:bookmarkStart w:id="91" w:name="bookmark91"/>
      <w:bookmarkStart w:id="92" w:name="bookmark92"/>
      <w:r>
        <w:rPr>
          <w:color w:val="000000"/>
          <w:spacing w:val="0"/>
          <w:w w:val="100"/>
          <w:position w:val="0"/>
          <w:u w:val="single"/>
          <w:shd w:val="clear" w:color="auto" w:fill="auto"/>
          <w:lang w:val="cs-CZ" w:eastAsia="cs-CZ" w:bidi="cs-CZ"/>
        </w:rPr>
        <w:t>Způsob vedení a zápisu do Stavebního deníku</w:t>
      </w:r>
      <w:bookmarkEnd w:id="91"/>
      <w:bookmarkEnd w:id="92"/>
    </w:p>
    <w:p>
      <w:pPr>
        <w:pStyle w:val="Style5"/>
        <w:keepNext w:val="0"/>
        <w:keepLines w:val="0"/>
        <w:widowControl w:val="0"/>
        <w:numPr>
          <w:ilvl w:val="0"/>
          <w:numId w:val="253"/>
        </w:numPr>
        <w:shd w:val="clear" w:color="auto" w:fill="auto"/>
        <w:tabs>
          <w:tab w:pos="313" w:val="left"/>
        </w:tabs>
        <w:bidi w:val="0"/>
        <w:spacing w:before="0" w:after="0" w:line="240" w:lineRule="auto"/>
        <w:ind w:left="0" w:right="0" w:firstLine="0"/>
        <w:jc w:val="both"/>
      </w:pPr>
      <w:r>
        <w:rPr>
          <w:color w:val="000000"/>
          <w:spacing w:val="0"/>
          <w:w w:val="100"/>
          <w:position w:val="0"/>
          <w:shd w:val="clear" w:color="auto" w:fill="auto"/>
          <w:lang w:val="cs-CZ" w:eastAsia="cs-CZ" w:bidi="cs-CZ"/>
        </w:rPr>
        <w:t>Zápisy do Stavebního deníku provádí Zhotovitel formou denních záznamů. Veškeré okolnosti rozhodné pro plnění díla musí být učiněny Zhotovitelem v ten den, kdy nastaly.</w:t>
      </w:r>
    </w:p>
    <w:p>
      <w:pPr>
        <w:pStyle w:val="Style5"/>
        <w:keepNext w:val="0"/>
        <w:keepLines w:val="0"/>
        <w:widowControl w:val="0"/>
        <w:numPr>
          <w:ilvl w:val="0"/>
          <w:numId w:val="253"/>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Objednatel nebo jím pověřená osoba vykonávající funkci TDS je povinen se vyjadřovat k zápisům ve Stavebním deníku učiněných Zhotovitelem nejpozději do 5 pracovních dnů ode dne vzniku zápisu, jinak se má </w:t>
      </w:r>
      <w:r>
        <w:rPr>
          <w:color w:val="000000"/>
          <w:spacing w:val="0"/>
          <w:w w:val="100"/>
          <w:position w:val="0"/>
          <w:shd w:val="clear" w:color="auto" w:fill="auto"/>
          <w:lang w:val="cs-CZ" w:eastAsia="cs-CZ" w:bidi="cs-CZ"/>
        </w:rPr>
        <w:t>za to, že s uvedeným zápisem souhlasí.</w:t>
      </w:r>
    </w:p>
    <w:p>
      <w:pPr>
        <w:pStyle w:val="Style5"/>
        <w:keepNext w:val="0"/>
        <w:keepLines w:val="0"/>
        <w:widowControl w:val="0"/>
        <w:numPr>
          <w:ilvl w:val="0"/>
          <w:numId w:val="253"/>
        </w:numPr>
        <w:shd w:val="clear" w:color="auto" w:fill="auto"/>
        <w:tabs>
          <w:tab w:pos="318" w:val="left"/>
        </w:tabs>
        <w:bidi w:val="0"/>
        <w:spacing w:before="0" w:after="220" w:line="240" w:lineRule="auto"/>
        <w:ind w:left="0" w:right="0" w:firstLine="0"/>
        <w:jc w:val="both"/>
      </w:pPr>
      <w:r>
        <w:rPr>
          <w:color w:val="000000"/>
          <w:spacing w:val="0"/>
          <w:w w:val="100"/>
          <w:position w:val="0"/>
          <w:shd w:val="clear" w:color="auto" w:fill="auto"/>
          <w:lang w:val="cs-CZ" w:eastAsia="cs-CZ" w:bidi="cs-CZ"/>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25"/>
        <w:keepNext/>
        <w:keepLines/>
        <w:widowControl w:val="0"/>
        <w:numPr>
          <w:ilvl w:val="0"/>
          <w:numId w:val="245"/>
        </w:numPr>
        <w:shd w:val="clear" w:color="auto" w:fill="auto"/>
        <w:tabs>
          <w:tab w:pos="603" w:val="left"/>
        </w:tabs>
        <w:bidi w:val="0"/>
        <w:spacing w:before="0" w:after="120" w:line="240" w:lineRule="auto"/>
        <w:ind w:left="0" w:right="0" w:firstLine="0"/>
        <w:jc w:val="both"/>
      </w:pPr>
      <w:bookmarkStart w:id="93" w:name="bookmark93"/>
      <w:bookmarkStart w:id="94" w:name="bookmark94"/>
      <w:r>
        <w:rPr>
          <w:color w:val="000000"/>
          <w:spacing w:val="0"/>
          <w:w w:val="100"/>
          <w:position w:val="0"/>
          <w:u w:val="single"/>
          <w:shd w:val="clear" w:color="auto" w:fill="auto"/>
          <w:lang w:val="cs-CZ" w:eastAsia="cs-CZ" w:bidi="cs-CZ"/>
        </w:rPr>
        <w:t>Technický dozor stavebníka (TDS) a autorský dozor (AD)</w:t>
      </w:r>
      <w:bookmarkEnd w:id="93"/>
      <w:bookmarkEnd w:id="94"/>
    </w:p>
    <w:p>
      <w:pPr>
        <w:pStyle w:val="Style5"/>
        <w:keepNext w:val="0"/>
        <w:keepLines w:val="0"/>
        <w:widowControl w:val="0"/>
        <w:numPr>
          <w:ilvl w:val="0"/>
          <w:numId w:val="255"/>
        </w:numPr>
        <w:shd w:val="clear" w:color="auto" w:fill="auto"/>
        <w:tabs>
          <w:tab w:pos="735" w:val="left"/>
        </w:tabs>
        <w:bidi w:val="0"/>
        <w:spacing w:before="0" w:after="220" w:line="240" w:lineRule="auto"/>
        <w:ind w:left="0" w:right="0" w:firstLine="0"/>
        <w:jc w:val="both"/>
      </w:pPr>
      <w:r>
        <w:rPr>
          <w:color w:val="000000"/>
          <w:spacing w:val="0"/>
          <w:w w:val="100"/>
          <w:position w:val="0"/>
          <w:shd w:val="clear" w:color="auto" w:fill="auto"/>
          <w:lang w:val="cs-CZ" w:eastAsia="cs-CZ" w:bidi="cs-CZ"/>
        </w:rPr>
        <w:t>Objednatel bude prostřednictvím svých kontrolních orgánů - TDS a AD provádět průběžnou kontrolu provádění díla.</w:t>
      </w:r>
    </w:p>
    <w:p>
      <w:pPr>
        <w:pStyle w:val="Style5"/>
        <w:keepNext w:val="0"/>
        <w:keepLines w:val="0"/>
        <w:widowControl w:val="0"/>
        <w:numPr>
          <w:ilvl w:val="0"/>
          <w:numId w:val="255"/>
        </w:numPr>
        <w:shd w:val="clear" w:color="auto" w:fill="auto"/>
        <w:tabs>
          <w:tab w:pos="735"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5"/>
        <w:keepNext w:val="0"/>
        <w:keepLines w:val="0"/>
        <w:widowControl w:val="0"/>
        <w:numPr>
          <w:ilvl w:val="0"/>
          <w:numId w:val="255"/>
        </w:numPr>
        <w:shd w:val="clear" w:color="auto" w:fill="auto"/>
        <w:tabs>
          <w:tab w:pos="730" w:val="left"/>
        </w:tabs>
        <w:bidi w:val="0"/>
        <w:spacing w:before="0" w:after="360" w:line="240" w:lineRule="auto"/>
        <w:ind w:left="0" w:right="0" w:firstLine="0"/>
        <w:jc w:val="both"/>
      </w:pPr>
      <w:bookmarkStart w:id="95" w:name="bookmark95"/>
      <w:r>
        <w:rPr>
          <w:color w:val="000000"/>
          <w:spacing w:val="0"/>
          <w:w w:val="100"/>
          <w:position w:val="0"/>
          <w:shd w:val="clear" w:color="auto" w:fill="auto"/>
          <w:lang w:val="cs-CZ" w:eastAsia="cs-CZ" w:bidi="cs-CZ"/>
        </w:rP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w:t>
      </w:r>
      <w:r>
        <w:rPr>
          <w:b/>
          <w:bCs/>
          <w:color w:val="000000"/>
          <w:spacing w:val="0"/>
          <w:w w:val="100"/>
          <w:position w:val="0"/>
          <w:shd w:val="clear" w:color="auto" w:fill="auto"/>
          <w:lang w:val="cs-CZ" w:eastAsia="cs-CZ" w:bidi="cs-CZ"/>
        </w:rPr>
        <w:t>§ 48 odst. 5 písm. d) a f) ZZVZ.</w:t>
      </w:r>
      <w:bookmarkEnd w:id="95"/>
    </w:p>
    <w:p>
      <w:pPr>
        <w:pStyle w:val="Style25"/>
        <w:keepNext/>
        <w:keepLines/>
        <w:widowControl w:val="0"/>
        <w:numPr>
          <w:ilvl w:val="0"/>
          <w:numId w:val="195"/>
        </w:numPr>
        <w:shd w:val="clear" w:color="auto" w:fill="auto"/>
        <w:tabs>
          <w:tab w:pos="366" w:val="left"/>
        </w:tabs>
        <w:bidi w:val="0"/>
        <w:spacing w:before="0" w:after="220" w:line="240" w:lineRule="auto"/>
        <w:ind w:left="0" w:right="0" w:firstLine="0"/>
        <w:jc w:val="center"/>
      </w:pPr>
      <w:bookmarkStart w:id="96" w:name="bookmark96"/>
      <w:bookmarkStart w:id="97" w:name="bookmark97"/>
      <w:r>
        <w:rPr>
          <w:color w:val="000000"/>
          <w:spacing w:val="0"/>
          <w:w w:val="100"/>
          <w:position w:val="0"/>
          <w:u w:val="single"/>
          <w:shd w:val="clear" w:color="auto" w:fill="auto"/>
          <w:lang w:val="cs-CZ" w:eastAsia="cs-CZ" w:bidi="cs-CZ"/>
        </w:rPr>
        <w:t>Zkoušky</w:t>
      </w:r>
      <w:bookmarkEnd w:id="96"/>
      <w:bookmarkEnd w:id="97"/>
    </w:p>
    <w:p>
      <w:pPr>
        <w:pStyle w:val="Style5"/>
        <w:keepNext w:val="0"/>
        <w:keepLines w:val="0"/>
        <w:widowControl w:val="0"/>
        <w:numPr>
          <w:ilvl w:val="0"/>
          <w:numId w:val="257"/>
        </w:numPr>
        <w:shd w:val="clear" w:color="auto" w:fill="auto"/>
        <w:tabs>
          <w:tab w:pos="603"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Součástí plnění Zhotovitele podle Smlouvy a průkazem řádného provedení díla nebo jeho části je bezodkladné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nejpozději do 7 dnů po předání a převzetí staveniště předložit TDS a objednateli ke schválení a odsouhlasení návrh akreditované zkušebny a Kontrolní a zkušební plán. Provádění průkazních a kontrolních zkoušek akreditovanou nezávislou zkušebnou odsouhlasenou objednatelem dle schváleného Kontrolního zkušebního plánu </w:t>
      </w:r>
      <w:r>
        <w:rPr>
          <w:b/>
          <w:bCs/>
          <w:color w:val="000000"/>
          <w:spacing w:val="0"/>
          <w:w w:val="100"/>
          <w:position w:val="0"/>
          <w:shd w:val="clear" w:color="auto" w:fill="auto"/>
          <w:lang w:val="cs-CZ" w:eastAsia="cs-CZ" w:bidi="cs-CZ"/>
        </w:rPr>
        <w:t xml:space="preserve">se řídí </w:t>
      </w:r>
      <w:r>
        <w:rPr>
          <w:color w:val="000000"/>
          <w:spacing w:val="0"/>
          <w:w w:val="100"/>
          <w:position w:val="0"/>
          <w:shd w:val="clear" w:color="auto" w:fill="auto"/>
          <w:lang w:val="cs-CZ" w:eastAsia="cs-CZ" w:bidi="cs-CZ"/>
        </w:rPr>
        <w:t>podmínkami Smlouvy, podmínkami stanovenými ČSN, ČSN EN, TP (technické podmínky staveb), příslušnými kapitolami TKP (technické kvalitativní podmínky staveb) pozemních komunikací schválené MD v aktuálním znění, projektem a technickými údaji vyhlášenými výrobci jednotlivých zařízení tvořících součást zhotovovaného díla. Náplň, obsah, rozsah, způsob provedení a termíny zkoušek určuje Objednatel.</w:t>
      </w:r>
    </w:p>
    <w:p>
      <w:pPr>
        <w:pStyle w:val="Style5"/>
        <w:keepNext w:val="0"/>
        <w:keepLines w:val="0"/>
        <w:widowControl w:val="0"/>
        <w:numPr>
          <w:ilvl w:val="0"/>
          <w:numId w:val="257"/>
        </w:numPr>
        <w:shd w:val="clear" w:color="auto" w:fill="auto"/>
        <w:tabs>
          <w:tab w:pos="603" w:val="left"/>
        </w:tabs>
        <w:bidi w:val="0"/>
        <w:spacing w:before="0" w:after="220" w:line="240" w:lineRule="auto"/>
        <w:ind w:left="0" w:right="0" w:firstLine="0"/>
        <w:jc w:val="both"/>
      </w:pPr>
      <w:r>
        <w:rPr>
          <w:color w:val="000000"/>
          <w:spacing w:val="0"/>
          <w:w w:val="100"/>
          <w:position w:val="0"/>
          <w:shd w:val="clear" w:color="auto" w:fill="auto"/>
          <w:lang w:val="cs-CZ" w:eastAsia="cs-CZ" w:bidi="cs-CZ"/>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5"/>
        <w:keepNext w:val="0"/>
        <w:keepLines w:val="0"/>
        <w:widowControl w:val="0"/>
        <w:numPr>
          <w:ilvl w:val="0"/>
          <w:numId w:val="257"/>
        </w:numPr>
        <w:shd w:val="clear" w:color="auto" w:fill="auto"/>
        <w:tabs>
          <w:tab w:pos="603" w:val="left"/>
        </w:tabs>
        <w:bidi w:val="0"/>
        <w:spacing w:before="0" w:after="220" w:line="240" w:lineRule="auto"/>
        <w:ind w:left="0" w:right="0" w:firstLine="0"/>
        <w:jc w:val="both"/>
      </w:pPr>
      <w:r>
        <w:rPr>
          <w:color w:val="000000"/>
          <w:spacing w:val="0"/>
          <w:w w:val="100"/>
          <w:position w:val="0"/>
          <w:shd w:val="clear" w:color="auto" w:fill="auto"/>
          <w:lang w:val="cs-CZ" w:eastAsia="cs-CZ" w:bidi="cs-CZ"/>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5"/>
        <w:keepNext w:val="0"/>
        <w:keepLines w:val="0"/>
        <w:widowControl w:val="0"/>
        <w:numPr>
          <w:ilvl w:val="0"/>
          <w:numId w:val="257"/>
        </w:numPr>
        <w:shd w:val="clear" w:color="auto" w:fill="auto"/>
        <w:tabs>
          <w:tab w:pos="603" w:val="left"/>
        </w:tabs>
        <w:bidi w:val="0"/>
        <w:spacing w:before="0" w:after="220" w:line="240" w:lineRule="auto"/>
        <w:ind w:left="0" w:right="0" w:firstLine="0"/>
        <w:jc w:val="both"/>
      </w:pPr>
      <w:r>
        <w:rPr>
          <w:color w:val="000000"/>
          <w:spacing w:val="0"/>
          <w:w w:val="100"/>
          <w:position w:val="0"/>
          <w:shd w:val="clear" w:color="auto" w:fill="auto"/>
          <w:lang w:val="cs-CZ" w:eastAsia="cs-CZ" w:bidi="cs-CZ"/>
        </w:rPr>
        <w:t>Výsledek zkoušek se zachytí v zápisech ve stavebním deníku,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p>
    <w:p>
      <w:pPr>
        <w:pStyle w:val="Style5"/>
        <w:keepNext w:val="0"/>
        <w:keepLines w:val="0"/>
        <w:widowControl w:val="0"/>
        <w:numPr>
          <w:ilvl w:val="0"/>
          <w:numId w:val="257"/>
        </w:numPr>
        <w:shd w:val="clear" w:color="auto" w:fill="auto"/>
        <w:tabs>
          <w:tab w:pos="603" w:val="left"/>
        </w:tabs>
        <w:bidi w:val="0"/>
        <w:spacing w:before="0" w:after="220" w:line="240" w:lineRule="auto"/>
        <w:ind w:left="0" w:right="0" w:firstLine="0"/>
        <w:jc w:val="both"/>
        <w:sectPr>
          <w:headerReference w:type="default" r:id="rId145"/>
          <w:footerReference w:type="default" r:id="rId146"/>
          <w:headerReference w:type="even" r:id="rId147"/>
          <w:footerReference w:type="even" r:id="rId148"/>
          <w:headerReference w:type="first" r:id="rId149"/>
          <w:footerReference w:type="first" r:id="rId150"/>
          <w:footnotePr>
            <w:pos w:val="pageBottom"/>
            <w:numFmt w:val="decimal"/>
            <w:numRestart w:val="continuous"/>
          </w:footnotePr>
          <w:pgSz w:w="11900" w:h="16840"/>
          <w:pgMar w:top="1518" w:left="944" w:right="944" w:bottom="1115" w:header="0" w:footer="3" w:gutter="0"/>
          <w:cols w:space="720"/>
          <w:noEndnote/>
          <w:titlePg/>
          <w:rtlGutter w:val="0"/>
          <w:docGrid w:linePitch="360"/>
        </w:sectPr>
      </w:pPr>
      <w:r>
        <w:rPr>
          <w:color w:val="000000"/>
          <w:spacing w:val="0"/>
          <w:w w:val="100"/>
          <w:position w:val="0"/>
          <w:shd w:val="clear" w:color="auto" w:fill="auto"/>
          <w:lang w:val="cs-CZ" w:eastAsia="cs-CZ" w:bidi="cs-CZ"/>
        </w:rPr>
        <w:t>Vyhodnocení tlouštěk asfaltových vrstev bude prováděno v souladu s ČSN 736121 a TKP kapitola 7, v aktuálním znění. Místa kontrolních vývrtů určuje TDS. Při provedení vývrtů zhotovitelem bez přítomnosti TDS jsou výsledky z kontrolních vývrtů neplatné. Dále je zhotovitel povinen vždy při pokládce předat TDS nebo odpovědnému zástupci objednatele vážní lístky pro kontrolu množství položené obalované směsi.</w:t>
      </w:r>
    </w:p>
    <w:p>
      <w:pPr>
        <w:pStyle w:val="Style25"/>
        <w:keepNext/>
        <w:keepLines/>
        <w:widowControl w:val="0"/>
        <w:numPr>
          <w:ilvl w:val="0"/>
          <w:numId w:val="195"/>
        </w:numPr>
        <w:shd w:val="clear" w:color="auto" w:fill="auto"/>
        <w:tabs>
          <w:tab w:pos="418" w:val="left"/>
        </w:tabs>
        <w:bidi w:val="0"/>
        <w:spacing w:before="0" w:after="220" w:line="240" w:lineRule="auto"/>
        <w:ind w:left="0" w:right="0" w:firstLine="0"/>
        <w:jc w:val="center"/>
      </w:pPr>
      <w:bookmarkStart w:id="98" w:name="bookmark98"/>
      <w:bookmarkStart w:id="99" w:name="bookmark99"/>
      <w:r>
        <w:rPr>
          <w:color w:val="000000"/>
          <w:spacing w:val="0"/>
          <w:w w:val="100"/>
          <w:position w:val="0"/>
          <w:u w:val="single"/>
          <w:shd w:val="clear" w:color="auto" w:fill="auto"/>
          <w:lang w:val="cs-CZ" w:eastAsia="cs-CZ" w:bidi="cs-CZ"/>
        </w:rPr>
        <w:t>Užívání díla před jeho předáním</w:t>
      </w:r>
      <w:bookmarkEnd w:id="98"/>
      <w:bookmarkEnd w:id="99"/>
    </w:p>
    <w:p>
      <w:pPr>
        <w:pStyle w:val="Style5"/>
        <w:keepNext w:val="0"/>
        <w:keepLines w:val="0"/>
        <w:widowControl w:val="0"/>
        <w:numPr>
          <w:ilvl w:val="0"/>
          <w:numId w:val="259"/>
        </w:numPr>
        <w:shd w:val="clear" w:color="auto" w:fill="auto"/>
        <w:tabs>
          <w:tab w:pos="562" w:val="left"/>
        </w:tabs>
        <w:bidi w:val="0"/>
        <w:spacing w:before="0" w:after="340" w:line="240" w:lineRule="auto"/>
        <w:ind w:left="0" w:right="0" w:firstLine="0"/>
        <w:jc w:val="both"/>
      </w:pPr>
      <w:bookmarkStart w:id="100" w:name="bookmark100"/>
      <w:r>
        <w:rPr>
          <w:color w:val="000000"/>
          <w:spacing w:val="0"/>
          <w:w w:val="100"/>
          <w:position w:val="0"/>
          <w:shd w:val="clear" w:color="auto" w:fill="auto"/>
          <w:lang w:val="cs-CZ" w:eastAsia="cs-CZ" w:bidi="cs-CZ"/>
        </w:rPr>
        <w:t xml:space="preserve">Pro účely těchto OP se užíváním díla před jeho předáním rozumí </w:t>
      </w:r>
      <w:r>
        <w:rPr>
          <w:b/>
          <w:bCs/>
          <w:color w:val="000000"/>
          <w:spacing w:val="0"/>
          <w:w w:val="100"/>
          <w:position w:val="0"/>
          <w:shd w:val="clear" w:color="auto" w:fill="auto"/>
          <w:lang w:val="cs-CZ" w:eastAsia="cs-CZ" w:bidi="cs-CZ"/>
        </w:rPr>
        <w:t xml:space="preserve">předčasné užívání stavby </w:t>
      </w:r>
      <w:r>
        <w:rPr>
          <w:color w:val="000000"/>
          <w:spacing w:val="0"/>
          <w:w w:val="100"/>
          <w:position w:val="0"/>
          <w:shd w:val="clear" w:color="auto" w:fill="auto"/>
          <w:lang w:val="cs-CZ" w:eastAsia="cs-CZ" w:bidi="cs-CZ"/>
        </w:rPr>
        <w:t>dle § 123 zákona č. 183/2006 Sb., v platném znění nebo uvedení stavby do provozu u staveb nepodléhají stavebnímu povolení ani stavebnímu ohlášení.</w:t>
      </w:r>
      <w:bookmarkEnd w:id="100"/>
    </w:p>
    <w:p>
      <w:pPr>
        <w:pStyle w:val="Style5"/>
        <w:keepNext w:val="0"/>
        <w:keepLines w:val="0"/>
        <w:widowControl w:val="0"/>
        <w:numPr>
          <w:ilvl w:val="0"/>
          <w:numId w:val="195"/>
        </w:numPr>
        <w:shd w:val="clear" w:color="auto" w:fill="auto"/>
        <w:tabs>
          <w:tab w:pos="476" w:val="left"/>
        </w:tabs>
        <w:bidi w:val="0"/>
        <w:spacing w:before="0" w:after="220" w:line="240" w:lineRule="auto"/>
        <w:ind w:left="0" w:right="0" w:firstLine="0"/>
        <w:jc w:val="center"/>
      </w:pPr>
      <w:r>
        <w:rPr>
          <w:b/>
          <w:bCs/>
          <w:color w:val="000000"/>
          <w:spacing w:val="0"/>
          <w:w w:val="100"/>
          <w:position w:val="0"/>
          <w:u w:val="single"/>
          <w:shd w:val="clear" w:color="auto" w:fill="auto"/>
          <w:lang w:val="cs-CZ" w:eastAsia="cs-CZ" w:bidi="cs-CZ"/>
        </w:rPr>
        <w:t>Převzetí díla nebo jeho části</w:t>
      </w:r>
    </w:p>
    <w:p>
      <w:pPr>
        <w:pStyle w:val="Style25"/>
        <w:keepNext/>
        <w:keepLines/>
        <w:widowControl w:val="0"/>
        <w:numPr>
          <w:ilvl w:val="0"/>
          <w:numId w:val="261"/>
        </w:numPr>
        <w:shd w:val="clear" w:color="auto" w:fill="auto"/>
        <w:tabs>
          <w:tab w:pos="692" w:val="left"/>
        </w:tabs>
        <w:bidi w:val="0"/>
        <w:spacing w:before="0" w:after="120" w:line="240" w:lineRule="auto"/>
        <w:ind w:left="0" w:right="0" w:firstLine="0"/>
        <w:jc w:val="both"/>
      </w:pPr>
      <w:bookmarkStart w:id="101" w:name="bookmark101"/>
      <w:bookmarkStart w:id="102" w:name="bookmark102"/>
      <w:r>
        <w:rPr>
          <w:color w:val="000000"/>
          <w:spacing w:val="0"/>
          <w:w w:val="100"/>
          <w:position w:val="0"/>
          <w:u w:val="single"/>
          <w:shd w:val="clear" w:color="auto" w:fill="auto"/>
          <w:lang w:val="cs-CZ" w:eastAsia="cs-CZ" w:bidi="cs-CZ"/>
        </w:rPr>
        <w:t>Provedení díla</w:t>
      </w:r>
      <w:bookmarkEnd w:id="101"/>
      <w:bookmarkEnd w:id="102"/>
    </w:p>
    <w:p>
      <w:pPr>
        <w:pStyle w:val="Style5"/>
        <w:keepNext w:val="0"/>
        <w:keepLines w:val="0"/>
        <w:widowControl w:val="0"/>
        <w:numPr>
          <w:ilvl w:val="0"/>
          <w:numId w:val="263"/>
        </w:numPr>
        <w:shd w:val="clear" w:color="auto" w:fill="auto"/>
        <w:tabs>
          <w:tab w:pos="73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Dílo je provedeno, je-li dokončeno a předáno. Tímto ujednáním není dotčeno </w:t>
      </w:r>
      <w:r>
        <w:rPr>
          <w:b/>
          <w:bCs/>
          <w:color w:val="000000"/>
          <w:spacing w:val="0"/>
          <w:w w:val="100"/>
          <w:position w:val="0"/>
          <w:shd w:val="clear" w:color="auto" w:fill="auto"/>
          <w:lang w:val="cs-CZ" w:eastAsia="cs-CZ" w:bidi="cs-CZ"/>
        </w:rPr>
        <w:t xml:space="preserve">ust. § 2628 OZ. </w:t>
      </w:r>
      <w:r>
        <w:rPr>
          <w:color w:val="000000"/>
          <w:spacing w:val="0"/>
          <w:w w:val="100"/>
          <w:position w:val="0"/>
          <w:shd w:val="clear" w:color="auto" w:fill="auto"/>
          <w:lang w:val="cs-CZ" w:eastAsia="cs-CZ" w:bidi="cs-CZ"/>
        </w:rPr>
        <w:t>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5"/>
        <w:keepNext w:val="0"/>
        <w:keepLines w:val="0"/>
        <w:widowControl w:val="0"/>
        <w:numPr>
          <w:ilvl w:val="0"/>
          <w:numId w:val="263"/>
        </w:numPr>
        <w:shd w:val="clear" w:color="auto" w:fill="auto"/>
        <w:tabs>
          <w:tab w:pos="735" w:val="left"/>
        </w:tabs>
        <w:bidi w:val="0"/>
        <w:spacing w:before="0" w:after="220" w:line="240" w:lineRule="auto"/>
        <w:ind w:left="0" w:right="0" w:firstLine="0"/>
        <w:jc w:val="both"/>
      </w:pPr>
      <w:r>
        <w:rPr>
          <w:color w:val="000000"/>
          <w:spacing w:val="0"/>
          <w:w w:val="100"/>
          <w:position w:val="0"/>
          <w:shd w:val="clear" w:color="auto" w:fill="auto"/>
          <w:lang w:val="cs-CZ" w:eastAsia="cs-CZ" w:bidi="cs-CZ"/>
        </w:rP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5"/>
        <w:keepNext w:val="0"/>
        <w:keepLines w:val="0"/>
        <w:widowControl w:val="0"/>
        <w:numPr>
          <w:ilvl w:val="0"/>
          <w:numId w:val="263"/>
        </w:numPr>
        <w:shd w:val="clear" w:color="auto" w:fill="auto"/>
        <w:tabs>
          <w:tab w:pos="745"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5"/>
        <w:keepNext w:val="0"/>
        <w:keepLines w:val="0"/>
        <w:widowControl w:val="0"/>
        <w:numPr>
          <w:ilvl w:val="0"/>
          <w:numId w:val="263"/>
        </w:numPr>
        <w:shd w:val="clear" w:color="auto" w:fill="auto"/>
        <w:tabs>
          <w:tab w:pos="735" w:val="left"/>
        </w:tabs>
        <w:bidi w:val="0"/>
        <w:spacing w:before="0" w:after="220" w:line="240" w:lineRule="auto"/>
        <w:ind w:left="0" w:right="0" w:firstLine="0"/>
        <w:jc w:val="both"/>
      </w:pPr>
      <w:r>
        <w:rPr>
          <w:color w:val="000000"/>
          <w:spacing w:val="0"/>
          <w:w w:val="100"/>
          <w:position w:val="0"/>
          <w:shd w:val="clear" w:color="auto" w:fill="auto"/>
          <w:lang w:val="cs-CZ" w:eastAsia="cs-CZ" w:bidi="cs-CZ"/>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Vyhotovení geodetické části dokumentace skutečného provedení stavby nebo geodetického podkladu pro vedení Digitální technické mapy,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w:t>
      </w:r>
    </w:p>
    <w:p>
      <w:pPr>
        <w:pStyle w:val="Style5"/>
        <w:keepNext w:val="0"/>
        <w:keepLines w:val="0"/>
        <w:widowControl w:val="0"/>
        <w:numPr>
          <w:ilvl w:val="0"/>
          <w:numId w:val="263"/>
        </w:numPr>
        <w:shd w:val="clear" w:color="auto" w:fill="auto"/>
        <w:tabs>
          <w:tab w:pos="73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Předání a převzetí díla nemá vliv na odpovědnost za škodu podle obecně závazných předpisů, jakož i za škodu způsobenou vadným provedením díla nebo jiným porušením závazku Zhotovitele.</w:t>
      </w:r>
    </w:p>
    <w:p>
      <w:pPr>
        <w:pStyle w:val="Style25"/>
        <w:keepNext/>
        <w:keepLines/>
        <w:widowControl w:val="0"/>
        <w:numPr>
          <w:ilvl w:val="0"/>
          <w:numId w:val="261"/>
        </w:numPr>
        <w:shd w:val="clear" w:color="auto" w:fill="auto"/>
        <w:tabs>
          <w:tab w:pos="692" w:val="left"/>
        </w:tabs>
        <w:bidi w:val="0"/>
        <w:spacing w:before="0" w:after="120" w:line="240" w:lineRule="auto"/>
        <w:ind w:left="0" w:right="0" w:firstLine="0"/>
        <w:jc w:val="both"/>
      </w:pPr>
      <w:bookmarkStart w:id="103" w:name="bookmark103"/>
      <w:bookmarkStart w:id="104" w:name="bookmark104"/>
      <w:r>
        <w:rPr>
          <w:color w:val="000000"/>
          <w:spacing w:val="0"/>
          <w:w w:val="100"/>
          <w:position w:val="0"/>
          <w:u w:val="single"/>
          <w:shd w:val="clear" w:color="auto" w:fill="auto"/>
          <w:lang w:val="cs-CZ" w:eastAsia="cs-CZ" w:bidi="cs-CZ"/>
        </w:rPr>
        <w:t>Předání a převzetí díla nebo jeho části a Příprava k předání díla nebo jeho části</w:t>
      </w:r>
      <w:bookmarkEnd w:id="103"/>
      <w:bookmarkEnd w:id="104"/>
    </w:p>
    <w:p>
      <w:pPr>
        <w:pStyle w:val="Style5"/>
        <w:keepNext w:val="0"/>
        <w:keepLines w:val="0"/>
        <w:widowControl w:val="0"/>
        <w:numPr>
          <w:ilvl w:val="0"/>
          <w:numId w:val="265"/>
        </w:numPr>
        <w:shd w:val="clear" w:color="auto" w:fill="auto"/>
        <w:tabs>
          <w:tab w:pos="73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5"/>
        <w:keepNext w:val="0"/>
        <w:keepLines w:val="0"/>
        <w:widowControl w:val="0"/>
        <w:numPr>
          <w:ilvl w:val="0"/>
          <w:numId w:val="267"/>
        </w:numPr>
        <w:shd w:val="clear" w:color="auto" w:fill="auto"/>
        <w:tabs>
          <w:tab w:pos="778" w:val="left"/>
        </w:tabs>
        <w:bidi w:val="0"/>
        <w:spacing w:before="0" w:after="220" w:line="240" w:lineRule="auto"/>
        <w:ind w:left="0" w:right="0" w:firstLine="460"/>
        <w:jc w:val="both"/>
      </w:pPr>
      <w:r>
        <w:rPr>
          <w:color w:val="000000"/>
          <w:spacing w:val="0"/>
          <w:w w:val="100"/>
          <w:position w:val="0"/>
          <w:shd w:val="clear" w:color="auto" w:fill="auto"/>
          <w:lang w:val="cs-CZ" w:eastAsia="cs-CZ" w:bidi="cs-CZ"/>
        </w:rPr>
        <w:t>Umožňuje-li to povaha díla, lze dílo předávat i po částech, které samy o sobě jsou schopné užívání a</w:t>
      </w:r>
    </w:p>
    <w:p>
      <w:pPr>
        <w:pStyle w:val="Style5"/>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jejich užívání nebrání dokončení zbývajících částí díla.</w:t>
      </w:r>
    </w:p>
    <w:p>
      <w:pPr>
        <w:pStyle w:val="Style5"/>
        <w:keepNext w:val="0"/>
        <w:keepLines w:val="0"/>
        <w:widowControl w:val="0"/>
        <w:numPr>
          <w:ilvl w:val="0"/>
          <w:numId w:val="267"/>
        </w:numPr>
        <w:shd w:val="clear" w:color="auto" w:fill="auto"/>
        <w:tabs>
          <w:tab w:pos="766" w:val="left"/>
        </w:tabs>
        <w:bidi w:val="0"/>
        <w:spacing w:before="0" w:after="220" w:line="240" w:lineRule="auto"/>
        <w:ind w:left="800" w:right="0" w:hanging="360"/>
        <w:jc w:val="both"/>
      </w:pPr>
      <w:r>
        <w:rPr>
          <w:color w:val="000000"/>
          <w:spacing w:val="0"/>
          <w:w w:val="100"/>
          <w:position w:val="0"/>
          <w:shd w:val="clear" w:color="auto" w:fill="auto"/>
          <w:lang w:val="cs-CZ" w:eastAsia="cs-CZ" w:bidi="cs-CZ"/>
        </w:rPr>
        <w:t>Pro předávání díla po částech platí pro každou samostatně předávanou a přejímanou část díla všechna ustanovení těchto OP obdobně.</w:t>
      </w:r>
    </w:p>
    <w:p>
      <w:pPr>
        <w:pStyle w:val="Style25"/>
        <w:keepNext/>
        <w:keepLines/>
        <w:widowControl w:val="0"/>
        <w:numPr>
          <w:ilvl w:val="0"/>
          <w:numId w:val="265"/>
        </w:numPr>
        <w:shd w:val="clear" w:color="auto" w:fill="auto"/>
        <w:tabs>
          <w:tab w:pos="730" w:val="left"/>
        </w:tabs>
        <w:bidi w:val="0"/>
        <w:spacing w:before="0" w:line="240" w:lineRule="auto"/>
        <w:ind w:left="0" w:right="0" w:firstLine="0"/>
        <w:jc w:val="both"/>
      </w:pPr>
      <w:bookmarkStart w:id="105" w:name="bookmark105"/>
      <w:bookmarkStart w:id="106" w:name="bookmark106"/>
      <w:r>
        <w:rPr>
          <w:color w:val="000000"/>
          <w:spacing w:val="0"/>
          <w:w w:val="100"/>
          <w:position w:val="0"/>
          <w:u w:val="single"/>
          <w:shd w:val="clear" w:color="auto" w:fill="auto"/>
          <w:lang w:val="cs-CZ" w:eastAsia="cs-CZ" w:bidi="cs-CZ"/>
        </w:rPr>
        <w:t>Organizace a doklady nezbytné k předání a převzetí díla</w:t>
      </w:r>
      <w:bookmarkEnd w:id="105"/>
      <w:bookmarkEnd w:id="106"/>
    </w:p>
    <w:p>
      <w:pPr>
        <w:pStyle w:val="Style5"/>
        <w:keepNext w:val="0"/>
        <w:keepLines w:val="0"/>
        <w:widowControl w:val="0"/>
        <w:numPr>
          <w:ilvl w:val="0"/>
          <w:numId w:val="269"/>
        </w:numPr>
        <w:shd w:val="clear" w:color="auto" w:fill="auto"/>
        <w:tabs>
          <w:tab w:pos="37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5"/>
        <w:keepNext w:val="0"/>
        <w:keepLines w:val="0"/>
        <w:widowControl w:val="0"/>
        <w:numPr>
          <w:ilvl w:val="0"/>
          <w:numId w:val="269"/>
        </w:numPr>
        <w:shd w:val="clear" w:color="auto" w:fill="auto"/>
        <w:tabs>
          <w:tab w:pos="376" w:val="left"/>
        </w:tabs>
        <w:bidi w:val="0"/>
        <w:spacing w:before="0" w:after="0" w:line="240" w:lineRule="auto"/>
        <w:ind w:left="0" w:right="0" w:firstLine="0"/>
        <w:jc w:val="both"/>
      </w:pPr>
      <w:r>
        <w:rPr>
          <w:color w:val="000000"/>
          <w:spacing w:val="0"/>
          <w:w w:val="100"/>
          <w:position w:val="0"/>
          <w:shd w:val="clear" w:color="auto" w:fill="auto"/>
          <w:lang w:val="cs-CZ" w:eastAsia="cs-CZ" w:bidi="cs-CZ"/>
        </w:rPr>
        <w:t>Místem předání a převzetí díla je místo, kde se dílo provádělo.</w:t>
      </w:r>
    </w:p>
    <w:p>
      <w:pPr>
        <w:pStyle w:val="Style5"/>
        <w:keepNext w:val="0"/>
        <w:keepLines w:val="0"/>
        <w:widowControl w:val="0"/>
        <w:numPr>
          <w:ilvl w:val="0"/>
          <w:numId w:val="269"/>
        </w:numPr>
        <w:shd w:val="clear" w:color="auto" w:fill="auto"/>
        <w:tabs>
          <w:tab w:pos="37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Objednatel je povinen k předání a převzetí díla přizvat osoby vykonávající funkci TDS, AD a Koordinátora BOZP.</w:t>
      </w:r>
    </w:p>
    <w:p>
      <w:pPr>
        <w:pStyle w:val="Style5"/>
        <w:keepNext w:val="0"/>
        <w:keepLines w:val="0"/>
        <w:widowControl w:val="0"/>
        <w:numPr>
          <w:ilvl w:val="0"/>
          <w:numId w:val="269"/>
        </w:numPr>
        <w:shd w:val="clear" w:color="auto" w:fill="auto"/>
        <w:tabs>
          <w:tab w:pos="376" w:val="left"/>
        </w:tabs>
        <w:bidi w:val="0"/>
        <w:spacing w:before="0" w:after="220" w:line="240" w:lineRule="auto"/>
        <w:ind w:left="440" w:right="0" w:hanging="440"/>
        <w:jc w:val="both"/>
      </w:pPr>
      <w:r>
        <w:rPr>
          <w:color w:val="000000"/>
          <w:spacing w:val="0"/>
          <w:w w:val="100"/>
          <w:position w:val="0"/>
          <w:shd w:val="clear" w:color="auto" w:fill="auto"/>
          <w:lang w:val="cs-CZ" w:eastAsia="cs-CZ" w:bidi="cs-CZ"/>
        </w:rPr>
        <w:t>Objednatel je oprávněn přizvat k předání a převzetí díla i jiné osoby, jejichž účast pokládá za nezbytnou (např. zástupce zřizovatele, budoucího uživatele díla).</w:t>
      </w:r>
    </w:p>
    <w:p>
      <w:pPr>
        <w:pStyle w:val="Style5"/>
        <w:keepNext w:val="0"/>
        <w:keepLines w:val="0"/>
        <w:widowControl w:val="0"/>
        <w:numPr>
          <w:ilvl w:val="0"/>
          <w:numId w:val="269"/>
        </w:numPr>
        <w:shd w:val="clear" w:color="auto" w:fill="auto"/>
        <w:tabs>
          <w:tab w:pos="376"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Zhotovitel je povinen připravit a doložit u předávacího a přejímacího řízení zejména </w:t>
      </w:r>
      <w:r>
        <w:rPr>
          <w:b/>
          <w:bCs/>
          <w:color w:val="000000"/>
          <w:spacing w:val="0"/>
          <w:w w:val="100"/>
          <w:position w:val="0"/>
          <w:shd w:val="clear" w:color="auto" w:fill="auto"/>
          <w:lang w:val="cs-CZ" w:eastAsia="cs-CZ" w:bidi="cs-CZ"/>
        </w:rPr>
        <w:t>tyto doklady:</w:t>
      </w:r>
    </w:p>
    <w:p>
      <w:pPr>
        <w:pStyle w:val="Style5"/>
        <w:keepNext w:val="0"/>
        <w:keepLines w:val="0"/>
        <w:widowControl w:val="0"/>
        <w:shd w:val="clear" w:color="auto" w:fill="auto"/>
        <w:tabs>
          <w:tab w:pos="437"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ea)</w:t>
        <w:tab/>
      </w:r>
      <w:r>
        <w:rPr>
          <w:color w:val="000000"/>
          <w:spacing w:val="0"/>
          <w:w w:val="100"/>
          <w:position w:val="0"/>
          <w:shd w:val="clear" w:color="auto" w:fill="auto"/>
          <w:lang w:val="cs-CZ" w:eastAsia="cs-CZ" w:bidi="cs-CZ"/>
        </w:rPr>
        <w:t>Dvě vyhotovení PD skutečného provedení stavby ověřeném stavebním úřadem v rozsahu dle vyhlášky č. 499/ 2006 Sb., v platném znění,</w:t>
      </w:r>
    </w:p>
    <w:p>
      <w:pPr>
        <w:pStyle w:val="Style5"/>
        <w:keepNext w:val="0"/>
        <w:keepLines w:val="0"/>
        <w:widowControl w:val="0"/>
        <w:shd w:val="clear" w:color="auto" w:fill="auto"/>
        <w:tabs>
          <w:tab w:pos="446"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eb)</w:t>
        <w:tab/>
      </w:r>
      <w:r>
        <w:rPr>
          <w:color w:val="000000"/>
          <w:spacing w:val="0"/>
          <w:w w:val="100"/>
          <w:position w:val="0"/>
          <w:shd w:val="clear" w:color="auto" w:fill="auto"/>
          <w:lang w:val="cs-CZ" w:eastAsia="cs-CZ" w:bidi="cs-CZ"/>
        </w:rPr>
        <w:t>Zápisy a osvědčení o provedených zkouškách,</w:t>
      </w:r>
    </w:p>
    <w:p>
      <w:pPr>
        <w:pStyle w:val="Style5"/>
        <w:keepNext w:val="0"/>
        <w:keepLines w:val="0"/>
        <w:widowControl w:val="0"/>
        <w:shd w:val="clear" w:color="auto" w:fill="auto"/>
        <w:tabs>
          <w:tab w:pos="446"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ec)</w:t>
        <w:tab/>
      </w:r>
      <w:r>
        <w:rPr>
          <w:color w:val="000000"/>
          <w:spacing w:val="0"/>
          <w:w w:val="100"/>
          <w:position w:val="0"/>
          <w:shd w:val="clear" w:color="auto" w:fill="auto"/>
          <w:lang w:val="cs-CZ" w:eastAsia="cs-CZ" w:bidi="cs-CZ"/>
        </w:rPr>
        <w:t>Zápisy a výsledky předepsaných měření,</w:t>
      </w:r>
    </w:p>
    <w:p>
      <w:pPr>
        <w:pStyle w:val="Style5"/>
        <w:keepNext w:val="0"/>
        <w:keepLines w:val="0"/>
        <w:widowControl w:val="0"/>
        <w:shd w:val="clear" w:color="auto" w:fill="auto"/>
        <w:tabs>
          <w:tab w:pos="446"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ed)</w:t>
        <w:tab/>
      </w:r>
      <w:r>
        <w:rPr>
          <w:color w:val="000000"/>
          <w:spacing w:val="0"/>
          <w:w w:val="100"/>
          <w:position w:val="0"/>
          <w:shd w:val="clear" w:color="auto" w:fill="auto"/>
          <w:lang w:val="cs-CZ" w:eastAsia="cs-CZ" w:bidi="cs-CZ"/>
        </w:rPr>
        <w:t>Zápisy a výsledky o prověření prací a konstrukcí zakrytých v průběhu prací,</w:t>
      </w:r>
    </w:p>
    <w:p>
      <w:pPr>
        <w:pStyle w:val="Style5"/>
        <w:keepNext w:val="0"/>
        <w:keepLines w:val="0"/>
        <w:widowControl w:val="0"/>
        <w:shd w:val="clear" w:color="auto" w:fill="auto"/>
        <w:tabs>
          <w:tab w:pos="446"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ee)</w:t>
        <w:tab/>
      </w:r>
      <w:r>
        <w:rPr>
          <w:color w:val="000000"/>
          <w:spacing w:val="0"/>
          <w:w w:val="100"/>
          <w:position w:val="0"/>
          <w:shd w:val="clear" w:color="auto" w:fill="auto"/>
          <w:lang w:val="cs-CZ" w:eastAsia="cs-CZ" w:bidi="cs-CZ"/>
        </w:rPr>
        <w:t>Originál Stavebního deníku (případně deníky) a deník(y) víceprací,</w:t>
      </w:r>
    </w:p>
    <w:p>
      <w:pPr>
        <w:pStyle w:val="Style5"/>
        <w:keepNext w:val="0"/>
        <w:keepLines w:val="0"/>
        <w:widowControl w:val="0"/>
        <w:shd w:val="clear" w:color="auto" w:fill="auto"/>
        <w:tabs>
          <w:tab w:pos="446"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ef)</w:t>
        <w:tab/>
      </w:r>
      <w:r>
        <w:rPr>
          <w:color w:val="000000"/>
          <w:spacing w:val="0"/>
          <w:w w:val="100"/>
          <w:position w:val="0"/>
          <w:shd w:val="clear" w:color="auto" w:fill="auto"/>
          <w:lang w:val="cs-CZ" w:eastAsia="cs-CZ" w:bidi="cs-CZ"/>
        </w:rPr>
        <w:t>Závazná stanoviska dotčených orgánů státní správy a účastníků řízení vyžadovaná zvl. předpisy,</w:t>
      </w:r>
    </w:p>
    <w:p>
      <w:pPr>
        <w:pStyle w:val="Style5"/>
        <w:keepNext w:val="0"/>
        <w:keepLines w:val="0"/>
        <w:widowControl w:val="0"/>
        <w:shd w:val="clear" w:color="auto" w:fill="auto"/>
        <w:tabs>
          <w:tab w:pos="446"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eg)</w:t>
        <w:tab/>
      </w:r>
      <w:r>
        <w:rPr>
          <w:color w:val="000000"/>
          <w:spacing w:val="0"/>
          <w:w w:val="100"/>
          <w:position w:val="0"/>
          <w:shd w:val="clear" w:color="auto" w:fill="auto"/>
          <w:lang w:val="cs-CZ" w:eastAsia="cs-CZ" w:bidi="cs-CZ"/>
        </w:rPr>
        <w:t>Návrh geometrického plánu k odsouhlasení (zaměření skutečného provedení stavby nad KN s návrhem dělení parcel) u staveb, kde je předmětem plnění</w:t>
      </w:r>
    </w:p>
    <w:p>
      <w:pPr>
        <w:pStyle w:val="Style5"/>
        <w:keepNext w:val="0"/>
        <w:keepLines w:val="0"/>
        <w:widowControl w:val="0"/>
        <w:shd w:val="clear" w:color="auto" w:fill="auto"/>
        <w:tabs>
          <w:tab w:pos="451"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eh)</w:t>
        <w:tab/>
      </w:r>
      <w:r>
        <w:rPr>
          <w:color w:val="000000"/>
          <w:spacing w:val="0"/>
          <w:w w:val="100"/>
          <w:position w:val="0"/>
          <w:shd w:val="clear" w:color="auto" w:fill="auto"/>
          <w:lang w:val="cs-CZ" w:eastAsia="cs-CZ" w:bidi="cs-CZ"/>
        </w:rPr>
        <w:t>Nedoloží-li Zhotovitel požadované doklady, nepovažuje se dílo za dokončené a schopné předání,</w:t>
      </w:r>
    </w:p>
    <w:p>
      <w:pPr>
        <w:pStyle w:val="Style5"/>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 xml:space="preserve">ech) </w:t>
      </w:r>
      <w:r>
        <w:rPr>
          <w:color w:val="000000"/>
          <w:spacing w:val="0"/>
          <w:w w:val="100"/>
          <w:position w:val="0"/>
          <w:shd w:val="clear" w:color="auto" w:fill="auto"/>
          <w:lang w:val="cs-CZ" w:eastAsia="cs-CZ" w:bidi="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5"/>
        <w:keepNext w:val="0"/>
        <w:keepLines w:val="0"/>
        <w:widowControl w:val="0"/>
        <w:shd w:val="clear" w:color="auto" w:fill="auto"/>
        <w:tabs>
          <w:tab w:pos="451" w:val="left"/>
        </w:tabs>
        <w:bidi w:val="0"/>
        <w:spacing w:before="0" w:after="220" w:line="240" w:lineRule="auto"/>
        <w:ind w:left="0" w:right="0" w:firstLine="0"/>
        <w:jc w:val="both"/>
      </w:pPr>
      <w:r>
        <w:rPr>
          <w:b/>
          <w:bCs/>
          <w:color w:val="000000"/>
          <w:spacing w:val="0"/>
          <w:w w:val="100"/>
          <w:position w:val="0"/>
          <w:shd w:val="clear" w:color="auto" w:fill="auto"/>
          <w:lang w:val="cs-CZ" w:eastAsia="cs-CZ" w:bidi="cs-CZ"/>
        </w:rPr>
        <w:t>ei)</w:t>
        <w:tab/>
      </w:r>
      <w:r>
        <w:rPr>
          <w:color w:val="000000"/>
          <w:spacing w:val="0"/>
          <w:w w:val="100"/>
          <w:position w:val="0"/>
          <w:shd w:val="clear" w:color="auto" w:fill="auto"/>
          <w:lang w:val="cs-CZ" w:eastAsia="cs-CZ" w:bidi="cs-CZ"/>
        </w:rPr>
        <w:t>Návody k obsluze dodaných zařízení.</w:t>
      </w:r>
    </w:p>
    <w:p>
      <w:pPr>
        <w:pStyle w:val="Style25"/>
        <w:keepNext/>
        <w:keepLines/>
        <w:widowControl w:val="0"/>
        <w:numPr>
          <w:ilvl w:val="0"/>
          <w:numId w:val="261"/>
        </w:numPr>
        <w:shd w:val="clear" w:color="auto" w:fill="auto"/>
        <w:tabs>
          <w:tab w:pos="696" w:val="left"/>
        </w:tabs>
        <w:bidi w:val="0"/>
        <w:spacing w:before="0" w:line="240" w:lineRule="auto"/>
        <w:ind w:left="0" w:right="0" w:firstLine="0"/>
        <w:jc w:val="both"/>
      </w:pPr>
      <w:bookmarkStart w:id="107" w:name="bookmark107"/>
      <w:bookmarkStart w:id="108" w:name="bookmark108"/>
      <w:r>
        <w:rPr>
          <w:color w:val="000000"/>
          <w:spacing w:val="0"/>
          <w:w w:val="100"/>
          <w:position w:val="0"/>
          <w:u w:val="single"/>
          <w:shd w:val="clear" w:color="auto" w:fill="auto"/>
          <w:lang w:val="cs-CZ" w:eastAsia="cs-CZ" w:bidi="cs-CZ"/>
        </w:rPr>
        <w:t>Zápis o předání a převzetí díla</w:t>
      </w:r>
      <w:bookmarkEnd w:id="107"/>
      <w:bookmarkEnd w:id="108"/>
    </w:p>
    <w:p>
      <w:pPr>
        <w:pStyle w:val="Style5"/>
        <w:keepNext w:val="0"/>
        <w:keepLines w:val="0"/>
        <w:widowControl w:val="0"/>
        <w:numPr>
          <w:ilvl w:val="0"/>
          <w:numId w:val="271"/>
        </w:numPr>
        <w:shd w:val="clear" w:color="auto" w:fill="auto"/>
        <w:tabs>
          <w:tab w:pos="73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V případě, že dílo bude předáváno postupně, dohodnou si smluvní strany harmonogram jeho přejímek.</w:t>
      </w:r>
    </w:p>
    <w:p>
      <w:pPr>
        <w:pStyle w:val="Style5"/>
        <w:keepNext w:val="0"/>
        <w:keepLines w:val="0"/>
        <w:widowControl w:val="0"/>
        <w:numPr>
          <w:ilvl w:val="0"/>
          <w:numId w:val="271"/>
        </w:numPr>
        <w:shd w:val="clear" w:color="auto" w:fill="auto"/>
        <w:tabs>
          <w:tab w:pos="74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5"/>
        <w:keepNext w:val="0"/>
        <w:keepLines w:val="0"/>
        <w:widowControl w:val="0"/>
        <w:numPr>
          <w:ilvl w:val="0"/>
          <w:numId w:val="271"/>
        </w:numPr>
        <w:shd w:val="clear" w:color="auto" w:fill="auto"/>
        <w:tabs>
          <w:tab w:pos="73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5"/>
        <w:keepNext w:val="0"/>
        <w:keepLines w:val="0"/>
        <w:widowControl w:val="0"/>
        <w:numPr>
          <w:ilvl w:val="0"/>
          <w:numId w:val="271"/>
        </w:numPr>
        <w:shd w:val="clear" w:color="auto" w:fill="auto"/>
        <w:tabs>
          <w:tab w:pos="74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5"/>
        <w:keepNext w:val="0"/>
        <w:keepLines w:val="0"/>
        <w:widowControl w:val="0"/>
        <w:numPr>
          <w:ilvl w:val="0"/>
          <w:numId w:val="271"/>
        </w:numPr>
        <w:shd w:val="clear" w:color="auto" w:fill="auto"/>
        <w:tabs>
          <w:tab w:pos="73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Rozsah vad, které nebrání užívání stavby ve smyslu § 2628 OZ, stanovuje Objednatel.</w:t>
      </w:r>
    </w:p>
    <w:p>
      <w:pPr>
        <w:pStyle w:val="Style25"/>
        <w:keepNext/>
        <w:keepLines/>
        <w:widowControl w:val="0"/>
        <w:numPr>
          <w:ilvl w:val="0"/>
          <w:numId w:val="271"/>
        </w:numPr>
        <w:shd w:val="clear" w:color="auto" w:fill="auto"/>
        <w:tabs>
          <w:tab w:pos="734" w:val="left"/>
        </w:tabs>
        <w:bidi w:val="0"/>
        <w:spacing w:before="0" w:after="0" w:line="240" w:lineRule="auto"/>
        <w:ind w:left="0" w:right="0" w:firstLine="0"/>
        <w:jc w:val="both"/>
      </w:pPr>
      <w:bookmarkStart w:id="109" w:name="bookmark109"/>
      <w:bookmarkStart w:id="110" w:name="bookmark110"/>
      <w:r>
        <w:rPr>
          <w:color w:val="000000"/>
          <w:spacing w:val="0"/>
          <w:w w:val="100"/>
          <w:position w:val="0"/>
          <w:shd w:val="clear" w:color="auto" w:fill="auto"/>
          <w:lang w:val="cs-CZ" w:eastAsia="cs-CZ" w:bidi="cs-CZ"/>
        </w:rPr>
        <w:t>Neúspěšné předání a převzetí díla</w:t>
      </w:r>
      <w:bookmarkEnd w:id="109"/>
      <w:bookmarkEnd w:id="110"/>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color w:val="000000"/>
          <w:spacing w:val="0"/>
          <w:w w:val="100"/>
          <w:position w:val="0"/>
          <w:shd w:val="clear" w:color="auto" w:fill="auto"/>
          <w:lang w:val="cs-CZ" w:eastAsia="cs-CZ" w:bidi="cs-CZ"/>
        </w:rPr>
        <w:t xml:space="preserve">Neúspěšné předání a převzetí díla </w:t>
      </w:r>
      <w:r>
        <w:rPr>
          <w:color w:val="000000"/>
          <w:spacing w:val="0"/>
          <w:w w:val="100"/>
          <w:position w:val="0"/>
          <w:shd w:val="clear" w:color="auto" w:fill="auto"/>
          <w:lang w:val="cs-CZ" w:eastAsia="cs-CZ" w:bidi="cs-CZ"/>
        </w:rPr>
        <w:t xml:space="preserve">a Zhotovitel je povinen uhradit Objednateli vedle smluvní pokuty dle </w:t>
      </w:r>
      <w:r>
        <w:rPr>
          <w:b/>
          <w:bCs/>
          <w:color w:val="000000"/>
          <w:spacing w:val="0"/>
          <w:w w:val="100"/>
          <w:position w:val="0"/>
          <w:shd w:val="clear" w:color="auto" w:fill="auto"/>
          <w:lang w:val="cs-CZ" w:eastAsia="cs-CZ" w:bidi="cs-CZ"/>
        </w:rPr>
        <w:t xml:space="preserve">čl. XIV. těchto OP </w:t>
      </w:r>
      <w:r>
        <w:rPr>
          <w:color w:val="000000"/>
          <w:spacing w:val="0"/>
          <w:w w:val="100"/>
          <w:position w:val="0"/>
          <w:shd w:val="clear" w:color="auto" w:fill="auto"/>
          <w:lang w:val="cs-CZ" w:eastAsia="cs-CZ" w:bidi="cs-CZ"/>
        </w:rPr>
        <w:t xml:space="preserve">také veškeré náklady jemu vzniklé při neúspěšném </w:t>
      </w:r>
      <w:r>
        <w:rPr>
          <w:color w:val="000000"/>
          <w:spacing w:val="0"/>
          <w:w w:val="100"/>
          <w:position w:val="0"/>
          <w:shd w:val="clear" w:color="auto" w:fill="auto"/>
          <w:lang w:val="cs-CZ" w:eastAsia="cs-CZ" w:bidi="cs-CZ"/>
        </w:rPr>
        <w:t>předávacím a přejímacím řízení. Zhotovitel nese i náklady na organizaci opakovaného řízení.</w:t>
      </w:r>
    </w:p>
    <w:p>
      <w:pPr>
        <w:pStyle w:val="Style25"/>
        <w:keepNext/>
        <w:keepLines/>
        <w:widowControl w:val="0"/>
        <w:shd w:val="clear" w:color="auto" w:fill="auto"/>
        <w:bidi w:val="0"/>
        <w:spacing w:before="0" w:after="120" w:line="240" w:lineRule="auto"/>
        <w:ind w:left="0" w:right="0" w:firstLine="0"/>
        <w:jc w:val="both"/>
      </w:pPr>
      <w:bookmarkStart w:id="111" w:name="bookmark111"/>
      <w:bookmarkStart w:id="112" w:name="bookmark112"/>
      <w:r>
        <w:rPr>
          <w:color w:val="000000"/>
          <w:spacing w:val="0"/>
          <w:w w:val="100"/>
          <w:position w:val="0"/>
          <w:u w:val="single"/>
          <w:shd w:val="clear" w:color="auto" w:fill="auto"/>
          <w:lang w:val="cs-CZ" w:eastAsia="cs-CZ" w:bidi="cs-CZ"/>
        </w:rPr>
        <w:t>13. 4. Prohlídka díla</w:t>
      </w:r>
      <w:bookmarkEnd w:id="111"/>
      <w:bookmarkEnd w:id="112"/>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Objednatel prohlédne dílo za účelem zjištění vad, se kterými dílo převzal následujícím postupem:</w:t>
      </w:r>
    </w:p>
    <w:p>
      <w:pPr>
        <w:pStyle w:val="Style5"/>
        <w:keepNext w:val="0"/>
        <w:keepLines w:val="0"/>
        <w:widowControl w:val="0"/>
        <w:numPr>
          <w:ilvl w:val="0"/>
          <w:numId w:val="273"/>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Prohlídku za účelem zjištění těchto vad, které nebyly zjevné v průběhu přejímacího řízení stavby, Objednatel zahájí ihned po protokolárním převzetí díla.</w:t>
      </w:r>
    </w:p>
    <w:p>
      <w:pPr>
        <w:pStyle w:val="Style5"/>
        <w:keepNext w:val="0"/>
        <w:keepLines w:val="0"/>
        <w:widowControl w:val="0"/>
        <w:numPr>
          <w:ilvl w:val="0"/>
          <w:numId w:val="273"/>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5"/>
        <w:keepNext w:val="0"/>
        <w:keepLines w:val="0"/>
        <w:widowControl w:val="0"/>
        <w:numPr>
          <w:ilvl w:val="0"/>
          <w:numId w:val="273"/>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5"/>
        <w:keepNext w:val="0"/>
        <w:keepLines w:val="0"/>
        <w:widowControl w:val="0"/>
        <w:numPr>
          <w:ilvl w:val="0"/>
          <w:numId w:val="273"/>
        </w:numPr>
        <w:shd w:val="clear" w:color="auto" w:fill="auto"/>
        <w:tabs>
          <w:tab w:pos="327" w:val="left"/>
        </w:tabs>
        <w:bidi w:val="0"/>
        <w:spacing w:before="0" w:after="220" w:line="240" w:lineRule="auto"/>
        <w:ind w:left="0" w:right="0" w:firstLine="0"/>
        <w:jc w:val="both"/>
      </w:pPr>
      <w:r>
        <w:rPr>
          <w:color w:val="000000"/>
          <w:spacing w:val="0"/>
          <w:w w:val="100"/>
          <w:position w:val="0"/>
          <w:shd w:val="clear" w:color="auto" w:fill="auto"/>
          <w:lang w:val="cs-CZ" w:eastAsia="cs-CZ" w:bidi="cs-CZ"/>
        </w:rPr>
        <w:t>Veškeré takto zjištěné a oprávněné vady se automaticky stávají součástí soupisu vad, se kterými bylo dílo převzato, lhůta jejich odstranění však podléhá dohodě smluvních stran.</w:t>
      </w:r>
    </w:p>
    <w:p>
      <w:pPr>
        <w:pStyle w:val="Style25"/>
        <w:keepNext/>
        <w:keepLines/>
        <w:widowControl w:val="0"/>
        <w:numPr>
          <w:ilvl w:val="0"/>
          <w:numId w:val="275"/>
        </w:numPr>
        <w:shd w:val="clear" w:color="auto" w:fill="auto"/>
        <w:tabs>
          <w:tab w:pos="558" w:val="left"/>
        </w:tabs>
        <w:bidi w:val="0"/>
        <w:spacing w:before="0" w:after="120" w:line="240" w:lineRule="auto"/>
        <w:ind w:left="0" w:right="0" w:firstLine="0"/>
        <w:jc w:val="both"/>
      </w:pPr>
      <w:bookmarkStart w:id="113" w:name="bookmark113"/>
      <w:bookmarkStart w:id="114" w:name="bookmark114"/>
      <w:r>
        <w:rPr>
          <w:color w:val="000000"/>
          <w:spacing w:val="0"/>
          <w:w w:val="100"/>
          <w:position w:val="0"/>
          <w:u w:val="single"/>
          <w:shd w:val="clear" w:color="auto" w:fill="auto"/>
          <w:lang w:val="cs-CZ" w:eastAsia="cs-CZ" w:bidi="cs-CZ"/>
        </w:rPr>
        <w:t>Kolaudace</w:t>
      </w:r>
      <w:bookmarkEnd w:id="113"/>
      <w:bookmarkEnd w:id="114"/>
    </w:p>
    <w:p>
      <w:pPr>
        <w:pStyle w:val="Style5"/>
        <w:keepNext w:val="0"/>
        <w:keepLines w:val="0"/>
        <w:widowControl w:val="0"/>
        <w:numPr>
          <w:ilvl w:val="0"/>
          <w:numId w:val="277"/>
        </w:numPr>
        <w:shd w:val="clear" w:color="auto" w:fill="auto"/>
        <w:tabs>
          <w:tab w:pos="318"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5"/>
        <w:keepNext w:val="0"/>
        <w:keepLines w:val="0"/>
        <w:widowControl w:val="0"/>
        <w:numPr>
          <w:ilvl w:val="0"/>
          <w:numId w:val="277"/>
        </w:numPr>
        <w:shd w:val="clear" w:color="auto" w:fill="auto"/>
        <w:tabs>
          <w:tab w:pos="318" w:val="left"/>
        </w:tabs>
        <w:bidi w:val="0"/>
        <w:spacing w:before="0" w:after="220" w:line="240" w:lineRule="auto"/>
        <w:ind w:left="440" w:right="0" w:hanging="440"/>
        <w:jc w:val="both"/>
      </w:pPr>
      <w:r>
        <w:rPr>
          <w:color w:val="000000"/>
          <w:spacing w:val="0"/>
          <w:w w:val="100"/>
          <w:position w:val="0"/>
          <w:shd w:val="clear" w:color="auto" w:fill="auto"/>
          <w:lang w:val="cs-CZ" w:eastAsia="cs-CZ" w:bidi="cs-CZ"/>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5"/>
        <w:keepNext w:val="0"/>
        <w:keepLines w:val="0"/>
        <w:widowControl w:val="0"/>
        <w:numPr>
          <w:ilvl w:val="0"/>
          <w:numId w:val="275"/>
        </w:numPr>
        <w:shd w:val="clear" w:color="auto" w:fill="auto"/>
        <w:tabs>
          <w:tab w:pos="558" w:val="left"/>
        </w:tabs>
        <w:bidi w:val="0"/>
        <w:spacing w:before="0" w:after="220" w:line="240" w:lineRule="auto"/>
        <w:ind w:left="0" w:right="0" w:firstLine="0"/>
        <w:jc w:val="both"/>
      </w:pPr>
      <w:r>
        <w:rPr>
          <w:color w:val="000000"/>
          <w:spacing w:val="0"/>
          <w:w w:val="100"/>
          <w:position w:val="0"/>
          <w:shd w:val="clear" w:color="auto" w:fill="auto"/>
          <w:lang w:val="cs-CZ" w:eastAsia="cs-CZ" w:bidi="cs-CZ"/>
        </w:rPr>
        <w:t>Vlastnické právo ke zhotovovanému dílu náleží od zahájení provádění díla Objednateli.</w:t>
      </w:r>
    </w:p>
    <w:p>
      <w:pPr>
        <w:pStyle w:val="Style5"/>
        <w:keepNext w:val="0"/>
        <w:keepLines w:val="0"/>
        <w:widowControl w:val="0"/>
        <w:numPr>
          <w:ilvl w:val="0"/>
          <w:numId w:val="275"/>
        </w:numPr>
        <w:shd w:val="clear" w:color="auto" w:fill="auto"/>
        <w:tabs>
          <w:tab w:pos="710" w:val="left"/>
        </w:tabs>
        <w:bidi w:val="0"/>
        <w:spacing w:before="0" w:after="360" w:line="240" w:lineRule="auto"/>
        <w:ind w:left="0" w:right="0" w:firstLine="0"/>
        <w:jc w:val="both"/>
      </w:pPr>
      <w:bookmarkStart w:id="115" w:name="bookmark115"/>
      <w:r>
        <w:rPr>
          <w:color w:val="000000"/>
          <w:spacing w:val="0"/>
          <w:w w:val="100"/>
          <w:position w:val="0"/>
          <w:shd w:val="clear" w:color="auto" w:fill="auto"/>
          <w:lang w:val="cs-CZ" w:eastAsia="cs-CZ" w:bidi="cs-CZ"/>
        </w:rPr>
        <w:t>Zhotovitel vykonává do dne předání a převzetí díla nad vlastnictvím Objednatele správu. Výkon správy končí okamžikem řádného předání a převzetí díla v souladu s těmito OP.</w:t>
      </w:r>
      <w:bookmarkEnd w:id="115"/>
    </w:p>
    <w:p>
      <w:pPr>
        <w:pStyle w:val="Style25"/>
        <w:keepNext/>
        <w:keepLines/>
        <w:widowControl w:val="0"/>
        <w:numPr>
          <w:ilvl w:val="0"/>
          <w:numId w:val="195"/>
        </w:numPr>
        <w:shd w:val="clear" w:color="auto" w:fill="auto"/>
        <w:tabs>
          <w:tab w:pos="538" w:val="left"/>
        </w:tabs>
        <w:bidi w:val="0"/>
        <w:spacing w:before="0" w:after="220" w:line="240" w:lineRule="auto"/>
        <w:ind w:left="0" w:right="0" w:firstLine="0"/>
        <w:jc w:val="center"/>
      </w:pPr>
      <w:bookmarkStart w:id="116" w:name="bookmark116"/>
      <w:bookmarkStart w:id="117" w:name="bookmark117"/>
      <w:r>
        <w:rPr>
          <w:color w:val="000000"/>
          <w:spacing w:val="0"/>
          <w:w w:val="100"/>
          <w:position w:val="0"/>
          <w:u w:val="single"/>
          <w:shd w:val="clear" w:color="auto" w:fill="auto"/>
          <w:lang w:val="cs-CZ" w:eastAsia="cs-CZ" w:bidi="cs-CZ"/>
        </w:rPr>
        <w:t>Smluvní pokuty</w:t>
      </w:r>
      <w:bookmarkEnd w:id="116"/>
      <w:bookmarkEnd w:id="117"/>
    </w:p>
    <w:p>
      <w:pPr>
        <w:pStyle w:val="Style5"/>
        <w:keepNext w:val="0"/>
        <w:keepLines w:val="0"/>
        <w:widowControl w:val="0"/>
        <w:numPr>
          <w:ilvl w:val="0"/>
          <w:numId w:val="279"/>
        </w:numPr>
        <w:shd w:val="clear" w:color="auto" w:fill="auto"/>
        <w:tabs>
          <w:tab w:pos="567"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Pro případ porušení níže uvedených smluvních povinností jsou mezi smluvními stranami sjednány dle </w:t>
      </w:r>
      <w:r>
        <w:rPr>
          <w:b/>
          <w:bCs/>
          <w:color w:val="000000"/>
          <w:spacing w:val="0"/>
          <w:w w:val="100"/>
          <w:position w:val="0"/>
          <w:shd w:val="clear" w:color="auto" w:fill="auto"/>
          <w:lang w:val="cs-CZ" w:eastAsia="cs-CZ" w:bidi="cs-CZ"/>
        </w:rPr>
        <w:t xml:space="preserve">§ 2048 a násl. OZ </w:t>
      </w:r>
      <w:r>
        <w:rPr>
          <w:color w:val="000000"/>
          <w:spacing w:val="0"/>
          <w:w w:val="100"/>
          <w:position w:val="0"/>
          <w:shd w:val="clear" w:color="auto" w:fill="auto"/>
          <w:lang w:val="cs-CZ" w:eastAsia="cs-CZ" w:bidi="cs-CZ"/>
        </w:rPr>
        <w:t xml:space="preserve">níže uvedené </w:t>
      </w:r>
      <w:r>
        <w:rPr>
          <w:b/>
          <w:bCs/>
          <w:color w:val="000000"/>
          <w:spacing w:val="0"/>
          <w:w w:val="100"/>
          <w:position w:val="0"/>
          <w:shd w:val="clear" w:color="auto" w:fill="auto"/>
          <w:lang w:val="cs-CZ" w:eastAsia="cs-CZ" w:bidi="cs-CZ"/>
        </w:rPr>
        <w:t xml:space="preserve">smluvní pokuty. </w:t>
      </w:r>
      <w:r>
        <w:rPr>
          <w:color w:val="000000"/>
          <w:spacing w:val="0"/>
          <w:w w:val="100"/>
          <w:position w:val="0"/>
          <w:shd w:val="clear" w:color="auto" w:fill="auto"/>
          <w:lang w:val="cs-CZ" w:eastAsia="cs-CZ" w:bidi="cs-CZ"/>
        </w:rPr>
        <w:t xml:space="preserve">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w:t>
      </w:r>
      <w:r>
        <w:rPr>
          <w:b/>
          <w:bCs/>
          <w:color w:val="000000"/>
          <w:spacing w:val="0"/>
          <w:w w:val="100"/>
          <w:position w:val="0"/>
          <w:shd w:val="clear" w:color="auto" w:fill="auto"/>
          <w:lang w:val="cs-CZ" w:eastAsia="cs-CZ" w:bidi="cs-CZ"/>
        </w:rPr>
        <w:t xml:space="preserve">Smluvní pokuty počítají z celkové ceny díla uvedené ve Smlouvě, </w:t>
      </w:r>
      <w:r>
        <w:rPr>
          <w:color w:val="000000"/>
          <w:spacing w:val="0"/>
          <w:w w:val="100"/>
          <w:position w:val="0"/>
          <w:shd w:val="clear" w:color="auto" w:fill="auto"/>
          <w:lang w:val="cs-CZ" w:eastAsia="cs-CZ" w:bidi="cs-CZ"/>
        </w:rPr>
        <w:t xml:space="preserve">tak se počítají z ceny díla </w:t>
      </w:r>
      <w:r>
        <w:rPr>
          <w:b/>
          <w:bCs/>
          <w:color w:val="000000"/>
          <w:spacing w:val="0"/>
          <w:w w:val="100"/>
          <w:position w:val="0"/>
          <w:shd w:val="clear" w:color="auto" w:fill="auto"/>
          <w:lang w:val="cs-CZ" w:eastAsia="cs-CZ" w:bidi="cs-CZ"/>
        </w:rPr>
        <w:t>bez DPH.</w:t>
      </w:r>
    </w:p>
    <w:p>
      <w:pPr>
        <w:pStyle w:val="Style5"/>
        <w:keepNext w:val="0"/>
        <w:keepLines w:val="0"/>
        <w:widowControl w:val="0"/>
        <w:numPr>
          <w:ilvl w:val="0"/>
          <w:numId w:val="279"/>
        </w:numPr>
        <w:shd w:val="clear" w:color="auto" w:fill="auto"/>
        <w:tabs>
          <w:tab w:pos="567"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z celkové ceny díla bez DPH, a to za každý započatý den prodlení.</w:t>
      </w:r>
    </w:p>
    <w:p>
      <w:pPr>
        <w:pStyle w:val="Style5"/>
        <w:keepNext w:val="0"/>
        <w:keepLines w:val="0"/>
        <w:widowControl w:val="0"/>
        <w:numPr>
          <w:ilvl w:val="0"/>
          <w:numId w:val="279"/>
        </w:numPr>
        <w:shd w:val="clear" w:color="auto" w:fill="auto"/>
        <w:tabs>
          <w:tab w:pos="57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w:t>
      </w:r>
      <w:r>
        <w:rPr>
          <w:b/>
          <w:bCs/>
          <w:color w:val="000000"/>
          <w:spacing w:val="0"/>
          <w:w w:val="100"/>
          <w:position w:val="0"/>
          <w:shd w:val="clear" w:color="auto" w:fill="auto"/>
          <w:lang w:val="cs-CZ" w:eastAsia="cs-CZ" w:bidi="cs-CZ"/>
        </w:rPr>
        <w:t>10.000,- Kč.</w:t>
      </w:r>
    </w:p>
    <w:p>
      <w:pPr>
        <w:pStyle w:val="Style5"/>
        <w:keepNext w:val="0"/>
        <w:keepLines w:val="0"/>
        <w:widowControl w:val="0"/>
        <w:numPr>
          <w:ilvl w:val="0"/>
          <w:numId w:val="279"/>
        </w:numPr>
        <w:shd w:val="clear" w:color="auto" w:fill="auto"/>
        <w:tabs>
          <w:tab w:pos="57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Pokud Zhotovitel nenastoupí ve sjednaném termínu k odstraňování reklamované vady (případně vad), je povinen zaplatit Objednateli smluvní pokutu ve výši </w:t>
      </w:r>
      <w:r>
        <w:rPr>
          <w:b/>
          <w:bCs/>
          <w:color w:val="000000"/>
          <w:spacing w:val="0"/>
          <w:w w:val="100"/>
          <w:position w:val="0"/>
          <w:shd w:val="clear" w:color="auto" w:fill="auto"/>
          <w:lang w:val="cs-CZ" w:eastAsia="cs-CZ" w:bidi="cs-CZ"/>
        </w:rPr>
        <w:t xml:space="preserve">1.000,- Kč za každou reklamovanou vadu, </w:t>
      </w:r>
      <w:r>
        <w:rPr>
          <w:color w:val="000000"/>
          <w:spacing w:val="0"/>
          <w:w w:val="100"/>
          <w:position w:val="0"/>
          <w:shd w:val="clear" w:color="auto" w:fill="auto"/>
          <w:lang w:val="cs-CZ" w:eastAsia="cs-CZ" w:bidi="cs-CZ"/>
        </w:rP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r>
        <w:rPr>
          <w:b/>
          <w:bCs/>
          <w:color w:val="000000"/>
          <w:spacing w:val="0"/>
          <w:w w:val="100"/>
          <w:position w:val="0"/>
          <w:shd w:val="clear" w:color="auto" w:fill="auto"/>
          <w:lang w:val="cs-CZ" w:eastAsia="cs-CZ" w:bidi="cs-CZ"/>
        </w:rPr>
        <w:t xml:space="preserve">1.000,- Kč </w:t>
      </w:r>
      <w:r>
        <w:rPr>
          <w:color w:val="000000"/>
          <w:spacing w:val="0"/>
          <w:w w:val="100"/>
          <w:position w:val="0"/>
          <w:shd w:val="clear" w:color="auto" w:fill="auto"/>
          <w:lang w:val="cs-CZ" w:eastAsia="cs-CZ" w:bidi="cs-CZ"/>
        </w:rPr>
        <w:t>za každý započatý den prodlení až do splnění této povinnosti.</w:t>
      </w:r>
    </w:p>
    <w:p>
      <w:pPr>
        <w:pStyle w:val="Style5"/>
        <w:keepNext w:val="0"/>
        <w:keepLines w:val="0"/>
        <w:widowControl w:val="0"/>
        <w:numPr>
          <w:ilvl w:val="0"/>
          <w:numId w:val="279"/>
        </w:numPr>
        <w:shd w:val="clear" w:color="auto" w:fill="auto"/>
        <w:tabs>
          <w:tab w:pos="588"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Pokud Zhotovitel neodstraní reklamovanou vadu ve sjednaném termínu, je povinen zaplatit Objednateli smluvní pokutu ve výši </w:t>
      </w:r>
      <w:r>
        <w:rPr>
          <w:b/>
          <w:bCs/>
          <w:color w:val="000000"/>
          <w:spacing w:val="0"/>
          <w:w w:val="100"/>
          <w:position w:val="0"/>
          <w:shd w:val="clear" w:color="auto" w:fill="auto"/>
          <w:lang w:val="cs-CZ" w:eastAsia="cs-CZ" w:bidi="cs-CZ"/>
        </w:rPr>
        <w:t xml:space="preserve">1.000,- Kč </w:t>
      </w:r>
      <w:r>
        <w:rPr>
          <w:color w:val="000000"/>
          <w:spacing w:val="0"/>
          <w:w w:val="100"/>
          <w:position w:val="0"/>
          <w:shd w:val="clear" w:color="auto" w:fill="auto"/>
          <w:lang w:val="cs-CZ" w:eastAsia="cs-CZ" w:bidi="cs-CZ"/>
        </w:rPr>
        <w:t>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5"/>
        <w:keepNext w:val="0"/>
        <w:keepLines w:val="0"/>
        <w:widowControl w:val="0"/>
        <w:numPr>
          <w:ilvl w:val="0"/>
          <w:numId w:val="279"/>
        </w:numPr>
        <w:shd w:val="clear" w:color="auto" w:fill="auto"/>
        <w:tabs>
          <w:tab w:pos="591"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V případě, že Zhotovitel bude v prodlení s předáním </w:t>
      </w:r>
      <w:r>
        <w:rPr>
          <w:b/>
          <w:bCs/>
          <w:color w:val="000000"/>
          <w:spacing w:val="0"/>
          <w:w w:val="100"/>
          <w:position w:val="0"/>
          <w:shd w:val="clear" w:color="auto" w:fill="auto"/>
          <w:lang w:val="cs-CZ" w:eastAsia="cs-CZ" w:bidi="cs-CZ"/>
        </w:rPr>
        <w:t xml:space="preserve">dokladů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čl. VIII., bod 8.3 a čl. XIX., bod 19.1.,</w:t>
      </w:r>
    </w:p>
    <w:p>
      <w:pPr>
        <w:pStyle w:val="Style5"/>
        <w:keepNext w:val="0"/>
        <w:keepLines w:val="0"/>
        <w:widowControl w:val="0"/>
        <w:numPr>
          <w:ilvl w:val="0"/>
          <w:numId w:val="281"/>
        </w:numPr>
        <w:shd w:val="clear" w:color="auto" w:fill="auto"/>
        <w:tabs>
          <w:tab w:pos="576" w:val="left"/>
          <w:tab w:pos="625" w:val="left"/>
        </w:tabs>
        <w:bidi w:val="0"/>
        <w:spacing w:before="0" w:after="220" w:line="240" w:lineRule="auto"/>
        <w:ind w:left="0" w:right="0" w:firstLine="0"/>
        <w:jc w:val="both"/>
      </w:pPr>
      <w:r>
        <w:rPr>
          <w:b/>
          <w:bCs/>
          <w:color w:val="000000"/>
          <w:spacing w:val="0"/>
          <w:w w:val="100"/>
          <w:position w:val="0"/>
          <w:shd w:val="clear" w:color="auto" w:fill="auto"/>
          <w:lang w:val="cs-CZ" w:eastAsia="cs-CZ" w:bidi="cs-CZ"/>
        </w:rPr>
        <w:t xml:space="preserve">19.3., 19.5. a 19.6. </w:t>
      </w:r>
      <w:r>
        <w:rPr>
          <w:color w:val="000000"/>
          <w:spacing w:val="0"/>
          <w:w w:val="100"/>
          <w:position w:val="0"/>
          <w:shd w:val="clear" w:color="auto" w:fill="auto"/>
          <w:lang w:val="cs-CZ" w:eastAsia="cs-CZ" w:bidi="cs-CZ"/>
        </w:rPr>
        <w:t xml:space="preserve">těchto OP, tj. </w:t>
      </w:r>
      <w:r>
        <w:rPr>
          <w:b/>
          <w:bCs/>
          <w:color w:val="000000"/>
          <w:spacing w:val="0"/>
          <w:w w:val="100"/>
          <w:position w:val="0"/>
          <w:shd w:val="clear" w:color="auto" w:fill="auto"/>
          <w:lang w:val="cs-CZ" w:eastAsia="cs-CZ" w:bidi="cs-CZ"/>
        </w:rPr>
        <w:t xml:space="preserve">nepředloží nebo nepředá Objednateli příslušné doklady </w:t>
      </w:r>
      <w:r>
        <w:rPr>
          <w:color w:val="000000"/>
          <w:spacing w:val="0"/>
          <w:w w:val="100"/>
          <w:position w:val="0"/>
          <w:shd w:val="clear" w:color="auto" w:fill="auto"/>
          <w:lang w:val="cs-CZ" w:eastAsia="cs-CZ" w:bidi="cs-CZ"/>
        </w:rPr>
        <w:t xml:space="preserve">dokladující splnění povinnosti Zhotovitele v těchto výše uvedených ustanoveních těchto OP, je povinen zaplatit Objednateli smluvní pokutu ve výši </w:t>
      </w:r>
      <w:r>
        <w:rPr>
          <w:b/>
          <w:bCs/>
          <w:color w:val="000000"/>
          <w:spacing w:val="0"/>
          <w:w w:val="100"/>
          <w:position w:val="0"/>
          <w:shd w:val="clear" w:color="auto" w:fill="auto"/>
          <w:lang w:val="cs-CZ" w:eastAsia="cs-CZ" w:bidi="cs-CZ"/>
        </w:rPr>
        <w:t xml:space="preserve">1.000,- Kč </w:t>
      </w:r>
      <w:r>
        <w:rPr>
          <w:color w:val="000000"/>
          <w:spacing w:val="0"/>
          <w:w w:val="100"/>
          <w:position w:val="0"/>
          <w:shd w:val="clear" w:color="auto" w:fill="auto"/>
          <w:lang w:val="cs-CZ" w:eastAsia="cs-CZ" w:bidi="cs-CZ"/>
        </w:rPr>
        <w:t>za každé jednotlivé porušení povinnosti dle těchto výše uvedených bodů za každý započatý den prodlení až do splnění této povinnosti.</w:t>
      </w:r>
    </w:p>
    <w:p>
      <w:pPr>
        <w:pStyle w:val="Style5"/>
        <w:keepNext w:val="0"/>
        <w:keepLines w:val="0"/>
        <w:widowControl w:val="0"/>
        <w:numPr>
          <w:ilvl w:val="0"/>
          <w:numId w:val="279"/>
        </w:numPr>
        <w:shd w:val="clear" w:color="auto" w:fill="auto"/>
        <w:tabs>
          <w:tab w:pos="596"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Zhotovitel se zavazuje, že ve Smlouvách se svými jednotlivými poddodavateli a jejich poddodavateli nebude sjednána </w:t>
      </w:r>
      <w:r>
        <w:rPr>
          <w:b/>
          <w:bCs/>
          <w:color w:val="000000"/>
          <w:spacing w:val="0"/>
          <w:w w:val="100"/>
          <w:position w:val="0"/>
          <w:shd w:val="clear" w:color="auto" w:fill="auto"/>
          <w:lang w:val="cs-CZ" w:eastAsia="cs-CZ" w:bidi="cs-CZ"/>
        </w:rPr>
        <w:t xml:space="preserve">tzv. výhrada vlastnického práva, </w:t>
      </w:r>
      <w:r>
        <w:rPr>
          <w:color w:val="000000"/>
          <w:spacing w:val="0"/>
          <w:w w:val="100"/>
          <w:position w:val="0"/>
          <w:shd w:val="clear" w:color="auto" w:fill="auto"/>
          <w:lang w:val="cs-CZ" w:eastAsia="cs-CZ" w:bidi="cs-CZ"/>
        </w:rP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r>
        <w:rPr>
          <w:b/>
          <w:bCs/>
          <w:color w:val="000000"/>
          <w:spacing w:val="0"/>
          <w:w w:val="100"/>
          <w:position w:val="0"/>
          <w:shd w:val="clear" w:color="auto" w:fill="auto"/>
          <w:lang w:val="cs-CZ" w:eastAsia="cs-CZ" w:bidi="cs-CZ"/>
        </w:rPr>
        <w:t>50.000,- Kč.</w:t>
      </w:r>
    </w:p>
    <w:p>
      <w:pPr>
        <w:pStyle w:val="Style5"/>
        <w:keepNext w:val="0"/>
        <w:keepLines w:val="0"/>
        <w:widowControl w:val="0"/>
        <w:numPr>
          <w:ilvl w:val="0"/>
          <w:numId w:val="279"/>
        </w:numPr>
        <w:shd w:val="clear" w:color="auto" w:fill="auto"/>
        <w:tabs>
          <w:tab w:pos="59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nedelegoval na toto jednání jiného odpovědného zástupce.</w:t>
      </w:r>
    </w:p>
    <w:p>
      <w:pPr>
        <w:pStyle w:val="Style5"/>
        <w:keepNext w:val="0"/>
        <w:keepLines w:val="0"/>
        <w:widowControl w:val="0"/>
        <w:numPr>
          <w:ilvl w:val="0"/>
          <w:numId w:val="279"/>
        </w:numPr>
        <w:shd w:val="clear" w:color="auto" w:fill="auto"/>
        <w:tabs>
          <w:tab w:pos="596"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V případě, že Zhotovitel dle </w:t>
      </w:r>
      <w:r>
        <w:rPr>
          <w:b/>
          <w:bCs/>
          <w:color w:val="000000"/>
          <w:spacing w:val="0"/>
          <w:w w:val="100"/>
          <w:position w:val="0"/>
          <w:shd w:val="clear" w:color="auto" w:fill="auto"/>
          <w:lang w:val="cs-CZ" w:eastAsia="cs-CZ" w:bidi="cs-CZ"/>
        </w:rPr>
        <w:t xml:space="preserve">čl. III bod 3.2. </w:t>
      </w:r>
      <w:r>
        <w:rPr>
          <w:color w:val="000000"/>
          <w:spacing w:val="0"/>
          <w:w w:val="100"/>
          <w:position w:val="0"/>
          <w:shd w:val="clear" w:color="auto" w:fill="auto"/>
          <w:lang w:val="cs-CZ" w:eastAsia="cs-CZ" w:bidi="cs-CZ"/>
        </w:rPr>
        <w:t>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5"/>
        <w:keepNext w:val="0"/>
        <w:keepLines w:val="0"/>
        <w:widowControl w:val="0"/>
        <w:numPr>
          <w:ilvl w:val="0"/>
          <w:numId w:val="279"/>
        </w:numPr>
        <w:shd w:val="clear" w:color="auto" w:fill="auto"/>
        <w:tabs>
          <w:tab w:pos="668"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V případě, že Zhotovitel před počátkem technologické přestávky na stavbě nesplní povinnost umístění informační tabule o této skutečnosti, je povinen uhradit Objednateli částku </w:t>
      </w:r>
      <w:r>
        <w:rPr>
          <w:b/>
          <w:bCs/>
          <w:color w:val="000000"/>
          <w:spacing w:val="0"/>
          <w:w w:val="100"/>
          <w:position w:val="0"/>
          <w:shd w:val="clear" w:color="auto" w:fill="auto"/>
          <w:lang w:val="cs-CZ" w:eastAsia="cs-CZ" w:bidi="cs-CZ"/>
        </w:rPr>
        <w:t xml:space="preserve">1.000,- Kč za každý započatý den </w:t>
      </w:r>
      <w:r>
        <w:rPr>
          <w:color w:val="000000"/>
          <w:spacing w:val="0"/>
          <w:w w:val="100"/>
          <w:position w:val="0"/>
          <w:shd w:val="clear" w:color="auto" w:fill="auto"/>
          <w:lang w:val="cs-CZ" w:eastAsia="cs-CZ" w:bidi="cs-CZ"/>
        </w:rPr>
        <w:t>nesplnění této povinnosti.</w:t>
      </w:r>
    </w:p>
    <w:p>
      <w:pPr>
        <w:pStyle w:val="Style5"/>
        <w:keepNext w:val="0"/>
        <w:keepLines w:val="0"/>
        <w:widowControl w:val="0"/>
        <w:numPr>
          <w:ilvl w:val="0"/>
          <w:numId w:val="279"/>
        </w:numPr>
        <w:shd w:val="clear" w:color="auto" w:fill="auto"/>
        <w:tabs>
          <w:tab w:pos="68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V případě, že Zhotovitel nedodrží termín pro užívání díla před jeho předáním ve smyslu Čl. XII těchto OP, je povinen Objednateli uhradit smluvní pokutu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z celkové ceny díla bez DPH za každý započatý den do předání stavby pro předčasné užívání.</w:t>
      </w:r>
    </w:p>
    <w:p>
      <w:pPr>
        <w:pStyle w:val="Style5"/>
        <w:keepNext w:val="0"/>
        <w:keepLines w:val="0"/>
        <w:widowControl w:val="0"/>
        <w:numPr>
          <w:ilvl w:val="0"/>
          <w:numId w:val="279"/>
        </w:numPr>
        <w:shd w:val="clear" w:color="auto" w:fill="auto"/>
        <w:tabs>
          <w:tab w:pos="668"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r>
        <w:rPr>
          <w:b/>
          <w:bCs/>
          <w:color w:val="000000"/>
          <w:spacing w:val="0"/>
          <w:w w:val="100"/>
          <w:position w:val="0"/>
          <w:shd w:val="clear" w:color="auto" w:fill="auto"/>
          <w:lang w:val="cs-CZ" w:eastAsia="cs-CZ" w:bidi="cs-CZ"/>
        </w:rPr>
        <w:t xml:space="preserve">5.000,- Kč </w:t>
      </w:r>
      <w:r>
        <w:rPr>
          <w:color w:val="000000"/>
          <w:spacing w:val="0"/>
          <w:w w:val="100"/>
          <w:position w:val="0"/>
          <w:shd w:val="clear" w:color="auto" w:fill="auto"/>
          <w:lang w:val="cs-CZ" w:eastAsia="cs-CZ" w:bidi="cs-CZ"/>
        </w:rPr>
        <w:t xml:space="preserve">za každý zjištěný případ. Podkladem k uplatnění smluvní pokuty je zápis </w:t>
      </w:r>
      <w:r>
        <w:rPr>
          <w:b/>
          <w:bCs/>
          <w:color w:val="000000"/>
          <w:spacing w:val="0"/>
          <w:w w:val="100"/>
          <w:position w:val="0"/>
          <w:shd w:val="clear" w:color="auto" w:fill="auto"/>
          <w:lang w:val="cs-CZ" w:eastAsia="cs-CZ" w:bidi="cs-CZ"/>
        </w:rPr>
        <w:t xml:space="preserve">TDS </w:t>
      </w:r>
      <w:r>
        <w:rPr>
          <w:color w:val="000000"/>
          <w:spacing w:val="0"/>
          <w:w w:val="100"/>
          <w:position w:val="0"/>
          <w:shd w:val="clear" w:color="auto" w:fill="auto"/>
          <w:lang w:val="cs-CZ" w:eastAsia="cs-CZ" w:bidi="cs-CZ"/>
        </w:rPr>
        <w:t>ve stavebním deníku.</w:t>
      </w:r>
    </w:p>
    <w:p>
      <w:pPr>
        <w:pStyle w:val="Style5"/>
        <w:keepNext w:val="0"/>
        <w:keepLines w:val="0"/>
        <w:widowControl w:val="0"/>
        <w:numPr>
          <w:ilvl w:val="0"/>
          <w:numId w:val="279"/>
        </w:numPr>
        <w:shd w:val="clear" w:color="auto" w:fill="auto"/>
        <w:tabs>
          <w:tab w:pos="668"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Pokud Zhotovitel nevyklidí staveniště v termínu sjednaném v Zápise o předání a převzetí stavby, je povinen zaplatit Objednateli smluvní pokutu ve výši </w:t>
      </w:r>
      <w:r>
        <w:rPr>
          <w:b/>
          <w:bCs/>
          <w:color w:val="000000"/>
          <w:spacing w:val="0"/>
          <w:w w:val="100"/>
          <w:position w:val="0"/>
          <w:shd w:val="clear" w:color="auto" w:fill="auto"/>
          <w:lang w:val="cs-CZ" w:eastAsia="cs-CZ" w:bidi="cs-CZ"/>
        </w:rPr>
        <w:t xml:space="preserve">5000,- Kč, </w:t>
      </w:r>
      <w:r>
        <w:rPr>
          <w:color w:val="000000"/>
          <w:spacing w:val="0"/>
          <w:w w:val="100"/>
          <w:position w:val="0"/>
          <w:shd w:val="clear" w:color="auto" w:fill="auto"/>
          <w:lang w:val="cs-CZ" w:eastAsia="cs-CZ" w:bidi="cs-CZ"/>
        </w:rPr>
        <w:t>a to za každý započatý den prodlení.</w:t>
      </w:r>
    </w:p>
    <w:p>
      <w:pPr>
        <w:pStyle w:val="Style5"/>
        <w:keepNext w:val="0"/>
        <w:keepLines w:val="0"/>
        <w:widowControl w:val="0"/>
        <w:numPr>
          <w:ilvl w:val="0"/>
          <w:numId w:val="279"/>
        </w:numPr>
        <w:shd w:val="clear" w:color="auto" w:fill="auto"/>
        <w:tabs>
          <w:tab w:pos="69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5"/>
        <w:keepNext w:val="0"/>
        <w:keepLines w:val="0"/>
        <w:widowControl w:val="0"/>
        <w:numPr>
          <w:ilvl w:val="0"/>
          <w:numId w:val="279"/>
        </w:numPr>
        <w:shd w:val="clear" w:color="auto" w:fill="auto"/>
        <w:tabs>
          <w:tab w:pos="678"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pPr>
        <w:pStyle w:val="Style5"/>
        <w:keepNext w:val="0"/>
        <w:keepLines w:val="0"/>
        <w:widowControl w:val="0"/>
        <w:numPr>
          <w:ilvl w:val="0"/>
          <w:numId w:val="279"/>
        </w:numPr>
        <w:shd w:val="clear" w:color="auto" w:fill="auto"/>
        <w:tabs>
          <w:tab w:pos="678"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Všechny Objednatelem uplatněné výše uvedené smluvní pokuty jsou v příčinné souvislosti se závažným porušením smluvních povinností na straně Zhotovitele s případnými právními dopady dle </w:t>
      </w:r>
      <w:r>
        <w:rPr>
          <w:b/>
          <w:bCs/>
          <w:color w:val="000000"/>
          <w:spacing w:val="0"/>
          <w:w w:val="100"/>
          <w:position w:val="0"/>
          <w:shd w:val="clear" w:color="auto" w:fill="auto"/>
          <w:lang w:val="cs-CZ" w:eastAsia="cs-CZ" w:bidi="cs-CZ"/>
        </w:rPr>
        <w:t>§ 48 odst. 5 písm. d) a f) ZZVZ.</w:t>
      </w:r>
    </w:p>
    <w:p>
      <w:pPr>
        <w:pStyle w:val="Style5"/>
        <w:keepNext w:val="0"/>
        <w:keepLines w:val="0"/>
        <w:widowControl w:val="0"/>
        <w:numPr>
          <w:ilvl w:val="0"/>
          <w:numId w:val="279"/>
        </w:numPr>
        <w:shd w:val="clear" w:color="auto" w:fill="auto"/>
        <w:tabs>
          <w:tab w:pos="668" w:val="left"/>
        </w:tabs>
        <w:bidi w:val="0"/>
        <w:spacing w:before="0" w:after="340" w:line="240" w:lineRule="auto"/>
        <w:ind w:left="0" w:right="0" w:firstLine="0"/>
        <w:jc w:val="both"/>
        <w:sectPr>
          <w:headerReference w:type="default" r:id="rId151"/>
          <w:footerReference w:type="default" r:id="rId152"/>
          <w:headerReference w:type="even" r:id="rId153"/>
          <w:footerReference w:type="even" r:id="rId154"/>
          <w:headerReference w:type="first" r:id="rId155"/>
          <w:footerReference w:type="first" r:id="rId156"/>
          <w:footnotePr>
            <w:pos w:val="pageBottom"/>
            <w:numFmt w:val="decimal"/>
            <w:numRestart w:val="continuous"/>
          </w:footnotePr>
          <w:pgSz w:w="11900" w:h="16840"/>
          <w:pgMar w:top="1518" w:left="944" w:right="944" w:bottom="1115" w:header="0" w:footer="3" w:gutter="0"/>
          <w:cols w:space="720"/>
          <w:noEndnote/>
          <w:titlePg/>
          <w:rtlGutter w:val="0"/>
          <w:docGrid w:linePitch="360"/>
        </w:sectPr>
      </w:pPr>
      <w:r>
        <w:rPr>
          <w:color w:val="000000"/>
          <w:spacing w:val="0"/>
          <w:w w:val="100"/>
          <w:position w:val="0"/>
          <w:shd w:val="clear" w:color="auto" w:fill="auto"/>
          <w:lang w:val="cs-CZ" w:eastAsia="cs-CZ" w:bidi="cs-CZ"/>
        </w:rPr>
        <w:t xml:space="preserve">Pohledávku, kterou má Zhotovitel za Objednatelem, z titulu Smlouvy nelze postoupit bez předchozího </w:t>
      </w:r>
    </w:p>
    <w:p>
      <w:pPr>
        <w:pStyle w:val="Style5"/>
        <w:keepNext w:val="0"/>
        <w:keepLines w:val="0"/>
        <w:widowControl w:val="0"/>
        <w:shd w:val="clear" w:color="auto" w:fill="auto"/>
        <w:tabs>
          <w:tab w:pos="668" w:val="left"/>
        </w:tabs>
        <w:bidi w:val="0"/>
        <w:spacing w:before="0" w:after="340" w:line="240" w:lineRule="auto"/>
        <w:ind w:left="0" w:right="0" w:firstLine="0"/>
        <w:jc w:val="both"/>
      </w:pPr>
      <w:bookmarkStart w:id="118" w:name="bookmark118"/>
      <w:r>
        <w:rPr>
          <w:color w:val="000000"/>
          <w:spacing w:val="0"/>
          <w:w w:val="100"/>
          <w:position w:val="0"/>
          <w:shd w:val="clear" w:color="auto" w:fill="auto"/>
          <w:lang w:val="cs-CZ" w:eastAsia="cs-CZ" w:bidi="cs-CZ"/>
        </w:rPr>
        <w:t>písemného souhlasu Objednatele. Postoupení pohledávky v rozporu s tímto ustanovením je neplatné. Zhotovitel není oprávněn zastavit pohledávku za Objednatelem vzniklou z titulu Smlouvy bez předchozího písemného souhlasu Objednatele.</w:t>
      </w:r>
      <w:bookmarkEnd w:id="118"/>
    </w:p>
    <w:p>
      <w:pPr>
        <w:pStyle w:val="Style25"/>
        <w:keepNext/>
        <w:keepLines/>
        <w:widowControl w:val="0"/>
        <w:numPr>
          <w:ilvl w:val="0"/>
          <w:numId w:val="195"/>
        </w:numPr>
        <w:shd w:val="clear" w:color="auto" w:fill="auto"/>
        <w:tabs>
          <w:tab w:pos="471" w:val="left"/>
        </w:tabs>
        <w:bidi w:val="0"/>
        <w:spacing w:before="0" w:after="220" w:line="240" w:lineRule="auto"/>
        <w:ind w:left="0" w:right="0" w:firstLine="0"/>
        <w:jc w:val="center"/>
      </w:pPr>
      <w:bookmarkStart w:id="119" w:name="bookmark119"/>
      <w:bookmarkStart w:id="120" w:name="bookmark120"/>
      <w:r>
        <w:rPr>
          <w:color w:val="000000"/>
          <w:spacing w:val="0"/>
          <w:w w:val="100"/>
          <w:position w:val="0"/>
          <w:u w:val="single"/>
          <w:shd w:val="clear" w:color="auto" w:fill="auto"/>
          <w:lang w:val="cs-CZ" w:eastAsia="cs-CZ" w:bidi="cs-CZ"/>
        </w:rPr>
        <w:t>Nebezpečí vzniku škody na věci, přechod vlastnického práva a odpovědnost za škodu</w:t>
      </w:r>
      <w:bookmarkEnd w:id="119"/>
      <w:bookmarkEnd w:id="120"/>
    </w:p>
    <w:p>
      <w:pPr>
        <w:pStyle w:val="Style5"/>
        <w:keepNext w:val="0"/>
        <w:keepLines w:val="0"/>
        <w:widowControl w:val="0"/>
        <w:numPr>
          <w:ilvl w:val="0"/>
          <w:numId w:val="283"/>
        </w:numPr>
        <w:shd w:val="clear" w:color="auto" w:fill="auto"/>
        <w:tabs>
          <w:tab w:pos="567"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nese od doby předání staveniště do předání a převzetí hotového díla nebezpečí škody a jiné nebezpečí na:</w:t>
      </w:r>
    </w:p>
    <w:p>
      <w:pPr>
        <w:pStyle w:val="Style5"/>
        <w:keepNext w:val="0"/>
        <w:keepLines w:val="0"/>
        <w:widowControl w:val="0"/>
        <w:numPr>
          <w:ilvl w:val="0"/>
          <w:numId w:val="285"/>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díle a všech jeho zhotovovaných, upravovaných, dalších částech,</w:t>
      </w:r>
    </w:p>
    <w:p>
      <w:pPr>
        <w:pStyle w:val="Style5"/>
        <w:keepNext w:val="0"/>
        <w:keepLines w:val="0"/>
        <w:widowControl w:val="0"/>
        <w:numPr>
          <w:ilvl w:val="0"/>
          <w:numId w:val="285"/>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na částech či součástech díla, které jsou na staveništi uskladněny,</w:t>
      </w:r>
    </w:p>
    <w:p>
      <w:pPr>
        <w:pStyle w:val="Style5"/>
        <w:keepNext w:val="0"/>
        <w:keepLines w:val="0"/>
        <w:widowControl w:val="0"/>
        <w:numPr>
          <w:ilvl w:val="0"/>
          <w:numId w:val="285"/>
        </w:numPr>
        <w:shd w:val="clear" w:color="auto" w:fill="auto"/>
        <w:tabs>
          <w:tab w:pos="471" w:val="left"/>
        </w:tabs>
        <w:bidi w:val="0"/>
        <w:spacing w:before="0" w:after="0" w:line="240" w:lineRule="auto"/>
        <w:ind w:left="440" w:right="0" w:hanging="440"/>
        <w:jc w:val="both"/>
      </w:pPr>
      <w:r>
        <w:rPr>
          <w:color w:val="000000"/>
          <w:spacing w:val="0"/>
          <w:w w:val="100"/>
          <w:position w:val="0"/>
          <w:shd w:val="clear" w:color="auto" w:fill="auto"/>
          <w:lang w:val="cs-CZ" w:eastAsia="cs-CZ" w:bidi="cs-CZ"/>
        </w:rPr>
        <w:t>na plochách, stávajících prostorech a budovách, a to ode dne jejich převzetí Zhotovitelem do doby provedení díla pokud v jednotlivých případech nebude dohodnuto jinak,</w:t>
      </w:r>
    </w:p>
    <w:p>
      <w:pPr>
        <w:pStyle w:val="Style5"/>
        <w:keepNext w:val="0"/>
        <w:keepLines w:val="0"/>
        <w:widowControl w:val="0"/>
        <w:numPr>
          <w:ilvl w:val="0"/>
          <w:numId w:val="285"/>
        </w:numPr>
        <w:shd w:val="clear" w:color="auto" w:fill="auto"/>
        <w:tabs>
          <w:tab w:pos="4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na majetku, zdraví a právech třetích osob v souvislosti s prováděním díla.</w:t>
      </w:r>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Odpovědnost na těchto věcech je objektivní.</w:t>
      </w:r>
    </w:p>
    <w:p>
      <w:pPr>
        <w:pStyle w:val="Style5"/>
        <w:keepNext w:val="0"/>
        <w:keepLines w:val="0"/>
        <w:widowControl w:val="0"/>
        <w:numPr>
          <w:ilvl w:val="0"/>
          <w:numId w:val="283"/>
        </w:numPr>
        <w:shd w:val="clear" w:color="auto" w:fill="auto"/>
        <w:tabs>
          <w:tab w:pos="614"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5"/>
        <w:keepNext w:val="0"/>
        <w:keepLines w:val="0"/>
        <w:widowControl w:val="0"/>
        <w:numPr>
          <w:ilvl w:val="0"/>
          <w:numId w:val="287"/>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pomocné stavební konstrukce všeho druhu nutné k provedení díla (lešení, podpěrné konstrukce atp.),</w:t>
      </w:r>
    </w:p>
    <w:p>
      <w:pPr>
        <w:pStyle w:val="Style5"/>
        <w:keepNext w:val="0"/>
        <w:keepLines w:val="0"/>
        <w:widowControl w:val="0"/>
        <w:numPr>
          <w:ilvl w:val="0"/>
          <w:numId w:val="287"/>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zařízení staveniště provozního, výrobního i sociálního charakteru,</w:t>
      </w:r>
    </w:p>
    <w:p>
      <w:pPr>
        <w:pStyle w:val="Style5"/>
        <w:keepNext w:val="0"/>
        <w:keepLines w:val="0"/>
        <w:widowControl w:val="0"/>
        <w:numPr>
          <w:ilvl w:val="0"/>
          <w:numId w:val="287"/>
        </w:numPr>
        <w:shd w:val="clear" w:color="auto" w:fill="auto"/>
        <w:tabs>
          <w:tab w:pos="471" w:val="left"/>
        </w:tabs>
        <w:bidi w:val="0"/>
        <w:spacing w:before="0" w:after="220" w:line="240" w:lineRule="auto"/>
        <w:ind w:left="440" w:right="0" w:hanging="440"/>
        <w:jc w:val="both"/>
      </w:pPr>
      <w:r>
        <w:rPr>
          <w:color w:val="000000"/>
          <w:spacing w:val="0"/>
          <w:w w:val="100"/>
          <w:position w:val="0"/>
          <w:shd w:val="clear" w:color="auto" w:fill="auto"/>
          <w:lang w:val="cs-CZ" w:eastAsia="cs-CZ" w:bidi="cs-CZ"/>
        </w:rPr>
        <w:t>ostatní provizorní konstrukce a objekty v rozsahu vymezeném příslušnou dokumentací a Smlouvou; a to jak vůči Objednateli, tak vůči třetím osobám.</w:t>
      </w:r>
    </w:p>
    <w:p>
      <w:pPr>
        <w:pStyle w:val="Style5"/>
        <w:keepNext w:val="0"/>
        <w:keepLines w:val="0"/>
        <w:widowControl w:val="0"/>
        <w:numPr>
          <w:ilvl w:val="0"/>
          <w:numId w:val="283"/>
        </w:numPr>
        <w:shd w:val="clear" w:color="auto" w:fill="auto"/>
        <w:tabs>
          <w:tab w:pos="567"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5"/>
        <w:keepNext w:val="0"/>
        <w:keepLines w:val="0"/>
        <w:widowControl w:val="0"/>
        <w:numPr>
          <w:ilvl w:val="0"/>
          <w:numId w:val="283"/>
        </w:numPr>
        <w:shd w:val="clear" w:color="auto" w:fill="auto"/>
        <w:tabs>
          <w:tab w:pos="567" w:val="left"/>
        </w:tabs>
        <w:bidi w:val="0"/>
        <w:spacing w:before="0" w:after="220" w:line="240" w:lineRule="auto"/>
        <w:ind w:left="0" w:right="0" w:firstLine="0"/>
        <w:jc w:val="both"/>
      </w:pPr>
      <w:r>
        <w:rPr>
          <w:color w:val="000000"/>
          <w:spacing w:val="0"/>
          <w:w w:val="100"/>
          <w:position w:val="0"/>
          <w:shd w:val="clear" w:color="auto" w:fill="auto"/>
          <w:lang w:val="cs-CZ" w:eastAsia="cs-CZ" w:bidi="cs-CZ"/>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5"/>
        <w:keepNext w:val="0"/>
        <w:keepLines w:val="0"/>
        <w:widowControl w:val="0"/>
        <w:numPr>
          <w:ilvl w:val="0"/>
          <w:numId w:val="283"/>
        </w:numPr>
        <w:shd w:val="clear" w:color="auto" w:fill="auto"/>
        <w:tabs>
          <w:tab w:pos="57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5"/>
        <w:keepNext w:val="0"/>
        <w:keepLines w:val="0"/>
        <w:widowControl w:val="0"/>
        <w:numPr>
          <w:ilvl w:val="0"/>
          <w:numId w:val="283"/>
        </w:numPr>
        <w:shd w:val="clear" w:color="auto" w:fill="auto"/>
        <w:tabs>
          <w:tab w:pos="57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nese odpovědnost za škodu vzniklou na předmětu díla nedbalostí nebo úmyslným zaviněním svých zaměstnanců nebo zaměstnanců jeho poddodavatele a zavazuje se k náhradě škody v plném rozsahu.</w:t>
      </w:r>
    </w:p>
    <w:p>
      <w:pPr>
        <w:pStyle w:val="Style5"/>
        <w:keepNext w:val="0"/>
        <w:keepLines w:val="0"/>
        <w:widowControl w:val="0"/>
        <w:numPr>
          <w:ilvl w:val="0"/>
          <w:numId w:val="283"/>
        </w:numPr>
        <w:shd w:val="clear" w:color="auto" w:fill="auto"/>
        <w:tabs>
          <w:tab w:pos="57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odpovídá za poškození stávajících inženýrských sítí a cizích zařízení, k němuž došlo činností či nečinností Zhotovitele nebo jeho poddodavatelů.</w:t>
      </w:r>
    </w:p>
    <w:p>
      <w:pPr>
        <w:pStyle w:val="Style5"/>
        <w:keepNext w:val="0"/>
        <w:keepLines w:val="0"/>
        <w:widowControl w:val="0"/>
        <w:numPr>
          <w:ilvl w:val="0"/>
          <w:numId w:val="283"/>
        </w:numPr>
        <w:shd w:val="clear" w:color="auto" w:fill="auto"/>
        <w:tabs>
          <w:tab w:pos="61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Nárok na náhradu škody musí být vždy prokazatelně uplatněn písemným doručením druhé straně nejpozději do 10 kalendářních dnů od data, kdy se poškozená strana o škodě dozvěděla.</w:t>
      </w:r>
    </w:p>
    <w:p>
      <w:pPr>
        <w:pStyle w:val="Style5"/>
        <w:keepNext w:val="0"/>
        <w:keepLines w:val="0"/>
        <w:widowControl w:val="0"/>
        <w:numPr>
          <w:ilvl w:val="0"/>
          <w:numId w:val="283"/>
        </w:numPr>
        <w:shd w:val="clear" w:color="auto" w:fill="auto"/>
        <w:tabs>
          <w:tab w:pos="57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pPr>
        <w:pStyle w:val="Style5"/>
        <w:keepNext w:val="0"/>
        <w:keepLines w:val="0"/>
        <w:widowControl w:val="0"/>
        <w:numPr>
          <w:ilvl w:val="0"/>
          <w:numId w:val="283"/>
        </w:numPr>
        <w:shd w:val="clear" w:color="auto" w:fill="auto"/>
        <w:tabs>
          <w:tab w:pos="697" w:val="left"/>
        </w:tabs>
        <w:bidi w:val="0"/>
        <w:spacing w:before="0" w:after="220" w:line="240" w:lineRule="auto"/>
        <w:ind w:left="0" w:right="0" w:firstLine="0"/>
        <w:jc w:val="both"/>
      </w:pPr>
      <w:r>
        <w:rPr>
          <w:color w:val="000000"/>
          <w:spacing w:val="0"/>
          <w:w w:val="100"/>
          <w:position w:val="0"/>
          <w:shd w:val="clear" w:color="auto" w:fill="auto"/>
          <w:lang w:val="cs-CZ" w:eastAsia="cs-CZ" w:bidi="cs-CZ"/>
        </w:rPr>
        <w:t>V případě dohody o náhradě škody musí být náhrada škody uhrazena nejpozději do 30 kalendářních dnů od data uzavření dohody.</w:t>
      </w:r>
    </w:p>
    <w:p>
      <w:pPr>
        <w:pStyle w:val="Style5"/>
        <w:keepNext w:val="0"/>
        <w:keepLines w:val="0"/>
        <w:widowControl w:val="0"/>
        <w:numPr>
          <w:ilvl w:val="0"/>
          <w:numId w:val="283"/>
        </w:numPr>
        <w:shd w:val="clear" w:color="auto" w:fill="auto"/>
        <w:tabs>
          <w:tab w:pos="69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5"/>
        <w:keepNext w:val="0"/>
        <w:keepLines w:val="0"/>
        <w:widowControl w:val="0"/>
        <w:shd w:val="clear" w:color="auto" w:fill="auto"/>
        <w:bidi w:val="0"/>
        <w:spacing w:before="0" w:after="220" w:line="240" w:lineRule="auto"/>
        <w:ind w:left="0" w:right="0" w:firstLine="620"/>
        <w:jc w:val="both"/>
      </w:pPr>
      <w:r>
        <w:rPr>
          <w:color w:val="000000"/>
          <w:spacing w:val="0"/>
          <w:w w:val="100"/>
          <w:position w:val="0"/>
          <w:shd w:val="clear" w:color="auto" w:fill="auto"/>
          <w:lang w:val="cs-CZ" w:eastAsia="cs-CZ" w:bidi="cs-CZ"/>
        </w:rPr>
        <w:t>Součásti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5"/>
        <w:keepNext w:val="0"/>
        <w:keepLines w:val="0"/>
        <w:widowControl w:val="0"/>
        <w:shd w:val="clear" w:color="auto" w:fill="auto"/>
        <w:bidi w:val="0"/>
        <w:spacing w:before="0" w:after="340" w:line="240" w:lineRule="auto"/>
        <w:ind w:left="0" w:right="0" w:firstLine="620"/>
        <w:jc w:val="both"/>
      </w:pPr>
      <w:bookmarkStart w:id="121" w:name="bookmark121"/>
      <w:r>
        <w:rPr>
          <w:color w:val="000000"/>
          <w:spacing w:val="0"/>
          <w:w w:val="100"/>
          <w:position w:val="0"/>
          <w:shd w:val="clear" w:color="auto" w:fill="auto"/>
          <w:lang w:val="cs-CZ" w:eastAsia="cs-CZ" w:bidi="cs-CZ"/>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121"/>
    </w:p>
    <w:p>
      <w:pPr>
        <w:pStyle w:val="Style25"/>
        <w:keepNext/>
        <w:keepLines/>
        <w:widowControl w:val="0"/>
        <w:numPr>
          <w:ilvl w:val="0"/>
          <w:numId w:val="195"/>
        </w:numPr>
        <w:shd w:val="clear" w:color="auto" w:fill="auto"/>
        <w:tabs>
          <w:tab w:pos="500" w:val="left"/>
        </w:tabs>
        <w:bidi w:val="0"/>
        <w:spacing w:before="0" w:after="220" w:line="240" w:lineRule="auto"/>
        <w:ind w:left="0" w:right="0" w:firstLine="0"/>
        <w:jc w:val="center"/>
      </w:pPr>
      <w:bookmarkStart w:id="122" w:name="bookmark122"/>
      <w:bookmarkStart w:id="123" w:name="bookmark123"/>
      <w:r>
        <w:rPr>
          <w:color w:val="000000"/>
          <w:spacing w:val="0"/>
          <w:w w:val="100"/>
          <w:position w:val="0"/>
          <w:u w:val="single"/>
          <w:shd w:val="clear" w:color="auto" w:fill="auto"/>
          <w:lang w:val="cs-CZ" w:eastAsia="cs-CZ" w:bidi="cs-CZ"/>
        </w:rPr>
        <w:t>Odpovědnost za vady a záruka za jakost</w:t>
      </w:r>
      <w:bookmarkEnd w:id="122"/>
      <w:bookmarkEnd w:id="123"/>
    </w:p>
    <w:p>
      <w:pPr>
        <w:pStyle w:val="Style5"/>
        <w:keepNext w:val="0"/>
        <w:keepLines w:val="0"/>
        <w:widowControl w:val="0"/>
        <w:numPr>
          <w:ilvl w:val="0"/>
          <w:numId w:val="289"/>
        </w:numPr>
        <w:shd w:val="clear" w:color="auto" w:fill="auto"/>
        <w:tabs>
          <w:tab w:pos="58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5"/>
        <w:keepNext w:val="0"/>
        <w:keepLines w:val="0"/>
        <w:widowControl w:val="0"/>
        <w:numPr>
          <w:ilvl w:val="0"/>
          <w:numId w:val="289"/>
        </w:numPr>
        <w:shd w:val="clear" w:color="auto" w:fill="auto"/>
        <w:tabs>
          <w:tab w:pos="567"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5"/>
        <w:keepNext w:val="0"/>
        <w:keepLines w:val="0"/>
        <w:widowControl w:val="0"/>
        <w:numPr>
          <w:ilvl w:val="0"/>
          <w:numId w:val="289"/>
        </w:numPr>
        <w:shd w:val="clear" w:color="auto" w:fill="auto"/>
        <w:tabs>
          <w:tab w:pos="57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5"/>
        <w:keepNext w:val="0"/>
        <w:keepLines w:val="0"/>
        <w:widowControl w:val="0"/>
        <w:numPr>
          <w:ilvl w:val="0"/>
          <w:numId w:val="289"/>
        </w:numPr>
        <w:shd w:val="clear" w:color="auto" w:fill="auto"/>
        <w:tabs>
          <w:tab w:pos="558" w:val="left"/>
        </w:tabs>
        <w:bidi w:val="0"/>
        <w:spacing w:before="0" w:after="220" w:line="240" w:lineRule="auto"/>
        <w:ind w:left="0" w:right="0" w:firstLine="0"/>
        <w:jc w:val="both"/>
      </w:pPr>
      <w:r>
        <w:rPr>
          <w:color w:val="000000"/>
          <w:spacing w:val="0"/>
          <w:w w:val="100"/>
          <w:position w:val="0"/>
          <w:shd w:val="clear" w:color="auto" w:fill="auto"/>
          <w:lang w:val="cs-CZ" w:eastAsia="cs-CZ" w:bidi="cs-CZ"/>
        </w:rPr>
        <w:t>Vadami se rozumí i nedodělky, tj. nedokončené práce či dílčí plnění, které nebrání řádnému užívání díla.</w:t>
      </w:r>
    </w:p>
    <w:p>
      <w:pPr>
        <w:pStyle w:val="Style5"/>
        <w:keepNext w:val="0"/>
        <w:keepLines w:val="0"/>
        <w:widowControl w:val="0"/>
        <w:numPr>
          <w:ilvl w:val="0"/>
          <w:numId w:val="289"/>
        </w:numPr>
        <w:shd w:val="clear" w:color="auto" w:fill="auto"/>
        <w:tabs>
          <w:tab w:pos="567" w:val="left"/>
        </w:tabs>
        <w:bidi w:val="0"/>
        <w:spacing w:before="0" w:after="220" w:line="240" w:lineRule="auto"/>
        <w:ind w:left="0" w:right="0" w:firstLine="0"/>
        <w:jc w:val="both"/>
      </w:pPr>
      <w:r>
        <w:rPr>
          <w:color w:val="000000"/>
          <w:spacing w:val="0"/>
          <w:w w:val="100"/>
          <w:position w:val="0"/>
          <w:shd w:val="clear" w:color="auto" w:fill="auto"/>
          <w:lang w:val="cs-CZ" w:eastAsia="cs-CZ" w:bidi="cs-CZ"/>
        </w:rP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5"/>
        <w:keepNext w:val="0"/>
        <w:keepLines w:val="0"/>
        <w:widowControl w:val="0"/>
        <w:numPr>
          <w:ilvl w:val="0"/>
          <w:numId w:val="289"/>
        </w:numPr>
        <w:shd w:val="clear" w:color="auto" w:fill="auto"/>
        <w:tabs>
          <w:tab w:pos="57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color w:val="000000"/>
          <w:spacing w:val="0"/>
          <w:w w:val="100"/>
          <w:position w:val="0"/>
          <w:shd w:val="clear" w:color="auto" w:fill="auto"/>
          <w:lang w:val="cs-CZ" w:eastAsia="cs-CZ" w:bidi="cs-CZ"/>
        </w:rPr>
        <w:t>§§ 2615 - 2619 OZ a §§ 2629 - 2630 OZ.</w:t>
      </w:r>
    </w:p>
    <w:p>
      <w:pPr>
        <w:pStyle w:val="Style5"/>
        <w:keepNext w:val="0"/>
        <w:keepLines w:val="0"/>
        <w:widowControl w:val="0"/>
        <w:numPr>
          <w:ilvl w:val="0"/>
          <w:numId w:val="289"/>
        </w:numPr>
        <w:shd w:val="clear" w:color="auto" w:fill="auto"/>
        <w:tabs>
          <w:tab w:pos="558"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Záruční doba u dílčího prokazatelného vadného plnění neběží po dobu, po kterou Objednatel nemohl užívat část předmětu díla pro jeho vady, za které odpovídá Zhotovitel.</w:t>
      </w:r>
    </w:p>
    <w:p>
      <w:pPr>
        <w:pStyle w:val="Style5"/>
        <w:keepNext w:val="0"/>
        <w:keepLines w:val="0"/>
        <w:widowControl w:val="0"/>
        <w:numPr>
          <w:ilvl w:val="0"/>
          <w:numId w:val="289"/>
        </w:numPr>
        <w:shd w:val="clear" w:color="auto" w:fill="auto"/>
        <w:tabs>
          <w:tab w:pos="567" w:val="left"/>
        </w:tabs>
        <w:bidi w:val="0"/>
        <w:spacing w:before="0" w:after="220" w:line="240" w:lineRule="auto"/>
        <w:ind w:left="0" w:right="0" w:firstLine="0"/>
        <w:jc w:val="both"/>
      </w:pPr>
      <w:r>
        <w:rPr>
          <w:color w:val="000000"/>
          <w:spacing w:val="0"/>
          <w:w w:val="100"/>
          <w:position w:val="0"/>
          <w:shd w:val="clear" w:color="auto" w:fill="auto"/>
          <w:lang w:val="cs-CZ" w:eastAsia="cs-CZ" w:bidi="cs-CZ"/>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5"/>
        <w:keepNext w:val="0"/>
        <w:keepLines w:val="0"/>
        <w:widowControl w:val="0"/>
        <w:numPr>
          <w:ilvl w:val="0"/>
          <w:numId w:val="291"/>
        </w:numPr>
        <w:shd w:val="clear" w:color="auto" w:fill="auto"/>
        <w:tabs>
          <w:tab w:pos="726" w:val="left"/>
        </w:tabs>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Je-li vadné plnění podstatným porušením Smlouvy </w:t>
      </w:r>
      <w:r>
        <w:rPr>
          <w:b/>
          <w:bCs/>
          <w:color w:val="000000"/>
          <w:spacing w:val="0"/>
          <w:w w:val="100"/>
          <w:position w:val="0"/>
          <w:shd w:val="clear" w:color="auto" w:fill="auto"/>
          <w:lang w:val="cs-CZ" w:eastAsia="cs-CZ" w:bidi="cs-CZ"/>
        </w:rPr>
        <w:t xml:space="preserve">(§ 2106 OZ), </w:t>
      </w:r>
      <w:r>
        <w:rPr>
          <w:color w:val="000000"/>
          <w:spacing w:val="0"/>
          <w:w w:val="100"/>
          <w:position w:val="0"/>
          <w:shd w:val="clear" w:color="auto" w:fill="auto"/>
          <w:lang w:val="cs-CZ" w:eastAsia="cs-CZ" w:bidi="cs-CZ"/>
        </w:rPr>
        <w:t>vzniká Objednateli právo na:</w:t>
      </w:r>
    </w:p>
    <w:p>
      <w:pPr>
        <w:pStyle w:val="Style5"/>
        <w:keepNext w:val="0"/>
        <w:keepLines w:val="0"/>
        <w:widowControl w:val="0"/>
        <w:numPr>
          <w:ilvl w:val="0"/>
          <w:numId w:val="293"/>
        </w:numPr>
        <w:shd w:val="clear" w:color="auto" w:fill="auto"/>
        <w:tabs>
          <w:tab w:pos="482" w:val="left"/>
        </w:tabs>
        <w:bidi w:val="0"/>
        <w:spacing w:before="0" w:after="0" w:line="240" w:lineRule="auto"/>
        <w:ind w:left="0" w:right="0" w:firstLine="0"/>
        <w:jc w:val="both"/>
      </w:pPr>
      <w:r>
        <w:rPr>
          <w:color w:val="000000"/>
          <w:spacing w:val="0"/>
          <w:w w:val="100"/>
          <w:position w:val="0"/>
          <w:shd w:val="clear" w:color="auto" w:fill="auto"/>
          <w:lang w:val="cs-CZ" w:eastAsia="cs-CZ" w:bidi="cs-CZ"/>
        </w:rPr>
        <w:t>odstranění vady dodáním nové věci bez vady nebo dodáním chybějící věci,</w:t>
      </w:r>
    </w:p>
    <w:p>
      <w:pPr>
        <w:pStyle w:val="Style5"/>
        <w:keepNext w:val="0"/>
        <w:keepLines w:val="0"/>
        <w:widowControl w:val="0"/>
        <w:numPr>
          <w:ilvl w:val="0"/>
          <w:numId w:val="293"/>
        </w:numPr>
        <w:shd w:val="clear" w:color="auto" w:fill="auto"/>
        <w:tabs>
          <w:tab w:pos="482" w:val="left"/>
        </w:tabs>
        <w:bidi w:val="0"/>
        <w:spacing w:before="0" w:after="0" w:line="240" w:lineRule="auto"/>
        <w:ind w:left="0" w:right="0" w:firstLine="0"/>
        <w:jc w:val="both"/>
      </w:pPr>
      <w:r>
        <w:rPr>
          <w:color w:val="000000"/>
          <w:spacing w:val="0"/>
          <w:w w:val="100"/>
          <w:position w:val="0"/>
          <w:shd w:val="clear" w:color="auto" w:fill="auto"/>
          <w:lang w:val="cs-CZ" w:eastAsia="cs-CZ" w:bidi="cs-CZ"/>
        </w:rPr>
        <w:t>na odstranění vady opravou věci,</w:t>
      </w:r>
    </w:p>
    <w:p>
      <w:pPr>
        <w:pStyle w:val="Style5"/>
        <w:keepNext w:val="0"/>
        <w:keepLines w:val="0"/>
        <w:widowControl w:val="0"/>
        <w:numPr>
          <w:ilvl w:val="0"/>
          <w:numId w:val="293"/>
        </w:numPr>
        <w:shd w:val="clear" w:color="auto" w:fill="auto"/>
        <w:tabs>
          <w:tab w:pos="482" w:val="left"/>
        </w:tabs>
        <w:bidi w:val="0"/>
        <w:spacing w:before="0" w:after="0" w:line="240" w:lineRule="auto"/>
        <w:ind w:left="0" w:right="0" w:firstLine="0"/>
        <w:jc w:val="both"/>
      </w:pPr>
      <w:r>
        <w:rPr>
          <w:color w:val="000000"/>
          <w:spacing w:val="0"/>
          <w:w w:val="100"/>
          <w:position w:val="0"/>
          <w:shd w:val="clear" w:color="auto" w:fill="auto"/>
          <w:lang w:val="cs-CZ" w:eastAsia="cs-CZ" w:bidi="cs-CZ"/>
        </w:rPr>
        <w:t>na přiměřenou slevu ze sjednané ceny,</w:t>
      </w:r>
    </w:p>
    <w:p>
      <w:pPr>
        <w:pStyle w:val="Style5"/>
        <w:keepNext w:val="0"/>
        <w:keepLines w:val="0"/>
        <w:widowControl w:val="0"/>
        <w:numPr>
          <w:ilvl w:val="0"/>
          <w:numId w:val="293"/>
        </w:numPr>
        <w:shd w:val="clear" w:color="auto" w:fill="auto"/>
        <w:tabs>
          <w:tab w:pos="48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odstoupit od Smlouvy.</w:t>
      </w:r>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Objednatel je oprávněn vybrat si ten způsob vyřízení reklamace, který mu nejlépe vyhovuje.</w:t>
      </w:r>
    </w:p>
    <w:p>
      <w:pPr>
        <w:pStyle w:val="Style5"/>
        <w:keepNext w:val="0"/>
        <w:keepLines w:val="0"/>
        <w:widowControl w:val="0"/>
        <w:numPr>
          <w:ilvl w:val="0"/>
          <w:numId w:val="291"/>
        </w:numPr>
        <w:shd w:val="clear" w:color="auto" w:fill="auto"/>
        <w:tabs>
          <w:tab w:pos="73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Je-li vadné plnění nepodstatným porušením Smlouvy </w:t>
      </w:r>
      <w:r>
        <w:rPr>
          <w:b/>
          <w:bCs/>
          <w:color w:val="000000"/>
          <w:spacing w:val="0"/>
          <w:w w:val="100"/>
          <w:position w:val="0"/>
          <w:shd w:val="clear" w:color="auto" w:fill="auto"/>
          <w:lang w:val="cs-CZ" w:eastAsia="cs-CZ" w:bidi="cs-CZ"/>
        </w:rPr>
        <w:t xml:space="preserve">(§ 2107 OZ), </w:t>
      </w:r>
      <w:r>
        <w:rPr>
          <w:color w:val="000000"/>
          <w:spacing w:val="0"/>
          <w:w w:val="100"/>
          <w:position w:val="0"/>
          <w:shd w:val="clear" w:color="auto" w:fill="auto"/>
          <w:lang w:val="cs-CZ" w:eastAsia="cs-CZ" w:bidi="cs-CZ"/>
        </w:rPr>
        <w:t>vzniká Objednateli právo na odstranění vady nebo na přiměřenou slevu z ceny.</w:t>
      </w:r>
    </w:p>
    <w:p>
      <w:pPr>
        <w:pStyle w:val="Style5"/>
        <w:keepNext w:val="0"/>
        <w:keepLines w:val="0"/>
        <w:widowControl w:val="0"/>
        <w:numPr>
          <w:ilvl w:val="0"/>
          <w:numId w:val="291"/>
        </w:numPr>
        <w:shd w:val="clear" w:color="auto" w:fill="auto"/>
        <w:tabs>
          <w:tab w:pos="73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Výše uvedenými ujednáními v </w:t>
      </w:r>
      <w:r>
        <w:rPr>
          <w:b/>
          <w:bCs/>
          <w:color w:val="000000"/>
          <w:spacing w:val="0"/>
          <w:w w:val="100"/>
          <w:position w:val="0"/>
          <w:shd w:val="clear" w:color="auto" w:fill="auto"/>
          <w:lang w:val="cs-CZ" w:eastAsia="cs-CZ" w:bidi="cs-CZ"/>
        </w:rPr>
        <w:t xml:space="preserve">čl. XVI. body 16.8.1 a 16.8.2 </w:t>
      </w:r>
      <w:r>
        <w:rPr>
          <w:color w:val="000000"/>
          <w:spacing w:val="0"/>
          <w:w w:val="100"/>
          <w:position w:val="0"/>
          <w:shd w:val="clear" w:color="auto" w:fill="auto"/>
          <w:lang w:val="cs-CZ" w:eastAsia="cs-CZ" w:bidi="cs-CZ"/>
        </w:rPr>
        <w:t xml:space="preserve">těchto OP není dotčeno ust. </w:t>
      </w:r>
      <w:r>
        <w:rPr>
          <w:b/>
          <w:bCs/>
          <w:color w:val="000000"/>
          <w:spacing w:val="0"/>
          <w:w w:val="100"/>
          <w:position w:val="0"/>
          <w:shd w:val="clear" w:color="auto" w:fill="auto"/>
          <w:lang w:val="cs-CZ" w:eastAsia="cs-CZ" w:bidi="cs-CZ"/>
        </w:rPr>
        <w:t>§ 2629 a § 2630 OZ o vadách stavby.</w:t>
      </w:r>
    </w:p>
    <w:p>
      <w:pPr>
        <w:pStyle w:val="Style5"/>
        <w:keepNext w:val="0"/>
        <w:keepLines w:val="0"/>
        <w:widowControl w:val="0"/>
        <w:numPr>
          <w:ilvl w:val="0"/>
          <w:numId w:val="289"/>
        </w:numPr>
        <w:shd w:val="clear" w:color="auto" w:fill="auto"/>
        <w:tabs>
          <w:tab w:pos="57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5"/>
        <w:keepNext w:val="0"/>
        <w:keepLines w:val="0"/>
        <w:widowControl w:val="0"/>
        <w:numPr>
          <w:ilvl w:val="0"/>
          <w:numId w:val="289"/>
        </w:numPr>
        <w:shd w:val="clear" w:color="auto" w:fill="auto"/>
        <w:tabs>
          <w:tab w:pos="68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Není-li v uzavřené Smlouvě stanovena délka záruční lhůty jinak, pak dle těchto OP je délka záruční lhůty </w:t>
      </w:r>
      <w:r>
        <w:rPr>
          <w:b/>
          <w:bCs/>
          <w:color w:val="000000"/>
          <w:spacing w:val="0"/>
          <w:w w:val="100"/>
          <w:position w:val="0"/>
          <w:shd w:val="clear" w:color="auto" w:fill="auto"/>
          <w:lang w:val="cs-CZ" w:eastAsia="cs-CZ" w:bidi="cs-CZ"/>
        </w:rPr>
        <w:t xml:space="preserve">60 měsíců </w:t>
      </w:r>
      <w:r>
        <w:rPr>
          <w:color w:val="000000"/>
          <w:spacing w:val="0"/>
          <w:w w:val="100"/>
          <w:position w:val="0"/>
          <w:shd w:val="clear" w:color="auto" w:fill="auto"/>
          <w:lang w:val="cs-CZ" w:eastAsia="cs-CZ" w:bidi="cs-CZ"/>
        </w:rPr>
        <w:t>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5"/>
        <w:keepNext w:val="0"/>
        <w:keepLines w:val="0"/>
        <w:widowControl w:val="0"/>
        <w:shd w:val="clear" w:color="auto" w:fill="auto"/>
        <w:bidi w:val="0"/>
        <w:spacing w:before="0" w:after="220" w:line="240" w:lineRule="auto"/>
        <w:ind w:left="0" w:right="0" w:firstLine="740"/>
        <w:jc w:val="both"/>
      </w:pPr>
      <w:r>
        <w:rPr>
          <w:color w:val="000000"/>
          <w:spacing w:val="0"/>
          <w:w w:val="100"/>
          <w:position w:val="0"/>
          <w:shd w:val="clear" w:color="auto" w:fill="auto"/>
          <w:lang w:val="cs-CZ" w:eastAsia="cs-CZ" w:bidi="cs-CZ"/>
        </w:rPr>
        <w:t>Záruční doba namontované technologie a výrobků, které s provozem této technologie bezprostředně souvisí, se řídí záručními podmínkami výrobce, popř. dodavatele tohoto zboží či technologie.</w:t>
      </w:r>
    </w:p>
    <w:p>
      <w:pPr>
        <w:pStyle w:val="Style5"/>
        <w:keepNext w:val="0"/>
        <w:keepLines w:val="0"/>
        <w:widowControl w:val="0"/>
        <w:numPr>
          <w:ilvl w:val="0"/>
          <w:numId w:val="289"/>
        </w:numPr>
        <w:shd w:val="clear" w:color="auto" w:fill="auto"/>
        <w:tabs>
          <w:tab w:pos="68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5"/>
        <w:keepNext w:val="0"/>
        <w:keepLines w:val="0"/>
        <w:widowControl w:val="0"/>
        <w:numPr>
          <w:ilvl w:val="0"/>
          <w:numId w:val="289"/>
        </w:numPr>
        <w:shd w:val="clear" w:color="auto" w:fill="auto"/>
        <w:tabs>
          <w:tab w:pos="668"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5"/>
        <w:keepNext w:val="0"/>
        <w:keepLines w:val="0"/>
        <w:widowControl w:val="0"/>
        <w:numPr>
          <w:ilvl w:val="0"/>
          <w:numId w:val="289"/>
        </w:numPr>
        <w:shd w:val="clear" w:color="auto" w:fill="auto"/>
        <w:tabs>
          <w:tab w:pos="678" w:val="left"/>
        </w:tabs>
        <w:bidi w:val="0"/>
        <w:spacing w:before="0" w:after="220" w:line="240" w:lineRule="auto"/>
        <w:ind w:left="0" w:right="0" w:firstLine="0"/>
        <w:jc w:val="both"/>
      </w:pPr>
      <w:r>
        <w:rPr>
          <w:color w:val="000000"/>
          <w:spacing w:val="0"/>
          <w:w w:val="100"/>
          <w:position w:val="0"/>
          <w:shd w:val="clear" w:color="auto" w:fill="auto"/>
          <w:lang w:val="cs-CZ" w:eastAsia="cs-CZ" w:bidi="cs-CZ"/>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5"/>
        <w:keepNext w:val="0"/>
        <w:keepLines w:val="0"/>
        <w:widowControl w:val="0"/>
        <w:numPr>
          <w:ilvl w:val="0"/>
          <w:numId w:val="289"/>
        </w:numPr>
        <w:shd w:val="clear" w:color="auto" w:fill="auto"/>
        <w:tabs>
          <w:tab w:pos="68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5"/>
        <w:keepNext w:val="0"/>
        <w:keepLines w:val="0"/>
        <w:widowControl w:val="0"/>
        <w:numPr>
          <w:ilvl w:val="0"/>
          <w:numId w:val="289"/>
        </w:numPr>
        <w:shd w:val="clear" w:color="auto" w:fill="auto"/>
        <w:tabs>
          <w:tab w:pos="68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25"/>
        <w:keepNext/>
        <w:keepLines/>
        <w:widowControl w:val="0"/>
        <w:numPr>
          <w:ilvl w:val="0"/>
          <w:numId w:val="289"/>
        </w:numPr>
        <w:shd w:val="clear" w:color="auto" w:fill="auto"/>
        <w:tabs>
          <w:tab w:pos="668" w:val="left"/>
        </w:tabs>
        <w:bidi w:val="0"/>
        <w:spacing w:before="0" w:after="0" w:line="240" w:lineRule="auto"/>
        <w:ind w:left="0" w:right="0" w:firstLine="0"/>
        <w:jc w:val="both"/>
      </w:pPr>
      <w:bookmarkStart w:id="124" w:name="bookmark124"/>
      <w:bookmarkStart w:id="125" w:name="bookmark125"/>
      <w:r>
        <w:rPr>
          <w:color w:val="000000"/>
          <w:spacing w:val="0"/>
          <w:w w:val="100"/>
          <w:position w:val="0"/>
          <w:shd w:val="clear" w:color="auto" w:fill="auto"/>
          <w:lang w:val="cs-CZ" w:eastAsia="cs-CZ" w:bidi="cs-CZ"/>
        </w:rPr>
        <w:t>Podmínky pro odstranění reklamovaných vad díla</w:t>
      </w:r>
      <w:bookmarkEnd w:id="124"/>
      <w:bookmarkEnd w:id="125"/>
    </w:p>
    <w:p>
      <w:pPr>
        <w:pStyle w:val="Style5"/>
        <w:keepNext w:val="0"/>
        <w:keepLines w:val="0"/>
        <w:widowControl w:val="0"/>
        <w:numPr>
          <w:ilvl w:val="0"/>
          <w:numId w:val="295"/>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5"/>
        <w:keepNext w:val="0"/>
        <w:keepLines w:val="0"/>
        <w:widowControl w:val="0"/>
        <w:numPr>
          <w:ilvl w:val="0"/>
          <w:numId w:val="295"/>
        </w:numPr>
        <w:shd w:val="clear" w:color="auto" w:fill="auto"/>
        <w:tabs>
          <w:tab w:pos="337" w:val="left"/>
        </w:tabs>
        <w:bidi w:val="0"/>
        <w:spacing w:before="0" w:after="220" w:line="240" w:lineRule="auto"/>
        <w:ind w:left="0" w:right="0" w:firstLine="0"/>
        <w:jc w:val="both"/>
        <w:sectPr>
          <w:headerReference w:type="default" r:id="rId157"/>
          <w:footerReference w:type="default" r:id="rId158"/>
          <w:headerReference w:type="even" r:id="rId159"/>
          <w:footerReference w:type="even" r:id="rId160"/>
          <w:headerReference w:type="first" r:id="rId161"/>
          <w:footerReference w:type="first" r:id="rId162"/>
          <w:footnotePr>
            <w:pos w:val="pageBottom"/>
            <w:numFmt w:val="decimal"/>
            <w:numRestart w:val="continuous"/>
          </w:footnotePr>
          <w:pgSz w:w="11900" w:h="16840"/>
          <w:pgMar w:top="1518" w:left="944" w:right="944" w:bottom="1115" w:header="0" w:footer="3" w:gutter="0"/>
          <w:cols w:space="720"/>
          <w:noEndnote/>
          <w:titlePg/>
          <w:rtlGutter w:val="0"/>
          <w:docGrid w:linePitch="360"/>
        </w:sectPr>
      </w:pPr>
      <w:r>
        <w:rPr>
          <w:color w:val="000000"/>
          <w:spacing w:val="0"/>
          <w:w w:val="100"/>
          <w:position w:val="0"/>
          <w:shd w:val="clear" w:color="auto" w:fill="auto"/>
          <w:lang w:val="cs-CZ" w:eastAsia="cs-CZ" w:bidi="cs-CZ"/>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5"/>
        <w:keepNext w:val="0"/>
        <w:keepLines w:val="0"/>
        <w:widowControl w:val="0"/>
        <w:numPr>
          <w:ilvl w:val="0"/>
          <w:numId w:val="295"/>
        </w:numPr>
        <w:shd w:val="clear" w:color="auto" w:fill="auto"/>
        <w:tabs>
          <w:tab w:pos="318" w:val="left"/>
        </w:tabs>
        <w:bidi w:val="0"/>
        <w:spacing w:before="0" w:after="220" w:line="240" w:lineRule="auto"/>
        <w:ind w:left="0" w:right="0" w:firstLine="0"/>
        <w:jc w:val="both"/>
      </w:pPr>
      <w:r>
        <w:rPr>
          <w:color w:val="000000"/>
          <w:spacing w:val="0"/>
          <w:w w:val="100"/>
          <w:position w:val="0"/>
          <w:shd w:val="clear" w:color="auto" w:fill="auto"/>
          <w:lang w:val="cs-CZ" w:eastAsia="cs-CZ" w:bidi="cs-CZ"/>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5"/>
        <w:keepNext w:val="0"/>
        <w:keepLines w:val="0"/>
        <w:widowControl w:val="0"/>
        <w:numPr>
          <w:ilvl w:val="0"/>
          <w:numId w:val="289"/>
        </w:numPr>
        <w:shd w:val="clear" w:color="auto" w:fill="auto"/>
        <w:tabs>
          <w:tab w:pos="715" w:val="left"/>
        </w:tabs>
        <w:bidi w:val="0"/>
        <w:spacing w:before="0" w:after="360" w:line="240" w:lineRule="auto"/>
        <w:ind w:left="0" w:right="0" w:firstLine="0"/>
        <w:jc w:val="both"/>
      </w:pPr>
      <w:bookmarkStart w:id="126" w:name="bookmark126"/>
      <w:r>
        <w:rPr>
          <w:color w:val="000000"/>
          <w:spacing w:val="0"/>
          <w:w w:val="100"/>
          <w:position w:val="0"/>
          <w:shd w:val="clear" w:color="auto" w:fill="auto"/>
          <w:lang w:val="cs-CZ" w:eastAsia="cs-CZ" w:bidi="cs-CZ"/>
        </w:rPr>
        <w:t>O odstranění reklamované vady sepíší Objednatel se Zhotovitelem protokol, ve kterém potvrdí odstranění vady.</w:t>
      </w:r>
      <w:bookmarkEnd w:id="126"/>
    </w:p>
    <w:p>
      <w:pPr>
        <w:pStyle w:val="Style25"/>
        <w:keepNext/>
        <w:keepLines/>
        <w:widowControl w:val="0"/>
        <w:numPr>
          <w:ilvl w:val="0"/>
          <w:numId w:val="195"/>
        </w:numPr>
        <w:shd w:val="clear" w:color="auto" w:fill="auto"/>
        <w:tabs>
          <w:tab w:pos="553" w:val="left"/>
        </w:tabs>
        <w:bidi w:val="0"/>
        <w:spacing w:before="0" w:after="220" w:line="240" w:lineRule="auto"/>
        <w:ind w:left="0" w:right="0" w:firstLine="0"/>
        <w:jc w:val="center"/>
      </w:pPr>
      <w:bookmarkStart w:id="127" w:name="bookmark127"/>
      <w:bookmarkStart w:id="128" w:name="bookmark128"/>
      <w:r>
        <w:rPr>
          <w:color w:val="000000"/>
          <w:spacing w:val="0"/>
          <w:w w:val="100"/>
          <w:position w:val="0"/>
          <w:u w:val="single"/>
          <w:shd w:val="clear" w:color="auto" w:fill="auto"/>
          <w:lang w:val="cs-CZ" w:eastAsia="cs-CZ" w:bidi="cs-CZ"/>
        </w:rPr>
        <w:t>Zánik závazků</w:t>
      </w:r>
      <w:bookmarkEnd w:id="127"/>
      <w:bookmarkEnd w:id="128"/>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Závazky smluvních stran ze Smlouvy zanikají:</w:t>
      </w:r>
    </w:p>
    <w:p>
      <w:pPr>
        <w:pStyle w:val="Style25"/>
        <w:keepNext/>
        <w:keepLines/>
        <w:widowControl w:val="0"/>
        <w:numPr>
          <w:ilvl w:val="0"/>
          <w:numId w:val="297"/>
        </w:numPr>
        <w:shd w:val="clear" w:color="auto" w:fill="auto"/>
        <w:tabs>
          <w:tab w:pos="553" w:val="left"/>
        </w:tabs>
        <w:bidi w:val="0"/>
        <w:spacing w:before="0" w:line="240" w:lineRule="auto"/>
        <w:ind w:left="0" w:right="0" w:firstLine="0"/>
        <w:jc w:val="both"/>
      </w:pPr>
      <w:bookmarkStart w:id="129" w:name="bookmark129"/>
      <w:bookmarkStart w:id="130" w:name="bookmark130"/>
      <w:r>
        <w:rPr>
          <w:color w:val="000000"/>
          <w:spacing w:val="0"/>
          <w:w w:val="100"/>
          <w:position w:val="0"/>
          <w:u w:val="single"/>
          <w:shd w:val="clear" w:color="auto" w:fill="auto"/>
          <w:lang w:val="cs-CZ" w:eastAsia="cs-CZ" w:bidi="cs-CZ"/>
        </w:rPr>
        <w:t>Splněním</w:t>
      </w:r>
      <w:bookmarkEnd w:id="129"/>
      <w:bookmarkEnd w:id="130"/>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Závazky smluvních stran ze Smlouvy zanikají především jejich splněním dle </w:t>
      </w:r>
      <w:r>
        <w:rPr>
          <w:b/>
          <w:bCs/>
          <w:color w:val="000000"/>
          <w:spacing w:val="0"/>
          <w:w w:val="100"/>
          <w:position w:val="0"/>
          <w:shd w:val="clear" w:color="auto" w:fill="auto"/>
          <w:lang w:val="cs-CZ" w:eastAsia="cs-CZ" w:bidi="cs-CZ"/>
        </w:rPr>
        <w:t xml:space="preserve">§ 1908 a násl. OZ </w:t>
      </w:r>
      <w:r>
        <w:rPr>
          <w:color w:val="000000"/>
          <w:spacing w:val="0"/>
          <w:w w:val="100"/>
          <w:position w:val="0"/>
          <w:shd w:val="clear" w:color="auto" w:fill="auto"/>
          <w:lang w:val="cs-CZ" w:eastAsia="cs-CZ" w:bidi="cs-CZ"/>
        </w:rPr>
        <w:t xml:space="preserve">s tím, že tímto ujednání není dotčeno ust. </w:t>
      </w:r>
      <w:r>
        <w:rPr>
          <w:b/>
          <w:bCs/>
          <w:color w:val="000000"/>
          <w:spacing w:val="0"/>
          <w:w w:val="100"/>
          <w:position w:val="0"/>
          <w:shd w:val="clear" w:color="auto" w:fill="auto"/>
          <w:lang w:val="cs-CZ" w:eastAsia="cs-CZ" w:bidi="cs-CZ"/>
        </w:rPr>
        <w:t>§ 2628 OZ.</w:t>
      </w:r>
    </w:p>
    <w:p>
      <w:pPr>
        <w:pStyle w:val="Style25"/>
        <w:keepNext/>
        <w:keepLines/>
        <w:widowControl w:val="0"/>
        <w:numPr>
          <w:ilvl w:val="0"/>
          <w:numId w:val="297"/>
        </w:numPr>
        <w:shd w:val="clear" w:color="auto" w:fill="auto"/>
        <w:tabs>
          <w:tab w:pos="553" w:val="left"/>
        </w:tabs>
        <w:bidi w:val="0"/>
        <w:spacing w:before="0" w:line="240" w:lineRule="auto"/>
        <w:ind w:left="0" w:right="0" w:firstLine="0"/>
        <w:jc w:val="both"/>
      </w:pPr>
      <w:bookmarkStart w:id="131" w:name="bookmark131"/>
      <w:bookmarkStart w:id="132" w:name="bookmark132"/>
      <w:r>
        <w:rPr>
          <w:color w:val="000000"/>
          <w:spacing w:val="0"/>
          <w:w w:val="100"/>
          <w:position w:val="0"/>
          <w:u w:val="single"/>
          <w:shd w:val="clear" w:color="auto" w:fill="auto"/>
          <w:lang w:val="cs-CZ" w:eastAsia="cs-CZ" w:bidi="cs-CZ"/>
        </w:rPr>
        <w:t>Dohodou smluvních stran</w:t>
      </w:r>
      <w:bookmarkEnd w:id="131"/>
      <w:bookmarkEnd w:id="132"/>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25"/>
        <w:keepNext/>
        <w:keepLines/>
        <w:widowControl w:val="0"/>
        <w:numPr>
          <w:ilvl w:val="0"/>
          <w:numId w:val="297"/>
        </w:numPr>
        <w:shd w:val="clear" w:color="auto" w:fill="auto"/>
        <w:tabs>
          <w:tab w:pos="558" w:val="left"/>
        </w:tabs>
        <w:bidi w:val="0"/>
        <w:spacing w:before="0" w:line="240" w:lineRule="auto"/>
        <w:ind w:left="0" w:right="0" w:firstLine="0"/>
        <w:jc w:val="both"/>
      </w:pPr>
      <w:bookmarkStart w:id="133" w:name="bookmark133"/>
      <w:bookmarkStart w:id="134" w:name="bookmark134"/>
      <w:r>
        <w:rPr>
          <w:color w:val="000000"/>
          <w:spacing w:val="0"/>
          <w:w w:val="100"/>
          <w:position w:val="0"/>
          <w:u w:val="single"/>
          <w:shd w:val="clear" w:color="auto" w:fill="auto"/>
          <w:lang w:val="cs-CZ" w:eastAsia="cs-CZ" w:bidi="cs-CZ"/>
        </w:rPr>
        <w:t>Odstoupením od Smlouvy</w:t>
      </w:r>
      <w:bookmarkEnd w:id="133"/>
      <w:bookmarkEnd w:id="134"/>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Odstoupit od Smlouvy lze pouze z důvodů stanovených ve Smlouvě nebo zákonem </w:t>
      </w:r>
      <w:r>
        <w:rPr>
          <w:b/>
          <w:bCs/>
          <w:color w:val="000000"/>
          <w:spacing w:val="0"/>
          <w:w w:val="100"/>
          <w:position w:val="0"/>
          <w:shd w:val="clear" w:color="auto" w:fill="auto"/>
          <w:lang w:val="cs-CZ" w:eastAsia="cs-CZ" w:bidi="cs-CZ"/>
        </w:rPr>
        <w:t>(§ 2001 a násl. OZ).</w:t>
      </w:r>
    </w:p>
    <w:p>
      <w:pPr>
        <w:pStyle w:val="Style5"/>
        <w:keepNext w:val="0"/>
        <w:keepLines w:val="0"/>
        <w:widowControl w:val="0"/>
        <w:numPr>
          <w:ilvl w:val="0"/>
          <w:numId w:val="299"/>
        </w:numPr>
        <w:shd w:val="clear" w:color="auto" w:fill="auto"/>
        <w:tabs>
          <w:tab w:pos="735"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Kterákoliv ze smluvních stran může odstoupit od Smlouvy, poruší-li druhá strana </w:t>
      </w:r>
      <w:r>
        <w:rPr>
          <w:b/>
          <w:bCs/>
          <w:color w:val="000000"/>
          <w:spacing w:val="0"/>
          <w:w w:val="100"/>
          <w:position w:val="0"/>
          <w:shd w:val="clear" w:color="auto" w:fill="auto"/>
          <w:lang w:val="cs-CZ" w:eastAsia="cs-CZ" w:bidi="cs-CZ"/>
        </w:rPr>
        <w:t xml:space="preserve">podstatným </w:t>
      </w:r>
      <w:r>
        <w:rPr>
          <w:color w:val="000000"/>
          <w:spacing w:val="0"/>
          <w:w w:val="100"/>
          <w:position w:val="0"/>
          <w:shd w:val="clear" w:color="auto" w:fill="auto"/>
          <w:lang w:val="cs-CZ" w:eastAsia="cs-CZ" w:bidi="cs-CZ"/>
        </w:rPr>
        <w:t>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25"/>
        <w:keepNext/>
        <w:keepLines/>
        <w:widowControl w:val="0"/>
        <w:shd w:val="clear" w:color="auto" w:fill="auto"/>
        <w:bidi w:val="0"/>
        <w:spacing w:before="0" w:line="240" w:lineRule="auto"/>
        <w:ind w:left="0" w:right="0" w:firstLine="0"/>
        <w:jc w:val="both"/>
      </w:pPr>
      <w:bookmarkStart w:id="135" w:name="bookmark135"/>
      <w:bookmarkStart w:id="136" w:name="bookmark136"/>
      <w:r>
        <w:rPr>
          <w:color w:val="000000"/>
          <w:spacing w:val="0"/>
          <w:w w:val="100"/>
          <w:position w:val="0"/>
          <w:shd w:val="clear" w:color="auto" w:fill="auto"/>
          <w:lang w:val="cs-CZ" w:eastAsia="cs-CZ" w:bidi="cs-CZ"/>
        </w:rPr>
        <w:t>Za podstatné porušení Smlouvy se považuje zejména:</w:t>
      </w:r>
      <w:bookmarkEnd w:id="135"/>
      <w:bookmarkEnd w:id="136"/>
    </w:p>
    <w:p>
      <w:pPr>
        <w:pStyle w:val="Style5"/>
        <w:keepNext w:val="0"/>
        <w:keepLines w:val="0"/>
        <w:widowControl w:val="0"/>
        <w:numPr>
          <w:ilvl w:val="0"/>
          <w:numId w:val="301"/>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pokud dílo není prováděno v souladu s PD, soupisem stavebních prací, dodávek a služeb s výkazem výměr, závaznými normami a ostatními platnými předpisy; a/nebo</w:t>
      </w:r>
    </w:p>
    <w:p>
      <w:pPr>
        <w:pStyle w:val="Style5"/>
        <w:keepNext w:val="0"/>
        <w:keepLines w:val="0"/>
        <w:widowControl w:val="0"/>
        <w:numPr>
          <w:ilvl w:val="0"/>
          <w:numId w:val="301"/>
        </w:numPr>
        <w:shd w:val="clear" w:color="auto" w:fill="auto"/>
        <w:tabs>
          <w:tab w:pos="468" w:val="left"/>
        </w:tabs>
        <w:bidi w:val="0"/>
        <w:spacing w:before="0" w:after="0" w:line="240" w:lineRule="auto"/>
        <w:ind w:left="0" w:right="0" w:firstLine="0"/>
        <w:jc w:val="both"/>
      </w:pPr>
      <w:r>
        <w:rPr>
          <w:color w:val="000000"/>
          <w:spacing w:val="0"/>
          <w:w w:val="100"/>
          <w:position w:val="0"/>
          <w:shd w:val="clear" w:color="auto" w:fill="auto"/>
          <w:lang w:val="cs-CZ" w:eastAsia="cs-CZ" w:bidi="cs-CZ"/>
        </w:rPr>
        <w:t>neplnění dílčích termínů stanovených v harmonogramu postupu prací Zhotovitelem o více než 15 kalendářních dnů a nesplnění přiměřeného náhradního termínu určeného Objednatelem; a/nebo</w:t>
      </w:r>
    </w:p>
    <w:p>
      <w:pPr>
        <w:pStyle w:val="Style5"/>
        <w:keepNext w:val="0"/>
        <w:keepLines w:val="0"/>
        <w:widowControl w:val="0"/>
        <w:numPr>
          <w:ilvl w:val="0"/>
          <w:numId w:val="301"/>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překročení smluvené pevné ceny díla, vyjma případů uvedených v </w:t>
      </w:r>
      <w:r>
        <w:rPr>
          <w:b/>
          <w:bCs/>
          <w:color w:val="000000"/>
          <w:spacing w:val="0"/>
          <w:w w:val="100"/>
          <w:position w:val="0"/>
          <w:shd w:val="clear" w:color="auto" w:fill="auto"/>
          <w:lang w:val="cs-CZ" w:eastAsia="cs-CZ" w:bidi="cs-CZ"/>
        </w:rPr>
        <w:t>čl. V bod 5.11. těchto OP</w:t>
      </w:r>
      <w:r>
        <w:rPr>
          <w:color w:val="000000"/>
          <w:spacing w:val="0"/>
          <w:w w:val="100"/>
          <w:position w:val="0"/>
          <w:shd w:val="clear" w:color="auto" w:fill="auto"/>
          <w:lang w:val="cs-CZ" w:eastAsia="cs-CZ" w:bidi="cs-CZ"/>
        </w:rPr>
        <w:t>; a/nebo</w:t>
      </w:r>
    </w:p>
    <w:p>
      <w:pPr>
        <w:pStyle w:val="Style5"/>
        <w:keepNext w:val="0"/>
        <w:keepLines w:val="0"/>
        <w:widowControl w:val="0"/>
        <w:numPr>
          <w:ilvl w:val="0"/>
          <w:numId w:val="301"/>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neplacení dohodnutých faktur Objednatelem déle než 2 měsíce po uplynutí doby splatnosti; a/nebo</w:t>
      </w:r>
    </w:p>
    <w:p>
      <w:pPr>
        <w:pStyle w:val="Style5"/>
        <w:keepNext w:val="0"/>
        <w:keepLines w:val="0"/>
        <w:widowControl w:val="0"/>
        <w:numPr>
          <w:ilvl w:val="0"/>
          <w:numId w:val="301"/>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pokud Zhotovitel díla neodstraní vady, na které byl upozorněn Objednatelem ve stavebním deníku, ani v přiměřené lhůtě za tímto účelem mu Objednatelem poskytnuté; a/nebo</w:t>
      </w:r>
    </w:p>
    <w:p>
      <w:pPr>
        <w:pStyle w:val="Style5"/>
        <w:keepNext w:val="0"/>
        <w:keepLines w:val="0"/>
        <w:widowControl w:val="0"/>
        <w:numPr>
          <w:ilvl w:val="0"/>
          <w:numId w:val="301"/>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Zhotovitel nepředloží Objednateli pojistnou smlouvu dle </w:t>
      </w:r>
      <w:r>
        <w:rPr>
          <w:b/>
          <w:bCs/>
          <w:color w:val="000000"/>
          <w:spacing w:val="0"/>
          <w:w w:val="100"/>
          <w:position w:val="0"/>
          <w:shd w:val="clear" w:color="auto" w:fill="auto"/>
          <w:lang w:val="cs-CZ" w:eastAsia="cs-CZ" w:bidi="cs-CZ"/>
        </w:rPr>
        <w:t>článku XIX., bodu 19.1. nebo 19.2. těchto OP</w:t>
      </w:r>
      <w:r>
        <w:rPr>
          <w:color w:val="000000"/>
          <w:spacing w:val="0"/>
          <w:w w:val="100"/>
          <w:position w:val="0"/>
          <w:shd w:val="clear" w:color="auto" w:fill="auto"/>
          <w:lang w:val="cs-CZ" w:eastAsia="cs-CZ" w:bidi="cs-CZ"/>
        </w:rPr>
        <w:t>; a/nebo</w:t>
      </w:r>
    </w:p>
    <w:p>
      <w:pPr>
        <w:pStyle w:val="Style5"/>
        <w:keepNext w:val="0"/>
        <w:keepLines w:val="0"/>
        <w:widowControl w:val="0"/>
        <w:numPr>
          <w:ilvl w:val="0"/>
          <w:numId w:val="301"/>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Zhotovitel uzavřel smlouvu o koupi závodu dle </w:t>
      </w:r>
      <w:r>
        <w:rPr>
          <w:b/>
          <w:bCs/>
          <w:color w:val="000000"/>
          <w:spacing w:val="0"/>
          <w:w w:val="100"/>
          <w:position w:val="0"/>
          <w:shd w:val="clear" w:color="auto" w:fill="auto"/>
          <w:lang w:val="cs-CZ" w:eastAsia="cs-CZ" w:bidi="cs-CZ"/>
        </w:rPr>
        <w:t xml:space="preserve">§ 2175 OZ </w:t>
      </w:r>
      <w:r>
        <w:rPr>
          <w:color w:val="000000"/>
          <w:spacing w:val="0"/>
          <w:w w:val="100"/>
          <w:position w:val="0"/>
          <w:shd w:val="clear" w:color="auto" w:fill="auto"/>
          <w:lang w:val="cs-CZ" w:eastAsia="cs-CZ" w:bidi="cs-CZ"/>
        </w:rPr>
        <w:t xml:space="preserve">či pacht závodu dle </w:t>
      </w:r>
      <w:r>
        <w:rPr>
          <w:b/>
          <w:bCs/>
          <w:color w:val="000000"/>
          <w:spacing w:val="0"/>
          <w:w w:val="100"/>
          <w:position w:val="0"/>
          <w:shd w:val="clear" w:color="auto" w:fill="auto"/>
          <w:lang w:val="cs-CZ" w:eastAsia="cs-CZ" w:bidi="cs-CZ"/>
        </w:rPr>
        <w:t xml:space="preserve">§ 2349 OZ </w:t>
      </w:r>
      <w:r>
        <w:rPr>
          <w:color w:val="000000"/>
          <w:spacing w:val="0"/>
          <w:w w:val="100"/>
          <w:position w:val="0"/>
          <w:shd w:val="clear" w:color="auto" w:fill="auto"/>
          <w:lang w:val="cs-CZ" w:eastAsia="cs-CZ" w:bidi="cs-CZ"/>
        </w:rPr>
        <w:t>či jeho části, na základě které převedl závod, příp. propachtoval závod či tu jeho část, jejíž součástí jsou i práva a závazky z právního vztahu dle Smlouvy na třetí osobu; a/nebo</w:t>
      </w:r>
    </w:p>
    <w:p>
      <w:pPr>
        <w:pStyle w:val="Style5"/>
        <w:keepNext w:val="0"/>
        <w:keepLines w:val="0"/>
        <w:widowControl w:val="0"/>
        <w:numPr>
          <w:ilvl w:val="0"/>
          <w:numId w:val="301"/>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Prodlení Zhotovitele s předáním dokladů uvedených v </w:t>
      </w:r>
      <w:r>
        <w:rPr>
          <w:b/>
          <w:bCs/>
          <w:color w:val="000000"/>
          <w:spacing w:val="0"/>
          <w:w w:val="100"/>
          <w:position w:val="0"/>
          <w:shd w:val="clear" w:color="auto" w:fill="auto"/>
          <w:lang w:val="cs-CZ" w:eastAsia="cs-CZ" w:bidi="cs-CZ"/>
        </w:rPr>
        <w:t xml:space="preserve">čl. XIX, bodu 19.3., 19.5. a 19.6. těchto OP </w:t>
      </w:r>
      <w:r>
        <w:rPr>
          <w:color w:val="000000"/>
          <w:spacing w:val="0"/>
          <w:w w:val="100"/>
          <w:position w:val="0"/>
          <w:shd w:val="clear" w:color="auto" w:fill="auto"/>
          <w:lang w:val="cs-CZ" w:eastAsia="cs-CZ" w:bidi="cs-CZ"/>
        </w:rPr>
        <w:t>po dobu delší než 30 kalendářních dnů.</w:t>
      </w:r>
    </w:p>
    <w:p>
      <w:pPr>
        <w:pStyle w:val="Style5"/>
        <w:keepNext w:val="0"/>
        <w:keepLines w:val="0"/>
        <w:widowControl w:val="0"/>
        <w:numPr>
          <w:ilvl w:val="0"/>
          <w:numId w:val="301"/>
        </w:numPr>
        <w:shd w:val="clear" w:color="auto" w:fill="auto"/>
        <w:tabs>
          <w:tab w:pos="327"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V případě vzniku některé ze skutečností dle </w:t>
      </w:r>
      <w:r>
        <w:rPr>
          <w:b/>
          <w:bCs/>
          <w:color w:val="000000"/>
          <w:spacing w:val="0"/>
          <w:w w:val="100"/>
          <w:position w:val="0"/>
          <w:shd w:val="clear" w:color="auto" w:fill="auto"/>
          <w:lang w:val="cs-CZ" w:eastAsia="cs-CZ" w:bidi="cs-CZ"/>
        </w:rPr>
        <w:t xml:space="preserve">čl. VII., bodu 7.7.1. až 7.7.3. těchto OP </w:t>
      </w:r>
      <w:r>
        <w:rPr>
          <w:color w:val="000000"/>
          <w:spacing w:val="0"/>
          <w:w w:val="100"/>
          <w:position w:val="0"/>
          <w:shd w:val="clear" w:color="auto" w:fill="auto"/>
          <w:lang w:val="cs-CZ" w:eastAsia="cs-CZ" w:bidi="cs-CZ"/>
        </w:rPr>
        <w:t>je Objednatel oprávněn od Smlouvy bez dalšího odstoupit.</w:t>
      </w:r>
    </w:p>
    <w:p>
      <w:pPr>
        <w:pStyle w:val="Style5"/>
        <w:keepNext w:val="0"/>
        <w:keepLines w:val="0"/>
        <w:widowControl w:val="0"/>
        <w:numPr>
          <w:ilvl w:val="0"/>
          <w:numId w:val="299"/>
        </w:numPr>
        <w:shd w:val="clear" w:color="auto" w:fill="auto"/>
        <w:tabs>
          <w:tab w:pos="735"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w:t>
      </w:r>
      <w:r>
        <w:rPr>
          <w:color w:val="000000"/>
          <w:spacing w:val="0"/>
          <w:w w:val="100"/>
          <w:position w:val="0"/>
          <w:shd w:val="clear" w:color="auto" w:fill="auto"/>
          <w:lang w:val="cs-CZ" w:eastAsia="cs-CZ" w:bidi="cs-CZ"/>
        </w:rPr>
        <w:t>povinnosti ani ujednání, které má vzhledem ke své povaze zavazovat strany i po odstoupení od Smlouvy.</w:t>
      </w:r>
    </w:p>
    <w:p>
      <w:pPr>
        <w:pStyle w:val="Style5"/>
        <w:keepNext w:val="0"/>
        <w:keepLines w:val="0"/>
        <w:widowControl w:val="0"/>
        <w:numPr>
          <w:ilvl w:val="0"/>
          <w:numId w:val="299"/>
        </w:numPr>
        <w:shd w:val="clear" w:color="auto" w:fill="auto"/>
        <w:tabs>
          <w:tab w:pos="74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V případě podstatného porušení Smlouvy Zhotovitelem dle bodu </w:t>
      </w:r>
      <w:r>
        <w:rPr>
          <w:b/>
          <w:bCs/>
          <w:color w:val="000000"/>
          <w:spacing w:val="0"/>
          <w:w w:val="100"/>
          <w:position w:val="0"/>
          <w:shd w:val="clear" w:color="auto" w:fill="auto"/>
          <w:lang w:val="cs-CZ" w:eastAsia="cs-CZ" w:bidi="cs-CZ"/>
        </w:rPr>
        <w:t xml:space="preserve">17.3.1. písm. h) těchto OP, </w:t>
      </w:r>
      <w:r>
        <w:rPr>
          <w:color w:val="000000"/>
          <w:spacing w:val="0"/>
          <w:w w:val="100"/>
          <w:position w:val="0"/>
          <w:shd w:val="clear" w:color="auto" w:fill="auto"/>
          <w:lang w:val="cs-CZ" w:eastAsia="cs-CZ" w:bidi="cs-CZ"/>
        </w:rPr>
        <w:t xml:space="preserve">není Objednatel povinen stanovit </w:t>
      </w:r>
      <w:r>
        <w:rPr>
          <w:b/>
          <w:bCs/>
          <w:color w:val="000000"/>
          <w:spacing w:val="0"/>
          <w:w w:val="100"/>
          <w:position w:val="0"/>
          <w:shd w:val="clear" w:color="auto" w:fill="auto"/>
          <w:lang w:val="cs-CZ" w:eastAsia="cs-CZ" w:bidi="cs-CZ"/>
        </w:rPr>
        <w:t>náhradní (dodatečnou) lhůtu k splnění závazku a je oprávněn od Smlouvy bez dalšího odstoupit.</w:t>
      </w:r>
    </w:p>
    <w:p>
      <w:pPr>
        <w:pStyle w:val="Style5"/>
        <w:keepNext w:val="0"/>
        <w:keepLines w:val="0"/>
        <w:widowControl w:val="0"/>
        <w:numPr>
          <w:ilvl w:val="0"/>
          <w:numId w:val="299"/>
        </w:numPr>
        <w:shd w:val="clear" w:color="auto" w:fill="auto"/>
        <w:tabs>
          <w:tab w:pos="735" w:val="left"/>
        </w:tabs>
        <w:bidi w:val="0"/>
        <w:spacing w:before="0" w:after="340" w:line="240" w:lineRule="auto"/>
        <w:ind w:left="0" w:right="0" w:firstLine="0"/>
        <w:jc w:val="both"/>
      </w:pPr>
      <w:r>
        <w:rPr>
          <w:color w:val="000000"/>
          <w:spacing w:val="0"/>
          <w:w w:val="100"/>
          <w:position w:val="0"/>
          <w:shd w:val="clear" w:color="auto" w:fill="auto"/>
          <w:lang w:val="cs-CZ" w:eastAsia="cs-CZ" w:bidi="cs-CZ"/>
        </w:rPr>
        <w:t xml:space="preserve">Objednatel je rovněž oprávněn odstoupit od Smlouvy bez předchozího upozornění v případech stanovených v </w:t>
      </w:r>
      <w:r>
        <w:rPr>
          <w:b/>
          <w:bCs/>
          <w:color w:val="000000"/>
          <w:spacing w:val="0"/>
          <w:w w:val="100"/>
          <w:position w:val="0"/>
          <w:shd w:val="clear" w:color="auto" w:fill="auto"/>
          <w:lang w:val="cs-CZ" w:eastAsia="cs-CZ" w:bidi="cs-CZ"/>
        </w:rPr>
        <w:t>§ 223 ZZVZ</w:t>
      </w:r>
    </w:p>
    <w:p>
      <w:pPr>
        <w:pStyle w:val="Style25"/>
        <w:keepNext/>
        <w:keepLines/>
        <w:widowControl w:val="0"/>
        <w:numPr>
          <w:ilvl w:val="0"/>
          <w:numId w:val="297"/>
        </w:numPr>
        <w:shd w:val="clear" w:color="auto" w:fill="auto"/>
        <w:tabs>
          <w:tab w:pos="726" w:val="left"/>
        </w:tabs>
        <w:bidi w:val="0"/>
        <w:spacing w:before="0" w:after="120" w:line="240" w:lineRule="auto"/>
        <w:ind w:left="0" w:right="0" w:firstLine="0"/>
        <w:jc w:val="both"/>
      </w:pPr>
      <w:bookmarkStart w:id="137" w:name="bookmark137"/>
      <w:bookmarkStart w:id="138" w:name="bookmark138"/>
      <w:r>
        <w:rPr>
          <w:color w:val="000000"/>
          <w:spacing w:val="0"/>
          <w:w w:val="100"/>
          <w:position w:val="0"/>
          <w:shd w:val="clear" w:color="auto" w:fill="auto"/>
          <w:lang w:val="cs-CZ" w:eastAsia="cs-CZ" w:bidi="cs-CZ"/>
        </w:rPr>
        <w:t>Následná nemožnost plnění</w:t>
      </w:r>
      <w:bookmarkEnd w:id="137"/>
      <w:bookmarkEnd w:id="138"/>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Pro odstoupení smluvní strany od Smlouvy v důsledku následné nemožnosti plnění se použijí příslušná ustanovení </w:t>
      </w:r>
      <w:r>
        <w:rPr>
          <w:b/>
          <w:bCs/>
          <w:color w:val="000000"/>
          <w:spacing w:val="0"/>
          <w:w w:val="100"/>
          <w:position w:val="0"/>
          <w:shd w:val="clear" w:color="auto" w:fill="auto"/>
          <w:lang w:val="cs-CZ" w:eastAsia="cs-CZ" w:bidi="cs-CZ"/>
        </w:rPr>
        <w:t xml:space="preserve">§ 2006 OZ </w:t>
      </w:r>
      <w:r>
        <w:rPr>
          <w:color w:val="000000"/>
          <w:spacing w:val="0"/>
          <w:w w:val="100"/>
          <w:position w:val="0"/>
          <w:shd w:val="clear" w:color="auto" w:fill="auto"/>
          <w:lang w:val="cs-CZ" w:eastAsia="cs-CZ" w:bidi="cs-CZ"/>
        </w:rPr>
        <w:t>např. v důsledku vyšší moci.</w:t>
      </w:r>
    </w:p>
    <w:p>
      <w:pPr>
        <w:pStyle w:val="Style25"/>
        <w:keepNext/>
        <w:keepLines/>
        <w:widowControl w:val="0"/>
        <w:numPr>
          <w:ilvl w:val="0"/>
          <w:numId w:val="297"/>
        </w:numPr>
        <w:shd w:val="clear" w:color="auto" w:fill="auto"/>
        <w:tabs>
          <w:tab w:pos="558" w:val="left"/>
        </w:tabs>
        <w:bidi w:val="0"/>
        <w:spacing w:before="0" w:after="120" w:line="240" w:lineRule="auto"/>
        <w:ind w:left="0" w:right="0" w:firstLine="0"/>
        <w:jc w:val="both"/>
      </w:pPr>
      <w:bookmarkStart w:id="139" w:name="bookmark139"/>
      <w:bookmarkStart w:id="140" w:name="bookmark140"/>
      <w:r>
        <w:rPr>
          <w:color w:val="000000"/>
          <w:spacing w:val="0"/>
          <w:w w:val="100"/>
          <w:position w:val="0"/>
          <w:shd w:val="clear" w:color="auto" w:fill="auto"/>
          <w:lang w:val="cs-CZ" w:eastAsia="cs-CZ" w:bidi="cs-CZ"/>
        </w:rPr>
        <w:t>Skončením účinnosti Smlouvy nebo jejím zánikem</w:t>
      </w:r>
      <w:bookmarkEnd w:id="139"/>
      <w:bookmarkEnd w:id="140"/>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5"/>
        <w:keepNext w:val="0"/>
        <w:keepLines w:val="0"/>
        <w:widowControl w:val="0"/>
        <w:numPr>
          <w:ilvl w:val="0"/>
          <w:numId w:val="297"/>
        </w:numPr>
        <w:shd w:val="clear" w:color="auto" w:fill="auto"/>
        <w:tabs>
          <w:tab w:pos="572" w:val="left"/>
        </w:tabs>
        <w:bidi w:val="0"/>
        <w:spacing w:before="0" w:after="340" w:line="240" w:lineRule="auto"/>
        <w:ind w:left="0" w:right="0" w:firstLine="0"/>
        <w:jc w:val="both"/>
      </w:pPr>
      <w:bookmarkStart w:id="141" w:name="bookmark141"/>
      <w:r>
        <w:rPr>
          <w:color w:val="000000"/>
          <w:spacing w:val="0"/>
          <w:w w:val="100"/>
          <w:position w:val="0"/>
          <w:shd w:val="clear" w:color="auto" w:fill="auto"/>
          <w:lang w:val="cs-CZ" w:eastAsia="cs-CZ" w:bidi="cs-CZ"/>
        </w:rPr>
        <w:t xml:space="preserve">Není-li těmito OP nebo Smlouvou stanovena lhůta kratší nebo delší, platí dle </w:t>
      </w:r>
      <w:r>
        <w:rPr>
          <w:b/>
          <w:bCs/>
          <w:color w:val="000000"/>
          <w:spacing w:val="0"/>
          <w:w w:val="100"/>
          <w:position w:val="0"/>
          <w:shd w:val="clear" w:color="auto" w:fill="auto"/>
          <w:lang w:val="cs-CZ" w:eastAsia="cs-CZ" w:bidi="cs-CZ"/>
        </w:rPr>
        <w:t xml:space="preserve">§ 629 odst. 1 OZ </w:t>
      </w:r>
      <w:r>
        <w:rPr>
          <w:color w:val="000000"/>
          <w:spacing w:val="0"/>
          <w:w w:val="100"/>
          <w:position w:val="0"/>
          <w:shd w:val="clear" w:color="auto" w:fill="auto"/>
          <w:lang w:val="cs-CZ" w:eastAsia="cs-CZ" w:bidi="cs-CZ"/>
        </w:rPr>
        <w:t xml:space="preserve">promlčecí lhůta pro uplatnění majetkových práv </w:t>
      </w:r>
      <w:r>
        <w:rPr>
          <w:b/>
          <w:bCs/>
          <w:color w:val="000000"/>
          <w:spacing w:val="0"/>
          <w:w w:val="100"/>
          <w:position w:val="0"/>
          <w:shd w:val="clear" w:color="auto" w:fill="auto"/>
          <w:lang w:val="cs-CZ" w:eastAsia="cs-CZ" w:bidi="cs-CZ"/>
        </w:rPr>
        <w:t>3 roky.</w:t>
      </w:r>
      <w:bookmarkEnd w:id="141"/>
    </w:p>
    <w:p>
      <w:pPr>
        <w:pStyle w:val="Style25"/>
        <w:keepNext/>
        <w:keepLines/>
        <w:widowControl w:val="0"/>
        <w:shd w:val="clear" w:color="auto" w:fill="auto"/>
        <w:bidi w:val="0"/>
        <w:spacing w:before="0" w:after="220" w:line="240" w:lineRule="auto"/>
        <w:ind w:left="0" w:right="0" w:firstLine="0"/>
        <w:jc w:val="center"/>
      </w:pPr>
      <w:bookmarkStart w:id="142" w:name="bookmark142"/>
      <w:bookmarkStart w:id="143" w:name="bookmark143"/>
      <w:r>
        <w:rPr>
          <w:color w:val="000000"/>
          <w:spacing w:val="0"/>
          <w:w w:val="100"/>
          <w:position w:val="0"/>
          <w:u w:val="single"/>
          <w:shd w:val="clear" w:color="auto" w:fill="auto"/>
          <w:lang w:val="cs-CZ" w:eastAsia="cs-CZ" w:bidi="cs-CZ"/>
        </w:rPr>
        <w:t>XVIII. Vyšší moc</w:t>
      </w:r>
      <w:bookmarkEnd w:id="142"/>
      <w:bookmarkEnd w:id="143"/>
    </w:p>
    <w:p>
      <w:pPr>
        <w:pStyle w:val="Style5"/>
        <w:keepNext w:val="0"/>
        <w:keepLines w:val="0"/>
        <w:widowControl w:val="0"/>
        <w:numPr>
          <w:ilvl w:val="0"/>
          <w:numId w:val="303"/>
        </w:numPr>
        <w:shd w:val="clear" w:color="auto" w:fill="auto"/>
        <w:tabs>
          <w:tab w:pos="57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color w:val="000000"/>
          <w:spacing w:val="0"/>
          <w:w w:val="100"/>
          <w:position w:val="0"/>
          <w:shd w:val="clear" w:color="auto" w:fill="auto"/>
          <w:lang w:val="cs-CZ" w:eastAsia="cs-CZ" w:bidi="cs-CZ"/>
        </w:rPr>
        <w:t xml:space="preserve">vyšší moc </w:t>
      </w:r>
      <w:r>
        <w:rPr>
          <w:color w:val="000000"/>
          <w:spacing w:val="0"/>
          <w:w w:val="100"/>
          <w:position w:val="0"/>
          <w:shd w:val="clear" w:color="auto" w:fill="auto"/>
          <w:lang w:val="cs-CZ" w:eastAsia="cs-CZ" w:bidi="cs-CZ"/>
        </w:rPr>
        <w:t xml:space="preserve">se v tomto smyslu </w:t>
      </w:r>
      <w:r>
        <w:rPr>
          <w:b/>
          <w:bCs/>
          <w:color w:val="000000"/>
          <w:spacing w:val="0"/>
          <w:w w:val="100"/>
          <w:position w:val="0"/>
          <w:shd w:val="clear" w:color="auto" w:fill="auto"/>
          <w:lang w:val="cs-CZ" w:eastAsia="cs-CZ" w:bidi="cs-CZ"/>
        </w:rPr>
        <w:t xml:space="preserve">považují </w:t>
      </w:r>
      <w:r>
        <w:rPr>
          <w:color w:val="000000"/>
          <w:spacing w:val="0"/>
          <w:w w:val="100"/>
          <w:position w:val="0"/>
          <w:shd w:val="clear" w:color="auto" w:fill="auto"/>
          <w:lang w:val="cs-CZ" w:eastAsia="cs-CZ" w:bidi="cs-CZ"/>
        </w:rPr>
        <w:t xml:space="preserve">zejména </w:t>
      </w:r>
      <w:r>
        <w:rPr>
          <w:b/>
          <w:bCs/>
          <w:color w:val="000000"/>
          <w:spacing w:val="0"/>
          <w:w w:val="100"/>
          <w:position w:val="0"/>
          <w:shd w:val="clear" w:color="auto" w:fill="auto"/>
          <w:lang w:val="cs-CZ" w:eastAsia="cs-CZ" w:bidi="cs-CZ"/>
        </w:rPr>
        <w:t>válka, nepřátelské vojenské akce, teroristické útoky, povstání, občanské nepokoje a přírodní katastrofy.</w:t>
      </w:r>
    </w:p>
    <w:p>
      <w:pPr>
        <w:pStyle w:val="Style5"/>
        <w:keepNext w:val="0"/>
        <w:keepLines w:val="0"/>
        <w:widowControl w:val="0"/>
        <w:numPr>
          <w:ilvl w:val="0"/>
          <w:numId w:val="303"/>
        </w:numPr>
        <w:shd w:val="clear" w:color="auto" w:fill="auto"/>
        <w:tabs>
          <w:tab w:pos="57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Za </w:t>
      </w:r>
      <w:r>
        <w:rPr>
          <w:b/>
          <w:bCs/>
          <w:color w:val="000000"/>
          <w:spacing w:val="0"/>
          <w:w w:val="100"/>
          <w:position w:val="0"/>
          <w:shd w:val="clear" w:color="auto" w:fill="auto"/>
          <w:lang w:val="cs-CZ" w:eastAsia="cs-CZ" w:bidi="cs-CZ"/>
        </w:rPr>
        <w:t xml:space="preserve">vyšší moc </w:t>
      </w:r>
      <w:r>
        <w:rPr>
          <w:color w:val="000000"/>
          <w:spacing w:val="0"/>
          <w:w w:val="100"/>
          <w:position w:val="0"/>
          <w:shd w:val="clear" w:color="auto" w:fill="auto"/>
          <w:lang w:val="cs-CZ" w:eastAsia="cs-CZ" w:bidi="cs-CZ"/>
        </w:rPr>
        <w:t xml:space="preserve">se však </w:t>
      </w:r>
      <w:r>
        <w:rPr>
          <w:b/>
          <w:bCs/>
          <w:color w:val="000000"/>
          <w:spacing w:val="0"/>
          <w:w w:val="100"/>
          <w:position w:val="0"/>
          <w:shd w:val="clear" w:color="auto" w:fill="auto"/>
          <w:lang w:val="cs-CZ" w:eastAsia="cs-CZ" w:bidi="cs-CZ"/>
        </w:rPr>
        <w:t xml:space="preserve">nepokládají okolnosti, </w:t>
      </w:r>
      <w:r>
        <w:rPr>
          <w:color w:val="000000"/>
          <w:spacing w:val="0"/>
          <w:w w:val="100"/>
          <w:position w:val="0"/>
          <w:shd w:val="clear" w:color="auto" w:fill="auto"/>
          <w:lang w:val="cs-CZ" w:eastAsia="cs-CZ" w:bidi="cs-CZ"/>
        </w:rPr>
        <w:t>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5"/>
        <w:keepNext w:val="0"/>
        <w:keepLines w:val="0"/>
        <w:widowControl w:val="0"/>
        <w:numPr>
          <w:ilvl w:val="0"/>
          <w:numId w:val="303"/>
        </w:numPr>
        <w:shd w:val="clear" w:color="auto" w:fill="auto"/>
        <w:tabs>
          <w:tab w:pos="57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Za </w:t>
      </w:r>
      <w:r>
        <w:rPr>
          <w:b/>
          <w:bCs/>
          <w:color w:val="000000"/>
          <w:spacing w:val="0"/>
          <w:w w:val="100"/>
          <w:position w:val="0"/>
          <w:shd w:val="clear" w:color="auto" w:fill="auto"/>
          <w:lang w:val="cs-CZ" w:eastAsia="cs-CZ" w:bidi="cs-CZ"/>
        </w:rPr>
        <w:t xml:space="preserve">vyšší moc </w:t>
      </w:r>
      <w:r>
        <w:rPr>
          <w:color w:val="000000"/>
          <w:spacing w:val="0"/>
          <w:w w:val="100"/>
          <w:position w:val="0"/>
          <w:shd w:val="clear" w:color="auto" w:fill="auto"/>
          <w:lang w:val="cs-CZ" w:eastAsia="cs-CZ" w:bidi="cs-CZ"/>
        </w:rPr>
        <w:t xml:space="preserve">se rovněž </w:t>
      </w:r>
      <w:r>
        <w:rPr>
          <w:b/>
          <w:bCs/>
          <w:color w:val="000000"/>
          <w:spacing w:val="0"/>
          <w:w w:val="100"/>
          <w:position w:val="0"/>
          <w:shd w:val="clear" w:color="auto" w:fill="auto"/>
          <w:lang w:val="cs-CZ" w:eastAsia="cs-CZ" w:bidi="cs-CZ"/>
        </w:rPr>
        <w:t xml:space="preserve">nepovažuje </w:t>
      </w:r>
      <w:r>
        <w:rPr>
          <w:color w:val="000000"/>
          <w:spacing w:val="0"/>
          <w:w w:val="100"/>
          <w:position w:val="0"/>
          <w:shd w:val="clear" w:color="auto" w:fill="auto"/>
          <w:lang w:val="cs-CZ" w:eastAsia="cs-CZ" w:bidi="cs-CZ"/>
        </w:rP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5"/>
        <w:keepNext w:val="0"/>
        <w:keepLines w:val="0"/>
        <w:widowControl w:val="0"/>
        <w:numPr>
          <w:ilvl w:val="0"/>
          <w:numId w:val="303"/>
        </w:numPr>
        <w:shd w:val="clear" w:color="auto" w:fill="auto"/>
        <w:tabs>
          <w:tab w:pos="567"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V případě, že nastane vyšší moc, prodlužuje se lhůta ke splnění smluvních povinností o dobu, během níž vyšší moc trvá. Jestliže v důsledku vyšší moci dojde k prodlení s termínem provedení díla o více než </w:t>
      </w:r>
      <w:r>
        <w:rPr>
          <w:b/>
          <w:bCs/>
          <w:color w:val="000000"/>
          <w:spacing w:val="0"/>
          <w:w w:val="100"/>
          <w:position w:val="0"/>
          <w:shd w:val="clear" w:color="auto" w:fill="auto"/>
          <w:lang w:val="cs-CZ" w:eastAsia="cs-CZ" w:bidi="cs-CZ"/>
        </w:rPr>
        <w:t xml:space="preserve">60 kalendářních dnů, </w:t>
      </w:r>
      <w:r>
        <w:rPr>
          <w:color w:val="000000"/>
          <w:spacing w:val="0"/>
          <w:w w:val="100"/>
          <w:position w:val="0"/>
          <w:shd w:val="clear" w:color="auto" w:fill="auto"/>
          <w:lang w:val="cs-CZ" w:eastAsia="cs-CZ" w:bidi="cs-CZ"/>
        </w:rPr>
        <w:t>dohodnou se smluvní strany, v případě zániku smluvních stran se subjekty, na které přejdou práva a povinnosti smluvních stran, na dalším postupu provedení díla změnou Smlouvy.</w:t>
      </w:r>
    </w:p>
    <w:p>
      <w:pPr>
        <w:pStyle w:val="Style5"/>
        <w:keepNext w:val="0"/>
        <w:keepLines w:val="0"/>
        <w:widowControl w:val="0"/>
        <w:numPr>
          <w:ilvl w:val="0"/>
          <w:numId w:val="303"/>
        </w:numPr>
        <w:shd w:val="clear" w:color="auto" w:fill="auto"/>
        <w:tabs>
          <w:tab w:pos="58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pPr>
        <w:pStyle w:val="Style5"/>
        <w:keepNext w:val="0"/>
        <w:keepLines w:val="0"/>
        <w:widowControl w:val="0"/>
        <w:numPr>
          <w:ilvl w:val="0"/>
          <w:numId w:val="305"/>
        </w:numPr>
        <w:shd w:val="clear" w:color="auto" w:fill="auto"/>
        <w:tabs>
          <w:tab w:pos="500" w:val="left"/>
        </w:tabs>
        <w:bidi w:val="0"/>
        <w:spacing w:before="0" w:after="220" w:line="240" w:lineRule="auto"/>
        <w:ind w:left="0" w:right="0" w:firstLine="0"/>
        <w:jc w:val="center"/>
      </w:pPr>
      <w:bookmarkStart w:id="144" w:name="bookmark144"/>
      <w:r>
        <w:rPr>
          <w:b/>
          <w:bCs/>
          <w:color w:val="000000"/>
          <w:spacing w:val="0"/>
          <w:w w:val="100"/>
          <w:position w:val="0"/>
          <w:u w:val="single"/>
          <w:shd w:val="clear" w:color="auto" w:fill="auto"/>
          <w:lang w:val="cs-CZ" w:eastAsia="cs-CZ" w:bidi="cs-CZ"/>
        </w:rPr>
        <w:t>Zajištění závazků Zhotovitele</w:t>
      </w:r>
      <w:bookmarkEnd w:id="144"/>
    </w:p>
    <w:p>
      <w:pPr>
        <w:pStyle w:val="Style25"/>
        <w:keepNext/>
        <w:keepLines/>
        <w:widowControl w:val="0"/>
        <w:numPr>
          <w:ilvl w:val="0"/>
          <w:numId w:val="307"/>
        </w:numPr>
        <w:shd w:val="clear" w:color="auto" w:fill="auto"/>
        <w:tabs>
          <w:tab w:pos="553" w:val="left"/>
        </w:tabs>
        <w:bidi w:val="0"/>
        <w:spacing w:before="0" w:after="120" w:line="240" w:lineRule="auto"/>
        <w:ind w:left="0" w:right="0" w:firstLine="0"/>
        <w:jc w:val="both"/>
      </w:pPr>
      <w:bookmarkStart w:id="145" w:name="bookmark145"/>
      <w:bookmarkStart w:id="146" w:name="bookmark146"/>
      <w:r>
        <w:rPr>
          <w:color w:val="000000"/>
          <w:spacing w:val="0"/>
          <w:w w:val="100"/>
          <w:position w:val="0"/>
          <w:u w:val="single"/>
          <w:shd w:val="clear" w:color="auto" w:fill="auto"/>
          <w:lang w:val="cs-CZ" w:eastAsia="cs-CZ" w:bidi="cs-CZ"/>
        </w:rPr>
        <w:t>Pojištění odpovědnosti za škodu způsobenou Zhotovitelem třetí osobě</w:t>
      </w:r>
      <w:bookmarkEnd w:id="145"/>
      <w:bookmarkEnd w:id="146"/>
    </w:p>
    <w:p>
      <w:pPr>
        <w:pStyle w:val="Style5"/>
        <w:keepNext w:val="0"/>
        <w:keepLines w:val="0"/>
        <w:widowControl w:val="0"/>
        <w:numPr>
          <w:ilvl w:val="0"/>
          <w:numId w:val="309"/>
        </w:numPr>
        <w:shd w:val="clear" w:color="auto" w:fill="auto"/>
        <w:tabs>
          <w:tab w:pos="735"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Zhotovitel je povinen mít po celou dobu provádění díla, sjednáno platné pojištění odpovědnosti za škodu způsobenou třetí osobě s limitem pojistného plnění minimálně ve výši </w:t>
      </w:r>
      <w:r>
        <w:rPr>
          <w:b/>
          <w:bCs/>
          <w:color w:val="000000"/>
          <w:spacing w:val="0"/>
          <w:w w:val="100"/>
          <w:position w:val="0"/>
          <w:shd w:val="clear" w:color="auto" w:fill="auto"/>
          <w:lang w:val="cs-CZ" w:eastAsia="cs-CZ" w:bidi="cs-CZ"/>
        </w:rPr>
        <w:t>celkové ceny za provedení díla s DPH.</w:t>
      </w:r>
    </w:p>
    <w:p>
      <w:pPr>
        <w:pStyle w:val="Style5"/>
        <w:keepNext w:val="0"/>
        <w:keepLines w:val="0"/>
        <w:widowControl w:val="0"/>
        <w:numPr>
          <w:ilvl w:val="0"/>
          <w:numId w:val="311"/>
        </w:numPr>
        <w:shd w:val="clear" w:color="auto" w:fill="auto"/>
        <w:tabs>
          <w:tab w:pos="990" w:val="left"/>
        </w:tabs>
        <w:bidi w:val="0"/>
        <w:spacing w:before="0" w:after="220" w:line="240" w:lineRule="auto"/>
        <w:ind w:left="0" w:right="0" w:firstLine="740"/>
        <w:jc w:val="both"/>
      </w:pPr>
      <w:r>
        <w:rPr>
          <w:color w:val="000000"/>
          <w:spacing w:val="0"/>
          <w:w w:val="100"/>
          <w:position w:val="0"/>
          <w:shd w:val="clear" w:color="auto" w:fill="auto"/>
          <w:lang w:val="cs-CZ" w:eastAsia="cs-CZ" w:bidi="cs-CZ"/>
        </w:rPr>
        <w:t xml:space="preserve">případě uzavření pojistné smlouvy na </w:t>
      </w:r>
      <w:r>
        <w:rPr>
          <w:b/>
          <w:bCs/>
          <w:color w:val="000000"/>
          <w:spacing w:val="0"/>
          <w:w w:val="100"/>
          <w:position w:val="0"/>
          <w:shd w:val="clear" w:color="auto" w:fill="auto"/>
          <w:lang w:val="cs-CZ" w:eastAsia="cs-CZ" w:bidi="cs-CZ"/>
        </w:rPr>
        <w:t xml:space="preserve">dobu určitou </w:t>
      </w:r>
      <w:r>
        <w:rPr>
          <w:color w:val="000000"/>
          <w:spacing w:val="0"/>
          <w:w w:val="100"/>
          <w:position w:val="0"/>
          <w:shd w:val="clear" w:color="auto" w:fill="auto"/>
          <w:lang w:val="cs-CZ" w:eastAsia="cs-CZ" w:bidi="cs-CZ"/>
        </w:rPr>
        <w:t>(s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5"/>
        <w:keepNext w:val="0"/>
        <w:keepLines w:val="0"/>
        <w:widowControl w:val="0"/>
        <w:numPr>
          <w:ilvl w:val="0"/>
          <w:numId w:val="311"/>
        </w:numPr>
        <w:shd w:val="clear" w:color="auto" w:fill="auto"/>
        <w:tabs>
          <w:tab w:pos="975" w:val="left"/>
        </w:tabs>
        <w:bidi w:val="0"/>
        <w:spacing w:before="0" w:after="220" w:line="240" w:lineRule="auto"/>
        <w:ind w:left="0" w:right="0" w:firstLine="740"/>
        <w:jc w:val="both"/>
      </w:pPr>
      <w:r>
        <w:rPr>
          <w:color w:val="000000"/>
          <w:spacing w:val="0"/>
          <w:w w:val="100"/>
          <w:position w:val="0"/>
          <w:shd w:val="clear" w:color="auto" w:fill="auto"/>
          <w:lang w:val="cs-CZ" w:eastAsia="cs-CZ" w:bidi="cs-CZ"/>
        </w:rPr>
        <w:t xml:space="preserve">případě, že platnost předmětné pojistky </w:t>
      </w:r>
      <w:r>
        <w:rPr>
          <w:b/>
          <w:bCs/>
          <w:color w:val="000000"/>
          <w:spacing w:val="0"/>
          <w:w w:val="100"/>
          <w:position w:val="0"/>
          <w:shd w:val="clear" w:color="auto" w:fill="auto"/>
          <w:lang w:val="cs-CZ" w:eastAsia="cs-CZ" w:bidi="cs-CZ"/>
        </w:rPr>
        <w:t xml:space="preserve">skončí v průběhu kalendářního roku, </w:t>
      </w:r>
      <w:r>
        <w:rPr>
          <w:color w:val="000000"/>
          <w:spacing w:val="0"/>
          <w:w w:val="100"/>
          <w:position w:val="0"/>
          <w:shd w:val="clear" w:color="auto" w:fill="auto"/>
          <w:lang w:val="cs-CZ" w:eastAsia="cs-CZ" w:bidi="cs-CZ"/>
        </w:rP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5"/>
        <w:keepNext w:val="0"/>
        <w:keepLines w:val="0"/>
        <w:widowControl w:val="0"/>
        <w:numPr>
          <w:ilvl w:val="0"/>
          <w:numId w:val="309"/>
        </w:numPr>
        <w:shd w:val="clear" w:color="auto" w:fill="auto"/>
        <w:tabs>
          <w:tab w:pos="74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Pojištění musí být sjednáno na předmět činnosti Zhotovitele a jeho partnerů v pozici poddodavatelů v rámci realizace díla dle Smlouvy s vinkulací pojistného plnění ve prospěch Objednatele. Pojistnou smlouvu se </w:t>
      </w:r>
      <w:r>
        <w:rPr>
          <w:b/>
          <w:bCs/>
          <w:color w:val="000000"/>
          <w:spacing w:val="0"/>
          <w:w w:val="100"/>
          <w:position w:val="0"/>
          <w:shd w:val="clear" w:color="auto" w:fill="auto"/>
          <w:lang w:val="cs-CZ" w:eastAsia="cs-CZ" w:bidi="cs-CZ"/>
        </w:rPr>
        <w:t xml:space="preserve">zaplaceným pojistným </w:t>
      </w:r>
      <w:r>
        <w:rPr>
          <w:color w:val="000000"/>
          <w:spacing w:val="0"/>
          <w:w w:val="100"/>
          <w:position w:val="0"/>
          <w:shd w:val="clear" w:color="auto" w:fill="auto"/>
          <w:lang w:val="cs-CZ" w:eastAsia="cs-CZ" w:bidi="cs-CZ"/>
        </w:rPr>
        <w:t xml:space="preserve">pro příslušné období je Zhotovitel povinen předložit Objednateli nejpozději do 7 kalendářních dnů ode dne převzetí staveniště dle </w:t>
      </w:r>
      <w:r>
        <w:rPr>
          <w:b/>
          <w:bCs/>
          <w:color w:val="000000"/>
          <w:spacing w:val="0"/>
          <w:w w:val="100"/>
          <w:position w:val="0"/>
          <w:shd w:val="clear" w:color="auto" w:fill="auto"/>
          <w:lang w:val="cs-CZ" w:eastAsia="cs-CZ" w:bidi="cs-CZ"/>
        </w:rPr>
        <w:t xml:space="preserve">čl. IX </w:t>
      </w:r>
      <w:r>
        <w:rPr>
          <w:color w:val="000000"/>
          <w:spacing w:val="0"/>
          <w:w w:val="100"/>
          <w:position w:val="0"/>
          <w:shd w:val="clear" w:color="auto" w:fill="auto"/>
          <w:lang w:val="cs-CZ" w:eastAsia="cs-CZ" w:bidi="cs-CZ"/>
        </w:rPr>
        <w:t>těchto OP.</w:t>
      </w:r>
    </w:p>
    <w:p>
      <w:pPr>
        <w:pStyle w:val="Style25"/>
        <w:keepNext/>
        <w:keepLines/>
        <w:widowControl w:val="0"/>
        <w:numPr>
          <w:ilvl w:val="0"/>
          <w:numId w:val="307"/>
        </w:numPr>
        <w:shd w:val="clear" w:color="auto" w:fill="auto"/>
        <w:tabs>
          <w:tab w:pos="726" w:val="left"/>
        </w:tabs>
        <w:bidi w:val="0"/>
        <w:spacing w:before="0" w:after="120" w:line="240" w:lineRule="auto"/>
        <w:ind w:left="0" w:right="0" w:firstLine="0"/>
        <w:jc w:val="both"/>
      </w:pPr>
      <w:bookmarkStart w:id="147" w:name="bookmark147"/>
      <w:bookmarkStart w:id="148" w:name="bookmark148"/>
      <w:r>
        <w:rPr>
          <w:color w:val="000000"/>
          <w:spacing w:val="0"/>
          <w:w w:val="100"/>
          <w:position w:val="0"/>
          <w:u w:val="single"/>
          <w:shd w:val="clear" w:color="auto" w:fill="auto"/>
          <w:lang w:val="cs-CZ" w:eastAsia="cs-CZ" w:bidi="cs-CZ"/>
        </w:rPr>
        <w:t>Stavebně montážní pojištění</w:t>
      </w:r>
      <w:bookmarkEnd w:id="147"/>
      <w:bookmarkEnd w:id="148"/>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Zhotovitel je povinen mít po celou dobu provádění díla, sjednáno platné stavebně montážní pojištění s limitem pojistného minimálně ve výši </w:t>
      </w:r>
      <w:r>
        <w:rPr>
          <w:b/>
          <w:bCs/>
          <w:color w:val="000000"/>
          <w:spacing w:val="0"/>
          <w:w w:val="100"/>
          <w:position w:val="0"/>
          <w:shd w:val="clear" w:color="auto" w:fill="auto"/>
          <w:lang w:val="cs-CZ" w:eastAsia="cs-CZ" w:bidi="cs-CZ"/>
        </w:rPr>
        <w:t>celkové ceny za provedení díla s DPH</w:t>
      </w:r>
      <w:r>
        <w:rPr>
          <w:color w:val="000000"/>
          <w:spacing w:val="0"/>
          <w:w w:val="100"/>
          <w:position w:val="0"/>
          <w:shd w:val="clear" w:color="auto" w:fill="auto"/>
          <w:lang w:val="cs-CZ" w:eastAsia="cs-CZ" w:bidi="cs-CZ"/>
        </w:rPr>
        <w:t xml:space="preserve">. Zhotovitel je povinen pojistit stavebně montážní rizika prováděného díla, jako jsou zejména </w:t>
      </w:r>
      <w:r>
        <w:rPr>
          <w:b/>
          <w:bCs/>
          <w:color w:val="000000"/>
          <w:spacing w:val="0"/>
          <w:w w:val="100"/>
          <w:position w:val="0"/>
          <w:shd w:val="clear" w:color="auto" w:fill="auto"/>
          <w:lang w:val="cs-CZ" w:eastAsia="cs-CZ" w:bidi="cs-CZ"/>
        </w:rPr>
        <w:t>krádež, živelná pohroma, poškození nebo zničení</w:t>
      </w:r>
      <w:r>
        <w:rPr>
          <w:color w:val="000000"/>
          <w:spacing w:val="0"/>
          <w:w w:val="100"/>
          <w:position w:val="0"/>
          <w:shd w:val="clear" w:color="auto" w:fill="auto"/>
          <w:lang w:val="cs-CZ" w:eastAsia="cs-CZ" w:bidi="cs-CZ"/>
        </w:rP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5"/>
        <w:keepNext w:val="0"/>
        <w:keepLines w:val="0"/>
        <w:widowControl w:val="0"/>
        <w:shd w:val="clear" w:color="auto" w:fill="auto"/>
        <w:bidi w:val="0"/>
        <w:spacing w:before="0" w:after="220" w:line="240" w:lineRule="auto"/>
        <w:ind w:left="0" w:right="0" w:firstLine="740"/>
        <w:jc w:val="both"/>
      </w:pPr>
      <w:r>
        <w:rPr>
          <w:color w:val="000000"/>
          <w:spacing w:val="0"/>
          <w:w w:val="100"/>
          <w:position w:val="0"/>
          <w:shd w:val="clear" w:color="auto" w:fill="auto"/>
          <w:lang w:val="cs-CZ" w:eastAsia="cs-CZ" w:bidi="cs-CZ"/>
        </w:rPr>
        <w:t xml:space="preserve">Pojistnou smlouvu </w:t>
      </w:r>
      <w:r>
        <w:rPr>
          <w:b/>
          <w:bCs/>
          <w:color w:val="000000"/>
          <w:spacing w:val="0"/>
          <w:w w:val="100"/>
          <w:position w:val="0"/>
          <w:shd w:val="clear" w:color="auto" w:fill="auto"/>
          <w:lang w:val="cs-CZ" w:eastAsia="cs-CZ" w:bidi="cs-CZ"/>
        </w:rPr>
        <w:t xml:space="preserve">se zaplaceným pojistným </w:t>
      </w:r>
      <w:r>
        <w:rPr>
          <w:color w:val="000000"/>
          <w:spacing w:val="0"/>
          <w:w w:val="100"/>
          <w:position w:val="0"/>
          <w:shd w:val="clear" w:color="auto" w:fill="auto"/>
          <w:lang w:val="cs-CZ" w:eastAsia="cs-CZ" w:bidi="cs-CZ"/>
        </w:rPr>
        <w:t xml:space="preserve">pro příslušné období je Zhotovitel povinen předložit Objednateli nejpozději do 7 kalendářních dnů ode dne převzetí staveniště dle </w:t>
      </w:r>
      <w:r>
        <w:rPr>
          <w:b/>
          <w:bCs/>
          <w:color w:val="000000"/>
          <w:spacing w:val="0"/>
          <w:w w:val="100"/>
          <w:position w:val="0"/>
          <w:shd w:val="clear" w:color="auto" w:fill="auto"/>
          <w:lang w:val="cs-CZ" w:eastAsia="cs-CZ" w:bidi="cs-CZ"/>
        </w:rPr>
        <w:t xml:space="preserve">čl. IX těchto OP. </w:t>
      </w:r>
      <w:r>
        <w:rPr>
          <w:color w:val="000000"/>
          <w:spacing w:val="0"/>
          <w:w w:val="100"/>
          <w:position w:val="0"/>
          <w:shd w:val="clear" w:color="auto" w:fill="auto"/>
          <w:lang w:val="cs-CZ" w:eastAsia="cs-CZ" w:bidi="cs-CZ"/>
        </w:rPr>
        <w:t>Pro podmínky stavebně montážního pojištění ve vztahu Objednateli díla platí obdobně totéž, co je výše uvedeno pro platné pojištění odpovědnosti za škodu způsobenou třetí osobě.</w:t>
      </w:r>
    </w:p>
    <w:p>
      <w:pPr>
        <w:pStyle w:val="Style25"/>
        <w:keepNext/>
        <w:keepLines/>
        <w:widowControl w:val="0"/>
        <w:numPr>
          <w:ilvl w:val="0"/>
          <w:numId w:val="307"/>
        </w:numPr>
        <w:shd w:val="clear" w:color="auto" w:fill="auto"/>
        <w:tabs>
          <w:tab w:pos="558" w:val="left"/>
        </w:tabs>
        <w:bidi w:val="0"/>
        <w:spacing w:before="0" w:after="120" w:line="240" w:lineRule="auto"/>
        <w:ind w:left="0" w:right="0" w:firstLine="0"/>
        <w:jc w:val="both"/>
      </w:pPr>
      <w:bookmarkStart w:id="149" w:name="bookmark149"/>
      <w:bookmarkStart w:id="150" w:name="bookmark150"/>
      <w:r>
        <w:rPr>
          <w:color w:val="000000"/>
          <w:spacing w:val="0"/>
          <w:w w:val="100"/>
          <w:position w:val="0"/>
          <w:u w:val="single"/>
          <w:shd w:val="clear" w:color="auto" w:fill="auto"/>
          <w:lang w:val="cs-CZ" w:eastAsia="cs-CZ" w:bidi="cs-CZ"/>
        </w:rPr>
        <w:t>Zajištění kvalifikace po dobu realizace díla</w:t>
      </w:r>
      <w:bookmarkEnd w:id="149"/>
      <w:bookmarkEnd w:id="150"/>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5"/>
        <w:keepNext w:val="0"/>
        <w:keepLines w:val="0"/>
        <w:widowControl w:val="0"/>
        <w:shd w:val="clear" w:color="auto" w:fill="auto"/>
        <w:bidi w:val="0"/>
        <w:spacing w:before="0" w:after="220" w:line="240" w:lineRule="auto"/>
        <w:ind w:left="0" w:right="0" w:firstLine="740"/>
        <w:jc w:val="both"/>
      </w:pPr>
      <w:r>
        <w:rPr>
          <w:color w:val="000000"/>
          <w:spacing w:val="0"/>
          <w:w w:val="100"/>
          <w:position w:val="0"/>
          <w:shd w:val="clear" w:color="auto" w:fill="auto"/>
          <w:lang w:val="cs-CZ" w:eastAsia="cs-CZ" w:bidi="cs-CZ"/>
        </w:rPr>
        <w:t xml:space="preserve">Dojde-li v průběhu realizace díla na straně Zhotovitele nebo účastníků smlouvy o vzniku společnosti ke změně kvalifikace, jsou tyto výše uvedené subjekty povinny tuto skutečnost oznámit Objednateli do </w:t>
      </w:r>
      <w:r>
        <w:rPr>
          <w:b/>
          <w:bCs/>
          <w:color w:val="000000"/>
          <w:spacing w:val="0"/>
          <w:w w:val="100"/>
          <w:position w:val="0"/>
          <w:shd w:val="clear" w:color="auto" w:fill="auto"/>
          <w:lang w:val="cs-CZ" w:eastAsia="cs-CZ" w:bidi="cs-CZ"/>
        </w:rPr>
        <w:t xml:space="preserve">10 pracovních dnů </w:t>
      </w:r>
      <w:r>
        <w:rPr>
          <w:color w:val="000000"/>
          <w:spacing w:val="0"/>
          <w:w w:val="100"/>
          <w:position w:val="0"/>
          <w:shd w:val="clear" w:color="auto" w:fill="auto"/>
          <w:lang w:val="cs-CZ" w:eastAsia="cs-CZ" w:bidi="cs-CZ"/>
        </w:rPr>
        <w:t xml:space="preserve">ode dne, kdy se o takové skutečnosti dověděly a ve lhůtě dalších </w:t>
      </w:r>
      <w:r>
        <w:rPr>
          <w:b/>
          <w:bCs/>
          <w:color w:val="000000"/>
          <w:spacing w:val="0"/>
          <w:w w:val="100"/>
          <w:position w:val="0"/>
          <w:shd w:val="clear" w:color="auto" w:fill="auto"/>
          <w:lang w:val="cs-CZ" w:eastAsia="cs-CZ" w:bidi="cs-CZ"/>
        </w:rPr>
        <w:t xml:space="preserve">15 pracovních dnů </w:t>
      </w:r>
      <w:r>
        <w:rPr>
          <w:color w:val="000000"/>
          <w:spacing w:val="0"/>
          <w:w w:val="100"/>
          <w:position w:val="0"/>
          <w:shd w:val="clear" w:color="auto" w:fill="auto"/>
          <w:lang w:val="cs-CZ" w:eastAsia="cs-CZ" w:bidi="cs-CZ"/>
        </w:rPr>
        <w:t>ode dne oznámení této skutečnosti Objednateli jsou povinny prokázat předložením příslušného dokladu v originále nebo úředně ověřené kopii splnění dočasně chybějících kvalifikačních předpokladů.</w:t>
      </w:r>
    </w:p>
    <w:p>
      <w:pPr>
        <w:pStyle w:val="Style5"/>
        <w:keepNext w:val="0"/>
        <w:keepLines w:val="0"/>
        <w:widowControl w:val="0"/>
        <w:shd w:val="clear" w:color="auto" w:fill="auto"/>
        <w:bidi w:val="0"/>
        <w:spacing w:before="0" w:after="220" w:line="240" w:lineRule="auto"/>
        <w:ind w:left="0" w:right="0" w:firstLine="740"/>
        <w:jc w:val="both"/>
      </w:pPr>
      <w:r>
        <w:rPr>
          <w:color w:val="000000"/>
          <w:spacing w:val="0"/>
          <w:w w:val="100"/>
          <w:position w:val="0"/>
          <w:shd w:val="clear" w:color="auto" w:fill="auto"/>
          <w:lang w:val="cs-CZ" w:eastAsia="cs-CZ" w:bidi="cs-CZ"/>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25"/>
        <w:keepNext/>
        <w:keepLines/>
        <w:widowControl w:val="0"/>
        <w:numPr>
          <w:ilvl w:val="0"/>
          <w:numId w:val="307"/>
        </w:numPr>
        <w:shd w:val="clear" w:color="auto" w:fill="auto"/>
        <w:tabs>
          <w:tab w:pos="558" w:val="left"/>
        </w:tabs>
        <w:bidi w:val="0"/>
        <w:spacing w:before="0" w:after="120" w:line="240" w:lineRule="auto"/>
        <w:ind w:left="0" w:right="0" w:firstLine="0"/>
        <w:jc w:val="both"/>
      </w:pPr>
      <w:bookmarkStart w:id="151" w:name="bookmark151"/>
      <w:bookmarkStart w:id="152" w:name="bookmark152"/>
      <w:r>
        <w:rPr>
          <w:color w:val="000000"/>
          <w:spacing w:val="0"/>
          <w:w w:val="100"/>
          <w:position w:val="0"/>
          <w:u w:val="single"/>
          <w:shd w:val="clear" w:color="auto" w:fill="auto"/>
          <w:lang w:val="cs-CZ" w:eastAsia="cs-CZ" w:bidi="cs-CZ"/>
        </w:rPr>
        <w:t>Zajištění závazku za řádné splnění díla</w:t>
      </w:r>
      <w:bookmarkEnd w:id="151"/>
      <w:bookmarkEnd w:id="152"/>
    </w:p>
    <w:p>
      <w:pPr>
        <w:pStyle w:val="Style5"/>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Zhotovitel je povinen po celou dobu realizace díla až do okamžiku řádného předání a převzetí díla Objednatelem s účelem řádného splnění díla respektovat zajištění závazku za řádné plnění. Bližší podmínky </w:t>
      </w:r>
      <w:r>
        <w:rPr>
          <w:color w:val="000000"/>
          <w:spacing w:val="0"/>
          <w:w w:val="100"/>
          <w:position w:val="0"/>
          <w:shd w:val="clear" w:color="auto" w:fill="auto"/>
          <w:lang w:val="cs-CZ" w:eastAsia="cs-CZ" w:bidi="cs-CZ"/>
        </w:rPr>
        <w:t xml:space="preserve">tohoto zajištění závazku za řádné splnění díla je uvedeno v </w:t>
      </w:r>
      <w:r>
        <w:rPr>
          <w:b/>
          <w:bCs/>
          <w:color w:val="000000"/>
          <w:spacing w:val="0"/>
          <w:w w:val="100"/>
          <w:position w:val="0"/>
          <w:shd w:val="clear" w:color="auto" w:fill="auto"/>
          <w:lang w:val="cs-CZ" w:eastAsia="cs-CZ" w:bidi="cs-CZ"/>
        </w:rPr>
        <w:t>čl. VIII bod 8.19. těchto OP.</w:t>
      </w:r>
    </w:p>
    <w:p>
      <w:pPr>
        <w:pStyle w:val="Style5"/>
        <w:keepNext w:val="0"/>
        <w:keepLines w:val="0"/>
        <w:widowControl w:val="0"/>
        <w:numPr>
          <w:ilvl w:val="0"/>
          <w:numId w:val="307"/>
        </w:numPr>
        <w:shd w:val="clear" w:color="auto" w:fill="auto"/>
        <w:tabs>
          <w:tab w:pos="57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25"/>
        <w:keepNext/>
        <w:keepLines/>
        <w:widowControl w:val="0"/>
        <w:numPr>
          <w:ilvl w:val="0"/>
          <w:numId w:val="307"/>
        </w:numPr>
        <w:shd w:val="clear" w:color="auto" w:fill="auto"/>
        <w:tabs>
          <w:tab w:pos="558" w:val="left"/>
        </w:tabs>
        <w:bidi w:val="0"/>
        <w:spacing w:before="0" w:after="120" w:line="240" w:lineRule="auto"/>
        <w:ind w:left="0" w:right="0" w:firstLine="0"/>
        <w:jc w:val="both"/>
      </w:pPr>
      <w:bookmarkStart w:id="153" w:name="bookmark153"/>
      <w:bookmarkStart w:id="154" w:name="bookmark154"/>
      <w:r>
        <w:rPr>
          <w:color w:val="000000"/>
          <w:spacing w:val="0"/>
          <w:w w:val="100"/>
          <w:position w:val="0"/>
          <w:u w:val="single"/>
          <w:shd w:val="clear" w:color="auto" w:fill="auto"/>
          <w:lang w:val="cs-CZ" w:eastAsia="cs-CZ" w:bidi="cs-CZ"/>
        </w:rPr>
        <w:t>Zajištění závazku za řádné splnění díla - Bankovní záruka za řádné plnění díla</w:t>
      </w:r>
      <w:bookmarkEnd w:id="153"/>
      <w:bookmarkEnd w:id="154"/>
    </w:p>
    <w:p>
      <w:pPr>
        <w:pStyle w:val="Style5"/>
        <w:keepNext w:val="0"/>
        <w:keepLines w:val="0"/>
        <w:widowControl w:val="0"/>
        <w:numPr>
          <w:ilvl w:val="0"/>
          <w:numId w:val="313"/>
        </w:numPr>
        <w:shd w:val="clear" w:color="auto" w:fill="auto"/>
        <w:tabs>
          <w:tab w:pos="73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Zhotovitel se zavazuje do 7 kalendářních dnů ode dne převzetí staveniště dle </w:t>
      </w:r>
      <w:r>
        <w:rPr>
          <w:b/>
          <w:bCs/>
          <w:color w:val="000000"/>
          <w:spacing w:val="0"/>
          <w:w w:val="100"/>
          <w:position w:val="0"/>
          <w:shd w:val="clear" w:color="auto" w:fill="auto"/>
          <w:lang w:val="cs-CZ" w:eastAsia="cs-CZ" w:bidi="cs-CZ"/>
        </w:rPr>
        <w:t xml:space="preserve">čl. IX </w:t>
      </w:r>
      <w:r>
        <w:rPr>
          <w:color w:val="000000"/>
          <w:spacing w:val="0"/>
          <w:w w:val="100"/>
          <w:position w:val="0"/>
          <w:shd w:val="clear" w:color="auto" w:fill="auto"/>
          <w:lang w:val="cs-CZ" w:eastAsia="cs-CZ" w:bidi="cs-CZ"/>
        </w:rP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5"/>
        <w:keepNext w:val="0"/>
        <w:keepLines w:val="0"/>
        <w:widowControl w:val="0"/>
        <w:numPr>
          <w:ilvl w:val="0"/>
          <w:numId w:val="313"/>
        </w:numPr>
        <w:shd w:val="clear" w:color="auto" w:fill="auto"/>
        <w:tabs>
          <w:tab w:pos="73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Bankovní záruka za řádné a včasné splnění díla musí být sjednána po celou dobu realizace díla ve výši </w:t>
      </w:r>
      <w:r>
        <w:rPr>
          <w:b/>
          <w:bCs/>
          <w:color w:val="000000"/>
          <w:spacing w:val="0"/>
          <w:w w:val="100"/>
          <w:position w:val="0"/>
          <w:shd w:val="clear" w:color="auto" w:fill="auto"/>
          <w:lang w:val="cs-CZ" w:eastAsia="cs-CZ" w:bidi="cs-CZ"/>
        </w:rPr>
        <w:t xml:space="preserve">5 % </w:t>
      </w:r>
      <w:r>
        <w:rPr>
          <w:color w:val="000000"/>
          <w:spacing w:val="0"/>
          <w:w w:val="100"/>
          <w:position w:val="0"/>
          <w:shd w:val="clear" w:color="auto" w:fill="auto"/>
          <w:lang w:val="cs-CZ" w:eastAsia="cs-CZ" w:bidi="cs-CZ"/>
        </w:rPr>
        <w:t xml:space="preserve">z celkové ceny díla bez DPH dle čl. </w:t>
      </w:r>
      <w:r>
        <w:rPr>
          <w:b/>
          <w:bCs/>
          <w:color w:val="000000"/>
          <w:spacing w:val="0"/>
          <w:w w:val="100"/>
          <w:position w:val="0"/>
          <w:shd w:val="clear" w:color="auto" w:fill="auto"/>
          <w:lang w:val="cs-CZ" w:eastAsia="cs-CZ" w:bidi="cs-CZ"/>
        </w:rPr>
        <w:t xml:space="preserve">V., bod 5.1 </w:t>
      </w:r>
      <w:r>
        <w:rPr>
          <w:color w:val="000000"/>
          <w:spacing w:val="0"/>
          <w:w w:val="100"/>
          <w:position w:val="0"/>
          <w:shd w:val="clear" w:color="auto" w:fill="auto"/>
          <w:lang w:val="cs-CZ" w:eastAsia="cs-CZ" w:bidi="cs-CZ"/>
        </w:rPr>
        <w:t>těchto OP, zaokrouhleno na celé tisíce směrem nahoru, ve prospěch Objednatele.</w:t>
      </w:r>
    </w:p>
    <w:p>
      <w:pPr>
        <w:pStyle w:val="Style5"/>
        <w:keepNext w:val="0"/>
        <w:keepLines w:val="0"/>
        <w:widowControl w:val="0"/>
        <w:numPr>
          <w:ilvl w:val="0"/>
          <w:numId w:val="313"/>
        </w:numPr>
        <w:shd w:val="clear" w:color="auto" w:fill="auto"/>
        <w:tabs>
          <w:tab w:pos="726" w:val="left"/>
        </w:tabs>
        <w:bidi w:val="0"/>
        <w:spacing w:before="0" w:after="220" w:line="240" w:lineRule="auto"/>
        <w:ind w:left="0" w:right="0" w:firstLine="0"/>
        <w:jc w:val="both"/>
      </w:pPr>
      <w:r>
        <w:rPr>
          <w:color w:val="000000"/>
          <w:spacing w:val="0"/>
          <w:w w:val="100"/>
          <w:position w:val="0"/>
          <w:shd w:val="clear" w:color="auto" w:fill="auto"/>
          <w:lang w:val="cs-CZ" w:eastAsia="cs-CZ" w:bidi="cs-CZ"/>
        </w:rPr>
        <w:t>Bankovní záruka za řádné plnění díla musí být vystavena bankou, která má oprávnění ČNB působit na území ČR, a musí být psána v českém jazyce.</w:t>
      </w:r>
    </w:p>
    <w:p>
      <w:pPr>
        <w:pStyle w:val="Style5"/>
        <w:keepNext w:val="0"/>
        <w:keepLines w:val="0"/>
        <w:widowControl w:val="0"/>
        <w:numPr>
          <w:ilvl w:val="0"/>
          <w:numId w:val="313"/>
        </w:numPr>
        <w:shd w:val="clear" w:color="auto" w:fill="auto"/>
        <w:tabs>
          <w:tab w:pos="726" w:val="left"/>
        </w:tabs>
        <w:bidi w:val="0"/>
        <w:spacing w:before="0" w:after="220" w:line="240" w:lineRule="auto"/>
        <w:ind w:left="0" w:right="0" w:firstLine="0"/>
        <w:jc w:val="both"/>
      </w:pPr>
      <w:r>
        <w:rPr>
          <w:color w:val="000000"/>
          <w:spacing w:val="0"/>
          <w:w w:val="100"/>
          <w:position w:val="0"/>
          <w:shd w:val="clear" w:color="auto" w:fill="auto"/>
          <w:lang w:val="cs-CZ" w:eastAsia="cs-CZ" w:bidi="cs-CZ"/>
        </w:rPr>
        <w:t>Bankovní záruka za řádné plnění díla musí být neodvolatelná a udržovaná v platnosti po celou dobu realizace díla až do jeho předání bez vad.</w:t>
      </w:r>
    </w:p>
    <w:p>
      <w:pPr>
        <w:pStyle w:val="Style5"/>
        <w:keepNext w:val="0"/>
        <w:keepLines w:val="0"/>
        <w:widowControl w:val="0"/>
        <w:numPr>
          <w:ilvl w:val="0"/>
          <w:numId w:val="313"/>
        </w:numPr>
        <w:shd w:val="clear" w:color="auto" w:fill="auto"/>
        <w:tabs>
          <w:tab w:pos="75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5"/>
        <w:keepNext w:val="0"/>
        <w:keepLines w:val="0"/>
        <w:widowControl w:val="0"/>
        <w:numPr>
          <w:ilvl w:val="0"/>
          <w:numId w:val="313"/>
        </w:numPr>
        <w:shd w:val="clear" w:color="auto" w:fill="auto"/>
        <w:tabs>
          <w:tab w:pos="74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5"/>
        <w:keepNext w:val="0"/>
        <w:keepLines w:val="0"/>
        <w:widowControl w:val="0"/>
        <w:numPr>
          <w:ilvl w:val="0"/>
          <w:numId w:val="313"/>
        </w:numPr>
        <w:shd w:val="clear" w:color="auto" w:fill="auto"/>
        <w:tabs>
          <w:tab w:pos="726" w:val="left"/>
        </w:tabs>
        <w:bidi w:val="0"/>
        <w:spacing w:before="0" w:after="220" w:line="240" w:lineRule="auto"/>
        <w:ind w:left="0" w:right="0" w:firstLine="0"/>
        <w:jc w:val="both"/>
      </w:pPr>
      <w:r>
        <w:rPr>
          <w:color w:val="000000"/>
          <w:spacing w:val="0"/>
          <w:w w:val="100"/>
          <w:position w:val="0"/>
          <w:shd w:val="clear" w:color="auto" w:fill="auto"/>
          <w:lang w:val="cs-CZ" w:eastAsia="cs-CZ" w:bidi="cs-CZ"/>
        </w:rPr>
        <w:t>Je-li Zhotovitel v prodlení s předložením bankovní záruky Objednateli, má Objednatel právo pozastavit úhradu plateb Zhotoviteli až do splnění povinnosti Zhotovitele předložit bankovní záruku Objednateli.</w:t>
      </w:r>
    </w:p>
    <w:p>
      <w:pPr>
        <w:pStyle w:val="Style5"/>
        <w:keepNext w:val="0"/>
        <w:keepLines w:val="0"/>
        <w:widowControl w:val="0"/>
        <w:numPr>
          <w:ilvl w:val="0"/>
          <w:numId w:val="313"/>
        </w:numPr>
        <w:shd w:val="clear" w:color="auto" w:fill="auto"/>
        <w:tabs>
          <w:tab w:pos="74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Zhotovitel je povinen doručit Objednateli novou záruční listinu ve znění shodném s předchozí záruční listinou v původní výši, nejpozději do 7 kalendářních dní od jejího úplného vyčerpání.</w:t>
      </w:r>
    </w:p>
    <w:p>
      <w:pPr>
        <w:pStyle w:val="Style5"/>
        <w:keepNext w:val="0"/>
        <w:keepLines w:val="0"/>
        <w:widowControl w:val="0"/>
        <w:numPr>
          <w:ilvl w:val="0"/>
          <w:numId w:val="313"/>
        </w:numPr>
        <w:shd w:val="clear" w:color="auto" w:fill="auto"/>
        <w:tabs>
          <w:tab w:pos="75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5"/>
        <w:keepNext w:val="0"/>
        <w:keepLines w:val="0"/>
        <w:widowControl w:val="0"/>
        <w:numPr>
          <w:ilvl w:val="0"/>
          <w:numId w:val="313"/>
        </w:numPr>
        <w:shd w:val="clear" w:color="auto" w:fill="auto"/>
        <w:tabs>
          <w:tab w:pos="841" w:val="left"/>
        </w:tabs>
        <w:bidi w:val="0"/>
        <w:spacing w:before="0" w:after="360" w:line="240" w:lineRule="auto"/>
        <w:ind w:left="0" w:right="0" w:firstLine="0"/>
        <w:jc w:val="both"/>
      </w:pPr>
      <w:bookmarkStart w:id="155" w:name="bookmark155"/>
      <w:r>
        <w:rPr>
          <w:color w:val="000000"/>
          <w:spacing w:val="0"/>
          <w:w w:val="100"/>
          <w:position w:val="0"/>
          <w:shd w:val="clear" w:color="auto" w:fill="auto"/>
          <w:lang w:val="cs-CZ" w:eastAsia="cs-CZ" w:bidi="cs-CZ"/>
        </w:rPr>
        <w:t xml:space="preserve">Zhotovitel je oprávněn nahradit bankovní záruku finanční zárukou, a to složením finančních prostředků ve výši </w:t>
      </w:r>
      <w:r>
        <w:rPr>
          <w:b/>
          <w:bCs/>
          <w:color w:val="000000"/>
          <w:spacing w:val="0"/>
          <w:w w:val="100"/>
          <w:position w:val="0"/>
          <w:shd w:val="clear" w:color="auto" w:fill="auto"/>
          <w:lang w:val="cs-CZ" w:eastAsia="cs-CZ" w:bidi="cs-CZ"/>
        </w:rPr>
        <w:t xml:space="preserve">5 % </w:t>
      </w:r>
      <w:r>
        <w:rPr>
          <w:color w:val="000000"/>
          <w:spacing w:val="0"/>
          <w:w w:val="100"/>
          <w:position w:val="0"/>
          <w:shd w:val="clear" w:color="auto" w:fill="auto"/>
          <w:lang w:val="cs-CZ" w:eastAsia="cs-CZ" w:bidi="cs-CZ"/>
        </w:rPr>
        <w:t xml:space="preserve">z celkové ceny díla bez DPH dle čl. </w:t>
      </w:r>
      <w:r>
        <w:rPr>
          <w:b/>
          <w:bCs/>
          <w:color w:val="000000"/>
          <w:spacing w:val="0"/>
          <w:w w:val="100"/>
          <w:position w:val="0"/>
          <w:shd w:val="clear" w:color="auto" w:fill="auto"/>
          <w:lang w:val="cs-CZ" w:eastAsia="cs-CZ" w:bidi="cs-CZ"/>
        </w:rPr>
        <w:t xml:space="preserve">V., bod 5.1 </w:t>
      </w:r>
      <w:r>
        <w:rPr>
          <w:color w:val="000000"/>
          <w:spacing w:val="0"/>
          <w:w w:val="100"/>
          <w:position w:val="0"/>
          <w:shd w:val="clear" w:color="auto" w:fill="auto"/>
          <w:lang w:val="cs-CZ" w:eastAsia="cs-CZ" w:bidi="cs-CZ"/>
        </w:rPr>
        <w:t>těchto OP na bankovní účet Objednatele.</w:t>
      </w:r>
      <w:bookmarkEnd w:id="155"/>
    </w:p>
    <w:p>
      <w:pPr>
        <w:pStyle w:val="Style5"/>
        <w:keepNext w:val="0"/>
        <w:keepLines w:val="0"/>
        <w:widowControl w:val="0"/>
        <w:numPr>
          <w:ilvl w:val="0"/>
          <w:numId w:val="305"/>
        </w:numPr>
        <w:shd w:val="clear" w:color="auto" w:fill="auto"/>
        <w:tabs>
          <w:tab w:pos="459" w:val="left"/>
        </w:tabs>
        <w:bidi w:val="0"/>
        <w:spacing w:before="0" w:after="220" w:line="240" w:lineRule="auto"/>
        <w:ind w:left="0" w:right="0" w:firstLine="0"/>
        <w:jc w:val="center"/>
      </w:pPr>
      <w:r>
        <w:rPr>
          <w:b/>
          <w:bCs/>
          <w:color w:val="000000"/>
          <w:spacing w:val="0"/>
          <w:w w:val="100"/>
          <w:position w:val="0"/>
          <w:u w:val="single"/>
          <w:shd w:val="clear" w:color="auto" w:fill="auto"/>
          <w:lang w:val="cs-CZ" w:eastAsia="cs-CZ" w:bidi="cs-CZ"/>
        </w:rPr>
        <w:t>Odkazy na obchodní firmy</w:t>
      </w:r>
    </w:p>
    <w:p>
      <w:pPr>
        <w:pStyle w:val="Style5"/>
        <w:keepNext w:val="0"/>
        <w:keepLines w:val="0"/>
        <w:widowControl w:val="0"/>
        <w:numPr>
          <w:ilvl w:val="0"/>
          <w:numId w:val="315"/>
        </w:numPr>
        <w:shd w:val="clear" w:color="auto" w:fill="auto"/>
        <w:tabs>
          <w:tab w:pos="57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5"/>
        <w:keepNext w:val="0"/>
        <w:keepLines w:val="0"/>
        <w:widowControl w:val="0"/>
        <w:numPr>
          <w:ilvl w:val="0"/>
          <w:numId w:val="315"/>
        </w:numPr>
        <w:shd w:val="clear" w:color="auto" w:fill="auto"/>
        <w:tabs>
          <w:tab w:pos="572" w:val="left"/>
        </w:tabs>
        <w:bidi w:val="0"/>
        <w:spacing w:before="0" w:after="340" w:line="240" w:lineRule="auto"/>
        <w:ind w:left="0" w:right="0" w:firstLine="0"/>
        <w:jc w:val="both"/>
      </w:pPr>
      <w:bookmarkStart w:id="156" w:name="bookmark156"/>
      <w:r>
        <w:rPr>
          <w:color w:val="000000"/>
          <w:spacing w:val="0"/>
          <w:w w:val="100"/>
          <w:position w:val="0"/>
          <w:shd w:val="clear" w:color="auto" w:fill="auto"/>
          <w:lang w:val="cs-CZ" w:eastAsia="cs-CZ" w:bidi="cs-CZ"/>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156"/>
    </w:p>
    <w:p>
      <w:pPr>
        <w:pStyle w:val="Style25"/>
        <w:keepNext/>
        <w:keepLines/>
        <w:widowControl w:val="0"/>
        <w:numPr>
          <w:ilvl w:val="0"/>
          <w:numId w:val="305"/>
        </w:numPr>
        <w:shd w:val="clear" w:color="auto" w:fill="auto"/>
        <w:tabs>
          <w:tab w:pos="529" w:val="left"/>
        </w:tabs>
        <w:bidi w:val="0"/>
        <w:spacing w:before="0" w:after="220" w:line="240" w:lineRule="auto"/>
        <w:ind w:left="0" w:right="0" w:firstLine="0"/>
        <w:jc w:val="center"/>
      </w:pPr>
      <w:bookmarkStart w:id="157" w:name="bookmark157"/>
      <w:bookmarkStart w:id="158" w:name="bookmark158"/>
      <w:r>
        <w:rPr>
          <w:color w:val="000000"/>
          <w:spacing w:val="0"/>
          <w:w w:val="100"/>
          <w:position w:val="0"/>
          <w:u w:val="single"/>
          <w:shd w:val="clear" w:color="auto" w:fill="auto"/>
          <w:lang w:val="cs-CZ" w:eastAsia="cs-CZ" w:bidi="cs-CZ"/>
        </w:rPr>
        <w:t>Závěrečná ustanovení</w:t>
      </w:r>
      <w:bookmarkEnd w:id="157"/>
      <w:bookmarkEnd w:id="158"/>
    </w:p>
    <w:p>
      <w:pPr>
        <w:pStyle w:val="Style5"/>
        <w:keepNext w:val="0"/>
        <w:keepLines w:val="0"/>
        <w:widowControl w:val="0"/>
        <w:numPr>
          <w:ilvl w:val="0"/>
          <w:numId w:val="317"/>
        </w:numPr>
        <w:shd w:val="clear" w:color="auto" w:fill="auto"/>
        <w:tabs>
          <w:tab w:pos="567" w:val="left"/>
        </w:tabs>
        <w:bidi w:val="0"/>
        <w:spacing w:before="0" w:after="220" w:line="240" w:lineRule="auto"/>
        <w:ind w:left="0" w:right="0" w:firstLine="0"/>
        <w:jc w:val="both"/>
      </w:pPr>
      <w:r>
        <w:rPr>
          <w:color w:val="000000"/>
          <w:spacing w:val="0"/>
          <w:w w:val="100"/>
          <w:position w:val="0"/>
          <w:shd w:val="clear" w:color="auto" w:fill="auto"/>
          <w:lang w:val="cs-CZ" w:eastAsia="cs-CZ" w:bidi="cs-CZ"/>
        </w:rPr>
        <w:t>Jakákoliv ústní ujednání při provádění díla, která nejsou písemně potvrzena oprávněnými zástupci obou smluvních stran, jsou právně neúčinná.</w:t>
      </w:r>
    </w:p>
    <w:p>
      <w:pPr>
        <w:pStyle w:val="Style5"/>
        <w:keepNext w:val="0"/>
        <w:keepLines w:val="0"/>
        <w:widowControl w:val="0"/>
        <w:numPr>
          <w:ilvl w:val="0"/>
          <w:numId w:val="317"/>
        </w:numPr>
        <w:shd w:val="clear" w:color="auto" w:fill="auto"/>
        <w:tabs>
          <w:tab w:pos="567" w:val="left"/>
        </w:tabs>
        <w:bidi w:val="0"/>
        <w:spacing w:before="0" w:after="220" w:line="240" w:lineRule="auto"/>
        <w:ind w:left="0" w:right="0" w:firstLine="0"/>
        <w:jc w:val="both"/>
      </w:pPr>
      <w:r>
        <w:rPr>
          <w:color w:val="000000"/>
          <w:spacing w:val="0"/>
          <w:w w:val="100"/>
          <w:position w:val="0"/>
          <w:shd w:val="clear" w:color="auto" w:fill="auto"/>
          <w:lang w:val="cs-CZ" w:eastAsia="cs-CZ" w:bidi="cs-CZ"/>
        </w:rPr>
        <w:t>Smlouvu lze měnit pouze písemnými, vzestupně číslovanými dodatky, podepsanými oprávněnými zástupci obou smluvních stran.</w:t>
      </w:r>
    </w:p>
    <w:p>
      <w:pPr>
        <w:pStyle w:val="Style5"/>
        <w:keepNext w:val="0"/>
        <w:keepLines w:val="0"/>
        <w:widowControl w:val="0"/>
        <w:numPr>
          <w:ilvl w:val="0"/>
          <w:numId w:val="317"/>
        </w:numPr>
        <w:shd w:val="clear" w:color="auto" w:fill="auto"/>
        <w:tabs>
          <w:tab w:pos="57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Veškerá textová dokumentace, kterou při plnění Smlouvy předává či předkládá Zhotovitel Objednateli anebo naopak, musí být předána či předložena v českém jazyce.</w:t>
      </w:r>
    </w:p>
    <w:p>
      <w:pPr>
        <w:pStyle w:val="Style5"/>
        <w:keepNext w:val="0"/>
        <w:keepLines w:val="0"/>
        <w:widowControl w:val="0"/>
        <w:numPr>
          <w:ilvl w:val="0"/>
          <w:numId w:val="317"/>
        </w:numPr>
        <w:shd w:val="clear" w:color="auto" w:fill="auto"/>
        <w:tabs>
          <w:tab w:pos="57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Pro výpočet smluvních pokut dle těchto OP je rozhodná cena díla, nebo jeho poměrná část, vždy bez DPH.</w:t>
      </w:r>
    </w:p>
    <w:p>
      <w:pPr>
        <w:pStyle w:val="Style5"/>
        <w:keepNext w:val="0"/>
        <w:keepLines w:val="0"/>
        <w:widowControl w:val="0"/>
        <w:numPr>
          <w:ilvl w:val="0"/>
          <w:numId w:val="317"/>
        </w:numPr>
        <w:shd w:val="clear" w:color="auto" w:fill="auto"/>
        <w:tabs>
          <w:tab w:pos="57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5"/>
        <w:keepNext w:val="0"/>
        <w:keepLines w:val="0"/>
        <w:widowControl w:val="0"/>
        <w:numPr>
          <w:ilvl w:val="0"/>
          <w:numId w:val="317"/>
        </w:numPr>
        <w:shd w:val="clear" w:color="auto" w:fill="auto"/>
        <w:tabs>
          <w:tab w:pos="57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5"/>
        <w:keepNext w:val="0"/>
        <w:keepLines w:val="0"/>
        <w:widowControl w:val="0"/>
        <w:numPr>
          <w:ilvl w:val="0"/>
          <w:numId w:val="317"/>
        </w:numPr>
        <w:shd w:val="clear" w:color="auto" w:fill="auto"/>
        <w:tabs>
          <w:tab w:pos="577" w:val="left"/>
        </w:tabs>
        <w:bidi w:val="0"/>
        <w:spacing w:before="0" w:after="220" w:line="240" w:lineRule="auto"/>
        <w:ind w:left="0" w:right="0" w:firstLine="0"/>
        <w:jc w:val="both"/>
        <w:sectPr>
          <w:headerReference w:type="default" r:id="rId163"/>
          <w:footerReference w:type="default" r:id="rId164"/>
          <w:headerReference w:type="even" r:id="rId165"/>
          <w:footerReference w:type="even" r:id="rId166"/>
          <w:headerReference w:type="first" r:id="rId167"/>
          <w:footerReference w:type="first" r:id="rId168"/>
          <w:footnotePr>
            <w:pos w:val="pageBottom"/>
            <w:numFmt w:val="decimal"/>
            <w:numRestart w:val="continuous"/>
          </w:footnotePr>
          <w:pgSz w:w="11900" w:h="16840"/>
          <w:pgMar w:top="1518" w:left="944" w:right="944" w:bottom="1115" w:header="0" w:footer="3" w:gutter="0"/>
          <w:cols w:space="720"/>
          <w:noEndnote/>
          <w:titlePg/>
          <w:rtlGutter w:val="0"/>
          <w:docGrid w:linePitch="360"/>
        </w:sectPr>
      </w:pPr>
      <w:r>
        <w:rPr>
          <w:color w:val="000000"/>
          <w:spacing w:val="0"/>
          <w:w w:val="100"/>
          <w:position w:val="0"/>
          <w:shd w:val="clear" w:color="auto" w:fill="auto"/>
          <w:lang w:val="cs-CZ" w:eastAsia="cs-CZ" w:bidi="cs-CZ"/>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widowControl w:val="0"/>
        <w:spacing w:line="1" w:lineRule="exact"/>
      </w:pPr>
      <w:r>
        <mc:AlternateContent>
          <mc:Choice Requires="wps">
            <w:drawing>
              <wp:anchor distT="6350" distB="368935" distL="0" distR="0" simplePos="0" relativeHeight="125829527" behindDoc="0" locked="0" layoutInCell="1" allowOverlap="1">
                <wp:simplePos x="0" y="0"/>
                <wp:positionH relativeFrom="page">
                  <wp:posOffset>883920</wp:posOffset>
                </wp:positionH>
                <wp:positionV relativeFrom="paragraph">
                  <wp:posOffset>6350</wp:posOffset>
                </wp:positionV>
                <wp:extent cx="1791970" cy="140335"/>
                <wp:wrapTopAndBottom/>
                <wp:docPr id="468" name="Shape 468"/>
                <a:graphic xmlns:a="http://schemas.openxmlformats.org/drawingml/2006/main">
                  <a:graphicData uri="http://schemas.microsoft.com/office/word/2010/wordprocessingShape">
                    <wps:wsp>
                      <wps:cNvSpPr txBox="1"/>
                      <wps:spPr>
                        <a:xfrm>
                          <a:ext cx="1791970" cy="1403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III/1296 Kuňovka - most ev. č. 1296-1</w:t>
                            </w:r>
                          </w:p>
                        </w:txbxContent>
                      </wps:txbx>
                      <wps:bodyPr wrap="none" lIns="0" tIns="0" rIns="0" bIns="0">
                        <a:noAutoFit/>
                      </wps:bodyPr>
                    </wps:wsp>
                  </a:graphicData>
                </a:graphic>
              </wp:anchor>
            </w:drawing>
          </mc:Choice>
          <mc:Fallback>
            <w:pict>
              <v:shape id="_x0000_s1494" type="#_x0000_t202" style="position:absolute;margin-left:69.599999999999994pt;margin-top:0.5pt;width:141.09999999999999pt;height:11.050000000000001pt;z-index:-125829226;mso-wrap-distance-left:0;mso-wrap-distance-top:0.5pt;mso-wrap-distance-right:0;mso-wrap-distance-bottom:29.0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III/1296 Kuňovka - most ev. č. 1296-1</w:t>
                      </w:r>
                    </w:p>
                  </w:txbxContent>
                </v:textbox>
                <w10:wrap type="topAndBottom" anchorx="page"/>
              </v:shape>
            </w:pict>
          </mc:Fallback>
        </mc:AlternateContent>
      </w:r>
      <w:r>
        <mc:AlternateContent>
          <mc:Choice Requires="wps">
            <w:drawing>
              <wp:anchor distT="0" distB="241300" distL="0" distR="0" simplePos="0" relativeHeight="125829529" behindDoc="0" locked="0" layoutInCell="1" allowOverlap="1">
                <wp:simplePos x="0" y="0"/>
                <wp:positionH relativeFrom="page">
                  <wp:posOffset>4364990</wp:posOffset>
                </wp:positionH>
                <wp:positionV relativeFrom="paragraph">
                  <wp:posOffset>0</wp:posOffset>
                </wp:positionV>
                <wp:extent cx="1923415" cy="274320"/>
                <wp:wrapTopAndBottom/>
                <wp:docPr id="470" name="Shape 470"/>
                <a:graphic xmlns:a="http://schemas.openxmlformats.org/drawingml/2006/main">
                  <a:graphicData uri="http://schemas.microsoft.com/office/word/2010/wordprocessingShape">
                    <wps:wsp>
                      <wps:cNvSpPr txBox="1"/>
                      <wps:spPr>
                        <a:xfrm>
                          <a:ext cx="1923415" cy="2743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P-ST-29-2022</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Číslo smlouvy zhotovitele: </w:t>
                            </w:r>
                            <w:r>
                              <w:rPr>
                                <w:b/>
                                <w:bCs/>
                                <w:color w:val="000000"/>
                                <w:spacing w:val="0"/>
                                <w:w w:val="100"/>
                                <w:position w:val="0"/>
                                <w:shd w:val="clear" w:color="auto" w:fill="auto"/>
                                <w:lang w:val="cs-CZ" w:eastAsia="cs-CZ" w:bidi="cs-CZ"/>
                              </w:rPr>
                              <w:t>194/2022/A</w:t>
                            </w:r>
                          </w:p>
                        </w:txbxContent>
                      </wps:txbx>
                      <wps:bodyPr lIns="0" tIns="0" rIns="0" bIns="0">
                        <a:noAutoFit/>
                      </wps:bodyPr>
                    </wps:wsp>
                  </a:graphicData>
                </a:graphic>
              </wp:anchor>
            </w:drawing>
          </mc:Choice>
          <mc:Fallback>
            <w:pict>
              <v:shape id="_x0000_s1496" type="#_x0000_t202" style="position:absolute;margin-left:343.69999999999999pt;margin-top:0;width:151.44999999999999pt;height:21.600000000000001pt;z-index:-125829224;mso-wrap-distance-left:0;mso-wrap-distance-right:0;mso-wrap-distance-bottom:1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P-ST-29-2022</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Číslo smlouvy zhotovitele: </w:t>
                      </w:r>
                      <w:r>
                        <w:rPr>
                          <w:b/>
                          <w:bCs/>
                          <w:color w:val="000000"/>
                          <w:spacing w:val="0"/>
                          <w:w w:val="100"/>
                          <w:position w:val="0"/>
                          <w:shd w:val="clear" w:color="auto" w:fill="auto"/>
                          <w:lang w:val="cs-CZ" w:eastAsia="cs-CZ" w:bidi="cs-CZ"/>
                        </w:rPr>
                        <w:t>194/2022/A</w:t>
                      </w:r>
                    </w:p>
                  </w:txbxContent>
                </v:textbox>
                <w10:wrap type="topAndBottom" anchorx="page"/>
              </v:shape>
            </w:pict>
          </mc:Fallback>
        </mc:AlternateContent>
      </w:r>
    </w:p>
    <w:p>
      <w:pPr>
        <w:pStyle w:val="Style5"/>
        <w:keepNext w:val="0"/>
        <w:keepLines w:val="0"/>
        <w:widowControl w:val="0"/>
        <w:shd w:val="clear" w:color="auto" w:fill="auto"/>
        <w:bidi w:val="0"/>
        <w:spacing w:before="0" w:after="480" w:line="240" w:lineRule="auto"/>
        <w:ind w:left="7940" w:right="0" w:firstLine="0"/>
        <w:jc w:val="left"/>
      </w:pPr>
      <w:r>
        <w:rPr>
          <w:b/>
          <w:bCs/>
          <w:color w:val="000000"/>
          <w:spacing w:val="0"/>
          <w:w w:val="100"/>
          <w:position w:val="0"/>
          <w:shd w:val="clear" w:color="auto" w:fill="auto"/>
          <w:lang w:val="cs-CZ" w:eastAsia="cs-CZ" w:bidi="cs-CZ"/>
        </w:rPr>
        <w:t>Příloha SoD</w:t>
      </w:r>
    </w:p>
    <w:p>
      <w:pPr>
        <w:pStyle w:val="Style17"/>
        <w:keepNext w:val="0"/>
        <w:keepLines w:val="0"/>
        <w:widowControl w:val="0"/>
        <w:shd w:val="clear" w:color="auto" w:fill="auto"/>
        <w:bidi w:val="0"/>
        <w:spacing w:before="0" w:after="480" w:line="240" w:lineRule="auto"/>
        <w:ind w:left="0" w:right="0" w:firstLine="0"/>
        <w:jc w:val="center"/>
        <w:rPr>
          <w:sz w:val="24"/>
          <w:szCs w:val="24"/>
        </w:rPr>
      </w:pPr>
      <w:r>
        <w:rPr>
          <w:rFonts w:ascii="Arial" w:eastAsia="Arial" w:hAnsi="Arial" w:cs="Arial"/>
          <w:b/>
          <w:bCs/>
          <w:color w:val="000000"/>
          <w:spacing w:val="0"/>
          <w:w w:val="100"/>
          <w:position w:val="0"/>
          <w:sz w:val="24"/>
          <w:szCs w:val="24"/>
          <w:shd w:val="clear" w:color="auto" w:fill="auto"/>
          <w:lang w:val="cs-CZ" w:eastAsia="cs-CZ" w:bidi="cs-CZ"/>
        </w:rPr>
        <w:t>Údaje, které jsou součástí ujednání a nebudou zveřejněny v Registru smluv:</w:t>
      </w:r>
    </w:p>
    <w:p>
      <w:pPr>
        <w:pStyle w:val="Style5"/>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Objednatel:</w:t>
      </w:r>
    </w:p>
    <w:p>
      <w:pPr>
        <w:pStyle w:val="Style5"/>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5"/>
        <w:keepNext w:val="0"/>
        <w:keepLines w:val="0"/>
        <w:widowControl w:val="0"/>
        <w:shd w:val="clear" w:color="auto" w:fill="auto"/>
        <w:bidi w:val="0"/>
        <w:spacing w:before="0" w:after="480" w:line="240" w:lineRule="auto"/>
        <w:ind w:left="0" w:right="0" w:firstLine="0"/>
        <w:jc w:val="left"/>
      </w:pPr>
      <w:r>
        <w:rPr>
          <w:color w:val="000000"/>
          <w:spacing w:val="0"/>
          <w:w w:val="100"/>
          <w:position w:val="0"/>
          <w:shd w:val="clear" w:color="auto" w:fill="auto"/>
          <w:lang w:val="cs-CZ" w:eastAsia="cs-CZ" w:bidi="cs-CZ"/>
        </w:rPr>
        <w:t>Číslo účtu:</w:t>
      </w:r>
    </w:p>
    <w:p>
      <w:pPr>
        <w:pStyle w:val="Style5"/>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w:t>
      </w:r>
    </w:p>
    <w:p>
      <w:pPr>
        <w:pStyle w:val="Style5"/>
        <w:keepNext w:val="0"/>
        <w:keepLines w:val="0"/>
        <w:widowControl w:val="0"/>
        <w:shd w:val="clear" w:color="auto" w:fill="auto"/>
        <w:bidi w:val="0"/>
        <w:spacing w:before="0" w:after="820" w:line="240" w:lineRule="auto"/>
        <w:ind w:left="0" w:right="0" w:firstLine="0"/>
        <w:jc w:val="left"/>
      </w:pPr>
      <w:r>
        <w:rPr>
          <w:color w:val="000000"/>
          <w:spacing w:val="0"/>
          <w:w w:val="100"/>
          <w:position w:val="0"/>
          <w:shd w:val="clear" w:color="auto" w:fill="auto"/>
          <w:lang w:val="cs-CZ" w:eastAsia="cs-CZ" w:bidi="cs-CZ"/>
        </w:rPr>
        <w:t>Technických:</w:t>
      </w:r>
    </w:p>
    <w:p>
      <w:pPr>
        <w:pStyle w:val="Style5"/>
        <w:keepNext w:val="0"/>
        <w:keepLines w:val="0"/>
        <w:widowControl w:val="0"/>
        <w:shd w:val="clear" w:color="auto" w:fill="auto"/>
        <w:bidi w:val="0"/>
        <w:spacing w:before="0" w:after="1180" w:line="240" w:lineRule="auto"/>
        <w:ind w:left="0" w:right="0" w:firstLine="0"/>
        <w:jc w:val="left"/>
      </w:pPr>
      <w:r>
        <w:rPr>
          <w:color w:val="000000"/>
          <w:spacing w:val="0"/>
          <w:w w:val="100"/>
          <w:position w:val="0"/>
          <w:shd w:val="clear" w:color="auto" w:fill="auto"/>
          <w:lang w:val="cs-CZ" w:eastAsia="cs-CZ" w:bidi="cs-CZ"/>
        </w:rPr>
        <w:t>Technický dozor a koordinátor BOZP bude upřesněn do předání staveniště.</w:t>
      </w:r>
    </w:p>
    <w:p>
      <w:pPr>
        <w:pStyle w:val="Style5"/>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Zhotovitel:</w:t>
      </w:r>
    </w:p>
    <w:p>
      <w:pPr>
        <w:pStyle w:val="Style5"/>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Mitrenga-stavby, spol. s r.o.</w:t>
      </w:r>
    </w:p>
    <w:p>
      <w:pPr>
        <w:pStyle w:val="Style5"/>
        <w:keepNext w:val="0"/>
        <w:keepLines w:val="0"/>
        <w:widowControl w:val="0"/>
        <w:shd w:val="clear" w:color="auto" w:fill="auto"/>
        <w:bidi w:val="0"/>
        <w:spacing w:before="0" w:after="480" w:line="240" w:lineRule="auto"/>
        <w:ind w:left="0" w:right="0" w:firstLine="0"/>
        <w:jc w:val="left"/>
      </w:pPr>
      <w:r>
        <w:rPr>
          <w:color w:val="000000"/>
          <w:spacing w:val="0"/>
          <w:w w:val="100"/>
          <w:position w:val="0"/>
          <w:shd w:val="clear" w:color="auto" w:fill="auto"/>
          <w:lang w:val="cs-CZ" w:eastAsia="cs-CZ" w:bidi="cs-CZ"/>
        </w:rPr>
        <w:t>Číslo účtu:</w:t>
      </w:r>
    </w:p>
    <w:p>
      <w:pPr>
        <w:pStyle w:val="Style5"/>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Osoby pověřené jednat jménem zhotovitele ve věcech technických</w:t>
      </w:r>
    </w:p>
    <w:p>
      <w:pPr>
        <w:pStyle w:val="Style5"/>
        <w:keepNext w:val="0"/>
        <w:keepLines w:val="0"/>
        <w:widowControl w:val="0"/>
        <w:shd w:val="clear" w:color="auto" w:fill="auto"/>
        <w:bidi w:val="0"/>
        <w:spacing w:before="0" w:after="860" w:line="240" w:lineRule="auto"/>
        <w:ind w:left="0" w:right="0" w:firstLine="0"/>
        <w:jc w:val="left"/>
      </w:pPr>
      <w:r>
        <w:rPr>
          <w:color w:val="000000"/>
          <w:spacing w:val="0"/>
          <w:w w:val="100"/>
          <w:position w:val="0"/>
          <w:shd w:val="clear" w:color="auto" w:fill="auto"/>
          <w:lang w:val="cs-CZ" w:eastAsia="cs-CZ" w:bidi="cs-CZ"/>
        </w:rPr>
        <w:t>Hlavní stavbyvedoucí:</w:t>
      </w:r>
    </w:p>
    <w:p>
      <w:pPr>
        <w:pStyle w:val="Style5"/>
        <w:keepNext w:val="0"/>
        <w:keepLines w:val="0"/>
        <w:widowControl w:val="0"/>
        <w:shd w:val="clear" w:color="auto" w:fill="auto"/>
        <w:bidi w:val="0"/>
        <w:spacing w:before="0" w:after="1180" w:line="240" w:lineRule="auto"/>
        <w:ind w:left="0" w:right="0" w:firstLine="0"/>
        <w:jc w:val="left"/>
      </w:pPr>
      <w:r>
        <w:rPr>
          <w:color w:val="000000"/>
          <w:spacing w:val="0"/>
          <w:w w:val="100"/>
          <w:position w:val="0"/>
          <w:shd w:val="clear" w:color="auto" w:fill="auto"/>
          <w:lang w:val="cs-CZ" w:eastAsia="cs-CZ" w:bidi="cs-CZ"/>
        </w:rPr>
        <w:t>Autorizovaná osoba:</w:t>
      </w:r>
    </w:p>
    <w:p>
      <w:pPr>
        <w:pStyle w:val="Style5"/>
        <w:keepNext w:val="0"/>
        <w:keepLines w:val="0"/>
        <w:widowControl w:val="0"/>
        <w:shd w:val="clear" w:color="auto" w:fill="auto"/>
        <w:bidi w:val="0"/>
        <w:spacing w:before="0" w:after="860" w:line="240" w:lineRule="auto"/>
        <w:ind w:left="0" w:right="0" w:firstLine="0"/>
        <w:jc w:val="left"/>
      </w:pPr>
      <w:r>
        <w:rPr>
          <w:color w:val="000000"/>
          <w:spacing w:val="0"/>
          <w:w w:val="100"/>
          <w:position w:val="0"/>
          <w:shd w:val="clear" w:color="auto" w:fill="auto"/>
          <w:lang w:val="cs-CZ" w:eastAsia="cs-CZ" w:bidi="cs-CZ"/>
        </w:rPr>
        <w:t>Stavbyvedoucí:</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Autorizovaná osoba:</w:t>
      </w:r>
    </w:p>
    <w:sectPr>
      <w:headerReference w:type="default" r:id="rId169"/>
      <w:footerReference w:type="default" r:id="rId170"/>
      <w:headerReference w:type="even" r:id="rId171"/>
      <w:footerReference w:type="even" r:id="rId172"/>
      <w:footnotePr>
        <w:pos w:val="pageBottom"/>
        <w:numFmt w:val="decimal"/>
        <w:numRestart w:val="continuous"/>
      </w:footnotePr>
      <w:pgSz w:w="11900" w:h="16840"/>
      <w:pgMar w:top="1393" w:left="1378" w:right="1383" w:bottom="1393" w:header="0" w:footer="3" w:gutter="0"/>
      <w:pgNumType w:start="69"/>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3477260</wp:posOffset>
              </wp:positionH>
              <wp:positionV relativeFrom="page">
                <wp:posOffset>9950450</wp:posOffset>
              </wp:positionV>
              <wp:extent cx="600710" cy="91440"/>
              <wp:wrapNone/>
              <wp:docPr id="5" name="Shape 5"/>
              <a:graphic xmlns:a="http://schemas.openxmlformats.org/drawingml/2006/main">
                <a:graphicData uri="http://schemas.microsoft.com/office/word/2010/wordprocessingShape">
                  <wps:wsp>
                    <wps:cNvSpPr txBox="1"/>
                    <wps:spPr>
                      <a:xfrm>
                        <a:ext cx="60071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31" type="#_x0000_t202" style="position:absolute;margin-left:273.80000000000001pt;margin-top:783.5pt;width:47.299999999999997pt;height:7.2000000000000002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877570</wp:posOffset>
              </wp:positionH>
              <wp:positionV relativeFrom="page">
                <wp:posOffset>9912350</wp:posOffset>
              </wp:positionV>
              <wp:extent cx="5800090" cy="0"/>
              <wp:wrapNone/>
              <wp:docPr id="7" name="Shape 7"/>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099999999999994pt;margin-top:780.5pt;width:456.69999999999999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682625</wp:posOffset>
              </wp:positionH>
              <wp:positionV relativeFrom="page">
                <wp:posOffset>9574530</wp:posOffset>
              </wp:positionV>
              <wp:extent cx="951230" cy="91440"/>
              <wp:wrapNone/>
              <wp:docPr id="159" name="Shape 159"/>
              <a:graphic xmlns:a="http://schemas.openxmlformats.org/drawingml/2006/main">
                <a:graphicData uri="http://schemas.microsoft.com/office/word/2010/wordprocessingShape">
                  <wps:wsp>
                    <wps:cNvSpPr txBox="1"/>
                    <wps:spPr>
                      <a:xfrm>
                        <a:ext cx="951230" cy="91440"/>
                      </a:xfrm>
                      <a:prstGeom prst="rect"/>
                      <a:noFill/>
                    </wps:spPr>
                    <wps:txbx>
                      <w:txbxContent>
                        <w:p>
                          <w:pPr>
                            <w:pStyle w:val="Style7"/>
                            <w:keepNext w:val="0"/>
                            <w:keepLines w:val="0"/>
                            <w:widowControl w:val="0"/>
                            <w:shd w:val="clear" w:color="auto" w:fill="auto"/>
                            <w:tabs>
                              <w:tab w:pos="653" w:val="right"/>
                              <w:tab w:pos="1498"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5"/>
                              <w:szCs w:val="15"/>
                              <w:shd w:val="clear" w:color="auto" w:fill="auto"/>
                              <w:lang w:val="cs-CZ" w:eastAsia="cs-CZ" w:bidi="cs-CZ"/>
                            </w:rPr>
                            <w:t>[</w:t>
                            <w:tab/>
                          </w:r>
                          <w:r>
                            <w:rPr>
                              <w:color w:val="000000"/>
                              <w:spacing w:val="0"/>
                              <w:w w:val="100"/>
                              <w:position w:val="0"/>
                              <w:sz w:val="11"/>
                              <w:szCs w:val="11"/>
                              <w:shd w:val="clear" w:color="auto" w:fill="auto"/>
                              <w:lang w:val="cs-CZ" w:eastAsia="cs-CZ" w:bidi="cs-CZ"/>
                            </w:rPr>
                            <w:t>36</w:t>
                            <w:tab/>
                            <w:t>919112</w:t>
                          </w:r>
                        </w:p>
                      </w:txbxContent>
                    </wps:txbx>
                    <wps:bodyPr lIns="0" tIns="0" rIns="0" bIns="0">
                      <a:spAutoFit/>
                    </wps:bodyPr>
                  </wps:wsp>
                </a:graphicData>
              </a:graphic>
            </wp:anchor>
          </w:drawing>
        </mc:Choice>
        <mc:Fallback>
          <w:pict>
            <v:shape id="_x0000_s1185" type="#_x0000_t202" style="position:absolute;margin-left:53.75pt;margin-top:753.89999999999998pt;width:74.900000000000006pt;height:7.2000000000000002pt;z-index:-188744017;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653" w:val="right"/>
                        <w:tab w:pos="1498"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5"/>
                        <w:szCs w:val="15"/>
                        <w:shd w:val="clear" w:color="auto" w:fill="auto"/>
                        <w:lang w:val="cs-CZ" w:eastAsia="cs-CZ" w:bidi="cs-CZ"/>
                      </w:rPr>
                      <w:t>[</w:t>
                      <w:tab/>
                    </w:r>
                    <w:r>
                      <w:rPr>
                        <w:color w:val="000000"/>
                        <w:spacing w:val="0"/>
                        <w:w w:val="100"/>
                        <w:position w:val="0"/>
                        <w:sz w:val="11"/>
                        <w:szCs w:val="11"/>
                        <w:shd w:val="clear" w:color="auto" w:fill="auto"/>
                        <w:lang w:val="cs-CZ" w:eastAsia="cs-CZ" w:bidi="cs-CZ"/>
                      </w:rPr>
                      <w:t>36</w:t>
                      <w:tab/>
                      <w:t>919112</w:t>
                    </w:r>
                  </w:p>
                </w:txbxContent>
              </v:textbox>
              <w10:wrap anchorx="page" anchory="page"/>
            </v:shape>
          </w:pict>
        </mc:Fallback>
      </mc:AlternateContent>
    </w:r>
    <w:r>
      <mc:AlternateContent>
        <mc:Choice Requires="wps">
          <w:drawing>
            <wp:anchor distT="0" distB="0" distL="0" distR="0" simplePos="0" relativeHeight="62914738" behindDoc="1" locked="0" layoutInCell="1" allowOverlap="1">
              <wp:simplePos x="0" y="0"/>
              <wp:positionH relativeFrom="page">
                <wp:posOffset>4769485</wp:posOffset>
              </wp:positionH>
              <wp:positionV relativeFrom="page">
                <wp:posOffset>9586595</wp:posOffset>
              </wp:positionV>
              <wp:extent cx="1905000" cy="73025"/>
              <wp:wrapNone/>
              <wp:docPr id="161" name="Shape 161"/>
              <a:graphic xmlns:a="http://schemas.openxmlformats.org/drawingml/2006/main">
                <a:graphicData uri="http://schemas.microsoft.com/office/word/2010/wordprocessingShape">
                  <wps:wsp>
                    <wps:cNvSpPr txBox="1"/>
                    <wps:spPr>
                      <a:xfrm>
                        <a:ext cx="1905000" cy="73025"/>
                      </a:xfrm>
                      <a:prstGeom prst="rect"/>
                      <a:noFill/>
                    </wps:spPr>
                    <wps:txbx>
                      <w:txbxContent>
                        <w:p>
                          <w:pPr>
                            <w:pStyle w:val="Style7"/>
                            <w:keepNext w:val="0"/>
                            <w:keepLines w:val="0"/>
                            <w:widowControl w:val="0"/>
                            <w:shd w:val="clear" w:color="auto" w:fill="auto"/>
                            <w:tabs>
                              <w:tab w:pos="0" w:val="left"/>
                              <w:tab w:pos="1968" w:val="right"/>
                              <w:tab w:pos="3000" w:val="right"/>
                            </w:tabs>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M</w:t>
                            <w:tab/>
                            <w:t>269,100</w:t>
                            <w:tab/>
                            <w:t>159,60</w:t>
                            <w:tab/>
                            <w:t>42 948,36</w:t>
                          </w:r>
                        </w:p>
                      </w:txbxContent>
                    </wps:txbx>
                    <wps:bodyPr lIns="0" tIns="0" rIns="0" bIns="0">
                      <a:spAutoFit/>
                    </wps:bodyPr>
                  </wps:wsp>
                </a:graphicData>
              </a:graphic>
            </wp:anchor>
          </w:drawing>
        </mc:Choice>
        <mc:Fallback>
          <w:pict>
            <v:shape id="_x0000_s1187" type="#_x0000_t202" style="position:absolute;margin-left:375.55000000000001pt;margin-top:754.85000000000002pt;width:150.pt;height:5.75pt;z-index:-18874401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0" w:val="left"/>
                        <w:tab w:pos="1968" w:val="right"/>
                        <w:tab w:pos="3000" w:val="right"/>
                      </w:tabs>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M</w:t>
                      <w:tab/>
                      <w:t>269,100</w:t>
                      <w:tab/>
                      <w:t>159,60</w:t>
                      <w:tab/>
                      <w:t>42 948,36</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682625</wp:posOffset>
              </wp:positionH>
              <wp:positionV relativeFrom="page">
                <wp:posOffset>9578975</wp:posOffset>
              </wp:positionV>
              <wp:extent cx="6148070" cy="0"/>
              <wp:wrapNone/>
              <wp:docPr id="163" name="Shape 163"/>
              <a:graphic xmlns:a="http://schemas.openxmlformats.org/drawingml/2006/main">
                <a:graphicData uri="http://schemas.microsoft.com/office/word/2010/wordprocessingShape">
                  <wps:wsp>
                    <wps:cNvCnPr/>
                    <wps:spPr>
                      <a:xfrm>
                        <a:ext cx="6148070" cy="0"/>
                      </a:xfrm>
                      <a:prstGeom prst="straightConnector1"/>
                      <a:ln w="12700">
                        <a:solidFill/>
                      </a:ln>
                    </wps:spPr>
                    <wps:bodyPr/>
                  </wps:wsp>
                </a:graphicData>
              </a:graphic>
            </wp:anchor>
          </w:drawing>
        </mc:Choice>
        <mc:Fallback>
          <w:pict>
            <v:shape o:spt="32" o:oned="true" path="m,l21600,21600e" style="position:absolute;margin-left:53.75pt;margin-top:754.25pt;width:484.10000000000002pt;height:0;z-index:-251658240;mso-position-horizontal-relative:page;mso-position-vertical-relative:page">
              <v:stroke weight="1.pt"/>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683260</wp:posOffset>
              </wp:positionH>
              <wp:positionV relativeFrom="page">
                <wp:posOffset>7608570</wp:posOffset>
              </wp:positionV>
              <wp:extent cx="951230" cy="91440"/>
              <wp:wrapNone/>
              <wp:docPr id="258" name="Shape 258"/>
              <a:graphic xmlns:a="http://schemas.openxmlformats.org/drawingml/2006/main">
                <a:graphicData uri="http://schemas.microsoft.com/office/word/2010/wordprocessingShape">
                  <wps:wsp>
                    <wps:cNvSpPr txBox="1"/>
                    <wps:spPr>
                      <a:xfrm>
                        <a:ext cx="951230" cy="91440"/>
                      </a:xfrm>
                      <a:prstGeom prst="rect"/>
                      <a:noFill/>
                    </wps:spPr>
                    <wps:txbx>
                      <w:txbxContent>
                        <w:p>
                          <w:pPr>
                            <w:pStyle w:val="Style57"/>
                            <w:keepNext w:val="0"/>
                            <w:keepLines w:val="0"/>
                            <w:widowControl w:val="0"/>
                            <w:shd w:val="clear" w:color="auto" w:fill="auto"/>
                            <w:tabs>
                              <w:tab w:pos="653" w:val="right"/>
                              <w:tab w:pos="1498" w:val="right"/>
                            </w:tabs>
                            <w:bidi w:val="0"/>
                            <w:spacing w:before="0" w:after="0" w:line="240" w:lineRule="auto"/>
                            <w:ind w:left="0" w:right="0" w:firstLine="0"/>
                            <w:jc w:val="left"/>
                          </w:pPr>
                          <w:r>
                            <w:rPr>
                              <w:rFonts w:ascii="Arial" w:eastAsia="Arial" w:hAnsi="Arial" w:cs="Arial"/>
                              <w:color w:val="000000"/>
                              <w:spacing w:val="0"/>
                              <w:w w:val="100"/>
                              <w:position w:val="0"/>
                              <w:sz w:val="15"/>
                              <w:szCs w:val="15"/>
                              <w:shd w:val="clear" w:color="auto" w:fill="auto"/>
                              <w:lang w:val="cs-CZ" w:eastAsia="cs-CZ" w:bidi="cs-CZ"/>
                            </w:rPr>
                            <w:t>[</w:t>
                            <w:tab/>
                          </w:r>
                          <w:r>
                            <w:rPr>
                              <w:color w:val="000000"/>
                              <w:spacing w:val="0"/>
                              <w:w w:val="100"/>
                              <w:position w:val="0"/>
                              <w:sz w:val="19"/>
                              <w:szCs w:val="19"/>
                              <w:shd w:val="clear" w:color="auto" w:fill="auto"/>
                              <w:vertAlign w:val="superscript"/>
                              <w:lang w:val="cs-CZ" w:eastAsia="cs-CZ" w:bidi="cs-CZ"/>
                            </w:rPr>
                            <w:t>9</w:t>
                            <w:tab/>
                          </w:r>
                          <w:r>
                            <w:rPr>
                              <w:color w:val="000000"/>
                              <w:spacing w:val="0"/>
                              <w:w w:val="100"/>
                              <w:position w:val="0"/>
                              <w:shd w:val="clear" w:color="auto" w:fill="auto"/>
                              <w:lang w:val="cs-CZ" w:eastAsia="cs-CZ" w:bidi="cs-CZ"/>
                            </w:rPr>
                            <w:t>916731</w:t>
                          </w:r>
                        </w:p>
                      </w:txbxContent>
                    </wps:txbx>
                    <wps:bodyPr lIns="0" tIns="0" rIns="0" bIns="0">
                      <a:spAutoFit/>
                    </wps:bodyPr>
                  </wps:wsp>
                </a:graphicData>
              </a:graphic>
            </wp:anchor>
          </w:drawing>
        </mc:Choice>
        <mc:Fallback>
          <w:pict>
            <v:shape id="_x0000_s1284" type="#_x0000_t202" style="position:absolute;margin-left:53.799999999999997pt;margin-top:599.10000000000002pt;width:74.900000000000006pt;height:7.2000000000000002pt;z-index:-188743981;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tabs>
                        <w:tab w:pos="653" w:val="right"/>
                        <w:tab w:pos="1498" w:val="right"/>
                      </w:tabs>
                      <w:bidi w:val="0"/>
                      <w:spacing w:before="0" w:after="0" w:line="240" w:lineRule="auto"/>
                      <w:ind w:left="0" w:right="0" w:firstLine="0"/>
                      <w:jc w:val="left"/>
                    </w:pPr>
                    <w:r>
                      <w:rPr>
                        <w:rFonts w:ascii="Arial" w:eastAsia="Arial" w:hAnsi="Arial" w:cs="Arial"/>
                        <w:color w:val="000000"/>
                        <w:spacing w:val="0"/>
                        <w:w w:val="100"/>
                        <w:position w:val="0"/>
                        <w:sz w:val="15"/>
                        <w:szCs w:val="15"/>
                        <w:shd w:val="clear" w:color="auto" w:fill="auto"/>
                        <w:lang w:val="cs-CZ" w:eastAsia="cs-CZ" w:bidi="cs-CZ"/>
                      </w:rPr>
                      <w:t>[</w:t>
                      <w:tab/>
                    </w:r>
                    <w:r>
                      <w:rPr>
                        <w:color w:val="000000"/>
                        <w:spacing w:val="0"/>
                        <w:w w:val="100"/>
                        <w:position w:val="0"/>
                        <w:sz w:val="19"/>
                        <w:szCs w:val="19"/>
                        <w:shd w:val="clear" w:color="auto" w:fill="auto"/>
                        <w:vertAlign w:val="superscript"/>
                        <w:lang w:val="cs-CZ" w:eastAsia="cs-CZ" w:bidi="cs-CZ"/>
                      </w:rPr>
                      <w:t>9</w:t>
                      <w:tab/>
                    </w:r>
                    <w:r>
                      <w:rPr>
                        <w:color w:val="000000"/>
                        <w:spacing w:val="0"/>
                        <w:w w:val="100"/>
                        <w:position w:val="0"/>
                        <w:shd w:val="clear" w:color="auto" w:fill="auto"/>
                        <w:lang w:val="cs-CZ" w:eastAsia="cs-CZ" w:bidi="cs-CZ"/>
                      </w:rPr>
                      <w:t>916731</w:t>
                    </w:r>
                  </w:p>
                </w:txbxContent>
              </v:textbox>
              <w10:wrap anchorx="page" anchory="page"/>
            </v:shape>
          </w:pict>
        </mc:Fallback>
      </mc:AlternateContent>
    </w:r>
    <w:r>
      <mc:AlternateContent>
        <mc:Choice Requires="wps">
          <w:drawing>
            <wp:anchor distT="0" distB="0" distL="0" distR="0" simplePos="0" relativeHeight="62914774" behindDoc="1" locked="0" layoutInCell="1" allowOverlap="1">
              <wp:simplePos x="0" y="0"/>
              <wp:positionH relativeFrom="page">
                <wp:posOffset>4727575</wp:posOffset>
              </wp:positionH>
              <wp:positionV relativeFrom="page">
                <wp:posOffset>7608570</wp:posOffset>
              </wp:positionV>
              <wp:extent cx="1947545" cy="91440"/>
              <wp:wrapNone/>
              <wp:docPr id="260" name="Shape 260"/>
              <a:graphic xmlns:a="http://schemas.openxmlformats.org/drawingml/2006/main">
                <a:graphicData uri="http://schemas.microsoft.com/office/word/2010/wordprocessingShape">
                  <wps:wsp>
                    <wps:cNvSpPr txBox="1"/>
                    <wps:spPr>
                      <a:xfrm>
                        <a:ext cx="1947545" cy="91440"/>
                      </a:xfrm>
                      <a:prstGeom prst="rect"/>
                      <a:noFill/>
                    </wps:spPr>
                    <wps:txbx>
                      <w:txbxContent>
                        <w:p>
                          <w:pPr>
                            <w:pStyle w:val="Style57"/>
                            <w:keepNext w:val="0"/>
                            <w:keepLines w:val="0"/>
                            <w:widowControl w:val="0"/>
                            <w:shd w:val="clear" w:color="auto" w:fill="auto"/>
                            <w:tabs>
                              <w:tab w:pos="1080" w:val="right"/>
                              <w:tab w:pos="2016" w:val="right"/>
                              <w:tab w:pos="2035" w:val="right"/>
                              <w:tab w:pos="3067" w:val="right"/>
                            </w:tabs>
                            <w:bidi w:val="0"/>
                            <w:spacing w:before="0" w:after="0" w:line="240" w:lineRule="auto"/>
                            <w:ind w:left="0" w:right="0" w:firstLine="0"/>
                            <w:jc w:val="left"/>
                          </w:pPr>
                          <w:r>
                            <w:rPr>
                              <w:color w:val="000000"/>
                              <w:spacing w:val="0"/>
                              <w:w w:val="100"/>
                              <w:position w:val="0"/>
                              <w:shd w:val="clear" w:color="auto" w:fill="auto"/>
                              <w:lang w:val="cs-CZ" w:eastAsia="cs-CZ" w:bidi="cs-CZ"/>
                            </w:rPr>
                            <w:t>KUS</w:t>
                            <w:tab/>
                            <w:t>66,000</w:t>
                            <w:tab/>
                          </w:r>
                          <w:r>
                            <w:rPr>
                              <w:rFonts w:ascii="Arial" w:eastAsia="Arial" w:hAnsi="Arial" w:cs="Arial"/>
                              <w:color w:val="000000"/>
                              <w:spacing w:val="0"/>
                              <w:w w:val="100"/>
                              <w:position w:val="0"/>
                              <w:sz w:val="15"/>
                              <w:szCs w:val="15"/>
                              <w:shd w:val="clear" w:color="auto" w:fill="auto"/>
                              <w:lang w:val="cs-CZ" w:eastAsia="cs-CZ" w:bidi="cs-CZ"/>
                            </w:rPr>
                            <w:t>I</w:t>
                            <w:tab/>
                          </w:r>
                          <w:r>
                            <w:rPr>
                              <w:color w:val="000000"/>
                              <w:spacing w:val="0"/>
                              <w:w w:val="100"/>
                              <w:position w:val="0"/>
                              <w:shd w:val="clear" w:color="auto" w:fill="auto"/>
                              <w:lang w:val="cs-CZ" w:eastAsia="cs-CZ" w:bidi="cs-CZ"/>
                            </w:rPr>
                            <w:t>433,20</w:t>
                            <w:tab/>
                            <w:t>28 591,20</w:t>
                          </w:r>
                        </w:p>
                      </w:txbxContent>
                    </wps:txbx>
                    <wps:bodyPr lIns="0" tIns="0" rIns="0" bIns="0">
                      <a:spAutoFit/>
                    </wps:bodyPr>
                  </wps:wsp>
                </a:graphicData>
              </a:graphic>
            </wp:anchor>
          </w:drawing>
        </mc:Choice>
        <mc:Fallback>
          <w:pict>
            <v:shape id="_x0000_s1286" type="#_x0000_t202" style="position:absolute;margin-left:372.25pt;margin-top:599.10000000000002pt;width:153.34999999999999pt;height:7.2000000000000002pt;z-index:-188743979;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tabs>
                        <w:tab w:pos="1080" w:val="right"/>
                        <w:tab w:pos="2016" w:val="right"/>
                        <w:tab w:pos="2035" w:val="right"/>
                        <w:tab w:pos="3067" w:val="right"/>
                      </w:tabs>
                      <w:bidi w:val="0"/>
                      <w:spacing w:before="0" w:after="0" w:line="240" w:lineRule="auto"/>
                      <w:ind w:left="0" w:right="0" w:firstLine="0"/>
                      <w:jc w:val="left"/>
                    </w:pPr>
                    <w:r>
                      <w:rPr>
                        <w:color w:val="000000"/>
                        <w:spacing w:val="0"/>
                        <w:w w:val="100"/>
                        <w:position w:val="0"/>
                        <w:shd w:val="clear" w:color="auto" w:fill="auto"/>
                        <w:lang w:val="cs-CZ" w:eastAsia="cs-CZ" w:bidi="cs-CZ"/>
                      </w:rPr>
                      <w:t>KUS</w:t>
                      <w:tab/>
                      <w:t>66,000</w:t>
                      <w:tab/>
                    </w:r>
                    <w:r>
                      <w:rPr>
                        <w:rFonts w:ascii="Arial" w:eastAsia="Arial" w:hAnsi="Arial" w:cs="Arial"/>
                        <w:color w:val="000000"/>
                        <w:spacing w:val="0"/>
                        <w:w w:val="100"/>
                        <w:position w:val="0"/>
                        <w:sz w:val="15"/>
                        <w:szCs w:val="15"/>
                        <w:shd w:val="clear" w:color="auto" w:fill="auto"/>
                        <w:lang w:val="cs-CZ" w:eastAsia="cs-CZ" w:bidi="cs-CZ"/>
                      </w:rPr>
                      <w:t>I</w:t>
                      <w:tab/>
                    </w:r>
                    <w:r>
                      <w:rPr>
                        <w:color w:val="000000"/>
                        <w:spacing w:val="0"/>
                        <w:w w:val="100"/>
                        <w:position w:val="0"/>
                        <w:shd w:val="clear" w:color="auto" w:fill="auto"/>
                        <w:lang w:val="cs-CZ" w:eastAsia="cs-CZ" w:bidi="cs-CZ"/>
                      </w:rPr>
                      <w:t>433,20</w:t>
                      <w:tab/>
                      <w:t>28 591,20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683260</wp:posOffset>
              </wp:positionH>
              <wp:positionV relativeFrom="page">
                <wp:posOffset>7613015</wp:posOffset>
              </wp:positionV>
              <wp:extent cx="6148070" cy="0"/>
              <wp:wrapNone/>
              <wp:docPr id="262" name="Shape 262"/>
              <a:graphic xmlns:a="http://schemas.openxmlformats.org/drawingml/2006/main">
                <a:graphicData uri="http://schemas.microsoft.com/office/word/2010/wordprocessingShape">
                  <wps:wsp>
                    <wps:cNvCnPr/>
                    <wps:spPr>
                      <a:xfrm>
                        <a:ext cx="6148070" cy="0"/>
                      </a:xfrm>
                      <a:prstGeom prst="straightConnector1"/>
                      <a:ln w="12700">
                        <a:solidFill/>
                      </a:ln>
                    </wps:spPr>
                    <wps:bodyPr/>
                  </wps:wsp>
                </a:graphicData>
              </a:graphic>
            </wp:anchor>
          </w:drawing>
        </mc:Choice>
        <mc:Fallback>
          <w:pict>
            <v:shape o:spt="32" o:oned="true" path="m,l21600,21600e" style="position:absolute;margin-left:53.799999999999997pt;margin-top:599.45000000000005pt;width:484.10000000000002pt;height:0;z-index:-251658240;mso-position-horizontal-relative:page;mso-position-vertical-relative:page">
              <v:stroke weight="1.pt"/>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3477260</wp:posOffset>
              </wp:positionH>
              <wp:positionV relativeFrom="page">
                <wp:posOffset>9950450</wp:posOffset>
              </wp:positionV>
              <wp:extent cx="600710" cy="91440"/>
              <wp:wrapNone/>
              <wp:docPr id="12" name="Shape 12"/>
              <a:graphic xmlns:a="http://schemas.openxmlformats.org/drawingml/2006/main">
                <a:graphicData uri="http://schemas.microsoft.com/office/word/2010/wordprocessingShape">
                  <wps:wsp>
                    <wps:cNvSpPr txBox="1"/>
                    <wps:spPr>
                      <a:xfrm>
                        <a:ext cx="60071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38" type="#_x0000_t202" style="position:absolute;margin-left:273.80000000000001pt;margin-top:783.5pt;width:47.299999999999997pt;height:7.2000000000000002pt;z-index:-18874405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877570</wp:posOffset>
              </wp:positionH>
              <wp:positionV relativeFrom="page">
                <wp:posOffset>9912350</wp:posOffset>
              </wp:positionV>
              <wp:extent cx="5800090" cy="0"/>
              <wp:wrapNone/>
              <wp:docPr id="14" name="Shape 14"/>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099999999999994pt;margin-top:780.5pt;width:456.69999999999999pt;height:0;z-index:-251658240;mso-position-horizontal-relative:page;mso-position-vertical-relative:page">
              <v:stroke weight="1.pt"/>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1026795</wp:posOffset>
              </wp:positionH>
              <wp:positionV relativeFrom="page">
                <wp:posOffset>8931275</wp:posOffset>
              </wp:positionV>
              <wp:extent cx="606425" cy="73025"/>
              <wp:wrapNone/>
              <wp:docPr id="272" name="Shape 272"/>
              <a:graphic xmlns:a="http://schemas.openxmlformats.org/drawingml/2006/main">
                <a:graphicData uri="http://schemas.microsoft.com/office/word/2010/wordprocessingShape">
                  <wps:wsp>
                    <wps:cNvSpPr txBox="1"/>
                    <wps:spPr>
                      <a:xfrm>
                        <a:ext cx="606425" cy="7302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24 420324</w:t>
                          </w:r>
                        </w:p>
                      </w:txbxContent>
                    </wps:txbx>
                    <wps:bodyPr wrap="none" lIns="0" tIns="0" rIns="0" bIns="0">
                      <a:spAutoFit/>
                    </wps:bodyPr>
                  </wps:wsp>
                </a:graphicData>
              </a:graphic>
            </wp:anchor>
          </w:drawing>
        </mc:Choice>
        <mc:Fallback>
          <w:pict>
            <v:shape id="_x0000_s1298" type="#_x0000_t202" style="position:absolute;margin-left:80.849999999999994pt;margin-top:703.25pt;width:47.75pt;height:5.75pt;z-index:-188743969;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24 420324</w:t>
                    </w:r>
                  </w:p>
                </w:txbxContent>
              </v:textbox>
              <w10:wrap anchorx="page" anchory="page"/>
            </v:shape>
          </w:pict>
        </mc:Fallback>
      </mc:AlternateContent>
    </w:r>
    <w:r>
      <mc:AlternateContent>
        <mc:Choice Requires="wps">
          <w:drawing>
            <wp:anchor distT="0" distB="0" distL="0" distR="0" simplePos="0" relativeHeight="62914786" behindDoc="1" locked="0" layoutInCell="1" allowOverlap="1">
              <wp:simplePos x="0" y="0"/>
              <wp:positionH relativeFrom="page">
                <wp:posOffset>4751705</wp:posOffset>
              </wp:positionH>
              <wp:positionV relativeFrom="page">
                <wp:posOffset>8931275</wp:posOffset>
              </wp:positionV>
              <wp:extent cx="1941830" cy="73025"/>
              <wp:wrapNone/>
              <wp:docPr id="274" name="Shape 274"/>
              <a:graphic xmlns:a="http://schemas.openxmlformats.org/drawingml/2006/main">
                <a:graphicData uri="http://schemas.microsoft.com/office/word/2010/wordprocessingShape">
                  <wps:wsp>
                    <wps:cNvSpPr txBox="1"/>
                    <wps:spPr>
                      <a:xfrm>
                        <a:ext cx="1941830" cy="7302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20,052 7 600,00 152 395,20</w:t>
                          </w:r>
                        </w:p>
                      </w:txbxContent>
                    </wps:txbx>
                    <wps:bodyPr wrap="none" lIns="0" tIns="0" rIns="0" bIns="0">
                      <a:spAutoFit/>
                    </wps:bodyPr>
                  </wps:wsp>
                </a:graphicData>
              </a:graphic>
            </wp:anchor>
          </w:drawing>
        </mc:Choice>
        <mc:Fallback>
          <w:pict>
            <v:shape id="_x0000_s1300" type="#_x0000_t202" style="position:absolute;margin-left:374.14999999999998pt;margin-top:703.25pt;width:152.90000000000001pt;height:5.75pt;z-index:-188743967;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20,052 7 600,00 152 395,20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682625</wp:posOffset>
              </wp:positionH>
              <wp:positionV relativeFrom="page">
                <wp:posOffset>8926195</wp:posOffset>
              </wp:positionV>
              <wp:extent cx="6148070" cy="0"/>
              <wp:wrapNone/>
              <wp:docPr id="276" name="Shape 276"/>
              <a:graphic xmlns:a="http://schemas.openxmlformats.org/drawingml/2006/main">
                <a:graphicData uri="http://schemas.microsoft.com/office/word/2010/wordprocessingShape">
                  <wps:wsp>
                    <wps:cNvCnPr/>
                    <wps:spPr>
                      <a:xfrm>
                        <a:ext cx="6148070" cy="0"/>
                      </a:xfrm>
                      <a:prstGeom prst="straightConnector1"/>
                      <a:ln w="12700">
                        <a:solidFill/>
                      </a:ln>
                    </wps:spPr>
                    <wps:bodyPr/>
                  </wps:wsp>
                </a:graphicData>
              </a:graphic>
            </wp:anchor>
          </w:drawing>
        </mc:Choice>
        <mc:Fallback>
          <w:pict>
            <v:shape o:spt="32" o:oned="true" path="m,l21600,21600e" style="position:absolute;margin-left:53.75pt;margin-top:702.85000000000002pt;width:484.10000000000002pt;height:0;z-index:-251658240;mso-position-horizontal-relative:page;mso-position-vertical-relative:page">
              <v:stroke weight="1.pt"/>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0" behindDoc="1" locked="0" layoutInCell="1" allowOverlap="1">
              <wp:simplePos x="0" y="0"/>
              <wp:positionH relativeFrom="page">
                <wp:posOffset>1026795</wp:posOffset>
              </wp:positionH>
              <wp:positionV relativeFrom="page">
                <wp:posOffset>8931275</wp:posOffset>
              </wp:positionV>
              <wp:extent cx="606425" cy="73025"/>
              <wp:wrapNone/>
              <wp:docPr id="280" name="Shape 280"/>
              <a:graphic xmlns:a="http://schemas.openxmlformats.org/drawingml/2006/main">
                <a:graphicData uri="http://schemas.microsoft.com/office/word/2010/wordprocessingShape">
                  <wps:wsp>
                    <wps:cNvSpPr txBox="1"/>
                    <wps:spPr>
                      <a:xfrm>
                        <a:ext cx="606425" cy="7302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24 420324</w:t>
                          </w:r>
                        </w:p>
                      </w:txbxContent>
                    </wps:txbx>
                    <wps:bodyPr wrap="none" lIns="0" tIns="0" rIns="0" bIns="0">
                      <a:spAutoFit/>
                    </wps:bodyPr>
                  </wps:wsp>
                </a:graphicData>
              </a:graphic>
            </wp:anchor>
          </w:drawing>
        </mc:Choice>
        <mc:Fallback>
          <w:pict>
            <v:shape id="_x0000_s1306" type="#_x0000_t202" style="position:absolute;margin-left:80.849999999999994pt;margin-top:703.25pt;width:47.75pt;height:5.75pt;z-index:-188743963;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24 420324</w:t>
                    </w:r>
                  </w:p>
                </w:txbxContent>
              </v:textbox>
              <w10:wrap anchorx="page" anchory="page"/>
            </v:shape>
          </w:pict>
        </mc:Fallback>
      </mc:AlternateContent>
    </w:r>
    <w:r>
      <mc:AlternateContent>
        <mc:Choice Requires="wps">
          <w:drawing>
            <wp:anchor distT="0" distB="0" distL="0" distR="0" simplePos="0" relativeHeight="62914792" behindDoc="1" locked="0" layoutInCell="1" allowOverlap="1">
              <wp:simplePos x="0" y="0"/>
              <wp:positionH relativeFrom="page">
                <wp:posOffset>4751705</wp:posOffset>
              </wp:positionH>
              <wp:positionV relativeFrom="page">
                <wp:posOffset>8931275</wp:posOffset>
              </wp:positionV>
              <wp:extent cx="1941830" cy="73025"/>
              <wp:wrapNone/>
              <wp:docPr id="282" name="Shape 282"/>
              <a:graphic xmlns:a="http://schemas.openxmlformats.org/drawingml/2006/main">
                <a:graphicData uri="http://schemas.microsoft.com/office/word/2010/wordprocessingShape">
                  <wps:wsp>
                    <wps:cNvSpPr txBox="1"/>
                    <wps:spPr>
                      <a:xfrm>
                        <a:ext cx="1941830" cy="7302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20,052 7 600,00 152 395,20</w:t>
                          </w:r>
                        </w:p>
                      </w:txbxContent>
                    </wps:txbx>
                    <wps:bodyPr wrap="none" lIns="0" tIns="0" rIns="0" bIns="0">
                      <a:spAutoFit/>
                    </wps:bodyPr>
                  </wps:wsp>
                </a:graphicData>
              </a:graphic>
            </wp:anchor>
          </w:drawing>
        </mc:Choice>
        <mc:Fallback>
          <w:pict>
            <v:shape id="_x0000_s1308" type="#_x0000_t202" style="position:absolute;margin-left:374.14999999999998pt;margin-top:703.25pt;width:152.90000000000001pt;height:5.75pt;z-index:-188743961;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20,052 7 600,00 152 395,20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682625</wp:posOffset>
              </wp:positionH>
              <wp:positionV relativeFrom="page">
                <wp:posOffset>8926195</wp:posOffset>
              </wp:positionV>
              <wp:extent cx="6148070" cy="0"/>
              <wp:wrapNone/>
              <wp:docPr id="284" name="Shape 284"/>
              <a:graphic xmlns:a="http://schemas.openxmlformats.org/drawingml/2006/main">
                <a:graphicData uri="http://schemas.microsoft.com/office/word/2010/wordprocessingShape">
                  <wps:wsp>
                    <wps:cNvCnPr/>
                    <wps:spPr>
                      <a:xfrm>
                        <a:ext cx="6148070" cy="0"/>
                      </a:xfrm>
                      <a:prstGeom prst="straightConnector1"/>
                      <a:ln w="12700">
                        <a:solidFill/>
                      </a:ln>
                    </wps:spPr>
                    <wps:bodyPr/>
                  </wps:wsp>
                </a:graphicData>
              </a:graphic>
            </wp:anchor>
          </w:drawing>
        </mc:Choice>
        <mc:Fallback>
          <w:pict>
            <v:shape o:spt="32" o:oned="true" path="m,l21600,21600e" style="position:absolute;margin-left:53.75pt;margin-top:702.85000000000002pt;width:484.10000000000002pt;height:0;z-index:-251658240;mso-position-horizontal-relative:page;mso-position-vertical-relative:page">
              <v:stroke weight="1.pt"/>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6" behindDoc="1" locked="0" layoutInCell="1" allowOverlap="1">
              <wp:simplePos x="0" y="0"/>
              <wp:positionH relativeFrom="page">
                <wp:posOffset>2021205</wp:posOffset>
              </wp:positionH>
              <wp:positionV relativeFrom="page">
                <wp:posOffset>8449310</wp:posOffset>
              </wp:positionV>
              <wp:extent cx="673735" cy="73025"/>
              <wp:wrapNone/>
              <wp:docPr id="287" name="Shape 287"/>
              <a:graphic xmlns:a="http://schemas.openxmlformats.org/drawingml/2006/main">
                <a:graphicData uri="http://schemas.microsoft.com/office/word/2010/wordprocessingShape">
                  <wps:wsp>
                    <wps:cNvSpPr txBox="1"/>
                    <wps:spPr>
                      <a:xfrm>
                        <a:ext cx="673735" cy="7302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šikmý svod DN 150mm</w:t>
                          </w:r>
                        </w:p>
                      </w:txbxContent>
                    </wps:txbx>
                    <wps:bodyPr wrap="none" lIns="0" tIns="0" rIns="0" bIns="0">
                      <a:spAutoFit/>
                    </wps:bodyPr>
                  </wps:wsp>
                </a:graphicData>
              </a:graphic>
            </wp:anchor>
          </w:drawing>
        </mc:Choice>
        <mc:Fallback>
          <w:pict>
            <v:shape id="_x0000_s1313" type="#_x0000_t202" style="position:absolute;margin-left:159.15000000000001pt;margin-top:665.29999999999995pt;width:53.049999999999997pt;height:5.75pt;z-index:-188743957;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šikmý svod DN 150mm</w:t>
                    </w:r>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3480435</wp:posOffset>
              </wp:positionH>
              <wp:positionV relativeFrom="page">
                <wp:posOffset>9950450</wp:posOffset>
              </wp:positionV>
              <wp:extent cx="600710" cy="91440"/>
              <wp:wrapNone/>
              <wp:docPr id="19" name="Shape 19"/>
              <a:graphic xmlns:a="http://schemas.openxmlformats.org/drawingml/2006/main">
                <a:graphicData uri="http://schemas.microsoft.com/office/word/2010/wordprocessingShape">
                  <wps:wsp>
                    <wps:cNvSpPr txBox="1"/>
                    <wps:spPr>
                      <a:xfrm>
                        <a:ext cx="60071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45" type="#_x0000_t202" style="position:absolute;margin-left:274.05000000000001pt;margin-top:783.5pt;width:47.299999999999997pt;height:7.2000000000000002pt;z-index:-18874404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880745</wp:posOffset>
              </wp:positionH>
              <wp:positionV relativeFrom="page">
                <wp:posOffset>9912350</wp:posOffset>
              </wp:positionV>
              <wp:extent cx="5800090" cy="0"/>
              <wp:wrapNone/>
              <wp:docPr id="21" name="Shape 21"/>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349999999999994pt;margin-top:780.5pt;width:456.69999999999999pt;height:0;z-index:-251658240;mso-position-horizontal-relative:page;mso-position-vertical-relative:page">
              <v:stroke weight="1.pt"/>
            </v:shape>
          </w:pict>
        </mc:Fallback>
      </mc:AlternateContent>
    </w: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1" behindDoc="1" locked="0" layoutInCell="1" allowOverlap="1">
              <wp:simplePos x="0" y="0"/>
              <wp:positionH relativeFrom="page">
                <wp:posOffset>1597660</wp:posOffset>
              </wp:positionH>
              <wp:positionV relativeFrom="page">
                <wp:posOffset>8843010</wp:posOffset>
              </wp:positionV>
              <wp:extent cx="36830" cy="73025"/>
              <wp:wrapNone/>
              <wp:docPr id="295" name="Shape 295"/>
              <a:graphic xmlns:a="http://schemas.openxmlformats.org/drawingml/2006/main">
                <a:graphicData uri="http://schemas.microsoft.com/office/word/2010/wordprocessingShape">
                  <wps:wsp>
                    <wps:cNvSpPr txBox="1"/>
                    <wps:spPr>
                      <a:xfrm>
                        <a:ext cx="36830" cy="7302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w:t>
                          </w:r>
                        </w:p>
                      </w:txbxContent>
                    </wps:txbx>
                    <wps:bodyPr wrap="none" lIns="0" tIns="0" rIns="0" bIns="0">
                      <a:spAutoFit/>
                    </wps:bodyPr>
                  </wps:wsp>
                </a:graphicData>
              </a:graphic>
            </wp:anchor>
          </w:drawing>
        </mc:Choice>
        <mc:Fallback>
          <w:pict>
            <v:shape id="_x0000_s1321" type="#_x0000_t202" style="position:absolute;margin-left:125.8pt;margin-top:696.29999999999995pt;width:2.8999999999999999pt;height:5.75pt;z-index:-188743952;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w:t>
                    </w:r>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3" behindDoc="1" locked="0" layoutInCell="1" allowOverlap="1">
              <wp:simplePos x="0" y="0"/>
              <wp:positionH relativeFrom="page">
                <wp:posOffset>1597660</wp:posOffset>
              </wp:positionH>
              <wp:positionV relativeFrom="page">
                <wp:posOffset>8843010</wp:posOffset>
              </wp:positionV>
              <wp:extent cx="36830" cy="73025"/>
              <wp:wrapNone/>
              <wp:docPr id="297" name="Shape 297"/>
              <a:graphic xmlns:a="http://schemas.openxmlformats.org/drawingml/2006/main">
                <a:graphicData uri="http://schemas.microsoft.com/office/word/2010/wordprocessingShape">
                  <wps:wsp>
                    <wps:cNvSpPr txBox="1"/>
                    <wps:spPr>
                      <a:xfrm>
                        <a:ext cx="36830" cy="7302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w:t>
                          </w:r>
                        </w:p>
                      </w:txbxContent>
                    </wps:txbx>
                    <wps:bodyPr wrap="none" lIns="0" tIns="0" rIns="0" bIns="0">
                      <a:spAutoFit/>
                    </wps:bodyPr>
                  </wps:wsp>
                </a:graphicData>
              </a:graphic>
            </wp:anchor>
          </w:drawing>
        </mc:Choice>
        <mc:Fallback>
          <w:pict>
            <v:shape id="_x0000_s1323" type="#_x0000_t202" style="position:absolute;margin-left:125.8pt;margin-top:696.29999999999995pt;width:2.8999999999999999pt;height:5.75pt;z-index:-188743950;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w:t>
                    </w:r>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5" behindDoc="1" locked="0" layoutInCell="1" allowOverlap="1">
              <wp:simplePos x="0" y="0"/>
              <wp:positionH relativeFrom="page">
                <wp:posOffset>683260</wp:posOffset>
              </wp:positionH>
              <wp:positionV relativeFrom="page">
                <wp:posOffset>8839835</wp:posOffset>
              </wp:positionV>
              <wp:extent cx="948055" cy="91440"/>
              <wp:wrapNone/>
              <wp:docPr id="299" name="Shape 299"/>
              <a:graphic xmlns:a="http://schemas.openxmlformats.org/drawingml/2006/main">
                <a:graphicData uri="http://schemas.microsoft.com/office/word/2010/wordprocessingShape">
                  <wps:wsp>
                    <wps:cNvSpPr txBox="1"/>
                    <wps:spPr>
                      <a:xfrm>
                        <a:ext cx="948055" cy="91440"/>
                      </a:xfrm>
                      <a:prstGeom prst="rect"/>
                      <a:noFill/>
                    </wps:spPr>
                    <wps:txbx>
                      <w:txbxContent>
                        <w:p>
                          <w:pPr>
                            <w:pStyle w:val="Style57"/>
                            <w:keepNext w:val="0"/>
                            <w:keepLines w:val="0"/>
                            <w:widowControl w:val="0"/>
                            <w:shd w:val="clear" w:color="auto" w:fill="auto"/>
                            <w:tabs>
                              <w:tab w:pos="648" w:val="right"/>
                              <w:tab w:pos="1493" w:val="right"/>
                            </w:tabs>
                            <w:bidi w:val="0"/>
                            <w:spacing w:before="0" w:after="0" w:line="240" w:lineRule="auto"/>
                            <w:ind w:left="0" w:right="0" w:firstLine="0"/>
                            <w:jc w:val="left"/>
                          </w:pPr>
                          <w:r>
                            <w:rPr>
                              <w:rFonts w:ascii="Arial" w:eastAsia="Arial" w:hAnsi="Arial" w:cs="Arial"/>
                              <w:color w:val="000000"/>
                              <w:spacing w:val="0"/>
                              <w:w w:val="100"/>
                              <w:position w:val="0"/>
                              <w:sz w:val="15"/>
                              <w:szCs w:val="15"/>
                              <w:shd w:val="clear" w:color="auto" w:fill="auto"/>
                              <w:lang w:val="cs-CZ" w:eastAsia="cs-CZ" w:bidi="cs-CZ"/>
                            </w:rPr>
                            <w:t>[</w:t>
                            <w:tab/>
                          </w:r>
                          <w:r>
                            <w:rPr>
                              <w:color w:val="000000"/>
                              <w:spacing w:val="0"/>
                              <w:w w:val="100"/>
                              <w:position w:val="0"/>
                              <w:shd w:val="clear" w:color="auto" w:fill="auto"/>
                              <w:lang w:val="cs-CZ" w:eastAsia="cs-CZ" w:bidi="cs-CZ"/>
                            </w:rPr>
                            <w:t>19</w:t>
                            <w:tab/>
                            <w:t>327325</w:t>
                          </w:r>
                        </w:p>
                      </w:txbxContent>
                    </wps:txbx>
                    <wps:bodyPr lIns="0" tIns="0" rIns="0" bIns="0">
                      <a:spAutoFit/>
                    </wps:bodyPr>
                  </wps:wsp>
                </a:graphicData>
              </a:graphic>
            </wp:anchor>
          </w:drawing>
        </mc:Choice>
        <mc:Fallback>
          <w:pict>
            <v:shape id="_x0000_s1325" type="#_x0000_t202" style="position:absolute;margin-left:53.799999999999997pt;margin-top:696.04999999999995pt;width:74.650000000000006pt;height:7.2000000000000002pt;z-index:-188743948;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tabs>
                        <w:tab w:pos="648" w:val="right"/>
                        <w:tab w:pos="1493" w:val="right"/>
                      </w:tabs>
                      <w:bidi w:val="0"/>
                      <w:spacing w:before="0" w:after="0" w:line="240" w:lineRule="auto"/>
                      <w:ind w:left="0" w:right="0" w:firstLine="0"/>
                      <w:jc w:val="left"/>
                    </w:pPr>
                    <w:r>
                      <w:rPr>
                        <w:rFonts w:ascii="Arial" w:eastAsia="Arial" w:hAnsi="Arial" w:cs="Arial"/>
                        <w:color w:val="000000"/>
                        <w:spacing w:val="0"/>
                        <w:w w:val="100"/>
                        <w:position w:val="0"/>
                        <w:sz w:val="15"/>
                        <w:szCs w:val="15"/>
                        <w:shd w:val="clear" w:color="auto" w:fill="auto"/>
                        <w:lang w:val="cs-CZ" w:eastAsia="cs-CZ" w:bidi="cs-CZ"/>
                      </w:rPr>
                      <w:t>[</w:t>
                      <w:tab/>
                    </w:r>
                    <w:r>
                      <w:rPr>
                        <w:color w:val="000000"/>
                        <w:spacing w:val="0"/>
                        <w:w w:val="100"/>
                        <w:position w:val="0"/>
                        <w:shd w:val="clear" w:color="auto" w:fill="auto"/>
                        <w:lang w:val="cs-CZ" w:eastAsia="cs-CZ" w:bidi="cs-CZ"/>
                      </w:rPr>
                      <w:t>19</w:t>
                      <w:tab/>
                      <w:t>327325</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683260</wp:posOffset>
              </wp:positionH>
              <wp:positionV relativeFrom="page">
                <wp:posOffset>8844280</wp:posOffset>
              </wp:positionV>
              <wp:extent cx="6148070" cy="0"/>
              <wp:wrapNone/>
              <wp:docPr id="301" name="Shape 301"/>
              <a:graphic xmlns:a="http://schemas.openxmlformats.org/drawingml/2006/main">
                <a:graphicData uri="http://schemas.microsoft.com/office/word/2010/wordprocessingShape">
                  <wps:wsp>
                    <wps:cNvCnPr/>
                    <wps:spPr>
                      <a:xfrm>
                        <a:ext cx="6148070" cy="0"/>
                      </a:xfrm>
                      <a:prstGeom prst="straightConnector1"/>
                      <a:ln w="12700">
                        <a:solidFill/>
                      </a:ln>
                    </wps:spPr>
                    <wps:bodyPr/>
                  </wps:wsp>
                </a:graphicData>
              </a:graphic>
            </wp:anchor>
          </w:drawing>
        </mc:Choice>
        <mc:Fallback>
          <w:pict>
            <v:shape o:spt="32" o:oned="true" path="m,l21600,21600e" style="position:absolute;margin-left:53.799999999999997pt;margin-top:696.39999999999998pt;width:484.10000000000002pt;height:0;z-index:-251658240;mso-position-horizontal-relative:page;mso-position-vertical-relative:page">
              <v:stroke weight="1.pt"/>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3" behindDoc="1" locked="0" layoutInCell="1" allowOverlap="1">
              <wp:simplePos x="0" y="0"/>
              <wp:positionH relativeFrom="page">
                <wp:posOffset>3418840</wp:posOffset>
              </wp:positionH>
              <wp:positionV relativeFrom="page">
                <wp:posOffset>10113645</wp:posOffset>
              </wp:positionV>
              <wp:extent cx="719455" cy="115570"/>
              <wp:wrapNone/>
              <wp:docPr id="335" name="Shape 335"/>
              <a:graphic xmlns:a="http://schemas.openxmlformats.org/drawingml/2006/main">
                <a:graphicData uri="http://schemas.microsoft.com/office/word/2010/wordprocessingShape">
                  <wps:wsp>
                    <wps:cNvSpPr txBox="1"/>
                    <wps:spPr>
                      <a:xfrm>
                        <a:ext cx="719455" cy="11557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361" type="#_x0000_t202" style="position:absolute;margin-left:269.19999999999999pt;margin-top:796.35000000000002pt;width:56.649999999999999pt;height:9.0999999999999996pt;z-index:-188743940;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605155</wp:posOffset>
              </wp:positionH>
              <wp:positionV relativeFrom="page">
                <wp:posOffset>10072370</wp:posOffset>
              </wp:positionV>
              <wp:extent cx="6343015" cy="0"/>
              <wp:wrapNone/>
              <wp:docPr id="337" name="Shape 337"/>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49999999999999pt;margin-top:793.10000000000002pt;width:499.44999999999999pt;height:0;z-index:-251658240;mso-position-horizontal-relative:page;mso-position-vertical-relative:page">
              <v:stroke weight="1.pt"/>
            </v:shape>
          </w:pict>
        </mc:Fallback>
      </mc:AlternateContent>
    </w: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7" behindDoc="1" locked="0" layoutInCell="1" allowOverlap="1">
              <wp:simplePos x="0" y="0"/>
              <wp:positionH relativeFrom="page">
                <wp:posOffset>3418840</wp:posOffset>
              </wp:positionH>
              <wp:positionV relativeFrom="page">
                <wp:posOffset>10113645</wp:posOffset>
              </wp:positionV>
              <wp:extent cx="719455" cy="115570"/>
              <wp:wrapNone/>
              <wp:docPr id="341" name="Shape 341"/>
              <a:graphic xmlns:a="http://schemas.openxmlformats.org/drawingml/2006/main">
                <a:graphicData uri="http://schemas.microsoft.com/office/word/2010/wordprocessingShape">
                  <wps:wsp>
                    <wps:cNvSpPr txBox="1"/>
                    <wps:spPr>
                      <a:xfrm>
                        <a:ext cx="719455" cy="11557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367" type="#_x0000_t202" style="position:absolute;margin-left:269.19999999999999pt;margin-top:796.35000000000002pt;width:56.649999999999999pt;height:9.0999999999999996pt;z-index:-188743936;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605155</wp:posOffset>
              </wp:positionH>
              <wp:positionV relativeFrom="page">
                <wp:posOffset>10072370</wp:posOffset>
              </wp:positionV>
              <wp:extent cx="6343015" cy="0"/>
              <wp:wrapNone/>
              <wp:docPr id="343" name="Shape 343"/>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49999999999999pt;margin-top:793.10000000000002pt;width:499.44999999999999pt;height:0;z-index:-251658240;mso-position-horizontal-relative:page;mso-position-vertical-relative:page">
              <v:stroke weight="1.pt"/>
            </v:shape>
          </w:pict>
        </mc:Fallback>
      </mc:AlternateContent>
    </w: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1" behindDoc="1" locked="0" layoutInCell="1" allowOverlap="1">
              <wp:simplePos x="0" y="0"/>
              <wp:positionH relativeFrom="page">
                <wp:posOffset>3389630</wp:posOffset>
              </wp:positionH>
              <wp:positionV relativeFrom="page">
                <wp:posOffset>10113645</wp:posOffset>
              </wp:positionV>
              <wp:extent cx="786130" cy="115570"/>
              <wp:wrapNone/>
              <wp:docPr id="351" name="Shape 351"/>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377" type="#_x0000_t202" style="position:absolute;margin-left:266.89999999999998pt;margin-top:796.35000000000002pt;width:61.899999999999999pt;height:9.0999999999999996pt;z-index:-188743932;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609600</wp:posOffset>
              </wp:positionH>
              <wp:positionV relativeFrom="page">
                <wp:posOffset>10072370</wp:posOffset>
              </wp:positionV>
              <wp:extent cx="6343015" cy="0"/>
              <wp:wrapNone/>
              <wp:docPr id="353" name="Shape 353"/>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8.pt;margin-top:793.10000000000002pt;width:499.44999999999999pt;height:0;z-index:-251658240;mso-position-horizontal-relative:page;mso-position-vertical-relative:page">
              <v:stroke weight="1.pt"/>
            </v:shape>
          </w:pict>
        </mc:Fallback>
      </mc:AlternateContent>
    </w: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7" behindDoc="1" locked="0" layoutInCell="1" allowOverlap="1">
              <wp:simplePos x="0" y="0"/>
              <wp:positionH relativeFrom="page">
                <wp:posOffset>3418840</wp:posOffset>
              </wp:positionH>
              <wp:positionV relativeFrom="page">
                <wp:posOffset>10113645</wp:posOffset>
              </wp:positionV>
              <wp:extent cx="719455" cy="115570"/>
              <wp:wrapNone/>
              <wp:docPr id="358" name="Shape 358"/>
              <a:graphic xmlns:a="http://schemas.openxmlformats.org/drawingml/2006/main">
                <a:graphicData uri="http://schemas.microsoft.com/office/word/2010/wordprocessingShape">
                  <wps:wsp>
                    <wps:cNvSpPr txBox="1"/>
                    <wps:spPr>
                      <a:xfrm>
                        <a:ext cx="719455" cy="11557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384" type="#_x0000_t202" style="position:absolute;margin-left:269.19999999999999pt;margin-top:796.35000000000002pt;width:56.649999999999999pt;height:9.0999999999999996pt;z-index:-188743926;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605155</wp:posOffset>
              </wp:positionH>
              <wp:positionV relativeFrom="page">
                <wp:posOffset>10072370</wp:posOffset>
              </wp:positionV>
              <wp:extent cx="6343015" cy="0"/>
              <wp:wrapNone/>
              <wp:docPr id="360" name="Shape 360"/>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49999999999999pt;margin-top:793.10000000000002pt;width:499.44999999999999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3477260</wp:posOffset>
              </wp:positionH>
              <wp:positionV relativeFrom="page">
                <wp:posOffset>10160635</wp:posOffset>
              </wp:positionV>
              <wp:extent cx="600710" cy="91440"/>
              <wp:wrapNone/>
              <wp:docPr id="40" name="Shape 40"/>
              <a:graphic xmlns:a="http://schemas.openxmlformats.org/drawingml/2006/main">
                <a:graphicData uri="http://schemas.microsoft.com/office/word/2010/wordprocessingShape">
                  <wps:wsp>
                    <wps:cNvSpPr txBox="1"/>
                    <wps:spPr>
                      <a:xfrm>
                        <a:ext cx="60071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66" type="#_x0000_t202" style="position:absolute;margin-left:273.80000000000001pt;margin-top:800.04999999999995pt;width:47.299999999999997pt;height:7.2000000000000002pt;z-index:-18874404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877570</wp:posOffset>
              </wp:positionH>
              <wp:positionV relativeFrom="page">
                <wp:posOffset>10058400</wp:posOffset>
              </wp:positionV>
              <wp:extent cx="5800090" cy="0"/>
              <wp:wrapNone/>
              <wp:docPr id="42" name="Shape 42"/>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099999999999994pt;margin-top:792.pt;width:456.69999999999999pt;height:0;z-index:-251658240;mso-position-horizontal-relative:page;mso-position-vertical-relative:page">
              <v:stroke weight="1.pt"/>
            </v:shape>
          </w:pict>
        </mc:Fallback>
      </mc:AlternateContent>
    </w: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1" behindDoc="1" locked="0" layoutInCell="1" allowOverlap="1">
              <wp:simplePos x="0" y="0"/>
              <wp:positionH relativeFrom="page">
                <wp:posOffset>3389630</wp:posOffset>
              </wp:positionH>
              <wp:positionV relativeFrom="page">
                <wp:posOffset>10113645</wp:posOffset>
              </wp:positionV>
              <wp:extent cx="786130" cy="115570"/>
              <wp:wrapNone/>
              <wp:docPr id="364" name="Shape 364"/>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390" type="#_x0000_t202" style="position:absolute;margin-left:266.89999999999998pt;margin-top:796.35000000000002pt;width:61.899999999999999pt;height:9.0999999999999996pt;z-index:-188743922;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609600</wp:posOffset>
              </wp:positionH>
              <wp:positionV relativeFrom="page">
                <wp:posOffset>10072370</wp:posOffset>
              </wp:positionV>
              <wp:extent cx="6343015" cy="0"/>
              <wp:wrapNone/>
              <wp:docPr id="366" name="Shape 366"/>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8.pt;margin-top:793.10000000000002pt;width:499.44999999999999pt;height:0;z-index:-251658240;mso-position-horizontal-relative:page;mso-position-vertical-relative:page">
              <v:stroke weight="1.pt"/>
            </v:shape>
          </w:pict>
        </mc:Fallback>
      </mc:AlternateContent>
    </w:r>
  </w:p>
</w:ftr>
</file>

<file path=word/footer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5" behindDoc="1" locked="0" layoutInCell="1" allowOverlap="1">
              <wp:simplePos x="0" y="0"/>
              <wp:positionH relativeFrom="page">
                <wp:posOffset>3389630</wp:posOffset>
              </wp:positionH>
              <wp:positionV relativeFrom="page">
                <wp:posOffset>10113645</wp:posOffset>
              </wp:positionV>
              <wp:extent cx="786130" cy="115570"/>
              <wp:wrapNone/>
              <wp:docPr id="370" name="Shape 370"/>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396" type="#_x0000_t202" style="position:absolute;margin-left:266.89999999999998pt;margin-top:796.35000000000002pt;width:61.899999999999999pt;height:9.0999999999999996pt;z-index:-188743918;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609600</wp:posOffset>
              </wp:positionH>
              <wp:positionV relativeFrom="page">
                <wp:posOffset>10072370</wp:posOffset>
              </wp:positionV>
              <wp:extent cx="6343015" cy="0"/>
              <wp:wrapNone/>
              <wp:docPr id="372" name="Shape 372"/>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8.pt;margin-top:793.10000000000002pt;width:499.44999999999999pt;height:0;z-index:-251658240;mso-position-horizontal-relative:page;mso-position-vertical-relative:page">
              <v:stroke weight="1.pt"/>
            </v:shape>
          </w:pict>
        </mc:Fallback>
      </mc:AlternateContent>
    </w:r>
  </w:p>
</w:ftr>
</file>

<file path=word/footer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9" behindDoc="1" locked="0" layoutInCell="1" allowOverlap="1">
              <wp:simplePos x="0" y="0"/>
              <wp:positionH relativeFrom="page">
                <wp:posOffset>3389630</wp:posOffset>
              </wp:positionH>
              <wp:positionV relativeFrom="page">
                <wp:posOffset>10113645</wp:posOffset>
              </wp:positionV>
              <wp:extent cx="786130" cy="115570"/>
              <wp:wrapNone/>
              <wp:docPr id="376" name="Shape 376"/>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402" type="#_x0000_t202" style="position:absolute;margin-left:266.89999999999998pt;margin-top:796.35000000000002pt;width:61.899999999999999pt;height:9.0999999999999996pt;z-index:-188743914;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609600</wp:posOffset>
              </wp:positionH>
              <wp:positionV relativeFrom="page">
                <wp:posOffset>10072370</wp:posOffset>
              </wp:positionV>
              <wp:extent cx="6343015" cy="0"/>
              <wp:wrapNone/>
              <wp:docPr id="378" name="Shape 378"/>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8.pt;margin-top:793.10000000000002pt;width:499.44999999999999pt;height:0;z-index:-251658240;mso-position-horizontal-relative:page;mso-position-vertical-relative:page">
              <v:stroke weight="1.pt"/>
            </v:shape>
          </w:pict>
        </mc:Fallback>
      </mc:AlternateContent>
    </w:r>
  </w:p>
</w:ftr>
</file>

<file path=word/footer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3" behindDoc="1" locked="0" layoutInCell="1" allowOverlap="1">
              <wp:simplePos x="0" y="0"/>
              <wp:positionH relativeFrom="page">
                <wp:posOffset>3389630</wp:posOffset>
              </wp:positionH>
              <wp:positionV relativeFrom="page">
                <wp:posOffset>10113645</wp:posOffset>
              </wp:positionV>
              <wp:extent cx="786130" cy="115570"/>
              <wp:wrapNone/>
              <wp:docPr id="382" name="Shape 382"/>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408" type="#_x0000_t202" style="position:absolute;margin-left:266.89999999999998pt;margin-top:796.35000000000002pt;width:61.899999999999999pt;height:9.0999999999999996pt;z-index:-188743910;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609600</wp:posOffset>
              </wp:positionH>
              <wp:positionV relativeFrom="page">
                <wp:posOffset>10072370</wp:posOffset>
              </wp:positionV>
              <wp:extent cx="6343015" cy="0"/>
              <wp:wrapNone/>
              <wp:docPr id="384" name="Shape 384"/>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8.pt;margin-top:793.10000000000002pt;width:499.44999999999999pt;height:0;z-index:-251658240;mso-position-horizontal-relative:page;mso-position-vertical-relative:page">
              <v:stroke weight="1.pt"/>
            </v:shape>
          </w:pict>
        </mc:Fallback>
      </mc:AlternateContent>
    </w:r>
  </w:p>
</w:ftr>
</file>

<file path=word/footer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9" behindDoc="1" locked="0" layoutInCell="1" allowOverlap="1">
              <wp:simplePos x="0" y="0"/>
              <wp:positionH relativeFrom="page">
                <wp:posOffset>3385185</wp:posOffset>
              </wp:positionH>
              <wp:positionV relativeFrom="page">
                <wp:posOffset>10113645</wp:posOffset>
              </wp:positionV>
              <wp:extent cx="786130" cy="115570"/>
              <wp:wrapNone/>
              <wp:docPr id="389" name="Shape 389"/>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415" type="#_x0000_t202" style="position:absolute;margin-left:266.55000000000001pt;margin-top:796.35000000000002pt;width:61.899999999999999pt;height:9.0999999999999996pt;z-index:-188743904;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605155</wp:posOffset>
              </wp:positionH>
              <wp:positionV relativeFrom="page">
                <wp:posOffset>10072370</wp:posOffset>
              </wp:positionV>
              <wp:extent cx="6343015" cy="0"/>
              <wp:wrapNone/>
              <wp:docPr id="391" name="Shape 391"/>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49999999999999pt;margin-top:793.10000000000002pt;width:499.44999999999999pt;height:0;z-index:-251658240;mso-position-horizontal-relative:page;mso-position-vertical-relative:page">
              <v:stroke weight="1.pt"/>
            </v:shape>
          </w:pict>
        </mc:Fallback>
      </mc:AlternateContent>
    </w:r>
  </w:p>
</w:ftr>
</file>

<file path=word/footer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3" behindDoc="1" locked="0" layoutInCell="1" allowOverlap="1">
              <wp:simplePos x="0" y="0"/>
              <wp:positionH relativeFrom="page">
                <wp:posOffset>3389630</wp:posOffset>
              </wp:positionH>
              <wp:positionV relativeFrom="page">
                <wp:posOffset>10113645</wp:posOffset>
              </wp:positionV>
              <wp:extent cx="786130" cy="115570"/>
              <wp:wrapNone/>
              <wp:docPr id="395" name="Shape 395"/>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421" type="#_x0000_t202" style="position:absolute;margin-left:266.89999999999998pt;margin-top:796.35000000000002pt;width:61.899999999999999pt;height:9.0999999999999996pt;z-index:-188743900;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609600</wp:posOffset>
              </wp:positionH>
              <wp:positionV relativeFrom="page">
                <wp:posOffset>10072370</wp:posOffset>
              </wp:positionV>
              <wp:extent cx="6343015" cy="0"/>
              <wp:wrapNone/>
              <wp:docPr id="397" name="Shape 397"/>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8.pt;margin-top:793.10000000000002pt;width:499.44999999999999pt;height:0;z-index:-251658240;mso-position-horizontal-relative:page;mso-position-vertical-relative:page">
              <v:stroke weight="1.pt"/>
            </v:shape>
          </w:pict>
        </mc:Fallback>
      </mc:AlternateContent>
    </w:r>
  </w:p>
</w:ftr>
</file>

<file path=word/footer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7" behindDoc="1" locked="0" layoutInCell="1" allowOverlap="1">
              <wp:simplePos x="0" y="0"/>
              <wp:positionH relativeFrom="page">
                <wp:posOffset>3389630</wp:posOffset>
              </wp:positionH>
              <wp:positionV relativeFrom="page">
                <wp:posOffset>10113645</wp:posOffset>
              </wp:positionV>
              <wp:extent cx="786130" cy="115570"/>
              <wp:wrapNone/>
              <wp:docPr id="401" name="Shape 401"/>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427" type="#_x0000_t202" style="position:absolute;margin-left:266.89999999999998pt;margin-top:796.35000000000002pt;width:61.899999999999999pt;height:9.0999999999999996pt;z-index:-188743896;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609600</wp:posOffset>
              </wp:positionH>
              <wp:positionV relativeFrom="page">
                <wp:posOffset>10072370</wp:posOffset>
              </wp:positionV>
              <wp:extent cx="6343015" cy="0"/>
              <wp:wrapNone/>
              <wp:docPr id="403" name="Shape 403"/>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8.pt;margin-top:793.10000000000002pt;width:499.44999999999999pt;height:0;z-index:-251658240;mso-position-horizontal-relative:page;mso-position-vertical-relative:page">
              <v:stroke weight="1.pt"/>
            </v:shape>
          </w:pict>
        </mc:Fallback>
      </mc:AlternateContent>
    </w:r>
  </w:p>
</w:ftr>
</file>

<file path=word/footer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3" behindDoc="1" locked="0" layoutInCell="1" allowOverlap="1">
              <wp:simplePos x="0" y="0"/>
              <wp:positionH relativeFrom="page">
                <wp:posOffset>3386455</wp:posOffset>
              </wp:positionH>
              <wp:positionV relativeFrom="page">
                <wp:posOffset>10113645</wp:posOffset>
              </wp:positionV>
              <wp:extent cx="786130" cy="115570"/>
              <wp:wrapNone/>
              <wp:docPr id="408" name="Shape 408"/>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434" type="#_x0000_t202" style="position:absolute;margin-left:266.64999999999998pt;margin-top:796.35000000000002pt;width:61.899999999999999pt;height:9.0999999999999996pt;z-index:-188743890;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607060</wp:posOffset>
              </wp:positionH>
              <wp:positionV relativeFrom="page">
                <wp:posOffset>10072370</wp:posOffset>
              </wp:positionV>
              <wp:extent cx="6343015" cy="0"/>
              <wp:wrapNone/>
              <wp:docPr id="410" name="Shape 410"/>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799999999999997pt;margin-top:793.10000000000002pt;width:499.44999999999999pt;height:0;z-index:-251658240;mso-position-horizontal-relative:page;mso-position-vertical-relative:page">
              <v:stroke weight="1.pt"/>
            </v:shape>
          </w:pict>
        </mc:Fallback>
      </mc:AlternateContent>
    </w:r>
  </w:p>
</w:ftr>
</file>

<file path=word/footer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7" behindDoc="1" locked="0" layoutInCell="1" allowOverlap="1">
              <wp:simplePos x="0" y="0"/>
              <wp:positionH relativeFrom="page">
                <wp:posOffset>3389630</wp:posOffset>
              </wp:positionH>
              <wp:positionV relativeFrom="page">
                <wp:posOffset>10113645</wp:posOffset>
              </wp:positionV>
              <wp:extent cx="786130" cy="115570"/>
              <wp:wrapNone/>
              <wp:docPr id="414" name="Shape 414"/>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440" type="#_x0000_t202" style="position:absolute;margin-left:266.89999999999998pt;margin-top:796.35000000000002pt;width:61.899999999999999pt;height:9.0999999999999996pt;z-index:-188743886;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609600</wp:posOffset>
              </wp:positionH>
              <wp:positionV relativeFrom="page">
                <wp:posOffset>10072370</wp:posOffset>
              </wp:positionV>
              <wp:extent cx="6343015" cy="0"/>
              <wp:wrapNone/>
              <wp:docPr id="416" name="Shape 416"/>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8.pt;margin-top:793.10000000000002pt;width:499.44999999999999pt;height:0;z-index:-251658240;mso-position-horizontal-relative:page;mso-position-vertical-relative:page">
              <v:stroke weight="1.pt"/>
            </v:shape>
          </w:pict>
        </mc:Fallback>
      </mc:AlternateContent>
    </w:r>
  </w:p>
</w:ftr>
</file>

<file path=word/footer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1" behindDoc="1" locked="0" layoutInCell="1" allowOverlap="1">
              <wp:simplePos x="0" y="0"/>
              <wp:positionH relativeFrom="page">
                <wp:posOffset>3389630</wp:posOffset>
              </wp:positionH>
              <wp:positionV relativeFrom="page">
                <wp:posOffset>10113645</wp:posOffset>
              </wp:positionV>
              <wp:extent cx="786130" cy="115570"/>
              <wp:wrapNone/>
              <wp:docPr id="420" name="Shape 420"/>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446" type="#_x0000_t202" style="position:absolute;margin-left:266.89999999999998pt;margin-top:796.35000000000002pt;width:61.899999999999999pt;height:9.0999999999999996pt;z-index:-188743882;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609600</wp:posOffset>
              </wp:positionH>
              <wp:positionV relativeFrom="page">
                <wp:posOffset>10072370</wp:posOffset>
              </wp:positionV>
              <wp:extent cx="6343015" cy="0"/>
              <wp:wrapNone/>
              <wp:docPr id="422" name="Shape 422"/>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8.pt;margin-top:793.10000000000002pt;width:499.44999999999999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3477260</wp:posOffset>
              </wp:positionH>
              <wp:positionV relativeFrom="page">
                <wp:posOffset>10160635</wp:posOffset>
              </wp:positionV>
              <wp:extent cx="600710" cy="91440"/>
              <wp:wrapNone/>
              <wp:docPr id="49" name="Shape 49"/>
              <a:graphic xmlns:a="http://schemas.openxmlformats.org/drawingml/2006/main">
                <a:graphicData uri="http://schemas.microsoft.com/office/word/2010/wordprocessingShape">
                  <wps:wsp>
                    <wps:cNvSpPr txBox="1"/>
                    <wps:spPr>
                      <a:xfrm>
                        <a:ext cx="60071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75" type="#_x0000_t202" style="position:absolute;margin-left:273.80000000000001pt;margin-top:800.04999999999995pt;width:47.299999999999997pt;height:7.2000000000000002pt;z-index:-18874403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877570</wp:posOffset>
              </wp:positionH>
              <wp:positionV relativeFrom="page">
                <wp:posOffset>10058400</wp:posOffset>
              </wp:positionV>
              <wp:extent cx="5800090" cy="0"/>
              <wp:wrapNone/>
              <wp:docPr id="51" name="Shape 51"/>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099999999999994pt;margin-top:792.pt;width:456.69999999999999pt;height:0;z-index:-251658240;mso-position-horizontal-relative:page;mso-position-vertical-relative:page">
              <v:stroke weight="1.pt"/>
            </v:shape>
          </w:pict>
        </mc:Fallback>
      </mc:AlternateContent>
    </w:r>
  </w:p>
</w:ftr>
</file>

<file path=word/footer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7" behindDoc="1" locked="0" layoutInCell="1" allowOverlap="1">
              <wp:simplePos x="0" y="0"/>
              <wp:positionH relativeFrom="page">
                <wp:posOffset>3388360</wp:posOffset>
              </wp:positionH>
              <wp:positionV relativeFrom="page">
                <wp:posOffset>10113645</wp:posOffset>
              </wp:positionV>
              <wp:extent cx="786130" cy="115570"/>
              <wp:wrapNone/>
              <wp:docPr id="427" name="Shape 427"/>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453" type="#_x0000_t202" style="position:absolute;margin-left:266.80000000000001pt;margin-top:796.35000000000002pt;width:61.899999999999999pt;height:9.0999999999999996pt;z-index:-188743876;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608330</wp:posOffset>
              </wp:positionH>
              <wp:positionV relativeFrom="page">
                <wp:posOffset>10072370</wp:posOffset>
              </wp:positionV>
              <wp:extent cx="6343015" cy="0"/>
              <wp:wrapNone/>
              <wp:docPr id="429" name="Shape 429"/>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899999999999999pt;margin-top:793.10000000000002pt;width:499.44999999999999pt;height:0;z-index:-251658240;mso-position-horizontal-relative:page;mso-position-vertical-relative:page">
              <v:stroke weight="1.pt"/>
            </v:shape>
          </w:pict>
        </mc:Fallback>
      </mc:AlternateContent>
    </w:r>
  </w:p>
</w:ftr>
</file>

<file path=word/footer5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1" behindDoc="1" locked="0" layoutInCell="1" allowOverlap="1">
              <wp:simplePos x="0" y="0"/>
              <wp:positionH relativeFrom="page">
                <wp:posOffset>3389630</wp:posOffset>
              </wp:positionH>
              <wp:positionV relativeFrom="page">
                <wp:posOffset>10113645</wp:posOffset>
              </wp:positionV>
              <wp:extent cx="786130" cy="115570"/>
              <wp:wrapNone/>
              <wp:docPr id="433" name="Shape 433"/>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459" type="#_x0000_t202" style="position:absolute;margin-left:266.89999999999998pt;margin-top:796.35000000000002pt;width:61.899999999999999pt;height:9.0999999999999996pt;z-index:-188743872;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609600</wp:posOffset>
              </wp:positionH>
              <wp:positionV relativeFrom="page">
                <wp:posOffset>10072370</wp:posOffset>
              </wp:positionV>
              <wp:extent cx="6343015" cy="0"/>
              <wp:wrapNone/>
              <wp:docPr id="435" name="Shape 435"/>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8.pt;margin-top:793.10000000000002pt;width:499.44999999999999pt;height:0;z-index:-251658240;mso-position-horizontal-relative:page;mso-position-vertical-relative:page">
              <v:stroke weight="1.pt"/>
            </v:shape>
          </w:pict>
        </mc:Fallback>
      </mc:AlternateContent>
    </w:r>
  </w:p>
</w:ftr>
</file>

<file path=word/footer5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5" behindDoc="1" locked="0" layoutInCell="1" allowOverlap="1">
              <wp:simplePos x="0" y="0"/>
              <wp:positionH relativeFrom="page">
                <wp:posOffset>3389630</wp:posOffset>
              </wp:positionH>
              <wp:positionV relativeFrom="page">
                <wp:posOffset>10113645</wp:posOffset>
              </wp:positionV>
              <wp:extent cx="786130" cy="115570"/>
              <wp:wrapNone/>
              <wp:docPr id="439" name="Shape 439"/>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465" type="#_x0000_t202" style="position:absolute;margin-left:266.89999999999998pt;margin-top:796.35000000000002pt;width:61.899999999999999pt;height:9.0999999999999996pt;z-index:-188743868;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609600</wp:posOffset>
              </wp:positionH>
              <wp:positionV relativeFrom="page">
                <wp:posOffset>10072370</wp:posOffset>
              </wp:positionV>
              <wp:extent cx="6343015" cy="0"/>
              <wp:wrapNone/>
              <wp:docPr id="441" name="Shape 441"/>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8.pt;margin-top:793.10000000000002pt;width:499.44999999999999pt;height:0;z-index:-251658240;mso-position-horizontal-relative:page;mso-position-vertical-relative:page">
              <v:stroke weight="1.pt"/>
            </v:shape>
          </w:pict>
        </mc:Fallback>
      </mc:AlternateContent>
    </w:r>
  </w:p>
</w:ftr>
</file>

<file path=word/footer5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1" behindDoc="1" locked="0" layoutInCell="1" allowOverlap="1">
              <wp:simplePos x="0" y="0"/>
              <wp:positionH relativeFrom="page">
                <wp:posOffset>3385185</wp:posOffset>
              </wp:positionH>
              <wp:positionV relativeFrom="page">
                <wp:posOffset>10113645</wp:posOffset>
              </wp:positionV>
              <wp:extent cx="786130" cy="115570"/>
              <wp:wrapNone/>
              <wp:docPr id="446" name="Shape 446"/>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472" type="#_x0000_t202" style="position:absolute;margin-left:266.55000000000001pt;margin-top:796.35000000000002pt;width:61.899999999999999pt;height:9.0999999999999996pt;z-index:-188743862;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605155</wp:posOffset>
              </wp:positionH>
              <wp:positionV relativeFrom="page">
                <wp:posOffset>10072370</wp:posOffset>
              </wp:positionV>
              <wp:extent cx="6343015" cy="0"/>
              <wp:wrapNone/>
              <wp:docPr id="448" name="Shape 448"/>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49999999999999pt;margin-top:793.10000000000002pt;width:499.44999999999999pt;height:0;z-index:-251658240;mso-position-horizontal-relative:page;mso-position-vertical-relative:page">
              <v:stroke weight="1.pt"/>
            </v:shape>
          </w:pict>
        </mc:Fallback>
      </mc:AlternateContent>
    </w:r>
  </w:p>
</w:ftr>
</file>

<file path=word/footer5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5" behindDoc="1" locked="0" layoutInCell="1" allowOverlap="1">
              <wp:simplePos x="0" y="0"/>
              <wp:positionH relativeFrom="page">
                <wp:posOffset>3389630</wp:posOffset>
              </wp:positionH>
              <wp:positionV relativeFrom="page">
                <wp:posOffset>10113645</wp:posOffset>
              </wp:positionV>
              <wp:extent cx="786130" cy="115570"/>
              <wp:wrapNone/>
              <wp:docPr id="452" name="Shape 452"/>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478" type="#_x0000_t202" style="position:absolute;margin-left:266.89999999999998pt;margin-top:796.35000000000002pt;width:61.899999999999999pt;height:9.0999999999999996pt;z-index:-188743858;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609600</wp:posOffset>
              </wp:positionH>
              <wp:positionV relativeFrom="page">
                <wp:posOffset>10072370</wp:posOffset>
              </wp:positionV>
              <wp:extent cx="6343015" cy="0"/>
              <wp:wrapNone/>
              <wp:docPr id="454" name="Shape 454"/>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8.pt;margin-top:793.10000000000002pt;width:499.44999999999999pt;height:0;z-index:-251658240;mso-position-horizontal-relative:page;mso-position-vertical-relative:page">
              <v:stroke weight="1.pt"/>
            </v:shape>
          </w:pict>
        </mc:Fallback>
      </mc:AlternateContent>
    </w:r>
  </w:p>
</w:ftr>
</file>

<file path=word/footer5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9" behindDoc="1" locked="0" layoutInCell="1" allowOverlap="1">
              <wp:simplePos x="0" y="0"/>
              <wp:positionH relativeFrom="page">
                <wp:posOffset>3389630</wp:posOffset>
              </wp:positionH>
              <wp:positionV relativeFrom="page">
                <wp:posOffset>10113645</wp:posOffset>
              </wp:positionV>
              <wp:extent cx="786130" cy="115570"/>
              <wp:wrapNone/>
              <wp:docPr id="458" name="Shape 458"/>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484" type="#_x0000_t202" style="position:absolute;margin-left:266.89999999999998pt;margin-top:796.35000000000002pt;width:61.899999999999999pt;height:9.0999999999999996pt;z-index:-188743854;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609600</wp:posOffset>
              </wp:positionH>
              <wp:positionV relativeFrom="page">
                <wp:posOffset>10072370</wp:posOffset>
              </wp:positionV>
              <wp:extent cx="6343015" cy="0"/>
              <wp:wrapNone/>
              <wp:docPr id="460" name="Shape 460"/>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8.pt;margin-top:793.10000000000002pt;width:499.44999999999999pt;height:0;z-index:-251658240;mso-position-horizontal-relative:page;mso-position-vertical-relative:page">
              <v:stroke weight="1.pt"/>
            </v:shape>
          </w:pict>
        </mc:Fallback>
      </mc:AlternateContent>
    </w:r>
  </w:p>
</w:ftr>
</file>

<file path=word/footer5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5" behindDoc="1" locked="0" layoutInCell="1" allowOverlap="1">
              <wp:simplePos x="0" y="0"/>
              <wp:positionH relativeFrom="page">
                <wp:posOffset>3386455</wp:posOffset>
              </wp:positionH>
              <wp:positionV relativeFrom="page">
                <wp:posOffset>10113645</wp:posOffset>
              </wp:positionV>
              <wp:extent cx="786130" cy="115570"/>
              <wp:wrapNone/>
              <wp:docPr id="465" name="Shape 465"/>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491" type="#_x0000_t202" style="position:absolute;margin-left:266.64999999999998pt;margin-top:796.35000000000002pt;width:61.899999999999999pt;height:9.0999999999999996pt;z-index:-188743848;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607060</wp:posOffset>
              </wp:positionH>
              <wp:positionV relativeFrom="page">
                <wp:posOffset>10072370</wp:posOffset>
              </wp:positionV>
              <wp:extent cx="6343015" cy="0"/>
              <wp:wrapNone/>
              <wp:docPr id="467" name="Shape 467"/>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799999999999997pt;margin-top:793.10000000000002pt;width:499.44999999999999pt;height:0;z-index:-251658240;mso-position-horizontal-relative:page;mso-position-vertical-relative:page">
              <v:stroke weight="1.pt"/>
            </v:shape>
          </w:pict>
        </mc:Fallback>
      </mc:AlternateContent>
    </w:r>
  </w:p>
</w:ftr>
</file>

<file path=word/footer5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1" behindDoc="1" locked="0" layoutInCell="1" allowOverlap="1">
              <wp:simplePos x="0" y="0"/>
              <wp:positionH relativeFrom="page">
                <wp:posOffset>3477895</wp:posOffset>
              </wp:positionH>
              <wp:positionV relativeFrom="page">
                <wp:posOffset>10022205</wp:posOffset>
              </wp:positionV>
              <wp:extent cx="600710" cy="91440"/>
              <wp:wrapNone/>
              <wp:docPr id="478" name="Shape 478"/>
              <a:graphic xmlns:a="http://schemas.openxmlformats.org/drawingml/2006/main">
                <a:graphicData uri="http://schemas.microsoft.com/office/word/2010/wordprocessingShape">
                  <wps:wsp>
                    <wps:cNvSpPr txBox="1"/>
                    <wps:spPr>
                      <a:xfrm>
                        <a:ext cx="600710" cy="9144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Stránka 1 z 1</w:t>
                          </w:r>
                        </w:p>
                      </w:txbxContent>
                    </wps:txbx>
                    <wps:bodyPr wrap="none" lIns="0" tIns="0" rIns="0" bIns="0">
                      <a:spAutoFit/>
                    </wps:bodyPr>
                  </wps:wsp>
                </a:graphicData>
              </a:graphic>
            </wp:anchor>
          </w:drawing>
        </mc:Choice>
        <mc:Fallback>
          <w:pict>
            <v:shape id="_x0000_s1504" type="#_x0000_t202" style="position:absolute;margin-left:273.85000000000002pt;margin-top:789.14999999999998pt;width:47.299999999999997pt;height:7.2000000000000002pt;z-index:-188743842;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Stránka 1 z 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878205</wp:posOffset>
              </wp:positionH>
              <wp:positionV relativeFrom="page">
                <wp:posOffset>9984105</wp:posOffset>
              </wp:positionV>
              <wp:extent cx="5800090" cy="0"/>
              <wp:wrapNone/>
              <wp:docPr id="480" name="Shape 480"/>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5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7" behindDoc="1" locked="0" layoutInCell="1" allowOverlap="1">
              <wp:simplePos x="0" y="0"/>
              <wp:positionH relativeFrom="page">
                <wp:posOffset>3477895</wp:posOffset>
              </wp:positionH>
              <wp:positionV relativeFrom="page">
                <wp:posOffset>10022205</wp:posOffset>
              </wp:positionV>
              <wp:extent cx="600710" cy="91440"/>
              <wp:wrapNone/>
              <wp:docPr id="487" name="Shape 487"/>
              <a:graphic xmlns:a="http://schemas.openxmlformats.org/drawingml/2006/main">
                <a:graphicData uri="http://schemas.microsoft.com/office/word/2010/wordprocessingShape">
                  <wps:wsp>
                    <wps:cNvSpPr txBox="1"/>
                    <wps:spPr>
                      <a:xfrm>
                        <a:ext cx="600710" cy="9144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Stránka 1 z 1</w:t>
                          </w:r>
                        </w:p>
                      </w:txbxContent>
                    </wps:txbx>
                    <wps:bodyPr wrap="none" lIns="0" tIns="0" rIns="0" bIns="0">
                      <a:spAutoFit/>
                    </wps:bodyPr>
                  </wps:wsp>
                </a:graphicData>
              </a:graphic>
            </wp:anchor>
          </w:drawing>
        </mc:Choice>
        <mc:Fallback>
          <w:pict>
            <v:shape id="_x0000_s1513" type="#_x0000_t202" style="position:absolute;margin-left:273.85000000000002pt;margin-top:789.14999999999998pt;width:47.299999999999997pt;height:7.2000000000000002pt;z-index:-188743836;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Stránka 1 z 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878205</wp:posOffset>
              </wp:positionH>
              <wp:positionV relativeFrom="page">
                <wp:posOffset>9984105</wp:posOffset>
              </wp:positionV>
              <wp:extent cx="5800090" cy="0"/>
              <wp:wrapNone/>
              <wp:docPr id="489" name="Shape 489"/>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3475990</wp:posOffset>
              </wp:positionH>
              <wp:positionV relativeFrom="page">
                <wp:posOffset>9950450</wp:posOffset>
              </wp:positionV>
              <wp:extent cx="600710" cy="91440"/>
              <wp:wrapNone/>
              <wp:docPr id="56" name="Shape 56"/>
              <a:graphic xmlns:a="http://schemas.openxmlformats.org/drawingml/2006/main">
                <a:graphicData uri="http://schemas.microsoft.com/office/word/2010/wordprocessingShape">
                  <wps:wsp>
                    <wps:cNvSpPr txBox="1"/>
                    <wps:spPr>
                      <a:xfrm>
                        <a:ext cx="60071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82" type="#_x0000_t202" style="position:absolute;margin-left:273.69999999999999pt;margin-top:783.5pt;width:47.299999999999997pt;height:7.2000000000000002pt;z-index:-18874402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875665</wp:posOffset>
              </wp:positionH>
              <wp:positionV relativeFrom="page">
                <wp:posOffset>9912350</wp:posOffset>
              </wp:positionV>
              <wp:extent cx="5800090" cy="0"/>
              <wp:wrapNone/>
              <wp:docPr id="58" name="Shape 58"/>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8.950000000000003pt;margin-top:780.5pt;width:456.69999999999999pt;height:0;z-index:-251658240;mso-position-horizontal-relative:page;mso-position-vertical-relative:page">
              <v:stroke weight="1.pt"/>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3797300</wp:posOffset>
              </wp:positionH>
              <wp:positionV relativeFrom="page">
                <wp:posOffset>248920</wp:posOffset>
              </wp:positionV>
              <wp:extent cx="1109345" cy="414655"/>
              <wp:wrapNone/>
              <wp:docPr id="1" name="Shape 1"/>
              <a:graphic xmlns:a="http://schemas.openxmlformats.org/drawingml/2006/main">
                <a:graphicData uri="http://schemas.microsoft.com/office/word/2010/wordprocessingShape">
                  <wps:wsp>
                    <wps:cNvSpPr txBox="1"/>
                    <wps:spPr>
                      <a:xfrm>
                        <a:ext cx="1109345" cy="41465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56"/>
                              <w:szCs w:val="56"/>
                            </w:rPr>
                          </w:pPr>
                          <w:r>
                            <w:rPr>
                              <w:rFonts w:ascii="Arial" w:eastAsia="Arial" w:hAnsi="Arial" w:cs="Arial"/>
                              <w:color w:val="1C3864"/>
                              <w:spacing w:val="0"/>
                              <w:w w:val="100"/>
                              <w:position w:val="0"/>
                              <w:sz w:val="56"/>
                              <w:szCs w:val="56"/>
                              <w:shd w:val="clear" w:color="auto" w:fill="auto"/>
                              <w:lang w:val="cs-CZ" w:eastAsia="cs-CZ" w:bidi="cs-CZ"/>
                            </w:rPr>
                            <w:t>Q sfdi</w:t>
                          </w:r>
                        </w:p>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48B93"/>
                              <w:spacing w:val="0"/>
                              <w:w w:val="100"/>
                              <w:position w:val="0"/>
                              <w:sz w:val="8"/>
                              <w:szCs w:val="8"/>
                              <w:shd w:val="clear" w:color="auto" w:fill="auto"/>
                              <w:lang w:val="cs-CZ" w:eastAsia="cs-CZ" w:bidi="cs-CZ"/>
                            </w:rPr>
                            <w:t>STATNI TOHO OOATUVNI</w:t>
                          </w:r>
                        </w:p>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48B93"/>
                              <w:spacing w:val="0"/>
                              <w:w w:val="100"/>
                              <w:position w:val="0"/>
                              <w:sz w:val="8"/>
                              <w:szCs w:val="8"/>
                              <w:shd w:val="clear" w:color="auto" w:fill="auto"/>
                              <w:lang w:val="cs-CZ" w:eastAsia="cs-CZ" w:bidi="cs-CZ"/>
                            </w:rPr>
                            <w:t>INI nASTRVKTuNV</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9.pt;margin-top:19.600000000000001pt;width:87.349999999999994pt;height:32.649999999999999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56"/>
                        <w:szCs w:val="56"/>
                      </w:rPr>
                    </w:pPr>
                    <w:r>
                      <w:rPr>
                        <w:rFonts w:ascii="Arial" w:eastAsia="Arial" w:hAnsi="Arial" w:cs="Arial"/>
                        <w:color w:val="1C3864"/>
                        <w:spacing w:val="0"/>
                        <w:w w:val="100"/>
                        <w:position w:val="0"/>
                        <w:sz w:val="56"/>
                        <w:szCs w:val="56"/>
                        <w:shd w:val="clear" w:color="auto" w:fill="auto"/>
                        <w:lang w:val="cs-CZ" w:eastAsia="cs-CZ" w:bidi="cs-CZ"/>
                      </w:rPr>
                      <w:t>Q sfdi</w:t>
                    </w:r>
                  </w:p>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48B93"/>
                        <w:spacing w:val="0"/>
                        <w:w w:val="100"/>
                        <w:position w:val="0"/>
                        <w:sz w:val="8"/>
                        <w:szCs w:val="8"/>
                        <w:shd w:val="clear" w:color="auto" w:fill="auto"/>
                        <w:lang w:val="cs-CZ" w:eastAsia="cs-CZ" w:bidi="cs-CZ"/>
                      </w:rPr>
                      <w:t>STATNI TOHO OOATUVNI</w:t>
                    </w:r>
                  </w:p>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48B93"/>
                        <w:spacing w:val="0"/>
                        <w:w w:val="100"/>
                        <w:position w:val="0"/>
                        <w:sz w:val="8"/>
                        <w:szCs w:val="8"/>
                        <w:shd w:val="clear" w:color="auto" w:fill="auto"/>
                        <w:lang w:val="cs-CZ" w:eastAsia="cs-CZ" w:bidi="cs-CZ"/>
                      </w:rPr>
                      <w:t>INI nASTRVKTuNV</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901700</wp:posOffset>
              </wp:positionH>
              <wp:positionV relativeFrom="page">
                <wp:posOffset>294640</wp:posOffset>
              </wp:positionV>
              <wp:extent cx="2289175" cy="633730"/>
              <wp:wrapNone/>
              <wp:docPr id="3" name="Shape 3"/>
              <a:graphic xmlns:a="http://schemas.openxmlformats.org/drawingml/2006/main">
                <a:graphicData uri="http://schemas.microsoft.com/office/word/2010/wordprocessingShape">
                  <wps:wsp>
                    <wps:cNvSpPr txBox="1"/>
                    <wps:spPr>
                      <a:xfrm>
                        <a:ext cx="2289175" cy="6337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Krčská správa</w:t>
                          </w:r>
                        </w:p>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a údržba silníc Vysočiny</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III/1296 Kuňovka - most ev. č. 1296-1</w:t>
                          </w:r>
                        </w:p>
                      </w:txbxContent>
                    </wps:txbx>
                    <wps:bodyPr wrap="none" lIns="0" tIns="0" rIns="0" bIns="0">
                      <a:spAutoFit/>
                    </wps:bodyPr>
                  </wps:wsp>
                </a:graphicData>
              </a:graphic>
            </wp:anchor>
          </w:drawing>
        </mc:Choice>
        <mc:Fallback>
          <w:pict>
            <v:shape id="_x0000_s1029" type="#_x0000_t202" style="position:absolute;margin-left:71.pt;margin-top:23.199999999999999pt;width:180.25pt;height:49.899999999999999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Krčská správa</w:t>
                    </w:r>
                  </w:p>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a údržba silníc Vysočiny</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III/1296 Kuňovka - most ev. č. 1296-1</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2033270</wp:posOffset>
              </wp:positionH>
              <wp:positionV relativeFrom="page">
                <wp:posOffset>837565</wp:posOffset>
              </wp:positionV>
              <wp:extent cx="2091055" cy="198120"/>
              <wp:wrapNone/>
              <wp:docPr id="69" name="Shape 69"/>
              <a:graphic xmlns:a="http://schemas.openxmlformats.org/drawingml/2006/main">
                <a:graphicData uri="http://schemas.microsoft.com/office/word/2010/wordprocessingShape">
                  <wps:wsp>
                    <wps:cNvSpPr txBox="1"/>
                    <wps:spPr>
                      <a:xfrm>
                        <a:ext cx="2091055" cy="1981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Firma: Krajská správa a údržba silnic Vysočiny, příspěvková organizace</w:t>
                          </w:r>
                        </w:p>
                        <w:p>
                          <w:pPr>
                            <w:pStyle w:val="Style7"/>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Soupis prací objektu</w:t>
                          </w:r>
                        </w:p>
                      </w:txbxContent>
                    </wps:txbx>
                    <wps:bodyPr wrap="none" lIns="0" tIns="0" rIns="0" bIns="0">
                      <a:spAutoFit/>
                    </wps:bodyPr>
                  </wps:wsp>
                </a:graphicData>
              </a:graphic>
            </wp:anchor>
          </w:drawing>
        </mc:Choice>
        <mc:Fallback>
          <w:pict>
            <v:shape id="_x0000_s1095" type="#_x0000_t202" style="position:absolute;margin-left:160.09999999999999pt;margin-top:65.950000000000003pt;width:164.65000000000001pt;height:15.6pt;z-index:-18874402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Firma: Krajská správa a údržba silnic Vysočiny, příspěvková organizace</w:t>
                    </w:r>
                  </w:p>
                  <w:p>
                    <w:pPr>
                      <w:pStyle w:val="Style7"/>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Soupis prací objektu</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4752340</wp:posOffset>
              </wp:positionH>
              <wp:positionV relativeFrom="page">
                <wp:posOffset>1009650</wp:posOffset>
              </wp:positionV>
              <wp:extent cx="1905000" cy="73025"/>
              <wp:wrapNone/>
              <wp:docPr id="71" name="Shape 71"/>
              <a:graphic xmlns:a="http://schemas.openxmlformats.org/drawingml/2006/main">
                <a:graphicData uri="http://schemas.microsoft.com/office/word/2010/wordprocessingShape">
                  <wps:wsp>
                    <wps:cNvSpPr txBox="1"/>
                    <wps:spPr>
                      <a:xfrm>
                        <a:ext cx="1905000" cy="73025"/>
                      </a:xfrm>
                      <a:prstGeom prst="rect"/>
                      <a:noFill/>
                    </wps:spPr>
                    <wps:txbx>
                      <w:txbxContent>
                        <w:p>
                          <w:pPr>
                            <w:pStyle w:val="Style7"/>
                            <w:keepNext w:val="0"/>
                            <w:keepLines w:val="0"/>
                            <w:widowControl w:val="0"/>
                            <w:shd w:val="clear" w:color="auto" w:fill="auto"/>
                            <w:tabs>
                              <w:tab w:pos="1766" w:val="right"/>
                              <w:tab w:pos="3000" w:val="right"/>
                            </w:tabs>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KS</w:t>
                            <w:tab/>
                            <w:t>1,000</w:t>
                            <w:tab/>
                            <w:t>9 500,00 9 500,00</w:t>
                          </w:r>
                        </w:p>
                      </w:txbxContent>
                    </wps:txbx>
                    <wps:bodyPr lIns="0" tIns="0" rIns="0" bIns="0">
                      <a:spAutoFit/>
                    </wps:bodyPr>
                  </wps:wsp>
                </a:graphicData>
              </a:graphic>
            </wp:anchor>
          </w:drawing>
        </mc:Choice>
        <mc:Fallback>
          <w:pict>
            <v:shape id="_x0000_s1097" type="#_x0000_t202" style="position:absolute;margin-left:374.19999999999999pt;margin-top:79.5pt;width:150.pt;height:5.75pt;z-index:-188744023;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1766" w:val="right"/>
                        <w:tab w:pos="3000" w:val="right"/>
                      </w:tabs>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KS</w:t>
                      <w:tab/>
                      <w:t>1,000</w:t>
                      <w:tab/>
                      <w:t>9 500,00 9 500,00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683260</wp:posOffset>
              </wp:positionH>
              <wp:positionV relativeFrom="page">
                <wp:posOffset>1087120</wp:posOffset>
              </wp:positionV>
              <wp:extent cx="6148070" cy="0"/>
              <wp:wrapNone/>
              <wp:docPr id="73" name="Shape 73"/>
              <a:graphic xmlns:a="http://schemas.openxmlformats.org/drawingml/2006/main">
                <a:graphicData uri="http://schemas.microsoft.com/office/word/2010/wordprocessingShape">
                  <wps:wsp>
                    <wps:cNvCnPr/>
                    <wps:spPr>
                      <a:xfrm>
                        <a:ext cx="6148070" cy="0"/>
                      </a:xfrm>
                      <a:prstGeom prst="straightConnector1"/>
                      <a:ln w="12700">
                        <a:solidFill/>
                      </a:ln>
                    </wps:spPr>
                    <wps:bodyPr/>
                  </wps:wsp>
                </a:graphicData>
              </a:graphic>
            </wp:anchor>
          </w:drawing>
        </mc:Choice>
        <mc:Fallback>
          <w:pict>
            <v:shape o:spt="32" o:oned="true" path="m,l21600,21600e" style="position:absolute;margin-left:53.799999999999997pt;margin-top:85.599999999999994pt;width:484.10000000000002pt;height:0;z-index:-251658240;mso-position-horizontal-relative:page;mso-position-vertical-relative:page">
              <v:stroke weight="1.pt"/>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4752340</wp:posOffset>
              </wp:positionH>
              <wp:positionV relativeFrom="page">
                <wp:posOffset>1009650</wp:posOffset>
              </wp:positionV>
              <wp:extent cx="1905000" cy="73025"/>
              <wp:wrapNone/>
              <wp:docPr id="74" name="Shape 74"/>
              <a:graphic xmlns:a="http://schemas.openxmlformats.org/drawingml/2006/main">
                <a:graphicData uri="http://schemas.microsoft.com/office/word/2010/wordprocessingShape">
                  <wps:wsp>
                    <wps:cNvSpPr txBox="1"/>
                    <wps:spPr>
                      <a:xfrm>
                        <a:ext cx="1905000" cy="73025"/>
                      </a:xfrm>
                      <a:prstGeom prst="rect"/>
                      <a:noFill/>
                    </wps:spPr>
                    <wps:txbx>
                      <w:txbxContent>
                        <w:p>
                          <w:pPr>
                            <w:pStyle w:val="Style7"/>
                            <w:keepNext w:val="0"/>
                            <w:keepLines w:val="0"/>
                            <w:widowControl w:val="0"/>
                            <w:shd w:val="clear" w:color="auto" w:fill="auto"/>
                            <w:tabs>
                              <w:tab w:pos="1766" w:val="right"/>
                              <w:tab w:pos="3000" w:val="right"/>
                            </w:tabs>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KS</w:t>
                            <w:tab/>
                            <w:t>1,000</w:t>
                            <w:tab/>
                            <w:t>9 500,00 9 500,00</w:t>
                          </w:r>
                        </w:p>
                      </w:txbxContent>
                    </wps:txbx>
                    <wps:bodyPr lIns="0" tIns="0" rIns="0" bIns="0">
                      <a:spAutoFit/>
                    </wps:bodyPr>
                  </wps:wsp>
                </a:graphicData>
              </a:graphic>
            </wp:anchor>
          </w:drawing>
        </mc:Choice>
        <mc:Fallback>
          <w:pict>
            <v:shape id="_x0000_s1100" type="#_x0000_t202" style="position:absolute;margin-left:374.19999999999999pt;margin-top:79.5pt;width:150.pt;height:5.75pt;z-index:-18874402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1766" w:val="right"/>
                        <w:tab w:pos="3000" w:val="right"/>
                      </w:tabs>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KS</w:t>
                      <w:tab/>
                      <w:t>1,000</w:t>
                      <w:tab/>
                      <w:t>9 500,00 9 500,00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683260</wp:posOffset>
              </wp:positionH>
              <wp:positionV relativeFrom="page">
                <wp:posOffset>1087120</wp:posOffset>
              </wp:positionV>
              <wp:extent cx="6148070" cy="0"/>
              <wp:wrapNone/>
              <wp:docPr id="76" name="Shape 76"/>
              <a:graphic xmlns:a="http://schemas.openxmlformats.org/drawingml/2006/main">
                <a:graphicData uri="http://schemas.microsoft.com/office/word/2010/wordprocessingShape">
                  <wps:wsp>
                    <wps:cNvCnPr/>
                    <wps:spPr>
                      <a:xfrm>
                        <a:ext cx="6148070" cy="0"/>
                      </a:xfrm>
                      <a:prstGeom prst="straightConnector1"/>
                      <a:ln w="12700">
                        <a:solidFill/>
                      </a:ln>
                    </wps:spPr>
                    <wps:bodyPr/>
                  </wps:wsp>
                </a:graphicData>
              </a:graphic>
            </wp:anchor>
          </w:drawing>
        </mc:Choice>
        <mc:Fallback>
          <w:pict>
            <v:shape o:spt="32" o:oned="true" path="m,l21600,21600e" style="position:absolute;margin-left:53.799999999999997pt;margin-top:85.599999999999994pt;width:484.10000000000002pt;height:0;z-index:-251658240;mso-position-horizontal-relative:page;mso-position-vertical-relative:page">
              <v:stroke weight="1.pt"/>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1859915</wp:posOffset>
              </wp:positionH>
              <wp:positionV relativeFrom="page">
                <wp:posOffset>923925</wp:posOffset>
              </wp:positionV>
              <wp:extent cx="2258695" cy="323215"/>
              <wp:wrapNone/>
              <wp:docPr id="77" name="Shape 77"/>
              <a:graphic xmlns:a="http://schemas.openxmlformats.org/drawingml/2006/main">
                <a:graphicData uri="http://schemas.microsoft.com/office/word/2010/wordprocessingShape">
                  <wps:wsp>
                    <wps:cNvSpPr txBox="1"/>
                    <wps:spPr>
                      <a:xfrm>
                        <a:ext cx="2258695" cy="32321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Firma: Krajská správa a údržba silnic Vysočiny, příspěvková organizace</w:t>
                          </w:r>
                        </w:p>
                        <w:p>
                          <w:pPr>
                            <w:pStyle w:val="Style7"/>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Soupis prací objektu</w:t>
                          </w:r>
                        </w:p>
                        <w:p>
                          <w:pPr>
                            <w:pStyle w:val="Style7"/>
                            <w:keepNext w:val="0"/>
                            <w:keepLines w:val="0"/>
                            <w:widowControl w:val="0"/>
                            <w:shd w:val="clear" w:color="auto" w:fill="auto"/>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194 III/1296 Kuňovka - most ev.č. 1296-1</w:t>
                          </w:r>
                        </w:p>
                      </w:txbxContent>
                    </wps:txbx>
                    <wps:bodyPr wrap="none" lIns="0" tIns="0" rIns="0" bIns="0">
                      <a:spAutoFit/>
                    </wps:bodyPr>
                  </wps:wsp>
                </a:graphicData>
              </a:graphic>
            </wp:anchor>
          </w:drawing>
        </mc:Choice>
        <mc:Fallback>
          <w:pict>
            <v:shape id="_x0000_s1103" type="#_x0000_t202" style="position:absolute;margin-left:146.44999999999999pt;margin-top:72.75pt;width:177.84999999999999pt;height:25.449999999999999pt;z-index:-18874401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Firma: Krajská správa a údržba silnic Vysočiny, příspěvková organizace</w:t>
                    </w:r>
                  </w:p>
                  <w:p>
                    <w:pPr>
                      <w:pStyle w:val="Style7"/>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Soupis prací objektu</w:t>
                    </w:r>
                  </w:p>
                  <w:p>
                    <w:pPr>
                      <w:pStyle w:val="Style7"/>
                      <w:keepNext w:val="0"/>
                      <w:keepLines w:val="0"/>
                      <w:widowControl w:val="0"/>
                      <w:shd w:val="clear" w:color="auto" w:fill="auto"/>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194 III/1296 Kuňovka - most ev.č. 1296-1</w:t>
                    </w:r>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2018030</wp:posOffset>
              </wp:positionH>
              <wp:positionV relativeFrom="page">
                <wp:posOffset>923925</wp:posOffset>
              </wp:positionV>
              <wp:extent cx="2096770" cy="213360"/>
              <wp:wrapNone/>
              <wp:docPr id="256" name="Shape 256"/>
              <a:graphic xmlns:a="http://schemas.openxmlformats.org/drawingml/2006/main">
                <a:graphicData uri="http://schemas.microsoft.com/office/word/2010/wordprocessingShape">
                  <wps:wsp>
                    <wps:cNvSpPr txBox="1"/>
                    <wps:spPr>
                      <a:xfrm>
                        <a:ext cx="2096770" cy="21336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Firma: Krajská správa a údržba silnic Vysočiny, příspěvková organizace</w:t>
                          </w:r>
                        </w:p>
                        <w:p>
                          <w:pPr>
                            <w:pStyle w:val="Style57"/>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Soupis prací objektu</w:t>
                          </w:r>
                        </w:p>
                      </w:txbxContent>
                    </wps:txbx>
                    <wps:bodyPr wrap="none" lIns="0" tIns="0" rIns="0" bIns="0">
                      <a:spAutoFit/>
                    </wps:bodyPr>
                  </wps:wsp>
                </a:graphicData>
              </a:graphic>
            </wp:anchor>
          </w:drawing>
        </mc:Choice>
        <mc:Fallback>
          <w:pict>
            <v:shape id="_x0000_s1282" type="#_x0000_t202" style="position:absolute;margin-left:158.90000000000001pt;margin-top:72.75pt;width:165.09999999999999pt;height:16.800000000000001pt;z-index:-188743983;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Firma: Krajská správa a údržba silnic Vysočiny, příspěvková organizace</w:t>
                    </w:r>
                  </w:p>
                  <w:p>
                    <w:pPr>
                      <w:pStyle w:val="Style57"/>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Soupis prací objektu</w:t>
                    </w:r>
                  </w:p>
                </w:txbxContent>
              </v:textbox>
              <w10:wrap anchorx="page" anchory="page"/>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2018030</wp:posOffset>
              </wp:positionH>
              <wp:positionV relativeFrom="page">
                <wp:posOffset>923925</wp:posOffset>
              </wp:positionV>
              <wp:extent cx="2096770" cy="213360"/>
              <wp:wrapNone/>
              <wp:docPr id="263" name="Shape 263"/>
              <a:graphic xmlns:a="http://schemas.openxmlformats.org/drawingml/2006/main">
                <a:graphicData uri="http://schemas.microsoft.com/office/word/2010/wordprocessingShape">
                  <wps:wsp>
                    <wps:cNvSpPr txBox="1"/>
                    <wps:spPr>
                      <a:xfrm>
                        <a:ext cx="2096770" cy="21336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Firma: Krajská správa a údržba silnic Vysočiny, příspěvková organizace</w:t>
                          </w:r>
                        </w:p>
                        <w:p>
                          <w:pPr>
                            <w:pStyle w:val="Style7"/>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Soupis prací objektu</w:t>
                          </w:r>
                        </w:p>
                      </w:txbxContent>
                    </wps:txbx>
                    <wps:bodyPr wrap="none" lIns="0" tIns="0" rIns="0" bIns="0">
                      <a:spAutoFit/>
                    </wps:bodyPr>
                  </wps:wsp>
                </a:graphicData>
              </a:graphic>
            </wp:anchor>
          </w:drawing>
        </mc:Choice>
        <mc:Fallback>
          <w:pict>
            <v:shape id="_x0000_s1289" type="#_x0000_t202" style="position:absolute;margin-left:158.90000000000001pt;margin-top:72.75pt;width:165.09999999999999pt;height:16.800000000000001pt;z-index:-18874397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Firma: Krajská správa a údržba silnic Vysočiny, příspěvková organizace</w:t>
                    </w:r>
                  </w:p>
                  <w:p>
                    <w:pPr>
                      <w:pStyle w:val="Style7"/>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Soupis prací objektu</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3797300</wp:posOffset>
              </wp:positionH>
              <wp:positionV relativeFrom="page">
                <wp:posOffset>248920</wp:posOffset>
              </wp:positionV>
              <wp:extent cx="1109345" cy="414655"/>
              <wp:wrapNone/>
              <wp:docPr id="8" name="Shape 8"/>
              <a:graphic xmlns:a="http://schemas.openxmlformats.org/drawingml/2006/main">
                <a:graphicData uri="http://schemas.microsoft.com/office/word/2010/wordprocessingShape">
                  <wps:wsp>
                    <wps:cNvSpPr txBox="1"/>
                    <wps:spPr>
                      <a:xfrm>
                        <a:ext cx="1109345" cy="41465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56"/>
                              <w:szCs w:val="56"/>
                            </w:rPr>
                          </w:pPr>
                          <w:r>
                            <w:rPr>
                              <w:rFonts w:ascii="Arial" w:eastAsia="Arial" w:hAnsi="Arial" w:cs="Arial"/>
                              <w:color w:val="1C3864"/>
                              <w:spacing w:val="0"/>
                              <w:w w:val="100"/>
                              <w:position w:val="0"/>
                              <w:sz w:val="56"/>
                              <w:szCs w:val="56"/>
                              <w:shd w:val="clear" w:color="auto" w:fill="auto"/>
                              <w:lang w:val="cs-CZ" w:eastAsia="cs-CZ" w:bidi="cs-CZ"/>
                            </w:rPr>
                            <w:t>Q sfdi</w:t>
                          </w:r>
                        </w:p>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48B93"/>
                              <w:spacing w:val="0"/>
                              <w:w w:val="100"/>
                              <w:position w:val="0"/>
                              <w:sz w:val="8"/>
                              <w:szCs w:val="8"/>
                              <w:shd w:val="clear" w:color="auto" w:fill="auto"/>
                              <w:lang w:val="cs-CZ" w:eastAsia="cs-CZ" w:bidi="cs-CZ"/>
                            </w:rPr>
                            <w:t>STATNI TOHO OOATUVNI</w:t>
                          </w:r>
                        </w:p>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48B93"/>
                              <w:spacing w:val="0"/>
                              <w:w w:val="100"/>
                              <w:position w:val="0"/>
                              <w:sz w:val="8"/>
                              <w:szCs w:val="8"/>
                              <w:shd w:val="clear" w:color="auto" w:fill="auto"/>
                              <w:lang w:val="cs-CZ" w:eastAsia="cs-CZ" w:bidi="cs-CZ"/>
                            </w:rPr>
                            <w:t>INI nASTRVKTuNV</w:t>
                          </w:r>
                        </w:p>
                      </w:txbxContent>
                    </wps:txbx>
                    <wps:bodyPr wrap="none" lIns="0" tIns="0" rIns="0" bIns="0">
                      <a:spAutoFit/>
                    </wps:bodyPr>
                  </wps:wsp>
                </a:graphicData>
              </a:graphic>
            </wp:anchor>
          </w:drawing>
        </mc:Choice>
        <mc:Fallback>
          <w:pict>
            <v:shape id="_x0000_s1034" type="#_x0000_t202" style="position:absolute;margin-left:299.pt;margin-top:19.600000000000001pt;width:87.349999999999994pt;height:32.649999999999999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56"/>
                        <w:szCs w:val="56"/>
                      </w:rPr>
                    </w:pPr>
                    <w:r>
                      <w:rPr>
                        <w:rFonts w:ascii="Arial" w:eastAsia="Arial" w:hAnsi="Arial" w:cs="Arial"/>
                        <w:color w:val="1C3864"/>
                        <w:spacing w:val="0"/>
                        <w:w w:val="100"/>
                        <w:position w:val="0"/>
                        <w:sz w:val="56"/>
                        <w:szCs w:val="56"/>
                        <w:shd w:val="clear" w:color="auto" w:fill="auto"/>
                        <w:lang w:val="cs-CZ" w:eastAsia="cs-CZ" w:bidi="cs-CZ"/>
                      </w:rPr>
                      <w:t>Q sfdi</w:t>
                    </w:r>
                  </w:p>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48B93"/>
                        <w:spacing w:val="0"/>
                        <w:w w:val="100"/>
                        <w:position w:val="0"/>
                        <w:sz w:val="8"/>
                        <w:szCs w:val="8"/>
                        <w:shd w:val="clear" w:color="auto" w:fill="auto"/>
                        <w:lang w:val="cs-CZ" w:eastAsia="cs-CZ" w:bidi="cs-CZ"/>
                      </w:rPr>
                      <w:t>STATNI TOHO OOATUVNI</w:t>
                    </w:r>
                  </w:p>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48B93"/>
                        <w:spacing w:val="0"/>
                        <w:w w:val="100"/>
                        <w:position w:val="0"/>
                        <w:sz w:val="8"/>
                        <w:szCs w:val="8"/>
                        <w:shd w:val="clear" w:color="auto" w:fill="auto"/>
                        <w:lang w:val="cs-CZ" w:eastAsia="cs-CZ" w:bidi="cs-CZ"/>
                      </w:rPr>
                      <w:t>INI nASTRVKTuNV</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901700</wp:posOffset>
              </wp:positionH>
              <wp:positionV relativeFrom="page">
                <wp:posOffset>294640</wp:posOffset>
              </wp:positionV>
              <wp:extent cx="2289175" cy="633730"/>
              <wp:wrapNone/>
              <wp:docPr id="10" name="Shape 10"/>
              <a:graphic xmlns:a="http://schemas.openxmlformats.org/drawingml/2006/main">
                <a:graphicData uri="http://schemas.microsoft.com/office/word/2010/wordprocessingShape">
                  <wps:wsp>
                    <wps:cNvSpPr txBox="1"/>
                    <wps:spPr>
                      <a:xfrm>
                        <a:ext cx="2289175" cy="6337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Krčská správa</w:t>
                          </w:r>
                        </w:p>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a údržba silníc Vysočiny</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III/1296 Kuňovka - most ev. č. 1296-1</w:t>
                          </w:r>
                        </w:p>
                      </w:txbxContent>
                    </wps:txbx>
                    <wps:bodyPr wrap="none" lIns="0" tIns="0" rIns="0" bIns="0">
                      <a:spAutoFit/>
                    </wps:bodyPr>
                  </wps:wsp>
                </a:graphicData>
              </a:graphic>
            </wp:anchor>
          </w:drawing>
        </mc:Choice>
        <mc:Fallback>
          <w:pict>
            <v:shape id="_x0000_s1036" type="#_x0000_t202" style="position:absolute;margin-left:71.pt;margin-top:23.199999999999999pt;width:180.25pt;height:49.899999999999999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Krčská správa</w:t>
                    </w:r>
                  </w:p>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a údržba silníc Vysočiny</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III/1296 Kuňovka - most ev. č. 1296-1</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8" behindDoc="1" locked="0" layoutInCell="1" allowOverlap="1">
              <wp:simplePos x="0" y="0"/>
              <wp:positionH relativeFrom="page">
                <wp:posOffset>683260</wp:posOffset>
              </wp:positionH>
              <wp:positionV relativeFrom="page">
                <wp:posOffset>918210</wp:posOffset>
              </wp:positionV>
              <wp:extent cx="5992495" cy="88265"/>
              <wp:wrapNone/>
              <wp:docPr id="265" name="Shape 265"/>
              <a:graphic xmlns:a="http://schemas.openxmlformats.org/drawingml/2006/main">
                <a:graphicData uri="http://schemas.microsoft.com/office/word/2010/wordprocessingShape">
                  <wps:wsp>
                    <wps:cNvSpPr txBox="1"/>
                    <wps:spPr>
                      <a:xfrm>
                        <a:ext cx="5992495" cy="88265"/>
                      </a:xfrm>
                      <a:prstGeom prst="rect"/>
                      <a:noFill/>
                    </wps:spPr>
                    <wps:txbx>
                      <w:txbxContent>
                        <w:p>
                          <w:pPr>
                            <w:pStyle w:val="Style57"/>
                            <w:keepNext w:val="0"/>
                            <w:keepLines w:val="0"/>
                            <w:widowControl w:val="0"/>
                            <w:shd w:val="clear" w:color="auto" w:fill="auto"/>
                            <w:tabs>
                              <w:tab w:pos="0" w:val="left"/>
                              <w:tab w:pos="653" w:val="right"/>
                              <w:tab w:pos="1498" w:val="right"/>
                              <w:tab w:pos="4013" w:val="right"/>
                              <w:tab w:pos="7450" w:val="right"/>
                              <w:tab w:pos="9437" w:val="right"/>
                            </w:tabs>
                            <w:bidi w:val="0"/>
                            <w:spacing w:before="0" w:after="0" w:line="240" w:lineRule="auto"/>
                            <w:ind w:left="0" w:right="0" w:firstLine="0"/>
                            <w:jc w:val="left"/>
                          </w:pPr>
                          <w:r>
                            <w:rPr>
                              <w:rFonts w:ascii="Arial" w:eastAsia="Arial" w:hAnsi="Arial" w:cs="Arial"/>
                              <w:color w:val="000000"/>
                              <w:spacing w:val="0"/>
                              <w:w w:val="100"/>
                              <w:position w:val="0"/>
                              <w:sz w:val="15"/>
                              <w:szCs w:val="15"/>
                              <w:shd w:val="clear" w:color="auto" w:fill="auto"/>
                              <w:lang w:val="cs-CZ" w:eastAsia="cs-CZ" w:bidi="cs-CZ"/>
                            </w:rPr>
                            <w:t>[</w:t>
                            <w:tab/>
                          </w:r>
                          <w:r>
                            <w:rPr>
                              <w:color w:val="000000"/>
                              <w:spacing w:val="0"/>
                              <w:w w:val="100"/>
                              <w:position w:val="0"/>
                              <w:shd w:val="clear" w:color="auto" w:fill="auto"/>
                              <w:lang w:val="cs-CZ" w:eastAsia="cs-CZ" w:bidi="cs-CZ"/>
                            </w:rPr>
                            <w:t>14</w:t>
                            <w:tab/>
                            <w:t>264241</w:t>
                            <w:tab/>
                            <w:t>VRTY PRO PILOTY TŘ. II D DO 1000MM</w:t>
                            <w:tab/>
                            <w:t>M</w:t>
                            <w:tab/>
                            <w:t>28,000</w:t>
                            <w:tab/>
                            <w:t>2 850,00 79 800,00</w:t>
                          </w:r>
                        </w:p>
                      </w:txbxContent>
                    </wps:txbx>
                    <wps:bodyPr lIns="0" tIns="0" rIns="0" bIns="0">
                      <a:spAutoFit/>
                    </wps:bodyPr>
                  </wps:wsp>
                </a:graphicData>
              </a:graphic>
            </wp:anchor>
          </w:drawing>
        </mc:Choice>
        <mc:Fallback>
          <w:pict>
            <v:shape id="_x0000_s1291" type="#_x0000_t202" style="position:absolute;margin-left:53.799999999999997pt;margin-top:72.299999999999997pt;width:471.85000000000002pt;height:6.9500000000000002pt;z-index:-188743975;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tabs>
                        <w:tab w:pos="0" w:val="left"/>
                        <w:tab w:pos="653" w:val="right"/>
                        <w:tab w:pos="1498" w:val="right"/>
                        <w:tab w:pos="4013" w:val="right"/>
                        <w:tab w:pos="7450" w:val="right"/>
                        <w:tab w:pos="9437" w:val="right"/>
                      </w:tabs>
                      <w:bidi w:val="0"/>
                      <w:spacing w:before="0" w:after="0" w:line="240" w:lineRule="auto"/>
                      <w:ind w:left="0" w:right="0" w:firstLine="0"/>
                      <w:jc w:val="left"/>
                    </w:pPr>
                    <w:r>
                      <w:rPr>
                        <w:rFonts w:ascii="Arial" w:eastAsia="Arial" w:hAnsi="Arial" w:cs="Arial"/>
                        <w:color w:val="000000"/>
                        <w:spacing w:val="0"/>
                        <w:w w:val="100"/>
                        <w:position w:val="0"/>
                        <w:sz w:val="15"/>
                        <w:szCs w:val="15"/>
                        <w:shd w:val="clear" w:color="auto" w:fill="auto"/>
                        <w:lang w:val="cs-CZ" w:eastAsia="cs-CZ" w:bidi="cs-CZ"/>
                      </w:rPr>
                      <w:t>[</w:t>
                      <w:tab/>
                    </w:r>
                    <w:r>
                      <w:rPr>
                        <w:color w:val="000000"/>
                        <w:spacing w:val="0"/>
                        <w:w w:val="100"/>
                        <w:position w:val="0"/>
                        <w:shd w:val="clear" w:color="auto" w:fill="auto"/>
                        <w:lang w:val="cs-CZ" w:eastAsia="cs-CZ" w:bidi="cs-CZ"/>
                      </w:rPr>
                      <w:t>14</w:t>
                      <w:tab/>
                      <w:t>264241</w:t>
                      <w:tab/>
                      <w:t>VRTY PRO PILOTY TŘ. II D DO 1000MM</w:t>
                      <w:tab/>
                      <w:t>M</w:t>
                      <w:tab/>
                      <w:t>28,000</w:t>
                      <w:tab/>
                      <w:t>2 850,00 79 800,00</w:t>
                    </w:r>
                  </w:p>
                </w:txbxContent>
              </v:textbox>
              <w10:wrap anchorx="page" anchory="page"/>
            </v:shape>
          </w:pict>
        </mc:Fallback>
      </mc:AlternateContent>
    </w: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683260</wp:posOffset>
              </wp:positionH>
              <wp:positionV relativeFrom="page">
                <wp:posOffset>918210</wp:posOffset>
              </wp:positionV>
              <wp:extent cx="5992495" cy="88265"/>
              <wp:wrapNone/>
              <wp:docPr id="267" name="Shape 267"/>
              <a:graphic xmlns:a="http://schemas.openxmlformats.org/drawingml/2006/main">
                <a:graphicData uri="http://schemas.microsoft.com/office/word/2010/wordprocessingShape">
                  <wps:wsp>
                    <wps:cNvSpPr txBox="1"/>
                    <wps:spPr>
                      <a:xfrm>
                        <a:ext cx="5992495" cy="88265"/>
                      </a:xfrm>
                      <a:prstGeom prst="rect"/>
                      <a:noFill/>
                    </wps:spPr>
                    <wps:txbx>
                      <w:txbxContent>
                        <w:p>
                          <w:pPr>
                            <w:pStyle w:val="Style57"/>
                            <w:keepNext w:val="0"/>
                            <w:keepLines w:val="0"/>
                            <w:widowControl w:val="0"/>
                            <w:shd w:val="clear" w:color="auto" w:fill="auto"/>
                            <w:tabs>
                              <w:tab w:pos="0" w:val="left"/>
                              <w:tab w:pos="653" w:val="right"/>
                              <w:tab w:pos="1498" w:val="right"/>
                              <w:tab w:pos="4013" w:val="right"/>
                              <w:tab w:pos="7450" w:val="right"/>
                              <w:tab w:pos="9437" w:val="right"/>
                            </w:tabs>
                            <w:bidi w:val="0"/>
                            <w:spacing w:before="0" w:after="0" w:line="240" w:lineRule="auto"/>
                            <w:ind w:left="0" w:right="0" w:firstLine="0"/>
                            <w:jc w:val="left"/>
                          </w:pPr>
                          <w:r>
                            <w:rPr>
                              <w:rFonts w:ascii="Arial" w:eastAsia="Arial" w:hAnsi="Arial" w:cs="Arial"/>
                              <w:color w:val="000000"/>
                              <w:spacing w:val="0"/>
                              <w:w w:val="100"/>
                              <w:position w:val="0"/>
                              <w:sz w:val="15"/>
                              <w:szCs w:val="15"/>
                              <w:shd w:val="clear" w:color="auto" w:fill="auto"/>
                              <w:lang w:val="cs-CZ" w:eastAsia="cs-CZ" w:bidi="cs-CZ"/>
                            </w:rPr>
                            <w:t>[</w:t>
                            <w:tab/>
                          </w:r>
                          <w:r>
                            <w:rPr>
                              <w:color w:val="000000"/>
                              <w:spacing w:val="0"/>
                              <w:w w:val="100"/>
                              <w:position w:val="0"/>
                              <w:shd w:val="clear" w:color="auto" w:fill="auto"/>
                              <w:lang w:val="cs-CZ" w:eastAsia="cs-CZ" w:bidi="cs-CZ"/>
                            </w:rPr>
                            <w:t>14</w:t>
                            <w:tab/>
                            <w:t>264241</w:t>
                            <w:tab/>
                            <w:t>VRTY PRO PILOTY TŘ. II D DO 1000MM</w:t>
                            <w:tab/>
                            <w:t>M</w:t>
                            <w:tab/>
                            <w:t>28,000</w:t>
                            <w:tab/>
                            <w:t>2 850,00 79 800,00</w:t>
                          </w:r>
                        </w:p>
                      </w:txbxContent>
                    </wps:txbx>
                    <wps:bodyPr lIns="0" tIns="0" rIns="0" bIns="0">
                      <a:spAutoFit/>
                    </wps:bodyPr>
                  </wps:wsp>
                </a:graphicData>
              </a:graphic>
            </wp:anchor>
          </w:drawing>
        </mc:Choice>
        <mc:Fallback>
          <w:pict>
            <v:shape id="_x0000_s1293" type="#_x0000_t202" style="position:absolute;margin-left:53.799999999999997pt;margin-top:72.299999999999997pt;width:471.85000000000002pt;height:6.9500000000000002pt;z-index:-188743973;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tabs>
                        <w:tab w:pos="0" w:val="left"/>
                        <w:tab w:pos="653" w:val="right"/>
                        <w:tab w:pos="1498" w:val="right"/>
                        <w:tab w:pos="4013" w:val="right"/>
                        <w:tab w:pos="7450" w:val="right"/>
                        <w:tab w:pos="9437" w:val="right"/>
                      </w:tabs>
                      <w:bidi w:val="0"/>
                      <w:spacing w:before="0" w:after="0" w:line="240" w:lineRule="auto"/>
                      <w:ind w:left="0" w:right="0" w:firstLine="0"/>
                      <w:jc w:val="left"/>
                    </w:pPr>
                    <w:r>
                      <w:rPr>
                        <w:rFonts w:ascii="Arial" w:eastAsia="Arial" w:hAnsi="Arial" w:cs="Arial"/>
                        <w:color w:val="000000"/>
                        <w:spacing w:val="0"/>
                        <w:w w:val="100"/>
                        <w:position w:val="0"/>
                        <w:sz w:val="15"/>
                        <w:szCs w:val="15"/>
                        <w:shd w:val="clear" w:color="auto" w:fill="auto"/>
                        <w:lang w:val="cs-CZ" w:eastAsia="cs-CZ" w:bidi="cs-CZ"/>
                      </w:rPr>
                      <w:t>[</w:t>
                      <w:tab/>
                    </w:r>
                    <w:r>
                      <w:rPr>
                        <w:color w:val="000000"/>
                        <w:spacing w:val="0"/>
                        <w:w w:val="100"/>
                        <w:position w:val="0"/>
                        <w:shd w:val="clear" w:color="auto" w:fill="auto"/>
                        <w:lang w:val="cs-CZ" w:eastAsia="cs-CZ" w:bidi="cs-CZ"/>
                      </w:rPr>
                      <w:t>14</w:t>
                      <w:tab/>
                      <w:t>264241</w:t>
                      <w:tab/>
                      <w:t>VRTY PRO PILOTY TŘ. II D DO 1000MM</w:t>
                      <w:tab/>
                      <w:t>M</w:t>
                      <w:tab/>
                      <w:t>28,000</w:t>
                      <w:tab/>
                      <w:t>2 850,00 79 800,00</w:t>
                    </w:r>
                  </w:p>
                </w:txbxContent>
              </v:textbox>
              <w10:wrap anchorx="page" anchory="page"/>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1026795</wp:posOffset>
              </wp:positionH>
              <wp:positionV relativeFrom="page">
                <wp:posOffset>927100</wp:posOffset>
              </wp:positionV>
              <wp:extent cx="5666105" cy="73025"/>
              <wp:wrapNone/>
              <wp:docPr id="269" name="Shape 269"/>
              <a:graphic xmlns:a="http://schemas.openxmlformats.org/drawingml/2006/main">
                <a:graphicData uri="http://schemas.microsoft.com/office/word/2010/wordprocessingShape">
                  <wps:wsp>
                    <wps:cNvSpPr txBox="1"/>
                    <wps:spPr>
                      <a:xfrm>
                        <a:ext cx="5666105" cy="73025"/>
                      </a:xfrm>
                      <a:prstGeom prst="rect"/>
                      <a:noFill/>
                    </wps:spPr>
                    <wps:txbx>
                      <w:txbxContent>
                        <w:p>
                          <w:pPr>
                            <w:pStyle w:val="Style57"/>
                            <w:keepNext w:val="0"/>
                            <w:keepLines w:val="0"/>
                            <w:widowControl w:val="0"/>
                            <w:shd w:val="clear" w:color="auto" w:fill="auto"/>
                            <w:tabs>
                              <w:tab w:pos="3360" w:val="right"/>
                              <w:tab w:pos="7939" w:val="right"/>
                              <w:tab w:pos="8880" w:val="right"/>
                            </w:tabs>
                            <w:bidi w:val="0"/>
                            <w:spacing w:before="0" w:after="0" w:line="240" w:lineRule="auto"/>
                            <w:ind w:left="0" w:right="0" w:firstLine="0"/>
                            <w:jc w:val="left"/>
                          </w:pPr>
                          <w:r>
                            <w:rPr>
                              <w:color w:val="000000"/>
                              <w:spacing w:val="0"/>
                              <w:w w:val="100"/>
                              <w:position w:val="0"/>
                              <w:shd w:val="clear" w:color="auto" w:fill="auto"/>
                              <w:lang w:val="cs-CZ" w:eastAsia="cs-CZ" w:bidi="cs-CZ"/>
                            </w:rPr>
                            <w:t>20 317365</w:t>
                            <w:tab/>
                            <w:t>VÝZTUŽ ŘÍMS Z OCELI 10505, B500B</w:t>
                            <w:tab/>
                            <w:t>T 5,870 32 395,00</w:t>
                            <w:tab/>
                            <w:t>190 158,65</w:t>
                          </w:r>
                        </w:p>
                      </w:txbxContent>
                    </wps:txbx>
                    <wps:bodyPr lIns="0" tIns="0" rIns="0" bIns="0">
                      <a:spAutoFit/>
                    </wps:bodyPr>
                  </wps:wsp>
                </a:graphicData>
              </a:graphic>
            </wp:anchor>
          </w:drawing>
        </mc:Choice>
        <mc:Fallback>
          <w:pict>
            <v:shape id="_x0000_s1295" type="#_x0000_t202" style="position:absolute;margin-left:80.849999999999994pt;margin-top:73.pt;width:446.14999999999998pt;height:5.75pt;z-index:-188743971;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tabs>
                        <w:tab w:pos="3360" w:val="right"/>
                        <w:tab w:pos="7939" w:val="right"/>
                        <w:tab w:pos="8880" w:val="right"/>
                      </w:tabs>
                      <w:bidi w:val="0"/>
                      <w:spacing w:before="0" w:after="0" w:line="240" w:lineRule="auto"/>
                      <w:ind w:left="0" w:right="0" w:firstLine="0"/>
                      <w:jc w:val="left"/>
                    </w:pPr>
                    <w:r>
                      <w:rPr>
                        <w:color w:val="000000"/>
                        <w:spacing w:val="0"/>
                        <w:w w:val="100"/>
                        <w:position w:val="0"/>
                        <w:shd w:val="clear" w:color="auto" w:fill="auto"/>
                        <w:lang w:val="cs-CZ" w:eastAsia="cs-CZ" w:bidi="cs-CZ"/>
                      </w:rPr>
                      <w:t>20 317365</w:t>
                      <w:tab/>
                      <w:t>VÝZTUŽ ŘÍMS Z OCELI 10505, B500B</w:t>
                      <w:tab/>
                      <w:t>T 5,870 32 395,00</w:t>
                      <w:tab/>
                      <w:t>190 158,65</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682625</wp:posOffset>
              </wp:positionH>
              <wp:positionV relativeFrom="page">
                <wp:posOffset>1003300</wp:posOffset>
              </wp:positionV>
              <wp:extent cx="6148070" cy="0"/>
              <wp:wrapNone/>
              <wp:docPr id="271" name="Shape 271"/>
              <a:graphic xmlns:a="http://schemas.openxmlformats.org/drawingml/2006/main">
                <a:graphicData uri="http://schemas.microsoft.com/office/word/2010/wordprocessingShape">
                  <wps:wsp>
                    <wps:cNvCnPr/>
                    <wps:spPr>
                      <a:xfrm>
                        <a:ext cx="6148070" cy="0"/>
                      </a:xfrm>
                      <a:prstGeom prst="straightConnector1"/>
                      <a:ln w="12700">
                        <a:solidFill/>
                      </a:ln>
                    </wps:spPr>
                    <wps:bodyPr/>
                  </wps:wsp>
                </a:graphicData>
              </a:graphic>
            </wp:anchor>
          </w:drawing>
        </mc:Choice>
        <mc:Fallback>
          <w:pict>
            <v:shape o:spt="32" o:oned="true" path="m,l21600,21600e" style="position:absolute;margin-left:53.75pt;margin-top:79.pt;width:484.10000000000002pt;height:0;z-index:-251658240;mso-position-horizontal-relative:page;mso-position-vertical-relative:page">
              <v:stroke weight="1.pt"/>
            </v:shape>
          </w:pict>
        </mc:Fallback>
      </mc:AlternateContent>
    </w: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1026795</wp:posOffset>
              </wp:positionH>
              <wp:positionV relativeFrom="page">
                <wp:posOffset>927100</wp:posOffset>
              </wp:positionV>
              <wp:extent cx="5666105" cy="73025"/>
              <wp:wrapNone/>
              <wp:docPr id="277" name="Shape 277"/>
              <a:graphic xmlns:a="http://schemas.openxmlformats.org/drawingml/2006/main">
                <a:graphicData uri="http://schemas.microsoft.com/office/word/2010/wordprocessingShape">
                  <wps:wsp>
                    <wps:cNvSpPr txBox="1"/>
                    <wps:spPr>
                      <a:xfrm>
                        <a:ext cx="5666105" cy="73025"/>
                      </a:xfrm>
                      <a:prstGeom prst="rect"/>
                      <a:noFill/>
                    </wps:spPr>
                    <wps:txbx>
                      <w:txbxContent>
                        <w:p>
                          <w:pPr>
                            <w:pStyle w:val="Style57"/>
                            <w:keepNext w:val="0"/>
                            <w:keepLines w:val="0"/>
                            <w:widowControl w:val="0"/>
                            <w:shd w:val="clear" w:color="auto" w:fill="auto"/>
                            <w:tabs>
                              <w:tab w:pos="3360" w:val="right"/>
                              <w:tab w:pos="7939" w:val="right"/>
                              <w:tab w:pos="8880" w:val="right"/>
                            </w:tabs>
                            <w:bidi w:val="0"/>
                            <w:spacing w:before="0" w:after="0" w:line="240" w:lineRule="auto"/>
                            <w:ind w:left="0" w:right="0" w:firstLine="0"/>
                            <w:jc w:val="left"/>
                          </w:pPr>
                          <w:r>
                            <w:rPr>
                              <w:color w:val="000000"/>
                              <w:spacing w:val="0"/>
                              <w:w w:val="100"/>
                              <w:position w:val="0"/>
                              <w:shd w:val="clear" w:color="auto" w:fill="auto"/>
                              <w:lang w:val="cs-CZ" w:eastAsia="cs-CZ" w:bidi="cs-CZ"/>
                            </w:rPr>
                            <w:t>20 317365</w:t>
                            <w:tab/>
                            <w:t>VÝZTUŽ ŘÍMS Z OCELI 10505, B500B</w:t>
                            <w:tab/>
                            <w:t>T 5,870 32 395,00</w:t>
                            <w:tab/>
                            <w:t>190 158,65</w:t>
                          </w:r>
                        </w:p>
                      </w:txbxContent>
                    </wps:txbx>
                    <wps:bodyPr lIns="0" tIns="0" rIns="0" bIns="0">
                      <a:spAutoFit/>
                    </wps:bodyPr>
                  </wps:wsp>
                </a:graphicData>
              </a:graphic>
            </wp:anchor>
          </w:drawing>
        </mc:Choice>
        <mc:Fallback>
          <w:pict>
            <v:shape id="_x0000_s1303" type="#_x0000_t202" style="position:absolute;margin-left:80.849999999999994pt;margin-top:73.pt;width:446.14999999999998pt;height:5.75pt;z-index:-188743965;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tabs>
                        <w:tab w:pos="3360" w:val="right"/>
                        <w:tab w:pos="7939" w:val="right"/>
                        <w:tab w:pos="8880" w:val="right"/>
                      </w:tabs>
                      <w:bidi w:val="0"/>
                      <w:spacing w:before="0" w:after="0" w:line="240" w:lineRule="auto"/>
                      <w:ind w:left="0" w:right="0" w:firstLine="0"/>
                      <w:jc w:val="left"/>
                    </w:pPr>
                    <w:r>
                      <w:rPr>
                        <w:color w:val="000000"/>
                        <w:spacing w:val="0"/>
                        <w:w w:val="100"/>
                        <w:position w:val="0"/>
                        <w:shd w:val="clear" w:color="auto" w:fill="auto"/>
                        <w:lang w:val="cs-CZ" w:eastAsia="cs-CZ" w:bidi="cs-CZ"/>
                      </w:rPr>
                      <w:t>20 317365</w:t>
                      <w:tab/>
                      <w:t>VÝZTUŽ ŘÍMS Z OCELI 10505, B500B</w:t>
                      <w:tab/>
                      <w:t>T 5,870 32 395,00</w:t>
                      <w:tab/>
                      <w:t>190 158,65</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682625</wp:posOffset>
              </wp:positionH>
              <wp:positionV relativeFrom="page">
                <wp:posOffset>1003300</wp:posOffset>
              </wp:positionV>
              <wp:extent cx="6148070" cy="0"/>
              <wp:wrapNone/>
              <wp:docPr id="279" name="Shape 279"/>
              <a:graphic xmlns:a="http://schemas.openxmlformats.org/drawingml/2006/main">
                <a:graphicData uri="http://schemas.microsoft.com/office/word/2010/wordprocessingShape">
                  <wps:wsp>
                    <wps:cNvCnPr/>
                    <wps:spPr>
                      <a:xfrm>
                        <a:ext cx="6148070" cy="0"/>
                      </a:xfrm>
                      <a:prstGeom prst="straightConnector1"/>
                      <a:ln w="12700">
                        <a:solidFill/>
                      </a:ln>
                    </wps:spPr>
                    <wps:bodyPr/>
                  </wps:wsp>
                </a:graphicData>
              </a:graphic>
            </wp:anchor>
          </w:drawing>
        </mc:Choice>
        <mc:Fallback>
          <w:pict>
            <v:shape o:spt="32" o:oned="true" path="m,l21600,21600e" style="position:absolute;margin-left:53.75pt;margin-top:79.pt;width:484.10000000000002pt;height:0;z-index:-251658240;mso-position-horizontal-relative:page;mso-position-vertical-relative:page">
              <v:stroke weight="1.pt"/>
            </v:shape>
          </w:pict>
        </mc:Fallback>
      </mc:AlternateContent>
    </w: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4" behindDoc="1" locked="0" layoutInCell="1" allowOverlap="1">
              <wp:simplePos x="0" y="0"/>
              <wp:positionH relativeFrom="page">
                <wp:posOffset>683260</wp:posOffset>
              </wp:positionH>
              <wp:positionV relativeFrom="page">
                <wp:posOffset>918210</wp:posOffset>
              </wp:positionV>
              <wp:extent cx="6148070" cy="88265"/>
              <wp:wrapNone/>
              <wp:docPr id="285" name="Shape 285"/>
              <a:graphic xmlns:a="http://schemas.openxmlformats.org/drawingml/2006/main">
                <a:graphicData uri="http://schemas.microsoft.com/office/word/2010/wordprocessingShape">
                  <wps:wsp>
                    <wps:cNvSpPr txBox="1"/>
                    <wps:spPr>
                      <a:xfrm>
                        <a:ext cx="6148070" cy="88265"/>
                      </a:xfrm>
                      <a:prstGeom prst="rect"/>
                      <a:noFill/>
                    </wps:spPr>
                    <wps:txbx>
                      <w:txbxContent>
                        <w:p>
                          <w:pPr>
                            <w:pStyle w:val="Style57"/>
                            <w:keepNext w:val="0"/>
                            <w:keepLines w:val="0"/>
                            <w:widowControl w:val="0"/>
                            <w:shd w:val="clear" w:color="auto" w:fill="auto"/>
                            <w:tabs>
                              <w:tab w:pos="0" w:val="left"/>
                              <w:tab w:pos="0" w:val="left"/>
                              <w:tab w:pos="653" w:val="right"/>
                              <w:tab w:pos="1603" w:val="right"/>
                              <w:tab w:pos="6518" w:val="right"/>
                              <w:tab w:pos="7795" w:val="right"/>
                              <w:tab w:pos="8405" w:val="right"/>
                              <w:tab w:pos="8755" w:val="right"/>
                              <w:tab w:pos="9365" w:val="right"/>
                              <w:tab w:pos="9682"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tab/>
                          </w:r>
                          <w:r>
                            <w:rPr>
                              <w:color w:val="000000"/>
                              <w:spacing w:val="0"/>
                              <w:w w:val="100"/>
                              <w:position w:val="0"/>
                              <w:sz w:val="11"/>
                              <w:szCs w:val="11"/>
                              <w:shd w:val="clear" w:color="auto" w:fill="auto"/>
                              <w:lang w:val="cs-CZ" w:eastAsia="cs-CZ" w:bidi="cs-CZ"/>
                            </w:rPr>
                            <w:t>49</w:t>
                            <w:tab/>
                            <w:t>87634 1</w:t>
                            <w:tab/>
                            <w:t>CHRÁNIČKY Z TRUB PLASTOVÝCH DN DO 200MM</w:t>
                            <w:tab/>
                            <w:t>M</w:t>
                            <w:tab/>
                            <w:t>2,600</w:t>
                            <w:tab/>
                          </w:r>
                          <w:r>
                            <w:rPr>
                              <w:rFonts w:ascii="Arial" w:eastAsia="Arial" w:hAnsi="Arial" w:cs="Arial"/>
                              <w:color w:val="000000"/>
                              <w:spacing w:val="0"/>
                              <w:w w:val="100"/>
                              <w:position w:val="0"/>
                              <w:sz w:val="15"/>
                              <w:szCs w:val="15"/>
                              <w:shd w:val="clear" w:color="auto" w:fill="auto"/>
                              <w:lang w:val="cs-CZ" w:eastAsia="cs-CZ" w:bidi="cs-CZ"/>
                            </w:rPr>
                            <w:t>I</w:t>
                            <w:tab/>
                          </w:r>
                          <w:r>
                            <w:rPr>
                              <w:color w:val="000000"/>
                              <w:spacing w:val="0"/>
                              <w:w w:val="100"/>
                              <w:position w:val="0"/>
                              <w:sz w:val="11"/>
                              <w:szCs w:val="11"/>
                              <w:shd w:val="clear" w:color="auto" w:fill="auto"/>
                              <w:lang w:val="cs-CZ" w:eastAsia="cs-CZ" w:bidi="cs-CZ"/>
                            </w:rPr>
                            <w:t>338,20</w:t>
                            <w:tab/>
                          </w:r>
                          <w:r>
                            <w:rPr>
                              <w:rFonts w:ascii="Arial" w:eastAsia="Arial" w:hAnsi="Arial" w:cs="Arial"/>
                              <w:color w:val="000000"/>
                              <w:spacing w:val="0"/>
                              <w:w w:val="100"/>
                              <w:position w:val="0"/>
                              <w:sz w:val="15"/>
                              <w:szCs w:val="15"/>
                              <w:shd w:val="clear" w:color="auto" w:fill="auto"/>
                              <w:lang w:val="cs-CZ" w:eastAsia="cs-CZ" w:bidi="cs-CZ"/>
                            </w:rPr>
                            <w:t>I</w:t>
                            <w:tab/>
                          </w:r>
                          <w:r>
                            <w:rPr>
                              <w:color w:val="000000"/>
                              <w:spacing w:val="0"/>
                              <w:w w:val="100"/>
                              <w:position w:val="0"/>
                              <w:sz w:val="11"/>
                              <w:szCs w:val="11"/>
                              <w:shd w:val="clear" w:color="auto" w:fill="auto"/>
                              <w:lang w:val="cs-CZ" w:eastAsia="cs-CZ" w:bidi="cs-CZ"/>
                            </w:rPr>
                            <w:t>879,32</w:t>
                            <w:tab/>
                          </w:r>
                          <w:r>
                            <w:rPr>
                              <w:rFonts w:ascii="Arial" w:eastAsia="Arial" w:hAnsi="Arial" w:cs="Arial"/>
                              <w:color w:val="000000"/>
                              <w:spacing w:val="0"/>
                              <w:w w:val="100"/>
                              <w:position w:val="0"/>
                              <w:sz w:val="15"/>
                              <w:szCs w:val="15"/>
                              <w:shd w:val="clear" w:color="auto" w:fill="auto"/>
                              <w:lang w:val="cs-CZ" w:eastAsia="cs-CZ" w:bidi="cs-CZ"/>
                            </w:rPr>
                            <w:t>]</w:t>
                          </w:r>
                        </w:p>
                      </w:txbxContent>
                    </wps:txbx>
                    <wps:bodyPr lIns="0" tIns="0" rIns="0" bIns="0">
                      <a:spAutoFit/>
                    </wps:bodyPr>
                  </wps:wsp>
                </a:graphicData>
              </a:graphic>
            </wp:anchor>
          </w:drawing>
        </mc:Choice>
        <mc:Fallback>
          <w:pict>
            <v:shape id="_x0000_s1311" type="#_x0000_t202" style="position:absolute;margin-left:53.799999999999997pt;margin-top:72.299999999999997pt;width:484.10000000000002pt;height:6.9500000000000002pt;z-index:-188743959;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tabs>
                        <w:tab w:pos="0" w:val="left"/>
                        <w:tab w:pos="0" w:val="left"/>
                        <w:tab w:pos="653" w:val="right"/>
                        <w:tab w:pos="1603" w:val="right"/>
                        <w:tab w:pos="6518" w:val="right"/>
                        <w:tab w:pos="7795" w:val="right"/>
                        <w:tab w:pos="8405" w:val="right"/>
                        <w:tab w:pos="8755" w:val="right"/>
                        <w:tab w:pos="9365" w:val="right"/>
                        <w:tab w:pos="9682"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tab/>
                    </w:r>
                    <w:r>
                      <w:rPr>
                        <w:color w:val="000000"/>
                        <w:spacing w:val="0"/>
                        <w:w w:val="100"/>
                        <w:position w:val="0"/>
                        <w:sz w:val="11"/>
                        <w:szCs w:val="11"/>
                        <w:shd w:val="clear" w:color="auto" w:fill="auto"/>
                        <w:lang w:val="cs-CZ" w:eastAsia="cs-CZ" w:bidi="cs-CZ"/>
                      </w:rPr>
                      <w:t>49</w:t>
                      <w:tab/>
                      <w:t>87634 1</w:t>
                      <w:tab/>
                      <w:t>CHRÁNIČKY Z TRUB PLASTOVÝCH DN DO 200MM</w:t>
                      <w:tab/>
                      <w:t>M</w:t>
                      <w:tab/>
                      <w:t>2,600</w:t>
                      <w:tab/>
                    </w:r>
                    <w:r>
                      <w:rPr>
                        <w:rFonts w:ascii="Arial" w:eastAsia="Arial" w:hAnsi="Arial" w:cs="Arial"/>
                        <w:color w:val="000000"/>
                        <w:spacing w:val="0"/>
                        <w:w w:val="100"/>
                        <w:position w:val="0"/>
                        <w:sz w:val="15"/>
                        <w:szCs w:val="15"/>
                        <w:shd w:val="clear" w:color="auto" w:fill="auto"/>
                        <w:lang w:val="cs-CZ" w:eastAsia="cs-CZ" w:bidi="cs-CZ"/>
                      </w:rPr>
                      <w:t>I</w:t>
                      <w:tab/>
                    </w:r>
                    <w:r>
                      <w:rPr>
                        <w:color w:val="000000"/>
                        <w:spacing w:val="0"/>
                        <w:w w:val="100"/>
                        <w:position w:val="0"/>
                        <w:sz w:val="11"/>
                        <w:szCs w:val="11"/>
                        <w:shd w:val="clear" w:color="auto" w:fill="auto"/>
                        <w:lang w:val="cs-CZ" w:eastAsia="cs-CZ" w:bidi="cs-CZ"/>
                      </w:rPr>
                      <w:t>338,20</w:t>
                      <w:tab/>
                    </w:r>
                    <w:r>
                      <w:rPr>
                        <w:rFonts w:ascii="Arial" w:eastAsia="Arial" w:hAnsi="Arial" w:cs="Arial"/>
                        <w:color w:val="000000"/>
                        <w:spacing w:val="0"/>
                        <w:w w:val="100"/>
                        <w:position w:val="0"/>
                        <w:sz w:val="15"/>
                        <w:szCs w:val="15"/>
                        <w:shd w:val="clear" w:color="auto" w:fill="auto"/>
                        <w:lang w:val="cs-CZ" w:eastAsia="cs-CZ" w:bidi="cs-CZ"/>
                      </w:rPr>
                      <w:t>I</w:t>
                      <w:tab/>
                    </w:r>
                    <w:r>
                      <w:rPr>
                        <w:color w:val="000000"/>
                        <w:spacing w:val="0"/>
                        <w:w w:val="100"/>
                        <w:position w:val="0"/>
                        <w:sz w:val="11"/>
                        <w:szCs w:val="11"/>
                        <w:shd w:val="clear" w:color="auto" w:fill="auto"/>
                        <w:lang w:val="cs-CZ" w:eastAsia="cs-CZ" w:bidi="cs-CZ"/>
                      </w:rPr>
                      <w:t>879,32</w:t>
                      <w:tab/>
                    </w:r>
                    <w:r>
                      <w:rPr>
                        <w:rFonts w:ascii="Arial" w:eastAsia="Arial" w:hAnsi="Arial" w:cs="Arial"/>
                        <w:color w:val="000000"/>
                        <w:spacing w:val="0"/>
                        <w:w w:val="100"/>
                        <w:position w:val="0"/>
                        <w:sz w:val="15"/>
                        <w:szCs w:val="15"/>
                        <w:shd w:val="clear" w:color="auto" w:fill="auto"/>
                        <w:lang w:val="cs-CZ" w:eastAsia="cs-CZ" w:bidi="cs-CZ"/>
                      </w:rPr>
                      <w:t>]</w:t>
                    </w:r>
                  </w:p>
                </w:txbxContent>
              </v:textbox>
              <w10:wrap anchorx="page" anchory="page"/>
            </v:shape>
          </w:pict>
        </mc:Fallback>
      </mc:AlternateContent>
    </w: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3800475</wp:posOffset>
              </wp:positionH>
              <wp:positionV relativeFrom="page">
                <wp:posOffset>248920</wp:posOffset>
              </wp:positionV>
              <wp:extent cx="1106170" cy="414655"/>
              <wp:wrapNone/>
              <wp:docPr id="15" name="Shape 15"/>
              <a:graphic xmlns:a="http://schemas.openxmlformats.org/drawingml/2006/main">
                <a:graphicData uri="http://schemas.microsoft.com/office/word/2010/wordprocessingShape">
                  <wps:wsp>
                    <wps:cNvSpPr txBox="1"/>
                    <wps:spPr>
                      <a:xfrm>
                        <a:ext cx="1106170" cy="41465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56"/>
                              <w:szCs w:val="56"/>
                            </w:rPr>
                          </w:pPr>
                          <w:r>
                            <w:rPr>
                              <w:rFonts w:ascii="Arial" w:eastAsia="Arial" w:hAnsi="Arial" w:cs="Arial"/>
                              <w:color w:val="1C3864"/>
                              <w:spacing w:val="0"/>
                              <w:w w:val="100"/>
                              <w:position w:val="0"/>
                              <w:sz w:val="56"/>
                              <w:szCs w:val="56"/>
                              <w:shd w:val="clear" w:color="auto" w:fill="auto"/>
                              <w:lang w:val="cs-CZ" w:eastAsia="cs-CZ" w:bidi="cs-CZ"/>
                            </w:rPr>
                            <w:t>Q sfdi</w:t>
                          </w:r>
                        </w:p>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48B93"/>
                              <w:spacing w:val="0"/>
                              <w:w w:val="100"/>
                              <w:position w:val="0"/>
                              <w:sz w:val="8"/>
                              <w:szCs w:val="8"/>
                              <w:shd w:val="clear" w:color="auto" w:fill="auto"/>
                              <w:lang w:val="cs-CZ" w:eastAsia="cs-CZ" w:bidi="cs-CZ"/>
                            </w:rPr>
                            <w:t>STATNI FOND DOWUVNI</w:t>
                          </w:r>
                        </w:p>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48B93"/>
                              <w:spacing w:val="0"/>
                              <w:w w:val="100"/>
                              <w:position w:val="0"/>
                              <w:sz w:val="8"/>
                              <w:szCs w:val="8"/>
                              <w:shd w:val="clear" w:color="auto" w:fill="auto"/>
                              <w:lang w:val="cs-CZ" w:eastAsia="cs-CZ" w:bidi="cs-CZ"/>
                            </w:rPr>
                            <w:t>INFRASTRUKTURY</w:t>
                          </w:r>
                        </w:p>
                      </w:txbxContent>
                    </wps:txbx>
                    <wps:bodyPr wrap="none" lIns="0" tIns="0" rIns="0" bIns="0">
                      <a:spAutoFit/>
                    </wps:bodyPr>
                  </wps:wsp>
                </a:graphicData>
              </a:graphic>
            </wp:anchor>
          </w:drawing>
        </mc:Choice>
        <mc:Fallback>
          <w:pict>
            <v:shape id="_x0000_s1041" type="#_x0000_t202" style="position:absolute;margin-left:299.25pt;margin-top:19.600000000000001pt;width:87.099999999999994pt;height:32.649999999999999pt;z-index:-18874405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56"/>
                        <w:szCs w:val="56"/>
                      </w:rPr>
                    </w:pPr>
                    <w:r>
                      <w:rPr>
                        <w:rFonts w:ascii="Arial" w:eastAsia="Arial" w:hAnsi="Arial" w:cs="Arial"/>
                        <w:color w:val="1C3864"/>
                        <w:spacing w:val="0"/>
                        <w:w w:val="100"/>
                        <w:position w:val="0"/>
                        <w:sz w:val="56"/>
                        <w:szCs w:val="56"/>
                        <w:shd w:val="clear" w:color="auto" w:fill="auto"/>
                        <w:lang w:val="cs-CZ" w:eastAsia="cs-CZ" w:bidi="cs-CZ"/>
                      </w:rPr>
                      <w:t>Q sfdi</w:t>
                    </w:r>
                  </w:p>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48B93"/>
                        <w:spacing w:val="0"/>
                        <w:w w:val="100"/>
                        <w:position w:val="0"/>
                        <w:sz w:val="8"/>
                        <w:szCs w:val="8"/>
                        <w:shd w:val="clear" w:color="auto" w:fill="auto"/>
                        <w:lang w:val="cs-CZ" w:eastAsia="cs-CZ" w:bidi="cs-CZ"/>
                      </w:rPr>
                      <w:t>STATNI FOND DOWUVNI</w:t>
                    </w:r>
                  </w:p>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48B93"/>
                        <w:spacing w:val="0"/>
                        <w:w w:val="100"/>
                        <w:position w:val="0"/>
                        <w:sz w:val="8"/>
                        <w:szCs w:val="8"/>
                        <w:shd w:val="clear" w:color="auto" w:fill="auto"/>
                        <w:lang w:val="cs-CZ" w:eastAsia="cs-CZ" w:bidi="cs-CZ"/>
                      </w:rPr>
                      <w:t>INFRASTRUKTURY</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904875</wp:posOffset>
              </wp:positionH>
              <wp:positionV relativeFrom="page">
                <wp:posOffset>294640</wp:posOffset>
              </wp:positionV>
              <wp:extent cx="2289175" cy="633730"/>
              <wp:wrapNone/>
              <wp:docPr id="17" name="Shape 17"/>
              <a:graphic xmlns:a="http://schemas.openxmlformats.org/drawingml/2006/main">
                <a:graphicData uri="http://schemas.microsoft.com/office/word/2010/wordprocessingShape">
                  <wps:wsp>
                    <wps:cNvSpPr txBox="1"/>
                    <wps:spPr>
                      <a:xfrm>
                        <a:ext cx="2289175" cy="6337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Krčská správa</w:t>
                          </w:r>
                        </w:p>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a údržba silníc Vysočiny</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III/1296 Kuňovka - most ev. č. 1296-1</w:t>
                          </w:r>
                        </w:p>
                      </w:txbxContent>
                    </wps:txbx>
                    <wps:bodyPr wrap="none" lIns="0" tIns="0" rIns="0" bIns="0">
                      <a:spAutoFit/>
                    </wps:bodyPr>
                  </wps:wsp>
                </a:graphicData>
              </a:graphic>
            </wp:anchor>
          </w:drawing>
        </mc:Choice>
        <mc:Fallback>
          <w:pict>
            <v:shape id="_x0000_s1043" type="#_x0000_t202" style="position:absolute;margin-left:71.25pt;margin-top:23.199999999999999pt;width:180.25pt;height:49.899999999999999pt;z-index:-18874404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Krčská správa</w:t>
                    </w:r>
                  </w:p>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a údržba silníc Vysočiny</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III/1296 Kuňovka - most ev. č. 1296-1</w:t>
                    </w:r>
                  </w:p>
                </w:txbxContent>
              </v:textbox>
              <w10:wrap anchorx="page" anchory="page"/>
            </v:shape>
          </w:pict>
        </mc:Fallback>
      </mc:AlternateContent>
    </w: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7" behindDoc="1" locked="0" layoutInCell="1" allowOverlap="1">
              <wp:simplePos x="0" y="0"/>
              <wp:positionH relativeFrom="page">
                <wp:posOffset>4776470</wp:posOffset>
              </wp:positionH>
              <wp:positionV relativeFrom="page">
                <wp:posOffset>2478405</wp:posOffset>
              </wp:positionV>
              <wp:extent cx="1898650" cy="73025"/>
              <wp:wrapNone/>
              <wp:docPr id="326" name="Shape 326"/>
              <a:graphic xmlns:a="http://schemas.openxmlformats.org/drawingml/2006/main">
                <a:graphicData uri="http://schemas.microsoft.com/office/word/2010/wordprocessingShape">
                  <wps:wsp>
                    <wps:cNvSpPr txBox="1"/>
                    <wps:spPr>
                      <a:xfrm>
                        <a:ext cx="1898650" cy="73025"/>
                      </a:xfrm>
                      <a:prstGeom prst="rect"/>
                      <a:noFill/>
                    </wps:spPr>
                    <wps:txbx>
                      <w:txbxContent>
                        <w:p>
                          <w:pPr>
                            <w:pStyle w:val="Style57"/>
                            <w:keepNext w:val="0"/>
                            <w:keepLines w:val="0"/>
                            <w:widowControl w:val="0"/>
                            <w:shd w:val="clear" w:color="auto" w:fill="auto"/>
                            <w:tabs>
                              <w:tab w:pos="0" w:val="left"/>
                              <w:tab w:pos="1958" w:val="right"/>
                              <w:tab w:pos="2990" w:val="right"/>
                            </w:tabs>
                            <w:bidi w:val="0"/>
                            <w:spacing w:before="0" w:after="0" w:line="240" w:lineRule="auto"/>
                            <w:ind w:left="0" w:right="0" w:firstLine="0"/>
                            <w:jc w:val="left"/>
                          </w:pPr>
                          <w:r>
                            <w:rPr>
                              <w:color w:val="000000"/>
                              <w:spacing w:val="0"/>
                              <w:w w:val="100"/>
                              <w:position w:val="0"/>
                              <w:shd w:val="clear" w:color="auto" w:fill="auto"/>
                              <w:lang w:val="cs-CZ" w:eastAsia="cs-CZ" w:bidi="cs-CZ"/>
                            </w:rPr>
                            <w:t>M</w:t>
                            <w:tab/>
                            <w:t>260,000</w:t>
                            <w:tab/>
                            <w:t>165,30</w:t>
                            <w:tab/>
                            <w:t>42 978,00</w:t>
                          </w:r>
                        </w:p>
                      </w:txbxContent>
                    </wps:txbx>
                    <wps:bodyPr lIns="0" tIns="0" rIns="0" bIns="0">
                      <a:spAutoFit/>
                    </wps:bodyPr>
                  </wps:wsp>
                </a:graphicData>
              </a:graphic>
            </wp:anchor>
          </w:drawing>
        </mc:Choice>
        <mc:Fallback>
          <w:pict>
            <v:shape id="_x0000_s1352" type="#_x0000_t202" style="position:absolute;margin-left:376.10000000000002pt;margin-top:195.15000000000001pt;width:149.5pt;height:5.75pt;z-index:-188743946;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tabs>
                        <w:tab w:pos="0" w:val="left"/>
                        <w:tab w:pos="1958" w:val="right"/>
                        <w:tab w:pos="2990" w:val="right"/>
                      </w:tabs>
                      <w:bidi w:val="0"/>
                      <w:spacing w:before="0" w:after="0" w:line="240" w:lineRule="auto"/>
                      <w:ind w:left="0" w:right="0" w:firstLine="0"/>
                      <w:jc w:val="left"/>
                    </w:pPr>
                    <w:r>
                      <w:rPr>
                        <w:color w:val="000000"/>
                        <w:spacing w:val="0"/>
                        <w:w w:val="100"/>
                        <w:position w:val="0"/>
                        <w:shd w:val="clear" w:color="auto" w:fill="auto"/>
                        <w:lang w:val="cs-CZ" w:eastAsia="cs-CZ" w:bidi="cs-CZ"/>
                      </w:rPr>
                      <w:t>M</w:t>
                      <w:tab/>
                      <w:t>260,000</w:t>
                      <w:tab/>
                      <w:t>165,30</w:t>
                      <w:tab/>
                      <w:t>42 978,00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683260</wp:posOffset>
              </wp:positionH>
              <wp:positionV relativeFrom="page">
                <wp:posOffset>2555875</wp:posOffset>
              </wp:positionV>
              <wp:extent cx="6148070" cy="0"/>
              <wp:wrapNone/>
              <wp:docPr id="328" name="Shape 328"/>
              <a:graphic xmlns:a="http://schemas.openxmlformats.org/drawingml/2006/main">
                <a:graphicData uri="http://schemas.microsoft.com/office/word/2010/wordprocessingShape">
                  <wps:wsp>
                    <wps:cNvCnPr/>
                    <wps:spPr>
                      <a:xfrm>
                        <a:ext cx="6148070" cy="0"/>
                      </a:xfrm>
                      <a:prstGeom prst="straightConnector1"/>
                      <a:ln w="12700">
                        <a:solidFill/>
                      </a:ln>
                    </wps:spPr>
                    <wps:bodyPr/>
                  </wps:wsp>
                </a:graphicData>
              </a:graphic>
            </wp:anchor>
          </w:drawing>
        </mc:Choice>
        <mc:Fallback>
          <w:pict>
            <v:shape o:spt="32" o:oned="true" path="m,l21600,21600e" style="position:absolute;margin-left:53.799999999999997pt;margin-top:201.25pt;width:484.10000000000002pt;height:0;z-index:-251658240;mso-position-horizontal-relative:page;mso-position-vertical-relative:page">
              <v:stroke weight="1.pt"/>
            </v:shape>
          </w:pict>
        </mc:Fallback>
      </mc:AlternateContent>
    </w:r>
  </w:p>
</w:hdr>
</file>

<file path=word/header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9" behindDoc="1" locked="0" layoutInCell="1" allowOverlap="1">
              <wp:simplePos x="0" y="0"/>
              <wp:positionH relativeFrom="page">
                <wp:posOffset>646430</wp:posOffset>
              </wp:positionH>
              <wp:positionV relativeFrom="page">
                <wp:posOffset>137795</wp:posOffset>
              </wp:positionV>
              <wp:extent cx="2081530" cy="445135"/>
              <wp:wrapNone/>
              <wp:docPr id="331" name="Shape 331"/>
              <a:graphic xmlns:a="http://schemas.openxmlformats.org/drawingml/2006/main">
                <a:graphicData uri="http://schemas.microsoft.com/office/word/2010/wordprocessingShape">
                  <wps:wsp>
                    <wps:cNvSpPr txBox="1"/>
                    <wps:spPr>
                      <a:xfrm>
                        <a:ext cx="2081530" cy="44513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txbxContent>
                    </wps:txbx>
                    <wps:bodyPr wrap="none" lIns="0" tIns="0" rIns="0" bIns="0">
                      <a:spAutoFit/>
                    </wps:bodyPr>
                  </wps:wsp>
                </a:graphicData>
              </a:graphic>
            </wp:anchor>
          </w:drawing>
        </mc:Choice>
        <mc:Fallback>
          <w:pict>
            <v:shape id="_x0000_s1357" type="#_x0000_t202" style="position:absolute;margin-left:50.899999999999999pt;margin-top:10.85pt;width:163.90000000000001pt;height:35.049999999999997pt;z-index:-188743944;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txbxContent>
              </v:textbox>
              <w10:wrap anchorx="page" anchory="page"/>
            </v:shape>
          </w:pict>
        </mc:Fallback>
      </mc:AlternateContent>
    </w:r>
    <w:r>
      <mc:AlternateContent>
        <mc:Choice Requires="wps">
          <w:drawing>
            <wp:anchor distT="0" distB="0" distL="0" distR="0" simplePos="0" relativeHeight="62914811" behindDoc="1" locked="0" layoutInCell="1" allowOverlap="1">
              <wp:simplePos x="0" y="0"/>
              <wp:positionH relativeFrom="page">
                <wp:posOffset>634365</wp:posOffset>
              </wp:positionH>
              <wp:positionV relativeFrom="page">
                <wp:posOffset>704850</wp:posOffset>
              </wp:positionV>
              <wp:extent cx="4233545" cy="103505"/>
              <wp:wrapNone/>
              <wp:docPr id="333" name="Shape 333"/>
              <a:graphic xmlns:a="http://schemas.openxmlformats.org/drawingml/2006/main">
                <a:graphicData uri="http://schemas.microsoft.com/office/word/2010/wordprocessingShape">
                  <wps:wsp>
                    <wps:cNvSpPr txBox="1"/>
                    <wps:spPr>
                      <a:xfrm>
                        <a:ext cx="4233545" cy="10350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359" type="#_x0000_t202" style="position:absolute;margin-left:49.950000000000003pt;margin-top:55.5pt;width:333.35000000000002pt;height:8.1500000000000004pt;z-index:-188743942;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p>
</w:hdr>
</file>

<file path=word/header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5" behindDoc="1" locked="0" layoutInCell="1" allowOverlap="1">
              <wp:simplePos x="0" y="0"/>
              <wp:positionH relativeFrom="page">
                <wp:posOffset>632460</wp:posOffset>
              </wp:positionH>
              <wp:positionV relativeFrom="page">
                <wp:posOffset>137795</wp:posOffset>
              </wp:positionV>
              <wp:extent cx="4233545" cy="670560"/>
              <wp:wrapNone/>
              <wp:docPr id="338" name="Shape 338"/>
              <a:graphic xmlns:a="http://schemas.openxmlformats.org/drawingml/2006/main">
                <a:graphicData uri="http://schemas.microsoft.com/office/word/2010/wordprocessingShape">
                  <wps:wsp>
                    <wps:cNvSpPr txBox="1"/>
                    <wps:spPr>
                      <a:xfrm>
                        <a:ext cx="4233545" cy="67056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364" type="#_x0000_t202" style="position:absolute;margin-left:49.799999999999997pt;margin-top:10.85pt;width:333.35000000000002pt;height:52.799999999999997pt;z-index:-188743938;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605155</wp:posOffset>
              </wp:positionH>
              <wp:positionV relativeFrom="page">
                <wp:posOffset>815975</wp:posOffset>
              </wp:positionV>
              <wp:extent cx="6343015" cy="0"/>
              <wp:wrapNone/>
              <wp:docPr id="340" name="Shape 340"/>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49999999999999pt;margin-top:64.25pt;width:499.44999999999999pt;height:0;z-index:-251658240;mso-position-horizontal-relative:page;mso-position-vertical-relative:page">
              <v:stroke weight="1.pt"/>
            </v:shape>
          </w:pict>
        </mc:Fallback>
      </mc:AlternateContent>
    </w:r>
  </w:p>
</w:hdr>
</file>

<file path=word/header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9" behindDoc="1" locked="0" layoutInCell="1" allowOverlap="1">
              <wp:simplePos x="0" y="0"/>
              <wp:positionH relativeFrom="page">
                <wp:posOffset>632460</wp:posOffset>
              </wp:positionH>
              <wp:positionV relativeFrom="page">
                <wp:posOffset>137795</wp:posOffset>
              </wp:positionV>
              <wp:extent cx="4233545" cy="670560"/>
              <wp:wrapNone/>
              <wp:docPr id="348" name="Shape 348"/>
              <a:graphic xmlns:a="http://schemas.openxmlformats.org/drawingml/2006/main">
                <a:graphicData uri="http://schemas.microsoft.com/office/word/2010/wordprocessingShape">
                  <wps:wsp>
                    <wps:cNvSpPr txBox="1"/>
                    <wps:spPr>
                      <a:xfrm>
                        <a:ext cx="4233545" cy="67056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374" type="#_x0000_t202" style="position:absolute;margin-left:49.799999999999997pt;margin-top:10.85pt;width:333.35000000000002pt;height:52.799999999999997pt;z-index:-188743934;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605155</wp:posOffset>
              </wp:positionH>
              <wp:positionV relativeFrom="page">
                <wp:posOffset>815975</wp:posOffset>
              </wp:positionV>
              <wp:extent cx="6343015" cy="0"/>
              <wp:wrapNone/>
              <wp:docPr id="350" name="Shape 350"/>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49999999999999pt;margin-top:64.25pt;width:499.44999999999999pt;height:0;z-index:-251658240;mso-position-horizontal-relative:page;mso-position-vertical-relative:page">
              <v:stroke weight="1.pt"/>
            </v:shape>
          </w:pict>
        </mc:Fallback>
      </mc:AlternateContent>
    </w:r>
  </w:p>
</w:hdr>
</file>

<file path=word/header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3" behindDoc="1" locked="0" layoutInCell="1" allowOverlap="1">
              <wp:simplePos x="0" y="0"/>
              <wp:positionH relativeFrom="page">
                <wp:posOffset>646430</wp:posOffset>
              </wp:positionH>
              <wp:positionV relativeFrom="page">
                <wp:posOffset>137795</wp:posOffset>
              </wp:positionV>
              <wp:extent cx="2081530" cy="445135"/>
              <wp:wrapNone/>
              <wp:docPr id="354" name="Shape 354"/>
              <a:graphic xmlns:a="http://schemas.openxmlformats.org/drawingml/2006/main">
                <a:graphicData uri="http://schemas.microsoft.com/office/word/2010/wordprocessingShape">
                  <wps:wsp>
                    <wps:cNvSpPr txBox="1"/>
                    <wps:spPr>
                      <a:xfrm>
                        <a:ext cx="2081530" cy="44513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txbxContent>
                    </wps:txbx>
                    <wps:bodyPr wrap="none" lIns="0" tIns="0" rIns="0" bIns="0">
                      <a:spAutoFit/>
                    </wps:bodyPr>
                  </wps:wsp>
                </a:graphicData>
              </a:graphic>
            </wp:anchor>
          </w:drawing>
        </mc:Choice>
        <mc:Fallback>
          <w:pict>
            <v:shape id="_x0000_s1380" type="#_x0000_t202" style="position:absolute;margin-left:50.899999999999999pt;margin-top:10.85pt;width:163.90000000000001pt;height:35.049999999999997pt;z-index:-188743930;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txbxContent>
              </v:textbox>
              <w10:wrap anchorx="page" anchory="page"/>
            </v:shape>
          </w:pict>
        </mc:Fallback>
      </mc:AlternateContent>
    </w:r>
    <w:r>
      <mc:AlternateContent>
        <mc:Choice Requires="wps">
          <w:drawing>
            <wp:anchor distT="0" distB="0" distL="0" distR="0" simplePos="0" relativeHeight="62914825" behindDoc="1" locked="0" layoutInCell="1" allowOverlap="1">
              <wp:simplePos x="0" y="0"/>
              <wp:positionH relativeFrom="page">
                <wp:posOffset>634365</wp:posOffset>
              </wp:positionH>
              <wp:positionV relativeFrom="page">
                <wp:posOffset>704850</wp:posOffset>
              </wp:positionV>
              <wp:extent cx="4233545" cy="103505"/>
              <wp:wrapNone/>
              <wp:docPr id="356" name="Shape 356"/>
              <a:graphic xmlns:a="http://schemas.openxmlformats.org/drawingml/2006/main">
                <a:graphicData uri="http://schemas.microsoft.com/office/word/2010/wordprocessingShape">
                  <wps:wsp>
                    <wps:cNvSpPr txBox="1"/>
                    <wps:spPr>
                      <a:xfrm>
                        <a:ext cx="4233545" cy="10350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382" type="#_x0000_t202" style="position:absolute;margin-left:49.950000000000003pt;margin-top:55.5pt;width:333.35000000000002pt;height:8.1500000000000004pt;z-index:-188743928;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3785235</wp:posOffset>
              </wp:positionH>
              <wp:positionV relativeFrom="page">
                <wp:posOffset>386080</wp:posOffset>
              </wp:positionV>
              <wp:extent cx="1103630" cy="433070"/>
              <wp:wrapNone/>
              <wp:docPr id="34" name="Shape 34"/>
              <a:graphic xmlns:a="http://schemas.openxmlformats.org/drawingml/2006/main">
                <a:graphicData uri="http://schemas.microsoft.com/office/word/2010/wordprocessingShape">
                  <wps:wsp>
                    <wps:cNvSpPr txBox="1"/>
                    <wps:spPr>
                      <a:xfrm>
                        <a:ext cx="1103630" cy="433070"/>
                      </a:xfrm>
                      <a:prstGeom prst="rect"/>
                      <a:noFill/>
                    </wps:spPr>
                    <wps:txbx>
                      <w:txbxContent>
                        <w:p>
                          <w:pPr>
                            <w:widowControl w:val="0"/>
                            <w:rPr>
                              <w:sz w:val="2"/>
                              <w:szCs w:val="2"/>
                            </w:rPr>
                          </w:pPr>
                          <w:r>
                            <w:drawing>
                              <wp:inline>
                                <wp:extent cx="1103630" cy="433070"/>
                                <wp:docPr id="35" name="Picutre 35"/>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pic:blipFill>
                                      <pic:spPr>
                                        <a:xfrm>
                                          <a:ext cx="1103630" cy="433070"/>
                                        </a:xfrm>
                                        <a:prstGeom prst="rect"/>
                                      </pic:spPr>
                                    </pic:pic>
                                  </a:graphicData>
                                </a:graphic>
                              </wp:inline>
                            </w:drawing>
                          </w:r>
                        </w:p>
                      </w:txbxContent>
                    </wps:txbx>
                    <wps:bodyPr lIns="0" tIns="0" rIns="0" bIns="0">
                      <a:noAutoFit/>
                    </wps:bodyPr>
                  </wps:wsp>
                </a:graphicData>
              </a:graphic>
            </wp:anchor>
          </w:drawing>
        </mc:Choice>
        <mc:Fallback>
          <w:pict>
            <v:shape id="_x0000_s1061" type="#_x0000_t202" style="position:absolute;margin-left:298.05000000000001pt;margin-top:30.399999999999999pt;width:86.900000000000006pt;height:34.100000000000001pt;z-index:-188744045;mso-wrap-distance-left:0;mso-wrap-distance-right:0;mso-position-horizontal-relative:page;mso-position-vertical-relative:page" wrapcoords="0 0" filled="f" stroked="f">
              <v:textbox inset="0,0,0,0">
                <w:txbxContent>
                  <w:p>
                    <w:pPr>
                      <w:widowControl w:val="0"/>
                      <w:rPr>
                        <w:sz w:val="2"/>
                        <w:szCs w:val="2"/>
                      </w:rPr>
                    </w:pPr>
                    <w:r>
                      <w:drawing>
                        <wp:inline>
                          <wp:extent cx="1103630" cy="433070"/>
                          <wp:docPr id="37" name="Picutre 37"/>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pic:blipFill>
                                <pic:spPr>
                                  <a:xfrm>
                                    <a:ext cx="1103630" cy="4330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913765</wp:posOffset>
              </wp:positionH>
              <wp:positionV relativeFrom="page">
                <wp:posOffset>440690</wp:posOffset>
              </wp:positionV>
              <wp:extent cx="2277110" cy="487680"/>
              <wp:wrapNone/>
              <wp:docPr id="38" name="Shape 38"/>
              <a:graphic xmlns:a="http://schemas.openxmlformats.org/drawingml/2006/main">
                <a:graphicData uri="http://schemas.microsoft.com/office/word/2010/wordprocessingShape">
                  <wps:wsp>
                    <wps:cNvSpPr txBox="1"/>
                    <wps:spPr>
                      <a:xfrm>
                        <a:ext cx="2277110" cy="48768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3A3E59"/>
                              <w:spacing w:val="0"/>
                              <w:w w:val="100"/>
                              <w:position w:val="0"/>
                              <w:sz w:val="30"/>
                              <w:szCs w:val="30"/>
                              <w:shd w:val="clear" w:color="auto" w:fill="auto"/>
                              <w:lang w:val="cs-CZ" w:eastAsia="cs-CZ" w:bidi="cs-CZ"/>
                            </w:rPr>
                            <w:t>Krajská správa</w:t>
                          </w:r>
                          <w:r>
                            <w:rPr>
                              <w:rFonts w:ascii="Arial" w:eastAsia="Arial" w:hAnsi="Arial" w:cs="Arial"/>
                              <w:b/>
                              <w:bCs/>
                              <w:i/>
                              <w:iCs/>
                              <w:color w:val="000000"/>
                              <w:spacing w:val="0"/>
                              <w:w w:val="100"/>
                              <w:position w:val="0"/>
                              <w:sz w:val="30"/>
                              <w:szCs w:val="30"/>
                              <w:shd w:val="clear" w:color="auto" w:fill="auto"/>
                              <w:lang w:val="cs-CZ" w:eastAsia="cs-CZ" w:bidi="cs-CZ"/>
                            </w:rPr>
                            <w:t xml:space="preserve"> </w:t>
                          </w:r>
                        </w:p>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a údržba silníc Vysočiny</w:t>
                          </w:r>
                        </w:p>
                      </w:txbxContent>
                    </wps:txbx>
                    <wps:bodyPr wrap="none" lIns="0" tIns="0" rIns="0" bIns="0">
                      <a:spAutoFit/>
                    </wps:bodyPr>
                  </wps:wsp>
                </a:graphicData>
              </a:graphic>
            </wp:anchor>
          </w:drawing>
        </mc:Choice>
        <mc:Fallback>
          <w:pict>
            <v:shape id="_x0000_s1064" type="#_x0000_t202" style="position:absolute;margin-left:71.950000000000003pt;margin-top:34.700000000000003pt;width:179.30000000000001pt;height:38.399999999999999pt;z-index:-18874404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3A3E59"/>
                        <w:spacing w:val="0"/>
                        <w:w w:val="100"/>
                        <w:position w:val="0"/>
                        <w:sz w:val="30"/>
                        <w:szCs w:val="30"/>
                        <w:shd w:val="clear" w:color="auto" w:fill="auto"/>
                        <w:lang w:val="cs-CZ" w:eastAsia="cs-CZ" w:bidi="cs-CZ"/>
                      </w:rPr>
                      <w:t>Krajská správa</w:t>
                    </w:r>
                    <w:r>
                      <w:rPr>
                        <w:rFonts w:ascii="Arial" w:eastAsia="Arial" w:hAnsi="Arial" w:cs="Arial"/>
                        <w:b/>
                        <w:bCs/>
                        <w:i/>
                        <w:iCs/>
                        <w:color w:val="000000"/>
                        <w:spacing w:val="0"/>
                        <w:w w:val="100"/>
                        <w:position w:val="0"/>
                        <w:sz w:val="30"/>
                        <w:szCs w:val="30"/>
                        <w:shd w:val="clear" w:color="auto" w:fill="auto"/>
                        <w:lang w:val="cs-CZ" w:eastAsia="cs-CZ" w:bidi="cs-CZ"/>
                      </w:rPr>
                      <w:t xml:space="preserve"> </w:t>
                    </w:r>
                  </w:p>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a údržba silníc Vysočiny</w:t>
                    </w:r>
                  </w:p>
                </w:txbxContent>
              </v:textbox>
              <w10:wrap anchorx="page" anchory="page"/>
            </v:shape>
          </w:pict>
        </mc:Fallback>
      </mc:AlternateContent>
    </w:r>
  </w:p>
</w:hdr>
</file>

<file path=word/header4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9" behindDoc="1" locked="0" layoutInCell="1" allowOverlap="1">
              <wp:simplePos x="0" y="0"/>
              <wp:positionH relativeFrom="page">
                <wp:posOffset>632460</wp:posOffset>
              </wp:positionH>
              <wp:positionV relativeFrom="page">
                <wp:posOffset>137795</wp:posOffset>
              </wp:positionV>
              <wp:extent cx="4233545" cy="670560"/>
              <wp:wrapNone/>
              <wp:docPr id="361" name="Shape 361"/>
              <a:graphic xmlns:a="http://schemas.openxmlformats.org/drawingml/2006/main">
                <a:graphicData uri="http://schemas.microsoft.com/office/word/2010/wordprocessingShape">
                  <wps:wsp>
                    <wps:cNvSpPr txBox="1"/>
                    <wps:spPr>
                      <a:xfrm>
                        <a:ext cx="4233545" cy="67056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387" type="#_x0000_t202" style="position:absolute;margin-left:49.799999999999997pt;margin-top:10.85pt;width:333.35000000000002pt;height:52.799999999999997pt;z-index:-188743924;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605155</wp:posOffset>
              </wp:positionH>
              <wp:positionV relativeFrom="page">
                <wp:posOffset>815975</wp:posOffset>
              </wp:positionV>
              <wp:extent cx="6343015" cy="0"/>
              <wp:wrapNone/>
              <wp:docPr id="363" name="Shape 363"/>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49999999999999pt;margin-top:64.25pt;width:499.44999999999999pt;height:0;z-index:-251658240;mso-position-horizontal-relative:page;mso-position-vertical-relative:page">
              <v:stroke weight="1.pt"/>
            </v:shape>
          </w:pict>
        </mc:Fallback>
      </mc:AlternateContent>
    </w:r>
  </w:p>
</w:hdr>
</file>

<file path=word/header4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3" behindDoc="1" locked="0" layoutInCell="1" allowOverlap="1">
              <wp:simplePos x="0" y="0"/>
              <wp:positionH relativeFrom="page">
                <wp:posOffset>632460</wp:posOffset>
              </wp:positionH>
              <wp:positionV relativeFrom="page">
                <wp:posOffset>137795</wp:posOffset>
              </wp:positionV>
              <wp:extent cx="4233545" cy="670560"/>
              <wp:wrapNone/>
              <wp:docPr id="367" name="Shape 367"/>
              <a:graphic xmlns:a="http://schemas.openxmlformats.org/drawingml/2006/main">
                <a:graphicData uri="http://schemas.microsoft.com/office/word/2010/wordprocessingShape">
                  <wps:wsp>
                    <wps:cNvSpPr txBox="1"/>
                    <wps:spPr>
                      <a:xfrm>
                        <a:ext cx="4233545" cy="67056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393" type="#_x0000_t202" style="position:absolute;margin-left:49.799999999999997pt;margin-top:10.85pt;width:333.35000000000002pt;height:52.799999999999997pt;z-index:-188743920;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605155</wp:posOffset>
              </wp:positionH>
              <wp:positionV relativeFrom="page">
                <wp:posOffset>815975</wp:posOffset>
              </wp:positionV>
              <wp:extent cx="6343015" cy="0"/>
              <wp:wrapNone/>
              <wp:docPr id="369" name="Shape 369"/>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49999999999999pt;margin-top:64.25pt;width:499.44999999999999pt;height:0;z-index:-251658240;mso-position-horizontal-relative:page;mso-position-vertical-relative:page">
              <v:stroke weight="1.pt"/>
            </v:shape>
          </w:pict>
        </mc:Fallback>
      </mc:AlternateContent>
    </w:r>
  </w:p>
</w:hdr>
</file>

<file path=word/header4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7" behindDoc="1" locked="0" layoutInCell="1" allowOverlap="1">
              <wp:simplePos x="0" y="0"/>
              <wp:positionH relativeFrom="page">
                <wp:posOffset>632460</wp:posOffset>
              </wp:positionH>
              <wp:positionV relativeFrom="page">
                <wp:posOffset>137795</wp:posOffset>
              </wp:positionV>
              <wp:extent cx="4233545" cy="670560"/>
              <wp:wrapNone/>
              <wp:docPr id="373" name="Shape 373"/>
              <a:graphic xmlns:a="http://schemas.openxmlformats.org/drawingml/2006/main">
                <a:graphicData uri="http://schemas.microsoft.com/office/word/2010/wordprocessingShape">
                  <wps:wsp>
                    <wps:cNvSpPr txBox="1"/>
                    <wps:spPr>
                      <a:xfrm>
                        <a:ext cx="4233545" cy="67056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399" type="#_x0000_t202" style="position:absolute;margin-left:49.799999999999997pt;margin-top:10.85pt;width:333.35000000000002pt;height:52.799999999999997pt;z-index:-188743916;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605155</wp:posOffset>
              </wp:positionH>
              <wp:positionV relativeFrom="page">
                <wp:posOffset>815975</wp:posOffset>
              </wp:positionV>
              <wp:extent cx="6343015" cy="0"/>
              <wp:wrapNone/>
              <wp:docPr id="375" name="Shape 375"/>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49999999999999pt;margin-top:64.25pt;width:499.44999999999999pt;height:0;z-index:-251658240;mso-position-horizontal-relative:page;mso-position-vertical-relative:page">
              <v:stroke weight="1.pt"/>
            </v:shape>
          </w:pict>
        </mc:Fallback>
      </mc:AlternateContent>
    </w:r>
  </w:p>
</w:hdr>
</file>

<file path=word/header4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1" behindDoc="1" locked="0" layoutInCell="1" allowOverlap="1">
              <wp:simplePos x="0" y="0"/>
              <wp:positionH relativeFrom="page">
                <wp:posOffset>632460</wp:posOffset>
              </wp:positionH>
              <wp:positionV relativeFrom="page">
                <wp:posOffset>137795</wp:posOffset>
              </wp:positionV>
              <wp:extent cx="4233545" cy="670560"/>
              <wp:wrapNone/>
              <wp:docPr id="379" name="Shape 379"/>
              <a:graphic xmlns:a="http://schemas.openxmlformats.org/drawingml/2006/main">
                <a:graphicData uri="http://schemas.microsoft.com/office/word/2010/wordprocessingShape">
                  <wps:wsp>
                    <wps:cNvSpPr txBox="1"/>
                    <wps:spPr>
                      <a:xfrm>
                        <a:ext cx="4233545" cy="67056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405" type="#_x0000_t202" style="position:absolute;margin-left:49.799999999999997pt;margin-top:10.85pt;width:333.35000000000002pt;height:52.799999999999997pt;z-index:-188743912;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605155</wp:posOffset>
              </wp:positionH>
              <wp:positionV relativeFrom="page">
                <wp:posOffset>815975</wp:posOffset>
              </wp:positionV>
              <wp:extent cx="6343015" cy="0"/>
              <wp:wrapNone/>
              <wp:docPr id="381" name="Shape 381"/>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49999999999999pt;margin-top:64.25pt;width:499.44999999999999pt;height:0;z-index:-251658240;mso-position-horizontal-relative:page;mso-position-vertical-relative:page">
              <v:stroke weight="1.pt"/>
            </v:shape>
          </w:pict>
        </mc:Fallback>
      </mc:AlternateContent>
    </w:r>
  </w:p>
</w:hdr>
</file>

<file path=word/header4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5" behindDoc="1" locked="0" layoutInCell="1" allowOverlap="1">
              <wp:simplePos x="0" y="0"/>
              <wp:positionH relativeFrom="page">
                <wp:posOffset>645160</wp:posOffset>
              </wp:positionH>
              <wp:positionV relativeFrom="page">
                <wp:posOffset>137795</wp:posOffset>
              </wp:positionV>
              <wp:extent cx="2081530" cy="445135"/>
              <wp:wrapNone/>
              <wp:docPr id="385" name="Shape 385"/>
              <a:graphic xmlns:a="http://schemas.openxmlformats.org/drawingml/2006/main">
                <a:graphicData uri="http://schemas.microsoft.com/office/word/2010/wordprocessingShape">
                  <wps:wsp>
                    <wps:cNvSpPr txBox="1"/>
                    <wps:spPr>
                      <a:xfrm>
                        <a:ext cx="2081530" cy="44513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txbxContent>
                    </wps:txbx>
                    <wps:bodyPr wrap="none" lIns="0" tIns="0" rIns="0" bIns="0">
                      <a:spAutoFit/>
                    </wps:bodyPr>
                  </wps:wsp>
                </a:graphicData>
              </a:graphic>
            </wp:anchor>
          </w:drawing>
        </mc:Choice>
        <mc:Fallback>
          <w:pict>
            <v:shape id="_x0000_s1411" type="#_x0000_t202" style="position:absolute;margin-left:50.799999999999997pt;margin-top:10.85pt;width:163.90000000000001pt;height:35.049999999999997pt;z-index:-188743908;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txbxContent>
              </v:textbox>
              <w10:wrap anchorx="page" anchory="page"/>
            </v:shape>
          </w:pict>
        </mc:Fallback>
      </mc:AlternateContent>
    </w:r>
    <w:r>
      <mc:AlternateContent>
        <mc:Choice Requires="wps">
          <w:drawing>
            <wp:anchor distT="0" distB="0" distL="0" distR="0" simplePos="0" relativeHeight="62914847" behindDoc="1" locked="0" layoutInCell="1" allowOverlap="1">
              <wp:simplePos x="0" y="0"/>
              <wp:positionH relativeFrom="page">
                <wp:posOffset>632460</wp:posOffset>
              </wp:positionH>
              <wp:positionV relativeFrom="page">
                <wp:posOffset>704850</wp:posOffset>
              </wp:positionV>
              <wp:extent cx="4233545" cy="103505"/>
              <wp:wrapNone/>
              <wp:docPr id="387" name="Shape 387"/>
              <a:graphic xmlns:a="http://schemas.openxmlformats.org/drawingml/2006/main">
                <a:graphicData uri="http://schemas.microsoft.com/office/word/2010/wordprocessingShape">
                  <wps:wsp>
                    <wps:cNvSpPr txBox="1"/>
                    <wps:spPr>
                      <a:xfrm>
                        <a:ext cx="4233545" cy="10350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413" type="#_x0000_t202" style="position:absolute;margin-left:49.799999999999997pt;margin-top:55.5pt;width:333.35000000000002pt;height:8.1500000000000004pt;z-index:-188743906;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p>
</w:hdr>
</file>

<file path=word/header4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1" behindDoc="1" locked="0" layoutInCell="1" allowOverlap="1">
              <wp:simplePos x="0" y="0"/>
              <wp:positionH relativeFrom="page">
                <wp:posOffset>632460</wp:posOffset>
              </wp:positionH>
              <wp:positionV relativeFrom="page">
                <wp:posOffset>137795</wp:posOffset>
              </wp:positionV>
              <wp:extent cx="4233545" cy="670560"/>
              <wp:wrapNone/>
              <wp:docPr id="392" name="Shape 392"/>
              <a:graphic xmlns:a="http://schemas.openxmlformats.org/drawingml/2006/main">
                <a:graphicData uri="http://schemas.microsoft.com/office/word/2010/wordprocessingShape">
                  <wps:wsp>
                    <wps:cNvSpPr txBox="1"/>
                    <wps:spPr>
                      <a:xfrm>
                        <a:ext cx="4233545" cy="67056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418" type="#_x0000_t202" style="position:absolute;margin-left:49.799999999999997pt;margin-top:10.85pt;width:333.35000000000002pt;height:52.799999999999997pt;z-index:-188743902;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605155</wp:posOffset>
              </wp:positionH>
              <wp:positionV relativeFrom="page">
                <wp:posOffset>815975</wp:posOffset>
              </wp:positionV>
              <wp:extent cx="6343015" cy="0"/>
              <wp:wrapNone/>
              <wp:docPr id="394" name="Shape 394"/>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49999999999999pt;margin-top:64.25pt;width:499.44999999999999pt;height:0;z-index:-251658240;mso-position-horizontal-relative:page;mso-position-vertical-relative:page">
              <v:stroke weight="1.pt"/>
            </v:shape>
          </w:pict>
        </mc:Fallback>
      </mc:AlternateContent>
    </w:r>
  </w:p>
</w:hdr>
</file>

<file path=word/header4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5" behindDoc="1" locked="0" layoutInCell="1" allowOverlap="1">
              <wp:simplePos x="0" y="0"/>
              <wp:positionH relativeFrom="page">
                <wp:posOffset>632460</wp:posOffset>
              </wp:positionH>
              <wp:positionV relativeFrom="page">
                <wp:posOffset>137795</wp:posOffset>
              </wp:positionV>
              <wp:extent cx="4233545" cy="670560"/>
              <wp:wrapNone/>
              <wp:docPr id="398" name="Shape 398"/>
              <a:graphic xmlns:a="http://schemas.openxmlformats.org/drawingml/2006/main">
                <a:graphicData uri="http://schemas.microsoft.com/office/word/2010/wordprocessingShape">
                  <wps:wsp>
                    <wps:cNvSpPr txBox="1"/>
                    <wps:spPr>
                      <a:xfrm>
                        <a:ext cx="4233545" cy="67056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424" type="#_x0000_t202" style="position:absolute;margin-left:49.799999999999997pt;margin-top:10.85pt;width:333.35000000000002pt;height:52.799999999999997pt;z-index:-188743898;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605155</wp:posOffset>
              </wp:positionH>
              <wp:positionV relativeFrom="page">
                <wp:posOffset>815975</wp:posOffset>
              </wp:positionV>
              <wp:extent cx="6343015" cy="0"/>
              <wp:wrapNone/>
              <wp:docPr id="400" name="Shape 400"/>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49999999999999pt;margin-top:64.25pt;width:499.44999999999999pt;height:0;z-index:-251658240;mso-position-horizontal-relative:page;mso-position-vertical-relative:page">
              <v:stroke weight="1.pt"/>
            </v:shape>
          </w:pict>
        </mc:Fallback>
      </mc:AlternateContent>
    </w:r>
  </w:p>
</w:hdr>
</file>

<file path=word/header4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9" behindDoc="1" locked="0" layoutInCell="1" allowOverlap="1">
              <wp:simplePos x="0" y="0"/>
              <wp:positionH relativeFrom="page">
                <wp:posOffset>646430</wp:posOffset>
              </wp:positionH>
              <wp:positionV relativeFrom="page">
                <wp:posOffset>137795</wp:posOffset>
              </wp:positionV>
              <wp:extent cx="2081530" cy="445135"/>
              <wp:wrapNone/>
              <wp:docPr id="404" name="Shape 404"/>
              <a:graphic xmlns:a="http://schemas.openxmlformats.org/drawingml/2006/main">
                <a:graphicData uri="http://schemas.microsoft.com/office/word/2010/wordprocessingShape">
                  <wps:wsp>
                    <wps:cNvSpPr txBox="1"/>
                    <wps:spPr>
                      <a:xfrm>
                        <a:ext cx="2081530" cy="44513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txbxContent>
                    </wps:txbx>
                    <wps:bodyPr wrap="none" lIns="0" tIns="0" rIns="0" bIns="0">
                      <a:spAutoFit/>
                    </wps:bodyPr>
                  </wps:wsp>
                </a:graphicData>
              </a:graphic>
            </wp:anchor>
          </w:drawing>
        </mc:Choice>
        <mc:Fallback>
          <w:pict>
            <v:shape id="_x0000_s1430" type="#_x0000_t202" style="position:absolute;margin-left:50.899999999999999pt;margin-top:10.85pt;width:163.90000000000001pt;height:35.049999999999997pt;z-index:-188743894;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txbxContent>
              </v:textbox>
              <w10:wrap anchorx="page" anchory="page"/>
            </v:shape>
          </w:pict>
        </mc:Fallback>
      </mc:AlternateContent>
    </w:r>
    <w:r>
      <mc:AlternateContent>
        <mc:Choice Requires="wps">
          <w:drawing>
            <wp:anchor distT="0" distB="0" distL="0" distR="0" simplePos="0" relativeHeight="62914861" behindDoc="1" locked="0" layoutInCell="1" allowOverlap="1">
              <wp:simplePos x="0" y="0"/>
              <wp:positionH relativeFrom="page">
                <wp:posOffset>634365</wp:posOffset>
              </wp:positionH>
              <wp:positionV relativeFrom="page">
                <wp:posOffset>704850</wp:posOffset>
              </wp:positionV>
              <wp:extent cx="4233545" cy="103505"/>
              <wp:wrapNone/>
              <wp:docPr id="406" name="Shape 406"/>
              <a:graphic xmlns:a="http://schemas.openxmlformats.org/drawingml/2006/main">
                <a:graphicData uri="http://schemas.microsoft.com/office/word/2010/wordprocessingShape">
                  <wps:wsp>
                    <wps:cNvSpPr txBox="1"/>
                    <wps:spPr>
                      <a:xfrm>
                        <a:ext cx="4233545" cy="10350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432" type="#_x0000_t202" style="position:absolute;margin-left:49.950000000000003pt;margin-top:55.5pt;width:333.35000000000002pt;height:8.1500000000000004pt;z-index:-188743892;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p>
</w:hdr>
</file>

<file path=word/header4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5" behindDoc="1" locked="0" layoutInCell="1" allowOverlap="1">
              <wp:simplePos x="0" y="0"/>
              <wp:positionH relativeFrom="page">
                <wp:posOffset>632460</wp:posOffset>
              </wp:positionH>
              <wp:positionV relativeFrom="page">
                <wp:posOffset>137795</wp:posOffset>
              </wp:positionV>
              <wp:extent cx="4233545" cy="670560"/>
              <wp:wrapNone/>
              <wp:docPr id="411" name="Shape 411"/>
              <a:graphic xmlns:a="http://schemas.openxmlformats.org/drawingml/2006/main">
                <a:graphicData uri="http://schemas.microsoft.com/office/word/2010/wordprocessingShape">
                  <wps:wsp>
                    <wps:cNvSpPr txBox="1"/>
                    <wps:spPr>
                      <a:xfrm>
                        <a:ext cx="4233545" cy="67056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437" type="#_x0000_t202" style="position:absolute;margin-left:49.799999999999997pt;margin-top:10.85pt;width:333.35000000000002pt;height:52.799999999999997pt;z-index:-188743888;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605155</wp:posOffset>
              </wp:positionH>
              <wp:positionV relativeFrom="page">
                <wp:posOffset>815975</wp:posOffset>
              </wp:positionV>
              <wp:extent cx="6343015" cy="0"/>
              <wp:wrapNone/>
              <wp:docPr id="413" name="Shape 413"/>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49999999999999pt;margin-top:64.25pt;width:499.44999999999999pt;height:0;z-index:-251658240;mso-position-horizontal-relative:page;mso-position-vertical-relative:page">
              <v:stroke weight="1.pt"/>
            </v:shape>
          </w:pict>
        </mc:Fallback>
      </mc:AlternateContent>
    </w:r>
  </w:p>
</w:hdr>
</file>

<file path=word/header4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9" behindDoc="1" locked="0" layoutInCell="1" allowOverlap="1">
              <wp:simplePos x="0" y="0"/>
              <wp:positionH relativeFrom="page">
                <wp:posOffset>632460</wp:posOffset>
              </wp:positionH>
              <wp:positionV relativeFrom="page">
                <wp:posOffset>137795</wp:posOffset>
              </wp:positionV>
              <wp:extent cx="4233545" cy="670560"/>
              <wp:wrapNone/>
              <wp:docPr id="417" name="Shape 417"/>
              <a:graphic xmlns:a="http://schemas.openxmlformats.org/drawingml/2006/main">
                <a:graphicData uri="http://schemas.microsoft.com/office/word/2010/wordprocessingShape">
                  <wps:wsp>
                    <wps:cNvSpPr txBox="1"/>
                    <wps:spPr>
                      <a:xfrm>
                        <a:ext cx="4233545" cy="67056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443" type="#_x0000_t202" style="position:absolute;margin-left:49.799999999999997pt;margin-top:10.85pt;width:333.35000000000002pt;height:52.799999999999997pt;z-index:-188743884;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605155</wp:posOffset>
              </wp:positionH>
              <wp:positionV relativeFrom="page">
                <wp:posOffset>815975</wp:posOffset>
              </wp:positionV>
              <wp:extent cx="6343015" cy="0"/>
              <wp:wrapNone/>
              <wp:docPr id="419" name="Shape 419"/>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49999999999999pt;margin-top:64.25pt;width:499.44999999999999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3785235</wp:posOffset>
              </wp:positionH>
              <wp:positionV relativeFrom="page">
                <wp:posOffset>386080</wp:posOffset>
              </wp:positionV>
              <wp:extent cx="1103630" cy="433070"/>
              <wp:wrapNone/>
              <wp:docPr id="43" name="Shape 43"/>
              <a:graphic xmlns:a="http://schemas.openxmlformats.org/drawingml/2006/main">
                <a:graphicData uri="http://schemas.microsoft.com/office/word/2010/wordprocessingShape">
                  <wps:wsp>
                    <wps:cNvSpPr txBox="1"/>
                    <wps:spPr>
                      <a:xfrm>
                        <a:ext cx="1103630" cy="433070"/>
                      </a:xfrm>
                      <a:prstGeom prst="rect"/>
                      <a:noFill/>
                    </wps:spPr>
                    <wps:txbx>
                      <w:txbxContent>
                        <w:p>
                          <w:pPr>
                            <w:widowControl w:val="0"/>
                            <w:rPr>
                              <w:sz w:val="2"/>
                              <w:szCs w:val="2"/>
                            </w:rPr>
                          </w:pPr>
                          <w:r>
                            <w:drawing>
                              <wp:inline>
                                <wp:extent cx="1103630" cy="433070"/>
                                <wp:docPr id="44" name="Picutre 44"/>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pic:blipFill>
                                      <pic:spPr>
                                        <a:xfrm>
                                          <a:ext cx="1103630" cy="433070"/>
                                        </a:xfrm>
                                        <a:prstGeom prst="rect"/>
                                      </pic:spPr>
                                    </pic:pic>
                                  </a:graphicData>
                                </a:graphic>
                              </wp:inline>
                            </w:drawing>
                          </w:r>
                        </w:p>
                      </w:txbxContent>
                    </wps:txbx>
                    <wps:bodyPr lIns="0" tIns="0" rIns="0" bIns="0">
                      <a:noAutoFit/>
                    </wps:bodyPr>
                  </wps:wsp>
                </a:graphicData>
              </a:graphic>
            </wp:anchor>
          </w:drawing>
        </mc:Choice>
        <mc:Fallback>
          <w:pict>
            <v:shape id="_x0000_s1070" type="#_x0000_t202" style="position:absolute;margin-left:298.05000000000001pt;margin-top:30.399999999999999pt;width:86.900000000000006pt;height:34.100000000000001pt;z-index:-188744039;mso-wrap-distance-left:0;mso-wrap-distance-right:0;mso-position-horizontal-relative:page;mso-position-vertical-relative:page" wrapcoords="0 0" filled="f" stroked="f">
              <v:textbox inset="0,0,0,0">
                <w:txbxContent>
                  <w:p>
                    <w:pPr>
                      <w:widowControl w:val="0"/>
                      <w:rPr>
                        <w:sz w:val="2"/>
                        <w:szCs w:val="2"/>
                      </w:rPr>
                    </w:pPr>
                    <w:r>
                      <w:drawing>
                        <wp:inline>
                          <wp:extent cx="1103630" cy="433070"/>
                          <wp:docPr id="46" name="Picutre 46"/>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pic:blipFill>
                                <pic:spPr>
                                  <a:xfrm>
                                    <a:ext cx="1103630" cy="4330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913765</wp:posOffset>
              </wp:positionH>
              <wp:positionV relativeFrom="page">
                <wp:posOffset>440690</wp:posOffset>
              </wp:positionV>
              <wp:extent cx="2277110" cy="487680"/>
              <wp:wrapNone/>
              <wp:docPr id="47" name="Shape 47"/>
              <a:graphic xmlns:a="http://schemas.openxmlformats.org/drawingml/2006/main">
                <a:graphicData uri="http://schemas.microsoft.com/office/word/2010/wordprocessingShape">
                  <wps:wsp>
                    <wps:cNvSpPr txBox="1"/>
                    <wps:spPr>
                      <a:xfrm>
                        <a:ext cx="2277110" cy="48768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3A3E59"/>
                              <w:spacing w:val="0"/>
                              <w:w w:val="100"/>
                              <w:position w:val="0"/>
                              <w:sz w:val="30"/>
                              <w:szCs w:val="30"/>
                              <w:shd w:val="clear" w:color="auto" w:fill="auto"/>
                              <w:lang w:val="cs-CZ" w:eastAsia="cs-CZ" w:bidi="cs-CZ"/>
                            </w:rPr>
                            <w:t>Krajská správa</w:t>
                          </w:r>
                          <w:r>
                            <w:rPr>
                              <w:rFonts w:ascii="Arial" w:eastAsia="Arial" w:hAnsi="Arial" w:cs="Arial"/>
                              <w:b/>
                              <w:bCs/>
                              <w:i/>
                              <w:iCs/>
                              <w:color w:val="000000"/>
                              <w:spacing w:val="0"/>
                              <w:w w:val="100"/>
                              <w:position w:val="0"/>
                              <w:sz w:val="30"/>
                              <w:szCs w:val="30"/>
                              <w:shd w:val="clear" w:color="auto" w:fill="auto"/>
                              <w:lang w:val="cs-CZ" w:eastAsia="cs-CZ" w:bidi="cs-CZ"/>
                            </w:rPr>
                            <w:t xml:space="preserve"> </w:t>
                          </w:r>
                        </w:p>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a údržba silníc Vysočiny</w:t>
                          </w:r>
                        </w:p>
                      </w:txbxContent>
                    </wps:txbx>
                    <wps:bodyPr wrap="none" lIns="0" tIns="0" rIns="0" bIns="0">
                      <a:spAutoFit/>
                    </wps:bodyPr>
                  </wps:wsp>
                </a:graphicData>
              </a:graphic>
            </wp:anchor>
          </w:drawing>
        </mc:Choice>
        <mc:Fallback>
          <w:pict>
            <v:shape id="_x0000_s1073" type="#_x0000_t202" style="position:absolute;margin-left:71.950000000000003pt;margin-top:34.700000000000003pt;width:179.30000000000001pt;height:38.399999999999999pt;z-index:-18874403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3A3E59"/>
                        <w:spacing w:val="0"/>
                        <w:w w:val="100"/>
                        <w:position w:val="0"/>
                        <w:sz w:val="30"/>
                        <w:szCs w:val="30"/>
                        <w:shd w:val="clear" w:color="auto" w:fill="auto"/>
                        <w:lang w:val="cs-CZ" w:eastAsia="cs-CZ" w:bidi="cs-CZ"/>
                      </w:rPr>
                      <w:t>Krajská správa</w:t>
                    </w:r>
                    <w:r>
                      <w:rPr>
                        <w:rFonts w:ascii="Arial" w:eastAsia="Arial" w:hAnsi="Arial" w:cs="Arial"/>
                        <w:b/>
                        <w:bCs/>
                        <w:i/>
                        <w:iCs/>
                        <w:color w:val="000000"/>
                        <w:spacing w:val="0"/>
                        <w:w w:val="100"/>
                        <w:position w:val="0"/>
                        <w:sz w:val="30"/>
                        <w:szCs w:val="30"/>
                        <w:shd w:val="clear" w:color="auto" w:fill="auto"/>
                        <w:lang w:val="cs-CZ" w:eastAsia="cs-CZ" w:bidi="cs-CZ"/>
                      </w:rPr>
                      <w:t xml:space="preserve"> </w:t>
                    </w:r>
                  </w:p>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a údržba silníc Vysočiny</w:t>
                    </w:r>
                  </w:p>
                </w:txbxContent>
              </v:textbox>
              <w10:wrap anchorx="page" anchory="page"/>
            </v:shape>
          </w:pict>
        </mc:Fallback>
      </mc:AlternateContent>
    </w:r>
  </w:p>
</w:hdr>
</file>

<file path=word/header5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3" behindDoc="1" locked="0" layoutInCell="1" allowOverlap="1">
              <wp:simplePos x="0" y="0"/>
              <wp:positionH relativeFrom="page">
                <wp:posOffset>647700</wp:posOffset>
              </wp:positionH>
              <wp:positionV relativeFrom="page">
                <wp:posOffset>137795</wp:posOffset>
              </wp:positionV>
              <wp:extent cx="2081530" cy="445135"/>
              <wp:wrapNone/>
              <wp:docPr id="423" name="Shape 423"/>
              <a:graphic xmlns:a="http://schemas.openxmlformats.org/drawingml/2006/main">
                <a:graphicData uri="http://schemas.microsoft.com/office/word/2010/wordprocessingShape">
                  <wps:wsp>
                    <wps:cNvSpPr txBox="1"/>
                    <wps:spPr>
                      <a:xfrm>
                        <a:ext cx="2081530" cy="44513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txbxContent>
                    </wps:txbx>
                    <wps:bodyPr wrap="none" lIns="0" tIns="0" rIns="0" bIns="0">
                      <a:spAutoFit/>
                    </wps:bodyPr>
                  </wps:wsp>
                </a:graphicData>
              </a:graphic>
            </wp:anchor>
          </w:drawing>
        </mc:Choice>
        <mc:Fallback>
          <w:pict>
            <v:shape id="_x0000_s1449" type="#_x0000_t202" style="position:absolute;margin-left:51.pt;margin-top:10.85pt;width:163.90000000000001pt;height:35.049999999999997pt;z-index:-188743880;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txbxContent>
              </v:textbox>
              <w10:wrap anchorx="page" anchory="page"/>
            </v:shape>
          </w:pict>
        </mc:Fallback>
      </mc:AlternateContent>
    </w:r>
    <w:r>
      <mc:AlternateContent>
        <mc:Choice Requires="wps">
          <w:drawing>
            <wp:anchor distT="0" distB="0" distL="0" distR="0" simplePos="0" relativeHeight="62914875" behindDoc="1" locked="0" layoutInCell="1" allowOverlap="1">
              <wp:simplePos x="0" y="0"/>
              <wp:positionH relativeFrom="page">
                <wp:posOffset>635635</wp:posOffset>
              </wp:positionH>
              <wp:positionV relativeFrom="page">
                <wp:posOffset>704850</wp:posOffset>
              </wp:positionV>
              <wp:extent cx="4233545" cy="103505"/>
              <wp:wrapNone/>
              <wp:docPr id="425" name="Shape 425"/>
              <a:graphic xmlns:a="http://schemas.openxmlformats.org/drawingml/2006/main">
                <a:graphicData uri="http://schemas.microsoft.com/office/word/2010/wordprocessingShape">
                  <wps:wsp>
                    <wps:cNvSpPr txBox="1"/>
                    <wps:spPr>
                      <a:xfrm>
                        <a:ext cx="4233545" cy="10350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451" type="#_x0000_t202" style="position:absolute;margin-left:50.049999999999997pt;margin-top:55.5pt;width:333.35000000000002pt;height:8.1500000000000004pt;z-index:-188743878;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p>
</w:hdr>
</file>

<file path=word/header5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9" behindDoc="1" locked="0" layoutInCell="1" allowOverlap="1">
              <wp:simplePos x="0" y="0"/>
              <wp:positionH relativeFrom="page">
                <wp:posOffset>632460</wp:posOffset>
              </wp:positionH>
              <wp:positionV relativeFrom="page">
                <wp:posOffset>137795</wp:posOffset>
              </wp:positionV>
              <wp:extent cx="4233545" cy="670560"/>
              <wp:wrapNone/>
              <wp:docPr id="430" name="Shape 430"/>
              <a:graphic xmlns:a="http://schemas.openxmlformats.org/drawingml/2006/main">
                <a:graphicData uri="http://schemas.microsoft.com/office/word/2010/wordprocessingShape">
                  <wps:wsp>
                    <wps:cNvSpPr txBox="1"/>
                    <wps:spPr>
                      <a:xfrm>
                        <a:ext cx="4233545" cy="67056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456" type="#_x0000_t202" style="position:absolute;margin-left:49.799999999999997pt;margin-top:10.85pt;width:333.35000000000002pt;height:52.799999999999997pt;z-index:-188743874;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605155</wp:posOffset>
              </wp:positionH>
              <wp:positionV relativeFrom="page">
                <wp:posOffset>815975</wp:posOffset>
              </wp:positionV>
              <wp:extent cx="6343015" cy="0"/>
              <wp:wrapNone/>
              <wp:docPr id="432" name="Shape 432"/>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49999999999999pt;margin-top:64.25pt;width:499.44999999999999pt;height:0;z-index:-251658240;mso-position-horizontal-relative:page;mso-position-vertical-relative:page">
              <v:stroke weight="1.pt"/>
            </v:shape>
          </w:pict>
        </mc:Fallback>
      </mc:AlternateContent>
    </w:r>
  </w:p>
</w:hdr>
</file>

<file path=word/header5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3" behindDoc="1" locked="0" layoutInCell="1" allowOverlap="1">
              <wp:simplePos x="0" y="0"/>
              <wp:positionH relativeFrom="page">
                <wp:posOffset>632460</wp:posOffset>
              </wp:positionH>
              <wp:positionV relativeFrom="page">
                <wp:posOffset>137795</wp:posOffset>
              </wp:positionV>
              <wp:extent cx="4233545" cy="670560"/>
              <wp:wrapNone/>
              <wp:docPr id="436" name="Shape 436"/>
              <a:graphic xmlns:a="http://schemas.openxmlformats.org/drawingml/2006/main">
                <a:graphicData uri="http://schemas.microsoft.com/office/word/2010/wordprocessingShape">
                  <wps:wsp>
                    <wps:cNvSpPr txBox="1"/>
                    <wps:spPr>
                      <a:xfrm>
                        <a:ext cx="4233545" cy="67056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462" type="#_x0000_t202" style="position:absolute;margin-left:49.799999999999997pt;margin-top:10.85pt;width:333.35000000000002pt;height:52.799999999999997pt;z-index:-188743870;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605155</wp:posOffset>
              </wp:positionH>
              <wp:positionV relativeFrom="page">
                <wp:posOffset>815975</wp:posOffset>
              </wp:positionV>
              <wp:extent cx="6343015" cy="0"/>
              <wp:wrapNone/>
              <wp:docPr id="438" name="Shape 438"/>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49999999999999pt;margin-top:64.25pt;width:499.44999999999999pt;height:0;z-index:-251658240;mso-position-horizontal-relative:page;mso-position-vertical-relative:page">
              <v:stroke weight="1.pt"/>
            </v:shape>
          </w:pict>
        </mc:Fallback>
      </mc:AlternateContent>
    </w:r>
  </w:p>
</w:hdr>
</file>

<file path=word/header5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7" behindDoc="1" locked="0" layoutInCell="1" allowOverlap="1">
              <wp:simplePos x="0" y="0"/>
              <wp:positionH relativeFrom="page">
                <wp:posOffset>645160</wp:posOffset>
              </wp:positionH>
              <wp:positionV relativeFrom="page">
                <wp:posOffset>137795</wp:posOffset>
              </wp:positionV>
              <wp:extent cx="2081530" cy="445135"/>
              <wp:wrapNone/>
              <wp:docPr id="442" name="Shape 442"/>
              <a:graphic xmlns:a="http://schemas.openxmlformats.org/drawingml/2006/main">
                <a:graphicData uri="http://schemas.microsoft.com/office/word/2010/wordprocessingShape">
                  <wps:wsp>
                    <wps:cNvSpPr txBox="1"/>
                    <wps:spPr>
                      <a:xfrm>
                        <a:ext cx="2081530" cy="44513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txbxContent>
                    </wps:txbx>
                    <wps:bodyPr wrap="none" lIns="0" tIns="0" rIns="0" bIns="0">
                      <a:spAutoFit/>
                    </wps:bodyPr>
                  </wps:wsp>
                </a:graphicData>
              </a:graphic>
            </wp:anchor>
          </w:drawing>
        </mc:Choice>
        <mc:Fallback>
          <w:pict>
            <v:shape id="_x0000_s1468" type="#_x0000_t202" style="position:absolute;margin-left:50.799999999999997pt;margin-top:10.85pt;width:163.90000000000001pt;height:35.049999999999997pt;z-index:-188743866;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txbxContent>
              </v:textbox>
              <w10:wrap anchorx="page" anchory="page"/>
            </v:shape>
          </w:pict>
        </mc:Fallback>
      </mc:AlternateContent>
    </w:r>
    <w:r>
      <mc:AlternateContent>
        <mc:Choice Requires="wps">
          <w:drawing>
            <wp:anchor distT="0" distB="0" distL="0" distR="0" simplePos="0" relativeHeight="62914889" behindDoc="1" locked="0" layoutInCell="1" allowOverlap="1">
              <wp:simplePos x="0" y="0"/>
              <wp:positionH relativeFrom="page">
                <wp:posOffset>632460</wp:posOffset>
              </wp:positionH>
              <wp:positionV relativeFrom="page">
                <wp:posOffset>704850</wp:posOffset>
              </wp:positionV>
              <wp:extent cx="4233545" cy="103505"/>
              <wp:wrapNone/>
              <wp:docPr id="444" name="Shape 444"/>
              <a:graphic xmlns:a="http://schemas.openxmlformats.org/drawingml/2006/main">
                <a:graphicData uri="http://schemas.microsoft.com/office/word/2010/wordprocessingShape">
                  <wps:wsp>
                    <wps:cNvSpPr txBox="1"/>
                    <wps:spPr>
                      <a:xfrm>
                        <a:ext cx="4233545" cy="10350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470" type="#_x0000_t202" style="position:absolute;margin-left:49.799999999999997pt;margin-top:55.5pt;width:333.35000000000002pt;height:8.1500000000000004pt;z-index:-188743864;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p>
</w:hdr>
</file>

<file path=word/header5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3" behindDoc="1" locked="0" layoutInCell="1" allowOverlap="1">
              <wp:simplePos x="0" y="0"/>
              <wp:positionH relativeFrom="page">
                <wp:posOffset>632460</wp:posOffset>
              </wp:positionH>
              <wp:positionV relativeFrom="page">
                <wp:posOffset>137795</wp:posOffset>
              </wp:positionV>
              <wp:extent cx="4233545" cy="670560"/>
              <wp:wrapNone/>
              <wp:docPr id="449" name="Shape 449"/>
              <a:graphic xmlns:a="http://schemas.openxmlformats.org/drawingml/2006/main">
                <a:graphicData uri="http://schemas.microsoft.com/office/word/2010/wordprocessingShape">
                  <wps:wsp>
                    <wps:cNvSpPr txBox="1"/>
                    <wps:spPr>
                      <a:xfrm>
                        <a:ext cx="4233545" cy="67056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475" type="#_x0000_t202" style="position:absolute;margin-left:49.799999999999997pt;margin-top:10.85pt;width:333.35000000000002pt;height:52.799999999999997pt;z-index:-188743860;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605155</wp:posOffset>
              </wp:positionH>
              <wp:positionV relativeFrom="page">
                <wp:posOffset>815975</wp:posOffset>
              </wp:positionV>
              <wp:extent cx="6343015" cy="0"/>
              <wp:wrapNone/>
              <wp:docPr id="451" name="Shape 451"/>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49999999999999pt;margin-top:64.25pt;width:499.44999999999999pt;height:0;z-index:-251658240;mso-position-horizontal-relative:page;mso-position-vertical-relative:page">
              <v:stroke weight="1.pt"/>
            </v:shape>
          </w:pict>
        </mc:Fallback>
      </mc:AlternateContent>
    </w:r>
  </w:p>
</w:hdr>
</file>

<file path=word/header5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7" behindDoc="1" locked="0" layoutInCell="1" allowOverlap="1">
              <wp:simplePos x="0" y="0"/>
              <wp:positionH relativeFrom="page">
                <wp:posOffset>632460</wp:posOffset>
              </wp:positionH>
              <wp:positionV relativeFrom="page">
                <wp:posOffset>137795</wp:posOffset>
              </wp:positionV>
              <wp:extent cx="4233545" cy="670560"/>
              <wp:wrapNone/>
              <wp:docPr id="455" name="Shape 455"/>
              <a:graphic xmlns:a="http://schemas.openxmlformats.org/drawingml/2006/main">
                <a:graphicData uri="http://schemas.microsoft.com/office/word/2010/wordprocessingShape">
                  <wps:wsp>
                    <wps:cNvSpPr txBox="1"/>
                    <wps:spPr>
                      <a:xfrm>
                        <a:ext cx="4233545" cy="67056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481" type="#_x0000_t202" style="position:absolute;margin-left:49.799999999999997pt;margin-top:10.85pt;width:333.35000000000002pt;height:52.799999999999997pt;z-index:-188743856;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605155</wp:posOffset>
              </wp:positionH>
              <wp:positionV relativeFrom="page">
                <wp:posOffset>815975</wp:posOffset>
              </wp:positionV>
              <wp:extent cx="6343015" cy="0"/>
              <wp:wrapNone/>
              <wp:docPr id="457" name="Shape 457"/>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49999999999999pt;margin-top:64.25pt;width:499.44999999999999pt;height:0;z-index:-251658240;mso-position-horizontal-relative:page;mso-position-vertical-relative:page">
              <v:stroke weight="1.pt"/>
            </v:shape>
          </w:pict>
        </mc:Fallback>
      </mc:AlternateContent>
    </w:r>
  </w:p>
</w:hdr>
</file>

<file path=word/header5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1" behindDoc="1" locked="0" layoutInCell="1" allowOverlap="1">
              <wp:simplePos x="0" y="0"/>
              <wp:positionH relativeFrom="page">
                <wp:posOffset>646430</wp:posOffset>
              </wp:positionH>
              <wp:positionV relativeFrom="page">
                <wp:posOffset>137795</wp:posOffset>
              </wp:positionV>
              <wp:extent cx="2081530" cy="445135"/>
              <wp:wrapNone/>
              <wp:docPr id="461" name="Shape 461"/>
              <a:graphic xmlns:a="http://schemas.openxmlformats.org/drawingml/2006/main">
                <a:graphicData uri="http://schemas.microsoft.com/office/word/2010/wordprocessingShape">
                  <wps:wsp>
                    <wps:cNvSpPr txBox="1"/>
                    <wps:spPr>
                      <a:xfrm>
                        <a:ext cx="2081530" cy="44513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txbxContent>
                    </wps:txbx>
                    <wps:bodyPr wrap="none" lIns="0" tIns="0" rIns="0" bIns="0">
                      <a:spAutoFit/>
                    </wps:bodyPr>
                  </wps:wsp>
                </a:graphicData>
              </a:graphic>
            </wp:anchor>
          </w:drawing>
        </mc:Choice>
        <mc:Fallback>
          <w:pict>
            <v:shape id="_x0000_s1487" type="#_x0000_t202" style="position:absolute;margin-left:50.899999999999999pt;margin-top:10.85pt;width:163.90000000000001pt;height:35.049999999999997pt;z-index:-188743852;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Krajská správa</w:t>
                    </w:r>
                  </w:p>
                  <w:p>
                    <w:pPr>
                      <w:pStyle w:val="Style5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A3E59"/>
                        <w:spacing w:val="0"/>
                        <w:w w:val="100"/>
                        <w:position w:val="0"/>
                        <w:sz w:val="28"/>
                        <w:szCs w:val="28"/>
                        <w:shd w:val="clear" w:color="auto" w:fill="auto"/>
                        <w:lang w:val="cs-CZ" w:eastAsia="cs-CZ" w:bidi="cs-CZ"/>
                      </w:rPr>
                      <w:t>a údržba Silme Vysočiny</w:t>
                    </w:r>
                  </w:p>
                </w:txbxContent>
              </v:textbox>
              <w10:wrap anchorx="page" anchory="page"/>
            </v:shape>
          </w:pict>
        </mc:Fallback>
      </mc:AlternateContent>
    </w:r>
    <w:r>
      <mc:AlternateContent>
        <mc:Choice Requires="wps">
          <w:drawing>
            <wp:anchor distT="0" distB="0" distL="0" distR="0" simplePos="0" relativeHeight="62914903" behindDoc="1" locked="0" layoutInCell="1" allowOverlap="1">
              <wp:simplePos x="0" y="0"/>
              <wp:positionH relativeFrom="page">
                <wp:posOffset>634365</wp:posOffset>
              </wp:positionH>
              <wp:positionV relativeFrom="page">
                <wp:posOffset>704850</wp:posOffset>
              </wp:positionV>
              <wp:extent cx="4233545" cy="103505"/>
              <wp:wrapNone/>
              <wp:docPr id="463" name="Shape 463"/>
              <a:graphic xmlns:a="http://schemas.openxmlformats.org/drawingml/2006/main">
                <a:graphicData uri="http://schemas.microsoft.com/office/word/2010/wordprocessingShape">
                  <wps:wsp>
                    <wps:cNvSpPr txBox="1"/>
                    <wps:spPr>
                      <a:xfrm>
                        <a:ext cx="4233545" cy="10350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489" type="#_x0000_t202" style="position:absolute;margin-left:49.950000000000003pt;margin-top:55.5pt;width:333.35000000000002pt;height:8.1500000000000004pt;z-index:-188743850;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Obchodní podmínky zadavatele pro veřejné zakázky na stavební práce </w:t>
                    </w:r>
                    <w:r>
                      <w:rPr>
                        <w:rFonts w:ascii="Arial" w:eastAsia="Arial" w:hAnsi="Arial" w:cs="Arial"/>
                        <w:b/>
                        <w:bCs/>
                        <w:color w:val="000000"/>
                        <w:spacing w:val="0"/>
                        <w:w w:val="100"/>
                        <w:position w:val="0"/>
                        <w:sz w:val="18"/>
                        <w:szCs w:val="18"/>
                        <w:shd w:val="clear" w:color="auto" w:fill="auto"/>
                        <w:lang w:val="cs-CZ" w:eastAsia="cs-CZ" w:bidi="cs-CZ"/>
                      </w:rPr>
                      <w:t xml:space="preserve">2023 </w:t>
                    </w:r>
                    <w:r>
                      <w:rPr>
                        <w:rFonts w:ascii="Arial" w:eastAsia="Arial" w:hAnsi="Arial" w:cs="Arial"/>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p>
</w:hdr>
</file>

<file path=word/header5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7" behindDoc="1" locked="0" layoutInCell="1" allowOverlap="1">
              <wp:simplePos x="0" y="0"/>
              <wp:positionH relativeFrom="page">
                <wp:posOffset>3785870</wp:posOffset>
              </wp:positionH>
              <wp:positionV relativeFrom="page">
                <wp:posOffset>311150</wp:posOffset>
              </wp:positionV>
              <wp:extent cx="1103630" cy="433070"/>
              <wp:wrapNone/>
              <wp:docPr id="472" name="Shape 472"/>
              <a:graphic xmlns:a="http://schemas.openxmlformats.org/drawingml/2006/main">
                <a:graphicData uri="http://schemas.microsoft.com/office/word/2010/wordprocessingShape">
                  <wps:wsp>
                    <wps:cNvSpPr txBox="1"/>
                    <wps:spPr>
                      <a:xfrm>
                        <a:ext cx="1103630" cy="433070"/>
                      </a:xfrm>
                      <a:prstGeom prst="rect"/>
                      <a:noFill/>
                    </wps:spPr>
                    <wps:txbx>
                      <w:txbxContent>
                        <w:p>
                          <w:pPr>
                            <w:widowControl w:val="0"/>
                            <w:rPr>
                              <w:sz w:val="2"/>
                              <w:szCs w:val="2"/>
                            </w:rPr>
                          </w:pPr>
                          <w:r>
                            <w:drawing>
                              <wp:inline>
                                <wp:extent cx="1103630" cy="433070"/>
                                <wp:docPr id="473" name="Picutre 473"/>
                                <a:graphic xmlns:a="http://schemas.openxmlformats.org/drawingml/2006/main">
                                  <a:graphicData uri="http://schemas.openxmlformats.org/drawingml/2006/picture">
                                    <pic:pic xmlns:pic="http://schemas.openxmlformats.org/drawingml/2006/picture">
                                      <pic:nvPicPr>
                                        <pic:cNvPr id="473" name="Picture 473"/>
                                        <pic:cNvPicPr/>
                                      </pic:nvPicPr>
                                      <pic:blipFill>
                                        <a:blip r:embed="rId1"/>
                                        <a:stretch/>
                                      </pic:blipFill>
                                      <pic:spPr>
                                        <a:xfrm>
                                          <a:ext cx="1103630" cy="433070"/>
                                        </a:xfrm>
                                        <a:prstGeom prst="rect"/>
                                      </pic:spPr>
                                    </pic:pic>
                                  </a:graphicData>
                                </a:graphic>
                              </wp:inline>
                            </w:drawing>
                          </w:r>
                        </w:p>
                      </w:txbxContent>
                    </wps:txbx>
                    <wps:bodyPr lIns="0" tIns="0" rIns="0" bIns="0">
                      <a:noAutoFit/>
                    </wps:bodyPr>
                  </wps:wsp>
                </a:graphicData>
              </a:graphic>
            </wp:anchor>
          </w:drawing>
        </mc:Choice>
        <mc:Fallback>
          <w:pict>
            <v:shape id="_x0000_s1499" type="#_x0000_t202" style="position:absolute;margin-left:298.10000000000002pt;margin-top:24.5pt;width:86.900000000000006pt;height:34.100000000000001pt;z-index:-188743846;mso-wrap-distance-left:0;mso-wrap-distance-right:0;mso-position-horizontal-relative:page;mso-position-vertical-relative:page" wrapcoords="0 0" filled="f" stroked="f">
              <v:textbox inset="0,0,0,0">
                <w:txbxContent>
                  <w:p>
                    <w:pPr>
                      <w:widowControl w:val="0"/>
                      <w:rPr>
                        <w:sz w:val="2"/>
                        <w:szCs w:val="2"/>
                      </w:rPr>
                    </w:pPr>
                    <w:r>
                      <w:drawing>
                        <wp:inline>
                          <wp:extent cx="1103630" cy="433070"/>
                          <wp:docPr id="475" name="Picutre 475"/>
                          <a:graphic xmlns:a="http://schemas.openxmlformats.org/drawingml/2006/main">
                            <a:graphicData uri="http://schemas.openxmlformats.org/drawingml/2006/picture">
                              <pic:pic xmlns:pic="http://schemas.openxmlformats.org/drawingml/2006/picture">
                                <pic:nvPicPr>
                                  <pic:cNvPr id="475" name="Picture 475"/>
                                  <pic:cNvPicPr/>
                                </pic:nvPicPr>
                                <pic:blipFill>
                                  <a:blip r:embed="rId1"/>
                                  <a:stretch/>
                                </pic:blipFill>
                                <pic:spPr>
                                  <a:xfrm>
                                    <a:ext cx="1103630" cy="4330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909" behindDoc="1" locked="0" layoutInCell="1" allowOverlap="1">
              <wp:simplePos x="0" y="0"/>
              <wp:positionH relativeFrom="page">
                <wp:posOffset>914400</wp:posOffset>
              </wp:positionH>
              <wp:positionV relativeFrom="page">
                <wp:posOffset>366395</wp:posOffset>
              </wp:positionV>
              <wp:extent cx="2277110" cy="487680"/>
              <wp:wrapNone/>
              <wp:docPr id="476" name="Shape 476"/>
              <a:graphic xmlns:a="http://schemas.openxmlformats.org/drawingml/2006/main">
                <a:graphicData uri="http://schemas.microsoft.com/office/word/2010/wordprocessingShape">
                  <wps:wsp>
                    <wps:cNvSpPr txBox="1"/>
                    <wps:spPr>
                      <a:xfrm>
                        <a:ext cx="2277110" cy="48768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3A3E59"/>
                              <w:spacing w:val="0"/>
                              <w:w w:val="100"/>
                              <w:position w:val="0"/>
                              <w:sz w:val="30"/>
                              <w:szCs w:val="30"/>
                              <w:shd w:val="clear" w:color="auto" w:fill="auto"/>
                              <w:lang w:val="cs-CZ" w:eastAsia="cs-CZ" w:bidi="cs-CZ"/>
                            </w:rPr>
                            <w:t>Krajská správa</w:t>
                          </w:r>
                          <w:r>
                            <w:rPr>
                              <w:rFonts w:ascii="Arial" w:eastAsia="Arial" w:hAnsi="Arial" w:cs="Arial"/>
                              <w:b/>
                              <w:bCs/>
                              <w:i/>
                              <w:iCs/>
                              <w:color w:val="000000"/>
                              <w:spacing w:val="0"/>
                              <w:w w:val="100"/>
                              <w:position w:val="0"/>
                              <w:sz w:val="30"/>
                              <w:szCs w:val="30"/>
                              <w:shd w:val="clear" w:color="auto" w:fill="auto"/>
                              <w:lang w:val="cs-CZ" w:eastAsia="cs-CZ" w:bidi="cs-CZ"/>
                            </w:rPr>
                            <w:t xml:space="preserve"> </w:t>
                          </w:r>
                        </w:p>
                        <w:p>
                          <w:pPr>
                            <w:pStyle w:val="Style5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a údržba silníc Vysočiny</w:t>
                          </w:r>
                        </w:p>
                      </w:txbxContent>
                    </wps:txbx>
                    <wps:bodyPr wrap="none" lIns="0" tIns="0" rIns="0" bIns="0">
                      <a:spAutoFit/>
                    </wps:bodyPr>
                  </wps:wsp>
                </a:graphicData>
              </a:graphic>
            </wp:anchor>
          </w:drawing>
        </mc:Choice>
        <mc:Fallback>
          <w:pict>
            <v:shape id="_x0000_s1502" type="#_x0000_t202" style="position:absolute;margin-left:72.pt;margin-top:28.850000000000001pt;width:179.30000000000001pt;height:38.399999999999999pt;z-index:-188743844;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3A3E59"/>
                        <w:spacing w:val="0"/>
                        <w:w w:val="100"/>
                        <w:position w:val="0"/>
                        <w:sz w:val="30"/>
                        <w:szCs w:val="30"/>
                        <w:shd w:val="clear" w:color="auto" w:fill="auto"/>
                        <w:lang w:val="cs-CZ" w:eastAsia="cs-CZ" w:bidi="cs-CZ"/>
                      </w:rPr>
                      <w:t>Krajská správa</w:t>
                    </w:r>
                    <w:r>
                      <w:rPr>
                        <w:rFonts w:ascii="Arial" w:eastAsia="Arial" w:hAnsi="Arial" w:cs="Arial"/>
                        <w:b/>
                        <w:bCs/>
                        <w:i/>
                        <w:iCs/>
                        <w:color w:val="000000"/>
                        <w:spacing w:val="0"/>
                        <w:w w:val="100"/>
                        <w:position w:val="0"/>
                        <w:sz w:val="30"/>
                        <w:szCs w:val="30"/>
                        <w:shd w:val="clear" w:color="auto" w:fill="auto"/>
                        <w:lang w:val="cs-CZ" w:eastAsia="cs-CZ" w:bidi="cs-CZ"/>
                      </w:rPr>
                      <w:t xml:space="preserve"> </w:t>
                    </w:r>
                  </w:p>
                  <w:p>
                    <w:pPr>
                      <w:pStyle w:val="Style5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a údržba silníc Vysočiny</w:t>
                    </w:r>
                  </w:p>
                </w:txbxContent>
              </v:textbox>
              <w10:wrap anchorx="page" anchory="page"/>
            </v:shape>
          </w:pict>
        </mc:Fallback>
      </mc:AlternateContent>
    </w:r>
  </w:p>
</w:hdr>
</file>

<file path=word/header5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3" behindDoc="1" locked="0" layoutInCell="1" allowOverlap="1">
              <wp:simplePos x="0" y="0"/>
              <wp:positionH relativeFrom="page">
                <wp:posOffset>3785870</wp:posOffset>
              </wp:positionH>
              <wp:positionV relativeFrom="page">
                <wp:posOffset>311150</wp:posOffset>
              </wp:positionV>
              <wp:extent cx="1103630" cy="433070"/>
              <wp:wrapNone/>
              <wp:docPr id="481" name="Shape 481"/>
              <a:graphic xmlns:a="http://schemas.openxmlformats.org/drawingml/2006/main">
                <a:graphicData uri="http://schemas.microsoft.com/office/word/2010/wordprocessingShape">
                  <wps:wsp>
                    <wps:cNvSpPr txBox="1"/>
                    <wps:spPr>
                      <a:xfrm>
                        <a:ext cx="1103630" cy="433070"/>
                      </a:xfrm>
                      <a:prstGeom prst="rect"/>
                      <a:noFill/>
                    </wps:spPr>
                    <wps:txbx>
                      <w:txbxContent>
                        <w:p>
                          <w:pPr>
                            <w:widowControl w:val="0"/>
                            <w:rPr>
                              <w:sz w:val="2"/>
                              <w:szCs w:val="2"/>
                            </w:rPr>
                          </w:pPr>
                          <w:r>
                            <w:drawing>
                              <wp:inline>
                                <wp:extent cx="1103630" cy="433070"/>
                                <wp:docPr id="482" name="Picutre 482"/>
                                <a:graphic xmlns:a="http://schemas.openxmlformats.org/drawingml/2006/main">
                                  <a:graphicData uri="http://schemas.openxmlformats.org/drawingml/2006/picture">
                                    <pic:pic xmlns:pic="http://schemas.openxmlformats.org/drawingml/2006/picture">
                                      <pic:nvPicPr>
                                        <pic:cNvPr id="482" name="Picture 482"/>
                                        <pic:cNvPicPr/>
                                      </pic:nvPicPr>
                                      <pic:blipFill>
                                        <a:blip r:embed="rId1"/>
                                        <a:stretch/>
                                      </pic:blipFill>
                                      <pic:spPr>
                                        <a:xfrm>
                                          <a:ext cx="1103630" cy="433070"/>
                                        </a:xfrm>
                                        <a:prstGeom prst="rect"/>
                                      </pic:spPr>
                                    </pic:pic>
                                  </a:graphicData>
                                </a:graphic>
                              </wp:inline>
                            </w:drawing>
                          </w:r>
                        </w:p>
                      </w:txbxContent>
                    </wps:txbx>
                    <wps:bodyPr lIns="0" tIns="0" rIns="0" bIns="0">
                      <a:noAutoFit/>
                    </wps:bodyPr>
                  </wps:wsp>
                </a:graphicData>
              </a:graphic>
            </wp:anchor>
          </w:drawing>
        </mc:Choice>
        <mc:Fallback>
          <w:pict>
            <v:shape id="_x0000_s1508" type="#_x0000_t202" style="position:absolute;margin-left:298.10000000000002pt;margin-top:24.5pt;width:86.900000000000006pt;height:34.100000000000001pt;z-index:-188743840;mso-wrap-distance-left:0;mso-wrap-distance-right:0;mso-position-horizontal-relative:page;mso-position-vertical-relative:page" wrapcoords="0 0" filled="f" stroked="f">
              <v:textbox inset="0,0,0,0">
                <w:txbxContent>
                  <w:p>
                    <w:pPr>
                      <w:widowControl w:val="0"/>
                      <w:rPr>
                        <w:sz w:val="2"/>
                        <w:szCs w:val="2"/>
                      </w:rPr>
                    </w:pPr>
                    <w:r>
                      <w:drawing>
                        <wp:inline>
                          <wp:extent cx="1103630" cy="433070"/>
                          <wp:docPr id="484" name="Picutre 484"/>
                          <a:graphic xmlns:a="http://schemas.openxmlformats.org/drawingml/2006/main">
                            <a:graphicData uri="http://schemas.openxmlformats.org/drawingml/2006/picture">
                              <pic:pic xmlns:pic="http://schemas.openxmlformats.org/drawingml/2006/picture">
                                <pic:nvPicPr>
                                  <pic:cNvPr id="484" name="Picture 484"/>
                                  <pic:cNvPicPr/>
                                </pic:nvPicPr>
                                <pic:blipFill>
                                  <a:blip r:embed="rId1"/>
                                  <a:stretch/>
                                </pic:blipFill>
                                <pic:spPr>
                                  <a:xfrm>
                                    <a:ext cx="1103630" cy="4330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915" behindDoc="1" locked="0" layoutInCell="1" allowOverlap="1">
              <wp:simplePos x="0" y="0"/>
              <wp:positionH relativeFrom="page">
                <wp:posOffset>914400</wp:posOffset>
              </wp:positionH>
              <wp:positionV relativeFrom="page">
                <wp:posOffset>366395</wp:posOffset>
              </wp:positionV>
              <wp:extent cx="2277110" cy="487680"/>
              <wp:wrapNone/>
              <wp:docPr id="485" name="Shape 485"/>
              <a:graphic xmlns:a="http://schemas.openxmlformats.org/drawingml/2006/main">
                <a:graphicData uri="http://schemas.microsoft.com/office/word/2010/wordprocessingShape">
                  <wps:wsp>
                    <wps:cNvSpPr txBox="1"/>
                    <wps:spPr>
                      <a:xfrm>
                        <a:ext cx="2277110" cy="48768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3A3E59"/>
                              <w:spacing w:val="0"/>
                              <w:w w:val="100"/>
                              <w:position w:val="0"/>
                              <w:sz w:val="30"/>
                              <w:szCs w:val="30"/>
                              <w:shd w:val="clear" w:color="auto" w:fill="auto"/>
                              <w:lang w:val="cs-CZ" w:eastAsia="cs-CZ" w:bidi="cs-CZ"/>
                            </w:rPr>
                            <w:t>Krajská správa</w:t>
                          </w:r>
                          <w:r>
                            <w:rPr>
                              <w:rFonts w:ascii="Arial" w:eastAsia="Arial" w:hAnsi="Arial" w:cs="Arial"/>
                              <w:b/>
                              <w:bCs/>
                              <w:i/>
                              <w:iCs/>
                              <w:color w:val="000000"/>
                              <w:spacing w:val="0"/>
                              <w:w w:val="100"/>
                              <w:position w:val="0"/>
                              <w:sz w:val="30"/>
                              <w:szCs w:val="30"/>
                              <w:shd w:val="clear" w:color="auto" w:fill="auto"/>
                              <w:lang w:val="cs-CZ" w:eastAsia="cs-CZ" w:bidi="cs-CZ"/>
                            </w:rPr>
                            <w:t xml:space="preserve"> </w:t>
                          </w:r>
                        </w:p>
                        <w:p>
                          <w:pPr>
                            <w:pStyle w:val="Style5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a údržba silníc Vysočiny</w:t>
                          </w:r>
                        </w:p>
                      </w:txbxContent>
                    </wps:txbx>
                    <wps:bodyPr wrap="none" lIns="0" tIns="0" rIns="0" bIns="0">
                      <a:spAutoFit/>
                    </wps:bodyPr>
                  </wps:wsp>
                </a:graphicData>
              </a:graphic>
            </wp:anchor>
          </w:drawing>
        </mc:Choice>
        <mc:Fallback>
          <w:pict>
            <v:shape id="_x0000_s1511" type="#_x0000_t202" style="position:absolute;margin-left:72.pt;margin-top:28.850000000000001pt;width:179.30000000000001pt;height:38.399999999999999pt;z-index:-188743838;mso-wrap-style:none;mso-wrap-distance-left:0;mso-wrap-distance-right:0;mso-position-horizontal-relative:page;mso-position-vertical-relative:page" wrapcoords="0 0" filled="f" stroked="f">
              <v:textbox style="mso-fit-shape-to-text:t" inset="0,0,0,0">
                <w:txbxContent>
                  <w:p>
                    <w:pPr>
                      <w:pStyle w:val="Style5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3A3E59"/>
                        <w:spacing w:val="0"/>
                        <w:w w:val="100"/>
                        <w:position w:val="0"/>
                        <w:sz w:val="30"/>
                        <w:szCs w:val="30"/>
                        <w:shd w:val="clear" w:color="auto" w:fill="auto"/>
                        <w:lang w:val="cs-CZ" w:eastAsia="cs-CZ" w:bidi="cs-CZ"/>
                      </w:rPr>
                      <w:t>Krajská správa</w:t>
                    </w:r>
                    <w:r>
                      <w:rPr>
                        <w:rFonts w:ascii="Arial" w:eastAsia="Arial" w:hAnsi="Arial" w:cs="Arial"/>
                        <w:b/>
                        <w:bCs/>
                        <w:i/>
                        <w:iCs/>
                        <w:color w:val="000000"/>
                        <w:spacing w:val="0"/>
                        <w:w w:val="100"/>
                        <w:position w:val="0"/>
                        <w:sz w:val="30"/>
                        <w:szCs w:val="30"/>
                        <w:shd w:val="clear" w:color="auto" w:fill="auto"/>
                        <w:lang w:val="cs-CZ" w:eastAsia="cs-CZ" w:bidi="cs-CZ"/>
                      </w:rPr>
                      <w:t xml:space="preserve"> </w:t>
                    </w:r>
                  </w:p>
                  <w:p>
                    <w:pPr>
                      <w:pStyle w:val="Style5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a údržba silníc Vysočiny</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3796030</wp:posOffset>
              </wp:positionH>
              <wp:positionV relativeFrom="page">
                <wp:posOffset>248920</wp:posOffset>
              </wp:positionV>
              <wp:extent cx="1109345" cy="414655"/>
              <wp:wrapNone/>
              <wp:docPr id="52" name="Shape 52"/>
              <a:graphic xmlns:a="http://schemas.openxmlformats.org/drawingml/2006/main">
                <a:graphicData uri="http://schemas.microsoft.com/office/word/2010/wordprocessingShape">
                  <wps:wsp>
                    <wps:cNvSpPr txBox="1"/>
                    <wps:spPr>
                      <a:xfrm>
                        <a:ext cx="1109345" cy="41465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56"/>
                              <w:szCs w:val="56"/>
                            </w:rPr>
                          </w:pPr>
                          <w:r>
                            <w:rPr>
                              <w:rFonts w:ascii="Arial" w:eastAsia="Arial" w:hAnsi="Arial" w:cs="Arial"/>
                              <w:color w:val="1C3864"/>
                              <w:spacing w:val="0"/>
                              <w:w w:val="100"/>
                              <w:position w:val="0"/>
                              <w:sz w:val="56"/>
                              <w:szCs w:val="56"/>
                              <w:shd w:val="clear" w:color="auto" w:fill="auto"/>
                              <w:lang w:val="cs-CZ" w:eastAsia="cs-CZ" w:bidi="cs-CZ"/>
                            </w:rPr>
                            <w:t>Q sfdi</w:t>
                          </w:r>
                        </w:p>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48B93"/>
                              <w:spacing w:val="0"/>
                              <w:w w:val="100"/>
                              <w:position w:val="0"/>
                              <w:sz w:val="8"/>
                              <w:szCs w:val="8"/>
                              <w:shd w:val="clear" w:color="auto" w:fill="auto"/>
                              <w:lang w:val="cs-CZ" w:eastAsia="cs-CZ" w:bidi="cs-CZ"/>
                            </w:rPr>
                            <w:t>STATNI TOHO OOATUVNI</w:t>
                          </w:r>
                        </w:p>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48B93"/>
                              <w:spacing w:val="0"/>
                              <w:w w:val="100"/>
                              <w:position w:val="0"/>
                              <w:sz w:val="8"/>
                              <w:szCs w:val="8"/>
                              <w:shd w:val="clear" w:color="auto" w:fill="auto"/>
                              <w:lang w:val="cs-CZ" w:eastAsia="cs-CZ" w:bidi="cs-CZ"/>
                            </w:rPr>
                            <w:t>INI nASTRVKTuNV</w:t>
                          </w:r>
                        </w:p>
                      </w:txbxContent>
                    </wps:txbx>
                    <wps:bodyPr wrap="none" lIns="0" tIns="0" rIns="0" bIns="0">
                      <a:spAutoFit/>
                    </wps:bodyPr>
                  </wps:wsp>
                </a:graphicData>
              </a:graphic>
            </wp:anchor>
          </w:drawing>
        </mc:Choice>
        <mc:Fallback>
          <w:pict>
            <v:shape id="_x0000_s1078" type="#_x0000_t202" style="position:absolute;margin-left:298.89999999999998pt;margin-top:19.600000000000001pt;width:87.349999999999994pt;height:32.649999999999999pt;z-index:-18874403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56"/>
                        <w:szCs w:val="56"/>
                      </w:rPr>
                    </w:pPr>
                    <w:r>
                      <w:rPr>
                        <w:rFonts w:ascii="Arial" w:eastAsia="Arial" w:hAnsi="Arial" w:cs="Arial"/>
                        <w:color w:val="1C3864"/>
                        <w:spacing w:val="0"/>
                        <w:w w:val="100"/>
                        <w:position w:val="0"/>
                        <w:sz w:val="56"/>
                        <w:szCs w:val="56"/>
                        <w:shd w:val="clear" w:color="auto" w:fill="auto"/>
                        <w:lang w:val="cs-CZ" w:eastAsia="cs-CZ" w:bidi="cs-CZ"/>
                      </w:rPr>
                      <w:t>Q sfdi</w:t>
                    </w:r>
                  </w:p>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48B93"/>
                        <w:spacing w:val="0"/>
                        <w:w w:val="100"/>
                        <w:position w:val="0"/>
                        <w:sz w:val="8"/>
                        <w:szCs w:val="8"/>
                        <w:shd w:val="clear" w:color="auto" w:fill="auto"/>
                        <w:lang w:val="cs-CZ" w:eastAsia="cs-CZ" w:bidi="cs-CZ"/>
                      </w:rPr>
                      <w:t>STATNI TOHO OOATUVNI</w:t>
                    </w:r>
                  </w:p>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48B93"/>
                        <w:spacing w:val="0"/>
                        <w:w w:val="100"/>
                        <w:position w:val="0"/>
                        <w:sz w:val="8"/>
                        <w:szCs w:val="8"/>
                        <w:shd w:val="clear" w:color="auto" w:fill="auto"/>
                        <w:lang w:val="cs-CZ" w:eastAsia="cs-CZ" w:bidi="cs-CZ"/>
                      </w:rPr>
                      <w:t>INI nASTRVKTuNV</w:t>
                    </w:r>
                  </w:p>
                </w:txbxContent>
              </v:textbox>
              <w10:wrap anchorx="page" anchory="page"/>
            </v:shape>
          </w:pict>
        </mc:Fallback>
      </mc:AlternateContent>
    </w:r>
    <w:r>
      <mc:AlternateContent>
        <mc:Choice Requires="wps">
          <w:drawing>
            <wp:anchor distT="0" distB="0" distL="0" distR="0" simplePos="0" relativeHeight="62914722" behindDoc="1" locked="0" layoutInCell="1" allowOverlap="1">
              <wp:simplePos x="0" y="0"/>
              <wp:positionH relativeFrom="page">
                <wp:posOffset>900430</wp:posOffset>
              </wp:positionH>
              <wp:positionV relativeFrom="page">
                <wp:posOffset>294640</wp:posOffset>
              </wp:positionV>
              <wp:extent cx="2289175" cy="633730"/>
              <wp:wrapNone/>
              <wp:docPr id="54" name="Shape 54"/>
              <a:graphic xmlns:a="http://schemas.openxmlformats.org/drawingml/2006/main">
                <a:graphicData uri="http://schemas.microsoft.com/office/word/2010/wordprocessingShape">
                  <wps:wsp>
                    <wps:cNvSpPr txBox="1"/>
                    <wps:spPr>
                      <a:xfrm>
                        <a:ext cx="2289175" cy="6337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Krčská správa</w:t>
                          </w:r>
                        </w:p>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a údržba silníc Vysočiny</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III/1296 Kuňovka - most ev. č. 1296-1</w:t>
                          </w:r>
                        </w:p>
                      </w:txbxContent>
                    </wps:txbx>
                    <wps:bodyPr wrap="none" lIns="0" tIns="0" rIns="0" bIns="0">
                      <a:spAutoFit/>
                    </wps:bodyPr>
                  </wps:wsp>
                </a:graphicData>
              </a:graphic>
            </wp:anchor>
          </w:drawing>
        </mc:Choice>
        <mc:Fallback>
          <w:pict>
            <v:shape id="_x0000_s1080" type="#_x0000_t202" style="position:absolute;margin-left:70.900000000000006pt;margin-top:23.199999999999999pt;width:180.25pt;height:49.899999999999999pt;z-index:-18874403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Krčská správa</w:t>
                    </w:r>
                  </w:p>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a údržba silníc Vysočiny</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III/1296 Kuňovka - most ev. č. 1296-1</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2033270</wp:posOffset>
              </wp:positionH>
              <wp:positionV relativeFrom="page">
                <wp:posOffset>837565</wp:posOffset>
              </wp:positionV>
              <wp:extent cx="2091055" cy="198120"/>
              <wp:wrapNone/>
              <wp:docPr id="67" name="Shape 67"/>
              <a:graphic xmlns:a="http://schemas.openxmlformats.org/drawingml/2006/main">
                <a:graphicData uri="http://schemas.microsoft.com/office/word/2010/wordprocessingShape">
                  <wps:wsp>
                    <wps:cNvSpPr txBox="1"/>
                    <wps:spPr>
                      <a:xfrm>
                        <a:ext cx="2091055" cy="1981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Firma: Krajská správa a údržba silnic Vysočiny, příspěvková organizace</w:t>
                          </w:r>
                        </w:p>
                        <w:p>
                          <w:pPr>
                            <w:pStyle w:val="Style7"/>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Soupis prací objektu</w:t>
                          </w:r>
                        </w:p>
                      </w:txbxContent>
                    </wps:txbx>
                    <wps:bodyPr wrap="none" lIns="0" tIns="0" rIns="0" bIns="0">
                      <a:spAutoFit/>
                    </wps:bodyPr>
                  </wps:wsp>
                </a:graphicData>
              </a:graphic>
            </wp:anchor>
          </w:drawing>
        </mc:Choice>
        <mc:Fallback>
          <w:pict>
            <v:shape id="_x0000_s1093" type="#_x0000_t202" style="position:absolute;margin-left:160.09999999999999pt;margin-top:65.950000000000003pt;width:164.65000000000001pt;height:15.6pt;z-index:-18874402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Firma: Krajská správa a údržba silnic Vysočiny, příspěvková organizace</w:t>
                    </w:r>
                  </w:p>
                  <w:p>
                    <w:pPr>
                      <w:pStyle w:val="Style7"/>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Soupis prací objektu</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2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3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3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3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3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3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4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4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4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4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4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5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5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5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5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5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6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6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6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6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6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7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7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7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7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7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8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8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8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8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8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9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9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9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9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9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0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0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0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0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0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2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3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3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3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3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3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4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4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4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4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4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5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5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5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5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5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6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6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6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6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6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7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7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7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76">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78">
    <w:multiLevelType w:val="multilevel"/>
    <w:lvl w:ilvl="0">
      <w:start w:val="19"/>
      <w:numFmt w:val="upp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0">
    <w:multiLevelType w:val="multilevel"/>
    <w:lvl w:ilvl="0">
      <w:start w:val="1"/>
      <w:numFmt w:val="upp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2">
    <w:multiLevelType w:val="multilevel"/>
    <w:lvl w:ilvl="0">
      <w:start w:val="7"/>
      <w:numFmt w:val="upp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4">
    <w:multiLevelType w:val="multilevel"/>
    <w:lvl w:ilvl="0">
      <w:start w:val="1"/>
      <w:numFmt w:val="lowerLetter"/>
      <w:lvlText w:val="%1)"/>
      <w:rPr>
        <w:rFonts w:ascii="Arial" w:eastAsia="Arial" w:hAnsi="Arial" w:cs="Arial"/>
        <w:b/>
        <w:bCs/>
        <w:i/>
        <w:iCs/>
        <w:smallCaps w:val="0"/>
        <w:strike w:val="0"/>
        <w:color w:val="000000"/>
        <w:spacing w:val="0"/>
        <w:w w:val="100"/>
        <w:position w:val="0"/>
        <w:sz w:val="20"/>
        <w:szCs w:val="20"/>
        <w:u w:val="none"/>
        <w:shd w:val="clear" w:color="auto" w:fill="auto"/>
        <w:lang w:val="cs-CZ" w:eastAsia="cs-CZ" w:bidi="cs-CZ"/>
      </w:rPr>
    </w:lvl>
  </w:abstractNum>
  <w:abstractNum w:abstractNumId="18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8">
    <w:multiLevelType w:val="multilevel"/>
    <w:lvl w:ilvl="0">
      <w:start w:val="1"/>
      <w:numFmt w:val="decimal"/>
      <w:lvlText w:val="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90">
    <w:multiLevelType w:val="multilevel"/>
    <w:lvl w:ilvl="0">
      <w:start w:val="1"/>
      <w:numFmt w:val="decimal"/>
      <w:lvlText w:val="1.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92">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94">
    <w:multiLevelType w:val="multilevel"/>
    <w:lvl w:ilvl="0">
      <w:start w:val="3"/>
      <w:numFmt w:val="upperRoman"/>
      <w:lvlText w:val="%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196">
    <w:multiLevelType w:val="multilevel"/>
    <w:lvl w:ilvl="0">
      <w:start w:val="1"/>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98">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0">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2">
    <w:multiLevelType w:val="multilevel"/>
    <w:lvl w:ilvl="0">
      <w:start w:val="3"/>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6">
    <w:multiLevelType w:val="multilevel"/>
    <w:lvl w:ilvl="0">
      <w:start w:val="1"/>
      <w:numFmt w:val="bullet"/>
      <w:lvlText w:val="V"/>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10">
    <w:multiLevelType w:val="multilevel"/>
    <w:lvl w:ilvl="0">
      <w:start w:val="1"/>
      <w:numFmt w:val="decimal"/>
      <w:lvlText w:val="5.1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12">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14">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16">
    <w:multiLevelType w:val="multilevel"/>
    <w:lvl w:ilvl="0">
      <w:start w:val="1"/>
      <w:numFmt w:val="decimal"/>
      <w:lvlText w:val="7.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18">
    <w:multiLevelType w:val="multilevel"/>
    <w:lvl w:ilvl="0">
      <w:start w:val="1"/>
      <w:numFmt w:val="decimal"/>
      <w:lvlText w:val="7.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0">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2">
    <w:multiLevelType w:val="multilevel"/>
    <w:lvl w:ilvl="0">
      <w:start w:val="1"/>
      <w:numFmt w:val="decimal"/>
      <w:lvlText w:val="8.1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4">
    <w:multiLevelType w:val="multilevel"/>
    <w:lvl w:ilvl="0">
      <w:start w:val="1"/>
      <w:numFmt w:val="decimal"/>
      <w:lvlText w:val="8.1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8">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30">
    <w:multiLevelType w:val="multilevel"/>
    <w:lvl w:ilvl="0">
      <w:start w:val="1"/>
      <w:numFmt w:val="decimal"/>
      <w:lvlText w:val="8.1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3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3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3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38">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4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4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44">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246">
    <w:multiLevelType w:val="multilevel"/>
    <w:lvl w:ilvl="0">
      <w:start w:val="1"/>
      <w:numFmt w:val="decimal"/>
      <w:lvlText w:val="10.1.%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248">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5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5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54">
    <w:multiLevelType w:val="multilevel"/>
    <w:lvl w:ilvl="0">
      <w:start w:val="1"/>
      <w:numFmt w:val="decimal"/>
      <w:lvlText w:val="10.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56">
    <w:multiLevelType w:val="multilevel"/>
    <w:lvl w:ilvl="0">
      <w:start w:val="1"/>
      <w:numFmt w:val="decimal"/>
      <w:lvlText w:val="1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58">
    <w:multiLevelType w:val="multilevel"/>
    <w:lvl w:ilvl="0">
      <w:start w:val="1"/>
      <w:numFmt w:val="decimal"/>
      <w:lvlText w:val="1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60">
    <w:multiLevelType w:val="multilevel"/>
    <w:lvl w:ilvl="0">
      <w:start w:val="1"/>
      <w:numFmt w:val="decimal"/>
      <w:lvlText w:val="13.%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262">
    <w:multiLevelType w:val="multilevel"/>
    <w:lvl w:ilvl="0">
      <w:start w:val="1"/>
      <w:numFmt w:val="decimal"/>
      <w:lvlText w:val="13.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64">
    <w:multiLevelType w:val="multilevel"/>
    <w:lvl w:ilvl="0">
      <w:start w:val="1"/>
      <w:numFmt w:val="decimal"/>
      <w:lvlText w:val="13.2.%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26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68">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70">
    <w:multiLevelType w:val="multilevel"/>
    <w:lvl w:ilvl="0">
      <w:start w:val="1"/>
      <w:numFmt w:val="decimal"/>
      <w:lvlText w:val="13.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7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74">
    <w:multiLevelType w:val="multilevel"/>
    <w:lvl w:ilvl="0">
      <w:start w:val="5"/>
      <w:numFmt w:val="decimal"/>
      <w:lvlText w:val="1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7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78">
    <w:multiLevelType w:val="multilevel"/>
    <w:lvl w:ilvl="0">
      <w:start w:val="1"/>
      <w:numFmt w:val="decimal"/>
      <w:lvlText w:val="1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80">
    <w:multiLevelType w:val="multilevel"/>
    <w:lvl w:ilvl="0">
      <w:start w:val="2"/>
      <w:numFmt w:val="decimal"/>
      <w:lvlText w:val="1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82">
    <w:multiLevelType w:val="multilevel"/>
    <w:lvl w:ilvl="0">
      <w:start w:val="1"/>
      <w:numFmt w:val="decimal"/>
      <w:lvlText w:val="1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8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8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88">
    <w:multiLevelType w:val="multilevel"/>
    <w:lvl w:ilvl="0">
      <w:start w:val="1"/>
      <w:numFmt w:val="decimal"/>
      <w:lvlText w:val="1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90">
    <w:multiLevelType w:val="multilevel"/>
    <w:lvl w:ilvl="0">
      <w:start w:val="1"/>
      <w:numFmt w:val="decimal"/>
      <w:lvlText w:val="16.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9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9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96">
    <w:multiLevelType w:val="multilevel"/>
    <w:lvl w:ilvl="0">
      <w:start w:val="1"/>
      <w:numFmt w:val="decimal"/>
      <w:lvlText w:val="1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98">
    <w:multiLevelType w:val="multilevel"/>
    <w:lvl w:ilvl="0">
      <w:start w:val="1"/>
      <w:numFmt w:val="decimal"/>
      <w:lvlText w:val="17.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0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02">
    <w:multiLevelType w:val="multilevel"/>
    <w:lvl w:ilvl="0">
      <w:start w:val="1"/>
      <w:numFmt w:val="decimal"/>
      <w:lvlText w:val="1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04">
    <w:multiLevelType w:val="multilevel"/>
    <w:lvl w:ilvl="0">
      <w:start w:val="19"/>
      <w:numFmt w:val="upperRoman"/>
      <w:lvlText w:val="%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306">
    <w:multiLevelType w:val="multilevel"/>
    <w:lvl w:ilvl="0">
      <w:start w:val="1"/>
      <w:numFmt w:val="decimal"/>
      <w:lvlText w:val="19.%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308">
    <w:multiLevelType w:val="multilevel"/>
    <w:lvl w:ilvl="0">
      <w:start w:val="1"/>
      <w:numFmt w:val="decimal"/>
      <w:lvlText w:val="19.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10">
    <w:multiLevelType w:val="multilevel"/>
    <w:lvl w:ilvl="0">
      <w:start w:val="1"/>
      <w:numFmt w:val="bullet"/>
      <w:lvlText w:val="V"/>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12">
    <w:multiLevelType w:val="multilevel"/>
    <w:lvl w:ilvl="0">
      <w:start w:val="1"/>
      <w:numFmt w:val="decimal"/>
      <w:lvlText w:val="19.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14">
    <w:multiLevelType w:val="multilevel"/>
    <w:lvl w:ilvl="0">
      <w:start w:val="1"/>
      <w:numFmt w:val="decimal"/>
      <w:lvlText w:val="2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16">
    <w:multiLevelType w:val="multilevel"/>
    <w:lvl w:ilvl="0">
      <w:start w:val="1"/>
      <w:numFmt w:val="decimal"/>
      <w:lvlText w:val="2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 w:numId="263">
    <w:abstractNumId w:val="262"/>
  </w:num>
  <w:num w:numId="265">
    <w:abstractNumId w:val="264"/>
  </w:num>
  <w:num w:numId="267">
    <w:abstractNumId w:val="266"/>
  </w:num>
  <w:num w:numId="269">
    <w:abstractNumId w:val="268"/>
  </w:num>
  <w:num w:numId="271">
    <w:abstractNumId w:val="270"/>
  </w:num>
  <w:num w:numId="273">
    <w:abstractNumId w:val="272"/>
  </w:num>
  <w:num w:numId="275">
    <w:abstractNumId w:val="274"/>
  </w:num>
  <w:num w:numId="277">
    <w:abstractNumId w:val="276"/>
  </w:num>
  <w:num w:numId="279">
    <w:abstractNumId w:val="278"/>
  </w:num>
  <w:num w:numId="281">
    <w:abstractNumId w:val="280"/>
  </w:num>
  <w:num w:numId="283">
    <w:abstractNumId w:val="282"/>
  </w:num>
  <w:num w:numId="285">
    <w:abstractNumId w:val="284"/>
  </w:num>
  <w:num w:numId="287">
    <w:abstractNumId w:val="286"/>
  </w:num>
  <w:num w:numId="289">
    <w:abstractNumId w:val="288"/>
  </w:num>
  <w:num w:numId="291">
    <w:abstractNumId w:val="290"/>
  </w:num>
  <w:num w:numId="293">
    <w:abstractNumId w:val="292"/>
  </w:num>
  <w:num w:numId="295">
    <w:abstractNumId w:val="294"/>
  </w:num>
  <w:num w:numId="297">
    <w:abstractNumId w:val="296"/>
  </w:num>
  <w:num w:numId="299">
    <w:abstractNumId w:val="298"/>
  </w:num>
  <w:num w:numId="301">
    <w:abstractNumId w:val="300"/>
  </w:num>
  <w:num w:numId="303">
    <w:abstractNumId w:val="302"/>
  </w:num>
  <w:num w:numId="305">
    <w:abstractNumId w:val="304"/>
  </w:num>
  <w:num w:numId="307">
    <w:abstractNumId w:val="306"/>
  </w:num>
  <w:num w:numId="309">
    <w:abstractNumId w:val="308"/>
  </w:num>
  <w:num w:numId="311">
    <w:abstractNumId w:val="310"/>
  </w:num>
  <w:num w:numId="313">
    <w:abstractNumId w:val="312"/>
  </w:num>
  <w:num w:numId="315">
    <w:abstractNumId w:val="314"/>
  </w:num>
  <w:num w:numId="317">
    <w:abstractNumId w:val="3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Arial" w:eastAsia="Arial" w:hAnsi="Arial" w:cs="Arial"/>
      <w:b w:val="0"/>
      <w:bCs w:val="0"/>
      <w:i w:val="0"/>
      <w:iCs w:val="0"/>
      <w:smallCaps w:val="0"/>
      <w:strike w:val="0"/>
      <w:sz w:val="16"/>
      <w:szCs w:val="16"/>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20"/>
      <w:szCs w:val="20"/>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Nadpis #1_"/>
    <w:basedOn w:val="DefaultParagraphFont"/>
    <w:link w:val="Style14"/>
    <w:rPr>
      <w:rFonts w:ascii="Arial" w:eastAsia="Arial" w:hAnsi="Arial" w:cs="Arial"/>
      <w:b/>
      <w:bCs/>
      <w:i w:val="0"/>
      <w:iCs w:val="0"/>
      <w:smallCaps w:val="0"/>
      <w:strike w:val="0"/>
      <w:sz w:val="40"/>
      <w:szCs w:val="40"/>
      <w:u w:val="none"/>
    </w:rPr>
  </w:style>
  <w:style w:type="character" w:customStyle="1" w:styleId="CharStyle18">
    <w:name w:val="Jiné_"/>
    <w:basedOn w:val="DefaultParagraphFont"/>
    <w:link w:val="Style17"/>
    <w:rPr>
      <w:rFonts w:ascii="Times New Roman" w:eastAsia="Times New Roman" w:hAnsi="Times New Roman" w:cs="Times New Roman"/>
      <w:b w:val="0"/>
      <w:bCs w:val="0"/>
      <w:i w:val="0"/>
      <w:iCs w:val="0"/>
      <w:smallCaps w:val="0"/>
      <w:strike w:val="0"/>
      <w:sz w:val="11"/>
      <w:szCs w:val="11"/>
      <w:u w:val="none"/>
    </w:rPr>
  </w:style>
  <w:style w:type="character" w:customStyle="1" w:styleId="CharStyle22">
    <w:name w:val="Titulek tabulky_"/>
    <w:basedOn w:val="DefaultParagraphFont"/>
    <w:link w:val="Style21"/>
    <w:rPr>
      <w:rFonts w:ascii="Times New Roman" w:eastAsia="Times New Roman" w:hAnsi="Times New Roman" w:cs="Times New Roman"/>
      <w:b w:val="0"/>
      <w:bCs w:val="0"/>
      <w:i w:val="0"/>
      <w:iCs w:val="0"/>
      <w:smallCaps w:val="0"/>
      <w:strike w:val="0"/>
      <w:sz w:val="11"/>
      <w:szCs w:val="11"/>
      <w:u w:val="none"/>
    </w:rPr>
  </w:style>
  <w:style w:type="character" w:customStyle="1" w:styleId="CharStyle26">
    <w:name w:val="Nadpis #2_"/>
    <w:basedOn w:val="DefaultParagraphFont"/>
    <w:link w:val="Style25"/>
    <w:rPr>
      <w:rFonts w:ascii="Arial" w:eastAsia="Arial" w:hAnsi="Arial" w:cs="Arial"/>
      <w:b/>
      <w:bCs/>
      <w:i w:val="0"/>
      <w:iCs w:val="0"/>
      <w:smallCaps w:val="0"/>
      <w:strike w:val="0"/>
      <w:sz w:val="20"/>
      <w:szCs w:val="20"/>
      <w:u w:val="none"/>
    </w:rPr>
  </w:style>
  <w:style w:type="character" w:customStyle="1" w:styleId="CharStyle33">
    <w:name w:val="Základní text (2)_"/>
    <w:basedOn w:val="DefaultParagraphFont"/>
    <w:link w:val="Style32"/>
    <w:rPr>
      <w:rFonts w:ascii="Times New Roman" w:eastAsia="Times New Roman" w:hAnsi="Times New Roman" w:cs="Times New Roman"/>
      <w:b w:val="0"/>
      <w:bCs w:val="0"/>
      <w:i w:val="0"/>
      <w:iCs w:val="0"/>
      <w:smallCaps w:val="0"/>
      <w:strike w:val="0"/>
      <w:sz w:val="11"/>
      <w:szCs w:val="11"/>
      <w:u w:val="none"/>
    </w:rPr>
  </w:style>
  <w:style w:type="character" w:customStyle="1" w:styleId="CharStyle35">
    <w:name w:val="Základní text (4)_"/>
    <w:basedOn w:val="DefaultParagraphFont"/>
    <w:link w:val="Style34"/>
    <w:rPr>
      <w:rFonts w:ascii="Times New Roman" w:eastAsia="Times New Roman" w:hAnsi="Times New Roman" w:cs="Times New Roman"/>
      <w:b w:val="0"/>
      <w:bCs w:val="0"/>
      <w:i w:val="0"/>
      <w:iCs w:val="0"/>
      <w:smallCaps w:val="0"/>
      <w:strike w:val="0"/>
      <w:sz w:val="18"/>
      <w:szCs w:val="18"/>
      <w:u w:val="none"/>
    </w:rPr>
  </w:style>
  <w:style w:type="character" w:customStyle="1" w:styleId="CharStyle48">
    <w:name w:val="Základní text (5)_"/>
    <w:basedOn w:val="DefaultParagraphFont"/>
    <w:link w:val="Style47"/>
    <w:rPr>
      <w:rFonts w:ascii="Calibri" w:eastAsia="Calibri" w:hAnsi="Calibri" w:cs="Calibri"/>
      <w:b/>
      <w:bCs/>
      <w:i w:val="0"/>
      <w:iCs w:val="0"/>
      <w:smallCaps w:val="0"/>
      <w:strike w:val="0"/>
      <w:color w:val="C04D2D"/>
      <w:sz w:val="20"/>
      <w:szCs w:val="20"/>
      <w:u w:val="none"/>
    </w:rPr>
  </w:style>
  <w:style w:type="character" w:customStyle="1" w:styleId="CharStyle52">
    <w:name w:val="Titulek obrázku_"/>
    <w:basedOn w:val="DefaultParagraphFont"/>
    <w:link w:val="Style51"/>
    <w:rPr>
      <w:rFonts w:ascii="Times New Roman" w:eastAsia="Times New Roman" w:hAnsi="Times New Roman" w:cs="Times New Roman"/>
      <w:b w:val="0"/>
      <w:bCs w:val="0"/>
      <w:i w:val="0"/>
      <w:iCs w:val="0"/>
      <w:smallCaps w:val="0"/>
      <w:strike w:val="0"/>
      <w:sz w:val="11"/>
      <w:szCs w:val="11"/>
      <w:u w:val="none"/>
    </w:rPr>
  </w:style>
  <w:style w:type="character" w:customStyle="1" w:styleId="CharStyle58">
    <w:name w:val="Záhlaví nebo zápatí_"/>
    <w:basedOn w:val="DefaultParagraphFont"/>
    <w:link w:val="Style57"/>
    <w:rPr>
      <w:rFonts w:ascii="Times New Roman" w:eastAsia="Times New Roman" w:hAnsi="Times New Roman" w:cs="Times New Roman"/>
      <w:b w:val="0"/>
      <w:bCs w:val="0"/>
      <w:i w:val="0"/>
      <w:iCs w:val="0"/>
      <w:smallCaps w:val="0"/>
      <w:strike w:val="0"/>
      <w:sz w:val="11"/>
      <w:szCs w:val="11"/>
      <w:u w:val="none"/>
    </w:rPr>
  </w:style>
  <w:style w:type="character" w:customStyle="1" w:styleId="CharStyle75">
    <w:name w:val="Základní text (8)_"/>
    <w:basedOn w:val="DefaultParagraphFont"/>
    <w:link w:val="Style74"/>
    <w:rPr>
      <w:rFonts w:ascii="Arial" w:eastAsia="Arial" w:hAnsi="Arial" w:cs="Arial"/>
      <w:b/>
      <w:bCs/>
      <w:i w:val="0"/>
      <w:iCs w:val="0"/>
      <w:smallCaps w:val="0"/>
      <w:strike w:val="0"/>
      <w:sz w:val="28"/>
      <w:szCs w:val="28"/>
      <w:u w:val="single"/>
    </w:rPr>
  </w:style>
  <w:style w:type="character" w:customStyle="1" w:styleId="CharStyle78">
    <w:name w:val="Obsah_"/>
    <w:basedOn w:val="DefaultParagraphFont"/>
    <w:link w:val="Style77"/>
    <w:rPr>
      <w:rFonts w:ascii="Arial" w:eastAsia="Arial" w:hAnsi="Arial" w:cs="Arial"/>
      <w:b w:val="0"/>
      <w:bCs w:val="0"/>
      <w:i w:val="0"/>
      <w:iCs w:val="0"/>
      <w:smallCaps w:val="0"/>
      <w:strike w:val="0"/>
      <w:sz w:val="20"/>
      <w:szCs w:val="20"/>
      <w:u w:val="none"/>
    </w:rPr>
  </w:style>
  <w:style w:type="paragraph" w:customStyle="1" w:styleId="Style2">
    <w:name w:val="Základní text (3)"/>
    <w:basedOn w:val="Normal"/>
    <w:link w:val="CharStyle3"/>
    <w:pPr>
      <w:widowControl w:val="0"/>
      <w:shd w:val="clear" w:color="auto" w:fill="FFFFFF"/>
      <w:ind w:left="1190"/>
    </w:pPr>
    <w:rPr>
      <w:rFonts w:ascii="Arial" w:eastAsia="Arial" w:hAnsi="Arial" w:cs="Arial"/>
      <w:b w:val="0"/>
      <w:bCs w:val="0"/>
      <w:i w:val="0"/>
      <w:iCs w:val="0"/>
      <w:smallCaps w:val="0"/>
      <w:strike w:val="0"/>
      <w:sz w:val="16"/>
      <w:szCs w:val="16"/>
      <w:u w:val="none"/>
    </w:rPr>
  </w:style>
  <w:style w:type="paragraph" w:customStyle="1" w:styleId="Style5">
    <w:name w:val="Základní text"/>
    <w:basedOn w:val="Normal"/>
    <w:link w:val="CharStyle6"/>
    <w:pPr>
      <w:widowControl w:val="0"/>
      <w:shd w:val="clear" w:color="auto" w:fill="FFFFFF"/>
      <w:spacing w:after="100"/>
    </w:pPr>
    <w:rPr>
      <w:rFonts w:ascii="Arial" w:eastAsia="Arial" w:hAnsi="Arial" w:cs="Arial"/>
      <w:b w:val="0"/>
      <w:bCs w:val="0"/>
      <w:i w:val="0"/>
      <w:iCs w:val="0"/>
      <w:smallCaps w:val="0"/>
      <w:strike w:val="0"/>
      <w:sz w:val="20"/>
      <w:szCs w:val="20"/>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Nadpis #1"/>
    <w:basedOn w:val="Normal"/>
    <w:link w:val="CharStyle15"/>
    <w:pPr>
      <w:widowControl w:val="0"/>
      <w:shd w:val="clear" w:color="auto" w:fill="FFFFFF"/>
      <w:spacing w:after="340"/>
      <w:jc w:val="center"/>
      <w:outlineLvl w:val="0"/>
    </w:pPr>
    <w:rPr>
      <w:rFonts w:ascii="Arial" w:eastAsia="Arial" w:hAnsi="Arial" w:cs="Arial"/>
      <w:b/>
      <w:bCs/>
      <w:i w:val="0"/>
      <w:iCs w:val="0"/>
      <w:smallCaps w:val="0"/>
      <w:strike w:val="0"/>
      <w:sz w:val="40"/>
      <w:szCs w:val="40"/>
      <w:u w:val="none"/>
    </w:rPr>
  </w:style>
  <w:style w:type="paragraph" w:customStyle="1" w:styleId="Style17">
    <w:name w:val="Jiné"/>
    <w:basedOn w:val="Normal"/>
    <w:link w:val="CharStyle18"/>
    <w:pPr>
      <w:widowControl w:val="0"/>
      <w:shd w:val="clear" w:color="auto" w:fill="FFFFFF"/>
    </w:pPr>
    <w:rPr>
      <w:rFonts w:ascii="Times New Roman" w:eastAsia="Times New Roman" w:hAnsi="Times New Roman" w:cs="Times New Roman"/>
      <w:b w:val="0"/>
      <w:bCs w:val="0"/>
      <w:i w:val="0"/>
      <w:iCs w:val="0"/>
      <w:smallCaps w:val="0"/>
      <w:strike w:val="0"/>
      <w:sz w:val="11"/>
      <w:szCs w:val="11"/>
      <w:u w:val="none"/>
    </w:rPr>
  </w:style>
  <w:style w:type="paragraph" w:customStyle="1" w:styleId="Style21">
    <w:name w:val="Titulek tabulky"/>
    <w:basedOn w:val="Normal"/>
    <w:link w:val="CharStyle22"/>
    <w:pPr>
      <w:widowControl w:val="0"/>
      <w:shd w:val="clear" w:color="auto" w:fill="FFFFFF"/>
    </w:pPr>
    <w:rPr>
      <w:rFonts w:ascii="Times New Roman" w:eastAsia="Times New Roman" w:hAnsi="Times New Roman" w:cs="Times New Roman"/>
      <w:b w:val="0"/>
      <w:bCs w:val="0"/>
      <w:i w:val="0"/>
      <w:iCs w:val="0"/>
      <w:smallCaps w:val="0"/>
      <w:strike w:val="0"/>
      <w:sz w:val="11"/>
      <w:szCs w:val="11"/>
      <w:u w:val="none"/>
    </w:rPr>
  </w:style>
  <w:style w:type="paragraph" w:customStyle="1" w:styleId="Style25">
    <w:name w:val="Nadpis #2"/>
    <w:basedOn w:val="Normal"/>
    <w:link w:val="CharStyle26"/>
    <w:pPr>
      <w:widowControl w:val="0"/>
      <w:shd w:val="clear" w:color="auto" w:fill="FFFFFF"/>
      <w:spacing w:after="100"/>
      <w:jc w:val="center"/>
      <w:outlineLvl w:val="1"/>
    </w:pPr>
    <w:rPr>
      <w:rFonts w:ascii="Arial" w:eastAsia="Arial" w:hAnsi="Arial" w:cs="Arial"/>
      <w:b/>
      <w:bCs/>
      <w:i w:val="0"/>
      <w:iCs w:val="0"/>
      <w:smallCaps w:val="0"/>
      <w:strike w:val="0"/>
      <w:sz w:val="20"/>
      <w:szCs w:val="20"/>
      <w:u w:val="none"/>
    </w:rPr>
  </w:style>
  <w:style w:type="paragraph" w:customStyle="1" w:styleId="Style32">
    <w:name w:val="Základní text (2)"/>
    <w:basedOn w:val="Normal"/>
    <w:link w:val="CharStyle33"/>
    <w:pPr>
      <w:widowControl w:val="0"/>
      <w:shd w:val="clear" w:color="auto" w:fill="FFFFFF"/>
    </w:pPr>
    <w:rPr>
      <w:rFonts w:ascii="Times New Roman" w:eastAsia="Times New Roman" w:hAnsi="Times New Roman" w:cs="Times New Roman"/>
      <w:b w:val="0"/>
      <w:bCs w:val="0"/>
      <w:i w:val="0"/>
      <w:iCs w:val="0"/>
      <w:smallCaps w:val="0"/>
      <w:strike w:val="0"/>
      <w:sz w:val="11"/>
      <w:szCs w:val="11"/>
      <w:u w:val="none"/>
    </w:rPr>
  </w:style>
  <w:style w:type="paragraph" w:customStyle="1" w:styleId="Style34">
    <w:name w:val="Základní text (4)"/>
    <w:basedOn w:val="Normal"/>
    <w:link w:val="CharStyle35"/>
    <w:pPr>
      <w:widowControl w:val="0"/>
      <w:shd w:val="clear" w:color="auto" w:fill="FFFFFF"/>
      <w:spacing w:after="30" w:line="199" w:lineRule="auto"/>
      <w:ind w:left="720" w:firstLine="80"/>
    </w:pPr>
    <w:rPr>
      <w:rFonts w:ascii="Times New Roman" w:eastAsia="Times New Roman" w:hAnsi="Times New Roman" w:cs="Times New Roman"/>
      <w:b w:val="0"/>
      <w:bCs w:val="0"/>
      <w:i w:val="0"/>
      <w:iCs w:val="0"/>
      <w:smallCaps w:val="0"/>
      <w:strike w:val="0"/>
      <w:sz w:val="18"/>
      <w:szCs w:val="18"/>
      <w:u w:val="none"/>
    </w:rPr>
  </w:style>
  <w:style w:type="paragraph" w:customStyle="1" w:styleId="Style47">
    <w:name w:val="Základní text (5)"/>
    <w:basedOn w:val="Normal"/>
    <w:link w:val="CharStyle48"/>
    <w:pPr>
      <w:widowControl w:val="0"/>
      <w:shd w:val="clear" w:color="auto" w:fill="FFFFFF"/>
      <w:spacing w:after="50"/>
    </w:pPr>
    <w:rPr>
      <w:rFonts w:ascii="Calibri" w:eastAsia="Calibri" w:hAnsi="Calibri" w:cs="Calibri"/>
      <w:b/>
      <w:bCs/>
      <w:i w:val="0"/>
      <w:iCs w:val="0"/>
      <w:smallCaps w:val="0"/>
      <w:strike w:val="0"/>
      <w:color w:val="C04D2D"/>
      <w:sz w:val="20"/>
      <w:szCs w:val="20"/>
      <w:u w:val="none"/>
    </w:rPr>
  </w:style>
  <w:style w:type="paragraph" w:customStyle="1" w:styleId="Style51">
    <w:name w:val="Titulek obrázku"/>
    <w:basedOn w:val="Normal"/>
    <w:link w:val="CharStyle52"/>
    <w:pPr>
      <w:widowControl w:val="0"/>
      <w:shd w:val="clear" w:color="auto" w:fill="FFFFFF"/>
    </w:pPr>
    <w:rPr>
      <w:rFonts w:ascii="Times New Roman" w:eastAsia="Times New Roman" w:hAnsi="Times New Roman" w:cs="Times New Roman"/>
      <w:b w:val="0"/>
      <w:bCs w:val="0"/>
      <w:i w:val="0"/>
      <w:iCs w:val="0"/>
      <w:smallCaps w:val="0"/>
      <w:strike w:val="0"/>
      <w:sz w:val="11"/>
      <w:szCs w:val="11"/>
      <w:u w:val="none"/>
    </w:rPr>
  </w:style>
  <w:style w:type="paragraph" w:customStyle="1" w:styleId="Style57">
    <w:name w:val="Záhlaví nebo zápatí"/>
    <w:basedOn w:val="Normal"/>
    <w:link w:val="CharStyle58"/>
    <w:pPr>
      <w:widowControl w:val="0"/>
      <w:shd w:val="clear" w:color="auto" w:fill="FFFFFF"/>
    </w:pPr>
    <w:rPr>
      <w:rFonts w:ascii="Times New Roman" w:eastAsia="Times New Roman" w:hAnsi="Times New Roman" w:cs="Times New Roman"/>
      <w:b w:val="0"/>
      <w:bCs w:val="0"/>
      <w:i w:val="0"/>
      <w:iCs w:val="0"/>
      <w:smallCaps w:val="0"/>
      <w:strike w:val="0"/>
      <w:sz w:val="11"/>
      <w:szCs w:val="11"/>
      <w:u w:val="none"/>
    </w:rPr>
  </w:style>
  <w:style w:type="paragraph" w:customStyle="1" w:styleId="Style74">
    <w:name w:val="Základní text (8)"/>
    <w:basedOn w:val="Normal"/>
    <w:link w:val="CharStyle75"/>
    <w:pPr>
      <w:widowControl w:val="0"/>
      <w:shd w:val="clear" w:color="auto" w:fill="FFFFFF"/>
      <w:spacing w:after="140" w:line="209" w:lineRule="auto"/>
      <w:jc w:val="center"/>
    </w:pPr>
    <w:rPr>
      <w:rFonts w:ascii="Arial" w:eastAsia="Arial" w:hAnsi="Arial" w:cs="Arial"/>
      <w:b/>
      <w:bCs/>
      <w:i w:val="0"/>
      <w:iCs w:val="0"/>
      <w:smallCaps w:val="0"/>
      <w:strike w:val="0"/>
      <w:sz w:val="28"/>
      <w:szCs w:val="28"/>
      <w:u w:val="single"/>
    </w:rPr>
  </w:style>
  <w:style w:type="paragraph" w:customStyle="1" w:styleId="Style77">
    <w:name w:val="Obsah"/>
    <w:basedOn w:val="Normal"/>
    <w:link w:val="CharStyle78"/>
    <w:pPr>
      <w:widowControl w:val="0"/>
      <w:shd w:val="clear" w:color="auto" w:fill="FFFFFF"/>
      <w:spacing w:after="80"/>
      <w:ind w:firstLine="220"/>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image" Target="media/image2.jpeg"/><Relationship Id="rId22" Type="http://schemas.openxmlformats.org/officeDocument/2006/relationships/image" Target="media/image2.jpeg" TargetMode="External"/><Relationship Id="rId23" Type="http://schemas.openxmlformats.org/officeDocument/2006/relationships/header" Target="header9.xml"/><Relationship Id="rId24" Type="http://schemas.openxmlformats.org/officeDocument/2006/relationships/footer" Target="footer9.xml"/><Relationship Id="rId25" Type="http://schemas.openxmlformats.org/officeDocument/2006/relationships/header" Target="header10.xml"/><Relationship Id="rId26" Type="http://schemas.openxmlformats.org/officeDocument/2006/relationships/footer" Target="footer10.xml"/><Relationship Id="rId27" Type="http://schemas.openxmlformats.org/officeDocument/2006/relationships/header" Target="header11.xml"/><Relationship Id="rId28" Type="http://schemas.openxmlformats.org/officeDocument/2006/relationships/footer" Target="footer11.xml"/><Relationship Id="rId29" Type="http://schemas.openxmlformats.org/officeDocument/2006/relationships/header" Target="header12.xml"/><Relationship Id="rId30" Type="http://schemas.openxmlformats.org/officeDocument/2006/relationships/footer" Target="footer12.xml"/><Relationship Id="rId31" Type="http://schemas.openxmlformats.org/officeDocument/2006/relationships/header" Target="header13.xml"/><Relationship Id="rId32" Type="http://schemas.openxmlformats.org/officeDocument/2006/relationships/footer" Target="footer13.xml"/><Relationship Id="rId33" Type="http://schemas.openxmlformats.org/officeDocument/2006/relationships/header" Target="header14.xml"/><Relationship Id="rId34" Type="http://schemas.openxmlformats.org/officeDocument/2006/relationships/footer" Target="footer14.xml"/><Relationship Id="rId35" Type="http://schemas.openxmlformats.org/officeDocument/2006/relationships/header" Target="header15.xml"/><Relationship Id="rId36" Type="http://schemas.openxmlformats.org/officeDocument/2006/relationships/footer" Target="footer15.xml"/><Relationship Id="rId37" Type="http://schemas.openxmlformats.org/officeDocument/2006/relationships/image" Target="media/image3.png"/><Relationship Id="rId38" Type="http://schemas.openxmlformats.org/officeDocument/2006/relationships/image" Target="media/image3.png" TargetMode="External"/><Relationship Id="rId39" Type="http://schemas.openxmlformats.org/officeDocument/2006/relationships/image" Target="media/image4.png"/><Relationship Id="rId40" Type="http://schemas.openxmlformats.org/officeDocument/2006/relationships/image" Target="media/image4.png" TargetMode="External"/><Relationship Id="rId41" Type="http://schemas.openxmlformats.org/officeDocument/2006/relationships/image" Target="media/image5.png"/><Relationship Id="rId42" Type="http://schemas.openxmlformats.org/officeDocument/2006/relationships/image" Target="media/image5.png" TargetMode="External"/><Relationship Id="rId43" Type="http://schemas.openxmlformats.org/officeDocument/2006/relationships/image" Target="media/image6.png"/><Relationship Id="rId44" Type="http://schemas.openxmlformats.org/officeDocument/2006/relationships/image" Target="media/image6.png" TargetMode="External"/><Relationship Id="rId45" Type="http://schemas.openxmlformats.org/officeDocument/2006/relationships/image" Target="media/image7.png"/><Relationship Id="rId46" Type="http://schemas.openxmlformats.org/officeDocument/2006/relationships/image" Target="media/image7.png" TargetMode="External"/><Relationship Id="rId47" Type="http://schemas.openxmlformats.org/officeDocument/2006/relationships/image" Target="media/image8.png"/><Relationship Id="rId48" Type="http://schemas.openxmlformats.org/officeDocument/2006/relationships/image" Target="media/image8.png" TargetMode="External"/><Relationship Id="rId49" Type="http://schemas.openxmlformats.org/officeDocument/2006/relationships/image" Target="media/image9.png"/><Relationship Id="rId50" Type="http://schemas.openxmlformats.org/officeDocument/2006/relationships/image" Target="media/image9.png" TargetMode="External"/><Relationship Id="rId51" Type="http://schemas.openxmlformats.org/officeDocument/2006/relationships/image" Target="media/image10.png"/><Relationship Id="rId52" Type="http://schemas.openxmlformats.org/officeDocument/2006/relationships/image" Target="media/image10.png" TargetMode="External"/><Relationship Id="rId53" Type="http://schemas.openxmlformats.org/officeDocument/2006/relationships/image" Target="media/image11.png"/><Relationship Id="rId54" Type="http://schemas.openxmlformats.org/officeDocument/2006/relationships/image" Target="media/image11.png" TargetMode="External"/><Relationship Id="rId55" Type="http://schemas.openxmlformats.org/officeDocument/2006/relationships/image" Target="media/image12.png"/><Relationship Id="rId56" Type="http://schemas.openxmlformats.org/officeDocument/2006/relationships/image" Target="media/image12.png" TargetMode="External"/><Relationship Id="rId57" Type="http://schemas.openxmlformats.org/officeDocument/2006/relationships/header" Target="header16.xml"/><Relationship Id="rId58" Type="http://schemas.openxmlformats.org/officeDocument/2006/relationships/footer" Target="footer16.xml"/><Relationship Id="rId59" Type="http://schemas.openxmlformats.org/officeDocument/2006/relationships/header" Target="header17.xml"/><Relationship Id="rId60" Type="http://schemas.openxmlformats.org/officeDocument/2006/relationships/footer" Target="footer17.xml"/><Relationship Id="rId61" Type="http://schemas.openxmlformats.org/officeDocument/2006/relationships/image" Target="media/image13.png"/><Relationship Id="rId62" Type="http://schemas.openxmlformats.org/officeDocument/2006/relationships/image" Target="media/image13.png" TargetMode="External"/><Relationship Id="rId63" Type="http://schemas.openxmlformats.org/officeDocument/2006/relationships/image" Target="media/image14.png"/><Relationship Id="rId64" Type="http://schemas.openxmlformats.org/officeDocument/2006/relationships/image" Target="media/image14.png" TargetMode="External"/><Relationship Id="rId65" Type="http://schemas.openxmlformats.org/officeDocument/2006/relationships/image" Target="media/image15.png"/><Relationship Id="rId66" Type="http://schemas.openxmlformats.org/officeDocument/2006/relationships/image" Target="media/image15.png" TargetMode="External"/><Relationship Id="rId67" Type="http://schemas.openxmlformats.org/officeDocument/2006/relationships/image" Target="media/image16.png"/><Relationship Id="rId68" Type="http://schemas.openxmlformats.org/officeDocument/2006/relationships/image" Target="media/image16.png" TargetMode="External"/><Relationship Id="rId69" Type="http://schemas.openxmlformats.org/officeDocument/2006/relationships/image" Target="media/image17.png"/><Relationship Id="rId70" Type="http://schemas.openxmlformats.org/officeDocument/2006/relationships/image" Target="media/image17.png" TargetMode="External"/><Relationship Id="rId71" Type="http://schemas.openxmlformats.org/officeDocument/2006/relationships/image" Target="media/image18.png"/><Relationship Id="rId72" Type="http://schemas.openxmlformats.org/officeDocument/2006/relationships/image" Target="media/image18.png" TargetMode="External"/><Relationship Id="rId73" Type="http://schemas.openxmlformats.org/officeDocument/2006/relationships/image" Target="media/image19.png"/><Relationship Id="rId74" Type="http://schemas.openxmlformats.org/officeDocument/2006/relationships/image" Target="media/image19.png" TargetMode="External"/><Relationship Id="rId75" Type="http://schemas.openxmlformats.org/officeDocument/2006/relationships/image" Target="media/image20.png"/><Relationship Id="rId76" Type="http://schemas.openxmlformats.org/officeDocument/2006/relationships/image" Target="media/image20.png" TargetMode="External"/><Relationship Id="rId77" Type="http://schemas.openxmlformats.org/officeDocument/2006/relationships/image" Target="media/image21.png"/><Relationship Id="rId78" Type="http://schemas.openxmlformats.org/officeDocument/2006/relationships/image" Target="media/image21.png" TargetMode="External"/><Relationship Id="rId79" Type="http://schemas.openxmlformats.org/officeDocument/2006/relationships/image" Target="media/image22.png"/><Relationship Id="rId80" Type="http://schemas.openxmlformats.org/officeDocument/2006/relationships/image" Target="media/image22.png" TargetMode="External"/><Relationship Id="rId81" Type="http://schemas.openxmlformats.org/officeDocument/2006/relationships/image" Target="media/image23.png"/><Relationship Id="rId82" Type="http://schemas.openxmlformats.org/officeDocument/2006/relationships/image" Target="media/image23.png" TargetMode="External"/><Relationship Id="rId83" Type="http://schemas.openxmlformats.org/officeDocument/2006/relationships/image" Target="media/image24.png"/><Relationship Id="rId84" Type="http://schemas.openxmlformats.org/officeDocument/2006/relationships/image" Target="media/image24.png" TargetMode="External"/><Relationship Id="rId85" Type="http://schemas.openxmlformats.org/officeDocument/2006/relationships/header" Target="header18.xml"/><Relationship Id="rId86" Type="http://schemas.openxmlformats.org/officeDocument/2006/relationships/footer" Target="footer18.xml"/><Relationship Id="rId87" Type="http://schemas.openxmlformats.org/officeDocument/2006/relationships/header" Target="header19.xml"/><Relationship Id="rId88" Type="http://schemas.openxmlformats.org/officeDocument/2006/relationships/footer" Target="footer19.xml"/><Relationship Id="rId89" Type="http://schemas.openxmlformats.org/officeDocument/2006/relationships/header" Target="header20.xml"/><Relationship Id="rId90" Type="http://schemas.openxmlformats.org/officeDocument/2006/relationships/footer" Target="footer20.xml"/><Relationship Id="rId91" Type="http://schemas.openxmlformats.org/officeDocument/2006/relationships/header" Target="header21.xml"/><Relationship Id="rId92" Type="http://schemas.openxmlformats.org/officeDocument/2006/relationships/footer" Target="footer21.xml"/><Relationship Id="rId93" Type="http://schemas.openxmlformats.org/officeDocument/2006/relationships/header" Target="header22.xml"/><Relationship Id="rId94" Type="http://schemas.openxmlformats.org/officeDocument/2006/relationships/footer" Target="footer22.xml"/><Relationship Id="rId95" Type="http://schemas.openxmlformats.org/officeDocument/2006/relationships/header" Target="header23.xml"/><Relationship Id="rId96" Type="http://schemas.openxmlformats.org/officeDocument/2006/relationships/footer" Target="footer23.xml"/><Relationship Id="rId97" Type="http://schemas.openxmlformats.org/officeDocument/2006/relationships/header" Target="header24.xml"/><Relationship Id="rId98" Type="http://schemas.openxmlformats.org/officeDocument/2006/relationships/footer" Target="footer24.xml"/><Relationship Id="rId99" Type="http://schemas.openxmlformats.org/officeDocument/2006/relationships/header" Target="header25.xml"/><Relationship Id="rId100" Type="http://schemas.openxmlformats.org/officeDocument/2006/relationships/footer" Target="footer25.xml"/><Relationship Id="rId101" Type="http://schemas.openxmlformats.org/officeDocument/2006/relationships/header" Target="header26.xml"/><Relationship Id="rId102" Type="http://schemas.openxmlformats.org/officeDocument/2006/relationships/footer" Target="footer26.xml"/><Relationship Id="rId103" Type="http://schemas.openxmlformats.org/officeDocument/2006/relationships/header" Target="header27.xml"/><Relationship Id="rId104" Type="http://schemas.openxmlformats.org/officeDocument/2006/relationships/footer" Target="footer27.xml"/><Relationship Id="rId105" Type="http://schemas.openxmlformats.org/officeDocument/2006/relationships/header" Target="header28.xml"/><Relationship Id="rId106" Type="http://schemas.openxmlformats.org/officeDocument/2006/relationships/footer" Target="footer28.xml"/><Relationship Id="rId107" Type="http://schemas.openxmlformats.org/officeDocument/2006/relationships/header" Target="header29.xml"/><Relationship Id="rId108" Type="http://schemas.openxmlformats.org/officeDocument/2006/relationships/footer" Target="footer29.xml"/><Relationship Id="rId109" Type="http://schemas.openxmlformats.org/officeDocument/2006/relationships/image" Target="media/image25.png"/><Relationship Id="rId110" Type="http://schemas.openxmlformats.org/officeDocument/2006/relationships/image" Target="media/image25.png" TargetMode="External"/><Relationship Id="rId111" Type="http://schemas.openxmlformats.org/officeDocument/2006/relationships/image" Target="media/image26.png"/><Relationship Id="rId112" Type="http://schemas.openxmlformats.org/officeDocument/2006/relationships/image" Target="media/image26.png" TargetMode="External"/><Relationship Id="rId113" Type="http://schemas.openxmlformats.org/officeDocument/2006/relationships/image" Target="media/image27.png"/><Relationship Id="rId114" Type="http://schemas.openxmlformats.org/officeDocument/2006/relationships/image" Target="media/image27.png" TargetMode="External"/><Relationship Id="rId115" Type="http://schemas.openxmlformats.org/officeDocument/2006/relationships/header" Target="header30.xml"/><Relationship Id="rId116" Type="http://schemas.openxmlformats.org/officeDocument/2006/relationships/footer" Target="footer30.xml"/><Relationship Id="rId117" Type="http://schemas.openxmlformats.org/officeDocument/2006/relationships/header" Target="header31.xml"/><Relationship Id="rId118" Type="http://schemas.openxmlformats.org/officeDocument/2006/relationships/footer" Target="footer31.xml"/><Relationship Id="rId119" Type="http://schemas.openxmlformats.org/officeDocument/2006/relationships/header" Target="header32.xml"/><Relationship Id="rId120" Type="http://schemas.openxmlformats.org/officeDocument/2006/relationships/footer" Target="footer32.xml"/><Relationship Id="rId121" Type="http://schemas.openxmlformats.org/officeDocument/2006/relationships/header" Target="header33.xml"/><Relationship Id="rId122" Type="http://schemas.openxmlformats.org/officeDocument/2006/relationships/footer" Target="footer33.xml"/><Relationship Id="rId123" Type="http://schemas.openxmlformats.org/officeDocument/2006/relationships/header" Target="header34.xml"/><Relationship Id="rId124" Type="http://schemas.openxmlformats.org/officeDocument/2006/relationships/footer" Target="footer34.xml"/><Relationship Id="rId125" Type="http://schemas.openxmlformats.org/officeDocument/2006/relationships/header" Target="header35.xml"/><Relationship Id="rId126" Type="http://schemas.openxmlformats.org/officeDocument/2006/relationships/footer" Target="footer35.xml"/><Relationship Id="rId127" Type="http://schemas.openxmlformats.org/officeDocument/2006/relationships/header" Target="header36.xml"/><Relationship Id="rId128" Type="http://schemas.openxmlformats.org/officeDocument/2006/relationships/footer" Target="footer36.xml"/><Relationship Id="rId129" Type="http://schemas.openxmlformats.org/officeDocument/2006/relationships/header" Target="header37.xml"/><Relationship Id="rId130" Type="http://schemas.openxmlformats.org/officeDocument/2006/relationships/footer" Target="footer37.xml"/><Relationship Id="rId131" Type="http://schemas.openxmlformats.org/officeDocument/2006/relationships/header" Target="header38.xml"/><Relationship Id="rId132" Type="http://schemas.openxmlformats.org/officeDocument/2006/relationships/footer" Target="footer38.xml"/><Relationship Id="rId133" Type="http://schemas.openxmlformats.org/officeDocument/2006/relationships/header" Target="header39.xml"/><Relationship Id="rId134" Type="http://schemas.openxmlformats.org/officeDocument/2006/relationships/footer" Target="footer39.xml"/><Relationship Id="rId135" Type="http://schemas.openxmlformats.org/officeDocument/2006/relationships/header" Target="header40.xml"/><Relationship Id="rId136" Type="http://schemas.openxmlformats.org/officeDocument/2006/relationships/footer" Target="footer40.xml"/><Relationship Id="rId137" Type="http://schemas.openxmlformats.org/officeDocument/2006/relationships/header" Target="header41.xml"/><Relationship Id="rId138" Type="http://schemas.openxmlformats.org/officeDocument/2006/relationships/footer" Target="footer41.xml"/><Relationship Id="rId139" Type="http://schemas.openxmlformats.org/officeDocument/2006/relationships/header" Target="header42.xml"/><Relationship Id="rId140" Type="http://schemas.openxmlformats.org/officeDocument/2006/relationships/footer" Target="footer42.xml"/><Relationship Id="rId141" Type="http://schemas.openxmlformats.org/officeDocument/2006/relationships/header" Target="header43.xml"/><Relationship Id="rId142" Type="http://schemas.openxmlformats.org/officeDocument/2006/relationships/footer" Target="footer43.xml"/><Relationship Id="rId143" Type="http://schemas.openxmlformats.org/officeDocument/2006/relationships/header" Target="header44.xml"/><Relationship Id="rId144" Type="http://schemas.openxmlformats.org/officeDocument/2006/relationships/footer" Target="footer44.xml"/><Relationship Id="rId145" Type="http://schemas.openxmlformats.org/officeDocument/2006/relationships/header" Target="header45.xml"/><Relationship Id="rId146" Type="http://schemas.openxmlformats.org/officeDocument/2006/relationships/footer" Target="footer45.xml"/><Relationship Id="rId147" Type="http://schemas.openxmlformats.org/officeDocument/2006/relationships/header" Target="header46.xml"/><Relationship Id="rId148" Type="http://schemas.openxmlformats.org/officeDocument/2006/relationships/footer" Target="footer46.xml"/><Relationship Id="rId149" Type="http://schemas.openxmlformats.org/officeDocument/2006/relationships/header" Target="header47.xml"/><Relationship Id="rId150" Type="http://schemas.openxmlformats.org/officeDocument/2006/relationships/footer" Target="footer47.xml"/><Relationship Id="rId151" Type="http://schemas.openxmlformats.org/officeDocument/2006/relationships/header" Target="header48.xml"/><Relationship Id="rId152" Type="http://schemas.openxmlformats.org/officeDocument/2006/relationships/footer" Target="footer48.xml"/><Relationship Id="rId153" Type="http://schemas.openxmlformats.org/officeDocument/2006/relationships/header" Target="header49.xml"/><Relationship Id="rId154" Type="http://schemas.openxmlformats.org/officeDocument/2006/relationships/footer" Target="footer49.xml"/><Relationship Id="rId155" Type="http://schemas.openxmlformats.org/officeDocument/2006/relationships/header" Target="header50.xml"/><Relationship Id="rId156" Type="http://schemas.openxmlformats.org/officeDocument/2006/relationships/footer" Target="footer50.xml"/><Relationship Id="rId157" Type="http://schemas.openxmlformats.org/officeDocument/2006/relationships/header" Target="header51.xml"/><Relationship Id="rId158" Type="http://schemas.openxmlformats.org/officeDocument/2006/relationships/footer" Target="footer51.xml"/><Relationship Id="rId159" Type="http://schemas.openxmlformats.org/officeDocument/2006/relationships/header" Target="header52.xml"/><Relationship Id="rId160" Type="http://schemas.openxmlformats.org/officeDocument/2006/relationships/footer" Target="footer52.xml"/><Relationship Id="rId161" Type="http://schemas.openxmlformats.org/officeDocument/2006/relationships/header" Target="header53.xml"/><Relationship Id="rId162" Type="http://schemas.openxmlformats.org/officeDocument/2006/relationships/footer" Target="footer53.xml"/><Relationship Id="rId163" Type="http://schemas.openxmlformats.org/officeDocument/2006/relationships/header" Target="header54.xml"/><Relationship Id="rId164" Type="http://schemas.openxmlformats.org/officeDocument/2006/relationships/footer" Target="footer54.xml"/><Relationship Id="rId165" Type="http://schemas.openxmlformats.org/officeDocument/2006/relationships/header" Target="header55.xml"/><Relationship Id="rId166" Type="http://schemas.openxmlformats.org/officeDocument/2006/relationships/footer" Target="footer55.xml"/><Relationship Id="rId167" Type="http://schemas.openxmlformats.org/officeDocument/2006/relationships/header" Target="header56.xml"/><Relationship Id="rId168" Type="http://schemas.openxmlformats.org/officeDocument/2006/relationships/footer" Target="footer56.xml"/><Relationship Id="rId169" Type="http://schemas.openxmlformats.org/officeDocument/2006/relationships/header" Target="header57.xml"/><Relationship Id="rId170" Type="http://schemas.openxmlformats.org/officeDocument/2006/relationships/footer" Target="footer57.xml"/><Relationship Id="rId171" Type="http://schemas.openxmlformats.org/officeDocument/2006/relationships/header" Target="header58.xml"/><Relationship Id="rId172" Type="http://schemas.openxmlformats.org/officeDocument/2006/relationships/footer" Target="footer58.xml"/></Relationships>
</file>

<file path=word/_rels/header4.xml.rels>&#65279;<?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TargetMode="External"/></Relationships>
</file>

<file path=word/_rels/header5.xml.rels>&#65279;<?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TargetMode="External"/></Relationships>
</file>

<file path=word/_rels/header57.xml.rels>&#65279;<?xml version="1.0" encoding="UTF-8" standalone="yes"?>
<Relationships xmlns="http://schemas.openxmlformats.org/package/2006/relationships"><Relationship Id="rId1" Type="http://schemas.openxmlformats.org/officeDocument/2006/relationships/image" Target="media/image28.jpeg"/><Relationship Id="rId2" Type="http://schemas.openxmlformats.org/officeDocument/2006/relationships/image" Target="media/image28.jpeg" TargetMode="External"/></Relationships>
</file>

<file path=word/_rels/header58.xml.rels>&#65279;<?xml version="1.0" encoding="UTF-8" standalone="yes"?>
<Relationships xmlns="http://schemas.openxmlformats.org/package/2006/relationships"><Relationship Id="rId1" Type="http://schemas.openxmlformats.org/officeDocument/2006/relationships/image" Target="media/image28.jpeg"/><Relationship Id="rId2" Type="http://schemas.openxmlformats.org/officeDocument/2006/relationships/image" Target="media/image28.jpeg" TargetMode="External"/></Relationships>
</file>