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4B" w:rsidRDefault="00AA2DA4">
      <w:pPr>
        <w:pStyle w:val="Zkladntext30"/>
        <w:framePr w:w="2285" w:h="744" w:wrap="none" w:hAnchor="page" w:x="1657" w:y="1"/>
        <w:shd w:val="clear" w:color="auto" w:fill="auto"/>
      </w:pPr>
      <w:r>
        <w:t>Objednávka: #13167</w:t>
      </w:r>
    </w:p>
    <w:p w:rsidR="0099704B" w:rsidRDefault="00AA2DA4">
      <w:pPr>
        <w:pStyle w:val="Zkladntext1"/>
        <w:framePr w:w="2285" w:h="744" w:wrap="none" w:hAnchor="page" w:x="1657" w:y="1"/>
        <w:shd w:val="clear" w:color="auto" w:fill="auto"/>
      </w:pPr>
      <w:r>
        <w:rPr>
          <w:b/>
          <w:bCs/>
        </w:rPr>
        <w:t>Datum vytvoření:</w:t>
      </w:r>
    </w:p>
    <w:p w:rsidR="0099704B" w:rsidRDefault="00AA2DA4">
      <w:pPr>
        <w:pStyle w:val="Zkladntext1"/>
        <w:framePr w:w="2285" w:h="744" w:wrap="none" w:hAnchor="page" w:x="1657" w:y="1"/>
        <w:shd w:val="clear" w:color="auto" w:fill="auto"/>
      </w:pPr>
      <w:r>
        <w:rPr>
          <w:b/>
          <w:bCs/>
        </w:rPr>
        <w:t>Stav:</w:t>
      </w:r>
    </w:p>
    <w:p w:rsidR="0099704B" w:rsidRDefault="00AA2DA4">
      <w:pPr>
        <w:pStyle w:val="Zkladntext1"/>
        <w:framePr w:w="1013" w:h="211" w:wrap="none" w:hAnchor="page" w:x="3471" w:y="303"/>
        <w:shd w:val="clear" w:color="auto" w:fill="auto"/>
        <w:spacing w:after="0"/>
      </w:pPr>
      <w:r>
        <w:t>1.3.2023 9:18</w:t>
      </w:r>
    </w:p>
    <w:p w:rsidR="0099704B" w:rsidRDefault="00AA2DA4">
      <w:pPr>
        <w:pStyle w:val="Zkladntext1"/>
        <w:framePr w:w="701" w:h="211" w:wrap="none" w:hAnchor="page" w:x="3471" w:y="529"/>
        <w:shd w:val="clear" w:color="auto" w:fill="auto"/>
        <w:spacing w:after="0"/>
      </w:pPr>
      <w:r>
        <w:t>Odeslaná</w:t>
      </w:r>
    </w:p>
    <w:p w:rsidR="0099704B" w:rsidRDefault="00AA2DA4">
      <w:pPr>
        <w:pStyle w:val="Zkladntext1"/>
        <w:framePr w:w="586" w:h="211" w:wrap="none" w:hAnchor="page" w:x="1695" w:y="755"/>
        <w:shd w:val="clear" w:color="auto" w:fill="auto"/>
        <w:spacing w:after="0"/>
      </w:pPr>
      <w:r>
        <w:rPr>
          <w:b/>
          <w:bCs/>
        </w:rPr>
        <w:t>Jméno:</w:t>
      </w:r>
    </w:p>
    <w:p w:rsidR="0099704B" w:rsidRDefault="00AA2DA4">
      <w:pPr>
        <w:pStyle w:val="Zkladntext1"/>
        <w:framePr w:w="427" w:h="211" w:wrap="none" w:hAnchor="page" w:x="3471" w:y="755"/>
        <w:shd w:val="clear" w:color="auto" w:fill="auto"/>
        <w:spacing w:after="0"/>
      </w:pPr>
      <w:r>
        <w:t>XXXX</w:t>
      </w:r>
    </w:p>
    <w:p w:rsidR="0099704B" w:rsidRDefault="00AA2DA4">
      <w:pPr>
        <w:pStyle w:val="Zkladntext1"/>
        <w:framePr w:w="715" w:h="442" w:wrap="none" w:hAnchor="page" w:x="1695" w:y="975"/>
        <w:shd w:val="clear" w:color="auto" w:fill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99704B" w:rsidRDefault="00AA2DA4">
      <w:pPr>
        <w:pStyle w:val="Zkladntext1"/>
        <w:framePr w:w="715" w:h="442" w:wrap="none" w:hAnchor="page" w:x="1695" w:y="975"/>
        <w:shd w:val="clear" w:color="auto" w:fill="auto"/>
        <w:spacing w:after="0"/>
      </w:pPr>
      <w:r>
        <w:rPr>
          <w:b/>
          <w:bCs/>
        </w:rPr>
        <w:t>Email:</w:t>
      </w:r>
    </w:p>
    <w:p w:rsidR="0099704B" w:rsidRDefault="00AA2DA4">
      <w:pPr>
        <w:pStyle w:val="Zkladntext1"/>
        <w:framePr w:w="806" w:h="211" w:wrap="none" w:hAnchor="page" w:x="3471" w:y="975"/>
        <w:shd w:val="clear" w:color="auto" w:fill="auto"/>
        <w:spacing w:after="0"/>
      </w:pPr>
      <w:r>
        <w:t>XXXX</w:t>
      </w:r>
    </w:p>
    <w:p w:rsidR="0099704B" w:rsidRDefault="00385242">
      <w:pPr>
        <w:pStyle w:val="Zkladntext1"/>
        <w:framePr w:w="1229" w:h="211" w:wrap="none" w:hAnchor="page" w:x="3471" w:y="1201"/>
        <w:shd w:val="clear" w:color="auto" w:fill="auto"/>
        <w:spacing w:after="0"/>
      </w:pPr>
      <w:hyperlink r:id="rId7" w:history="1">
        <w:r w:rsidR="00AA2DA4">
          <w:t>XXXX</w:t>
        </w:r>
      </w:hyperlink>
    </w:p>
    <w:p w:rsidR="0099704B" w:rsidRDefault="00AA2DA4">
      <w:pPr>
        <w:pStyle w:val="Zkladntext1"/>
        <w:framePr w:w="658" w:h="211" w:wrap="none" w:hAnchor="page" w:x="1695" w:y="1427"/>
        <w:shd w:val="clear" w:color="auto" w:fill="auto"/>
        <w:spacing w:after="0"/>
      </w:pPr>
      <w:r>
        <w:rPr>
          <w:b/>
          <w:bCs/>
        </w:rPr>
        <w:t>Telefon:</w:t>
      </w:r>
    </w:p>
    <w:p w:rsidR="0099704B" w:rsidRDefault="00AA2DA4">
      <w:pPr>
        <w:pStyle w:val="Zkladntext1"/>
        <w:framePr w:w="1306" w:h="211" w:wrap="none" w:hAnchor="page" w:x="3471" w:y="1427"/>
        <w:shd w:val="clear" w:color="auto" w:fill="auto"/>
        <w:spacing w:after="0"/>
      </w:pPr>
      <w:r>
        <w:t>+XXXX</w:t>
      </w:r>
    </w:p>
    <w:p w:rsidR="0099704B" w:rsidRDefault="0099704B">
      <w:pPr>
        <w:spacing w:line="360" w:lineRule="exact"/>
      </w:pPr>
    </w:p>
    <w:p w:rsidR="0099704B" w:rsidRDefault="0099704B">
      <w:pPr>
        <w:spacing w:line="360" w:lineRule="exact"/>
      </w:pPr>
    </w:p>
    <w:p w:rsidR="0099704B" w:rsidRDefault="0099704B">
      <w:pPr>
        <w:spacing w:line="360" w:lineRule="exact"/>
      </w:pPr>
    </w:p>
    <w:p w:rsidR="0099704B" w:rsidRDefault="0099704B">
      <w:pPr>
        <w:spacing w:after="556" w:line="1" w:lineRule="exact"/>
      </w:pPr>
    </w:p>
    <w:p w:rsidR="0099704B" w:rsidRDefault="0099704B">
      <w:pPr>
        <w:spacing w:line="1" w:lineRule="exact"/>
        <w:sectPr w:rsidR="0099704B">
          <w:pgSz w:w="12240" w:h="15840"/>
          <w:pgMar w:top="902" w:right="1546" w:bottom="308" w:left="1656" w:header="474" w:footer="3" w:gutter="0"/>
          <w:pgNumType w:start="1"/>
          <w:cols w:space="720"/>
          <w:noEndnote/>
          <w:docGrid w:linePitch="360"/>
        </w:sectPr>
      </w:pPr>
    </w:p>
    <w:p w:rsidR="0099704B" w:rsidRDefault="00AA2DA4">
      <w:pPr>
        <w:pStyle w:val="Zkladntext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2203450</wp:posOffset>
                </wp:positionH>
                <wp:positionV relativeFrom="paragraph">
                  <wp:posOffset>12700</wp:posOffset>
                </wp:positionV>
                <wp:extent cx="396240" cy="1339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704B" w:rsidRDefault="00AA2DA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10/2023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73.5pt;margin-top:1pt;width:31.2pt;height:10.55pt;z-index:125829378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" filled="f" stroked="f">
                <v:textbox inset="0,0,0,0">
                  <w:txbxContent>
                    <w:p w:rsidR="0099704B" w:rsidRDefault="00AA2DA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10/2023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Vaše číslo objednávky:</w:t>
      </w:r>
    </w:p>
    <w:p w:rsidR="0099704B" w:rsidRDefault="00AA2DA4">
      <w:pPr>
        <w:pStyle w:val="Zkladntext1"/>
        <w:shd w:val="clear" w:color="auto" w:fill="auto"/>
        <w:spacing w:after="220"/>
      </w:pPr>
      <w:r>
        <w:rPr>
          <w:b/>
          <w:bCs/>
        </w:rPr>
        <w:t>Poznámka:</w:t>
      </w:r>
    </w:p>
    <w:p w:rsidR="0099704B" w:rsidRDefault="00AA2DA4">
      <w:pPr>
        <w:pStyle w:val="Zkladntext20"/>
        <w:shd w:val="clear" w:color="auto" w:fill="auto"/>
      </w:pPr>
      <w:r>
        <w:t>Fakturační adresa</w:t>
      </w:r>
    </w:p>
    <w:p w:rsidR="0099704B" w:rsidRDefault="00AA2DA4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99704B" w:rsidRDefault="00AA2DA4">
      <w:pPr>
        <w:pStyle w:val="Zkladntext1"/>
        <w:shd w:val="clear" w:color="auto" w:fill="auto"/>
        <w:tabs>
          <w:tab w:val="left" w:pos="682"/>
        </w:tabs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99704B" w:rsidRDefault="00AA2DA4">
      <w:pPr>
        <w:pStyle w:val="Zkladntext1"/>
        <w:shd w:val="clear" w:color="auto" w:fill="auto"/>
        <w:tabs>
          <w:tab w:val="left" w:pos="682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99704B" w:rsidRDefault="00AA2DA4">
      <w:pPr>
        <w:pStyle w:val="Zkladntext1"/>
        <w:shd w:val="clear" w:color="auto" w:fill="auto"/>
        <w:tabs>
          <w:tab w:val="left" w:pos="682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99704B" w:rsidRDefault="00AA2DA4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99704B" w:rsidRDefault="00AA2DA4">
      <w:pPr>
        <w:pStyle w:val="Zkladntext1"/>
        <w:shd w:val="clear" w:color="auto" w:fill="auto"/>
        <w:tabs>
          <w:tab w:val="left" w:pos="682"/>
        </w:tabs>
        <w:spacing w:after="220"/>
      </w:pPr>
      <w:r>
        <w:rPr>
          <w:b/>
          <w:bCs/>
        </w:rPr>
        <w:t>PSČ:</w:t>
      </w:r>
      <w:r>
        <w:rPr>
          <w:b/>
          <w:bCs/>
        </w:rPr>
        <w:tab/>
      </w:r>
      <w:r>
        <w:t>59231</w:t>
      </w:r>
    </w:p>
    <w:p w:rsidR="0099704B" w:rsidRDefault="00AA2DA4">
      <w:pPr>
        <w:pStyle w:val="Zkladntext20"/>
        <w:shd w:val="clear" w:color="auto" w:fill="auto"/>
      </w:pPr>
      <w:r>
        <w:t>Doručovací adresa</w:t>
      </w:r>
    </w:p>
    <w:p w:rsidR="0099704B" w:rsidRDefault="00AA2DA4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99704B" w:rsidRDefault="00AA2DA4">
      <w:pPr>
        <w:pStyle w:val="Zkladntext1"/>
        <w:shd w:val="clear" w:color="auto" w:fill="auto"/>
        <w:tabs>
          <w:tab w:val="left" w:pos="682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99704B" w:rsidRDefault="00AA2DA4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99704B" w:rsidRDefault="00AA2DA4">
      <w:pPr>
        <w:pStyle w:val="Zkladntext1"/>
        <w:shd w:val="clear" w:color="auto" w:fill="auto"/>
        <w:tabs>
          <w:tab w:val="left" w:pos="682"/>
        </w:tabs>
        <w:spacing w:after="220"/>
      </w:pPr>
      <w:r>
        <w:rPr>
          <w:b/>
          <w:bCs/>
        </w:rPr>
        <w:t>PSČ:</w:t>
      </w:r>
      <w:r>
        <w:rPr>
          <w:b/>
          <w:bCs/>
        </w:rPr>
        <w:tab/>
      </w:r>
      <w:r>
        <w:t>59231</w:t>
      </w:r>
    </w:p>
    <w:p w:rsidR="007D3863" w:rsidRDefault="007D3863">
      <w:pPr>
        <w:pStyle w:val="Zkladntext1"/>
        <w:shd w:val="clear" w:color="auto" w:fill="auto"/>
        <w:tabs>
          <w:tab w:val="left" w:pos="682"/>
        </w:tabs>
        <w:spacing w:after="220"/>
      </w:pPr>
      <w:r>
        <w:t>Dodavatel:</w:t>
      </w:r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400"/>
        <w:gridCol w:w="1756"/>
        <w:gridCol w:w="2378"/>
      </w:tblGrid>
      <w:tr w:rsidR="00385242" w:rsidRPr="00385242" w:rsidTr="00385242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 xml:space="preserve">Siemens </w:t>
            </w:r>
            <w:proofErr w:type="spellStart"/>
            <w:r w:rsidRPr="00385242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Healthcare</w:t>
            </w:r>
            <w:proofErr w:type="spellEnd"/>
            <w:r w:rsidRPr="00385242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04179960</w:t>
            </w:r>
          </w:p>
        </w:tc>
      </w:tr>
      <w:tr w:rsidR="00385242" w:rsidRPr="00385242" w:rsidTr="003852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Spisová značka: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C 243166 vedená u Městského soudu v Praze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Den zápisu: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18. června 2015</w:t>
            </w:r>
          </w:p>
        </w:tc>
      </w:tr>
      <w:tr w:rsidR="00385242" w:rsidRPr="00385242" w:rsidTr="003852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Sídlo: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85242" w:rsidRPr="00385242" w:rsidRDefault="00385242" w:rsidP="00385242">
            <w:pPr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85242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Budějovická 779/3b, Michle, 140 00 Praha 4</w:t>
            </w:r>
          </w:p>
        </w:tc>
      </w:tr>
    </w:tbl>
    <w:p w:rsidR="00385242" w:rsidRDefault="00385242">
      <w:pPr>
        <w:pStyle w:val="Zkladntext1"/>
        <w:shd w:val="clear" w:color="auto" w:fill="auto"/>
        <w:tabs>
          <w:tab w:val="left" w:pos="682"/>
        </w:tabs>
        <w:spacing w:after="220"/>
      </w:pPr>
    </w:p>
    <w:p w:rsidR="0099704B" w:rsidRDefault="00AA2DA4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850"/>
        <w:gridCol w:w="2587"/>
        <w:gridCol w:w="614"/>
        <w:gridCol w:w="763"/>
      </w:tblGrid>
      <w:tr w:rsidR="0099704B">
        <w:trPr>
          <w:trHeight w:hRule="exact" w:val="197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2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4</w:t>
            </w:r>
          </w:p>
        </w:tc>
      </w:tr>
      <w:tr w:rsidR="0099704B">
        <w:trPr>
          <w:trHeight w:hRule="exact" w:val="221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4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2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6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4</w:t>
            </w:r>
          </w:p>
        </w:tc>
      </w:tr>
      <w:tr w:rsidR="0099704B">
        <w:trPr>
          <w:trHeight w:hRule="exact" w:val="221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2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OQKE175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10446096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Plasma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6x1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1</w:t>
            </w:r>
          </w:p>
        </w:tc>
      </w:tr>
      <w:tr w:rsidR="0099704B">
        <w:trPr>
          <w:trHeight w:hRule="exact" w:val="216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10446232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2</w:t>
            </w:r>
          </w:p>
        </w:tc>
      </w:tr>
      <w:tr w:rsidR="0099704B">
        <w:trPr>
          <w:trHeight w:hRule="exact" w:val="192"/>
          <w:jc w:val="center"/>
        </w:trPr>
        <w:tc>
          <w:tcPr>
            <w:tcW w:w="878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OUVV175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jc w:val="both"/>
            </w:pPr>
            <w:r>
              <w:t>10446500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proofErr w:type="spellStart"/>
            <w:r>
              <w:t>Berichrom</w:t>
            </w:r>
            <w:proofErr w:type="spellEnd"/>
            <w:r>
              <w:t xml:space="preserve"> Protein C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</w:pPr>
            <w:r>
              <w:t>120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9704B" w:rsidRDefault="00AA2DA4">
            <w:pPr>
              <w:pStyle w:val="Jin0"/>
              <w:shd w:val="clear" w:color="auto" w:fill="auto"/>
              <w:ind w:firstLine="620"/>
            </w:pPr>
            <w:r>
              <w:t>2</w:t>
            </w:r>
          </w:p>
        </w:tc>
      </w:tr>
    </w:tbl>
    <w:p w:rsidR="0099704B" w:rsidRDefault="0099704B">
      <w:pPr>
        <w:sectPr w:rsidR="0099704B">
          <w:type w:val="continuous"/>
          <w:pgSz w:w="12240" w:h="15840"/>
          <w:pgMar w:top="902" w:right="4843" w:bottom="308" w:left="1656" w:header="0" w:footer="3" w:gutter="0"/>
          <w:cols w:space="720"/>
          <w:noEndnote/>
          <w:docGrid w:linePitch="360"/>
        </w:sect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7D3863" w:rsidRDefault="007D3863" w:rsidP="007D3863">
      <w:pPr>
        <w:pStyle w:val="Normlnweb"/>
        <w:shd w:val="clear" w:color="auto" w:fill="F4F4F4"/>
        <w:rPr>
          <w:rFonts w:ascii="Calibri" w:hAnsi="Calibri" w:cs="Calibri"/>
          <w:color w:val="000000"/>
          <w:vertAlign w:val="subscript"/>
        </w:rPr>
      </w:pPr>
      <w:r>
        <w:rPr>
          <w:rFonts w:ascii="Calibri" w:hAnsi="Calibri" w:cs="Calibri"/>
          <w:color w:val="000000"/>
          <w:vertAlign w:val="subscript"/>
        </w:rPr>
        <w:t xml:space="preserve">Dobrý den, zasílám dokumenty k objednávce nad 50.000 Kč firma SIEMENS cena bez DPH 159.256 Kč. </w:t>
      </w:r>
    </w:p>
    <w:p w:rsidR="0099704B" w:rsidRPr="007D3863" w:rsidRDefault="007D3863" w:rsidP="007D3863">
      <w:pPr>
        <w:pStyle w:val="Normlnweb"/>
        <w:shd w:val="clear" w:color="auto" w:fill="F4F4F4"/>
        <w:rPr>
          <w:rFonts w:ascii="Calibri" w:hAnsi="Calibri" w:cs="Calibri"/>
          <w:color w:val="000000"/>
          <w:vertAlign w:val="subscript"/>
        </w:rPr>
      </w:pPr>
      <w:r>
        <w:rPr>
          <w:rFonts w:ascii="Calibri" w:hAnsi="Calibri" w:cs="Calibri"/>
          <w:color w:val="000000"/>
          <w:vertAlign w:val="subscript"/>
        </w:rPr>
        <w:t>S pozdravem XXXX</w:t>
      </w: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line="240" w:lineRule="exact"/>
        <w:rPr>
          <w:sz w:val="19"/>
          <w:szCs w:val="19"/>
        </w:rPr>
      </w:pPr>
    </w:p>
    <w:p w:rsidR="0099704B" w:rsidRDefault="0099704B">
      <w:pPr>
        <w:spacing w:before="39" w:after="39" w:line="240" w:lineRule="exact"/>
        <w:rPr>
          <w:sz w:val="19"/>
          <w:szCs w:val="19"/>
        </w:rPr>
      </w:pPr>
    </w:p>
    <w:p w:rsidR="0099704B" w:rsidRDefault="0099704B">
      <w:pPr>
        <w:spacing w:line="1" w:lineRule="exact"/>
        <w:sectPr w:rsidR="0099704B">
          <w:type w:val="continuous"/>
          <w:pgSz w:w="12240" w:h="15840"/>
          <w:pgMar w:top="902" w:right="0" w:bottom="308" w:left="0" w:header="0" w:footer="3" w:gutter="0"/>
          <w:cols w:space="720"/>
          <w:noEndnote/>
          <w:docGrid w:linePitch="360"/>
        </w:sectPr>
      </w:pPr>
    </w:p>
    <w:p w:rsidR="0099704B" w:rsidRDefault="00AA2DA4">
      <w:pPr>
        <w:pStyle w:val="Zkladntext40"/>
        <w:framePr w:w="998" w:h="293" w:wrap="none" w:vAnchor="text" w:hAnchor="page" w:x="9697" w:y="21"/>
        <w:shd w:val="clear" w:color="auto" w:fill="auto"/>
      </w:pPr>
      <w:r>
        <w:t>Strana 1/1</w:t>
      </w:r>
    </w:p>
    <w:p w:rsidR="0099704B" w:rsidRDefault="0099704B">
      <w:pPr>
        <w:spacing w:after="292" w:line="1" w:lineRule="exact"/>
      </w:pPr>
    </w:p>
    <w:p w:rsidR="0099704B" w:rsidRDefault="0099704B">
      <w:pPr>
        <w:spacing w:line="1" w:lineRule="exact"/>
      </w:pPr>
    </w:p>
    <w:sectPr w:rsidR="0099704B">
      <w:type w:val="continuous"/>
      <w:pgSz w:w="12240" w:h="15840"/>
      <w:pgMar w:top="902" w:right="1546" w:bottom="308" w:left="1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09C" w:rsidRDefault="00AA2DA4">
      <w:r>
        <w:separator/>
      </w:r>
    </w:p>
  </w:endnote>
  <w:endnote w:type="continuationSeparator" w:id="0">
    <w:p w:rsidR="00DA509C" w:rsidRDefault="00A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4B" w:rsidRDefault="0099704B"/>
  </w:footnote>
  <w:footnote w:type="continuationSeparator" w:id="0">
    <w:p w:rsidR="0099704B" w:rsidRDefault="009970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704B"/>
    <w:rsid w:val="00385242"/>
    <w:rsid w:val="007D3863"/>
    <w:rsid w:val="0099704B"/>
    <w:rsid w:val="00AA2DA4"/>
    <w:rsid w:val="00DA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7D38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385242"/>
    <w:rPr>
      <w:b/>
      <w:bCs/>
    </w:rPr>
  </w:style>
  <w:style w:type="character" w:customStyle="1" w:styleId="nowrap">
    <w:name w:val="nowrap"/>
    <w:basedOn w:val="Standardnpsmoodstavce"/>
    <w:rsid w:val="00385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7D38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385242"/>
    <w:rPr>
      <w:b/>
      <w:bCs/>
    </w:rPr>
  </w:style>
  <w:style w:type="character" w:customStyle="1" w:styleId="nowrap">
    <w:name w:val="nowrap"/>
    <w:basedOn w:val="Standardnpsmoodstavce"/>
    <w:rsid w:val="0038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677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6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7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8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46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63431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7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7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4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76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89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114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857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687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895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190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3270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192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377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0558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594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0524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885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5709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2023-03-07T12:30:00Z</dcterms:created>
  <dcterms:modified xsi:type="dcterms:W3CDTF">2023-03-07T12:35:00Z</dcterms:modified>
</cp:coreProperties>
</file>