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755" w:rsidRDefault="00E76B27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1210400419</w:t>
      </w:r>
    </w:p>
    <w:p w:rsidR="00502755" w:rsidRDefault="00E76B27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502755" w:rsidRDefault="00E76B27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502755" w:rsidRDefault="00502755">
      <w:pPr>
        <w:pStyle w:val="Zkladntext"/>
        <w:ind w:left="0"/>
        <w:rPr>
          <w:sz w:val="60"/>
        </w:rPr>
      </w:pPr>
    </w:p>
    <w:p w:rsidR="00502755" w:rsidRDefault="00E76B27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502755" w:rsidRDefault="00502755">
      <w:pPr>
        <w:pStyle w:val="Zkladntext"/>
        <w:spacing w:before="1"/>
        <w:ind w:left="0"/>
      </w:pPr>
    </w:p>
    <w:p w:rsidR="00502755" w:rsidRDefault="00E76B27">
      <w:pPr>
        <w:pStyle w:val="Nadpis2"/>
        <w:spacing w:before="0"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502755" w:rsidRDefault="00E76B27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502755" w:rsidRDefault="00E76B27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502755" w:rsidRDefault="00E76B27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502755" w:rsidRDefault="00E76B27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502755" w:rsidRDefault="00E76B27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502755" w:rsidRDefault="00E76B27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502755" w:rsidRDefault="00E76B27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502755" w:rsidRDefault="00E76B27">
      <w:pPr>
        <w:pStyle w:val="Nadpis2"/>
        <w:ind w:left="102"/>
        <w:jc w:val="left"/>
      </w:pPr>
      <w:r>
        <w:t>Obec</w:t>
      </w:r>
      <w:r>
        <w:rPr>
          <w:spacing w:val="-3"/>
        </w:rPr>
        <w:t xml:space="preserve"> </w:t>
      </w:r>
      <w:r>
        <w:t>Bohuslavice</w:t>
      </w:r>
      <w:r>
        <w:rPr>
          <w:spacing w:val="-3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Vláří</w:t>
      </w:r>
    </w:p>
    <w:p w:rsidR="00502755" w:rsidRDefault="00E76B27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Bohuslavice</w:t>
      </w:r>
      <w:r>
        <w:rPr>
          <w:spacing w:val="-4"/>
        </w:rPr>
        <w:t xml:space="preserve"> </w:t>
      </w:r>
      <w:r>
        <w:t>nad</w:t>
      </w:r>
      <w:r>
        <w:rPr>
          <w:spacing w:val="-2"/>
        </w:rPr>
        <w:t xml:space="preserve"> </w:t>
      </w:r>
      <w:r>
        <w:t>Vláří</w:t>
      </w:r>
      <w:r>
        <w:rPr>
          <w:spacing w:val="-1"/>
        </w:rPr>
        <w:t xml:space="preserve"> </w:t>
      </w:r>
      <w:r>
        <w:t>62,</w:t>
      </w:r>
      <w:r>
        <w:rPr>
          <w:spacing w:val="-4"/>
        </w:rPr>
        <w:t xml:space="preserve"> </w:t>
      </w:r>
      <w:r>
        <w:t>763</w:t>
      </w:r>
      <w:r>
        <w:rPr>
          <w:spacing w:val="-1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Slavičín</w:t>
      </w:r>
    </w:p>
    <w:p w:rsidR="00502755" w:rsidRDefault="00E76B27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</w:r>
      <w:r>
        <w:t>70910731</w:t>
      </w:r>
    </w:p>
    <w:p w:rsidR="00502755" w:rsidRDefault="00E76B27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Mgr.</w:t>
      </w:r>
      <w:r>
        <w:rPr>
          <w:spacing w:val="50"/>
        </w:rPr>
        <w:t xml:space="preserve"> </w:t>
      </w:r>
      <w:r>
        <w:t>Františkem</w:t>
      </w:r>
      <w:r>
        <w:rPr>
          <w:spacing w:val="-2"/>
        </w:rPr>
        <w:t xml:space="preserve"> </w:t>
      </w:r>
      <w:r>
        <w:t>Machučou,</w:t>
      </w:r>
      <w:r>
        <w:rPr>
          <w:spacing w:val="-3"/>
        </w:rPr>
        <w:t xml:space="preserve"> </w:t>
      </w:r>
      <w:r>
        <w:t>starostou</w:t>
      </w:r>
    </w:p>
    <w:p w:rsidR="00502755" w:rsidRDefault="00E76B27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502755" w:rsidRDefault="00E76B27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94-8517661/0710</w:t>
      </w:r>
    </w:p>
    <w:p w:rsidR="00502755" w:rsidRDefault="00E76B27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502755" w:rsidRDefault="00502755">
      <w:pPr>
        <w:pStyle w:val="Zkladntext"/>
        <w:spacing w:before="1"/>
        <w:ind w:left="0"/>
      </w:pPr>
    </w:p>
    <w:p w:rsidR="00502755" w:rsidRDefault="00E76B27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502755" w:rsidRDefault="00502755">
      <w:pPr>
        <w:pStyle w:val="Zkladntext"/>
        <w:spacing w:before="12"/>
        <w:ind w:left="0"/>
        <w:rPr>
          <w:sz w:val="35"/>
        </w:rPr>
      </w:pPr>
    </w:p>
    <w:p w:rsidR="00502755" w:rsidRDefault="00E76B27">
      <w:pPr>
        <w:pStyle w:val="Nadpis1"/>
        <w:ind w:left="3124" w:right="3133"/>
      </w:pPr>
      <w:r>
        <w:t>I.</w:t>
      </w:r>
    </w:p>
    <w:p w:rsidR="00502755" w:rsidRDefault="00E76B27">
      <w:pPr>
        <w:pStyle w:val="Nadpis2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502755" w:rsidRDefault="00502755">
      <w:pPr>
        <w:pStyle w:val="Zkladntext"/>
        <w:spacing w:before="1"/>
        <w:ind w:left="0"/>
        <w:rPr>
          <w:b/>
          <w:sz w:val="18"/>
        </w:rPr>
      </w:pPr>
    </w:p>
    <w:p w:rsidR="00502755" w:rsidRDefault="00E76B27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502755" w:rsidRDefault="00E76B27">
      <w:pPr>
        <w:pStyle w:val="Zkladntext"/>
        <w:ind w:right="110"/>
        <w:jc w:val="both"/>
      </w:pPr>
      <w:r>
        <w:t>„Smlouva“) se uzavírá na základě Rozhodnutí ministra životního prostředí č. 1210400419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14. 6. 2022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502755" w:rsidRDefault="00E76B27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502755" w:rsidRDefault="00E76B27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</w:t>
      </w:r>
      <w:r>
        <w:rPr>
          <w:w w:val="95"/>
          <w:sz w:val="20"/>
        </w:rPr>
        <w:t>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502755" w:rsidRDefault="00502755">
      <w:pPr>
        <w:jc w:val="both"/>
        <w:rPr>
          <w:sz w:val="20"/>
        </w:rPr>
        <w:sectPr w:rsidR="00502755">
          <w:footerReference w:type="default" r:id="rId7"/>
          <w:type w:val="continuous"/>
          <w:pgSz w:w="12240" w:h="15840"/>
          <w:pgMar w:top="1060" w:right="1020" w:bottom="1580" w:left="1600" w:header="0" w:footer="1384" w:gutter="0"/>
          <w:pgNumType w:start="1"/>
          <w:cols w:space="708"/>
        </w:sectPr>
      </w:pPr>
    </w:p>
    <w:p w:rsidR="00502755" w:rsidRDefault="00E76B27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502755" w:rsidRDefault="00E76B27">
      <w:pPr>
        <w:pStyle w:val="Nadpis2"/>
        <w:spacing w:before="120"/>
        <w:ind w:left="2641"/>
        <w:jc w:val="left"/>
      </w:pPr>
      <w:r>
        <w:t>„Výsadba</w:t>
      </w:r>
      <w:r>
        <w:rPr>
          <w:spacing w:val="-2"/>
        </w:rPr>
        <w:t xml:space="preserve"> </w:t>
      </w:r>
      <w:r>
        <w:t>dřevin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obci</w:t>
      </w:r>
      <w:r>
        <w:rPr>
          <w:spacing w:val="-1"/>
        </w:rPr>
        <w:t xml:space="preserve"> </w:t>
      </w:r>
      <w:r>
        <w:t>Bohuslavice</w:t>
      </w:r>
      <w:r>
        <w:rPr>
          <w:spacing w:val="-2"/>
        </w:rPr>
        <w:t xml:space="preserve"> </w:t>
      </w:r>
      <w:r>
        <w:t>nad</w:t>
      </w:r>
      <w:r>
        <w:rPr>
          <w:spacing w:val="-3"/>
        </w:rPr>
        <w:t xml:space="preserve"> </w:t>
      </w:r>
      <w:r>
        <w:t>Vláří“</w:t>
      </w:r>
    </w:p>
    <w:p w:rsidR="00502755" w:rsidRDefault="00E76B27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502755" w:rsidRDefault="00502755">
      <w:pPr>
        <w:pStyle w:val="Zkladntext"/>
        <w:spacing w:before="1"/>
        <w:ind w:left="0"/>
        <w:rPr>
          <w:sz w:val="36"/>
        </w:rPr>
      </w:pPr>
    </w:p>
    <w:p w:rsidR="00502755" w:rsidRDefault="00E76B27">
      <w:pPr>
        <w:pStyle w:val="Nadpis1"/>
        <w:ind w:left="3124" w:right="3133"/>
      </w:pPr>
      <w:r>
        <w:t>II.</w:t>
      </w:r>
    </w:p>
    <w:p w:rsidR="00502755" w:rsidRDefault="00E76B27">
      <w:pPr>
        <w:pStyle w:val="Nadpis2"/>
        <w:ind w:right="1029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502755" w:rsidRDefault="00502755">
      <w:pPr>
        <w:pStyle w:val="Zkladntext"/>
        <w:spacing w:before="1"/>
        <w:ind w:left="0"/>
        <w:rPr>
          <w:b/>
          <w:sz w:val="18"/>
        </w:rPr>
      </w:pPr>
    </w:p>
    <w:p w:rsidR="00502755" w:rsidRDefault="00E76B27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194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999,99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502755" w:rsidRDefault="00E76B27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194</w:t>
      </w:r>
      <w:r>
        <w:rPr>
          <w:spacing w:val="1"/>
          <w:sz w:val="20"/>
        </w:rPr>
        <w:t xml:space="preserve"> </w:t>
      </w:r>
      <w:r>
        <w:rPr>
          <w:sz w:val="20"/>
        </w:rPr>
        <w:t>999,99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502755" w:rsidRDefault="00E76B27">
      <w:pPr>
        <w:pStyle w:val="Odstavecseseznamem"/>
        <w:numPr>
          <w:ilvl w:val="0"/>
          <w:numId w:val="5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502755" w:rsidRDefault="00E76B27">
      <w:pPr>
        <w:pStyle w:val="Odstavecseseznamem"/>
        <w:numPr>
          <w:ilvl w:val="0"/>
          <w:numId w:val="5"/>
        </w:numPr>
        <w:tabs>
          <w:tab w:val="left" w:pos="386"/>
        </w:tabs>
        <w:ind w:right="11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8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502755" w:rsidRDefault="00E76B27">
      <w:pPr>
        <w:pStyle w:val="Odstavecseseznamem"/>
        <w:numPr>
          <w:ilvl w:val="0"/>
          <w:numId w:val="5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</w:t>
      </w:r>
      <w:r>
        <w:rPr>
          <w:sz w:val="20"/>
        </w:rPr>
        <w:t xml:space="preserve">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0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1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vznikly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1"/>
          <w:sz w:val="20"/>
        </w:rPr>
        <w:t xml:space="preserve"> </w:t>
      </w:r>
      <w:r>
        <w:rPr>
          <w:sz w:val="20"/>
        </w:rPr>
        <w:t>uhrazeny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502755" w:rsidRDefault="00E76B27">
      <w:pPr>
        <w:pStyle w:val="Odstavecseseznamem"/>
        <w:numPr>
          <w:ilvl w:val="0"/>
          <w:numId w:val="5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502755" w:rsidRDefault="00E76B27">
      <w:pPr>
        <w:pStyle w:val="Zkladntext"/>
        <w:spacing w:line="265" w:lineRule="exact"/>
      </w:pPr>
      <w:r>
        <w:t>Výzvy.</w:t>
      </w:r>
    </w:p>
    <w:p w:rsidR="00502755" w:rsidRDefault="00502755">
      <w:pPr>
        <w:pStyle w:val="Zkladntext"/>
        <w:spacing w:before="2"/>
        <w:ind w:left="0"/>
        <w:rPr>
          <w:sz w:val="36"/>
        </w:rPr>
      </w:pPr>
    </w:p>
    <w:p w:rsidR="00502755" w:rsidRDefault="00E76B27">
      <w:pPr>
        <w:pStyle w:val="Nadpis1"/>
        <w:ind w:right="1030"/>
      </w:pPr>
      <w:r>
        <w:t>III.</w:t>
      </w:r>
    </w:p>
    <w:p w:rsidR="00502755" w:rsidRDefault="00E76B27">
      <w:pPr>
        <w:pStyle w:val="Nadpis2"/>
        <w:spacing w:before="0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502755" w:rsidRDefault="00502755">
      <w:pPr>
        <w:pStyle w:val="Zkladntext"/>
        <w:spacing w:before="1"/>
        <w:ind w:left="0"/>
        <w:rPr>
          <w:b/>
          <w:sz w:val="18"/>
        </w:rPr>
      </w:pPr>
    </w:p>
    <w:p w:rsidR="00502755" w:rsidRDefault="00E76B27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1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502755" w:rsidRDefault="00E76B27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502755" w:rsidRDefault="00E76B27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</w:t>
      </w:r>
      <w:r>
        <w:rPr>
          <w:sz w:val="20"/>
        </w:rPr>
        <w:t>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V.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502755" w:rsidRDefault="00502755">
      <w:pPr>
        <w:pStyle w:val="Zkladntext"/>
        <w:spacing w:before="10"/>
        <w:ind w:left="0"/>
        <w:rPr>
          <w:sz w:val="28"/>
        </w:rPr>
      </w:pPr>
    </w:p>
    <w:p w:rsidR="00502755" w:rsidRDefault="00502755">
      <w:pPr>
        <w:rPr>
          <w:sz w:val="28"/>
        </w:rPr>
        <w:sectPr w:rsidR="00502755">
          <w:pgSz w:w="12240" w:h="15840"/>
          <w:pgMar w:top="1060" w:right="1020" w:bottom="1660" w:left="1600" w:header="0" w:footer="1384" w:gutter="0"/>
          <w:cols w:space="708"/>
        </w:sectPr>
      </w:pPr>
    </w:p>
    <w:p w:rsidR="00502755" w:rsidRDefault="00502755">
      <w:pPr>
        <w:pStyle w:val="Zkladntext"/>
        <w:ind w:left="0"/>
        <w:rPr>
          <w:sz w:val="26"/>
        </w:rPr>
      </w:pPr>
    </w:p>
    <w:p w:rsidR="00502755" w:rsidRDefault="00502755">
      <w:pPr>
        <w:pStyle w:val="Zkladntext"/>
        <w:ind w:left="0"/>
        <w:rPr>
          <w:sz w:val="26"/>
        </w:rPr>
      </w:pPr>
    </w:p>
    <w:p w:rsidR="00502755" w:rsidRDefault="00E76B27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502755" w:rsidRDefault="00E76B27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502755" w:rsidRDefault="00E76B27">
      <w:pPr>
        <w:pStyle w:val="Nadpis2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502755" w:rsidRDefault="00502755">
      <w:pPr>
        <w:sectPr w:rsidR="00502755">
          <w:type w:val="continuous"/>
          <w:pgSz w:w="12240" w:h="15840"/>
          <w:pgMar w:top="1060" w:right="1020" w:bottom="1580" w:left="1600" w:header="0" w:footer="1384" w:gutter="0"/>
          <w:cols w:num="2" w:space="708" w:equalWidth="0">
            <w:col w:w="2026" w:space="163"/>
            <w:col w:w="7431"/>
          </w:cols>
        </w:sectPr>
      </w:pPr>
    </w:p>
    <w:p w:rsidR="00502755" w:rsidRDefault="00E76B27">
      <w:pPr>
        <w:pStyle w:val="Odstavecseseznamem"/>
        <w:numPr>
          <w:ilvl w:val="1"/>
          <w:numId w:val="3"/>
        </w:numPr>
        <w:tabs>
          <w:tab w:val="left" w:pos="530"/>
        </w:tabs>
        <w:spacing w:before="121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502755" w:rsidRDefault="00E76B27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4"/>
          <w:sz w:val="20"/>
        </w:rPr>
        <w:t xml:space="preserve"> </w:t>
      </w:r>
      <w:r>
        <w:rPr>
          <w:sz w:val="20"/>
        </w:rPr>
        <w:t>byla</w:t>
      </w:r>
      <w:r>
        <w:rPr>
          <w:spacing w:val="4"/>
          <w:sz w:val="20"/>
        </w:rPr>
        <w:t xml:space="preserve"> </w:t>
      </w:r>
      <w:r>
        <w:rPr>
          <w:sz w:val="20"/>
        </w:rPr>
        <w:t>provedena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7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4"/>
          <w:sz w:val="20"/>
        </w:rPr>
        <w:t xml:space="preserve"> </w:t>
      </w:r>
      <w:r>
        <w:rPr>
          <w:sz w:val="20"/>
        </w:rPr>
        <w:t>žádosti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podporu</w:t>
      </w:r>
      <w:r>
        <w:rPr>
          <w:spacing w:val="5"/>
          <w:sz w:val="20"/>
        </w:rPr>
        <w:t xml:space="preserve"> </w:t>
      </w:r>
      <w:r>
        <w:rPr>
          <w:sz w:val="20"/>
        </w:rPr>
        <w:t>ze</w:t>
      </w:r>
      <w:r>
        <w:rPr>
          <w:spacing w:val="5"/>
          <w:sz w:val="20"/>
        </w:rPr>
        <w:t xml:space="preserve"> </w:t>
      </w:r>
      <w:r>
        <w:rPr>
          <w:sz w:val="20"/>
        </w:rPr>
        <w:t>dne</w:t>
      </w:r>
      <w:r>
        <w:rPr>
          <w:spacing w:val="5"/>
          <w:sz w:val="20"/>
        </w:rPr>
        <w:t xml:space="preserve"> </w:t>
      </w:r>
      <w:r>
        <w:rPr>
          <w:sz w:val="20"/>
        </w:rPr>
        <w:t>17.03.2022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odborného</w:t>
      </w:r>
    </w:p>
    <w:p w:rsidR="00502755" w:rsidRDefault="00502755">
      <w:pPr>
        <w:rPr>
          <w:sz w:val="20"/>
        </w:rPr>
        <w:sectPr w:rsidR="00502755">
          <w:type w:val="continuous"/>
          <w:pgSz w:w="12240" w:h="15840"/>
          <w:pgMar w:top="1060" w:right="1020" w:bottom="1580" w:left="1600" w:header="0" w:footer="1384" w:gutter="0"/>
          <w:cols w:space="708"/>
        </w:sectPr>
      </w:pPr>
    </w:p>
    <w:p w:rsidR="00502755" w:rsidRDefault="00E76B27">
      <w:pPr>
        <w:pStyle w:val="Zkladntext"/>
        <w:spacing w:before="73"/>
        <w:ind w:left="461"/>
      </w:pPr>
      <w:r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502755" w:rsidRDefault="00E76B27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vysadil</w:t>
      </w:r>
      <w:r>
        <w:rPr>
          <w:spacing w:val="-3"/>
          <w:sz w:val="20"/>
        </w:rPr>
        <w:t xml:space="preserve"> </w:t>
      </w:r>
      <w:r>
        <w:rPr>
          <w:sz w:val="20"/>
        </w:rPr>
        <w:t>35</w:t>
      </w:r>
      <w:r>
        <w:rPr>
          <w:spacing w:val="-1"/>
          <w:sz w:val="20"/>
        </w:rPr>
        <w:t xml:space="preserve"> </w:t>
      </w:r>
      <w:r>
        <w:rPr>
          <w:sz w:val="20"/>
        </w:rPr>
        <w:t>ks</w:t>
      </w:r>
      <w:r>
        <w:rPr>
          <w:spacing w:val="-3"/>
          <w:sz w:val="20"/>
        </w:rPr>
        <w:t xml:space="preserve"> </w:t>
      </w:r>
      <w:r>
        <w:rPr>
          <w:sz w:val="20"/>
        </w:rPr>
        <w:t>stromů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kategorii „Listnatý/ovocný</w:t>
      </w:r>
      <w:r>
        <w:rPr>
          <w:spacing w:val="-3"/>
          <w:sz w:val="20"/>
        </w:rPr>
        <w:t xml:space="preserve"> </w:t>
      </w:r>
      <w:r>
        <w:rPr>
          <w:sz w:val="20"/>
        </w:rPr>
        <w:t>strom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obvodem</w:t>
      </w:r>
      <w:r>
        <w:rPr>
          <w:spacing w:val="-1"/>
          <w:sz w:val="20"/>
        </w:rPr>
        <w:t xml:space="preserve"> </w:t>
      </w:r>
      <w:r>
        <w:rPr>
          <w:sz w:val="20"/>
        </w:rPr>
        <w:t>kmínku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metru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cm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více“,</w:t>
      </w:r>
    </w:p>
    <w:p w:rsidR="00502755" w:rsidRDefault="00E76B27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4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502755" w:rsidRDefault="00E76B27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4"/>
          <w:sz w:val="20"/>
        </w:rPr>
        <w:t xml:space="preserve"> </w:t>
      </w:r>
      <w:r>
        <w:rPr>
          <w:sz w:val="20"/>
        </w:rPr>
        <w:t>dozor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4"/>
          <w:sz w:val="20"/>
        </w:rPr>
        <w:t xml:space="preserve"> </w:t>
      </w:r>
      <w:r>
        <w:rPr>
          <w:sz w:val="20"/>
        </w:rPr>
        <w:t>výsadby</w:t>
      </w:r>
      <w:r>
        <w:rPr>
          <w:spacing w:val="-4"/>
          <w:sz w:val="20"/>
        </w:rPr>
        <w:t xml:space="preserve"> </w:t>
      </w:r>
      <w:r>
        <w:rPr>
          <w:sz w:val="20"/>
        </w:rPr>
        <w:t>a zpracování</w:t>
      </w:r>
      <w:r>
        <w:rPr>
          <w:spacing w:val="-3"/>
          <w:sz w:val="20"/>
        </w:rPr>
        <w:t xml:space="preserve"> </w:t>
      </w:r>
      <w:r>
        <w:rPr>
          <w:sz w:val="20"/>
        </w:rPr>
        <w:t>odborného</w:t>
      </w:r>
      <w:r>
        <w:rPr>
          <w:spacing w:val="-2"/>
          <w:sz w:val="20"/>
        </w:rPr>
        <w:t xml:space="preserve"> </w:t>
      </w:r>
      <w:r>
        <w:rPr>
          <w:sz w:val="20"/>
        </w:rPr>
        <w:t>posudku,</w:t>
      </w:r>
    </w:p>
    <w:p w:rsidR="00502755" w:rsidRDefault="00E76B27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502755" w:rsidRDefault="00E76B27">
      <w:pPr>
        <w:pStyle w:val="Odstavecseseznamem"/>
        <w:numPr>
          <w:ilvl w:val="0"/>
          <w:numId w:val="2"/>
        </w:numPr>
        <w:tabs>
          <w:tab w:val="left" w:pos="462"/>
        </w:tabs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</w:t>
      </w:r>
      <w:r>
        <w:rPr>
          <w:sz w:val="20"/>
        </w:rPr>
        <w:t>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502755" w:rsidRDefault="00E76B27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502755" w:rsidRDefault="00E76B27">
      <w:pPr>
        <w:pStyle w:val="Zkladntext"/>
        <w:spacing w:before="121"/>
        <w:ind w:left="102" w:right="115"/>
        <w:jc w:val="both"/>
      </w:pPr>
      <w:r>
        <w:t>Příjemce podpory bere přitom na vědomí, že pokud toto prohlášení není pravdivé, bude přijetí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 xml:space="preserve">fondu ve smyslu zákona č. 218/2000 Sb., o rozpočtových </w:t>
      </w:r>
      <w:r>
        <w:t>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502755" w:rsidRDefault="00E76B27">
      <w:pPr>
        <w:pStyle w:val="Odstavecseseznamem"/>
        <w:numPr>
          <w:ilvl w:val="1"/>
          <w:numId w:val="3"/>
        </w:numPr>
        <w:tabs>
          <w:tab w:val="left" w:pos="669"/>
        </w:tabs>
        <w:spacing w:before="119"/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502755" w:rsidRDefault="00E76B27">
      <w:pPr>
        <w:pStyle w:val="Odstavecseseznamem"/>
        <w:numPr>
          <w:ilvl w:val="0"/>
          <w:numId w:val="2"/>
        </w:numPr>
        <w:tabs>
          <w:tab w:val="left" w:pos="462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502755" w:rsidRDefault="00E76B27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3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502755" w:rsidRDefault="00E76B27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2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502755" w:rsidRDefault="00E76B27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ind w:left="461" w:right="112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Fonde</w:t>
      </w:r>
      <w:r>
        <w:rPr>
          <w:sz w:val="20"/>
        </w:rPr>
        <w:t>m případně jiným oprávněným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3"/>
          <w:sz w:val="20"/>
        </w:rPr>
        <w:t xml:space="preserve"> </w:t>
      </w:r>
      <w:r>
        <w:rPr>
          <w:sz w:val="20"/>
        </w:rPr>
        <w:t>akce,</w:t>
      </w:r>
    </w:p>
    <w:p w:rsidR="00502755" w:rsidRDefault="00E76B27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502755" w:rsidRDefault="00E76B27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502755" w:rsidRDefault="00E76B27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502755" w:rsidRDefault="00E76B27">
      <w:pPr>
        <w:pStyle w:val="Odstavecseseznamem"/>
        <w:numPr>
          <w:ilvl w:val="1"/>
          <w:numId w:val="3"/>
        </w:numPr>
        <w:tabs>
          <w:tab w:val="left" w:pos="822"/>
        </w:tabs>
        <w:spacing w:before="121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502755" w:rsidRDefault="00E76B27">
      <w:pPr>
        <w:pStyle w:val="Odstavecseseznamem"/>
        <w:numPr>
          <w:ilvl w:val="1"/>
          <w:numId w:val="3"/>
        </w:numPr>
        <w:tabs>
          <w:tab w:val="left" w:pos="822"/>
        </w:tabs>
        <w:spacing w:before="119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</w:t>
      </w:r>
      <w:r>
        <w:rPr>
          <w:sz w:val="20"/>
        </w:rPr>
        <w:t>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mlouvou),</w:t>
      </w:r>
    </w:p>
    <w:p w:rsidR="00502755" w:rsidRDefault="00E76B27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0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mají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z w:val="20"/>
        </w:rPr>
        <w:t>mohly</w:t>
      </w:r>
      <w:r>
        <w:rPr>
          <w:spacing w:val="-10"/>
          <w:sz w:val="20"/>
        </w:rPr>
        <w:t xml:space="preserve"> </w:t>
      </w:r>
      <w:r>
        <w:rPr>
          <w:sz w:val="20"/>
        </w:rPr>
        <w:t>mít</w:t>
      </w:r>
      <w:r>
        <w:rPr>
          <w:spacing w:val="-14"/>
          <w:sz w:val="20"/>
        </w:rPr>
        <w:t xml:space="preserve"> </w:t>
      </w:r>
      <w:r>
        <w:rPr>
          <w:sz w:val="20"/>
        </w:rPr>
        <w:t>vliv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502755" w:rsidRDefault="00502755">
      <w:pPr>
        <w:jc w:val="both"/>
        <w:rPr>
          <w:sz w:val="20"/>
        </w:rPr>
        <w:sectPr w:rsidR="00502755">
          <w:pgSz w:w="12240" w:h="15840"/>
          <w:pgMar w:top="1060" w:right="1020" w:bottom="1660" w:left="1600" w:header="0" w:footer="1384" w:gutter="0"/>
          <w:cols w:space="708"/>
        </w:sectPr>
      </w:pPr>
    </w:p>
    <w:p w:rsidR="00502755" w:rsidRDefault="00E76B27">
      <w:pPr>
        <w:pStyle w:val="Odstavecseseznamem"/>
        <w:numPr>
          <w:ilvl w:val="1"/>
          <w:numId w:val="3"/>
        </w:numPr>
        <w:tabs>
          <w:tab w:val="left" w:pos="822"/>
        </w:tabs>
        <w:spacing w:before="73"/>
        <w:ind w:left="821" w:right="110" w:hanging="360"/>
        <w:jc w:val="both"/>
        <w:rPr>
          <w:sz w:val="20"/>
        </w:rPr>
      </w:pPr>
      <w:r>
        <w:rPr>
          <w:sz w:val="20"/>
        </w:rPr>
        <w:lastRenderedPageBreak/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6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 informace, které Fondu poskytl před uzavřením této Smlouvy, byly prav</w:t>
      </w:r>
      <w:r>
        <w:rPr>
          <w:sz w:val="20"/>
        </w:rPr>
        <w:t>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3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4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Smlouvě</w:t>
      </w:r>
      <w:r>
        <w:rPr>
          <w:spacing w:val="-5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502755" w:rsidRDefault="00502755">
      <w:pPr>
        <w:pStyle w:val="Zkladntext"/>
        <w:spacing w:before="1"/>
        <w:ind w:left="0"/>
        <w:rPr>
          <w:sz w:val="36"/>
        </w:rPr>
      </w:pPr>
    </w:p>
    <w:p w:rsidR="00502755" w:rsidRDefault="00E76B27">
      <w:pPr>
        <w:pStyle w:val="Nadpis1"/>
      </w:pPr>
      <w:r>
        <w:t>V.</w:t>
      </w:r>
    </w:p>
    <w:p w:rsidR="00502755" w:rsidRDefault="00E76B27">
      <w:pPr>
        <w:pStyle w:val="Nadpis2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502755" w:rsidRDefault="00502755">
      <w:pPr>
        <w:pStyle w:val="Zkladntext"/>
        <w:ind w:left="0"/>
        <w:rPr>
          <w:b/>
          <w:sz w:val="18"/>
        </w:rPr>
      </w:pPr>
    </w:p>
    <w:p w:rsidR="00502755" w:rsidRDefault="00E76B27">
      <w:pPr>
        <w:pStyle w:val="Zkladntext"/>
        <w:spacing w:before="1"/>
        <w:ind w:right="117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502755" w:rsidRDefault="00502755">
      <w:pPr>
        <w:pStyle w:val="Zkladntext"/>
        <w:spacing w:before="2"/>
        <w:ind w:left="0"/>
        <w:rPr>
          <w:sz w:val="36"/>
        </w:rPr>
      </w:pPr>
    </w:p>
    <w:p w:rsidR="00502755" w:rsidRDefault="00E76B27">
      <w:pPr>
        <w:pStyle w:val="Nadpis1"/>
      </w:pPr>
      <w:r>
        <w:t>VI.</w:t>
      </w:r>
    </w:p>
    <w:p w:rsidR="00502755" w:rsidRDefault="00E76B27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502755" w:rsidRDefault="00502755">
      <w:pPr>
        <w:pStyle w:val="Zkladntext"/>
        <w:spacing w:before="12"/>
        <w:ind w:left="0"/>
        <w:rPr>
          <w:b/>
          <w:sz w:val="17"/>
        </w:rPr>
      </w:pPr>
    </w:p>
    <w:p w:rsidR="00502755" w:rsidRDefault="00E76B27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</w:t>
      </w:r>
      <w:r>
        <w:rPr>
          <w:sz w:val="20"/>
        </w:rPr>
        <w:t>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502755" w:rsidRDefault="00E76B27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ind w:right="119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502755" w:rsidRDefault="00E76B27">
      <w:pPr>
        <w:pStyle w:val="Odstavecseseznamem"/>
        <w:numPr>
          <w:ilvl w:val="0"/>
          <w:numId w:val="1"/>
        </w:numPr>
        <w:tabs>
          <w:tab w:val="left" w:pos="462"/>
        </w:tabs>
        <w:spacing w:before="119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502755" w:rsidRDefault="00E76B27">
      <w:pPr>
        <w:pStyle w:val="Odstavecseseznamem"/>
        <w:numPr>
          <w:ilvl w:val="0"/>
          <w:numId w:val="1"/>
        </w:numPr>
        <w:tabs>
          <w:tab w:val="left" w:pos="386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502755" w:rsidRDefault="00E76B27">
      <w:pPr>
        <w:pStyle w:val="Zkladntext"/>
      </w:pPr>
      <w:r>
        <w:t>Smlouvou.</w:t>
      </w:r>
    </w:p>
    <w:p w:rsidR="00502755" w:rsidRDefault="00E76B27">
      <w:pPr>
        <w:pStyle w:val="Odstavecseseznamem"/>
        <w:numPr>
          <w:ilvl w:val="0"/>
          <w:numId w:val="1"/>
        </w:numPr>
        <w:tabs>
          <w:tab w:val="left" w:pos="38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502755" w:rsidRDefault="00E76B27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502755" w:rsidRDefault="00E76B27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502755" w:rsidRDefault="00E76B27">
      <w:pPr>
        <w:pStyle w:val="Odstavecseseznamem"/>
        <w:numPr>
          <w:ilvl w:val="0"/>
          <w:numId w:val="1"/>
        </w:numPr>
        <w:tabs>
          <w:tab w:val="left" w:pos="386"/>
        </w:tabs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1"/>
          <w:sz w:val="20"/>
        </w:rPr>
        <w:t xml:space="preserve"> </w:t>
      </w:r>
      <w:r>
        <w:rPr>
          <w:sz w:val="20"/>
        </w:rPr>
        <w:t>schránkou.</w:t>
      </w:r>
    </w:p>
    <w:p w:rsidR="00502755" w:rsidRDefault="00E76B27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5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6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zákona.</w:t>
      </w:r>
    </w:p>
    <w:p w:rsidR="00502755" w:rsidRDefault="00E76B27">
      <w:pPr>
        <w:pStyle w:val="Odstavecseseznamem"/>
        <w:numPr>
          <w:ilvl w:val="0"/>
          <w:numId w:val="1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502755" w:rsidRDefault="00502755">
      <w:pPr>
        <w:jc w:val="both"/>
        <w:rPr>
          <w:sz w:val="20"/>
        </w:rPr>
        <w:sectPr w:rsidR="00502755">
          <w:pgSz w:w="12240" w:h="15840"/>
          <w:pgMar w:top="1060" w:right="1020" w:bottom="1580" w:left="1600" w:header="0" w:footer="1384" w:gutter="0"/>
          <w:cols w:space="708"/>
        </w:sectPr>
      </w:pPr>
    </w:p>
    <w:p w:rsidR="00502755" w:rsidRDefault="00E76B27">
      <w:pPr>
        <w:pStyle w:val="Zkladntext"/>
        <w:tabs>
          <w:tab w:val="left" w:pos="6551"/>
        </w:tabs>
        <w:spacing w:before="73"/>
        <w:ind w:left="102"/>
      </w:pPr>
      <w:r>
        <w:lastRenderedPageBreak/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502755" w:rsidRDefault="00502755">
      <w:pPr>
        <w:pStyle w:val="Zkladntext"/>
        <w:spacing w:before="1"/>
        <w:ind w:left="0"/>
        <w:rPr>
          <w:sz w:val="18"/>
        </w:rPr>
      </w:pPr>
    </w:p>
    <w:p w:rsidR="00502755" w:rsidRDefault="00E76B27">
      <w:pPr>
        <w:pStyle w:val="Zkladntext"/>
        <w:ind w:left="102"/>
      </w:pPr>
      <w:r>
        <w:t>dne:</w:t>
      </w:r>
    </w:p>
    <w:p w:rsidR="00502755" w:rsidRDefault="00502755">
      <w:pPr>
        <w:pStyle w:val="Zkladntext"/>
        <w:ind w:left="0"/>
        <w:rPr>
          <w:sz w:val="26"/>
        </w:rPr>
      </w:pPr>
    </w:p>
    <w:p w:rsidR="00502755" w:rsidRDefault="00502755">
      <w:pPr>
        <w:pStyle w:val="Zkladntext"/>
        <w:ind w:left="0"/>
        <w:rPr>
          <w:sz w:val="26"/>
        </w:rPr>
      </w:pPr>
    </w:p>
    <w:p w:rsidR="00502755" w:rsidRDefault="00502755">
      <w:pPr>
        <w:pStyle w:val="Zkladntext"/>
        <w:spacing w:before="3"/>
        <w:ind w:left="0"/>
        <w:rPr>
          <w:sz w:val="29"/>
        </w:rPr>
      </w:pPr>
    </w:p>
    <w:p w:rsidR="00502755" w:rsidRDefault="00E76B27">
      <w:pPr>
        <w:tabs>
          <w:tab w:val="left" w:pos="6578"/>
        </w:tabs>
        <w:ind w:left="102"/>
        <w:rPr>
          <w:sz w:val="20"/>
        </w:rPr>
      </w:pPr>
      <w:r>
        <w:rPr>
          <w:sz w:val="20"/>
        </w:rPr>
        <w:t>……………………………………………</w:t>
      </w:r>
      <w:r>
        <w:rPr>
          <w:sz w:val="20"/>
        </w:rPr>
        <w:tab/>
        <w:t>……………………………………</w:t>
      </w:r>
    </w:p>
    <w:p w:rsidR="00502755" w:rsidRDefault="00E76B27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502755">
      <w:pgSz w:w="12240" w:h="15840"/>
      <w:pgMar w:top="1060" w:right="1020" w:bottom="1660" w:left="160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B27" w:rsidRDefault="00E76B27">
      <w:r>
        <w:separator/>
      </w:r>
    </w:p>
  </w:endnote>
  <w:endnote w:type="continuationSeparator" w:id="0">
    <w:p w:rsidR="00E76B27" w:rsidRDefault="00E7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755" w:rsidRDefault="000E68F8">
    <w:pPr>
      <w:pStyle w:val="Zkladntext"/>
      <w:spacing w:line="14" w:lineRule="auto"/>
      <w:ind w:left="0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2755" w:rsidRDefault="00E76B27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E68F8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502755" w:rsidRDefault="00E76B27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E68F8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B27" w:rsidRDefault="00E76B27">
      <w:r>
        <w:separator/>
      </w:r>
    </w:p>
  </w:footnote>
  <w:footnote w:type="continuationSeparator" w:id="0">
    <w:p w:rsidR="00E76B27" w:rsidRDefault="00E76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57617"/>
    <w:multiLevelType w:val="hybridMultilevel"/>
    <w:tmpl w:val="54E2CF3C"/>
    <w:lvl w:ilvl="0" w:tplc="B2BECBD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8A431B6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60423A48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523066DE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D30AE6A2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62E2151E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5D528ED6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49C221E6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F10C1E4C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6394CCF"/>
    <w:multiLevelType w:val="hybridMultilevel"/>
    <w:tmpl w:val="A9046750"/>
    <w:lvl w:ilvl="0" w:tplc="DAC453E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9D2C4BA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8A8A6874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AA3651C0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9B00E4C8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6638E0E2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E3364CEC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69DCB72C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8D928306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3B8E04B8"/>
    <w:multiLevelType w:val="hybridMultilevel"/>
    <w:tmpl w:val="7540B0E2"/>
    <w:lvl w:ilvl="0" w:tplc="46F0F9E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E5C1AE4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0FEEA352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3356D074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8A240878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344EF842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A29E0024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C38A2B9C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6CDCB3B0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4BA0790B"/>
    <w:multiLevelType w:val="hybridMultilevel"/>
    <w:tmpl w:val="CE4EFC78"/>
    <w:lvl w:ilvl="0" w:tplc="18A6E61E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2EC4E3A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7DD0F16C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63ECE2A8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04A44946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8C0E9346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83A60882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D66C98DE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FA841CC2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5C986FC1"/>
    <w:multiLevelType w:val="hybridMultilevel"/>
    <w:tmpl w:val="FA8C96BC"/>
    <w:lvl w:ilvl="0" w:tplc="43964EF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480DB24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6F94EEBA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E62A9296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0DA60538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85FEE2EC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32A67748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68064176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DD244CF2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83D13A9"/>
    <w:multiLevelType w:val="hybridMultilevel"/>
    <w:tmpl w:val="0234FDD6"/>
    <w:lvl w:ilvl="0" w:tplc="C17C2AC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76054DA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BF2C7280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2810647A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F21CA0E0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60E24BE6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20468F4E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42507CD4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320C69AA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55"/>
    <w:rsid w:val="000E68F8"/>
    <w:rsid w:val="00502755"/>
    <w:rsid w:val="00E7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FFCBD9-02DC-4E83-9EB9-B0ED4023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1463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2023-03-07T12:08:00Z</dcterms:created>
  <dcterms:modified xsi:type="dcterms:W3CDTF">2023-03-07T12:08:00Z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2023-03-07T00:00:00Z</vt:filetime>
  </property>
</Properties>
</file>