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2D" w:rsidRPr="001F2BB1" w:rsidRDefault="00D775F0" w:rsidP="00D775F0">
      <w:pPr>
        <w:spacing w:after="120"/>
        <w:jc w:val="center"/>
        <w:rPr>
          <w:rFonts w:cs="Arial"/>
          <w:b/>
          <w:sz w:val="24"/>
          <w:szCs w:val="22"/>
        </w:rPr>
      </w:pPr>
      <w:r w:rsidRPr="001F2BB1">
        <w:rPr>
          <w:rFonts w:cs="Arial"/>
          <w:b/>
          <w:sz w:val="24"/>
          <w:szCs w:val="22"/>
        </w:rPr>
        <w:t>SMLOUVA O DÍLO</w:t>
      </w:r>
    </w:p>
    <w:p w:rsidR="00D775F0" w:rsidRPr="00B51F20" w:rsidRDefault="0007209F" w:rsidP="00D775F0">
      <w:pPr>
        <w:spacing w:after="120"/>
        <w:jc w:val="center"/>
        <w:rPr>
          <w:rFonts w:cs="Arial"/>
          <w:b/>
          <w:sz w:val="22"/>
          <w:szCs w:val="22"/>
        </w:rPr>
      </w:pPr>
      <w:r w:rsidRPr="001F2BB1">
        <w:rPr>
          <w:rFonts w:cs="Arial"/>
          <w:sz w:val="22"/>
          <w:szCs w:val="22"/>
        </w:rPr>
        <w:br/>
      </w:r>
      <w:r w:rsidR="00D775F0" w:rsidRPr="00E20828">
        <w:rPr>
          <w:rFonts w:cs="Arial"/>
          <w:sz w:val="22"/>
          <w:szCs w:val="22"/>
        </w:rPr>
        <w:t>číslo</w:t>
      </w:r>
      <w:r w:rsidR="00E20828">
        <w:rPr>
          <w:rFonts w:cs="Arial"/>
          <w:sz w:val="22"/>
          <w:szCs w:val="22"/>
        </w:rPr>
        <w:t xml:space="preserve">: </w:t>
      </w:r>
      <w:r w:rsidR="00E20828" w:rsidRPr="00B51F20">
        <w:rPr>
          <w:rFonts w:cs="Arial"/>
          <w:b/>
          <w:sz w:val="22"/>
          <w:szCs w:val="22"/>
        </w:rPr>
        <w:t>20170224</w:t>
      </w:r>
    </w:p>
    <w:p w:rsidR="00D775F0" w:rsidRPr="001F2BB1" w:rsidRDefault="00D775F0" w:rsidP="001E3E9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1E3E9C">
        <w:rPr>
          <w:rFonts w:cs="Arial"/>
          <w:snapToGrid w:val="0"/>
          <w:sz w:val="22"/>
          <w:szCs w:val="22"/>
        </w:rPr>
        <w:t xml:space="preserve">, ve znění pozdějších předpisů </w:t>
      </w:r>
      <w:r w:rsidRPr="001F2BB1">
        <w:rPr>
          <w:rFonts w:cs="Arial"/>
          <w:snapToGrid w:val="0"/>
          <w:sz w:val="22"/>
          <w:szCs w:val="22"/>
        </w:rPr>
        <w:t>(dále jen „občanský zákoník“)</w:t>
      </w:r>
    </w:p>
    <w:p w:rsidR="00732ED1" w:rsidRPr="001F2BB1" w:rsidRDefault="00732ED1" w:rsidP="00D775F0">
      <w:pPr>
        <w:spacing w:after="120"/>
        <w:jc w:val="center"/>
        <w:rPr>
          <w:rFonts w:cs="Arial"/>
          <w:sz w:val="22"/>
          <w:szCs w:val="22"/>
        </w:rPr>
      </w:pPr>
    </w:p>
    <w:p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rsidR="000D4B6F" w:rsidRPr="001F2BB1" w:rsidRDefault="000D4B6F" w:rsidP="0030023B">
      <w:pPr>
        <w:pStyle w:val="Zkladntext3"/>
        <w:shd w:val="clear" w:color="auto" w:fill="auto"/>
        <w:spacing w:after="0" w:line="240" w:lineRule="auto"/>
        <w:ind w:left="20" w:firstLine="0"/>
        <w:jc w:val="left"/>
        <w:rPr>
          <w:b/>
          <w:color w:val="000000"/>
          <w:lang w:eastAsia="cs-CZ"/>
        </w:rPr>
      </w:pPr>
    </w:p>
    <w:p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Správa státních hmotných rezerv </w:t>
      </w:r>
    </w:p>
    <w:p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rsidR="00D775F0" w:rsidRPr="009C295B" w:rsidRDefault="00D775F0" w:rsidP="009C295B">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bookmarkStart w:id="1" w:name="_Toc380061317"/>
      <w:r w:rsidR="009C295B" w:rsidRPr="009C295B">
        <w:rPr>
          <w:rFonts w:cs="Arial"/>
          <w:sz w:val="22"/>
          <w:szCs w:val="22"/>
        </w:rPr>
        <w:t>Ing. Miroslav Basel</w:t>
      </w:r>
      <w:r w:rsidR="0061081B">
        <w:rPr>
          <w:rFonts w:cs="Arial"/>
          <w:sz w:val="22"/>
          <w:szCs w:val="22"/>
        </w:rPr>
        <w:t>,</w:t>
      </w:r>
      <w:r w:rsidR="009C295B" w:rsidRPr="009C295B">
        <w:rPr>
          <w:rFonts w:cs="Arial"/>
          <w:sz w:val="22"/>
          <w:szCs w:val="22"/>
        </w:rPr>
        <w:t xml:space="preserve"> ředitel Odboru zakázek</w:t>
      </w:r>
    </w:p>
    <w:p w:rsidR="00D775F0" w:rsidRPr="001F2BB1" w:rsidRDefault="00D775F0" w:rsidP="00D775F0">
      <w:pPr>
        <w:tabs>
          <w:tab w:val="left" w:pos="2694"/>
        </w:tabs>
        <w:rPr>
          <w:rFonts w:cs="Arial"/>
          <w:b/>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rsidR="00D775F0" w:rsidRPr="001F2BB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rsidR="00D775F0" w:rsidRPr="001F2BB1" w:rsidRDefault="00D775F0" w:rsidP="00D775F0">
      <w:pPr>
        <w:pStyle w:val="Zkladntext3"/>
        <w:shd w:val="clear" w:color="auto" w:fill="auto"/>
        <w:tabs>
          <w:tab w:val="left" w:pos="2694"/>
        </w:tabs>
        <w:spacing w:after="0" w:line="240" w:lineRule="auto"/>
        <w:ind w:left="20" w:firstLine="0"/>
        <w:jc w:val="left"/>
      </w:pPr>
      <w:r w:rsidRPr="001F2BB1">
        <w:t>č. účtu:</w:t>
      </w:r>
      <w:r w:rsidRPr="001F2BB1">
        <w:tab/>
      </w:r>
      <w:r w:rsidR="009C295B" w:rsidRPr="009C295B">
        <w:t>30007-</w:t>
      </w:r>
      <w:r w:rsidRPr="009C295B">
        <w:t>85508881/0710</w:t>
      </w:r>
    </w:p>
    <w:p w:rsidR="005E1649" w:rsidRPr="005E1649" w:rsidRDefault="005E1649" w:rsidP="005E1649">
      <w:pPr>
        <w:tabs>
          <w:tab w:val="left" w:pos="2694"/>
          <w:tab w:val="left" w:pos="3261"/>
          <w:tab w:val="left" w:pos="5387"/>
          <w:tab w:val="left" w:pos="7230"/>
        </w:tabs>
        <w:rPr>
          <w:rFonts w:cs="Arial"/>
          <w:sz w:val="22"/>
          <w:szCs w:val="22"/>
        </w:rPr>
      </w:pPr>
      <w:r w:rsidRPr="005E1649">
        <w:rPr>
          <w:rFonts w:cs="Arial"/>
          <w:sz w:val="22"/>
          <w:szCs w:val="22"/>
        </w:rPr>
        <w:t xml:space="preserve">osoba oprávněná </w:t>
      </w:r>
    </w:p>
    <w:p w:rsidR="00D775F0" w:rsidRPr="009C295B" w:rsidRDefault="005E1649" w:rsidP="005E1649">
      <w:pPr>
        <w:tabs>
          <w:tab w:val="left" w:pos="2694"/>
          <w:tab w:val="left" w:pos="3261"/>
          <w:tab w:val="left" w:pos="5387"/>
          <w:tab w:val="left" w:pos="7230"/>
        </w:tabs>
        <w:rPr>
          <w:rFonts w:cs="Arial"/>
          <w:sz w:val="22"/>
          <w:szCs w:val="22"/>
        </w:rPr>
      </w:pPr>
      <w:r w:rsidRPr="005E1649">
        <w:rPr>
          <w:rFonts w:cs="Arial"/>
          <w:sz w:val="22"/>
          <w:szCs w:val="22"/>
        </w:rPr>
        <w:t>ve věcech technických</w:t>
      </w:r>
      <w:r w:rsidR="00D775F0" w:rsidRPr="001F2BB1">
        <w:rPr>
          <w:rFonts w:cs="Arial"/>
          <w:sz w:val="22"/>
          <w:szCs w:val="22"/>
        </w:rPr>
        <w:t>:</w:t>
      </w:r>
      <w:r w:rsidR="00D775F0" w:rsidRPr="001F2BB1">
        <w:rPr>
          <w:rFonts w:cs="Arial"/>
          <w:sz w:val="22"/>
          <w:szCs w:val="22"/>
        </w:rPr>
        <w:tab/>
      </w:r>
      <w:r w:rsidR="009C295B">
        <w:rPr>
          <w:rFonts w:cs="Arial"/>
          <w:sz w:val="22"/>
          <w:szCs w:val="22"/>
        </w:rPr>
        <w:t>Mgr. Jiří Bulánek</w:t>
      </w:r>
    </w:p>
    <w:p w:rsidR="00D775F0" w:rsidRPr="009C295B" w:rsidRDefault="00D775F0" w:rsidP="00D775F0">
      <w:pPr>
        <w:tabs>
          <w:tab w:val="left" w:pos="2694"/>
        </w:tabs>
        <w:rPr>
          <w:rFonts w:cs="Arial"/>
          <w:sz w:val="22"/>
          <w:szCs w:val="22"/>
        </w:rPr>
      </w:pPr>
      <w:r w:rsidRPr="009C295B">
        <w:rPr>
          <w:rFonts w:cs="Arial"/>
          <w:sz w:val="22"/>
          <w:szCs w:val="22"/>
        </w:rPr>
        <w:t>telefon:</w:t>
      </w:r>
      <w:r w:rsidRPr="009C295B">
        <w:rPr>
          <w:rFonts w:cs="Arial"/>
          <w:sz w:val="22"/>
          <w:szCs w:val="22"/>
        </w:rPr>
        <w:tab/>
      </w:r>
      <w:r w:rsidR="005C2B83">
        <w:rPr>
          <w:rFonts w:cs="Arial"/>
          <w:sz w:val="22"/>
          <w:szCs w:val="22"/>
        </w:rPr>
        <w:t>+420 </w:t>
      </w:r>
      <w:r w:rsidR="009C295B">
        <w:rPr>
          <w:rFonts w:cs="Arial"/>
          <w:sz w:val="22"/>
          <w:szCs w:val="22"/>
        </w:rPr>
        <w:t>244 095 117</w:t>
      </w:r>
    </w:p>
    <w:p w:rsidR="00D775F0" w:rsidRPr="001F2BB1" w:rsidRDefault="00D775F0" w:rsidP="00D775F0">
      <w:pPr>
        <w:tabs>
          <w:tab w:val="left" w:pos="2694"/>
        </w:tabs>
        <w:rPr>
          <w:rFonts w:cs="Arial"/>
          <w:sz w:val="22"/>
          <w:szCs w:val="22"/>
        </w:rPr>
      </w:pPr>
      <w:r w:rsidRPr="009C295B">
        <w:rPr>
          <w:rFonts w:cs="Arial"/>
          <w:sz w:val="22"/>
          <w:szCs w:val="22"/>
        </w:rPr>
        <w:t>e-mail:</w:t>
      </w:r>
      <w:r w:rsidRPr="009C295B">
        <w:rPr>
          <w:rFonts w:cs="Arial"/>
          <w:sz w:val="22"/>
          <w:szCs w:val="22"/>
        </w:rPr>
        <w:tab/>
      </w:r>
      <w:r w:rsidR="009C295B">
        <w:rPr>
          <w:rFonts w:cs="Arial"/>
          <w:sz w:val="22"/>
          <w:szCs w:val="22"/>
        </w:rPr>
        <w:t>jbulanek@sshr.cz</w:t>
      </w:r>
    </w:p>
    <w:p w:rsidR="004A5218" w:rsidRDefault="003D34A9" w:rsidP="003D34A9">
      <w:pPr>
        <w:tabs>
          <w:tab w:val="left" w:pos="2694"/>
        </w:tabs>
        <w:rPr>
          <w:rFonts w:cs="Arial"/>
          <w:sz w:val="22"/>
          <w:szCs w:val="22"/>
        </w:rPr>
      </w:pPr>
      <w:r w:rsidRPr="009071FC">
        <w:rPr>
          <w:rFonts w:cs="Arial"/>
          <w:sz w:val="22"/>
          <w:szCs w:val="22"/>
        </w:rPr>
        <w:t>kontaktní osoba</w:t>
      </w:r>
      <w:r w:rsidR="004A5218">
        <w:rPr>
          <w:rFonts w:cs="Arial"/>
          <w:sz w:val="22"/>
          <w:szCs w:val="22"/>
        </w:rPr>
        <w:tab/>
      </w:r>
    </w:p>
    <w:p w:rsidR="003D34A9" w:rsidRPr="009071FC" w:rsidRDefault="003D34A9" w:rsidP="003D34A9">
      <w:pPr>
        <w:tabs>
          <w:tab w:val="left" w:pos="2694"/>
        </w:tabs>
        <w:rPr>
          <w:rFonts w:cs="Arial"/>
          <w:sz w:val="22"/>
          <w:szCs w:val="22"/>
        </w:rPr>
      </w:pPr>
      <w:r w:rsidRPr="009071FC">
        <w:rPr>
          <w:rFonts w:cs="Arial"/>
          <w:sz w:val="22"/>
          <w:szCs w:val="22"/>
        </w:rPr>
        <w:t>v místě pln</w:t>
      </w:r>
      <w:r w:rsidR="005C2B83" w:rsidRPr="009071FC">
        <w:rPr>
          <w:rFonts w:cs="Arial"/>
          <w:sz w:val="22"/>
          <w:szCs w:val="22"/>
        </w:rPr>
        <w:t xml:space="preserve">ění:   </w:t>
      </w:r>
      <w:r w:rsidR="00EE7FB1">
        <w:rPr>
          <w:rFonts w:cs="Arial"/>
          <w:sz w:val="22"/>
          <w:szCs w:val="22"/>
        </w:rPr>
        <w:tab/>
      </w:r>
      <w:r w:rsidR="00EE7FB1" w:rsidRPr="009071FC">
        <w:rPr>
          <w:rFonts w:cs="Arial"/>
          <w:sz w:val="22"/>
          <w:szCs w:val="22"/>
        </w:rPr>
        <w:t>Ing. Petra Paličková</w:t>
      </w:r>
    </w:p>
    <w:p w:rsidR="003D34A9" w:rsidRPr="009071FC" w:rsidRDefault="003D34A9" w:rsidP="005C2B83">
      <w:pPr>
        <w:tabs>
          <w:tab w:val="left" w:pos="2694"/>
        </w:tabs>
        <w:rPr>
          <w:rFonts w:cs="Arial"/>
          <w:sz w:val="22"/>
          <w:szCs w:val="22"/>
        </w:rPr>
      </w:pPr>
      <w:r w:rsidRPr="009071FC">
        <w:rPr>
          <w:rFonts w:cs="Arial"/>
          <w:sz w:val="22"/>
          <w:szCs w:val="22"/>
        </w:rPr>
        <w:t>telefon:                                 +420</w:t>
      </w:r>
      <w:r w:rsidR="005C2B83" w:rsidRPr="009071FC">
        <w:rPr>
          <w:rFonts w:cs="Arial"/>
          <w:sz w:val="22"/>
          <w:szCs w:val="22"/>
        </w:rPr>
        <w:t> 558 694 278 </w:t>
      </w:r>
    </w:p>
    <w:p w:rsidR="003D34A9" w:rsidRPr="009071FC" w:rsidRDefault="003D34A9" w:rsidP="005D18C4">
      <w:pPr>
        <w:tabs>
          <w:tab w:val="left" w:pos="2694"/>
        </w:tabs>
        <w:rPr>
          <w:rFonts w:cs="Arial"/>
          <w:sz w:val="22"/>
          <w:szCs w:val="22"/>
        </w:rPr>
      </w:pPr>
      <w:r w:rsidRPr="009071FC">
        <w:rPr>
          <w:rFonts w:cs="Arial"/>
          <w:sz w:val="22"/>
          <w:szCs w:val="22"/>
        </w:rPr>
        <w:t xml:space="preserve">email:                                   </w:t>
      </w:r>
      <w:hyperlink r:id="rId11" w:history="1">
        <w:r w:rsidR="005C2B83" w:rsidRPr="009071FC">
          <w:rPr>
            <w:rFonts w:cs="Arial"/>
            <w:sz w:val="22"/>
            <w:szCs w:val="22"/>
          </w:rPr>
          <w:t>ppalickova</w:t>
        </w:r>
      </w:hyperlink>
      <w:r w:rsidRPr="009071FC">
        <w:rPr>
          <w:rFonts w:cs="Arial"/>
          <w:sz w:val="22"/>
          <w:szCs w:val="22"/>
        </w:rPr>
        <w:t xml:space="preserve">@sshr.cz    </w:t>
      </w:r>
    </w:p>
    <w:p w:rsidR="005C2B83" w:rsidRDefault="005C2B83" w:rsidP="005C2B83">
      <w:pPr>
        <w:pStyle w:val="Zkladntext3"/>
        <w:shd w:val="clear" w:color="auto" w:fill="auto"/>
        <w:tabs>
          <w:tab w:val="left" w:pos="2694"/>
        </w:tabs>
        <w:spacing w:after="0" w:line="240" w:lineRule="auto"/>
        <w:ind w:left="20" w:firstLine="0"/>
        <w:jc w:val="left"/>
        <w:rPr>
          <w:color w:val="000000"/>
        </w:rPr>
      </w:pPr>
      <w:r w:rsidRPr="009071FC">
        <w:rPr>
          <w:color w:val="000000"/>
        </w:rPr>
        <w:t>datová schránka:</w:t>
      </w:r>
      <w:r w:rsidRPr="009071FC">
        <w:rPr>
          <w:color w:val="000000"/>
        </w:rPr>
        <w:tab/>
        <w:t>4iqaa3x</w:t>
      </w:r>
    </w:p>
    <w:p w:rsidR="005C2B83" w:rsidRPr="005D18C4" w:rsidRDefault="005C2B83" w:rsidP="005D18C4">
      <w:pPr>
        <w:tabs>
          <w:tab w:val="left" w:pos="2694"/>
        </w:tabs>
        <w:rPr>
          <w:rFonts w:cs="Arial"/>
          <w:sz w:val="22"/>
          <w:szCs w:val="22"/>
        </w:rPr>
      </w:pPr>
    </w:p>
    <w:p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rsidR="00D775F0" w:rsidRPr="001F2BB1" w:rsidRDefault="00D775F0" w:rsidP="00D775F0">
      <w:pPr>
        <w:jc w:val="center"/>
        <w:rPr>
          <w:rFonts w:cs="Arial"/>
          <w:sz w:val="22"/>
          <w:szCs w:val="22"/>
        </w:rPr>
      </w:pPr>
      <w:r w:rsidRPr="001F2BB1">
        <w:rPr>
          <w:rFonts w:cs="Arial"/>
          <w:sz w:val="22"/>
          <w:szCs w:val="22"/>
        </w:rPr>
        <w:t>a</w:t>
      </w:r>
    </w:p>
    <w:p w:rsidR="00D775F0" w:rsidRPr="001F2BB1" w:rsidRDefault="00D775F0" w:rsidP="00D775F0">
      <w:pPr>
        <w:jc w:val="center"/>
        <w:rPr>
          <w:rFonts w:cs="Arial"/>
          <w:sz w:val="22"/>
          <w:szCs w:val="22"/>
        </w:rPr>
      </w:pPr>
    </w:p>
    <w:p w:rsidR="00D775F0" w:rsidRPr="001F2BB1" w:rsidRDefault="00D775F0" w:rsidP="00D775F0">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823B75" w:rsidRPr="00823B75">
        <w:rPr>
          <w:rFonts w:cs="Arial"/>
          <w:b/>
          <w:sz w:val="22"/>
          <w:szCs w:val="22"/>
        </w:rPr>
        <w:t>FUS a HARAZIM s.r.o.</w:t>
      </w:r>
    </w:p>
    <w:p w:rsidR="00D775F0" w:rsidRPr="001F2BB1" w:rsidRDefault="00D775F0" w:rsidP="00B7147E">
      <w:pPr>
        <w:tabs>
          <w:tab w:val="left" w:pos="2694"/>
        </w:tabs>
        <w:rPr>
          <w:rFonts w:cs="Arial"/>
          <w:sz w:val="22"/>
          <w:szCs w:val="22"/>
        </w:rPr>
      </w:pPr>
      <w:r w:rsidRPr="001F2BB1">
        <w:rPr>
          <w:rFonts w:cs="Arial"/>
          <w:sz w:val="22"/>
          <w:szCs w:val="22"/>
        </w:rPr>
        <w:t>sídlem:</w:t>
      </w:r>
      <w:r w:rsidRPr="001F2BB1">
        <w:rPr>
          <w:rFonts w:cs="Arial"/>
          <w:sz w:val="22"/>
          <w:szCs w:val="22"/>
        </w:rPr>
        <w:tab/>
      </w:r>
      <w:r w:rsidR="00823B75" w:rsidRPr="00823B75">
        <w:rPr>
          <w:rFonts w:cs="Arial"/>
          <w:sz w:val="22"/>
          <w:szCs w:val="22"/>
        </w:rPr>
        <w:t>Oběžná 161/15, Mariánské Hory, 709 00 Ostrava</w:t>
      </w:r>
    </w:p>
    <w:p w:rsidR="00D775F0" w:rsidRPr="001F2BB1" w:rsidRDefault="00D775F0" w:rsidP="00D775F0">
      <w:pPr>
        <w:tabs>
          <w:tab w:val="left" w:pos="2694"/>
        </w:tabs>
        <w:rPr>
          <w:rFonts w:cs="Arial"/>
          <w:sz w:val="22"/>
          <w:szCs w:val="22"/>
        </w:rPr>
      </w:pPr>
      <w:r w:rsidRPr="001F2BB1">
        <w:rPr>
          <w:rFonts w:cs="Arial"/>
          <w:sz w:val="22"/>
          <w:szCs w:val="22"/>
        </w:rPr>
        <w:t xml:space="preserve">adresa pro doručování </w:t>
      </w:r>
    </w:p>
    <w:p w:rsidR="00D775F0" w:rsidRPr="001F2BB1" w:rsidRDefault="00D775F0" w:rsidP="00D775F0">
      <w:pPr>
        <w:tabs>
          <w:tab w:val="left" w:pos="2694"/>
        </w:tabs>
        <w:rPr>
          <w:rFonts w:cs="Arial"/>
          <w:i/>
          <w:sz w:val="22"/>
          <w:szCs w:val="22"/>
        </w:rPr>
      </w:pPr>
      <w:r w:rsidRPr="001F2BB1">
        <w:rPr>
          <w:rFonts w:cs="Arial"/>
          <w:i/>
          <w:sz w:val="22"/>
          <w:szCs w:val="22"/>
        </w:rPr>
        <w:t>(je-li odlišná od adresy sídla)</w:t>
      </w:r>
    </w:p>
    <w:p w:rsidR="00CB2CB2" w:rsidRPr="001F2BB1" w:rsidRDefault="00CB2CB2" w:rsidP="00CB2CB2">
      <w:pPr>
        <w:tabs>
          <w:tab w:val="left" w:pos="2694"/>
        </w:tabs>
        <w:rPr>
          <w:rFonts w:cs="Arial"/>
          <w:sz w:val="22"/>
          <w:szCs w:val="22"/>
        </w:rPr>
      </w:pPr>
      <w:r w:rsidRPr="001F2BB1">
        <w:rPr>
          <w:rFonts w:cs="Arial"/>
          <w:sz w:val="22"/>
          <w:szCs w:val="22"/>
        </w:rPr>
        <w:t>spisová značka:</w:t>
      </w:r>
      <w:r w:rsidRPr="001F2BB1">
        <w:rPr>
          <w:rFonts w:cs="Arial"/>
          <w:sz w:val="22"/>
          <w:szCs w:val="22"/>
        </w:rPr>
        <w:tab/>
      </w:r>
      <w:r w:rsidR="00823B75" w:rsidRPr="00823B75">
        <w:rPr>
          <w:rFonts w:cs="Arial"/>
          <w:sz w:val="22"/>
          <w:szCs w:val="22"/>
        </w:rPr>
        <w:t>C 2119</w:t>
      </w:r>
      <w:r w:rsidRPr="00823B75">
        <w:rPr>
          <w:rFonts w:cs="Arial"/>
          <w:sz w:val="22"/>
          <w:szCs w:val="22"/>
        </w:rPr>
        <w:t xml:space="preserve"> vedená </w:t>
      </w:r>
      <w:r w:rsidR="00823B75">
        <w:rPr>
          <w:rFonts w:cs="Arial"/>
          <w:sz w:val="22"/>
          <w:szCs w:val="22"/>
        </w:rPr>
        <w:t>u</w:t>
      </w:r>
      <w:r w:rsidR="00823B75" w:rsidRPr="00823B75">
        <w:rPr>
          <w:rFonts w:cs="Arial"/>
          <w:sz w:val="22"/>
          <w:szCs w:val="22"/>
        </w:rPr>
        <w:t> Krajského</w:t>
      </w:r>
      <w:r w:rsidR="00823B75">
        <w:rPr>
          <w:rFonts w:cs="Arial"/>
          <w:sz w:val="22"/>
          <w:szCs w:val="22"/>
        </w:rPr>
        <w:t xml:space="preserve"> soudu v Ostravě</w:t>
      </w:r>
    </w:p>
    <w:p w:rsidR="00D775F0" w:rsidRPr="001F2BB1" w:rsidRDefault="00D775F0" w:rsidP="00D775F0">
      <w:pPr>
        <w:tabs>
          <w:tab w:val="left" w:pos="2694"/>
        </w:tabs>
        <w:rPr>
          <w:rFonts w:cs="Arial"/>
          <w:sz w:val="22"/>
          <w:szCs w:val="22"/>
        </w:rPr>
      </w:pPr>
      <w:r w:rsidRPr="001F2BB1">
        <w:rPr>
          <w:rFonts w:cs="Arial"/>
          <w:sz w:val="22"/>
          <w:szCs w:val="22"/>
        </w:rPr>
        <w:t>zastoupena:</w:t>
      </w:r>
      <w:r w:rsidRPr="001F2BB1">
        <w:rPr>
          <w:rFonts w:cs="Arial"/>
          <w:sz w:val="22"/>
          <w:szCs w:val="22"/>
        </w:rPr>
        <w:tab/>
      </w:r>
      <w:r w:rsidR="00823B75">
        <w:rPr>
          <w:rFonts w:cs="Arial"/>
          <w:sz w:val="22"/>
          <w:szCs w:val="22"/>
        </w:rPr>
        <w:t>Miroslavem Harazimem, jednatelem</w:t>
      </w:r>
    </w:p>
    <w:p w:rsidR="00D775F0" w:rsidRPr="001F2BB1" w:rsidRDefault="00D775F0" w:rsidP="00D775F0">
      <w:pPr>
        <w:tabs>
          <w:tab w:val="left" w:pos="2694"/>
        </w:tabs>
        <w:ind w:left="2126" w:hanging="2126"/>
        <w:rPr>
          <w:rFonts w:cs="Arial"/>
          <w:sz w:val="22"/>
          <w:szCs w:val="22"/>
        </w:rPr>
      </w:pPr>
      <w:r w:rsidRPr="001F2BB1">
        <w:rPr>
          <w:rFonts w:cs="Arial"/>
          <w:sz w:val="22"/>
          <w:szCs w:val="22"/>
        </w:rPr>
        <w:t>IČ</w:t>
      </w:r>
      <w:r w:rsidR="00306897" w:rsidRPr="001F2BB1">
        <w:rPr>
          <w:rFonts w:cs="Arial"/>
          <w:sz w:val="22"/>
          <w:szCs w:val="22"/>
        </w:rPr>
        <w:t>O</w:t>
      </w:r>
      <w:r w:rsidRPr="001F2BB1">
        <w:rPr>
          <w:rFonts w:cs="Arial"/>
          <w:sz w:val="22"/>
          <w:szCs w:val="22"/>
        </w:rPr>
        <w:t xml:space="preserve">: </w:t>
      </w:r>
      <w:r w:rsidRPr="001F2BB1">
        <w:rPr>
          <w:rFonts w:cs="Arial"/>
          <w:sz w:val="22"/>
          <w:szCs w:val="22"/>
        </w:rPr>
        <w:tab/>
      </w:r>
      <w:r w:rsidRPr="001F2BB1">
        <w:rPr>
          <w:rFonts w:cs="Arial"/>
          <w:sz w:val="22"/>
          <w:szCs w:val="22"/>
        </w:rPr>
        <w:tab/>
      </w:r>
      <w:r w:rsidR="00823B75">
        <w:rPr>
          <w:rFonts w:cs="Arial"/>
          <w:sz w:val="22"/>
          <w:szCs w:val="22"/>
        </w:rPr>
        <w:t>42869285</w:t>
      </w:r>
    </w:p>
    <w:p w:rsidR="00D775F0" w:rsidRPr="001F2BB1" w:rsidRDefault="00D775F0" w:rsidP="00D775F0">
      <w:pPr>
        <w:tabs>
          <w:tab w:val="left" w:pos="2694"/>
        </w:tabs>
        <w:ind w:left="2127" w:hanging="2127"/>
        <w:rPr>
          <w:rFonts w:cs="Arial"/>
          <w:sz w:val="22"/>
          <w:szCs w:val="22"/>
        </w:rPr>
      </w:pPr>
      <w:r w:rsidRPr="001F2BB1">
        <w:rPr>
          <w:rFonts w:cs="Arial"/>
          <w:sz w:val="22"/>
          <w:szCs w:val="22"/>
        </w:rPr>
        <w:t xml:space="preserve">DIČ:  </w:t>
      </w:r>
      <w:r w:rsidRPr="001F2BB1">
        <w:rPr>
          <w:rFonts w:cs="Arial"/>
          <w:sz w:val="22"/>
          <w:szCs w:val="22"/>
        </w:rPr>
        <w:tab/>
      </w:r>
      <w:r w:rsidRPr="001F2BB1">
        <w:rPr>
          <w:rFonts w:cs="Arial"/>
          <w:sz w:val="22"/>
          <w:szCs w:val="22"/>
        </w:rPr>
        <w:tab/>
      </w:r>
      <w:r w:rsidR="00823B75">
        <w:rPr>
          <w:rFonts w:cs="Arial"/>
          <w:sz w:val="22"/>
          <w:szCs w:val="22"/>
        </w:rPr>
        <w:t>CZ42869285</w:t>
      </w:r>
    </w:p>
    <w:p w:rsidR="00D775F0" w:rsidRPr="001F2BB1" w:rsidRDefault="00D775F0" w:rsidP="00D775F0">
      <w:pPr>
        <w:tabs>
          <w:tab w:val="left" w:pos="2694"/>
        </w:tabs>
        <w:rPr>
          <w:rFonts w:cs="Arial"/>
          <w:sz w:val="22"/>
          <w:szCs w:val="22"/>
        </w:rPr>
      </w:pPr>
      <w:r w:rsidRPr="001F2BB1">
        <w:rPr>
          <w:rFonts w:cs="Arial"/>
          <w:sz w:val="22"/>
          <w:szCs w:val="22"/>
        </w:rPr>
        <w:t xml:space="preserve">bankovní spojení: </w:t>
      </w:r>
      <w:r w:rsidRPr="001F2BB1">
        <w:rPr>
          <w:rFonts w:cs="Arial"/>
          <w:sz w:val="22"/>
          <w:szCs w:val="22"/>
        </w:rPr>
        <w:tab/>
      </w:r>
      <w:r w:rsidR="00823B75">
        <w:rPr>
          <w:rFonts w:cs="Arial"/>
          <w:sz w:val="22"/>
          <w:szCs w:val="22"/>
        </w:rPr>
        <w:t>Komerční banka, a.s. Ostrava</w:t>
      </w:r>
    </w:p>
    <w:p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 xml:space="preserve">číslo účtu: </w:t>
      </w:r>
      <w:r w:rsidRPr="001F2BB1">
        <w:rPr>
          <w:rFonts w:cs="Arial"/>
          <w:sz w:val="22"/>
          <w:szCs w:val="22"/>
        </w:rPr>
        <w:tab/>
      </w:r>
      <w:r w:rsidRPr="001F2BB1">
        <w:rPr>
          <w:rFonts w:cs="Arial"/>
          <w:sz w:val="22"/>
          <w:szCs w:val="22"/>
        </w:rPr>
        <w:tab/>
      </w:r>
      <w:r w:rsidR="00823B75">
        <w:rPr>
          <w:rFonts w:cs="Arial"/>
          <w:sz w:val="22"/>
          <w:szCs w:val="22"/>
        </w:rPr>
        <w:t>35-3959180287/0100</w:t>
      </w:r>
    </w:p>
    <w:p w:rsidR="005E1649" w:rsidRPr="005E1649" w:rsidRDefault="005E1649" w:rsidP="005E1649">
      <w:pPr>
        <w:tabs>
          <w:tab w:val="left" w:pos="2127"/>
          <w:tab w:val="left" w:pos="2694"/>
          <w:tab w:val="left" w:pos="4111"/>
        </w:tabs>
        <w:ind w:left="2835" w:hanging="2835"/>
        <w:rPr>
          <w:rFonts w:cs="Arial"/>
          <w:sz w:val="22"/>
          <w:szCs w:val="22"/>
        </w:rPr>
      </w:pPr>
      <w:r w:rsidRPr="005E1649">
        <w:rPr>
          <w:rFonts w:cs="Arial"/>
          <w:sz w:val="22"/>
          <w:szCs w:val="22"/>
        </w:rPr>
        <w:t xml:space="preserve">osoba oprávněná </w:t>
      </w:r>
    </w:p>
    <w:p w:rsidR="00D775F0" w:rsidRPr="001F2BB1" w:rsidRDefault="005E1649" w:rsidP="005E1649">
      <w:pPr>
        <w:tabs>
          <w:tab w:val="left" w:pos="2127"/>
          <w:tab w:val="left" w:pos="2694"/>
          <w:tab w:val="left" w:pos="4111"/>
        </w:tabs>
        <w:ind w:left="2835" w:hanging="2835"/>
        <w:rPr>
          <w:rFonts w:cs="Arial"/>
          <w:sz w:val="22"/>
          <w:szCs w:val="22"/>
        </w:rPr>
      </w:pPr>
      <w:r w:rsidRPr="005E1649">
        <w:rPr>
          <w:rFonts w:cs="Arial"/>
          <w:sz w:val="22"/>
          <w:szCs w:val="22"/>
        </w:rPr>
        <w:t>ve věcech technických</w:t>
      </w:r>
      <w:r w:rsidR="00D775F0" w:rsidRPr="001F2BB1">
        <w:rPr>
          <w:rFonts w:cs="Arial"/>
          <w:sz w:val="22"/>
          <w:szCs w:val="22"/>
        </w:rPr>
        <w:t>:</w:t>
      </w:r>
      <w:r w:rsidR="00D775F0" w:rsidRPr="001F2BB1">
        <w:rPr>
          <w:rFonts w:cs="Arial"/>
          <w:sz w:val="22"/>
          <w:szCs w:val="22"/>
        </w:rPr>
        <w:tab/>
      </w:r>
      <w:r w:rsidR="00690EAE">
        <w:rPr>
          <w:rFonts w:cs="Arial"/>
          <w:sz w:val="22"/>
          <w:szCs w:val="22"/>
        </w:rPr>
        <w:t>Miroslav Harazim, jednatel</w:t>
      </w:r>
    </w:p>
    <w:p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telefon:</w:t>
      </w:r>
      <w:r w:rsidRPr="001F2BB1">
        <w:rPr>
          <w:rFonts w:cs="Arial"/>
          <w:sz w:val="22"/>
          <w:szCs w:val="22"/>
        </w:rPr>
        <w:tab/>
      </w:r>
      <w:r w:rsidRPr="001F2BB1">
        <w:rPr>
          <w:rFonts w:cs="Arial"/>
          <w:sz w:val="22"/>
          <w:szCs w:val="22"/>
        </w:rPr>
        <w:tab/>
      </w:r>
      <w:r w:rsidR="00690EAE">
        <w:rPr>
          <w:rFonts w:cs="Arial"/>
          <w:sz w:val="22"/>
          <w:szCs w:val="22"/>
        </w:rPr>
        <w:t>596 620 430</w:t>
      </w:r>
    </w:p>
    <w:p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fax:</w:t>
      </w:r>
      <w:r w:rsidRPr="001F2BB1">
        <w:rPr>
          <w:rFonts w:cs="Arial"/>
          <w:sz w:val="22"/>
          <w:szCs w:val="22"/>
        </w:rPr>
        <w:tab/>
      </w:r>
      <w:r w:rsidRPr="001F2BB1">
        <w:rPr>
          <w:rFonts w:cs="Arial"/>
          <w:sz w:val="22"/>
          <w:szCs w:val="22"/>
        </w:rPr>
        <w:tab/>
      </w:r>
    </w:p>
    <w:p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e-mail:</w:t>
      </w:r>
      <w:r w:rsidRPr="001F2BB1">
        <w:rPr>
          <w:rFonts w:cs="Arial"/>
          <w:sz w:val="22"/>
          <w:szCs w:val="22"/>
        </w:rPr>
        <w:tab/>
      </w:r>
      <w:r w:rsidRPr="001F2BB1">
        <w:rPr>
          <w:rFonts w:cs="Arial"/>
          <w:sz w:val="22"/>
          <w:szCs w:val="22"/>
        </w:rPr>
        <w:tab/>
      </w:r>
      <w:r w:rsidR="00690EAE">
        <w:rPr>
          <w:rFonts w:cs="Arial"/>
          <w:sz w:val="22"/>
          <w:szCs w:val="22"/>
        </w:rPr>
        <w:t>info@fus-harazim.cz</w:t>
      </w:r>
    </w:p>
    <w:p w:rsidR="00D775F0" w:rsidRPr="001F2BB1" w:rsidRDefault="00D775F0" w:rsidP="00D775F0">
      <w:pPr>
        <w:tabs>
          <w:tab w:val="left" w:pos="2127"/>
          <w:tab w:val="left" w:pos="2694"/>
        </w:tabs>
        <w:ind w:left="2835" w:hanging="2835"/>
        <w:rPr>
          <w:rFonts w:cs="Arial"/>
          <w:sz w:val="22"/>
          <w:szCs w:val="22"/>
        </w:rPr>
      </w:pPr>
      <w:r w:rsidRPr="001F2BB1">
        <w:rPr>
          <w:rFonts w:cs="Arial"/>
          <w:sz w:val="22"/>
          <w:szCs w:val="22"/>
        </w:rPr>
        <w:t>datová schránka:</w:t>
      </w:r>
      <w:r w:rsidRPr="001F2BB1">
        <w:rPr>
          <w:rFonts w:cs="Arial"/>
          <w:sz w:val="22"/>
          <w:szCs w:val="22"/>
        </w:rPr>
        <w:tab/>
      </w:r>
      <w:r w:rsidRPr="001F2BB1">
        <w:rPr>
          <w:rFonts w:cs="Arial"/>
          <w:sz w:val="22"/>
          <w:szCs w:val="22"/>
        </w:rPr>
        <w:tab/>
      </w:r>
      <w:r w:rsidR="00690EAE">
        <w:rPr>
          <w:rFonts w:cs="Arial"/>
          <w:sz w:val="22"/>
          <w:szCs w:val="22"/>
        </w:rPr>
        <w:t>mjh7dkk</w:t>
      </w:r>
    </w:p>
    <w:p w:rsidR="00690EAE" w:rsidRDefault="00690EAE" w:rsidP="00D775F0">
      <w:pPr>
        <w:spacing w:before="120"/>
        <w:rPr>
          <w:rFonts w:cs="Arial"/>
          <w:sz w:val="22"/>
          <w:szCs w:val="22"/>
        </w:rPr>
      </w:pPr>
    </w:p>
    <w:p w:rsidR="00D775F0" w:rsidRPr="001F2BB1" w:rsidRDefault="00690EAE" w:rsidP="00D775F0">
      <w:pPr>
        <w:spacing w:before="120"/>
        <w:rPr>
          <w:rFonts w:cs="Arial"/>
          <w:sz w:val="22"/>
          <w:szCs w:val="22"/>
        </w:rPr>
      </w:pPr>
      <w:r w:rsidRPr="001F2BB1">
        <w:rPr>
          <w:rFonts w:cs="Arial"/>
          <w:sz w:val="22"/>
          <w:szCs w:val="22"/>
        </w:rPr>
        <w:t xml:space="preserve"> </w:t>
      </w:r>
      <w:r w:rsidR="00D775F0" w:rsidRPr="001F2BB1">
        <w:rPr>
          <w:rFonts w:cs="Arial"/>
          <w:sz w:val="22"/>
          <w:szCs w:val="22"/>
        </w:rPr>
        <w:t xml:space="preserve">(dále jen </w:t>
      </w:r>
      <w:r w:rsidR="00D775F0" w:rsidRPr="001F2BB1">
        <w:rPr>
          <w:rFonts w:cs="Arial"/>
          <w:b/>
          <w:sz w:val="22"/>
          <w:szCs w:val="22"/>
        </w:rPr>
        <w:t>„zhotovitel“</w:t>
      </w:r>
      <w:r w:rsidR="00D775F0" w:rsidRPr="001F2BB1">
        <w:rPr>
          <w:rFonts w:cs="Arial"/>
          <w:sz w:val="22"/>
          <w:szCs w:val="22"/>
        </w:rPr>
        <w:t>)</w:t>
      </w:r>
    </w:p>
    <w:p w:rsidR="00D775F0"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rsidR="00690EAE" w:rsidRPr="001F2BB1" w:rsidRDefault="00690EAE" w:rsidP="00D775F0">
      <w:pPr>
        <w:spacing w:before="360"/>
        <w:rPr>
          <w:rFonts w:cs="Arial"/>
          <w:sz w:val="22"/>
          <w:szCs w:val="22"/>
        </w:rPr>
      </w:pPr>
    </w:p>
    <w:p w:rsidR="009E55A5" w:rsidRPr="001F2BB1" w:rsidRDefault="009E55A5" w:rsidP="005D392F">
      <w:pPr>
        <w:pStyle w:val="Zkladntext3"/>
        <w:shd w:val="clear" w:color="auto" w:fill="auto"/>
        <w:spacing w:after="0" w:line="220" w:lineRule="exact"/>
        <w:ind w:firstLine="0"/>
        <w:jc w:val="left"/>
        <w:rPr>
          <w:i/>
          <w:color w:val="000000"/>
          <w:lang w:eastAsia="cs-CZ"/>
        </w:rPr>
      </w:pPr>
    </w:p>
    <w:p w:rsidR="00BA37FD" w:rsidRPr="001F2BB1" w:rsidRDefault="004068D1" w:rsidP="00430F38">
      <w:pPr>
        <w:pStyle w:val="Nadpis1"/>
      </w:pPr>
      <w:r w:rsidRPr="001F2BB1">
        <w:lastRenderedPageBreak/>
        <w:t xml:space="preserve">Článek </w:t>
      </w:r>
    </w:p>
    <w:p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rsidR="004C0690" w:rsidRPr="001F2BB1" w:rsidRDefault="004C0690" w:rsidP="003C4AA3">
      <w:pPr>
        <w:pStyle w:val="Odstavecseseznamem"/>
        <w:numPr>
          <w:ilvl w:val="0"/>
          <w:numId w:val="33"/>
        </w:numPr>
        <w:spacing w:before="120" w:after="120"/>
        <w:ind w:left="284" w:hanging="284"/>
        <w:jc w:val="both"/>
        <w:rPr>
          <w:rFonts w:cs="Arial"/>
          <w:sz w:val="22"/>
          <w:szCs w:val="22"/>
        </w:rPr>
      </w:pPr>
      <w:r w:rsidRPr="001F2BB1">
        <w:rPr>
          <w:rFonts w:cs="Arial"/>
          <w:sz w:val="22"/>
          <w:szCs w:val="22"/>
        </w:rPr>
        <w:t>Účelem této smlouvy je</w:t>
      </w:r>
      <w:r w:rsidR="00104E86" w:rsidRPr="001F2BB1">
        <w:rPr>
          <w:rFonts w:cs="Arial"/>
          <w:sz w:val="22"/>
          <w:szCs w:val="22"/>
        </w:rPr>
        <w:t xml:space="preserve"> </w:t>
      </w:r>
      <w:r w:rsidR="00BA4F1E">
        <w:rPr>
          <w:rFonts w:cs="Arial"/>
          <w:sz w:val="22"/>
          <w:szCs w:val="22"/>
        </w:rPr>
        <w:t>oprava ležaté dešťové kanalizace</w:t>
      </w:r>
      <w:r w:rsidR="00BA4F1E" w:rsidRPr="00EB52C3">
        <w:rPr>
          <w:rFonts w:cs="Arial"/>
          <w:sz w:val="22"/>
          <w:szCs w:val="22"/>
        </w:rPr>
        <w:t xml:space="preserve"> </w:t>
      </w:r>
      <w:r w:rsidR="00EB52C3" w:rsidRPr="00EB52C3">
        <w:rPr>
          <w:sz w:val="22"/>
          <w:szCs w:val="22"/>
        </w:rPr>
        <w:t>v budově C 3</w:t>
      </w:r>
      <w:r w:rsidR="00EB52C3">
        <w:t xml:space="preserve"> </w:t>
      </w:r>
      <w:r w:rsidR="00EB52C3" w:rsidRPr="00EB52C3">
        <w:rPr>
          <w:sz w:val="22"/>
          <w:szCs w:val="22"/>
        </w:rPr>
        <w:t>pobočky Godula,</w:t>
      </w:r>
      <w:r w:rsidR="00EB52C3">
        <w:t xml:space="preserve"> </w:t>
      </w:r>
      <w:r w:rsidR="00EB52C3">
        <w:rPr>
          <w:rFonts w:cs="Arial"/>
          <w:sz w:val="22"/>
          <w:szCs w:val="22"/>
        </w:rPr>
        <w:t xml:space="preserve"> </w:t>
      </w:r>
      <w:r w:rsidR="00104E86" w:rsidRPr="001F2BB1">
        <w:rPr>
          <w:rFonts w:cs="Arial"/>
          <w:sz w:val="22"/>
          <w:szCs w:val="22"/>
        </w:rPr>
        <w:t>p</w:t>
      </w:r>
      <w:r w:rsidRPr="001F2BB1">
        <w:rPr>
          <w:rFonts w:cs="Arial"/>
          <w:sz w:val="22"/>
          <w:szCs w:val="22"/>
        </w:rPr>
        <w:t>ro účely</w:t>
      </w:r>
      <w:r w:rsidRPr="001F2BB1">
        <w:rPr>
          <w:rFonts w:cs="Arial"/>
          <w:i/>
          <w:sz w:val="22"/>
          <w:szCs w:val="22"/>
        </w:rPr>
        <w:t xml:space="preserve"> </w:t>
      </w:r>
      <w:r w:rsidRPr="001F2BB1">
        <w:rPr>
          <w:rFonts w:cs="Arial"/>
          <w:sz w:val="22"/>
          <w:szCs w:val="22"/>
        </w:rPr>
        <w:t>a k zajištění</w:t>
      </w:r>
      <w:r w:rsidRPr="001F2BB1">
        <w:rPr>
          <w:rFonts w:cs="Arial"/>
          <w:i/>
          <w:sz w:val="22"/>
          <w:szCs w:val="22"/>
        </w:rPr>
        <w:t xml:space="preserve"> </w:t>
      </w:r>
      <w:r w:rsidRPr="001F2BB1">
        <w:rPr>
          <w:rFonts w:cs="Arial"/>
          <w:sz w:val="22"/>
          <w:szCs w:val="22"/>
        </w:rPr>
        <w:t xml:space="preserve">zákonné působnosti </w:t>
      </w:r>
      <w:r w:rsidR="00C72669" w:rsidRPr="001F2BB1">
        <w:rPr>
          <w:rFonts w:cs="Arial"/>
          <w:sz w:val="22"/>
          <w:szCs w:val="22"/>
        </w:rPr>
        <w:t xml:space="preserve">objednatele </w:t>
      </w:r>
      <w:r w:rsidRPr="001F2BB1">
        <w:rPr>
          <w:rFonts w:cs="Arial"/>
          <w:sz w:val="22"/>
          <w:szCs w:val="22"/>
        </w:rPr>
        <w:t>vyplývající ze zákona č. 97/1993 Sb.,</w:t>
      </w:r>
      <w:r w:rsidR="002C36F3" w:rsidRPr="001F2BB1">
        <w:rPr>
          <w:rFonts w:cs="Arial"/>
          <w:sz w:val="22"/>
          <w:szCs w:val="22"/>
        </w:rPr>
        <w:t xml:space="preserve"> </w:t>
      </w:r>
      <w:r w:rsidRPr="001F2BB1">
        <w:rPr>
          <w:rFonts w:cs="Arial"/>
          <w:sz w:val="22"/>
          <w:szCs w:val="22"/>
        </w:rPr>
        <w:t>o působnosti Správy státních hmotných rezerv, ve znění pozdějších předpisů.</w:t>
      </w:r>
    </w:p>
    <w:p w:rsidR="00BB267F" w:rsidRPr="00BA4F1E" w:rsidRDefault="004C0690" w:rsidP="003C4AA3">
      <w:pPr>
        <w:widowControl/>
        <w:numPr>
          <w:ilvl w:val="0"/>
          <w:numId w:val="33"/>
        </w:numPr>
        <w:spacing w:before="120" w:after="120"/>
        <w:ind w:left="284" w:hanging="284"/>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řízení </w:t>
      </w:r>
      <w:r w:rsidR="00BA4F1E">
        <w:rPr>
          <w:rFonts w:cs="Arial"/>
          <w:sz w:val="22"/>
          <w:szCs w:val="22"/>
        </w:rPr>
        <w:t xml:space="preserve">pod č. j. 01750/17-SSHR </w:t>
      </w:r>
      <w:r w:rsidRPr="00BA4F1E">
        <w:rPr>
          <w:rFonts w:cs="Arial"/>
          <w:sz w:val="22"/>
          <w:szCs w:val="22"/>
        </w:rPr>
        <w:t>s náz</w:t>
      </w:r>
      <w:r w:rsidR="00BA4F1E">
        <w:rPr>
          <w:rFonts w:cs="Arial"/>
          <w:sz w:val="22"/>
          <w:szCs w:val="22"/>
        </w:rPr>
        <w:t>vem</w:t>
      </w:r>
      <w:r w:rsidRPr="00BA4F1E">
        <w:rPr>
          <w:rFonts w:cs="Arial"/>
          <w:sz w:val="22"/>
          <w:szCs w:val="22"/>
        </w:rPr>
        <w:t>.</w:t>
      </w:r>
      <w:r w:rsidR="00BA4F1E">
        <w:rPr>
          <w:rFonts w:cs="Arial"/>
          <w:sz w:val="22"/>
          <w:szCs w:val="22"/>
        </w:rPr>
        <w:t xml:space="preserve"> „17-006 Godula – oprava vnitřní kanalizace budovy </w:t>
      </w:r>
      <w:r w:rsidR="00BA4F1E">
        <w:rPr>
          <w:rFonts w:cs="Arial"/>
          <w:sz w:val="22"/>
          <w:szCs w:val="22"/>
        </w:rPr>
        <w:br/>
        <w:t>C 3“.</w:t>
      </w:r>
    </w:p>
    <w:p w:rsidR="0007209F" w:rsidRPr="001F2BB1" w:rsidRDefault="0007209F" w:rsidP="00951372">
      <w:pPr>
        <w:pStyle w:val="Zkladntext3"/>
        <w:shd w:val="clear" w:color="auto" w:fill="auto"/>
        <w:spacing w:before="120" w:line="240" w:lineRule="auto"/>
        <w:ind w:left="2840" w:firstLine="0"/>
        <w:jc w:val="left"/>
        <w:rPr>
          <w:color w:val="000000"/>
          <w:lang w:eastAsia="cs-CZ"/>
        </w:rPr>
      </w:pPr>
    </w:p>
    <w:p w:rsidR="0007209F" w:rsidRPr="001F2BB1" w:rsidRDefault="004068D1" w:rsidP="00430F38">
      <w:pPr>
        <w:pStyle w:val="Nadpis1"/>
      </w:pPr>
      <w:r w:rsidRPr="001F2BB1">
        <w:t>Článek</w:t>
      </w:r>
      <w:r w:rsidR="00430F38">
        <w:t xml:space="preserve"> </w:t>
      </w:r>
    </w:p>
    <w:p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rsidR="00CB1370" w:rsidRPr="00BA4F1E" w:rsidRDefault="0007209F" w:rsidP="00791D9E">
      <w:pPr>
        <w:pStyle w:val="Zkladntext3"/>
        <w:numPr>
          <w:ilvl w:val="0"/>
          <w:numId w:val="1"/>
        </w:numPr>
        <w:shd w:val="clear" w:color="auto" w:fill="auto"/>
        <w:spacing w:before="120" w:line="240" w:lineRule="auto"/>
        <w:ind w:left="284" w:right="3" w:hanging="284"/>
        <w:jc w:val="both"/>
      </w:pPr>
      <w:r w:rsidRPr="001F2BB1">
        <w:t>Zhotovitel se zavazuje provést na svůj náklad a</w:t>
      </w:r>
      <w:r w:rsidR="00F234FA" w:rsidRPr="001F2BB1">
        <w:t xml:space="preserve"> nebezpečí pro objednatele dílo </w:t>
      </w:r>
      <w:r w:rsidRPr="001F2BB1">
        <w:t xml:space="preserve">spočívající </w:t>
      </w:r>
      <w:r w:rsidRPr="00BA4F1E">
        <w:t>v</w:t>
      </w:r>
      <w:r w:rsidR="00BA4F1E">
        <w:t xml:space="preserve"> opravě ležaté dešťové kanalizace v budově C 3 </w:t>
      </w:r>
      <w:r w:rsidR="00EB52C3">
        <w:t>pobočky Godula, ve středisku</w:t>
      </w:r>
      <w:r w:rsidR="00EB52C3" w:rsidRPr="002D41B3">
        <w:t xml:space="preserve"> </w:t>
      </w:r>
      <w:r w:rsidR="00EB52C3">
        <w:t xml:space="preserve">objednatele </w:t>
      </w:r>
      <w:r w:rsidR="00EB52C3" w:rsidRPr="002D41B3">
        <w:t>Opavan</w:t>
      </w:r>
      <w:r w:rsidR="00EB52C3">
        <w:t xml:space="preserve"> </w:t>
      </w:r>
      <w:r w:rsidRPr="00BA4F1E">
        <w:t>(dále jen „</w:t>
      </w:r>
      <w:r w:rsidRPr="00BA4F1E">
        <w:rPr>
          <w:b/>
        </w:rPr>
        <w:t>dílo</w:t>
      </w:r>
      <w:r w:rsidRPr="00BA4F1E">
        <w:t xml:space="preserve">“) </w:t>
      </w:r>
      <w:r w:rsidR="00AA4473" w:rsidRPr="00EB52C3">
        <w:rPr>
          <w:b/>
        </w:rPr>
        <w:t>dle Dokumentace</w:t>
      </w:r>
      <w:r w:rsidR="00EB52C3" w:rsidRPr="00EB52C3">
        <w:rPr>
          <w:b/>
        </w:rPr>
        <w:t xml:space="preserve"> k </w:t>
      </w:r>
      <w:r w:rsidR="00AA4473" w:rsidRPr="00EB52C3">
        <w:rPr>
          <w:b/>
        </w:rPr>
        <w:t xml:space="preserve"> provádění stavby</w:t>
      </w:r>
      <w:r w:rsidR="00F234FA" w:rsidRPr="00BA4F1E">
        <w:t xml:space="preserve"> </w:t>
      </w:r>
      <w:r w:rsidR="00857715" w:rsidRPr="00BA4F1E">
        <w:t>zpracované</w:t>
      </w:r>
      <w:r w:rsidR="00BA4F1E">
        <w:t xml:space="preserve"> </w:t>
      </w:r>
      <w:r w:rsidR="00F60B11">
        <w:t xml:space="preserve">společností </w:t>
      </w:r>
      <w:r w:rsidR="00BA4F1E">
        <w:t xml:space="preserve">Benefit projekce s.r.o., </w:t>
      </w:r>
      <w:r w:rsidR="00857715" w:rsidRPr="00BA4F1E">
        <w:t xml:space="preserve">pod </w:t>
      </w:r>
      <w:r w:rsidR="00BA4F1E">
        <w:t>zak. č PZ0324 v říjnu 2016</w:t>
      </w:r>
      <w:r w:rsidR="00857715" w:rsidRPr="00BA4F1E">
        <w:t>,</w:t>
      </w:r>
      <w:r w:rsidR="007A0730" w:rsidRPr="00BA4F1E">
        <w:t xml:space="preserve"> </w:t>
      </w:r>
      <w:r w:rsidR="00857715" w:rsidRPr="0024455D">
        <w:rPr>
          <w:b/>
        </w:rPr>
        <w:t>která je</w:t>
      </w:r>
      <w:r w:rsidR="00273F9F" w:rsidRPr="00BA4F1E">
        <w:t xml:space="preserve"> </w:t>
      </w:r>
      <w:r w:rsidR="00273F9F" w:rsidRPr="0024455D">
        <w:rPr>
          <w:b/>
          <w:u w:val="single"/>
        </w:rPr>
        <w:t>Přílohou č. 1</w:t>
      </w:r>
      <w:r w:rsidR="00273F9F" w:rsidRPr="00BA4F1E">
        <w:t xml:space="preserve"> této smlouvy</w:t>
      </w:r>
      <w:r w:rsidR="00BA4F1E">
        <w:t xml:space="preserve"> (samostatná příloha)</w:t>
      </w:r>
      <w:r w:rsidR="00273F9F" w:rsidRPr="00BA4F1E">
        <w:t>.</w:t>
      </w:r>
    </w:p>
    <w:p w:rsidR="00F234FA" w:rsidRPr="001F2BB1" w:rsidRDefault="00F234FA" w:rsidP="008C3C2D">
      <w:pPr>
        <w:pStyle w:val="Zkladntext3"/>
        <w:numPr>
          <w:ilvl w:val="0"/>
          <w:numId w:val="1"/>
        </w:numPr>
        <w:shd w:val="clear" w:color="auto" w:fill="auto"/>
        <w:spacing w:before="120" w:line="240" w:lineRule="auto"/>
        <w:ind w:left="284" w:right="83" w:hanging="284"/>
        <w:jc w:val="both"/>
      </w:pPr>
      <w:r w:rsidRPr="001F2BB1">
        <w:t>Součástí plnění je:</w:t>
      </w:r>
    </w:p>
    <w:p w:rsidR="00F234FA" w:rsidRPr="00BA4F1E" w:rsidRDefault="00F234FA" w:rsidP="00F234FA">
      <w:pPr>
        <w:pStyle w:val="Zkladntext3"/>
        <w:numPr>
          <w:ilvl w:val="0"/>
          <w:numId w:val="49"/>
        </w:numPr>
        <w:shd w:val="clear" w:color="auto" w:fill="auto"/>
        <w:spacing w:before="120" w:line="240" w:lineRule="auto"/>
        <w:ind w:right="83"/>
        <w:jc w:val="both"/>
      </w:pPr>
      <w:r w:rsidRPr="00BA4F1E">
        <w:t>dokumentace skutečného provedení stavby,</w:t>
      </w:r>
    </w:p>
    <w:p w:rsidR="00F234FA" w:rsidRPr="00BA4F1E" w:rsidRDefault="00F234FA" w:rsidP="00F234FA">
      <w:pPr>
        <w:pStyle w:val="Zkladntext3"/>
        <w:numPr>
          <w:ilvl w:val="0"/>
          <w:numId w:val="49"/>
        </w:numPr>
        <w:shd w:val="clear" w:color="auto" w:fill="auto"/>
        <w:spacing w:before="120" w:line="240" w:lineRule="auto"/>
        <w:ind w:right="83"/>
        <w:jc w:val="both"/>
      </w:pPr>
      <w:r w:rsidRPr="00BA4F1E">
        <w:t xml:space="preserve">ekologická likvidace odpadu vzniklého při výstavbě, </w:t>
      </w:r>
    </w:p>
    <w:p w:rsidR="00F234FA" w:rsidRPr="002D41B3" w:rsidRDefault="00F234FA" w:rsidP="00F234FA">
      <w:pPr>
        <w:pStyle w:val="Zkladntext3"/>
        <w:numPr>
          <w:ilvl w:val="0"/>
          <w:numId w:val="49"/>
        </w:numPr>
        <w:shd w:val="clear" w:color="auto" w:fill="auto"/>
        <w:spacing w:before="120" w:line="240" w:lineRule="auto"/>
        <w:ind w:right="83"/>
        <w:jc w:val="both"/>
      </w:pPr>
      <w:r w:rsidRPr="002D41B3">
        <w:t>předání příslušných revizí a dokladů v českém jazyce.</w:t>
      </w:r>
    </w:p>
    <w:p w:rsidR="001B1F1B" w:rsidRPr="001F2BB1" w:rsidRDefault="00CB1370" w:rsidP="008C3C2D">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jakýchkoliv vad a nedodělků objednateli</w:t>
      </w:r>
      <w:r w:rsidR="00733BAC" w:rsidRPr="001F2BB1">
        <w:t xml:space="preserve"> po vyklizení staveniště</w:t>
      </w:r>
      <w:r w:rsidR="007A0730" w:rsidRPr="001F2BB1">
        <w:t>.</w:t>
      </w:r>
    </w:p>
    <w:p w:rsidR="001B1F1B" w:rsidRPr="009071FC" w:rsidRDefault="001B1F1B" w:rsidP="008C3C2D">
      <w:pPr>
        <w:pStyle w:val="Zkladntext3"/>
        <w:numPr>
          <w:ilvl w:val="0"/>
          <w:numId w:val="1"/>
        </w:numPr>
        <w:shd w:val="clear" w:color="auto" w:fill="auto"/>
        <w:spacing w:before="120" w:line="240" w:lineRule="auto"/>
        <w:ind w:left="284" w:right="83" w:hanging="284"/>
        <w:jc w:val="both"/>
      </w:pPr>
      <w:r w:rsidRPr="001F2BB1">
        <w:t>Zhotovitel osvědčuje, že je oprávněn v souladu s platnými právními předpisy k provedení díla</w:t>
      </w:r>
      <w:r w:rsidR="00273F9F">
        <w:t>,</w:t>
      </w:r>
      <w:r w:rsidRPr="001F2BB1">
        <w:t xml:space="preserve"> a </w:t>
      </w:r>
      <w:r w:rsidR="00CB1370" w:rsidRPr="001F2BB1">
        <w:t xml:space="preserve">že </w:t>
      </w:r>
      <w:r w:rsidRPr="001F2BB1">
        <w:t xml:space="preserve">je </w:t>
      </w:r>
      <w:r w:rsidR="00885AB5" w:rsidRPr="001F2BB1">
        <w:t xml:space="preserve">v dostatečné výši </w:t>
      </w:r>
      <w:r w:rsidRPr="001F2BB1">
        <w:t xml:space="preserve">pojištěn pro případ vzniku škody vzniklé při realizaci </w:t>
      </w:r>
      <w:r w:rsidR="006F04BD" w:rsidRPr="001F2BB1">
        <w:t>díla</w:t>
      </w:r>
      <w:r w:rsidR="00885AB5" w:rsidRPr="001F2BB1">
        <w:t xml:space="preserve">, což je na </w:t>
      </w:r>
      <w:r w:rsidR="00885AB5" w:rsidRPr="009071FC">
        <w:t>požádání objednatele povinen kdykoliv prokázat.</w:t>
      </w:r>
    </w:p>
    <w:p w:rsidR="00CB1370" w:rsidRPr="001F2BB1" w:rsidRDefault="00CB1370" w:rsidP="0050725B">
      <w:pPr>
        <w:pStyle w:val="Zkladntext3"/>
        <w:numPr>
          <w:ilvl w:val="0"/>
          <w:numId w:val="1"/>
        </w:numPr>
        <w:shd w:val="clear" w:color="auto" w:fill="auto"/>
        <w:spacing w:before="120" w:line="240" w:lineRule="auto"/>
        <w:ind w:left="284" w:right="83" w:hanging="284"/>
        <w:jc w:val="both"/>
      </w:pPr>
      <w:r w:rsidRPr="009071FC">
        <w:t>Objednatel</w:t>
      </w:r>
      <w:r w:rsidR="002F48C3" w:rsidRPr="009071FC">
        <w:t xml:space="preserve"> (osoba oprávněná ve věcech technických či jeho zmocněnec)</w:t>
      </w:r>
      <w:r w:rsidR="006C1DB4" w:rsidRPr="009071FC">
        <w:t>,</w:t>
      </w:r>
      <w:r w:rsidRPr="001F2BB1">
        <w:t xml:space="preserve"> se zavazuje řádně dokončené dílo, které bude bez jakýchkoliv vad a nedodělků, převzít na základě oboustranně podepsaného protokolu o předání a převzetí díla a zaplatit za něj sjednanou cenu uvedenou v čl. IV. této smlouvy</w:t>
      </w:r>
      <w:r w:rsidR="00885AB5" w:rsidRPr="001F2BB1">
        <w:t>.</w:t>
      </w:r>
    </w:p>
    <w:p w:rsidR="00885AB5" w:rsidRPr="001F2BB1"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rsidR="002D41B3" w:rsidRDefault="008550F8" w:rsidP="008C3C2D">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r w:rsidR="00090EB5" w:rsidRPr="002D41B3">
        <w:t>:</w:t>
      </w:r>
      <w:r w:rsidR="002D41B3" w:rsidRPr="002D41B3">
        <w:t xml:space="preserve"> </w:t>
      </w:r>
    </w:p>
    <w:p w:rsidR="008550F8" w:rsidRDefault="002D41B3" w:rsidP="002D41B3">
      <w:pPr>
        <w:pStyle w:val="Zkladntext3"/>
        <w:shd w:val="clear" w:color="auto" w:fill="auto"/>
        <w:spacing w:before="120" w:line="240" w:lineRule="auto"/>
        <w:ind w:left="284" w:right="83" w:firstLine="0"/>
        <w:jc w:val="both"/>
      </w:pPr>
      <w:r w:rsidRPr="002D41B3">
        <w:t xml:space="preserve">Středisko </w:t>
      </w:r>
      <w:r w:rsidR="00195EEF">
        <w:t xml:space="preserve">objednatele </w:t>
      </w:r>
      <w:r w:rsidRPr="002D41B3">
        <w:t>Opavan</w:t>
      </w:r>
      <w:r>
        <w:t xml:space="preserve"> – pobočka Godula</w:t>
      </w:r>
    </w:p>
    <w:p w:rsidR="002D41B3" w:rsidRDefault="002D41B3" w:rsidP="002D41B3">
      <w:pPr>
        <w:pStyle w:val="Zkladntext3"/>
        <w:shd w:val="clear" w:color="auto" w:fill="auto"/>
        <w:spacing w:before="120" w:line="240" w:lineRule="auto"/>
        <w:ind w:left="284" w:right="83" w:firstLine="0"/>
        <w:jc w:val="both"/>
      </w:pPr>
      <w:r>
        <w:t xml:space="preserve">Hnojník </w:t>
      </w:r>
      <w:r w:rsidR="00EB52C3">
        <w:t xml:space="preserve">206, 739 53 Hnojník </w:t>
      </w:r>
      <w:r>
        <w:t>u Českého Těšína</w:t>
      </w:r>
    </w:p>
    <w:p w:rsidR="00F234FA" w:rsidRPr="001F2BB1" w:rsidRDefault="00F234FA" w:rsidP="00D816FC">
      <w:pPr>
        <w:pStyle w:val="Zkladntext3"/>
        <w:shd w:val="clear" w:color="auto" w:fill="auto"/>
        <w:spacing w:before="120" w:line="240" w:lineRule="auto"/>
        <w:ind w:right="83" w:firstLine="0"/>
        <w:jc w:val="both"/>
        <w:rPr>
          <w:color w:val="FF0000"/>
        </w:rPr>
      </w:pPr>
    </w:p>
    <w:p w:rsidR="0007209F" w:rsidRPr="001F2BB1" w:rsidRDefault="004068D1" w:rsidP="00430F38">
      <w:pPr>
        <w:pStyle w:val="Nadpis1"/>
      </w:pPr>
      <w:r w:rsidRPr="001F2BB1">
        <w:t>Článek</w:t>
      </w:r>
      <w:r w:rsidR="00292AC2" w:rsidRPr="001F2BB1">
        <w:t xml:space="preserve"> </w:t>
      </w:r>
    </w:p>
    <w:p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rsidR="0007209F" w:rsidRPr="001F2BB1" w:rsidRDefault="0007209F" w:rsidP="003C4AA3">
      <w:pPr>
        <w:pStyle w:val="Zkladntext3"/>
        <w:numPr>
          <w:ilvl w:val="0"/>
          <w:numId w:val="36"/>
        </w:numPr>
        <w:shd w:val="clear" w:color="auto" w:fill="auto"/>
        <w:spacing w:before="120" w:line="240" w:lineRule="auto"/>
        <w:ind w:left="284" w:right="3" w:hanging="284"/>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2D41B3">
        <w:t xml:space="preserve"> </w:t>
      </w:r>
      <w:r w:rsidR="001278B3" w:rsidRPr="001F2BB1">
        <w:t>nejpozději do 5-ti pracovních dnů od převzetí staveniště. Staveniště bude zhotoviteli předáno v termínu stanoveném v písemné výzvě objednatele</w:t>
      </w:r>
      <w:r w:rsidR="00843D88">
        <w:t xml:space="preserve"> zasla</w:t>
      </w:r>
      <w:r w:rsidR="001278B3" w:rsidRPr="001F2BB1">
        <w:t>né zhotoviteli</w:t>
      </w:r>
      <w:r w:rsidR="00843D88" w:rsidRPr="00843D88">
        <w:t xml:space="preserve"> </w:t>
      </w:r>
      <w:r w:rsidR="00843D88">
        <w:t>minimálně 10 pracovních dní před navrhovaným termínem převzetí staveniště.</w:t>
      </w:r>
      <w:r w:rsidR="009071FC">
        <w:t xml:space="preserve"> </w:t>
      </w:r>
      <w:r w:rsidR="001278B3" w:rsidRPr="001F2BB1">
        <w:t>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p>
    <w:p w:rsidR="00701508" w:rsidRPr="007268A9" w:rsidRDefault="0007209F" w:rsidP="007268A9">
      <w:pPr>
        <w:pStyle w:val="Zkladntext3"/>
        <w:numPr>
          <w:ilvl w:val="0"/>
          <w:numId w:val="36"/>
        </w:numPr>
        <w:shd w:val="clear" w:color="auto" w:fill="auto"/>
        <w:tabs>
          <w:tab w:val="left" w:pos="3969"/>
        </w:tabs>
        <w:spacing w:before="120" w:line="240" w:lineRule="auto"/>
        <w:ind w:left="284" w:right="6" w:hanging="284"/>
        <w:jc w:val="both"/>
        <w:rPr>
          <w:color w:val="0070C0"/>
          <w:lang w:eastAsia="cs-CZ"/>
        </w:rPr>
      </w:pPr>
      <w:r w:rsidRPr="001F2BB1">
        <w:rPr>
          <w:color w:val="000000"/>
          <w:lang w:eastAsia="cs-CZ"/>
        </w:rPr>
        <w:t xml:space="preserve">Termín </w:t>
      </w:r>
      <w:r w:rsidR="005D0165" w:rsidRPr="001F2BB1">
        <w:rPr>
          <w:color w:val="000000"/>
          <w:lang w:eastAsia="cs-CZ"/>
        </w:rPr>
        <w:t>dokonče</w:t>
      </w:r>
      <w:r w:rsidR="00DC41B1" w:rsidRPr="001F2BB1">
        <w:rPr>
          <w:color w:val="000000"/>
          <w:lang w:eastAsia="cs-CZ"/>
        </w:rPr>
        <w:t xml:space="preserve">ní </w:t>
      </w:r>
      <w:r w:rsidR="00242A1A">
        <w:rPr>
          <w:color w:val="000000"/>
          <w:lang w:eastAsia="cs-CZ"/>
        </w:rPr>
        <w:t xml:space="preserve">a předání </w:t>
      </w:r>
      <w:r w:rsidRPr="001F2BB1">
        <w:rPr>
          <w:color w:val="000000"/>
          <w:lang w:eastAsia="cs-CZ"/>
        </w:rPr>
        <w:t>díla:</w:t>
      </w:r>
      <w:r w:rsidR="00DC41B1" w:rsidRPr="001F2BB1">
        <w:rPr>
          <w:color w:val="000000"/>
          <w:lang w:eastAsia="cs-CZ"/>
        </w:rPr>
        <w:t xml:space="preserve"> </w:t>
      </w:r>
      <w:r w:rsidR="001278B3" w:rsidRPr="001F2BB1">
        <w:t>Zhotovitel se zavazuje dokončit a protokolárně předat dílo bez vad a nedodělků objednateli v</w:t>
      </w:r>
      <w:r w:rsidR="006662FE" w:rsidRPr="001F2BB1">
        <w:t> </w:t>
      </w:r>
      <w:r w:rsidR="001278B3" w:rsidRPr="001F2BB1">
        <w:t>termínu</w:t>
      </w:r>
      <w:r w:rsidR="00D816FC" w:rsidRPr="001F2BB1">
        <w:t xml:space="preserve"> </w:t>
      </w:r>
      <w:r w:rsidR="00D816FC" w:rsidRPr="002D41B3">
        <w:t>do</w:t>
      </w:r>
      <w:r w:rsidR="002D41B3" w:rsidRPr="002D41B3">
        <w:t xml:space="preserve"> </w:t>
      </w:r>
      <w:r w:rsidR="002D41B3" w:rsidRPr="00195EEF">
        <w:rPr>
          <w:b/>
        </w:rPr>
        <w:t>60 pracovních</w:t>
      </w:r>
      <w:r w:rsidR="006662FE" w:rsidRPr="00195EEF">
        <w:rPr>
          <w:b/>
        </w:rPr>
        <w:t xml:space="preserve"> dnů</w:t>
      </w:r>
      <w:r w:rsidR="006662FE" w:rsidRPr="001F2BB1">
        <w:t xml:space="preserve"> od převzetí</w:t>
      </w:r>
      <w:r w:rsidR="007268A9">
        <w:rPr>
          <w:color w:val="0070C0"/>
          <w:lang w:eastAsia="cs-CZ"/>
        </w:rPr>
        <w:t xml:space="preserve"> </w:t>
      </w:r>
      <w:r w:rsidR="006662FE" w:rsidRPr="001F2BB1">
        <w:t>staveniště</w:t>
      </w:r>
      <w:r w:rsidR="006662FE" w:rsidRPr="001F2BB1">
        <w:rPr>
          <w:lang w:eastAsia="cs-CZ"/>
        </w:rPr>
        <w:t>.</w:t>
      </w:r>
    </w:p>
    <w:p w:rsidR="00921F49" w:rsidRPr="001F2BB1" w:rsidRDefault="0007209F" w:rsidP="00701508">
      <w:pPr>
        <w:pStyle w:val="Zkladntext3"/>
        <w:numPr>
          <w:ilvl w:val="0"/>
          <w:numId w:val="36"/>
        </w:numPr>
        <w:shd w:val="clear" w:color="auto" w:fill="auto"/>
        <w:spacing w:before="120" w:line="240" w:lineRule="auto"/>
        <w:ind w:left="284" w:right="85" w:hanging="284"/>
        <w:jc w:val="both"/>
        <w:rPr>
          <w:color w:val="000000"/>
          <w:lang w:eastAsia="cs-CZ"/>
        </w:rPr>
      </w:pPr>
      <w:r w:rsidRPr="001F2BB1">
        <w:rPr>
          <w:color w:val="000000"/>
          <w:lang w:eastAsia="cs-CZ"/>
        </w:rPr>
        <w:t>Dílo je splněno jeho řádným provedením</w:t>
      </w:r>
      <w:r w:rsidR="00B61F7A" w:rsidRPr="001F2BB1">
        <w:rPr>
          <w:color w:val="000000"/>
          <w:lang w:eastAsia="cs-CZ"/>
        </w:rPr>
        <w:t xml:space="preserve"> </w:t>
      </w:r>
      <w:r w:rsidR="00D816FC" w:rsidRPr="001F2BB1">
        <w:rPr>
          <w:lang w:eastAsia="cs-CZ"/>
        </w:rPr>
        <w:t>a vyklizením staveniště</w:t>
      </w:r>
      <w:r w:rsidR="002B4480" w:rsidRPr="001F2BB1">
        <w:rPr>
          <w:lang w:eastAsia="cs-CZ"/>
        </w:rPr>
        <w:t>.</w:t>
      </w:r>
      <w:r w:rsidR="002B4480" w:rsidRPr="001F2BB1">
        <w:rPr>
          <w:color w:val="000000"/>
          <w:lang w:eastAsia="cs-CZ"/>
        </w:rPr>
        <w:t xml:space="preserve"> </w:t>
      </w:r>
      <w:r w:rsidR="00E6161B" w:rsidRPr="001F2BB1">
        <w:rPr>
          <w:color w:val="000000"/>
          <w:lang w:eastAsia="cs-CZ"/>
        </w:rPr>
        <w:t xml:space="preserve">Dílo bude provedeno, bude-li dokončeno a předáno objednateli. </w:t>
      </w:r>
      <w:r w:rsidRPr="001F2BB1">
        <w:rPr>
          <w:color w:val="000000"/>
          <w:lang w:eastAsia="cs-CZ"/>
        </w:rPr>
        <w:t>D</w:t>
      </w:r>
      <w:r w:rsidR="001274C0" w:rsidRPr="001F2BB1">
        <w:rPr>
          <w:color w:val="000000"/>
          <w:lang w:eastAsia="cs-CZ"/>
        </w:rPr>
        <w:t>okončené d</w:t>
      </w:r>
      <w:r w:rsidRPr="001F2BB1">
        <w:rPr>
          <w:color w:val="000000"/>
          <w:lang w:eastAsia="cs-CZ"/>
        </w:rPr>
        <w:t xml:space="preserve">ílo nesmí </w:t>
      </w:r>
      <w:r w:rsidR="00DC41B1" w:rsidRPr="001F2BB1">
        <w:rPr>
          <w:color w:val="000000"/>
          <w:lang w:eastAsia="cs-CZ"/>
        </w:rPr>
        <w:t xml:space="preserve">mít </w:t>
      </w:r>
      <w:r w:rsidR="00224E84" w:rsidRPr="001F2BB1">
        <w:rPr>
          <w:color w:val="000000"/>
          <w:lang w:eastAsia="cs-CZ"/>
        </w:rPr>
        <w:t xml:space="preserve">jakékoliv </w:t>
      </w:r>
      <w:r w:rsidRPr="001F2BB1">
        <w:rPr>
          <w:color w:val="000000"/>
          <w:lang w:eastAsia="cs-CZ"/>
        </w:rPr>
        <w:t xml:space="preserve">vady </w:t>
      </w:r>
      <w:r w:rsidR="00195EEF">
        <w:rPr>
          <w:color w:val="000000"/>
          <w:lang w:eastAsia="cs-CZ"/>
        </w:rPr>
        <w:br/>
      </w:r>
      <w:r w:rsidRPr="001F2BB1">
        <w:rPr>
          <w:color w:val="000000"/>
          <w:lang w:eastAsia="cs-CZ"/>
        </w:rPr>
        <w:t xml:space="preserve">a nedodělky. </w:t>
      </w:r>
      <w:r w:rsidR="00DC41B1" w:rsidRPr="001F2BB1">
        <w:rPr>
          <w:color w:val="000000"/>
          <w:lang w:eastAsia="cs-CZ"/>
        </w:rPr>
        <w:t xml:space="preserve">Má-li dílo vady či nedodělky, není objednatel povinen dílo převzít. </w:t>
      </w:r>
      <w:r w:rsidRPr="001F2BB1">
        <w:rPr>
          <w:color w:val="000000"/>
          <w:lang w:eastAsia="cs-CZ"/>
        </w:rPr>
        <w:t xml:space="preserve">O předání </w:t>
      </w:r>
      <w:r w:rsidR="00195EEF">
        <w:rPr>
          <w:color w:val="000000"/>
          <w:lang w:eastAsia="cs-CZ"/>
        </w:rPr>
        <w:br/>
      </w:r>
      <w:r w:rsidRPr="001F2BB1">
        <w:rPr>
          <w:color w:val="000000"/>
          <w:lang w:eastAsia="cs-CZ"/>
        </w:rPr>
        <w:t>a převzetí díla musí být mezi objednatelem a</w:t>
      </w:r>
      <w:r w:rsidR="00591EB4" w:rsidRPr="001F2BB1">
        <w:rPr>
          <w:color w:val="000000"/>
          <w:lang w:eastAsia="cs-CZ"/>
        </w:rPr>
        <w:t> </w:t>
      </w:r>
      <w:r w:rsidRPr="001F2BB1">
        <w:rPr>
          <w:color w:val="000000"/>
          <w:lang w:eastAsia="cs-CZ"/>
        </w:rPr>
        <w:t>zhotovitelem sepsán</w:t>
      </w:r>
      <w:r w:rsidR="003F73FC" w:rsidRPr="001F2BB1">
        <w:rPr>
          <w:color w:val="000000"/>
          <w:lang w:eastAsia="cs-CZ"/>
        </w:rPr>
        <w:t xml:space="preserve"> </w:t>
      </w:r>
      <w:r w:rsidR="00424F6D" w:rsidRPr="001F2BB1">
        <w:rPr>
          <w:color w:val="000000"/>
          <w:lang w:eastAsia="cs-CZ"/>
        </w:rPr>
        <w:t xml:space="preserve">„Protokol o předání </w:t>
      </w:r>
      <w:r w:rsidR="00195EEF">
        <w:rPr>
          <w:color w:val="000000"/>
          <w:lang w:eastAsia="cs-CZ"/>
        </w:rPr>
        <w:br/>
      </w:r>
      <w:r w:rsidR="00424F6D" w:rsidRPr="001F2BB1">
        <w:rPr>
          <w:color w:val="000000"/>
          <w:lang w:eastAsia="cs-CZ"/>
        </w:rPr>
        <w:t xml:space="preserve">a převzetí díla“ (dále </w:t>
      </w:r>
      <w:r w:rsidR="00885AB5" w:rsidRPr="001F2BB1">
        <w:rPr>
          <w:color w:val="000000"/>
          <w:lang w:eastAsia="cs-CZ"/>
        </w:rPr>
        <w:t>také</w:t>
      </w:r>
      <w:r w:rsidR="00424F6D" w:rsidRPr="001F2BB1">
        <w:rPr>
          <w:color w:val="000000"/>
          <w:lang w:eastAsia="cs-CZ"/>
        </w:rPr>
        <w:t xml:space="preserve"> </w:t>
      </w:r>
      <w:r w:rsidR="00424F6D" w:rsidRPr="001F2BB1">
        <w:rPr>
          <w:b/>
          <w:color w:val="000000"/>
          <w:lang w:eastAsia="cs-CZ"/>
        </w:rPr>
        <w:t>„protokol“</w:t>
      </w:r>
      <w:r w:rsidR="00424F6D" w:rsidRPr="001F2BB1">
        <w:rPr>
          <w:color w:val="000000"/>
          <w:lang w:eastAsia="cs-CZ"/>
        </w:rPr>
        <w:t>).</w:t>
      </w:r>
    </w:p>
    <w:p w:rsidR="00EC5F0C" w:rsidRPr="001F2BB1" w:rsidRDefault="00D816FC"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rsidRPr="001F2BB1">
        <w:t xml:space="preserve">V </w:t>
      </w:r>
      <w:r w:rsidR="00EC5F0C" w:rsidRPr="001F2BB1">
        <w:t>případě, že objednatel neposkytne zhotoviteli potřebnou a nezbytnou součinnost k dalšímu postupu prací zhotovitele na předmětu díla ve smyslu čl. V., a v důsledku toho dojde k přerušení nebo zpoždění prací, zavazuje se zhotovitel vyznačit důvod a počet dní ve stavebním deníku. Odsouhlasí-li zástupce objednatele tento zápis, prodlužuje se doba stanovená pro dokončení díla o takto odsouhlasenou dobu.</w:t>
      </w:r>
    </w:p>
    <w:p w:rsidR="00A77820" w:rsidRPr="001F2BB1" w:rsidRDefault="0064607A"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t xml:space="preserve">V </w:t>
      </w:r>
      <w:r w:rsidR="00A77820" w:rsidRPr="001F2BB1">
        <w:t xml:space="preserve">případě, že zhotovitel nemůže </w:t>
      </w:r>
      <w:r w:rsidR="00A77820" w:rsidRPr="00E63D9C">
        <w:t xml:space="preserve">pokračovat </w:t>
      </w:r>
      <w:r w:rsidR="00E63D9C" w:rsidRPr="009071FC">
        <w:t xml:space="preserve">v rozsahu a v souladu s touto smlouvou </w:t>
      </w:r>
      <w:r w:rsidR="00A77820" w:rsidRPr="009071FC">
        <w:t xml:space="preserve">ve zhotovení díla z důvodu existence okolností, které nebylo možno při vynaložení veškeré odborné péče předpokládat, </w:t>
      </w:r>
      <w:r w:rsidR="00E63D9C" w:rsidRPr="009071FC">
        <w:t xml:space="preserve">neprodleně </w:t>
      </w:r>
      <w:r w:rsidR="00A77820" w:rsidRPr="009071FC">
        <w:t xml:space="preserve">oznámí tuto skutečnost </w:t>
      </w:r>
      <w:r w:rsidR="0089072C" w:rsidRPr="009071FC">
        <w:t xml:space="preserve">písemně (možno i email) </w:t>
      </w:r>
      <w:r w:rsidR="00A77820" w:rsidRPr="009071FC">
        <w:t xml:space="preserve">osobě oprávněné ve věcech technických objednatele a učiní zápis ve stavebním deníku. </w:t>
      </w:r>
      <w:r w:rsidR="00E63D9C" w:rsidRPr="009071FC">
        <w:t>Doba, po kterou nebylo možno z důvodu existence uvedených okolností pokračovat ve zhotovení díla (např. nevhodné klimatické podmínky), se v případě odsouhlasení těchto důvodů objednavatelem, nezapočítává  do doby plnění díla.</w:t>
      </w:r>
      <w:r w:rsidR="00E63D9C">
        <w:t xml:space="preserve"> </w:t>
      </w:r>
      <w:r w:rsidR="00A77820" w:rsidRPr="001F2BB1">
        <w:t>Objednatel se zhotovitelem učiní opatření k zajištění zdárného dokončení díla (např.: provedou stavebně-technická opatření)</w:t>
      </w:r>
      <w:r w:rsidR="003F73FC" w:rsidRPr="001F2BB1">
        <w:t>.</w:t>
      </w:r>
    </w:p>
    <w:p w:rsidR="00EC5F0C" w:rsidRPr="00701508"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 xml:space="preserve">Současně s předáním díla musí být předány </w:t>
      </w:r>
      <w:r w:rsidR="00921F49" w:rsidRPr="001F2BB1">
        <w:t>revize</w:t>
      </w:r>
      <w:r w:rsidR="00D816FC" w:rsidRPr="001F2BB1">
        <w:t xml:space="preserve"> </w:t>
      </w:r>
      <w:r w:rsidR="00921F49" w:rsidRPr="001F2BB1">
        <w:t>a následující doklady</w:t>
      </w:r>
      <w:r w:rsidRPr="001F2BB1">
        <w:t xml:space="preserve"> v českém jazyce</w:t>
      </w:r>
      <w:r w:rsidR="00921F49" w:rsidRPr="001F2BB1">
        <w:rPr>
          <w:b/>
        </w:rPr>
        <w:t>:</w:t>
      </w:r>
    </w:p>
    <w:p w:rsidR="00701508" w:rsidRDefault="00701508" w:rsidP="00472EF8">
      <w:pPr>
        <w:pStyle w:val="Zkladntext3"/>
        <w:numPr>
          <w:ilvl w:val="0"/>
          <w:numId w:val="54"/>
        </w:numPr>
        <w:shd w:val="clear" w:color="auto" w:fill="auto"/>
        <w:tabs>
          <w:tab w:val="left" w:pos="3969"/>
        </w:tabs>
        <w:spacing w:before="120" w:line="240" w:lineRule="auto"/>
        <w:ind w:right="3"/>
        <w:jc w:val="both"/>
      </w:pPr>
      <w:r>
        <w:t>d</w:t>
      </w:r>
      <w:r w:rsidRPr="00701508">
        <w:t>oklad o ekologické likvidaci</w:t>
      </w:r>
      <w:r>
        <w:t xml:space="preserve"> odpadu vzniklého při stavbě</w:t>
      </w:r>
    </w:p>
    <w:p w:rsidR="00701508" w:rsidRDefault="00701508" w:rsidP="00472EF8">
      <w:pPr>
        <w:pStyle w:val="Zkladntext3"/>
        <w:numPr>
          <w:ilvl w:val="0"/>
          <w:numId w:val="54"/>
        </w:numPr>
        <w:shd w:val="clear" w:color="auto" w:fill="auto"/>
        <w:tabs>
          <w:tab w:val="left" w:pos="3969"/>
        </w:tabs>
        <w:spacing w:before="120" w:line="240" w:lineRule="auto"/>
        <w:ind w:right="3"/>
        <w:jc w:val="both"/>
      </w:pPr>
      <w:r>
        <w:t>protokol o provedené funkční zkoušce ležaté dešťové kanalizace</w:t>
      </w:r>
    </w:p>
    <w:p w:rsidR="00701508" w:rsidRPr="00701508" w:rsidRDefault="00701508" w:rsidP="00472EF8">
      <w:pPr>
        <w:pStyle w:val="Zkladntext3"/>
        <w:numPr>
          <w:ilvl w:val="0"/>
          <w:numId w:val="54"/>
        </w:numPr>
        <w:shd w:val="clear" w:color="auto" w:fill="auto"/>
        <w:tabs>
          <w:tab w:val="left" w:pos="3969"/>
        </w:tabs>
        <w:spacing w:before="120" w:line="240" w:lineRule="auto"/>
        <w:ind w:right="3"/>
        <w:jc w:val="both"/>
      </w:pPr>
      <w:r>
        <w:t>dokumentace skutečného provedení stavby</w:t>
      </w:r>
    </w:p>
    <w:p w:rsidR="00EC5F0C"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Jestliže zhotovitel dokončí dílo</w:t>
      </w:r>
      <w:r w:rsidRPr="001F2BB1">
        <w:rPr>
          <w:color w:val="0070C0"/>
        </w:rPr>
        <w:t xml:space="preserve"> </w:t>
      </w:r>
      <w:r w:rsidRPr="001F2BB1">
        <w:t>před dohodnutým termínem, je objednatel oprávněn dílo, které nemá žádné vady a nedodělky, protokolárně převzít.</w:t>
      </w:r>
    </w:p>
    <w:p w:rsidR="00A77820"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w:t>
      </w:r>
      <w:r w:rsidR="00701508">
        <w:t xml:space="preserve"> </w:t>
      </w:r>
      <w:r w:rsidRPr="001F2BB1">
        <w:t xml:space="preserve"> objednatelem.</w:t>
      </w:r>
    </w:p>
    <w:p w:rsidR="006F04BD" w:rsidRPr="001F2BB1" w:rsidRDefault="006F04BD" w:rsidP="00951372">
      <w:pPr>
        <w:pStyle w:val="Zkladntext3"/>
        <w:shd w:val="clear" w:color="auto" w:fill="auto"/>
        <w:spacing w:before="120" w:line="240" w:lineRule="auto"/>
        <w:ind w:right="1160" w:firstLine="0"/>
        <w:jc w:val="left"/>
      </w:pPr>
    </w:p>
    <w:p w:rsidR="0030023B" w:rsidRPr="001F2BB1" w:rsidRDefault="004068D1" w:rsidP="00430F38">
      <w:pPr>
        <w:pStyle w:val="Nadpis1"/>
      </w:pPr>
      <w:r w:rsidRPr="001F2BB1">
        <w:t xml:space="preserve">Článek </w:t>
      </w:r>
    </w:p>
    <w:p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rsidR="002851AC" w:rsidRPr="001F2BB1" w:rsidRDefault="0007209F" w:rsidP="003C4AA3">
      <w:pPr>
        <w:pStyle w:val="Zkladntext3"/>
        <w:numPr>
          <w:ilvl w:val="0"/>
          <w:numId w:val="31"/>
        </w:numPr>
        <w:shd w:val="clear" w:color="auto" w:fill="auto"/>
        <w:spacing w:before="120" w:line="240" w:lineRule="auto"/>
        <w:ind w:left="284" w:hanging="284"/>
        <w:jc w:val="left"/>
        <w:rPr>
          <w:i/>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F36B58" w:rsidRPr="001F2BB1">
        <w:rPr>
          <w:color w:val="000000"/>
          <w:lang w:eastAsia="cs-CZ"/>
        </w:rPr>
        <w:t xml:space="preserve"> je cenou smluvní a je dána nabídkou zhotovitele ze dne  </w:t>
      </w:r>
      <w:r w:rsidR="009B3EBB">
        <w:rPr>
          <w:color w:val="000000"/>
          <w:lang w:eastAsia="cs-CZ"/>
        </w:rPr>
        <w:t>24. 04. 2017</w:t>
      </w:r>
      <w:r w:rsidR="00F36B58" w:rsidRPr="002B2C61">
        <w:rPr>
          <w:color w:val="000000"/>
          <w:lang w:eastAsia="cs-CZ"/>
        </w:rPr>
        <w:t>,</w:t>
      </w:r>
    </w:p>
    <w:p w:rsidR="0007209F" w:rsidRPr="001F2BB1" w:rsidRDefault="00F36B58" w:rsidP="002851AC">
      <w:pPr>
        <w:pStyle w:val="Zkladntext3"/>
        <w:shd w:val="clear" w:color="auto" w:fill="auto"/>
        <w:spacing w:before="120" w:line="240" w:lineRule="auto"/>
        <w:ind w:left="284" w:firstLine="0"/>
        <w:jc w:val="left"/>
        <w:rPr>
          <w:i/>
        </w:rPr>
      </w:pPr>
      <w:r w:rsidRPr="001F2BB1">
        <w:rPr>
          <w:color w:val="000000"/>
          <w:lang w:eastAsia="cs-CZ"/>
        </w:rPr>
        <w:t xml:space="preserve">a to </w:t>
      </w:r>
      <w:r w:rsidRPr="009B3EBB">
        <w:rPr>
          <w:b/>
          <w:color w:val="000000"/>
          <w:lang w:eastAsia="cs-CZ"/>
        </w:rPr>
        <w:t>položkovým rozpočtem</w:t>
      </w:r>
      <w:r w:rsidRPr="009B3EBB">
        <w:rPr>
          <w:i/>
          <w:color w:val="000000"/>
          <w:lang w:eastAsia="cs-CZ"/>
        </w:rPr>
        <w:t xml:space="preserve">– </w:t>
      </w:r>
      <w:r w:rsidRPr="009B3EBB">
        <w:rPr>
          <w:b/>
          <w:color w:val="000000"/>
          <w:u w:val="single"/>
          <w:lang w:eastAsia="cs-CZ"/>
        </w:rPr>
        <w:t xml:space="preserve">Příloha č. </w:t>
      </w:r>
      <w:r w:rsidR="00195EEF" w:rsidRPr="009B3EBB">
        <w:rPr>
          <w:b/>
          <w:color w:val="000000"/>
          <w:u w:val="single"/>
          <w:lang w:eastAsia="cs-CZ"/>
        </w:rPr>
        <w:t>2</w:t>
      </w:r>
      <w:r w:rsidR="00195EEF" w:rsidRPr="009B3EBB">
        <w:rPr>
          <w:i/>
          <w:color w:val="000000"/>
          <w:lang w:eastAsia="cs-CZ"/>
        </w:rPr>
        <w:t xml:space="preserve"> </w:t>
      </w:r>
      <w:r w:rsidRPr="00A9221C">
        <w:rPr>
          <w:color w:val="000000"/>
          <w:lang w:eastAsia="cs-CZ"/>
        </w:rPr>
        <w:t>této smlouvy</w:t>
      </w:r>
      <w:r w:rsidRPr="001F2BB1">
        <w:rPr>
          <w:i/>
          <w:color w:val="000000"/>
          <w:lang w:eastAsia="cs-CZ"/>
        </w:rPr>
        <w:t xml:space="preserve"> </w:t>
      </w:r>
      <w:r w:rsidRPr="00195EEF">
        <w:rPr>
          <w:color w:val="000000"/>
          <w:lang w:eastAsia="cs-CZ"/>
        </w:rPr>
        <w:t>a</w:t>
      </w:r>
      <w:r w:rsidRPr="001F2BB1">
        <w:rPr>
          <w:i/>
          <w:color w:val="000000"/>
          <w:lang w:eastAsia="cs-CZ"/>
        </w:rPr>
        <w:t xml:space="preserve"> </w:t>
      </w:r>
      <w:r w:rsidRPr="001F2BB1">
        <w:rPr>
          <w:color w:val="000000"/>
          <w:lang w:eastAsia="cs-CZ"/>
        </w:rPr>
        <w:t>je členěna následovně:</w:t>
      </w:r>
    </w:p>
    <w:p w:rsidR="002851AC" w:rsidRPr="001F2BB1" w:rsidRDefault="0007209F" w:rsidP="003C4AA3">
      <w:pPr>
        <w:pStyle w:val="Zkladntext3"/>
        <w:numPr>
          <w:ilvl w:val="0"/>
          <w:numId w:val="35"/>
        </w:numPr>
        <w:shd w:val="clear" w:color="auto" w:fill="auto"/>
        <w:spacing w:before="120" w:line="240" w:lineRule="auto"/>
        <w:ind w:left="851" w:hanging="284"/>
        <w:jc w:val="left"/>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9B3EBB" w:rsidRPr="00B51F20">
        <w:rPr>
          <w:b/>
          <w:color w:val="000000"/>
          <w:lang w:eastAsia="cs-CZ"/>
        </w:rPr>
        <w:t>894 028</w:t>
      </w:r>
      <w:r w:rsidR="009B3EBB">
        <w:rPr>
          <w:color w:val="000000"/>
          <w:lang w:eastAsia="cs-CZ"/>
        </w:rPr>
        <w:t xml:space="preserve"> </w:t>
      </w:r>
      <w:r w:rsidRPr="001F2BB1">
        <w:rPr>
          <w:color w:val="000000"/>
          <w:lang w:eastAsia="cs-CZ"/>
        </w:rPr>
        <w:t>Kč bez DPH</w:t>
      </w:r>
    </w:p>
    <w:p w:rsidR="0007209F" w:rsidRPr="001F2BB1" w:rsidRDefault="0007209F" w:rsidP="002851AC">
      <w:pPr>
        <w:pStyle w:val="Zkladntext3"/>
        <w:shd w:val="clear" w:color="auto" w:fill="auto"/>
        <w:spacing w:before="120" w:line="240" w:lineRule="auto"/>
        <w:ind w:left="851" w:firstLine="0"/>
        <w:jc w:val="left"/>
        <w:rPr>
          <w:color w:val="000000"/>
          <w:lang w:eastAsia="cs-CZ"/>
        </w:rPr>
      </w:pPr>
      <w:r w:rsidRPr="001F2BB1">
        <w:rPr>
          <w:color w:val="000000"/>
          <w:lang w:eastAsia="cs-CZ"/>
        </w:rPr>
        <w:t xml:space="preserve">(slovy: </w:t>
      </w:r>
      <w:r w:rsidR="009B3EBB" w:rsidRPr="009B3EBB">
        <w:rPr>
          <w:color w:val="000000"/>
          <w:lang w:eastAsia="cs-CZ"/>
        </w:rPr>
        <w:t>osm set devadesát čtyři tisíc dvacet osm korun českých</w:t>
      </w:r>
      <w:r w:rsidRPr="001F2BB1">
        <w:rPr>
          <w:color w:val="000000"/>
          <w:lang w:eastAsia="cs-CZ"/>
        </w:rPr>
        <w:t>)</w:t>
      </w:r>
      <w:r w:rsidR="00AE787B" w:rsidRPr="001F2BB1">
        <w:rPr>
          <w:color w:val="000000"/>
          <w:lang w:eastAsia="cs-CZ"/>
        </w:rPr>
        <w:t>,</w:t>
      </w:r>
    </w:p>
    <w:p w:rsidR="002851AC" w:rsidRPr="001F2BB1" w:rsidRDefault="002851AC" w:rsidP="003C4AA3">
      <w:pPr>
        <w:widowControl/>
        <w:numPr>
          <w:ilvl w:val="0"/>
          <w:numId w:val="35"/>
        </w:numPr>
        <w:spacing w:before="120" w:after="120"/>
        <w:ind w:left="851" w:hanging="284"/>
        <w:rPr>
          <w:rFonts w:cs="Arial"/>
          <w:sz w:val="22"/>
          <w:szCs w:val="22"/>
        </w:rPr>
      </w:pPr>
      <w:r w:rsidRPr="001F2BB1">
        <w:rPr>
          <w:rFonts w:cs="Arial"/>
          <w:sz w:val="22"/>
          <w:szCs w:val="22"/>
        </w:rPr>
        <w:t xml:space="preserve">DPH ve výši celkem </w:t>
      </w:r>
      <w:r w:rsidR="009B3EBB">
        <w:rPr>
          <w:rFonts w:cs="Arial"/>
          <w:sz w:val="22"/>
          <w:szCs w:val="22"/>
        </w:rPr>
        <w:t>187 745,88</w:t>
      </w:r>
      <w:r w:rsidRPr="001F2BB1">
        <w:rPr>
          <w:rFonts w:cs="Arial"/>
          <w:sz w:val="22"/>
          <w:szCs w:val="22"/>
        </w:rPr>
        <w:t xml:space="preserve"> Kč</w:t>
      </w:r>
    </w:p>
    <w:p w:rsidR="002851AC" w:rsidRPr="001F2BB1" w:rsidRDefault="002851AC" w:rsidP="002851AC">
      <w:pPr>
        <w:spacing w:before="120" w:after="120"/>
        <w:ind w:left="851"/>
        <w:rPr>
          <w:rFonts w:cs="Arial"/>
          <w:sz w:val="22"/>
          <w:szCs w:val="22"/>
        </w:rPr>
      </w:pPr>
      <w:r w:rsidRPr="001F2BB1">
        <w:rPr>
          <w:rFonts w:cs="Arial"/>
          <w:sz w:val="22"/>
          <w:szCs w:val="22"/>
        </w:rPr>
        <w:t>(slovy</w:t>
      </w:r>
      <w:r w:rsidR="009B3EBB">
        <w:rPr>
          <w:rFonts w:cs="Arial"/>
          <w:sz w:val="22"/>
          <w:szCs w:val="22"/>
        </w:rPr>
        <w:t xml:space="preserve">: </w:t>
      </w:r>
      <w:r w:rsidR="009B3EBB" w:rsidRPr="009B3EBB">
        <w:rPr>
          <w:rFonts w:cs="Arial"/>
          <w:sz w:val="22"/>
          <w:szCs w:val="22"/>
        </w:rPr>
        <w:t>jedno sto osmdesát sedm tisíc sedm set čtyřicet pět korun českých osmdesát osm haléřů</w:t>
      </w:r>
      <w:r w:rsidRPr="001F2BB1">
        <w:rPr>
          <w:rFonts w:cs="Arial"/>
          <w:sz w:val="22"/>
          <w:szCs w:val="22"/>
        </w:rPr>
        <w:t>)</w:t>
      </w:r>
    </w:p>
    <w:p w:rsidR="002851AC" w:rsidRPr="001F2BB1" w:rsidRDefault="00733BAC" w:rsidP="003C4AA3">
      <w:pPr>
        <w:widowControl/>
        <w:numPr>
          <w:ilvl w:val="0"/>
          <w:numId w:val="35"/>
        </w:numPr>
        <w:spacing w:before="120" w:after="120"/>
        <w:ind w:left="851" w:hanging="284"/>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9B3EBB">
        <w:rPr>
          <w:rFonts w:cs="Arial"/>
          <w:sz w:val="22"/>
          <w:szCs w:val="22"/>
        </w:rPr>
        <w:t xml:space="preserve"> </w:t>
      </w:r>
      <w:r w:rsidR="009B3EBB" w:rsidRPr="009B3EBB">
        <w:rPr>
          <w:rFonts w:cs="Arial"/>
          <w:b/>
          <w:sz w:val="22"/>
          <w:szCs w:val="22"/>
        </w:rPr>
        <w:t>1 081 773,88</w:t>
      </w:r>
      <w:r w:rsidR="009B3EBB">
        <w:rPr>
          <w:rFonts w:cs="Arial"/>
          <w:sz w:val="22"/>
          <w:szCs w:val="22"/>
        </w:rPr>
        <w:t xml:space="preserve"> </w:t>
      </w:r>
      <w:r w:rsidR="002851AC" w:rsidRPr="001F2BB1">
        <w:rPr>
          <w:rFonts w:cs="Arial"/>
          <w:sz w:val="22"/>
          <w:szCs w:val="22"/>
        </w:rPr>
        <w:t>Kč</w:t>
      </w:r>
    </w:p>
    <w:p w:rsidR="002851AC" w:rsidRPr="001F2BB1" w:rsidRDefault="002851AC" w:rsidP="002851AC">
      <w:pPr>
        <w:spacing w:before="120" w:after="120"/>
        <w:ind w:left="851"/>
        <w:rPr>
          <w:rFonts w:cs="Arial"/>
          <w:sz w:val="22"/>
          <w:szCs w:val="22"/>
        </w:rPr>
      </w:pPr>
      <w:r w:rsidRPr="001F2BB1">
        <w:rPr>
          <w:rFonts w:cs="Arial"/>
          <w:sz w:val="22"/>
          <w:szCs w:val="22"/>
        </w:rPr>
        <w:t>(slovy</w:t>
      </w:r>
      <w:r w:rsidR="009B3EBB">
        <w:rPr>
          <w:rFonts w:cs="Arial"/>
          <w:sz w:val="22"/>
          <w:szCs w:val="22"/>
        </w:rPr>
        <w:t xml:space="preserve">: </w:t>
      </w:r>
      <w:r w:rsidR="009B3EBB" w:rsidRPr="009B3EBB">
        <w:rPr>
          <w:rFonts w:cs="Arial"/>
          <w:sz w:val="22"/>
          <w:szCs w:val="22"/>
        </w:rPr>
        <w:t>jeden milion osmdesát jedna tisíc sedm set sedmdesát tři korun českých osmdesát osm haléřů</w:t>
      </w:r>
      <w:r w:rsidRPr="001F2BB1">
        <w:rPr>
          <w:rFonts w:cs="Arial"/>
          <w:sz w:val="22"/>
          <w:szCs w:val="22"/>
        </w:rPr>
        <w:t>).</w:t>
      </w:r>
    </w:p>
    <w:p w:rsidR="00BA5153" w:rsidRPr="001F2BB1" w:rsidRDefault="00BA5153" w:rsidP="00195EEF">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rsidR="00014FC6" w:rsidRPr="001F2BB1" w:rsidRDefault="006F04BD" w:rsidP="003C4AA3">
      <w:pPr>
        <w:pStyle w:val="Zkladntext3"/>
        <w:numPr>
          <w:ilvl w:val="0"/>
          <w:numId w:val="31"/>
        </w:numPr>
        <w:shd w:val="clear" w:color="auto" w:fill="auto"/>
        <w:spacing w:before="120" w:line="240" w:lineRule="auto"/>
        <w:ind w:left="284" w:right="-61" w:hanging="284"/>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195EEF">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rsidR="0007209F" w:rsidRPr="001F2BB1" w:rsidRDefault="00620108" w:rsidP="003C4AA3">
      <w:pPr>
        <w:pStyle w:val="Zkladntext3"/>
        <w:numPr>
          <w:ilvl w:val="0"/>
          <w:numId w:val="31"/>
        </w:numPr>
        <w:shd w:val="clear" w:color="auto" w:fill="auto"/>
        <w:spacing w:before="120" w:line="240" w:lineRule="auto"/>
        <w:ind w:left="284" w:right="-58" w:hanging="284"/>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rsidR="00D72CA5" w:rsidRPr="001F2BB1" w:rsidRDefault="00FC415F" w:rsidP="003C4AA3">
      <w:pPr>
        <w:pStyle w:val="Zkladntext3"/>
        <w:numPr>
          <w:ilvl w:val="0"/>
          <w:numId w:val="31"/>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rsidR="00066DAD" w:rsidRPr="001F2BB1" w:rsidRDefault="0007209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stanovené zákonem</w:t>
      </w:r>
      <w:r w:rsidR="00195EEF">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rsidR="002851AC" w:rsidRPr="001F2BB1" w:rsidRDefault="00066DAD"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 xml:space="preserve">Právo na zaplacení ceny díla vzniká zhotoviteli provedením díla, tj. tehdy, je-li dílo řádně dokončeno a protokolárně předáno objednateli bez vad </w:t>
      </w:r>
      <w:r w:rsidR="009B1C0E" w:rsidRPr="001F2BB1">
        <w:rPr>
          <w:rFonts w:eastAsia="Times New Roman"/>
          <w:lang w:eastAsia="cs-CZ"/>
        </w:rPr>
        <w:t>a nedodělků,</w:t>
      </w:r>
      <w:r w:rsidR="00BA5153" w:rsidRPr="001F2BB1">
        <w:rPr>
          <w:rFonts w:eastAsia="Times New Roman"/>
          <w:lang w:eastAsia="cs-CZ"/>
        </w:rPr>
        <w:t xml:space="preserve"> </w:t>
      </w:r>
      <w:r w:rsidR="00E105CC" w:rsidRPr="001F2BB1">
        <w:rPr>
          <w:rFonts w:eastAsia="Times New Roman"/>
          <w:lang w:eastAsia="cs-CZ"/>
        </w:rPr>
        <w:t xml:space="preserve">po </w:t>
      </w:r>
      <w:r w:rsidR="00BA5153" w:rsidRPr="001F2BB1">
        <w:rPr>
          <w:rFonts w:eastAsia="Times New Roman"/>
          <w:lang w:eastAsia="cs-CZ"/>
        </w:rPr>
        <w:t>vyklizení staveniště dle podmínek sjednaných v této smlouvě</w:t>
      </w:r>
      <w:r w:rsidR="009B1C0E" w:rsidRPr="001F2BB1">
        <w:rPr>
          <w:rFonts w:eastAsia="Times New Roman"/>
          <w:lang w:eastAsia="cs-CZ"/>
        </w:rPr>
        <w:t>.</w:t>
      </w:r>
    </w:p>
    <w:p w:rsidR="008142B1" w:rsidRPr="00273F9F" w:rsidRDefault="00273F9F" w:rsidP="00273F9F">
      <w:pPr>
        <w:pStyle w:val="Zkladntext3"/>
        <w:numPr>
          <w:ilvl w:val="0"/>
          <w:numId w:val="31"/>
        </w:numPr>
        <w:shd w:val="clear" w:color="auto" w:fill="auto"/>
        <w:spacing w:before="120" w:line="240" w:lineRule="auto"/>
        <w:ind w:left="284" w:right="-58" w:hanging="284"/>
        <w:jc w:val="both"/>
        <w:rPr>
          <w:color w:val="000000"/>
          <w:lang w:eastAsia="cs-CZ"/>
        </w:rPr>
      </w:pPr>
      <w:r w:rsidRPr="0042173D">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rsidR="0068735F" w:rsidRPr="001F2BB1" w:rsidRDefault="0068735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sidR="0064607A">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rsidR="009E55A5" w:rsidRPr="001F2BB1" w:rsidRDefault="009E55A5" w:rsidP="00951372">
      <w:pPr>
        <w:pStyle w:val="Zkladntext3"/>
        <w:shd w:val="clear" w:color="auto" w:fill="auto"/>
        <w:spacing w:before="120" w:line="240" w:lineRule="auto"/>
        <w:ind w:right="83" w:firstLine="0"/>
        <w:jc w:val="both"/>
      </w:pPr>
    </w:p>
    <w:p w:rsidR="0007209F" w:rsidRPr="001F2BB1" w:rsidRDefault="004068D1" w:rsidP="00430F38">
      <w:pPr>
        <w:pStyle w:val="Nadpis1"/>
      </w:pPr>
      <w:r w:rsidRPr="001F2BB1">
        <w:t xml:space="preserve">Článek </w:t>
      </w:r>
    </w:p>
    <w:p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rsidR="00E3250F" w:rsidRDefault="00E3250F" w:rsidP="00E3250F">
      <w:pPr>
        <w:pStyle w:val="Odstavecseseznamem"/>
        <w:numPr>
          <w:ilvl w:val="1"/>
          <w:numId w:val="39"/>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rsidR="00E3250F" w:rsidRPr="001A0D50"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006C1317">
        <w:rPr>
          <w:rFonts w:eastAsia="Times New Roman" w:cs="Arial"/>
          <w:color w:val="000000" w:themeColor="text1"/>
          <w:sz w:val="22"/>
          <w:szCs w:val="22"/>
        </w:rPr>
        <w:t>jednatel vyhotoví z</w:t>
      </w:r>
      <w:r w:rsidRPr="00987C08">
        <w:rPr>
          <w:rFonts w:eastAsia="Times New Roman" w:cs="Arial"/>
          <w:color w:val="000000" w:themeColor="text1"/>
          <w:sz w:val="22"/>
          <w:szCs w:val="22"/>
        </w:rPr>
        <w:t xml:space="preserve">ápis o předání a převzetí staveniště, který podepíše oprávněná osoba </w:t>
      </w:r>
      <w:r w:rsidRPr="009071FC">
        <w:rPr>
          <w:rFonts w:eastAsia="Times New Roman" w:cs="Arial"/>
          <w:color w:val="000000" w:themeColor="text1"/>
          <w:sz w:val="22"/>
          <w:szCs w:val="22"/>
        </w:rPr>
        <w:t xml:space="preserve">objednatele </w:t>
      </w:r>
      <w:r w:rsidR="000622C4" w:rsidRPr="009071FC">
        <w:rPr>
          <w:rFonts w:eastAsia="Times New Roman" w:cs="Arial"/>
          <w:color w:val="000000" w:themeColor="text1"/>
          <w:sz w:val="22"/>
          <w:szCs w:val="22"/>
        </w:rPr>
        <w:t xml:space="preserve">nebo kontaktní osoba objednatele v místě plnění </w:t>
      </w:r>
      <w:r w:rsidRPr="009071FC">
        <w:rPr>
          <w:rFonts w:eastAsia="Times New Roman" w:cs="Arial"/>
          <w:color w:val="000000" w:themeColor="text1"/>
          <w:sz w:val="22"/>
          <w:szCs w:val="22"/>
        </w:rPr>
        <w:t>a oprávněná</w:t>
      </w:r>
      <w:r w:rsidRPr="00987C08">
        <w:rPr>
          <w:rFonts w:eastAsia="Times New Roman" w:cs="Arial"/>
          <w:color w:val="000000" w:themeColor="text1"/>
          <w:sz w:val="22"/>
          <w:szCs w:val="22"/>
        </w:rPr>
        <w:t xml:space="preserve"> osoba zhotovitele</w:t>
      </w:r>
      <w:r>
        <w:rPr>
          <w:rFonts w:eastAsia="Times New Roman" w:cs="Arial"/>
          <w:color w:val="000000" w:themeColor="text1"/>
          <w:sz w:val="22"/>
          <w:szCs w:val="22"/>
        </w:rPr>
        <w:t>.</w:t>
      </w:r>
    </w:p>
    <w:p w:rsidR="00E3250F" w:rsidRPr="00344FE8"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rsidR="00E3250F" w:rsidRPr="007B3179" w:rsidRDefault="00E3250F" w:rsidP="00E3250F">
      <w:pPr>
        <w:pStyle w:val="Odstavecseseznamem"/>
        <w:numPr>
          <w:ilvl w:val="1"/>
          <w:numId w:val="39"/>
        </w:numPr>
        <w:suppressAutoHyphens/>
        <w:spacing w:before="120"/>
        <w:ind w:left="426" w:hanging="426"/>
        <w:jc w:val="both"/>
        <w:rPr>
          <w:rFonts w:eastAsia="Times New Roman"/>
          <w:color w:val="FF0000"/>
        </w:rPr>
      </w:pPr>
      <w:r>
        <w:rPr>
          <w:rFonts w:eastAsia="Times New Roman" w:cs="Arial"/>
          <w:sz w:val="22"/>
          <w:szCs w:val="22"/>
        </w:rPr>
        <w:t>Zh</w:t>
      </w:r>
      <w:r w:rsidRPr="005E7A6A">
        <w:rPr>
          <w:rFonts w:eastAsia="Times New Roman"/>
          <w:color w:val="000000" w:themeColor="text1"/>
          <w:sz w:val="22"/>
          <w:szCs w:val="22"/>
        </w:rPr>
        <w:t>otovitel se zavazuje vést stavební deník jako doklad o průběhu stavby, a to ode dne převzetí staveniště do dne řádného předání dokončeného díla bez jakýchkoliv vad a nedodělků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rsidR="00E3250F" w:rsidRPr="009071FC"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Stavební deník obsahuje úvodní listy (základní list – název a sídlo objednatele, projektanta, zhotovitele, jakož i jména</w:t>
      </w:r>
      <w:r w:rsidR="00322A4D">
        <w:rPr>
          <w:rFonts w:eastAsia="Times New Roman"/>
          <w:color w:val="000000" w:themeColor="text1"/>
          <w:sz w:val="22"/>
          <w:szCs w:val="22"/>
        </w:rPr>
        <w:t xml:space="preserve"> </w:t>
      </w:r>
      <w:r w:rsidR="00322A4D" w:rsidRPr="009071FC">
        <w:rPr>
          <w:rFonts w:eastAsia="Times New Roman"/>
          <w:color w:val="000000" w:themeColor="text1"/>
          <w:sz w:val="22"/>
          <w:szCs w:val="22"/>
        </w:rPr>
        <w:t>a podpisy</w:t>
      </w:r>
      <w:r w:rsidRPr="009071FC">
        <w:rPr>
          <w:rFonts w:eastAsia="Times New Roman"/>
          <w:color w:val="000000" w:themeColor="text1"/>
          <w:sz w:val="22"/>
          <w:szCs w:val="22"/>
        </w:rPr>
        <w:t xml:space="preserve">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rsidR="00E3250F" w:rsidRPr="009071FC"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9071FC">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 a podepisuje stavbyvedoucí a technický dozor obj</w:t>
      </w:r>
      <w:r w:rsidR="00EC275A" w:rsidRPr="009071FC">
        <w:rPr>
          <w:rFonts w:eastAsia="Times New Roman"/>
          <w:color w:val="000000" w:themeColor="text1"/>
          <w:sz w:val="22"/>
          <w:szCs w:val="22"/>
        </w:rPr>
        <w:t xml:space="preserve">ednatele případně jeho zástupce nebo osoba </w:t>
      </w:r>
      <w:r w:rsidR="00EC275A" w:rsidRPr="009071FC">
        <w:rPr>
          <w:sz w:val="22"/>
          <w:szCs w:val="22"/>
        </w:rPr>
        <w:t xml:space="preserve">oprávněná ve věcech technických nebo </w:t>
      </w:r>
      <w:r w:rsidR="00EC275A" w:rsidRPr="009071FC">
        <w:rPr>
          <w:rFonts w:eastAsia="Times New Roman" w:cs="Arial"/>
          <w:color w:val="000000" w:themeColor="text1"/>
          <w:sz w:val="22"/>
          <w:szCs w:val="22"/>
        </w:rPr>
        <w:t>kontaktní osoba objednatele v místě plnění.</w:t>
      </w:r>
    </w:p>
    <w:p w:rsidR="00E3250F" w:rsidRPr="009071FC" w:rsidRDefault="00E3250F" w:rsidP="00EC275A">
      <w:pPr>
        <w:pStyle w:val="Odstavecseseznamem"/>
        <w:numPr>
          <w:ilvl w:val="1"/>
          <w:numId w:val="39"/>
        </w:numPr>
        <w:suppressAutoHyphens/>
        <w:spacing w:before="120"/>
        <w:ind w:left="426" w:hanging="426"/>
        <w:jc w:val="both"/>
        <w:rPr>
          <w:rFonts w:eastAsia="Times New Roman" w:cs="Arial"/>
          <w:sz w:val="22"/>
          <w:szCs w:val="22"/>
        </w:rPr>
      </w:pPr>
      <w:r w:rsidRPr="009071FC">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w:t>
      </w:r>
      <w:r w:rsidR="00EC275A" w:rsidRPr="009071FC">
        <w:rPr>
          <w:rFonts w:eastAsia="Times New Roman"/>
          <w:color w:val="000000" w:themeColor="text1"/>
          <w:sz w:val="22"/>
          <w:szCs w:val="22"/>
        </w:rPr>
        <w:t xml:space="preserve">ednatele případně jeho zástupci nebo osobě </w:t>
      </w:r>
      <w:r w:rsidR="00EC275A" w:rsidRPr="009071FC">
        <w:rPr>
          <w:sz w:val="22"/>
          <w:szCs w:val="22"/>
        </w:rPr>
        <w:t xml:space="preserve">oprávněné ve věcech technických nebo </w:t>
      </w:r>
      <w:r w:rsidR="00EC275A" w:rsidRPr="009071FC">
        <w:rPr>
          <w:rFonts w:eastAsia="Times New Roman" w:cs="Arial"/>
          <w:color w:val="000000" w:themeColor="text1"/>
          <w:sz w:val="22"/>
          <w:szCs w:val="22"/>
        </w:rPr>
        <w:t>kontaktní osobě objednatele v místě plnění.</w:t>
      </w:r>
    </w:p>
    <w:p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rsidR="00E3250F" w:rsidRPr="009071F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 xml:space="preserve">Zhotovitel se zavazuje realizovat pravidelné kontrolní dny, a to v rozsahu dohodnutém s objednatelem, minimálně však 1x týdně. Zhotovitel bude v průběhu těchto kontrolních dnů pořizovat stručné zápisy do stavebního deníku, </w:t>
      </w:r>
      <w:r w:rsidRPr="009071FC">
        <w:rPr>
          <w:rFonts w:eastAsia="Times New Roman" w:cs="Arial"/>
          <w:color w:val="000000" w:themeColor="text1"/>
          <w:sz w:val="22"/>
          <w:szCs w:val="22"/>
        </w:rPr>
        <w:t xml:space="preserve">účastníci </w:t>
      </w:r>
      <w:r w:rsidR="00EC275A" w:rsidRPr="009071FC">
        <w:rPr>
          <w:rFonts w:eastAsia="Times New Roman" w:cs="Arial"/>
          <w:color w:val="000000" w:themeColor="text1"/>
          <w:sz w:val="22"/>
          <w:szCs w:val="22"/>
        </w:rPr>
        <w:t xml:space="preserve">(za objednatele </w:t>
      </w:r>
      <w:r w:rsidR="00EC275A" w:rsidRPr="009071FC">
        <w:rPr>
          <w:rFonts w:eastAsia="Times New Roman"/>
          <w:color w:val="000000" w:themeColor="text1"/>
          <w:sz w:val="22"/>
          <w:szCs w:val="22"/>
        </w:rPr>
        <w:t xml:space="preserve">osoba </w:t>
      </w:r>
      <w:r w:rsidR="00EC275A" w:rsidRPr="009071FC">
        <w:rPr>
          <w:sz w:val="22"/>
          <w:szCs w:val="22"/>
        </w:rPr>
        <w:t xml:space="preserve">oprávněná ve věcech technických nebo </w:t>
      </w:r>
      <w:r w:rsidR="00EC275A" w:rsidRPr="009071FC">
        <w:rPr>
          <w:rFonts w:eastAsia="Times New Roman" w:cs="Arial"/>
          <w:color w:val="000000" w:themeColor="text1"/>
          <w:sz w:val="22"/>
          <w:szCs w:val="22"/>
        </w:rPr>
        <w:t xml:space="preserve">kontaktní osoba objednatele v místě plnění) </w:t>
      </w:r>
      <w:r w:rsidRPr="009071FC">
        <w:rPr>
          <w:rFonts w:eastAsia="Times New Roman" w:cs="Arial"/>
          <w:color w:val="000000" w:themeColor="text1"/>
          <w:sz w:val="22"/>
          <w:szCs w:val="22"/>
        </w:rPr>
        <w:t>svým podpisem potvrdí závěry kontrolního dne a kopii zápisu si objednatel odebere.</w:t>
      </w:r>
    </w:p>
    <w:p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9D737D">
        <w:rPr>
          <w:rFonts w:eastAsia="Times New Roman" w:cs="Arial"/>
          <w:sz w:val="22"/>
          <w:szCs w:val="22"/>
        </w:rPr>
        <w:t>e</w:t>
      </w:r>
      <w:r w:rsidRPr="00B739D3">
        <w:rPr>
          <w:rFonts w:eastAsia="Times New Roman" w:cs="Arial"/>
          <w:sz w:val="22"/>
          <w:szCs w:val="22"/>
        </w:rPr>
        <w:t xml:space="preserve"> znění</w:t>
      </w:r>
      <w:r w:rsidR="009D737D">
        <w:rPr>
          <w:rFonts w:eastAsia="Times New Roman" w:cs="Arial"/>
          <w:sz w:val="22"/>
          <w:szCs w:val="22"/>
        </w:rPr>
        <w:t xml:space="preserve"> pozdějších předpisů</w:t>
      </w:r>
      <w:r w:rsidRPr="00B739D3">
        <w:rPr>
          <w:rFonts w:eastAsia="Times New Roman" w:cs="Arial"/>
          <w:sz w:val="22"/>
          <w:szCs w:val="22"/>
        </w:rPr>
        <w:t>, a při předání díla je povinen předat objednateli listiny dokládající tuto skutečnost.</w:t>
      </w:r>
    </w:p>
    <w:p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 xml:space="preserve">o odpadech </w:t>
      </w:r>
      <w:r w:rsidR="00195EEF">
        <w:rPr>
          <w:rFonts w:eastAsia="Times New Roman" w:cs="Arial"/>
          <w:sz w:val="22"/>
          <w:szCs w:val="22"/>
        </w:rPr>
        <w:br/>
      </w:r>
      <w:r w:rsidR="00A8464C" w:rsidRPr="00A8464C">
        <w:rPr>
          <w:rFonts w:eastAsia="Times New Roman" w:cs="Arial"/>
          <w:sz w:val="22"/>
          <w:szCs w:val="22"/>
        </w:rPr>
        <w:t>a</w:t>
      </w:r>
      <w:r w:rsidR="00195EEF">
        <w:rPr>
          <w:rFonts w:eastAsia="Times New Roman" w:cs="Arial"/>
          <w:sz w:val="22"/>
          <w:szCs w:val="22"/>
        </w:rPr>
        <w:t xml:space="preserve"> </w:t>
      </w:r>
      <w:r w:rsidR="00A8464C" w:rsidRPr="00A8464C">
        <w:rPr>
          <w:rFonts w:eastAsia="Times New Roman" w:cs="Arial"/>
          <w:sz w:val="22"/>
          <w:szCs w:val="22"/>
        </w:rPr>
        <w:t>o změně některých dalších zákonů</w:t>
      </w:r>
      <w:r w:rsidRPr="00B739D3">
        <w:rPr>
          <w:rFonts w:eastAsia="Times New Roman" w:cs="Arial"/>
          <w:sz w:val="22"/>
          <w:szCs w:val="22"/>
        </w:rPr>
        <w:t>,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rsidR="00E3250F" w:rsidRPr="005E7A6A" w:rsidRDefault="00E3250F" w:rsidP="00E3250F">
      <w:pPr>
        <w:pStyle w:val="Odstavecseseznamem"/>
        <w:numPr>
          <w:ilvl w:val="1"/>
          <w:numId w:val="39"/>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rsidR="00E3250F" w:rsidRPr="00ED1F81"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rsidR="00E3250F" w:rsidRPr="00987C08"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987C08">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 převzetí díla.</w:t>
      </w:r>
    </w:p>
    <w:p w:rsidR="00BA3A76" w:rsidRPr="001F2BB1" w:rsidRDefault="00BA3A76" w:rsidP="001912FF">
      <w:pPr>
        <w:suppressAutoHyphens/>
        <w:spacing w:before="120"/>
        <w:jc w:val="both"/>
        <w:rPr>
          <w:rFonts w:cs="Arial"/>
          <w:highlight w:val="yellow"/>
        </w:rPr>
      </w:pPr>
    </w:p>
    <w:p w:rsidR="0007209F" w:rsidRPr="001F2BB1" w:rsidRDefault="004068D1" w:rsidP="00430F38">
      <w:pPr>
        <w:pStyle w:val="Nadpis1"/>
      </w:pPr>
      <w:bookmarkStart w:id="4" w:name="bookmark1"/>
      <w:r w:rsidRPr="001F2BB1">
        <w:t xml:space="preserve">Článek </w:t>
      </w:r>
      <w:bookmarkEnd w:id="4"/>
    </w:p>
    <w:p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w:t>
      </w:r>
      <w:r w:rsidRPr="00472EF8">
        <w:rPr>
          <w:color w:val="000000"/>
          <w:lang w:eastAsia="cs-CZ"/>
        </w:rPr>
        <w:t xml:space="preserve">dobu </w:t>
      </w:r>
      <w:r w:rsidR="00472EF8" w:rsidRPr="00195EEF">
        <w:rPr>
          <w:b/>
          <w:color w:val="000000"/>
          <w:lang w:eastAsia="cs-CZ"/>
        </w:rPr>
        <w:t>60</w:t>
      </w:r>
      <w:r w:rsidRPr="00195EEF">
        <w:rPr>
          <w:b/>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úplného díla bez jakýchkoliv vad a nedodělků zhotovitelem a jeho převzetí objednatelem.</w:t>
      </w:r>
      <w:r w:rsidRPr="001F2BB1">
        <w:rPr>
          <w:color w:val="000000"/>
          <w:lang w:eastAsia="cs-CZ"/>
        </w:rPr>
        <w:t xml:space="preserve"> </w:t>
      </w:r>
      <w:r w:rsidR="00A602E8" w:rsidRPr="001F2BB1">
        <w:rPr>
          <w:color w:val="000000"/>
          <w:lang w:eastAsia="cs-CZ"/>
        </w:rPr>
        <w:t xml:space="preserve"> </w:t>
      </w:r>
    </w:p>
    <w:p w:rsidR="00A602E8" w:rsidRPr="001F2BB1" w:rsidRDefault="00A602E8" w:rsidP="003C4AA3">
      <w:pPr>
        <w:pStyle w:val="Zkladntext3"/>
        <w:numPr>
          <w:ilvl w:val="0"/>
          <w:numId w:val="4"/>
        </w:numPr>
        <w:shd w:val="clear" w:color="auto" w:fill="auto"/>
        <w:spacing w:before="120" w:line="240" w:lineRule="auto"/>
        <w:ind w:left="284" w:hanging="284"/>
        <w:jc w:val="both"/>
        <w:rPr>
          <w:color w:val="000000"/>
          <w:lang w:eastAsia="cs-CZ"/>
        </w:rPr>
      </w:pPr>
      <w:r w:rsidRPr="00472EF8">
        <w:rPr>
          <w:color w:val="000000"/>
          <w:lang w:eastAsia="cs-CZ"/>
        </w:rPr>
        <w:t xml:space="preserve">Zhotovitel přejímá závazek, že jím provedené dílo bude </w:t>
      </w:r>
      <w:r w:rsidR="00472EF8" w:rsidRPr="00472EF8">
        <w:rPr>
          <w:color w:val="000000"/>
          <w:lang w:eastAsia="cs-CZ"/>
        </w:rPr>
        <w:t xml:space="preserve">po dobu </w:t>
      </w:r>
      <w:r w:rsidR="00472EF8" w:rsidRPr="00195EEF">
        <w:rPr>
          <w:b/>
          <w:color w:val="000000"/>
          <w:lang w:eastAsia="cs-CZ"/>
        </w:rPr>
        <w:t>60</w:t>
      </w:r>
      <w:r w:rsidRPr="00195EEF">
        <w:rPr>
          <w:b/>
          <w:color w:val="000000"/>
          <w:lang w:eastAsia="cs-CZ"/>
        </w:rPr>
        <w:t xml:space="preserve"> měsíců</w:t>
      </w:r>
      <w:r w:rsidRPr="001F2BB1">
        <w:rPr>
          <w:color w:val="000000"/>
          <w:lang w:eastAsia="cs-CZ"/>
        </w:rPr>
        <w:t xml:space="preserve"> od jeho převzetí objednatelem splňovat veškeré požadavky na kvalitu odpovídající účelu smlouvy, právním předpisům a závazným technickým normám.  </w:t>
      </w:r>
    </w:p>
    <w:p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rsidR="00212FE5" w:rsidRPr="001F2BB1" w:rsidRDefault="00212FE5" w:rsidP="003C4AA3">
      <w:pPr>
        <w:pStyle w:val="Zkladntext3"/>
        <w:numPr>
          <w:ilvl w:val="0"/>
          <w:numId w:val="4"/>
        </w:numPr>
        <w:shd w:val="clear" w:color="auto" w:fill="auto"/>
        <w:spacing w:before="120" w:line="240" w:lineRule="auto"/>
        <w:ind w:left="284" w:right="20" w:hanging="284"/>
        <w:jc w:val="both"/>
      </w:pPr>
      <w:r w:rsidRPr="001F2BB1">
        <w:t>Dílo má vady, neodpovídá-li ujednání této smlouvy.</w:t>
      </w:r>
    </w:p>
    <w:p w:rsidR="00A602E8"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sidR="002D0BAC" w:rsidRPr="001F2BB1">
        <w:rPr>
          <w:color w:val="000000"/>
          <w:lang w:eastAsia="cs-CZ"/>
        </w:rPr>
        <w:t>do datové schránky zhotovitele nebo v případě, že</w:t>
      </w:r>
      <w:r w:rsidR="001A5CDC" w:rsidRPr="001F2BB1">
        <w:rPr>
          <w:color w:val="000000"/>
          <w:lang w:eastAsia="cs-CZ"/>
        </w:rPr>
        <w:t xml:space="preserve"> </w:t>
      </w:r>
      <w:r w:rsidR="002D0BAC" w:rsidRPr="001F2BB1">
        <w:rPr>
          <w:color w:val="000000"/>
          <w:lang w:eastAsia="cs-CZ"/>
        </w:rPr>
        <w:t xml:space="preserve">ji nemá zřízenu prostřednictvím provozovatele poštovních služeb </w:t>
      </w:r>
      <w:r w:rsidRPr="001F2BB1">
        <w:rPr>
          <w:color w:val="000000"/>
          <w:lang w:eastAsia="cs-CZ"/>
        </w:rPr>
        <w:t>a v oznámení uvede,</w:t>
      </w:r>
      <w:r w:rsidR="00E82CFE" w:rsidRPr="001F2BB1">
        <w:rPr>
          <w:color w:val="000000"/>
          <w:lang w:eastAsia="cs-CZ"/>
        </w:rPr>
        <w:t xml:space="preserve"> v čem vady spočívají. V případ</w:t>
      </w:r>
      <w:r w:rsidRPr="001F2BB1">
        <w:rPr>
          <w:color w:val="000000"/>
          <w:lang w:eastAsia="cs-CZ"/>
        </w:rPr>
        <w:t xml:space="preserve">ě pochybnosti ohledně data doručení uplatnění záruky </w:t>
      </w:r>
      <w:r w:rsidR="002D0BAC" w:rsidRPr="001F2BB1">
        <w:rPr>
          <w:color w:val="000000"/>
          <w:lang w:eastAsia="cs-CZ"/>
        </w:rPr>
        <w:t xml:space="preserve">poštou </w:t>
      </w:r>
      <w:r w:rsidRPr="001F2BB1">
        <w:rPr>
          <w:color w:val="000000"/>
          <w:lang w:eastAsia="cs-CZ"/>
        </w:rPr>
        <w:t xml:space="preserve">se má za to, že záruka byla uplatněna </w:t>
      </w:r>
      <w:r w:rsidR="00E82CFE" w:rsidRPr="001F2BB1">
        <w:rPr>
          <w:color w:val="000000"/>
          <w:lang w:eastAsia="cs-CZ"/>
        </w:rPr>
        <w:t>3.</w:t>
      </w:r>
      <w:r w:rsidRPr="001F2BB1">
        <w:rPr>
          <w:color w:val="000000"/>
          <w:lang w:eastAsia="cs-CZ"/>
        </w:rPr>
        <w:t xml:space="preserve"> </w:t>
      </w:r>
      <w:r w:rsidR="002D0BAC" w:rsidRPr="001F2BB1">
        <w:rPr>
          <w:color w:val="000000"/>
          <w:lang w:eastAsia="cs-CZ"/>
        </w:rPr>
        <w:t xml:space="preserve">pracovní </w:t>
      </w:r>
      <w:r w:rsidRPr="001F2BB1">
        <w:rPr>
          <w:color w:val="000000"/>
          <w:lang w:eastAsia="cs-CZ"/>
        </w:rPr>
        <w:t xml:space="preserve">den po </w:t>
      </w:r>
      <w:r w:rsidR="008B54AE" w:rsidRPr="001F2BB1">
        <w:rPr>
          <w:color w:val="000000"/>
          <w:lang w:eastAsia="cs-CZ"/>
        </w:rPr>
        <w:t xml:space="preserve">prokazatelném odeslání </w:t>
      </w:r>
      <w:r w:rsidR="00AD7DEF" w:rsidRPr="001F2BB1">
        <w:rPr>
          <w:color w:val="000000"/>
          <w:lang w:eastAsia="cs-CZ"/>
        </w:rPr>
        <w:t xml:space="preserve">písemného </w:t>
      </w:r>
      <w:r w:rsidRPr="001F2BB1">
        <w:rPr>
          <w:color w:val="000000"/>
          <w:lang w:eastAsia="cs-CZ"/>
        </w:rPr>
        <w:t>oznámení objednatele</w:t>
      </w:r>
      <w:r w:rsidR="00AD7DEF" w:rsidRPr="001F2BB1">
        <w:rPr>
          <w:color w:val="000000"/>
          <w:lang w:eastAsia="cs-CZ"/>
        </w:rPr>
        <w:t xml:space="preserve"> zhotoviteli</w:t>
      </w:r>
      <w:r w:rsidR="00015384" w:rsidRPr="001F2BB1">
        <w:rPr>
          <w:color w:val="000000"/>
          <w:lang w:eastAsia="cs-CZ"/>
        </w:rPr>
        <w:t>.</w:t>
      </w:r>
    </w:p>
    <w:p w:rsidR="000249D4"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rsidR="000249D4" w:rsidRPr="001F2BB1" w:rsidRDefault="00F66AA9"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rsidR="000249D4"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rsidR="00F66AA9"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rsidR="00195EEF" w:rsidRPr="001F2BB1" w:rsidRDefault="005A11FF" w:rsidP="00951372">
      <w:pPr>
        <w:pStyle w:val="Zkladntext3"/>
        <w:shd w:val="clear" w:color="auto" w:fill="auto"/>
        <w:spacing w:before="120" w:line="240" w:lineRule="auto"/>
        <w:ind w:right="20" w:firstLine="0"/>
        <w:jc w:val="both"/>
      </w:pPr>
      <w:r>
        <w:t xml:space="preserve"> </w:t>
      </w:r>
    </w:p>
    <w:p w:rsidR="0030023B" w:rsidRPr="001F2BB1" w:rsidRDefault="004068D1" w:rsidP="00430F38">
      <w:pPr>
        <w:pStyle w:val="Nadpis1"/>
      </w:pPr>
      <w:r w:rsidRPr="001F2BB1">
        <w:t xml:space="preserve">Článek </w:t>
      </w:r>
    </w:p>
    <w:p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rsidR="00085B44" w:rsidRPr="001F2BB1" w:rsidRDefault="003B34C0"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díla, nebo jeho části bez jakýchkoliv vad </w:t>
      </w:r>
      <w:r w:rsidR="00195EEF">
        <w:rPr>
          <w:rFonts w:cs="Arial"/>
          <w:sz w:val="22"/>
          <w:szCs w:val="22"/>
        </w:rPr>
        <w:br/>
      </w:r>
      <w:r w:rsidR="00085B44" w:rsidRPr="001F2BB1">
        <w:rPr>
          <w:rFonts w:cs="Arial"/>
          <w:sz w:val="22"/>
          <w:szCs w:val="22"/>
        </w:rPr>
        <w:t xml:space="preserve">a nedodělků objednatelem je vlastníkem zhotovovaného díla a jeho oddělitelných částí </w:t>
      </w:r>
      <w:r w:rsidR="00195EEF">
        <w:rPr>
          <w:rFonts w:cs="Arial"/>
          <w:sz w:val="22"/>
          <w:szCs w:val="22"/>
        </w:rPr>
        <w:br/>
      </w:r>
      <w:r w:rsidR="00085B44" w:rsidRPr="001F2BB1">
        <w:rPr>
          <w:rFonts w:cs="Arial"/>
          <w:sz w:val="22"/>
          <w:szCs w:val="22"/>
        </w:rPr>
        <w:t xml:space="preserve">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rsidR="00085B44" w:rsidRPr="001F2BB1" w:rsidRDefault="00085B44" w:rsidP="003C4AA3">
      <w:pPr>
        <w:pStyle w:val="Zkladntext0"/>
        <w:numPr>
          <w:ilvl w:val="1"/>
          <w:numId w:val="41"/>
        </w:numPr>
        <w:tabs>
          <w:tab w:val="clear" w:pos="1440"/>
        </w:tabs>
        <w:ind w:left="993"/>
        <w:jc w:val="left"/>
        <w:rPr>
          <w:rFonts w:ascii="Arial" w:hAnsi="Arial" w:cs="Arial"/>
          <w:sz w:val="22"/>
          <w:szCs w:val="22"/>
        </w:rPr>
      </w:pPr>
      <w:r w:rsidRPr="001F2BB1">
        <w:rPr>
          <w:rFonts w:ascii="Arial" w:hAnsi="Arial" w:cs="Arial"/>
          <w:sz w:val="22"/>
          <w:szCs w:val="22"/>
        </w:rPr>
        <w:t xml:space="preserve">díle a všech jeho zhotovovaných, upravovaných a dalších </w:t>
      </w:r>
      <w:r w:rsidR="006C1317" w:rsidRPr="001F2BB1">
        <w:rPr>
          <w:rFonts w:ascii="Arial" w:hAnsi="Arial" w:cs="Arial"/>
          <w:sz w:val="22"/>
          <w:szCs w:val="22"/>
        </w:rPr>
        <w:t>částí</w:t>
      </w:r>
      <w:r w:rsidRPr="001F2BB1">
        <w:rPr>
          <w:rFonts w:ascii="Arial" w:hAnsi="Arial" w:cs="Arial"/>
          <w:sz w:val="22"/>
          <w:szCs w:val="22"/>
        </w:rPr>
        <w:t>,</w:t>
      </w:r>
    </w:p>
    <w:p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rsidR="00085B44" w:rsidRPr="001F2BB1" w:rsidRDefault="00085B44" w:rsidP="00AE7629">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rsidR="00085B44" w:rsidRPr="001F2BB1" w:rsidRDefault="00085B44" w:rsidP="003C4AA3">
      <w:pPr>
        <w:pStyle w:val="Odstavecseseznamem"/>
        <w:numPr>
          <w:ilvl w:val="0"/>
          <w:numId w:val="43"/>
        </w:numPr>
        <w:suppressAutoHyphens/>
        <w:spacing w:after="40"/>
        <w:ind w:left="992" w:hanging="357"/>
        <w:jc w:val="both"/>
        <w:rPr>
          <w:rFonts w:cs="Arial"/>
          <w:sz w:val="22"/>
          <w:szCs w:val="22"/>
        </w:rPr>
      </w:pPr>
      <w:r w:rsidRPr="001F2BB1">
        <w:rPr>
          <w:rFonts w:cs="Arial"/>
          <w:sz w:val="22"/>
          <w:szCs w:val="22"/>
        </w:rPr>
        <w:t>pomocné stavební konstrukce všeho druhu,</w:t>
      </w:r>
    </w:p>
    <w:p w:rsidR="0054166D" w:rsidRPr="001F2BB1" w:rsidRDefault="00085B44" w:rsidP="005201E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rsidR="00085B44" w:rsidRPr="001F2BB1" w:rsidRDefault="00085B44" w:rsidP="003C4AA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ostatní provizorní konstrukce a objekty.</w:t>
      </w:r>
    </w:p>
    <w:p w:rsidR="00C14565" w:rsidRPr="001F2BB1" w:rsidRDefault="00085B44" w:rsidP="003C4AA3">
      <w:pPr>
        <w:pStyle w:val="Odstavecseseznamem"/>
        <w:numPr>
          <w:ilvl w:val="0"/>
          <w:numId w:val="42"/>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rsidR="00B70873" w:rsidRPr="001F2BB1" w:rsidRDefault="00B70873" w:rsidP="00A9221C">
      <w:pPr>
        <w:pStyle w:val="Odstavecseseznamem"/>
        <w:numPr>
          <w:ilvl w:val="0"/>
          <w:numId w:val="42"/>
        </w:numPr>
        <w:suppressAutoHyphens/>
        <w:spacing w:before="120"/>
        <w:ind w:left="425" w:hanging="425"/>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rsidR="00C14565" w:rsidRPr="001F2BB1" w:rsidRDefault="00C14565" w:rsidP="00A9221C">
      <w:pPr>
        <w:pStyle w:val="Odstavecseseznamem"/>
        <w:suppressAutoHyphens/>
        <w:ind w:left="425"/>
        <w:jc w:val="both"/>
        <w:rPr>
          <w:rFonts w:cs="Arial"/>
          <w:szCs w:val="22"/>
        </w:rPr>
      </w:pPr>
    </w:p>
    <w:p w:rsidR="00C14565" w:rsidRPr="001F2BB1" w:rsidRDefault="00C14565" w:rsidP="00430F38">
      <w:pPr>
        <w:pStyle w:val="Nadpis1"/>
      </w:pPr>
      <w:r w:rsidRPr="001F2BB1">
        <w:t>Článek</w:t>
      </w:r>
      <w:r w:rsidR="00430F38">
        <w:t xml:space="preserve"> </w:t>
      </w:r>
    </w:p>
    <w:p w:rsidR="00C14565" w:rsidRPr="001F2BB1" w:rsidRDefault="00C14565" w:rsidP="00C14565">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 xml:space="preserve">Předání a převzetí díla   </w:t>
      </w:r>
    </w:p>
    <w:p w:rsidR="00C14565" w:rsidRPr="001F2BB1" w:rsidRDefault="008B20CE" w:rsidP="003C4AA3">
      <w:pPr>
        <w:pStyle w:val="Odstavecseseznamem"/>
        <w:numPr>
          <w:ilvl w:val="0"/>
          <w:numId w:val="44"/>
        </w:numPr>
        <w:suppressAutoHyphens/>
        <w:spacing w:before="120" w:after="120"/>
        <w:ind w:left="426" w:hanging="426"/>
        <w:jc w:val="both"/>
        <w:rPr>
          <w:rFonts w:cs="Arial"/>
          <w:sz w:val="22"/>
          <w:szCs w:val="22"/>
        </w:rPr>
      </w:pPr>
      <w:r w:rsidRPr="008B20CE">
        <w:rPr>
          <w:rFonts w:cs="Arial"/>
          <w:sz w:val="22"/>
          <w:szCs w:val="22"/>
        </w:rPr>
        <w:t>O předání a převzetí díla bude sepsán „Protokol o předání a převzetí díla“, který podepíší osoby oprávněné k jednání ve věcech technických obou smluvních</w:t>
      </w:r>
      <w:r w:rsidR="006C1DB4">
        <w:rPr>
          <w:rFonts w:cs="Arial"/>
          <w:sz w:val="22"/>
          <w:szCs w:val="22"/>
        </w:rPr>
        <w:t xml:space="preserve"> stran uvedené v záhlaví smlouvy. Pokud objednatel pověří k převzetí věci zmocněnce, podepíše takovýto protokol zmocněnec.</w:t>
      </w:r>
      <w:r w:rsidR="00C14565" w:rsidRPr="001F2BB1">
        <w:rPr>
          <w:rFonts w:cs="Arial"/>
          <w:sz w:val="22"/>
          <w:szCs w:val="22"/>
        </w:rPr>
        <w:t xml:space="preserve"> Zhotovitel se zavazuje přiložit k Protokolu jako jeho nedílnou součást všechny související doklady a revize, 2x dokumentaci skutečného provedení stavby a stavební deník.</w:t>
      </w:r>
    </w:p>
    <w:p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Protokol bude obsahovat zejména:</w:t>
      </w:r>
    </w:p>
    <w:p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rsidR="00C14565" w:rsidRPr="001F2BB1" w:rsidRDefault="00C14565" w:rsidP="003C4AA3">
      <w:pPr>
        <w:pStyle w:val="Zkladntext0"/>
        <w:numPr>
          <w:ilvl w:val="1"/>
          <w:numId w:val="40"/>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rsidR="00C14565" w:rsidRPr="001F2BB1" w:rsidRDefault="00C14565" w:rsidP="003C4AA3">
      <w:pPr>
        <w:pStyle w:val="Zkladntext0"/>
        <w:numPr>
          <w:ilvl w:val="1"/>
          <w:numId w:val="40"/>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w:t>
      </w:r>
      <w:r w:rsidR="006C1DB4">
        <w:rPr>
          <w:rFonts w:cs="Arial"/>
          <w:sz w:val="22"/>
          <w:szCs w:val="22"/>
        </w:rPr>
        <w:t>, či jeho zmocněnec,</w:t>
      </w:r>
      <w:r w:rsidRPr="001F2BB1">
        <w:rPr>
          <w:rFonts w:cs="Arial"/>
          <w:sz w:val="22"/>
          <w:szCs w:val="22"/>
        </w:rPr>
        <w:t xml:space="preserve"> toto dílo nepřevezme.</w:t>
      </w:r>
    </w:p>
    <w:p w:rsidR="00085B44" w:rsidRPr="001F2BB1" w:rsidRDefault="00C14565" w:rsidP="00A9221C">
      <w:pPr>
        <w:pStyle w:val="Odstavecseseznamem"/>
        <w:numPr>
          <w:ilvl w:val="0"/>
          <w:numId w:val="44"/>
        </w:numPr>
        <w:suppressAutoHyphens/>
        <w:spacing w:before="120"/>
        <w:ind w:left="425" w:hanging="425"/>
        <w:jc w:val="both"/>
        <w:rPr>
          <w:rFonts w:cs="Arial"/>
          <w:sz w:val="22"/>
          <w:szCs w:val="22"/>
        </w:rPr>
      </w:pPr>
      <w:r w:rsidRPr="001F2BB1">
        <w:rPr>
          <w:rFonts w:cs="Arial"/>
          <w:sz w:val="22"/>
          <w:szCs w:val="22"/>
        </w:rPr>
        <w:t xml:space="preserve">K převzetí díla vyzve zhotovitel objednatele písemně do datové schránky, nejpozději 10 kalendářních dní před dnem jeho předání. Zároveň se zhotovitel zavazuje předat dokumenty o provedených atestech, prohlášení o shodě </w:t>
      </w:r>
      <w:r w:rsidR="008B7BC8" w:rsidRPr="001F2BB1">
        <w:rPr>
          <w:rFonts w:cs="Arial"/>
          <w:sz w:val="22"/>
          <w:szCs w:val="22"/>
        </w:rPr>
        <w:t xml:space="preserve">a doklady osvědčující provedené </w:t>
      </w:r>
      <w:r w:rsidRPr="001F2BB1">
        <w:rPr>
          <w:rFonts w:cs="Arial"/>
          <w:sz w:val="22"/>
          <w:szCs w:val="22"/>
        </w:rPr>
        <w:t>zkoušky a revize.</w:t>
      </w:r>
    </w:p>
    <w:p w:rsidR="00C14565" w:rsidRPr="001F2BB1" w:rsidRDefault="00C14565" w:rsidP="00A9221C">
      <w:pPr>
        <w:suppressAutoHyphens/>
        <w:jc w:val="both"/>
        <w:rPr>
          <w:rFonts w:cs="Arial"/>
          <w:sz w:val="22"/>
          <w:szCs w:val="22"/>
        </w:rPr>
      </w:pPr>
    </w:p>
    <w:p w:rsidR="0074144C" w:rsidRPr="001F2BB1" w:rsidRDefault="004068D1" w:rsidP="00430F38">
      <w:pPr>
        <w:pStyle w:val="Nadpis1"/>
        <w:ind w:left="284" w:hanging="284"/>
      </w:pPr>
      <w:r w:rsidRPr="001F2BB1">
        <w:t>Článek</w:t>
      </w:r>
      <w:r w:rsidR="00430F38">
        <w:t xml:space="preserve"> </w:t>
      </w:r>
    </w:p>
    <w:p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195EEF">
        <w:rPr>
          <w:color w:val="000000"/>
          <w:lang w:eastAsia="cs-CZ"/>
        </w:rPr>
        <w:t>.</w:t>
      </w:r>
      <w:r w:rsidRPr="001F2BB1">
        <w:rPr>
          <w:color w:val="000000"/>
          <w:lang w:eastAsia="cs-CZ"/>
        </w:rPr>
        <w:t xml:space="preserve"> občanského zákoníku</w:t>
      </w:r>
      <w:r w:rsidR="00AA31E6">
        <w:rPr>
          <w:color w:val="000000"/>
          <w:lang w:eastAsia="cs-CZ"/>
        </w:rPr>
        <w:t>.</w:t>
      </w:r>
      <w:r w:rsidRPr="001F2BB1">
        <w:rPr>
          <w:color w:val="000000"/>
          <w:lang w:eastAsia="cs-CZ"/>
        </w:rPr>
        <w:t xml:space="preserve"> Smluvní strany se zavazují upozornit druhou smluvní stranu bez zbytečného odkladu na vzniklé okolnosti vylučující odpovědnost bránící řádnému plnění této smlouvy.</w:t>
      </w:r>
    </w:p>
    <w:p w:rsidR="003D5FAA" w:rsidRDefault="003D5FAA" w:rsidP="00951372">
      <w:pPr>
        <w:pStyle w:val="Odstavecseseznamem"/>
        <w:spacing w:before="120" w:after="120"/>
        <w:rPr>
          <w:rFonts w:cs="Arial"/>
          <w:color w:val="000000"/>
          <w:sz w:val="22"/>
          <w:szCs w:val="22"/>
        </w:rPr>
      </w:pPr>
    </w:p>
    <w:p w:rsidR="00A9221C" w:rsidRPr="001F2BB1" w:rsidRDefault="00A9221C" w:rsidP="00951372">
      <w:pPr>
        <w:pStyle w:val="Odstavecseseznamem"/>
        <w:spacing w:before="120" w:after="120"/>
        <w:rPr>
          <w:rFonts w:cs="Arial"/>
          <w:color w:val="000000"/>
          <w:sz w:val="22"/>
          <w:szCs w:val="22"/>
        </w:rPr>
      </w:pPr>
    </w:p>
    <w:p w:rsidR="00445B04" w:rsidRPr="001F2BB1" w:rsidRDefault="00445B04" w:rsidP="00430F38">
      <w:pPr>
        <w:pStyle w:val="Nadpis1"/>
      </w:pPr>
      <w:r w:rsidRPr="001F2BB1">
        <w:t xml:space="preserve">Článek </w:t>
      </w:r>
    </w:p>
    <w:p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rsidR="00FD2F2B" w:rsidRPr="001F2BB1" w:rsidRDefault="00FD2F2B" w:rsidP="003C4AA3">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rsidR="00E3250F" w:rsidRPr="00472EF8"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w:t>
      </w:r>
      <w:r w:rsidRPr="00472EF8">
        <w:rPr>
          <w:rFonts w:eastAsia="Times New Roman"/>
          <w:sz w:val="22"/>
          <w:szCs w:val="22"/>
        </w:rPr>
        <w:t xml:space="preserve"> že bude zhotovitel v pr</w:t>
      </w:r>
      <w:r w:rsidRPr="00472EF8">
        <w:rPr>
          <w:sz w:val="22"/>
          <w:szCs w:val="22"/>
        </w:rPr>
        <w:t xml:space="preserve">odlení s termínem dokončení či předání úplného díla bez jakýchkoliv vad a nedodělků stanoveným v této smlouvě, dopouští se tím porušení smlouvy, za které je povinen zaplatit objednateli smluvní pokutu ve výši </w:t>
      </w:r>
      <w:r w:rsidRPr="00472EF8">
        <w:rPr>
          <w:rFonts w:cs="Arial"/>
          <w:sz w:val="22"/>
          <w:szCs w:val="22"/>
        </w:rPr>
        <w:t>0,5</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z celkové ceny za dílo bez DPH</w:t>
      </w:r>
      <w:r w:rsidRPr="00472EF8">
        <w:rPr>
          <w:sz w:val="22"/>
          <w:szCs w:val="22"/>
        </w:rPr>
        <w:t xml:space="preserve"> za každý započatý den prodlení.</w:t>
      </w:r>
    </w:p>
    <w:p w:rsidR="00E3250F" w:rsidRPr="00472EF8"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 že zhotovitel neodstr</w:t>
      </w:r>
      <w:r w:rsidRPr="00472EF8">
        <w:rPr>
          <w:rFonts w:cs="Arial"/>
          <w:sz w:val="22"/>
          <w:szCs w:val="22"/>
        </w:rPr>
        <w:t>aní vady a nedodělky bránící předání a převzetí předmětu díla v dohodnutém termínu, je zhotovitel povinen zaplatit objednateli smluvní pokutu ve výši</w:t>
      </w:r>
      <w:r w:rsidRPr="00472EF8">
        <w:rPr>
          <w:sz w:val="22"/>
          <w:szCs w:val="22"/>
        </w:rPr>
        <w:t xml:space="preserve"> </w:t>
      </w:r>
      <w:r w:rsidRPr="00472EF8">
        <w:rPr>
          <w:rFonts w:cs="Arial"/>
          <w:sz w:val="22"/>
          <w:szCs w:val="22"/>
        </w:rPr>
        <w:t>0,5</w:t>
      </w:r>
      <w:r w:rsidRPr="00472EF8">
        <w:rPr>
          <w:rFonts w:cs="Arial"/>
          <w:color w:val="000000" w:themeColor="text1"/>
          <w:sz w:val="22"/>
          <w:szCs w:val="22"/>
        </w:rPr>
        <w:t xml:space="preserve"> %</w:t>
      </w:r>
      <w:r w:rsidRPr="00472EF8">
        <w:rPr>
          <w:rFonts w:cs="Arial"/>
          <w:color w:val="FF0000"/>
          <w:sz w:val="22"/>
          <w:szCs w:val="22"/>
        </w:rPr>
        <w:t xml:space="preserve"> </w:t>
      </w:r>
      <w:r w:rsidRPr="00472EF8">
        <w:rPr>
          <w:rFonts w:cs="Arial"/>
          <w:sz w:val="22"/>
          <w:szCs w:val="22"/>
        </w:rPr>
        <w:t>z celkové ceny za dílo bez DPH za každý započatý den prodlení za každou jednotlivou vadu a nedodělek.</w:t>
      </w:r>
    </w:p>
    <w:p w:rsidR="00E3250F" w:rsidRPr="00472EF8"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472EF8">
        <w:rPr>
          <w:rFonts w:eastAsia="Times New Roman" w:cs="Arial"/>
          <w:sz w:val="22"/>
          <w:szCs w:val="22"/>
        </w:rPr>
        <w:t>V případě, prodlení zhotovitele</w:t>
      </w:r>
      <w:r w:rsidRPr="00472EF8">
        <w:rPr>
          <w:rFonts w:cs="Arial"/>
          <w:sz w:val="22"/>
          <w:szCs w:val="22"/>
        </w:rPr>
        <w:t xml:space="preserve"> s odstraňováním vad uplatněných objednatelem v záruční době je zhotovitel povinen zaplatit objednateli smluvní pokutu ve výši  0,2</w:t>
      </w:r>
      <w:r w:rsidRPr="00472EF8">
        <w:rPr>
          <w:rFonts w:cs="Arial"/>
          <w:color w:val="000000" w:themeColor="text1"/>
          <w:sz w:val="22"/>
          <w:szCs w:val="22"/>
        </w:rPr>
        <w:t xml:space="preserve"> %</w:t>
      </w:r>
      <w:r w:rsidRPr="00472EF8">
        <w:rPr>
          <w:rFonts w:cs="Arial"/>
          <w:color w:val="FF0000"/>
          <w:sz w:val="22"/>
          <w:szCs w:val="22"/>
        </w:rPr>
        <w:t xml:space="preserve"> </w:t>
      </w:r>
      <w:r w:rsidR="00195EEF">
        <w:rPr>
          <w:rFonts w:cs="Arial"/>
          <w:color w:val="FF0000"/>
          <w:sz w:val="22"/>
          <w:szCs w:val="22"/>
        </w:rPr>
        <w:br/>
      </w:r>
      <w:r w:rsidRPr="00472EF8">
        <w:rPr>
          <w:rFonts w:cs="Arial"/>
          <w:sz w:val="22"/>
          <w:szCs w:val="22"/>
        </w:rPr>
        <w:t>z celkové ceny za dílo bez DPH za každou jednotlivou vadu a započatý den prodlení.</w:t>
      </w:r>
    </w:p>
    <w:p w:rsidR="00E3250F" w:rsidRPr="00472EF8" w:rsidRDefault="00E3250F" w:rsidP="00E3250F">
      <w:pPr>
        <w:pStyle w:val="Odstavecseseznamem"/>
        <w:numPr>
          <w:ilvl w:val="0"/>
          <w:numId w:val="52"/>
        </w:numPr>
        <w:suppressAutoHyphens/>
        <w:spacing w:before="120" w:after="120"/>
        <w:ind w:left="720" w:hanging="360"/>
        <w:jc w:val="both"/>
        <w:rPr>
          <w:rFonts w:eastAsia="Times New Roman" w:cs="Arial"/>
          <w:color w:val="000000" w:themeColor="text1"/>
          <w:sz w:val="22"/>
          <w:szCs w:val="22"/>
        </w:rPr>
      </w:pPr>
      <w:r w:rsidRPr="00472EF8">
        <w:rPr>
          <w:rFonts w:eastAsia="Times New Roman" w:cs="Arial"/>
          <w:color w:val="000000" w:themeColor="text1"/>
          <w:sz w:val="22"/>
          <w:szCs w:val="22"/>
        </w:rPr>
        <w:t>V případě, že zhotovitel nepře</w:t>
      </w:r>
      <w:r w:rsidRPr="00472EF8">
        <w:rPr>
          <w:rFonts w:cs="Arial"/>
          <w:color w:val="000000" w:themeColor="text1"/>
          <w:sz w:val="22"/>
          <w:szCs w:val="22"/>
        </w:rPr>
        <w:t xml:space="preserve">vezme od objednatele staveniště ve lhůtě dle článku III. této smlouvy, nebo staveniště ve lhůtě dle článku III. této smlouvy nevyklidí, je povinen zaplatit objednateli smluvní pokutu ve výši 0,5 % z celkové ceny </w:t>
      </w:r>
      <w:r w:rsidRPr="00472EF8">
        <w:rPr>
          <w:rFonts w:eastAsia="Times New Roman" w:cs="Arial"/>
          <w:color w:val="000000" w:themeColor="text1"/>
          <w:sz w:val="22"/>
          <w:szCs w:val="22"/>
        </w:rPr>
        <w:t>z</w:t>
      </w:r>
      <w:r w:rsidRPr="00472EF8">
        <w:rPr>
          <w:color w:val="000000" w:themeColor="text1"/>
          <w:sz w:val="22"/>
          <w:szCs w:val="22"/>
        </w:rPr>
        <w:t>a dílo bez DPH za každý započatý den prodlení s převzetím nebo vyklizením staveniště.</w:t>
      </w:r>
    </w:p>
    <w:p w:rsidR="00867058" w:rsidRPr="001F2BB1" w:rsidRDefault="005C2AC1" w:rsidP="003C4AA3">
      <w:pPr>
        <w:pStyle w:val="Zkladntext3"/>
        <w:numPr>
          <w:ilvl w:val="0"/>
          <w:numId w:val="3"/>
        </w:numPr>
        <w:shd w:val="clear" w:color="auto" w:fill="auto"/>
        <w:spacing w:before="120" w:line="240" w:lineRule="auto"/>
        <w:ind w:left="284" w:right="83" w:hanging="264"/>
        <w:jc w:val="both"/>
      </w:pPr>
      <w:r w:rsidRPr="00472EF8">
        <w:rPr>
          <w:color w:val="000000"/>
          <w:lang w:eastAsia="cs-CZ"/>
        </w:rPr>
        <w:t xml:space="preserve">Smluvní pokuty jsou splatné 14 </w:t>
      </w:r>
      <w:r w:rsidR="004648B8" w:rsidRPr="00472EF8">
        <w:rPr>
          <w:color w:val="000000"/>
          <w:lang w:eastAsia="cs-CZ"/>
        </w:rPr>
        <w:t xml:space="preserve">kalendářní </w:t>
      </w:r>
      <w:r w:rsidR="00445B04" w:rsidRPr="00472EF8">
        <w:rPr>
          <w:color w:val="000000"/>
          <w:lang w:eastAsia="cs-CZ"/>
        </w:rPr>
        <w:t>den ode dne doručení písemné výzvy</w:t>
      </w:r>
      <w:r w:rsidR="00445B04" w:rsidRPr="001F2BB1">
        <w:rPr>
          <w:color w:val="000000"/>
          <w:lang w:eastAsia="cs-CZ"/>
        </w:rPr>
        <w:t xml:space="preserve"> objednatele k jejich úhradě, není-li ve výzvě uvedena lhůta delší. </w:t>
      </w:r>
    </w:p>
    <w:p w:rsidR="00867058" w:rsidRPr="001F2BB1" w:rsidRDefault="00445B04"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rsidR="00867058" w:rsidRPr="001F2BB1" w:rsidRDefault="00A379AE"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rsidR="00BE1013" w:rsidRPr="001F2BB1" w:rsidRDefault="000B57DC" w:rsidP="003C4AA3">
      <w:pPr>
        <w:pStyle w:val="Zkladntext3"/>
        <w:numPr>
          <w:ilvl w:val="0"/>
          <w:numId w:val="3"/>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hradou smluvní pokuty není dotčeno právo objednatele na náhradu škody vzniklé z porušení povinnosti, ke které se smluvní pokuta vztahuje, a to ani co do výše, v níž případně náhrada škody smluvní pokutu přesáhne.</w:t>
      </w:r>
    </w:p>
    <w:p w:rsidR="00951372" w:rsidRPr="001F2BB1" w:rsidRDefault="00951372" w:rsidP="00951372">
      <w:pPr>
        <w:pStyle w:val="Zkladntext3"/>
        <w:shd w:val="clear" w:color="auto" w:fill="auto"/>
        <w:spacing w:before="120" w:line="240" w:lineRule="auto"/>
        <w:ind w:left="440" w:right="83" w:firstLine="0"/>
        <w:jc w:val="both"/>
      </w:pPr>
    </w:p>
    <w:p w:rsidR="00A379AE" w:rsidRPr="001F2BB1" w:rsidRDefault="00A379AE" w:rsidP="00430F38">
      <w:pPr>
        <w:pStyle w:val="Nadpis1"/>
      </w:pPr>
      <w:r w:rsidRPr="001F2BB1">
        <w:t xml:space="preserve">Článek </w:t>
      </w:r>
    </w:p>
    <w:p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rsidR="00E446E3" w:rsidRPr="001F2BB1" w:rsidRDefault="00E446E3" w:rsidP="003C4AA3">
      <w:pPr>
        <w:pStyle w:val="Odstavecseseznamem"/>
        <w:numPr>
          <w:ilvl w:val="0"/>
          <w:numId w:val="46"/>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založený touto smlouvou zaniká: </w:t>
      </w:r>
    </w:p>
    <w:p w:rsidR="00E446E3" w:rsidRPr="00472EF8" w:rsidRDefault="00E446E3" w:rsidP="00472EF8">
      <w:pPr>
        <w:pStyle w:val="Odstavecseseznamem"/>
        <w:numPr>
          <w:ilvl w:val="0"/>
          <w:numId w:val="55"/>
        </w:numPr>
        <w:suppressAutoHyphens/>
        <w:spacing w:before="80"/>
        <w:ind w:left="1418" w:hanging="284"/>
        <w:rPr>
          <w:rFonts w:eastAsia="Times New Roman" w:cs="Arial"/>
          <w:sz w:val="22"/>
          <w:szCs w:val="22"/>
        </w:rPr>
      </w:pPr>
      <w:r w:rsidRPr="00472EF8">
        <w:rPr>
          <w:rFonts w:eastAsia="Times New Roman" w:cs="Arial"/>
          <w:sz w:val="22"/>
          <w:szCs w:val="22"/>
        </w:rPr>
        <w:t>splněním závazku,</w:t>
      </w:r>
    </w:p>
    <w:p w:rsidR="00E446E3" w:rsidRPr="00472EF8" w:rsidRDefault="00E446E3" w:rsidP="00472EF8">
      <w:pPr>
        <w:pStyle w:val="Odstavecseseznamem"/>
        <w:numPr>
          <w:ilvl w:val="0"/>
          <w:numId w:val="55"/>
        </w:numPr>
        <w:suppressAutoHyphens/>
        <w:spacing w:before="80"/>
        <w:ind w:left="1418" w:hanging="284"/>
        <w:rPr>
          <w:rFonts w:eastAsia="Times New Roman" w:cs="Arial"/>
          <w:sz w:val="22"/>
          <w:szCs w:val="22"/>
        </w:rPr>
      </w:pPr>
      <w:r w:rsidRPr="00472EF8">
        <w:rPr>
          <w:rFonts w:eastAsia="Times New Roman" w:cs="Arial"/>
          <w:sz w:val="22"/>
          <w:szCs w:val="22"/>
        </w:rPr>
        <w:t>odstoupením od smlouvy,</w:t>
      </w:r>
    </w:p>
    <w:p w:rsidR="00B34477" w:rsidRPr="00472EF8" w:rsidRDefault="00E446E3" w:rsidP="00472EF8">
      <w:pPr>
        <w:pStyle w:val="Odstavecseseznamem"/>
        <w:numPr>
          <w:ilvl w:val="0"/>
          <w:numId w:val="55"/>
        </w:numPr>
        <w:suppressAutoHyphens/>
        <w:spacing w:before="80"/>
        <w:ind w:left="1418" w:hanging="284"/>
        <w:rPr>
          <w:rFonts w:eastAsia="Times New Roman" w:cs="Arial"/>
          <w:sz w:val="22"/>
          <w:szCs w:val="22"/>
        </w:rPr>
      </w:pPr>
      <w:r w:rsidRPr="00472EF8">
        <w:rPr>
          <w:rFonts w:eastAsia="Times New Roman" w:cs="Arial"/>
          <w:sz w:val="22"/>
          <w:szCs w:val="22"/>
        </w:rPr>
        <w:t>dohodou smluvních stran na základě oboustranně pod</w:t>
      </w:r>
      <w:r w:rsidR="009F08BE" w:rsidRPr="00472EF8">
        <w:rPr>
          <w:rFonts w:eastAsia="Times New Roman" w:cs="Arial"/>
          <w:sz w:val="22"/>
          <w:szCs w:val="22"/>
        </w:rPr>
        <w:t xml:space="preserve">epsaného dodatku k této </w:t>
      </w:r>
      <w:r w:rsidR="0034682E" w:rsidRPr="00472EF8">
        <w:rPr>
          <w:rFonts w:eastAsia="Times New Roman" w:cs="Arial"/>
          <w:sz w:val="22"/>
          <w:szCs w:val="22"/>
        </w:rPr>
        <w:t>smlouvě.</w:t>
      </w:r>
    </w:p>
    <w:p w:rsidR="00314E4D" w:rsidRPr="001F2BB1" w:rsidRDefault="00E446E3"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r w:rsidRPr="00AA31E6">
        <w:rPr>
          <w:rFonts w:cs="Arial"/>
          <w:color w:val="000000"/>
          <w:sz w:val="22"/>
          <w:szCs w:val="22"/>
        </w:rPr>
        <w:t>.</w:t>
      </w:r>
    </w:p>
    <w:p w:rsidR="00E446E3" w:rsidRPr="001F2BB1" w:rsidRDefault="009D7D96"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je v prodlení s realizací díla 15 kalendářních dní a více,</w:t>
      </w:r>
    </w:p>
    <w:p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rsidR="00E446E3" w:rsidRPr="001F2BB1" w:rsidRDefault="00E446E3" w:rsidP="00B70873">
      <w:pPr>
        <w:pStyle w:val="Odstavecseseznamem"/>
        <w:numPr>
          <w:ilvl w:val="0"/>
          <w:numId w:val="47"/>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color w:val="000000"/>
          <w:sz w:val="22"/>
          <w:szCs w:val="22"/>
        </w:rPr>
        <w:t>neoprávněně zastavil či přerušil práce na díle,</w:t>
      </w:r>
    </w:p>
    <w:p w:rsidR="00E446E3" w:rsidRPr="001F2BB1" w:rsidRDefault="00E446E3" w:rsidP="003C4AA3">
      <w:pPr>
        <w:pStyle w:val="Odstavecseseznamem"/>
        <w:numPr>
          <w:ilvl w:val="0"/>
          <w:numId w:val="47"/>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není osvědčena shoda u výrobků a technologií na realizovaném díle.</w:t>
      </w:r>
    </w:p>
    <w:p w:rsidR="009D7D96" w:rsidRPr="001F2BB1" w:rsidRDefault="00374FAF"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rsidR="009D7D96" w:rsidRPr="001F2BB1" w:rsidRDefault="009D7D96"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1F2BB1">
        <w:rPr>
          <w:rFonts w:eastAsia="Times New Roman" w:cs="Arial"/>
          <w:sz w:val="22"/>
          <w:szCs w:val="22"/>
        </w:rPr>
        <w:t>,</w:t>
      </w:r>
      <w:r w:rsidRPr="001F2BB1">
        <w:rPr>
          <w:rFonts w:eastAsia="Times New Roman" w:cs="Arial"/>
          <w:sz w:val="22"/>
          <w:szCs w:val="22"/>
        </w:rPr>
        <w:t xml:space="preserve"> změněnou písemným oboustranně potvrzeným dodatkem k této smlouvě. Účinky odstoupení od smlouvy nastávají dnem doručení oznámení o odstoupení zhotoviteli. V pochybnostech se má za to, </w:t>
      </w:r>
      <w:r w:rsidR="00B70873" w:rsidRPr="001F2BB1">
        <w:rPr>
          <w:rFonts w:eastAsia="Times New Roman" w:cs="Arial"/>
          <w:sz w:val="22"/>
          <w:szCs w:val="22"/>
        </w:rPr>
        <w:t>že účinky odstoupení nastávají</w:t>
      </w:r>
      <w:r w:rsidRPr="001F2BB1">
        <w:rPr>
          <w:rFonts w:eastAsia="Times New Roman" w:cs="Arial"/>
          <w:sz w:val="22"/>
          <w:szCs w:val="22"/>
        </w:rPr>
        <w:t xml:space="preserve"> 3. pracovním dnem po jeho prokazatelném odeslání. Odstoupení od smlouvy nemá vliv na povinnost smluvních stran uhradit smluvní pokutu nebo náhradu škody vzniklé z porušení povinnosti dle této smlouvy.</w:t>
      </w:r>
      <w:r w:rsidR="00374FAF" w:rsidRPr="001F2BB1">
        <w:rPr>
          <w:rFonts w:eastAsia="Times New Roman" w:cs="Arial"/>
          <w:sz w:val="22"/>
          <w:szCs w:val="22"/>
        </w:rPr>
        <w:t xml:space="preserve"> </w:t>
      </w:r>
    </w:p>
    <w:p w:rsidR="00231C95" w:rsidRPr="001F2BB1" w:rsidRDefault="00E446E3"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rsidR="003B5A6B" w:rsidRPr="001F2BB1" w:rsidRDefault="00231C95" w:rsidP="00231C95">
      <w:pPr>
        <w:rPr>
          <w:rFonts w:cs="Arial"/>
        </w:rPr>
      </w:pPr>
      <w:r w:rsidRPr="001F2BB1" w:rsidDel="00231C95">
        <w:rPr>
          <w:rFonts w:cs="Arial"/>
        </w:rPr>
        <w:t xml:space="preserve"> </w:t>
      </w:r>
    </w:p>
    <w:p w:rsidR="0007209F" w:rsidRPr="001F2BB1" w:rsidRDefault="004068D1" w:rsidP="00430F38">
      <w:pPr>
        <w:pStyle w:val="Nadpis1"/>
      </w:pPr>
      <w:r w:rsidRPr="001F2BB1">
        <w:t xml:space="preserve">Článek </w:t>
      </w:r>
    </w:p>
    <w:p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rsidR="00E7112A" w:rsidRDefault="00E7112A" w:rsidP="003C4AA3">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rsidR="00267F4B" w:rsidRPr="001F2BB1" w:rsidRDefault="00267F4B" w:rsidP="006C1317">
      <w:pPr>
        <w:pStyle w:val="Zkladntext3"/>
        <w:numPr>
          <w:ilvl w:val="0"/>
          <w:numId w:val="5"/>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podílet na plnění této smlouvy. </w:t>
      </w:r>
    </w:p>
    <w:p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009D737D">
        <w:rPr>
          <w:color w:val="000000"/>
        </w:rPr>
        <w:t xml:space="preserve"> </w:t>
      </w:r>
      <w:r w:rsidR="007268A9">
        <w:rPr>
          <w:color w:val="000000"/>
        </w:rPr>
        <w:br/>
      </w:r>
      <w:r w:rsidR="009D737D">
        <w:rPr>
          <w:color w:val="000000"/>
        </w:rPr>
        <w:t>ve znění pozdějších předpisů</w:t>
      </w:r>
      <w:r w:rsidR="009D737D" w:rsidRPr="00454079">
        <w:rPr>
          <w:color w:val="000000"/>
        </w:rPr>
        <w:t xml:space="preserve">. </w:t>
      </w:r>
    </w:p>
    <w:p w:rsidR="001912FF" w:rsidRPr="001F2BB1" w:rsidRDefault="001912FF" w:rsidP="003D714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036A08">
        <w:rPr>
          <w:color w:val="000000"/>
        </w:rPr>
        <w:t>.</w:t>
      </w:r>
      <w:r w:rsidR="003D7143" w:rsidRPr="003D7143">
        <w:rPr>
          <w:color w:val="000000"/>
        </w:rPr>
        <w:t xml:space="preserve">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1E3E9C">
        <w:rPr>
          <w:color w:val="000000"/>
        </w:rPr>
        <w:t xml:space="preserve"> </w:t>
      </w:r>
      <w:r w:rsidR="001E3E9C" w:rsidRPr="00454079">
        <w:rPr>
          <w:color w:val="000000"/>
        </w:rPr>
        <w:t>(zákon o registru smluv</w:t>
      </w:r>
      <w:r w:rsidR="001E3E9C">
        <w:rPr>
          <w:color w:val="000000"/>
        </w:rPr>
        <w:t>)</w:t>
      </w:r>
      <w:r w:rsidR="006C1317">
        <w:rPr>
          <w:color w:val="000000"/>
        </w:rPr>
        <w:t>, ve znění pozdějších předpisů</w:t>
      </w:r>
      <w:r w:rsidR="00454079" w:rsidRPr="00454079">
        <w:rPr>
          <w:color w:val="000000"/>
        </w:rPr>
        <w:t xml:space="preserve">. Uveřejnění smlouvy zajišťuje </w:t>
      </w:r>
      <w:r w:rsidR="00454079">
        <w:rPr>
          <w:color w:val="000000"/>
        </w:rPr>
        <w:t xml:space="preserve">objednatel. </w:t>
      </w:r>
    </w:p>
    <w:p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7268A9">
        <w:rPr>
          <w:color w:val="000000"/>
        </w:rPr>
        <w:br/>
      </w:r>
      <w:r w:rsidRPr="001F2BB1">
        <w:rPr>
          <w:color w:val="000000"/>
        </w:rPr>
        <w:t xml:space="preserve">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rsidR="007B3179" w:rsidRPr="001F2BB1" w:rsidRDefault="00DE2794" w:rsidP="002230DA">
      <w:pPr>
        <w:pStyle w:val="Zkladntext3"/>
        <w:numPr>
          <w:ilvl w:val="0"/>
          <w:numId w:val="5"/>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rsidR="00DE2794" w:rsidRPr="001F2BB1" w:rsidRDefault="004068D1" w:rsidP="00430F38">
      <w:pPr>
        <w:pStyle w:val="Nadpis1"/>
      </w:pPr>
      <w:r w:rsidRPr="001F2BB1">
        <w:t xml:space="preserve">Článek </w:t>
      </w:r>
    </w:p>
    <w:p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rsidR="006A72F8" w:rsidRPr="001F2BB1" w:rsidRDefault="006A72F8" w:rsidP="003C4AA3">
      <w:pPr>
        <w:pStyle w:val="Odstavecseseznamem"/>
        <w:numPr>
          <w:ilvl w:val="0"/>
          <w:numId w:val="29"/>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AA31E6">
        <w:rPr>
          <w:rFonts w:cs="Arial"/>
          <w:sz w:val="22"/>
          <w:szCs w:val="22"/>
        </w:rPr>
        <w:t>.</w:t>
      </w:r>
    </w:p>
    <w:p w:rsidR="00EC5160" w:rsidRPr="001F2BB1" w:rsidRDefault="00BD008B"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rsidR="00007727" w:rsidRPr="001F2BB1" w:rsidRDefault="006A72F8" w:rsidP="003C4AA3">
      <w:pPr>
        <w:widowControl/>
        <w:numPr>
          <w:ilvl w:val="0"/>
          <w:numId w:val="29"/>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Pr="001F2BB1">
        <w:rPr>
          <w:rFonts w:cs="Arial"/>
          <w:sz w:val="22"/>
          <w:szCs w:val="22"/>
        </w:rPr>
        <w:t xml:space="preserve"> V případě pochybností či nedoručitelnosti považuje se odeslaná zásilka za doručenou třetím pracovním dnem po jejím odeslání na adresu uvedenou v záhlaví této smlouvy, </w:t>
      </w:r>
      <w:r w:rsidR="00B62A8F" w:rsidRPr="001F2BB1">
        <w:rPr>
          <w:rFonts w:cs="Arial"/>
          <w:sz w:val="22"/>
          <w:szCs w:val="22"/>
        </w:rPr>
        <w:t xml:space="preserve">nebo na adresu novou ve smyslu tohoto odstavce, </w:t>
      </w:r>
      <w:r w:rsidRPr="001F2BB1">
        <w:rPr>
          <w:rFonts w:cs="Arial"/>
          <w:sz w:val="22"/>
          <w:szCs w:val="22"/>
        </w:rPr>
        <w:t xml:space="preserve">byla-li odeslána na adresu v jiném státu, považuje se za doručenou patnáctým pracovním dnem po odeslání. </w:t>
      </w:r>
    </w:p>
    <w:p w:rsidR="006A72F8" w:rsidRPr="00472EF8" w:rsidRDefault="006A72F8"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t xml:space="preserve">Tato smlouva je </w:t>
      </w:r>
      <w:r w:rsidRPr="00472EF8">
        <w:rPr>
          <w:rFonts w:cs="Arial"/>
          <w:sz w:val="22"/>
          <w:szCs w:val="22"/>
        </w:rPr>
        <w:t xml:space="preserve">vyhotovena </w:t>
      </w:r>
      <w:r w:rsidR="00472EF8">
        <w:rPr>
          <w:rFonts w:cs="Arial"/>
          <w:sz w:val="22"/>
          <w:szCs w:val="22"/>
        </w:rPr>
        <w:t>ve 4 (slovy: čtyřech</w:t>
      </w:r>
      <w:r w:rsidRPr="00472EF8">
        <w:rPr>
          <w:rFonts w:cs="Arial"/>
          <w:sz w:val="22"/>
          <w:szCs w:val="22"/>
        </w:rPr>
        <w:t xml:space="preserve">) stejnopisech, z nichž </w:t>
      </w:r>
      <w:r w:rsidR="00791D9E">
        <w:rPr>
          <w:rFonts w:cs="Arial"/>
          <w:sz w:val="22"/>
          <w:szCs w:val="22"/>
        </w:rPr>
        <w:t>3</w:t>
      </w:r>
      <w:r w:rsidRPr="00472EF8">
        <w:rPr>
          <w:rFonts w:cs="Arial"/>
          <w:sz w:val="22"/>
          <w:szCs w:val="22"/>
        </w:rPr>
        <w:t xml:space="preserve"> obdrží </w:t>
      </w:r>
      <w:r w:rsidR="00007727" w:rsidRPr="00472EF8">
        <w:rPr>
          <w:rFonts w:cs="Arial"/>
          <w:sz w:val="22"/>
          <w:szCs w:val="22"/>
        </w:rPr>
        <w:t xml:space="preserve">objednatel </w:t>
      </w:r>
      <w:r w:rsidRPr="00472EF8">
        <w:rPr>
          <w:rFonts w:cs="Arial"/>
          <w:sz w:val="22"/>
          <w:szCs w:val="22"/>
        </w:rPr>
        <w:t xml:space="preserve"> a </w:t>
      </w:r>
      <w:r w:rsidR="00791D9E">
        <w:rPr>
          <w:rFonts w:cs="Arial"/>
          <w:sz w:val="22"/>
          <w:szCs w:val="22"/>
        </w:rPr>
        <w:t xml:space="preserve">1 </w:t>
      </w:r>
      <w:r w:rsidR="00007727" w:rsidRPr="00472EF8">
        <w:rPr>
          <w:rFonts w:cs="Arial"/>
          <w:sz w:val="22"/>
          <w:szCs w:val="22"/>
        </w:rPr>
        <w:t>zhotovitel</w:t>
      </w:r>
      <w:r w:rsidR="00194B9A" w:rsidRPr="00472EF8">
        <w:rPr>
          <w:rFonts w:cs="Arial"/>
          <w:sz w:val="22"/>
          <w:szCs w:val="22"/>
        </w:rPr>
        <w:t>.</w:t>
      </w:r>
      <w:r w:rsidRPr="00472EF8">
        <w:rPr>
          <w:rFonts w:cs="Arial"/>
          <w:sz w:val="22"/>
          <w:szCs w:val="22"/>
        </w:rPr>
        <w:t xml:space="preserve">  </w:t>
      </w:r>
    </w:p>
    <w:p w:rsidR="00AC3941" w:rsidRPr="00FC745B" w:rsidRDefault="00FC745B" w:rsidP="00FC745B">
      <w:pPr>
        <w:pStyle w:val="Odstavecseseznamem"/>
        <w:numPr>
          <w:ilvl w:val="0"/>
          <w:numId w:val="29"/>
        </w:numPr>
        <w:ind w:left="280" w:hanging="280"/>
        <w:rPr>
          <w:rFonts w:cs="Arial"/>
          <w:sz w:val="22"/>
          <w:szCs w:val="22"/>
        </w:rPr>
      </w:pPr>
      <w:r w:rsidRPr="00FC745B">
        <w:rPr>
          <w:rFonts w:cs="Arial"/>
          <w:sz w:val="22"/>
          <w:szCs w:val="22"/>
        </w:rPr>
        <w:t>Tato smlouva je platná a nabývá účinnosti dnem, kdy podpis připojí smluvní strana, která ji podepisuje jako poslední.</w:t>
      </w:r>
    </w:p>
    <w:p w:rsidR="00484FC1" w:rsidRPr="007268A9" w:rsidRDefault="006A72F8" w:rsidP="00484FC1">
      <w:pPr>
        <w:pStyle w:val="Odstavecseseznamem"/>
        <w:numPr>
          <w:ilvl w:val="0"/>
          <w:numId w:val="29"/>
        </w:numPr>
        <w:tabs>
          <w:tab w:val="num" w:pos="1788"/>
        </w:tabs>
        <w:spacing w:before="120" w:after="120"/>
        <w:ind w:left="284" w:hanging="284"/>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že smlouva nebyla uzavřena v tísni, ani za nápadně nevýhodných podmínek 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rsidR="003B5A6B" w:rsidRPr="001E3E9C" w:rsidRDefault="003B5A6B" w:rsidP="003C4AA3">
      <w:pPr>
        <w:pStyle w:val="Odstavecseseznamem"/>
        <w:numPr>
          <w:ilvl w:val="0"/>
          <w:numId w:val="29"/>
        </w:numPr>
        <w:tabs>
          <w:tab w:val="num" w:pos="1788"/>
        </w:tabs>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rsidR="001E3E9C" w:rsidRDefault="001E3E9C" w:rsidP="001E3E9C">
      <w:pPr>
        <w:pStyle w:val="Odstavecseseznamem"/>
        <w:spacing w:before="120" w:after="120"/>
        <w:ind w:left="284"/>
        <w:jc w:val="both"/>
        <w:rPr>
          <w:rFonts w:eastAsia="Times New Roman" w:cs="Arial"/>
          <w:sz w:val="22"/>
          <w:szCs w:val="22"/>
        </w:rPr>
      </w:pPr>
      <w:r w:rsidRPr="00791D9E">
        <w:rPr>
          <w:rFonts w:eastAsia="Times New Roman" w:cs="Arial"/>
          <w:sz w:val="22"/>
          <w:szCs w:val="22"/>
        </w:rPr>
        <w:t>Přílo</w:t>
      </w:r>
      <w:r w:rsidR="00791D9E" w:rsidRPr="00791D9E">
        <w:rPr>
          <w:rFonts w:eastAsia="Times New Roman" w:cs="Arial"/>
          <w:sz w:val="22"/>
          <w:szCs w:val="22"/>
        </w:rPr>
        <w:t xml:space="preserve">ha č. 1 – </w:t>
      </w:r>
      <w:r w:rsidR="00AA4473">
        <w:rPr>
          <w:rFonts w:eastAsia="Times New Roman" w:cs="Arial"/>
          <w:sz w:val="22"/>
          <w:szCs w:val="22"/>
        </w:rPr>
        <w:t xml:space="preserve"> Dokumentace </w:t>
      </w:r>
      <w:r w:rsidR="00AA31E6">
        <w:rPr>
          <w:rFonts w:eastAsia="Times New Roman" w:cs="Arial"/>
          <w:sz w:val="22"/>
          <w:szCs w:val="22"/>
        </w:rPr>
        <w:t xml:space="preserve">k </w:t>
      </w:r>
      <w:r w:rsidR="00AA4473">
        <w:rPr>
          <w:rFonts w:eastAsia="Times New Roman" w:cs="Arial"/>
          <w:sz w:val="22"/>
          <w:szCs w:val="22"/>
        </w:rPr>
        <w:t>provádění stavby</w:t>
      </w:r>
      <w:r w:rsidR="00791D9E">
        <w:rPr>
          <w:rFonts w:eastAsia="Times New Roman" w:cs="Arial"/>
          <w:sz w:val="22"/>
          <w:szCs w:val="22"/>
        </w:rPr>
        <w:t xml:space="preserve"> (samostatná příloha smlouvy)</w:t>
      </w:r>
    </w:p>
    <w:p w:rsidR="00C25A5D" w:rsidRPr="001F2BB1" w:rsidRDefault="00C25A5D" w:rsidP="007268A9">
      <w:pPr>
        <w:pStyle w:val="Odstavecseseznamem"/>
        <w:spacing w:before="120"/>
        <w:ind w:left="284"/>
        <w:jc w:val="both"/>
        <w:rPr>
          <w:rFonts w:cs="Arial"/>
          <w:sz w:val="22"/>
          <w:szCs w:val="22"/>
        </w:rPr>
      </w:pPr>
      <w:r>
        <w:rPr>
          <w:rFonts w:eastAsia="Times New Roman" w:cs="Arial"/>
          <w:sz w:val="22"/>
          <w:szCs w:val="22"/>
        </w:rPr>
        <w:t xml:space="preserve">Příloha č. 2 </w:t>
      </w:r>
      <w:r w:rsidR="002C165B" w:rsidRPr="00791D9E">
        <w:rPr>
          <w:rFonts w:eastAsia="Times New Roman" w:cs="Arial"/>
          <w:sz w:val="22"/>
          <w:szCs w:val="22"/>
        </w:rPr>
        <w:t xml:space="preserve"> – </w:t>
      </w:r>
      <w:r>
        <w:rPr>
          <w:rFonts w:eastAsia="Times New Roman" w:cs="Arial"/>
          <w:sz w:val="22"/>
          <w:szCs w:val="22"/>
        </w:rPr>
        <w:t xml:space="preserve">Položkový rozpočet </w:t>
      </w:r>
    </w:p>
    <w:p w:rsidR="007268A9" w:rsidRDefault="007268A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A9221C" w:rsidRDefault="00A9221C"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951372" w:rsidRDefault="00791D9E"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 xml:space="preserve">V Praze </w:t>
      </w:r>
      <w:r w:rsidR="004C06C7" w:rsidRPr="001F2BB1">
        <w:rPr>
          <w:color w:val="000000"/>
          <w:lang w:eastAsia="cs-CZ"/>
        </w:rPr>
        <w:t>dne:</w:t>
      </w:r>
      <w:r w:rsidR="000212CF">
        <w:rPr>
          <w:color w:val="000000"/>
          <w:lang w:eastAsia="cs-CZ"/>
        </w:rPr>
        <w:t xml:space="preserve"> </w:t>
      </w:r>
      <w:bookmarkStart w:id="5" w:name="_GoBack"/>
      <w:bookmarkEnd w:id="5"/>
      <w:r w:rsidR="009F28B2">
        <w:rPr>
          <w:color w:val="000000"/>
          <w:lang w:eastAsia="cs-CZ"/>
        </w:rPr>
        <w:t>26</w:t>
      </w:r>
      <w:r w:rsidR="000212CF">
        <w:rPr>
          <w:color w:val="000000"/>
          <w:lang w:eastAsia="cs-CZ"/>
        </w:rPr>
        <w:t>.</w:t>
      </w:r>
      <w:r w:rsidR="009F28B2">
        <w:rPr>
          <w:color w:val="000000"/>
          <w:lang w:eastAsia="cs-CZ"/>
        </w:rPr>
        <w:t>05.2017</w:t>
      </w:r>
      <w:r w:rsidR="004C06C7" w:rsidRPr="001F2BB1">
        <w:rPr>
          <w:color w:val="000000"/>
          <w:lang w:eastAsia="cs-CZ"/>
        </w:rPr>
        <w:tab/>
      </w:r>
      <w:r w:rsidR="007268A9">
        <w:rPr>
          <w:color w:val="000000"/>
          <w:lang w:eastAsia="cs-CZ"/>
        </w:rPr>
        <w:t xml:space="preserve">    </w:t>
      </w:r>
      <w:r w:rsidR="0007209F" w:rsidRPr="001F2BB1">
        <w:rPr>
          <w:color w:val="000000"/>
          <w:lang w:eastAsia="cs-CZ"/>
        </w:rPr>
        <w:t>V</w:t>
      </w:r>
      <w:r w:rsidR="007268A9">
        <w:rPr>
          <w:color w:val="000000"/>
          <w:lang w:eastAsia="cs-CZ"/>
        </w:rPr>
        <w:t xml:space="preserve"> Ostravě </w:t>
      </w:r>
      <w:r w:rsidR="0007209F" w:rsidRPr="001F2BB1">
        <w:rPr>
          <w:color w:val="000000"/>
          <w:lang w:eastAsia="cs-CZ"/>
        </w:rPr>
        <w:t>dne:</w:t>
      </w:r>
      <w:r w:rsidR="009F28B2">
        <w:rPr>
          <w:color w:val="000000"/>
          <w:lang w:eastAsia="cs-CZ"/>
        </w:rPr>
        <w:t xml:space="preserve"> 24.05.2017</w:t>
      </w:r>
      <w:r w:rsidR="0007209F" w:rsidRPr="001F2BB1">
        <w:rPr>
          <w:color w:val="000000"/>
          <w:lang w:eastAsia="cs-CZ"/>
        </w:rPr>
        <w:br/>
      </w:r>
    </w:p>
    <w:p w:rsidR="00A9221C" w:rsidRPr="001F2BB1" w:rsidRDefault="00A9221C"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00EE0B30" w:rsidRPr="001F2BB1">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rsidR="00A9221C" w:rsidRDefault="00A9221C" w:rsidP="007268A9">
      <w:pPr>
        <w:pStyle w:val="Zkladntext3"/>
        <w:shd w:val="clear" w:color="auto" w:fill="auto"/>
        <w:tabs>
          <w:tab w:val="right" w:pos="4111"/>
          <w:tab w:val="right" w:pos="6205"/>
          <w:tab w:val="right" w:pos="6521"/>
        </w:tabs>
        <w:spacing w:after="0" w:line="220" w:lineRule="exact"/>
        <w:ind w:firstLine="0"/>
        <w:jc w:val="both"/>
        <w:rPr>
          <w:b/>
          <w:color w:val="000000"/>
          <w:lang w:eastAsia="cs-CZ"/>
        </w:rPr>
      </w:pPr>
    </w:p>
    <w:p w:rsidR="007268A9" w:rsidRPr="001F2BB1" w:rsidRDefault="007268A9" w:rsidP="007268A9">
      <w:pPr>
        <w:pStyle w:val="Zkladntext3"/>
        <w:shd w:val="clear" w:color="auto" w:fill="auto"/>
        <w:tabs>
          <w:tab w:val="right" w:pos="4111"/>
          <w:tab w:val="right" w:pos="6205"/>
          <w:tab w:val="right" w:pos="6521"/>
        </w:tabs>
        <w:spacing w:after="0" w:line="220" w:lineRule="exact"/>
        <w:ind w:firstLine="0"/>
        <w:jc w:val="both"/>
        <w:rPr>
          <w:b/>
          <w:color w:val="000000"/>
          <w:lang w:eastAsia="cs-CZ"/>
        </w:rPr>
      </w:pPr>
      <w:r w:rsidRPr="001F2BB1">
        <w:rPr>
          <w:b/>
          <w:color w:val="000000"/>
          <w:lang w:eastAsia="cs-CZ"/>
        </w:rPr>
        <w:t xml:space="preserve">Česká republika – </w:t>
      </w:r>
      <w:r>
        <w:rPr>
          <w:b/>
          <w:color w:val="000000"/>
          <w:lang w:eastAsia="cs-CZ"/>
        </w:rPr>
        <w:tab/>
        <w:t xml:space="preserve">           </w:t>
      </w:r>
      <w:r>
        <w:rPr>
          <w:b/>
          <w:color w:val="000000"/>
          <w:lang w:eastAsia="cs-CZ"/>
        </w:rPr>
        <w:tab/>
        <w:t>FUS a HARAZIM s.r.o.</w:t>
      </w:r>
    </w:p>
    <w:p w:rsidR="004C06C7" w:rsidRPr="001F2BB1" w:rsidRDefault="007268A9" w:rsidP="007268A9">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b/>
          <w:color w:val="000000"/>
          <w:lang w:eastAsia="cs-CZ"/>
        </w:rPr>
        <w:t>Správa státních hmotných rezerv</w:t>
      </w:r>
    </w:p>
    <w:p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EE0B30"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7268A9" w:rsidRDefault="007268A9"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A9221C" w:rsidRPr="001F2BB1" w:rsidRDefault="00A9221C"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w:t>
      </w:r>
    </w:p>
    <w:p w:rsidR="00791D9E" w:rsidRDefault="00062CE4"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b/>
          <w:color w:val="000000"/>
          <w:lang w:eastAsia="cs-CZ"/>
        </w:rPr>
        <w:t xml:space="preserve"> </w:t>
      </w:r>
      <w:r w:rsidR="00791D9E" w:rsidRPr="007268A9">
        <w:rPr>
          <w:b/>
          <w:color w:val="000000"/>
          <w:lang w:eastAsia="cs-CZ"/>
        </w:rPr>
        <w:t xml:space="preserve">Ing. Miroslav Basel </w:t>
      </w:r>
      <w:r w:rsidR="00791D9E">
        <w:rPr>
          <w:color w:val="000000"/>
          <w:lang w:eastAsia="cs-CZ"/>
        </w:rPr>
        <w:t xml:space="preserve">                           </w:t>
      </w:r>
      <w:r w:rsidR="004068D1" w:rsidRPr="001F2BB1">
        <w:rPr>
          <w:color w:val="000000"/>
          <w:lang w:eastAsia="cs-CZ"/>
        </w:rPr>
        <w:t xml:space="preserve">       </w:t>
      </w:r>
      <w:r w:rsidR="00130B35" w:rsidRPr="001F2BB1">
        <w:rPr>
          <w:color w:val="000000"/>
          <w:lang w:eastAsia="cs-CZ"/>
        </w:rPr>
        <w:t xml:space="preserve">           </w:t>
      </w:r>
      <w:r w:rsidR="004068D1" w:rsidRPr="001F2BB1">
        <w:rPr>
          <w:color w:val="000000"/>
          <w:lang w:eastAsia="cs-CZ"/>
        </w:rPr>
        <w:t xml:space="preserve"> </w:t>
      </w:r>
      <w:r>
        <w:rPr>
          <w:color w:val="000000"/>
          <w:lang w:eastAsia="cs-CZ"/>
        </w:rPr>
        <w:t xml:space="preserve">    </w:t>
      </w:r>
      <w:r w:rsidR="007268A9" w:rsidRPr="007268A9">
        <w:rPr>
          <w:b/>
          <w:color w:val="000000"/>
          <w:lang w:eastAsia="cs-CZ"/>
        </w:rPr>
        <w:t>Miroslav Harazim</w:t>
      </w:r>
      <w:r w:rsidR="006A72F8" w:rsidRPr="007268A9">
        <w:rPr>
          <w:b/>
          <w:color w:val="000000"/>
          <w:lang w:eastAsia="cs-CZ"/>
        </w:rPr>
        <w:t xml:space="preserve"> </w:t>
      </w:r>
      <w:r w:rsidR="006A72F8" w:rsidRPr="001F2BB1">
        <w:rPr>
          <w:color w:val="000000"/>
          <w:lang w:eastAsia="cs-CZ"/>
        </w:rPr>
        <w:t xml:space="preserve">  </w:t>
      </w:r>
    </w:p>
    <w:p w:rsidR="00A9221C" w:rsidRDefault="00791D9E" w:rsidP="00CB19DB">
      <w:pPr>
        <w:pStyle w:val="Zkladntext3"/>
        <w:shd w:val="clear" w:color="auto" w:fill="auto"/>
        <w:tabs>
          <w:tab w:val="right" w:pos="4111"/>
        </w:tabs>
        <w:spacing w:after="0" w:line="220" w:lineRule="exact"/>
        <w:ind w:firstLine="0"/>
        <w:jc w:val="both"/>
        <w:rPr>
          <w:color w:val="000000"/>
          <w:lang w:eastAsia="cs-CZ"/>
        </w:rPr>
      </w:pPr>
      <w:r>
        <w:rPr>
          <w:color w:val="000000"/>
          <w:lang w:eastAsia="cs-CZ"/>
        </w:rPr>
        <w:t>ředitel Odboru zakázek</w:t>
      </w:r>
      <w:r w:rsidR="006A72F8" w:rsidRPr="001F2BB1">
        <w:rPr>
          <w:color w:val="000000"/>
          <w:lang w:eastAsia="cs-CZ"/>
        </w:rPr>
        <w:t xml:space="preserve">         </w:t>
      </w:r>
      <w:r w:rsidR="007268A9">
        <w:rPr>
          <w:color w:val="000000"/>
          <w:lang w:eastAsia="cs-CZ"/>
        </w:rPr>
        <w:tab/>
        <w:t xml:space="preserve">    </w:t>
      </w:r>
      <w:r w:rsidR="007268A9">
        <w:rPr>
          <w:color w:val="000000"/>
          <w:lang w:eastAsia="cs-CZ"/>
        </w:rPr>
        <w:tab/>
      </w:r>
      <w:r w:rsidR="00062CE4">
        <w:rPr>
          <w:color w:val="000000"/>
          <w:lang w:eastAsia="cs-CZ"/>
        </w:rPr>
        <w:t xml:space="preserve">   </w:t>
      </w:r>
      <w:r w:rsidR="007268A9">
        <w:rPr>
          <w:color w:val="000000"/>
          <w:lang w:eastAsia="cs-CZ"/>
        </w:rPr>
        <w:t>jednatel společnosti</w:t>
      </w:r>
    </w:p>
    <w:p w:rsidR="00A9221C" w:rsidRDefault="00A9221C" w:rsidP="00204B77">
      <w:pPr>
        <w:pStyle w:val="Zkladntext3"/>
        <w:shd w:val="clear" w:color="auto" w:fill="auto"/>
        <w:spacing w:after="0" w:line="220" w:lineRule="exact"/>
        <w:ind w:right="40" w:firstLine="0"/>
        <w:rPr>
          <w:color w:val="000000"/>
          <w:lang w:eastAsia="cs-CZ"/>
        </w:rPr>
      </w:pPr>
    </w:p>
    <w:p w:rsidR="00A9221C" w:rsidRDefault="00A9221C" w:rsidP="00204B77">
      <w:pPr>
        <w:pStyle w:val="Zkladntext3"/>
        <w:shd w:val="clear" w:color="auto" w:fill="auto"/>
        <w:spacing w:after="0" w:line="220" w:lineRule="exact"/>
        <w:ind w:right="40" w:firstLine="0"/>
        <w:rPr>
          <w:color w:val="000000"/>
          <w:lang w:eastAsia="cs-CZ"/>
        </w:rPr>
      </w:pPr>
    </w:p>
    <w:p w:rsidR="00A9221C" w:rsidRDefault="00A9221C" w:rsidP="00204B77">
      <w:pPr>
        <w:pStyle w:val="Zkladntext3"/>
        <w:shd w:val="clear" w:color="auto" w:fill="auto"/>
        <w:spacing w:after="0" w:line="220" w:lineRule="exact"/>
        <w:ind w:right="40" w:firstLine="0"/>
        <w:rPr>
          <w:color w:val="000000"/>
          <w:lang w:eastAsia="cs-CZ"/>
        </w:rPr>
      </w:pPr>
    </w:p>
    <w:p w:rsidR="00A9221C" w:rsidRDefault="00A9221C" w:rsidP="00204B77">
      <w:pPr>
        <w:pStyle w:val="Zkladntext3"/>
        <w:shd w:val="clear" w:color="auto" w:fill="auto"/>
        <w:spacing w:after="0" w:line="220" w:lineRule="exact"/>
        <w:ind w:right="40" w:firstLine="0"/>
        <w:rPr>
          <w:color w:val="000000"/>
          <w:lang w:eastAsia="cs-CZ"/>
        </w:rPr>
      </w:pPr>
    </w:p>
    <w:p w:rsidR="00A9221C" w:rsidRDefault="00A9221C" w:rsidP="00204B77">
      <w:pPr>
        <w:pStyle w:val="Zkladntext3"/>
        <w:shd w:val="clear" w:color="auto" w:fill="auto"/>
        <w:spacing w:after="0" w:line="220" w:lineRule="exact"/>
        <w:ind w:right="40" w:firstLine="0"/>
        <w:rPr>
          <w:color w:val="000000"/>
          <w:lang w:eastAsia="cs-CZ"/>
        </w:rPr>
      </w:pPr>
    </w:p>
    <w:sectPr w:rsidR="00A9221C" w:rsidSect="00A9221C">
      <w:headerReference w:type="default" r:id="rId12"/>
      <w:footerReference w:type="even" r:id="rId13"/>
      <w:footerReference w:type="default" r:id="rId14"/>
      <w:headerReference w:type="first" r:id="rId15"/>
      <w:footerReference w:type="first" r:id="rId16"/>
      <w:pgSz w:w="11909" w:h="16838"/>
      <w:pgMar w:top="1134" w:right="1277" w:bottom="1417" w:left="1417" w:header="851" w:footer="46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FD" w:rsidRDefault="00F055FD">
      <w:r>
        <w:separator/>
      </w:r>
    </w:p>
  </w:endnote>
  <w:endnote w:type="continuationSeparator" w:id="0">
    <w:p w:rsidR="00F055FD" w:rsidRDefault="00F0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F2FAB5F" wp14:editId="22CE427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FAB5F"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79"/>
      <w:docPartObj>
        <w:docPartGallery w:val="Page Numbers (Bottom of Page)"/>
        <w:docPartUnique/>
      </w:docPartObj>
    </w:sdtPr>
    <w:sdtEndPr>
      <w:rPr>
        <w:sz w:val="22"/>
      </w:rPr>
    </w:sdtEndPr>
    <w:sdtContent>
      <w:p w:rsidR="00F234FA" w:rsidRPr="00074D2A" w:rsidRDefault="000212CF" w:rsidP="00074D2A">
        <w:pPr>
          <w:pStyle w:val="Zpat"/>
          <w:rPr>
            <w:rFonts w:eastAsia="Times New Roman" w:cs="Arial"/>
            <w:b/>
            <w:i/>
          </w:rPr>
        </w:pPr>
        <w:r>
          <w:pict w14:anchorId="5DD898BC">
            <v:rect id="_x0000_i1025" style="width:453.75pt;height:2pt;mso-position-vertical:absolute" o:hralign="center" o:hrstd="t" o:hrnoshade="t" o:hr="t" fillcolor="#0f243e [1615]" stroked="f"/>
          </w:pict>
        </w:r>
      </w:p>
      <w:p w:rsidR="00074D2A" w:rsidRPr="00EF617E"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0212CF">
          <w:rPr>
            <w:noProof/>
            <w:sz w:val="22"/>
          </w:rPr>
          <w:t>10</w:t>
        </w:r>
        <w:r w:rsidRPr="00C56900">
          <w:rPr>
            <w:sz w:val="22"/>
          </w:rPr>
          <w:fldChar w:fldCharType="end"/>
        </w:r>
      </w:p>
    </w:sdtContent>
  </w:sdt>
  <w:p w:rsidR="00F234FA" w:rsidRDefault="00F234FA">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1180"/>
      <w:docPartObj>
        <w:docPartGallery w:val="Page Numbers (Bottom of Page)"/>
        <w:docPartUnique/>
      </w:docPartObj>
    </w:sdtPr>
    <w:sdtEndPr/>
    <w:sdtContent>
      <w:p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rsidR="00F234FA" w:rsidRDefault="00F234FA" w:rsidP="00951372">
        <w:pPr>
          <w:pStyle w:val="Zpat"/>
          <w:jc w:val="center"/>
        </w:pPr>
        <w:r>
          <w:rPr>
            <w:rFonts w:eastAsia="Times New Roman" w:cs="Arial"/>
            <w:b/>
            <w:i/>
          </w:rPr>
          <w:t>Vzor nepostihuje všechny možné varianty předmětu díla!</w:t>
        </w:r>
      </w:p>
    </w:sdtContent>
  </w:sdt>
  <w:p w:rsidR="00F234FA" w:rsidRDefault="00F234F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FD" w:rsidRDefault="00F055FD">
      <w:r>
        <w:separator/>
      </w:r>
    </w:p>
  </w:footnote>
  <w:footnote w:type="continuationSeparator" w:id="0">
    <w:p w:rsidR="00F055FD" w:rsidRDefault="00F05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EF" w:rsidRPr="00195EEF" w:rsidRDefault="00195EEF" w:rsidP="009C295B">
    <w:pPr>
      <w:pStyle w:val="Zpat"/>
      <w:jc w:val="right"/>
      <w:rPr>
        <w:rFonts w:eastAsia="Times New Roman"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9684567" wp14:editId="103B69D8">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5F40CA"/>
    <w:multiLevelType w:val="hybridMultilevel"/>
    <w:tmpl w:val="9ABED92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3FF2754B"/>
    <w:multiLevelType w:val="multilevel"/>
    <w:tmpl w:val="FFB4363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2D87922"/>
    <w:multiLevelType w:val="hybridMultilevel"/>
    <w:tmpl w:val="C478C3AE"/>
    <w:lvl w:ilvl="0" w:tplc="04050017">
      <w:start w:val="1"/>
      <w:numFmt w:val="lowerLetter"/>
      <w:lvlText w:val="%1)"/>
      <w:lvlJc w:val="left"/>
      <w:pPr>
        <w:ind w:left="1862" w:hanging="360"/>
      </w:pPr>
    </w:lvl>
    <w:lvl w:ilvl="1" w:tplc="04050019" w:tentative="1">
      <w:start w:val="1"/>
      <w:numFmt w:val="lowerLetter"/>
      <w:lvlText w:val="%2."/>
      <w:lvlJc w:val="left"/>
      <w:pPr>
        <w:ind w:left="2582" w:hanging="360"/>
      </w:pPr>
    </w:lvl>
    <w:lvl w:ilvl="2" w:tplc="0405001B" w:tentative="1">
      <w:start w:val="1"/>
      <w:numFmt w:val="lowerRoman"/>
      <w:lvlText w:val="%3."/>
      <w:lvlJc w:val="right"/>
      <w:pPr>
        <w:ind w:left="3302" w:hanging="180"/>
      </w:pPr>
    </w:lvl>
    <w:lvl w:ilvl="3" w:tplc="0405000F" w:tentative="1">
      <w:start w:val="1"/>
      <w:numFmt w:val="decimal"/>
      <w:lvlText w:val="%4."/>
      <w:lvlJc w:val="left"/>
      <w:pPr>
        <w:ind w:left="4022" w:hanging="360"/>
      </w:pPr>
    </w:lvl>
    <w:lvl w:ilvl="4" w:tplc="04050019" w:tentative="1">
      <w:start w:val="1"/>
      <w:numFmt w:val="lowerLetter"/>
      <w:lvlText w:val="%5."/>
      <w:lvlJc w:val="left"/>
      <w:pPr>
        <w:ind w:left="4742" w:hanging="360"/>
      </w:pPr>
    </w:lvl>
    <w:lvl w:ilvl="5" w:tplc="0405001B" w:tentative="1">
      <w:start w:val="1"/>
      <w:numFmt w:val="lowerRoman"/>
      <w:lvlText w:val="%6."/>
      <w:lvlJc w:val="right"/>
      <w:pPr>
        <w:ind w:left="5462" w:hanging="180"/>
      </w:pPr>
    </w:lvl>
    <w:lvl w:ilvl="6" w:tplc="0405000F" w:tentative="1">
      <w:start w:val="1"/>
      <w:numFmt w:val="decimal"/>
      <w:lvlText w:val="%7."/>
      <w:lvlJc w:val="left"/>
      <w:pPr>
        <w:ind w:left="6182" w:hanging="360"/>
      </w:pPr>
    </w:lvl>
    <w:lvl w:ilvl="7" w:tplc="04050019" w:tentative="1">
      <w:start w:val="1"/>
      <w:numFmt w:val="lowerLetter"/>
      <w:lvlText w:val="%8."/>
      <w:lvlJc w:val="left"/>
      <w:pPr>
        <w:ind w:left="6902" w:hanging="360"/>
      </w:pPr>
    </w:lvl>
    <w:lvl w:ilvl="8" w:tplc="0405001B" w:tentative="1">
      <w:start w:val="1"/>
      <w:numFmt w:val="lowerRoman"/>
      <w:lvlText w:val="%9."/>
      <w:lvlJc w:val="right"/>
      <w:pPr>
        <w:ind w:left="7622" w:hanging="180"/>
      </w:pPr>
    </w:lvl>
  </w:abstractNum>
  <w:abstractNum w:abstractNumId="35" w15:restartNumberingAfterBreak="0">
    <w:nsid w:val="571A58E6"/>
    <w:multiLevelType w:val="hybridMultilevel"/>
    <w:tmpl w:val="F3F2326E"/>
    <w:lvl w:ilvl="0" w:tplc="98EC0D5C">
      <w:start w:val="4"/>
      <w:numFmt w:val="bullet"/>
      <w:lvlText w:val="-"/>
      <w:lvlJc w:val="left"/>
      <w:pPr>
        <w:ind w:left="1140" w:hanging="360"/>
      </w:pPr>
      <w:rPr>
        <w:rFonts w:ascii="Arial" w:eastAsia="Calibri" w:hAnsi="Arial" w:cs="Arial"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6"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1914F8"/>
    <w:multiLevelType w:val="hybridMultilevel"/>
    <w:tmpl w:val="08A27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2"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1DC7F68"/>
    <w:multiLevelType w:val="hybridMultilevel"/>
    <w:tmpl w:val="FDBE21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E67194"/>
    <w:multiLevelType w:val="hybridMultilevel"/>
    <w:tmpl w:val="32C87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1B1E73"/>
    <w:multiLevelType w:val="hybridMultilevel"/>
    <w:tmpl w:val="DE585F70"/>
    <w:lvl w:ilvl="0" w:tplc="BCDA754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10"/>
  </w:num>
  <w:num w:numId="3">
    <w:abstractNumId w:val="17"/>
  </w:num>
  <w:num w:numId="4">
    <w:abstractNumId w:val="24"/>
  </w:num>
  <w:num w:numId="5">
    <w:abstractNumId w:val="33"/>
  </w:num>
  <w:num w:numId="6">
    <w:abstractNumId w:val="4"/>
  </w:num>
  <w:num w:numId="7">
    <w:abstractNumId w:val="54"/>
  </w:num>
  <w:num w:numId="8">
    <w:abstractNumId w:val="11"/>
  </w:num>
  <w:num w:numId="9">
    <w:abstractNumId w:val="45"/>
  </w:num>
  <w:num w:numId="10">
    <w:abstractNumId w:val="20"/>
  </w:num>
  <w:num w:numId="11">
    <w:abstractNumId w:val="40"/>
  </w:num>
  <w:num w:numId="12">
    <w:abstractNumId w:val="26"/>
  </w:num>
  <w:num w:numId="13">
    <w:abstractNumId w:val="15"/>
  </w:num>
  <w:num w:numId="14">
    <w:abstractNumId w:val="32"/>
  </w:num>
  <w:num w:numId="15">
    <w:abstractNumId w:val="47"/>
  </w:num>
  <w:num w:numId="16">
    <w:abstractNumId w:val="49"/>
  </w:num>
  <w:num w:numId="17">
    <w:abstractNumId w:val="46"/>
  </w:num>
  <w:num w:numId="18">
    <w:abstractNumId w:val="22"/>
  </w:num>
  <w:num w:numId="19">
    <w:abstractNumId w:val="23"/>
  </w:num>
  <w:num w:numId="20">
    <w:abstractNumId w:val="31"/>
  </w:num>
  <w:num w:numId="21">
    <w:abstractNumId w:val="50"/>
  </w:num>
  <w:num w:numId="22">
    <w:abstractNumId w:val="2"/>
  </w:num>
  <w:num w:numId="23">
    <w:abstractNumId w:val="25"/>
  </w:num>
  <w:num w:numId="24">
    <w:abstractNumId w:val="37"/>
  </w:num>
  <w:num w:numId="25">
    <w:abstractNumId w:val="7"/>
  </w:num>
  <w:num w:numId="26">
    <w:abstractNumId w:val="48"/>
  </w:num>
  <w:num w:numId="27">
    <w:abstractNumId w:val="43"/>
  </w:num>
  <w:num w:numId="28">
    <w:abstractNumId w:val="6"/>
  </w:num>
  <w:num w:numId="29">
    <w:abstractNumId w:val="0"/>
  </w:num>
  <w:num w:numId="30">
    <w:abstractNumId w:val="16"/>
  </w:num>
  <w:num w:numId="31">
    <w:abstractNumId w:val="8"/>
  </w:num>
  <w:num w:numId="32">
    <w:abstractNumId w:val="35"/>
  </w:num>
  <w:num w:numId="33">
    <w:abstractNumId w:val="39"/>
  </w:num>
  <w:num w:numId="34">
    <w:abstractNumId w:val="5"/>
  </w:num>
  <w:num w:numId="35">
    <w:abstractNumId w:val="12"/>
  </w:num>
  <w:num w:numId="36">
    <w:abstractNumId w:val="52"/>
  </w:num>
  <w:num w:numId="37">
    <w:abstractNumId w:val="38"/>
  </w:num>
  <w:num w:numId="38">
    <w:abstractNumId w:val="28"/>
  </w:num>
  <w:num w:numId="39">
    <w:abstractNumId w:val="13"/>
  </w:num>
  <w:num w:numId="40">
    <w:abstractNumId w:val="42"/>
  </w:num>
  <w:num w:numId="41">
    <w:abstractNumId w:val="19"/>
  </w:num>
  <w:num w:numId="42">
    <w:abstractNumId w:val="53"/>
  </w:num>
  <w:num w:numId="43">
    <w:abstractNumId w:val="18"/>
  </w:num>
  <w:num w:numId="44">
    <w:abstractNumId w:val="14"/>
  </w:num>
  <w:num w:numId="45">
    <w:abstractNumId w:val="51"/>
  </w:num>
  <w:num w:numId="46">
    <w:abstractNumId w:val="21"/>
  </w:num>
  <w:num w:numId="47">
    <w:abstractNumId w:val="3"/>
  </w:num>
  <w:num w:numId="48">
    <w:abstractNumId w:val="41"/>
  </w:num>
  <w:num w:numId="49">
    <w:abstractNumId w:val="27"/>
  </w:num>
  <w:num w:numId="50">
    <w:abstractNumId w:val="36"/>
  </w:num>
  <w:num w:numId="51">
    <w:abstractNumId w:val="29"/>
  </w:num>
  <w:num w:numId="52">
    <w:abstractNumId w:val="30"/>
  </w:num>
  <w:num w:numId="53">
    <w:abstractNumId w:val="44"/>
  </w:num>
  <w:num w:numId="54">
    <w:abstractNumId w:val="9"/>
  </w:num>
  <w:num w:numId="55">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3638"/>
    <w:rsid w:val="00007727"/>
    <w:rsid w:val="00012375"/>
    <w:rsid w:val="00013386"/>
    <w:rsid w:val="00014FC6"/>
    <w:rsid w:val="00015384"/>
    <w:rsid w:val="000206BB"/>
    <w:rsid w:val="000212CF"/>
    <w:rsid w:val="000249D4"/>
    <w:rsid w:val="0002570D"/>
    <w:rsid w:val="00031398"/>
    <w:rsid w:val="00036A08"/>
    <w:rsid w:val="00036F3B"/>
    <w:rsid w:val="00043D1D"/>
    <w:rsid w:val="00045981"/>
    <w:rsid w:val="00051908"/>
    <w:rsid w:val="00061011"/>
    <w:rsid w:val="000622C4"/>
    <w:rsid w:val="00062CE4"/>
    <w:rsid w:val="00065E91"/>
    <w:rsid w:val="00066DAD"/>
    <w:rsid w:val="00070833"/>
    <w:rsid w:val="0007140D"/>
    <w:rsid w:val="0007209F"/>
    <w:rsid w:val="00074D2A"/>
    <w:rsid w:val="00080CC6"/>
    <w:rsid w:val="00085B44"/>
    <w:rsid w:val="00090EB5"/>
    <w:rsid w:val="0009427C"/>
    <w:rsid w:val="000966BF"/>
    <w:rsid w:val="0009727E"/>
    <w:rsid w:val="00097ADD"/>
    <w:rsid w:val="000A0817"/>
    <w:rsid w:val="000A7AFD"/>
    <w:rsid w:val="000B10A3"/>
    <w:rsid w:val="000B184C"/>
    <w:rsid w:val="000B22C4"/>
    <w:rsid w:val="000B4A14"/>
    <w:rsid w:val="000B57DC"/>
    <w:rsid w:val="000C2DCB"/>
    <w:rsid w:val="000D2193"/>
    <w:rsid w:val="000D35E9"/>
    <w:rsid w:val="000D4B6F"/>
    <w:rsid w:val="000D4BA6"/>
    <w:rsid w:val="000E468A"/>
    <w:rsid w:val="000F2379"/>
    <w:rsid w:val="000F5210"/>
    <w:rsid w:val="00100304"/>
    <w:rsid w:val="00101CD0"/>
    <w:rsid w:val="00104E86"/>
    <w:rsid w:val="001274C0"/>
    <w:rsid w:val="001278B3"/>
    <w:rsid w:val="00130B35"/>
    <w:rsid w:val="0013404D"/>
    <w:rsid w:val="00154AFF"/>
    <w:rsid w:val="0015672F"/>
    <w:rsid w:val="00157C44"/>
    <w:rsid w:val="00157FDF"/>
    <w:rsid w:val="00161065"/>
    <w:rsid w:val="00161237"/>
    <w:rsid w:val="00167780"/>
    <w:rsid w:val="001719E6"/>
    <w:rsid w:val="00173E66"/>
    <w:rsid w:val="0017453F"/>
    <w:rsid w:val="00175614"/>
    <w:rsid w:val="001850F2"/>
    <w:rsid w:val="00186AD1"/>
    <w:rsid w:val="001912FF"/>
    <w:rsid w:val="00191F4A"/>
    <w:rsid w:val="00194B9A"/>
    <w:rsid w:val="00195EEF"/>
    <w:rsid w:val="001A033F"/>
    <w:rsid w:val="001A180E"/>
    <w:rsid w:val="001A5CDC"/>
    <w:rsid w:val="001B1E37"/>
    <w:rsid w:val="001B1F1B"/>
    <w:rsid w:val="001B6FD6"/>
    <w:rsid w:val="001C3722"/>
    <w:rsid w:val="001E3E9C"/>
    <w:rsid w:val="001F2BB1"/>
    <w:rsid w:val="001F538F"/>
    <w:rsid w:val="001F58EF"/>
    <w:rsid w:val="002015F7"/>
    <w:rsid w:val="00204B77"/>
    <w:rsid w:val="0020700D"/>
    <w:rsid w:val="00212FE5"/>
    <w:rsid w:val="00214569"/>
    <w:rsid w:val="002230DA"/>
    <w:rsid w:val="00224E84"/>
    <w:rsid w:val="00225E85"/>
    <w:rsid w:val="0023106F"/>
    <w:rsid w:val="00231C95"/>
    <w:rsid w:val="00242A1A"/>
    <w:rsid w:val="0024455D"/>
    <w:rsid w:val="00244D34"/>
    <w:rsid w:val="00245D22"/>
    <w:rsid w:val="00250BF2"/>
    <w:rsid w:val="002666EF"/>
    <w:rsid w:val="00267F4B"/>
    <w:rsid w:val="00273F9F"/>
    <w:rsid w:val="00277772"/>
    <w:rsid w:val="00281CE0"/>
    <w:rsid w:val="002851AC"/>
    <w:rsid w:val="00290292"/>
    <w:rsid w:val="00292AC2"/>
    <w:rsid w:val="0029750A"/>
    <w:rsid w:val="002B0C09"/>
    <w:rsid w:val="002B2C61"/>
    <w:rsid w:val="002B4480"/>
    <w:rsid w:val="002B5612"/>
    <w:rsid w:val="002B5DD4"/>
    <w:rsid w:val="002C165B"/>
    <w:rsid w:val="002C36F3"/>
    <w:rsid w:val="002C4F5B"/>
    <w:rsid w:val="002C608A"/>
    <w:rsid w:val="002C6D98"/>
    <w:rsid w:val="002D0BAC"/>
    <w:rsid w:val="002D31EF"/>
    <w:rsid w:val="002D41B3"/>
    <w:rsid w:val="002E68A4"/>
    <w:rsid w:val="002F2AE1"/>
    <w:rsid w:val="002F48C3"/>
    <w:rsid w:val="002F7B4A"/>
    <w:rsid w:val="0030023B"/>
    <w:rsid w:val="00300A72"/>
    <w:rsid w:val="00301394"/>
    <w:rsid w:val="003053A1"/>
    <w:rsid w:val="00306897"/>
    <w:rsid w:val="00313CD9"/>
    <w:rsid w:val="00314E4D"/>
    <w:rsid w:val="00322A4D"/>
    <w:rsid w:val="00323689"/>
    <w:rsid w:val="00332424"/>
    <w:rsid w:val="00333099"/>
    <w:rsid w:val="00345537"/>
    <w:rsid w:val="0034682E"/>
    <w:rsid w:val="00350E03"/>
    <w:rsid w:val="00360660"/>
    <w:rsid w:val="0036604C"/>
    <w:rsid w:val="00366F9A"/>
    <w:rsid w:val="0037393D"/>
    <w:rsid w:val="00374FAF"/>
    <w:rsid w:val="003760DB"/>
    <w:rsid w:val="00377445"/>
    <w:rsid w:val="00381B49"/>
    <w:rsid w:val="00382B2A"/>
    <w:rsid w:val="00383712"/>
    <w:rsid w:val="00384F9E"/>
    <w:rsid w:val="00397595"/>
    <w:rsid w:val="003A77D9"/>
    <w:rsid w:val="003B34C0"/>
    <w:rsid w:val="003B5A6B"/>
    <w:rsid w:val="003C0B62"/>
    <w:rsid w:val="003C4AA3"/>
    <w:rsid w:val="003C4FD0"/>
    <w:rsid w:val="003D34A9"/>
    <w:rsid w:val="003D598B"/>
    <w:rsid w:val="003D5FAA"/>
    <w:rsid w:val="003D7143"/>
    <w:rsid w:val="003E06DE"/>
    <w:rsid w:val="003E7CAB"/>
    <w:rsid w:val="003F3C9E"/>
    <w:rsid w:val="003F73FC"/>
    <w:rsid w:val="004033E3"/>
    <w:rsid w:val="004068D1"/>
    <w:rsid w:val="00407140"/>
    <w:rsid w:val="004158FD"/>
    <w:rsid w:val="00423962"/>
    <w:rsid w:val="00424F6D"/>
    <w:rsid w:val="00430F38"/>
    <w:rsid w:val="00433558"/>
    <w:rsid w:val="004358CF"/>
    <w:rsid w:val="00445B04"/>
    <w:rsid w:val="00454079"/>
    <w:rsid w:val="004648B8"/>
    <w:rsid w:val="004718DB"/>
    <w:rsid w:val="004727BD"/>
    <w:rsid w:val="00472EF8"/>
    <w:rsid w:val="00484FC1"/>
    <w:rsid w:val="00486468"/>
    <w:rsid w:val="00487EC2"/>
    <w:rsid w:val="004A03AC"/>
    <w:rsid w:val="004A27A3"/>
    <w:rsid w:val="004A5218"/>
    <w:rsid w:val="004C0690"/>
    <w:rsid w:val="004C06C7"/>
    <w:rsid w:val="004C6F00"/>
    <w:rsid w:val="004D2966"/>
    <w:rsid w:val="004E27D5"/>
    <w:rsid w:val="004F6256"/>
    <w:rsid w:val="004F7A08"/>
    <w:rsid w:val="0050331F"/>
    <w:rsid w:val="0050725B"/>
    <w:rsid w:val="005201E3"/>
    <w:rsid w:val="00525730"/>
    <w:rsid w:val="00530E8C"/>
    <w:rsid w:val="0053182F"/>
    <w:rsid w:val="00535F21"/>
    <w:rsid w:val="0054166D"/>
    <w:rsid w:val="005446F5"/>
    <w:rsid w:val="0055001B"/>
    <w:rsid w:val="00551B7A"/>
    <w:rsid w:val="00565712"/>
    <w:rsid w:val="005665AD"/>
    <w:rsid w:val="0057020A"/>
    <w:rsid w:val="00574A6C"/>
    <w:rsid w:val="00575F75"/>
    <w:rsid w:val="00583BB5"/>
    <w:rsid w:val="00591EB4"/>
    <w:rsid w:val="005942A2"/>
    <w:rsid w:val="005A11FF"/>
    <w:rsid w:val="005C0E6C"/>
    <w:rsid w:val="005C2AC1"/>
    <w:rsid w:val="005C2B83"/>
    <w:rsid w:val="005C5A3E"/>
    <w:rsid w:val="005C6B64"/>
    <w:rsid w:val="005D0165"/>
    <w:rsid w:val="005D18C4"/>
    <w:rsid w:val="005D2AE3"/>
    <w:rsid w:val="005D392F"/>
    <w:rsid w:val="005D5BDB"/>
    <w:rsid w:val="005E1649"/>
    <w:rsid w:val="005E33AD"/>
    <w:rsid w:val="005E7015"/>
    <w:rsid w:val="005F1B04"/>
    <w:rsid w:val="005F1E8F"/>
    <w:rsid w:val="00605030"/>
    <w:rsid w:val="006052DA"/>
    <w:rsid w:val="006066BF"/>
    <w:rsid w:val="0061081B"/>
    <w:rsid w:val="00616A3F"/>
    <w:rsid w:val="00620108"/>
    <w:rsid w:val="00640D8D"/>
    <w:rsid w:val="0064607A"/>
    <w:rsid w:val="00646F86"/>
    <w:rsid w:val="00651DBE"/>
    <w:rsid w:val="00662967"/>
    <w:rsid w:val="006662FE"/>
    <w:rsid w:val="0066697B"/>
    <w:rsid w:val="0067158B"/>
    <w:rsid w:val="00676B13"/>
    <w:rsid w:val="00686D91"/>
    <w:rsid w:val="00687270"/>
    <w:rsid w:val="0068735F"/>
    <w:rsid w:val="00687A40"/>
    <w:rsid w:val="00690EAE"/>
    <w:rsid w:val="006A72F8"/>
    <w:rsid w:val="006C0752"/>
    <w:rsid w:val="006C1317"/>
    <w:rsid w:val="006C1DB4"/>
    <w:rsid w:val="006D5C29"/>
    <w:rsid w:val="006D6296"/>
    <w:rsid w:val="006E0705"/>
    <w:rsid w:val="006E1FD3"/>
    <w:rsid w:val="006E6B4A"/>
    <w:rsid w:val="006F04BD"/>
    <w:rsid w:val="006F1C26"/>
    <w:rsid w:val="006F5881"/>
    <w:rsid w:val="00701508"/>
    <w:rsid w:val="0070516B"/>
    <w:rsid w:val="007164CA"/>
    <w:rsid w:val="00725EDA"/>
    <w:rsid w:val="007268A9"/>
    <w:rsid w:val="00731AE7"/>
    <w:rsid w:val="00732ED1"/>
    <w:rsid w:val="00733BAC"/>
    <w:rsid w:val="0074144C"/>
    <w:rsid w:val="00744F90"/>
    <w:rsid w:val="00745B1A"/>
    <w:rsid w:val="00753351"/>
    <w:rsid w:val="00771508"/>
    <w:rsid w:val="0077217B"/>
    <w:rsid w:val="0078121D"/>
    <w:rsid w:val="0078445C"/>
    <w:rsid w:val="007879B5"/>
    <w:rsid w:val="00791D9E"/>
    <w:rsid w:val="00792EBA"/>
    <w:rsid w:val="00796FBC"/>
    <w:rsid w:val="007A0730"/>
    <w:rsid w:val="007A622F"/>
    <w:rsid w:val="007B3179"/>
    <w:rsid w:val="007C2B12"/>
    <w:rsid w:val="007C66DA"/>
    <w:rsid w:val="007D6EC1"/>
    <w:rsid w:val="007E36B4"/>
    <w:rsid w:val="007E627D"/>
    <w:rsid w:val="007F05F3"/>
    <w:rsid w:val="007F3145"/>
    <w:rsid w:val="008054C2"/>
    <w:rsid w:val="00812551"/>
    <w:rsid w:val="008139B3"/>
    <w:rsid w:val="008142B1"/>
    <w:rsid w:val="00823B75"/>
    <w:rsid w:val="00840245"/>
    <w:rsid w:val="00843D88"/>
    <w:rsid w:val="008550F8"/>
    <w:rsid w:val="00855F65"/>
    <w:rsid w:val="00857715"/>
    <w:rsid w:val="00865C08"/>
    <w:rsid w:val="008666E7"/>
    <w:rsid w:val="00867058"/>
    <w:rsid w:val="008722E3"/>
    <w:rsid w:val="00883872"/>
    <w:rsid w:val="00885AB5"/>
    <w:rsid w:val="00885E33"/>
    <w:rsid w:val="00886351"/>
    <w:rsid w:val="008877EA"/>
    <w:rsid w:val="0089072C"/>
    <w:rsid w:val="008B20CE"/>
    <w:rsid w:val="008B4D0A"/>
    <w:rsid w:val="008B54AE"/>
    <w:rsid w:val="008B7BC8"/>
    <w:rsid w:val="008C05DE"/>
    <w:rsid w:val="008C0BA9"/>
    <w:rsid w:val="008C3C2D"/>
    <w:rsid w:val="008C4E28"/>
    <w:rsid w:val="008D63BC"/>
    <w:rsid w:val="008D73B6"/>
    <w:rsid w:val="008E0CBC"/>
    <w:rsid w:val="008E734C"/>
    <w:rsid w:val="008F0C07"/>
    <w:rsid w:val="008F15FB"/>
    <w:rsid w:val="008F319C"/>
    <w:rsid w:val="008F496E"/>
    <w:rsid w:val="009010A2"/>
    <w:rsid w:val="009028AF"/>
    <w:rsid w:val="00902E11"/>
    <w:rsid w:val="009030B1"/>
    <w:rsid w:val="00905D18"/>
    <w:rsid w:val="009071FC"/>
    <w:rsid w:val="00917EDD"/>
    <w:rsid w:val="00921F49"/>
    <w:rsid w:val="00925021"/>
    <w:rsid w:val="00925919"/>
    <w:rsid w:val="00936DD7"/>
    <w:rsid w:val="00937A86"/>
    <w:rsid w:val="00942E37"/>
    <w:rsid w:val="0094599B"/>
    <w:rsid w:val="009473D5"/>
    <w:rsid w:val="00951372"/>
    <w:rsid w:val="00952CD0"/>
    <w:rsid w:val="0096196E"/>
    <w:rsid w:val="00974DDC"/>
    <w:rsid w:val="0099265C"/>
    <w:rsid w:val="00992A63"/>
    <w:rsid w:val="0099422E"/>
    <w:rsid w:val="009A7744"/>
    <w:rsid w:val="009B00DA"/>
    <w:rsid w:val="009B09E5"/>
    <w:rsid w:val="009B1C0E"/>
    <w:rsid w:val="009B3EBB"/>
    <w:rsid w:val="009C295B"/>
    <w:rsid w:val="009C4D4B"/>
    <w:rsid w:val="009D737D"/>
    <w:rsid w:val="009D7D96"/>
    <w:rsid w:val="009E0DBA"/>
    <w:rsid w:val="009E55A5"/>
    <w:rsid w:val="009F08BE"/>
    <w:rsid w:val="009F28B2"/>
    <w:rsid w:val="009F7CAA"/>
    <w:rsid w:val="00A0000E"/>
    <w:rsid w:val="00A20079"/>
    <w:rsid w:val="00A31FBA"/>
    <w:rsid w:val="00A35C4A"/>
    <w:rsid w:val="00A36B15"/>
    <w:rsid w:val="00A379AE"/>
    <w:rsid w:val="00A45216"/>
    <w:rsid w:val="00A468ED"/>
    <w:rsid w:val="00A52DD7"/>
    <w:rsid w:val="00A54D12"/>
    <w:rsid w:val="00A565CF"/>
    <w:rsid w:val="00A571CC"/>
    <w:rsid w:val="00A602E8"/>
    <w:rsid w:val="00A75D81"/>
    <w:rsid w:val="00A77820"/>
    <w:rsid w:val="00A8464C"/>
    <w:rsid w:val="00A90107"/>
    <w:rsid w:val="00A91ED6"/>
    <w:rsid w:val="00A92171"/>
    <w:rsid w:val="00A9221C"/>
    <w:rsid w:val="00A95E13"/>
    <w:rsid w:val="00AA04AC"/>
    <w:rsid w:val="00AA19D1"/>
    <w:rsid w:val="00AA1AA5"/>
    <w:rsid w:val="00AA31E6"/>
    <w:rsid w:val="00AA4473"/>
    <w:rsid w:val="00AA473B"/>
    <w:rsid w:val="00AB01D3"/>
    <w:rsid w:val="00AB1E24"/>
    <w:rsid w:val="00AB3BE0"/>
    <w:rsid w:val="00AC3520"/>
    <w:rsid w:val="00AC3941"/>
    <w:rsid w:val="00AC5417"/>
    <w:rsid w:val="00AD4D28"/>
    <w:rsid w:val="00AD7DEF"/>
    <w:rsid w:val="00AE4DDD"/>
    <w:rsid w:val="00AE7629"/>
    <w:rsid w:val="00AE787B"/>
    <w:rsid w:val="00AF2F59"/>
    <w:rsid w:val="00AF632A"/>
    <w:rsid w:val="00AF70D9"/>
    <w:rsid w:val="00B026C7"/>
    <w:rsid w:val="00B046A4"/>
    <w:rsid w:val="00B34477"/>
    <w:rsid w:val="00B464A1"/>
    <w:rsid w:val="00B51F20"/>
    <w:rsid w:val="00B61668"/>
    <w:rsid w:val="00B61F7A"/>
    <w:rsid w:val="00B62A8F"/>
    <w:rsid w:val="00B70873"/>
    <w:rsid w:val="00B7147E"/>
    <w:rsid w:val="00B739D3"/>
    <w:rsid w:val="00B8500C"/>
    <w:rsid w:val="00B87ABC"/>
    <w:rsid w:val="00B94BA3"/>
    <w:rsid w:val="00B95C03"/>
    <w:rsid w:val="00BA37FD"/>
    <w:rsid w:val="00BA3A76"/>
    <w:rsid w:val="00BA4F1E"/>
    <w:rsid w:val="00BA5153"/>
    <w:rsid w:val="00BA59B8"/>
    <w:rsid w:val="00BA7D8B"/>
    <w:rsid w:val="00BB267F"/>
    <w:rsid w:val="00BB5899"/>
    <w:rsid w:val="00BB667E"/>
    <w:rsid w:val="00BB7238"/>
    <w:rsid w:val="00BB7F08"/>
    <w:rsid w:val="00BC2CB4"/>
    <w:rsid w:val="00BD008B"/>
    <w:rsid w:val="00BD5B83"/>
    <w:rsid w:val="00BE1013"/>
    <w:rsid w:val="00BE7EDE"/>
    <w:rsid w:val="00BF25F8"/>
    <w:rsid w:val="00BF6536"/>
    <w:rsid w:val="00C040EB"/>
    <w:rsid w:val="00C04781"/>
    <w:rsid w:val="00C117B1"/>
    <w:rsid w:val="00C12DDF"/>
    <w:rsid w:val="00C14565"/>
    <w:rsid w:val="00C230D1"/>
    <w:rsid w:val="00C25A5D"/>
    <w:rsid w:val="00C334E1"/>
    <w:rsid w:val="00C4407A"/>
    <w:rsid w:val="00C515EA"/>
    <w:rsid w:val="00C56900"/>
    <w:rsid w:val="00C67B05"/>
    <w:rsid w:val="00C71C74"/>
    <w:rsid w:val="00C72669"/>
    <w:rsid w:val="00C72FB8"/>
    <w:rsid w:val="00C809D4"/>
    <w:rsid w:val="00C82A31"/>
    <w:rsid w:val="00C835B5"/>
    <w:rsid w:val="00C83E46"/>
    <w:rsid w:val="00C90D29"/>
    <w:rsid w:val="00C978E7"/>
    <w:rsid w:val="00CA2E13"/>
    <w:rsid w:val="00CA4A1E"/>
    <w:rsid w:val="00CB0985"/>
    <w:rsid w:val="00CB1370"/>
    <w:rsid w:val="00CB19DB"/>
    <w:rsid w:val="00CB2CB2"/>
    <w:rsid w:val="00CB301C"/>
    <w:rsid w:val="00CB7187"/>
    <w:rsid w:val="00CC3E42"/>
    <w:rsid w:val="00CC49DB"/>
    <w:rsid w:val="00CD1AF2"/>
    <w:rsid w:val="00CD23FE"/>
    <w:rsid w:val="00CD2777"/>
    <w:rsid w:val="00CE09AB"/>
    <w:rsid w:val="00CE1533"/>
    <w:rsid w:val="00CE15FC"/>
    <w:rsid w:val="00CF30B8"/>
    <w:rsid w:val="00D007F5"/>
    <w:rsid w:val="00D00D0D"/>
    <w:rsid w:val="00D025BD"/>
    <w:rsid w:val="00D11A6D"/>
    <w:rsid w:val="00D34625"/>
    <w:rsid w:val="00D415AD"/>
    <w:rsid w:val="00D41C92"/>
    <w:rsid w:val="00D44216"/>
    <w:rsid w:val="00D446D6"/>
    <w:rsid w:val="00D45AB6"/>
    <w:rsid w:val="00D6355C"/>
    <w:rsid w:val="00D71179"/>
    <w:rsid w:val="00D71776"/>
    <w:rsid w:val="00D72CA5"/>
    <w:rsid w:val="00D775F0"/>
    <w:rsid w:val="00D816FC"/>
    <w:rsid w:val="00D83F90"/>
    <w:rsid w:val="00D9369C"/>
    <w:rsid w:val="00D945F0"/>
    <w:rsid w:val="00D947F7"/>
    <w:rsid w:val="00DA00DF"/>
    <w:rsid w:val="00DA55E0"/>
    <w:rsid w:val="00DA616F"/>
    <w:rsid w:val="00DA61A6"/>
    <w:rsid w:val="00DB291B"/>
    <w:rsid w:val="00DB6618"/>
    <w:rsid w:val="00DB7D77"/>
    <w:rsid w:val="00DC1F76"/>
    <w:rsid w:val="00DC41B1"/>
    <w:rsid w:val="00DE147F"/>
    <w:rsid w:val="00DE2794"/>
    <w:rsid w:val="00DE339E"/>
    <w:rsid w:val="00E105CC"/>
    <w:rsid w:val="00E20828"/>
    <w:rsid w:val="00E23BA7"/>
    <w:rsid w:val="00E255F3"/>
    <w:rsid w:val="00E26896"/>
    <w:rsid w:val="00E32342"/>
    <w:rsid w:val="00E3250F"/>
    <w:rsid w:val="00E333AF"/>
    <w:rsid w:val="00E43708"/>
    <w:rsid w:val="00E446E3"/>
    <w:rsid w:val="00E51A1F"/>
    <w:rsid w:val="00E52C81"/>
    <w:rsid w:val="00E55894"/>
    <w:rsid w:val="00E60FBF"/>
    <w:rsid w:val="00E6161B"/>
    <w:rsid w:val="00E63D9C"/>
    <w:rsid w:val="00E7112A"/>
    <w:rsid w:val="00E732AC"/>
    <w:rsid w:val="00E82CFE"/>
    <w:rsid w:val="00E870B6"/>
    <w:rsid w:val="00E927B6"/>
    <w:rsid w:val="00E978A7"/>
    <w:rsid w:val="00EA3E99"/>
    <w:rsid w:val="00EB4544"/>
    <w:rsid w:val="00EB52C3"/>
    <w:rsid w:val="00EB536C"/>
    <w:rsid w:val="00EC275A"/>
    <w:rsid w:val="00EC27F3"/>
    <w:rsid w:val="00EC3282"/>
    <w:rsid w:val="00EC5160"/>
    <w:rsid w:val="00EC5F0C"/>
    <w:rsid w:val="00EC5FE2"/>
    <w:rsid w:val="00ED07F4"/>
    <w:rsid w:val="00EE0B30"/>
    <w:rsid w:val="00EE20EA"/>
    <w:rsid w:val="00EE4A6B"/>
    <w:rsid w:val="00EE7FB1"/>
    <w:rsid w:val="00EF1E4E"/>
    <w:rsid w:val="00EF5C28"/>
    <w:rsid w:val="00F055FD"/>
    <w:rsid w:val="00F05FF6"/>
    <w:rsid w:val="00F212FF"/>
    <w:rsid w:val="00F220FE"/>
    <w:rsid w:val="00F234FA"/>
    <w:rsid w:val="00F23C56"/>
    <w:rsid w:val="00F247EC"/>
    <w:rsid w:val="00F25418"/>
    <w:rsid w:val="00F36B58"/>
    <w:rsid w:val="00F40046"/>
    <w:rsid w:val="00F4315F"/>
    <w:rsid w:val="00F43205"/>
    <w:rsid w:val="00F47380"/>
    <w:rsid w:val="00F52EDF"/>
    <w:rsid w:val="00F60B11"/>
    <w:rsid w:val="00F61A30"/>
    <w:rsid w:val="00F66AA9"/>
    <w:rsid w:val="00F7114F"/>
    <w:rsid w:val="00F711AA"/>
    <w:rsid w:val="00F745FA"/>
    <w:rsid w:val="00F83F6F"/>
    <w:rsid w:val="00F91A32"/>
    <w:rsid w:val="00F9427B"/>
    <w:rsid w:val="00FA68A6"/>
    <w:rsid w:val="00FA7478"/>
    <w:rsid w:val="00FB3A1D"/>
    <w:rsid w:val="00FB7180"/>
    <w:rsid w:val="00FC2587"/>
    <w:rsid w:val="00FC2703"/>
    <w:rsid w:val="00FC415F"/>
    <w:rsid w:val="00FC745B"/>
    <w:rsid w:val="00FD270B"/>
    <w:rsid w:val="00FD2F2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702A49EC"/>
  <w15:docId w15:val="{5C038AF4-B1C0-49E8-8B28-E003026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51"/>
      </w:numPr>
      <w:spacing w:before="120"/>
      <w:ind w:left="357" w:hanging="357"/>
      <w:jc w:val="center"/>
      <w:outlineLvl w:val="0"/>
    </w:pPr>
    <w:rPr>
      <w:rFonts w:eastAsiaTheme="majorEastAsia" w:cstheme="majorBidi"/>
      <w:b/>
      <w:bCs/>
      <w:color w:val="auto"/>
      <w:sz w:val="22"/>
      <w:szCs w:val="28"/>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
    <w:name w:val="Nadpis #2_"/>
    <w:basedOn w:val="Standardnpsmoodstavce"/>
    <w:link w:val="Nadpis20"/>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0">
    <w:name w:val="Nadpis #2"/>
    <w:basedOn w:val="Normln"/>
    <w:link w:val="Nadpis2"/>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alickova@sshr.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C1B3F-F1A3-4C7D-AA54-5AF8CA3C7374}">
  <ds:schemaRefs>
    <ds:schemaRef ds:uri="http://purl.org/dc/terms/"/>
    <ds:schemaRef ds:uri="61b625d3-af34-403a-8e08-af8fe0303fef"/>
    <ds:schemaRef ds:uri="http://schemas.microsoft.com/office/2006/documentManagement/types"/>
    <ds:schemaRef ds:uri="http://schemas.openxmlformats.org/package/2006/metadata/core-properties"/>
    <ds:schemaRef ds:uri="a38c9a17-e5b1-41de-adbb-9c33b27be5db"/>
    <ds:schemaRef ds:uri="http://purl.org/dc/dcmitype/"/>
    <ds:schemaRef ds:uri="http://www.w3.org/XML/1998/namespace"/>
    <ds:schemaRef ds:uri="ebf3a0e2-96a3-45bf-ac10-0650a15ffa2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B717D442-C7C3-408E-AF49-93DD98F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4336</Words>
  <Characters>25584</Characters>
  <Application>Microsoft Office Word</Application>
  <DocSecurity>0</DocSecurity>
  <Lines>213</Lines>
  <Paragraphs>59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Vojníková Iveta</cp:lastModifiedBy>
  <cp:revision>5</cp:revision>
  <cp:lastPrinted>2017-04-03T11:42:00Z</cp:lastPrinted>
  <dcterms:created xsi:type="dcterms:W3CDTF">2017-05-26T11:37:00Z</dcterms:created>
  <dcterms:modified xsi:type="dcterms:W3CDTF">2017-05-26T11:38:00Z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