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3A" w:rsidRPr="0089251E" w:rsidRDefault="0056353A" w:rsidP="00122597">
      <w:pPr>
        <w:pStyle w:val="Nzev"/>
        <w:rPr>
          <w:b w:val="0"/>
          <w:bCs/>
          <w:i w:val="0"/>
          <w:sz w:val="44"/>
          <w:szCs w:val="44"/>
        </w:rPr>
      </w:pPr>
    </w:p>
    <w:p w:rsidR="00122597" w:rsidRPr="0089251E" w:rsidRDefault="00B273D0" w:rsidP="00122597">
      <w:pPr>
        <w:pStyle w:val="Nzev"/>
        <w:rPr>
          <w:i w:val="0"/>
          <w:sz w:val="28"/>
          <w:szCs w:val="28"/>
        </w:rPr>
      </w:pPr>
      <w:r w:rsidRPr="0089251E">
        <w:rPr>
          <w:i w:val="0"/>
          <w:sz w:val="28"/>
          <w:szCs w:val="28"/>
        </w:rPr>
        <w:t>SMLOUVA</w:t>
      </w:r>
      <w:r w:rsidR="00122597" w:rsidRPr="0089251E">
        <w:rPr>
          <w:i w:val="0"/>
          <w:sz w:val="28"/>
          <w:szCs w:val="28"/>
        </w:rPr>
        <w:t xml:space="preserve"> O DÍLO</w:t>
      </w:r>
    </w:p>
    <w:p w:rsidR="00122597" w:rsidRPr="0089251E" w:rsidRDefault="00122597" w:rsidP="00122597">
      <w:pPr>
        <w:rPr>
          <w:bCs/>
        </w:rPr>
      </w:pPr>
    </w:p>
    <w:p w:rsidR="00122597" w:rsidRPr="0089251E" w:rsidRDefault="00122597" w:rsidP="00122597">
      <w:pPr>
        <w:pStyle w:val="Nzev"/>
        <w:spacing w:after="120"/>
        <w:jc w:val="left"/>
        <w:rPr>
          <w:b w:val="0"/>
          <w:bCs/>
          <w:i w:val="0"/>
          <w:sz w:val="20"/>
        </w:rPr>
      </w:pPr>
      <w:r w:rsidRPr="0089251E">
        <w:rPr>
          <w:b w:val="0"/>
          <w:bCs/>
          <w:i w:val="0"/>
          <w:sz w:val="20"/>
        </w:rPr>
        <w:t>Smluvní strany</w:t>
      </w:r>
      <w:r w:rsidR="00840D2B" w:rsidRPr="0089251E">
        <w:rPr>
          <w:b w:val="0"/>
          <w:bCs/>
          <w:i w:val="0"/>
          <w:sz w:val="20"/>
        </w:rPr>
        <w:t>, tj.:</w:t>
      </w:r>
    </w:p>
    <w:p w:rsidR="003F076A" w:rsidRPr="003F076A" w:rsidRDefault="003F076A" w:rsidP="003F076A">
      <w:pPr>
        <w:rPr>
          <w:rFonts w:eastAsiaTheme="minorHAnsi"/>
          <w:b/>
          <w:sz w:val="20"/>
          <w:szCs w:val="20"/>
          <w:lang w:eastAsia="en-US"/>
        </w:rPr>
      </w:pPr>
      <w:r w:rsidRPr="003F076A">
        <w:rPr>
          <w:rFonts w:eastAsiaTheme="minorHAnsi"/>
          <w:b/>
          <w:sz w:val="20"/>
          <w:szCs w:val="20"/>
          <w:lang w:eastAsia="en-US"/>
        </w:rPr>
        <w:t>Výchovný ústav, dětský domov se školou, základní škola, střední škola a školní jídelna, Hostouň, Chodské náměstí 131</w:t>
      </w:r>
    </w:p>
    <w:p w:rsidR="003F076A" w:rsidRPr="003F076A" w:rsidRDefault="003F076A" w:rsidP="003F076A">
      <w:pPr>
        <w:rPr>
          <w:rFonts w:eastAsiaTheme="minorHAnsi"/>
          <w:bCs/>
          <w:sz w:val="20"/>
          <w:szCs w:val="20"/>
          <w:lang w:eastAsia="en-US"/>
        </w:rPr>
      </w:pPr>
      <w:r w:rsidRPr="003F076A">
        <w:rPr>
          <w:rFonts w:eastAsiaTheme="minorHAnsi"/>
          <w:bCs/>
          <w:sz w:val="20"/>
          <w:szCs w:val="20"/>
          <w:lang w:eastAsia="en-US"/>
        </w:rPr>
        <w:t>sídlo:</w:t>
      </w:r>
      <w:r w:rsidRPr="003F076A">
        <w:rPr>
          <w:rFonts w:eastAsiaTheme="minorHAnsi"/>
          <w:bCs/>
          <w:sz w:val="20"/>
          <w:szCs w:val="20"/>
          <w:lang w:eastAsia="en-US"/>
        </w:rPr>
        <w:tab/>
        <w:t>Chodské náměstí 131, 345 25 Hostouň u Horšovského Týna</w:t>
      </w:r>
    </w:p>
    <w:p w:rsidR="003F076A" w:rsidRPr="003F076A" w:rsidRDefault="003F076A" w:rsidP="003F076A">
      <w:pPr>
        <w:rPr>
          <w:rFonts w:eastAsiaTheme="minorHAnsi"/>
          <w:bCs/>
          <w:sz w:val="20"/>
          <w:szCs w:val="20"/>
          <w:lang w:eastAsia="en-US"/>
        </w:rPr>
      </w:pPr>
      <w:r w:rsidRPr="003F076A">
        <w:rPr>
          <w:rFonts w:eastAsiaTheme="minorHAnsi"/>
          <w:bCs/>
          <w:sz w:val="20"/>
          <w:szCs w:val="20"/>
          <w:lang w:eastAsia="en-US"/>
        </w:rPr>
        <w:t xml:space="preserve">zastoupen: </w:t>
      </w:r>
      <w:proofErr w:type="spellStart"/>
      <w:r w:rsidR="008B4654">
        <w:rPr>
          <w:rFonts w:eastAsiaTheme="minorHAnsi"/>
          <w:bCs/>
          <w:sz w:val="20"/>
          <w:szCs w:val="20"/>
          <w:lang w:eastAsia="en-US"/>
        </w:rPr>
        <w:t>xxxxxxxxxxx</w:t>
      </w:r>
      <w:proofErr w:type="spellEnd"/>
      <w:r w:rsidRPr="003F076A">
        <w:rPr>
          <w:rFonts w:eastAsiaTheme="minorHAnsi"/>
          <w:bCs/>
          <w:sz w:val="20"/>
          <w:szCs w:val="20"/>
          <w:lang w:eastAsia="en-US"/>
        </w:rPr>
        <w:t>, ředitelem</w:t>
      </w:r>
    </w:p>
    <w:p w:rsidR="003F076A" w:rsidRPr="003F076A" w:rsidRDefault="003F076A" w:rsidP="003F076A">
      <w:pPr>
        <w:rPr>
          <w:rFonts w:eastAsiaTheme="minorHAnsi"/>
          <w:bCs/>
          <w:sz w:val="20"/>
          <w:szCs w:val="20"/>
          <w:lang w:eastAsia="en-US"/>
        </w:rPr>
      </w:pPr>
      <w:r w:rsidRPr="003F076A">
        <w:rPr>
          <w:rFonts w:eastAsiaTheme="minorHAnsi"/>
          <w:bCs/>
          <w:sz w:val="20"/>
          <w:szCs w:val="20"/>
          <w:lang w:eastAsia="en-US"/>
        </w:rPr>
        <w:t>IČO:</w:t>
      </w:r>
      <w:r w:rsidRPr="003F076A">
        <w:rPr>
          <w:rFonts w:eastAsiaTheme="minorHAnsi"/>
          <w:bCs/>
          <w:sz w:val="20"/>
          <w:szCs w:val="20"/>
          <w:lang w:eastAsia="en-US"/>
        </w:rPr>
        <w:tab/>
        <w:t>483 42 998</w:t>
      </w:r>
    </w:p>
    <w:p w:rsidR="003F076A" w:rsidRPr="003F076A" w:rsidRDefault="003F076A" w:rsidP="003F076A">
      <w:pPr>
        <w:rPr>
          <w:rFonts w:eastAsiaTheme="minorHAnsi"/>
          <w:bCs/>
          <w:sz w:val="20"/>
          <w:szCs w:val="20"/>
          <w:lang w:eastAsia="en-US"/>
        </w:rPr>
      </w:pPr>
      <w:r w:rsidRPr="003F076A">
        <w:rPr>
          <w:rFonts w:eastAsiaTheme="minorHAnsi"/>
          <w:bCs/>
          <w:sz w:val="20"/>
          <w:szCs w:val="20"/>
          <w:lang w:eastAsia="en-US"/>
        </w:rPr>
        <w:t>telefon:</w:t>
      </w:r>
      <w:r w:rsidRPr="003F076A">
        <w:rPr>
          <w:rFonts w:eastAsiaTheme="minorHAnsi"/>
          <w:bCs/>
          <w:sz w:val="20"/>
          <w:szCs w:val="20"/>
          <w:lang w:eastAsia="en-US"/>
        </w:rPr>
        <w:tab/>
        <w:t xml:space="preserve"> +420 </w:t>
      </w:r>
      <w:proofErr w:type="spellStart"/>
      <w:r w:rsidR="008B4654">
        <w:rPr>
          <w:rFonts w:eastAsiaTheme="minorHAnsi"/>
          <w:bCs/>
          <w:sz w:val="20"/>
          <w:szCs w:val="20"/>
          <w:lang w:eastAsia="en-US"/>
        </w:rPr>
        <w:t>xxxxxxxxxxx</w:t>
      </w:r>
      <w:proofErr w:type="spellEnd"/>
    </w:p>
    <w:p w:rsidR="00122597" w:rsidRPr="003F076A" w:rsidRDefault="00122597" w:rsidP="003F076A">
      <w:pPr>
        <w:rPr>
          <w:rFonts w:eastAsia="Calibri"/>
          <w:bCs/>
          <w:sz w:val="20"/>
          <w:szCs w:val="20"/>
        </w:rPr>
      </w:pPr>
      <w:r w:rsidRPr="003F076A">
        <w:rPr>
          <w:rFonts w:eastAsia="Calibri"/>
          <w:bCs/>
          <w:sz w:val="20"/>
          <w:szCs w:val="20"/>
        </w:rPr>
        <w:t>e-mail:</w:t>
      </w:r>
      <w:r w:rsidR="00840D2B" w:rsidRPr="003F076A">
        <w:rPr>
          <w:rFonts w:eastAsia="Calibri"/>
          <w:bCs/>
          <w:sz w:val="20"/>
          <w:szCs w:val="20"/>
        </w:rPr>
        <w:t xml:space="preserve"> </w:t>
      </w:r>
      <w:r w:rsidR="00032648" w:rsidRPr="003F076A">
        <w:rPr>
          <w:rFonts w:eastAsia="Calibri"/>
          <w:bCs/>
          <w:sz w:val="20"/>
          <w:szCs w:val="20"/>
        </w:rPr>
        <w:t xml:space="preserve">       </w:t>
      </w:r>
    </w:p>
    <w:p w:rsidR="003E25A6" w:rsidRPr="0089251E" w:rsidRDefault="00122597" w:rsidP="00840D2B">
      <w:pPr>
        <w:rPr>
          <w:rFonts w:eastAsia="Calibri"/>
          <w:bCs/>
          <w:sz w:val="20"/>
          <w:szCs w:val="20"/>
        </w:rPr>
      </w:pPr>
      <w:r w:rsidRPr="0089251E">
        <w:rPr>
          <w:bCs/>
          <w:sz w:val="20"/>
          <w:szCs w:val="20"/>
        </w:rPr>
        <w:t xml:space="preserve">číslo </w:t>
      </w:r>
      <w:r w:rsidR="00B41829">
        <w:rPr>
          <w:bCs/>
          <w:sz w:val="20"/>
          <w:szCs w:val="20"/>
        </w:rPr>
        <w:t xml:space="preserve">bankovního </w:t>
      </w:r>
      <w:r w:rsidRPr="0089251E">
        <w:rPr>
          <w:bCs/>
          <w:sz w:val="20"/>
          <w:szCs w:val="20"/>
        </w:rPr>
        <w:t>účtu:</w:t>
      </w:r>
      <w:r w:rsidR="00032648" w:rsidRPr="0089251E">
        <w:rPr>
          <w:bCs/>
          <w:sz w:val="20"/>
          <w:szCs w:val="20"/>
        </w:rPr>
        <w:t xml:space="preserve">   </w:t>
      </w:r>
    </w:p>
    <w:p w:rsidR="00122597" w:rsidRPr="0089251E" w:rsidRDefault="00840D2B" w:rsidP="00840D2B">
      <w:pPr>
        <w:rPr>
          <w:bCs/>
          <w:sz w:val="20"/>
          <w:szCs w:val="20"/>
        </w:rPr>
      </w:pPr>
      <w:r w:rsidRPr="0089251E">
        <w:rPr>
          <w:bCs/>
          <w:sz w:val="20"/>
          <w:szCs w:val="20"/>
        </w:rPr>
        <w:t>(</w:t>
      </w:r>
      <w:r w:rsidR="00122597" w:rsidRPr="0089251E">
        <w:rPr>
          <w:bCs/>
          <w:sz w:val="20"/>
          <w:szCs w:val="20"/>
        </w:rPr>
        <w:t>dále j</w:t>
      </w:r>
      <w:r w:rsidRPr="0089251E">
        <w:rPr>
          <w:bCs/>
          <w:sz w:val="20"/>
          <w:szCs w:val="20"/>
        </w:rPr>
        <w:t>ako</w:t>
      </w:r>
      <w:r w:rsidR="00122597" w:rsidRPr="0089251E">
        <w:rPr>
          <w:bCs/>
          <w:sz w:val="20"/>
          <w:szCs w:val="20"/>
        </w:rPr>
        <w:t xml:space="preserve"> </w:t>
      </w:r>
      <w:r w:rsidR="00122597" w:rsidRPr="0089251E">
        <w:rPr>
          <w:b/>
          <w:sz w:val="20"/>
          <w:szCs w:val="20"/>
        </w:rPr>
        <w:t>„objednatel“</w:t>
      </w:r>
      <w:r w:rsidRPr="0089251E">
        <w:rPr>
          <w:bCs/>
          <w:sz w:val="20"/>
          <w:szCs w:val="20"/>
        </w:rPr>
        <w:t>)</w:t>
      </w:r>
    </w:p>
    <w:p w:rsidR="00122597" w:rsidRPr="0089251E" w:rsidRDefault="00122597" w:rsidP="00122597">
      <w:pPr>
        <w:pStyle w:val="Zhlav"/>
        <w:jc w:val="both"/>
        <w:rPr>
          <w:bCs/>
          <w:sz w:val="22"/>
          <w:szCs w:val="22"/>
        </w:rPr>
      </w:pPr>
    </w:p>
    <w:p w:rsidR="00122597" w:rsidRPr="0089251E" w:rsidRDefault="00122597" w:rsidP="00122597">
      <w:pPr>
        <w:pStyle w:val="Zhlav"/>
        <w:jc w:val="both"/>
        <w:rPr>
          <w:bCs/>
          <w:sz w:val="22"/>
          <w:szCs w:val="22"/>
        </w:rPr>
      </w:pPr>
      <w:r w:rsidRPr="0089251E">
        <w:rPr>
          <w:bCs/>
        </w:rPr>
        <w:t>a</w:t>
      </w:r>
      <w:r w:rsidRPr="0089251E">
        <w:rPr>
          <w:bCs/>
          <w:sz w:val="22"/>
          <w:szCs w:val="22"/>
        </w:rPr>
        <w:t xml:space="preserve"> </w:t>
      </w:r>
    </w:p>
    <w:p w:rsidR="00840D2B" w:rsidRPr="0089251E" w:rsidRDefault="00840D2B" w:rsidP="00122597">
      <w:pPr>
        <w:pStyle w:val="Zhlav"/>
        <w:jc w:val="both"/>
        <w:rPr>
          <w:bCs/>
          <w:sz w:val="22"/>
          <w:szCs w:val="22"/>
        </w:rPr>
      </w:pPr>
    </w:p>
    <w:p w:rsidR="00840D2B" w:rsidRPr="008B4654" w:rsidRDefault="008B4654" w:rsidP="00840D2B">
      <w:pPr>
        <w:rPr>
          <w:b/>
          <w:sz w:val="20"/>
          <w:szCs w:val="20"/>
        </w:rPr>
      </w:pPr>
      <w:proofErr w:type="spellStart"/>
      <w:r w:rsidRPr="008B4654">
        <w:rPr>
          <w:b/>
          <w:sz w:val="20"/>
          <w:szCs w:val="20"/>
        </w:rPr>
        <w:t>Karpem</w:t>
      </w:r>
      <w:proofErr w:type="spellEnd"/>
      <w:r w:rsidRPr="008B4654">
        <w:rPr>
          <w:b/>
          <w:sz w:val="20"/>
          <w:szCs w:val="20"/>
        </w:rPr>
        <w:t xml:space="preserve"> Stavby na klíč s.r.o.</w:t>
      </w:r>
    </w:p>
    <w:p w:rsidR="00840D2B" w:rsidRPr="008B4654" w:rsidRDefault="00840D2B" w:rsidP="00840D2B">
      <w:pPr>
        <w:rPr>
          <w:bCs/>
          <w:sz w:val="20"/>
          <w:szCs w:val="20"/>
        </w:rPr>
      </w:pPr>
      <w:r w:rsidRPr="008B4654">
        <w:rPr>
          <w:bCs/>
          <w:sz w:val="20"/>
          <w:szCs w:val="20"/>
        </w:rPr>
        <w:t xml:space="preserve">IČO </w:t>
      </w:r>
      <w:r w:rsidR="008B4654" w:rsidRPr="008B4654">
        <w:rPr>
          <w:bCs/>
          <w:sz w:val="20"/>
          <w:szCs w:val="20"/>
        </w:rPr>
        <w:t>036 61 784</w:t>
      </w:r>
      <w:r w:rsidRPr="008B4654">
        <w:rPr>
          <w:bCs/>
          <w:sz w:val="20"/>
          <w:szCs w:val="20"/>
        </w:rPr>
        <w:tab/>
      </w:r>
      <w:r w:rsidRPr="008B4654">
        <w:rPr>
          <w:bCs/>
          <w:sz w:val="20"/>
          <w:szCs w:val="20"/>
        </w:rPr>
        <w:tab/>
      </w:r>
    </w:p>
    <w:p w:rsidR="00840D2B" w:rsidRPr="008B4654" w:rsidRDefault="00840D2B" w:rsidP="00840D2B">
      <w:pPr>
        <w:rPr>
          <w:bCs/>
          <w:sz w:val="20"/>
          <w:szCs w:val="20"/>
        </w:rPr>
      </w:pPr>
      <w:r w:rsidRPr="008B4654">
        <w:rPr>
          <w:bCs/>
          <w:sz w:val="20"/>
          <w:szCs w:val="20"/>
        </w:rPr>
        <w:t>DIČ:</w:t>
      </w:r>
      <w:r w:rsidR="008B4654" w:rsidRPr="008B4654">
        <w:rPr>
          <w:bCs/>
          <w:sz w:val="20"/>
          <w:szCs w:val="20"/>
        </w:rPr>
        <w:t xml:space="preserve"> CZ03661784</w:t>
      </w:r>
      <w:r w:rsidRPr="008B4654">
        <w:rPr>
          <w:bCs/>
          <w:sz w:val="20"/>
          <w:szCs w:val="20"/>
        </w:rPr>
        <w:tab/>
      </w:r>
      <w:r w:rsidRPr="008B4654">
        <w:rPr>
          <w:bCs/>
          <w:sz w:val="20"/>
          <w:szCs w:val="20"/>
        </w:rPr>
        <w:tab/>
      </w:r>
    </w:p>
    <w:p w:rsidR="00840D2B" w:rsidRPr="008B4654" w:rsidRDefault="00840D2B" w:rsidP="00840D2B">
      <w:pPr>
        <w:rPr>
          <w:bCs/>
          <w:sz w:val="20"/>
          <w:szCs w:val="20"/>
        </w:rPr>
      </w:pPr>
      <w:r w:rsidRPr="008B4654">
        <w:rPr>
          <w:bCs/>
          <w:sz w:val="20"/>
          <w:szCs w:val="20"/>
        </w:rPr>
        <w:t>se sídlem</w:t>
      </w:r>
      <w:r w:rsidR="008B4654" w:rsidRPr="008B4654">
        <w:rPr>
          <w:bCs/>
          <w:sz w:val="20"/>
          <w:szCs w:val="20"/>
        </w:rPr>
        <w:t>: Cihlářská 425, 344 01 Domažlice</w:t>
      </w:r>
      <w:r w:rsidRPr="008B4654">
        <w:rPr>
          <w:bCs/>
          <w:sz w:val="20"/>
          <w:szCs w:val="20"/>
        </w:rPr>
        <w:tab/>
      </w:r>
      <w:r w:rsidRPr="008B4654">
        <w:rPr>
          <w:bCs/>
          <w:sz w:val="20"/>
          <w:szCs w:val="20"/>
        </w:rPr>
        <w:tab/>
      </w:r>
    </w:p>
    <w:p w:rsidR="00840D2B" w:rsidRPr="008B4654" w:rsidRDefault="00840D2B" w:rsidP="00840D2B">
      <w:pPr>
        <w:rPr>
          <w:bCs/>
          <w:sz w:val="20"/>
          <w:szCs w:val="20"/>
        </w:rPr>
      </w:pPr>
      <w:r w:rsidRPr="008B4654">
        <w:rPr>
          <w:bCs/>
          <w:sz w:val="20"/>
          <w:szCs w:val="20"/>
        </w:rPr>
        <w:t>zapsaná v obchodním rejstříku vedeném</w:t>
      </w:r>
      <w:r w:rsidR="008B4654" w:rsidRPr="008B4654">
        <w:rPr>
          <w:bCs/>
          <w:sz w:val="20"/>
          <w:szCs w:val="20"/>
        </w:rPr>
        <w:t xml:space="preserve"> Krajským soudem v Plzni oddíl C, vložka 30523</w:t>
      </w:r>
      <w:r w:rsidRPr="008B4654">
        <w:rPr>
          <w:bCs/>
          <w:sz w:val="20"/>
          <w:szCs w:val="20"/>
        </w:rPr>
        <w:tab/>
      </w:r>
    </w:p>
    <w:p w:rsidR="00840D2B" w:rsidRPr="0089251E" w:rsidRDefault="00840D2B" w:rsidP="00840D2B">
      <w:pPr>
        <w:rPr>
          <w:bCs/>
          <w:sz w:val="20"/>
          <w:szCs w:val="20"/>
        </w:rPr>
      </w:pPr>
      <w:r w:rsidRPr="008B4654">
        <w:rPr>
          <w:bCs/>
          <w:sz w:val="20"/>
          <w:szCs w:val="20"/>
        </w:rPr>
        <w:t xml:space="preserve">č. účtu: </w:t>
      </w:r>
      <w:proofErr w:type="spellStart"/>
      <w:r w:rsidR="008B4654" w:rsidRPr="008B4654">
        <w:rPr>
          <w:bCs/>
          <w:sz w:val="20"/>
          <w:szCs w:val="20"/>
        </w:rPr>
        <w:t>xxxxxxxxxxxx</w:t>
      </w:r>
      <w:proofErr w:type="spellEnd"/>
    </w:p>
    <w:p w:rsidR="00840D2B" w:rsidRPr="0089251E" w:rsidRDefault="00840D2B" w:rsidP="00840D2B">
      <w:pPr>
        <w:rPr>
          <w:bCs/>
          <w:sz w:val="20"/>
          <w:szCs w:val="20"/>
        </w:rPr>
      </w:pPr>
      <w:r w:rsidRPr="0089251E">
        <w:rPr>
          <w:bCs/>
          <w:sz w:val="20"/>
          <w:szCs w:val="20"/>
        </w:rPr>
        <w:t xml:space="preserve">zástupce ve věcech smluvních: </w:t>
      </w:r>
      <w:proofErr w:type="spellStart"/>
      <w:r w:rsidR="008B4654">
        <w:rPr>
          <w:bCs/>
          <w:sz w:val="20"/>
          <w:szCs w:val="20"/>
        </w:rPr>
        <w:t>xxxxxxxxxxxxx</w:t>
      </w:r>
      <w:proofErr w:type="spellEnd"/>
      <w:r w:rsidR="008B4654">
        <w:rPr>
          <w:bCs/>
          <w:sz w:val="20"/>
          <w:szCs w:val="20"/>
        </w:rPr>
        <w:t>-  jednatel</w:t>
      </w:r>
    </w:p>
    <w:p w:rsidR="008B4654" w:rsidRPr="0089251E" w:rsidRDefault="00840D2B" w:rsidP="008B4654">
      <w:pPr>
        <w:rPr>
          <w:bCs/>
          <w:sz w:val="20"/>
          <w:szCs w:val="20"/>
        </w:rPr>
      </w:pPr>
      <w:r w:rsidRPr="0089251E">
        <w:rPr>
          <w:bCs/>
          <w:sz w:val="20"/>
          <w:szCs w:val="20"/>
        </w:rPr>
        <w:t xml:space="preserve">zástupce ve věcech technických: </w:t>
      </w:r>
      <w:proofErr w:type="spellStart"/>
      <w:r w:rsidR="008B4654">
        <w:rPr>
          <w:bCs/>
          <w:sz w:val="20"/>
          <w:szCs w:val="20"/>
        </w:rPr>
        <w:t>xxxxxxxxxxxxx</w:t>
      </w:r>
      <w:proofErr w:type="spellEnd"/>
      <w:r w:rsidR="008B4654">
        <w:rPr>
          <w:bCs/>
          <w:sz w:val="20"/>
          <w:szCs w:val="20"/>
        </w:rPr>
        <w:t>-  jednatel</w:t>
      </w:r>
    </w:p>
    <w:p w:rsidR="00840D2B" w:rsidRPr="0089251E" w:rsidRDefault="00840D2B" w:rsidP="00840D2B">
      <w:pPr>
        <w:rPr>
          <w:bCs/>
          <w:sz w:val="20"/>
          <w:szCs w:val="20"/>
        </w:rPr>
      </w:pPr>
      <w:r w:rsidRPr="0089251E">
        <w:rPr>
          <w:bCs/>
          <w:sz w:val="20"/>
          <w:szCs w:val="20"/>
        </w:rPr>
        <w:tab/>
      </w:r>
      <w:r w:rsidRPr="0089251E">
        <w:rPr>
          <w:bCs/>
          <w:sz w:val="20"/>
          <w:szCs w:val="20"/>
        </w:rPr>
        <w:tab/>
      </w:r>
    </w:p>
    <w:p w:rsidR="00840D2B" w:rsidRPr="0089251E" w:rsidRDefault="00840D2B" w:rsidP="00840D2B">
      <w:pPr>
        <w:rPr>
          <w:bCs/>
          <w:sz w:val="20"/>
          <w:szCs w:val="20"/>
        </w:rPr>
      </w:pPr>
      <w:r w:rsidRPr="0089251E">
        <w:rPr>
          <w:bCs/>
          <w:sz w:val="20"/>
          <w:szCs w:val="20"/>
        </w:rPr>
        <w:t xml:space="preserve">na straně druhé jako zhotovitel </w:t>
      </w:r>
    </w:p>
    <w:p w:rsidR="00840D2B" w:rsidRPr="0089251E" w:rsidRDefault="00840D2B" w:rsidP="00840D2B">
      <w:pPr>
        <w:rPr>
          <w:bCs/>
          <w:sz w:val="20"/>
          <w:szCs w:val="20"/>
        </w:rPr>
      </w:pPr>
      <w:r w:rsidRPr="0089251E">
        <w:rPr>
          <w:bCs/>
          <w:sz w:val="20"/>
          <w:szCs w:val="20"/>
        </w:rPr>
        <w:t xml:space="preserve">(dále jako </w:t>
      </w:r>
      <w:r w:rsidRPr="0089251E">
        <w:rPr>
          <w:b/>
          <w:sz w:val="20"/>
          <w:szCs w:val="20"/>
        </w:rPr>
        <w:t>“zhotovitel“)</w:t>
      </w:r>
    </w:p>
    <w:p w:rsidR="00840D2B" w:rsidRPr="0089251E" w:rsidRDefault="00840D2B" w:rsidP="00840D2B">
      <w:pPr>
        <w:rPr>
          <w:bCs/>
          <w:sz w:val="20"/>
          <w:szCs w:val="20"/>
        </w:rPr>
      </w:pPr>
    </w:p>
    <w:p w:rsidR="00840D2B" w:rsidRPr="0089251E" w:rsidRDefault="00840D2B" w:rsidP="00840D2B">
      <w:pPr>
        <w:pStyle w:val="Zhlav"/>
        <w:rPr>
          <w:bCs/>
        </w:rPr>
      </w:pPr>
      <w:r w:rsidRPr="0089251E">
        <w:rPr>
          <w:bCs/>
        </w:rPr>
        <w:t>(společně též jako „smluvní strany“)</w:t>
      </w:r>
    </w:p>
    <w:p w:rsidR="00840D2B" w:rsidRPr="0089251E" w:rsidRDefault="00840D2B" w:rsidP="00840D2B">
      <w:pPr>
        <w:pStyle w:val="Zhlav"/>
        <w:rPr>
          <w:bCs/>
        </w:rPr>
      </w:pPr>
    </w:p>
    <w:p w:rsidR="00E73659" w:rsidRPr="0089251E" w:rsidRDefault="00840D2B" w:rsidP="00840D2B">
      <w:pPr>
        <w:pStyle w:val="Zhlav"/>
        <w:jc w:val="both"/>
        <w:rPr>
          <w:bCs/>
        </w:rPr>
      </w:pPr>
      <w:r w:rsidRPr="0089251E">
        <w:rPr>
          <w:bCs/>
        </w:rPr>
        <w:t xml:space="preserve">smluvní strany uzavřely níže uvedeného dne, měsíce a roku, v souladu s ustanoveními </w:t>
      </w:r>
      <w:r w:rsidRPr="0089251E">
        <w:rPr>
          <w:bCs/>
        </w:rPr>
        <w:br/>
        <w:t xml:space="preserve">§ 2586 a n. zákona č. 89/2012 Sb., občanského zákoníku v platném a účinném znění (dále jen „občanský zákoník“) tuto </w:t>
      </w:r>
      <w:r w:rsidRPr="0089251E">
        <w:rPr>
          <w:b/>
        </w:rPr>
        <w:t>smlouvu o dílo</w:t>
      </w:r>
      <w:r w:rsidRPr="0089251E">
        <w:rPr>
          <w:bCs/>
        </w:rPr>
        <w:t xml:space="preserve"> (dále jen „smlouva“):</w:t>
      </w:r>
    </w:p>
    <w:p w:rsidR="00840D2B" w:rsidRPr="0089251E" w:rsidRDefault="00840D2B" w:rsidP="00840D2B">
      <w:pPr>
        <w:pStyle w:val="Zhlav"/>
        <w:rPr>
          <w:bCs/>
        </w:rPr>
      </w:pPr>
    </w:p>
    <w:p w:rsidR="00840D2B" w:rsidRPr="0089251E" w:rsidRDefault="00840D2B" w:rsidP="00840D2B">
      <w:pPr>
        <w:jc w:val="center"/>
        <w:rPr>
          <w:b/>
          <w:bCs/>
          <w:sz w:val="18"/>
          <w:szCs w:val="18"/>
        </w:rPr>
      </w:pPr>
      <w:r w:rsidRPr="0089251E">
        <w:rPr>
          <w:b/>
          <w:bCs/>
          <w:sz w:val="18"/>
          <w:szCs w:val="18"/>
        </w:rPr>
        <w:t>Preambule</w:t>
      </w:r>
    </w:p>
    <w:p w:rsidR="00840D2B" w:rsidRPr="0089251E" w:rsidRDefault="00840D2B" w:rsidP="00840D2B">
      <w:pPr>
        <w:jc w:val="center"/>
        <w:rPr>
          <w:b/>
          <w:bCs/>
          <w:sz w:val="20"/>
          <w:szCs w:val="20"/>
        </w:rPr>
      </w:pPr>
    </w:p>
    <w:p w:rsidR="00733897" w:rsidRPr="0089251E" w:rsidRDefault="00840D2B" w:rsidP="00840D2B">
      <w:pPr>
        <w:pStyle w:val="Odstavecseseznamem"/>
        <w:numPr>
          <w:ilvl w:val="0"/>
          <w:numId w:val="13"/>
        </w:numPr>
        <w:jc w:val="both"/>
        <w:rPr>
          <w:sz w:val="20"/>
          <w:szCs w:val="20"/>
        </w:rPr>
      </w:pPr>
      <w:r w:rsidRPr="0089251E">
        <w:rPr>
          <w:sz w:val="20"/>
          <w:szCs w:val="20"/>
        </w:rPr>
        <w:t xml:space="preserve">Tato smlouva vychází a je plně v souladu se zadávacími podmínkami, zadávací dokumentací a nabídkou </w:t>
      </w:r>
      <w:r w:rsidR="00EB20C0" w:rsidRPr="0089251E">
        <w:rPr>
          <w:sz w:val="20"/>
          <w:szCs w:val="20"/>
        </w:rPr>
        <w:t>účastníka</w:t>
      </w:r>
      <w:r w:rsidRPr="0089251E">
        <w:rPr>
          <w:sz w:val="20"/>
          <w:szCs w:val="20"/>
        </w:rPr>
        <w:t xml:space="preserve"> v zadávacím řízení k plnění předmětu zakázky, jež předcházelo uzavření této smlouvy. </w:t>
      </w:r>
      <w:r w:rsidR="00EB20C0" w:rsidRPr="0089251E">
        <w:rPr>
          <w:sz w:val="20"/>
          <w:szCs w:val="20"/>
        </w:rPr>
        <w:t>Účastník</w:t>
      </w:r>
      <w:r w:rsidRPr="0089251E">
        <w:rPr>
          <w:sz w:val="20"/>
          <w:szCs w:val="20"/>
        </w:rPr>
        <w:t xml:space="preserve"> je ekvivalentním pojmem pro zhotovitele díla. Pokud je dále použito termínu zakázka či veřejná zakázka, tento pojem je plně ekvivalentní pojmu dílo. Předmět plnění zakázky</w:t>
      </w:r>
      <w:r w:rsidR="00B17FD2" w:rsidRPr="0089251E">
        <w:rPr>
          <w:sz w:val="20"/>
          <w:szCs w:val="20"/>
        </w:rPr>
        <w:t xml:space="preserve"> </w:t>
      </w:r>
      <w:r w:rsidRPr="0089251E">
        <w:rPr>
          <w:sz w:val="20"/>
          <w:szCs w:val="20"/>
        </w:rPr>
        <w:t>je totožný a plně odpovídá vymezení předmětu díla. Podmínky platné pro plnění zakázky jsou totožné a plně odpovídají podmínkám pro plnění předmětu díla.</w:t>
      </w:r>
    </w:p>
    <w:p w:rsidR="00840D2B" w:rsidRPr="0089251E" w:rsidRDefault="00840D2B" w:rsidP="00840D2B">
      <w:pPr>
        <w:ind w:left="426" w:hanging="426"/>
        <w:jc w:val="both"/>
        <w:rPr>
          <w:sz w:val="20"/>
          <w:szCs w:val="20"/>
        </w:rPr>
      </w:pPr>
    </w:p>
    <w:p w:rsidR="00840D2B" w:rsidRPr="0089251E" w:rsidRDefault="00840D2B" w:rsidP="00840D2B">
      <w:pPr>
        <w:pStyle w:val="Odstavecseseznamem"/>
        <w:numPr>
          <w:ilvl w:val="0"/>
          <w:numId w:val="13"/>
        </w:numPr>
        <w:jc w:val="both"/>
        <w:rPr>
          <w:sz w:val="20"/>
          <w:szCs w:val="20"/>
        </w:rPr>
      </w:pPr>
      <w:r w:rsidRPr="0089251E">
        <w:rPr>
          <w:sz w:val="20"/>
          <w:szCs w:val="20"/>
        </w:rPr>
        <w:t xml:space="preserve">Kromě ustanovení obsažených v této smlouvě je zhotovitel při plnění předmětu díla vázán zadávacími podmínkami a nabídkou </w:t>
      </w:r>
      <w:r w:rsidR="00EB20C0" w:rsidRPr="0089251E">
        <w:rPr>
          <w:sz w:val="20"/>
          <w:szCs w:val="20"/>
        </w:rPr>
        <w:t>účastníka</w:t>
      </w:r>
      <w:r w:rsidRPr="0089251E">
        <w:rPr>
          <w:sz w:val="20"/>
          <w:szCs w:val="20"/>
        </w:rPr>
        <w:t xml:space="preserve"> ze zadávacího řízení, které předcházelo uzavření této smlouvy. </w:t>
      </w:r>
    </w:p>
    <w:p w:rsidR="00840D2B" w:rsidRPr="0089251E" w:rsidRDefault="00840D2B" w:rsidP="00840D2B">
      <w:pPr>
        <w:ind w:left="426" w:hanging="426"/>
        <w:jc w:val="both"/>
        <w:rPr>
          <w:sz w:val="20"/>
          <w:szCs w:val="20"/>
        </w:rPr>
      </w:pPr>
    </w:p>
    <w:p w:rsidR="00840D2B" w:rsidRPr="0089251E" w:rsidRDefault="00840D2B" w:rsidP="00840D2B">
      <w:pPr>
        <w:pStyle w:val="Odstavecseseznamem"/>
        <w:numPr>
          <w:ilvl w:val="0"/>
          <w:numId w:val="13"/>
        </w:numPr>
        <w:jc w:val="both"/>
        <w:rPr>
          <w:sz w:val="20"/>
          <w:szCs w:val="20"/>
        </w:rPr>
      </w:pPr>
      <w:r w:rsidRPr="0089251E">
        <w:rPr>
          <w:sz w:val="20"/>
          <w:szCs w:val="20"/>
        </w:rPr>
        <w:t>Vzhledem k tomu, že:</w:t>
      </w:r>
    </w:p>
    <w:p w:rsidR="00840D2B" w:rsidRPr="0089251E" w:rsidRDefault="00840D2B" w:rsidP="00840D2B">
      <w:pPr>
        <w:ind w:left="709" w:hanging="425"/>
        <w:jc w:val="both"/>
        <w:rPr>
          <w:sz w:val="20"/>
          <w:szCs w:val="20"/>
        </w:rPr>
      </w:pPr>
      <w:r w:rsidRPr="0089251E">
        <w:rPr>
          <w:sz w:val="20"/>
          <w:szCs w:val="20"/>
        </w:rPr>
        <w:t>(A)</w:t>
      </w:r>
      <w:r w:rsidRPr="0089251E">
        <w:rPr>
          <w:sz w:val="20"/>
          <w:szCs w:val="20"/>
        </w:rPr>
        <w:tab/>
        <w:t>zhotovitel</w:t>
      </w:r>
      <w:r w:rsidR="00FB070D">
        <w:rPr>
          <w:sz w:val="20"/>
          <w:szCs w:val="20"/>
        </w:rPr>
        <w:t xml:space="preserve"> je</w:t>
      </w:r>
      <w:r w:rsidRPr="0089251E">
        <w:rPr>
          <w:sz w:val="20"/>
          <w:szCs w:val="20"/>
        </w:rPr>
        <w:t xml:space="preserve"> držitelem příslušných živnostenských oprávnění potřebných k provedení díla a má řádné vybavení, zkušenosti a schopnosti, aby řádně a včas provedl dílo dle této smlouvy a je tak způsobilý závazky vyplývající z této smlouvy splnit,</w:t>
      </w:r>
    </w:p>
    <w:p w:rsidR="00840D2B" w:rsidRPr="0089251E" w:rsidRDefault="00840D2B" w:rsidP="00B41829">
      <w:pPr>
        <w:ind w:left="284"/>
        <w:jc w:val="both"/>
        <w:rPr>
          <w:sz w:val="20"/>
          <w:szCs w:val="20"/>
        </w:rPr>
      </w:pPr>
      <w:r w:rsidRPr="0089251E">
        <w:rPr>
          <w:sz w:val="20"/>
          <w:szCs w:val="20"/>
        </w:rPr>
        <w:t>(B)</w:t>
      </w:r>
      <w:r w:rsidRPr="0089251E">
        <w:rPr>
          <w:sz w:val="20"/>
          <w:szCs w:val="20"/>
        </w:rPr>
        <w:tab/>
        <w:t xml:space="preserve">nabídka zhotovitele podaná v rámci zadávacího řízení k veřejné zakázce s názvem </w:t>
      </w:r>
      <w:r w:rsidR="00B41829" w:rsidRPr="00B41829">
        <w:rPr>
          <w:b/>
          <w:bCs/>
          <w:sz w:val="20"/>
          <w:szCs w:val="20"/>
        </w:rPr>
        <w:t>„</w:t>
      </w:r>
      <w:r w:rsidR="003F076A" w:rsidRPr="003F076A">
        <w:rPr>
          <w:b/>
          <w:bCs/>
          <w:sz w:val="20"/>
          <w:szCs w:val="20"/>
        </w:rPr>
        <w:t>Výměna střešních oken v objektu dětského domova se školou Hostouň</w:t>
      </w:r>
      <w:r w:rsidR="00B41829" w:rsidRPr="00B41829">
        <w:rPr>
          <w:b/>
          <w:bCs/>
          <w:sz w:val="20"/>
          <w:szCs w:val="20"/>
        </w:rPr>
        <w:t>“</w:t>
      </w:r>
      <w:r w:rsidR="00B41829">
        <w:rPr>
          <w:b/>
          <w:bCs/>
          <w:sz w:val="20"/>
          <w:szCs w:val="20"/>
        </w:rPr>
        <w:t xml:space="preserve">, </w:t>
      </w:r>
      <w:r w:rsidRPr="0089251E">
        <w:rPr>
          <w:sz w:val="20"/>
          <w:szCs w:val="20"/>
        </w:rPr>
        <w:t xml:space="preserve">byla vybrána zadavatelem, jímž je objednatel, jakožto nabídka nejvhodnější, </w:t>
      </w:r>
    </w:p>
    <w:p w:rsidR="00840D2B" w:rsidRPr="0089251E" w:rsidRDefault="00840D2B" w:rsidP="00840D2B">
      <w:pPr>
        <w:ind w:left="709" w:hanging="425"/>
        <w:jc w:val="both"/>
        <w:rPr>
          <w:sz w:val="20"/>
          <w:szCs w:val="20"/>
        </w:rPr>
      </w:pPr>
      <w:r w:rsidRPr="0089251E">
        <w:rPr>
          <w:sz w:val="20"/>
          <w:szCs w:val="20"/>
        </w:rPr>
        <w:t>(C)</w:t>
      </w:r>
      <w:r w:rsidRPr="0089251E">
        <w:rPr>
          <w:sz w:val="20"/>
          <w:szCs w:val="20"/>
        </w:rPr>
        <w:tab/>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rsidR="00840D2B" w:rsidRPr="0089251E" w:rsidRDefault="00840D2B" w:rsidP="00840D2B">
      <w:pPr>
        <w:jc w:val="center"/>
        <w:rPr>
          <w:b/>
          <w:bCs/>
          <w:sz w:val="18"/>
          <w:szCs w:val="18"/>
        </w:rPr>
      </w:pPr>
    </w:p>
    <w:p w:rsidR="00840D2B" w:rsidRPr="0089251E" w:rsidRDefault="00840D2B" w:rsidP="00840D2B">
      <w:pPr>
        <w:jc w:val="center"/>
        <w:rPr>
          <w:b/>
          <w:bCs/>
          <w:sz w:val="18"/>
          <w:szCs w:val="18"/>
        </w:rPr>
      </w:pPr>
      <w:r w:rsidRPr="0089251E">
        <w:rPr>
          <w:b/>
          <w:bCs/>
          <w:sz w:val="18"/>
          <w:szCs w:val="18"/>
        </w:rPr>
        <w:t xml:space="preserve">I. </w:t>
      </w:r>
    </w:p>
    <w:p w:rsidR="00840D2B" w:rsidRPr="0089251E" w:rsidRDefault="00840D2B" w:rsidP="00840D2B">
      <w:pPr>
        <w:jc w:val="center"/>
        <w:rPr>
          <w:b/>
          <w:bCs/>
          <w:sz w:val="18"/>
          <w:szCs w:val="18"/>
        </w:rPr>
      </w:pPr>
      <w:r w:rsidRPr="0089251E">
        <w:rPr>
          <w:b/>
          <w:bCs/>
          <w:sz w:val="18"/>
          <w:szCs w:val="18"/>
        </w:rPr>
        <w:t>Předmět smlouvy</w:t>
      </w:r>
    </w:p>
    <w:p w:rsidR="00840D2B" w:rsidRPr="0089251E" w:rsidRDefault="00840D2B" w:rsidP="00840D2B">
      <w:pPr>
        <w:jc w:val="center"/>
        <w:rPr>
          <w:b/>
          <w:bCs/>
          <w:sz w:val="16"/>
          <w:szCs w:val="16"/>
        </w:rPr>
      </w:pPr>
    </w:p>
    <w:p w:rsidR="00122597" w:rsidRPr="0089251E" w:rsidRDefault="00840D2B" w:rsidP="00321CE3">
      <w:pPr>
        <w:pStyle w:val="Zhlav"/>
        <w:numPr>
          <w:ilvl w:val="0"/>
          <w:numId w:val="16"/>
        </w:numPr>
        <w:tabs>
          <w:tab w:val="clear" w:pos="4536"/>
          <w:tab w:val="clear" w:pos="9072"/>
        </w:tabs>
        <w:spacing w:after="120"/>
        <w:ind w:left="567" w:hanging="567"/>
        <w:jc w:val="both"/>
        <w:rPr>
          <w:bCs/>
        </w:rPr>
      </w:pPr>
      <w:r w:rsidRPr="0089251E">
        <w:rPr>
          <w:bCs/>
        </w:rPr>
        <w:lastRenderedPageBreak/>
        <w:t>Zhotovitel se touto smlouvou zavazuje provést pro objednatele řádně a včas, na svůj náklad a na své nebezpečí sjednané dílo dle článku II. této smlouvy a objednatel se zavazuje za provedené dílo zaplatit zhotoviteli cenu ve výši a za podmínek sjednaných v této smlouvě.</w:t>
      </w:r>
    </w:p>
    <w:p w:rsidR="00840D2B" w:rsidRPr="0089251E" w:rsidRDefault="00840D2B" w:rsidP="00321CE3">
      <w:pPr>
        <w:pStyle w:val="Zhlav"/>
        <w:numPr>
          <w:ilvl w:val="0"/>
          <w:numId w:val="16"/>
        </w:numPr>
        <w:tabs>
          <w:tab w:val="clear" w:pos="4536"/>
          <w:tab w:val="clear" w:pos="9072"/>
        </w:tabs>
        <w:spacing w:after="120"/>
        <w:ind w:left="567" w:hanging="567"/>
        <w:jc w:val="both"/>
        <w:rPr>
          <w:bCs/>
        </w:rPr>
      </w:pPr>
      <w:r w:rsidRPr="0089251E">
        <w:rPr>
          <w:bCs/>
        </w:rPr>
        <w:t>Zhotovitel splní závazek založený touto smlouvou tím, že řádně a včas provede předmět díla dle této smlouvy a splní ostatní povinnosti vyplývající z této smlouvy.</w:t>
      </w:r>
    </w:p>
    <w:p w:rsidR="00122597" w:rsidRPr="0089251E" w:rsidRDefault="00122597" w:rsidP="00122597">
      <w:pPr>
        <w:pStyle w:val="Zhlav"/>
        <w:numPr>
          <w:ilvl w:val="0"/>
          <w:numId w:val="16"/>
        </w:numPr>
        <w:tabs>
          <w:tab w:val="clear" w:pos="4536"/>
          <w:tab w:val="clear" w:pos="9072"/>
        </w:tabs>
        <w:spacing w:after="120"/>
        <w:ind w:left="567" w:hanging="567"/>
        <w:jc w:val="both"/>
        <w:rPr>
          <w:bCs/>
        </w:rPr>
      </w:pPr>
      <w:r w:rsidRPr="0089251E">
        <w:rPr>
          <w:bCs/>
        </w:rPr>
        <w:t>Zhotovitel prohlašuje, že se v plném rozsahu seznámil s rozsahem a povahou díla, jsou mu známy veškeré technické, kvalitativní a jiné podmínky nezbytné k realizaci díla, správně vyhodnotil a ocenil veškeré práce trvalého či dočasného charakteru, které jsou nezbytné pro řádné splnění této smlouvy, je oprávněn provádět činnosti tvořící předmět této smlouvy, je pro činnosti tvořící předmět této smlouvy odborně, technicky a</w:t>
      </w:r>
      <w:r w:rsidR="00FB070D">
        <w:rPr>
          <w:bCs/>
        </w:rPr>
        <w:t> </w:t>
      </w:r>
      <w:r w:rsidRPr="0089251E">
        <w:rPr>
          <w:bCs/>
        </w:rPr>
        <w:t>právně způsobilý a náležitě kvalifikován.</w:t>
      </w:r>
    </w:p>
    <w:p w:rsidR="00321CE3" w:rsidRPr="0089251E" w:rsidRDefault="00321CE3" w:rsidP="00321CE3">
      <w:pPr>
        <w:pStyle w:val="Zhlav"/>
        <w:spacing w:after="120"/>
        <w:jc w:val="center"/>
        <w:rPr>
          <w:b/>
        </w:rPr>
      </w:pPr>
      <w:r w:rsidRPr="0089251E">
        <w:rPr>
          <w:b/>
        </w:rPr>
        <w:t>II.</w:t>
      </w:r>
    </w:p>
    <w:p w:rsidR="00122597" w:rsidRPr="0089251E" w:rsidRDefault="00122597" w:rsidP="00321CE3">
      <w:pPr>
        <w:pStyle w:val="Zhlav"/>
        <w:spacing w:after="120"/>
        <w:jc w:val="center"/>
        <w:rPr>
          <w:b/>
        </w:rPr>
      </w:pPr>
      <w:r w:rsidRPr="0089251E">
        <w:rPr>
          <w:b/>
        </w:rPr>
        <w:t>Předmět díla</w:t>
      </w:r>
    </w:p>
    <w:p w:rsidR="00321CE3" w:rsidRPr="0089251E" w:rsidRDefault="00321CE3" w:rsidP="00321CE3">
      <w:pPr>
        <w:pStyle w:val="Odstavecseseznamem"/>
        <w:autoSpaceDE w:val="0"/>
        <w:autoSpaceDN w:val="0"/>
        <w:adjustRightInd w:val="0"/>
        <w:ind w:left="567"/>
        <w:jc w:val="both"/>
        <w:rPr>
          <w:bCs/>
          <w:sz w:val="20"/>
          <w:szCs w:val="20"/>
        </w:rPr>
      </w:pPr>
    </w:p>
    <w:p w:rsidR="001529A9" w:rsidRPr="00B41829" w:rsidRDefault="001529A9" w:rsidP="00DB2178">
      <w:pPr>
        <w:pStyle w:val="Odstavecseseznamem"/>
        <w:numPr>
          <w:ilvl w:val="0"/>
          <w:numId w:val="17"/>
        </w:numPr>
        <w:autoSpaceDE w:val="0"/>
        <w:autoSpaceDN w:val="0"/>
        <w:adjustRightInd w:val="0"/>
        <w:ind w:left="567" w:hanging="567"/>
        <w:jc w:val="both"/>
        <w:rPr>
          <w:bCs/>
          <w:sz w:val="20"/>
          <w:szCs w:val="20"/>
        </w:rPr>
      </w:pPr>
      <w:r w:rsidRPr="00B41829">
        <w:rPr>
          <w:bCs/>
          <w:sz w:val="20"/>
          <w:szCs w:val="20"/>
        </w:rPr>
        <w:t xml:space="preserve">Předmětem díla je provedení veškerých činností, prací a souvisejících dodávek nutných k úplnému a řádnému provedení </w:t>
      </w:r>
      <w:r w:rsidR="00FB070D" w:rsidRPr="00B41829">
        <w:rPr>
          <w:bCs/>
          <w:sz w:val="20"/>
          <w:szCs w:val="20"/>
        </w:rPr>
        <w:t>díla veřejné zakázky s názvem</w:t>
      </w:r>
      <w:r w:rsidR="00EB20C0" w:rsidRPr="00B41829">
        <w:rPr>
          <w:sz w:val="20"/>
          <w:szCs w:val="20"/>
        </w:rPr>
        <w:t xml:space="preserve"> </w:t>
      </w:r>
      <w:r w:rsidR="00B41829" w:rsidRPr="00B41829">
        <w:rPr>
          <w:b/>
          <w:bCs/>
          <w:sz w:val="20"/>
          <w:szCs w:val="20"/>
        </w:rPr>
        <w:t>„</w:t>
      </w:r>
      <w:r w:rsidR="003F076A" w:rsidRPr="003F076A">
        <w:rPr>
          <w:b/>
          <w:bCs/>
          <w:sz w:val="20"/>
          <w:szCs w:val="20"/>
        </w:rPr>
        <w:t>Výměna střešních oken v objektu dětského domova se školou Hostouň</w:t>
      </w:r>
      <w:r w:rsidR="00B41829" w:rsidRPr="00B41829">
        <w:rPr>
          <w:b/>
          <w:bCs/>
          <w:sz w:val="20"/>
          <w:szCs w:val="20"/>
        </w:rPr>
        <w:t>“</w:t>
      </w:r>
      <w:r w:rsidR="00EB20C0" w:rsidRPr="00B41829">
        <w:rPr>
          <w:bCs/>
          <w:sz w:val="20"/>
          <w:szCs w:val="20"/>
        </w:rPr>
        <w:t xml:space="preserve"> </w:t>
      </w:r>
      <w:r w:rsidRPr="00B41829">
        <w:rPr>
          <w:bCs/>
          <w:sz w:val="20"/>
          <w:szCs w:val="20"/>
        </w:rPr>
        <w:t xml:space="preserve">v rozsahu </w:t>
      </w:r>
      <w:r w:rsidR="00EB20C0" w:rsidRPr="00B41829">
        <w:rPr>
          <w:bCs/>
          <w:sz w:val="20"/>
          <w:szCs w:val="20"/>
        </w:rPr>
        <w:t>specifikované</w:t>
      </w:r>
      <w:r w:rsidR="002D0910">
        <w:rPr>
          <w:bCs/>
          <w:sz w:val="20"/>
          <w:szCs w:val="20"/>
        </w:rPr>
        <w:t xml:space="preserve">m ve výkazu </w:t>
      </w:r>
      <w:r w:rsidR="00F356A0" w:rsidRPr="00B41829">
        <w:rPr>
          <w:bCs/>
          <w:sz w:val="20"/>
          <w:szCs w:val="20"/>
        </w:rPr>
        <w:t xml:space="preserve">výměr a </w:t>
      </w:r>
      <w:r w:rsidRPr="00B41829">
        <w:rPr>
          <w:bCs/>
          <w:sz w:val="20"/>
          <w:szCs w:val="20"/>
        </w:rPr>
        <w:t>zadávací dokumentac</w:t>
      </w:r>
      <w:r w:rsidR="00F356A0" w:rsidRPr="00B41829">
        <w:rPr>
          <w:bCs/>
          <w:sz w:val="20"/>
          <w:szCs w:val="20"/>
        </w:rPr>
        <w:t>í</w:t>
      </w:r>
      <w:r w:rsidRPr="00B41829">
        <w:rPr>
          <w:bCs/>
          <w:sz w:val="20"/>
          <w:szCs w:val="20"/>
        </w:rPr>
        <w:t xml:space="preserve"> a výzv</w:t>
      </w:r>
      <w:r w:rsidR="00F356A0" w:rsidRPr="00B41829">
        <w:rPr>
          <w:bCs/>
          <w:sz w:val="20"/>
          <w:szCs w:val="20"/>
        </w:rPr>
        <w:t>ou</w:t>
      </w:r>
      <w:r w:rsidRPr="00B41829">
        <w:rPr>
          <w:bCs/>
          <w:sz w:val="20"/>
          <w:szCs w:val="20"/>
        </w:rPr>
        <w:t xml:space="preserve"> objednatele pro výběrové řízení, nabídk</w:t>
      </w:r>
      <w:r w:rsidR="00F356A0" w:rsidRPr="00B41829">
        <w:rPr>
          <w:bCs/>
          <w:sz w:val="20"/>
          <w:szCs w:val="20"/>
        </w:rPr>
        <w:t>ou</w:t>
      </w:r>
      <w:r w:rsidRPr="00B41829">
        <w:rPr>
          <w:bCs/>
          <w:sz w:val="20"/>
          <w:szCs w:val="20"/>
        </w:rPr>
        <w:t xml:space="preserve"> zhotovitele (včetně položkového rozpočtu) předložené</w:t>
      </w:r>
      <w:r w:rsidR="003A252D" w:rsidRPr="00B41829">
        <w:rPr>
          <w:bCs/>
          <w:sz w:val="20"/>
          <w:szCs w:val="20"/>
        </w:rPr>
        <w:t>ho</w:t>
      </w:r>
      <w:r w:rsidRPr="00B41829">
        <w:rPr>
          <w:bCs/>
          <w:sz w:val="20"/>
          <w:szCs w:val="20"/>
        </w:rPr>
        <w:t xml:space="preserve"> zhotovitelem v rámci výběrového řízení. Zhotovitel je povinen dodržet kromě specifik</w:t>
      </w:r>
      <w:r w:rsidR="007C0941" w:rsidRPr="00B41829">
        <w:rPr>
          <w:bCs/>
          <w:sz w:val="20"/>
          <w:szCs w:val="20"/>
        </w:rPr>
        <w:t xml:space="preserve"> i</w:t>
      </w:r>
      <w:r w:rsidRPr="00B41829">
        <w:rPr>
          <w:bCs/>
          <w:sz w:val="20"/>
          <w:szCs w:val="20"/>
        </w:rPr>
        <w:t xml:space="preserve"> obecn</w:t>
      </w:r>
      <w:r w:rsidR="007C0941" w:rsidRPr="00B41829">
        <w:rPr>
          <w:bCs/>
          <w:sz w:val="20"/>
          <w:szCs w:val="20"/>
        </w:rPr>
        <w:t>é</w:t>
      </w:r>
      <w:r w:rsidRPr="00B41829">
        <w:rPr>
          <w:bCs/>
          <w:sz w:val="20"/>
          <w:szCs w:val="20"/>
        </w:rPr>
        <w:t xml:space="preserve"> technick</w:t>
      </w:r>
      <w:r w:rsidR="007C0941" w:rsidRPr="00B41829">
        <w:rPr>
          <w:bCs/>
          <w:sz w:val="20"/>
          <w:szCs w:val="20"/>
        </w:rPr>
        <w:t>é</w:t>
      </w:r>
      <w:r w:rsidRPr="00B41829">
        <w:rPr>
          <w:bCs/>
          <w:sz w:val="20"/>
          <w:szCs w:val="20"/>
        </w:rPr>
        <w:t xml:space="preserve"> podmínk</w:t>
      </w:r>
      <w:r w:rsidR="007C0941" w:rsidRPr="00B41829">
        <w:rPr>
          <w:bCs/>
          <w:sz w:val="20"/>
          <w:szCs w:val="20"/>
        </w:rPr>
        <w:t>y</w:t>
      </w:r>
      <w:r w:rsidRPr="00B41829">
        <w:rPr>
          <w:bCs/>
          <w:sz w:val="20"/>
          <w:szCs w:val="20"/>
        </w:rPr>
        <w:t xml:space="preserve"> pro provádění díla, dodržet další podmínky stanovené příslušnými orgány veřejné správy a podmínky sjednané touto smlouvou (dále jen „dílo“).</w:t>
      </w:r>
    </w:p>
    <w:p w:rsidR="001529A9" w:rsidRPr="0089251E" w:rsidRDefault="001529A9" w:rsidP="001529A9">
      <w:pPr>
        <w:pStyle w:val="Odstavecseseznamem"/>
        <w:autoSpaceDE w:val="0"/>
        <w:autoSpaceDN w:val="0"/>
        <w:adjustRightInd w:val="0"/>
        <w:ind w:left="567"/>
        <w:jc w:val="both"/>
        <w:rPr>
          <w:bCs/>
          <w:sz w:val="18"/>
          <w:szCs w:val="18"/>
        </w:rPr>
      </w:pPr>
    </w:p>
    <w:p w:rsidR="00122597" w:rsidRPr="0089251E" w:rsidRDefault="00122597" w:rsidP="006E3145">
      <w:pPr>
        <w:pStyle w:val="Odstavecseseznamem"/>
        <w:numPr>
          <w:ilvl w:val="0"/>
          <w:numId w:val="17"/>
        </w:numPr>
        <w:autoSpaceDE w:val="0"/>
        <w:autoSpaceDN w:val="0"/>
        <w:adjustRightInd w:val="0"/>
        <w:ind w:left="567" w:hanging="567"/>
        <w:jc w:val="both"/>
        <w:rPr>
          <w:b/>
          <w:sz w:val="18"/>
          <w:szCs w:val="18"/>
        </w:rPr>
      </w:pPr>
      <w:r w:rsidRPr="0089251E">
        <w:rPr>
          <w:bCs/>
          <w:sz w:val="20"/>
          <w:szCs w:val="20"/>
        </w:rPr>
        <w:t>Specifikace</w:t>
      </w:r>
      <w:r w:rsidRPr="0089251E">
        <w:rPr>
          <w:b/>
          <w:sz w:val="20"/>
          <w:szCs w:val="20"/>
        </w:rPr>
        <w:t xml:space="preserve"> </w:t>
      </w:r>
      <w:r w:rsidRPr="0089251E">
        <w:rPr>
          <w:bCs/>
          <w:sz w:val="20"/>
          <w:szCs w:val="20"/>
        </w:rPr>
        <w:t>díla</w:t>
      </w:r>
      <w:r w:rsidRPr="0089251E">
        <w:rPr>
          <w:b/>
          <w:sz w:val="20"/>
          <w:szCs w:val="20"/>
        </w:rPr>
        <w:t>:</w:t>
      </w:r>
    </w:p>
    <w:p w:rsidR="00122597" w:rsidRPr="0089251E" w:rsidRDefault="00122597" w:rsidP="00321CE3">
      <w:pPr>
        <w:pStyle w:val="Zkladntext"/>
        <w:numPr>
          <w:ilvl w:val="0"/>
          <w:numId w:val="6"/>
        </w:numPr>
        <w:suppressAutoHyphens/>
        <w:ind w:left="993" w:hanging="284"/>
        <w:jc w:val="both"/>
        <w:rPr>
          <w:rFonts w:ascii="Times New Roman" w:eastAsia="TimesNewRomanPSMT" w:hAnsi="Times New Roman"/>
          <w:b w:val="0"/>
          <w:bCs/>
          <w:sz w:val="20"/>
        </w:rPr>
      </w:pPr>
      <w:r w:rsidRPr="0089251E">
        <w:rPr>
          <w:rFonts w:ascii="Times New Roman" w:eastAsia="TimesNewRomanPSMT" w:hAnsi="Times New Roman"/>
          <w:b w:val="0"/>
          <w:bCs/>
          <w:sz w:val="20"/>
        </w:rPr>
        <w:t>přípravné práce</w:t>
      </w:r>
    </w:p>
    <w:p w:rsidR="00917002" w:rsidRPr="0089251E" w:rsidRDefault="00B41829" w:rsidP="00B119BC">
      <w:pPr>
        <w:pStyle w:val="Zkladntext"/>
        <w:numPr>
          <w:ilvl w:val="0"/>
          <w:numId w:val="6"/>
        </w:numPr>
        <w:suppressAutoHyphens/>
        <w:ind w:left="993" w:hanging="284"/>
        <w:jc w:val="both"/>
        <w:rPr>
          <w:rFonts w:ascii="Times New Roman" w:eastAsia="TimesNewRomanPSMT" w:hAnsi="Times New Roman"/>
          <w:b w:val="0"/>
          <w:bCs/>
          <w:sz w:val="20"/>
        </w:rPr>
      </w:pPr>
      <w:r>
        <w:rPr>
          <w:rFonts w:ascii="Times New Roman" w:eastAsia="TimesNewRomanPSMT" w:hAnsi="Times New Roman"/>
          <w:b w:val="0"/>
          <w:bCs/>
          <w:sz w:val="20"/>
        </w:rPr>
        <w:t xml:space="preserve">provedení díla </w:t>
      </w:r>
      <w:r w:rsidR="003F076A">
        <w:rPr>
          <w:rFonts w:ascii="Times New Roman" w:eastAsia="TimesNewRomanPSMT" w:hAnsi="Times New Roman"/>
          <w:b w:val="0"/>
          <w:bCs/>
          <w:sz w:val="20"/>
        </w:rPr>
        <w:t>– výměna střešních oken</w:t>
      </w:r>
    </w:p>
    <w:p w:rsidR="00252190" w:rsidRPr="0089251E" w:rsidRDefault="00032648" w:rsidP="00321CE3">
      <w:pPr>
        <w:pStyle w:val="Zkladntext"/>
        <w:numPr>
          <w:ilvl w:val="0"/>
          <w:numId w:val="6"/>
        </w:numPr>
        <w:suppressAutoHyphens/>
        <w:ind w:left="993" w:hanging="284"/>
        <w:jc w:val="both"/>
        <w:rPr>
          <w:rFonts w:ascii="Times New Roman" w:eastAsia="TimesNewRomanPSMT" w:hAnsi="Times New Roman"/>
          <w:b w:val="0"/>
          <w:bCs/>
          <w:sz w:val="20"/>
        </w:rPr>
      </w:pPr>
      <w:r w:rsidRPr="0089251E">
        <w:rPr>
          <w:rFonts w:ascii="Times New Roman" w:eastAsia="TimesNewRomanPSMT" w:hAnsi="Times New Roman"/>
          <w:b w:val="0"/>
          <w:bCs/>
          <w:sz w:val="20"/>
        </w:rPr>
        <w:t xml:space="preserve">likvidace vzniklých odpadů </w:t>
      </w:r>
      <w:r w:rsidR="007C0941" w:rsidRPr="0089251E">
        <w:rPr>
          <w:rFonts w:ascii="Times New Roman" w:eastAsia="TimesNewRomanPSMT" w:hAnsi="Times New Roman"/>
          <w:b w:val="0"/>
          <w:bCs/>
          <w:sz w:val="20"/>
        </w:rPr>
        <w:t xml:space="preserve"> </w:t>
      </w:r>
    </w:p>
    <w:p w:rsidR="00032648" w:rsidRPr="0089251E" w:rsidRDefault="00032648" w:rsidP="00321CE3">
      <w:pPr>
        <w:pStyle w:val="Zkladntext"/>
        <w:numPr>
          <w:ilvl w:val="0"/>
          <w:numId w:val="6"/>
        </w:numPr>
        <w:suppressAutoHyphens/>
        <w:ind w:left="993" w:hanging="284"/>
        <w:jc w:val="both"/>
        <w:rPr>
          <w:rFonts w:ascii="Times New Roman" w:eastAsia="TimesNewRomanPSMT" w:hAnsi="Times New Roman"/>
          <w:b w:val="0"/>
          <w:bCs/>
          <w:sz w:val="20"/>
        </w:rPr>
      </w:pPr>
      <w:r w:rsidRPr="0089251E">
        <w:rPr>
          <w:rFonts w:ascii="Times New Roman" w:eastAsia="TimesNewRomanPSMT" w:hAnsi="Times New Roman"/>
          <w:b w:val="0"/>
          <w:bCs/>
          <w:sz w:val="20"/>
        </w:rPr>
        <w:t>konečná úprava</w:t>
      </w:r>
      <w:r w:rsidR="007C0941" w:rsidRPr="0089251E">
        <w:rPr>
          <w:rFonts w:ascii="Times New Roman" w:eastAsia="TimesNewRomanPSMT" w:hAnsi="Times New Roman"/>
          <w:b w:val="0"/>
          <w:bCs/>
          <w:sz w:val="20"/>
        </w:rPr>
        <w:t xml:space="preserve"> díla</w:t>
      </w:r>
      <w:r w:rsidRPr="0089251E">
        <w:rPr>
          <w:rFonts w:ascii="Times New Roman" w:eastAsia="TimesNewRomanPSMT" w:hAnsi="Times New Roman"/>
          <w:b w:val="0"/>
          <w:bCs/>
          <w:sz w:val="20"/>
        </w:rPr>
        <w:t xml:space="preserve"> a předání objednateli</w:t>
      </w:r>
    </w:p>
    <w:p w:rsidR="007C0941" w:rsidRPr="0089251E" w:rsidRDefault="007C0941" w:rsidP="007C0941">
      <w:pPr>
        <w:pStyle w:val="Zkladntext"/>
        <w:suppressAutoHyphens/>
        <w:ind w:left="709"/>
        <w:jc w:val="both"/>
        <w:rPr>
          <w:rFonts w:ascii="Times New Roman" w:eastAsia="TimesNewRomanPSMT" w:hAnsi="Times New Roman"/>
          <w:b w:val="0"/>
          <w:bCs/>
          <w:sz w:val="20"/>
        </w:rPr>
      </w:pPr>
    </w:p>
    <w:p w:rsidR="00FB33BA" w:rsidRPr="003F076A" w:rsidRDefault="007C0941" w:rsidP="003F076A">
      <w:pPr>
        <w:pStyle w:val="Zkladntext"/>
        <w:suppressAutoHyphens/>
        <w:ind w:left="709"/>
        <w:jc w:val="both"/>
        <w:rPr>
          <w:rFonts w:ascii="Times New Roman" w:eastAsia="TimesNewRomanPSMT" w:hAnsi="Times New Roman"/>
          <w:sz w:val="20"/>
        </w:rPr>
      </w:pPr>
      <w:r w:rsidRPr="003F076A">
        <w:rPr>
          <w:rFonts w:ascii="Times New Roman" w:eastAsia="TimesNewRomanPSMT" w:hAnsi="Times New Roman"/>
          <w:sz w:val="20"/>
        </w:rPr>
        <w:t xml:space="preserve">Předmětem </w:t>
      </w:r>
      <w:r w:rsidR="003F076A" w:rsidRPr="003F076A">
        <w:rPr>
          <w:rFonts w:ascii="Times New Roman" w:eastAsia="TimesNewRomanPSMT" w:hAnsi="Times New Roman"/>
          <w:sz w:val="20"/>
        </w:rPr>
        <w:t>jsou stavební práce, a to provedení výměny střešních oken v objektu dětského domova se školou v Hostouni. Jedná se o dvoupodlažní objekt, který slouží ubytování svěřených dětí do školského zařízení. Ve druhém nadzemním podlaží předmětného objektu jsou umístěny ložnice, chodby, klubovny, sociální zařízení a kancelář. Všechny místnosti jsou osazeny střešními okny, jejichž současný stav je v nevyhovujícím havarijním stavu. Současná okna jsou starší více jak dvacet let, nesplňují jak požadavek na úsporu energie, tak i na bezpečnost. Jedná se o celkem 33 ks oken, která jsou i mechanicky poškozena tak, že většina z nich nejde otevírat, a to zejména v místnostech sociálního zařízení, tím nelze zajistit přirozené odvětrání prostor.</w:t>
      </w:r>
    </w:p>
    <w:p w:rsidR="003F076A" w:rsidRPr="0089251E" w:rsidRDefault="003F076A" w:rsidP="003F076A">
      <w:pPr>
        <w:pStyle w:val="Zkladntext"/>
        <w:suppressAutoHyphens/>
        <w:ind w:left="709"/>
        <w:jc w:val="both"/>
        <w:rPr>
          <w:rFonts w:ascii="Times New Roman" w:hAnsi="Times New Roman"/>
          <w:b w:val="0"/>
          <w:sz w:val="20"/>
        </w:rPr>
      </w:pPr>
    </w:p>
    <w:p w:rsidR="00122597" w:rsidRPr="0089251E" w:rsidRDefault="00122597" w:rsidP="00FB33BA">
      <w:pPr>
        <w:pStyle w:val="Zkladntext"/>
        <w:suppressAutoHyphens/>
        <w:ind w:left="720"/>
        <w:jc w:val="both"/>
        <w:rPr>
          <w:rFonts w:ascii="Times New Roman" w:eastAsia="TimesNewRomanPSMT" w:hAnsi="Times New Roman"/>
          <w:b w:val="0"/>
          <w:sz w:val="18"/>
          <w:szCs w:val="18"/>
        </w:rPr>
      </w:pPr>
      <w:r w:rsidRPr="0089251E">
        <w:rPr>
          <w:rFonts w:ascii="Times New Roman" w:hAnsi="Times New Roman"/>
          <w:b w:val="0"/>
          <w:sz w:val="20"/>
        </w:rPr>
        <w:t>Součástí díla je</w:t>
      </w:r>
      <w:r w:rsidR="00886387" w:rsidRPr="0089251E">
        <w:rPr>
          <w:rFonts w:ascii="Times New Roman" w:hAnsi="Times New Roman"/>
          <w:b w:val="0"/>
          <w:sz w:val="20"/>
        </w:rPr>
        <w:t>:</w:t>
      </w:r>
    </w:p>
    <w:p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úplné a bezvadné provedení všech činností a prací, včetně dodávek potřebných materiálů, jejichž provedení je pro řádnou realizaci díla nezbytné</w:t>
      </w:r>
    </w:p>
    <w:p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zajištění veškerých nezbytných průzkumů nutných pro řádné provedení a dokončení díla</w:t>
      </w:r>
    </w:p>
    <w:p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zřízení, odstranění a zajištění zařízení staveniště</w:t>
      </w:r>
      <w:r w:rsidR="00AC4605" w:rsidRPr="0089251E">
        <w:rPr>
          <w:rFonts w:ascii="Times New Roman" w:hAnsi="Times New Roman"/>
          <w:bCs/>
          <w:szCs w:val="20"/>
        </w:rPr>
        <w:t>,</w:t>
      </w:r>
    </w:p>
    <w:p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 xml:space="preserve">zajištění a provedení všech opatření organizačního a technického charakteru </w:t>
      </w:r>
      <w:r w:rsidRPr="0089251E">
        <w:rPr>
          <w:rFonts w:ascii="Times New Roman" w:hAnsi="Times New Roman"/>
          <w:bCs/>
          <w:szCs w:val="20"/>
        </w:rPr>
        <w:br/>
        <w:t>k řádnému provedení díla</w:t>
      </w:r>
    </w:p>
    <w:p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účast na pravidelných kontrolních dnech provádění díla</w:t>
      </w:r>
    </w:p>
    <w:p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veškeré práce a dodávky související s bezpečnostními opatřeními na ochranu osob, majetku a životního prostředí</w:t>
      </w:r>
    </w:p>
    <w:p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likvidace, odvoz</w:t>
      </w:r>
      <w:r w:rsidR="001529A9" w:rsidRPr="0089251E">
        <w:rPr>
          <w:rFonts w:ascii="Times New Roman" w:hAnsi="Times New Roman"/>
          <w:bCs/>
          <w:szCs w:val="20"/>
        </w:rPr>
        <w:t xml:space="preserve">, </w:t>
      </w:r>
      <w:r w:rsidRPr="0089251E">
        <w:rPr>
          <w:rFonts w:ascii="Times New Roman" w:hAnsi="Times New Roman"/>
          <w:bCs/>
          <w:szCs w:val="20"/>
        </w:rPr>
        <w:t xml:space="preserve">uložení odpadů </w:t>
      </w:r>
      <w:r w:rsidR="001529A9" w:rsidRPr="0089251E">
        <w:rPr>
          <w:rFonts w:ascii="Times New Roman" w:hAnsi="Times New Roman"/>
          <w:bCs/>
          <w:szCs w:val="20"/>
        </w:rPr>
        <w:t xml:space="preserve">a nebezpečných odpadů </w:t>
      </w:r>
      <w:r w:rsidRPr="0089251E">
        <w:rPr>
          <w:rFonts w:ascii="Times New Roman" w:hAnsi="Times New Roman"/>
          <w:bCs/>
          <w:szCs w:val="20"/>
        </w:rPr>
        <w:t xml:space="preserve">na skládku včetně poplatku za uskladnění v souladu s ustanoveními zákona č. </w:t>
      </w:r>
      <w:r w:rsidR="00E23FCB" w:rsidRPr="0089251E">
        <w:rPr>
          <w:rFonts w:ascii="Times New Roman" w:hAnsi="Times New Roman"/>
          <w:bCs/>
          <w:szCs w:val="20"/>
        </w:rPr>
        <w:t>541/2020 Sb</w:t>
      </w:r>
      <w:r w:rsidRPr="0089251E">
        <w:rPr>
          <w:rFonts w:ascii="Times New Roman" w:hAnsi="Times New Roman"/>
          <w:bCs/>
          <w:szCs w:val="20"/>
        </w:rPr>
        <w:t>., o odpadech a o změně některých dalších zákonů, v platném a účinném znění</w:t>
      </w:r>
    </w:p>
    <w:p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projednání a zajištění případného zvláštního užívání komunikací a veřejných ploch či zábor veřejného prostranství včetně úhrady poplatků a nájemného s tím spojených</w:t>
      </w:r>
    </w:p>
    <w:p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provedení a předání díla</w:t>
      </w:r>
    </w:p>
    <w:p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a dalších parametrů díla</w:t>
      </w:r>
    </w:p>
    <w:p w:rsidR="0034724F" w:rsidRPr="0089251E" w:rsidRDefault="00E82B89"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 xml:space="preserve">dodání veškeré potřebné dokumentace vztahující se k likvidaci vzniklých odpadů dle PD, </w:t>
      </w:r>
      <w:r w:rsidR="00314562" w:rsidRPr="0089251E">
        <w:rPr>
          <w:rFonts w:ascii="Times New Roman" w:hAnsi="Times New Roman"/>
          <w:bCs/>
          <w:szCs w:val="20"/>
        </w:rPr>
        <w:t xml:space="preserve">soupisu prací a služeb, </w:t>
      </w:r>
      <w:r w:rsidR="00E25FD4" w:rsidRPr="0089251E">
        <w:rPr>
          <w:rFonts w:ascii="Times New Roman" w:hAnsi="Times New Roman"/>
          <w:bCs/>
          <w:szCs w:val="20"/>
        </w:rPr>
        <w:t>stavební deník, předávací protokol</w:t>
      </w:r>
      <w:r w:rsidR="00CF003A">
        <w:rPr>
          <w:rFonts w:ascii="Times New Roman" w:hAnsi="Times New Roman"/>
          <w:bCs/>
          <w:szCs w:val="20"/>
        </w:rPr>
        <w:t>.</w:t>
      </w:r>
    </w:p>
    <w:p w:rsidR="009E78F3" w:rsidRDefault="009E78F3" w:rsidP="009E78F3">
      <w:pPr>
        <w:pStyle w:val="Cislovani3"/>
        <w:widowControl w:val="0"/>
        <w:numPr>
          <w:ilvl w:val="0"/>
          <w:numId w:val="0"/>
        </w:numPr>
        <w:tabs>
          <w:tab w:val="clear" w:pos="851"/>
        </w:tabs>
        <w:autoSpaceDE w:val="0"/>
        <w:autoSpaceDN w:val="0"/>
        <w:adjustRightInd w:val="0"/>
        <w:spacing w:before="0" w:after="120" w:line="240" w:lineRule="auto"/>
        <w:ind w:left="567"/>
        <w:rPr>
          <w:rFonts w:ascii="Times New Roman" w:hAnsi="Times New Roman"/>
          <w:bCs/>
        </w:rPr>
      </w:pPr>
    </w:p>
    <w:p w:rsidR="003F076A" w:rsidRPr="0089251E" w:rsidRDefault="003F076A" w:rsidP="009E78F3">
      <w:pPr>
        <w:pStyle w:val="Cislovani3"/>
        <w:widowControl w:val="0"/>
        <w:numPr>
          <w:ilvl w:val="0"/>
          <w:numId w:val="0"/>
        </w:numPr>
        <w:tabs>
          <w:tab w:val="clear" w:pos="851"/>
        </w:tabs>
        <w:autoSpaceDE w:val="0"/>
        <w:autoSpaceDN w:val="0"/>
        <w:adjustRightInd w:val="0"/>
        <w:spacing w:before="0" w:after="120" w:line="240" w:lineRule="auto"/>
        <w:ind w:left="567"/>
        <w:rPr>
          <w:rFonts w:ascii="Times New Roman" w:hAnsi="Times New Roman"/>
          <w:bCs/>
        </w:rPr>
      </w:pPr>
    </w:p>
    <w:p w:rsidR="00122597" w:rsidRPr="0089251E" w:rsidRDefault="00122597" w:rsidP="00BF7A75">
      <w:pPr>
        <w:pStyle w:val="Cislovani3"/>
        <w:widowControl w:val="0"/>
        <w:numPr>
          <w:ilvl w:val="0"/>
          <w:numId w:val="17"/>
        </w:numPr>
        <w:tabs>
          <w:tab w:val="clear" w:pos="851"/>
        </w:tabs>
        <w:autoSpaceDE w:val="0"/>
        <w:autoSpaceDN w:val="0"/>
        <w:adjustRightInd w:val="0"/>
        <w:spacing w:before="0" w:after="120" w:line="240" w:lineRule="auto"/>
        <w:ind w:left="567" w:hanging="567"/>
        <w:rPr>
          <w:rFonts w:ascii="Times New Roman" w:hAnsi="Times New Roman"/>
          <w:bCs/>
        </w:rPr>
      </w:pPr>
      <w:r w:rsidRPr="0089251E">
        <w:rPr>
          <w:rFonts w:ascii="Times New Roman" w:hAnsi="Times New Roman"/>
          <w:bCs/>
        </w:rPr>
        <w:lastRenderedPageBreak/>
        <w:t>Zhotovitel se zavazuje provést dílo tvořící předmět této smlouvy v odpovídající kvalitě, řádně a včas. Zhotovitel odpovídá za to, že všechny technologie použité při provádění díla a na díle splňují technické parametry požadované objednatelem.</w:t>
      </w:r>
    </w:p>
    <w:p w:rsidR="00AE4969" w:rsidRPr="0089251E" w:rsidRDefault="00122597" w:rsidP="009052CC">
      <w:pPr>
        <w:pStyle w:val="Zhlav"/>
        <w:numPr>
          <w:ilvl w:val="0"/>
          <w:numId w:val="17"/>
        </w:numPr>
        <w:spacing w:after="120"/>
        <w:ind w:left="567" w:hanging="567"/>
        <w:jc w:val="both"/>
        <w:rPr>
          <w:bCs/>
        </w:rPr>
      </w:pPr>
      <w:r w:rsidRPr="0089251E">
        <w:rPr>
          <w:bCs/>
        </w:rPr>
        <w:t>Bez předchozího písemného souhlasu objednatele nesmí být použity náhradní technologie oproti nabídce předložené zhotovitelem v rámci výběrového řízení.</w:t>
      </w:r>
    </w:p>
    <w:p w:rsidR="0034724F" w:rsidRPr="0089251E" w:rsidRDefault="00122597" w:rsidP="009052CC">
      <w:pPr>
        <w:pStyle w:val="Zhlav"/>
        <w:numPr>
          <w:ilvl w:val="0"/>
          <w:numId w:val="17"/>
        </w:numPr>
        <w:spacing w:after="120"/>
        <w:ind w:left="567" w:hanging="567"/>
        <w:jc w:val="both"/>
        <w:rPr>
          <w:bCs/>
        </w:rPr>
      </w:pPr>
      <w:r w:rsidRPr="0089251E">
        <w:rPr>
          <w:bCs/>
        </w:rPr>
        <w:t>Veškerá potřebná povolení a rozhodnutí pro provádění díla (např. zábory pro zařízení staveniště, dopravně inženýrská opatření) si zajistí zhotovitel sám a na vlastní náklady.</w:t>
      </w:r>
      <w:r w:rsidR="0034724F" w:rsidRPr="0089251E">
        <w:t xml:space="preserve"> </w:t>
      </w:r>
    </w:p>
    <w:p w:rsidR="0034724F" w:rsidRPr="0089251E" w:rsidRDefault="0034724F" w:rsidP="0034724F">
      <w:pPr>
        <w:pStyle w:val="Zhlav"/>
        <w:spacing w:after="120"/>
        <w:jc w:val="center"/>
        <w:rPr>
          <w:b/>
          <w:bCs/>
        </w:rPr>
      </w:pPr>
      <w:r w:rsidRPr="0089251E">
        <w:rPr>
          <w:b/>
          <w:bCs/>
        </w:rPr>
        <w:t>III.</w:t>
      </w:r>
    </w:p>
    <w:p w:rsidR="00122597" w:rsidRPr="0089251E" w:rsidRDefault="0034724F" w:rsidP="0034724F">
      <w:pPr>
        <w:pStyle w:val="Zhlav"/>
        <w:spacing w:after="120"/>
        <w:jc w:val="center"/>
        <w:rPr>
          <w:b/>
          <w:bCs/>
        </w:rPr>
      </w:pPr>
      <w:r w:rsidRPr="0089251E">
        <w:rPr>
          <w:b/>
          <w:bCs/>
        </w:rPr>
        <w:t>Doba a místo provedení díla</w:t>
      </w:r>
    </w:p>
    <w:p w:rsidR="00A90BE1" w:rsidRPr="0089251E" w:rsidRDefault="0034724F" w:rsidP="0034724F">
      <w:pPr>
        <w:pStyle w:val="Odstavecseseznamem"/>
        <w:numPr>
          <w:ilvl w:val="0"/>
          <w:numId w:val="23"/>
        </w:numPr>
        <w:ind w:left="567" w:hanging="567"/>
        <w:jc w:val="both"/>
        <w:rPr>
          <w:sz w:val="20"/>
          <w:szCs w:val="20"/>
        </w:rPr>
      </w:pPr>
      <w:r w:rsidRPr="0089251E">
        <w:rPr>
          <w:sz w:val="20"/>
          <w:szCs w:val="20"/>
        </w:rPr>
        <w:t xml:space="preserve">Termíny realizačních prací: </w:t>
      </w:r>
    </w:p>
    <w:p w:rsidR="000B1C53" w:rsidRPr="0089251E" w:rsidRDefault="000B1C53" w:rsidP="008375B9">
      <w:pPr>
        <w:pStyle w:val="Odstavecseseznamem"/>
        <w:ind w:left="567"/>
        <w:jc w:val="both"/>
        <w:rPr>
          <w:b/>
          <w:bCs/>
          <w:sz w:val="20"/>
          <w:szCs w:val="20"/>
        </w:rPr>
      </w:pPr>
    </w:p>
    <w:p w:rsidR="004D5CDA" w:rsidRPr="003170F6" w:rsidRDefault="004D5CDA" w:rsidP="004D5CDA">
      <w:pPr>
        <w:pStyle w:val="Zkladntextodsazen"/>
        <w:ind w:left="720"/>
        <w:rPr>
          <w:sz w:val="20"/>
          <w:szCs w:val="20"/>
        </w:rPr>
      </w:pPr>
      <w:r w:rsidRPr="003170F6">
        <w:rPr>
          <w:sz w:val="20"/>
          <w:szCs w:val="20"/>
        </w:rPr>
        <w:t>Předpokládaný termín zahájení:</w:t>
      </w:r>
      <w:r w:rsidRPr="003170F6">
        <w:rPr>
          <w:sz w:val="20"/>
          <w:szCs w:val="20"/>
        </w:rPr>
        <w:tab/>
      </w:r>
      <w:proofErr w:type="gramStart"/>
      <w:r w:rsidR="003170F6" w:rsidRPr="003170F6">
        <w:rPr>
          <w:sz w:val="20"/>
          <w:szCs w:val="20"/>
        </w:rPr>
        <w:t>01.0</w:t>
      </w:r>
      <w:r w:rsidR="008B4654">
        <w:rPr>
          <w:sz w:val="20"/>
          <w:szCs w:val="20"/>
        </w:rPr>
        <w:t>3</w:t>
      </w:r>
      <w:r w:rsidR="003170F6" w:rsidRPr="003170F6">
        <w:rPr>
          <w:sz w:val="20"/>
          <w:szCs w:val="20"/>
        </w:rPr>
        <w:t>.</w:t>
      </w:r>
      <w:r w:rsidR="00CF003A" w:rsidRPr="003170F6">
        <w:rPr>
          <w:sz w:val="20"/>
          <w:szCs w:val="20"/>
        </w:rPr>
        <w:t>2023</w:t>
      </w:r>
      <w:proofErr w:type="gramEnd"/>
    </w:p>
    <w:p w:rsidR="008375B9" w:rsidRPr="0089251E" w:rsidRDefault="004D5CDA" w:rsidP="007C0941">
      <w:pPr>
        <w:pStyle w:val="Zkladntextodsazen"/>
        <w:ind w:left="360" w:firstLine="349"/>
        <w:rPr>
          <w:sz w:val="20"/>
          <w:szCs w:val="20"/>
        </w:rPr>
      </w:pPr>
      <w:r w:rsidRPr="003170F6">
        <w:rPr>
          <w:sz w:val="20"/>
          <w:szCs w:val="20"/>
        </w:rPr>
        <w:t>Termín ukončení předmětu plnění:</w:t>
      </w:r>
      <w:r w:rsidRPr="003170F6">
        <w:rPr>
          <w:sz w:val="20"/>
          <w:szCs w:val="20"/>
        </w:rPr>
        <w:tab/>
        <w:t xml:space="preserve">do </w:t>
      </w:r>
      <w:proofErr w:type="gramStart"/>
      <w:r w:rsidR="008B4654">
        <w:rPr>
          <w:sz w:val="20"/>
          <w:szCs w:val="20"/>
        </w:rPr>
        <w:t>31.08.</w:t>
      </w:r>
      <w:r w:rsidRPr="003170F6">
        <w:rPr>
          <w:sz w:val="20"/>
          <w:szCs w:val="20"/>
        </w:rPr>
        <w:t>202</w:t>
      </w:r>
      <w:r w:rsidR="00CF003A" w:rsidRPr="003170F6">
        <w:rPr>
          <w:sz w:val="20"/>
          <w:szCs w:val="20"/>
        </w:rPr>
        <w:t>3</w:t>
      </w:r>
      <w:proofErr w:type="gramEnd"/>
    </w:p>
    <w:p w:rsidR="008375B9" w:rsidRPr="0089251E" w:rsidRDefault="008375B9" w:rsidP="008375B9">
      <w:pPr>
        <w:pStyle w:val="Odstavecseseznamem"/>
        <w:ind w:left="567"/>
        <w:jc w:val="both"/>
        <w:rPr>
          <w:b/>
          <w:bCs/>
          <w:sz w:val="20"/>
          <w:szCs w:val="20"/>
        </w:rPr>
      </w:pPr>
    </w:p>
    <w:p w:rsidR="0034724F" w:rsidRPr="0089251E" w:rsidRDefault="0034724F" w:rsidP="0034724F">
      <w:pPr>
        <w:pStyle w:val="Odstavecseseznamem"/>
        <w:numPr>
          <w:ilvl w:val="0"/>
          <w:numId w:val="23"/>
        </w:numPr>
        <w:ind w:left="567" w:hanging="567"/>
        <w:jc w:val="both"/>
        <w:rPr>
          <w:sz w:val="20"/>
          <w:szCs w:val="20"/>
        </w:rPr>
      </w:pPr>
      <w:r w:rsidRPr="0089251E">
        <w:rPr>
          <w:sz w:val="20"/>
          <w:szCs w:val="20"/>
        </w:rPr>
        <w:t>Objednatel se zavazuje, že při podpisu této smlouvy předá místo plnění (staveniště) díla zhotoviteli. Zhotovitel se zavazuje místo plnění díla převzít a ihned zahájit dílo od data předání místa plnění díla objednatelem.</w:t>
      </w:r>
    </w:p>
    <w:p w:rsidR="0034724F" w:rsidRPr="0089251E" w:rsidRDefault="0034724F" w:rsidP="0034724F">
      <w:pPr>
        <w:pStyle w:val="Odstavecseseznamem"/>
        <w:numPr>
          <w:ilvl w:val="0"/>
          <w:numId w:val="23"/>
        </w:numPr>
        <w:ind w:left="567" w:hanging="567"/>
        <w:jc w:val="both"/>
        <w:rPr>
          <w:sz w:val="20"/>
          <w:szCs w:val="20"/>
        </w:rPr>
      </w:pPr>
      <w:r w:rsidRPr="0089251E">
        <w:rPr>
          <w:sz w:val="20"/>
          <w:szCs w:val="20"/>
        </w:rPr>
        <w:t>Smluvní strany se dohodly, že dílo bude provedeno jako celek v souladu s touto smlouvou. Objednatel si</w:t>
      </w:r>
      <w:r w:rsidR="002D0910">
        <w:rPr>
          <w:sz w:val="20"/>
          <w:szCs w:val="20"/>
        </w:rPr>
        <w:t> </w:t>
      </w:r>
      <w:r w:rsidRPr="0089251E">
        <w:rPr>
          <w:sz w:val="20"/>
          <w:szCs w:val="20"/>
        </w:rPr>
        <w:t>vyhrazuje právo odsouhlasit veškeré postupy prací</w:t>
      </w:r>
      <w:r w:rsidR="002D0910">
        <w:rPr>
          <w:sz w:val="20"/>
          <w:szCs w:val="20"/>
        </w:rPr>
        <w:t>.</w:t>
      </w:r>
    </w:p>
    <w:p w:rsidR="0034724F" w:rsidRPr="0089251E" w:rsidRDefault="0034724F" w:rsidP="0034724F">
      <w:pPr>
        <w:pStyle w:val="Odstavecseseznamem"/>
        <w:numPr>
          <w:ilvl w:val="0"/>
          <w:numId w:val="23"/>
        </w:numPr>
        <w:ind w:left="567" w:hanging="567"/>
        <w:jc w:val="both"/>
        <w:rPr>
          <w:sz w:val="20"/>
          <w:szCs w:val="20"/>
        </w:rPr>
      </w:pPr>
      <w:r w:rsidRPr="0089251E">
        <w:rPr>
          <w:sz w:val="20"/>
          <w:szCs w:val="20"/>
        </w:rPr>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budou-li k němu ze strany zhotovitele poskytnuta další plnění dle této smlouvy.</w:t>
      </w:r>
    </w:p>
    <w:p w:rsidR="0034724F" w:rsidRPr="0089251E" w:rsidRDefault="0034724F" w:rsidP="0034724F">
      <w:pPr>
        <w:pStyle w:val="Odstavecseseznamem"/>
        <w:numPr>
          <w:ilvl w:val="0"/>
          <w:numId w:val="23"/>
        </w:numPr>
        <w:ind w:left="567" w:hanging="567"/>
        <w:jc w:val="both"/>
        <w:rPr>
          <w:sz w:val="20"/>
          <w:szCs w:val="20"/>
        </w:rPr>
      </w:pPr>
      <w:r w:rsidRPr="0089251E">
        <w:rPr>
          <w:sz w:val="20"/>
          <w:szCs w:val="20"/>
        </w:rPr>
        <w:t>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w:t>
      </w:r>
      <w:r w:rsidR="00973706" w:rsidRPr="0089251E">
        <w:rPr>
          <w:sz w:val="20"/>
          <w:szCs w:val="20"/>
        </w:rPr>
        <w:t>.</w:t>
      </w:r>
    </w:p>
    <w:p w:rsidR="0034724F" w:rsidRPr="0089251E" w:rsidRDefault="0034724F" w:rsidP="0034724F">
      <w:pPr>
        <w:pStyle w:val="Odstavecseseznamem"/>
        <w:numPr>
          <w:ilvl w:val="0"/>
          <w:numId w:val="23"/>
        </w:numPr>
        <w:ind w:left="567" w:hanging="567"/>
        <w:jc w:val="both"/>
        <w:rPr>
          <w:sz w:val="20"/>
          <w:szCs w:val="20"/>
        </w:rPr>
      </w:pPr>
      <w:r w:rsidRPr="0089251E">
        <w:rPr>
          <w:sz w:val="20"/>
          <w:szCs w:val="20"/>
        </w:rPr>
        <w:t xml:space="preserve">Místem plnění se rozumí: </w:t>
      </w:r>
    </w:p>
    <w:p w:rsidR="003F076A" w:rsidRDefault="003F076A" w:rsidP="003F076A">
      <w:pPr>
        <w:ind w:left="550"/>
        <w:jc w:val="both"/>
        <w:rPr>
          <w:b/>
          <w:bCs/>
          <w:sz w:val="20"/>
          <w:szCs w:val="20"/>
        </w:rPr>
      </w:pPr>
      <w:r w:rsidRPr="003F076A">
        <w:rPr>
          <w:b/>
          <w:bCs/>
          <w:sz w:val="20"/>
          <w:szCs w:val="20"/>
        </w:rPr>
        <w:t>Výchovný ústav, dětský domov se školou, základní škola, střední škola a školní jídelna, Hostouň, Chodské náměstí 131</w:t>
      </w:r>
      <w:r>
        <w:rPr>
          <w:b/>
          <w:bCs/>
          <w:sz w:val="20"/>
          <w:szCs w:val="20"/>
        </w:rPr>
        <w:t xml:space="preserve">, na adrese </w:t>
      </w:r>
      <w:r w:rsidRPr="003F076A">
        <w:rPr>
          <w:b/>
          <w:bCs/>
          <w:sz w:val="20"/>
          <w:szCs w:val="20"/>
        </w:rPr>
        <w:t>Chodské náměstí 131, 345 25 Hostouň u Horšovského Týna</w:t>
      </w:r>
      <w:r>
        <w:rPr>
          <w:b/>
          <w:bCs/>
          <w:sz w:val="20"/>
          <w:szCs w:val="20"/>
        </w:rPr>
        <w:t xml:space="preserve">. </w:t>
      </w:r>
    </w:p>
    <w:p w:rsidR="003F076A" w:rsidRDefault="003F076A" w:rsidP="003F076A">
      <w:pPr>
        <w:ind w:left="550"/>
        <w:jc w:val="both"/>
        <w:rPr>
          <w:b/>
          <w:bCs/>
          <w:sz w:val="20"/>
          <w:szCs w:val="20"/>
        </w:rPr>
      </w:pPr>
    </w:p>
    <w:p w:rsidR="009564F5" w:rsidRPr="003F076A" w:rsidRDefault="00AE7C32" w:rsidP="003F076A">
      <w:pPr>
        <w:ind w:left="550"/>
        <w:jc w:val="both"/>
        <w:rPr>
          <w:b/>
          <w:bCs/>
          <w:sz w:val="20"/>
          <w:szCs w:val="20"/>
        </w:rPr>
      </w:pPr>
      <w:r w:rsidRPr="0089251E">
        <w:rPr>
          <w:sz w:val="20"/>
          <w:szCs w:val="20"/>
        </w:rPr>
        <w:t>Zhotovitel ani objednatel nejsou v prodlení s plněním svých závazků podle této smlouvy, jestliže je způsobeno vyšší mocí. Za vyšší moc jsou považovány živelné pohromy a válečné situace v místě plnění, tedy okolnosti, které nemohly být zhotovitelem nijak ovlivněny. Po skončení vlivu a následků vyšší moci bude zhotovitel pokračovat v provádění díla a s tím souvisejících nezbytných změnách této smlouvy o dílo.</w:t>
      </w:r>
    </w:p>
    <w:p w:rsidR="00AE7C32" w:rsidRPr="0089251E" w:rsidRDefault="00AE7C32" w:rsidP="0034724F">
      <w:pPr>
        <w:pStyle w:val="Odstavecseseznamem"/>
        <w:numPr>
          <w:ilvl w:val="0"/>
          <w:numId w:val="23"/>
        </w:numPr>
        <w:ind w:left="567" w:hanging="567"/>
        <w:jc w:val="both"/>
        <w:rPr>
          <w:sz w:val="20"/>
          <w:szCs w:val="20"/>
        </w:rPr>
      </w:pPr>
      <w:r w:rsidRPr="0089251E">
        <w:rPr>
          <w:sz w:val="20"/>
          <w:szCs w:val="20"/>
        </w:rPr>
        <w:t>Neplnění Harmonogramu prací zhotovitelem je důvodem k odstoupení objednatele od Smlouvy.</w:t>
      </w:r>
    </w:p>
    <w:p w:rsidR="0038186E" w:rsidRPr="0089251E" w:rsidRDefault="0038186E" w:rsidP="0034724F">
      <w:pPr>
        <w:pStyle w:val="Odstavecseseznamem"/>
        <w:numPr>
          <w:ilvl w:val="0"/>
          <w:numId w:val="23"/>
        </w:numPr>
        <w:ind w:left="567" w:hanging="567"/>
        <w:jc w:val="both"/>
        <w:rPr>
          <w:sz w:val="20"/>
          <w:szCs w:val="20"/>
        </w:rPr>
      </w:pPr>
      <w:r w:rsidRPr="0089251E">
        <w:rPr>
          <w:bCs/>
          <w:sz w:val="20"/>
          <w:szCs w:val="20"/>
        </w:rPr>
        <w:t xml:space="preserve">Počátek záruční doby začíná běžet ode dne úplného převzetí díla po odstranění vad a nedodělků </w:t>
      </w:r>
      <w:r w:rsidR="0063657D" w:rsidRPr="0089251E">
        <w:rPr>
          <w:bCs/>
          <w:sz w:val="20"/>
          <w:szCs w:val="20"/>
        </w:rPr>
        <w:t>podle</w:t>
      </w:r>
      <w:r w:rsidRPr="0089251E">
        <w:rPr>
          <w:bCs/>
          <w:sz w:val="20"/>
          <w:szCs w:val="20"/>
        </w:rPr>
        <w:t xml:space="preserve"> této smlouvy.</w:t>
      </w:r>
    </w:p>
    <w:p w:rsidR="009E71D0" w:rsidRPr="0089251E" w:rsidRDefault="009E71D0" w:rsidP="0034724F">
      <w:pPr>
        <w:pStyle w:val="Odstavecseseznamem"/>
        <w:numPr>
          <w:ilvl w:val="0"/>
          <w:numId w:val="23"/>
        </w:numPr>
        <w:ind w:left="567" w:hanging="567"/>
        <w:jc w:val="both"/>
        <w:rPr>
          <w:sz w:val="20"/>
          <w:szCs w:val="20"/>
        </w:rPr>
      </w:pPr>
      <w:r w:rsidRPr="0089251E">
        <w:rPr>
          <w:sz w:val="20"/>
          <w:szCs w:val="20"/>
        </w:rPr>
        <w:t>Předání a převzetí díla si smluvní strany písemně potvrdí.</w:t>
      </w:r>
    </w:p>
    <w:p w:rsidR="00122597" w:rsidRPr="0089251E" w:rsidRDefault="00122597" w:rsidP="000D60E4">
      <w:pPr>
        <w:pStyle w:val="Zhlav"/>
        <w:jc w:val="both"/>
        <w:rPr>
          <w:bCs/>
        </w:rPr>
      </w:pPr>
    </w:p>
    <w:p w:rsidR="009E71D0" w:rsidRPr="0089251E" w:rsidRDefault="009E71D0" w:rsidP="009E71D0">
      <w:pPr>
        <w:jc w:val="center"/>
        <w:rPr>
          <w:b/>
          <w:sz w:val="20"/>
          <w:szCs w:val="20"/>
        </w:rPr>
      </w:pPr>
      <w:r w:rsidRPr="0089251E">
        <w:rPr>
          <w:b/>
          <w:sz w:val="20"/>
          <w:szCs w:val="20"/>
        </w:rPr>
        <w:t xml:space="preserve">IV. </w:t>
      </w:r>
    </w:p>
    <w:p w:rsidR="009E71D0" w:rsidRPr="0089251E" w:rsidRDefault="009E71D0" w:rsidP="009E71D0">
      <w:pPr>
        <w:jc w:val="center"/>
        <w:rPr>
          <w:b/>
          <w:sz w:val="20"/>
          <w:szCs w:val="20"/>
        </w:rPr>
      </w:pPr>
      <w:r w:rsidRPr="0089251E">
        <w:rPr>
          <w:b/>
          <w:sz w:val="20"/>
          <w:szCs w:val="20"/>
        </w:rPr>
        <w:t>Cena a plnění</w:t>
      </w:r>
    </w:p>
    <w:p w:rsidR="009E71D0" w:rsidRPr="0089251E" w:rsidRDefault="009E71D0" w:rsidP="009E71D0">
      <w:pPr>
        <w:rPr>
          <w:b/>
          <w:sz w:val="18"/>
          <w:szCs w:val="18"/>
        </w:rPr>
      </w:pPr>
    </w:p>
    <w:p w:rsidR="009E71D0" w:rsidRPr="009612F8" w:rsidRDefault="009E71D0" w:rsidP="00AE4969">
      <w:pPr>
        <w:pStyle w:val="Odstavecseseznamem"/>
        <w:numPr>
          <w:ilvl w:val="0"/>
          <w:numId w:val="24"/>
        </w:numPr>
        <w:ind w:left="567" w:hanging="567"/>
        <w:jc w:val="both"/>
        <w:rPr>
          <w:sz w:val="20"/>
          <w:szCs w:val="20"/>
        </w:rPr>
      </w:pPr>
      <w:r w:rsidRPr="009612F8">
        <w:rPr>
          <w:sz w:val="20"/>
          <w:szCs w:val="20"/>
        </w:rPr>
        <w:t>Smluvní strany se dohodly na této celkové výši ceny za dílo:</w:t>
      </w:r>
    </w:p>
    <w:p w:rsidR="00B17FD2" w:rsidRPr="009612F8" w:rsidRDefault="00B17FD2" w:rsidP="00B17FD2">
      <w:pPr>
        <w:pStyle w:val="Odstavecseseznamem"/>
        <w:ind w:left="567"/>
        <w:jc w:val="both"/>
        <w:rPr>
          <w:sz w:val="20"/>
          <w:szCs w:val="20"/>
        </w:rPr>
      </w:pPr>
    </w:p>
    <w:p w:rsidR="009E71D0" w:rsidRPr="009612F8" w:rsidRDefault="009E71D0" w:rsidP="00314562">
      <w:pPr>
        <w:ind w:left="1134" w:hanging="567"/>
        <w:jc w:val="both"/>
        <w:rPr>
          <w:bCs/>
          <w:sz w:val="20"/>
          <w:szCs w:val="20"/>
        </w:rPr>
      </w:pPr>
      <w:r w:rsidRPr="009612F8">
        <w:rPr>
          <w:bCs/>
          <w:sz w:val="20"/>
          <w:szCs w:val="20"/>
        </w:rPr>
        <w:t xml:space="preserve">Cena bez DPH </w:t>
      </w:r>
      <w:r w:rsidR="008B4654" w:rsidRPr="009612F8">
        <w:rPr>
          <w:bCs/>
          <w:sz w:val="20"/>
          <w:szCs w:val="20"/>
        </w:rPr>
        <w:t>823 30,9,00</w:t>
      </w:r>
      <w:r w:rsidR="00314562" w:rsidRPr="009612F8">
        <w:rPr>
          <w:bCs/>
          <w:sz w:val="20"/>
          <w:szCs w:val="20"/>
        </w:rPr>
        <w:t xml:space="preserve"> </w:t>
      </w:r>
      <w:r w:rsidRPr="009612F8">
        <w:rPr>
          <w:bCs/>
          <w:sz w:val="20"/>
          <w:szCs w:val="20"/>
        </w:rPr>
        <w:t xml:space="preserve">Kč (slovy: </w:t>
      </w:r>
      <w:proofErr w:type="spellStart"/>
      <w:r w:rsidR="008B4654" w:rsidRPr="009612F8">
        <w:rPr>
          <w:bCs/>
          <w:sz w:val="20"/>
          <w:szCs w:val="20"/>
        </w:rPr>
        <w:t>osmsetdvacettřitisíctřistadevět</w:t>
      </w:r>
      <w:proofErr w:type="spellEnd"/>
      <w:r w:rsidR="00314562" w:rsidRPr="009612F8">
        <w:rPr>
          <w:bCs/>
          <w:sz w:val="20"/>
          <w:szCs w:val="20"/>
        </w:rPr>
        <w:t xml:space="preserve"> </w:t>
      </w:r>
      <w:r w:rsidRPr="009612F8">
        <w:rPr>
          <w:bCs/>
          <w:sz w:val="20"/>
          <w:szCs w:val="20"/>
        </w:rPr>
        <w:t>korun českých)</w:t>
      </w:r>
      <w:r w:rsidR="00314562" w:rsidRPr="009612F8">
        <w:rPr>
          <w:bCs/>
          <w:sz w:val="20"/>
          <w:szCs w:val="20"/>
        </w:rPr>
        <w:t>;</w:t>
      </w:r>
    </w:p>
    <w:p w:rsidR="009E71D0" w:rsidRPr="009612F8" w:rsidRDefault="009E71D0" w:rsidP="00314562">
      <w:pPr>
        <w:ind w:left="1134" w:hanging="567"/>
        <w:jc w:val="both"/>
        <w:rPr>
          <w:bCs/>
          <w:sz w:val="20"/>
          <w:szCs w:val="20"/>
        </w:rPr>
      </w:pPr>
      <w:r w:rsidRPr="009612F8">
        <w:rPr>
          <w:bCs/>
          <w:sz w:val="20"/>
          <w:szCs w:val="20"/>
        </w:rPr>
        <w:t>DPH</w:t>
      </w:r>
      <w:r w:rsidR="00314562" w:rsidRPr="009612F8">
        <w:rPr>
          <w:bCs/>
          <w:sz w:val="20"/>
          <w:szCs w:val="20"/>
        </w:rPr>
        <w:t xml:space="preserve"> 15</w:t>
      </w:r>
      <w:r w:rsidRPr="009612F8">
        <w:rPr>
          <w:bCs/>
          <w:sz w:val="20"/>
          <w:szCs w:val="20"/>
        </w:rPr>
        <w:t xml:space="preserve"> % ve výši </w:t>
      </w:r>
      <w:r w:rsidR="008B4654" w:rsidRPr="009612F8">
        <w:rPr>
          <w:bCs/>
          <w:sz w:val="20"/>
          <w:szCs w:val="20"/>
        </w:rPr>
        <w:t>123 496,35</w:t>
      </w:r>
      <w:r w:rsidR="00AD4384" w:rsidRPr="009612F8">
        <w:rPr>
          <w:bCs/>
          <w:sz w:val="20"/>
          <w:szCs w:val="20"/>
        </w:rPr>
        <w:t>.</w:t>
      </w:r>
      <w:r w:rsidR="00314562" w:rsidRPr="009612F8">
        <w:rPr>
          <w:bCs/>
          <w:sz w:val="20"/>
          <w:szCs w:val="20"/>
        </w:rPr>
        <w:t xml:space="preserve"> </w:t>
      </w:r>
      <w:r w:rsidRPr="009612F8">
        <w:rPr>
          <w:bCs/>
          <w:sz w:val="20"/>
          <w:szCs w:val="20"/>
        </w:rPr>
        <w:t xml:space="preserve">Kč (slovy: </w:t>
      </w:r>
      <w:proofErr w:type="spellStart"/>
      <w:r w:rsidR="008B4654" w:rsidRPr="009612F8">
        <w:rPr>
          <w:bCs/>
          <w:sz w:val="20"/>
          <w:szCs w:val="20"/>
        </w:rPr>
        <w:t>stodvacettřitisícčtyřistadevadesátšest</w:t>
      </w:r>
      <w:r w:rsidRPr="009612F8">
        <w:rPr>
          <w:bCs/>
          <w:sz w:val="20"/>
          <w:szCs w:val="20"/>
        </w:rPr>
        <w:t>korun</w:t>
      </w:r>
      <w:r w:rsidR="009612F8" w:rsidRPr="009612F8">
        <w:rPr>
          <w:bCs/>
          <w:sz w:val="20"/>
          <w:szCs w:val="20"/>
        </w:rPr>
        <w:t>třicetpěthalířů</w:t>
      </w:r>
      <w:proofErr w:type="spellEnd"/>
      <w:r w:rsidRPr="009612F8">
        <w:rPr>
          <w:bCs/>
          <w:sz w:val="20"/>
          <w:szCs w:val="20"/>
        </w:rPr>
        <w:t>)</w:t>
      </w:r>
      <w:r w:rsidR="00314562" w:rsidRPr="009612F8">
        <w:rPr>
          <w:bCs/>
          <w:sz w:val="20"/>
          <w:szCs w:val="20"/>
        </w:rPr>
        <w:t>;</w:t>
      </w:r>
    </w:p>
    <w:p w:rsidR="003A252D" w:rsidRPr="009612F8" w:rsidRDefault="009E71D0" w:rsidP="00314562">
      <w:pPr>
        <w:ind w:left="1134" w:hanging="567"/>
        <w:jc w:val="both"/>
        <w:rPr>
          <w:bCs/>
          <w:sz w:val="20"/>
          <w:szCs w:val="20"/>
        </w:rPr>
      </w:pPr>
      <w:r w:rsidRPr="009612F8">
        <w:rPr>
          <w:bCs/>
          <w:sz w:val="20"/>
          <w:szCs w:val="20"/>
        </w:rPr>
        <w:t xml:space="preserve">Cena včetně DPH ve výši </w:t>
      </w:r>
      <w:r w:rsidR="009612F8" w:rsidRPr="009612F8">
        <w:rPr>
          <w:bCs/>
          <w:sz w:val="20"/>
          <w:szCs w:val="20"/>
        </w:rPr>
        <w:t>946 805,35</w:t>
      </w:r>
      <w:r w:rsidRPr="009612F8">
        <w:rPr>
          <w:bCs/>
          <w:sz w:val="20"/>
          <w:szCs w:val="20"/>
        </w:rPr>
        <w:t xml:space="preserve"> Kč (slovy: </w:t>
      </w:r>
      <w:proofErr w:type="spellStart"/>
      <w:r w:rsidR="009612F8" w:rsidRPr="009612F8">
        <w:rPr>
          <w:bCs/>
          <w:sz w:val="20"/>
          <w:szCs w:val="20"/>
        </w:rPr>
        <w:t>devětsetčtyřicetšesttisícosmsetpětkoruntřicetpěthalířů</w:t>
      </w:r>
      <w:proofErr w:type="spellEnd"/>
      <w:r w:rsidRPr="009612F8">
        <w:rPr>
          <w:bCs/>
          <w:sz w:val="20"/>
          <w:szCs w:val="20"/>
        </w:rPr>
        <w:t>)</w:t>
      </w:r>
      <w:r w:rsidR="00314562" w:rsidRPr="009612F8">
        <w:rPr>
          <w:bCs/>
          <w:sz w:val="20"/>
          <w:szCs w:val="20"/>
        </w:rPr>
        <w:t xml:space="preserve"> </w:t>
      </w:r>
      <w:r w:rsidR="003A252D" w:rsidRPr="009612F8">
        <w:rPr>
          <w:bCs/>
          <w:sz w:val="20"/>
          <w:szCs w:val="20"/>
        </w:rPr>
        <w:t>–</w:t>
      </w:r>
      <w:r w:rsidR="00314562" w:rsidRPr="009612F8">
        <w:rPr>
          <w:bCs/>
          <w:sz w:val="20"/>
          <w:szCs w:val="20"/>
        </w:rPr>
        <w:t xml:space="preserve"> </w:t>
      </w:r>
    </w:p>
    <w:p w:rsidR="009E71D0" w:rsidRPr="009612F8" w:rsidRDefault="009E71D0" w:rsidP="00314562">
      <w:pPr>
        <w:ind w:left="1134" w:hanging="567"/>
        <w:jc w:val="both"/>
        <w:rPr>
          <w:bCs/>
          <w:sz w:val="20"/>
          <w:szCs w:val="20"/>
        </w:rPr>
      </w:pPr>
      <w:r w:rsidRPr="009612F8">
        <w:rPr>
          <w:bCs/>
          <w:sz w:val="20"/>
          <w:szCs w:val="20"/>
        </w:rPr>
        <w:t>(dále též „Cena</w:t>
      </w:r>
      <w:r w:rsidR="005248EE" w:rsidRPr="009612F8">
        <w:rPr>
          <w:bCs/>
          <w:sz w:val="20"/>
          <w:szCs w:val="20"/>
        </w:rPr>
        <w:t xml:space="preserve"> celkem</w:t>
      </w:r>
      <w:r w:rsidRPr="009612F8">
        <w:rPr>
          <w:bCs/>
          <w:sz w:val="20"/>
          <w:szCs w:val="20"/>
        </w:rPr>
        <w:t xml:space="preserve"> za provedení díla“)</w:t>
      </w:r>
    </w:p>
    <w:p w:rsidR="00B17FD2" w:rsidRPr="009612F8" w:rsidRDefault="00B17FD2" w:rsidP="00314562">
      <w:pPr>
        <w:ind w:left="1134" w:hanging="567"/>
        <w:jc w:val="both"/>
        <w:rPr>
          <w:bCs/>
          <w:sz w:val="20"/>
          <w:szCs w:val="20"/>
        </w:rPr>
      </w:pPr>
    </w:p>
    <w:p w:rsidR="009E71D0" w:rsidRPr="0089251E" w:rsidRDefault="009E71D0" w:rsidP="009E71D0">
      <w:pPr>
        <w:pStyle w:val="Odstavecseseznamem"/>
        <w:widowControl w:val="0"/>
        <w:numPr>
          <w:ilvl w:val="0"/>
          <w:numId w:val="24"/>
        </w:numPr>
        <w:spacing w:after="120"/>
        <w:ind w:left="567" w:hanging="567"/>
        <w:jc w:val="both"/>
        <w:rPr>
          <w:bCs/>
          <w:sz w:val="20"/>
          <w:szCs w:val="20"/>
        </w:rPr>
      </w:pPr>
      <w:r w:rsidRPr="009612F8">
        <w:rPr>
          <w:bCs/>
          <w:sz w:val="20"/>
          <w:szCs w:val="20"/>
        </w:rPr>
        <w:t xml:space="preserve">Cena díla je sjednána dohodou smluvních stran </w:t>
      </w:r>
      <w:r w:rsidRPr="009612F8">
        <w:rPr>
          <w:b/>
          <w:bCs/>
          <w:sz w:val="20"/>
          <w:szCs w:val="20"/>
        </w:rPr>
        <w:t xml:space="preserve">jako cena maximální, konečná a nejvýše přípustná </w:t>
      </w:r>
      <w:r w:rsidRPr="009612F8">
        <w:rPr>
          <w:rFonts w:eastAsia="Calibri"/>
          <w:b/>
          <w:bCs/>
          <w:sz w:val="20"/>
          <w:szCs w:val="20"/>
        </w:rPr>
        <w:t>po celou dobu plnění díla</w:t>
      </w:r>
      <w:r w:rsidRPr="0089251E">
        <w:rPr>
          <w:rFonts w:eastAsia="Calibri"/>
          <w:bCs/>
          <w:sz w:val="20"/>
          <w:szCs w:val="20"/>
        </w:rPr>
        <w:t xml:space="preserve"> (tj. po celou dobu účinnosti této smlouvy).</w:t>
      </w:r>
    </w:p>
    <w:p w:rsidR="00122597" w:rsidRPr="0089251E" w:rsidRDefault="00122597" w:rsidP="009E71D0">
      <w:pPr>
        <w:pStyle w:val="Odstavecseseznamem"/>
        <w:widowControl w:val="0"/>
        <w:numPr>
          <w:ilvl w:val="0"/>
          <w:numId w:val="24"/>
        </w:numPr>
        <w:spacing w:after="120"/>
        <w:ind w:left="567" w:hanging="567"/>
        <w:jc w:val="both"/>
        <w:rPr>
          <w:bCs/>
          <w:sz w:val="16"/>
          <w:szCs w:val="16"/>
        </w:rPr>
      </w:pPr>
      <w:r w:rsidRPr="0089251E">
        <w:rPr>
          <w:bCs/>
          <w:sz w:val="20"/>
          <w:szCs w:val="20"/>
        </w:rPr>
        <w:t xml:space="preserve">Cena díla vychází z cenové nabídky zhotovitele předložené v rámci výběrového řízení a je rozpracována </w:t>
      </w:r>
      <w:r w:rsidR="009E71D0" w:rsidRPr="0089251E">
        <w:rPr>
          <w:bCs/>
          <w:sz w:val="20"/>
          <w:szCs w:val="20"/>
        </w:rPr>
        <w:t>ve výkazu výměr</w:t>
      </w:r>
      <w:r w:rsidRPr="0089251E">
        <w:rPr>
          <w:bCs/>
          <w:sz w:val="20"/>
          <w:szCs w:val="20"/>
        </w:rPr>
        <w:t xml:space="preserve">, který je přílohou č. </w:t>
      </w:r>
      <w:r w:rsidR="000B1C53" w:rsidRPr="0089251E">
        <w:rPr>
          <w:bCs/>
          <w:sz w:val="20"/>
          <w:szCs w:val="20"/>
        </w:rPr>
        <w:t>2</w:t>
      </w:r>
      <w:r w:rsidRPr="0089251E">
        <w:rPr>
          <w:bCs/>
          <w:sz w:val="20"/>
          <w:szCs w:val="20"/>
        </w:rPr>
        <w:t xml:space="preserve"> </w:t>
      </w:r>
      <w:proofErr w:type="gramStart"/>
      <w:r w:rsidRPr="0089251E">
        <w:rPr>
          <w:bCs/>
          <w:sz w:val="20"/>
          <w:szCs w:val="20"/>
        </w:rPr>
        <w:t>této</w:t>
      </w:r>
      <w:proofErr w:type="gramEnd"/>
      <w:r w:rsidRPr="0089251E">
        <w:rPr>
          <w:bCs/>
          <w:sz w:val="20"/>
          <w:szCs w:val="20"/>
        </w:rPr>
        <w:t xml:space="preserve"> smlouvy. Jednotkové ceny uvedené v položkovém rozpočtu jsou neměnné do data dokončení díla. Těmito cenami budou oceněny veškeré případné vícepráce realizované zhotovitelem za podmínek stanovených touto smlouvou do data dokončení díla.</w:t>
      </w:r>
    </w:p>
    <w:p w:rsidR="009E71D0" w:rsidRPr="0089251E" w:rsidRDefault="009E71D0" w:rsidP="00E23FCB">
      <w:pPr>
        <w:pStyle w:val="Zkladntext"/>
        <w:numPr>
          <w:ilvl w:val="0"/>
          <w:numId w:val="24"/>
        </w:numPr>
        <w:ind w:left="567" w:hanging="567"/>
        <w:jc w:val="both"/>
        <w:rPr>
          <w:rFonts w:ascii="Times New Roman" w:hAnsi="Times New Roman"/>
          <w:b w:val="0"/>
          <w:sz w:val="20"/>
        </w:rPr>
      </w:pPr>
      <w:r w:rsidRPr="0089251E">
        <w:rPr>
          <w:rFonts w:ascii="Times New Roman" w:hAnsi="Times New Roman"/>
          <w:b w:val="0"/>
          <w:sz w:val="20"/>
        </w:rPr>
        <w:t xml:space="preserve">Smluvní strany se dohodly, že množství určité položky, jež bude potřebné pro uskutečnění plnění dle této smlouvy, je ve výkazu výměr stanoveno jako maximální. Pokud zhotovitel použije při provádění díla menší </w:t>
      </w:r>
      <w:r w:rsidRPr="0089251E">
        <w:rPr>
          <w:rFonts w:ascii="Times New Roman" w:hAnsi="Times New Roman"/>
          <w:b w:val="0"/>
          <w:sz w:val="20"/>
        </w:rPr>
        <w:lastRenderedPageBreak/>
        <w:t>množství určité položky, bude příslušným způsobem snížena cena díla. Pokud však bude pro řádné provedení díla nezbytné použít větší množství určité položky, než jak stanoví výkaz výměr, bude taková situace řešena v souladu se zákonem č. 134/2016 Sb., o zadávání veřejných zakázek, v platném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jehož základě je uzavřena tato smlouva.</w:t>
      </w:r>
    </w:p>
    <w:p w:rsidR="009E71D0" w:rsidRPr="0089251E" w:rsidRDefault="009E71D0" w:rsidP="009E71D0">
      <w:pPr>
        <w:pStyle w:val="Zkladntext"/>
        <w:numPr>
          <w:ilvl w:val="0"/>
          <w:numId w:val="24"/>
        </w:numPr>
        <w:ind w:left="567" w:hanging="567"/>
        <w:jc w:val="both"/>
        <w:rPr>
          <w:rFonts w:ascii="Times New Roman" w:hAnsi="Times New Roman"/>
          <w:b w:val="0"/>
          <w:bCs/>
          <w:sz w:val="20"/>
        </w:rPr>
      </w:pPr>
      <w:r w:rsidRPr="0089251E">
        <w:rPr>
          <w:rFonts w:ascii="Times New Roman" w:hAnsi="Times New Roman"/>
          <w:b w:val="0"/>
          <w:bCs/>
          <w:sz w:val="20"/>
        </w:rPr>
        <w:t>Změna ceny díla je možná pouze z důvodu víceprací či méněprací, v takovém případě je nutné, aby zhotovitel vypracoval změnový list a před provedením takových prací či jejich omezení změnový list projednal s objednatelem, který jej musí písemně schválit.</w:t>
      </w:r>
      <w:r w:rsidRPr="0089251E">
        <w:rPr>
          <w:rFonts w:ascii="Times New Roman" w:hAnsi="Times New Roman"/>
          <w:sz w:val="20"/>
        </w:rPr>
        <w:t xml:space="preserve"> </w:t>
      </w:r>
      <w:r w:rsidRPr="0089251E">
        <w:rPr>
          <w:rFonts w:ascii="Times New Roman" w:hAnsi="Times New Roman"/>
          <w:b w:val="0"/>
          <w:bCs/>
          <w:sz w:val="20"/>
        </w:rPr>
        <w:t xml:space="preserve">Dále je změna ceny možná, pokud se při realizaci předmětu díla vyskytnou nové skutečnosti, které nebyly v době podpisu této smlouvy známy a které zhotovitel nezavinil nebo nemohl prokazatelně předvídat a tyto skutečnosti mají prokazatelný vliv na cenu díla. Zhotovitel je povinen zpracovat písemný seznam těchto skutečností ve formě soupisu prací a služeb včetně výkazu výměr, oceněného podle jednotkových cen z položkového rozpočtu díla, který písemně odsouhlasí zástupce objednatele. </w:t>
      </w:r>
      <w:r w:rsidRPr="0089251E">
        <w:rPr>
          <w:rFonts w:ascii="Times New Roman" w:hAnsi="Times New Roman"/>
          <w:b w:val="0"/>
          <w:bCs/>
          <w:sz w:val="20"/>
        </w:rPr>
        <w:br/>
        <w:t xml:space="preserve">O těchto změnách smluvní strany uzavřou dodatek k této smlouvě. </w:t>
      </w:r>
    </w:p>
    <w:p w:rsidR="009E71D0" w:rsidRPr="0089251E" w:rsidRDefault="009E71D0" w:rsidP="009E71D0">
      <w:pPr>
        <w:pStyle w:val="Odstavecseseznamem"/>
        <w:numPr>
          <w:ilvl w:val="0"/>
          <w:numId w:val="24"/>
        </w:numPr>
        <w:ind w:left="567" w:hanging="567"/>
        <w:jc w:val="both"/>
        <w:rPr>
          <w:bCs/>
          <w:sz w:val="20"/>
          <w:szCs w:val="20"/>
        </w:rPr>
      </w:pPr>
      <w:r w:rsidRPr="0089251E">
        <w:rPr>
          <w:bCs/>
          <w:sz w:val="20"/>
          <w:szCs w:val="20"/>
        </w:rPr>
        <w:t xml:space="preserve">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v úmyslu dar převzít, je zhotovitel povinen práce a dodávky neprodleně odstranit; v opačném případě tak učiní objednatel na náklady zhotovitele. </w:t>
      </w:r>
    </w:p>
    <w:p w:rsidR="009E71D0" w:rsidRPr="0089251E" w:rsidRDefault="009E71D0" w:rsidP="009E71D0">
      <w:pPr>
        <w:pStyle w:val="Zkladntext"/>
        <w:numPr>
          <w:ilvl w:val="0"/>
          <w:numId w:val="24"/>
        </w:numPr>
        <w:ind w:left="567" w:hanging="567"/>
        <w:jc w:val="both"/>
        <w:rPr>
          <w:rFonts w:ascii="Times New Roman" w:hAnsi="Times New Roman"/>
          <w:b w:val="0"/>
          <w:bCs/>
          <w:sz w:val="20"/>
        </w:rPr>
      </w:pPr>
      <w:r w:rsidRPr="0089251E">
        <w:rPr>
          <w:rFonts w:ascii="Times New Roman" w:hAnsi="Times New Roman"/>
          <w:b w:val="0"/>
          <w:bCs/>
          <w:sz w:val="20"/>
        </w:rPr>
        <w:t xml:space="preserve">Vícepráce provedené zhotovitelem bez písemného souhlasu objednatele nebudou zhotoviteli uhrazeny. Zhotovitel se zavazuje na výzvu zástupce objednatele takové vícepráce odstranit s výjimkou případů, kdy objednatel provedení takových víceprací dodatečně schválí. </w:t>
      </w:r>
    </w:p>
    <w:p w:rsidR="009E71D0" w:rsidRPr="0089251E" w:rsidRDefault="009E71D0" w:rsidP="009E71D0">
      <w:pPr>
        <w:pStyle w:val="Zkladntext"/>
        <w:numPr>
          <w:ilvl w:val="0"/>
          <w:numId w:val="24"/>
        </w:numPr>
        <w:ind w:left="567" w:hanging="567"/>
        <w:jc w:val="both"/>
        <w:rPr>
          <w:rFonts w:ascii="Times New Roman" w:hAnsi="Times New Roman"/>
          <w:b w:val="0"/>
          <w:bCs/>
          <w:sz w:val="20"/>
        </w:rPr>
      </w:pPr>
      <w:r w:rsidRPr="0089251E">
        <w:rPr>
          <w:rFonts w:ascii="Times New Roman" w:hAnsi="Times New Roman"/>
          <w:b w:val="0"/>
          <w:bCs/>
          <w:sz w:val="20"/>
        </w:rPr>
        <w:t xml:space="preserve">Veškeré možné změny ceny v návaznosti na možné změny a doplňky rozsahu předmětu díla musí být odsouhlaseny zástupcem objednatele oprávněným jednat ve věcech převzetí prací. </w:t>
      </w:r>
    </w:p>
    <w:p w:rsidR="009E71D0" w:rsidRPr="0089251E" w:rsidRDefault="009E71D0" w:rsidP="009E71D0">
      <w:pPr>
        <w:pStyle w:val="Zkladntext"/>
        <w:numPr>
          <w:ilvl w:val="0"/>
          <w:numId w:val="24"/>
        </w:numPr>
        <w:ind w:left="567" w:hanging="567"/>
        <w:jc w:val="both"/>
        <w:rPr>
          <w:rFonts w:ascii="Times New Roman" w:hAnsi="Times New Roman"/>
          <w:b w:val="0"/>
          <w:bCs/>
          <w:sz w:val="20"/>
        </w:rPr>
      </w:pPr>
      <w:r w:rsidRPr="0089251E">
        <w:rPr>
          <w:rFonts w:ascii="Times New Roman" w:hAnsi="Times New Roman"/>
          <w:b w:val="0"/>
          <w:bCs/>
          <w:sz w:val="20"/>
        </w:rPr>
        <w:t>Zhotovitel nemá právo domáhat se navýšení ceny díla z důvodů chyb nebo nedostatků v položkovém rozpočtu, pokud jsou tyto chyby důsledkem nepřesného nebo neúplného ocenění soupisu prací a služeb včetně výkazu výměr zhotovitelem.</w:t>
      </w:r>
    </w:p>
    <w:p w:rsidR="00122597" w:rsidRPr="00FB070D" w:rsidRDefault="00122597" w:rsidP="00AE4969">
      <w:pPr>
        <w:pStyle w:val="Odstavecseseznamem"/>
        <w:widowControl w:val="0"/>
        <w:numPr>
          <w:ilvl w:val="0"/>
          <w:numId w:val="24"/>
        </w:numPr>
        <w:spacing w:after="120"/>
        <w:ind w:left="567" w:hanging="567"/>
        <w:jc w:val="both"/>
        <w:rPr>
          <w:bCs/>
          <w:sz w:val="14"/>
          <w:szCs w:val="14"/>
        </w:rPr>
      </w:pPr>
      <w:r w:rsidRPr="0089251E">
        <w:rPr>
          <w:bCs/>
          <w:sz w:val="20"/>
          <w:szCs w:val="20"/>
        </w:rPr>
        <w:t>Náklady na vybudování, provoz, údržbu a vyklizení zaří</w:t>
      </w:r>
      <w:r w:rsidR="000D60E4" w:rsidRPr="0089251E">
        <w:rPr>
          <w:bCs/>
          <w:sz w:val="20"/>
          <w:szCs w:val="20"/>
        </w:rPr>
        <w:t xml:space="preserve">zení staveniště a zařízení pro </w:t>
      </w:r>
      <w:r w:rsidRPr="0089251E">
        <w:rPr>
          <w:bCs/>
          <w:sz w:val="20"/>
          <w:szCs w:val="20"/>
        </w:rPr>
        <w:t>služby (spotřebovaná energie, voda apod.) si hradí zhotovitel sám</w:t>
      </w:r>
      <w:r w:rsidR="003235DB" w:rsidRPr="0089251E">
        <w:rPr>
          <w:bCs/>
          <w:sz w:val="20"/>
          <w:szCs w:val="20"/>
        </w:rPr>
        <w:t xml:space="preserve"> a jsou zahrnuty v ceně díla</w:t>
      </w:r>
      <w:r w:rsidRPr="0089251E">
        <w:rPr>
          <w:bCs/>
          <w:sz w:val="20"/>
          <w:szCs w:val="20"/>
        </w:rPr>
        <w:t>.</w:t>
      </w:r>
      <w:r w:rsidR="00CE041B" w:rsidRPr="0089251E">
        <w:rPr>
          <w:bCs/>
          <w:sz w:val="20"/>
          <w:szCs w:val="20"/>
        </w:rPr>
        <w:t xml:space="preserve"> Zařízení staveniště zabezpečuje zhotovitel v souladu se svými potřebami, dokumentací předanou objednatelem a s požadavky objednatele</w:t>
      </w:r>
      <w:r w:rsidR="00FB070D">
        <w:rPr>
          <w:bCs/>
          <w:sz w:val="20"/>
          <w:szCs w:val="20"/>
        </w:rPr>
        <w:t>.</w:t>
      </w:r>
    </w:p>
    <w:p w:rsidR="00FB070D" w:rsidRPr="0089251E" w:rsidRDefault="00FB070D" w:rsidP="00FB070D">
      <w:pPr>
        <w:pStyle w:val="Odstavecseseznamem"/>
        <w:widowControl w:val="0"/>
        <w:spacing w:after="120"/>
        <w:ind w:left="567"/>
        <w:jc w:val="both"/>
        <w:rPr>
          <w:bCs/>
          <w:sz w:val="14"/>
          <w:szCs w:val="14"/>
        </w:rPr>
      </w:pPr>
    </w:p>
    <w:p w:rsidR="00AE4969" w:rsidRPr="0089251E" w:rsidRDefault="00AE4969" w:rsidP="00AE4969">
      <w:pPr>
        <w:pStyle w:val="Odstavecseseznamem"/>
        <w:widowControl w:val="0"/>
        <w:spacing w:after="120"/>
        <w:ind w:left="567"/>
        <w:jc w:val="both"/>
        <w:rPr>
          <w:bCs/>
          <w:sz w:val="14"/>
          <w:szCs w:val="14"/>
        </w:rPr>
      </w:pPr>
    </w:p>
    <w:p w:rsidR="00122597" w:rsidRPr="0089251E" w:rsidRDefault="00AE4969" w:rsidP="00AE4969">
      <w:pPr>
        <w:pStyle w:val="Zhlav"/>
        <w:jc w:val="center"/>
        <w:rPr>
          <w:b/>
        </w:rPr>
      </w:pPr>
      <w:r w:rsidRPr="0089251E">
        <w:rPr>
          <w:b/>
        </w:rPr>
        <w:t>V.</w:t>
      </w:r>
    </w:p>
    <w:p w:rsidR="00122597" w:rsidRPr="0089251E" w:rsidRDefault="00122597" w:rsidP="00AE4969">
      <w:pPr>
        <w:pStyle w:val="Zhlav"/>
        <w:spacing w:after="120"/>
        <w:jc w:val="center"/>
        <w:rPr>
          <w:b/>
        </w:rPr>
      </w:pPr>
      <w:r w:rsidRPr="0089251E">
        <w:rPr>
          <w:b/>
        </w:rPr>
        <w:t>Platební podmínky</w:t>
      </w:r>
    </w:p>
    <w:p w:rsidR="00122597" w:rsidRPr="0089251E" w:rsidRDefault="00122597" w:rsidP="003002B0">
      <w:pPr>
        <w:pStyle w:val="Zhlav"/>
        <w:numPr>
          <w:ilvl w:val="0"/>
          <w:numId w:val="26"/>
        </w:numPr>
        <w:tabs>
          <w:tab w:val="clear" w:pos="4536"/>
          <w:tab w:val="clear" w:pos="9072"/>
        </w:tabs>
        <w:ind w:left="567" w:hanging="567"/>
        <w:jc w:val="both"/>
        <w:rPr>
          <w:bCs/>
        </w:rPr>
      </w:pPr>
      <w:r w:rsidRPr="0089251E">
        <w:rPr>
          <w:bCs/>
        </w:rPr>
        <w:t>Veškeré platby dle této smlouvy budou prováděny výhradně v Kč a rovněž veškeré cenové údaje budou uvedeny v této měně.</w:t>
      </w:r>
    </w:p>
    <w:p w:rsidR="00AE4969" w:rsidRPr="0089251E" w:rsidRDefault="00AE4969" w:rsidP="003002B0">
      <w:pPr>
        <w:pStyle w:val="FormtovanvHTML"/>
        <w:numPr>
          <w:ilvl w:val="0"/>
          <w:numId w:val="26"/>
        </w:numPr>
        <w:tabs>
          <w:tab w:val="left" w:pos="360"/>
          <w:tab w:val="left" w:pos="1134"/>
        </w:tabs>
        <w:ind w:left="567" w:hanging="567"/>
        <w:jc w:val="both"/>
        <w:rPr>
          <w:rFonts w:ascii="Times New Roman" w:hAnsi="Times New Roman"/>
          <w:bCs/>
        </w:rPr>
      </w:pPr>
      <w:r w:rsidRPr="0089251E">
        <w:rPr>
          <w:rFonts w:ascii="Times New Roman" w:hAnsi="Times New Roman"/>
          <w:bCs/>
        </w:rPr>
        <w:t>Podkladem pro proplacení budou přílohy:</w:t>
      </w:r>
    </w:p>
    <w:p w:rsidR="00AE4969" w:rsidRPr="0089251E"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Times New Roman" w:hAnsi="Times New Roman"/>
          <w:bCs/>
        </w:rPr>
      </w:pPr>
      <w:r w:rsidRPr="0089251E">
        <w:rPr>
          <w:rFonts w:ascii="Times New Roman" w:hAnsi="Times New Roman"/>
          <w:bCs/>
        </w:rPr>
        <w:t>a.</w:t>
      </w:r>
      <w:r w:rsidRPr="0089251E">
        <w:rPr>
          <w:rFonts w:ascii="Times New Roman" w:hAnsi="Times New Roman"/>
          <w:bCs/>
        </w:rPr>
        <w:tab/>
      </w:r>
      <w:r w:rsidR="001E2D5A" w:rsidRPr="0089251E">
        <w:rPr>
          <w:rFonts w:ascii="Times New Roman" w:hAnsi="Times New Roman"/>
          <w:bCs/>
        </w:rPr>
        <w:t xml:space="preserve">předání veškeré dokumentace </w:t>
      </w:r>
      <w:r w:rsidR="005248EE">
        <w:rPr>
          <w:rFonts w:ascii="Times New Roman" w:hAnsi="Times New Roman"/>
          <w:bCs/>
        </w:rPr>
        <w:t>(</w:t>
      </w:r>
      <w:r w:rsidRPr="0089251E">
        <w:rPr>
          <w:rFonts w:ascii="Times New Roman" w:hAnsi="Times New Roman"/>
          <w:bCs/>
        </w:rPr>
        <w:t>soupis provedených prací a služeb</w:t>
      </w:r>
      <w:r w:rsidR="004B2F7A" w:rsidRPr="0089251E">
        <w:rPr>
          <w:rFonts w:ascii="Times New Roman" w:hAnsi="Times New Roman"/>
          <w:bCs/>
        </w:rPr>
        <w:t>, stavební deník</w:t>
      </w:r>
      <w:r w:rsidR="001E2D5A" w:rsidRPr="0089251E">
        <w:rPr>
          <w:rFonts w:ascii="Times New Roman" w:hAnsi="Times New Roman"/>
          <w:bCs/>
        </w:rPr>
        <w:t>);</w:t>
      </w:r>
    </w:p>
    <w:p w:rsidR="00AE4969" w:rsidRPr="0089251E"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Times New Roman" w:hAnsi="Times New Roman"/>
          <w:bCs/>
        </w:rPr>
      </w:pPr>
      <w:r w:rsidRPr="0089251E">
        <w:rPr>
          <w:rFonts w:ascii="Times New Roman" w:hAnsi="Times New Roman"/>
          <w:bCs/>
        </w:rPr>
        <w:t>b.</w:t>
      </w:r>
      <w:r w:rsidRPr="0089251E">
        <w:rPr>
          <w:rFonts w:ascii="Times New Roman" w:hAnsi="Times New Roman"/>
          <w:bCs/>
        </w:rPr>
        <w:tab/>
      </w:r>
      <w:r w:rsidR="009903C8" w:rsidRPr="0089251E">
        <w:rPr>
          <w:rFonts w:ascii="Times New Roman" w:hAnsi="Times New Roman"/>
          <w:bCs/>
        </w:rPr>
        <w:t>předávací protokol podepsaný po řádném fyzickém předání staveniště;</w:t>
      </w:r>
    </w:p>
    <w:p w:rsidR="00AE4969" w:rsidRPr="0089251E"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Times New Roman" w:hAnsi="Times New Roman"/>
          <w:bCs/>
        </w:rPr>
      </w:pPr>
      <w:r w:rsidRPr="0089251E">
        <w:rPr>
          <w:rFonts w:ascii="Times New Roman" w:hAnsi="Times New Roman"/>
          <w:bCs/>
        </w:rPr>
        <w:t>c.</w:t>
      </w:r>
      <w:r w:rsidRPr="0089251E">
        <w:rPr>
          <w:rFonts w:ascii="Times New Roman" w:hAnsi="Times New Roman"/>
          <w:bCs/>
        </w:rPr>
        <w:tab/>
      </w:r>
      <w:r w:rsidR="005248EE">
        <w:rPr>
          <w:rFonts w:ascii="Times New Roman" w:hAnsi="Times New Roman"/>
          <w:bCs/>
        </w:rPr>
        <w:t>daňový doklad – faktura.</w:t>
      </w:r>
    </w:p>
    <w:p w:rsidR="009903C8" w:rsidRPr="0089251E" w:rsidRDefault="00122597" w:rsidP="00513B03">
      <w:pPr>
        <w:pStyle w:val="Formtovanv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bCs/>
        </w:rPr>
      </w:pPr>
      <w:r w:rsidRPr="0089251E">
        <w:rPr>
          <w:rFonts w:ascii="Times New Roman" w:hAnsi="Times New Roman"/>
          <w:bCs/>
        </w:rPr>
        <w:t>Cena díla bude o</w:t>
      </w:r>
      <w:r w:rsidR="009903C8" w:rsidRPr="0089251E">
        <w:rPr>
          <w:rFonts w:ascii="Times New Roman" w:hAnsi="Times New Roman"/>
          <w:bCs/>
        </w:rPr>
        <w:t>bjednatelem hrazena zhotoviteli:</w:t>
      </w:r>
    </w:p>
    <w:p w:rsidR="00776B85" w:rsidRPr="0089251E" w:rsidRDefault="00E23FCB" w:rsidP="00776B85">
      <w:pPr>
        <w:numPr>
          <w:ilvl w:val="0"/>
          <w:numId w:val="10"/>
        </w:numPr>
        <w:suppressAutoHyphens/>
        <w:ind w:left="851" w:hanging="284"/>
        <w:jc w:val="both"/>
        <w:rPr>
          <w:bCs/>
          <w:sz w:val="20"/>
          <w:szCs w:val="20"/>
        </w:rPr>
      </w:pPr>
      <w:r w:rsidRPr="0089251E">
        <w:rPr>
          <w:bCs/>
          <w:sz w:val="20"/>
          <w:szCs w:val="20"/>
        </w:rPr>
        <w:t>Na základě předložen</w:t>
      </w:r>
      <w:r w:rsidR="00776B85" w:rsidRPr="0089251E">
        <w:rPr>
          <w:bCs/>
          <w:sz w:val="20"/>
          <w:szCs w:val="20"/>
        </w:rPr>
        <w:t>ých</w:t>
      </w:r>
      <w:r w:rsidRPr="0089251E">
        <w:rPr>
          <w:bCs/>
          <w:sz w:val="20"/>
          <w:szCs w:val="20"/>
        </w:rPr>
        <w:t xml:space="preserve"> </w:t>
      </w:r>
      <w:r w:rsidR="00776B85" w:rsidRPr="0089251E">
        <w:rPr>
          <w:bCs/>
          <w:sz w:val="20"/>
          <w:szCs w:val="20"/>
        </w:rPr>
        <w:t>faktur, kde přílohou bude soupis skutečně provedených prací odsouhlasených a podepsaných objednatelem a technickým dozorem investora</w:t>
      </w:r>
      <w:r w:rsidR="009903C8" w:rsidRPr="0089251E">
        <w:rPr>
          <w:bCs/>
          <w:sz w:val="20"/>
          <w:szCs w:val="20"/>
        </w:rPr>
        <w:t>.</w:t>
      </w:r>
    </w:p>
    <w:p w:rsidR="00122597" w:rsidRPr="0089251E" w:rsidRDefault="00122597" w:rsidP="00AE4969">
      <w:pPr>
        <w:numPr>
          <w:ilvl w:val="0"/>
          <w:numId w:val="10"/>
        </w:numPr>
        <w:suppressAutoHyphens/>
        <w:ind w:left="851" w:hanging="284"/>
        <w:jc w:val="both"/>
        <w:rPr>
          <w:bCs/>
          <w:sz w:val="20"/>
          <w:szCs w:val="20"/>
        </w:rPr>
      </w:pPr>
      <w:r w:rsidRPr="0089251E">
        <w:rPr>
          <w:bCs/>
          <w:sz w:val="20"/>
          <w:szCs w:val="20"/>
        </w:rPr>
        <w:t>Fakturovány budou pouze práce a dodávky, které jsou předmětem této smlouvy a jsou kvalitně a řádně provedeny. Práce, které nebyly provedeny, a materiál, který nebyl zabudován, nebudou fakturovány.</w:t>
      </w:r>
    </w:p>
    <w:p w:rsidR="00122597" w:rsidRPr="0089251E" w:rsidRDefault="00122597" w:rsidP="00AE4969">
      <w:pPr>
        <w:numPr>
          <w:ilvl w:val="0"/>
          <w:numId w:val="10"/>
        </w:numPr>
        <w:suppressAutoHyphens/>
        <w:ind w:left="851" w:hanging="284"/>
        <w:jc w:val="both"/>
        <w:rPr>
          <w:bCs/>
          <w:sz w:val="20"/>
          <w:szCs w:val="20"/>
        </w:rPr>
      </w:pPr>
      <w:r w:rsidRPr="0089251E">
        <w:rPr>
          <w:bCs/>
          <w:sz w:val="20"/>
          <w:szCs w:val="20"/>
        </w:rPr>
        <w:t xml:space="preserve">Po skončení prací, předání díla a odstranění případných vad a nedodělků a po podpisu zápisu o předání a převzetí díla smluvními stranami je zhotovitel oprávněn vystavit konečnou fakturu. Její součástí musí být podrobná specifikace fakturované částky a objednatelem odsouhlasený soupis provedených prací a dodávek.  </w:t>
      </w:r>
    </w:p>
    <w:p w:rsidR="00122597" w:rsidRPr="005248EE" w:rsidRDefault="00122597" w:rsidP="005248EE">
      <w:pPr>
        <w:numPr>
          <w:ilvl w:val="0"/>
          <w:numId w:val="10"/>
        </w:numPr>
        <w:suppressAutoHyphens/>
        <w:ind w:left="851" w:hanging="284"/>
        <w:jc w:val="both"/>
        <w:rPr>
          <w:b/>
          <w:sz w:val="20"/>
          <w:szCs w:val="20"/>
        </w:rPr>
      </w:pPr>
      <w:r w:rsidRPr="0089251E">
        <w:rPr>
          <w:bCs/>
          <w:sz w:val="20"/>
          <w:szCs w:val="20"/>
        </w:rPr>
        <w:t>Splatnost veškerých faktur, není-li v této smlouvě stanoveno jinak, se sjednává na 30</w:t>
      </w:r>
      <w:r w:rsidR="00AE4969" w:rsidRPr="0089251E">
        <w:rPr>
          <w:bCs/>
          <w:sz w:val="20"/>
          <w:szCs w:val="20"/>
        </w:rPr>
        <w:t xml:space="preserve"> kalendářních</w:t>
      </w:r>
      <w:r w:rsidRPr="0089251E">
        <w:rPr>
          <w:bCs/>
          <w:sz w:val="20"/>
          <w:szCs w:val="20"/>
        </w:rPr>
        <w:t xml:space="preserve"> dnů ode dne jejich doručení objednateli, a to za předpokladu, že budou vystaveny v souladu s platnými právními předpisy a touto smlouvou. </w:t>
      </w:r>
      <w:r w:rsidR="009903C8" w:rsidRPr="0089251E">
        <w:rPr>
          <w:bCs/>
          <w:sz w:val="20"/>
          <w:szCs w:val="20"/>
        </w:rPr>
        <w:t>F</w:t>
      </w:r>
      <w:r w:rsidRPr="0089251E">
        <w:rPr>
          <w:bCs/>
          <w:sz w:val="20"/>
          <w:szCs w:val="20"/>
        </w:rPr>
        <w:t>aktura musí být označena názvem díla, tj.</w:t>
      </w:r>
      <w:r w:rsidR="007C0941" w:rsidRPr="0089251E">
        <w:rPr>
          <w:bCs/>
          <w:sz w:val="20"/>
          <w:szCs w:val="20"/>
        </w:rPr>
        <w:t xml:space="preserve"> </w:t>
      </w:r>
      <w:bookmarkStart w:id="0" w:name="_Hlk120221708"/>
      <w:r w:rsidR="005248EE" w:rsidRPr="005248EE">
        <w:rPr>
          <w:b/>
          <w:bCs/>
          <w:sz w:val="20"/>
          <w:szCs w:val="20"/>
        </w:rPr>
        <w:t>„</w:t>
      </w:r>
      <w:r w:rsidR="003F076A" w:rsidRPr="003F076A">
        <w:rPr>
          <w:b/>
          <w:bCs/>
          <w:sz w:val="20"/>
          <w:szCs w:val="20"/>
        </w:rPr>
        <w:t>Výměna střešních oken v objektu dětského domova se školou Hostouň</w:t>
      </w:r>
      <w:r w:rsidR="005248EE" w:rsidRPr="005248EE">
        <w:rPr>
          <w:b/>
          <w:bCs/>
          <w:sz w:val="20"/>
          <w:szCs w:val="20"/>
        </w:rPr>
        <w:t>“</w:t>
      </w:r>
      <w:bookmarkEnd w:id="0"/>
      <w:r w:rsidR="000D60E4" w:rsidRPr="005248EE">
        <w:rPr>
          <w:bCs/>
          <w:sz w:val="20"/>
          <w:szCs w:val="20"/>
        </w:rPr>
        <w:t xml:space="preserve">. </w:t>
      </w:r>
      <w:r w:rsidRPr="005248EE">
        <w:rPr>
          <w:bCs/>
          <w:sz w:val="20"/>
          <w:szCs w:val="20"/>
        </w:rPr>
        <w:t>Objednatel si vyhrazuje právo vrátit faktur</w:t>
      </w:r>
      <w:r w:rsidR="009903C8" w:rsidRPr="005248EE">
        <w:rPr>
          <w:bCs/>
          <w:sz w:val="20"/>
          <w:szCs w:val="20"/>
        </w:rPr>
        <w:t>u</w:t>
      </w:r>
      <w:r w:rsidRPr="005248EE">
        <w:rPr>
          <w:bCs/>
          <w:sz w:val="20"/>
          <w:szCs w:val="20"/>
        </w:rPr>
        <w:t xml:space="preserve"> zhotoviteli bez úhrady k opravě či doplnění, jestliže nebud</w:t>
      </w:r>
      <w:r w:rsidR="009903C8" w:rsidRPr="005248EE">
        <w:rPr>
          <w:bCs/>
          <w:sz w:val="20"/>
          <w:szCs w:val="20"/>
        </w:rPr>
        <w:t>e</w:t>
      </w:r>
      <w:r w:rsidRPr="005248EE">
        <w:rPr>
          <w:bCs/>
          <w:sz w:val="20"/>
          <w:szCs w:val="20"/>
        </w:rPr>
        <w:t xml:space="preserve"> splňovat veškeré stanovené náležitosti nebo bud</w:t>
      </w:r>
      <w:r w:rsidR="009903C8" w:rsidRPr="005248EE">
        <w:rPr>
          <w:bCs/>
          <w:sz w:val="20"/>
          <w:szCs w:val="20"/>
        </w:rPr>
        <w:t>e</w:t>
      </w:r>
      <w:r w:rsidRPr="005248EE">
        <w:rPr>
          <w:bCs/>
          <w:sz w:val="20"/>
          <w:szCs w:val="20"/>
        </w:rPr>
        <w:t xml:space="preserve"> mít vady, pro které je objednatel nemůže zkontrolovat nebo prověřit, aniž se tak objednatel dostane do prodlení se splatností. V tomto případě bude lhůta</w:t>
      </w:r>
      <w:r w:rsidR="000D60E4" w:rsidRPr="005248EE">
        <w:rPr>
          <w:bCs/>
          <w:sz w:val="20"/>
          <w:szCs w:val="20"/>
        </w:rPr>
        <w:t xml:space="preserve"> splatnosti přerušena a nová </w:t>
      </w:r>
      <w:r w:rsidR="00AE4969" w:rsidRPr="005248EE">
        <w:rPr>
          <w:bCs/>
          <w:sz w:val="20"/>
          <w:szCs w:val="20"/>
        </w:rPr>
        <w:t>lhůta 30 (třicet) kalendářních dnů</w:t>
      </w:r>
      <w:r w:rsidRPr="005248EE">
        <w:rPr>
          <w:bCs/>
          <w:sz w:val="20"/>
          <w:szCs w:val="20"/>
        </w:rPr>
        <w:t xml:space="preserve"> splatnosti bude započata po obdržení náležitě opravené faktury.</w:t>
      </w:r>
    </w:p>
    <w:p w:rsidR="00122597" w:rsidRPr="0089251E" w:rsidRDefault="009903C8" w:rsidP="00AE4969">
      <w:pPr>
        <w:numPr>
          <w:ilvl w:val="0"/>
          <w:numId w:val="10"/>
        </w:numPr>
        <w:suppressAutoHyphens/>
        <w:ind w:left="851" w:hanging="284"/>
        <w:jc w:val="both"/>
        <w:rPr>
          <w:bCs/>
          <w:sz w:val="20"/>
          <w:szCs w:val="20"/>
        </w:rPr>
      </w:pPr>
      <w:r w:rsidRPr="0089251E">
        <w:rPr>
          <w:bCs/>
          <w:sz w:val="20"/>
          <w:szCs w:val="20"/>
        </w:rPr>
        <w:t>P</w:t>
      </w:r>
      <w:r w:rsidR="00122597" w:rsidRPr="0089251E">
        <w:rPr>
          <w:bCs/>
          <w:sz w:val="20"/>
          <w:szCs w:val="20"/>
        </w:rPr>
        <w:t>latb</w:t>
      </w:r>
      <w:r w:rsidRPr="0089251E">
        <w:rPr>
          <w:bCs/>
          <w:sz w:val="20"/>
          <w:szCs w:val="20"/>
        </w:rPr>
        <w:t>a</w:t>
      </w:r>
      <w:r w:rsidR="00122597" w:rsidRPr="0089251E">
        <w:rPr>
          <w:bCs/>
          <w:sz w:val="20"/>
          <w:szCs w:val="20"/>
        </w:rPr>
        <w:t xml:space="preserve"> za vykonanou práci v rámci plnění díla bud</w:t>
      </w:r>
      <w:r w:rsidRPr="0089251E">
        <w:rPr>
          <w:bCs/>
          <w:sz w:val="20"/>
          <w:szCs w:val="20"/>
        </w:rPr>
        <w:t>e</w:t>
      </w:r>
      <w:r w:rsidR="00122597" w:rsidRPr="0089251E">
        <w:rPr>
          <w:bCs/>
          <w:sz w:val="20"/>
          <w:szCs w:val="20"/>
        </w:rPr>
        <w:t xml:space="preserve"> probíhat pouze bezhotovostně</w:t>
      </w:r>
      <w:r w:rsidR="00AE4969" w:rsidRPr="0089251E">
        <w:rPr>
          <w:bCs/>
          <w:sz w:val="20"/>
          <w:szCs w:val="20"/>
        </w:rPr>
        <w:t xml:space="preserve">, tj. </w:t>
      </w:r>
      <w:r w:rsidR="00122597" w:rsidRPr="0089251E">
        <w:rPr>
          <w:bCs/>
          <w:sz w:val="20"/>
          <w:szCs w:val="20"/>
        </w:rPr>
        <w:t>platbou na bankovní účet zhotovitele uvedený v úvodu této smlouvy.</w:t>
      </w:r>
      <w:r w:rsidR="00AE4969" w:rsidRPr="0089251E">
        <w:rPr>
          <w:bCs/>
          <w:sz w:val="20"/>
          <w:szCs w:val="20"/>
        </w:rPr>
        <w:t xml:space="preserve"> Platební podmínky se řídí dle § 2610 a n. zákona č. 89/2012 Sb., občanského zákoníku.</w:t>
      </w:r>
    </w:p>
    <w:p w:rsidR="00122597" w:rsidRPr="0089251E" w:rsidRDefault="00122597" w:rsidP="00AE4969">
      <w:pPr>
        <w:numPr>
          <w:ilvl w:val="0"/>
          <w:numId w:val="10"/>
        </w:numPr>
        <w:suppressAutoHyphens/>
        <w:spacing w:after="120"/>
        <w:ind w:left="851" w:hanging="284"/>
        <w:jc w:val="both"/>
        <w:rPr>
          <w:bCs/>
          <w:sz w:val="20"/>
          <w:szCs w:val="20"/>
        </w:rPr>
      </w:pPr>
      <w:r w:rsidRPr="0089251E">
        <w:rPr>
          <w:bCs/>
          <w:sz w:val="20"/>
          <w:szCs w:val="20"/>
        </w:rPr>
        <w:t>Pro účel dodržení termínu splatnosti faktur</w:t>
      </w:r>
      <w:r w:rsidR="009903C8" w:rsidRPr="0089251E">
        <w:rPr>
          <w:bCs/>
          <w:sz w:val="20"/>
          <w:szCs w:val="20"/>
        </w:rPr>
        <w:t>y</w:t>
      </w:r>
      <w:r w:rsidRPr="0089251E">
        <w:rPr>
          <w:bCs/>
          <w:sz w:val="20"/>
          <w:szCs w:val="20"/>
        </w:rPr>
        <w:t xml:space="preserve"> je platba považována za uhrazenou v den, kdy byla odepsána z účtu objednatele a poukázána ve prospěch účtu zhotovitele.</w:t>
      </w:r>
    </w:p>
    <w:p w:rsidR="00122597" w:rsidRPr="0089251E" w:rsidRDefault="00122597" w:rsidP="003002B0">
      <w:pPr>
        <w:pStyle w:val="Zkladntext"/>
        <w:widowControl w:val="0"/>
        <w:numPr>
          <w:ilvl w:val="0"/>
          <w:numId w:val="26"/>
        </w:numPr>
        <w:spacing w:after="120"/>
        <w:ind w:left="567" w:hanging="567"/>
        <w:jc w:val="both"/>
        <w:rPr>
          <w:rFonts w:ascii="Times New Roman" w:hAnsi="Times New Roman"/>
          <w:b w:val="0"/>
          <w:bCs/>
          <w:sz w:val="20"/>
        </w:rPr>
      </w:pPr>
      <w:r w:rsidRPr="0089251E">
        <w:rPr>
          <w:rFonts w:ascii="Times New Roman" w:hAnsi="Times New Roman"/>
          <w:b w:val="0"/>
          <w:bCs/>
          <w:sz w:val="20"/>
        </w:rPr>
        <w:lastRenderedPageBreak/>
        <w:t>Pokud se na díle vyskytnou vícepráce (např. v případě nesouladu výkazu výměr, se skutečnou potřebou prací a</w:t>
      </w:r>
      <w:r w:rsidR="000D60E4" w:rsidRPr="0089251E">
        <w:rPr>
          <w:rFonts w:ascii="Times New Roman" w:hAnsi="Times New Roman"/>
          <w:b w:val="0"/>
          <w:bCs/>
          <w:sz w:val="20"/>
        </w:rPr>
        <w:t> </w:t>
      </w:r>
      <w:r w:rsidRPr="0089251E">
        <w:rPr>
          <w:rFonts w:ascii="Times New Roman" w:hAnsi="Times New Roman"/>
          <w:b w:val="0"/>
          <w:bCs/>
          <w:sz w:val="20"/>
        </w:rPr>
        <w:t xml:space="preserve">dodávek k realizaci díla), </w:t>
      </w:r>
      <w:r w:rsidR="00230577" w:rsidRPr="0089251E">
        <w:rPr>
          <w:rFonts w:ascii="Times New Roman" w:hAnsi="Times New Roman"/>
          <w:b w:val="0"/>
          <w:bCs/>
          <w:sz w:val="20"/>
        </w:rPr>
        <w:t xml:space="preserve">které zhotovitel nezavinil a které nebyly v době podpisu smlouvy známy a </w:t>
      </w:r>
      <w:r w:rsidRPr="0089251E">
        <w:rPr>
          <w:rFonts w:ascii="Times New Roman" w:hAnsi="Times New Roman"/>
          <w:b w:val="0"/>
          <w:bCs/>
          <w:sz w:val="20"/>
        </w:rPr>
        <w:t>s jejichž provedením objednatel bude souhlasit, musí být jejich cena fakturována samostatně. Faktura za vícepráce musí kromě jiných náležitostí faktury obsahovat i odkaz na dokument, kterým byly vícepráce písemně sjednány a odsouhlaseny. V případě víceprací musí být zachovány jednotkové ceny uvedené v položkovém rozpočtu. Pokud vznikne potřeba provést vícepráce, které nejsou uvedeny</w:t>
      </w:r>
      <w:r w:rsidR="000D60E4" w:rsidRPr="0089251E">
        <w:rPr>
          <w:rFonts w:ascii="Times New Roman" w:hAnsi="Times New Roman"/>
          <w:b w:val="0"/>
          <w:bCs/>
          <w:sz w:val="20"/>
        </w:rPr>
        <w:t xml:space="preserve"> v položkovém rozpočtu, nebude </w:t>
      </w:r>
      <w:r w:rsidRPr="0089251E">
        <w:rPr>
          <w:rFonts w:ascii="Times New Roman" w:hAnsi="Times New Roman"/>
          <w:b w:val="0"/>
          <w:bCs/>
          <w:sz w:val="20"/>
        </w:rPr>
        <w:t>cena těchto prací a do</w:t>
      </w:r>
      <w:r w:rsidR="000D60E4" w:rsidRPr="0089251E">
        <w:rPr>
          <w:rFonts w:ascii="Times New Roman" w:hAnsi="Times New Roman"/>
          <w:b w:val="0"/>
          <w:bCs/>
          <w:sz w:val="20"/>
        </w:rPr>
        <w:t>dávek vyšší než</w:t>
      </w:r>
      <w:r w:rsidRPr="0089251E">
        <w:rPr>
          <w:rFonts w:ascii="Times New Roman" w:hAnsi="Times New Roman"/>
          <w:b w:val="0"/>
          <w:bCs/>
          <w:sz w:val="20"/>
        </w:rPr>
        <w:t xml:space="preserve"> ceny uvedené v ceníku stavebních prací ÚRS, pokud druh vícepráce není součástí ceníku UR</w:t>
      </w:r>
      <w:r w:rsidR="000D60E4" w:rsidRPr="0089251E">
        <w:rPr>
          <w:rFonts w:ascii="Times New Roman" w:hAnsi="Times New Roman"/>
          <w:b w:val="0"/>
          <w:bCs/>
          <w:sz w:val="20"/>
        </w:rPr>
        <w:t xml:space="preserve">S, pak ceny písemně dohodnuté. </w:t>
      </w:r>
    </w:p>
    <w:p w:rsidR="00122597" w:rsidRPr="0089251E" w:rsidRDefault="00122597" w:rsidP="003002B0">
      <w:pPr>
        <w:pStyle w:val="Zhlav"/>
        <w:numPr>
          <w:ilvl w:val="0"/>
          <w:numId w:val="26"/>
        </w:numPr>
        <w:ind w:left="567" w:hanging="567"/>
        <w:jc w:val="both"/>
        <w:rPr>
          <w:bCs/>
        </w:rPr>
      </w:pPr>
      <w:r w:rsidRPr="0089251E">
        <w:rPr>
          <w:bCs/>
        </w:rPr>
        <w:t>Objednatel je oprávněn pozastavit úhradu platby, jestliže zhotovitel:</w:t>
      </w:r>
    </w:p>
    <w:p w:rsidR="00571380" w:rsidRPr="0089251E" w:rsidRDefault="00122597" w:rsidP="00B01985">
      <w:pPr>
        <w:pStyle w:val="Zkladntext"/>
        <w:numPr>
          <w:ilvl w:val="0"/>
          <w:numId w:val="3"/>
        </w:numPr>
        <w:spacing w:after="120"/>
        <w:ind w:left="851" w:hanging="284"/>
        <w:jc w:val="both"/>
        <w:rPr>
          <w:rFonts w:ascii="Times New Roman" w:hAnsi="Times New Roman"/>
          <w:b w:val="0"/>
          <w:bCs/>
          <w:sz w:val="20"/>
        </w:rPr>
      </w:pPr>
      <w:r w:rsidRPr="0089251E">
        <w:rPr>
          <w:rFonts w:ascii="Times New Roman" w:hAnsi="Times New Roman"/>
          <w:b w:val="0"/>
          <w:bCs/>
          <w:sz w:val="20"/>
        </w:rPr>
        <w:t>neodstranil zjištěné vady a nedodělky dosavadního plnění díla</w:t>
      </w:r>
      <w:r w:rsidR="00571380" w:rsidRPr="0089251E">
        <w:rPr>
          <w:rFonts w:ascii="Times New Roman" w:hAnsi="Times New Roman"/>
          <w:b w:val="0"/>
          <w:bCs/>
          <w:sz w:val="20"/>
        </w:rPr>
        <w:t xml:space="preserve">. </w:t>
      </w:r>
    </w:p>
    <w:p w:rsidR="00122597" w:rsidRPr="0089251E" w:rsidRDefault="00122597" w:rsidP="00571380">
      <w:pPr>
        <w:pStyle w:val="Zkladntext"/>
        <w:spacing w:after="120"/>
        <w:jc w:val="both"/>
        <w:rPr>
          <w:rFonts w:ascii="Times New Roman" w:hAnsi="Times New Roman"/>
          <w:b w:val="0"/>
          <w:bCs/>
          <w:sz w:val="20"/>
        </w:rPr>
      </w:pPr>
    </w:p>
    <w:p w:rsidR="003002B0" w:rsidRPr="0089251E" w:rsidRDefault="003002B0" w:rsidP="003002B0">
      <w:pPr>
        <w:pStyle w:val="Zhlav"/>
        <w:jc w:val="center"/>
        <w:rPr>
          <w:b/>
        </w:rPr>
      </w:pPr>
      <w:r w:rsidRPr="0089251E">
        <w:rPr>
          <w:b/>
        </w:rPr>
        <w:t>VI.</w:t>
      </w:r>
    </w:p>
    <w:p w:rsidR="00122597" w:rsidRPr="0089251E" w:rsidRDefault="00122597" w:rsidP="003002B0">
      <w:pPr>
        <w:pStyle w:val="Zhlav"/>
        <w:jc w:val="center"/>
        <w:rPr>
          <w:b/>
        </w:rPr>
      </w:pPr>
      <w:r w:rsidRPr="0089251E">
        <w:rPr>
          <w:b/>
        </w:rPr>
        <w:t>Staveniště</w:t>
      </w:r>
    </w:p>
    <w:p w:rsidR="003002B0" w:rsidRPr="0089251E" w:rsidRDefault="003002B0" w:rsidP="003002B0">
      <w:pPr>
        <w:pStyle w:val="Zhlav"/>
        <w:jc w:val="center"/>
        <w:rPr>
          <w:b/>
        </w:rPr>
      </w:pPr>
    </w:p>
    <w:p w:rsidR="00122597" w:rsidRPr="0089251E" w:rsidRDefault="003002B0" w:rsidP="008375B9">
      <w:pPr>
        <w:pStyle w:val="Odstavecseseznamem"/>
        <w:numPr>
          <w:ilvl w:val="0"/>
          <w:numId w:val="29"/>
        </w:numPr>
        <w:shd w:val="clear" w:color="auto" w:fill="FFFFFF" w:themeFill="background1"/>
        <w:ind w:left="567" w:hanging="567"/>
        <w:jc w:val="both"/>
        <w:rPr>
          <w:bCs/>
          <w:sz w:val="20"/>
          <w:szCs w:val="20"/>
        </w:rPr>
      </w:pPr>
      <w:r w:rsidRPr="0089251E">
        <w:rPr>
          <w:bCs/>
          <w:sz w:val="20"/>
          <w:szCs w:val="20"/>
        </w:rPr>
        <w:t>O</w:t>
      </w:r>
      <w:r w:rsidR="00122597" w:rsidRPr="0089251E">
        <w:rPr>
          <w:bCs/>
          <w:sz w:val="20"/>
          <w:szCs w:val="20"/>
        </w:rPr>
        <w:t>bjednatel</w:t>
      </w:r>
      <w:r w:rsidR="0057555E" w:rsidRPr="0089251E">
        <w:rPr>
          <w:bCs/>
          <w:sz w:val="20"/>
          <w:szCs w:val="20"/>
        </w:rPr>
        <w:t xml:space="preserve"> předá</w:t>
      </w:r>
      <w:r w:rsidR="000D60E4" w:rsidRPr="0089251E">
        <w:rPr>
          <w:bCs/>
          <w:sz w:val="20"/>
          <w:szCs w:val="20"/>
        </w:rPr>
        <w:t xml:space="preserve"> zhotoviteli</w:t>
      </w:r>
      <w:r w:rsidR="00122597" w:rsidRPr="0089251E">
        <w:rPr>
          <w:bCs/>
          <w:sz w:val="20"/>
          <w:szCs w:val="20"/>
        </w:rPr>
        <w:t xml:space="preserve"> staveniště na základě písemného předávacího protokolu podepsaného oprávněnými zástupci objednatele a zhotovitele </w:t>
      </w:r>
      <w:r w:rsidRPr="0089251E">
        <w:rPr>
          <w:bCs/>
          <w:sz w:val="20"/>
          <w:szCs w:val="20"/>
        </w:rPr>
        <w:t xml:space="preserve">ke dni podpisu této smlouvy, </w:t>
      </w:r>
      <w:r w:rsidR="00122597" w:rsidRPr="0089251E">
        <w:rPr>
          <w:bCs/>
          <w:sz w:val="20"/>
          <w:szCs w:val="20"/>
        </w:rPr>
        <w:t>nejpozději ke dni zahájení plnění díla podle této smlouvy.</w:t>
      </w:r>
    </w:p>
    <w:p w:rsidR="00122597" w:rsidRPr="0089251E" w:rsidRDefault="00122597" w:rsidP="008375B9">
      <w:pPr>
        <w:pStyle w:val="Odstavecseseznamem"/>
        <w:widowControl w:val="0"/>
        <w:numPr>
          <w:ilvl w:val="0"/>
          <w:numId w:val="29"/>
        </w:numPr>
        <w:shd w:val="clear" w:color="auto" w:fill="FFFFFF" w:themeFill="background1"/>
        <w:ind w:left="567" w:hanging="567"/>
        <w:jc w:val="both"/>
        <w:rPr>
          <w:bCs/>
          <w:sz w:val="20"/>
          <w:szCs w:val="20"/>
        </w:rPr>
      </w:pPr>
      <w:r w:rsidRPr="0089251E">
        <w:rPr>
          <w:bCs/>
          <w:sz w:val="20"/>
          <w:szCs w:val="20"/>
        </w:rPr>
        <w:t>V případě, že zhotovitel nepřevezme na výzvu objednatele staven</w:t>
      </w:r>
      <w:r w:rsidR="004C2E6D" w:rsidRPr="0089251E">
        <w:rPr>
          <w:bCs/>
          <w:sz w:val="20"/>
          <w:szCs w:val="20"/>
        </w:rPr>
        <w:t>iště</w:t>
      </w:r>
      <w:r w:rsidRPr="0089251E">
        <w:rPr>
          <w:bCs/>
          <w:sz w:val="20"/>
          <w:szCs w:val="20"/>
        </w:rPr>
        <w:t>, považuje se tato skutečnost za podstatné porušení této smlouvy a je důvodem pro odstoupení objednatele od této smlouvy.</w:t>
      </w:r>
    </w:p>
    <w:p w:rsidR="00122597" w:rsidRPr="0089251E" w:rsidRDefault="000D60E4" w:rsidP="003002B0">
      <w:pPr>
        <w:pStyle w:val="Odstavecseseznamem"/>
        <w:widowControl w:val="0"/>
        <w:numPr>
          <w:ilvl w:val="0"/>
          <w:numId w:val="29"/>
        </w:numPr>
        <w:ind w:left="567" w:hanging="567"/>
        <w:jc w:val="both"/>
        <w:rPr>
          <w:bCs/>
          <w:sz w:val="20"/>
          <w:szCs w:val="20"/>
        </w:rPr>
      </w:pPr>
      <w:r w:rsidRPr="0089251E">
        <w:rPr>
          <w:bCs/>
          <w:sz w:val="20"/>
          <w:szCs w:val="20"/>
        </w:rPr>
        <w:t>V případě nepředání staveniště</w:t>
      </w:r>
      <w:r w:rsidR="00122597" w:rsidRPr="0089251E">
        <w:rPr>
          <w:bCs/>
          <w:sz w:val="20"/>
          <w:szCs w:val="20"/>
        </w:rPr>
        <w:t xml:space="preserve"> k zahájení prací ze strany objednatele do termínu zahájení plnění díla dle čl. </w:t>
      </w:r>
      <w:r w:rsidR="003002B0" w:rsidRPr="0089251E">
        <w:rPr>
          <w:bCs/>
          <w:sz w:val="20"/>
          <w:szCs w:val="20"/>
        </w:rPr>
        <w:t>III.</w:t>
      </w:r>
      <w:r w:rsidR="00122597" w:rsidRPr="0089251E">
        <w:rPr>
          <w:bCs/>
          <w:sz w:val="20"/>
          <w:szCs w:val="20"/>
        </w:rPr>
        <w:t xml:space="preserve"> odst. </w:t>
      </w:r>
      <w:proofErr w:type="gramStart"/>
      <w:r w:rsidR="003002B0" w:rsidRPr="0089251E">
        <w:rPr>
          <w:bCs/>
          <w:sz w:val="20"/>
          <w:szCs w:val="20"/>
        </w:rPr>
        <w:t>3.</w:t>
      </w:r>
      <w:r w:rsidR="00122597" w:rsidRPr="0089251E">
        <w:rPr>
          <w:bCs/>
          <w:sz w:val="20"/>
          <w:szCs w:val="20"/>
        </w:rPr>
        <w:t>1. této</w:t>
      </w:r>
      <w:proofErr w:type="gramEnd"/>
      <w:r w:rsidR="00122597" w:rsidRPr="0089251E">
        <w:rPr>
          <w:bCs/>
          <w:sz w:val="20"/>
          <w:szCs w:val="20"/>
        </w:rPr>
        <w:t xml:space="preserve"> smlouvy se termín dokončení díla posouvá minimálně o dobu prodlení objednatele s předáním staveniště, nedohodnou-li se smluvní strany jinak.</w:t>
      </w:r>
    </w:p>
    <w:p w:rsidR="00122597" w:rsidRPr="0089251E" w:rsidRDefault="00122597" w:rsidP="003002B0">
      <w:pPr>
        <w:pStyle w:val="Zhlav"/>
        <w:numPr>
          <w:ilvl w:val="0"/>
          <w:numId w:val="29"/>
        </w:numPr>
        <w:ind w:left="567" w:hanging="567"/>
        <w:jc w:val="both"/>
        <w:rPr>
          <w:bCs/>
        </w:rPr>
      </w:pPr>
      <w:r w:rsidRPr="0089251E">
        <w:rPr>
          <w:bCs/>
        </w:rPr>
        <w:t>Při předání staveniště budou upřesněny podmínky pro provádění díla (pracovní doba, podmínky pro pohyb osob</w:t>
      </w:r>
      <w:r w:rsidR="00A22136" w:rsidRPr="0089251E">
        <w:rPr>
          <w:bCs/>
        </w:rPr>
        <w:t xml:space="preserve"> ve školském zařízení</w:t>
      </w:r>
      <w:r w:rsidRPr="0089251E">
        <w:rPr>
          <w:bCs/>
        </w:rPr>
        <w:t>, respektování provozu na veřejných prostranstvích, stanovení doby pro příp. přerušení provozu na veřejných prostranstvích, s</w:t>
      </w:r>
      <w:r w:rsidR="000D60E4" w:rsidRPr="0089251E">
        <w:rPr>
          <w:bCs/>
        </w:rPr>
        <w:t>kladování materiálu</w:t>
      </w:r>
      <w:r w:rsidRPr="0089251E">
        <w:rPr>
          <w:bCs/>
        </w:rPr>
        <w:t xml:space="preserve"> apod.).</w:t>
      </w:r>
    </w:p>
    <w:p w:rsidR="00122597" w:rsidRPr="0089251E" w:rsidRDefault="00122597" w:rsidP="003002B0">
      <w:pPr>
        <w:pStyle w:val="Zhlav"/>
        <w:numPr>
          <w:ilvl w:val="0"/>
          <w:numId w:val="29"/>
        </w:numPr>
        <w:ind w:left="567" w:hanging="567"/>
        <w:jc w:val="both"/>
        <w:rPr>
          <w:bCs/>
        </w:rPr>
      </w:pPr>
      <w:r w:rsidRPr="0089251E">
        <w:rPr>
          <w:bCs/>
        </w:rPr>
        <w:t xml:space="preserve">Zjistí-li zhotovitel při provádění díla skryté překážky a tyto překážky znemožní provedení díla dohodnutým způsobem, je zhotovitel povinen to oznámit bez zbytečného odkladu (nejpozději do 5 </w:t>
      </w:r>
      <w:r w:rsidR="003002B0" w:rsidRPr="0089251E">
        <w:rPr>
          <w:bCs/>
        </w:rPr>
        <w:t xml:space="preserve">(pěti) kalendářních </w:t>
      </w:r>
      <w:r w:rsidRPr="0089251E">
        <w:rPr>
          <w:bCs/>
        </w:rPr>
        <w:t>dnů) objednateli.</w:t>
      </w:r>
    </w:p>
    <w:p w:rsidR="00122597" w:rsidRPr="0089251E" w:rsidRDefault="00122597" w:rsidP="003002B0">
      <w:pPr>
        <w:pStyle w:val="Zhlav"/>
        <w:numPr>
          <w:ilvl w:val="0"/>
          <w:numId w:val="29"/>
        </w:numPr>
        <w:ind w:left="567" w:hanging="567"/>
        <w:jc w:val="both"/>
        <w:rPr>
          <w:bCs/>
        </w:rPr>
      </w:pPr>
      <w:r w:rsidRPr="0089251E">
        <w:rPr>
          <w:bCs/>
        </w:rPr>
        <w:t xml:space="preserve">Zhotovitel je povinen udržovat na převzatém staveništi a okolí čistotu, a je povinen neprodleně </w:t>
      </w:r>
      <w:r w:rsidR="003002B0" w:rsidRPr="0089251E">
        <w:rPr>
          <w:bCs/>
        </w:rPr>
        <w:t xml:space="preserve">(nejpozději </w:t>
      </w:r>
      <w:r w:rsidR="000D60E4" w:rsidRPr="0089251E">
        <w:rPr>
          <w:bCs/>
        </w:rPr>
        <w:t>do 10</w:t>
      </w:r>
      <w:r w:rsidR="003002B0" w:rsidRPr="0089251E">
        <w:rPr>
          <w:bCs/>
        </w:rPr>
        <w:t xml:space="preserve"> (deseti)</w:t>
      </w:r>
      <w:r w:rsidR="000D60E4" w:rsidRPr="0089251E">
        <w:rPr>
          <w:bCs/>
        </w:rPr>
        <w:t xml:space="preserve"> </w:t>
      </w:r>
      <w:r w:rsidR="003002B0" w:rsidRPr="0089251E">
        <w:rPr>
          <w:bCs/>
        </w:rPr>
        <w:t xml:space="preserve">kalendářních </w:t>
      </w:r>
      <w:r w:rsidR="000D60E4" w:rsidRPr="0089251E">
        <w:rPr>
          <w:bCs/>
        </w:rPr>
        <w:t>dnů</w:t>
      </w:r>
      <w:r w:rsidR="00933B8A" w:rsidRPr="0089251E">
        <w:rPr>
          <w:bCs/>
        </w:rPr>
        <w:t>)</w:t>
      </w:r>
      <w:r w:rsidR="0044244B" w:rsidRPr="0089251E">
        <w:rPr>
          <w:bCs/>
        </w:rPr>
        <w:t xml:space="preserve"> </w:t>
      </w:r>
      <w:r w:rsidRPr="0089251E">
        <w:rPr>
          <w:bCs/>
        </w:rPr>
        <w:t xml:space="preserve">odstraňovat odpady a nečistoty vzniklé jeho činností. Objednatel nezajišťuje skládky vytěžených, vybouraných a odpadních hmot a materiálů ani je samostatně nehradí. </w:t>
      </w:r>
    </w:p>
    <w:p w:rsidR="00122597" w:rsidRPr="0089251E" w:rsidRDefault="00122597" w:rsidP="003002B0">
      <w:pPr>
        <w:pStyle w:val="Zhlav"/>
        <w:numPr>
          <w:ilvl w:val="0"/>
          <w:numId w:val="29"/>
        </w:numPr>
        <w:ind w:left="567" w:hanging="567"/>
        <w:jc w:val="both"/>
        <w:rPr>
          <w:bCs/>
        </w:rPr>
      </w:pPr>
      <w:r w:rsidRPr="0089251E">
        <w:rPr>
          <w:bCs/>
        </w:rPr>
        <w:t>Zhotovitel si zajistí na vlastní náklady odběrná místa energií a vody včetně měření odběrů.</w:t>
      </w:r>
    </w:p>
    <w:p w:rsidR="00122597" w:rsidRPr="0089251E" w:rsidRDefault="00122597" w:rsidP="003002B0">
      <w:pPr>
        <w:pStyle w:val="Zhlav"/>
        <w:numPr>
          <w:ilvl w:val="0"/>
          <w:numId w:val="29"/>
        </w:numPr>
        <w:ind w:left="567" w:hanging="567"/>
        <w:jc w:val="both"/>
        <w:rPr>
          <w:bCs/>
        </w:rPr>
      </w:pPr>
      <w:r w:rsidRPr="0089251E">
        <w:rPr>
          <w:bCs/>
        </w:rPr>
        <w:t>Plochy, které zhotovitel použije pro zařízení staveniště je povinen do dokončení díla uvést do původního stavu.</w:t>
      </w:r>
    </w:p>
    <w:p w:rsidR="00122597" w:rsidRPr="0089251E" w:rsidRDefault="00122597" w:rsidP="003002B0">
      <w:pPr>
        <w:pStyle w:val="Zhlav"/>
        <w:jc w:val="both"/>
        <w:rPr>
          <w:bCs/>
        </w:rPr>
      </w:pPr>
    </w:p>
    <w:p w:rsidR="003002B0" w:rsidRPr="0089251E" w:rsidRDefault="00122597" w:rsidP="003002B0">
      <w:pPr>
        <w:pStyle w:val="Zhlav"/>
        <w:jc w:val="center"/>
        <w:rPr>
          <w:b/>
        </w:rPr>
      </w:pPr>
      <w:r w:rsidRPr="0089251E">
        <w:rPr>
          <w:b/>
        </w:rPr>
        <w:t>VII.</w:t>
      </w:r>
    </w:p>
    <w:p w:rsidR="00122597" w:rsidRPr="0089251E" w:rsidRDefault="00122597" w:rsidP="003002B0">
      <w:pPr>
        <w:pStyle w:val="Zhlav"/>
        <w:jc w:val="center"/>
        <w:rPr>
          <w:b/>
        </w:rPr>
      </w:pPr>
      <w:r w:rsidRPr="0089251E">
        <w:rPr>
          <w:b/>
        </w:rPr>
        <w:t>Provádění díla</w:t>
      </w:r>
    </w:p>
    <w:p w:rsidR="00122597" w:rsidRPr="0089251E" w:rsidRDefault="00122597" w:rsidP="00231522">
      <w:pPr>
        <w:pStyle w:val="Zhlav"/>
        <w:numPr>
          <w:ilvl w:val="0"/>
          <w:numId w:val="30"/>
        </w:numPr>
        <w:tabs>
          <w:tab w:val="clear" w:pos="4536"/>
          <w:tab w:val="clear" w:pos="9072"/>
        </w:tabs>
        <w:ind w:left="567" w:hanging="567"/>
        <w:jc w:val="both"/>
        <w:rPr>
          <w:bCs/>
        </w:rPr>
      </w:pPr>
      <w:r w:rsidRPr="0089251E">
        <w:rPr>
          <w:bCs/>
        </w:rPr>
        <w:t>Zhotovitel je povinen provést funkční dílo na své nebezpečí, ve sjednané době, za smluvní cenu. Objednatel je povinen provedené dílo převzít v provozuschopném stavu a za podmínek uvedených v této smlouvě.</w:t>
      </w:r>
    </w:p>
    <w:p w:rsidR="00122597" w:rsidRPr="0089251E" w:rsidRDefault="00122597" w:rsidP="00231522">
      <w:pPr>
        <w:pStyle w:val="Zhlav"/>
        <w:numPr>
          <w:ilvl w:val="0"/>
          <w:numId w:val="30"/>
        </w:numPr>
        <w:tabs>
          <w:tab w:val="clear" w:pos="4536"/>
          <w:tab w:val="clear" w:pos="9072"/>
        </w:tabs>
        <w:ind w:left="567" w:hanging="567"/>
        <w:jc w:val="both"/>
        <w:rPr>
          <w:bCs/>
        </w:rPr>
      </w:pPr>
      <w:r w:rsidRPr="0089251E">
        <w:rPr>
          <w:bCs/>
        </w:rPr>
        <w:t>Při provádění díla bude zhotovitel postupovat samostatně a s odbornou péčí, v souladu s touto smlouvou, obecně závaznými právními předpisy a českými technickými normami. Zhotovitel se bude řídit výchozími podklady objednatele, pokyny objednatele, zápisy a dohodami oprávněných pracovníků smluvních stran a rozhodnutími a vyjádřeními kompetentních orgánů státní správy. Zhotovitel garantuje, že při realizaci díla bude použito materiálů, výrobků a technologií, jejichž použití je v ČR schváleno, mají osvědčení o jakosti materiálu či výrobku a jsou zařazeny do 1. jakostní třídy. Nedodržení kvalitativních podmínek při realizaci díla může být důvodem pro objednatele k jednostrannému odstoupení od této smlouvy bez nároku zhotovitele na náhradu škody, která by mu odstoupením vznikla.</w:t>
      </w:r>
    </w:p>
    <w:p w:rsidR="00122597" w:rsidRPr="0089251E" w:rsidRDefault="00122597" w:rsidP="00231522">
      <w:pPr>
        <w:pStyle w:val="Zhlav"/>
        <w:numPr>
          <w:ilvl w:val="0"/>
          <w:numId w:val="30"/>
        </w:numPr>
        <w:tabs>
          <w:tab w:val="clear" w:pos="4536"/>
          <w:tab w:val="clear" w:pos="9072"/>
        </w:tabs>
        <w:ind w:left="567" w:hanging="567"/>
        <w:jc w:val="both"/>
        <w:rPr>
          <w:bCs/>
        </w:rPr>
      </w:pPr>
      <w:r w:rsidRPr="0089251E">
        <w:rPr>
          <w:bCs/>
        </w:rPr>
        <w:t>Zhotovitel není oprávněn pověřit provedením díla jinou osobu. Zhotovitel může provádět dílo prostřednictvím svých zaměstnanců nebo osob jednajících jeho jménem nebo může pověřit provedením části díla jinou osobu (subdodavatele), pokud byl uveden v seznamu subdodavatelů, který byl součástí nabídky zhotovitele předložené zhotovitelem v rámci výběrového řízení, a objednatel (zadavatel) jej neodmítl, nebo jde o subdodavatele, s jehož účastí při realizaci díla objednatel vyslovil souhlas. Při provádění díla prostřednictvím zaměstnanců zhotovitele nebo při provádění části díla jinou osobou (subdodavatelem) má zhotovitel odpovědnost, jako by dílo prováděl sám.</w:t>
      </w:r>
      <w:r w:rsidR="003235DB" w:rsidRPr="0089251E">
        <w:rPr>
          <w:bCs/>
        </w:rPr>
        <w:t xml:space="preserve"> 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w:t>
      </w:r>
    </w:p>
    <w:p w:rsidR="00122597" w:rsidRPr="0089251E" w:rsidRDefault="00122597" w:rsidP="00231522">
      <w:pPr>
        <w:pStyle w:val="Zhlav"/>
        <w:numPr>
          <w:ilvl w:val="0"/>
          <w:numId w:val="30"/>
        </w:numPr>
        <w:tabs>
          <w:tab w:val="clear" w:pos="4536"/>
          <w:tab w:val="clear" w:pos="9072"/>
        </w:tabs>
        <w:ind w:left="567" w:hanging="567"/>
        <w:jc w:val="both"/>
        <w:rPr>
          <w:bCs/>
        </w:rPr>
      </w:pPr>
      <w:r w:rsidRPr="0089251E">
        <w:rPr>
          <w:bCs/>
        </w:rPr>
        <w:t>Zhotovitel je povinen dodržovat následující podmínky mající vliv na plnění díla:</w:t>
      </w:r>
    </w:p>
    <w:p w:rsidR="00122597" w:rsidRPr="0089251E" w:rsidRDefault="00122597" w:rsidP="003002B0">
      <w:pPr>
        <w:pStyle w:val="Cislovani3"/>
        <w:widowControl w:val="0"/>
        <w:numPr>
          <w:ilvl w:val="0"/>
          <w:numId w:val="3"/>
        </w:numPr>
        <w:tabs>
          <w:tab w:val="clear" w:pos="851"/>
          <w:tab w:val="left" w:pos="709"/>
        </w:tabs>
        <w:spacing w:before="0" w:line="240" w:lineRule="auto"/>
        <w:ind w:left="709" w:hanging="284"/>
        <w:rPr>
          <w:rFonts w:ascii="Times New Roman" w:hAnsi="Times New Roman"/>
          <w:bCs/>
          <w:szCs w:val="20"/>
        </w:rPr>
      </w:pPr>
      <w:r w:rsidRPr="0089251E">
        <w:rPr>
          <w:rFonts w:ascii="Times New Roman" w:hAnsi="Times New Roman"/>
          <w:bCs/>
          <w:szCs w:val="20"/>
        </w:rPr>
        <w:t>provádět pouze po koordinaci a dohodě s objednavatelem a správcem pozemní komunikace</w:t>
      </w:r>
      <w:r w:rsidR="00231522" w:rsidRPr="0089251E">
        <w:rPr>
          <w:rFonts w:ascii="Times New Roman" w:hAnsi="Times New Roman"/>
          <w:bCs/>
          <w:szCs w:val="20"/>
        </w:rPr>
        <w:t>,</w:t>
      </w:r>
    </w:p>
    <w:p w:rsidR="00122597" w:rsidRPr="0089251E" w:rsidRDefault="00122597" w:rsidP="003002B0">
      <w:pPr>
        <w:pStyle w:val="Cislovani3"/>
        <w:widowControl w:val="0"/>
        <w:numPr>
          <w:ilvl w:val="0"/>
          <w:numId w:val="3"/>
        </w:numPr>
        <w:tabs>
          <w:tab w:val="clear" w:pos="851"/>
          <w:tab w:val="left" w:pos="709"/>
        </w:tabs>
        <w:spacing w:before="0" w:line="240" w:lineRule="auto"/>
        <w:ind w:left="709" w:hanging="284"/>
        <w:rPr>
          <w:rFonts w:ascii="Times New Roman" w:hAnsi="Times New Roman"/>
          <w:bCs/>
          <w:szCs w:val="20"/>
        </w:rPr>
      </w:pPr>
      <w:r w:rsidRPr="0089251E">
        <w:rPr>
          <w:rFonts w:ascii="Times New Roman" w:hAnsi="Times New Roman"/>
          <w:bCs/>
          <w:szCs w:val="20"/>
        </w:rPr>
        <w:t>v průběhu realizace díla je nutno provádět úklidové práce, případné zakrývání stavby a dalších zařízení</w:t>
      </w:r>
    </w:p>
    <w:p w:rsidR="00122597" w:rsidRPr="0089251E" w:rsidRDefault="00122597" w:rsidP="003002B0">
      <w:pPr>
        <w:pStyle w:val="Cislovani3"/>
        <w:widowControl w:val="0"/>
        <w:numPr>
          <w:ilvl w:val="0"/>
          <w:numId w:val="3"/>
        </w:numPr>
        <w:tabs>
          <w:tab w:val="clear" w:pos="851"/>
          <w:tab w:val="left" w:pos="709"/>
        </w:tabs>
        <w:spacing w:before="0" w:line="240" w:lineRule="auto"/>
        <w:ind w:left="709" w:hanging="284"/>
        <w:rPr>
          <w:rFonts w:ascii="Times New Roman" w:hAnsi="Times New Roman"/>
          <w:bCs/>
          <w:szCs w:val="20"/>
        </w:rPr>
      </w:pPr>
      <w:r w:rsidRPr="0089251E">
        <w:rPr>
          <w:rFonts w:ascii="Times New Roman" w:hAnsi="Times New Roman"/>
          <w:bCs/>
          <w:szCs w:val="20"/>
        </w:rPr>
        <w:t xml:space="preserve">v případě, že k provádění prací bude třeba zvláštního povolení (např. povolení ke zvláštnímu užívání komunikace), zajistí si je zhotovitel na svůj náklad a ke své tíži (bude-li v takovém případě třeba </w:t>
      </w:r>
      <w:r w:rsidRPr="0089251E">
        <w:rPr>
          <w:rFonts w:ascii="Times New Roman" w:hAnsi="Times New Roman"/>
          <w:bCs/>
          <w:szCs w:val="20"/>
        </w:rPr>
        <w:lastRenderedPageBreak/>
        <w:t xml:space="preserve">součinnosti objednatele, objednatel mu ji poskytne) </w:t>
      </w:r>
    </w:p>
    <w:p w:rsidR="00122597" w:rsidRPr="0089251E" w:rsidRDefault="00122597" w:rsidP="003002B0">
      <w:pPr>
        <w:pStyle w:val="Cislovani3"/>
        <w:widowControl w:val="0"/>
        <w:numPr>
          <w:ilvl w:val="0"/>
          <w:numId w:val="3"/>
        </w:numPr>
        <w:tabs>
          <w:tab w:val="clear" w:pos="851"/>
          <w:tab w:val="left" w:pos="709"/>
        </w:tabs>
        <w:spacing w:before="0" w:line="240" w:lineRule="auto"/>
        <w:ind w:left="709" w:hanging="284"/>
        <w:rPr>
          <w:rFonts w:ascii="Times New Roman" w:hAnsi="Times New Roman"/>
          <w:bCs/>
          <w:szCs w:val="20"/>
        </w:rPr>
      </w:pPr>
      <w:r w:rsidRPr="0089251E">
        <w:rPr>
          <w:rFonts w:ascii="Times New Roman" w:hAnsi="Times New Roman"/>
          <w:bCs/>
          <w:szCs w:val="20"/>
        </w:rPr>
        <w:t>je nutno učinit veškerá opatření a práce provádět tak, aby okolní zástavba nebyla obtěžována hlukem, zápachem, světlem, prachem apod.</w:t>
      </w:r>
    </w:p>
    <w:p w:rsidR="00122597" w:rsidRPr="0089251E" w:rsidRDefault="00122597" w:rsidP="003002B0">
      <w:pPr>
        <w:pStyle w:val="Cislovani3"/>
        <w:widowControl w:val="0"/>
        <w:numPr>
          <w:ilvl w:val="0"/>
          <w:numId w:val="3"/>
        </w:numPr>
        <w:tabs>
          <w:tab w:val="clear" w:pos="851"/>
          <w:tab w:val="left" w:pos="709"/>
        </w:tabs>
        <w:spacing w:before="0" w:line="240" w:lineRule="auto"/>
        <w:ind w:left="709" w:hanging="284"/>
        <w:rPr>
          <w:rFonts w:ascii="Times New Roman" w:hAnsi="Times New Roman"/>
          <w:bCs/>
          <w:szCs w:val="20"/>
        </w:rPr>
      </w:pPr>
      <w:r w:rsidRPr="0089251E">
        <w:rPr>
          <w:rFonts w:ascii="Times New Roman" w:hAnsi="Times New Roman"/>
          <w:bCs/>
          <w:szCs w:val="20"/>
        </w:rPr>
        <w:t>je nutno dodržet a nepřekračovat povolené hranice hluku o sobotách, nedělích a svátcích po celý den a</w:t>
      </w:r>
      <w:r w:rsidR="005248EE">
        <w:rPr>
          <w:rFonts w:ascii="Times New Roman" w:hAnsi="Times New Roman"/>
          <w:bCs/>
          <w:szCs w:val="20"/>
        </w:rPr>
        <w:t> </w:t>
      </w:r>
      <w:r w:rsidRPr="0089251E">
        <w:rPr>
          <w:rFonts w:ascii="Times New Roman" w:hAnsi="Times New Roman"/>
          <w:bCs/>
          <w:szCs w:val="20"/>
        </w:rPr>
        <w:t>ve</w:t>
      </w:r>
      <w:r w:rsidR="005248EE">
        <w:rPr>
          <w:rFonts w:ascii="Times New Roman" w:hAnsi="Times New Roman"/>
          <w:bCs/>
          <w:szCs w:val="20"/>
        </w:rPr>
        <w:t> </w:t>
      </w:r>
      <w:r w:rsidRPr="0089251E">
        <w:rPr>
          <w:rFonts w:ascii="Times New Roman" w:hAnsi="Times New Roman"/>
          <w:bCs/>
          <w:szCs w:val="20"/>
        </w:rPr>
        <w:t>všedních dech od 19:00 hodin do 7:00 hodin.</w:t>
      </w:r>
    </w:p>
    <w:p w:rsidR="00122597" w:rsidRPr="0089251E" w:rsidRDefault="00122597" w:rsidP="00584873">
      <w:pPr>
        <w:pStyle w:val="Zkladntextodsazen"/>
        <w:numPr>
          <w:ilvl w:val="0"/>
          <w:numId w:val="30"/>
        </w:numPr>
        <w:spacing w:after="0"/>
        <w:ind w:left="567" w:hanging="567"/>
        <w:jc w:val="both"/>
        <w:rPr>
          <w:bCs/>
          <w:sz w:val="20"/>
          <w:szCs w:val="20"/>
        </w:rPr>
      </w:pPr>
      <w:r w:rsidRPr="0089251E">
        <w:rPr>
          <w:bCs/>
          <w:sz w:val="20"/>
          <w:szCs w:val="20"/>
        </w:rPr>
        <w:t>Objednatel nebo jím pověřený zástupce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 Zjistí-li objednatel, že zhotovitel provádí dílo v rozporu se svými povinnostmi, je zhotovitel povinen neprodleně vady vzniklé vadným prováděním odstranit a dílo provádět řádným způsobem. Jestliže zhotovitel tak neučiní ani v přiměřené lhůtě mu k tomu poskytnuté a postup zhotovitele by vedl nepochybně k porušení této smlouvy, je objednatel oprávněn od této smlouvy odstoupit.</w:t>
      </w:r>
    </w:p>
    <w:p w:rsidR="00122597" w:rsidRPr="0089251E" w:rsidRDefault="00122597" w:rsidP="00584873">
      <w:pPr>
        <w:pStyle w:val="Zhlav"/>
        <w:numPr>
          <w:ilvl w:val="0"/>
          <w:numId w:val="30"/>
        </w:numPr>
        <w:ind w:left="567" w:hanging="567"/>
        <w:jc w:val="both"/>
        <w:rPr>
          <w:bCs/>
        </w:rPr>
      </w:pPr>
      <w:r w:rsidRPr="0089251E">
        <w:rPr>
          <w:bCs/>
        </w:rPr>
        <w:t>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rsidR="00122597" w:rsidRPr="0089251E" w:rsidRDefault="00122597" w:rsidP="00584873">
      <w:pPr>
        <w:pStyle w:val="Odstavecseseznamem"/>
        <w:numPr>
          <w:ilvl w:val="0"/>
          <w:numId w:val="30"/>
        </w:numPr>
        <w:autoSpaceDE w:val="0"/>
        <w:autoSpaceDN w:val="0"/>
        <w:adjustRightInd w:val="0"/>
        <w:ind w:left="567" w:hanging="567"/>
        <w:jc w:val="both"/>
        <w:rPr>
          <w:bCs/>
          <w:sz w:val="20"/>
          <w:szCs w:val="20"/>
        </w:rPr>
      </w:pPr>
      <w:r w:rsidRPr="0089251E">
        <w:rPr>
          <w:bCs/>
          <w:sz w:val="20"/>
          <w:szCs w:val="20"/>
        </w:rPr>
        <w:t>Zhotovitel v plné míře zodpovídá za veškeré své dodávky, pořádek v místě plnění díla a šetření životního prostředí, za školení zaměstnanců a subdodavatelů, organizaci BOZP, a to zejména v souvislosti s činnostmi ve výšce, zajištění požární bezpečnosti a ochrany, bezpečnost a ochranu zdraví všech osob v prostoru staveniště a zabezpečí jejich vybavení ochrannými pracovními pomůckami. Dále se zhotovitel zavazuje dodržovat bezpečnostní, hygienické či případné další předpisy související s realizací díla. Zhotovitel nese odpovědnost za případné škody na pozemních komunikacích a na majetku objednatele a třetích osob způsobené jím či jím pověřenými osobami při realizaci díla.</w:t>
      </w:r>
      <w:r w:rsidR="003235DB" w:rsidRPr="0089251E">
        <w:rPr>
          <w:bCs/>
          <w:sz w:val="20"/>
          <w:szCs w:val="20"/>
        </w:rPr>
        <w:t xml:space="preserve"> Objednatel je povinen, pokud to vyplývá ze zvláštních právních předpisů, jmenovat koordinátora bezpečnosti práce na staveništi.</w:t>
      </w:r>
    </w:p>
    <w:p w:rsidR="00122597" w:rsidRPr="0089251E" w:rsidRDefault="00122597" w:rsidP="00584873">
      <w:pPr>
        <w:pStyle w:val="Zhlav"/>
        <w:numPr>
          <w:ilvl w:val="0"/>
          <w:numId w:val="30"/>
        </w:numPr>
        <w:ind w:left="567" w:hanging="567"/>
        <w:jc w:val="both"/>
        <w:rPr>
          <w:bCs/>
        </w:rPr>
      </w:pPr>
      <w:r w:rsidRPr="0089251E">
        <w:rPr>
          <w:bCs/>
        </w:rPr>
        <w:t>Zhotovitel zabezpečí na vlastní náklady a ke své tíži dopravu nářadí, zařízení, materiálu, hmot a výrobků a jejich skladování v místě realizace díla.</w:t>
      </w:r>
    </w:p>
    <w:p w:rsidR="00122597" w:rsidRPr="0089251E" w:rsidRDefault="00122597" w:rsidP="00584873">
      <w:pPr>
        <w:pStyle w:val="Zhlav"/>
        <w:numPr>
          <w:ilvl w:val="0"/>
          <w:numId w:val="30"/>
        </w:numPr>
        <w:ind w:left="567" w:hanging="567"/>
        <w:jc w:val="both"/>
        <w:rPr>
          <w:bCs/>
        </w:rPr>
      </w:pPr>
      <w:r w:rsidRPr="0089251E">
        <w:rPr>
          <w:bCs/>
        </w:rPr>
        <w:t>Poplatky za zábor veřejného prostranství, náklady na energie, na veškerou dopravu, na skládky materiálu, včetně nákladů na likvidaci veškerých odpadů, si zajišťuje zhotovitel na své náklady, které jsou zahrnuty jako náklady zhotovitele v ceně díla. Zhotovitel si zajistí na svůj náklad a ke své tíži případná povolení či ostatní rozhodnutí orgánů veřejné správy, která nemá objednatel k dispozici, potřebná pro provádění díla</w:t>
      </w:r>
      <w:bookmarkStart w:id="1" w:name="cl95"/>
      <w:bookmarkStart w:id="2" w:name="cl96"/>
      <w:bookmarkEnd w:id="1"/>
      <w:bookmarkEnd w:id="2"/>
      <w:r w:rsidRPr="0089251E">
        <w:rPr>
          <w:bCs/>
        </w:rPr>
        <w:t>. Zhotovitel je povinen vést evidenci o všech druzích odpadů vzniklých z jeho činnosti při plnění díla, včetně dokladů o jejich li</w:t>
      </w:r>
      <w:r w:rsidR="00AA2750" w:rsidRPr="0089251E">
        <w:rPr>
          <w:bCs/>
        </w:rPr>
        <w:t>k</w:t>
      </w:r>
      <w:r w:rsidRPr="0089251E">
        <w:rPr>
          <w:bCs/>
        </w:rPr>
        <w:t>vidaci.</w:t>
      </w:r>
    </w:p>
    <w:p w:rsidR="00122597" w:rsidRPr="0089251E" w:rsidRDefault="00122597" w:rsidP="00584873">
      <w:pPr>
        <w:pStyle w:val="Zhlav"/>
        <w:numPr>
          <w:ilvl w:val="0"/>
          <w:numId w:val="30"/>
        </w:numPr>
        <w:ind w:left="567" w:hanging="567"/>
        <w:jc w:val="both"/>
        <w:rPr>
          <w:bCs/>
        </w:rPr>
      </w:pPr>
      <w:r w:rsidRPr="0089251E">
        <w:rPr>
          <w:bCs/>
        </w:rPr>
        <w:t xml:space="preserve">Zhotovitel bude informovat objednatele o stavu rozpracovanosti díla a konzultovat s ním průběh prováděných prací na pravidelných kontrolních dnech, které bude zhotovitel organizovat vždy dle požadavků objednatele, minimálně však </w:t>
      </w:r>
      <w:r w:rsidR="0057555E" w:rsidRPr="0089251E">
        <w:rPr>
          <w:bCs/>
        </w:rPr>
        <w:t>1</w:t>
      </w:r>
      <w:r w:rsidRPr="0089251E">
        <w:rPr>
          <w:bCs/>
        </w:rPr>
        <w:t xml:space="preserve">x za kalendářní </w:t>
      </w:r>
      <w:r w:rsidR="0057555E" w:rsidRPr="0089251E">
        <w:rPr>
          <w:bCs/>
        </w:rPr>
        <w:t>týden</w:t>
      </w:r>
      <w:r w:rsidRPr="0089251E">
        <w:rPr>
          <w:bCs/>
        </w:rPr>
        <w:t xml:space="preserve"> v místě plnění díla. V případě, že je kontrolní den stanoven objednatelem, je takovéhoto kontrolního dne povinen se zúčastnit odpovědný zástupce zhotovitele.</w:t>
      </w:r>
    </w:p>
    <w:p w:rsidR="00122597" w:rsidRPr="0089251E" w:rsidRDefault="00122597" w:rsidP="00584873">
      <w:pPr>
        <w:pStyle w:val="Zhlav"/>
        <w:numPr>
          <w:ilvl w:val="0"/>
          <w:numId w:val="30"/>
        </w:numPr>
        <w:ind w:left="567" w:hanging="567"/>
        <w:jc w:val="both"/>
        <w:rPr>
          <w:bCs/>
        </w:rPr>
      </w:pPr>
      <w:r w:rsidRPr="0089251E">
        <w:rPr>
          <w:bCs/>
        </w:rPr>
        <w:t>Zhotovitel je povinen umožnit přístup a výkon technického dozoru investora (objednatele)</w:t>
      </w:r>
      <w:r w:rsidR="003235DB" w:rsidRPr="0089251E">
        <w:rPr>
          <w:bCs/>
        </w:rPr>
        <w:t>, případně bezpečnostního koordinátora stavby</w:t>
      </w:r>
      <w:r w:rsidRPr="0089251E">
        <w:rPr>
          <w:bCs/>
        </w:rPr>
        <w:t>, pokud jej objednatel určí, v místě plnění díla</w:t>
      </w:r>
      <w:r w:rsidR="00CE041B" w:rsidRPr="0089251E">
        <w:rPr>
          <w:bCs/>
        </w:rPr>
        <w:t xml:space="preserve"> a zajistit v přiměřeném rozsahu podmínky pro jejich výkon jejich činností</w:t>
      </w:r>
      <w:r w:rsidRPr="0089251E">
        <w:rPr>
          <w:bCs/>
        </w:rPr>
        <w:t>. Zhotovitel je povinen na vyžádání předložit objednateli a osobě vykonávající technický dozor investora (objednatele) veškeré písemné doklady o provádění díla. Zjistí-li objednatel nebo osoba vykonávající technický dozor investora (objednatele), že zhotovitel provádí dílo v rozporu se svými povinnostmi, je objednatel oprávněn dožadovat se toho, aby zhotovitel odstranil vady vzniklé vadným prováděním a dílo prováděl řádným způsobem. Jestliže zhotovitel tak neučiní ani v přiměřené lhůtě k tomu poskytnuté, je objednatel oprávněn jednostranně odstoupit od této smlouvy.</w:t>
      </w:r>
    </w:p>
    <w:p w:rsidR="00122597" w:rsidRPr="003F076A" w:rsidRDefault="00122597" w:rsidP="003F076A">
      <w:pPr>
        <w:pStyle w:val="Zkladntextodsazen"/>
        <w:numPr>
          <w:ilvl w:val="0"/>
          <w:numId w:val="30"/>
        </w:numPr>
        <w:spacing w:after="0"/>
        <w:ind w:left="567" w:hanging="567"/>
        <w:jc w:val="both"/>
        <w:rPr>
          <w:bCs/>
          <w:sz w:val="20"/>
          <w:szCs w:val="20"/>
        </w:rPr>
      </w:pPr>
      <w:r w:rsidRPr="0089251E">
        <w:rPr>
          <w:bCs/>
          <w:sz w:val="20"/>
          <w:szCs w:val="20"/>
        </w:rPr>
        <w:t xml:space="preserve">Zhotovitel je povinen písemně upozornit objednatele bez zbytečného odkladu na rozpor </w:t>
      </w:r>
      <w:r w:rsidR="005531AF" w:rsidRPr="0089251E">
        <w:rPr>
          <w:bCs/>
          <w:sz w:val="20"/>
          <w:szCs w:val="20"/>
        </w:rPr>
        <w:t>po</w:t>
      </w:r>
      <w:r w:rsidRPr="0089251E">
        <w:rPr>
          <w:bCs/>
          <w:sz w:val="20"/>
          <w:szCs w:val="20"/>
        </w:rPr>
        <w:t>ložkového rozpočtu díla</w:t>
      </w:r>
      <w:r w:rsidR="003F076A">
        <w:rPr>
          <w:bCs/>
          <w:sz w:val="20"/>
          <w:szCs w:val="20"/>
        </w:rPr>
        <w:t xml:space="preserve"> </w:t>
      </w:r>
      <w:r w:rsidRPr="0089251E">
        <w:rPr>
          <w:bCs/>
          <w:sz w:val="20"/>
          <w:szCs w:val="20"/>
        </w:rPr>
        <w:t xml:space="preserve">a dalších písemných podkladů a pokynů, které dal objednatel zhotoviteli a zhotovitel mohl jejich nevhodnost, nedostatky a neúplnost a chyby zjistit při vynaložení odborné péče. Jestliže nevhodnost, nedostatky, neúplnost a chyby či dalších písemných podkladů předaných </w:t>
      </w:r>
      <w:r w:rsidR="003F076A">
        <w:rPr>
          <w:bCs/>
          <w:sz w:val="20"/>
          <w:szCs w:val="20"/>
        </w:rPr>
        <w:t xml:space="preserve">rozpočtu </w:t>
      </w:r>
      <w:r w:rsidRPr="0089251E">
        <w:rPr>
          <w:bCs/>
          <w:sz w:val="20"/>
          <w:szCs w:val="20"/>
        </w:rPr>
        <w:t>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dokončení.</w:t>
      </w:r>
    </w:p>
    <w:p w:rsidR="00122597" w:rsidRPr="0089251E" w:rsidRDefault="00122597" w:rsidP="00584873">
      <w:pPr>
        <w:pStyle w:val="Zkladntextodsazen"/>
        <w:numPr>
          <w:ilvl w:val="0"/>
          <w:numId w:val="30"/>
        </w:numPr>
        <w:spacing w:after="0"/>
        <w:ind w:left="567" w:hanging="567"/>
        <w:jc w:val="both"/>
        <w:rPr>
          <w:bCs/>
          <w:sz w:val="20"/>
          <w:szCs w:val="20"/>
        </w:rPr>
      </w:pPr>
      <w:r w:rsidRPr="0089251E">
        <w:rPr>
          <w:bCs/>
          <w:sz w:val="20"/>
          <w:szCs w:val="20"/>
        </w:rPr>
        <w:t xml:space="preserve">Zjistí-li zhotovitel při provádění díla skryté překážky týkající se </w:t>
      </w:r>
      <w:r w:rsidR="005531AF" w:rsidRPr="0089251E">
        <w:rPr>
          <w:bCs/>
          <w:sz w:val="20"/>
          <w:szCs w:val="20"/>
        </w:rPr>
        <w:t>mí</w:t>
      </w:r>
      <w:r w:rsidR="0044244B" w:rsidRPr="0089251E">
        <w:rPr>
          <w:bCs/>
          <w:sz w:val="20"/>
          <w:szCs w:val="20"/>
        </w:rPr>
        <w:t xml:space="preserve">sta, kde má být dílo provedeno, </w:t>
      </w:r>
      <w:r w:rsidRPr="0089251E">
        <w:rPr>
          <w:bCs/>
          <w:sz w:val="20"/>
          <w:szCs w:val="20"/>
        </w:rPr>
        <w:t xml:space="preserve">které nebylo možno zjistit před </w:t>
      </w:r>
      <w:r w:rsidR="002D0910">
        <w:rPr>
          <w:bCs/>
          <w:sz w:val="20"/>
          <w:szCs w:val="20"/>
        </w:rPr>
        <w:t>vypracováním výkazu výměr</w:t>
      </w:r>
      <w:r w:rsidRPr="0089251E">
        <w:rPr>
          <w:bCs/>
          <w:sz w:val="20"/>
          <w:szCs w:val="20"/>
        </w:rPr>
        <w:t>,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w:t>
      </w:r>
      <w:r w:rsidR="00230577" w:rsidRPr="0089251E">
        <w:rPr>
          <w:bCs/>
          <w:sz w:val="20"/>
          <w:szCs w:val="20"/>
        </w:rPr>
        <w:t xml:space="preserve"> (formou dodatku ke smlouvě)</w:t>
      </w:r>
      <w:r w:rsidRPr="0089251E">
        <w:rPr>
          <w:bCs/>
          <w:sz w:val="20"/>
          <w:szCs w:val="20"/>
        </w:rPr>
        <w:t>, může kterákoliv ze smluvních stran od této smlouvy odstoupit.</w:t>
      </w:r>
      <w:r w:rsidR="00230577" w:rsidRPr="0089251E">
        <w:rPr>
          <w:bCs/>
          <w:sz w:val="20"/>
          <w:szCs w:val="20"/>
        </w:rPr>
        <w:t xml:space="preserve"> Takto dohodnuté změny nesmí být v rozporu s příslušnými ustanoveními Zákona o zadávání veřejných zakázek 134/2016 Sb. ke stanovení ceny dodatečných stavebních prací.  </w:t>
      </w:r>
    </w:p>
    <w:p w:rsidR="00122597" w:rsidRPr="0089251E" w:rsidRDefault="00122597" w:rsidP="00584873">
      <w:pPr>
        <w:pStyle w:val="Zkladntextodsazen"/>
        <w:numPr>
          <w:ilvl w:val="0"/>
          <w:numId w:val="30"/>
        </w:numPr>
        <w:spacing w:after="0"/>
        <w:ind w:left="567" w:hanging="567"/>
        <w:jc w:val="both"/>
        <w:rPr>
          <w:bCs/>
          <w:sz w:val="20"/>
          <w:szCs w:val="20"/>
        </w:rPr>
      </w:pPr>
      <w:r w:rsidRPr="0089251E">
        <w:rPr>
          <w:bCs/>
          <w:sz w:val="20"/>
          <w:szCs w:val="20"/>
        </w:rPr>
        <w:lastRenderedPageBreak/>
        <w:t xml:space="preserve">Objednatel souhlasí s tím, že zhotovitel umístí bezúplatně po dobu provádění díla na vhodném místě stavby svůj reklamní poutač.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rsidR="00122597" w:rsidRPr="0089251E" w:rsidRDefault="00122597" w:rsidP="00584873">
      <w:pPr>
        <w:pStyle w:val="Zhlav"/>
        <w:numPr>
          <w:ilvl w:val="0"/>
          <w:numId w:val="30"/>
        </w:numPr>
        <w:ind w:left="567" w:hanging="567"/>
        <w:jc w:val="both"/>
        <w:rPr>
          <w:bCs/>
        </w:rPr>
      </w:pPr>
      <w:r w:rsidRPr="0089251E">
        <w:rPr>
          <w:bCs/>
        </w:rPr>
        <w:t xml:space="preserve">Zhotovitel je povinen být po celou dobu plnění díla dle této smlouvy pojištěn proti škodám způsobeným jeho činností. Stejné podmínky je zhotovitel povinen zajistit u svých subdodavatelů. </w:t>
      </w:r>
      <w:r w:rsidR="00A75AD3" w:rsidRPr="0089251E">
        <w:rPr>
          <w:bCs/>
        </w:rPr>
        <w:t>Výše pojistky musí odpovídat možným rizikům a charakteru stavby. Pojistnou smlouvu je zhotovitel povinen předložit objednateli v návaznosti na uzavření této smlouvy o dílo.</w:t>
      </w:r>
    </w:p>
    <w:p w:rsidR="00122597" w:rsidRPr="0089251E" w:rsidRDefault="00122597" w:rsidP="00584873">
      <w:pPr>
        <w:pStyle w:val="Zhlav"/>
        <w:numPr>
          <w:ilvl w:val="0"/>
          <w:numId w:val="30"/>
        </w:numPr>
        <w:ind w:left="567" w:hanging="567"/>
        <w:jc w:val="both"/>
        <w:rPr>
          <w:bCs/>
        </w:rPr>
      </w:pPr>
      <w:r w:rsidRPr="0089251E">
        <w:rPr>
          <w:bCs/>
        </w:rPr>
        <w:t>Pokud činností zhotovitele dojde ke způsobení škody objednateli nebo jiným subjektům z titulu opomenutí, nedbalostí nebo neplněním podmínek vyplývajících z platných právních předpisů, ČSN nebo jiných právních norem nebo vyplývajících z této smlouvy, je zhotovitel povinen bez zbytečného odkladu tuto škodu odstranit a ne-ní li to možné, tak uhradit. Veškeré náklady s tím spojené nese zhotovitel.</w:t>
      </w:r>
    </w:p>
    <w:p w:rsidR="00122597" w:rsidRPr="0089251E" w:rsidRDefault="00122597" w:rsidP="00584873">
      <w:pPr>
        <w:pStyle w:val="Zhlav"/>
        <w:jc w:val="center"/>
        <w:rPr>
          <w:b/>
        </w:rPr>
      </w:pPr>
    </w:p>
    <w:p w:rsidR="00584873" w:rsidRPr="0089251E" w:rsidRDefault="00584873" w:rsidP="00584873">
      <w:pPr>
        <w:pStyle w:val="Zhlav"/>
        <w:jc w:val="center"/>
        <w:rPr>
          <w:b/>
        </w:rPr>
      </w:pPr>
      <w:r w:rsidRPr="0089251E">
        <w:rPr>
          <w:b/>
        </w:rPr>
        <w:t>VIII</w:t>
      </w:r>
      <w:r w:rsidR="00122597" w:rsidRPr="0089251E">
        <w:rPr>
          <w:b/>
        </w:rPr>
        <w:t>.</w:t>
      </w:r>
    </w:p>
    <w:p w:rsidR="00122597" w:rsidRPr="0089251E" w:rsidRDefault="00122597" w:rsidP="00584873">
      <w:pPr>
        <w:pStyle w:val="Zhlav"/>
        <w:jc w:val="center"/>
        <w:rPr>
          <w:b/>
        </w:rPr>
      </w:pPr>
      <w:r w:rsidRPr="0089251E">
        <w:rPr>
          <w:b/>
        </w:rPr>
        <w:t>Stavební deník</w:t>
      </w:r>
    </w:p>
    <w:p w:rsidR="00584873" w:rsidRPr="0089251E" w:rsidRDefault="00584873" w:rsidP="00584873">
      <w:pPr>
        <w:pStyle w:val="Zhlav"/>
        <w:jc w:val="center"/>
        <w:rPr>
          <w:b/>
        </w:rPr>
      </w:pPr>
    </w:p>
    <w:p w:rsidR="00122597" w:rsidRPr="0089251E" w:rsidRDefault="00122597" w:rsidP="00584873">
      <w:pPr>
        <w:pStyle w:val="Zhlav"/>
        <w:numPr>
          <w:ilvl w:val="0"/>
          <w:numId w:val="32"/>
        </w:numPr>
        <w:ind w:left="567" w:hanging="567"/>
        <w:jc w:val="both"/>
        <w:rPr>
          <w:bCs/>
        </w:rPr>
      </w:pPr>
      <w:r w:rsidRPr="0089251E">
        <w:rPr>
          <w:bCs/>
        </w:rPr>
        <w:t>Zhotovitel je povinen vést ode dne převzetí staveniště stavební deník, do kterého je povinen zapisovat všechny skutečnosti rozhodné pro plnění této smlouvy. Zejména je povinen zapisovat údaje o časovém postupu prací, jejich jakosti, zdůvodnění odchylek prováděných prací. Povinnost vést stavební deník končí dnem odstranění poslední vady a nedodělku, i nebránícího užívání, dle zápisu o předání a převzetí díla. Zhotovitel je povinen umožnit objednateli provedení zápisu do stavebního deníku, bude-li to objednatel považovat za nezbytné.</w:t>
      </w:r>
    </w:p>
    <w:p w:rsidR="00122597" w:rsidRPr="0089251E" w:rsidRDefault="00122597" w:rsidP="00584873">
      <w:pPr>
        <w:pStyle w:val="Zhlav"/>
        <w:numPr>
          <w:ilvl w:val="0"/>
          <w:numId w:val="32"/>
        </w:numPr>
        <w:ind w:left="567" w:hanging="567"/>
        <w:jc w:val="both"/>
        <w:rPr>
          <w:bCs/>
        </w:rPr>
      </w:pPr>
      <w:r w:rsidRPr="0089251E">
        <w:rPr>
          <w:bCs/>
        </w:rPr>
        <w:t>Zhotovitel zajistí zápisem v stavebním deníku jmenování osoby odpovědné za průběh plnění díla, která bude v pracovní době přítomna v místě plnění díla.</w:t>
      </w:r>
    </w:p>
    <w:p w:rsidR="00122597" w:rsidRPr="0089251E" w:rsidRDefault="00122597" w:rsidP="00584873">
      <w:pPr>
        <w:pStyle w:val="Zhlav"/>
        <w:numPr>
          <w:ilvl w:val="0"/>
          <w:numId w:val="32"/>
        </w:numPr>
        <w:tabs>
          <w:tab w:val="clear" w:pos="4536"/>
          <w:tab w:val="clear" w:pos="9072"/>
          <w:tab w:val="center" w:pos="0"/>
        </w:tabs>
        <w:ind w:left="567" w:hanging="567"/>
        <w:jc w:val="both"/>
        <w:rPr>
          <w:bCs/>
        </w:rPr>
      </w:pPr>
      <w:r w:rsidRPr="0089251E">
        <w:rPr>
          <w:bCs/>
        </w:rPr>
        <w:t xml:space="preserve">Stavební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dvou exemplářích, po jednom pro každou smluvní stranu. Denní záznamy zapisuje oprávněný pracovník zhotovitele. Do denních záznamů mohou zapisovat potřebné skutečnosti i oprávnění zástupci objednatele. Pokud je k denním záznamům zapotřebí stanovisko druhé smluvní strany, musí být toto stanovisko do deníku zaneseno do 3 pracovních dnů ode dne vyzvání příslušnou smluvní stranou. </w:t>
      </w:r>
    </w:p>
    <w:p w:rsidR="00122597" w:rsidRPr="0089251E" w:rsidRDefault="00122597" w:rsidP="00584873">
      <w:pPr>
        <w:pStyle w:val="Zhlav"/>
        <w:numPr>
          <w:ilvl w:val="0"/>
          <w:numId w:val="32"/>
        </w:numPr>
        <w:ind w:left="567" w:hanging="567"/>
        <w:jc w:val="both"/>
        <w:rPr>
          <w:bCs/>
        </w:rPr>
      </w:pPr>
      <w:r w:rsidRPr="0089251E">
        <w:rPr>
          <w:bCs/>
        </w:rPr>
        <w:t>Do stavebního deníku se budou po vzájemné dohodě zapisovat případné méněpráce a</w:t>
      </w:r>
      <w:r w:rsidR="00343862" w:rsidRPr="0089251E">
        <w:rPr>
          <w:bCs/>
        </w:rPr>
        <w:t> </w:t>
      </w:r>
      <w:r w:rsidRPr="0089251E">
        <w:rPr>
          <w:bCs/>
        </w:rPr>
        <w:t>vícepráce, jejich popis, rozsah, důvod a vliv na dohodnutou cenu či na termín provedení díla. Zápisy v stavebním deníku se nepovažují za změnu této smlouvy. Žádný zápis v stavebním deníku není způsobilý zvýšit cenu za dílo dle této smlouvy.</w:t>
      </w:r>
    </w:p>
    <w:p w:rsidR="00122597" w:rsidRPr="0089251E" w:rsidRDefault="00122597" w:rsidP="00584873">
      <w:pPr>
        <w:pStyle w:val="Zhlav"/>
        <w:numPr>
          <w:ilvl w:val="0"/>
          <w:numId w:val="32"/>
        </w:numPr>
        <w:ind w:left="567" w:hanging="567"/>
        <w:jc w:val="both"/>
        <w:rPr>
          <w:bCs/>
        </w:rPr>
      </w:pPr>
      <w:r w:rsidRPr="0089251E">
        <w:rPr>
          <w:bCs/>
        </w:rPr>
        <w:t>Stavební deník musí být stále přístupný na místě provádění díla. Originál stavebního deníku musí být objednateli předán při odevzdání a převzetí díla, resp. po odstranění poslední vady a nedodělku. Objednatel archivuje stavební deník po záruční dobu od odevzdání a převzetí díla.</w:t>
      </w:r>
    </w:p>
    <w:p w:rsidR="00584873" w:rsidRPr="0089251E" w:rsidRDefault="00584873" w:rsidP="00584873">
      <w:pPr>
        <w:pStyle w:val="Zhlav"/>
        <w:rPr>
          <w:bCs/>
          <w:shd w:val="clear" w:color="auto" w:fill="C0C0C0"/>
        </w:rPr>
      </w:pPr>
    </w:p>
    <w:p w:rsidR="00584873" w:rsidRPr="0089251E" w:rsidRDefault="00584873" w:rsidP="00584873">
      <w:pPr>
        <w:pStyle w:val="Zhlav"/>
        <w:jc w:val="center"/>
        <w:rPr>
          <w:b/>
        </w:rPr>
      </w:pPr>
      <w:r w:rsidRPr="0089251E">
        <w:rPr>
          <w:b/>
        </w:rPr>
        <w:t>IX.</w:t>
      </w:r>
    </w:p>
    <w:p w:rsidR="00122597" w:rsidRPr="0089251E" w:rsidRDefault="00122597" w:rsidP="00584873">
      <w:pPr>
        <w:pStyle w:val="Zhlav"/>
        <w:jc w:val="center"/>
        <w:rPr>
          <w:b/>
        </w:rPr>
      </w:pPr>
      <w:r w:rsidRPr="0089251E">
        <w:rPr>
          <w:b/>
        </w:rPr>
        <w:t>Vlastnické právo k dílu a nebezpečí škody na díle</w:t>
      </w:r>
    </w:p>
    <w:p w:rsidR="00584873" w:rsidRPr="0089251E" w:rsidRDefault="00584873" w:rsidP="00584873">
      <w:pPr>
        <w:pStyle w:val="Zhlav"/>
        <w:jc w:val="center"/>
        <w:rPr>
          <w:b/>
          <w:shd w:val="clear" w:color="auto" w:fill="C0C0C0"/>
        </w:rPr>
      </w:pPr>
    </w:p>
    <w:p w:rsidR="00122597" w:rsidRPr="0089251E" w:rsidRDefault="00122597" w:rsidP="00584873">
      <w:pPr>
        <w:pStyle w:val="Zkladntextodsazen"/>
        <w:numPr>
          <w:ilvl w:val="0"/>
          <w:numId w:val="33"/>
        </w:numPr>
        <w:spacing w:after="0"/>
        <w:ind w:left="567" w:hanging="567"/>
        <w:jc w:val="both"/>
        <w:rPr>
          <w:bCs/>
          <w:sz w:val="20"/>
          <w:szCs w:val="20"/>
        </w:rPr>
      </w:pPr>
      <w:r w:rsidRPr="0089251E">
        <w:rPr>
          <w:bCs/>
          <w:sz w:val="20"/>
          <w:szCs w:val="20"/>
        </w:rPr>
        <w:t>Objednatel je vlastníkem pozemků,</w:t>
      </w:r>
      <w:r w:rsidR="00973706" w:rsidRPr="0089251E">
        <w:rPr>
          <w:bCs/>
          <w:sz w:val="20"/>
          <w:szCs w:val="20"/>
        </w:rPr>
        <w:t xml:space="preserve"> </w:t>
      </w:r>
      <w:r w:rsidR="00AE7C32" w:rsidRPr="0089251E">
        <w:rPr>
          <w:bCs/>
          <w:sz w:val="20"/>
          <w:szCs w:val="20"/>
        </w:rPr>
        <w:t>stavby,</w:t>
      </w:r>
      <w:r w:rsidRPr="0089251E">
        <w:rPr>
          <w:bCs/>
          <w:sz w:val="20"/>
          <w:szCs w:val="20"/>
        </w:rPr>
        <w:t xml:space="preserve"> na nichž je realizováno dílo. Zhotovitel je vlastníkem věcí a materiálu, které opatří k provedení díla, a to až do doby řádného předání a převzetí díla mezi zhotovitelem a objednatelem.</w:t>
      </w:r>
    </w:p>
    <w:p w:rsidR="00122597" w:rsidRPr="0089251E" w:rsidRDefault="00122597" w:rsidP="00584873">
      <w:pPr>
        <w:pStyle w:val="Zkladntextodsazen"/>
        <w:numPr>
          <w:ilvl w:val="0"/>
          <w:numId w:val="33"/>
        </w:numPr>
        <w:spacing w:after="0"/>
        <w:ind w:left="567" w:hanging="567"/>
        <w:jc w:val="both"/>
        <w:rPr>
          <w:bCs/>
          <w:sz w:val="20"/>
          <w:szCs w:val="20"/>
        </w:rPr>
      </w:pPr>
      <w:r w:rsidRPr="0089251E">
        <w:rPr>
          <w:bCs/>
          <w:sz w:val="20"/>
          <w:szCs w:val="20"/>
        </w:rPr>
        <w:t>Zhotovitel nese nebezpečí škody na zhotovovaném díle. Nebezpečí škody na díle přechází na objednatele okamžikem předání díla zhotovitelem objednateli na základě zápisu o předání a převzetí díla; jestliže však při předání díla zhotovitelem objednateli byly zjištěny vady a nedodělky díla, které je povinen odstranit zhotovitel, přechází nebezpečí škody na díle na objednatele až okamžikem odstranění těchto vad a nedodělků zhotovitelem.</w:t>
      </w:r>
    </w:p>
    <w:p w:rsidR="00122597" w:rsidRPr="0089251E" w:rsidRDefault="00122597" w:rsidP="00584873">
      <w:pPr>
        <w:pStyle w:val="Zkladntextodsazen"/>
        <w:numPr>
          <w:ilvl w:val="0"/>
          <w:numId w:val="33"/>
        </w:numPr>
        <w:spacing w:after="0"/>
        <w:ind w:left="567" w:hanging="567"/>
        <w:jc w:val="both"/>
        <w:rPr>
          <w:bCs/>
          <w:sz w:val="20"/>
          <w:szCs w:val="20"/>
        </w:rPr>
      </w:pPr>
      <w:r w:rsidRPr="0089251E">
        <w:rPr>
          <w:bCs/>
          <w:sz w:val="20"/>
          <w:szCs w:val="20"/>
        </w:rPr>
        <w:t>Zhotovitel nese odpovědnost za případné škody na pozemních komunikacích a na majetku objednatele a třetích osob způsobené jím či jím pověřenými osobami při realizaci díla. U prací a dodávek, které vzniknou realizací prací zhotovitele na cizí věci a zásahem do cizí věci, přejímá zhotovitel odpovědnost i za vady, jež se v záruční době projeví na cizí věci z důvodu realizace prací zhotovitele nebo v souvislosti s tím.</w:t>
      </w:r>
    </w:p>
    <w:p w:rsidR="00122597" w:rsidRDefault="00122597" w:rsidP="003002B0">
      <w:pPr>
        <w:pStyle w:val="Zkladntextodsazen"/>
        <w:spacing w:after="0"/>
        <w:ind w:left="0"/>
        <w:jc w:val="both"/>
        <w:rPr>
          <w:bCs/>
          <w:sz w:val="20"/>
          <w:szCs w:val="20"/>
        </w:rPr>
      </w:pPr>
    </w:p>
    <w:p w:rsidR="005248EE" w:rsidRDefault="005248EE" w:rsidP="003002B0">
      <w:pPr>
        <w:pStyle w:val="Zkladntextodsazen"/>
        <w:spacing w:after="0"/>
        <w:ind w:left="0"/>
        <w:jc w:val="both"/>
        <w:rPr>
          <w:bCs/>
          <w:sz w:val="20"/>
          <w:szCs w:val="20"/>
        </w:rPr>
      </w:pPr>
    </w:p>
    <w:p w:rsidR="005248EE" w:rsidRDefault="005248EE" w:rsidP="003002B0">
      <w:pPr>
        <w:pStyle w:val="Zkladntextodsazen"/>
        <w:spacing w:after="0"/>
        <w:ind w:left="0"/>
        <w:jc w:val="both"/>
        <w:rPr>
          <w:bCs/>
          <w:sz w:val="20"/>
          <w:szCs w:val="20"/>
        </w:rPr>
      </w:pPr>
    </w:p>
    <w:p w:rsidR="005248EE" w:rsidRDefault="005248EE" w:rsidP="003002B0">
      <w:pPr>
        <w:pStyle w:val="Zkladntextodsazen"/>
        <w:spacing w:after="0"/>
        <w:ind w:left="0"/>
        <w:jc w:val="both"/>
        <w:rPr>
          <w:bCs/>
          <w:sz w:val="20"/>
          <w:szCs w:val="20"/>
        </w:rPr>
      </w:pPr>
    </w:p>
    <w:p w:rsidR="005248EE" w:rsidRPr="0089251E" w:rsidRDefault="005248EE" w:rsidP="003002B0">
      <w:pPr>
        <w:pStyle w:val="Zkladntextodsazen"/>
        <w:spacing w:after="0"/>
        <w:ind w:left="0"/>
        <w:jc w:val="both"/>
        <w:rPr>
          <w:bCs/>
          <w:sz w:val="20"/>
          <w:szCs w:val="20"/>
        </w:rPr>
      </w:pPr>
    </w:p>
    <w:p w:rsidR="00584873" w:rsidRPr="0089251E" w:rsidRDefault="00584873" w:rsidP="00584873">
      <w:pPr>
        <w:pStyle w:val="Zkladntextodsazen"/>
        <w:spacing w:after="0"/>
        <w:ind w:left="0"/>
        <w:jc w:val="center"/>
        <w:rPr>
          <w:b/>
          <w:sz w:val="20"/>
          <w:szCs w:val="20"/>
        </w:rPr>
      </w:pPr>
      <w:r w:rsidRPr="0089251E">
        <w:rPr>
          <w:b/>
          <w:sz w:val="20"/>
          <w:szCs w:val="20"/>
        </w:rPr>
        <w:t>X.</w:t>
      </w:r>
    </w:p>
    <w:p w:rsidR="00584873" w:rsidRPr="0089251E" w:rsidRDefault="00584873" w:rsidP="00584873">
      <w:pPr>
        <w:pStyle w:val="Zkladntextodsazen"/>
        <w:spacing w:after="0"/>
        <w:ind w:left="0"/>
        <w:jc w:val="center"/>
        <w:rPr>
          <w:b/>
          <w:sz w:val="20"/>
          <w:szCs w:val="20"/>
        </w:rPr>
      </w:pPr>
      <w:r w:rsidRPr="0089251E">
        <w:rPr>
          <w:b/>
          <w:sz w:val="20"/>
          <w:szCs w:val="20"/>
        </w:rPr>
        <w:t>Předání a převzetí díla</w:t>
      </w:r>
    </w:p>
    <w:p w:rsidR="00584873" w:rsidRPr="0089251E" w:rsidRDefault="00584873" w:rsidP="00584873">
      <w:pPr>
        <w:pStyle w:val="Zkladntextodsazen"/>
        <w:spacing w:after="0"/>
        <w:ind w:left="0"/>
        <w:jc w:val="center"/>
        <w:rPr>
          <w:b/>
          <w:sz w:val="20"/>
          <w:szCs w:val="20"/>
        </w:rPr>
      </w:pPr>
    </w:p>
    <w:p w:rsidR="00122597" w:rsidRPr="0089251E" w:rsidRDefault="00122597" w:rsidP="00584873">
      <w:pPr>
        <w:pStyle w:val="Zkladntext"/>
        <w:widowControl w:val="0"/>
        <w:numPr>
          <w:ilvl w:val="0"/>
          <w:numId w:val="34"/>
        </w:numPr>
        <w:ind w:hanging="720"/>
        <w:jc w:val="both"/>
        <w:rPr>
          <w:rFonts w:ascii="Times New Roman" w:hAnsi="Times New Roman"/>
          <w:b w:val="0"/>
          <w:bCs/>
          <w:sz w:val="20"/>
        </w:rPr>
      </w:pPr>
      <w:r w:rsidRPr="0089251E">
        <w:rPr>
          <w:rFonts w:ascii="Times New Roman" w:hAnsi="Times New Roman"/>
          <w:b w:val="0"/>
          <w:bCs/>
          <w:sz w:val="20"/>
        </w:rPr>
        <w:lastRenderedPageBreak/>
        <w:t>Zhotovitel splní svou povinnost provést dílo tak, že řádně, včas a kvalitně zhotoví dílo dle této smlouvy v souladu s platnými obecně závaznými právními předpisy, platnými českými technickými normami a touto smlouvou. Nedílnou součástí řádného splnění díla je předání všech písemných dokladů souvisejících s řádným provedením díla objednateli, které je povinen zhotovitel zpracovávat, a vrácení dalších předmětů, které od objednatele k plnění díla převzal.</w:t>
      </w:r>
    </w:p>
    <w:p w:rsidR="00122597" w:rsidRPr="0089251E" w:rsidRDefault="00122597" w:rsidP="00584873">
      <w:pPr>
        <w:pStyle w:val="Zkladntext"/>
        <w:widowControl w:val="0"/>
        <w:numPr>
          <w:ilvl w:val="0"/>
          <w:numId w:val="34"/>
        </w:numPr>
        <w:ind w:hanging="720"/>
        <w:jc w:val="both"/>
        <w:rPr>
          <w:rFonts w:ascii="Times New Roman" w:hAnsi="Times New Roman"/>
          <w:b w:val="0"/>
          <w:bCs/>
          <w:sz w:val="20"/>
        </w:rPr>
      </w:pPr>
      <w:r w:rsidRPr="0089251E">
        <w:rPr>
          <w:rFonts w:ascii="Times New Roman" w:hAnsi="Times New Roman"/>
          <w:b w:val="0"/>
          <w:bCs/>
          <w:sz w:val="20"/>
        </w:rPr>
        <w:t>Zhotovitelem bude provedené dílo předáno objednateli na základě písemného zápisu o předání a převzetí díla podepsaného oprávněnými zástupci smluvních stran (dále jen „zápis“). K předání díla vyzve zhotovitel objednatele písemně, a to minimálně pět pracovních dní před předpokládaným termínem dokončení a předání díla.</w:t>
      </w:r>
    </w:p>
    <w:p w:rsidR="00122597" w:rsidRPr="0089251E" w:rsidRDefault="00122597" w:rsidP="00584873">
      <w:pPr>
        <w:pStyle w:val="Zhlav"/>
        <w:numPr>
          <w:ilvl w:val="0"/>
          <w:numId w:val="34"/>
        </w:numPr>
        <w:ind w:hanging="720"/>
        <w:jc w:val="both"/>
        <w:rPr>
          <w:bCs/>
        </w:rPr>
      </w:pPr>
      <w:r w:rsidRPr="0089251E">
        <w:rPr>
          <w:bCs/>
        </w:rPr>
        <w:t xml:space="preserve">Objednatel je povinen k předání </w:t>
      </w:r>
      <w:r w:rsidRPr="0089251E">
        <w:rPr>
          <w:bCs/>
          <w:kern w:val="22"/>
        </w:rPr>
        <w:t>a převzetí</w:t>
      </w:r>
      <w:r w:rsidRPr="0089251E">
        <w:rPr>
          <w:bCs/>
        </w:rPr>
        <w:t xml:space="preserve"> díla přizvat osoby vykonávající funkci technického a autorského dozoru (pokud jsou určeny). Objednatel je oprávněn přizvat k předání </w:t>
      </w:r>
      <w:r w:rsidRPr="0089251E">
        <w:rPr>
          <w:bCs/>
          <w:kern w:val="22"/>
        </w:rPr>
        <w:t>a převzetí</w:t>
      </w:r>
      <w:r w:rsidRPr="0089251E">
        <w:rPr>
          <w:bCs/>
        </w:rPr>
        <w:t xml:space="preserve"> díla i jiné osoby, jejichž účast pokládá za nezbytnou.</w:t>
      </w:r>
    </w:p>
    <w:p w:rsidR="00122597" w:rsidRPr="0089251E" w:rsidRDefault="00122597" w:rsidP="00584873">
      <w:pPr>
        <w:pStyle w:val="Zhlav"/>
        <w:numPr>
          <w:ilvl w:val="0"/>
          <w:numId w:val="34"/>
        </w:numPr>
        <w:ind w:hanging="720"/>
        <w:jc w:val="both"/>
        <w:rPr>
          <w:bCs/>
        </w:rPr>
      </w:pPr>
      <w:r w:rsidRPr="0089251E">
        <w:rPr>
          <w:bCs/>
        </w:rPr>
        <w:t>Zápis musí obsahovat minimálně tyto náležitosti:</w:t>
      </w:r>
    </w:p>
    <w:p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údaje o zhotoviteli a objednateli,</w:t>
      </w:r>
    </w:p>
    <w:p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údaje o případných subdodavatelích,</w:t>
      </w:r>
    </w:p>
    <w:p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popis díla, které je předmětem předání a převzetí,</w:t>
      </w:r>
    </w:p>
    <w:p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dohodu o způsobu a termínu vyklizení staveniště,</w:t>
      </w:r>
    </w:p>
    <w:p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termín převzetí díla,</w:t>
      </w:r>
    </w:p>
    <w:p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termín, od kterého počíná běžet záruční lhůta,</w:t>
      </w:r>
    </w:p>
    <w:p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prohlášení objednatele, zda dílo přebírá nebo nepřebírá,</w:t>
      </w:r>
    </w:p>
    <w:p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podpisy osob oprávněných jednat za objednatele a zhotovitele.</w:t>
      </w:r>
    </w:p>
    <w:p w:rsidR="00122597" w:rsidRPr="0089251E" w:rsidRDefault="00122597" w:rsidP="00584873">
      <w:pPr>
        <w:pStyle w:val="Zkladntext"/>
        <w:numPr>
          <w:ilvl w:val="0"/>
          <w:numId w:val="34"/>
        </w:numPr>
        <w:ind w:hanging="720"/>
        <w:jc w:val="both"/>
        <w:rPr>
          <w:rFonts w:ascii="Times New Roman" w:hAnsi="Times New Roman"/>
          <w:b w:val="0"/>
          <w:bCs/>
          <w:sz w:val="20"/>
        </w:rPr>
      </w:pPr>
      <w:r w:rsidRPr="0089251E">
        <w:rPr>
          <w:rFonts w:ascii="Times New Roman" w:hAnsi="Times New Roman"/>
          <w:b w:val="0"/>
          <w:bCs/>
          <w:sz w:val="20"/>
        </w:rPr>
        <w:t>Má-li dílo, které je předmětem předání a převzetí, vady nebo nedodělky, musí zápis obsahovat i tyto náležitosti:</w:t>
      </w:r>
    </w:p>
    <w:p w:rsidR="00122597" w:rsidRPr="0089251E" w:rsidRDefault="00122597" w:rsidP="0063657D">
      <w:pPr>
        <w:pStyle w:val="Zkladntextodsazen"/>
        <w:widowControl w:val="0"/>
        <w:numPr>
          <w:ilvl w:val="0"/>
          <w:numId w:val="36"/>
        </w:numPr>
        <w:suppressAutoHyphens/>
        <w:spacing w:after="0"/>
        <w:ind w:left="1418" w:hanging="284"/>
        <w:jc w:val="both"/>
        <w:rPr>
          <w:bCs/>
          <w:sz w:val="20"/>
          <w:szCs w:val="20"/>
        </w:rPr>
      </w:pPr>
      <w:r w:rsidRPr="0089251E">
        <w:rPr>
          <w:bCs/>
          <w:sz w:val="20"/>
          <w:szCs w:val="20"/>
        </w:rPr>
        <w:t>soupis zjištěných vad a nedodělků,</w:t>
      </w:r>
    </w:p>
    <w:p w:rsidR="00122597" w:rsidRPr="0089251E" w:rsidRDefault="00122597" w:rsidP="0063657D">
      <w:pPr>
        <w:pStyle w:val="Zkladntextodsazen"/>
        <w:widowControl w:val="0"/>
        <w:numPr>
          <w:ilvl w:val="0"/>
          <w:numId w:val="36"/>
        </w:numPr>
        <w:suppressAutoHyphens/>
        <w:spacing w:after="0"/>
        <w:ind w:left="1418" w:hanging="284"/>
        <w:jc w:val="both"/>
        <w:rPr>
          <w:bCs/>
          <w:sz w:val="20"/>
          <w:szCs w:val="20"/>
        </w:rPr>
      </w:pPr>
      <w:r w:rsidRPr="0089251E">
        <w:rPr>
          <w:bCs/>
          <w:sz w:val="20"/>
          <w:szCs w:val="20"/>
        </w:rPr>
        <w:t>dohodu o způsobu a termínech jejich odstranění, popřípadě o jiném způsobu narovnání,</w:t>
      </w:r>
    </w:p>
    <w:p w:rsidR="00122597" w:rsidRPr="0089251E" w:rsidRDefault="00122597" w:rsidP="0063657D">
      <w:pPr>
        <w:pStyle w:val="Zkladntextodsazen"/>
        <w:widowControl w:val="0"/>
        <w:numPr>
          <w:ilvl w:val="0"/>
          <w:numId w:val="36"/>
        </w:numPr>
        <w:suppressAutoHyphens/>
        <w:spacing w:after="0"/>
        <w:ind w:left="1418" w:hanging="284"/>
        <w:jc w:val="both"/>
        <w:rPr>
          <w:bCs/>
          <w:sz w:val="20"/>
          <w:szCs w:val="20"/>
        </w:rPr>
      </w:pPr>
      <w:r w:rsidRPr="0089251E">
        <w:rPr>
          <w:bCs/>
          <w:sz w:val="20"/>
          <w:szCs w:val="20"/>
        </w:rPr>
        <w:t>dohodu o zpřístupnění díla nebo jeho částí zhotoviteli za účelem odstranění vad nebo nedodělků.</w:t>
      </w:r>
    </w:p>
    <w:p w:rsidR="00122597" w:rsidRPr="0089251E" w:rsidRDefault="00122597" w:rsidP="00584873">
      <w:pPr>
        <w:pStyle w:val="Zkladntext"/>
        <w:numPr>
          <w:ilvl w:val="0"/>
          <w:numId w:val="34"/>
        </w:numPr>
        <w:ind w:hanging="720"/>
        <w:jc w:val="both"/>
        <w:rPr>
          <w:rFonts w:ascii="Times New Roman" w:hAnsi="Times New Roman"/>
          <w:b w:val="0"/>
          <w:bCs/>
          <w:sz w:val="20"/>
        </w:rPr>
      </w:pPr>
      <w:r w:rsidRPr="0089251E">
        <w:rPr>
          <w:rFonts w:ascii="Times New Roman" w:hAnsi="Times New Roman"/>
          <w:b w:val="0"/>
          <w:bCs/>
          <w:sz w:val="20"/>
        </w:rPr>
        <w:t>Objednatel je povinen řádně, včas a kvalitně provedené dílo převzít. V případě, že objednatel odmítá dílo převzít, uvede v zápise o předání a převzetí díla i důvody, pro které odmítá dílo převzít.</w:t>
      </w:r>
    </w:p>
    <w:p w:rsidR="00122597" w:rsidRPr="0089251E" w:rsidRDefault="00122597" w:rsidP="00584873">
      <w:pPr>
        <w:pStyle w:val="Zhlav"/>
        <w:numPr>
          <w:ilvl w:val="0"/>
          <w:numId w:val="34"/>
        </w:numPr>
        <w:ind w:hanging="720"/>
        <w:jc w:val="both"/>
        <w:rPr>
          <w:bCs/>
        </w:rPr>
      </w:pPr>
      <w:r w:rsidRPr="0089251E">
        <w:rPr>
          <w:bCs/>
        </w:rPr>
        <w:t>Objednatel není povinen převzít dílo, které není řádně a kvalitně dokončeno nebo vykazuje vady nebo nedodělky nebo zhotovitel nepředá všechny písemné doklady související s řádným provedením díla. Pokud objednatel převezme d</w:t>
      </w:r>
      <w:r w:rsidR="0090424E" w:rsidRPr="0089251E">
        <w:rPr>
          <w:bCs/>
        </w:rPr>
        <w:t>ílo s vadami a nedodělky, které</w:t>
      </w:r>
      <w:r w:rsidRPr="0089251E">
        <w:rPr>
          <w:bCs/>
        </w:rPr>
        <w:t xml:space="preserve"> nebrání řádn</w:t>
      </w:r>
      <w:r w:rsidR="0090424E" w:rsidRPr="0089251E">
        <w:rPr>
          <w:bCs/>
        </w:rPr>
        <w:t>ému užívaní díla, budou</w:t>
      </w:r>
      <w:r w:rsidRPr="0089251E">
        <w:rPr>
          <w:bCs/>
        </w:rPr>
        <w:t xml:space="preserve"> tyto vady a nedodělky uvedeny v zápise o předání a převzetí díla včetně termínů odstranění a ostatních podmínek pro provádění. Nedojde-li mezi smluvními stranami k dohodě o termínu odstranění těchto vad a nedodělků, pak platí, že vady a nedodělky musí být odstraněny nejpozději do 30 </w:t>
      </w:r>
      <w:r w:rsidR="00584873" w:rsidRPr="0089251E">
        <w:rPr>
          <w:bCs/>
        </w:rPr>
        <w:t xml:space="preserve">(třiceti) kalendářních </w:t>
      </w:r>
      <w:r w:rsidRPr="0089251E">
        <w:rPr>
          <w:bCs/>
        </w:rPr>
        <w:t>dnů ode dne předání a převzetí díla.</w:t>
      </w:r>
    </w:p>
    <w:p w:rsidR="00122597" w:rsidRPr="0089251E" w:rsidRDefault="00122597" w:rsidP="00584873">
      <w:pPr>
        <w:pStyle w:val="Zhlav"/>
        <w:numPr>
          <w:ilvl w:val="0"/>
          <w:numId w:val="34"/>
        </w:numPr>
        <w:ind w:hanging="720"/>
        <w:jc w:val="both"/>
        <w:rPr>
          <w:bCs/>
        </w:rPr>
      </w:pPr>
      <w:r w:rsidRPr="0089251E">
        <w:rPr>
          <w:bCs/>
        </w:rPr>
        <w:t xml:space="preserve">Nedodělkem se rozumí nedokončená práce na díle. Vadou se rozumí odchylka v kvalitě, rozsahu a parametrech díla, </w:t>
      </w:r>
      <w:r w:rsidR="002D0910">
        <w:rPr>
          <w:bCs/>
        </w:rPr>
        <w:t>stanovených výkazem výměr a zadávací dokumentací</w:t>
      </w:r>
      <w:r w:rsidRPr="0089251E">
        <w:rPr>
          <w:bCs/>
        </w:rPr>
        <w:t>, nabídkou zhotovitele, touto smlouvou a obecně závaznými právními předpisy a technickými normami, vztahujícími se k plnění předmětu díla podle této smlouvy, které se stávají pro zhotovitele podpisem této smlouvy závaznými.</w:t>
      </w:r>
    </w:p>
    <w:p w:rsidR="00122597" w:rsidRPr="0089251E" w:rsidRDefault="00122597" w:rsidP="00584873">
      <w:pPr>
        <w:pStyle w:val="Zhlav"/>
        <w:numPr>
          <w:ilvl w:val="0"/>
          <w:numId w:val="34"/>
        </w:numPr>
        <w:ind w:hanging="720"/>
        <w:jc w:val="both"/>
        <w:rPr>
          <w:bCs/>
        </w:rPr>
      </w:pPr>
      <w:r w:rsidRPr="0089251E">
        <w:rPr>
          <w:bCs/>
        </w:rPr>
        <w:t>Nenastoupí-li zhotovitel k odstranění vad a nedodělků uvedených v zápise o předání a</w:t>
      </w:r>
      <w:r w:rsidR="00D14C3D" w:rsidRPr="0089251E">
        <w:rPr>
          <w:bCs/>
        </w:rPr>
        <w:t> </w:t>
      </w:r>
      <w:r w:rsidRPr="0089251E">
        <w:rPr>
          <w:bCs/>
        </w:rPr>
        <w:t>převzetí díla ve sjednaném termínu, má zhotovitel právo zajistit jejich odstranění jinou osobou a o nevyplacenou částku snížit celkovou cenu díla. Takto je oprávněn postupovat objednatel i</w:t>
      </w:r>
      <w:r w:rsidR="00D14C3D" w:rsidRPr="0089251E">
        <w:rPr>
          <w:bCs/>
        </w:rPr>
        <w:t> </w:t>
      </w:r>
      <w:r w:rsidRPr="0089251E">
        <w:rPr>
          <w:bCs/>
        </w:rPr>
        <w:t xml:space="preserve">tehdy, jestliže vady a nedodělky nebrání užívání díla. </w:t>
      </w:r>
    </w:p>
    <w:p w:rsidR="00122597" w:rsidRPr="0089251E" w:rsidRDefault="00122597" w:rsidP="00584873">
      <w:pPr>
        <w:pStyle w:val="Zhlav"/>
        <w:numPr>
          <w:ilvl w:val="0"/>
          <w:numId w:val="34"/>
        </w:numPr>
        <w:ind w:hanging="720"/>
        <w:jc w:val="both"/>
        <w:rPr>
          <w:bCs/>
        </w:rPr>
      </w:pPr>
      <w:r w:rsidRPr="0089251E">
        <w:rPr>
          <w:bCs/>
        </w:rPr>
        <w:t xml:space="preserve">Dílo dle této smlouvy je dokončeno až v okamžiku odstranění vad a nedodělků uvedených v zápise o předání a převzetí díla a vyklizení staveniště. </w:t>
      </w:r>
    </w:p>
    <w:p w:rsidR="00122597" w:rsidRPr="0089251E" w:rsidRDefault="00122597" w:rsidP="003002B0">
      <w:pPr>
        <w:pStyle w:val="Zhlav"/>
        <w:jc w:val="both"/>
        <w:rPr>
          <w:bCs/>
        </w:rPr>
      </w:pPr>
    </w:p>
    <w:p w:rsidR="00584873" w:rsidRPr="0089251E" w:rsidRDefault="00122597" w:rsidP="00584873">
      <w:pPr>
        <w:pStyle w:val="Zhlav"/>
        <w:jc w:val="center"/>
        <w:rPr>
          <w:b/>
        </w:rPr>
      </w:pPr>
      <w:r w:rsidRPr="0089251E">
        <w:rPr>
          <w:b/>
        </w:rPr>
        <w:t>XI.</w:t>
      </w:r>
    </w:p>
    <w:p w:rsidR="00122597" w:rsidRPr="0089251E" w:rsidRDefault="00122597" w:rsidP="00584873">
      <w:pPr>
        <w:pStyle w:val="Zhlav"/>
        <w:jc w:val="center"/>
        <w:rPr>
          <w:b/>
        </w:rPr>
      </w:pPr>
      <w:r w:rsidRPr="0089251E">
        <w:rPr>
          <w:b/>
        </w:rPr>
        <w:t>Záruk</w:t>
      </w:r>
      <w:r w:rsidR="00584873" w:rsidRPr="0089251E">
        <w:rPr>
          <w:b/>
        </w:rPr>
        <w:t>a za jakost</w:t>
      </w:r>
    </w:p>
    <w:p w:rsidR="00584873" w:rsidRPr="0089251E" w:rsidRDefault="00584873" w:rsidP="00584873">
      <w:pPr>
        <w:pStyle w:val="Zhlav"/>
        <w:tabs>
          <w:tab w:val="clear" w:pos="4536"/>
          <w:tab w:val="clear" w:pos="9072"/>
        </w:tabs>
        <w:jc w:val="center"/>
        <w:rPr>
          <w:b/>
        </w:rPr>
      </w:pPr>
    </w:p>
    <w:p w:rsidR="00122597" w:rsidRPr="0089251E" w:rsidRDefault="00122597" w:rsidP="00584873">
      <w:pPr>
        <w:pStyle w:val="Zhlav"/>
        <w:numPr>
          <w:ilvl w:val="0"/>
          <w:numId w:val="37"/>
        </w:numPr>
        <w:tabs>
          <w:tab w:val="clear" w:pos="4536"/>
          <w:tab w:val="clear" w:pos="9072"/>
        </w:tabs>
        <w:ind w:hanging="720"/>
        <w:jc w:val="both"/>
        <w:rPr>
          <w:bCs/>
        </w:rPr>
      </w:pPr>
      <w:r w:rsidRPr="0089251E">
        <w:rPr>
          <w:bCs/>
        </w:rPr>
        <w:t>Zhotovitel odpovídá za to, že dílo dle této smlouvy je zhotoveno podle podmínek smlouvy, a minimálně po záruční dobu bude mít vlastnosti v této smlouvě dohodnuté a zhotovitelem garantované a vlastnosti uvedené v právních předpisech a technických normách, které se na provedení díla vztahují.</w:t>
      </w:r>
    </w:p>
    <w:p w:rsidR="00122597" w:rsidRPr="003170F6" w:rsidRDefault="00122597" w:rsidP="00584873">
      <w:pPr>
        <w:pStyle w:val="Odstavecseseznamem"/>
        <w:numPr>
          <w:ilvl w:val="0"/>
          <w:numId w:val="37"/>
        </w:numPr>
        <w:ind w:hanging="720"/>
        <w:jc w:val="both"/>
        <w:rPr>
          <w:bCs/>
          <w:sz w:val="20"/>
          <w:szCs w:val="20"/>
        </w:rPr>
      </w:pPr>
      <w:r w:rsidRPr="0089251E">
        <w:rPr>
          <w:bCs/>
          <w:sz w:val="20"/>
          <w:szCs w:val="20"/>
        </w:rPr>
        <w:t>Zhotovitel odpovídá za vady, jež má dílo v </w:t>
      </w:r>
      <w:r w:rsidRPr="003170F6">
        <w:rPr>
          <w:bCs/>
          <w:sz w:val="20"/>
          <w:szCs w:val="20"/>
        </w:rPr>
        <w:t>době jeho předání, a za vady díla zjištěné v záruční době.</w:t>
      </w:r>
    </w:p>
    <w:p w:rsidR="00A045BA" w:rsidRPr="0089251E" w:rsidRDefault="00A045BA" w:rsidP="00A045BA">
      <w:pPr>
        <w:pStyle w:val="Odstavecseseznamem"/>
        <w:numPr>
          <w:ilvl w:val="0"/>
          <w:numId w:val="37"/>
        </w:numPr>
        <w:ind w:hanging="720"/>
        <w:rPr>
          <w:bCs/>
          <w:sz w:val="20"/>
          <w:szCs w:val="20"/>
        </w:rPr>
      </w:pPr>
      <w:r w:rsidRPr="003170F6">
        <w:rPr>
          <w:bCs/>
          <w:sz w:val="20"/>
          <w:szCs w:val="20"/>
        </w:rPr>
        <w:t>Požadovaná záruka na provedené celé dílo je minimálně</w:t>
      </w:r>
      <w:r w:rsidR="00897B3F" w:rsidRPr="003170F6">
        <w:rPr>
          <w:bCs/>
          <w:sz w:val="20"/>
          <w:szCs w:val="20"/>
        </w:rPr>
        <w:t xml:space="preserve"> </w:t>
      </w:r>
      <w:r w:rsidR="003A252D" w:rsidRPr="003170F6">
        <w:rPr>
          <w:b/>
          <w:sz w:val="20"/>
          <w:szCs w:val="20"/>
        </w:rPr>
        <w:t>24</w:t>
      </w:r>
      <w:r w:rsidRPr="003170F6">
        <w:rPr>
          <w:b/>
          <w:sz w:val="20"/>
          <w:szCs w:val="20"/>
        </w:rPr>
        <w:t xml:space="preserve"> měsíců</w:t>
      </w:r>
      <w:r w:rsidRPr="003170F6">
        <w:rPr>
          <w:bCs/>
          <w:sz w:val="20"/>
          <w:szCs w:val="20"/>
        </w:rPr>
        <w:t>, tím se rozumí skutečnost, že předmět díla bude zhotovitel udržovat na své náklady ve stavu, v jakém bylo</w:t>
      </w:r>
      <w:r w:rsidRPr="0089251E">
        <w:rPr>
          <w:bCs/>
          <w:sz w:val="20"/>
          <w:szCs w:val="20"/>
        </w:rPr>
        <w:t xml:space="preserve"> dílo bezprostředně po jeho dokončení a převzetí (bez vad a nedodělků)</w:t>
      </w:r>
      <w:r w:rsidR="00A63402" w:rsidRPr="0089251E">
        <w:rPr>
          <w:bCs/>
          <w:sz w:val="20"/>
          <w:szCs w:val="20"/>
        </w:rPr>
        <w:t xml:space="preserve">, </w:t>
      </w:r>
      <w:r w:rsidRPr="0089251E">
        <w:rPr>
          <w:bCs/>
          <w:sz w:val="20"/>
          <w:szCs w:val="20"/>
        </w:rPr>
        <w:t>a</w:t>
      </w:r>
      <w:r w:rsidR="00A63402" w:rsidRPr="0089251E">
        <w:rPr>
          <w:bCs/>
          <w:sz w:val="20"/>
          <w:szCs w:val="20"/>
        </w:rPr>
        <w:t xml:space="preserve"> </w:t>
      </w:r>
      <w:r w:rsidRPr="0089251E">
        <w:rPr>
          <w:bCs/>
          <w:sz w:val="20"/>
          <w:szCs w:val="20"/>
        </w:rPr>
        <w:t>jak vyžaduje PD; vyjma travnatých ploch, které budou udržovány objednatelem.</w:t>
      </w:r>
    </w:p>
    <w:p w:rsidR="00122597" w:rsidRPr="0089251E" w:rsidRDefault="00122597" w:rsidP="00584873">
      <w:pPr>
        <w:pStyle w:val="Odstavecseseznamem"/>
        <w:widowControl w:val="0"/>
        <w:numPr>
          <w:ilvl w:val="0"/>
          <w:numId w:val="37"/>
        </w:numPr>
        <w:ind w:hanging="720"/>
        <w:jc w:val="both"/>
        <w:rPr>
          <w:bCs/>
          <w:sz w:val="20"/>
          <w:szCs w:val="20"/>
        </w:rPr>
      </w:pPr>
      <w:r w:rsidRPr="0089251E">
        <w:rPr>
          <w:bCs/>
          <w:sz w:val="20"/>
          <w:szCs w:val="20"/>
        </w:rPr>
        <w:t xml:space="preserve">Záruka spočívá v tom, že zhotovitel případné zjištěné vady, které má dílo v záruční době, bezplatně odstraní v termínu dohodnutém při reklamačním řízení. Vady díla v záruční lhůtě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w:t>
      </w:r>
      <w:r w:rsidRPr="0089251E">
        <w:rPr>
          <w:bCs/>
          <w:sz w:val="20"/>
          <w:szCs w:val="20"/>
        </w:rPr>
        <w:lastRenderedPageBreak/>
        <w:t>přesný datum nástupu na odstranění vady. Pokud se zhotovitel k reklamaci nevyjádří, má se za to, že reklamaci uznává. Zhotovitel se zavazuje zahájit odstraňování reklamované vady díla nejpozději do 10 dnů od uplatnění reklamace objednatelem a reklamovanou vadu díla odstranit nejpozději do 20 dnů, nedohodne-li se s objednatelem jinak, a to i v případě, že reklamaci neuznává. V případě, že zhotovitel odstraňování vady nezahájí a vadu neodstraní ve výše uvedených termínech, je objednatel oprávněn odstranit vadu sám či pomocí třetí strany na náklady zhotovitele. V případě havarijního stavu je zhotovitel povinen zajistit odstranění vady neprodleně po jejím ohlášení.</w:t>
      </w:r>
    </w:p>
    <w:p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Jestliže se ukáže, že jde o vady věci (materiálu, výrobků) neodstranitelné, nebo že s jejich odstraněním by byly spojeny nepřiměřené náklady, může objednatel požadovat dodání náhradní věci nebo přiměřenou slevu ze sjednané ceny díla.</w:t>
      </w:r>
    </w:p>
    <w:p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 xml:space="preserve">Pro ty části díla, které byly v důsledku oprávněné reklamace objednatele zhotovitelem opraveny, běží záruční lhůta opětovně od počátku ode dne provedení reklamační opravy, pokud provedení opravy bylo objednatelem potvrzeno. </w:t>
      </w:r>
    </w:p>
    <w:p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 xml:space="preserve">Záruční doba neběží po dobu, po kterou objednatel nemohl dílo užívat pro vady díla, za které zhotovitel odpovídá. </w:t>
      </w:r>
      <w:r w:rsidRPr="0089251E">
        <w:rPr>
          <w:bCs/>
          <w:sz w:val="20"/>
          <w:szCs w:val="20"/>
        </w:rPr>
        <w:tab/>
      </w:r>
    </w:p>
    <w:p w:rsidR="00122597" w:rsidRPr="0089251E" w:rsidRDefault="0063657D" w:rsidP="00584873">
      <w:pPr>
        <w:pStyle w:val="Odstavecseseznamem"/>
        <w:numPr>
          <w:ilvl w:val="0"/>
          <w:numId w:val="37"/>
        </w:numPr>
        <w:ind w:hanging="720"/>
        <w:jc w:val="both"/>
        <w:rPr>
          <w:bCs/>
          <w:sz w:val="20"/>
          <w:szCs w:val="20"/>
        </w:rPr>
      </w:pPr>
      <w:r w:rsidRPr="0089251E">
        <w:rPr>
          <w:bCs/>
          <w:sz w:val="20"/>
          <w:szCs w:val="20"/>
        </w:rPr>
        <w:t>O o</w:t>
      </w:r>
      <w:r w:rsidR="00122597" w:rsidRPr="0089251E">
        <w:rPr>
          <w:bCs/>
          <w:sz w:val="20"/>
          <w:szCs w:val="20"/>
        </w:rPr>
        <w:t>dstranění reklamované vady sep</w:t>
      </w:r>
      <w:r w:rsidR="00252190" w:rsidRPr="0089251E">
        <w:rPr>
          <w:bCs/>
          <w:sz w:val="20"/>
          <w:szCs w:val="20"/>
        </w:rPr>
        <w:t>í</w:t>
      </w:r>
      <w:r w:rsidR="00122597" w:rsidRPr="0089251E">
        <w:rPr>
          <w:bCs/>
          <w:sz w:val="20"/>
          <w:szCs w:val="20"/>
        </w:rPr>
        <w:t>ší smluvní strany zápis, ve kterém objednatel potvrdí odstranění vady nebo uvede důvody, pro které odmítá uznat vadu za odstraněnou.</w:t>
      </w:r>
    </w:p>
    <w:p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 xml:space="preserve">Nároky z odpovědnosti za jakost díla </w:t>
      </w:r>
      <w:r w:rsidR="00584873" w:rsidRPr="0089251E">
        <w:rPr>
          <w:bCs/>
          <w:sz w:val="20"/>
          <w:szCs w:val="20"/>
        </w:rPr>
        <w:t>nemají vliv na uplatnění</w:t>
      </w:r>
      <w:r w:rsidRPr="0089251E">
        <w:rPr>
          <w:bCs/>
          <w:sz w:val="20"/>
          <w:szCs w:val="20"/>
        </w:rPr>
        <w:t xml:space="preserve"> nároků na náhradu škody nebo na smluvní pokutu.</w:t>
      </w:r>
    </w:p>
    <w:p w:rsidR="00122597" w:rsidRPr="0089251E" w:rsidRDefault="00122597" w:rsidP="00584873">
      <w:pPr>
        <w:pStyle w:val="Zhlav"/>
        <w:ind w:hanging="720"/>
        <w:jc w:val="both"/>
        <w:rPr>
          <w:bCs/>
        </w:rPr>
      </w:pPr>
    </w:p>
    <w:p w:rsidR="00584873" w:rsidRPr="0089251E" w:rsidRDefault="00122597" w:rsidP="00584873">
      <w:pPr>
        <w:pStyle w:val="Zhlav"/>
        <w:jc w:val="center"/>
        <w:rPr>
          <w:b/>
        </w:rPr>
      </w:pPr>
      <w:r w:rsidRPr="0089251E">
        <w:rPr>
          <w:b/>
        </w:rPr>
        <w:t>XII.</w:t>
      </w:r>
    </w:p>
    <w:p w:rsidR="00122597" w:rsidRPr="0089251E" w:rsidRDefault="00122597" w:rsidP="00584873">
      <w:pPr>
        <w:pStyle w:val="Zhlav"/>
        <w:jc w:val="center"/>
        <w:rPr>
          <w:b/>
        </w:rPr>
      </w:pPr>
      <w:r w:rsidRPr="0089251E">
        <w:rPr>
          <w:b/>
        </w:rPr>
        <w:t>Smluvní pokuty a úrok z prodlení</w:t>
      </w:r>
    </w:p>
    <w:p w:rsidR="00122597" w:rsidRPr="0089251E" w:rsidRDefault="00122597" w:rsidP="00584873">
      <w:pPr>
        <w:pStyle w:val="Zhlav"/>
        <w:numPr>
          <w:ilvl w:val="0"/>
          <w:numId w:val="38"/>
        </w:numPr>
        <w:tabs>
          <w:tab w:val="clear" w:pos="4536"/>
          <w:tab w:val="clear" w:pos="9072"/>
        </w:tabs>
        <w:ind w:hanging="720"/>
        <w:jc w:val="both"/>
        <w:rPr>
          <w:bCs/>
        </w:rPr>
      </w:pPr>
      <w:r w:rsidRPr="0089251E">
        <w:rPr>
          <w:bCs/>
        </w:rPr>
        <w:t>Smluvní strany se dohodly na následujících smluvních pokutách:</w:t>
      </w:r>
    </w:p>
    <w:p w:rsidR="00122597" w:rsidRPr="0089251E" w:rsidRDefault="00122597" w:rsidP="00584873">
      <w:pPr>
        <w:pStyle w:val="Zkladntextodsazen"/>
        <w:numPr>
          <w:ilvl w:val="0"/>
          <w:numId w:val="38"/>
        </w:numPr>
        <w:spacing w:after="0"/>
        <w:ind w:hanging="720"/>
        <w:jc w:val="both"/>
        <w:rPr>
          <w:bCs/>
          <w:sz w:val="20"/>
          <w:szCs w:val="20"/>
        </w:rPr>
      </w:pPr>
      <w:r w:rsidRPr="0089251E">
        <w:rPr>
          <w:bCs/>
          <w:sz w:val="20"/>
          <w:szCs w:val="20"/>
        </w:rPr>
        <w:t xml:space="preserve">V případě prodlení zhotovitele s plněním díla dle Harmonogramu prací je zhotovitel povinen zaplatit objednateli smluvní pokutu ve výši </w:t>
      </w:r>
      <w:r w:rsidR="008375B9" w:rsidRPr="0089251E">
        <w:rPr>
          <w:bCs/>
          <w:sz w:val="20"/>
          <w:szCs w:val="20"/>
        </w:rPr>
        <w:t>5</w:t>
      </w:r>
      <w:r w:rsidRPr="0089251E">
        <w:rPr>
          <w:bCs/>
          <w:sz w:val="20"/>
          <w:szCs w:val="20"/>
        </w:rPr>
        <w:t>00,</w:t>
      </w:r>
      <w:r w:rsidR="00584873" w:rsidRPr="0089251E">
        <w:rPr>
          <w:bCs/>
          <w:sz w:val="20"/>
          <w:szCs w:val="20"/>
        </w:rPr>
        <w:t xml:space="preserve">00 </w:t>
      </w:r>
      <w:r w:rsidRPr="0089251E">
        <w:rPr>
          <w:bCs/>
          <w:sz w:val="20"/>
          <w:szCs w:val="20"/>
        </w:rPr>
        <w:t>Kč (</w:t>
      </w:r>
      <w:r w:rsidR="00584873" w:rsidRPr="0089251E">
        <w:rPr>
          <w:bCs/>
          <w:sz w:val="20"/>
          <w:szCs w:val="20"/>
        </w:rPr>
        <w:t>slovy:</w:t>
      </w:r>
      <w:r w:rsidR="00AE7C32" w:rsidRPr="0089251E">
        <w:rPr>
          <w:bCs/>
          <w:sz w:val="20"/>
          <w:szCs w:val="20"/>
        </w:rPr>
        <w:t xml:space="preserve"> pět-set-</w:t>
      </w:r>
      <w:r w:rsidRPr="0089251E">
        <w:rPr>
          <w:bCs/>
          <w:sz w:val="20"/>
          <w:szCs w:val="20"/>
        </w:rPr>
        <w:t>korun českých) za každý započatý den prodlení v každém jednotlivém případě.</w:t>
      </w:r>
    </w:p>
    <w:p w:rsidR="00122597" w:rsidRPr="0089251E" w:rsidRDefault="00122597" w:rsidP="00584873">
      <w:pPr>
        <w:pStyle w:val="Zkladntextodsazen"/>
        <w:numPr>
          <w:ilvl w:val="0"/>
          <w:numId w:val="38"/>
        </w:numPr>
        <w:spacing w:after="0"/>
        <w:ind w:hanging="720"/>
        <w:jc w:val="both"/>
        <w:rPr>
          <w:bCs/>
          <w:sz w:val="20"/>
          <w:szCs w:val="20"/>
        </w:rPr>
      </w:pPr>
      <w:r w:rsidRPr="0089251E">
        <w:rPr>
          <w:bCs/>
          <w:sz w:val="20"/>
          <w:szCs w:val="20"/>
        </w:rPr>
        <w:t xml:space="preserve">V případě prodlení zhotovitele s dokončením a předáním díla je zhotovitel povinen zaplatit objednateli smluvní pokutu ve výši </w:t>
      </w:r>
      <w:r w:rsidR="004225BC" w:rsidRPr="0089251E">
        <w:rPr>
          <w:bCs/>
          <w:sz w:val="20"/>
          <w:szCs w:val="20"/>
        </w:rPr>
        <w:t>0,2</w:t>
      </w:r>
      <w:r w:rsidR="0090424E" w:rsidRPr="0089251E">
        <w:rPr>
          <w:bCs/>
          <w:sz w:val="20"/>
          <w:szCs w:val="20"/>
        </w:rPr>
        <w:t xml:space="preserve"> </w:t>
      </w:r>
      <w:r w:rsidR="004225BC" w:rsidRPr="0089251E">
        <w:rPr>
          <w:bCs/>
          <w:sz w:val="20"/>
          <w:szCs w:val="20"/>
        </w:rPr>
        <w:t>% celkové ceny díla</w:t>
      </w:r>
      <w:r w:rsidRPr="0089251E">
        <w:rPr>
          <w:bCs/>
          <w:sz w:val="20"/>
          <w:szCs w:val="20"/>
        </w:rPr>
        <w:t xml:space="preserve"> </w:t>
      </w:r>
      <w:r w:rsidR="00B668F0" w:rsidRPr="0089251E">
        <w:rPr>
          <w:bCs/>
          <w:sz w:val="20"/>
          <w:szCs w:val="20"/>
        </w:rPr>
        <w:t xml:space="preserve">vč. DPH </w:t>
      </w:r>
      <w:r w:rsidRPr="0089251E">
        <w:rPr>
          <w:bCs/>
          <w:sz w:val="20"/>
          <w:szCs w:val="20"/>
        </w:rPr>
        <w:t>za každý započatý den prodlení.</w:t>
      </w:r>
    </w:p>
    <w:p w:rsidR="00122597" w:rsidRPr="0089251E" w:rsidRDefault="00122597" w:rsidP="00584873">
      <w:pPr>
        <w:pStyle w:val="Zkladntextodsazen"/>
        <w:numPr>
          <w:ilvl w:val="0"/>
          <w:numId w:val="38"/>
        </w:numPr>
        <w:spacing w:after="0"/>
        <w:ind w:hanging="720"/>
        <w:jc w:val="both"/>
        <w:rPr>
          <w:bCs/>
          <w:sz w:val="20"/>
          <w:szCs w:val="20"/>
        </w:rPr>
      </w:pPr>
      <w:r w:rsidRPr="0089251E">
        <w:rPr>
          <w:bCs/>
          <w:sz w:val="20"/>
          <w:szCs w:val="20"/>
        </w:rPr>
        <w:t>V případě prodlení zhotovitele s odstraněním vad a nedodělků uvedených v zápise o předání a převzetí díla je zhotovitel povinen zaplatit objednateli smluvní pokutu ve výši 500,-Kč (</w:t>
      </w:r>
      <w:r w:rsidR="00584873" w:rsidRPr="0089251E">
        <w:rPr>
          <w:bCs/>
          <w:sz w:val="20"/>
          <w:szCs w:val="20"/>
        </w:rPr>
        <w:t xml:space="preserve">slovy: </w:t>
      </w:r>
      <w:r w:rsidRPr="0089251E">
        <w:rPr>
          <w:bCs/>
          <w:sz w:val="20"/>
          <w:szCs w:val="20"/>
        </w:rPr>
        <w:t>pět</w:t>
      </w:r>
      <w:r w:rsidR="00584873" w:rsidRPr="0089251E">
        <w:rPr>
          <w:bCs/>
          <w:sz w:val="20"/>
          <w:szCs w:val="20"/>
        </w:rPr>
        <w:t>-</w:t>
      </w:r>
      <w:r w:rsidRPr="0089251E">
        <w:rPr>
          <w:bCs/>
          <w:sz w:val="20"/>
          <w:szCs w:val="20"/>
        </w:rPr>
        <w:t>set korun českých) za každou vadu nebo nedodělek a den prodlení.</w:t>
      </w:r>
    </w:p>
    <w:p w:rsidR="00122597" w:rsidRPr="0089251E" w:rsidRDefault="00122597" w:rsidP="00584873">
      <w:pPr>
        <w:pStyle w:val="Zkladntextodsazen"/>
        <w:numPr>
          <w:ilvl w:val="0"/>
          <w:numId w:val="38"/>
        </w:numPr>
        <w:spacing w:after="0"/>
        <w:ind w:hanging="720"/>
        <w:jc w:val="both"/>
        <w:rPr>
          <w:bCs/>
          <w:sz w:val="20"/>
          <w:szCs w:val="20"/>
        </w:rPr>
      </w:pPr>
      <w:r w:rsidRPr="0089251E">
        <w:rPr>
          <w:bCs/>
          <w:sz w:val="20"/>
          <w:szCs w:val="20"/>
        </w:rPr>
        <w:t>V případě prodlení zhotovitele s odstraněním vad díla v záruční době, které objednatel u zhotovitele reklamoval, je zhotovitel povinen zaplatit obje</w:t>
      </w:r>
      <w:r w:rsidR="00EA600F" w:rsidRPr="0089251E">
        <w:rPr>
          <w:bCs/>
          <w:sz w:val="20"/>
          <w:szCs w:val="20"/>
        </w:rPr>
        <w:t xml:space="preserve">dnateli smluvní pokutu ve výši </w:t>
      </w:r>
      <w:r w:rsidR="008375B9" w:rsidRPr="0089251E">
        <w:rPr>
          <w:bCs/>
          <w:sz w:val="20"/>
          <w:szCs w:val="20"/>
        </w:rPr>
        <w:t>10</w:t>
      </w:r>
      <w:r w:rsidR="00EA600F" w:rsidRPr="0089251E">
        <w:rPr>
          <w:bCs/>
          <w:sz w:val="20"/>
          <w:szCs w:val="20"/>
        </w:rPr>
        <w:t>00,-Kč (tisíc</w:t>
      </w:r>
      <w:r w:rsidRPr="0089251E">
        <w:rPr>
          <w:bCs/>
          <w:sz w:val="20"/>
          <w:szCs w:val="20"/>
        </w:rPr>
        <w:t xml:space="preserve"> korun českých) za každý den prodlení se zahájením odstraňování každé</w:t>
      </w:r>
      <w:r w:rsidR="00EA600F" w:rsidRPr="0089251E">
        <w:rPr>
          <w:bCs/>
          <w:sz w:val="20"/>
          <w:szCs w:val="20"/>
        </w:rPr>
        <w:t xml:space="preserve"> jednotlivé reklamované vady a 1000,</w:t>
      </w:r>
      <w:r w:rsidR="00A045BA" w:rsidRPr="0089251E">
        <w:rPr>
          <w:bCs/>
          <w:sz w:val="20"/>
          <w:szCs w:val="20"/>
        </w:rPr>
        <w:t xml:space="preserve">00 </w:t>
      </w:r>
      <w:r w:rsidR="00EA600F" w:rsidRPr="0089251E">
        <w:rPr>
          <w:bCs/>
          <w:sz w:val="20"/>
          <w:szCs w:val="20"/>
        </w:rPr>
        <w:t>Kč (</w:t>
      </w:r>
      <w:r w:rsidR="00A045BA" w:rsidRPr="0089251E">
        <w:rPr>
          <w:bCs/>
          <w:sz w:val="20"/>
          <w:szCs w:val="20"/>
        </w:rPr>
        <w:t>slovy: jeden-</w:t>
      </w:r>
      <w:r w:rsidR="00EA600F" w:rsidRPr="0089251E">
        <w:rPr>
          <w:bCs/>
          <w:sz w:val="20"/>
          <w:szCs w:val="20"/>
        </w:rPr>
        <w:t>tisíc</w:t>
      </w:r>
      <w:r w:rsidRPr="0089251E">
        <w:rPr>
          <w:bCs/>
          <w:sz w:val="20"/>
          <w:szCs w:val="20"/>
        </w:rPr>
        <w:t xml:space="preserve"> korun českých) za každý den prodlení s odstraněním každé jednotlivé reklamované vady.</w:t>
      </w:r>
    </w:p>
    <w:p w:rsidR="00122597" w:rsidRPr="0089251E" w:rsidRDefault="00122597" w:rsidP="00584873">
      <w:pPr>
        <w:pStyle w:val="Zkladntextodsazen"/>
        <w:numPr>
          <w:ilvl w:val="0"/>
          <w:numId w:val="38"/>
        </w:numPr>
        <w:spacing w:after="0"/>
        <w:ind w:hanging="720"/>
        <w:jc w:val="both"/>
        <w:rPr>
          <w:bCs/>
          <w:sz w:val="20"/>
          <w:szCs w:val="20"/>
        </w:rPr>
      </w:pPr>
      <w:r w:rsidRPr="0089251E">
        <w:rPr>
          <w:bCs/>
          <w:sz w:val="20"/>
          <w:szCs w:val="20"/>
        </w:rPr>
        <w:t>V případě prodlení objednatele s úhradou řádně vystavených faktur je objednatel povinen uhradit zhotoviteli úrok z prodlení ve výši 0,0</w:t>
      </w:r>
      <w:r w:rsidR="00B273D0" w:rsidRPr="0089251E">
        <w:rPr>
          <w:bCs/>
          <w:sz w:val="20"/>
          <w:szCs w:val="20"/>
        </w:rPr>
        <w:t>15</w:t>
      </w:r>
      <w:r w:rsidRPr="0089251E">
        <w:rPr>
          <w:bCs/>
          <w:sz w:val="20"/>
          <w:szCs w:val="20"/>
        </w:rPr>
        <w:t xml:space="preserve"> % z dlužné (fakturované) částky za každý den prodlení.</w:t>
      </w:r>
    </w:p>
    <w:p w:rsidR="00A045BA" w:rsidRPr="0089251E" w:rsidRDefault="00A045BA" w:rsidP="00A045BA">
      <w:pPr>
        <w:pStyle w:val="Odstavecseseznamem"/>
        <w:numPr>
          <w:ilvl w:val="0"/>
          <w:numId w:val="38"/>
        </w:numPr>
        <w:spacing w:line="264" w:lineRule="auto"/>
        <w:ind w:hanging="720"/>
        <w:jc w:val="both"/>
        <w:rPr>
          <w:sz w:val="20"/>
          <w:szCs w:val="20"/>
        </w:rPr>
      </w:pPr>
      <w:r w:rsidRPr="0089251E">
        <w:rPr>
          <w:sz w:val="20"/>
          <w:szCs w:val="20"/>
        </w:rPr>
        <w:t xml:space="preserve">Smluvní pokuty dle této smlouvy jsou splatné do třiceti (30) dní od data, kdy byla povinné straně doručena písemná výzva k jejímu zaplacení. </w:t>
      </w:r>
    </w:p>
    <w:p w:rsidR="00A045BA" w:rsidRPr="0089251E" w:rsidRDefault="00A045BA" w:rsidP="00A045BA">
      <w:pPr>
        <w:pStyle w:val="Odstavecseseznamem"/>
        <w:numPr>
          <w:ilvl w:val="0"/>
          <w:numId w:val="38"/>
        </w:numPr>
        <w:spacing w:line="264" w:lineRule="auto"/>
        <w:ind w:hanging="720"/>
        <w:jc w:val="both"/>
        <w:rPr>
          <w:sz w:val="20"/>
          <w:szCs w:val="20"/>
        </w:rPr>
      </w:pPr>
      <w:r w:rsidRPr="0089251E">
        <w:rPr>
          <w:sz w:val="20"/>
          <w:szCs w:val="20"/>
        </w:rPr>
        <w:t>Uplatněním smluvních pokut dle této smlouvy nejsou nikterak dotčeny nároky na náhradu škody vzniklé z porušení smluvní povinnosti, a to v plné výši. Odstoupením od této smlouvy nezaniká vzniklý nárok na úhradu smluvní pokuty.</w:t>
      </w:r>
    </w:p>
    <w:p w:rsidR="00A045BA" w:rsidRPr="0089251E" w:rsidRDefault="00122597" w:rsidP="00A045BA">
      <w:pPr>
        <w:pStyle w:val="Zhlav"/>
        <w:jc w:val="center"/>
        <w:rPr>
          <w:b/>
        </w:rPr>
      </w:pPr>
      <w:r w:rsidRPr="0089251E">
        <w:rPr>
          <w:b/>
        </w:rPr>
        <w:t>XI</w:t>
      </w:r>
      <w:r w:rsidR="00A045BA" w:rsidRPr="0089251E">
        <w:rPr>
          <w:b/>
        </w:rPr>
        <w:t>II</w:t>
      </w:r>
      <w:r w:rsidRPr="0089251E">
        <w:rPr>
          <w:b/>
        </w:rPr>
        <w:t>.</w:t>
      </w:r>
    </w:p>
    <w:p w:rsidR="00122597" w:rsidRPr="0089251E" w:rsidRDefault="00122597" w:rsidP="00A045BA">
      <w:pPr>
        <w:pStyle w:val="Zhlav"/>
        <w:jc w:val="center"/>
        <w:rPr>
          <w:b/>
        </w:rPr>
      </w:pPr>
      <w:r w:rsidRPr="0089251E">
        <w:rPr>
          <w:b/>
        </w:rPr>
        <w:t>Odstoupení od smlouvy</w:t>
      </w:r>
    </w:p>
    <w:p w:rsidR="00A045BA" w:rsidRPr="0089251E" w:rsidRDefault="00A045BA" w:rsidP="00A045BA">
      <w:pPr>
        <w:pStyle w:val="Zhlav"/>
        <w:ind w:left="709" w:hanging="709"/>
        <w:rPr>
          <w:b/>
        </w:rPr>
      </w:pPr>
    </w:p>
    <w:p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smluvních stran nebo vzhledem ke své povaze mají trvat i po ukončení smlouvy. </w:t>
      </w:r>
    </w:p>
    <w:p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Smluvní strany této smlouvy se dohodly, že podstatným porušením smlouvy se rozumí zejména toto:</w:t>
      </w:r>
    </w:p>
    <w:p w:rsidR="00A045BA" w:rsidRPr="0089251E" w:rsidRDefault="00A045BA" w:rsidP="00A045BA">
      <w:pPr>
        <w:pStyle w:val="Odstavecseseznamem"/>
        <w:numPr>
          <w:ilvl w:val="2"/>
          <w:numId w:val="42"/>
        </w:numPr>
        <w:spacing w:line="264" w:lineRule="auto"/>
        <w:ind w:left="993" w:hanging="142"/>
        <w:jc w:val="both"/>
        <w:rPr>
          <w:sz w:val="20"/>
          <w:szCs w:val="20"/>
        </w:rPr>
      </w:pPr>
      <w:r w:rsidRPr="0089251E">
        <w:rPr>
          <w:sz w:val="20"/>
          <w:szCs w:val="20"/>
        </w:rPr>
        <w:t>zhotovitel se dostane do prodlení s prováděním díla</w:t>
      </w:r>
      <w:r w:rsidRPr="0089251E">
        <w:rPr>
          <w:i/>
          <w:sz w:val="20"/>
          <w:szCs w:val="20"/>
        </w:rPr>
        <w:t xml:space="preserve">, </w:t>
      </w:r>
      <w:r w:rsidRPr="0089251E">
        <w:rPr>
          <w:sz w:val="20"/>
          <w:szCs w:val="20"/>
        </w:rPr>
        <w:t xml:space="preserve">ať již jako celku či jeho jednotlivých částí, ve vztahu k termínům provádění díla dle čl. III odst. </w:t>
      </w:r>
      <w:proofErr w:type="gramStart"/>
      <w:r w:rsidRPr="0089251E">
        <w:rPr>
          <w:sz w:val="20"/>
          <w:szCs w:val="20"/>
        </w:rPr>
        <w:t>3.1. této</w:t>
      </w:r>
      <w:proofErr w:type="gramEnd"/>
      <w:r w:rsidRPr="0089251E">
        <w:rPr>
          <w:sz w:val="20"/>
          <w:szCs w:val="20"/>
        </w:rPr>
        <w:t xml:space="preserve"> smlouvy, které bude delší než třicet kalendářních dnů; </w:t>
      </w:r>
    </w:p>
    <w:p w:rsidR="00A045BA" w:rsidRPr="0089251E" w:rsidRDefault="00A045BA" w:rsidP="00A045BA">
      <w:pPr>
        <w:pStyle w:val="Odstavecseseznamem"/>
        <w:numPr>
          <w:ilvl w:val="2"/>
          <w:numId w:val="42"/>
        </w:numPr>
        <w:spacing w:line="264" w:lineRule="auto"/>
        <w:ind w:left="993" w:hanging="142"/>
        <w:jc w:val="both"/>
        <w:rPr>
          <w:sz w:val="20"/>
          <w:szCs w:val="20"/>
        </w:rPr>
      </w:pPr>
      <w:r w:rsidRPr="0089251E">
        <w:rPr>
          <w:sz w:val="20"/>
          <w:szCs w:val="20"/>
        </w:rPr>
        <w:lastRenderedPageBreak/>
        <w:t>zhotovitel po dobu delší, než čtrnáct kalendářních dní přerušil práce na provedení díla a nejedná se o případ přerušení provádění díla v důsledku důvodů výlučně na straně objednatele;</w:t>
      </w:r>
    </w:p>
    <w:p w:rsidR="00A045BA" w:rsidRPr="0089251E" w:rsidRDefault="00A045BA" w:rsidP="00A045BA">
      <w:pPr>
        <w:pStyle w:val="Odstavecseseznamem"/>
        <w:numPr>
          <w:ilvl w:val="2"/>
          <w:numId w:val="42"/>
        </w:numPr>
        <w:spacing w:line="264" w:lineRule="auto"/>
        <w:ind w:left="993" w:hanging="142"/>
        <w:jc w:val="both"/>
        <w:rPr>
          <w:sz w:val="20"/>
          <w:szCs w:val="20"/>
        </w:rPr>
      </w:pPr>
      <w:r w:rsidRPr="0089251E">
        <w:rPr>
          <w:sz w:val="20"/>
          <w:szCs w:val="20"/>
        </w:rPr>
        <w:t xml:space="preserve">zhotovitel vstoupil do likvidace; </w:t>
      </w:r>
    </w:p>
    <w:p w:rsidR="00A045BA" w:rsidRPr="0089251E" w:rsidRDefault="00A045BA" w:rsidP="00A045BA">
      <w:pPr>
        <w:pStyle w:val="Odstavecseseznamem"/>
        <w:numPr>
          <w:ilvl w:val="2"/>
          <w:numId w:val="42"/>
        </w:numPr>
        <w:spacing w:line="264" w:lineRule="auto"/>
        <w:ind w:left="993" w:hanging="142"/>
        <w:jc w:val="both"/>
        <w:rPr>
          <w:sz w:val="20"/>
          <w:szCs w:val="20"/>
        </w:rPr>
      </w:pPr>
      <w:r w:rsidRPr="0089251E">
        <w:rPr>
          <w:sz w:val="20"/>
          <w:szCs w:val="20"/>
        </w:rPr>
        <w:t xml:space="preserve">zhotovitel uzavřel smlouvu o prodeji či nájmu podniku či jeho části, na jejímž základě převedl, resp. pronajal, svůj podnik či tu jeho část, jejíž součástí jsou i práva a závazky z právního vztahu dle této smlouvy na třetí osobu;  </w:t>
      </w:r>
    </w:p>
    <w:p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 xml:space="preserve">V případě odstoupení od této smlouvy kteroukoliv ze smluvních stran provedou smluvní strany nejpozději do 14 dnů ode dne účinnosti odstoupení od smlouvy vypořádání vzájemných závazků a pohledávek. </w:t>
      </w:r>
    </w:p>
    <w:p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V případě odstoupení objednatelem z důvodu na straně zhotovitele uhradí zhotovitel objednateli škody způsobené mu odstoupením od smlouvy.</w:t>
      </w:r>
    </w:p>
    <w:p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V případě odstoupení kterékoliv smluvní strany od této smlouvy je zhotovitel povinen vyklidit místo plnění nejpozději do 14 dnů od účinnosti odstoupení od této smlouvy. Pokud zhotovitel v uvedené lhůtě místo plnění nevyklidí, je objednatel oprávněn provést nebo zajistit jeho vyklizení na náklady zhotovitele.</w:t>
      </w:r>
    </w:p>
    <w:p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 xml:space="preserve">V případě předčasného ukončení této smlouvy je zhotovitel povinen poskytnout objednateli veškerou nezbytnou součinnost k tomu, aby objednateli nevznikla škoda v důsledku ukončení prací zhotovitelem.  </w:t>
      </w:r>
    </w:p>
    <w:p w:rsidR="00122597" w:rsidRPr="0089251E" w:rsidRDefault="00122597" w:rsidP="003002B0">
      <w:pPr>
        <w:pStyle w:val="Zhlav"/>
        <w:jc w:val="both"/>
        <w:rPr>
          <w:bCs/>
        </w:rPr>
      </w:pPr>
    </w:p>
    <w:p w:rsidR="00A045BA" w:rsidRPr="0089251E" w:rsidRDefault="00122597" w:rsidP="00A045BA">
      <w:pPr>
        <w:pStyle w:val="Zkladntextodsazen"/>
        <w:spacing w:after="0"/>
        <w:ind w:left="0"/>
        <w:jc w:val="center"/>
        <w:rPr>
          <w:b/>
          <w:sz w:val="20"/>
          <w:szCs w:val="20"/>
        </w:rPr>
      </w:pPr>
      <w:r w:rsidRPr="0089251E">
        <w:rPr>
          <w:b/>
          <w:sz w:val="20"/>
          <w:szCs w:val="20"/>
        </w:rPr>
        <w:t>X</w:t>
      </w:r>
      <w:r w:rsidR="00A045BA" w:rsidRPr="0089251E">
        <w:rPr>
          <w:b/>
          <w:sz w:val="20"/>
          <w:szCs w:val="20"/>
        </w:rPr>
        <w:t>I</w:t>
      </w:r>
      <w:r w:rsidRPr="0089251E">
        <w:rPr>
          <w:b/>
          <w:sz w:val="20"/>
          <w:szCs w:val="20"/>
        </w:rPr>
        <w:t>V.</w:t>
      </w:r>
    </w:p>
    <w:p w:rsidR="00122597" w:rsidRPr="0089251E" w:rsidRDefault="00122597" w:rsidP="00A045BA">
      <w:pPr>
        <w:pStyle w:val="Zkladntextodsazen"/>
        <w:spacing w:after="0"/>
        <w:ind w:left="0"/>
        <w:jc w:val="center"/>
        <w:rPr>
          <w:b/>
          <w:sz w:val="20"/>
          <w:szCs w:val="20"/>
        </w:rPr>
      </w:pPr>
      <w:r w:rsidRPr="0089251E">
        <w:rPr>
          <w:b/>
          <w:sz w:val="20"/>
          <w:szCs w:val="20"/>
        </w:rPr>
        <w:t>Autorská práva</w:t>
      </w:r>
    </w:p>
    <w:p w:rsidR="0063657D" w:rsidRPr="0089251E" w:rsidRDefault="00122597" w:rsidP="00A045BA">
      <w:pPr>
        <w:pStyle w:val="Zkladntextodsazen"/>
        <w:numPr>
          <w:ilvl w:val="0"/>
          <w:numId w:val="43"/>
        </w:numPr>
        <w:spacing w:after="0"/>
        <w:ind w:hanging="720"/>
        <w:jc w:val="both"/>
        <w:rPr>
          <w:bCs/>
          <w:sz w:val="20"/>
          <w:szCs w:val="20"/>
        </w:rPr>
      </w:pPr>
      <w:r w:rsidRPr="0089251E">
        <w:rPr>
          <w:bCs/>
          <w:sz w:val="20"/>
          <w:szCs w:val="20"/>
        </w:rPr>
        <w:t xml:space="preserve">V případě, že z obsahu výstupů nebo některých zpráv, dokumentace či jiných materiálů, předaných zhotovitelem objednateli v průběhu poskytování služeb a v souvislosti s poskytováním těchto služeb, vyplyne vytvoření díla zhotovitelem, poskytuje zhotovitel objednateli na dobu trvání </w:t>
      </w:r>
      <w:r w:rsidR="00776B85" w:rsidRPr="0089251E">
        <w:rPr>
          <w:bCs/>
          <w:sz w:val="20"/>
          <w:szCs w:val="20"/>
        </w:rPr>
        <w:t xml:space="preserve">výkonu </w:t>
      </w:r>
      <w:r w:rsidRPr="0089251E">
        <w:rPr>
          <w:bCs/>
          <w:sz w:val="20"/>
          <w:szCs w:val="20"/>
        </w:rPr>
        <w:t>majetkových práv autor</w:t>
      </w:r>
      <w:r w:rsidR="00776B85" w:rsidRPr="0089251E">
        <w:rPr>
          <w:bCs/>
          <w:sz w:val="20"/>
          <w:szCs w:val="20"/>
        </w:rPr>
        <w:t>ských z</w:t>
      </w:r>
      <w:r w:rsidR="00F04A76" w:rsidRPr="0089251E">
        <w:rPr>
          <w:bCs/>
          <w:sz w:val="20"/>
          <w:szCs w:val="20"/>
        </w:rPr>
        <w:t>e</w:t>
      </w:r>
      <w:r w:rsidR="00776B85" w:rsidRPr="0089251E">
        <w:rPr>
          <w:bCs/>
          <w:sz w:val="20"/>
          <w:szCs w:val="20"/>
        </w:rPr>
        <w:t xml:space="preserve"> strany zhotovitele</w:t>
      </w:r>
      <w:r w:rsidRPr="0089251E">
        <w:rPr>
          <w:bCs/>
          <w:sz w:val="20"/>
          <w:szCs w:val="20"/>
        </w:rPr>
        <w:t xml:space="preserve"> díla výhradní, teritoriálně neomezenou a převoditelnou licenci k užívání tohoto díla všemi způsoby uvedenými v ustanovení § 12 odst. 4) autorského zákona. </w:t>
      </w:r>
    </w:p>
    <w:p w:rsidR="00122597" w:rsidRPr="0089251E" w:rsidRDefault="00122597" w:rsidP="00A045BA">
      <w:pPr>
        <w:pStyle w:val="Zkladntextodsazen"/>
        <w:numPr>
          <w:ilvl w:val="0"/>
          <w:numId w:val="43"/>
        </w:numPr>
        <w:spacing w:after="0"/>
        <w:ind w:hanging="720"/>
        <w:jc w:val="both"/>
        <w:rPr>
          <w:bCs/>
          <w:sz w:val="20"/>
          <w:szCs w:val="20"/>
        </w:rPr>
      </w:pPr>
      <w:r w:rsidRPr="0089251E">
        <w:rPr>
          <w:bCs/>
          <w:sz w:val="20"/>
          <w:szCs w:val="20"/>
        </w:rPr>
        <w:t xml:space="preserve">Zhotovitel zároveň prohlašuje, že je plně oprávněn takovou licenci objednateli poskytnout. Objednatel je zejména oprávněn převést tuto licenci nebo umožnit užívání díla třetím osobám dle své volby. Objednatel není povinen využít poskytnutou licenci ani z části. </w:t>
      </w:r>
    </w:p>
    <w:p w:rsidR="00122597" w:rsidRPr="0089251E" w:rsidRDefault="00122597" w:rsidP="003002B0">
      <w:pPr>
        <w:pStyle w:val="Cislovani3"/>
        <w:numPr>
          <w:ilvl w:val="0"/>
          <w:numId w:val="0"/>
        </w:numPr>
        <w:tabs>
          <w:tab w:val="clear" w:pos="851"/>
          <w:tab w:val="left" w:pos="0"/>
          <w:tab w:val="left" w:pos="540"/>
        </w:tabs>
        <w:spacing w:before="0" w:line="240" w:lineRule="auto"/>
        <w:rPr>
          <w:rFonts w:ascii="Times New Roman" w:hAnsi="Times New Roman"/>
          <w:bCs/>
          <w:szCs w:val="20"/>
        </w:rPr>
      </w:pPr>
    </w:p>
    <w:p w:rsidR="00A045BA" w:rsidRPr="0089251E" w:rsidRDefault="00122597" w:rsidP="00A045BA">
      <w:pPr>
        <w:pStyle w:val="Zhlav"/>
        <w:jc w:val="center"/>
        <w:rPr>
          <w:b/>
        </w:rPr>
      </w:pPr>
      <w:r w:rsidRPr="0089251E">
        <w:rPr>
          <w:b/>
        </w:rPr>
        <w:t>XV.</w:t>
      </w:r>
    </w:p>
    <w:p w:rsidR="00122597" w:rsidRPr="0089251E" w:rsidRDefault="00122597" w:rsidP="00A045BA">
      <w:pPr>
        <w:pStyle w:val="Zhlav"/>
        <w:jc w:val="center"/>
        <w:rPr>
          <w:b/>
        </w:rPr>
      </w:pPr>
      <w:r w:rsidRPr="0089251E">
        <w:rPr>
          <w:b/>
        </w:rPr>
        <w:t>Závěrečná ustanovení</w:t>
      </w:r>
    </w:p>
    <w:p w:rsidR="00122597" w:rsidRPr="0089251E" w:rsidRDefault="00122597" w:rsidP="00A16C7E">
      <w:pPr>
        <w:pStyle w:val="FormtovanvHTML"/>
        <w:numPr>
          <w:ilvl w:val="0"/>
          <w:numId w:val="44"/>
        </w:numPr>
        <w:ind w:hanging="720"/>
        <w:jc w:val="both"/>
        <w:rPr>
          <w:rFonts w:ascii="Times New Roman" w:hAnsi="Times New Roman"/>
          <w:bCs/>
        </w:rPr>
      </w:pPr>
      <w:r w:rsidRPr="0089251E">
        <w:rPr>
          <w:rFonts w:ascii="Times New Roman" w:hAnsi="Times New Roman"/>
          <w:bCs/>
        </w:rPr>
        <w:t>Veškerá textová dokumentace, kterou v rámci plnění této smlouvy předává či předkládá zhotovitel objednateli, musí být předána či předložena v českém jazyce.</w:t>
      </w:r>
    </w:p>
    <w:p w:rsidR="00122597" w:rsidRPr="0089251E" w:rsidRDefault="00A16C7E"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datovou schránkou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r w:rsidR="00122597" w:rsidRPr="0089251E">
        <w:rPr>
          <w:bCs/>
          <w:sz w:val="20"/>
          <w:szCs w:val="20"/>
        </w:rPr>
        <w:t>Zhotovitel není oprávněn bez předchozího písemného souhlasu objednatele postoupit svá práva a povinnosti plynoucí z této smlouvy na jinou osobu.</w:t>
      </w:r>
    </w:p>
    <w:p w:rsidR="00122597" w:rsidRPr="0089251E" w:rsidRDefault="00122597"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V případě, že k ukončení této smlouvy dojde před řádným a úplným splněním díla, je zhotovitel povinen bezodkladně (nejpozději do 5 pracovních dnů) předat protokolárně objednateli nedokončené dílo, včetně věcí a podkladů, které opatřil a které jsou součástí díla 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 plněním díla do doby ukončení smluvního vztahu, nestanoví-li tato smlouva jinak.</w:t>
      </w:r>
    </w:p>
    <w:p w:rsidR="00122597" w:rsidRPr="0089251E" w:rsidRDefault="00122597"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 xml:space="preserve">Smluvní strany na sebe přebírají nebezpečí změny okolností v souvislosti s právy a povinnostmi smluvních stran vzniklými na základě této smlouvy. Smluvní strany vylučují uplatnění </w:t>
      </w:r>
      <w:proofErr w:type="spellStart"/>
      <w:r w:rsidRPr="0089251E">
        <w:rPr>
          <w:bCs/>
          <w:sz w:val="20"/>
          <w:szCs w:val="20"/>
        </w:rPr>
        <w:t>ust</w:t>
      </w:r>
      <w:proofErr w:type="spellEnd"/>
      <w:r w:rsidRPr="0089251E">
        <w:rPr>
          <w:bCs/>
          <w:sz w:val="20"/>
          <w:szCs w:val="20"/>
        </w:rPr>
        <w:t>. § 1765 odst. 1) a § 1766 a § 2620 občanského zákoníku na svůj smluvní poměr založený touto smlouvou.</w:t>
      </w:r>
    </w:p>
    <w:p w:rsidR="00A16C7E" w:rsidRPr="0089251E" w:rsidRDefault="00A16C7E" w:rsidP="00A16C7E">
      <w:pPr>
        <w:pStyle w:val="Zkladntextodsazen"/>
        <w:numPr>
          <w:ilvl w:val="0"/>
          <w:numId w:val="44"/>
        </w:numPr>
        <w:spacing w:after="0"/>
        <w:ind w:hanging="720"/>
        <w:jc w:val="both"/>
        <w:rPr>
          <w:bCs/>
          <w:sz w:val="20"/>
          <w:szCs w:val="20"/>
        </w:rPr>
      </w:pPr>
      <w:r w:rsidRPr="0089251E">
        <w:rPr>
          <w:bCs/>
          <w:sz w:val="20"/>
          <w:szCs w:val="20"/>
        </w:rPr>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 popř. se smluvní strany zavazují požádat o vydání nového rozhodnutí správního orgánu, které bude nejblíže odpovídat smyslu a účelu této smlouvy.</w:t>
      </w:r>
    </w:p>
    <w:p w:rsidR="00122597" w:rsidRPr="0089251E" w:rsidRDefault="00122597" w:rsidP="00A16C7E">
      <w:pPr>
        <w:pStyle w:val="Zkladntextodsazen"/>
        <w:numPr>
          <w:ilvl w:val="0"/>
          <w:numId w:val="44"/>
        </w:numPr>
        <w:spacing w:after="0"/>
        <w:ind w:hanging="720"/>
        <w:jc w:val="both"/>
        <w:rPr>
          <w:bCs/>
          <w:sz w:val="20"/>
          <w:szCs w:val="20"/>
        </w:rPr>
      </w:pPr>
      <w:r w:rsidRPr="0089251E">
        <w:rPr>
          <w:bCs/>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122597" w:rsidRPr="0089251E" w:rsidRDefault="00122597" w:rsidP="00A16C7E">
      <w:pPr>
        <w:pStyle w:val="Zkladntextodsazen"/>
        <w:widowControl w:val="0"/>
        <w:numPr>
          <w:ilvl w:val="0"/>
          <w:numId w:val="44"/>
        </w:numPr>
        <w:spacing w:after="0"/>
        <w:ind w:hanging="720"/>
        <w:jc w:val="both"/>
        <w:rPr>
          <w:bCs/>
          <w:sz w:val="20"/>
          <w:szCs w:val="20"/>
        </w:rPr>
      </w:pPr>
      <w:r w:rsidRPr="0089251E">
        <w:rPr>
          <w:bCs/>
          <w:sz w:val="20"/>
          <w:szCs w:val="20"/>
        </w:rPr>
        <w:lastRenderedPageBreak/>
        <w:t xml:space="preserve">Zhotovitel je dle </w:t>
      </w:r>
      <w:proofErr w:type="spellStart"/>
      <w:r w:rsidRPr="0089251E">
        <w:rPr>
          <w:bCs/>
          <w:sz w:val="20"/>
          <w:szCs w:val="20"/>
        </w:rPr>
        <w:t>ust</w:t>
      </w:r>
      <w:proofErr w:type="spellEnd"/>
      <w:r w:rsidRPr="0089251E">
        <w:rPr>
          <w:bCs/>
          <w:sz w:val="20"/>
          <w:szCs w:val="20"/>
        </w:rPr>
        <w:t xml:space="preserve">.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rsidR="00122597" w:rsidRPr="0089251E" w:rsidRDefault="00122597" w:rsidP="00A16C7E">
      <w:pPr>
        <w:pStyle w:val="Zkladntextodsazen"/>
        <w:widowControl w:val="0"/>
        <w:numPr>
          <w:ilvl w:val="0"/>
          <w:numId w:val="44"/>
        </w:numPr>
        <w:spacing w:after="0"/>
        <w:ind w:hanging="720"/>
        <w:jc w:val="both"/>
        <w:rPr>
          <w:bCs/>
          <w:sz w:val="20"/>
          <w:szCs w:val="20"/>
        </w:rPr>
      </w:pPr>
      <w:r w:rsidRPr="0089251E">
        <w:rPr>
          <w:bCs/>
          <w:sz w:val="20"/>
          <w:szCs w:val="20"/>
        </w:rPr>
        <w:t>Zhotovitel má povinnost po dobu 10 let od skončení plnění díla dle této smlouvy uchovávat doklady související s plněním díla a umožnit osobám oprávněným k výkonu kontroly projektu, z něhož je cena za dílo hrazena, provést kontrolu těchto dokladů. Lhůta počne běžet od 1. ledna následujícího kalendářního roku, ve kterém byla uhrazena zhotoviteli závěrečná platba za dílo.</w:t>
      </w:r>
    </w:p>
    <w:p w:rsidR="00122597" w:rsidRPr="0089251E" w:rsidRDefault="00122597" w:rsidP="00A16C7E">
      <w:pPr>
        <w:pStyle w:val="Zhlav"/>
        <w:numPr>
          <w:ilvl w:val="0"/>
          <w:numId w:val="44"/>
        </w:numPr>
        <w:ind w:hanging="720"/>
        <w:jc w:val="both"/>
        <w:rPr>
          <w:bCs/>
        </w:rPr>
      </w:pPr>
      <w:r w:rsidRPr="0089251E">
        <w:rPr>
          <w:bCs/>
        </w:rPr>
        <w:t>Tuto smlouvu lze měnit pouze písemnými dodatky podepsanými oběma smluvními stranami. Jakákoliv ústní ujednání při provádění díla, která nejsou písemně potvrzena oběma smluvními stranami, jsou právně neúčinná.</w:t>
      </w:r>
    </w:p>
    <w:p w:rsidR="00A16C7E" w:rsidRPr="0089251E" w:rsidRDefault="00A16C7E" w:rsidP="00A16C7E">
      <w:pPr>
        <w:pStyle w:val="Zkladntextodsazen"/>
        <w:numPr>
          <w:ilvl w:val="0"/>
          <w:numId w:val="44"/>
        </w:numPr>
        <w:spacing w:after="0"/>
        <w:ind w:hanging="720"/>
        <w:jc w:val="both"/>
        <w:rPr>
          <w:bCs/>
          <w:sz w:val="20"/>
          <w:szCs w:val="20"/>
        </w:rPr>
      </w:pPr>
      <w:r w:rsidRPr="0089251E">
        <w:rPr>
          <w:bCs/>
          <w:sz w:val="20"/>
          <w:szCs w:val="20"/>
        </w:rPr>
        <w:t>Smluvní strany si ujednávají, že tato smlouva a veškeré vztahy z této smlouvy vyplývající se řídí právním řádem České republiky, a to zejména ustanoveními občanského zákoníku.</w:t>
      </w:r>
    </w:p>
    <w:p w:rsidR="00A16C7E" w:rsidRPr="0089251E" w:rsidRDefault="00A16C7E" w:rsidP="00A16C7E">
      <w:pPr>
        <w:pStyle w:val="Zkladntextodsazen"/>
        <w:numPr>
          <w:ilvl w:val="0"/>
          <w:numId w:val="44"/>
        </w:numPr>
        <w:spacing w:after="0"/>
        <w:ind w:hanging="720"/>
        <w:jc w:val="both"/>
        <w:rPr>
          <w:bCs/>
          <w:sz w:val="20"/>
          <w:szCs w:val="20"/>
        </w:rPr>
      </w:pPr>
      <w:r w:rsidRPr="0089251E">
        <w:rPr>
          <w:bCs/>
          <w:sz w:val="20"/>
          <w:szCs w:val="20"/>
        </w:rPr>
        <w:t>Veškeré spory mezi smluvními stranami vyplývající nebo související s ustanoveními této smlouvy budou řešeny nejprve smírně. V případě, že se nepodaří vyřešit takový spor smírnou cestou, může se kterákoli ze</w:t>
      </w:r>
      <w:r w:rsidR="0085588C">
        <w:rPr>
          <w:bCs/>
          <w:sz w:val="20"/>
          <w:szCs w:val="20"/>
        </w:rPr>
        <w:t> </w:t>
      </w:r>
      <w:r w:rsidRPr="0089251E">
        <w:rPr>
          <w:bCs/>
          <w:sz w:val="20"/>
          <w:szCs w:val="20"/>
        </w:rPr>
        <w:t>smluvních stran obrátit v souladu se zákonem č. 99/1963 Sb., občanský soudní řád, ve znění pozdějších předpisů, na věcně a místně příslušný soud.</w:t>
      </w:r>
    </w:p>
    <w:p w:rsidR="00122597" w:rsidRPr="0089251E" w:rsidRDefault="00122597" w:rsidP="00A16C7E">
      <w:pPr>
        <w:pStyle w:val="Zkladntextodsazen"/>
        <w:numPr>
          <w:ilvl w:val="0"/>
          <w:numId w:val="44"/>
        </w:numPr>
        <w:spacing w:after="0"/>
        <w:ind w:hanging="720"/>
        <w:jc w:val="both"/>
        <w:rPr>
          <w:bCs/>
          <w:sz w:val="20"/>
          <w:szCs w:val="20"/>
        </w:rPr>
      </w:pPr>
      <w:r w:rsidRPr="0089251E">
        <w:rPr>
          <w:bCs/>
          <w:sz w:val="20"/>
          <w:szCs w:val="20"/>
        </w:rPr>
        <w:t xml:space="preserve">Zhotovitel prohlašuje, že se plně seznámil s rozsahem a povahou díla, že správně vyhodnotil a ocenil veškeré práce trvalého či dočasného charakteru, které jsou nezbytné pro řádné splnění této smlouvy. Prohlašuje také, že do ceny prací jsou zahrnuty též veškeré práce a dodávky, které nejsou jednoznačně </w:t>
      </w:r>
      <w:proofErr w:type="gramStart"/>
      <w:r w:rsidRPr="0089251E">
        <w:rPr>
          <w:bCs/>
          <w:sz w:val="20"/>
          <w:szCs w:val="20"/>
        </w:rPr>
        <w:t xml:space="preserve">specifikovány </w:t>
      </w:r>
      <w:r w:rsidR="002D0910">
        <w:rPr>
          <w:bCs/>
          <w:sz w:val="20"/>
          <w:szCs w:val="20"/>
        </w:rPr>
        <w:t>v</w:t>
      </w:r>
      <w:r w:rsidR="0085588C">
        <w:rPr>
          <w:bCs/>
          <w:sz w:val="20"/>
          <w:szCs w:val="20"/>
        </w:rPr>
        <w:t> </w:t>
      </w:r>
      <w:r w:rsidR="002D0910">
        <w:rPr>
          <w:bCs/>
          <w:sz w:val="20"/>
          <w:szCs w:val="20"/>
        </w:rPr>
        <w:t xml:space="preserve"> výkazu</w:t>
      </w:r>
      <w:proofErr w:type="gramEnd"/>
      <w:r w:rsidR="002D0910">
        <w:rPr>
          <w:bCs/>
          <w:sz w:val="20"/>
          <w:szCs w:val="20"/>
        </w:rPr>
        <w:t xml:space="preserve"> výměr a v zadávací dokumentaci</w:t>
      </w:r>
      <w:r w:rsidRPr="0089251E">
        <w:rPr>
          <w:bCs/>
          <w:sz w:val="20"/>
          <w:szCs w:val="20"/>
        </w:rPr>
        <w:t>, ale které by měl zhotovitel v rámci své odborné kompetence předpokládat.</w:t>
      </w:r>
    </w:p>
    <w:p w:rsidR="00761D04" w:rsidRPr="0089251E" w:rsidRDefault="00761D04" w:rsidP="00761D04">
      <w:pPr>
        <w:pStyle w:val="Zkladntextodsazen"/>
        <w:spacing w:after="0"/>
        <w:ind w:left="720"/>
        <w:jc w:val="both"/>
        <w:rPr>
          <w:bCs/>
          <w:sz w:val="20"/>
          <w:szCs w:val="20"/>
        </w:rPr>
      </w:pPr>
    </w:p>
    <w:p w:rsidR="00122597" w:rsidRPr="0089251E" w:rsidRDefault="00122597" w:rsidP="00A16C7E">
      <w:pPr>
        <w:pStyle w:val="Zkladntextodsazen"/>
        <w:widowControl w:val="0"/>
        <w:numPr>
          <w:ilvl w:val="0"/>
          <w:numId w:val="44"/>
        </w:numPr>
        <w:spacing w:after="0"/>
        <w:ind w:hanging="720"/>
        <w:jc w:val="both"/>
        <w:rPr>
          <w:bCs/>
          <w:sz w:val="20"/>
          <w:szCs w:val="20"/>
        </w:rPr>
      </w:pPr>
      <w:r w:rsidRPr="0089251E">
        <w:rPr>
          <w:bCs/>
          <w:sz w:val="20"/>
          <w:szCs w:val="20"/>
        </w:rPr>
        <w:t>Nedílnou součástí této smlouvy je:</w:t>
      </w:r>
    </w:p>
    <w:p w:rsidR="00122597" w:rsidRPr="0089251E" w:rsidRDefault="00122597" w:rsidP="00A16C7E">
      <w:pPr>
        <w:widowControl w:val="0"/>
        <w:numPr>
          <w:ilvl w:val="0"/>
          <w:numId w:val="45"/>
        </w:numPr>
        <w:ind w:left="1134" w:hanging="283"/>
        <w:jc w:val="both"/>
        <w:rPr>
          <w:bCs/>
          <w:sz w:val="20"/>
          <w:szCs w:val="20"/>
        </w:rPr>
      </w:pPr>
      <w:r w:rsidRPr="0089251E">
        <w:rPr>
          <w:bCs/>
          <w:sz w:val="20"/>
          <w:szCs w:val="20"/>
        </w:rPr>
        <w:t xml:space="preserve">Příloha č. 1 - Harmonogram prací </w:t>
      </w:r>
    </w:p>
    <w:p w:rsidR="00122597" w:rsidRPr="0089251E" w:rsidRDefault="00122597" w:rsidP="00A16C7E">
      <w:pPr>
        <w:widowControl w:val="0"/>
        <w:numPr>
          <w:ilvl w:val="0"/>
          <w:numId w:val="45"/>
        </w:numPr>
        <w:ind w:left="1134" w:hanging="283"/>
        <w:jc w:val="both"/>
        <w:rPr>
          <w:bCs/>
          <w:sz w:val="20"/>
          <w:szCs w:val="20"/>
        </w:rPr>
      </w:pPr>
      <w:r w:rsidRPr="0089251E">
        <w:rPr>
          <w:bCs/>
          <w:sz w:val="20"/>
          <w:szCs w:val="20"/>
        </w:rPr>
        <w:t xml:space="preserve">Příloha č. 2 </w:t>
      </w:r>
      <w:r w:rsidR="00A16C7E" w:rsidRPr="0089251E">
        <w:rPr>
          <w:bCs/>
          <w:sz w:val="20"/>
          <w:szCs w:val="20"/>
        </w:rPr>
        <w:t>–</w:t>
      </w:r>
      <w:r w:rsidRPr="0089251E">
        <w:rPr>
          <w:bCs/>
          <w:sz w:val="20"/>
          <w:szCs w:val="20"/>
        </w:rPr>
        <w:t xml:space="preserve"> </w:t>
      </w:r>
      <w:r w:rsidR="00A16C7E" w:rsidRPr="0089251E">
        <w:rPr>
          <w:bCs/>
          <w:sz w:val="20"/>
          <w:szCs w:val="20"/>
        </w:rPr>
        <w:t>Oceněný výkaz výměr</w:t>
      </w:r>
      <w:r w:rsidRPr="0089251E">
        <w:rPr>
          <w:bCs/>
          <w:sz w:val="20"/>
          <w:szCs w:val="20"/>
        </w:rPr>
        <w:t xml:space="preserve"> </w:t>
      </w:r>
    </w:p>
    <w:p w:rsidR="00761D04" w:rsidRPr="0089251E" w:rsidRDefault="00761D04" w:rsidP="00761D04">
      <w:pPr>
        <w:widowControl w:val="0"/>
        <w:ind w:left="1134"/>
        <w:jc w:val="both"/>
        <w:rPr>
          <w:bCs/>
          <w:sz w:val="20"/>
          <w:szCs w:val="20"/>
        </w:rPr>
      </w:pPr>
    </w:p>
    <w:p w:rsidR="00122597" w:rsidRPr="0089251E" w:rsidRDefault="00122597" w:rsidP="00A16C7E">
      <w:pPr>
        <w:pStyle w:val="Zhlav"/>
        <w:numPr>
          <w:ilvl w:val="0"/>
          <w:numId w:val="44"/>
        </w:numPr>
        <w:ind w:hanging="720"/>
        <w:jc w:val="both"/>
        <w:rPr>
          <w:bCs/>
        </w:rPr>
      </w:pPr>
      <w:r w:rsidRPr="0089251E">
        <w:rPr>
          <w:bCs/>
        </w:rPr>
        <w:t>Tato smlouva je vyhotovena ve</w:t>
      </w:r>
      <w:r w:rsidR="00A16C7E" w:rsidRPr="0089251E">
        <w:rPr>
          <w:bCs/>
        </w:rPr>
        <w:t xml:space="preserve"> </w:t>
      </w:r>
      <w:r w:rsidR="00761D04" w:rsidRPr="0089251E">
        <w:rPr>
          <w:bCs/>
        </w:rPr>
        <w:t>2</w:t>
      </w:r>
      <w:r w:rsidRPr="0089251E">
        <w:rPr>
          <w:bCs/>
        </w:rPr>
        <w:t xml:space="preserve"> </w:t>
      </w:r>
      <w:r w:rsidR="00A16C7E" w:rsidRPr="0089251E">
        <w:rPr>
          <w:bCs/>
        </w:rPr>
        <w:t>(</w:t>
      </w:r>
      <w:r w:rsidR="00761D04" w:rsidRPr="0089251E">
        <w:rPr>
          <w:bCs/>
        </w:rPr>
        <w:t>dvou</w:t>
      </w:r>
      <w:r w:rsidR="00A16C7E" w:rsidRPr="0089251E">
        <w:rPr>
          <w:bCs/>
        </w:rPr>
        <w:t>)</w:t>
      </w:r>
      <w:r w:rsidRPr="0089251E">
        <w:rPr>
          <w:bCs/>
        </w:rPr>
        <w:t xml:space="preserve"> stejnopisech s platností originálu, z nichž zhotovitel obdrží jeden</w:t>
      </w:r>
      <w:r w:rsidR="00A16C7E" w:rsidRPr="0089251E">
        <w:rPr>
          <w:bCs/>
        </w:rPr>
        <w:t xml:space="preserve"> </w:t>
      </w:r>
      <w:r w:rsidRPr="0089251E">
        <w:rPr>
          <w:bCs/>
        </w:rPr>
        <w:t>stejnopis a objednatel obdrží</w:t>
      </w:r>
      <w:r w:rsidR="00761D04" w:rsidRPr="0089251E">
        <w:rPr>
          <w:bCs/>
        </w:rPr>
        <w:t xml:space="preserve"> jeden</w:t>
      </w:r>
      <w:r w:rsidRPr="0089251E">
        <w:rPr>
          <w:bCs/>
        </w:rPr>
        <w:t xml:space="preserve"> stejnopis. </w:t>
      </w:r>
    </w:p>
    <w:p w:rsidR="00A16C7E" w:rsidRPr="0089251E" w:rsidRDefault="00A16C7E"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Smluvní strany prohlašují, že tuto smlouvu uzavírají po vzájemné dohodě, na základě jejich pravé a</w:t>
      </w:r>
      <w:r w:rsidR="0085588C">
        <w:rPr>
          <w:bCs/>
          <w:sz w:val="20"/>
          <w:szCs w:val="20"/>
        </w:rPr>
        <w:t> </w:t>
      </w:r>
      <w:r w:rsidRPr="0089251E">
        <w:rPr>
          <w:bCs/>
          <w:sz w:val="20"/>
          <w:szCs w:val="20"/>
        </w:rPr>
        <w:t>svobodné vůle, určitě, vážně a srozumitelně, a nikoliv v omylu. Smluvní strany si smlouvu přečetly a s jejím obsahem souhlasí a na důkaz toho připojují své podpisy.</w:t>
      </w:r>
    </w:p>
    <w:p w:rsidR="00A16C7E" w:rsidRPr="0089251E" w:rsidRDefault="00A16C7E"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 xml:space="preserve">Smlouva nabývá platnosti dnem podpisu oběma smluvními stranami a účinnosti dnem uveřejnění v registru smluv v souladu s § 6 odst. 1 zákona č. 340/2015 Sb., o registru smluv. </w:t>
      </w:r>
    </w:p>
    <w:p w:rsidR="00C84EB2" w:rsidRPr="0089251E" w:rsidRDefault="00A16C7E"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Smluvní strany s uveřejněním této smlouvy v registru smluv souhlasí a sjednávají, že uveřejnění těchto dokumentů v registru smluv zajistí objednatel.</w:t>
      </w:r>
    </w:p>
    <w:p w:rsidR="00733897" w:rsidRPr="0089251E" w:rsidRDefault="00733897"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Zhotovitel je povinen po celou dobu realizace stavební akce, řídit se dle podmínek stanovených zadávací dokumentaci a této smlouvy</w:t>
      </w:r>
      <w:r w:rsidR="002D0910">
        <w:rPr>
          <w:bCs/>
          <w:sz w:val="20"/>
          <w:szCs w:val="20"/>
        </w:rPr>
        <w:t xml:space="preserve"> a výkazem výměr</w:t>
      </w:r>
      <w:r w:rsidRPr="0089251E">
        <w:rPr>
          <w:bCs/>
          <w:sz w:val="20"/>
          <w:szCs w:val="20"/>
        </w:rPr>
        <w:t xml:space="preserve">. </w:t>
      </w:r>
    </w:p>
    <w:p w:rsidR="00733897" w:rsidRPr="0089251E" w:rsidRDefault="00733897" w:rsidP="00733897">
      <w:pPr>
        <w:pStyle w:val="Normlnweb"/>
        <w:spacing w:before="0" w:beforeAutospacing="0" w:after="0" w:afterAutospacing="0"/>
        <w:jc w:val="both"/>
        <w:rPr>
          <w:bCs/>
          <w:sz w:val="20"/>
          <w:szCs w:val="20"/>
        </w:rPr>
      </w:pPr>
    </w:p>
    <w:p w:rsidR="000B1C53" w:rsidRPr="0089251E" w:rsidRDefault="000B1C53" w:rsidP="003002B0">
      <w:pPr>
        <w:pStyle w:val="Zhlav"/>
        <w:rPr>
          <w:bCs/>
        </w:rPr>
      </w:pPr>
      <w:bookmarkStart w:id="3" w:name="_Hlk28816730"/>
    </w:p>
    <w:p w:rsidR="00122597" w:rsidRPr="0089251E" w:rsidRDefault="009612F8" w:rsidP="003002B0">
      <w:pPr>
        <w:pStyle w:val="Zhlav"/>
        <w:rPr>
          <w:bCs/>
        </w:rPr>
      </w:pPr>
      <w:r>
        <w:rPr>
          <w:bCs/>
        </w:rPr>
        <w:t>Hostouň</w:t>
      </w:r>
      <w:r w:rsidR="00A16C7E" w:rsidRPr="009612F8">
        <w:rPr>
          <w:bCs/>
        </w:rPr>
        <w:t>, dne</w:t>
      </w:r>
      <w:r w:rsidRPr="009612F8">
        <w:rPr>
          <w:bCs/>
        </w:rPr>
        <w:t xml:space="preserve"> 7.3.</w:t>
      </w:r>
      <w:r w:rsidR="00A16C7E" w:rsidRPr="009612F8">
        <w:rPr>
          <w:bCs/>
        </w:rPr>
        <w:t>202</w:t>
      </w:r>
      <w:r w:rsidR="005248EE" w:rsidRPr="009612F8">
        <w:rPr>
          <w:bCs/>
        </w:rPr>
        <w:t>2</w:t>
      </w:r>
      <w:r w:rsidR="0044244B" w:rsidRPr="009612F8">
        <w:rPr>
          <w:bCs/>
        </w:rPr>
        <w:tab/>
        <w:t xml:space="preserve">                         </w:t>
      </w:r>
      <w:bookmarkEnd w:id="3"/>
      <w:r w:rsidRPr="009612F8">
        <w:rPr>
          <w:bCs/>
        </w:rPr>
        <w:t>Domažlice</w:t>
      </w:r>
      <w:r w:rsidR="000B1C53" w:rsidRPr="009612F8">
        <w:rPr>
          <w:bCs/>
        </w:rPr>
        <w:t>,</w:t>
      </w:r>
      <w:r w:rsidR="00A16C7E" w:rsidRPr="009612F8">
        <w:rPr>
          <w:bCs/>
        </w:rPr>
        <w:t xml:space="preserve"> dne</w:t>
      </w:r>
      <w:r w:rsidRPr="009612F8">
        <w:rPr>
          <w:bCs/>
        </w:rPr>
        <w:t xml:space="preserve"> 2.2.</w:t>
      </w:r>
      <w:r w:rsidR="00A16C7E" w:rsidRPr="009612F8">
        <w:rPr>
          <w:bCs/>
        </w:rPr>
        <w:t>202</w:t>
      </w:r>
      <w:r w:rsidR="005248EE" w:rsidRPr="009612F8">
        <w:rPr>
          <w:bCs/>
        </w:rPr>
        <w:t>2</w:t>
      </w:r>
      <w:r w:rsidR="00A16C7E" w:rsidRPr="0089251E">
        <w:rPr>
          <w:bCs/>
        </w:rPr>
        <w:tab/>
        <w:t xml:space="preserve">                                   </w:t>
      </w:r>
    </w:p>
    <w:p w:rsidR="00122597" w:rsidRPr="0089251E" w:rsidRDefault="00122597" w:rsidP="003002B0">
      <w:pPr>
        <w:pStyle w:val="Zhlav"/>
        <w:jc w:val="both"/>
        <w:rPr>
          <w:bCs/>
        </w:rPr>
      </w:pPr>
      <w:r w:rsidRPr="0089251E">
        <w:rPr>
          <w:bCs/>
        </w:rPr>
        <w:t xml:space="preserve">                        </w:t>
      </w:r>
    </w:p>
    <w:p w:rsidR="00122597" w:rsidRPr="0089251E" w:rsidRDefault="00122597" w:rsidP="00A16C7E">
      <w:pPr>
        <w:pStyle w:val="Zhlav"/>
        <w:tabs>
          <w:tab w:val="clear" w:pos="4536"/>
          <w:tab w:val="clear" w:pos="9072"/>
        </w:tabs>
        <w:jc w:val="both"/>
        <w:rPr>
          <w:bCs/>
        </w:rPr>
      </w:pPr>
      <w:r w:rsidRPr="0089251E">
        <w:rPr>
          <w:bCs/>
        </w:rPr>
        <w:t>Za objednatele:</w:t>
      </w:r>
      <w:r w:rsidRPr="0089251E">
        <w:rPr>
          <w:bCs/>
        </w:rPr>
        <w:tab/>
      </w:r>
      <w:r w:rsidRPr="0089251E">
        <w:rPr>
          <w:bCs/>
        </w:rPr>
        <w:tab/>
      </w:r>
      <w:r w:rsidRPr="0089251E">
        <w:rPr>
          <w:bCs/>
        </w:rPr>
        <w:tab/>
      </w:r>
      <w:r w:rsidRPr="0089251E">
        <w:rPr>
          <w:bCs/>
        </w:rPr>
        <w:tab/>
      </w:r>
      <w:r w:rsidR="00A16C7E" w:rsidRPr="0089251E">
        <w:rPr>
          <w:bCs/>
        </w:rPr>
        <w:tab/>
      </w:r>
      <w:r w:rsidR="000B1C53" w:rsidRPr="0089251E">
        <w:rPr>
          <w:bCs/>
        </w:rPr>
        <w:t xml:space="preserve">    </w:t>
      </w:r>
      <w:r w:rsidR="006125B6" w:rsidRPr="0089251E">
        <w:rPr>
          <w:bCs/>
        </w:rPr>
        <w:t xml:space="preserve"> </w:t>
      </w:r>
      <w:r w:rsidRPr="0089251E">
        <w:rPr>
          <w:bCs/>
        </w:rPr>
        <w:t>Za zhotovitele:</w:t>
      </w:r>
    </w:p>
    <w:p w:rsidR="00122597" w:rsidRPr="0089251E" w:rsidRDefault="00122597" w:rsidP="003002B0">
      <w:pPr>
        <w:rPr>
          <w:bCs/>
          <w:sz w:val="20"/>
          <w:szCs w:val="20"/>
        </w:rPr>
      </w:pPr>
    </w:p>
    <w:p w:rsidR="003002B0" w:rsidRPr="0089251E" w:rsidRDefault="003002B0" w:rsidP="003002B0">
      <w:pPr>
        <w:rPr>
          <w:bCs/>
          <w:sz w:val="20"/>
          <w:szCs w:val="20"/>
        </w:rPr>
      </w:pPr>
    </w:p>
    <w:p w:rsidR="003002B0" w:rsidRPr="0089251E" w:rsidRDefault="003002B0" w:rsidP="003002B0">
      <w:pPr>
        <w:rPr>
          <w:bCs/>
          <w:sz w:val="20"/>
          <w:szCs w:val="20"/>
        </w:rPr>
      </w:pPr>
    </w:p>
    <w:p w:rsidR="004F143D" w:rsidRPr="0089251E" w:rsidRDefault="004F143D" w:rsidP="003002B0">
      <w:pPr>
        <w:rPr>
          <w:bCs/>
          <w:sz w:val="20"/>
          <w:szCs w:val="20"/>
        </w:rPr>
      </w:pPr>
    </w:p>
    <w:p w:rsidR="004F143D" w:rsidRPr="0089251E" w:rsidRDefault="004F143D" w:rsidP="003002B0">
      <w:pPr>
        <w:rPr>
          <w:bCs/>
          <w:sz w:val="20"/>
          <w:szCs w:val="20"/>
        </w:rPr>
      </w:pPr>
    </w:p>
    <w:p w:rsidR="00122597" w:rsidRPr="0089251E" w:rsidRDefault="00122597" w:rsidP="003002B0">
      <w:pPr>
        <w:rPr>
          <w:bCs/>
          <w:sz w:val="20"/>
          <w:szCs w:val="20"/>
        </w:rPr>
      </w:pPr>
      <w:r w:rsidRPr="0089251E">
        <w:rPr>
          <w:bCs/>
          <w:sz w:val="20"/>
          <w:szCs w:val="20"/>
        </w:rPr>
        <w:t>____________________</w:t>
      </w:r>
      <w:r w:rsidRPr="0089251E">
        <w:rPr>
          <w:bCs/>
          <w:sz w:val="20"/>
          <w:szCs w:val="20"/>
        </w:rPr>
        <w:tab/>
      </w:r>
      <w:r w:rsidRPr="0089251E">
        <w:rPr>
          <w:bCs/>
          <w:sz w:val="20"/>
          <w:szCs w:val="20"/>
        </w:rPr>
        <w:tab/>
      </w:r>
      <w:r w:rsidRPr="0089251E">
        <w:rPr>
          <w:bCs/>
          <w:sz w:val="20"/>
          <w:szCs w:val="20"/>
        </w:rPr>
        <w:tab/>
      </w:r>
      <w:r w:rsidR="000B1C53" w:rsidRPr="0089251E">
        <w:rPr>
          <w:bCs/>
          <w:sz w:val="20"/>
          <w:szCs w:val="20"/>
        </w:rPr>
        <w:t xml:space="preserve">           </w:t>
      </w:r>
      <w:r w:rsidRPr="0089251E">
        <w:rPr>
          <w:bCs/>
          <w:sz w:val="20"/>
          <w:szCs w:val="20"/>
        </w:rPr>
        <w:tab/>
        <w:t>____________________</w:t>
      </w:r>
    </w:p>
    <w:p w:rsidR="00FB070D" w:rsidRDefault="009612F8" w:rsidP="00FB070D">
      <w:pPr>
        <w:pStyle w:val="Zkladntextodsazen"/>
        <w:spacing w:after="0"/>
        <w:ind w:left="0"/>
        <w:rPr>
          <w:bCs/>
          <w:sz w:val="20"/>
          <w:szCs w:val="20"/>
        </w:rPr>
      </w:pPr>
      <w:proofErr w:type="spellStart"/>
      <w:r>
        <w:rPr>
          <w:b/>
          <w:bCs/>
          <w:sz w:val="20"/>
          <w:szCs w:val="20"/>
        </w:rPr>
        <w:t>Xxxxxxxxxxxxxx</w:t>
      </w:r>
      <w:proofErr w:type="spellEnd"/>
      <w:r>
        <w:rPr>
          <w:b/>
          <w:bCs/>
          <w:sz w:val="20"/>
          <w:szCs w:val="20"/>
        </w:rPr>
        <w:t xml:space="preserve"> </w:t>
      </w:r>
      <w:r w:rsidR="000B1C53" w:rsidRPr="0089251E">
        <w:rPr>
          <w:sz w:val="22"/>
          <w:szCs w:val="22"/>
        </w:rPr>
        <w:t>,</w:t>
      </w:r>
      <w:r w:rsidR="000B1C53" w:rsidRPr="0089251E">
        <w:rPr>
          <w:sz w:val="18"/>
          <w:szCs w:val="18"/>
        </w:rPr>
        <w:tab/>
      </w:r>
      <w:r w:rsidR="000B1C53" w:rsidRPr="0089251E">
        <w:rPr>
          <w:sz w:val="18"/>
          <w:szCs w:val="18"/>
        </w:rPr>
        <w:tab/>
      </w:r>
      <w:r>
        <w:rPr>
          <w:sz w:val="18"/>
          <w:szCs w:val="18"/>
        </w:rPr>
        <w:t xml:space="preserve"> </w:t>
      </w:r>
      <w:r w:rsidR="000B1C53" w:rsidRPr="0089251E">
        <w:rPr>
          <w:sz w:val="18"/>
          <w:szCs w:val="18"/>
        </w:rPr>
        <w:tab/>
      </w:r>
      <w:r w:rsidR="005248EE">
        <w:rPr>
          <w:sz w:val="18"/>
          <w:szCs w:val="18"/>
        </w:rPr>
        <w:tab/>
      </w:r>
      <w:proofErr w:type="spellStart"/>
      <w:r>
        <w:rPr>
          <w:bCs/>
          <w:sz w:val="20"/>
          <w:szCs w:val="20"/>
        </w:rPr>
        <w:t>xxxxxxxxxx</w:t>
      </w:r>
      <w:proofErr w:type="spellEnd"/>
      <w:r w:rsidR="0063657D" w:rsidRPr="0089251E">
        <w:rPr>
          <w:bCs/>
          <w:sz w:val="20"/>
          <w:szCs w:val="20"/>
        </w:rPr>
        <w:t>,</w:t>
      </w:r>
      <w:r w:rsidR="00D93BA0" w:rsidRPr="0089251E">
        <w:rPr>
          <w:bCs/>
          <w:sz w:val="20"/>
          <w:szCs w:val="20"/>
        </w:rPr>
        <w:tab/>
      </w:r>
      <w:r w:rsidR="0063657D" w:rsidRPr="0089251E">
        <w:rPr>
          <w:bCs/>
          <w:sz w:val="20"/>
          <w:szCs w:val="20"/>
        </w:rPr>
        <w:tab/>
      </w:r>
      <w:r w:rsidR="0063657D" w:rsidRPr="0089251E">
        <w:rPr>
          <w:bCs/>
          <w:sz w:val="20"/>
          <w:szCs w:val="20"/>
        </w:rPr>
        <w:tab/>
      </w:r>
      <w:r w:rsidR="0063657D" w:rsidRPr="0089251E">
        <w:rPr>
          <w:bCs/>
          <w:sz w:val="20"/>
          <w:szCs w:val="20"/>
        </w:rPr>
        <w:tab/>
      </w:r>
    </w:p>
    <w:p w:rsidR="00122597" w:rsidRPr="0089251E" w:rsidRDefault="0085588C" w:rsidP="00FB070D">
      <w:pPr>
        <w:pStyle w:val="Zkladntextodsazen"/>
        <w:spacing w:after="0"/>
        <w:ind w:left="0"/>
        <w:rPr>
          <w:sz w:val="18"/>
          <w:szCs w:val="18"/>
        </w:rPr>
      </w:pPr>
      <w:r>
        <w:rPr>
          <w:bCs/>
          <w:sz w:val="20"/>
          <w:szCs w:val="20"/>
        </w:rPr>
        <w:t>ř</w:t>
      </w:r>
      <w:r w:rsidR="001529A9" w:rsidRPr="0089251E">
        <w:rPr>
          <w:bCs/>
          <w:sz w:val="20"/>
          <w:szCs w:val="20"/>
        </w:rPr>
        <w:t>editel</w:t>
      </w:r>
      <w:r w:rsidR="005248EE">
        <w:rPr>
          <w:bCs/>
          <w:sz w:val="20"/>
          <w:szCs w:val="20"/>
        </w:rPr>
        <w:tab/>
      </w:r>
      <w:r w:rsidR="0063657D" w:rsidRPr="0089251E">
        <w:rPr>
          <w:bCs/>
          <w:sz w:val="20"/>
          <w:szCs w:val="20"/>
        </w:rPr>
        <w:tab/>
      </w:r>
      <w:r w:rsidR="000B1C53" w:rsidRPr="0089251E">
        <w:rPr>
          <w:bCs/>
          <w:sz w:val="20"/>
          <w:szCs w:val="20"/>
        </w:rPr>
        <w:tab/>
      </w:r>
      <w:r w:rsidR="000B1C53" w:rsidRPr="0089251E">
        <w:rPr>
          <w:bCs/>
          <w:sz w:val="20"/>
          <w:szCs w:val="20"/>
        </w:rPr>
        <w:tab/>
      </w:r>
      <w:r w:rsidR="000B1C53" w:rsidRPr="0089251E">
        <w:rPr>
          <w:bCs/>
          <w:sz w:val="20"/>
          <w:szCs w:val="20"/>
        </w:rPr>
        <w:tab/>
      </w:r>
      <w:r w:rsidR="000B1C53" w:rsidRPr="0089251E">
        <w:rPr>
          <w:bCs/>
          <w:sz w:val="20"/>
          <w:szCs w:val="20"/>
        </w:rPr>
        <w:tab/>
      </w:r>
      <w:r w:rsidR="0063657D" w:rsidRPr="0089251E">
        <w:rPr>
          <w:bCs/>
          <w:sz w:val="20"/>
          <w:szCs w:val="20"/>
        </w:rPr>
        <w:t>jednatel</w:t>
      </w:r>
      <w:r w:rsidR="00D93BA0" w:rsidRPr="0089251E">
        <w:rPr>
          <w:bCs/>
          <w:sz w:val="20"/>
          <w:szCs w:val="20"/>
        </w:rPr>
        <w:tab/>
      </w:r>
      <w:r w:rsidR="00D93BA0" w:rsidRPr="0089251E">
        <w:rPr>
          <w:bCs/>
          <w:sz w:val="20"/>
          <w:szCs w:val="20"/>
        </w:rPr>
        <w:tab/>
      </w:r>
    </w:p>
    <w:p w:rsidR="00122597" w:rsidRPr="0089251E" w:rsidRDefault="00122597" w:rsidP="003002B0">
      <w:pPr>
        <w:rPr>
          <w:bCs/>
          <w:sz w:val="20"/>
          <w:szCs w:val="20"/>
        </w:rPr>
      </w:pPr>
      <w:r w:rsidRPr="0089251E">
        <w:rPr>
          <w:bCs/>
          <w:sz w:val="20"/>
          <w:szCs w:val="20"/>
        </w:rPr>
        <w:tab/>
      </w:r>
      <w:r w:rsidRPr="0089251E">
        <w:rPr>
          <w:bCs/>
          <w:sz w:val="20"/>
          <w:szCs w:val="20"/>
        </w:rPr>
        <w:tab/>
      </w:r>
      <w:r w:rsidRPr="0089251E">
        <w:rPr>
          <w:bCs/>
          <w:sz w:val="20"/>
          <w:szCs w:val="20"/>
        </w:rPr>
        <w:tab/>
      </w:r>
      <w:r w:rsidRPr="0089251E">
        <w:rPr>
          <w:bCs/>
          <w:sz w:val="20"/>
          <w:szCs w:val="20"/>
        </w:rPr>
        <w:tab/>
      </w:r>
      <w:r w:rsidRPr="0089251E">
        <w:rPr>
          <w:bCs/>
          <w:sz w:val="20"/>
          <w:szCs w:val="20"/>
        </w:rPr>
        <w:tab/>
      </w:r>
    </w:p>
    <w:p w:rsidR="00122597" w:rsidRPr="0089251E" w:rsidRDefault="00122597" w:rsidP="003002B0">
      <w:pPr>
        <w:rPr>
          <w:bCs/>
          <w:sz w:val="20"/>
          <w:szCs w:val="20"/>
        </w:rPr>
      </w:pPr>
    </w:p>
    <w:p w:rsidR="00122597" w:rsidRPr="0089251E" w:rsidRDefault="00122597" w:rsidP="003002B0">
      <w:pPr>
        <w:rPr>
          <w:bCs/>
          <w:sz w:val="20"/>
          <w:szCs w:val="20"/>
        </w:rPr>
      </w:pPr>
    </w:p>
    <w:p w:rsidR="00A63402" w:rsidRPr="0089251E" w:rsidRDefault="00A63402" w:rsidP="003002B0">
      <w:pPr>
        <w:rPr>
          <w:bCs/>
          <w:sz w:val="20"/>
          <w:szCs w:val="20"/>
        </w:rPr>
      </w:pPr>
    </w:p>
    <w:p w:rsidR="00A63402" w:rsidRPr="0089251E" w:rsidRDefault="00A63402" w:rsidP="003002B0">
      <w:pPr>
        <w:rPr>
          <w:bCs/>
          <w:sz w:val="20"/>
          <w:szCs w:val="20"/>
        </w:rPr>
      </w:pPr>
    </w:p>
    <w:p w:rsidR="00A63402" w:rsidRPr="0089251E" w:rsidRDefault="00A63402" w:rsidP="003002B0">
      <w:pPr>
        <w:rPr>
          <w:bCs/>
          <w:sz w:val="20"/>
          <w:szCs w:val="20"/>
        </w:rPr>
      </w:pPr>
    </w:p>
    <w:p w:rsidR="00122597" w:rsidRPr="0089251E" w:rsidRDefault="00122597" w:rsidP="003002B0">
      <w:pPr>
        <w:rPr>
          <w:bCs/>
          <w:sz w:val="20"/>
          <w:szCs w:val="20"/>
        </w:rPr>
      </w:pPr>
      <w:r w:rsidRPr="0089251E">
        <w:rPr>
          <w:bCs/>
          <w:sz w:val="20"/>
          <w:szCs w:val="20"/>
        </w:rPr>
        <w:t xml:space="preserve">Přílohy: </w:t>
      </w:r>
      <w:r w:rsidRPr="0089251E">
        <w:rPr>
          <w:bCs/>
          <w:sz w:val="20"/>
          <w:szCs w:val="20"/>
        </w:rPr>
        <w:tab/>
      </w:r>
      <w:proofErr w:type="gramStart"/>
      <w:r w:rsidR="00C84EB2" w:rsidRPr="0089251E">
        <w:rPr>
          <w:bCs/>
          <w:sz w:val="20"/>
          <w:szCs w:val="20"/>
        </w:rPr>
        <w:t>č</w:t>
      </w:r>
      <w:r w:rsidRPr="0089251E">
        <w:rPr>
          <w:bCs/>
          <w:sz w:val="20"/>
          <w:szCs w:val="20"/>
        </w:rPr>
        <w:t xml:space="preserve">.1 </w:t>
      </w:r>
      <w:r w:rsidR="0063657D" w:rsidRPr="0089251E">
        <w:rPr>
          <w:bCs/>
          <w:sz w:val="20"/>
          <w:szCs w:val="20"/>
        </w:rPr>
        <w:t>H</w:t>
      </w:r>
      <w:r w:rsidRPr="0089251E">
        <w:rPr>
          <w:bCs/>
          <w:sz w:val="20"/>
          <w:szCs w:val="20"/>
        </w:rPr>
        <w:t>armonogram</w:t>
      </w:r>
      <w:proofErr w:type="gramEnd"/>
      <w:r w:rsidRPr="0089251E">
        <w:rPr>
          <w:bCs/>
          <w:sz w:val="20"/>
          <w:szCs w:val="20"/>
        </w:rPr>
        <w:t xml:space="preserve"> prací</w:t>
      </w:r>
    </w:p>
    <w:p w:rsidR="00F07517" w:rsidRPr="0089251E" w:rsidRDefault="00C84EB2" w:rsidP="003002B0">
      <w:pPr>
        <w:rPr>
          <w:bCs/>
          <w:sz w:val="20"/>
          <w:szCs w:val="20"/>
        </w:rPr>
      </w:pPr>
      <w:r w:rsidRPr="0089251E">
        <w:rPr>
          <w:bCs/>
          <w:sz w:val="20"/>
          <w:szCs w:val="20"/>
        </w:rPr>
        <w:tab/>
      </w:r>
      <w:proofErr w:type="gramStart"/>
      <w:r w:rsidRPr="0089251E">
        <w:rPr>
          <w:bCs/>
          <w:sz w:val="20"/>
          <w:szCs w:val="20"/>
        </w:rPr>
        <w:t>č</w:t>
      </w:r>
      <w:r w:rsidR="00122597" w:rsidRPr="0089251E">
        <w:rPr>
          <w:bCs/>
          <w:sz w:val="20"/>
          <w:szCs w:val="20"/>
        </w:rPr>
        <w:t xml:space="preserve">.2 </w:t>
      </w:r>
      <w:r w:rsidR="0063657D" w:rsidRPr="0089251E">
        <w:rPr>
          <w:bCs/>
          <w:sz w:val="20"/>
          <w:szCs w:val="20"/>
        </w:rPr>
        <w:t>Oceněný</w:t>
      </w:r>
      <w:proofErr w:type="gramEnd"/>
      <w:r w:rsidR="0063657D" w:rsidRPr="0089251E">
        <w:rPr>
          <w:bCs/>
          <w:sz w:val="20"/>
          <w:szCs w:val="20"/>
        </w:rPr>
        <w:t xml:space="preserve"> výkaz výměr</w:t>
      </w:r>
    </w:p>
    <w:sectPr w:rsidR="00F07517" w:rsidRPr="0089251E" w:rsidSect="0034724F">
      <w:headerReference w:type="default" r:id="rId10"/>
      <w:footerReference w:type="default" r:id="rId11"/>
      <w:pgSz w:w="11906" w:h="16838" w:code="9"/>
      <w:pgMar w:top="1134" w:right="1304" w:bottom="851" w:left="130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5A" w:rsidRDefault="00F32B5A" w:rsidP="00122597">
      <w:r>
        <w:separator/>
      </w:r>
    </w:p>
  </w:endnote>
  <w:endnote w:type="continuationSeparator" w:id="0">
    <w:p w:rsidR="00F32B5A" w:rsidRDefault="00F32B5A" w:rsidP="00122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Console">
    <w:panose1 w:val="020B0609040504020204"/>
    <w:charset w:val="EE"/>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imesNewRomanPSMT">
    <w:charset w:val="00"/>
    <w:family w:val="roman"/>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33289"/>
      <w:docPartObj>
        <w:docPartGallery w:val="Page Numbers (Bottom of Page)"/>
        <w:docPartUnique/>
      </w:docPartObj>
    </w:sdtPr>
    <w:sdtEndPr>
      <w:rPr>
        <w:rFonts w:ascii="Verdana" w:hAnsi="Verdana"/>
        <w:sz w:val="18"/>
        <w:szCs w:val="18"/>
      </w:rPr>
    </w:sdtEndPr>
    <w:sdtContent>
      <w:p w:rsidR="0063657D" w:rsidRPr="0063657D" w:rsidRDefault="00C85DE0">
        <w:pPr>
          <w:pStyle w:val="Zpat"/>
          <w:jc w:val="right"/>
          <w:rPr>
            <w:rFonts w:ascii="Verdana" w:hAnsi="Verdana"/>
            <w:sz w:val="18"/>
            <w:szCs w:val="18"/>
          </w:rPr>
        </w:pPr>
        <w:r w:rsidRPr="0063657D">
          <w:rPr>
            <w:rFonts w:ascii="Verdana" w:hAnsi="Verdana"/>
            <w:sz w:val="18"/>
            <w:szCs w:val="18"/>
          </w:rPr>
          <w:fldChar w:fldCharType="begin"/>
        </w:r>
        <w:r w:rsidR="0063657D" w:rsidRPr="0063657D">
          <w:rPr>
            <w:rFonts w:ascii="Verdana" w:hAnsi="Verdana"/>
            <w:sz w:val="18"/>
            <w:szCs w:val="18"/>
          </w:rPr>
          <w:instrText>PAGE   \* MERGEFORMAT</w:instrText>
        </w:r>
        <w:r w:rsidRPr="0063657D">
          <w:rPr>
            <w:rFonts w:ascii="Verdana" w:hAnsi="Verdana"/>
            <w:sz w:val="18"/>
            <w:szCs w:val="18"/>
          </w:rPr>
          <w:fldChar w:fldCharType="separate"/>
        </w:r>
        <w:r w:rsidR="009612F8">
          <w:rPr>
            <w:rFonts w:ascii="Verdana" w:hAnsi="Verdana"/>
            <w:noProof/>
            <w:sz w:val="18"/>
            <w:szCs w:val="18"/>
          </w:rPr>
          <w:t>11</w:t>
        </w:r>
        <w:r w:rsidRPr="0063657D">
          <w:rPr>
            <w:rFonts w:ascii="Verdana" w:hAnsi="Verdana"/>
            <w:sz w:val="18"/>
            <w:szCs w:val="18"/>
          </w:rPr>
          <w:fldChar w:fldCharType="end"/>
        </w:r>
      </w:p>
    </w:sdtContent>
  </w:sdt>
  <w:p w:rsidR="004735E0" w:rsidRPr="00C6462C" w:rsidRDefault="00F32B5A" w:rsidP="00C6462C">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5A" w:rsidRDefault="00F32B5A" w:rsidP="00122597">
      <w:r>
        <w:separator/>
      </w:r>
    </w:p>
  </w:footnote>
  <w:footnote w:type="continuationSeparator" w:id="0">
    <w:p w:rsidR="00F32B5A" w:rsidRDefault="00F32B5A" w:rsidP="00122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7D" w:rsidRPr="0089251E" w:rsidRDefault="0063657D">
    <w:pPr>
      <w:pStyle w:val="Zhlav"/>
      <w:rPr>
        <w:sz w:val="22"/>
        <w:szCs w:val="22"/>
      </w:rPr>
    </w:pPr>
    <w:r w:rsidRPr="0089251E">
      <w:rPr>
        <w:sz w:val="22"/>
        <w:szCs w:val="22"/>
      </w:rPr>
      <w:t xml:space="preserve">Příloha č. </w:t>
    </w:r>
    <w:r w:rsidR="00B41829">
      <w:rPr>
        <w:sz w:val="22"/>
        <w:szCs w:val="22"/>
      </w:rPr>
      <w:t>4</w:t>
    </w:r>
    <w:r w:rsidRPr="0089251E">
      <w:rPr>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nek"/>
      <w:lvlText w:val="*"/>
      <w:lvlJc w:val="left"/>
    </w:lvl>
  </w:abstractNum>
  <w:abstractNum w:abstractNumId="1">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36733BC"/>
    <w:multiLevelType w:val="hybridMultilevel"/>
    <w:tmpl w:val="D532857A"/>
    <w:lvl w:ilvl="0" w:tplc="0DC0E6A4">
      <w:start w:val="1"/>
      <w:numFmt w:val="decimal"/>
      <w:lvlText w:val="9.%1."/>
      <w:lvlJc w:val="left"/>
      <w:pPr>
        <w:ind w:left="720" w:hanging="360"/>
      </w:pPr>
      <w:rPr>
        <w:rFonts w:hint="default"/>
        <w:b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D63E5F"/>
    <w:multiLevelType w:val="hybridMultilevel"/>
    <w:tmpl w:val="238ABCD2"/>
    <w:lvl w:ilvl="0" w:tplc="673A9EC8">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0D3378"/>
    <w:multiLevelType w:val="hybridMultilevel"/>
    <w:tmpl w:val="AC7A438A"/>
    <w:lvl w:ilvl="0" w:tplc="FF061212">
      <w:start w:val="1"/>
      <w:numFmt w:val="decimal"/>
      <w:lvlText w:val="2.%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6B17A9"/>
    <w:multiLevelType w:val="hybridMultilevel"/>
    <w:tmpl w:val="E77C13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D9004B"/>
    <w:multiLevelType w:val="hybridMultilevel"/>
    <w:tmpl w:val="C218CAE0"/>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B859DC"/>
    <w:multiLevelType w:val="hybridMultilevel"/>
    <w:tmpl w:val="3CBEAC80"/>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10">
    <w:nsid w:val="184A0C96"/>
    <w:multiLevelType w:val="hybridMultilevel"/>
    <w:tmpl w:val="FA1EE062"/>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94383F"/>
    <w:multiLevelType w:val="hybridMultilevel"/>
    <w:tmpl w:val="F4ECC88A"/>
    <w:lvl w:ilvl="0" w:tplc="DD186EEC">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465A09"/>
    <w:multiLevelType w:val="hybridMultilevel"/>
    <w:tmpl w:val="B450FFC2"/>
    <w:lvl w:ilvl="0" w:tplc="AF32B2DE">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280600"/>
    <w:multiLevelType w:val="hybridMultilevel"/>
    <w:tmpl w:val="50460F42"/>
    <w:lvl w:ilvl="0" w:tplc="D91A5394">
      <w:start w:val="1"/>
      <w:numFmt w:val="decimal"/>
      <w:lvlText w:val="3.%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A451A7"/>
    <w:multiLevelType w:val="hybridMultilevel"/>
    <w:tmpl w:val="9ADEE5C8"/>
    <w:lvl w:ilvl="0" w:tplc="86284822">
      <w:start w:val="1"/>
      <w:numFmt w:val="decimal"/>
      <w:lvlText w:val="8.%1."/>
      <w:lvlJc w:val="left"/>
      <w:pPr>
        <w:ind w:left="720" w:hanging="360"/>
      </w:pPr>
      <w:rPr>
        <w:rFonts w:hint="default"/>
        <w:b w:val="0"/>
      </w:rPr>
    </w:lvl>
    <w:lvl w:ilvl="1" w:tplc="04050019">
      <w:start w:val="1"/>
      <w:numFmt w:val="lowerLetter"/>
      <w:lvlText w:val="%2."/>
      <w:lvlJc w:val="left"/>
      <w:pPr>
        <w:ind w:left="1440" w:hanging="360"/>
      </w:pPr>
    </w:lvl>
    <w:lvl w:ilvl="2" w:tplc="A3321D52">
      <w:start w:val="1"/>
      <w:numFmt w:val="lowerLetter"/>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17">
    <w:nsid w:val="2A99618B"/>
    <w:multiLevelType w:val="hybridMultilevel"/>
    <w:tmpl w:val="4118A130"/>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B32E00"/>
    <w:multiLevelType w:val="hybridMultilevel"/>
    <w:tmpl w:val="BDEA53BC"/>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EA77267"/>
    <w:multiLevelType w:val="hybridMultilevel"/>
    <w:tmpl w:val="C4DE2ABA"/>
    <w:lvl w:ilvl="0" w:tplc="4FE21776">
      <w:start w:val="4"/>
      <w:numFmt w:val="bullet"/>
      <w:lvlText w:val="-"/>
      <w:lvlJc w:val="left"/>
      <w:pPr>
        <w:ind w:left="360"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FE63A83"/>
    <w:multiLevelType w:val="hybridMultilevel"/>
    <w:tmpl w:val="9A566D70"/>
    <w:lvl w:ilvl="0" w:tplc="DC5A2C96">
      <w:start w:val="1"/>
      <w:numFmt w:val="decimal"/>
      <w:lvlText w:val="4.%1."/>
      <w:lvlJc w:val="left"/>
      <w:pPr>
        <w:ind w:left="360" w:hanging="360"/>
      </w:pPr>
      <w:rPr>
        <w:rFonts w:ascii="Times New Roman" w:eastAsia="Times New Roman" w:hAnsi="Times New Roman" w:cs="Times New Roman" w:hint="default"/>
        <w:b w:val="0"/>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4126595"/>
    <w:multiLevelType w:val="hybridMultilevel"/>
    <w:tmpl w:val="92D0CC58"/>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9B1E4C"/>
    <w:multiLevelType w:val="hybridMultilevel"/>
    <w:tmpl w:val="485C5E6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B701C2"/>
    <w:multiLevelType w:val="hybridMultilevel"/>
    <w:tmpl w:val="2A5EA78C"/>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E6530A"/>
    <w:multiLevelType w:val="hybridMultilevel"/>
    <w:tmpl w:val="BA26ED20"/>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7228A1"/>
    <w:multiLevelType w:val="hybridMultilevel"/>
    <w:tmpl w:val="EE1C3D6E"/>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704435"/>
    <w:multiLevelType w:val="hybridMultilevel"/>
    <w:tmpl w:val="495A5D76"/>
    <w:lvl w:ilvl="0" w:tplc="0DC0E6A4">
      <w:start w:val="1"/>
      <w:numFmt w:val="decimal"/>
      <w:lvlText w:val="9.%1."/>
      <w:lvlJc w:val="left"/>
      <w:pPr>
        <w:ind w:left="360" w:hanging="360"/>
      </w:pPr>
      <w:rPr>
        <w:rFonts w:hint="default"/>
        <w:b w:val="0"/>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50344C0"/>
    <w:multiLevelType w:val="hybridMultilevel"/>
    <w:tmpl w:val="6FB27174"/>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396EB5"/>
    <w:multiLevelType w:val="hybridMultilevel"/>
    <w:tmpl w:val="E3F85F88"/>
    <w:lvl w:ilvl="0" w:tplc="25904ABA">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93487B"/>
    <w:multiLevelType w:val="hybridMultilevel"/>
    <w:tmpl w:val="C7CEC1F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9B2878"/>
    <w:multiLevelType w:val="hybridMultilevel"/>
    <w:tmpl w:val="4764563C"/>
    <w:lvl w:ilvl="0" w:tplc="7B7E3396">
      <w:start w:val="1"/>
      <w:numFmt w:val="lowerLetter"/>
      <w:lvlText w:val="%1)"/>
      <w:lvlJc w:val="left"/>
      <w:pPr>
        <w:ind w:left="360" w:hanging="360"/>
      </w:pPr>
      <w:rPr>
        <w:rFonts w:ascii="Arial" w:hAnsi="Arial" w:cs="Times New Roman" w:hint="default"/>
        <w:b w:val="0"/>
        <w:i/>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AA4160"/>
    <w:multiLevelType w:val="hybridMultilevel"/>
    <w:tmpl w:val="90F0ED74"/>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EA6EB1"/>
    <w:multiLevelType w:val="hybridMultilevel"/>
    <w:tmpl w:val="A044B7B4"/>
    <w:lvl w:ilvl="0" w:tplc="72A4A01A">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DD37F9"/>
    <w:multiLevelType w:val="hybridMultilevel"/>
    <w:tmpl w:val="F5AC63F2"/>
    <w:lvl w:ilvl="0" w:tplc="B8984A02">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EA7CBA"/>
    <w:multiLevelType w:val="hybridMultilevel"/>
    <w:tmpl w:val="7556F0CE"/>
    <w:lvl w:ilvl="0" w:tplc="9726029A">
      <w:start w:val="1"/>
      <w:numFmt w:val="decimal"/>
      <w:lvlText w:val="4.%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6774C1"/>
    <w:multiLevelType w:val="hybridMultilevel"/>
    <w:tmpl w:val="F5184C1E"/>
    <w:lvl w:ilvl="0" w:tplc="771830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7558DA"/>
    <w:multiLevelType w:val="hybridMultilevel"/>
    <w:tmpl w:val="F92E18EE"/>
    <w:lvl w:ilvl="0" w:tplc="86284822">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5A7447"/>
    <w:multiLevelType w:val="hybridMultilevel"/>
    <w:tmpl w:val="49C0BE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39">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E0C1EA0"/>
    <w:multiLevelType w:val="hybridMultilevel"/>
    <w:tmpl w:val="3A1E07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F9D18EE"/>
    <w:multiLevelType w:val="hybridMultilevel"/>
    <w:tmpl w:val="13C82380"/>
    <w:lvl w:ilvl="0" w:tplc="6AAE12E6">
      <w:start w:val="1"/>
      <w:numFmt w:val="lowerLetter"/>
      <w:lvlText w:val="%1)"/>
      <w:lvlJc w:val="left"/>
      <w:pPr>
        <w:ind w:left="786" w:hanging="360"/>
      </w:pPr>
      <w:rPr>
        <w:rFonts w:ascii="Arial" w:hAnsi="Arial" w:cs="Times New Roman" w:hint="default"/>
        <w:b w:val="0"/>
        <w:i w:val="0"/>
        <w:iCs/>
        <w:sz w:val="18"/>
        <w:szCs w:val="16"/>
      </w:rPr>
    </w:lvl>
    <w:lvl w:ilvl="1" w:tplc="04050019">
      <w:start w:val="1"/>
      <w:numFmt w:val="bullet"/>
      <w:lvlText w:val="o"/>
      <w:lvlJc w:val="left"/>
      <w:pPr>
        <w:ind w:left="1506" w:hanging="360"/>
      </w:pPr>
      <w:rPr>
        <w:rFonts w:ascii="Courier New" w:hAnsi="Courier New" w:cs="Courier New" w:hint="default"/>
      </w:rPr>
    </w:lvl>
    <w:lvl w:ilvl="2" w:tplc="0405001B">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42">
    <w:nsid w:val="72294C31"/>
    <w:multiLevelType w:val="hybridMultilevel"/>
    <w:tmpl w:val="4DC4BCC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BB2C51"/>
    <w:multiLevelType w:val="hybridMultilevel"/>
    <w:tmpl w:val="CD386356"/>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4106097"/>
    <w:multiLevelType w:val="hybridMultilevel"/>
    <w:tmpl w:val="337C76E4"/>
    <w:lvl w:ilvl="0" w:tplc="86284822">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6AB5A62"/>
    <w:multiLevelType w:val="hybridMultilevel"/>
    <w:tmpl w:val="37FC462A"/>
    <w:lvl w:ilvl="0" w:tplc="284E7DB6">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abstractNum w:abstractNumId="47">
    <w:nsid w:val="7FA82D20"/>
    <w:multiLevelType w:val="hybridMultilevel"/>
    <w:tmpl w:val="DB8AE728"/>
    <w:lvl w:ilvl="0" w:tplc="F75078CE">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8"/>
  </w:num>
  <w:num w:numId="3">
    <w:abstractNumId w:val="19"/>
  </w:num>
  <w:num w:numId="4">
    <w:abstractNumId w:val="30"/>
  </w:num>
  <w:num w:numId="5">
    <w:abstractNumId w:val="46"/>
  </w:num>
  <w:num w:numId="6">
    <w:abstractNumId w:val="40"/>
  </w:num>
  <w:num w:numId="7">
    <w:abstractNumId w:val="16"/>
  </w:num>
  <w:num w:numId="8">
    <w:abstractNumId w:val="15"/>
  </w:num>
  <w:num w:numId="9">
    <w:abstractNumId w:val="39"/>
  </w:num>
  <w:num w:numId="10">
    <w:abstractNumId w:val="29"/>
  </w:num>
  <w:num w:numId="11">
    <w:abstractNumId w:val="9"/>
  </w:num>
  <w:num w:numId="12">
    <w:abstractNumId w:val="1"/>
  </w:num>
  <w:num w:numId="13">
    <w:abstractNumId w:val="22"/>
  </w:num>
  <w:num w:numId="14">
    <w:abstractNumId w:val="42"/>
  </w:num>
  <w:num w:numId="15">
    <w:abstractNumId w:val="6"/>
  </w:num>
  <w:num w:numId="16">
    <w:abstractNumId w:val="4"/>
  </w:num>
  <w:num w:numId="17">
    <w:abstractNumId w:val="5"/>
  </w:num>
  <w:num w:numId="18">
    <w:abstractNumId w:val="23"/>
  </w:num>
  <w:num w:numId="19">
    <w:abstractNumId w:val="41"/>
  </w:num>
  <w:num w:numId="20">
    <w:abstractNumId w:val="31"/>
  </w:num>
  <w:num w:numId="21">
    <w:abstractNumId w:val="27"/>
  </w:num>
  <w:num w:numId="22">
    <w:abstractNumId w:val="7"/>
  </w:num>
  <w:num w:numId="23">
    <w:abstractNumId w:val="13"/>
  </w:num>
  <w:num w:numId="24">
    <w:abstractNumId w:val="20"/>
  </w:num>
  <w:num w:numId="25">
    <w:abstractNumId w:val="34"/>
  </w:num>
  <w:num w:numId="26">
    <w:abstractNumId w:val="25"/>
  </w:num>
  <w:num w:numId="27">
    <w:abstractNumId w:val="24"/>
  </w:num>
  <w:num w:numId="28">
    <w:abstractNumId w:val="21"/>
  </w:num>
  <w:num w:numId="29">
    <w:abstractNumId w:val="28"/>
  </w:num>
  <w:num w:numId="30">
    <w:abstractNumId w:val="17"/>
  </w:num>
  <w:num w:numId="31">
    <w:abstractNumId w:val="18"/>
  </w:num>
  <w:num w:numId="32">
    <w:abstractNumId w:val="36"/>
  </w:num>
  <w:num w:numId="33">
    <w:abstractNumId w:val="3"/>
  </w:num>
  <w:num w:numId="34">
    <w:abstractNumId w:val="47"/>
  </w:num>
  <w:num w:numId="35">
    <w:abstractNumId w:val="10"/>
  </w:num>
  <w:num w:numId="36">
    <w:abstractNumId w:val="8"/>
  </w:num>
  <w:num w:numId="37">
    <w:abstractNumId w:val="45"/>
  </w:num>
  <w:num w:numId="38">
    <w:abstractNumId w:val="11"/>
  </w:num>
  <w:num w:numId="39">
    <w:abstractNumId w:val="43"/>
  </w:num>
  <w:num w:numId="40">
    <w:abstractNumId w:val="44"/>
  </w:num>
  <w:num w:numId="41">
    <w:abstractNumId w:val="14"/>
  </w:num>
  <w:num w:numId="42">
    <w:abstractNumId w:val="12"/>
  </w:num>
  <w:num w:numId="43">
    <w:abstractNumId w:val="32"/>
  </w:num>
  <w:num w:numId="44">
    <w:abstractNumId w:val="33"/>
  </w:num>
  <w:num w:numId="45">
    <w:abstractNumId w:val="37"/>
  </w:num>
  <w:num w:numId="46">
    <w:abstractNumId w:val="26"/>
  </w:num>
  <w:num w:numId="47">
    <w:abstractNumId w:val="0"/>
    <w:lvlOverride w:ilvl="0">
      <w:lvl w:ilvl="0">
        <w:start w:val="1"/>
        <w:numFmt w:val="bullet"/>
        <w:pStyle w:val="lnek"/>
        <w:lvlText w:val=""/>
        <w:legacy w:legacy="1" w:legacySpace="0" w:legacyIndent="397"/>
        <w:lvlJc w:val="left"/>
        <w:pPr>
          <w:ind w:left="397" w:hanging="397"/>
        </w:pPr>
        <w:rPr>
          <w:rFonts w:ascii="Symbol" w:hAnsi="Symbol" w:hint="default"/>
        </w:rPr>
      </w:lvl>
    </w:lvlOverride>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122597"/>
    <w:rsid w:val="000318CA"/>
    <w:rsid w:val="00032648"/>
    <w:rsid w:val="00064A04"/>
    <w:rsid w:val="00075FA9"/>
    <w:rsid w:val="000934DF"/>
    <w:rsid w:val="000B1C53"/>
    <w:rsid w:val="000B4810"/>
    <w:rsid w:val="000D60E4"/>
    <w:rsid w:val="000D6B97"/>
    <w:rsid w:val="00101B88"/>
    <w:rsid w:val="00111577"/>
    <w:rsid w:val="00114ED5"/>
    <w:rsid w:val="001174E9"/>
    <w:rsid w:val="00122597"/>
    <w:rsid w:val="00146C1C"/>
    <w:rsid w:val="0015259B"/>
    <w:rsid w:val="001529A9"/>
    <w:rsid w:val="00162553"/>
    <w:rsid w:val="00186EFD"/>
    <w:rsid w:val="001B16C1"/>
    <w:rsid w:val="001E2D5A"/>
    <w:rsid w:val="00201B1F"/>
    <w:rsid w:val="00216BA5"/>
    <w:rsid w:val="00230577"/>
    <w:rsid w:val="00231522"/>
    <w:rsid w:val="00252190"/>
    <w:rsid w:val="00290A9C"/>
    <w:rsid w:val="002C512E"/>
    <w:rsid w:val="002D0910"/>
    <w:rsid w:val="002D09A2"/>
    <w:rsid w:val="002E2945"/>
    <w:rsid w:val="002E3635"/>
    <w:rsid w:val="002E56D5"/>
    <w:rsid w:val="002F4AE7"/>
    <w:rsid w:val="002F6DDE"/>
    <w:rsid w:val="003002B0"/>
    <w:rsid w:val="0030038A"/>
    <w:rsid w:val="003105F4"/>
    <w:rsid w:val="00310853"/>
    <w:rsid w:val="00314562"/>
    <w:rsid w:val="003170F6"/>
    <w:rsid w:val="00321CE3"/>
    <w:rsid w:val="003235DB"/>
    <w:rsid w:val="00343862"/>
    <w:rsid w:val="0034724F"/>
    <w:rsid w:val="003538C5"/>
    <w:rsid w:val="0038186E"/>
    <w:rsid w:val="00395F75"/>
    <w:rsid w:val="00397587"/>
    <w:rsid w:val="003A252D"/>
    <w:rsid w:val="003A3966"/>
    <w:rsid w:val="003A66A2"/>
    <w:rsid w:val="003B07DD"/>
    <w:rsid w:val="003B619F"/>
    <w:rsid w:val="003C6894"/>
    <w:rsid w:val="003D4BD7"/>
    <w:rsid w:val="003E25A6"/>
    <w:rsid w:val="003F076A"/>
    <w:rsid w:val="003F2379"/>
    <w:rsid w:val="004001D2"/>
    <w:rsid w:val="004225BC"/>
    <w:rsid w:val="00431E1C"/>
    <w:rsid w:val="0044244B"/>
    <w:rsid w:val="004433FB"/>
    <w:rsid w:val="00443F7E"/>
    <w:rsid w:val="00472099"/>
    <w:rsid w:val="004851AB"/>
    <w:rsid w:val="004A4D8F"/>
    <w:rsid w:val="004B071A"/>
    <w:rsid w:val="004B2F7A"/>
    <w:rsid w:val="004C2E6D"/>
    <w:rsid w:val="004D3383"/>
    <w:rsid w:val="004D5CDA"/>
    <w:rsid w:val="004F13DC"/>
    <w:rsid w:val="004F143D"/>
    <w:rsid w:val="004F4F03"/>
    <w:rsid w:val="00523B95"/>
    <w:rsid w:val="005248EE"/>
    <w:rsid w:val="00525E18"/>
    <w:rsid w:val="005531AF"/>
    <w:rsid w:val="00560B80"/>
    <w:rsid w:val="0056353A"/>
    <w:rsid w:val="00565580"/>
    <w:rsid w:val="00571380"/>
    <w:rsid w:val="0057555E"/>
    <w:rsid w:val="005761B2"/>
    <w:rsid w:val="00584873"/>
    <w:rsid w:val="005B2FD6"/>
    <w:rsid w:val="005E28AD"/>
    <w:rsid w:val="005F106D"/>
    <w:rsid w:val="006125B6"/>
    <w:rsid w:val="00630717"/>
    <w:rsid w:val="0063657D"/>
    <w:rsid w:val="00642D89"/>
    <w:rsid w:val="00692197"/>
    <w:rsid w:val="00695679"/>
    <w:rsid w:val="006E3145"/>
    <w:rsid w:val="00726B1F"/>
    <w:rsid w:val="00733897"/>
    <w:rsid w:val="00761B55"/>
    <w:rsid w:val="00761D04"/>
    <w:rsid w:val="00776B85"/>
    <w:rsid w:val="007914CB"/>
    <w:rsid w:val="007B6E02"/>
    <w:rsid w:val="007B7846"/>
    <w:rsid w:val="007C0941"/>
    <w:rsid w:val="007D4D04"/>
    <w:rsid w:val="007D5C58"/>
    <w:rsid w:val="008031AA"/>
    <w:rsid w:val="008069D7"/>
    <w:rsid w:val="00807CA8"/>
    <w:rsid w:val="008258A9"/>
    <w:rsid w:val="008261B8"/>
    <w:rsid w:val="008375B9"/>
    <w:rsid w:val="00840D2B"/>
    <w:rsid w:val="008422B3"/>
    <w:rsid w:val="0084653A"/>
    <w:rsid w:val="0085588C"/>
    <w:rsid w:val="008644B6"/>
    <w:rsid w:val="00886387"/>
    <w:rsid w:val="0089251E"/>
    <w:rsid w:val="00897B3F"/>
    <w:rsid w:val="008A01A0"/>
    <w:rsid w:val="008B4654"/>
    <w:rsid w:val="008C22A0"/>
    <w:rsid w:val="008C2A0F"/>
    <w:rsid w:val="008D65B9"/>
    <w:rsid w:val="008E6298"/>
    <w:rsid w:val="008F5492"/>
    <w:rsid w:val="008F6D2A"/>
    <w:rsid w:val="0090424E"/>
    <w:rsid w:val="009065F2"/>
    <w:rsid w:val="00917002"/>
    <w:rsid w:val="00933B8A"/>
    <w:rsid w:val="00953679"/>
    <w:rsid w:val="009564F5"/>
    <w:rsid w:val="00956621"/>
    <w:rsid w:val="009612F8"/>
    <w:rsid w:val="00973706"/>
    <w:rsid w:val="00980E0B"/>
    <w:rsid w:val="009903C8"/>
    <w:rsid w:val="009913D2"/>
    <w:rsid w:val="009D6D8B"/>
    <w:rsid w:val="009E0D67"/>
    <w:rsid w:val="009E71D0"/>
    <w:rsid w:val="009E78F3"/>
    <w:rsid w:val="009F065A"/>
    <w:rsid w:val="00A037D6"/>
    <w:rsid w:val="00A03FB7"/>
    <w:rsid w:val="00A045BA"/>
    <w:rsid w:val="00A16C7E"/>
    <w:rsid w:val="00A172DB"/>
    <w:rsid w:val="00A22136"/>
    <w:rsid w:val="00A246E4"/>
    <w:rsid w:val="00A26BA8"/>
    <w:rsid w:val="00A44AFA"/>
    <w:rsid w:val="00A622A0"/>
    <w:rsid w:val="00A63402"/>
    <w:rsid w:val="00A75AD3"/>
    <w:rsid w:val="00A90BE1"/>
    <w:rsid w:val="00A9724E"/>
    <w:rsid w:val="00AA2750"/>
    <w:rsid w:val="00AA4683"/>
    <w:rsid w:val="00AC4605"/>
    <w:rsid w:val="00AD4134"/>
    <w:rsid w:val="00AD4384"/>
    <w:rsid w:val="00AD60A2"/>
    <w:rsid w:val="00AD6DD4"/>
    <w:rsid w:val="00AE4969"/>
    <w:rsid w:val="00AE7C32"/>
    <w:rsid w:val="00B119BC"/>
    <w:rsid w:val="00B17FD2"/>
    <w:rsid w:val="00B273D0"/>
    <w:rsid w:val="00B27CEB"/>
    <w:rsid w:val="00B41829"/>
    <w:rsid w:val="00B64E99"/>
    <w:rsid w:val="00B668F0"/>
    <w:rsid w:val="00BB26B0"/>
    <w:rsid w:val="00BC03A8"/>
    <w:rsid w:val="00BD143A"/>
    <w:rsid w:val="00BF3765"/>
    <w:rsid w:val="00C22A0D"/>
    <w:rsid w:val="00C4032B"/>
    <w:rsid w:val="00C51385"/>
    <w:rsid w:val="00C764EB"/>
    <w:rsid w:val="00C84EB2"/>
    <w:rsid w:val="00C85DE0"/>
    <w:rsid w:val="00CC03B9"/>
    <w:rsid w:val="00CE041B"/>
    <w:rsid w:val="00CF003A"/>
    <w:rsid w:val="00D14C3D"/>
    <w:rsid w:val="00D23236"/>
    <w:rsid w:val="00D37392"/>
    <w:rsid w:val="00D37BE6"/>
    <w:rsid w:val="00D45975"/>
    <w:rsid w:val="00D60EEA"/>
    <w:rsid w:val="00D93BA0"/>
    <w:rsid w:val="00DF7E3A"/>
    <w:rsid w:val="00E23FCB"/>
    <w:rsid w:val="00E25FD4"/>
    <w:rsid w:val="00E5257E"/>
    <w:rsid w:val="00E52D11"/>
    <w:rsid w:val="00E73659"/>
    <w:rsid w:val="00E815BD"/>
    <w:rsid w:val="00E8224E"/>
    <w:rsid w:val="00E82B89"/>
    <w:rsid w:val="00E85F70"/>
    <w:rsid w:val="00EA600F"/>
    <w:rsid w:val="00EB20C0"/>
    <w:rsid w:val="00F04A76"/>
    <w:rsid w:val="00F05631"/>
    <w:rsid w:val="00F07517"/>
    <w:rsid w:val="00F32B5A"/>
    <w:rsid w:val="00F356A0"/>
    <w:rsid w:val="00F75524"/>
    <w:rsid w:val="00F771E4"/>
    <w:rsid w:val="00F82B56"/>
    <w:rsid w:val="00F93826"/>
    <w:rsid w:val="00F95E52"/>
    <w:rsid w:val="00FA619A"/>
    <w:rsid w:val="00FB070D"/>
    <w:rsid w:val="00FB33BA"/>
    <w:rsid w:val="00FD3308"/>
    <w:rsid w:val="00FE52D8"/>
    <w:rsid w:val="00FF09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597"/>
    <w:rPr>
      <w:sz w:val="24"/>
      <w:szCs w:val="24"/>
    </w:rPr>
  </w:style>
  <w:style w:type="paragraph" w:styleId="Nadpis2">
    <w:name w:val="heading 2"/>
    <w:basedOn w:val="Normln"/>
    <w:next w:val="Normln"/>
    <w:link w:val="Nadpis2Char"/>
    <w:uiPriority w:val="9"/>
    <w:semiHidden/>
    <w:unhideWhenUsed/>
    <w:qFormat/>
    <w:rsid w:val="008375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597"/>
    <w:pPr>
      <w:jc w:val="center"/>
    </w:pPr>
    <w:rPr>
      <w:b/>
      <w:i/>
      <w:sz w:val="72"/>
      <w:szCs w:val="20"/>
    </w:rPr>
  </w:style>
  <w:style w:type="character" w:customStyle="1" w:styleId="NzevChar">
    <w:name w:val="Název Char"/>
    <w:basedOn w:val="Standardnpsmoodstavce"/>
    <w:link w:val="Nzev"/>
    <w:rsid w:val="00122597"/>
    <w:rPr>
      <w:b/>
      <w:i/>
      <w:sz w:val="72"/>
    </w:rPr>
  </w:style>
  <w:style w:type="paragraph" w:styleId="Zkladntext">
    <w:name w:val="Body Text"/>
    <w:basedOn w:val="Normln"/>
    <w:link w:val="ZkladntextChar"/>
    <w:rsid w:val="00122597"/>
    <w:rPr>
      <w:rFonts w:ascii="Lucida Console" w:hAnsi="Lucida Console"/>
      <w:b/>
      <w:szCs w:val="20"/>
    </w:rPr>
  </w:style>
  <w:style w:type="character" w:customStyle="1" w:styleId="ZkladntextChar">
    <w:name w:val="Základní text Char"/>
    <w:basedOn w:val="Standardnpsmoodstavce"/>
    <w:link w:val="Zkladntext"/>
    <w:rsid w:val="00122597"/>
    <w:rPr>
      <w:rFonts w:ascii="Lucida Console" w:hAnsi="Lucida Console"/>
      <w:b/>
      <w:sz w:val="24"/>
    </w:rPr>
  </w:style>
  <w:style w:type="paragraph" w:styleId="Zhlav">
    <w:name w:val="header"/>
    <w:aliases w:val="ho,header odd,first,heading one,Odd Header,h"/>
    <w:basedOn w:val="Normln"/>
    <w:link w:val="ZhlavChar"/>
    <w:rsid w:val="00122597"/>
    <w:pPr>
      <w:tabs>
        <w:tab w:val="center" w:pos="4536"/>
        <w:tab w:val="right" w:pos="9072"/>
      </w:tabs>
    </w:pPr>
    <w:rPr>
      <w:sz w:val="20"/>
      <w:szCs w:val="20"/>
    </w:rPr>
  </w:style>
  <w:style w:type="character" w:customStyle="1" w:styleId="ZhlavChar">
    <w:name w:val="Záhlaví Char"/>
    <w:aliases w:val="ho Char,header odd Char,first Char,heading one Char,Odd Header Char,h Char"/>
    <w:basedOn w:val="Standardnpsmoodstavce"/>
    <w:link w:val="Zhlav"/>
    <w:rsid w:val="00122597"/>
  </w:style>
  <w:style w:type="paragraph" w:styleId="Odstavecseseznamem">
    <w:name w:val="List Paragraph"/>
    <w:basedOn w:val="Normln"/>
    <w:link w:val="OdstavecseseznamemChar"/>
    <w:uiPriority w:val="34"/>
    <w:qFormat/>
    <w:rsid w:val="00122597"/>
    <w:pPr>
      <w:ind w:left="720"/>
      <w:contextualSpacing/>
    </w:pPr>
  </w:style>
  <w:style w:type="paragraph" w:styleId="FormtovanvHTML">
    <w:name w:val="HTML Preformatted"/>
    <w:basedOn w:val="Normln"/>
    <w:link w:val="FormtovanvHTMLChar"/>
    <w:rsid w:val="0012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122597"/>
    <w:rPr>
      <w:rFonts w:ascii="Arial Unicode MS" w:eastAsia="Arial Unicode MS" w:hAnsi="Arial Unicode MS"/>
    </w:rPr>
  </w:style>
  <w:style w:type="paragraph" w:styleId="Zpat">
    <w:name w:val="footer"/>
    <w:basedOn w:val="Normln"/>
    <w:link w:val="ZpatChar"/>
    <w:uiPriority w:val="99"/>
    <w:unhideWhenUsed/>
    <w:rsid w:val="00122597"/>
    <w:pPr>
      <w:tabs>
        <w:tab w:val="center" w:pos="4536"/>
        <w:tab w:val="right" w:pos="9072"/>
      </w:tabs>
    </w:pPr>
  </w:style>
  <w:style w:type="character" w:customStyle="1" w:styleId="ZpatChar">
    <w:name w:val="Zápatí Char"/>
    <w:basedOn w:val="Standardnpsmoodstavce"/>
    <w:link w:val="Zpat"/>
    <w:uiPriority w:val="99"/>
    <w:rsid w:val="00122597"/>
    <w:rPr>
      <w:sz w:val="24"/>
      <w:szCs w:val="24"/>
    </w:rPr>
  </w:style>
  <w:style w:type="character" w:styleId="Hypertextovodkaz">
    <w:name w:val="Hyperlink"/>
    <w:uiPriority w:val="99"/>
    <w:unhideWhenUsed/>
    <w:rsid w:val="00122597"/>
    <w:rPr>
      <w:color w:val="0000FF"/>
      <w:u w:val="single"/>
    </w:rPr>
  </w:style>
  <w:style w:type="paragraph" w:styleId="Zkladntextodsazen">
    <w:name w:val="Body Text Indent"/>
    <w:basedOn w:val="Normln"/>
    <w:link w:val="ZkladntextodsazenChar"/>
    <w:uiPriority w:val="99"/>
    <w:unhideWhenUsed/>
    <w:rsid w:val="00122597"/>
    <w:pPr>
      <w:spacing w:after="120"/>
      <w:ind w:left="283"/>
    </w:pPr>
  </w:style>
  <w:style w:type="character" w:customStyle="1" w:styleId="ZkladntextodsazenChar">
    <w:name w:val="Základní text odsazený Char"/>
    <w:basedOn w:val="Standardnpsmoodstavce"/>
    <w:link w:val="Zkladntextodsazen"/>
    <w:uiPriority w:val="99"/>
    <w:rsid w:val="00122597"/>
    <w:rPr>
      <w:sz w:val="24"/>
      <w:szCs w:val="24"/>
    </w:rPr>
  </w:style>
  <w:style w:type="paragraph" w:customStyle="1" w:styleId="cislovani1">
    <w:name w:val="cislovani 1"/>
    <w:basedOn w:val="Normln"/>
    <w:next w:val="Normln"/>
    <w:rsid w:val="00122597"/>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122597"/>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122597"/>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122597"/>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122597"/>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Default">
    <w:name w:val="Default"/>
    <w:rsid w:val="00122597"/>
    <w:pPr>
      <w:autoSpaceDE w:val="0"/>
      <w:autoSpaceDN w:val="0"/>
      <w:adjustRightInd w:val="0"/>
    </w:pPr>
    <w:rPr>
      <w:rFonts w:ascii="Calibri" w:hAnsi="Calibri" w:cs="Calibri"/>
      <w:color w:val="000000"/>
      <w:sz w:val="24"/>
      <w:szCs w:val="24"/>
    </w:rPr>
  </w:style>
  <w:style w:type="paragraph" w:styleId="Normlnweb">
    <w:name w:val="Normal (Web)"/>
    <w:basedOn w:val="Normln"/>
    <w:uiPriority w:val="99"/>
    <w:rsid w:val="00122597"/>
    <w:pPr>
      <w:spacing w:before="100" w:beforeAutospacing="1" w:after="100" w:afterAutospacing="1"/>
    </w:pPr>
  </w:style>
  <w:style w:type="paragraph" w:styleId="Textbubliny">
    <w:name w:val="Balloon Text"/>
    <w:basedOn w:val="Normln"/>
    <w:link w:val="TextbublinyChar"/>
    <w:uiPriority w:val="99"/>
    <w:semiHidden/>
    <w:unhideWhenUsed/>
    <w:rsid w:val="005655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580"/>
    <w:rPr>
      <w:rFonts w:ascii="Segoe UI" w:hAnsi="Segoe UI" w:cs="Segoe UI"/>
      <w:sz w:val="18"/>
      <w:szCs w:val="18"/>
    </w:rPr>
  </w:style>
  <w:style w:type="character" w:styleId="Odkaznakoment">
    <w:name w:val="annotation reference"/>
    <w:basedOn w:val="Standardnpsmoodstavce"/>
    <w:uiPriority w:val="99"/>
    <w:semiHidden/>
    <w:unhideWhenUsed/>
    <w:rsid w:val="00B273D0"/>
    <w:rPr>
      <w:sz w:val="16"/>
      <w:szCs w:val="16"/>
    </w:rPr>
  </w:style>
  <w:style w:type="paragraph" w:styleId="Textkomente">
    <w:name w:val="annotation text"/>
    <w:basedOn w:val="Normln"/>
    <w:link w:val="TextkomenteChar"/>
    <w:uiPriority w:val="99"/>
    <w:semiHidden/>
    <w:unhideWhenUsed/>
    <w:rsid w:val="00B273D0"/>
    <w:rPr>
      <w:sz w:val="20"/>
      <w:szCs w:val="20"/>
    </w:rPr>
  </w:style>
  <w:style w:type="character" w:customStyle="1" w:styleId="TextkomenteChar">
    <w:name w:val="Text komentáře Char"/>
    <w:basedOn w:val="Standardnpsmoodstavce"/>
    <w:link w:val="Textkomente"/>
    <w:uiPriority w:val="99"/>
    <w:semiHidden/>
    <w:rsid w:val="00B273D0"/>
  </w:style>
  <w:style w:type="paragraph" w:styleId="Pedmtkomente">
    <w:name w:val="annotation subject"/>
    <w:basedOn w:val="Textkomente"/>
    <w:next w:val="Textkomente"/>
    <w:link w:val="PedmtkomenteChar"/>
    <w:uiPriority w:val="99"/>
    <w:semiHidden/>
    <w:unhideWhenUsed/>
    <w:rsid w:val="00B273D0"/>
    <w:rPr>
      <w:b/>
      <w:bCs/>
    </w:rPr>
  </w:style>
  <w:style w:type="character" w:customStyle="1" w:styleId="PedmtkomenteChar">
    <w:name w:val="Předmět komentáře Char"/>
    <w:basedOn w:val="TextkomenteChar"/>
    <w:link w:val="Pedmtkomente"/>
    <w:uiPriority w:val="99"/>
    <w:semiHidden/>
    <w:rsid w:val="00B273D0"/>
    <w:rPr>
      <w:b/>
      <w:bCs/>
    </w:rPr>
  </w:style>
  <w:style w:type="character" w:customStyle="1" w:styleId="Nevyeenzmnka1">
    <w:name w:val="Nevyřešená zmínka1"/>
    <w:basedOn w:val="Standardnpsmoodstavce"/>
    <w:uiPriority w:val="99"/>
    <w:semiHidden/>
    <w:unhideWhenUsed/>
    <w:rsid w:val="0056353A"/>
    <w:rPr>
      <w:color w:val="808080"/>
      <w:shd w:val="clear" w:color="auto" w:fill="E6E6E6"/>
    </w:rPr>
  </w:style>
  <w:style w:type="character" w:customStyle="1" w:styleId="OdstavecseseznamemChar">
    <w:name w:val="Odstavec se seznamem Char"/>
    <w:link w:val="Odstavecseseznamem"/>
    <w:uiPriority w:val="34"/>
    <w:locked/>
    <w:rsid w:val="008375B9"/>
    <w:rPr>
      <w:sz w:val="24"/>
      <w:szCs w:val="24"/>
    </w:rPr>
  </w:style>
  <w:style w:type="paragraph" w:customStyle="1" w:styleId="lnek">
    <w:name w:val="článek"/>
    <w:basedOn w:val="Nadpis2"/>
    <w:rsid w:val="008375B9"/>
    <w:pPr>
      <w:keepLines w:val="0"/>
      <w:numPr>
        <w:numId w:val="47"/>
      </w:numPr>
      <w:suppressAutoHyphens/>
      <w:spacing w:before="240" w:after="60" w:line="320" w:lineRule="atLeast"/>
      <w:ind w:left="0" w:firstLine="0"/>
    </w:pPr>
    <w:rPr>
      <w:rFonts w:ascii="Times New Roman" w:eastAsia="Times New Roman" w:hAnsi="Times New Roman" w:cs="Calibri"/>
      <w:color w:val="auto"/>
      <w:kern w:val="1"/>
      <w:sz w:val="22"/>
      <w:szCs w:val="22"/>
      <w:lang w:eastAsia="ar-SA"/>
    </w:rPr>
  </w:style>
  <w:style w:type="character" w:customStyle="1" w:styleId="Nadpis2Char">
    <w:name w:val="Nadpis 2 Char"/>
    <w:basedOn w:val="Standardnpsmoodstavce"/>
    <w:link w:val="Nadpis2"/>
    <w:uiPriority w:val="9"/>
    <w:semiHidden/>
    <w:rsid w:val="008375B9"/>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rsid w:val="003E25A6"/>
    <w:rPr>
      <w:b/>
      <w:bCs/>
    </w:rPr>
  </w:style>
  <w:style w:type="paragraph" w:styleId="Bezmezer">
    <w:name w:val="No Spacing"/>
    <w:uiPriority w:val="1"/>
    <w:qFormat/>
    <w:rsid w:val="00B41829"/>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146826098">
      <w:bodyDiv w:val="1"/>
      <w:marLeft w:val="0"/>
      <w:marRight w:val="0"/>
      <w:marTop w:val="0"/>
      <w:marBottom w:val="0"/>
      <w:divBdr>
        <w:top w:val="none" w:sz="0" w:space="0" w:color="auto"/>
        <w:left w:val="none" w:sz="0" w:space="0" w:color="auto"/>
        <w:bottom w:val="none" w:sz="0" w:space="0" w:color="auto"/>
        <w:right w:val="none" w:sz="0" w:space="0" w:color="auto"/>
      </w:divBdr>
    </w:div>
    <w:div w:id="733091542">
      <w:bodyDiv w:val="1"/>
      <w:marLeft w:val="0"/>
      <w:marRight w:val="0"/>
      <w:marTop w:val="0"/>
      <w:marBottom w:val="0"/>
      <w:divBdr>
        <w:top w:val="none" w:sz="0" w:space="0" w:color="auto"/>
        <w:left w:val="none" w:sz="0" w:space="0" w:color="auto"/>
        <w:bottom w:val="none" w:sz="0" w:space="0" w:color="auto"/>
        <w:right w:val="none" w:sz="0" w:space="0" w:color="auto"/>
      </w:divBdr>
    </w:div>
    <w:div w:id="1179614127">
      <w:bodyDiv w:val="1"/>
      <w:marLeft w:val="0"/>
      <w:marRight w:val="0"/>
      <w:marTop w:val="0"/>
      <w:marBottom w:val="0"/>
      <w:divBdr>
        <w:top w:val="none" w:sz="0" w:space="0" w:color="auto"/>
        <w:left w:val="none" w:sz="0" w:space="0" w:color="auto"/>
        <w:bottom w:val="none" w:sz="0" w:space="0" w:color="auto"/>
        <w:right w:val="none" w:sz="0" w:space="0" w:color="auto"/>
      </w:divBdr>
    </w:div>
    <w:div w:id="1230724923">
      <w:bodyDiv w:val="1"/>
      <w:marLeft w:val="0"/>
      <w:marRight w:val="0"/>
      <w:marTop w:val="0"/>
      <w:marBottom w:val="0"/>
      <w:divBdr>
        <w:top w:val="none" w:sz="0" w:space="0" w:color="auto"/>
        <w:left w:val="none" w:sz="0" w:space="0" w:color="auto"/>
        <w:bottom w:val="none" w:sz="0" w:space="0" w:color="auto"/>
        <w:right w:val="none" w:sz="0" w:space="0" w:color="auto"/>
      </w:divBdr>
    </w:div>
    <w:div w:id="1468863736">
      <w:bodyDiv w:val="1"/>
      <w:marLeft w:val="0"/>
      <w:marRight w:val="0"/>
      <w:marTop w:val="0"/>
      <w:marBottom w:val="0"/>
      <w:divBdr>
        <w:top w:val="none" w:sz="0" w:space="0" w:color="auto"/>
        <w:left w:val="none" w:sz="0" w:space="0" w:color="auto"/>
        <w:bottom w:val="none" w:sz="0" w:space="0" w:color="auto"/>
        <w:right w:val="none" w:sz="0" w:space="0" w:color="auto"/>
      </w:divBdr>
    </w:div>
    <w:div w:id="1930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EC1D3B4F1F9E43AFD0F7237C376BBF" ma:contentTypeVersion="8" ma:contentTypeDescription="Vytvoří nový dokument" ma:contentTypeScope="" ma:versionID="b0e9f61c28dcb054cc7e48933eb0de92">
  <xsd:schema xmlns:xsd="http://www.w3.org/2001/XMLSchema" xmlns:xs="http://www.w3.org/2001/XMLSchema" xmlns:p="http://schemas.microsoft.com/office/2006/metadata/properties" xmlns:ns3="c37e4e2c-12d2-4058-9876-7493056863c3" targetNamespace="http://schemas.microsoft.com/office/2006/metadata/properties" ma:root="true" ma:fieldsID="0dad577228b77889d8167c78317a095d" ns3:_="">
    <xsd:import namespace="c37e4e2c-12d2-4058-9876-7493056863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e4e2c-12d2-4058-9876-749305686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27299-15EB-407A-99B4-C6619E522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e4e2c-12d2-4058-9876-749305686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FB102-93F5-4827-889A-5C126A9B28BF}">
  <ds:schemaRefs>
    <ds:schemaRef ds:uri="http://schemas.microsoft.com/sharepoint/v3/contenttype/forms"/>
  </ds:schemaRefs>
</ds:datastoreItem>
</file>

<file path=customXml/itemProps3.xml><?xml version="1.0" encoding="utf-8"?>
<ds:datastoreItem xmlns:ds="http://schemas.openxmlformats.org/officeDocument/2006/customXml" ds:itemID="{FE36D016-51AF-4172-8095-90A25A1C35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7040</Words>
  <Characters>41542</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Hewlett-Packard Company</cp:lastModifiedBy>
  <cp:revision>2</cp:revision>
  <cp:lastPrinted>2015-03-30T06:48:00Z</cp:lastPrinted>
  <dcterms:created xsi:type="dcterms:W3CDTF">2023-03-07T11:46:00Z</dcterms:created>
  <dcterms:modified xsi:type="dcterms:W3CDTF">2023-03-07T11:46:00Z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0x0101001AEC1D3B4F1F9E43AFD0F7237C376BBF</vt:lpwstr>
  </property>
</Properties>
</file>