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9D3B" w14:textId="77777777" w:rsidR="00C47124" w:rsidRDefault="00000000">
      <w:pPr>
        <w:pStyle w:val="Zkladntext20"/>
        <w:shd w:val="clear" w:color="auto" w:fill="auto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0"/>
        <w:gridCol w:w="1278"/>
        <w:gridCol w:w="1624"/>
        <w:gridCol w:w="4014"/>
      </w:tblGrid>
      <w:tr w:rsidR="00C47124" w14:paraId="693D9D3F" w14:textId="77777777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D9D3C" w14:textId="77777777" w:rsidR="00C47124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Doklad </w:t>
            </w:r>
            <w:r>
              <w:t>OJE-613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14:paraId="693D9D3D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D9D3E" w14:textId="77777777" w:rsidR="00C47124" w:rsidRDefault="00000000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Číslo objednávky 613/2023</w:t>
            </w:r>
          </w:p>
        </w:tc>
      </w:tr>
      <w:tr w:rsidR="00C47124" w14:paraId="693D9D44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010" w:type="dxa"/>
            <w:tcBorders>
              <w:left w:val="single" w:sz="4" w:space="0" w:color="auto"/>
            </w:tcBorders>
            <w:shd w:val="clear" w:color="auto" w:fill="FFFFFF"/>
          </w:tcPr>
          <w:p w14:paraId="693D9D40" w14:textId="3188EB17" w:rsidR="00C47124" w:rsidRPr="00BB6B06" w:rsidRDefault="00BB6B06" w:rsidP="00BB6B0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                       </w:t>
            </w:r>
            <w:r w:rsidR="00000000" w:rsidRPr="00BB6B06">
              <w:rPr>
                <w:b/>
                <w:bCs/>
                <w:sz w:val="10"/>
                <w:szCs w:val="10"/>
              </w:rPr>
              <w:t>V</w:t>
            </w:r>
          </w:p>
          <w:p w14:paraId="693D9D41" w14:textId="77777777" w:rsidR="00C47124" w:rsidRDefault="00000000">
            <w:pPr>
              <w:pStyle w:val="Jin0"/>
              <w:shd w:val="clear" w:color="auto" w:fill="auto"/>
              <w:spacing w:after="0" w:line="180" w:lineRule="auto"/>
              <w:rPr>
                <w:sz w:val="17"/>
                <w:szCs w:val="17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7"/>
                <w:szCs w:val="17"/>
              </w:rPr>
              <w:t>- fakturační adresa</w:t>
            </w:r>
          </w:p>
        </w:tc>
        <w:tc>
          <w:tcPr>
            <w:tcW w:w="1278" w:type="dxa"/>
            <w:shd w:val="clear" w:color="auto" w:fill="FFFFFF"/>
          </w:tcPr>
          <w:p w14:paraId="693D9D42" w14:textId="6CAF9324" w:rsidR="00C47124" w:rsidRDefault="00C47124">
            <w:pPr>
              <w:pStyle w:val="Jin0"/>
              <w:shd w:val="clear" w:color="auto" w:fill="auto"/>
              <w:spacing w:after="0"/>
              <w:ind w:firstLine="720"/>
              <w:rPr>
                <w:sz w:val="46"/>
                <w:szCs w:val="46"/>
              </w:rPr>
            </w:pP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D9D43" w14:textId="77777777" w:rsidR="00C47124" w:rsidRDefault="00000000">
            <w:pPr>
              <w:pStyle w:val="Jin0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</w:tc>
      </w:tr>
      <w:tr w:rsidR="00C47124" w14:paraId="693D9D4A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0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3D9D45" w14:textId="77777777" w:rsidR="00C47124" w:rsidRDefault="00000000">
            <w:pPr>
              <w:pStyle w:val="Jin0"/>
              <w:shd w:val="clear" w:color="auto" w:fill="auto"/>
              <w:spacing w:after="0"/>
            </w:pPr>
            <w:r>
              <w:t>Národní galerie v Praze</w:t>
            </w:r>
          </w:p>
          <w:p w14:paraId="693D9D46" w14:textId="77777777" w:rsidR="00C47124" w:rsidRDefault="00000000">
            <w:pPr>
              <w:pStyle w:val="Jin0"/>
              <w:shd w:val="clear" w:color="auto" w:fill="auto"/>
              <w:spacing w:after="0"/>
            </w:pPr>
            <w:r>
              <w:t>Staroměstské náměstí 12</w:t>
            </w:r>
          </w:p>
        </w:tc>
        <w:tc>
          <w:tcPr>
            <w:tcW w:w="1278" w:type="dxa"/>
            <w:shd w:val="clear" w:color="auto" w:fill="FFFFFF"/>
          </w:tcPr>
          <w:p w14:paraId="693D9D47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FFFFFF"/>
          </w:tcPr>
          <w:p w14:paraId="693D9D48" w14:textId="77777777" w:rsidR="00C47124" w:rsidRDefault="00000000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VETAMBER s.r.o.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shd w:val="clear" w:color="auto" w:fill="FFFFFF"/>
          </w:tcPr>
          <w:p w14:paraId="693D9D49" w14:textId="77777777" w:rsidR="00C47124" w:rsidRDefault="00C47124">
            <w:pPr>
              <w:rPr>
                <w:sz w:val="10"/>
                <w:szCs w:val="10"/>
              </w:rPr>
            </w:pPr>
          </w:p>
        </w:tc>
      </w:tr>
      <w:tr w:rsidR="00C47124" w14:paraId="693D9D4F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010" w:type="dxa"/>
            <w:tcBorders>
              <w:left w:val="single" w:sz="4" w:space="0" w:color="auto"/>
            </w:tcBorders>
            <w:shd w:val="clear" w:color="auto" w:fill="FFFFFF"/>
          </w:tcPr>
          <w:p w14:paraId="693D9D4B" w14:textId="77777777" w:rsidR="00C47124" w:rsidRDefault="00000000">
            <w:pPr>
              <w:pStyle w:val="Jin0"/>
              <w:shd w:val="clear" w:color="auto" w:fill="auto"/>
              <w:spacing w:after="0"/>
            </w:pPr>
            <w:r>
              <w:t>110 15 Praha 1</w:t>
            </w:r>
          </w:p>
        </w:tc>
        <w:tc>
          <w:tcPr>
            <w:tcW w:w="1278" w:type="dxa"/>
            <w:shd w:val="clear" w:color="auto" w:fill="FFFFFF"/>
          </w:tcPr>
          <w:p w14:paraId="693D9D4C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3D9D4D" w14:textId="77777777" w:rsidR="00C47124" w:rsidRDefault="00000000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Prosluněná 558/7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shd w:val="clear" w:color="auto" w:fill="FFFFFF"/>
          </w:tcPr>
          <w:p w14:paraId="693D9D4E" w14:textId="77777777" w:rsidR="00C47124" w:rsidRDefault="00C47124">
            <w:pPr>
              <w:rPr>
                <w:sz w:val="10"/>
                <w:szCs w:val="10"/>
              </w:rPr>
            </w:pPr>
          </w:p>
        </w:tc>
      </w:tr>
      <w:tr w:rsidR="00C47124" w14:paraId="693D9D54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010" w:type="dxa"/>
            <w:tcBorders>
              <w:left w:val="single" w:sz="4" w:space="0" w:color="auto"/>
            </w:tcBorders>
            <w:shd w:val="clear" w:color="auto" w:fill="FFFFFF"/>
          </w:tcPr>
          <w:p w14:paraId="4B291A4E" w14:textId="77777777" w:rsidR="00BB6B06" w:rsidRDefault="00000000" w:rsidP="00BB6B06">
            <w:pPr>
              <w:pStyle w:val="Jin0"/>
              <w:shd w:val="clear" w:color="auto" w:fill="auto"/>
              <w:spacing w:after="0"/>
            </w:pPr>
            <w:r>
              <w:t xml:space="preserve">Zřízena zákonem č. 148/1949 Sb., </w:t>
            </w:r>
          </w:p>
          <w:p w14:paraId="693D9D50" w14:textId="26ACB85A" w:rsidR="00C47124" w:rsidRDefault="00000000" w:rsidP="00BB6B06">
            <w:pPr>
              <w:pStyle w:val="Jin0"/>
              <w:shd w:val="clear" w:color="auto" w:fill="auto"/>
              <w:spacing w:after="0"/>
            </w:pPr>
            <w:r>
              <w:t>o Národní galerii v Praze</w:t>
            </w:r>
          </w:p>
        </w:tc>
        <w:tc>
          <w:tcPr>
            <w:tcW w:w="1278" w:type="dxa"/>
            <w:shd w:val="clear" w:color="auto" w:fill="FFFFFF"/>
          </w:tcPr>
          <w:p w14:paraId="693D9D51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FFFFFF"/>
          </w:tcPr>
          <w:p w14:paraId="693D9D52" w14:textId="77777777" w:rsidR="00C47124" w:rsidRDefault="00000000">
            <w:pPr>
              <w:pStyle w:val="Jin0"/>
              <w:shd w:val="clear" w:color="auto" w:fill="auto"/>
              <w:spacing w:after="0" w:line="25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 00 Praha 5 Česká republika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shd w:val="clear" w:color="auto" w:fill="FFFFFF"/>
          </w:tcPr>
          <w:p w14:paraId="693D9D53" w14:textId="77777777" w:rsidR="00C47124" w:rsidRDefault="00C47124">
            <w:pPr>
              <w:rPr>
                <w:sz w:val="10"/>
                <w:szCs w:val="10"/>
              </w:rPr>
            </w:pPr>
          </w:p>
        </w:tc>
      </w:tr>
      <w:tr w:rsidR="00C47124" w14:paraId="693D9D59" w14:textId="77777777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40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3D9D55" w14:textId="77777777" w:rsidR="00C47124" w:rsidRDefault="00000000">
            <w:pPr>
              <w:pStyle w:val="Jin0"/>
              <w:shd w:val="clear" w:color="auto" w:fill="auto"/>
              <w:tabs>
                <w:tab w:val="left" w:pos="1634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278" w:type="dxa"/>
            <w:shd w:val="clear" w:color="auto" w:fill="FFFFFF"/>
          </w:tcPr>
          <w:p w14:paraId="693D9D56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3D9D57" w14:textId="77777777" w:rsidR="00C47124" w:rsidRDefault="00000000">
            <w:pPr>
              <w:pStyle w:val="Jin0"/>
              <w:shd w:val="clear" w:color="auto" w:fill="auto"/>
              <w:tabs>
                <w:tab w:val="left" w:pos="508"/>
              </w:tabs>
              <w:spacing w:after="0"/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26447541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93D9D58" w14:textId="77777777" w:rsidR="00C47124" w:rsidRDefault="00000000">
            <w:pPr>
              <w:pStyle w:val="Jin0"/>
              <w:shd w:val="clear" w:color="auto" w:fill="auto"/>
              <w:spacing w:after="0"/>
              <w:ind w:firstLine="420"/>
            </w:pP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C47124" w14:paraId="693D9D5E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0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3D9D5A" w14:textId="77777777" w:rsidR="00C47124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1278" w:type="dxa"/>
            <w:shd w:val="clear" w:color="auto" w:fill="FFFFFF"/>
          </w:tcPr>
          <w:p w14:paraId="693D9D5B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D9D5C" w14:textId="77777777" w:rsidR="00C47124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D9D5D" w14:textId="4063366E" w:rsidR="00C47124" w:rsidRDefault="00000000">
            <w:pPr>
              <w:pStyle w:val="Jin0"/>
              <w:shd w:val="clear" w:color="auto" w:fill="auto"/>
              <w:spacing w:after="0"/>
            </w:pPr>
            <w:r>
              <w:t xml:space="preserve">24.02.2023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C47124" w14:paraId="693D9D63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010" w:type="dxa"/>
            <w:tcBorders>
              <w:left w:val="single" w:sz="4" w:space="0" w:color="auto"/>
            </w:tcBorders>
            <w:shd w:val="clear" w:color="auto" w:fill="FFFFFF"/>
          </w:tcPr>
          <w:p w14:paraId="693D9D5F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14:paraId="693D9D60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D9D61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40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D9D62" w14:textId="409B49B1" w:rsidR="00C47124" w:rsidRDefault="00BB6B06">
            <w:pPr>
              <w:pStyle w:val="Jin0"/>
              <w:shd w:val="clear" w:color="auto" w:fill="auto"/>
              <w:tabs>
                <w:tab w:val="left" w:pos="1267"/>
              </w:tabs>
              <w:spacing w:after="0"/>
              <w:jc w:val="center"/>
            </w:pPr>
            <w:r>
              <w:t xml:space="preserve"> </w:t>
            </w:r>
            <w:r w:rsidR="00000000">
              <w:t xml:space="preserve"> </w:t>
            </w:r>
            <w:r w:rsidR="00000000">
              <w:rPr>
                <w:b/>
                <w:bCs/>
              </w:rPr>
              <w:t>Smlouva</w:t>
            </w:r>
            <w:r w:rsidR="00000000">
              <w:rPr>
                <w:b/>
                <w:bCs/>
              </w:rPr>
              <w:tab/>
            </w:r>
            <w:r w:rsidR="00000000">
              <w:t xml:space="preserve"> OBJEDNÁVKA</w:t>
            </w:r>
          </w:p>
        </w:tc>
      </w:tr>
      <w:tr w:rsidR="00C47124" w14:paraId="693D9D6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10" w:type="dxa"/>
            <w:tcBorders>
              <w:left w:val="single" w:sz="4" w:space="0" w:color="auto"/>
            </w:tcBorders>
            <w:shd w:val="clear" w:color="auto" w:fill="FFFFFF"/>
          </w:tcPr>
          <w:p w14:paraId="693D9D64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14:paraId="693D9D65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D9D66" w14:textId="77777777" w:rsidR="00C47124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Požadujeme:</w:t>
            </w:r>
          </w:p>
        </w:tc>
      </w:tr>
      <w:tr w:rsidR="00C47124" w14:paraId="693D9D6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10" w:type="dxa"/>
            <w:tcBorders>
              <w:left w:val="single" w:sz="4" w:space="0" w:color="auto"/>
            </w:tcBorders>
            <w:shd w:val="clear" w:color="auto" w:fill="FFFFFF"/>
          </w:tcPr>
          <w:p w14:paraId="693D9D68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14:paraId="693D9D69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D9D6A" w14:textId="77777777" w:rsidR="00C47124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D9D6B" w14:textId="77777777" w:rsidR="00C47124" w:rsidRDefault="00000000">
            <w:pPr>
              <w:pStyle w:val="Jin0"/>
              <w:shd w:val="clear" w:color="auto" w:fill="auto"/>
              <w:spacing w:after="0"/>
              <w:ind w:firstLine="140"/>
            </w:pPr>
            <w:r>
              <w:t>01.03.2023 - 11.08.2023</w:t>
            </w:r>
          </w:p>
        </w:tc>
      </w:tr>
      <w:tr w:rsidR="00C47124" w14:paraId="693D9D71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010" w:type="dxa"/>
            <w:tcBorders>
              <w:left w:val="single" w:sz="4" w:space="0" w:color="auto"/>
            </w:tcBorders>
            <w:shd w:val="clear" w:color="auto" w:fill="FFFFFF"/>
          </w:tcPr>
          <w:p w14:paraId="693D9D6D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14:paraId="693D9D6E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D9D6F" w14:textId="77777777" w:rsidR="00C47124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93D9D70" w14:textId="77777777" w:rsidR="00C47124" w:rsidRDefault="00C47124">
            <w:pPr>
              <w:rPr>
                <w:sz w:val="10"/>
                <w:szCs w:val="10"/>
              </w:rPr>
            </w:pPr>
          </w:p>
        </w:tc>
      </w:tr>
      <w:tr w:rsidR="00C47124" w14:paraId="693D9D7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10" w:type="dxa"/>
            <w:tcBorders>
              <w:left w:val="single" w:sz="4" w:space="0" w:color="auto"/>
            </w:tcBorders>
            <w:shd w:val="clear" w:color="auto" w:fill="FFFFFF"/>
          </w:tcPr>
          <w:p w14:paraId="693D9D72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shd w:val="clear" w:color="auto" w:fill="FFFFFF"/>
          </w:tcPr>
          <w:p w14:paraId="693D9D73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D9D74" w14:textId="77777777" w:rsidR="00C47124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D9D75" w14:textId="77777777" w:rsidR="00C47124" w:rsidRDefault="00000000">
            <w:pPr>
              <w:pStyle w:val="Jin0"/>
              <w:shd w:val="clear" w:color="auto" w:fill="auto"/>
              <w:spacing w:after="0"/>
              <w:ind w:firstLine="140"/>
            </w:pPr>
            <w:r>
              <w:t>Platebním příkazem</w:t>
            </w:r>
          </w:p>
        </w:tc>
      </w:tr>
      <w:tr w:rsidR="00C47124" w14:paraId="693D9D7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D9D77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FFFF"/>
          </w:tcPr>
          <w:p w14:paraId="693D9D78" w14:textId="77777777" w:rsidR="00C47124" w:rsidRDefault="00C47124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D9D79" w14:textId="77777777" w:rsidR="00C47124" w:rsidRDefault="00000000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D9D7A" w14:textId="77777777" w:rsidR="00C47124" w:rsidRDefault="00000000">
            <w:pPr>
              <w:pStyle w:val="Jin0"/>
              <w:shd w:val="clear" w:color="auto" w:fill="auto"/>
              <w:spacing w:after="0"/>
              <w:ind w:firstLine="140"/>
            </w:pPr>
            <w:r>
              <w:t>30 dnů</w:t>
            </w:r>
          </w:p>
        </w:tc>
      </w:tr>
    </w:tbl>
    <w:p w14:paraId="693D9D7C" w14:textId="77777777" w:rsidR="00C47124" w:rsidRDefault="00C47124">
      <w:pPr>
        <w:spacing w:after="59" w:line="1" w:lineRule="exact"/>
      </w:pPr>
    </w:p>
    <w:p w14:paraId="693D9D7D" w14:textId="77777777" w:rsidR="00C47124" w:rsidRDefault="00000000">
      <w:pPr>
        <w:pStyle w:val="Zkladntext1"/>
        <w:pBdr>
          <w:bottom w:val="single" w:sz="4" w:space="0" w:color="auto"/>
        </w:pBdr>
        <w:shd w:val="clear" w:color="auto" w:fill="auto"/>
      </w:pPr>
      <w:r>
        <w:t>Objednáváme u Vás dle cenové kalkulace v příloze instalaci a deinstalaci exponátů dle přiloženého seznamu, výstava: Josef Mánes: Člověk - umělec - legenda, Valdštejnská jízdárna. Součástí zakázky je pomoc s balením/vybalováním, transporty exponátů ze sbírek NGP při přípravě výstavy. V průběhu výstavy pomoc s rotací děl. Po skončení výstavy balení/vybalování, transporty exponátů ze sbírek NGP jejich uložení v depozitářích NGP. A čištění vitrín/servis během trvání výstavy.</w:t>
      </w:r>
    </w:p>
    <w:p w14:paraId="693D9D7E" w14:textId="02D7F585" w:rsidR="00C47124" w:rsidRDefault="00000000">
      <w:pPr>
        <w:pStyle w:val="Zkladntext1"/>
        <w:shd w:val="clear" w:color="auto" w:fill="auto"/>
        <w:tabs>
          <w:tab w:val="left" w:pos="3780"/>
          <w:tab w:val="left" w:pos="8374"/>
          <w:tab w:val="left" w:pos="9826"/>
        </w:tabs>
        <w:jc w:val="center"/>
      </w:pPr>
      <w:r>
        <w:t>Položka</w:t>
      </w:r>
      <w:r>
        <w:tab/>
        <w:t xml:space="preserve">Množství MJ </w:t>
      </w:r>
      <w:r w:rsidR="00BB6B06">
        <w:t xml:space="preserve">          </w:t>
      </w:r>
      <w:r>
        <w:t xml:space="preserve">%DPH </w:t>
      </w:r>
      <w:r w:rsidR="00BB6B06">
        <w:t xml:space="preserve">             </w:t>
      </w:r>
      <w:r>
        <w:t>Cena bez DPH/MJ</w:t>
      </w:r>
      <w:r>
        <w:tab/>
        <w:t>DPH/MJ</w:t>
      </w:r>
      <w:r>
        <w:tab/>
        <w:t>Celkem s DPH</w:t>
      </w:r>
    </w:p>
    <w:p w14:paraId="693D9D7F" w14:textId="77777777" w:rsidR="00C47124" w:rsidRDefault="00000000">
      <w:pPr>
        <w:pStyle w:val="Zkladntext1"/>
        <w:pBdr>
          <w:bottom w:val="single" w:sz="4" w:space="0" w:color="auto"/>
        </w:pBdr>
        <w:shd w:val="clear" w:color="auto" w:fill="auto"/>
        <w:tabs>
          <w:tab w:val="left" w:pos="4108"/>
          <w:tab w:val="left" w:pos="5452"/>
          <w:tab w:val="left" w:pos="6523"/>
          <w:tab w:val="left" w:pos="8374"/>
          <w:tab w:val="left" w:pos="9826"/>
        </w:tabs>
      </w:pPr>
      <w:r>
        <w:t>instalace, deinstalace atd. - J. Mánes</w:t>
      </w:r>
      <w:r>
        <w:tab/>
        <w:t>1.00</w:t>
      </w:r>
      <w:r>
        <w:tab/>
        <w:t>21</w:t>
      </w:r>
      <w:r>
        <w:tab/>
        <w:t>406 500.00</w:t>
      </w:r>
      <w:r>
        <w:tab/>
        <w:t>85 365.00</w:t>
      </w:r>
      <w:r>
        <w:tab/>
        <w:t>491 865.00</w:t>
      </w:r>
    </w:p>
    <w:p w14:paraId="693D9D80" w14:textId="31F2A8DD" w:rsidR="00C47124" w:rsidRDefault="00000000">
      <w:pPr>
        <w:pStyle w:val="Zkladntext1"/>
        <w:shd w:val="clear" w:color="auto" w:fill="auto"/>
        <w:tabs>
          <w:tab w:val="left" w:pos="5452"/>
          <w:tab w:val="left" w:pos="9371"/>
        </w:tabs>
        <w:spacing w:after="60"/>
      </w:pPr>
      <w:r>
        <w:rPr>
          <w:b/>
          <w:bCs/>
        </w:rPr>
        <w:t>Vystavil(a)</w:t>
      </w:r>
      <w:r>
        <w:rPr>
          <w:b/>
          <w:bCs/>
        </w:rPr>
        <w:tab/>
        <w:t>Přibližná celková cena</w:t>
      </w:r>
      <w:r>
        <w:rPr>
          <w:b/>
          <w:bCs/>
        </w:rPr>
        <w:tab/>
        <w:t>491</w:t>
      </w:r>
      <w:r w:rsidR="00BB6B06">
        <w:rPr>
          <w:b/>
          <w:bCs/>
        </w:rPr>
        <w:t xml:space="preserve"> </w:t>
      </w:r>
      <w:r>
        <w:rPr>
          <w:b/>
          <w:bCs/>
        </w:rPr>
        <w:t>865.00 Kč</w:t>
      </w:r>
    </w:p>
    <w:p w14:paraId="693D9D81" w14:textId="09743726" w:rsidR="00C47124" w:rsidRDefault="00BB6B06">
      <w:pPr>
        <w:pStyle w:val="Zkladntext1"/>
        <w:shd w:val="clear" w:color="auto" w:fill="auto"/>
        <w:tabs>
          <w:tab w:val="left" w:pos="7322"/>
          <w:tab w:val="left" w:leader="hyphen" w:pos="7621"/>
        </w:tabs>
        <w:spacing w:after="1140"/>
      </w:pPr>
      <w:r>
        <w:t>XXXXXXXXXXXXXXX</w:t>
      </w:r>
    </w:p>
    <w:p w14:paraId="693D9D82" w14:textId="77777777" w:rsidR="00C47124" w:rsidRDefault="00000000">
      <w:pPr>
        <w:pStyle w:val="Zkladntext1"/>
        <w:shd w:val="clear" w:color="auto" w:fill="auto"/>
      </w:pPr>
      <w:r>
        <w:rPr>
          <w:b/>
          <w:bCs/>
        </w:rPr>
        <w:t>Razítko a podpis</w:t>
      </w:r>
    </w:p>
    <w:p w14:paraId="693D9D83" w14:textId="6F92A553" w:rsidR="00C47124" w:rsidRDefault="00000000">
      <w:pPr>
        <w:pStyle w:val="Zkladntext1"/>
        <w:shd w:val="clear" w:color="auto" w:fill="auto"/>
        <w:spacing w:after="180"/>
      </w:pPr>
      <w:r>
        <w:t>Dle § 6 odst.</w:t>
      </w:r>
      <w:r w:rsidR="00BB6B06">
        <w:t>1</w:t>
      </w:r>
      <w:r>
        <w:t xml:space="preserve">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693D9D84" w14:textId="77777777" w:rsidR="00C47124" w:rsidRDefault="00000000">
      <w:pPr>
        <w:pStyle w:val="Zkladntext1"/>
        <w:shd w:val="clear" w:color="auto" w:fill="auto"/>
        <w:spacing w:after="180"/>
      </w:pPr>
      <w:r>
        <w:t>Žádáme obratem o zaslání akceptace (potrvrzení) objednávky.</w:t>
      </w:r>
    </w:p>
    <w:p w14:paraId="693D9D85" w14:textId="77777777" w:rsidR="00C47124" w:rsidRDefault="00000000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6" w:history="1">
        <w:r w:rsidRPr="00BB6B06">
          <w:rPr>
            <w:lang w:eastAsia="en-US" w:bidi="en-US"/>
          </w:rPr>
          <w:t>faktury@ngprague.cz</w:t>
        </w:r>
      </w:hyperlink>
    </w:p>
    <w:p w14:paraId="693D9D86" w14:textId="77777777" w:rsidR="00C47124" w:rsidRDefault="00000000">
      <w:pPr>
        <w:pStyle w:val="Zkladntext1"/>
        <w:shd w:val="clear" w:color="auto" w:fill="auto"/>
        <w:spacing w:after="60"/>
        <w:ind w:left="3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93D9D8A" wp14:editId="693D9D8B">
                <wp:simplePos x="0" y="0"/>
                <wp:positionH relativeFrom="page">
                  <wp:posOffset>207645</wp:posOffset>
                </wp:positionH>
                <wp:positionV relativeFrom="paragraph">
                  <wp:posOffset>12700</wp:posOffset>
                </wp:positionV>
                <wp:extent cx="356870" cy="1485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D9D93" w14:textId="77777777" w:rsidR="00C47124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93D9D8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6.35pt;margin-top:1pt;width:28.1pt;height:11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" filled="f" stroked="f">
                <v:textbox inset="0,0,0,0">
                  <w:txbxContent>
                    <w:p w14:paraId="693D9D93" w14:textId="77777777" w:rsidR="00C47124" w:rsidRDefault="0000000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</w:p>
    <w:p w14:paraId="693D9D87" w14:textId="77777777" w:rsidR="00C47124" w:rsidRDefault="00000000">
      <w:pPr>
        <w:pStyle w:val="Zkladntext1"/>
        <w:shd w:val="clear" w:color="auto" w:fill="auto"/>
        <w:spacing w:after="60"/>
      </w:pPr>
      <w:r>
        <w:rPr>
          <w:b/>
          <w:bCs/>
        </w:rPr>
        <w:t>Platné elektronické podpisy:</w:t>
      </w:r>
    </w:p>
    <w:p w14:paraId="693D9D88" w14:textId="20CF4593" w:rsidR="00C47124" w:rsidRDefault="00000000">
      <w:pPr>
        <w:pStyle w:val="Zkladntext1"/>
        <w:shd w:val="clear" w:color="auto" w:fill="auto"/>
        <w:spacing w:after="0"/>
      </w:pPr>
      <w:r>
        <w:t xml:space="preserve">27.02.2023 12:00:02 - </w:t>
      </w:r>
      <w:r w:rsidR="00BB6B06">
        <w:t>XXXXXXXXXXX</w:t>
      </w:r>
      <w:r w:rsidRPr="00BB6B06">
        <w:rPr>
          <w:lang w:val="pl-PL" w:eastAsia="en-US" w:bidi="en-US"/>
        </w:rPr>
        <w:t xml:space="preserve"> </w:t>
      </w:r>
      <w:r>
        <w:t>- příkazce operace</w:t>
      </w:r>
    </w:p>
    <w:p w14:paraId="693D9D89" w14:textId="31EF1F04" w:rsidR="00C47124" w:rsidRDefault="00000000">
      <w:pPr>
        <w:pStyle w:val="Zkladntext1"/>
        <w:shd w:val="clear" w:color="auto" w:fill="auto"/>
      </w:pPr>
      <w:r>
        <w:t xml:space="preserve">01.03.2023 14:49:04 - </w:t>
      </w:r>
      <w:r w:rsidR="00BB6B06">
        <w:t>XXXXXXXXXXXX</w:t>
      </w:r>
      <w:r>
        <w:t xml:space="preserve"> - správce rozpočtu</w:t>
      </w:r>
    </w:p>
    <w:sectPr w:rsidR="00C47124">
      <w:footerReference w:type="default" r:id="rId7"/>
      <w:pgSz w:w="11900" w:h="16840"/>
      <w:pgMar w:top="392" w:right="643" w:bottom="450" w:left="26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90CD" w14:textId="77777777" w:rsidR="00B675FD" w:rsidRDefault="00B675FD">
      <w:r>
        <w:separator/>
      </w:r>
    </w:p>
  </w:endnote>
  <w:endnote w:type="continuationSeparator" w:id="0">
    <w:p w14:paraId="32C824DB" w14:textId="77777777" w:rsidR="00B675FD" w:rsidRDefault="00B6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9D8E" w14:textId="77777777" w:rsidR="00C4712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93D9D8F" wp14:editId="693D9D90">
              <wp:simplePos x="0" y="0"/>
              <wp:positionH relativeFrom="page">
                <wp:posOffset>150495</wp:posOffset>
              </wp:positionH>
              <wp:positionV relativeFrom="page">
                <wp:posOffset>10407650</wp:posOffset>
              </wp:positionV>
              <wp:extent cx="6929120" cy="1212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912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3D9D94" w14:textId="77777777" w:rsidR="00C47124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6948"/>
                              <w:tab w:val="right" w:pos="109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613/2023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D9D8F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11.85pt;margin-top:819.5pt;width:545.6pt;height:9.5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" filled="f" stroked="f">
              <v:textbox style="mso-fit-shape-to-text:t" inset="0,0,0,0">
                <w:txbxContent>
                  <w:p w14:paraId="693D9D94" w14:textId="77777777" w:rsidR="00C47124" w:rsidRDefault="00000000">
                    <w:pPr>
                      <w:pStyle w:val="Zhlavnebozpat20"/>
                      <w:shd w:val="clear" w:color="auto" w:fill="auto"/>
                      <w:tabs>
                        <w:tab w:val="right" w:pos="6948"/>
                        <w:tab w:val="right" w:pos="109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613/2023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93D9D91" wp14:editId="693D9D92">
              <wp:simplePos x="0" y="0"/>
              <wp:positionH relativeFrom="page">
                <wp:posOffset>130175</wp:posOffset>
              </wp:positionH>
              <wp:positionV relativeFrom="page">
                <wp:posOffset>10344785</wp:posOffset>
              </wp:positionV>
              <wp:extent cx="697484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48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25pt;margin-top:814.54999999999995pt;width:549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C592" w14:textId="77777777" w:rsidR="00B675FD" w:rsidRDefault="00B675FD"/>
  </w:footnote>
  <w:footnote w:type="continuationSeparator" w:id="0">
    <w:p w14:paraId="66079176" w14:textId="77777777" w:rsidR="00B675FD" w:rsidRDefault="00B675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24"/>
    <w:rsid w:val="00B675FD"/>
    <w:rsid w:val="00BB6B06"/>
    <w:rsid w:val="00C4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9D3B"/>
  <w15:docId w15:val="{B9091984-754E-430C-985B-42B8BE40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jc w:val="righ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kopirka1.VP-20230301154741</dc:title>
  <dc:subject/>
  <dc:creator/>
  <cp:keywords/>
  <cp:lastModifiedBy>Zdenka Šímová</cp:lastModifiedBy>
  <cp:revision>2</cp:revision>
  <dcterms:created xsi:type="dcterms:W3CDTF">2023-03-07T10:39:00Z</dcterms:created>
  <dcterms:modified xsi:type="dcterms:W3CDTF">2023-03-07T10:41:00Z</dcterms:modified>
</cp:coreProperties>
</file>