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6E" w:rsidRPr="00CA091F" w:rsidRDefault="00115C6E" w:rsidP="00115C6E">
      <w:pPr>
        <w:spacing w:after="0"/>
        <w:ind w:firstLine="0"/>
        <w:jc w:val="center"/>
        <w:rPr>
          <w:b/>
          <w:caps/>
          <w:sz w:val="32"/>
        </w:rPr>
      </w:pPr>
      <w:r w:rsidRPr="00CA091F">
        <w:rPr>
          <w:b/>
          <w:caps/>
          <w:sz w:val="32"/>
        </w:rPr>
        <w:t>Kupní smlouva</w:t>
      </w:r>
    </w:p>
    <w:p w:rsidR="00115C6E" w:rsidRPr="00CA091F" w:rsidRDefault="00115C6E" w:rsidP="00115C6E">
      <w:pPr>
        <w:spacing w:after="0" w:line="360" w:lineRule="atLeast"/>
        <w:jc w:val="center"/>
        <w:rPr>
          <w:rFonts w:cs="Arial"/>
          <w:color w:val="000000"/>
          <w:sz w:val="20"/>
        </w:rPr>
      </w:pPr>
      <w:r w:rsidRPr="00CA091F">
        <w:rPr>
          <w:rFonts w:cs="Arial"/>
          <w:color w:val="000000"/>
          <w:sz w:val="20"/>
        </w:rPr>
        <w:t xml:space="preserve"> uzavřená v souladu s ustanovením § 2079 a násl. zák. č. 89/2012 Sb. občanského zákoníku, v platném znění</w:t>
      </w:r>
      <w:r w:rsidR="00727F88">
        <w:rPr>
          <w:rFonts w:cs="Arial"/>
          <w:color w:val="000000"/>
          <w:sz w:val="20"/>
        </w:rPr>
        <w:t xml:space="preserve"> (dále jen smlouva)</w:t>
      </w:r>
      <w:r w:rsidRPr="00CA091F">
        <w:rPr>
          <w:rFonts w:cs="Arial"/>
          <w:color w:val="000000"/>
          <w:sz w:val="20"/>
        </w:rPr>
        <w:t>, mezi následujícími smluvními stranami</w:t>
      </w:r>
      <w:r>
        <w:rPr>
          <w:rFonts w:cs="Arial"/>
          <w:color w:val="000000"/>
          <w:sz w:val="20"/>
        </w:rPr>
        <w:t>:</w:t>
      </w:r>
    </w:p>
    <w:p w:rsidR="00115C6E" w:rsidRDefault="00115C6E" w:rsidP="00115C6E">
      <w:pPr>
        <w:spacing w:after="240"/>
        <w:ind w:firstLine="0"/>
        <w:jc w:val="center"/>
        <w:rPr>
          <w:sz w:val="36"/>
        </w:rPr>
      </w:pPr>
    </w:p>
    <w:p w:rsidR="00141B62" w:rsidRDefault="00141B62" w:rsidP="00141B62">
      <w:pPr>
        <w:tabs>
          <w:tab w:val="left" w:pos="1531"/>
        </w:tabs>
        <w:spacing w:after="0"/>
        <w:ind w:firstLine="0"/>
        <w:jc w:val="left"/>
      </w:pPr>
      <w:r>
        <w:rPr>
          <w:b/>
        </w:rPr>
        <w:t>OKD, a.s.</w:t>
      </w:r>
    </w:p>
    <w:p w:rsidR="00141B62" w:rsidRDefault="00141B62" w:rsidP="00141B62">
      <w:pPr>
        <w:spacing w:after="0"/>
        <w:ind w:firstLine="0"/>
        <w:jc w:val="left"/>
      </w:pPr>
      <w:r>
        <w:t>s</w:t>
      </w:r>
      <w:r w:rsidRPr="0074374B">
        <w:t>e sídlem:</w:t>
      </w:r>
      <w:r>
        <w:tab/>
      </w:r>
      <w:r>
        <w:tab/>
        <w:t>Stonava č.p. 1077, 735 34</w:t>
      </w:r>
    </w:p>
    <w:p w:rsidR="00141B62" w:rsidRPr="0074374B" w:rsidRDefault="00141B62" w:rsidP="00141B62">
      <w:pPr>
        <w:spacing w:after="0"/>
        <w:ind w:firstLine="0"/>
        <w:jc w:val="left"/>
      </w:pPr>
      <w:r>
        <w:t>zapsaná v obchodním rejstříku vedeném Krajským soudem v Ostravě, oddíl B, vložka 10919</w:t>
      </w:r>
    </w:p>
    <w:p w:rsidR="00141B62" w:rsidRDefault="00141B62" w:rsidP="00141B62">
      <w:pPr>
        <w:spacing w:after="0"/>
        <w:ind w:firstLine="0"/>
        <w:jc w:val="left"/>
      </w:pPr>
      <w:r>
        <w:t>IČO:</w:t>
      </w:r>
      <w:r>
        <w:tab/>
      </w:r>
      <w:r>
        <w:tab/>
      </w:r>
      <w:r>
        <w:tab/>
        <w:t>05979277</w:t>
      </w:r>
    </w:p>
    <w:p w:rsidR="00141B62" w:rsidRPr="0074374B" w:rsidRDefault="00141B62" w:rsidP="00141B62">
      <w:pPr>
        <w:spacing w:after="0"/>
        <w:ind w:firstLine="0"/>
        <w:jc w:val="left"/>
      </w:pPr>
      <w:r>
        <w:t>DIČ:</w:t>
      </w:r>
      <w:r w:rsidRPr="009613DE">
        <w:t xml:space="preserve"> </w:t>
      </w:r>
      <w:r>
        <w:t xml:space="preserve">              </w:t>
      </w:r>
      <w:r>
        <w:tab/>
      </w:r>
      <w:r>
        <w:tab/>
        <w:t>CZ05979277, plátce DPH</w:t>
      </w:r>
    </w:p>
    <w:p w:rsidR="00141B62" w:rsidRDefault="00141B62" w:rsidP="00141B62">
      <w:pPr>
        <w:spacing w:after="0"/>
        <w:ind w:firstLine="0"/>
        <w:jc w:val="left"/>
        <w:rPr>
          <w:szCs w:val="24"/>
        </w:rPr>
      </w:pPr>
      <w:r>
        <w:rPr>
          <w:szCs w:val="24"/>
        </w:rPr>
        <w:t>z</w:t>
      </w:r>
      <w:r w:rsidRPr="0074374B">
        <w:rPr>
          <w:szCs w:val="24"/>
        </w:rPr>
        <w:t>astoupen</w:t>
      </w:r>
      <w:r>
        <w:rPr>
          <w:szCs w:val="24"/>
        </w:rPr>
        <w:t>a:</w:t>
      </w:r>
    </w:p>
    <w:p w:rsidR="00141B62" w:rsidRDefault="00141B62" w:rsidP="00141B62">
      <w:pPr>
        <w:spacing w:after="0"/>
        <w:ind w:firstLine="0"/>
        <w:jc w:val="left"/>
        <w:rPr>
          <w:szCs w:val="24"/>
        </w:rPr>
      </w:pPr>
      <w:r w:rsidRPr="00653DA5">
        <w:rPr>
          <w:szCs w:val="24"/>
          <w:highlight w:val="black"/>
        </w:rPr>
        <w:t>Ing. Radimem Tabáškem</w:t>
      </w:r>
      <w:r>
        <w:rPr>
          <w:szCs w:val="24"/>
        </w:rPr>
        <w:t>, výkonným ředitelem a místopředsedou představenstva</w:t>
      </w:r>
    </w:p>
    <w:p w:rsidR="00141B62" w:rsidRDefault="00141B62" w:rsidP="00141B62">
      <w:pPr>
        <w:spacing w:after="0"/>
        <w:ind w:firstLine="0"/>
        <w:jc w:val="left"/>
        <w:rPr>
          <w:szCs w:val="24"/>
        </w:rPr>
      </w:pPr>
      <w:r w:rsidRPr="00653DA5">
        <w:rPr>
          <w:szCs w:val="24"/>
          <w:highlight w:val="black"/>
        </w:rPr>
        <w:t>Mgr. Janem Solichem</w:t>
      </w:r>
      <w:r>
        <w:rPr>
          <w:szCs w:val="24"/>
        </w:rPr>
        <w:t>, ředitelem pro správu a členem představenstva</w:t>
      </w:r>
    </w:p>
    <w:p w:rsidR="00141B62" w:rsidRDefault="00141B62" w:rsidP="00141B62">
      <w:pPr>
        <w:spacing w:after="0"/>
        <w:ind w:firstLine="0"/>
        <w:jc w:val="left"/>
      </w:pPr>
      <w:r>
        <w:t xml:space="preserve">Bankovní spojení: </w:t>
      </w:r>
      <w:r>
        <w:tab/>
        <w:t>Česká spořitelna, a.s.</w:t>
      </w:r>
    </w:p>
    <w:p w:rsidR="00115C6E" w:rsidRPr="007B649E" w:rsidRDefault="00141B62" w:rsidP="00141B62">
      <w:pPr>
        <w:tabs>
          <w:tab w:val="left" w:pos="1474"/>
        </w:tabs>
        <w:spacing w:after="0"/>
        <w:ind w:firstLine="0"/>
        <w:jc w:val="left"/>
        <w:rPr>
          <w:color w:val="FF0000"/>
        </w:rPr>
      </w:pPr>
      <w:r>
        <w:t>Číslo účtu:</w:t>
      </w:r>
      <w:r>
        <w:tab/>
      </w:r>
      <w:r>
        <w:tab/>
        <w:t>1727047349/0800</w:t>
      </w:r>
    </w:p>
    <w:p w:rsidR="00115C6E" w:rsidRDefault="00115C6E" w:rsidP="003A1CDA">
      <w:pPr>
        <w:spacing w:after="0"/>
        <w:ind w:firstLine="0"/>
        <w:jc w:val="left"/>
        <w:rPr>
          <w:i/>
        </w:rPr>
      </w:pPr>
      <w:r>
        <w:rPr>
          <w:i/>
        </w:rPr>
        <w:t>(dále jen prodávající)</w:t>
      </w:r>
    </w:p>
    <w:p w:rsidR="00D37A99" w:rsidRDefault="00D37A99" w:rsidP="003A1CDA">
      <w:pPr>
        <w:spacing w:after="0"/>
        <w:ind w:firstLine="0"/>
        <w:jc w:val="left"/>
        <w:rPr>
          <w:i/>
        </w:rPr>
      </w:pPr>
    </w:p>
    <w:p w:rsidR="00115C6E" w:rsidRDefault="00D37A99" w:rsidP="00115C6E">
      <w:pPr>
        <w:ind w:firstLine="0"/>
        <w:jc w:val="center"/>
        <w:rPr>
          <w:szCs w:val="24"/>
        </w:rPr>
      </w:pPr>
      <w:r>
        <w:rPr>
          <w:szCs w:val="24"/>
        </w:rPr>
        <w:t>a</w:t>
      </w:r>
    </w:p>
    <w:p w:rsidR="00D37A99" w:rsidRPr="00CA091F" w:rsidRDefault="00D37A99" w:rsidP="00115C6E">
      <w:pPr>
        <w:ind w:firstLine="0"/>
        <w:jc w:val="center"/>
        <w:rPr>
          <w:szCs w:val="24"/>
        </w:rPr>
      </w:pPr>
    </w:p>
    <w:p w:rsidR="007B649E" w:rsidRPr="003A1CDA" w:rsidRDefault="007B649E" w:rsidP="007B649E">
      <w:pPr>
        <w:tabs>
          <w:tab w:val="left" w:pos="1474"/>
        </w:tabs>
        <w:spacing w:after="0"/>
        <w:ind w:firstLine="0"/>
        <w:jc w:val="left"/>
        <w:rPr>
          <w:b/>
        </w:rPr>
      </w:pPr>
      <w:r w:rsidRPr="003A1CDA">
        <w:rPr>
          <w:b/>
        </w:rPr>
        <w:t>Povodí Odry, státní podnik</w:t>
      </w:r>
    </w:p>
    <w:p w:rsidR="007B649E" w:rsidRDefault="007B649E" w:rsidP="007B649E">
      <w:pPr>
        <w:tabs>
          <w:tab w:val="left" w:pos="1474"/>
        </w:tabs>
        <w:spacing w:after="0"/>
        <w:ind w:firstLine="0"/>
        <w:jc w:val="left"/>
      </w:pPr>
      <w:r w:rsidRPr="003A1CDA">
        <w:t>se sídlem</w:t>
      </w:r>
      <w:r>
        <w:t>:</w:t>
      </w:r>
      <w:r w:rsidRPr="003A1CDA">
        <w:t xml:space="preserve"> </w:t>
      </w:r>
      <w:r>
        <w:tab/>
      </w:r>
      <w:r>
        <w:tab/>
      </w:r>
      <w:r w:rsidRPr="003A1CDA">
        <w:t>Varenská 3101/49, Moravská Ostrava, 70</w:t>
      </w:r>
      <w:r w:rsidR="004E7B5C">
        <w:t>2</w:t>
      </w:r>
      <w:r w:rsidRPr="003A1CDA">
        <w:t xml:space="preserve"> </w:t>
      </w:r>
      <w:r w:rsidR="004E7B5C">
        <w:t>00</w:t>
      </w:r>
      <w:r w:rsidRPr="003A1CDA">
        <w:t xml:space="preserve"> Ostrava</w:t>
      </w:r>
    </w:p>
    <w:p w:rsidR="007B649E" w:rsidRPr="003A1CDA" w:rsidRDefault="007B649E" w:rsidP="007B649E">
      <w:pPr>
        <w:tabs>
          <w:tab w:val="left" w:pos="1474"/>
        </w:tabs>
        <w:spacing w:after="0"/>
        <w:ind w:firstLine="0"/>
        <w:jc w:val="left"/>
      </w:pPr>
      <w:r>
        <w:t>statutární zástupce:</w:t>
      </w:r>
      <w:r>
        <w:tab/>
        <w:t xml:space="preserve">Ing. Jiří Tkáč, generální ředitel </w:t>
      </w:r>
    </w:p>
    <w:p w:rsidR="007B649E" w:rsidRPr="003A1CDA" w:rsidRDefault="007B649E" w:rsidP="007B649E">
      <w:pPr>
        <w:tabs>
          <w:tab w:val="left" w:pos="1474"/>
        </w:tabs>
        <w:spacing w:after="0"/>
        <w:ind w:firstLine="0"/>
        <w:jc w:val="left"/>
      </w:pPr>
      <w:r w:rsidRPr="003A1CDA">
        <w:t>IČO:</w:t>
      </w:r>
      <w:r w:rsidRPr="003A1CDA">
        <w:tab/>
      </w:r>
      <w:r>
        <w:tab/>
      </w:r>
      <w:r w:rsidRPr="003A1CDA">
        <w:t>70890021</w:t>
      </w:r>
    </w:p>
    <w:p w:rsidR="007B649E" w:rsidRPr="003A1CDA" w:rsidRDefault="007B649E" w:rsidP="007B649E">
      <w:pPr>
        <w:tabs>
          <w:tab w:val="left" w:pos="1474"/>
        </w:tabs>
        <w:spacing w:after="0"/>
        <w:ind w:firstLine="0"/>
        <w:jc w:val="left"/>
      </w:pPr>
      <w:r w:rsidRPr="003A1CDA">
        <w:t>DIČ:</w:t>
      </w:r>
      <w:r w:rsidRPr="003A1CDA">
        <w:tab/>
      </w:r>
      <w:r>
        <w:tab/>
      </w:r>
      <w:r w:rsidRPr="003A1CDA">
        <w:t>CZ70890021</w:t>
      </w:r>
    </w:p>
    <w:p w:rsidR="007B649E" w:rsidRPr="003A1CDA" w:rsidRDefault="007B649E" w:rsidP="007B649E">
      <w:pPr>
        <w:tabs>
          <w:tab w:val="left" w:pos="1474"/>
        </w:tabs>
        <w:spacing w:after="0"/>
        <w:ind w:firstLine="0"/>
        <w:jc w:val="left"/>
      </w:pPr>
      <w:r w:rsidRPr="003A1CDA">
        <w:t>bankovní spojení:</w:t>
      </w:r>
      <w:r w:rsidRPr="003A1CDA">
        <w:tab/>
        <w:t xml:space="preserve">Komerční banka Ostrava, č.ú. 97104761/0100, </w:t>
      </w:r>
    </w:p>
    <w:p w:rsidR="007B649E" w:rsidRPr="003A1CDA" w:rsidRDefault="007B649E" w:rsidP="007B649E">
      <w:pPr>
        <w:tabs>
          <w:tab w:val="left" w:pos="1474"/>
        </w:tabs>
        <w:spacing w:after="0"/>
        <w:ind w:firstLine="0"/>
        <w:jc w:val="left"/>
      </w:pPr>
      <w:r w:rsidRPr="003A1CDA">
        <w:t>zapsán v obchodním rejstříku Krajského soudu v Ostravě odd. A XIV, vl.</w:t>
      </w:r>
      <w:r>
        <w:t xml:space="preserve"> </w:t>
      </w:r>
      <w:r w:rsidRPr="003A1CDA">
        <w:t>č.</w:t>
      </w:r>
      <w:r>
        <w:t xml:space="preserve"> </w:t>
      </w:r>
      <w:r w:rsidRPr="003A1CDA">
        <w:t>584</w:t>
      </w:r>
    </w:p>
    <w:p w:rsidR="007B649E" w:rsidRPr="003A1CDA" w:rsidRDefault="007B649E" w:rsidP="007B649E">
      <w:pPr>
        <w:tabs>
          <w:tab w:val="left" w:pos="1474"/>
        </w:tabs>
        <w:spacing w:after="0"/>
        <w:ind w:firstLine="0"/>
        <w:jc w:val="left"/>
      </w:pPr>
      <w:r w:rsidRPr="003A1CDA">
        <w:t>plátce DPH</w:t>
      </w:r>
    </w:p>
    <w:p w:rsidR="00115C6E" w:rsidRDefault="007B649E" w:rsidP="003A1CDA">
      <w:pPr>
        <w:spacing w:after="0"/>
        <w:ind w:firstLine="0"/>
        <w:jc w:val="left"/>
        <w:rPr>
          <w:i/>
        </w:rPr>
      </w:pPr>
      <w:r>
        <w:rPr>
          <w:i/>
        </w:rPr>
        <w:t xml:space="preserve"> </w:t>
      </w:r>
      <w:r w:rsidR="00115C6E">
        <w:rPr>
          <w:i/>
        </w:rPr>
        <w:t>(dále jen kupující)</w:t>
      </w:r>
    </w:p>
    <w:p w:rsidR="00115C6E" w:rsidRDefault="00115C6E" w:rsidP="00115C6E">
      <w:pPr>
        <w:spacing w:after="0"/>
        <w:ind w:left="709"/>
        <w:jc w:val="left"/>
        <w:rPr>
          <w:b/>
          <w:sz w:val="16"/>
          <w:szCs w:val="16"/>
        </w:rPr>
      </w:pPr>
    </w:p>
    <w:p w:rsidR="002D2802" w:rsidRDefault="002D2802" w:rsidP="00115C6E">
      <w:pPr>
        <w:spacing w:after="0"/>
        <w:ind w:firstLine="0"/>
        <w:jc w:val="center"/>
        <w:rPr>
          <w:b/>
        </w:rPr>
      </w:pPr>
    </w:p>
    <w:p w:rsidR="00C75744" w:rsidRDefault="00C75744" w:rsidP="00115C6E">
      <w:pPr>
        <w:spacing w:after="0"/>
        <w:ind w:firstLine="0"/>
        <w:jc w:val="center"/>
        <w:rPr>
          <w:b/>
        </w:rPr>
      </w:pPr>
    </w:p>
    <w:p w:rsidR="00115C6E" w:rsidRDefault="00115C6E" w:rsidP="00115C6E">
      <w:pPr>
        <w:spacing w:after="0"/>
        <w:ind w:firstLine="0"/>
        <w:jc w:val="center"/>
        <w:rPr>
          <w:b/>
        </w:rPr>
      </w:pPr>
      <w:r>
        <w:rPr>
          <w:b/>
        </w:rPr>
        <w:t>Čl. I.</w:t>
      </w:r>
    </w:p>
    <w:p w:rsidR="007B649E" w:rsidRDefault="007B649E" w:rsidP="007B649E">
      <w:pPr>
        <w:ind w:firstLine="0"/>
        <w:jc w:val="center"/>
      </w:pPr>
      <w:r>
        <w:rPr>
          <w:b/>
        </w:rPr>
        <w:t>Vlastnické vztahy</w:t>
      </w:r>
    </w:p>
    <w:p w:rsidR="004C7350" w:rsidRPr="00D24024" w:rsidRDefault="007B649E" w:rsidP="004C7350">
      <w:pPr>
        <w:numPr>
          <w:ilvl w:val="0"/>
          <w:numId w:val="1"/>
        </w:numPr>
      </w:pPr>
      <w:r>
        <w:t xml:space="preserve">Prodávající má ke dni podpisu této smlouvy </w:t>
      </w:r>
      <w:r w:rsidR="004C7350">
        <w:t xml:space="preserve">ve výlučném vlastnictví pozemky                       parc. č. 2694/62, 2694/63 a 2696/20, zapsané u Katastrálního úřadu pro Moravskoslezský kraj, katastrální pracoviště Karviná </w:t>
      </w:r>
      <w:r w:rsidR="004C7350" w:rsidRPr="00D24024">
        <w:t xml:space="preserve">na LV č. </w:t>
      </w:r>
      <w:r w:rsidR="004C7350">
        <w:t>790</w:t>
      </w:r>
      <w:r w:rsidR="004C7350" w:rsidRPr="00D24024">
        <w:t xml:space="preserve">, </w:t>
      </w:r>
      <w:r w:rsidR="004C7350">
        <w:t xml:space="preserve"> </w:t>
      </w:r>
      <w:r w:rsidR="004C7350" w:rsidRPr="004C7350">
        <w:t>kat. území</w:t>
      </w:r>
      <w:r w:rsidR="004C7350">
        <w:t xml:space="preserve"> Louky nad Olší</w:t>
      </w:r>
      <w:r w:rsidR="004C7350" w:rsidRPr="00D24024">
        <w:t xml:space="preserve">, obec </w:t>
      </w:r>
      <w:r w:rsidR="004C7350">
        <w:t>Karviná</w:t>
      </w:r>
      <w:r w:rsidR="004C7350" w:rsidRPr="00D24024">
        <w:t xml:space="preserve">. </w:t>
      </w:r>
    </w:p>
    <w:p w:rsidR="00D9665E" w:rsidRDefault="007B649E" w:rsidP="00D9665E">
      <w:pPr>
        <w:numPr>
          <w:ilvl w:val="0"/>
          <w:numId w:val="1"/>
        </w:numPr>
      </w:pPr>
      <w:r>
        <w:t xml:space="preserve">Geometrickým plánem zak. č. </w:t>
      </w:r>
      <w:r w:rsidR="004C7350">
        <w:t>380</w:t>
      </w:r>
      <w:r w:rsidR="00CE2DFC">
        <w:t>-3</w:t>
      </w:r>
      <w:r w:rsidR="004C7350">
        <w:t>5</w:t>
      </w:r>
      <w:r w:rsidR="00CE2DFC">
        <w:t>/20</w:t>
      </w:r>
      <w:r w:rsidR="004C7350">
        <w:t>14</w:t>
      </w:r>
      <w:r>
        <w:t xml:space="preserve"> ze dne </w:t>
      </w:r>
      <w:r w:rsidR="00CE2DFC">
        <w:t>2</w:t>
      </w:r>
      <w:r w:rsidR="004C7350">
        <w:t>4</w:t>
      </w:r>
      <w:r>
        <w:t>.</w:t>
      </w:r>
      <w:r w:rsidR="004C7350">
        <w:t>11</w:t>
      </w:r>
      <w:r>
        <w:t>.20</w:t>
      </w:r>
      <w:r w:rsidR="004C7350">
        <w:t>14</w:t>
      </w:r>
      <w:r>
        <w:t xml:space="preserve"> </w:t>
      </w:r>
      <w:r w:rsidR="004C7350">
        <w:t xml:space="preserve">byla z pozemku </w:t>
      </w:r>
      <w:r w:rsidR="003A5EA3">
        <w:t xml:space="preserve">                           </w:t>
      </w:r>
      <w:r w:rsidR="004C7350">
        <w:t>parc. č. 2694/62 odměřena část</w:t>
      </w:r>
      <w:r w:rsidR="004C7350" w:rsidRPr="005C4800">
        <w:t xml:space="preserve"> </w:t>
      </w:r>
      <w:r w:rsidR="004C7350">
        <w:t>o  výměře 154 m</w:t>
      </w:r>
      <w:r w:rsidR="004C7350">
        <w:rPr>
          <w:vertAlign w:val="superscript"/>
        </w:rPr>
        <w:t>2</w:t>
      </w:r>
      <w:r w:rsidR="004C7350">
        <w:t xml:space="preserve">, označená jako </w:t>
      </w:r>
      <w:r w:rsidR="004C7350" w:rsidRPr="002F769D">
        <w:t>díl „</w:t>
      </w:r>
      <w:r w:rsidR="004C7350">
        <w:t>a</w:t>
      </w:r>
      <w:r w:rsidR="004C7350" w:rsidRPr="002F769D">
        <w:t>“</w:t>
      </w:r>
      <w:r w:rsidR="004C7350">
        <w:t>,</w:t>
      </w:r>
      <w:r w:rsidR="004C7350" w:rsidRPr="002F769D">
        <w:t xml:space="preserve"> </w:t>
      </w:r>
      <w:r w:rsidR="004C7350">
        <w:t xml:space="preserve">z pozemku </w:t>
      </w:r>
      <w:r w:rsidR="003A5EA3">
        <w:t xml:space="preserve">                 </w:t>
      </w:r>
      <w:r w:rsidR="004C7350">
        <w:t>parc. č. 2694/63 odměřena část</w:t>
      </w:r>
      <w:r w:rsidR="004C7350" w:rsidRPr="005C4800">
        <w:t xml:space="preserve"> </w:t>
      </w:r>
      <w:r w:rsidR="004C7350">
        <w:t>o  výměře  213 m</w:t>
      </w:r>
      <w:r w:rsidR="004C7350">
        <w:rPr>
          <w:vertAlign w:val="superscript"/>
        </w:rPr>
        <w:t>2</w:t>
      </w:r>
      <w:r w:rsidR="004C7350">
        <w:t xml:space="preserve">, označená jako </w:t>
      </w:r>
      <w:r w:rsidR="004C7350" w:rsidRPr="002F769D">
        <w:t>díl „</w:t>
      </w:r>
      <w:r w:rsidR="004C7350">
        <w:t>b</w:t>
      </w:r>
      <w:r w:rsidR="004C7350" w:rsidRPr="002F769D">
        <w:t>“</w:t>
      </w:r>
      <w:r w:rsidR="004C7350">
        <w:t xml:space="preserve"> a tyto díly „a+b“ jsou přisloučeny do nově označeného pozemku </w:t>
      </w:r>
      <w:r w:rsidR="004C7350" w:rsidRPr="002F769D">
        <w:rPr>
          <w:b/>
        </w:rPr>
        <w:t>parc. č. 26</w:t>
      </w:r>
      <w:r w:rsidR="00D9665E">
        <w:rPr>
          <w:b/>
        </w:rPr>
        <w:t>94/99</w:t>
      </w:r>
      <w:r w:rsidR="004C7350">
        <w:rPr>
          <w:b/>
        </w:rPr>
        <w:t>;</w:t>
      </w:r>
      <w:r w:rsidR="004C7350" w:rsidRPr="00243131">
        <w:t xml:space="preserve"> </w:t>
      </w:r>
      <w:r w:rsidR="00D9665E">
        <w:t xml:space="preserve">byla z pozemku parc. </w:t>
      </w:r>
      <w:r w:rsidR="003A35AB">
        <w:t xml:space="preserve">              </w:t>
      </w:r>
      <w:r w:rsidR="00D9665E">
        <w:t>č. 2969/20 odměřena část o výměře 165 m</w:t>
      </w:r>
      <w:r w:rsidR="00D9665E" w:rsidRPr="00CE2DFC">
        <w:rPr>
          <w:vertAlign w:val="superscript"/>
        </w:rPr>
        <w:t>2</w:t>
      </w:r>
      <w:r w:rsidR="00D9665E">
        <w:t xml:space="preserve">, nově označená jako pozemek </w:t>
      </w:r>
      <w:r w:rsidR="00D9665E" w:rsidRPr="00CE2DFC">
        <w:rPr>
          <w:b/>
        </w:rPr>
        <w:t>p</w:t>
      </w:r>
      <w:r w:rsidR="00D9665E">
        <w:rPr>
          <w:b/>
        </w:rPr>
        <w:t>arc</w:t>
      </w:r>
      <w:r w:rsidR="00D9665E" w:rsidRPr="00CE2DFC">
        <w:rPr>
          <w:b/>
        </w:rPr>
        <w:t xml:space="preserve">. č. </w:t>
      </w:r>
      <w:r w:rsidR="00D9665E">
        <w:rPr>
          <w:b/>
        </w:rPr>
        <w:t>2696/34</w:t>
      </w:r>
      <w:r w:rsidR="00D9665E" w:rsidRPr="00CE2DFC">
        <w:rPr>
          <w:b/>
        </w:rPr>
        <w:t>.</w:t>
      </w:r>
    </w:p>
    <w:p w:rsidR="00D9665E" w:rsidRPr="00D9665E" w:rsidRDefault="00D9665E" w:rsidP="003A5EA3">
      <w:pPr>
        <w:numPr>
          <w:ilvl w:val="0"/>
          <w:numId w:val="1"/>
        </w:numPr>
        <w:rPr>
          <w:i/>
          <w:color w:val="FF0000"/>
        </w:rPr>
      </w:pPr>
      <w:r>
        <w:t>Pozem</w:t>
      </w:r>
      <w:r w:rsidR="00CE2DFC">
        <w:t>k</w:t>
      </w:r>
      <w:r>
        <w:t>y</w:t>
      </w:r>
      <w:r w:rsidR="00CE2DFC" w:rsidRPr="00091805">
        <w:t xml:space="preserve"> </w:t>
      </w:r>
      <w:r w:rsidR="00CE2DFC">
        <w:t>j</w:t>
      </w:r>
      <w:r>
        <w:t>sou</w:t>
      </w:r>
      <w:r w:rsidR="00CE2DFC">
        <w:t xml:space="preserve"> vykupován</w:t>
      </w:r>
      <w:r>
        <w:t>y</w:t>
      </w:r>
      <w:r w:rsidR="00CE2DFC">
        <w:t xml:space="preserve"> pro stavbu</w:t>
      </w:r>
      <w:r w:rsidR="00CE2DFC" w:rsidRPr="00233EB0">
        <w:t xml:space="preserve"> </w:t>
      </w:r>
      <w:r w:rsidRPr="00232868">
        <w:rPr>
          <w:b/>
        </w:rPr>
        <w:t>„Olše Louky, sanace důlní činnosti, rekonstrukce LB hráze, km 29,042 – 30,408, stavba č. 608</w:t>
      </w:r>
      <w:r>
        <w:rPr>
          <w:b/>
        </w:rPr>
        <w:t>, SO 02 Zvýšení hráze</w:t>
      </w:r>
      <w:r w:rsidRPr="00232868">
        <w:rPr>
          <w:b/>
        </w:rPr>
        <w:t>“</w:t>
      </w:r>
      <w:r w:rsidRPr="00094521">
        <w:t>.</w:t>
      </w:r>
    </w:p>
    <w:p w:rsidR="007B649E" w:rsidRPr="00D9665E" w:rsidRDefault="007B649E" w:rsidP="008105CB">
      <w:pPr>
        <w:numPr>
          <w:ilvl w:val="0"/>
          <w:numId w:val="1"/>
        </w:numPr>
        <w:spacing w:after="360"/>
        <w:rPr>
          <w:i/>
          <w:color w:val="FF0000"/>
        </w:rPr>
      </w:pPr>
      <w:r>
        <w:t>Prodávající prohlašuje, že na výše uveden</w:t>
      </w:r>
      <w:r w:rsidR="00D9665E">
        <w:t>ých</w:t>
      </w:r>
      <w:r>
        <w:t xml:space="preserve"> pozem</w:t>
      </w:r>
      <w:r w:rsidR="00D9665E">
        <w:t>cích</w:t>
      </w:r>
      <w:r>
        <w:t xml:space="preserve"> neváznou žádné dluhy nebo závazky, zástavní práva, či jiné právní povinnosti, které by bránily či jinak omezovaly nabytí vlastnického práva nebo takové, na které by měl být kupující upozorněn.</w:t>
      </w:r>
    </w:p>
    <w:p w:rsidR="00115C6E" w:rsidRDefault="00115C6E" w:rsidP="00115C6E">
      <w:pPr>
        <w:spacing w:after="0"/>
        <w:ind w:firstLine="0"/>
        <w:jc w:val="center"/>
        <w:rPr>
          <w:b/>
        </w:rPr>
      </w:pPr>
      <w:r>
        <w:rPr>
          <w:b/>
        </w:rPr>
        <w:lastRenderedPageBreak/>
        <w:t>Čl. II.</w:t>
      </w:r>
    </w:p>
    <w:p w:rsidR="00EF0355" w:rsidRDefault="00EF0355" w:rsidP="00EF0355">
      <w:pPr>
        <w:ind w:firstLine="0"/>
        <w:jc w:val="center"/>
      </w:pPr>
      <w:r>
        <w:rPr>
          <w:b/>
        </w:rPr>
        <w:t>Předmět smlouvy</w:t>
      </w:r>
    </w:p>
    <w:p w:rsidR="00EF0355" w:rsidRDefault="00EF0355" w:rsidP="002D2802">
      <w:pPr>
        <w:pStyle w:val="Odstavecseseznamem"/>
        <w:numPr>
          <w:ilvl w:val="0"/>
          <w:numId w:val="4"/>
        </w:numPr>
        <w:spacing w:after="240"/>
        <w:ind w:left="357" w:hanging="357"/>
      </w:pPr>
      <w:r w:rsidRPr="00C56189">
        <w:t xml:space="preserve">Předmětem této smlouvy je převod vlastnického práva </w:t>
      </w:r>
      <w:r>
        <w:t>k nově odměřen</w:t>
      </w:r>
      <w:r w:rsidR="00D9665E">
        <w:t>ým</w:t>
      </w:r>
      <w:r w:rsidR="00CE2DFC">
        <w:t xml:space="preserve"> </w:t>
      </w:r>
      <w:r>
        <w:t>pozemk</w:t>
      </w:r>
      <w:r w:rsidR="00D9665E">
        <w:t>ům</w:t>
      </w:r>
      <w:r>
        <w:t xml:space="preserve">                 p</w:t>
      </w:r>
      <w:r w:rsidR="00D9665E">
        <w:t>arc</w:t>
      </w:r>
      <w:r>
        <w:t xml:space="preserve">. č. </w:t>
      </w:r>
      <w:r w:rsidR="00D9665E">
        <w:t>2694/99 a 2696/34</w:t>
      </w:r>
      <w:r w:rsidR="00D37A99">
        <w:t xml:space="preserve"> </w:t>
      </w:r>
      <w:r w:rsidR="00D9665E">
        <w:t xml:space="preserve">vše </w:t>
      </w:r>
      <w:r w:rsidR="00D37A99">
        <w:t xml:space="preserve">v kat. území </w:t>
      </w:r>
      <w:r w:rsidR="00642497">
        <w:t>Louky nad Olší</w:t>
      </w:r>
      <w:r w:rsidRPr="00C56189">
        <w:t>.</w:t>
      </w:r>
    </w:p>
    <w:p w:rsidR="002D2802" w:rsidRPr="002D2802" w:rsidRDefault="002D2802" w:rsidP="002D2802">
      <w:pPr>
        <w:pStyle w:val="Odstavecseseznamem"/>
        <w:spacing w:after="240"/>
        <w:ind w:left="357" w:firstLine="0"/>
        <w:rPr>
          <w:sz w:val="16"/>
          <w:szCs w:val="16"/>
        </w:rPr>
      </w:pPr>
    </w:p>
    <w:p w:rsidR="00EF0355" w:rsidRPr="002D2802" w:rsidRDefault="00EF0355" w:rsidP="002D2802">
      <w:pPr>
        <w:pStyle w:val="Odstavecseseznamem"/>
        <w:numPr>
          <w:ilvl w:val="0"/>
          <w:numId w:val="4"/>
        </w:numPr>
        <w:spacing w:before="120"/>
        <w:ind w:left="357" w:hanging="357"/>
        <w:rPr>
          <w:b/>
        </w:rPr>
      </w:pPr>
      <w:r>
        <w:t>Prodávající touto smlouvou prodává za níže uvedenou kupní cenu výše uveden</w:t>
      </w:r>
      <w:r w:rsidR="00642497">
        <w:t>é</w:t>
      </w:r>
      <w:r>
        <w:t xml:space="preserve"> pozemk</w:t>
      </w:r>
      <w:r w:rsidR="00642497">
        <w:t>y</w:t>
      </w:r>
      <w:r>
        <w:t xml:space="preserve"> se </w:t>
      </w:r>
      <w:r w:rsidRPr="00C858FD">
        <w:t>všemi součástmi a</w:t>
      </w:r>
      <w:r>
        <w:t xml:space="preserve"> </w:t>
      </w:r>
      <w:r w:rsidRPr="00C858FD">
        <w:t>příslušenstvím</w:t>
      </w:r>
      <w:r w:rsidR="002D2802">
        <w:t>.</w:t>
      </w:r>
    </w:p>
    <w:p w:rsidR="002D2802" w:rsidRPr="002D2802" w:rsidRDefault="002D2802" w:rsidP="002D2802">
      <w:pPr>
        <w:pStyle w:val="Odstavecseseznamem"/>
        <w:spacing w:before="120"/>
        <w:ind w:left="357" w:firstLine="0"/>
        <w:rPr>
          <w:b/>
          <w:sz w:val="16"/>
          <w:szCs w:val="16"/>
        </w:rPr>
      </w:pPr>
    </w:p>
    <w:p w:rsidR="00EF0355" w:rsidRPr="0010180F" w:rsidRDefault="00EF0355" w:rsidP="008D53AA">
      <w:pPr>
        <w:pStyle w:val="Odstavecseseznamem"/>
        <w:numPr>
          <w:ilvl w:val="0"/>
          <w:numId w:val="4"/>
        </w:numPr>
        <w:spacing w:before="120"/>
        <w:ind w:left="357" w:hanging="357"/>
        <w:contextualSpacing w:val="0"/>
        <w:rPr>
          <w:b/>
        </w:rPr>
      </w:pPr>
      <w:r>
        <w:t>Kupující t</w:t>
      </w:r>
      <w:r w:rsidR="00642497">
        <w:t>y</w:t>
      </w:r>
      <w:r>
        <w:t>to pozemk</w:t>
      </w:r>
      <w:r w:rsidR="00642497">
        <w:t>y</w:t>
      </w:r>
      <w:r>
        <w:t xml:space="preserve"> kupuje do vlastnictví ČR s právem hospodařit pro Povodí Odry, státní podnik.</w:t>
      </w:r>
    </w:p>
    <w:p w:rsidR="00EF0355" w:rsidRPr="00115C6E" w:rsidRDefault="00EF0355" w:rsidP="00927375">
      <w:pPr>
        <w:pStyle w:val="Odstavecseseznamem"/>
        <w:numPr>
          <w:ilvl w:val="0"/>
          <w:numId w:val="4"/>
        </w:numPr>
        <w:ind w:left="357" w:hanging="357"/>
        <w:rPr>
          <w:b/>
        </w:rPr>
      </w:pPr>
      <w:r>
        <w:t>Prodávající se zavazuje odevzdat kupujícímu výše uveden</w:t>
      </w:r>
      <w:r w:rsidR="00642497">
        <w:t>é</w:t>
      </w:r>
      <w:r>
        <w:t xml:space="preserve"> pozemk</w:t>
      </w:r>
      <w:r w:rsidR="00642497">
        <w:t>y</w:t>
      </w:r>
      <w:r>
        <w:t xml:space="preserve"> a umožnit kupujícímu nabýt vlastnické právo k t</w:t>
      </w:r>
      <w:r w:rsidR="00642497">
        <w:t>ěm</w:t>
      </w:r>
      <w:r>
        <w:t>to pozemk</w:t>
      </w:r>
      <w:r w:rsidR="00642497">
        <w:t>ům</w:t>
      </w:r>
      <w:r w:rsidR="00C75744">
        <w:t xml:space="preserve"> a kupující se zavazuje dan</w:t>
      </w:r>
      <w:r w:rsidR="00642497">
        <w:t>é</w:t>
      </w:r>
      <w:r>
        <w:t xml:space="preserve"> pozemk</w:t>
      </w:r>
      <w:r w:rsidR="00642497">
        <w:t>y</w:t>
      </w:r>
      <w:r>
        <w:t xml:space="preserve"> převzít a zaplatit prodávajícímu kupní cenu stanovenou v Čl. III. této smlouvy.</w:t>
      </w:r>
    </w:p>
    <w:p w:rsidR="002D2802" w:rsidRDefault="002D2802" w:rsidP="00115C6E">
      <w:pPr>
        <w:spacing w:after="0"/>
        <w:ind w:firstLine="0"/>
        <w:jc w:val="center"/>
        <w:rPr>
          <w:b/>
        </w:rPr>
      </w:pPr>
    </w:p>
    <w:p w:rsidR="00115C6E" w:rsidRDefault="00115C6E" w:rsidP="00115C6E">
      <w:pPr>
        <w:spacing w:after="0"/>
        <w:ind w:firstLine="0"/>
        <w:jc w:val="center"/>
        <w:rPr>
          <w:b/>
        </w:rPr>
      </w:pPr>
      <w:r>
        <w:rPr>
          <w:b/>
        </w:rPr>
        <w:t>Čl. III.</w:t>
      </w:r>
    </w:p>
    <w:p w:rsidR="00115C6E" w:rsidRPr="00887831" w:rsidRDefault="00115C6E" w:rsidP="00115C6E">
      <w:pPr>
        <w:ind w:firstLine="0"/>
        <w:jc w:val="center"/>
        <w:rPr>
          <w:b/>
        </w:rPr>
      </w:pPr>
      <w:r>
        <w:rPr>
          <w:b/>
        </w:rPr>
        <w:t>Cena převodu a platební podmínky</w:t>
      </w:r>
    </w:p>
    <w:p w:rsidR="0006362A" w:rsidRDefault="00115C6E" w:rsidP="008A404A">
      <w:pPr>
        <w:pStyle w:val="Odstavecseseznamem"/>
        <w:numPr>
          <w:ilvl w:val="0"/>
          <w:numId w:val="2"/>
        </w:numPr>
        <w:ind w:left="357" w:hanging="357"/>
        <w:contextualSpacing w:val="0"/>
      </w:pPr>
      <w:r>
        <w:t xml:space="preserve">Kupní </w:t>
      </w:r>
      <w:r w:rsidR="00642497">
        <w:t xml:space="preserve">cena za pozemky, uvedené v Čl. II. odst. 1. této smlouvy, </w:t>
      </w:r>
      <w:r w:rsidR="00642497" w:rsidRPr="005B3162">
        <w:t xml:space="preserve">byla stanovena </w:t>
      </w:r>
      <w:r w:rsidR="00642497" w:rsidRPr="005B3162">
        <w:rPr>
          <w:szCs w:val="24"/>
        </w:rPr>
        <w:t>dohodou v návaznosti na znalecký posudek č. 202</w:t>
      </w:r>
      <w:r w:rsidR="00642497">
        <w:rPr>
          <w:szCs w:val="24"/>
        </w:rPr>
        <w:t>2</w:t>
      </w:r>
      <w:r w:rsidR="00642497" w:rsidRPr="005B3162">
        <w:rPr>
          <w:szCs w:val="24"/>
        </w:rPr>
        <w:t>/</w:t>
      </w:r>
      <w:r w:rsidR="00642497">
        <w:rPr>
          <w:szCs w:val="24"/>
        </w:rPr>
        <w:t>329</w:t>
      </w:r>
      <w:r w:rsidR="00642497" w:rsidRPr="005B3162">
        <w:rPr>
          <w:szCs w:val="24"/>
        </w:rPr>
        <w:t xml:space="preserve">, vyhotoveným soudním znalcem </w:t>
      </w:r>
      <w:r w:rsidR="00642497" w:rsidRPr="005B3162">
        <w:t>Ing. Pavlem Kr</w:t>
      </w:r>
      <w:r w:rsidR="00642497" w:rsidRPr="005B3162">
        <w:sym w:font="Times New Roman" w:char="00E4"/>
      </w:r>
      <w:r w:rsidR="00642497" w:rsidRPr="005B3162">
        <w:t>merem, Edisonova 668/87, Ostrava - Hrabůvka</w:t>
      </w:r>
      <w:r w:rsidR="00642497" w:rsidRPr="005B3162">
        <w:rPr>
          <w:szCs w:val="24"/>
        </w:rPr>
        <w:t xml:space="preserve">, ve výši </w:t>
      </w:r>
      <w:r w:rsidR="003A35AB">
        <w:rPr>
          <w:szCs w:val="24"/>
        </w:rPr>
        <w:t>125</w:t>
      </w:r>
      <w:r w:rsidR="00642497">
        <w:rPr>
          <w:szCs w:val="24"/>
        </w:rPr>
        <w:t>.</w:t>
      </w:r>
      <w:r w:rsidR="003A35AB">
        <w:rPr>
          <w:szCs w:val="24"/>
        </w:rPr>
        <w:t>62</w:t>
      </w:r>
      <w:r w:rsidR="00642497" w:rsidRPr="005B3162">
        <w:rPr>
          <w:szCs w:val="24"/>
        </w:rPr>
        <w:t xml:space="preserve">0,-Kč (slovy: </w:t>
      </w:r>
      <w:r w:rsidR="003A35AB">
        <w:rPr>
          <w:szCs w:val="24"/>
        </w:rPr>
        <w:t>jednostodvacetpěttisícšestsetdvacet</w:t>
      </w:r>
      <w:r w:rsidR="00642497" w:rsidRPr="005B3162">
        <w:rPr>
          <w:szCs w:val="24"/>
        </w:rPr>
        <w:t xml:space="preserve">korunčeských). </w:t>
      </w:r>
      <w:r w:rsidR="008D5CCC">
        <w:t xml:space="preserve"> </w:t>
      </w:r>
      <w:r w:rsidR="0006362A">
        <w:t xml:space="preserve">Převod je od DPH osvobozen v souladu s § 56 zákona </w:t>
      </w:r>
      <w:r w:rsidR="00713403">
        <w:t xml:space="preserve">č. </w:t>
      </w:r>
      <w:r w:rsidR="0006362A">
        <w:t>235/2004 Sb.</w:t>
      </w:r>
      <w:r w:rsidR="00713403">
        <w:t>,</w:t>
      </w:r>
      <w:r w:rsidR="00713403" w:rsidRPr="00713403">
        <w:t xml:space="preserve"> </w:t>
      </w:r>
      <w:r w:rsidR="00713403">
        <w:t>o dani z přidané hodnoty.</w:t>
      </w:r>
    </w:p>
    <w:p w:rsidR="0006362A" w:rsidRPr="00753DD8" w:rsidRDefault="0006362A" w:rsidP="00927375">
      <w:pPr>
        <w:pStyle w:val="Zkladntextodsazen2"/>
        <w:numPr>
          <w:ilvl w:val="0"/>
          <w:numId w:val="2"/>
        </w:numPr>
        <w:ind w:left="357" w:hanging="357"/>
        <w:rPr>
          <w:b/>
        </w:rPr>
      </w:pPr>
      <w:r>
        <w:t xml:space="preserve">Kupující je povinen uvedenou kupní cenu zaplatit prodávajícímu ve lhůtě do 30 dnů ode dne, kdy kupujícímu bude doručeno vyrozumění o provedeném vkladu do katastru nemovitostí Katastrálním úřadem pro </w:t>
      </w:r>
      <w:r w:rsidR="002D6C19">
        <w:t>Moravskoslezský</w:t>
      </w:r>
      <w:r w:rsidR="00CE2DFC">
        <w:t xml:space="preserve"> kraj, Katastrální pracoviště </w:t>
      </w:r>
      <w:r w:rsidR="002D6C19">
        <w:t>Karviná</w:t>
      </w:r>
      <w:r>
        <w:t xml:space="preserve">, a to bezhotovostním převodem na účet vedený u České spořitelny a.s., č.ú </w:t>
      </w:r>
      <w:r w:rsidR="002D6C19">
        <w:t>1727047349/0800</w:t>
      </w:r>
      <w:r>
        <w:t>.</w:t>
      </w:r>
    </w:p>
    <w:p w:rsidR="002D2802" w:rsidRDefault="002D2802" w:rsidP="00115C6E">
      <w:pPr>
        <w:pStyle w:val="Zkladntextodsazen2"/>
        <w:spacing w:after="0"/>
        <w:ind w:left="357" w:firstLine="0"/>
        <w:jc w:val="center"/>
        <w:rPr>
          <w:b/>
        </w:rPr>
      </w:pPr>
    </w:p>
    <w:p w:rsidR="00115C6E" w:rsidRPr="00155CBD" w:rsidRDefault="00115C6E" w:rsidP="00115C6E">
      <w:pPr>
        <w:pStyle w:val="Zkladntextodsazen2"/>
        <w:spacing w:after="0"/>
        <w:ind w:left="357" w:firstLine="0"/>
        <w:jc w:val="center"/>
        <w:rPr>
          <w:b/>
        </w:rPr>
      </w:pPr>
      <w:r w:rsidRPr="00155CBD">
        <w:rPr>
          <w:b/>
        </w:rPr>
        <w:t>Čl. IV.</w:t>
      </w:r>
    </w:p>
    <w:p w:rsidR="00115C6E" w:rsidRPr="00155CBD" w:rsidRDefault="00115C6E" w:rsidP="00115C6E">
      <w:pPr>
        <w:pStyle w:val="Zkladntextodsazen2"/>
        <w:ind w:left="360" w:firstLine="0"/>
        <w:jc w:val="center"/>
        <w:rPr>
          <w:b/>
        </w:rPr>
      </w:pPr>
      <w:r w:rsidRPr="00155CBD">
        <w:rPr>
          <w:b/>
        </w:rPr>
        <w:t>Ostatní ujednání</w:t>
      </w:r>
    </w:p>
    <w:p w:rsidR="00115C6E" w:rsidRDefault="00115C6E" w:rsidP="00115C6E">
      <w:pPr>
        <w:pStyle w:val="Zkladntextodsazen2"/>
        <w:numPr>
          <w:ilvl w:val="0"/>
          <w:numId w:val="5"/>
        </w:numPr>
      </w:pPr>
      <w:r w:rsidRPr="00155CBD">
        <w:t>Správní poplatek spojený s rozhodnutím o vkladu do katastru nemovitostí hradí kupující.</w:t>
      </w:r>
      <w:r>
        <w:t xml:space="preserve"> Ten také </w:t>
      </w:r>
      <w:r w:rsidR="00997417">
        <w:t>podá</w:t>
      </w:r>
      <w:r>
        <w:t xml:space="preserve"> návrh na vklad vlastnického práva do katastru nemovitostí.</w:t>
      </w:r>
    </w:p>
    <w:p w:rsidR="00115C6E" w:rsidRDefault="00115C6E" w:rsidP="00927375">
      <w:pPr>
        <w:pStyle w:val="Zkladntextodsazen2"/>
        <w:numPr>
          <w:ilvl w:val="0"/>
          <w:numId w:val="5"/>
        </w:numPr>
        <w:ind w:left="357" w:hanging="357"/>
      </w:pPr>
      <w:r>
        <w:t>V případě, že příslušný katastrální úřad zamítne provedení vkladu pro neplatnost této smlouvy, kupující doručí neprodleně poté prodávajícím písemnou výzvu k uzavření nové smlouvy, přičemž se st</w:t>
      </w:r>
      <w:r w:rsidR="00B94F82">
        <w:t>rany této smlouvy dále zavazují</w:t>
      </w:r>
      <w:r>
        <w:t xml:space="preserve">, že do </w:t>
      </w:r>
      <w:r w:rsidR="004D1F0A">
        <w:t>30</w:t>
      </w:r>
      <w:r>
        <w:t>-ti dnů po doručení výzvy kupujícím dojde k uzavření nové kupní smlouvy za podmínek této smlouvy s odstraněním vad, pro které byl vklad zamítnut. Plnění přijatá na základě této smlouvy budou započítána na plnění podle nové kupní smlouvy. Tato smlouva zanikne uzavřením nové kupní smlouvy.</w:t>
      </w:r>
    </w:p>
    <w:p w:rsidR="00BA32A7" w:rsidRDefault="00BA32A7" w:rsidP="001265AE">
      <w:pPr>
        <w:spacing w:after="0"/>
        <w:ind w:firstLine="0"/>
        <w:jc w:val="center"/>
        <w:rPr>
          <w:b/>
        </w:rPr>
      </w:pPr>
    </w:p>
    <w:p w:rsidR="00796D6E" w:rsidRDefault="00796D6E" w:rsidP="00D01107">
      <w:pPr>
        <w:spacing w:after="0"/>
        <w:ind w:firstLine="0"/>
        <w:jc w:val="center"/>
        <w:rPr>
          <w:b/>
        </w:rPr>
      </w:pPr>
    </w:p>
    <w:p w:rsidR="00D01107" w:rsidRPr="00F47ABB" w:rsidRDefault="00D01107" w:rsidP="00D01107">
      <w:pPr>
        <w:spacing w:after="0"/>
        <w:ind w:firstLine="0"/>
        <w:jc w:val="center"/>
        <w:rPr>
          <w:b/>
        </w:rPr>
      </w:pPr>
      <w:r w:rsidRPr="00F47ABB">
        <w:rPr>
          <w:b/>
        </w:rPr>
        <w:t>Čl. V.</w:t>
      </w:r>
    </w:p>
    <w:p w:rsidR="00D01107" w:rsidRPr="00F47ABB" w:rsidRDefault="00D01107" w:rsidP="00D01107">
      <w:pPr>
        <w:ind w:firstLine="0"/>
        <w:jc w:val="center"/>
      </w:pPr>
      <w:r w:rsidRPr="00F47ABB">
        <w:rPr>
          <w:b/>
        </w:rPr>
        <w:t>Závěrečná ustanovení</w:t>
      </w:r>
    </w:p>
    <w:p w:rsidR="00D01107" w:rsidRPr="00F47ABB" w:rsidRDefault="00D01107" w:rsidP="00D01107">
      <w:pPr>
        <w:numPr>
          <w:ilvl w:val="0"/>
          <w:numId w:val="6"/>
        </w:numPr>
      </w:pPr>
      <w:r w:rsidRPr="00F47ABB">
        <w:t xml:space="preserve">Smluvní strany prohlašují, že tato smlouva je souhlasným, svobodným a vážným projevem jejich skutečné vůle, že smlouvu neuzavřeli v tísni nebo za nevýhodných podmínek </w:t>
      </w:r>
      <w:r w:rsidRPr="00F47ABB">
        <w:br/>
        <w:t>a že s obsahem smlouvy po vzájemné dohodě souhlasí tak, aby mezi nimi nedošlo k rozporům.</w:t>
      </w:r>
    </w:p>
    <w:p w:rsidR="00D01107" w:rsidRPr="00F47ABB" w:rsidRDefault="00D01107" w:rsidP="00D01107">
      <w:pPr>
        <w:numPr>
          <w:ilvl w:val="0"/>
          <w:numId w:val="6"/>
        </w:numPr>
      </w:pPr>
      <w:r w:rsidRPr="00F47ABB">
        <w:t>Práva a povinnosti ve smlouvě neupravené se řídí právním řádem České republiky.</w:t>
      </w:r>
    </w:p>
    <w:p w:rsidR="00D01107" w:rsidRPr="00F47ABB" w:rsidRDefault="00D01107" w:rsidP="00D01107">
      <w:pPr>
        <w:numPr>
          <w:ilvl w:val="0"/>
          <w:numId w:val="6"/>
        </w:numPr>
      </w:pPr>
      <w:r w:rsidRPr="00F47ABB">
        <w:lastRenderedPageBreak/>
        <w:t xml:space="preserve">K této smlouvě je na základě Statutu Povodí Odry, státní podnik vydán předchozí souhlas Ministerstva zemědělství ČR jako zakladatele státního podniku Povodí Odry. </w:t>
      </w:r>
    </w:p>
    <w:p w:rsidR="00B1658B" w:rsidRPr="00B1658B" w:rsidRDefault="00B1658B" w:rsidP="00D01107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color w:val="000000"/>
          <w:szCs w:val="24"/>
        </w:rPr>
      </w:pPr>
      <w:r w:rsidRPr="00B1658B">
        <w:rPr>
          <w:rFonts w:eastAsia="Calibri"/>
          <w:color w:val="000000"/>
          <w:szCs w:val="24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 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</w:t>
      </w:r>
    </w:p>
    <w:p w:rsidR="00D01107" w:rsidRPr="00F47ABB" w:rsidRDefault="00D01107" w:rsidP="00D01107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F47ABB">
        <w:rPr>
          <w:rFonts w:eastAsia="Calibri"/>
          <w:color w:val="000000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 souvislosti s touto smlouvou ve svůj prospěch nebo ve prospěch třetích osob v rozporu s účelem jejich zpřístupnění. Povinnost mlčenlivosti se nevztahuje na údaje, které je smluvní strana povinna poskytnout dle zákona na vyžádání soudů, správních úřadů, orgánů činných v trestním řízení, auditory pro zákonem stanovené účely či jiných subjektů. Povinnost mlčenlivosti trvá i po ukončení smluvního vztahu.</w:t>
      </w:r>
    </w:p>
    <w:p w:rsidR="00D01107" w:rsidRPr="00F47ABB" w:rsidRDefault="00D01107" w:rsidP="00D01107">
      <w:pPr>
        <w:numPr>
          <w:ilvl w:val="0"/>
          <w:numId w:val="6"/>
        </w:numPr>
      </w:pPr>
      <w:r w:rsidRPr="00F47ABB">
        <w:t>Prodávající ber</w:t>
      </w:r>
      <w:r w:rsidR="00274517">
        <w:t>e</w:t>
      </w:r>
      <w:r w:rsidRPr="00F47ABB">
        <w:t xml:space="preserve"> na vědomí, že Povodí Odry je subjektem, jež nese v určitých případech zákonnou povinnost uveřejňovat smlouvy v souladu se zákonem č. 340/2015 Sb. v registru smluv vedeném pro tyto účely Ministerstvem vnitra. </w:t>
      </w:r>
    </w:p>
    <w:p w:rsidR="00D01107" w:rsidRPr="00F47ABB" w:rsidRDefault="00D01107" w:rsidP="00D01107">
      <w:pPr>
        <w:numPr>
          <w:ilvl w:val="0"/>
          <w:numId w:val="6"/>
        </w:numPr>
      </w:pPr>
      <w:r w:rsidRPr="00F47ABB">
        <w:t>Prodávající souhlasí se zveřejněním této smlouvy v případě, kdy Povodí Odry ponese, v souladu s uvedeným zákonem, povinnost uveřejnění, a to v rozsahu a způsobem z uvedeného zákona vyplývající.</w:t>
      </w:r>
    </w:p>
    <w:p w:rsidR="00D01107" w:rsidRPr="00F47ABB" w:rsidRDefault="00D01107" w:rsidP="00D01107">
      <w:pPr>
        <w:numPr>
          <w:ilvl w:val="0"/>
          <w:numId w:val="6"/>
        </w:numPr>
      </w:pPr>
      <w:r w:rsidRPr="00F47ABB">
        <w:t xml:space="preserve">Smlouva je sepsána ve </w:t>
      </w:r>
      <w:r w:rsidR="00B1658B">
        <w:t>t</w:t>
      </w:r>
      <w:r>
        <w:t>řech</w:t>
      </w:r>
      <w:r w:rsidRPr="00F47ABB">
        <w:t xml:space="preserve"> stejnopisech s platností originálu, z nichž po jednom obdrží každá smluvní strana a jedno vyhotovení bude předáno s návrhem na vklad příslušnému katastrálnímu úřadu. Na vyhotovení smlouvy pro katastrální úřad budou úředně ověřené podpisy prodávajících.</w:t>
      </w:r>
    </w:p>
    <w:p w:rsidR="00D01107" w:rsidRPr="00F47ABB" w:rsidRDefault="00D01107" w:rsidP="00D01107">
      <w:pPr>
        <w:numPr>
          <w:ilvl w:val="0"/>
          <w:numId w:val="6"/>
        </w:numPr>
        <w:rPr>
          <w:szCs w:val="24"/>
        </w:rPr>
      </w:pPr>
      <w:r w:rsidRPr="00F47ABB">
        <w:rPr>
          <w:szCs w:val="24"/>
        </w:rPr>
        <w:t>Tuto smlouvu lze měnit a doplňovat pouze písemnými, vzestupně číslovanými dodatky podepsanými oběma smluvními stranami. Za písemnou formu nebude pro tento účel považována výměna emailových či jiných elektronických zpráv.</w:t>
      </w:r>
    </w:p>
    <w:p w:rsidR="00D01107" w:rsidRPr="00F47ABB" w:rsidRDefault="00D01107" w:rsidP="00D01107">
      <w:pPr>
        <w:numPr>
          <w:ilvl w:val="0"/>
          <w:numId w:val="6"/>
        </w:numPr>
        <w:rPr>
          <w:szCs w:val="24"/>
        </w:rPr>
      </w:pPr>
      <w:r w:rsidRPr="00F47ABB">
        <w:rPr>
          <w:szCs w:val="24"/>
        </w:rPr>
        <w:t>Tato smlouva obsahuje úplné ujednání o předmětu smlouvy a všech náležitostech, které strany měly a chtěly ve smlouvě ujednat, a které považují za důležité pro závaznost této smlouvy. Žádný projev stran učiněný při jednání o této smlouvě ani projev učiněný po uzavření této smlouvy nesmí být vykládán v rozporu s výslovnými ustanoveními této smlouvy a nezakládá žádný závazek žádné ze stran.</w:t>
      </w:r>
    </w:p>
    <w:p w:rsidR="00D01107" w:rsidRPr="00F47ABB" w:rsidRDefault="00D01107" w:rsidP="00D01107">
      <w:pPr>
        <w:numPr>
          <w:ilvl w:val="0"/>
          <w:numId w:val="6"/>
        </w:numPr>
        <w:rPr>
          <w:szCs w:val="24"/>
        </w:rPr>
      </w:pPr>
      <w:r w:rsidRPr="00F47ABB">
        <w:rPr>
          <w:szCs w:val="24"/>
        </w:rPr>
        <w:t>Smluvní strany se dohodly ve smyslu ustanovení § 1740 odst. 3 občanského zákoníku, že vylučují přijetí nabídky s dodatkem nebo odchylkou, i když dodatek či odchylka podstatně nemění podmínky nabídky.</w:t>
      </w:r>
    </w:p>
    <w:p w:rsidR="00D01107" w:rsidRPr="00683185" w:rsidRDefault="00D01107" w:rsidP="00D01107">
      <w:pPr>
        <w:numPr>
          <w:ilvl w:val="0"/>
          <w:numId w:val="6"/>
        </w:numPr>
        <w:spacing w:before="120"/>
        <w:rPr>
          <w:szCs w:val="24"/>
        </w:rPr>
      </w:pPr>
      <w:r w:rsidRPr="00F47ABB">
        <w:rPr>
          <w:szCs w:val="24"/>
        </w:rPr>
        <w:t xml:space="preserve">Tato smlouva nabývá platnosti a účinnosti dnem jejího uzavření, tj. dnem jejího podpisu poslední smluvní stranou, </w:t>
      </w:r>
      <w:r w:rsidRPr="00F47ABB">
        <w:rPr>
          <w:iCs/>
          <w:szCs w:val="24"/>
        </w:rPr>
        <w:t>pokud zákon č. 340/2015 Sb., o zvláštních podmínkách účinnosti některých smluv, uveřejňování těchto smluv a o registru smluv (zákon o registru smluv), nestanoví jinak. V takovém případě nabývá smlouva účinnosti uveřejněním v registru smluv a uveřejnění zajistí kupující.</w:t>
      </w:r>
    </w:p>
    <w:p w:rsidR="00D01107" w:rsidRDefault="00D01107" w:rsidP="00D01107">
      <w:pPr>
        <w:numPr>
          <w:ilvl w:val="0"/>
          <w:numId w:val="6"/>
        </w:numPr>
        <w:rPr>
          <w:szCs w:val="24"/>
        </w:rPr>
      </w:pPr>
      <w:r w:rsidRPr="00F47ABB">
        <w:rPr>
          <w:szCs w:val="24"/>
        </w:rPr>
        <w:lastRenderedPageBreak/>
        <w:t>Smluvní strany shodně prohlašují, že si tuto smlouvu před jejím podpisem řádně přečetly, souhlasí s jejím obsahem a na důkaz svobodné vůle souhlasu s touto smlouvou připojují své podpisy:</w:t>
      </w:r>
    </w:p>
    <w:p w:rsidR="00B55031" w:rsidRPr="00B55031" w:rsidRDefault="00B55031" w:rsidP="00B55031">
      <w:pPr>
        <w:pStyle w:val="Styl1"/>
        <w:spacing w:after="120"/>
        <w:jc w:val="both"/>
        <w:rPr>
          <w:szCs w:val="24"/>
        </w:rPr>
      </w:pPr>
    </w:p>
    <w:p w:rsidR="00642497" w:rsidRDefault="00642497" w:rsidP="00642497">
      <w:pPr>
        <w:tabs>
          <w:tab w:val="left" w:pos="5387"/>
          <w:tab w:val="left" w:pos="8505"/>
        </w:tabs>
        <w:ind w:firstLine="0"/>
        <w:jc w:val="left"/>
      </w:pPr>
      <w:r>
        <w:t xml:space="preserve">Ve Stonavě dne </w:t>
      </w:r>
      <w:r w:rsidR="00653DA5">
        <w:t>22.02.2023</w:t>
      </w:r>
      <w:r>
        <w:tab/>
        <w:t xml:space="preserve">V Ostravě dne </w:t>
      </w:r>
      <w:r w:rsidR="00653DA5">
        <w:t>07.03.2023</w:t>
      </w:r>
      <w:bookmarkStart w:id="0" w:name="_GoBack"/>
      <w:bookmarkEnd w:id="0"/>
    </w:p>
    <w:p w:rsidR="00642497" w:rsidRDefault="00642497" w:rsidP="00642497">
      <w:pPr>
        <w:tabs>
          <w:tab w:val="left" w:pos="5387"/>
          <w:tab w:val="left" w:pos="8505"/>
        </w:tabs>
        <w:spacing w:after="1560"/>
        <w:ind w:firstLine="0"/>
        <w:jc w:val="left"/>
      </w:pPr>
      <w:r>
        <w:t>OKD, a.s.</w:t>
      </w:r>
      <w:r>
        <w:tab/>
        <w:t>Povodí Odry, státní podnik</w:t>
      </w:r>
    </w:p>
    <w:p w:rsidR="00642497" w:rsidRDefault="00642497" w:rsidP="00642497">
      <w:pPr>
        <w:tabs>
          <w:tab w:val="left" w:pos="5387"/>
        </w:tabs>
        <w:spacing w:after="0"/>
        <w:ind w:firstLine="0"/>
        <w:jc w:val="left"/>
      </w:pPr>
      <w:r>
        <w:t>__</w:t>
      </w:r>
      <w:r w:rsidRPr="00653DA5">
        <w:rPr>
          <w:highlight w:val="black"/>
        </w:rPr>
        <w:t>__________</w:t>
      </w:r>
      <w:r>
        <w:t>____________________</w:t>
      </w:r>
      <w:r>
        <w:tab/>
        <w:t>_</w:t>
      </w:r>
      <w:r w:rsidRPr="00653DA5">
        <w:rPr>
          <w:highlight w:val="black"/>
        </w:rPr>
        <w:t>_________</w:t>
      </w:r>
      <w:r>
        <w:t>______________________</w:t>
      </w:r>
    </w:p>
    <w:p w:rsidR="00642497" w:rsidRPr="00DE71F4" w:rsidRDefault="00642497" w:rsidP="00642497">
      <w:pPr>
        <w:tabs>
          <w:tab w:val="left" w:pos="5387"/>
        </w:tabs>
        <w:spacing w:after="0"/>
        <w:ind w:firstLine="0"/>
        <w:jc w:val="left"/>
        <w:rPr>
          <w:color w:val="FF0000"/>
        </w:rPr>
      </w:pPr>
      <w:r w:rsidRPr="00653DA5">
        <w:rPr>
          <w:highlight w:val="black"/>
        </w:rPr>
        <w:t>Ing. Radim Tabášek</w:t>
      </w:r>
      <w:r>
        <w:tab/>
        <w:t>Ing. Jiří Tkáč</w:t>
      </w:r>
    </w:p>
    <w:p w:rsidR="00642497" w:rsidRDefault="00642497" w:rsidP="00642497">
      <w:pPr>
        <w:tabs>
          <w:tab w:val="left" w:pos="5387"/>
        </w:tabs>
        <w:spacing w:after="0"/>
        <w:ind w:firstLine="0"/>
        <w:jc w:val="left"/>
        <w:rPr>
          <w:color w:val="FF0000"/>
        </w:rPr>
      </w:pPr>
      <w:r w:rsidRPr="00DE71F4">
        <w:t xml:space="preserve">výkonný ředitel a místopředseda představenstva </w:t>
      </w:r>
      <w:r w:rsidRPr="00DE71F4">
        <w:rPr>
          <w:color w:val="FF0000"/>
        </w:rPr>
        <w:tab/>
      </w:r>
      <w:r w:rsidRPr="004541F2">
        <w:t xml:space="preserve">generální ředitel </w:t>
      </w:r>
    </w:p>
    <w:p w:rsidR="00642497" w:rsidRDefault="00642497" w:rsidP="00642497">
      <w:pPr>
        <w:tabs>
          <w:tab w:val="left" w:pos="5387"/>
        </w:tabs>
        <w:spacing w:after="0"/>
        <w:ind w:firstLine="0"/>
        <w:jc w:val="left"/>
        <w:rPr>
          <w:color w:val="FF0000"/>
        </w:rPr>
      </w:pPr>
    </w:p>
    <w:p w:rsidR="00642497" w:rsidRDefault="00642497" w:rsidP="00642497">
      <w:pPr>
        <w:tabs>
          <w:tab w:val="left" w:pos="5387"/>
        </w:tabs>
        <w:spacing w:after="0"/>
        <w:ind w:firstLine="0"/>
        <w:jc w:val="left"/>
        <w:rPr>
          <w:color w:val="FF0000"/>
        </w:rPr>
      </w:pPr>
    </w:p>
    <w:p w:rsidR="00642497" w:rsidRDefault="00642497" w:rsidP="00642497">
      <w:pPr>
        <w:tabs>
          <w:tab w:val="left" w:pos="5387"/>
        </w:tabs>
        <w:spacing w:after="0"/>
        <w:ind w:firstLine="0"/>
        <w:jc w:val="left"/>
        <w:rPr>
          <w:color w:val="FF0000"/>
        </w:rPr>
      </w:pPr>
    </w:p>
    <w:p w:rsidR="00642497" w:rsidRDefault="00642497" w:rsidP="00642497">
      <w:pPr>
        <w:tabs>
          <w:tab w:val="left" w:pos="5387"/>
        </w:tabs>
        <w:spacing w:after="0"/>
        <w:ind w:firstLine="0"/>
        <w:jc w:val="left"/>
        <w:rPr>
          <w:color w:val="FF0000"/>
        </w:rPr>
      </w:pPr>
    </w:p>
    <w:p w:rsidR="00642497" w:rsidRDefault="00642497" w:rsidP="00642497">
      <w:pPr>
        <w:tabs>
          <w:tab w:val="left" w:pos="5387"/>
        </w:tabs>
        <w:spacing w:after="0"/>
        <w:ind w:firstLine="0"/>
        <w:jc w:val="left"/>
        <w:rPr>
          <w:color w:val="FF0000"/>
        </w:rPr>
      </w:pPr>
      <w:r>
        <w:t>___</w:t>
      </w:r>
      <w:r w:rsidRPr="00653DA5">
        <w:rPr>
          <w:highlight w:val="black"/>
        </w:rPr>
        <w:t>_________</w:t>
      </w:r>
      <w:r>
        <w:t>____________________</w:t>
      </w:r>
    </w:p>
    <w:p w:rsidR="00642497" w:rsidRPr="00DE71F4" w:rsidRDefault="00642497" w:rsidP="00642497">
      <w:pPr>
        <w:tabs>
          <w:tab w:val="left" w:pos="5387"/>
        </w:tabs>
        <w:spacing w:after="0"/>
        <w:ind w:firstLine="0"/>
        <w:jc w:val="left"/>
      </w:pPr>
      <w:r w:rsidRPr="00653DA5">
        <w:rPr>
          <w:highlight w:val="black"/>
        </w:rPr>
        <w:t>Mgr. Jan Solich</w:t>
      </w:r>
      <w:r w:rsidRPr="00DE71F4">
        <w:t xml:space="preserve">    </w:t>
      </w:r>
    </w:p>
    <w:p w:rsidR="000343B6" w:rsidRDefault="00642497" w:rsidP="00642497">
      <w:pPr>
        <w:tabs>
          <w:tab w:val="left" w:pos="5387"/>
        </w:tabs>
        <w:spacing w:after="0"/>
        <w:ind w:firstLine="0"/>
        <w:jc w:val="left"/>
      </w:pPr>
      <w:r w:rsidRPr="00DE71F4">
        <w:t xml:space="preserve">ředitel pro správu a člen představenstva   </w:t>
      </w:r>
    </w:p>
    <w:sectPr w:rsidR="000343B6" w:rsidSect="0082699D">
      <w:headerReference w:type="default" r:id="rId8"/>
      <w:footerReference w:type="even" r:id="rId9"/>
      <w:footerReference w:type="default" r:id="rId10"/>
      <w:pgSz w:w="11907" w:h="16840" w:code="9"/>
      <w:pgMar w:top="1418" w:right="1134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C7A" w:rsidRDefault="00802C7A" w:rsidP="00412A19">
      <w:pPr>
        <w:spacing w:after="0"/>
      </w:pPr>
      <w:r>
        <w:separator/>
      </w:r>
    </w:p>
  </w:endnote>
  <w:endnote w:type="continuationSeparator" w:id="0">
    <w:p w:rsidR="00802C7A" w:rsidRDefault="00802C7A" w:rsidP="00412A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99D" w:rsidRDefault="00F900F2" w:rsidP="0082699D">
    <w:pPr>
      <w:pStyle w:val="Zpat"/>
      <w:framePr w:wrap="around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 w:rsidR="0082699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2699D" w:rsidRDefault="0082699D" w:rsidP="0082699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99D" w:rsidRDefault="00F900F2" w:rsidP="0082699D">
    <w:pPr>
      <w:pStyle w:val="Zpat"/>
      <w:tabs>
        <w:tab w:val="clear" w:pos="9072"/>
        <w:tab w:val="right" w:pos="9356"/>
      </w:tabs>
      <w:ind w:right="-1" w:firstLine="0"/>
      <w:jc w:val="center"/>
    </w:pPr>
    <w:r>
      <w:rPr>
        <w:rStyle w:val="slostrnky"/>
      </w:rPr>
      <w:fldChar w:fldCharType="begin"/>
    </w:r>
    <w:r w:rsidR="0082699D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53DA5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C7A" w:rsidRDefault="00802C7A" w:rsidP="00412A19">
      <w:pPr>
        <w:spacing w:after="0"/>
      </w:pPr>
      <w:r>
        <w:separator/>
      </w:r>
    </w:p>
  </w:footnote>
  <w:footnote w:type="continuationSeparator" w:id="0">
    <w:p w:rsidR="00802C7A" w:rsidRDefault="00802C7A" w:rsidP="00412A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99D" w:rsidRDefault="0082699D">
    <w:pPr>
      <w:pStyle w:val="Zhlav"/>
      <w:tabs>
        <w:tab w:val="clear" w:pos="4536"/>
        <w:tab w:val="clear" w:pos="9072"/>
      </w:tabs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32A5"/>
    <w:multiLevelType w:val="multilevel"/>
    <w:tmpl w:val="D03E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A6C2C"/>
    <w:multiLevelType w:val="hybridMultilevel"/>
    <w:tmpl w:val="BF2C6F36"/>
    <w:lvl w:ilvl="0" w:tplc="4E56CC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184B92"/>
    <w:multiLevelType w:val="hybridMultilevel"/>
    <w:tmpl w:val="D7045BE0"/>
    <w:lvl w:ilvl="0" w:tplc="20AA639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D40F35"/>
    <w:multiLevelType w:val="hybridMultilevel"/>
    <w:tmpl w:val="7898C9A4"/>
    <w:lvl w:ilvl="0" w:tplc="3DCAFF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EE2B97"/>
    <w:multiLevelType w:val="hybridMultilevel"/>
    <w:tmpl w:val="530C5B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A114A"/>
    <w:multiLevelType w:val="hybridMultilevel"/>
    <w:tmpl w:val="9E5CDA56"/>
    <w:lvl w:ilvl="0" w:tplc="0405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32" w:hanging="360"/>
      </w:pPr>
    </w:lvl>
    <w:lvl w:ilvl="2" w:tplc="0405001B" w:tentative="1">
      <w:start w:val="1"/>
      <w:numFmt w:val="lowerRoman"/>
      <w:lvlText w:val="%3."/>
      <w:lvlJc w:val="right"/>
      <w:pPr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5F1A41C7"/>
    <w:multiLevelType w:val="hybridMultilevel"/>
    <w:tmpl w:val="C1D47F48"/>
    <w:lvl w:ilvl="0" w:tplc="4E56CC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7D386A"/>
    <w:multiLevelType w:val="hybridMultilevel"/>
    <w:tmpl w:val="BF2C6F36"/>
    <w:lvl w:ilvl="0" w:tplc="4E56CC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2D1C66"/>
    <w:multiLevelType w:val="hybridMultilevel"/>
    <w:tmpl w:val="119A812C"/>
    <w:lvl w:ilvl="0" w:tplc="20AA639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FB0D5C"/>
    <w:multiLevelType w:val="hybridMultilevel"/>
    <w:tmpl w:val="83FCF5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C6E"/>
    <w:rsid w:val="00003FA1"/>
    <w:rsid w:val="000112B5"/>
    <w:rsid w:val="000326C2"/>
    <w:rsid w:val="000343B6"/>
    <w:rsid w:val="0006362A"/>
    <w:rsid w:val="00075940"/>
    <w:rsid w:val="000A337C"/>
    <w:rsid w:val="00115C6E"/>
    <w:rsid w:val="001265AE"/>
    <w:rsid w:val="00141B62"/>
    <w:rsid w:val="001545EE"/>
    <w:rsid w:val="00182B17"/>
    <w:rsid w:val="00183EA8"/>
    <w:rsid w:val="001976DB"/>
    <w:rsid w:val="001A084E"/>
    <w:rsid w:val="001E0593"/>
    <w:rsid w:val="001E1FD7"/>
    <w:rsid w:val="00202A58"/>
    <w:rsid w:val="00205A94"/>
    <w:rsid w:val="00230363"/>
    <w:rsid w:val="00274517"/>
    <w:rsid w:val="002A760C"/>
    <w:rsid w:val="002B3B59"/>
    <w:rsid w:val="002D2802"/>
    <w:rsid w:val="002D6C19"/>
    <w:rsid w:val="003122BF"/>
    <w:rsid w:val="00332CE1"/>
    <w:rsid w:val="00364561"/>
    <w:rsid w:val="003978D1"/>
    <w:rsid w:val="003A1CDA"/>
    <w:rsid w:val="003A35AB"/>
    <w:rsid w:val="003A5EA3"/>
    <w:rsid w:val="003A730D"/>
    <w:rsid w:val="003C28F7"/>
    <w:rsid w:val="00412A19"/>
    <w:rsid w:val="00456994"/>
    <w:rsid w:val="00490199"/>
    <w:rsid w:val="00495533"/>
    <w:rsid w:val="004C4B54"/>
    <w:rsid w:val="004C7350"/>
    <w:rsid w:val="004D1F0A"/>
    <w:rsid w:val="004E7B5C"/>
    <w:rsid w:val="004F2088"/>
    <w:rsid w:val="00504BAF"/>
    <w:rsid w:val="0054017E"/>
    <w:rsid w:val="00544D4A"/>
    <w:rsid w:val="00555C43"/>
    <w:rsid w:val="00597136"/>
    <w:rsid w:val="005B1573"/>
    <w:rsid w:val="005B56D9"/>
    <w:rsid w:val="005B60CD"/>
    <w:rsid w:val="005C43DF"/>
    <w:rsid w:val="005D6CF2"/>
    <w:rsid w:val="00642497"/>
    <w:rsid w:val="00651A6D"/>
    <w:rsid w:val="00653DA5"/>
    <w:rsid w:val="00665788"/>
    <w:rsid w:val="00675F4A"/>
    <w:rsid w:val="00693F03"/>
    <w:rsid w:val="00713403"/>
    <w:rsid w:val="00713B14"/>
    <w:rsid w:val="00727F88"/>
    <w:rsid w:val="00732A8E"/>
    <w:rsid w:val="00736E67"/>
    <w:rsid w:val="00752BED"/>
    <w:rsid w:val="00753DD8"/>
    <w:rsid w:val="00761E81"/>
    <w:rsid w:val="007667FE"/>
    <w:rsid w:val="00796D6E"/>
    <w:rsid w:val="007B649E"/>
    <w:rsid w:val="007B6E96"/>
    <w:rsid w:val="007C3635"/>
    <w:rsid w:val="007D4D0C"/>
    <w:rsid w:val="00802C7A"/>
    <w:rsid w:val="0082699D"/>
    <w:rsid w:val="0086086C"/>
    <w:rsid w:val="00892721"/>
    <w:rsid w:val="008B0E04"/>
    <w:rsid w:val="008B4404"/>
    <w:rsid w:val="008D53AA"/>
    <w:rsid w:val="008D5CCC"/>
    <w:rsid w:val="009218F1"/>
    <w:rsid w:val="00922A26"/>
    <w:rsid w:val="00923612"/>
    <w:rsid w:val="00927375"/>
    <w:rsid w:val="00942423"/>
    <w:rsid w:val="00983CDA"/>
    <w:rsid w:val="00997417"/>
    <w:rsid w:val="009B006E"/>
    <w:rsid w:val="009D296C"/>
    <w:rsid w:val="00A31BA9"/>
    <w:rsid w:val="00A3245D"/>
    <w:rsid w:val="00A57359"/>
    <w:rsid w:val="00A92218"/>
    <w:rsid w:val="00A967CD"/>
    <w:rsid w:val="00B14F40"/>
    <w:rsid w:val="00B1658B"/>
    <w:rsid w:val="00B50942"/>
    <w:rsid w:val="00B55031"/>
    <w:rsid w:val="00B57E1B"/>
    <w:rsid w:val="00B62FB3"/>
    <w:rsid w:val="00B74007"/>
    <w:rsid w:val="00B82E89"/>
    <w:rsid w:val="00B830C8"/>
    <w:rsid w:val="00B84E72"/>
    <w:rsid w:val="00B94F82"/>
    <w:rsid w:val="00BA32A7"/>
    <w:rsid w:val="00BE04F7"/>
    <w:rsid w:val="00C016DD"/>
    <w:rsid w:val="00C75744"/>
    <w:rsid w:val="00C97DDF"/>
    <w:rsid w:val="00CC35F5"/>
    <w:rsid w:val="00CE03A1"/>
    <w:rsid w:val="00CE21CD"/>
    <w:rsid w:val="00CE2DFC"/>
    <w:rsid w:val="00D01107"/>
    <w:rsid w:val="00D1730E"/>
    <w:rsid w:val="00D23426"/>
    <w:rsid w:val="00D37A99"/>
    <w:rsid w:val="00D72BD5"/>
    <w:rsid w:val="00D80524"/>
    <w:rsid w:val="00D83726"/>
    <w:rsid w:val="00D9665E"/>
    <w:rsid w:val="00DC539A"/>
    <w:rsid w:val="00DD280E"/>
    <w:rsid w:val="00DE7D04"/>
    <w:rsid w:val="00DF129F"/>
    <w:rsid w:val="00DF2F07"/>
    <w:rsid w:val="00E1357E"/>
    <w:rsid w:val="00E27E74"/>
    <w:rsid w:val="00E409C2"/>
    <w:rsid w:val="00E422A9"/>
    <w:rsid w:val="00E721C8"/>
    <w:rsid w:val="00E77021"/>
    <w:rsid w:val="00E811B5"/>
    <w:rsid w:val="00E90937"/>
    <w:rsid w:val="00EC2390"/>
    <w:rsid w:val="00ED5E4E"/>
    <w:rsid w:val="00EF0355"/>
    <w:rsid w:val="00EF68F4"/>
    <w:rsid w:val="00F00B3C"/>
    <w:rsid w:val="00F209C9"/>
    <w:rsid w:val="00F35CE3"/>
    <w:rsid w:val="00F53E4E"/>
    <w:rsid w:val="00F70B5C"/>
    <w:rsid w:val="00F71557"/>
    <w:rsid w:val="00F900F2"/>
    <w:rsid w:val="00F96741"/>
    <w:rsid w:val="00FF09B5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9D87"/>
  <w15:docId w15:val="{98BB0B6E-BC15-406C-8345-DA91A290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5C6E"/>
    <w:pPr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Nadpis2">
    <w:name w:val="heading 2"/>
    <w:basedOn w:val="Normln"/>
    <w:next w:val="Normln"/>
    <w:link w:val="Nadpis2Char"/>
    <w:qFormat/>
    <w:rsid w:val="00115C6E"/>
    <w:pPr>
      <w:keepNext/>
      <w:spacing w:after="0"/>
      <w:ind w:left="1701" w:firstLine="0"/>
      <w:jc w:val="left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115C6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115C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15C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115C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15C6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115C6E"/>
  </w:style>
  <w:style w:type="paragraph" w:styleId="Zkladntextodsazen2">
    <w:name w:val="Body Text Indent 2"/>
    <w:basedOn w:val="Normln"/>
    <w:link w:val="Zkladntextodsazen2Char"/>
    <w:rsid w:val="00115C6E"/>
  </w:style>
  <w:style w:type="character" w:customStyle="1" w:styleId="Zkladntextodsazen2Char">
    <w:name w:val="Základní text odsazený 2 Char"/>
    <w:link w:val="Zkladntextodsazen2"/>
    <w:rsid w:val="00115C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15C6E"/>
    <w:pPr>
      <w:ind w:left="720"/>
      <w:contextualSpacing/>
    </w:pPr>
  </w:style>
  <w:style w:type="paragraph" w:customStyle="1" w:styleId="Styl1">
    <w:name w:val="Styl1"/>
    <w:basedOn w:val="Normln"/>
    <w:rsid w:val="00115C6E"/>
    <w:pPr>
      <w:spacing w:after="0"/>
      <w:ind w:firstLine="0"/>
      <w:jc w:val="left"/>
    </w:pPr>
  </w:style>
  <w:style w:type="character" w:styleId="Odkaznakoment">
    <w:name w:val="annotation reference"/>
    <w:uiPriority w:val="99"/>
    <w:semiHidden/>
    <w:unhideWhenUsed/>
    <w:rsid w:val="00115C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5C6E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115C6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C6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5C6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breadactual2">
    <w:name w:val="breadactual2"/>
    <w:rsid w:val="00F96741"/>
    <w:rPr>
      <w:vanish w:val="0"/>
      <w:webHidden w:val="0"/>
      <w:specVanish w:val="0"/>
    </w:rPr>
  </w:style>
  <w:style w:type="character" w:styleId="Hypertextovodkaz">
    <w:name w:val="Hyperlink"/>
    <w:uiPriority w:val="99"/>
    <w:semiHidden/>
    <w:unhideWhenUsed/>
    <w:rsid w:val="005D6CF2"/>
    <w:rPr>
      <w:color w:val="0000FF"/>
      <w:u w:val="single"/>
    </w:rPr>
  </w:style>
  <w:style w:type="character" w:styleId="Siln">
    <w:name w:val="Strong"/>
    <w:uiPriority w:val="22"/>
    <w:qFormat/>
    <w:rsid w:val="005D6CF2"/>
    <w:rPr>
      <w:b/>
      <w:bCs/>
    </w:rPr>
  </w:style>
  <w:style w:type="character" w:customStyle="1" w:styleId="person-type">
    <w:name w:val="person-type"/>
    <w:basedOn w:val="Standardnpsmoodstavce"/>
    <w:rsid w:val="005D6CF2"/>
  </w:style>
  <w:style w:type="character" w:customStyle="1" w:styleId="comma">
    <w:name w:val="comma"/>
    <w:basedOn w:val="Standardnpsmoodstavce"/>
    <w:rsid w:val="005D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43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0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1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15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5E6ED-A4CF-4E97-9279-7AC36749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1266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Motl</dc:creator>
  <cp:lastModifiedBy>Kohutkova</cp:lastModifiedBy>
  <cp:revision>31</cp:revision>
  <cp:lastPrinted>2023-02-02T07:45:00Z</cp:lastPrinted>
  <dcterms:created xsi:type="dcterms:W3CDTF">2020-07-17T07:46:00Z</dcterms:created>
  <dcterms:modified xsi:type="dcterms:W3CDTF">2023-03-07T07:34:00Z</dcterms:modified>
</cp:coreProperties>
</file>