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607" w:rsidRDefault="00E62E26">
      <w:pPr>
        <w:pStyle w:val="Nadpis1"/>
        <w:ind w:left="229" w:right="197"/>
      </w:pPr>
      <w:r>
        <w:t>SMLOUVA  Č. 230402</w:t>
      </w:r>
    </w:p>
    <w:p w:rsidR="00861607" w:rsidRDefault="00E62E26">
      <w:pPr>
        <w:spacing w:line="375" w:lineRule="auto"/>
        <w:ind w:left="355" w:firstLine="1316"/>
      </w:pPr>
      <w:r>
        <w:t xml:space="preserve">uzavřená dle zákona č. 89/2012 sb., občanský zákoník, mezi Smluvními stranami </w:t>
      </w:r>
      <w:r>
        <w:rPr>
          <w:b/>
        </w:rPr>
        <w:t>Dodavatel:</w:t>
      </w:r>
    </w:p>
    <w:p w:rsidR="00861607" w:rsidRDefault="00E62E26">
      <w:pPr>
        <w:ind w:left="656" w:right="5806"/>
      </w:pPr>
      <w:r>
        <w:t xml:space="preserve">Junák - český skaut, Kaprálův </w:t>
      </w:r>
      <w:proofErr w:type="gramStart"/>
      <w:r>
        <w:t xml:space="preserve">mlýn, </w:t>
      </w:r>
      <w:proofErr w:type="spellStart"/>
      <w:r>
        <w:t>z.s</w:t>
      </w:r>
      <w:proofErr w:type="spellEnd"/>
      <w:r>
        <w:t>.</w:t>
      </w:r>
      <w:proofErr w:type="gramEnd"/>
      <w:r>
        <w:t xml:space="preserve"> Říčky 235/4, 664 02 Ochoz u Brna</w:t>
      </w:r>
    </w:p>
    <w:p w:rsidR="00861607" w:rsidRDefault="00E62E26">
      <w:pPr>
        <w:tabs>
          <w:tab w:val="center" w:pos="1215"/>
          <w:tab w:val="center" w:pos="3350"/>
        </w:tabs>
        <w:spacing w:after="39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IČ 22707816</w:t>
      </w:r>
      <w:r>
        <w:tab/>
        <w:t>DIČ CZ22707816</w:t>
      </w:r>
    </w:p>
    <w:p w:rsidR="00861607" w:rsidRDefault="00E62E26">
      <w:pPr>
        <w:ind w:left="656" w:right="978"/>
      </w:pPr>
      <w:r>
        <w:t xml:space="preserve">zastoupený </w:t>
      </w:r>
      <w:proofErr w:type="spellStart"/>
      <w:r>
        <w:t>Tomášel</w:t>
      </w:r>
      <w:proofErr w:type="spellEnd"/>
      <w:r>
        <w:t xml:space="preserve"> Kozlem, ředitelem</w:t>
      </w:r>
      <w:r>
        <w:tab/>
      </w:r>
      <w:r>
        <w:rPr>
          <w:color w:val="FFFFFF"/>
        </w:rPr>
        <w:t xml:space="preserve">je </w:t>
      </w:r>
      <w:r>
        <w:t>a</w:t>
      </w:r>
      <w:r>
        <w:tab/>
      </w:r>
      <w:r>
        <w:rPr>
          <w:color w:val="FFFFFF"/>
        </w:rPr>
        <w:t>není</w:t>
      </w:r>
    </w:p>
    <w:p w:rsidR="00861607" w:rsidRDefault="00E62E26">
      <w:pPr>
        <w:spacing w:after="3" w:line="267" w:lineRule="auto"/>
        <w:ind w:right="3404"/>
      </w:pPr>
      <w:r>
        <w:rPr>
          <w:b/>
        </w:rPr>
        <w:t>Odběratel:</w:t>
      </w:r>
    </w:p>
    <w:tbl>
      <w:tblPr>
        <w:tblStyle w:val="TableGrid"/>
        <w:tblW w:w="9124" w:type="dxa"/>
        <w:tblInd w:w="929" w:type="dxa"/>
        <w:tblCellMar>
          <w:top w:w="6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645"/>
        <w:gridCol w:w="321"/>
        <w:gridCol w:w="965"/>
        <w:gridCol w:w="869"/>
        <w:gridCol w:w="1821"/>
        <w:gridCol w:w="964"/>
        <w:gridCol w:w="724"/>
        <w:gridCol w:w="322"/>
        <w:gridCol w:w="324"/>
        <w:gridCol w:w="2169"/>
      </w:tblGrid>
      <w:tr w:rsidR="00861607">
        <w:trPr>
          <w:trHeight w:val="292"/>
        </w:trPr>
        <w:tc>
          <w:tcPr>
            <w:tcW w:w="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861607" w:rsidRDefault="00E62E26">
            <w:pPr>
              <w:spacing w:after="0" w:line="259" w:lineRule="auto"/>
              <w:ind w:left="2" w:right="0" w:firstLine="0"/>
            </w:pPr>
            <w:r>
              <w:t>název:</w:t>
            </w:r>
          </w:p>
        </w:tc>
        <w:tc>
          <w:tcPr>
            <w:tcW w:w="8158" w:type="dxa"/>
            <w:gridSpan w:val="8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C9"/>
          </w:tcPr>
          <w:p w:rsidR="00861607" w:rsidRDefault="00E62E26">
            <w:pPr>
              <w:spacing w:after="0" w:line="259" w:lineRule="auto"/>
              <w:ind w:left="1" w:right="0" w:firstLine="0"/>
            </w:pPr>
            <w:r>
              <w:t>Gymnázium Lanškroun</w:t>
            </w:r>
          </w:p>
        </w:tc>
      </w:tr>
      <w:tr w:rsidR="00861607">
        <w:trPr>
          <w:trHeight w:val="245"/>
        </w:trPr>
        <w:tc>
          <w:tcPr>
            <w:tcW w:w="96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861607" w:rsidRDefault="00E62E26">
            <w:pPr>
              <w:spacing w:after="0" w:line="259" w:lineRule="auto"/>
              <w:ind w:left="2" w:right="0" w:firstLine="0"/>
            </w:pPr>
            <w:r>
              <w:t>adresa:</w:t>
            </w:r>
          </w:p>
        </w:tc>
        <w:tc>
          <w:tcPr>
            <w:tcW w:w="8158" w:type="dxa"/>
            <w:gridSpan w:val="8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  <w:shd w:val="clear" w:color="auto" w:fill="FFFFC9"/>
          </w:tcPr>
          <w:p w:rsidR="00861607" w:rsidRDefault="00E62E26">
            <w:pPr>
              <w:spacing w:after="0" w:line="259" w:lineRule="auto"/>
              <w:ind w:left="1" w:right="0" w:firstLine="0"/>
            </w:pPr>
            <w:r>
              <w:t>nám. J. M. Marků 113, Lanškroun-Vnitřní Město, 563 01 Lanškroun</w:t>
            </w:r>
          </w:p>
        </w:tc>
      </w:tr>
      <w:tr w:rsidR="00861607">
        <w:trPr>
          <w:trHeight w:val="245"/>
        </w:trPr>
        <w:tc>
          <w:tcPr>
            <w:tcW w:w="64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861607" w:rsidRDefault="00E62E26">
            <w:pPr>
              <w:spacing w:after="0" w:line="259" w:lineRule="auto"/>
              <w:ind w:left="2" w:right="0" w:firstLine="0"/>
            </w:pPr>
            <w:r>
              <w:t>IČO: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9"/>
          </w:tcPr>
          <w:p w:rsidR="00861607" w:rsidRDefault="00E62E26">
            <w:pPr>
              <w:spacing w:after="0" w:line="259" w:lineRule="auto"/>
              <w:ind w:left="174" w:right="0" w:firstLine="0"/>
            </w:pPr>
            <w:r>
              <w:t>49314653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607" w:rsidRDefault="00E62E26">
            <w:pPr>
              <w:spacing w:after="0" w:line="259" w:lineRule="auto"/>
              <w:ind w:left="1" w:right="0" w:firstLine="0"/>
            </w:pPr>
            <w:r>
              <w:t>DIČ: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9"/>
          </w:tcPr>
          <w:p w:rsidR="00861607" w:rsidRDefault="00E62E26">
            <w:pPr>
              <w:spacing w:after="0" w:line="259" w:lineRule="auto"/>
              <w:ind w:left="1" w:right="0" w:firstLine="0"/>
            </w:pPr>
            <w:r>
              <w:t>CZ49314653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1607" w:rsidRDefault="00E62E26">
            <w:pPr>
              <w:spacing w:after="0" w:line="259" w:lineRule="auto"/>
              <w:ind w:left="0" w:right="0" w:firstLine="0"/>
              <w:jc w:val="right"/>
            </w:pPr>
            <w:r>
              <w:t>Odběratel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9"/>
          </w:tcPr>
          <w:p w:rsidR="00861607" w:rsidRDefault="00E62E26">
            <w:pPr>
              <w:spacing w:after="0" w:line="259" w:lineRule="auto"/>
              <w:ind w:left="2" w:right="0" w:firstLine="0"/>
            </w:pPr>
            <w:r>
              <w:t>není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61607" w:rsidRDefault="00E62E26">
            <w:pPr>
              <w:spacing w:after="0" w:line="259" w:lineRule="auto"/>
              <w:ind w:left="0" w:right="0" w:firstLine="0"/>
            </w:pPr>
            <w:r>
              <w:t>plátce DPH.</w:t>
            </w:r>
          </w:p>
        </w:tc>
      </w:tr>
      <w:tr w:rsidR="00861607">
        <w:trPr>
          <w:trHeight w:val="245"/>
        </w:trPr>
        <w:tc>
          <w:tcPr>
            <w:tcW w:w="1931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861607" w:rsidRDefault="00E62E26">
            <w:pPr>
              <w:spacing w:after="0" w:line="259" w:lineRule="auto"/>
              <w:ind w:left="2" w:right="0" w:firstLine="0"/>
              <w:jc w:val="both"/>
            </w:pPr>
            <w:r>
              <w:t>zastoupená (jméno):</w:t>
            </w:r>
          </w:p>
        </w:tc>
        <w:tc>
          <w:tcPr>
            <w:tcW w:w="365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9"/>
          </w:tcPr>
          <w:p w:rsidR="00861607" w:rsidRDefault="00E62E26">
            <w:pPr>
              <w:spacing w:after="0" w:line="259" w:lineRule="auto"/>
              <w:ind w:left="1" w:right="0" w:firstLine="0"/>
            </w:pPr>
            <w:r>
              <w:t xml:space="preserve">RNDr. Věra </w:t>
            </w:r>
            <w:proofErr w:type="spellStart"/>
            <w:r>
              <w:t>Šverclová</w:t>
            </w:r>
            <w:proofErr w:type="spellEnd"/>
          </w:p>
        </w:tc>
        <w:tc>
          <w:tcPr>
            <w:tcW w:w="10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607" w:rsidRDefault="00E62E26">
            <w:pPr>
              <w:spacing w:after="0" w:line="259" w:lineRule="auto"/>
              <w:ind w:left="0" w:right="3" w:firstLine="0"/>
              <w:jc w:val="right"/>
            </w:pPr>
            <w:r>
              <w:t>(funkce):</w:t>
            </w:r>
          </w:p>
        </w:tc>
        <w:tc>
          <w:tcPr>
            <w:tcW w:w="24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C9"/>
          </w:tcPr>
          <w:p w:rsidR="00861607" w:rsidRDefault="00E62E26">
            <w:pPr>
              <w:spacing w:after="0" w:line="259" w:lineRule="auto"/>
              <w:ind w:left="1" w:right="0" w:firstLine="0"/>
            </w:pPr>
            <w:r>
              <w:t>ředitelka</w:t>
            </w:r>
          </w:p>
        </w:tc>
      </w:tr>
      <w:tr w:rsidR="00861607">
        <w:trPr>
          <w:trHeight w:val="245"/>
        </w:trPr>
        <w:tc>
          <w:tcPr>
            <w:tcW w:w="2800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861607" w:rsidRDefault="00E62E26">
            <w:pPr>
              <w:spacing w:after="0" w:line="259" w:lineRule="auto"/>
              <w:ind w:left="2" w:right="0" w:firstLine="0"/>
            </w:pPr>
            <w:r>
              <w:t>kontaktní osoba (jméno):</w:t>
            </w:r>
          </w:p>
        </w:tc>
        <w:tc>
          <w:tcPr>
            <w:tcW w:w="27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9"/>
          </w:tcPr>
          <w:p w:rsidR="00861607" w:rsidRDefault="00E62E26">
            <w:pPr>
              <w:spacing w:after="0" w:line="259" w:lineRule="auto"/>
              <w:ind w:left="1" w:right="0" w:firstLine="0"/>
            </w:pPr>
            <w:proofErr w:type="spellStart"/>
            <w:r>
              <w:t>xxxx</w:t>
            </w:r>
            <w:proofErr w:type="spellEnd"/>
          </w:p>
        </w:tc>
        <w:tc>
          <w:tcPr>
            <w:tcW w:w="10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607" w:rsidRDefault="00E62E26">
            <w:pPr>
              <w:spacing w:after="0" w:line="259" w:lineRule="auto"/>
              <w:ind w:left="0" w:right="3" w:firstLine="0"/>
              <w:jc w:val="right"/>
            </w:pPr>
            <w:r>
              <w:t>(funkce):</w:t>
            </w:r>
          </w:p>
        </w:tc>
        <w:tc>
          <w:tcPr>
            <w:tcW w:w="2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C9"/>
          </w:tcPr>
          <w:p w:rsidR="00861607" w:rsidRDefault="00E62E26">
            <w:pPr>
              <w:spacing w:after="0" w:line="259" w:lineRule="auto"/>
              <w:ind w:left="1" w:right="0" w:firstLine="0"/>
            </w:pPr>
            <w:r>
              <w:t>učitel</w:t>
            </w:r>
          </w:p>
        </w:tc>
      </w:tr>
      <w:tr w:rsidR="00861607">
        <w:trPr>
          <w:trHeight w:val="245"/>
        </w:trPr>
        <w:tc>
          <w:tcPr>
            <w:tcW w:w="96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861607" w:rsidRDefault="00E62E26">
            <w:pPr>
              <w:spacing w:after="0" w:line="259" w:lineRule="auto"/>
              <w:ind w:left="2" w:right="0" w:firstLine="0"/>
            </w:pPr>
            <w:r>
              <w:t>telefon:</w:t>
            </w:r>
          </w:p>
        </w:tc>
        <w:tc>
          <w:tcPr>
            <w:tcW w:w="46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9"/>
          </w:tcPr>
          <w:p w:rsidR="00861607" w:rsidRDefault="00E62E26">
            <w:pPr>
              <w:spacing w:after="0" w:line="259" w:lineRule="auto"/>
              <w:ind w:left="1" w:right="0" w:firstLine="0"/>
            </w:pPr>
            <w:proofErr w:type="spellStart"/>
            <w:r>
              <w:t>xxx</w:t>
            </w:r>
            <w:proofErr w:type="spellEnd"/>
          </w:p>
        </w:tc>
        <w:tc>
          <w:tcPr>
            <w:tcW w:w="10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607" w:rsidRDefault="00E62E26">
            <w:pPr>
              <w:spacing w:after="0" w:line="259" w:lineRule="auto"/>
              <w:ind w:left="1" w:right="0" w:firstLine="0"/>
            </w:pPr>
            <w:r>
              <w:t>e-mail:</w:t>
            </w:r>
          </w:p>
        </w:tc>
        <w:tc>
          <w:tcPr>
            <w:tcW w:w="2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C9"/>
          </w:tcPr>
          <w:p w:rsidR="00861607" w:rsidRDefault="00E62E26">
            <w:pPr>
              <w:spacing w:after="0" w:line="259" w:lineRule="auto"/>
              <w:ind w:left="1" w:right="0" w:firstLine="0"/>
            </w:pPr>
            <w:proofErr w:type="spellStart"/>
            <w:r>
              <w:t>xxxx</w:t>
            </w:r>
            <w:proofErr w:type="spellEnd"/>
          </w:p>
        </w:tc>
      </w:tr>
      <w:tr w:rsidR="00861607">
        <w:trPr>
          <w:trHeight w:val="244"/>
        </w:trPr>
        <w:tc>
          <w:tcPr>
            <w:tcW w:w="9124" w:type="dxa"/>
            <w:gridSpan w:val="10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61607" w:rsidRDefault="00E62E26">
            <w:pPr>
              <w:spacing w:after="0" w:line="259" w:lineRule="auto"/>
              <w:ind w:left="2" w:right="0" w:firstLine="0"/>
            </w:pPr>
            <w:r>
              <w:t>adresa pro zaslání faktury (je-li odlišná od sídla odběratele):</w:t>
            </w:r>
          </w:p>
        </w:tc>
      </w:tr>
      <w:tr w:rsidR="00861607">
        <w:trPr>
          <w:trHeight w:val="244"/>
        </w:trPr>
        <w:tc>
          <w:tcPr>
            <w:tcW w:w="9124" w:type="dxa"/>
            <w:gridSpan w:val="10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9"/>
          </w:tcPr>
          <w:p w:rsidR="00861607" w:rsidRDefault="00861607">
            <w:pPr>
              <w:spacing w:after="160" w:line="259" w:lineRule="auto"/>
              <w:ind w:left="0" w:right="0" w:firstLine="0"/>
            </w:pPr>
          </w:p>
        </w:tc>
      </w:tr>
    </w:tbl>
    <w:p w:rsidR="00861607" w:rsidRDefault="00E62E26">
      <w:pPr>
        <w:pStyle w:val="Nadpis1"/>
        <w:ind w:left="229"/>
      </w:pPr>
      <w:r>
        <w:t>I. Předmět smlouvy</w:t>
      </w:r>
    </w:p>
    <w:p w:rsidR="00861607" w:rsidRDefault="00E62E26">
      <w:pPr>
        <w:spacing w:line="329" w:lineRule="auto"/>
        <w:ind w:left="340" w:right="0" w:hanging="355"/>
      </w:pPr>
      <w:r>
        <w:t xml:space="preserve">1. V době od </w:t>
      </w:r>
      <w:proofErr w:type="gramStart"/>
      <w:r>
        <w:t>11.04.2023</w:t>
      </w:r>
      <w:proofErr w:type="gramEnd"/>
      <w:r>
        <w:t xml:space="preserve"> do 14.04.2023 proběhne v Kaprálově mlýně provozovaném dodavatelem vzdělávací program s názvem Gymnázium Lanškroun (dále program).</w:t>
      </w:r>
    </w:p>
    <w:tbl>
      <w:tblPr>
        <w:tblStyle w:val="TableGrid"/>
        <w:tblpPr w:vertAnchor="text" w:tblpX="929" w:tblpY="204"/>
        <w:tblOverlap w:val="never"/>
        <w:tblW w:w="646" w:type="dxa"/>
        <w:tblInd w:w="0" w:type="dxa"/>
        <w:tblCellMar>
          <w:top w:w="53" w:type="dxa"/>
          <w:left w:w="221" w:type="dxa"/>
          <w:right w:w="115" w:type="dxa"/>
        </w:tblCellMar>
        <w:tblLook w:val="04A0" w:firstRow="1" w:lastRow="0" w:firstColumn="1" w:lastColumn="0" w:noHBand="0" w:noVBand="1"/>
      </w:tblPr>
      <w:tblGrid>
        <w:gridCol w:w="646"/>
      </w:tblGrid>
      <w:tr w:rsidR="00861607">
        <w:trPr>
          <w:trHeight w:val="293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861607" w:rsidRDefault="00E62E26">
            <w:pPr>
              <w:spacing w:after="0" w:line="259" w:lineRule="auto"/>
              <w:ind w:left="0" w:right="0" w:firstLine="0"/>
            </w:pPr>
            <w:r>
              <w:t>45</w:t>
            </w:r>
          </w:p>
        </w:tc>
      </w:tr>
    </w:tbl>
    <w:p w:rsidR="00861607" w:rsidRDefault="00E62E26">
      <w:pPr>
        <w:spacing w:after="146" w:line="345" w:lineRule="auto"/>
        <w:ind w:right="355"/>
      </w:pPr>
      <w:r>
        <w:t>Odběratel závazně prohlašuje, že programu se zúčastní celkem</w:t>
      </w:r>
      <w:r>
        <w:tab/>
        <w:t>47</w:t>
      </w:r>
      <w:r>
        <w:tab/>
        <w:t xml:space="preserve">osob (včetně organizátorů). Z toho účastníků programu bude ve věku do 26 let a </w:t>
      </w:r>
      <w:r>
        <w:tab/>
        <w:t>2</w:t>
      </w:r>
      <w:r>
        <w:tab/>
        <w:t>účastníků bude ve věku nad 26 let.</w:t>
      </w:r>
    </w:p>
    <w:p w:rsidR="00861607" w:rsidRDefault="00E62E26">
      <w:pPr>
        <w:tabs>
          <w:tab w:val="center" w:pos="5205"/>
        </w:tabs>
        <w:ind w:left="-15" w:right="0" w:firstLine="0"/>
      </w:pPr>
      <w:r>
        <w:t>2.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9627" cy="410398"/>
                <wp:effectExtent l="0" t="0" r="0" b="8890"/>
                <wp:docPr id="4750" name="Group 4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627" cy="410398"/>
                          <a:chOff x="0" y="31821"/>
                          <a:chExt cx="6159627" cy="410398"/>
                        </a:xfrm>
                      </wpg:grpSpPr>
                      <wps:wsp>
                        <wps:cNvPr id="5586" name="Shape 5586"/>
                        <wps:cNvSpPr/>
                        <wps:spPr>
                          <a:xfrm>
                            <a:off x="2969006" y="31821"/>
                            <a:ext cx="3066923" cy="222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923" h="222809">
                                <a:moveTo>
                                  <a:pt x="0" y="0"/>
                                </a:moveTo>
                                <a:lnTo>
                                  <a:pt x="3066923" y="0"/>
                                </a:lnTo>
                                <a:lnTo>
                                  <a:pt x="3066923" y="222809"/>
                                </a:lnTo>
                                <a:lnTo>
                                  <a:pt x="0" y="2228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E62E26" w:rsidRDefault="00E62E26" w:rsidP="00E62E26">
                              <w:pPr>
                                <w:ind w:left="0"/>
                                <w:jc w:val="center"/>
                              </w:pPr>
                              <w:proofErr w:type="spellStart"/>
                              <w:r>
                                <w:t>xxxxxxx</w:t>
                              </w:r>
                              <w:proofErr w:type="spellEnd"/>
                            </w:p>
                          </w:txbxContent>
                        </wps:txbx>
                        <wps:bodyPr/>
                      </wps:wsp>
                      <wps:wsp>
                        <wps:cNvPr id="5587" name="Shape 5587"/>
                        <wps:cNvSpPr/>
                        <wps:spPr>
                          <a:xfrm>
                            <a:off x="364236" y="221285"/>
                            <a:ext cx="3343021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021" h="185928">
                                <a:moveTo>
                                  <a:pt x="0" y="0"/>
                                </a:moveTo>
                                <a:lnTo>
                                  <a:pt x="3343021" y="0"/>
                                </a:lnTo>
                                <a:lnTo>
                                  <a:pt x="3343021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8" name="Shape 5588"/>
                        <wps:cNvSpPr/>
                        <wps:spPr>
                          <a:xfrm>
                            <a:off x="4574413" y="221285"/>
                            <a:ext cx="158521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214" h="185928">
                                <a:moveTo>
                                  <a:pt x="0" y="0"/>
                                </a:moveTo>
                                <a:lnTo>
                                  <a:pt x="1585214" y="0"/>
                                </a:lnTo>
                                <a:lnTo>
                                  <a:pt x="158521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0" y="63663"/>
                            <a:ext cx="3426261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607" w:rsidRDefault="00E62E26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Odběratel ustanovuje odpovědným vedoucím: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0" y="254638"/>
                            <a:ext cx="45002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607" w:rsidRDefault="00E62E26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email: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934333" y="254638"/>
                            <a:ext cx="55110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607" w:rsidRDefault="00E62E26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telefon: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88620" y="254638"/>
                            <a:ext cx="138423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607" w:rsidRDefault="00861607">
                              <w:pPr>
                                <w:spacing w:after="160" w:line="259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50" o:spid="_x0000_s1026" style="width:485pt;height:32.3pt;mso-position-horizontal-relative:char;mso-position-vertical-relative:line" coordorigin=",318" coordsize="61596,4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">
                <v:shape id="Shape 5586" o:spid="_x0000_s1027" style="position:absolute;left:29690;top:318;width:30669;height:2228;visibility:visible;mso-wrap-style:square;v-text-anchor:top" coordsize="3066923,2228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" adj="-11796480,,5400" path="m,l3066923,r,222809l,222809,,e" fillcolor="#ffffc9" stroked="f" strokeweight="0">
                  <v:stroke miterlimit="83231f" joinstyle="miter"/>
                  <v:formulas/>
                  <v:path arrowok="t" o:connecttype="custom" textboxrect="0,0,3066923,222809"/>
                  <v:textbox>
                    <w:txbxContent>
                      <w:p w:rsidR="00E62E26" w:rsidRDefault="00E62E26" w:rsidP="00E62E26">
                        <w:pPr>
                          <w:ind w:left="0"/>
                          <w:jc w:val="center"/>
                        </w:pPr>
                        <w:proofErr w:type="spellStart"/>
                        <w:r>
                          <w:t>xxxxxxx</w:t>
                        </w:r>
                        <w:proofErr w:type="spellEnd"/>
                      </w:p>
                    </w:txbxContent>
                  </v:textbox>
                </v:shape>
                <v:shape id="Shape 5587" o:spid="_x0000_s1028" style="position:absolute;left:3642;top:2212;width:33430;height:1860;visibility:visible;mso-wrap-style:square;v-text-anchor:top" coordsize="3343021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" path="m,l3343021,r,185928l,185928,,e" fillcolor="#ffffc9" stroked="f" strokeweight="0">
                  <v:stroke miterlimit="83231f" joinstyle="miter"/>
                  <v:path arrowok="t" textboxrect="0,0,3343021,185928"/>
                </v:shape>
                <v:shape id="Shape 5588" o:spid="_x0000_s1029" style="position:absolute;left:45744;top:2212;width:15852;height:1860;visibility:visible;mso-wrap-style:square;v-text-anchor:top" coordsize="1585214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" path="m,l1585214,r,185928l,185928,,e" fillcolor="#ffffc9" stroked="f" strokeweight="0">
                  <v:stroke miterlimit="83231f" joinstyle="miter"/>
                  <v:path arrowok="t" textboxrect="0,0,1585214,185928"/>
                </v:shape>
                <v:rect id="Rectangle 50" o:spid="_x0000_s1030" style="position:absolute;top:636;width:34262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861607" w:rsidRDefault="00E62E26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Odběratel ustanovuje odpovědným vedoucím:</w:t>
                        </w:r>
                      </w:p>
                    </w:txbxContent>
                  </v:textbox>
                </v:rect>
                <v:rect id="Rectangle 51" o:spid="_x0000_s1031" style="position:absolute;top:2546;width:450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861607" w:rsidRDefault="00E62E26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email:</w:t>
                        </w:r>
                      </w:p>
                    </w:txbxContent>
                  </v:textbox>
                </v:rect>
                <v:rect id="Rectangle 52" o:spid="_x0000_s1032" style="position:absolute;left:39343;top:2546;width:5511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861607" w:rsidRDefault="00E62E26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telefon:</w:t>
                        </w:r>
                      </w:p>
                    </w:txbxContent>
                  </v:textbox>
                </v:rect>
                <v:rect id="Rectangle 99" o:spid="_x0000_s1033" style="position:absolute;left:3886;top:2546;width:13842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861607" w:rsidRDefault="00861607">
                        <w:pPr>
                          <w:spacing w:after="160" w:line="259" w:lineRule="auto"/>
                          <w:ind w:left="0" w:righ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61607" w:rsidRDefault="00E62E26">
      <w:pPr>
        <w:ind w:right="171"/>
      </w:pPr>
      <w:r>
        <w:t>Potřebnou dokumentaci k programu, klíče apod. převezme vedoucí (respektive jím pověřená osoba:</w:t>
      </w:r>
    </w:p>
    <w:p w:rsidR="00861607" w:rsidRDefault="00E62E26">
      <w:pPr>
        <w:tabs>
          <w:tab w:val="center" w:pos="3467"/>
          <w:tab w:val="center" w:pos="7528"/>
          <w:tab w:val="center" w:pos="8291"/>
          <w:tab w:val="center" w:pos="9405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935857" cy="156972"/>
                <wp:effectExtent l="0" t="0" r="0" b="0"/>
                <wp:docPr id="4751" name="Group 4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5857" cy="156972"/>
                          <a:chOff x="0" y="0"/>
                          <a:chExt cx="3935857" cy="156972"/>
                        </a:xfrm>
                      </wpg:grpSpPr>
                      <wps:wsp>
                        <wps:cNvPr id="5592" name="Shape 5592"/>
                        <wps:cNvSpPr/>
                        <wps:spPr>
                          <a:xfrm>
                            <a:off x="0" y="0"/>
                            <a:ext cx="3935857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5857" h="156972">
                                <a:moveTo>
                                  <a:pt x="0" y="0"/>
                                </a:moveTo>
                                <a:lnTo>
                                  <a:pt x="3935857" y="0"/>
                                </a:lnTo>
                                <a:lnTo>
                                  <a:pt x="3935857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51" style="width:309.91pt;height:12.36pt;mso-position-horizontal-relative:char;mso-position-vertical-relative:line" coordsize="39358,1569">
                <v:shape id="Shape 5593" style="position:absolute;width:39358;height:1569;left:0;top:0;" coordsize="3935857,156972" path="m0,0l3935857,0l3935857,156972l0,156972l0,0">
                  <v:stroke weight="0pt" endcap="flat" joinstyle="miter" miterlimit="10" on="false" color="#000000" opacity="0"/>
                  <v:fill on="true" color="#ffffc9"/>
                </v:shape>
              </v:group>
            </w:pict>
          </mc:Fallback>
        </mc:AlternateContent>
      </w:r>
      <w:r>
        <w:t>)</w:t>
      </w:r>
      <w:r>
        <w:tab/>
      </w:r>
      <w:proofErr w:type="gramStart"/>
      <w:r>
        <w:t>11.04.2023</w:t>
      </w:r>
      <w:proofErr w:type="gramEnd"/>
      <w:r>
        <w:tab/>
        <w:t xml:space="preserve">v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5800" cy="156972"/>
                <wp:effectExtent l="0" t="0" r="0" b="0"/>
                <wp:docPr id="4752" name="Group 4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56972"/>
                          <a:chOff x="0" y="0"/>
                          <a:chExt cx="685800" cy="156972"/>
                        </a:xfrm>
                      </wpg:grpSpPr>
                      <wps:wsp>
                        <wps:cNvPr id="5594" name="Shape 5594"/>
                        <wps:cNvSpPr/>
                        <wps:spPr>
                          <a:xfrm>
                            <a:off x="0" y="0"/>
                            <a:ext cx="685800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156972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  <a:lnTo>
                                  <a:pt x="685800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52" style="width:54pt;height:12.36pt;mso-position-horizontal-relative:char;mso-position-vertical-relative:line" coordsize="6858,1569">
                <v:shape id="Shape 5595" style="position:absolute;width:6858;height:1569;left:0;top:0;" coordsize="685800,156972" path="m0,0l685800,0l685800,156972l0,156972l0,0">
                  <v:stroke weight="0pt" endcap="flat" joinstyle="miter" miterlimit="10" on="false" color="#000000" opacity="0"/>
                  <v:fill on="true" color="#ffffc9"/>
                </v:shape>
              </v:group>
            </w:pict>
          </mc:Fallback>
        </mc:AlternateContent>
      </w:r>
      <w:r>
        <w:t>hod.</w:t>
      </w:r>
    </w:p>
    <w:tbl>
      <w:tblPr>
        <w:tblStyle w:val="TableGrid"/>
        <w:tblW w:w="9049" w:type="dxa"/>
        <w:tblInd w:w="0" w:type="dxa"/>
        <w:tblLook w:val="04A0" w:firstRow="1" w:lastRow="0" w:firstColumn="1" w:lastColumn="0" w:noHBand="0" w:noVBand="1"/>
      </w:tblPr>
      <w:tblGrid>
        <w:gridCol w:w="324"/>
        <w:gridCol w:w="220"/>
        <w:gridCol w:w="912"/>
        <w:gridCol w:w="1161"/>
        <w:gridCol w:w="1426"/>
        <w:gridCol w:w="1697"/>
        <w:gridCol w:w="1799"/>
        <w:gridCol w:w="57"/>
        <w:gridCol w:w="836"/>
        <w:gridCol w:w="617"/>
      </w:tblGrid>
      <w:tr w:rsidR="00861607">
        <w:trPr>
          <w:gridAfter w:val="1"/>
          <w:wAfter w:w="692" w:type="dxa"/>
          <w:trHeight w:val="234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861607" w:rsidRDefault="00E62E26">
            <w:pPr>
              <w:spacing w:after="0" w:line="259" w:lineRule="auto"/>
              <w:ind w:left="0" w:right="0" w:firstLine="0"/>
            </w:pPr>
            <w:r>
              <w:t>3.</w:t>
            </w:r>
          </w:p>
        </w:tc>
        <w:tc>
          <w:tcPr>
            <w:tcW w:w="77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1607" w:rsidRDefault="00E62E26">
            <w:pPr>
              <w:spacing w:after="0" w:line="259" w:lineRule="auto"/>
              <w:ind w:left="0" w:right="0" w:firstLine="0"/>
            </w:pPr>
            <w:r>
              <w:t>Dodavatel se zavazuje účastníkům akce poskytnout jako součást programu: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1607" w:rsidRDefault="00861607">
            <w:pPr>
              <w:spacing w:after="160" w:line="259" w:lineRule="auto"/>
              <w:ind w:left="0" w:right="0" w:firstLine="0"/>
            </w:pPr>
          </w:p>
        </w:tc>
      </w:tr>
      <w:tr w:rsidR="00861607">
        <w:trPr>
          <w:gridAfter w:val="1"/>
          <w:wAfter w:w="692" w:type="dxa"/>
          <w:trHeight w:val="750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861607" w:rsidRDefault="00861607">
            <w:pPr>
              <w:spacing w:after="160" w:line="259" w:lineRule="auto"/>
              <w:ind w:left="0" w:right="0" w:firstLine="0"/>
            </w:pPr>
          </w:p>
        </w:tc>
        <w:tc>
          <w:tcPr>
            <w:tcW w:w="77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1607" w:rsidRDefault="00E62E26">
            <w:pPr>
              <w:tabs>
                <w:tab w:val="center" w:pos="1631"/>
                <w:tab w:val="center" w:pos="3704"/>
                <w:tab w:val="center" w:pos="5188"/>
              </w:tabs>
              <w:spacing w:after="3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Vzdělávací program v rozsahu</w:t>
            </w:r>
            <w:r>
              <w:tab/>
              <w:t>28</w:t>
            </w:r>
            <w:r>
              <w:tab/>
              <w:t>hodin za smluvní odměnu</w:t>
            </w:r>
          </w:p>
          <w:p w:rsidR="00861607" w:rsidRDefault="00E62E26">
            <w:pPr>
              <w:spacing w:after="0" w:line="259" w:lineRule="auto"/>
              <w:ind w:left="290" w:right="0" w:firstLine="0"/>
            </w:pPr>
            <w:r>
              <w:t>Jednotné stravování ve výše uvedeném rozsahu za smluvní odměnu</w:t>
            </w:r>
          </w:p>
          <w:p w:rsidR="00861607" w:rsidRDefault="00E62E26">
            <w:pPr>
              <w:spacing w:after="0" w:line="259" w:lineRule="auto"/>
              <w:ind w:left="290" w:right="0" w:firstLine="0"/>
            </w:pPr>
            <w:r>
              <w:t>Školící prostory v níže uvedeném rozsahu za smluvní cenu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1607" w:rsidRDefault="00E62E26">
            <w:pPr>
              <w:spacing w:after="0" w:line="259" w:lineRule="auto"/>
              <w:ind w:left="0" w:right="0" w:firstLine="0"/>
              <w:jc w:val="right"/>
            </w:pPr>
            <w:r>
              <w:t>580 Kč</w:t>
            </w:r>
          </w:p>
          <w:p w:rsidR="00861607" w:rsidRDefault="00E62E26">
            <w:pPr>
              <w:spacing w:after="0" w:line="259" w:lineRule="auto"/>
              <w:ind w:left="0" w:right="0" w:firstLine="0"/>
              <w:jc w:val="right"/>
            </w:pPr>
            <w:r>
              <w:t>54 332 Kč 0 Kč</w:t>
            </w:r>
          </w:p>
        </w:tc>
      </w:tr>
      <w:tr w:rsidR="00861607">
        <w:trPr>
          <w:gridAfter w:val="1"/>
          <w:wAfter w:w="692" w:type="dxa"/>
          <w:trHeight w:val="218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861607" w:rsidRDefault="00861607">
            <w:pPr>
              <w:spacing w:after="160" w:line="259" w:lineRule="auto"/>
              <w:ind w:left="0" w:right="0" w:firstLine="0"/>
            </w:pPr>
          </w:p>
        </w:tc>
        <w:tc>
          <w:tcPr>
            <w:tcW w:w="77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1607" w:rsidRDefault="00E62E26">
            <w:pPr>
              <w:spacing w:after="0" w:line="259" w:lineRule="auto"/>
              <w:ind w:left="290" w:right="0" w:firstLine="0"/>
            </w:pPr>
            <w:r>
              <w:t>Ubytování za smluvní odměnu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1607" w:rsidRDefault="00E62E26">
            <w:pPr>
              <w:spacing w:after="0" w:line="259" w:lineRule="auto"/>
              <w:ind w:left="0" w:right="0" w:firstLine="0"/>
              <w:jc w:val="both"/>
            </w:pPr>
            <w:r>
              <w:t>33 660 Kč</w:t>
            </w:r>
          </w:p>
        </w:tc>
      </w:tr>
      <w:tr w:rsidR="00861607">
        <w:tblPrEx>
          <w:tblCellMar>
            <w:top w:w="6" w:type="dxa"/>
            <w:left w:w="38" w:type="dxa"/>
            <w:right w:w="110" w:type="dxa"/>
          </w:tblCellMar>
        </w:tblPrEx>
        <w:trPr>
          <w:gridBefore w:val="2"/>
          <w:wBefore w:w="617" w:type="dxa"/>
          <w:trHeight w:val="246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861607" w:rsidRDefault="00861607">
            <w:pPr>
              <w:spacing w:after="160" w:line="259" w:lineRule="auto"/>
              <w:ind w:left="0" w:right="0" w:firstLine="0"/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607" w:rsidRDefault="00E62E26">
            <w:pPr>
              <w:spacing w:after="0" w:line="259" w:lineRule="auto"/>
              <w:ind w:left="87" w:right="0" w:firstLine="0"/>
              <w:jc w:val="center"/>
            </w:pPr>
            <w:r>
              <w:t>Sál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607" w:rsidRDefault="00E62E26">
            <w:pPr>
              <w:spacing w:after="0" w:line="259" w:lineRule="auto"/>
              <w:ind w:left="88" w:right="0" w:firstLine="0"/>
              <w:jc w:val="center"/>
            </w:pPr>
            <w:proofErr w:type="spellStart"/>
            <w:r>
              <w:t>Krbovna</w:t>
            </w:r>
            <w:proofErr w:type="spellEnd"/>
          </w:p>
        </w:tc>
        <w:tc>
          <w:tcPr>
            <w:tcW w:w="18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607" w:rsidRDefault="00E62E26">
            <w:pPr>
              <w:spacing w:after="0" w:line="259" w:lineRule="auto"/>
              <w:ind w:left="89" w:right="0" w:firstLine="0"/>
              <w:jc w:val="center"/>
            </w:pPr>
            <w:r>
              <w:t>Klubovna</w:t>
            </w:r>
          </w:p>
        </w:tc>
        <w:tc>
          <w:tcPr>
            <w:tcW w:w="2011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607" w:rsidRDefault="00E62E26">
            <w:pPr>
              <w:spacing w:after="0" w:line="259" w:lineRule="auto"/>
              <w:ind w:left="138" w:right="0" w:firstLine="0"/>
            </w:pPr>
            <w:r>
              <w:t xml:space="preserve">Kuchyně s </w:t>
            </w:r>
            <w:proofErr w:type="spellStart"/>
            <w:r>
              <w:t>jídlenou</w:t>
            </w:r>
            <w:proofErr w:type="spellEnd"/>
          </w:p>
        </w:tc>
        <w:tc>
          <w:tcPr>
            <w:tcW w:w="1528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861607" w:rsidRDefault="00E62E26">
            <w:pPr>
              <w:spacing w:after="0" w:line="259" w:lineRule="auto"/>
              <w:ind w:left="90" w:right="0" w:firstLine="0"/>
              <w:jc w:val="center"/>
            </w:pPr>
            <w:r>
              <w:t>Tábořiště</w:t>
            </w:r>
          </w:p>
        </w:tc>
      </w:tr>
      <w:tr w:rsidR="00861607">
        <w:tblPrEx>
          <w:tblCellMar>
            <w:top w:w="6" w:type="dxa"/>
            <w:left w:w="38" w:type="dxa"/>
            <w:right w:w="110" w:type="dxa"/>
          </w:tblCellMar>
        </w:tblPrEx>
        <w:trPr>
          <w:gridBefore w:val="2"/>
          <w:wBefore w:w="617" w:type="dxa"/>
          <w:trHeight w:val="244"/>
        </w:trPr>
        <w:tc>
          <w:tcPr>
            <w:tcW w:w="96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861607" w:rsidRDefault="00E62E26">
            <w:pPr>
              <w:spacing w:after="0" w:line="259" w:lineRule="auto"/>
              <w:ind w:left="0" w:right="0" w:firstLine="0"/>
            </w:pPr>
            <w:r>
              <w:t>počet dní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861607" w:rsidRDefault="00E62E26">
            <w:pPr>
              <w:spacing w:after="0" w:line="259" w:lineRule="auto"/>
              <w:ind w:left="87" w:right="0" w:firstLine="0"/>
              <w:jc w:val="center"/>
            </w:pPr>
            <w:r>
              <w:t>x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861607" w:rsidRDefault="00E62E26">
            <w:pPr>
              <w:spacing w:after="0" w:line="259" w:lineRule="auto"/>
              <w:ind w:left="89" w:right="0" w:firstLine="0"/>
              <w:jc w:val="center"/>
            </w:pPr>
            <w:r>
              <w:t>0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861607" w:rsidRDefault="00E62E26">
            <w:pPr>
              <w:spacing w:after="0" w:line="259" w:lineRule="auto"/>
              <w:ind w:left="88" w:right="0" w:firstLine="0"/>
              <w:jc w:val="center"/>
            </w:pPr>
            <w:r>
              <w:t>0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861607" w:rsidRDefault="00E62E26">
            <w:pPr>
              <w:spacing w:after="0" w:line="259" w:lineRule="auto"/>
              <w:ind w:left="89" w:right="0" w:firstLine="0"/>
              <w:jc w:val="center"/>
            </w:pPr>
            <w:r>
              <w:t>0</w:t>
            </w:r>
          </w:p>
        </w:tc>
        <w:tc>
          <w:tcPr>
            <w:tcW w:w="1528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861607" w:rsidRDefault="00E62E26">
            <w:pPr>
              <w:spacing w:after="0" w:line="259" w:lineRule="auto"/>
              <w:ind w:left="88" w:right="0" w:firstLine="0"/>
              <w:jc w:val="center"/>
            </w:pPr>
            <w:r>
              <w:t>0</w:t>
            </w:r>
          </w:p>
        </w:tc>
      </w:tr>
    </w:tbl>
    <w:p w:rsidR="00861607" w:rsidRDefault="00E62E26">
      <w:pPr>
        <w:spacing w:after="73"/>
        <w:ind w:left="656" w:right="582"/>
      </w:pPr>
      <w:r>
        <w:t>Konečná cena bude stanovena po ukončení programu dle skutečně využitých služeb, může být navýšena o půjčovné materiálu, parkovné apod., případně změnou cen v ceníku.</w:t>
      </w:r>
    </w:p>
    <w:p w:rsidR="00861607" w:rsidRDefault="00E62E26">
      <w:pPr>
        <w:pStyle w:val="Nadpis1"/>
        <w:ind w:left="229" w:right="4"/>
      </w:pPr>
      <w:r>
        <w:t>II. Úhrada smluvní odměny za poskytnuté služby</w:t>
      </w:r>
    </w:p>
    <w:p w:rsidR="00861607" w:rsidRDefault="00E62E26">
      <w:pPr>
        <w:spacing w:after="25"/>
        <w:ind w:left="340" w:right="1386" w:hanging="355"/>
      </w:pPr>
      <w:r>
        <w:t>1.</w:t>
      </w:r>
      <w:r>
        <w:tab/>
        <w:t>Odběratel se zavazuje za poskytnuté služby dle této smlouvy uhradit dodavateli smluvní odměnu dle článku I. této smlouvy v celkové výši</w:t>
      </w:r>
      <w:r>
        <w:tab/>
        <w:t xml:space="preserve">       88  572 Kč bez DPH. </w:t>
      </w:r>
    </w:p>
    <w:p w:rsidR="00861607" w:rsidRDefault="00E62E26">
      <w:pPr>
        <w:ind w:right="1782"/>
      </w:pPr>
      <w:r>
        <w:t>K této částce bude připočítána daň z přidané hodnoty následujícím způsobem:</w:t>
      </w:r>
    </w:p>
    <w:p w:rsidR="00861607" w:rsidRDefault="00E62E26">
      <w:pPr>
        <w:tabs>
          <w:tab w:val="center" w:pos="3717"/>
          <w:tab w:val="center" w:pos="8450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Osvobození od DPH dle písmene g) §57 zákona 235/2004 Sb. o DPH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29184" cy="210312"/>
                <wp:effectExtent l="0" t="0" r="0" b="0"/>
                <wp:docPr id="4753" name="Group 4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184" cy="210312"/>
                          <a:chOff x="0" y="0"/>
                          <a:chExt cx="329184" cy="210312"/>
                        </a:xfrm>
                      </wpg:grpSpPr>
                      <wps:wsp>
                        <wps:cNvPr id="5596" name="Shape 5596"/>
                        <wps:cNvSpPr/>
                        <wps:spPr>
                          <a:xfrm>
                            <a:off x="6985" y="33275"/>
                            <a:ext cx="288341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341" h="156972">
                                <a:moveTo>
                                  <a:pt x="0" y="0"/>
                                </a:moveTo>
                                <a:lnTo>
                                  <a:pt x="288341" y="0"/>
                                </a:lnTo>
                                <a:lnTo>
                                  <a:pt x="288341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8" name="Picture 2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103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53" style="width:25.92pt;height:16.56pt;mso-position-horizontal-relative:char;mso-position-vertical-relative:line" coordsize="3291,2103">
                <v:shape id="Shape 5597" style="position:absolute;width:2883;height:1569;left:69;top:332;" coordsize="288341,156972" path="m0,0l288341,0l288341,156972l0,156972l0,0">
                  <v:stroke weight="0pt" endcap="flat" joinstyle="miter" miterlimit="10" on="false" color="#000000" opacity="0"/>
                  <v:fill on="true" color="#ffffc9"/>
                </v:shape>
                <v:shape id="Picture 218" style="position:absolute;width:3291;height:2103;left:0;top:0;" filled="f">
                  <v:imagedata r:id="rId6"/>
                </v:shape>
              </v:group>
            </w:pict>
          </mc:Fallback>
        </mc:AlternateContent>
      </w:r>
    </w:p>
    <w:p w:rsidR="00861607" w:rsidRDefault="00E62E26">
      <w:pPr>
        <w:tabs>
          <w:tab w:val="center" w:pos="1644"/>
          <w:tab w:val="center" w:pos="4103"/>
          <w:tab w:val="center" w:pos="7527"/>
        </w:tabs>
        <w:spacing w:after="36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Daň z přidané hodnoty</w:t>
      </w:r>
      <w:r>
        <w:tab/>
        <w:t>v sazbě 10% v celkové výši</w:t>
      </w:r>
      <w:r>
        <w:tab/>
        <w:t>374 Kč</w:t>
      </w:r>
    </w:p>
    <w:p w:rsidR="00861607" w:rsidRDefault="00E62E26">
      <w:pPr>
        <w:tabs>
          <w:tab w:val="center" w:pos="1644"/>
          <w:tab w:val="center" w:pos="4103"/>
          <w:tab w:val="center" w:pos="7527"/>
          <w:tab w:val="center" w:pos="9902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Daň z přidané hodnoty</w:t>
      </w:r>
      <w:r>
        <w:tab/>
        <w:t>v sazbě 15% v celkové výši</w:t>
      </w:r>
      <w:r>
        <w:tab/>
        <w:t>0 Kč</w:t>
      </w:r>
      <w:r>
        <w:tab/>
      </w:r>
      <w:r>
        <w:rPr>
          <w:color w:val="FFFFFF"/>
        </w:rPr>
        <w:t>##</w:t>
      </w:r>
    </w:p>
    <w:p w:rsidR="00861607" w:rsidRDefault="00E62E26">
      <w:pPr>
        <w:tabs>
          <w:tab w:val="center" w:pos="2874"/>
          <w:tab w:val="center" w:pos="7527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Daň z přidané hodnoty v sazbě 21% v celkové výši</w:t>
      </w:r>
      <w:r>
        <w:tab/>
        <w:t>0 Kč</w:t>
      </w:r>
    </w:p>
    <w:p w:rsidR="00861607" w:rsidRDefault="00E62E26">
      <w:pPr>
        <w:tabs>
          <w:tab w:val="center" w:pos="2264"/>
          <w:tab w:val="center" w:pos="7526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Celková cena služby s DPH tedy činí</w:t>
      </w:r>
      <w:r>
        <w:tab/>
        <w:t>88 946 Kč</w:t>
      </w:r>
    </w:p>
    <w:p w:rsidR="00861607" w:rsidRDefault="00E62E26">
      <w:pPr>
        <w:spacing w:line="336" w:lineRule="auto"/>
        <w:ind w:left="-15" w:right="683" w:firstLine="355"/>
      </w:pPr>
      <w:r>
        <w:lastRenderedPageBreak/>
        <w:t>Účastníci pobytu jsou osvobozeni od místního poplatku z pobytu na základě obecně závazné vyhlášky obce Ochoz u Brna č.3/2019, dle čl. 8, bod 1 b) a d). 2.</w:t>
      </w:r>
      <w:r>
        <w:tab/>
        <w:t>Úhrada smluvní odměny dodavateli bude provedena následujícím způsobem:</w:t>
      </w:r>
    </w:p>
    <w:p w:rsidR="00861607" w:rsidRDefault="00E62E26">
      <w:pPr>
        <w:numPr>
          <w:ilvl w:val="0"/>
          <w:numId w:val="1"/>
        </w:numPr>
        <w:spacing w:after="26"/>
        <w:ind w:left="645" w:right="1364" w:hanging="29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3522599</wp:posOffset>
                </wp:positionH>
                <wp:positionV relativeFrom="paragraph">
                  <wp:posOffset>130646</wp:posOffset>
                </wp:positionV>
                <wp:extent cx="1074674" cy="312420"/>
                <wp:effectExtent l="0" t="0" r="0" b="0"/>
                <wp:wrapSquare wrapText="bothSides"/>
                <wp:docPr id="4754" name="Group 4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4674" cy="312420"/>
                          <a:chOff x="0" y="0"/>
                          <a:chExt cx="1074674" cy="312420"/>
                        </a:xfrm>
                      </wpg:grpSpPr>
                      <wps:wsp>
                        <wps:cNvPr id="5598" name="Shape 5598"/>
                        <wps:cNvSpPr/>
                        <wps:spPr>
                          <a:xfrm>
                            <a:off x="204470" y="0"/>
                            <a:ext cx="870204" cy="156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204" h="156973">
                                <a:moveTo>
                                  <a:pt x="0" y="0"/>
                                </a:moveTo>
                                <a:lnTo>
                                  <a:pt x="870204" y="0"/>
                                </a:lnTo>
                                <a:lnTo>
                                  <a:pt x="870204" y="156973"/>
                                </a:lnTo>
                                <a:lnTo>
                                  <a:pt x="0" y="1569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9" name="Shape 5599"/>
                        <wps:cNvSpPr/>
                        <wps:spPr>
                          <a:xfrm>
                            <a:off x="0" y="155449"/>
                            <a:ext cx="818693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693" h="156972">
                                <a:moveTo>
                                  <a:pt x="0" y="0"/>
                                </a:moveTo>
                                <a:lnTo>
                                  <a:pt x="818693" y="0"/>
                                </a:lnTo>
                                <a:lnTo>
                                  <a:pt x="818693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841502" y="15984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607" w:rsidRDefault="00E62E26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54" style="width:84.62pt;height:24.6pt;position:absolute;mso-position-horizontal-relative:text;mso-position-horizontal:absolute;margin-left:277.37pt;mso-position-vertical-relative:text;margin-top:10.2871pt;" coordsize="10746,3124">
                <v:shape id="Shape 5600" style="position:absolute;width:8702;height:1569;left:2044;top:0;" coordsize="870204,156973" path="m0,0l870204,0l870204,156973l0,156973l0,0">
                  <v:stroke weight="0pt" endcap="flat" joinstyle="miter" miterlimit="10" on="false" color="#000000" opacity="0"/>
                  <v:fill on="true" color="#ffffc9"/>
                </v:shape>
                <v:shape id="Shape 5601" style="position:absolute;width:8186;height:1569;left:0;top:1554;" coordsize="818693,156972" path="m0,0l818693,0l818693,156972l0,156972l0,0">
                  <v:stroke weight="0pt" endcap="flat" joinstyle="miter" miterlimit="10" on="false" color="#000000" opacity="0"/>
                  <v:fill on="true" color="#ffffc9"/>
                </v:shape>
                <v:rect id="Rectangle 73" style="position:absolute;width:467;height:1875;left:8415;top:15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.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20% z výše uvedené odměny, tj.</w:t>
      </w:r>
      <w:r>
        <w:tab/>
        <w:t>17 789 Kč</w:t>
      </w:r>
      <w:r>
        <w:tab/>
        <w:t xml:space="preserve"> včetně DPH, bude uhrazeno formou zálohy na základě zálohové faktury se splatností nejpozději do</w:t>
      </w:r>
      <w:r w:rsidR="00755F87">
        <w:t xml:space="preserve">             </w:t>
      </w:r>
      <w:bookmarkStart w:id="0" w:name="_GoBack"/>
      <w:bookmarkEnd w:id="0"/>
      <w:r>
        <w:t xml:space="preserve">na bankovní účet dodavatele </w:t>
      </w:r>
      <w:proofErr w:type="spellStart"/>
      <w:proofErr w:type="gramStart"/>
      <w:r>
        <w:t>č.ú</w:t>
      </w:r>
      <w:proofErr w:type="spellEnd"/>
      <w:r>
        <w:t>.</w:t>
      </w:r>
      <w:proofErr w:type="gramEnd"/>
      <w:r>
        <w:t xml:space="preserve"> xxx s variabilním symbolem</w:t>
      </w:r>
    </w:p>
    <w:p w:rsidR="00861607" w:rsidRDefault="00E62E26">
      <w:pPr>
        <w:numPr>
          <w:ilvl w:val="0"/>
          <w:numId w:val="1"/>
        </w:numPr>
        <w:ind w:left="645" w:right="1364" w:hanging="29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385572</wp:posOffset>
                </wp:positionH>
                <wp:positionV relativeFrom="paragraph">
                  <wp:posOffset>97256</wp:posOffset>
                </wp:positionV>
                <wp:extent cx="410261" cy="521209"/>
                <wp:effectExtent l="0" t="0" r="0" b="0"/>
                <wp:wrapSquare wrapText="bothSides"/>
                <wp:docPr id="4755" name="Group 4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261" cy="521209"/>
                          <a:chOff x="0" y="0"/>
                          <a:chExt cx="410261" cy="521209"/>
                        </a:xfrm>
                      </wpg:grpSpPr>
                      <wps:wsp>
                        <wps:cNvPr id="5602" name="Shape 5602"/>
                        <wps:cNvSpPr/>
                        <wps:spPr>
                          <a:xfrm>
                            <a:off x="0" y="33528"/>
                            <a:ext cx="410261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61" h="156972">
                                <a:moveTo>
                                  <a:pt x="0" y="0"/>
                                </a:moveTo>
                                <a:lnTo>
                                  <a:pt x="410261" y="0"/>
                                </a:lnTo>
                                <a:lnTo>
                                  <a:pt x="410261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3" name="Shape 5603"/>
                        <wps:cNvSpPr/>
                        <wps:spPr>
                          <a:xfrm>
                            <a:off x="0" y="344424"/>
                            <a:ext cx="410261" cy="156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61" h="156973">
                                <a:moveTo>
                                  <a:pt x="0" y="0"/>
                                </a:moveTo>
                                <a:lnTo>
                                  <a:pt x="410261" y="0"/>
                                </a:lnTo>
                                <a:lnTo>
                                  <a:pt x="410261" y="156973"/>
                                </a:lnTo>
                                <a:lnTo>
                                  <a:pt x="0" y="1569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0" name="Picture 2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5532" y="0"/>
                            <a:ext cx="329184" cy="210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2" name="Picture 2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532" y="310897"/>
                            <a:ext cx="329184" cy="2103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55" style="width:32.304pt;height:41.04pt;position:absolute;mso-position-horizontal-relative:text;mso-position-horizontal:absolute;margin-left:30.36pt;mso-position-vertical-relative:text;margin-top:7.65796pt;" coordsize="4102,5212">
                <v:shape id="Shape 5604" style="position:absolute;width:4102;height:1569;left:0;top:335;" coordsize="410261,156972" path="m0,0l410261,0l410261,156972l0,156972l0,0">
                  <v:stroke weight="0pt" endcap="flat" joinstyle="miter" miterlimit="10" on="false" color="#000000" opacity="0"/>
                  <v:fill on="true" color="#ffffc9"/>
                </v:shape>
                <v:shape id="Shape 5605" style="position:absolute;width:4102;height:1569;left:0;top:3444;" coordsize="410261,156973" path="m0,0l410261,0l410261,156973l0,156973l0,0">
                  <v:stroke weight="0pt" endcap="flat" joinstyle="miter" miterlimit="10" on="false" color="#000000" opacity="0"/>
                  <v:fill on="true" color="#ffffc9"/>
                </v:shape>
                <v:shape id="Picture 220" style="position:absolute;width:3291;height:2103;left:655;top:0;" filled="f">
                  <v:imagedata r:id="rId6"/>
                </v:shape>
                <v:shape id="Picture 222" style="position:absolute;width:3291;height:2103;left:655;top:3108;" filled="f">
                  <v:imagedata r:id="rId8"/>
                </v:shape>
                <w10:wrap type="square"/>
              </v:group>
            </w:pict>
          </mc:Fallback>
        </mc:AlternateContent>
      </w:r>
      <w:r>
        <w:t>80% z výše uvedené odměny, tj.</w:t>
      </w:r>
      <w:r>
        <w:tab/>
        <w:t>71 157 Kč</w:t>
      </w:r>
      <w:r>
        <w:tab/>
        <w:t xml:space="preserve"> vč. DPH, bude uhrazeno na shora uvedený bankovní účet dodavatele a to na základě faktury vystavené po ukončení vzdělávacího programu se splatností 14 dnů, popřípadě v hotovosti oproti pokladnímu příjmovému dokladu.</w:t>
      </w:r>
    </w:p>
    <w:p w:rsidR="00861607" w:rsidRDefault="00E62E26">
      <w:pPr>
        <w:spacing w:after="263"/>
        <w:ind w:left="340" w:right="1409" w:hanging="355"/>
      </w:pPr>
      <w:r>
        <w:t>3.</w:t>
      </w:r>
      <w:r>
        <w:tab/>
        <w:t>Pro případ prodlení se zaplacením sjednané částky dle tohoto článku je odběratel povinen zaplatit dodavateli  smluvní pokutu ve výši 0,05% z dlužné smluvní ceny za každý započatý den prodlení až do úplného uhrazení dlužné smluvní ceny.</w:t>
      </w:r>
    </w:p>
    <w:p w:rsidR="00861607" w:rsidRDefault="00E62E26">
      <w:pPr>
        <w:pStyle w:val="Nadpis1"/>
        <w:spacing w:after="102"/>
        <w:ind w:left="229" w:right="4"/>
      </w:pPr>
      <w:r>
        <w:t>III. Práva a povinnosti dodavatele</w:t>
      </w:r>
    </w:p>
    <w:p w:rsidR="00861607" w:rsidRDefault="00E62E26">
      <w:pPr>
        <w:numPr>
          <w:ilvl w:val="0"/>
          <w:numId w:val="2"/>
        </w:numPr>
        <w:spacing w:after="43"/>
        <w:ind w:right="807" w:hanging="355"/>
      </w:pPr>
      <w:r>
        <w:t>Dodavatel se zavazuje zajistit program v rozsahu uvedeném v článku I. Této smlouvy.</w:t>
      </w:r>
    </w:p>
    <w:p w:rsidR="00861607" w:rsidRDefault="00E62E26">
      <w:pPr>
        <w:numPr>
          <w:ilvl w:val="0"/>
          <w:numId w:val="2"/>
        </w:numPr>
        <w:spacing w:after="32"/>
        <w:ind w:right="807" w:hanging="355"/>
      </w:pPr>
      <w:r>
        <w:t xml:space="preserve">Využívá-li objednatel sál a </w:t>
      </w:r>
      <w:proofErr w:type="spellStart"/>
      <w:r>
        <w:t>krbovnu</w:t>
      </w:r>
      <w:proofErr w:type="spellEnd"/>
      <w:r>
        <w:t>, je součástí smluvní ceny i poskytnutí projekční techniky a interaktivních tabulí. Využívá-li kuchyni, je součástí smluvní ceny i poskytnutí nádobí a pomůcek pro vaření v rozsahu předávacího protokolu při převzetí kuchyně.</w:t>
      </w:r>
    </w:p>
    <w:p w:rsidR="00861607" w:rsidRDefault="00E62E26">
      <w:pPr>
        <w:numPr>
          <w:ilvl w:val="0"/>
          <w:numId w:val="2"/>
        </w:numPr>
        <w:spacing w:after="37"/>
        <w:ind w:right="807" w:hanging="355"/>
      </w:pPr>
      <w:r>
        <w:t>Dodavatel odpovídá za bezpečnou přípravu a průběh té části vzdělávacího programu, která je zajišťována a vedena osobně zaměstnanci dodavatele.</w:t>
      </w:r>
    </w:p>
    <w:p w:rsidR="00861607" w:rsidRDefault="00E62E26">
      <w:pPr>
        <w:numPr>
          <w:ilvl w:val="0"/>
          <w:numId w:val="2"/>
        </w:numPr>
        <w:ind w:right="807" w:hanging="355"/>
      </w:pPr>
      <w:r>
        <w:t>Dodavatel výslovně prohlašuje, že stravování, dodávka pitné vody a ubytovací prostory Kaprálova mlýna splňují požadavky vyhlášky 106/2001 Sb. v platném znění a že zaměstnanci dodavatele splňují podmínky §10 zákona 258/2000 Sb.</w:t>
      </w:r>
    </w:p>
    <w:p w:rsidR="00861607" w:rsidRDefault="00E62E26">
      <w:pPr>
        <w:numPr>
          <w:ilvl w:val="0"/>
          <w:numId w:val="2"/>
        </w:numPr>
        <w:spacing w:after="262"/>
        <w:ind w:right="807" w:hanging="355"/>
      </w:pPr>
      <w:r>
        <w:t>Dodavatel ustanovuje kontaktní osobu programu:</w:t>
      </w:r>
      <w:r>
        <w:tab/>
      </w:r>
      <w:proofErr w:type="spellStart"/>
      <w:r>
        <w:t>xxx</w:t>
      </w:r>
      <w:proofErr w:type="spellEnd"/>
    </w:p>
    <w:p w:rsidR="00861607" w:rsidRDefault="00E62E26">
      <w:pPr>
        <w:spacing w:after="3" w:line="267" w:lineRule="auto"/>
        <w:ind w:left="-15" w:right="3404" w:firstLine="3786"/>
      </w:pPr>
      <w:r>
        <w:rPr>
          <w:b/>
        </w:rPr>
        <w:t xml:space="preserve">IV. Práva a povinnosti odběratele </w:t>
      </w:r>
      <w:r>
        <w:t>1.</w:t>
      </w:r>
    </w:p>
    <w:p w:rsidR="00861607" w:rsidRDefault="00E62E26">
      <w:pPr>
        <w:spacing w:line="311" w:lineRule="auto"/>
        <w:ind w:left="-15" w:right="171" w:firstLine="355"/>
      </w:pPr>
      <w:r>
        <w:t>Odběratel se zavazuje poskytovat dodavateli včas úplné a pravdivé informace a předkládat mu veškeré materiály potřebné k řádnému poskytování služeb dle této smlouvy, jakož i poskytnout veškerou potřebnou součinnost. 2.</w:t>
      </w:r>
      <w:r>
        <w:tab/>
        <w:t>Odběratel může snížit počet účastníků akce nebo odstoupit od smlouvy po uzavření této smlouvy. V tom případě se zavazuje uhradit dodavateli za neodebrané nasmlouvané služby tzv. storno poplatek  ve výši následujícího podílu na neodebraných službách:</w:t>
      </w:r>
    </w:p>
    <w:p w:rsidR="00861607" w:rsidRDefault="00E62E26">
      <w:pPr>
        <w:ind w:left="752" w:right="2557"/>
      </w:pPr>
      <w:r>
        <w:rPr>
          <w:rFonts w:ascii="Calibri" w:eastAsia="Calibri" w:hAnsi="Calibri" w:cs="Calibri"/>
        </w:rPr>
        <w:t xml:space="preserve">▪ </w:t>
      </w:r>
      <w:r>
        <w:t xml:space="preserve">10% z ceny při oznámení 60-30 dní před dohodnutým nástupem dle čl. V níže; </w:t>
      </w:r>
      <w:r>
        <w:rPr>
          <w:rFonts w:ascii="Calibri" w:eastAsia="Calibri" w:hAnsi="Calibri" w:cs="Calibri"/>
        </w:rPr>
        <w:t xml:space="preserve">▪ </w:t>
      </w:r>
      <w:r>
        <w:t>20% z ceny při oznámení 29-5 dní před dohodnutým nástupem dle čl. V níže;</w:t>
      </w:r>
    </w:p>
    <w:p w:rsidR="00861607" w:rsidRDefault="00E62E26">
      <w:pPr>
        <w:ind w:left="752" w:right="171"/>
      </w:pPr>
      <w:r>
        <w:rPr>
          <w:rFonts w:ascii="Calibri" w:eastAsia="Calibri" w:hAnsi="Calibri" w:cs="Calibri"/>
        </w:rPr>
        <w:t xml:space="preserve">▪ </w:t>
      </w:r>
      <w:r>
        <w:t>40% z ceny při oznámení méně než 5 dní před dohodnutým nástupem dle čl. V níže.</w:t>
      </w:r>
    </w:p>
    <w:p w:rsidR="00861607" w:rsidRDefault="00E62E26">
      <w:pPr>
        <w:spacing w:after="33"/>
        <w:ind w:left="656" w:right="171"/>
      </w:pPr>
      <w:r>
        <w:t>Rozhodným dnem pro výpočet storno poplatku je den, kdy bylo dodavateli doručeno písemné oznámení o odstoupení od smlouvy či snížení počtu účastníků.</w:t>
      </w:r>
    </w:p>
    <w:p w:rsidR="00861607" w:rsidRDefault="00E62E26">
      <w:pPr>
        <w:numPr>
          <w:ilvl w:val="0"/>
          <w:numId w:val="3"/>
        </w:numPr>
        <w:ind w:right="171" w:hanging="355"/>
      </w:pPr>
      <w:r>
        <w:t xml:space="preserve">Odběratel je oprávněn zvýšit počet účastníků programu pouze po předchozí písemné domluvě s dodavatelem. Dodavatel si </w:t>
      </w:r>
      <w:proofErr w:type="gramStart"/>
      <w:r>
        <w:t>vyhrazuje</w:t>
      </w:r>
      <w:proofErr w:type="gramEnd"/>
      <w:r>
        <w:t xml:space="preserve"> právo </w:t>
      </w:r>
      <w:proofErr w:type="gramStart"/>
      <w:r>
        <w:t>odmítnou</w:t>
      </w:r>
      <w:proofErr w:type="gramEnd"/>
      <w:r>
        <w:t xml:space="preserve"> zvýšení počtu účastníků programu, neumožňují-li mu to provozní podmínky.</w:t>
      </w:r>
    </w:p>
    <w:p w:rsidR="00861607" w:rsidRDefault="00E62E26">
      <w:pPr>
        <w:numPr>
          <w:ilvl w:val="0"/>
          <w:numId w:val="3"/>
        </w:numPr>
        <w:ind w:right="171" w:hanging="355"/>
      </w:pPr>
      <w:r>
        <w:t xml:space="preserve">Odběratel prokazatelně seznámí účastníky s dostatečným časovým předstihem: </w:t>
      </w:r>
    </w:p>
    <w:p w:rsidR="00861607" w:rsidRDefault="00E62E26">
      <w:pPr>
        <w:ind w:left="968" w:right="171" w:hanging="226"/>
      </w:pPr>
      <w:r>
        <w:rPr>
          <w:rFonts w:ascii="Calibri" w:eastAsia="Calibri" w:hAnsi="Calibri" w:cs="Calibri"/>
        </w:rPr>
        <w:t xml:space="preserve">▪ </w:t>
      </w:r>
      <w:r>
        <w:t>s potřebným vybavením a vhodným oblečením pro absolvování vzdělávací akce (zejména nutností používání přezůvek v interiérech Kaprálova mlýna);</w:t>
      </w:r>
    </w:p>
    <w:p w:rsidR="00861607" w:rsidRDefault="00E62E26">
      <w:pPr>
        <w:ind w:left="752" w:right="171"/>
      </w:pPr>
      <w:r>
        <w:rPr>
          <w:rFonts w:ascii="Calibri" w:eastAsia="Calibri" w:hAnsi="Calibri" w:cs="Calibri"/>
        </w:rPr>
        <w:t xml:space="preserve">▪ </w:t>
      </w:r>
      <w:r>
        <w:t>se zákazem užívání alkoholu, drog a kouření v prostorách Kaprálova mlýna,</w:t>
      </w:r>
    </w:p>
    <w:p w:rsidR="00861607" w:rsidRDefault="00E62E26">
      <w:pPr>
        <w:spacing w:after="42"/>
        <w:ind w:left="968" w:right="171" w:hanging="226"/>
      </w:pPr>
      <w:r>
        <w:rPr>
          <w:rFonts w:ascii="Calibri" w:eastAsia="Calibri" w:hAnsi="Calibri" w:cs="Calibri"/>
        </w:rPr>
        <w:t xml:space="preserve">▪ </w:t>
      </w:r>
      <w:r>
        <w:t>s tím, že nutnou podmínkou účasti na programu je souhlas účastníků s Návštěvním řádem Kaprálova mlýna a pravidly bezpečnosti práce a ochrany zdraví.</w:t>
      </w:r>
    </w:p>
    <w:p w:rsidR="00861607" w:rsidRDefault="00E62E26">
      <w:pPr>
        <w:numPr>
          <w:ilvl w:val="0"/>
          <w:numId w:val="3"/>
        </w:numPr>
        <w:spacing w:after="30"/>
        <w:ind w:right="171" w:hanging="355"/>
      </w:pPr>
      <w:r>
        <w:t>Podpisem této smlouvy odběratel prohlašuje, že se s uvedeným Návštěvním řádem a pravidly bezpečnosti práce a ochrany zdraví seznámil a bude se jimi během trvání programu řídit.</w:t>
      </w:r>
    </w:p>
    <w:p w:rsidR="00861607" w:rsidRDefault="00E62E26">
      <w:pPr>
        <w:numPr>
          <w:ilvl w:val="0"/>
          <w:numId w:val="3"/>
        </w:numPr>
        <w:spacing w:after="28"/>
        <w:ind w:right="171" w:hanging="355"/>
      </w:pPr>
      <w:r>
        <w:t>Odběratel je považován za pořádající osobu zotavovací akce respektive jiné podobné akce pro děti ve smyslu zákona 258/2000 Sb. Odpovídá za bezpečnost účastníků během celého programu u vědomí ustanovení článku III. této smlouvy, který určuje odpovědnost dodavatele.</w:t>
      </w:r>
    </w:p>
    <w:p w:rsidR="00861607" w:rsidRDefault="00E62E26">
      <w:pPr>
        <w:numPr>
          <w:ilvl w:val="0"/>
          <w:numId w:val="3"/>
        </w:numPr>
        <w:ind w:right="171" w:hanging="355"/>
      </w:pPr>
      <w:r>
        <w:lastRenderedPageBreak/>
        <w:t>Odběratel odpovídá za veškerý převzatý inventář Kaprálova mlýna, včetně ubytovacích prostor a za škody způsobené účastníky na tomto inventáři. Dodavatel si vyhrazuje právo požadovat v případě vzniku škody nad rámec běžného opotřebení na odběrateli náhradu této škody.</w:t>
      </w:r>
    </w:p>
    <w:p w:rsidR="00861607" w:rsidRDefault="00E62E26">
      <w:pPr>
        <w:pStyle w:val="Nadpis1"/>
        <w:ind w:left="229" w:right="3"/>
      </w:pPr>
      <w:r>
        <w:t>V. Závěrečná ustanovení</w:t>
      </w:r>
    </w:p>
    <w:p w:rsidR="00861607" w:rsidRDefault="00E62E26">
      <w:pPr>
        <w:numPr>
          <w:ilvl w:val="0"/>
          <w:numId w:val="4"/>
        </w:numPr>
        <w:spacing w:after="37"/>
        <w:ind w:right="171" w:hanging="355"/>
      </w:pPr>
      <w:r>
        <w:t xml:space="preserve">Za neodebrané nasmlouvané služby nenáleží odběrateli náhrada. </w:t>
      </w:r>
    </w:p>
    <w:p w:rsidR="00861607" w:rsidRDefault="00E62E26">
      <w:pPr>
        <w:numPr>
          <w:ilvl w:val="0"/>
          <w:numId w:val="4"/>
        </w:numPr>
        <w:spacing w:after="37"/>
        <w:ind w:right="171" w:hanging="355"/>
      </w:pPr>
      <w:r>
        <w:t>Ostatní, smlouvou neupravené vztahy se řídí ustanoveními zákona č. 89/2012, občanský zákoník.</w:t>
      </w:r>
    </w:p>
    <w:p w:rsidR="00861607" w:rsidRDefault="00E62E26">
      <w:pPr>
        <w:numPr>
          <w:ilvl w:val="0"/>
          <w:numId w:val="4"/>
        </w:numPr>
        <w:spacing w:after="31"/>
        <w:ind w:right="171" w:hanging="355"/>
      </w:pPr>
      <w:r>
        <w:t>Smlouva je vyhotovena ve dvou výtiscích, z nichž jeden obdrží dodavatel a jeden odběratel.</w:t>
      </w:r>
    </w:p>
    <w:tbl>
      <w:tblPr>
        <w:tblStyle w:val="TableGrid"/>
        <w:tblpPr w:vertAnchor="text" w:tblpY="1352"/>
        <w:tblOverlap w:val="never"/>
        <w:tblW w:w="8788" w:type="dxa"/>
        <w:tblInd w:w="0" w:type="dxa"/>
        <w:tblLook w:val="04A0" w:firstRow="1" w:lastRow="0" w:firstColumn="1" w:lastColumn="0" w:noHBand="0" w:noVBand="1"/>
      </w:tblPr>
      <w:tblGrid>
        <w:gridCol w:w="5586"/>
        <w:gridCol w:w="1246"/>
        <w:gridCol w:w="1956"/>
      </w:tblGrid>
      <w:tr w:rsidR="00861607">
        <w:trPr>
          <w:trHeight w:val="879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</w:tcPr>
          <w:p w:rsidR="00861607" w:rsidRDefault="00E62E26">
            <w:pPr>
              <w:spacing w:after="94" w:line="304" w:lineRule="auto"/>
              <w:ind w:left="1251" w:right="1840" w:firstLine="665"/>
              <w:jc w:val="both"/>
            </w:pPr>
            <w:r>
              <w:t>Tomáš Kozel ředitel Junák, Kaprálův mlýn</w:t>
            </w:r>
          </w:p>
          <w:p w:rsidR="00861607" w:rsidRDefault="00E62E26">
            <w:pPr>
              <w:spacing w:after="0" w:line="259" w:lineRule="auto"/>
              <w:ind w:left="0" w:right="0" w:firstLine="0"/>
            </w:pPr>
            <w:r>
              <w:t xml:space="preserve">      V </w:t>
            </w:r>
            <w:proofErr w:type="spellStart"/>
            <w:r>
              <w:t>Ochozi</w:t>
            </w:r>
            <w:proofErr w:type="spellEnd"/>
            <w:r>
              <w:t xml:space="preserve"> u Brna dne     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607" w:rsidRDefault="00E62E26">
            <w:pPr>
              <w:spacing w:after="0" w:line="259" w:lineRule="auto"/>
              <w:ind w:left="0" w:right="0" w:firstLine="0"/>
            </w:pPr>
            <w:r>
              <w:t>V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861607" w:rsidRDefault="00E62E26">
            <w:pPr>
              <w:spacing w:after="41" w:line="304" w:lineRule="auto"/>
              <w:ind w:left="0" w:right="0" w:firstLine="0"/>
              <w:jc w:val="center"/>
            </w:pPr>
            <w:proofErr w:type="spellStart"/>
            <w:proofErr w:type="gramStart"/>
            <w:r>
              <w:t>RNDr.Věra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Šverclová</w:t>
            </w:r>
            <w:proofErr w:type="spellEnd"/>
            <w:r>
              <w:t xml:space="preserve"> ředitelka</w:t>
            </w:r>
          </w:p>
          <w:p w:rsidR="00861607" w:rsidRDefault="00E62E26">
            <w:pPr>
              <w:spacing w:after="0" w:line="259" w:lineRule="auto"/>
              <w:ind w:left="-962" w:right="537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w:t>La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78636" cy="185927"/>
                      <wp:effectExtent l="0" t="0" r="0" b="5080"/>
                      <wp:docPr id="3954" name="Group 39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8636" cy="185927"/>
                                <a:chOff x="0" y="0"/>
                                <a:chExt cx="1278636" cy="185927"/>
                              </a:xfrm>
                            </wpg:grpSpPr>
                            <wps:wsp>
                              <wps:cNvPr id="5606" name="Shape 5606"/>
                              <wps:cNvSpPr/>
                              <wps:spPr>
                                <a:xfrm>
                                  <a:off x="0" y="0"/>
                                  <a:ext cx="1278636" cy="1859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8636" h="185927">
                                      <a:moveTo>
                                        <a:pt x="0" y="0"/>
                                      </a:moveTo>
                                      <a:lnTo>
                                        <a:pt x="1278636" y="0"/>
                                      </a:lnTo>
                                      <a:lnTo>
                                        <a:pt x="1278636" y="185927"/>
                                      </a:lnTo>
                                      <a:lnTo>
                                        <a:pt x="0" y="18592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C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:rsidR="00E62E26" w:rsidRDefault="00E62E26" w:rsidP="00E62E26">
                                    <w:pPr>
                                      <w:ind w:left="0"/>
                                      <w:jc w:val="center"/>
                                    </w:pPr>
                                    <w:r>
                                      <w:t>La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954" o:spid="_x0000_s1038" style="width:100.7pt;height:14.65pt;mso-position-horizontal-relative:char;mso-position-vertical-relative:line" coordsize="12786,1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">
                      <v:shape id="Shape 5606" o:spid="_x0000_s1039" style="position:absolute;width:12786;height:1859;visibility:visible;mso-wrap-style:square;v-text-anchor:top" coordsize="1278636,1859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" adj="-11796480,,5400" path="m,l1278636,r,185927l,185927,,e" fillcolor="#ffffc9" stroked="f" strokeweight="0">
                        <v:stroke miterlimit="83231f" joinstyle="miter"/>
                        <v:formulas/>
                        <v:path arrowok="t" o:connecttype="custom" textboxrect="0,0,1278636,185927"/>
                        <v:textbox>
                          <w:txbxContent>
                            <w:p w:rsidR="00E62E26" w:rsidRDefault="00E62E26" w:rsidP="00E62E26">
                              <w:pPr>
                                <w:ind w:left="0"/>
                                <w:jc w:val="center"/>
                              </w:pPr>
                              <w:r>
                                <w:t>La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t>dne</w:t>
            </w:r>
          </w:p>
        </w:tc>
      </w:tr>
    </w:tbl>
    <w:p w:rsidR="00861607" w:rsidRDefault="00E62E26">
      <w:pPr>
        <w:numPr>
          <w:ilvl w:val="0"/>
          <w:numId w:val="4"/>
        </w:numPr>
        <w:ind w:right="171" w:hanging="35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5495290</wp:posOffset>
                </wp:positionH>
                <wp:positionV relativeFrom="paragraph">
                  <wp:posOffset>1231172</wp:posOffset>
                </wp:positionV>
                <wp:extent cx="1094232" cy="185927"/>
                <wp:effectExtent l="0" t="0" r="0" b="0"/>
                <wp:wrapSquare wrapText="bothSides"/>
                <wp:docPr id="3640" name="Group 3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4232" cy="185927"/>
                          <a:chOff x="0" y="0"/>
                          <a:chExt cx="1094232" cy="185927"/>
                        </a:xfrm>
                      </wpg:grpSpPr>
                      <wps:wsp>
                        <wps:cNvPr id="5608" name="Shape 5608"/>
                        <wps:cNvSpPr/>
                        <wps:spPr>
                          <a:xfrm>
                            <a:off x="0" y="0"/>
                            <a:ext cx="1094232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232" h="185927">
                                <a:moveTo>
                                  <a:pt x="0" y="0"/>
                                </a:moveTo>
                                <a:lnTo>
                                  <a:pt x="1094232" y="0"/>
                                </a:lnTo>
                                <a:lnTo>
                                  <a:pt x="1094232" y="185927"/>
                                </a:lnTo>
                                <a:lnTo>
                                  <a:pt x="0" y="1859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40" style="width:86.16pt;height:14.64pt;position:absolute;mso-position-horizontal-relative:text;mso-position-horizontal:absolute;margin-left:432.7pt;mso-position-vertical-relative:text;margin-top:96.9427pt;" coordsize="10942,1859">
                <v:shape id="Shape 5609" style="position:absolute;width:10942;height:1859;left:0;top:0;" coordsize="1094232,185927" path="m0,0l1094232,0l1094232,185927l0,185927l0,0">
                  <v:stroke weight="0pt" endcap="flat" joinstyle="miter" miterlimit="10" on="false" color="#000000" opacity="0"/>
                  <v:fill on="true" color="#ffffc9"/>
                </v:shape>
                <w10:wrap type="square"/>
              </v:group>
            </w:pict>
          </mc:Fallback>
        </mc:AlternateContent>
      </w:r>
      <w:r>
        <w:t>Smluvní strany prohlašují, že se řádně seznámily s obsahem této smlouvy, že mu porozuměly a nemají vůči němu žádných výhrad.</w:t>
      </w:r>
    </w:p>
    <w:p w:rsidR="00861607" w:rsidRDefault="00E62E26">
      <w:pPr>
        <w:spacing w:after="0" w:line="259" w:lineRule="auto"/>
        <w:ind w:left="317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88354" cy="536448"/>
                <wp:effectExtent l="0" t="0" r="0" b="0"/>
                <wp:docPr id="3638" name="Group 3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8354" cy="536448"/>
                          <a:chOff x="0" y="0"/>
                          <a:chExt cx="6388354" cy="536448"/>
                        </a:xfrm>
                      </wpg:grpSpPr>
                      <wps:wsp>
                        <wps:cNvPr id="5610" name="Shape 5610"/>
                        <wps:cNvSpPr/>
                        <wps:spPr>
                          <a:xfrm>
                            <a:off x="0" y="0"/>
                            <a:ext cx="6388354" cy="536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8354" h="536448">
                                <a:moveTo>
                                  <a:pt x="0" y="0"/>
                                </a:moveTo>
                                <a:lnTo>
                                  <a:pt x="6388354" y="0"/>
                                </a:lnTo>
                                <a:lnTo>
                                  <a:pt x="6388354" y="536448"/>
                                </a:lnTo>
                                <a:lnTo>
                                  <a:pt x="0" y="536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185166" y="535686"/>
                            <a:ext cx="2390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0267">
                                <a:moveTo>
                                  <a:pt x="0" y="0"/>
                                </a:moveTo>
                                <a:lnTo>
                                  <a:pt x="2390267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1" name="Shape 5611"/>
                        <wps:cNvSpPr/>
                        <wps:spPr>
                          <a:xfrm>
                            <a:off x="184404" y="534924"/>
                            <a:ext cx="2391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791" h="9144">
                                <a:moveTo>
                                  <a:pt x="0" y="0"/>
                                </a:moveTo>
                                <a:lnTo>
                                  <a:pt x="2391791" y="0"/>
                                </a:lnTo>
                                <a:lnTo>
                                  <a:pt x="2391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3526663" y="535686"/>
                            <a:ext cx="2452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497">
                                <a:moveTo>
                                  <a:pt x="0" y="0"/>
                                </a:moveTo>
                                <a:lnTo>
                                  <a:pt x="2452497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2" name="Shape 5612"/>
                        <wps:cNvSpPr/>
                        <wps:spPr>
                          <a:xfrm>
                            <a:off x="3525901" y="534924"/>
                            <a:ext cx="2453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894" h="9144">
                                <a:moveTo>
                                  <a:pt x="0" y="0"/>
                                </a:moveTo>
                                <a:lnTo>
                                  <a:pt x="2453894" y="0"/>
                                </a:lnTo>
                                <a:lnTo>
                                  <a:pt x="2453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38" style="width:503.02pt;height:42.24pt;mso-position-horizontal-relative:char;mso-position-vertical-relative:line" coordsize="63883,5364">
                <v:shape id="Shape 5613" style="position:absolute;width:63883;height:5364;left:0;top:0;" coordsize="6388354,536448" path="m0,0l6388354,0l6388354,536448l0,536448l0,0">
                  <v:stroke weight="0pt" endcap="flat" joinstyle="miter" miterlimit="10" on="false" color="#000000" opacity="0"/>
                  <v:fill on="true" color="#ffffc9"/>
                </v:shape>
                <v:shape id="Shape 344" style="position:absolute;width:23902;height:0;left:1851;top:5356;" coordsize="2390267,0" path="m0,0l2390267,0">
                  <v:stroke weight="0.14pt" endcap="square" joinstyle="round" on="true" color="#000000"/>
                  <v:fill on="false" color="#000000" opacity="0"/>
                </v:shape>
                <v:shape id="Shape 5614" style="position:absolute;width:23917;height:91;left:1844;top:5349;" coordsize="2391791,9144" path="m0,0l2391791,0l2391791,9144l0,9144l0,0">
                  <v:stroke weight="0pt" endcap="square" joinstyle="round" on="false" color="#000000" opacity="0"/>
                  <v:fill on="true" color="#000000"/>
                </v:shape>
                <v:shape id="Shape 346" style="position:absolute;width:24524;height:0;left:35266;top:5356;" coordsize="2452497,0" path="m0,0l2452497,0">
                  <v:stroke weight="0.14pt" endcap="square" joinstyle="round" on="true" color="#000000"/>
                  <v:fill on="false" color="#000000" opacity="0"/>
                </v:shape>
                <v:shape id="Shape 5615" style="position:absolute;width:24538;height:91;left:35259;top:5349;" coordsize="2453894,9144" path="m0,0l2453894,0l2453894,9144l0,9144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sectPr w:rsidR="00861607">
      <w:pgSz w:w="11904" w:h="16836"/>
      <w:pgMar w:top="1132" w:right="1005" w:bottom="1261" w:left="4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55468"/>
    <w:multiLevelType w:val="hybridMultilevel"/>
    <w:tmpl w:val="B670910A"/>
    <w:lvl w:ilvl="0" w:tplc="CD7E191E">
      <w:start w:val="1"/>
      <w:numFmt w:val="decimal"/>
      <w:lvlText w:val="%1.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B273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E206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B4B8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BE1D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4A2C8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602B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94CE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70C7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A3040C"/>
    <w:multiLevelType w:val="hybridMultilevel"/>
    <w:tmpl w:val="CF52F908"/>
    <w:lvl w:ilvl="0" w:tplc="6924EFE4">
      <w:start w:val="1"/>
      <w:numFmt w:val="lowerLetter"/>
      <w:lvlText w:val="%1)"/>
      <w:lvlJc w:val="left"/>
      <w:pPr>
        <w:ind w:left="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02959E">
      <w:start w:val="1"/>
      <w:numFmt w:val="lowerLetter"/>
      <w:lvlText w:val="%2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D27FA2">
      <w:start w:val="1"/>
      <w:numFmt w:val="lowerRoman"/>
      <w:lvlText w:val="%3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1A9DE2">
      <w:start w:val="1"/>
      <w:numFmt w:val="decimal"/>
      <w:lvlText w:val="%4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168FA6">
      <w:start w:val="1"/>
      <w:numFmt w:val="lowerLetter"/>
      <w:lvlText w:val="%5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0C452C">
      <w:start w:val="1"/>
      <w:numFmt w:val="lowerRoman"/>
      <w:lvlText w:val="%6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621AAA">
      <w:start w:val="1"/>
      <w:numFmt w:val="decimal"/>
      <w:lvlText w:val="%7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0414F8">
      <w:start w:val="1"/>
      <w:numFmt w:val="lowerLetter"/>
      <w:lvlText w:val="%8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FC67A6">
      <w:start w:val="1"/>
      <w:numFmt w:val="lowerRoman"/>
      <w:lvlText w:val="%9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846E12"/>
    <w:multiLevelType w:val="hybridMultilevel"/>
    <w:tmpl w:val="CED4390A"/>
    <w:lvl w:ilvl="0" w:tplc="A7EA68C6">
      <w:start w:val="3"/>
      <w:numFmt w:val="decimal"/>
      <w:lvlText w:val="%1.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541E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B01E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006C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5895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76DB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EA4E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168C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8A75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CB468A"/>
    <w:multiLevelType w:val="hybridMultilevel"/>
    <w:tmpl w:val="D84EE354"/>
    <w:lvl w:ilvl="0" w:tplc="9A10E354">
      <w:start w:val="1"/>
      <w:numFmt w:val="decimal"/>
      <w:lvlText w:val="%1.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6EE8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3C9B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64FC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D624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FCC0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DCBD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A0AE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62DB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07"/>
    <w:rsid w:val="00755F87"/>
    <w:rsid w:val="00861607"/>
    <w:rsid w:val="00E6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3A2A"/>
  <w15:docId w15:val="{DC6CFDB0-564A-4158-B0C3-97206984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61" w:lineRule="auto"/>
      <w:ind w:left="365" w:right="631" w:hanging="10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6"/>
      <w:ind w:left="32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978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Mlynář</dc:creator>
  <cp:keywords/>
  <cp:lastModifiedBy>Zdena Macová</cp:lastModifiedBy>
  <cp:revision>4</cp:revision>
  <dcterms:created xsi:type="dcterms:W3CDTF">2023-03-06T11:55:00Z</dcterms:created>
  <dcterms:modified xsi:type="dcterms:W3CDTF">2023-03-06T11:57:00Z</dcterms:modified>
</cp:coreProperties>
</file>