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21" w:type="dxa"/>
        <w:tblInd w:w="-1622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8368"/>
        <w:gridCol w:w="295"/>
        <w:gridCol w:w="529"/>
        <w:gridCol w:w="980"/>
        <w:gridCol w:w="932"/>
        <w:gridCol w:w="217"/>
      </w:tblGrid>
      <w:tr w:rsidR="003D0131">
        <w:trPr>
          <w:trHeight w:val="504"/>
        </w:trPr>
        <w:tc>
          <w:tcPr>
            <w:tcW w:w="83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D0131" w:rsidRDefault="003D0131"/>
        </w:tc>
        <w:tc>
          <w:tcPr>
            <w:tcW w:w="2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0"/>
              <w:ind w:left="502" w:hanging="422"/>
            </w:pPr>
            <w:r>
              <w:rPr>
                <w:sz w:val="18"/>
              </w:rPr>
              <w:t>Střední škola F. D. Roosevelta Brno, příspěvková organizace</w:t>
            </w:r>
          </w:p>
        </w:tc>
        <w:tc>
          <w:tcPr>
            <w:tcW w:w="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131" w:rsidRDefault="003D0131"/>
        </w:tc>
      </w:tr>
      <w:tr w:rsidR="003D0131">
        <w:trPr>
          <w:trHeight w:val="383"/>
        </w:trPr>
        <w:tc>
          <w:tcPr>
            <w:tcW w:w="836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3D0131" w:rsidRDefault="00492FF4">
            <w:pPr>
              <w:spacing w:after="354"/>
              <w:ind w:left="1373"/>
            </w:pPr>
            <w:r>
              <w:rPr>
                <w:sz w:val="32"/>
              </w:rPr>
              <w:t>KRÁLOVOPOLSKÁ, a s</w:t>
            </w:r>
          </w:p>
          <w:p w:rsidR="003D0131" w:rsidRDefault="00492FF4">
            <w:pPr>
              <w:spacing w:after="0"/>
              <w:ind w:right="92"/>
              <w:jc w:val="right"/>
            </w:pPr>
            <w:r>
              <w:rPr>
                <w:sz w:val="26"/>
              </w:rPr>
              <w:t>Hromadná k</w:t>
            </w: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0"/>
              <w:ind w:left="17"/>
            </w:pPr>
            <w:r>
              <w:rPr>
                <w:noProof/>
              </w:rPr>
              <w:drawing>
                <wp:inline distT="0" distB="0" distL="0" distR="0">
                  <wp:extent cx="1127760" cy="216470"/>
                  <wp:effectExtent l="0" t="0" r="0" b="0"/>
                  <wp:docPr id="1853" name="Picture 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Picture 1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21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0"/>
              <w:ind w:left="18"/>
            </w:pPr>
            <w:r>
              <w:rPr>
                <w:noProof/>
              </w:rPr>
              <w:drawing>
                <wp:inline distT="0" distB="0" distL="0" distR="0">
                  <wp:extent cx="563880" cy="243910"/>
                  <wp:effectExtent l="0" t="0" r="0" b="0"/>
                  <wp:docPr id="1799" name="Picture 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2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D0131" w:rsidRDefault="003D0131"/>
        </w:tc>
      </w:tr>
      <w:tr w:rsidR="003D0131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D0131" w:rsidRDefault="003D0131"/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0131" w:rsidRDefault="00492FF4">
            <w:pPr>
              <w:spacing w:after="0"/>
              <w:ind w:left="-2"/>
            </w:pPr>
            <w:r>
              <w:rPr>
                <w:sz w:val="26"/>
                <w:u w:val="single" w:color="000000"/>
              </w:rPr>
              <w:t>či. SŠFDR</w:t>
            </w:r>
            <w:r>
              <w:rPr>
                <w:sz w:val="26"/>
              </w:rPr>
              <w:t>OC)4Yl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0"/>
              <w:ind w:left="56"/>
            </w:pPr>
            <w:r>
              <w:rPr>
                <w:sz w:val="12"/>
              </w:rPr>
              <w:t xml:space="preserve">Sk. </w:t>
            </w:r>
            <w:proofErr w:type="gramStart"/>
            <w:r>
              <w:rPr>
                <w:sz w:val="12"/>
              </w:rPr>
              <w:t>zn.</w:t>
            </w:r>
            <w:proofErr w:type="gramEnd"/>
            <w:r>
              <w:rPr>
                <w:sz w:val="12"/>
              </w:rPr>
              <w:t xml:space="preserve"> 'lnuta: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0131" w:rsidRDefault="003D0131"/>
        </w:tc>
      </w:tr>
      <w:tr w:rsidR="003D0131">
        <w:trPr>
          <w:trHeight w:val="4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D0131" w:rsidRDefault="003D0131"/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103"/>
              <w:ind w:left="-7"/>
            </w:pPr>
            <w:r>
              <w:rPr>
                <w:sz w:val="12"/>
              </w:rPr>
              <w:t>Počet '</w:t>
            </w:r>
            <w:proofErr w:type="spellStart"/>
            <w:r>
              <w:rPr>
                <w:sz w:val="12"/>
              </w:rPr>
              <w:t>Btu</w:t>
            </w:r>
            <w:proofErr w:type="spellEnd"/>
            <w:r>
              <w:rPr>
                <w:sz w:val="12"/>
              </w:rPr>
              <w:t>/5tran:</w:t>
            </w:r>
          </w:p>
          <w:p w:rsidR="003D0131" w:rsidRDefault="00492FF4">
            <w:pPr>
              <w:spacing w:after="0"/>
              <w:ind w:left="-16"/>
            </w:pPr>
            <w:r>
              <w:rPr>
                <w:sz w:val="14"/>
              </w:rPr>
              <w:t xml:space="preserve">Počet </w:t>
            </w:r>
            <w:proofErr w:type="spellStart"/>
            <w:r>
              <w:rPr>
                <w:sz w:val="14"/>
              </w:rPr>
              <w:t>svuzkü</w:t>
            </w:r>
            <w:proofErr w:type="spellEnd"/>
            <w:r>
              <w:rPr>
                <w:sz w:val="14"/>
              </w:rPr>
              <w:t xml:space="preserve">) při </w:t>
            </w:r>
            <w:proofErr w:type="spellStart"/>
            <w:r>
              <w:rPr>
                <w:sz w:val="14"/>
              </w:rPr>
              <w:t>Oh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0"/>
              <w:ind w:left="42"/>
            </w:pPr>
            <w:proofErr w:type="spellStart"/>
            <w:r>
              <w:rPr>
                <w:sz w:val="14"/>
              </w:rPr>
              <w:t>Zprac</w:t>
            </w:r>
            <w:proofErr w:type="spellEnd"/>
            <w:r>
              <w:rPr>
                <w:sz w:val="14"/>
              </w:rPr>
              <w:t xml:space="preserve"> vat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0131" w:rsidRDefault="003D0131"/>
        </w:tc>
      </w:tr>
      <w:tr w:rsidR="003D0131">
        <w:trPr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D0131" w:rsidRDefault="003D0131"/>
        </w:tc>
        <w:tc>
          <w:tcPr>
            <w:tcW w:w="2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31" w:rsidRDefault="00492FF4">
            <w:pPr>
              <w:spacing w:after="0"/>
              <w:ind w:left="-16"/>
            </w:pPr>
            <w:r>
              <w:rPr>
                <w:sz w:val="14"/>
              </w:rPr>
              <w:t>Vyřizuje:</w:t>
            </w:r>
            <w:r>
              <w:rPr>
                <w:noProof/>
              </w:rPr>
              <w:drawing>
                <wp:inline distT="0" distB="0" distL="0" distR="0">
                  <wp:extent cx="780288" cy="207323"/>
                  <wp:effectExtent l="0" t="0" r="0" b="0"/>
                  <wp:docPr id="1891" name="Picture 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20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0131" w:rsidRDefault="003D0131"/>
        </w:tc>
      </w:tr>
      <w:tr w:rsidR="003D0131">
        <w:trPr>
          <w:trHeight w:val="1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D0131" w:rsidRDefault="003D0131"/>
        </w:tc>
        <w:tc>
          <w:tcPr>
            <w:tcW w:w="29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D0131" w:rsidRDefault="003D0131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D0131" w:rsidRDefault="003D0131"/>
        </w:tc>
        <w:tc>
          <w:tcPr>
            <w:tcW w:w="19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D0131" w:rsidRDefault="003D013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0131" w:rsidRDefault="003D0131"/>
        </w:tc>
      </w:tr>
    </w:tbl>
    <w:p w:rsidR="003D0131" w:rsidRDefault="00492FF4">
      <w:pPr>
        <w:spacing w:after="836"/>
        <w:ind w:right="259"/>
        <w:jc w:val="right"/>
      </w:pPr>
      <w:r>
        <w:rPr>
          <w:sz w:val="26"/>
        </w:rPr>
        <w:t xml:space="preserve">V Brně dne </w:t>
      </w:r>
      <w:proofErr w:type="gramStart"/>
      <w:r>
        <w:rPr>
          <w:sz w:val="26"/>
        </w:rPr>
        <w:t>3.3.2023</w:t>
      </w:r>
      <w:proofErr w:type="gramEnd"/>
    </w:p>
    <w:p w:rsidR="003D0131" w:rsidRDefault="00492FF4">
      <w:pPr>
        <w:pStyle w:val="Nadpis1"/>
      </w:pPr>
      <w:r>
        <w:t>Vážený zákazníku,</w:t>
      </w:r>
    </w:p>
    <w:p w:rsidR="003D0131" w:rsidRDefault="00492FF4">
      <w:pPr>
        <w:spacing w:after="249" w:line="216" w:lineRule="auto"/>
        <w:ind w:left="1056" w:hanging="730"/>
      </w:pPr>
      <w:r>
        <w:rPr>
          <w:sz w:val="28"/>
        </w:rPr>
        <w:t>oznamujeme Vám snížení ceny zemního plynu pro Vaše odběrné místo připojené k distribučnímu rozvodu KRÁLOVOPOLSKÁ, a.s.</w:t>
      </w:r>
    </w:p>
    <w:p w:rsidR="003D0131" w:rsidRDefault="00492FF4">
      <w:pPr>
        <w:spacing w:after="117"/>
        <w:ind w:left="154"/>
        <w:jc w:val="center"/>
      </w:pPr>
      <w:r>
        <w:rPr>
          <w:sz w:val="26"/>
        </w:rPr>
        <w:t>v položce „Cena za odebraný plyn a ostatních služeb dodávky”</w:t>
      </w:r>
    </w:p>
    <w:p w:rsidR="003D0131" w:rsidRDefault="00492FF4">
      <w:pPr>
        <w:spacing w:after="2099" w:line="284" w:lineRule="auto"/>
        <w:ind w:left="2573" w:right="1963" w:hanging="346"/>
      </w:pPr>
      <w:r>
        <w:rPr>
          <w:sz w:val="28"/>
        </w:rPr>
        <w:t xml:space="preserve">na částku 2,25 Kč/kWh (bez DPH), a to s platností od </w:t>
      </w:r>
      <w:proofErr w:type="gramStart"/>
      <w:r>
        <w:rPr>
          <w:sz w:val="28"/>
        </w:rPr>
        <w:t>1.3.2023</w:t>
      </w:r>
      <w:proofErr w:type="gramEnd"/>
      <w:r>
        <w:rPr>
          <w:sz w:val="28"/>
        </w:rPr>
        <w:t>.</w:t>
      </w:r>
    </w:p>
    <w:p w:rsidR="003D0131" w:rsidRDefault="00492FF4">
      <w:pPr>
        <w:spacing w:after="1623" w:line="216" w:lineRule="auto"/>
        <w:ind w:left="4" w:right="-15" w:hanging="5"/>
      </w:pPr>
      <w:r>
        <w:rPr>
          <w:sz w:val="26"/>
        </w:rPr>
        <w:t>Případné další dotazy či připomínky Vám zodpovíme na tel. čísle 532 041 600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31" w:rsidRDefault="00492FF4">
      <w:pPr>
        <w:spacing w:after="0"/>
        <w:ind w:right="398"/>
        <w:jc w:val="right"/>
      </w:pPr>
      <w:r>
        <w:t>KRÁLOVOPOLSKÁ, a.s.</w:t>
      </w:r>
    </w:p>
    <w:p w:rsidR="003D0131" w:rsidRDefault="003D0131">
      <w:pPr>
        <w:spacing w:after="187"/>
        <w:ind w:left="5654"/>
      </w:pPr>
      <w:bookmarkStart w:id="0" w:name="_GoBack"/>
      <w:bookmarkEnd w:id="0"/>
    </w:p>
    <w:p w:rsidR="003D0131" w:rsidRDefault="00492FF4">
      <w:pPr>
        <w:spacing w:after="1189" w:line="216" w:lineRule="auto"/>
        <w:ind w:left="5395" w:right="-15" w:hanging="5"/>
      </w:pPr>
      <w:r>
        <w:rPr>
          <w:sz w:val="26"/>
        </w:rPr>
        <w:t xml:space="preserve">Ing. Tomáš </w:t>
      </w:r>
      <w:proofErr w:type="gramStart"/>
      <w:r>
        <w:rPr>
          <w:sz w:val="26"/>
        </w:rPr>
        <w:t>Hřešil</w:t>
      </w:r>
      <w:proofErr w:type="gramEnd"/>
      <w:r>
        <w:rPr>
          <w:sz w:val="26"/>
        </w:rPr>
        <w:t xml:space="preserve"> ředitel odboru Energetika </w:t>
      </w:r>
      <w:proofErr w:type="gramStart"/>
      <w:r>
        <w:rPr>
          <w:sz w:val="26"/>
        </w:rPr>
        <w:t>KRÁLOVOPOLSKÁ</w:t>
      </w:r>
      <w:proofErr w:type="gramEnd"/>
      <w:r>
        <w:rPr>
          <w:sz w:val="26"/>
        </w:rPr>
        <w:t>, a.s.</w:t>
      </w:r>
    </w:p>
    <w:p w:rsidR="003D0131" w:rsidRDefault="00492FF4">
      <w:pPr>
        <w:spacing w:after="0"/>
        <w:ind w:left="5"/>
      </w:pPr>
      <w:r>
        <w:rPr>
          <w:rFonts w:ascii="Times New Roman" w:eastAsia="Times New Roman" w:hAnsi="Times New Roman" w:cs="Times New Roman"/>
          <w:sz w:val="20"/>
        </w:rPr>
        <w:lastRenderedPageBreak/>
        <w:t>KRÁLOVOPOLSKÁ, a.s.</w:t>
      </w:r>
    </w:p>
    <w:p w:rsidR="003D0131" w:rsidRDefault="00492FF4">
      <w:pPr>
        <w:spacing w:after="5" w:line="272" w:lineRule="auto"/>
        <w:ind w:left="5"/>
      </w:pPr>
      <w:r>
        <w:rPr>
          <w:rFonts w:ascii="Times New Roman" w:eastAsia="Times New Roman" w:hAnsi="Times New Roman" w:cs="Times New Roman"/>
          <w:sz w:val="18"/>
        </w:rPr>
        <w:t xml:space="preserve">Křižíkova 2989/68a, Královo Pole, 612 OO Brno, </w:t>
      </w:r>
      <w:proofErr w:type="spellStart"/>
      <w:r>
        <w:rPr>
          <w:rFonts w:ascii="Times New Roman" w:eastAsia="Times New Roman" w:hAnsi="Times New Roman" w:cs="Times New Roman"/>
          <w:sz w:val="18"/>
        </w:rPr>
        <w:t>lč</w:t>
      </w:r>
      <w:proofErr w:type="spellEnd"/>
      <w:r>
        <w:rPr>
          <w:rFonts w:ascii="Times New Roman" w:eastAsia="Times New Roman" w:hAnsi="Times New Roman" w:cs="Times New Roman"/>
          <w:sz w:val="18"/>
        </w:rPr>
        <w:t>: 46347267, DIČ: cz46347</w:t>
      </w:r>
      <w:r>
        <w:rPr>
          <w:rFonts w:ascii="Times New Roman" w:eastAsia="Times New Roman" w:hAnsi="Times New Roman" w:cs="Times New Roman"/>
          <w:sz w:val="18"/>
        </w:rPr>
        <w:t>267, www.kralovopolska.cz</w:t>
      </w:r>
    </w:p>
    <w:p w:rsidR="003D0131" w:rsidRDefault="00492FF4">
      <w:pPr>
        <w:spacing w:after="0"/>
        <w:ind w:left="5"/>
      </w:pPr>
      <w:r>
        <w:rPr>
          <w:sz w:val="20"/>
        </w:rPr>
        <w:t>Tel.: +420 532 04 1600, Fax: +420 532 04 1059, E-mail: info@kralovopolska.cz</w:t>
      </w:r>
    </w:p>
    <w:sectPr w:rsidR="003D0131">
      <w:pgSz w:w="11904" w:h="16834"/>
      <w:pgMar w:top="477" w:right="2126" w:bottom="1440" w:left="1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31"/>
    <w:rsid w:val="003D0131"/>
    <w:rsid w:val="004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753D-62B6-4764-A608-F0E0C9C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3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2023-03-06T11:14:00Z</dcterms:created>
  <dcterms:modified xsi:type="dcterms:W3CDTF">2023-03-06T11:14:00Z</dcterms:modified>
</cp:coreProperties>
</file>