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BF" w:rsidRPr="00190E76" w:rsidRDefault="00740FBF" w:rsidP="00190E76">
      <w:pPr>
        <w:tabs>
          <w:tab w:val="left" w:pos="6540"/>
        </w:tabs>
        <w:spacing w:line="276" w:lineRule="auto"/>
        <w:ind w:right="552"/>
        <w:jc w:val="both"/>
        <w:rPr>
          <w:rFonts w:asciiTheme="minorHAnsi" w:hAnsiTheme="minorHAnsi"/>
          <w:sz w:val="16"/>
          <w:szCs w:val="16"/>
          <w:lang w:val="cs-CZ"/>
        </w:rPr>
      </w:pPr>
    </w:p>
    <w:p w:rsidR="00692E12" w:rsidRPr="00692E12" w:rsidRDefault="00692E12" w:rsidP="00996FCA">
      <w:pPr>
        <w:spacing w:line="340" w:lineRule="exact"/>
        <w:ind w:left="284" w:right="552"/>
        <w:rPr>
          <w:rFonts w:asciiTheme="minorHAnsi" w:hAnsiTheme="minorHAnsi" w:cstheme="minorHAnsi"/>
          <w:b/>
          <w:bCs/>
          <w:iCs/>
          <w:lang w:val="en-US"/>
        </w:rPr>
      </w:pPr>
      <w:proofErr w:type="spellStart"/>
      <w:r w:rsidRPr="00692E12">
        <w:rPr>
          <w:rFonts w:asciiTheme="minorHAnsi" w:hAnsiTheme="minorHAnsi" w:cstheme="minorHAnsi"/>
          <w:b/>
          <w:bCs/>
          <w:iCs/>
          <w:lang w:val="en-US"/>
        </w:rPr>
        <w:t>Cestovní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  <w:proofErr w:type="spellStart"/>
      <w:r w:rsidRPr="00692E12">
        <w:rPr>
          <w:rFonts w:asciiTheme="minorHAnsi" w:hAnsiTheme="minorHAnsi" w:cstheme="minorHAnsi"/>
          <w:b/>
          <w:bCs/>
          <w:iCs/>
          <w:lang w:val="en-US"/>
        </w:rPr>
        <w:t>kancelář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cs-CZ"/>
        </w:rPr>
        <w:t xml:space="preserve"> AGL </w:t>
      </w:r>
      <w:proofErr w:type="spellStart"/>
      <w:r w:rsidRPr="00692E12">
        <w:rPr>
          <w:rFonts w:asciiTheme="minorHAnsi" w:hAnsiTheme="minorHAnsi" w:cstheme="minorHAnsi"/>
          <w:b/>
          <w:bCs/>
          <w:iCs/>
          <w:lang w:val="cs-CZ"/>
        </w:rPr>
        <w:t>travel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cs-CZ"/>
        </w:rPr>
        <w:t>, AGROLEX, s.r.o.</w:t>
      </w:r>
      <w:r w:rsidRPr="00692E12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</w:p>
    <w:p w:rsidR="00692E12" w:rsidRDefault="00692E12" w:rsidP="00996FCA">
      <w:pPr>
        <w:spacing w:line="340" w:lineRule="exact"/>
        <w:ind w:left="284" w:right="552"/>
        <w:rPr>
          <w:rFonts w:asciiTheme="minorHAnsi" w:hAnsiTheme="minorHAnsi" w:cstheme="minorHAnsi"/>
          <w:bCs/>
          <w:iCs/>
          <w:lang w:val="en-US"/>
        </w:rPr>
      </w:pPr>
      <w:proofErr w:type="spellStart"/>
      <w:r w:rsidRPr="00692E12">
        <w:rPr>
          <w:rFonts w:asciiTheme="minorHAnsi" w:hAnsiTheme="minorHAnsi" w:cstheme="minorHAnsi"/>
          <w:bCs/>
          <w:iCs/>
          <w:lang w:val="en-US"/>
        </w:rPr>
        <w:t>Ploskovická</w:t>
      </w:r>
      <w:proofErr w:type="spellEnd"/>
      <w:r w:rsidRPr="00692E12">
        <w:rPr>
          <w:rFonts w:asciiTheme="minorHAnsi" w:hAnsiTheme="minorHAnsi" w:cstheme="minorHAnsi"/>
          <w:bCs/>
          <w:iCs/>
          <w:lang w:val="en-US"/>
        </w:rPr>
        <w:t xml:space="preserve"> 959/19, 184 00 Praha 8, IČO: 27099407, DIČ: CZ27099407</w:t>
      </w:r>
    </w:p>
    <w:p w:rsidR="00960EDA" w:rsidRPr="00692E12" w:rsidRDefault="00960EDA" w:rsidP="00996FCA">
      <w:pPr>
        <w:spacing w:line="340" w:lineRule="exact"/>
        <w:ind w:left="284" w:right="552"/>
        <w:rPr>
          <w:rFonts w:asciiTheme="minorHAnsi" w:hAnsiTheme="minorHAnsi" w:cstheme="minorHAnsi"/>
          <w:bCs/>
          <w:iCs/>
          <w:lang w:val="en-US"/>
        </w:rPr>
      </w:pPr>
      <w:r>
        <w:rPr>
          <w:rFonts w:asciiTheme="minorHAnsi" w:hAnsiTheme="minorHAnsi" w:cstheme="minorHAnsi"/>
          <w:bCs/>
          <w:iCs/>
          <w:lang w:val="en-US"/>
        </w:rPr>
        <w:t>rezervace@agltravel.cz</w:t>
      </w:r>
      <w:hyperlink r:id="rId8" w:history="1"/>
      <w:r>
        <w:rPr>
          <w:rFonts w:asciiTheme="minorHAnsi" w:hAnsiTheme="minorHAnsi" w:cstheme="minorHAnsi"/>
          <w:bCs/>
          <w:iCs/>
          <w:lang w:val="en-US"/>
        </w:rPr>
        <w:t>, tel. 222 231 210</w:t>
      </w:r>
    </w:p>
    <w:p w:rsidR="00692E12" w:rsidRPr="00692E12" w:rsidRDefault="00692E12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340" w:lineRule="exact"/>
        <w:ind w:left="284" w:right="552"/>
        <w:rPr>
          <w:rFonts w:asciiTheme="minorHAnsi" w:hAnsiTheme="minorHAnsi" w:cstheme="minorHAnsi"/>
          <w:sz w:val="24"/>
        </w:rPr>
      </w:pPr>
      <w:r w:rsidRPr="00692E12">
        <w:rPr>
          <w:rFonts w:asciiTheme="minorHAnsi" w:hAnsiTheme="minorHAnsi" w:cstheme="minorHAnsi"/>
          <w:sz w:val="24"/>
        </w:rPr>
        <w:t xml:space="preserve">zastoupená Dr. Ing. Lenkou </w:t>
      </w:r>
      <w:proofErr w:type="spellStart"/>
      <w:r w:rsidRPr="00692E12">
        <w:rPr>
          <w:rFonts w:asciiTheme="minorHAnsi" w:hAnsiTheme="minorHAnsi" w:cstheme="minorHAnsi"/>
          <w:sz w:val="24"/>
        </w:rPr>
        <w:t>Papešovou</w:t>
      </w:r>
      <w:proofErr w:type="spellEnd"/>
      <w:r w:rsidRPr="00692E12">
        <w:rPr>
          <w:rFonts w:asciiTheme="minorHAnsi" w:hAnsiTheme="minorHAnsi" w:cstheme="minorHAnsi"/>
          <w:sz w:val="24"/>
        </w:rPr>
        <w:t>, CSc. (dále jen CK)</w:t>
      </w:r>
    </w:p>
    <w:p w:rsidR="00692E12" w:rsidRDefault="00692E12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a</w:t>
      </w:r>
    </w:p>
    <w:p w:rsidR="00561C4A" w:rsidRDefault="00561C4A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</w:p>
    <w:p w:rsidR="005E1201" w:rsidRDefault="005E1201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Style w:val="Siln"/>
          <w:rFonts w:asciiTheme="minorHAnsi" w:hAnsiTheme="minorHAnsi" w:cstheme="minorHAnsi"/>
          <w:sz w:val="24"/>
          <w:szCs w:val="24"/>
        </w:rPr>
      </w:pPr>
      <w:r w:rsidRPr="005E12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Základní škola </w:t>
      </w:r>
      <w:r w:rsidR="008154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Emila Zátopka Kopřivnice</w:t>
      </w:r>
      <w:r w:rsidRPr="005E1201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:rsidR="008154FE" w:rsidRPr="008154FE" w:rsidRDefault="008154FE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Style w:val="Siln"/>
          <w:rFonts w:asciiTheme="minorHAnsi" w:hAnsiTheme="minorHAnsi" w:cstheme="minorHAnsi"/>
          <w:b w:val="0"/>
          <w:sz w:val="24"/>
          <w:szCs w:val="24"/>
        </w:rPr>
      </w:pPr>
      <w:r w:rsidRPr="008154FE">
        <w:rPr>
          <w:rStyle w:val="Siln"/>
          <w:rFonts w:asciiTheme="minorHAnsi" w:hAnsiTheme="minorHAnsi" w:cstheme="minorHAnsi"/>
          <w:b w:val="0"/>
          <w:sz w:val="24"/>
          <w:szCs w:val="24"/>
        </w:rPr>
        <w:t>ul. Pionýrská 791, 742 21 Kopřivnice, IČO: 64125866</w:t>
      </w:r>
    </w:p>
    <w:p w:rsidR="00692E12" w:rsidRPr="00CA2D9E" w:rsidRDefault="00692E12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340" w:lineRule="exact"/>
        <w:ind w:left="284" w:right="552"/>
        <w:rPr>
          <w:rFonts w:asciiTheme="minorHAnsi" w:hAnsiTheme="minorHAnsi" w:cstheme="minorHAnsi"/>
          <w:sz w:val="24"/>
          <w:szCs w:val="24"/>
        </w:rPr>
      </w:pPr>
      <w:r w:rsidRPr="00692E12">
        <w:rPr>
          <w:rFonts w:asciiTheme="minorHAnsi" w:hAnsiTheme="minorHAnsi" w:cstheme="minorHAnsi"/>
          <w:sz w:val="24"/>
        </w:rPr>
        <w:t xml:space="preserve">zastoupená </w:t>
      </w:r>
      <w:r w:rsidR="00CA2D9E">
        <w:rPr>
          <w:rFonts w:asciiTheme="minorHAnsi" w:hAnsiTheme="minorHAnsi" w:cstheme="minorHAnsi"/>
          <w:sz w:val="24"/>
        </w:rPr>
        <w:t xml:space="preserve">ředitelem </w:t>
      </w:r>
      <w:r w:rsidR="00CA2D9E" w:rsidRPr="00CA2D9E">
        <w:rPr>
          <w:rFonts w:asciiTheme="minorHAnsi" w:hAnsiTheme="minorHAnsi" w:cstheme="minorHAnsi"/>
          <w:sz w:val="24"/>
          <w:szCs w:val="24"/>
        </w:rPr>
        <w:t>školy</w:t>
      </w:r>
      <w:r w:rsidRPr="00CA2D9E">
        <w:rPr>
          <w:rFonts w:asciiTheme="minorHAnsi" w:hAnsiTheme="minorHAnsi" w:cstheme="minorHAnsi"/>
          <w:sz w:val="24"/>
          <w:szCs w:val="24"/>
        </w:rPr>
        <w:t xml:space="preserve"> </w:t>
      </w:r>
      <w:r w:rsidR="00CA2D9E" w:rsidRPr="00CA2D9E">
        <w:rPr>
          <w:rFonts w:asciiTheme="minorHAnsi" w:hAnsiTheme="minorHAnsi" w:cstheme="minorHAnsi"/>
          <w:sz w:val="24"/>
          <w:szCs w:val="24"/>
        </w:rPr>
        <w:t xml:space="preserve">Mgr. </w:t>
      </w:r>
      <w:r w:rsidR="008154FE">
        <w:rPr>
          <w:rFonts w:asciiTheme="minorHAnsi" w:hAnsiTheme="minorHAnsi" w:cstheme="minorHAnsi"/>
          <w:sz w:val="24"/>
          <w:szCs w:val="24"/>
        </w:rPr>
        <w:t xml:space="preserve">Pavlem </w:t>
      </w:r>
      <w:proofErr w:type="spellStart"/>
      <w:r w:rsidR="008154FE">
        <w:rPr>
          <w:rFonts w:asciiTheme="minorHAnsi" w:hAnsiTheme="minorHAnsi" w:cstheme="minorHAnsi"/>
          <w:sz w:val="24"/>
          <w:szCs w:val="24"/>
        </w:rPr>
        <w:t>Rosinským</w:t>
      </w:r>
      <w:proofErr w:type="spellEnd"/>
      <w:r w:rsidR="00CA2D9E" w:rsidRPr="00CA2D9E">
        <w:rPr>
          <w:rFonts w:asciiTheme="minorHAnsi" w:hAnsiTheme="minorHAnsi" w:cstheme="minorHAnsi"/>
          <w:sz w:val="24"/>
          <w:szCs w:val="24"/>
        </w:rPr>
        <w:t xml:space="preserve">  </w:t>
      </w:r>
      <w:r w:rsidRPr="00CA2D9E">
        <w:rPr>
          <w:rFonts w:asciiTheme="minorHAnsi" w:hAnsiTheme="minorHAnsi" w:cstheme="minorHAnsi"/>
          <w:sz w:val="24"/>
          <w:szCs w:val="24"/>
        </w:rPr>
        <w:t>(dále jen škola)</w:t>
      </w:r>
    </w:p>
    <w:p w:rsidR="00692E12" w:rsidRPr="00692E12" w:rsidRDefault="00692E12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sz w:val="16"/>
          <w:szCs w:val="16"/>
        </w:rPr>
      </w:pPr>
    </w:p>
    <w:p w:rsidR="00692E12" w:rsidRPr="00A53C12" w:rsidRDefault="00692E12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12"/>
        </w:rPr>
      </w:pPr>
    </w:p>
    <w:p w:rsidR="00076F2C" w:rsidRDefault="00692E12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uzavírají tuto smlouvu:</w:t>
      </w:r>
    </w:p>
    <w:p w:rsidR="00190E76" w:rsidRPr="00190E76" w:rsidRDefault="00190E76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</w:p>
    <w:p w:rsidR="001B0162" w:rsidRDefault="00076F2C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 w:rsidRPr="00692E12">
        <w:rPr>
          <w:rFonts w:asciiTheme="minorHAnsi" w:hAnsiTheme="minorHAnsi" w:cstheme="minorHAnsi"/>
          <w:b/>
          <w:color w:val="FF0000"/>
          <w:sz w:val="28"/>
          <w:lang w:val="cs-CZ"/>
        </w:rPr>
        <w:t>SMLOUVA</w:t>
      </w:r>
      <w:r w:rsidR="001B0162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O ZÁJEZDU</w:t>
      </w:r>
      <w:r w:rsidR="009F0649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</w:t>
      </w:r>
      <w:r w:rsidR="008E42E5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č. </w:t>
      </w:r>
      <w:r w:rsidR="00F8123F">
        <w:rPr>
          <w:rFonts w:asciiTheme="minorHAnsi" w:hAnsiTheme="minorHAnsi" w:cstheme="minorHAnsi"/>
          <w:b/>
          <w:color w:val="FF0000"/>
          <w:sz w:val="28"/>
          <w:lang w:val="cs-CZ"/>
        </w:rPr>
        <w:t>233039</w:t>
      </w:r>
    </w:p>
    <w:p w:rsidR="00076F2C" w:rsidRPr="00692E12" w:rsidRDefault="004872EA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>
        <w:rPr>
          <w:rFonts w:asciiTheme="minorHAnsi" w:hAnsiTheme="minorHAnsi" w:cstheme="minorHAnsi"/>
          <w:b/>
          <w:bCs/>
          <w:color w:val="FF0000"/>
          <w:sz w:val="28"/>
          <w:lang w:val="cs-CZ"/>
        </w:rPr>
        <w:t xml:space="preserve">Londýn + </w:t>
      </w:r>
      <w:r w:rsidR="00F234F0">
        <w:rPr>
          <w:rFonts w:asciiTheme="minorHAnsi" w:hAnsiTheme="minorHAnsi" w:cstheme="minorHAnsi"/>
          <w:b/>
          <w:bCs/>
          <w:color w:val="FF0000"/>
          <w:sz w:val="28"/>
          <w:lang w:val="cs-CZ"/>
        </w:rPr>
        <w:t>Brighton + Oxford</w:t>
      </w:r>
      <w:r w:rsidR="00960EDA" w:rsidRPr="00960EDA">
        <w:rPr>
          <w:rFonts w:asciiTheme="minorHAnsi" w:hAnsiTheme="minorHAnsi" w:cstheme="minorHAnsi"/>
          <w:b/>
          <w:color w:val="FF0000"/>
          <w:sz w:val="32"/>
          <w:lang w:val="cs-CZ"/>
        </w:rPr>
        <w:t xml:space="preserve"> </w:t>
      </w:r>
      <w:r w:rsidR="00076F2C" w:rsidRPr="00692E12">
        <w:rPr>
          <w:rFonts w:asciiTheme="minorHAnsi" w:hAnsiTheme="minorHAnsi" w:cstheme="minorHAnsi"/>
          <w:b/>
          <w:color w:val="FF0000"/>
          <w:sz w:val="28"/>
          <w:lang w:val="cs-CZ"/>
        </w:rPr>
        <w:t>202</w:t>
      </w:r>
      <w:r w:rsidR="005E1201">
        <w:rPr>
          <w:rFonts w:asciiTheme="minorHAnsi" w:hAnsiTheme="minorHAnsi" w:cstheme="minorHAnsi"/>
          <w:b/>
          <w:color w:val="FF0000"/>
          <w:sz w:val="28"/>
          <w:lang w:val="cs-CZ"/>
        </w:rPr>
        <w:t>3</w:t>
      </w:r>
      <w:r w:rsidR="001B0162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</w:t>
      </w:r>
      <w:r w:rsidR="00C61BB3">
        <w:rPr>
          <w:rFonts w:asciiTheme="minorHAnsi" w:hAnsiTheme="minorHAnsi" w:cstheme="minorHAnsi"/>
          <w:b/>
          <w:color w:val="FF0000"/>
          <w:sz w:val="28"/>
          <w:lang w:val="cs-CZ"/>
        </w:rPr>
        <w:t>(studijní zájezd)</w:t>
      </w:r>
    </w:p>
    <w:p w:rsidR="00692E12" w:rsidRPr="001B0162" w:rsidRDefault="00692E12" w:rsidP="00996FCA">
      <w:pPr>
        <w:ind w:left="284" w:right="552"/>
        <w:rPr>
          <w:rFonts w:asciiTheme="minorHAnsi" w:hAnsiTheme="minorHAnsi" w:cstheme="minorHAnsi"/>
          <w:lang w:val="cs-CZ"/>
        </w:rPr>
      </w:pPr>
    </w:p>
    <w:p w:rsidR="00996FCA" w:rsidRPr="001B0162" w:rsidRDefault="00076F2C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Předmět smlouvy, 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práva a povinnosti smluvních stran:</w:t>
      </w:r>
    </w:p>
    <w:p w:rsidR="00996FCA" w:rsidRPr="001B0162" w:rsidRDefault="00996FCA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ab/>
      </w:r>
    </w:p>
    <w:p w:rsidR="00076F2C" w:rsidRPr="001B0162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Na základě objednávky 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od školy uzavírá CK smlouvu o prodeji autobusového </w:t>
      </w:r>
      <w:r w:rsidRPr="001B0162">
        <w:rPr>
          <w:rFonts w:asciiTheme="minorHAnsi" w:hAnsiTheme="minorHAnsi" w:cstheme="minorHAnsi"/>
          <w:sz w:val="24"/>
          <w:szCs w:val="24"/>
        </w:rPr>
        <w:t>zájezdu do Velké Británie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 pro kolektiv žáků a učitelů školy:</w:t>
      </w:r>
    </w:p>
    <w:p w:rsidR="00076F2C" w:rsidRPr="001B0162" w:rsidRDefault="005E1201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Počet osob:</w:t>
      </w:r>
      <w:r w:rsidR="00076F2C" w:rsidRPr="001B0162">
        <w:rPr>
          <w:rFonts w:asciiTheme="minorHAnsi" w:hAnsiTheme="minorHAnsi" w:cstheme="minorHAnsi"/>
          <w:sz w:val="24"/>
          <w:szCs w:val="24"/>
        </w:rPr>
        <w:tab/>
      </w:r>
      <w:r w:rsidR="00C61BB3">
        <w:rPr>
          <w:rFonts w:asciiTheme="minorHAnsi" w:hAnsiTheme="minorHAnsi" w:cstheme="minorHAnsi"/>
          <w:sz w:val="24"/>
          <w:szCs w:val="24"/>
        </w:rPr>
        <w:t>4</w:t>
      </w:r>
      <w:r w:rsidR="005A0E70">
        <w:rPr>
          <w:rFonts w:asciiTheme="minorHAnsi" w:hAnsiTheme="minorHAnsi" w:cstheme="minorHAnsi"/>
          <w:sz w:val="24"/>
          <w:szCs w:val="24"/>
        </w:rPr>
        <w:t>5</w:t>
      </w:r>
      <w:r w:rsidR="004872EA">
        <w:rPr>
          <w:rFonts w:asciiTheme="minorHAnsi" w:hAnsiTheme="minorHAnsi" w:cstheme="minorHAnsi"/>
          <w:sz w:val="24"/>
          <w:szCs w:val="24"/>
        </w:rPr>
        <w:t xml:space="preserve"> placených míst + </w:t>
      </w:r>
      <w:r w:rsidR="008154FE">
        <w:rPr>
          <w:rFonts w:asciiTheme="minorHAnsi" w:hAnsiTheme="minorHAnsi" w:cstheme="minorHAnsi"/>
          <w:sz w:val="24"/>
          <w:szCs w:val="24"/>
        </w:rPr>
        <w:t>2</w:t>
      </w:r>
      <w:r w:rsidR="00EA72CC" w:rsidRPr="001B0162">
        <w:rPr>
          <w:rFonts w:asciiTheme="minorHAnsi" w:hAnsiTheme="minorHAnsi" w:cstheme="minorHAnsi"/>
          <w:sz w:val="24"/>
          <w:szCs w:val="24"/>
        </w:rPr>
        <w:t xml:space="preserve"> místa zdarma pro pedagogický doprovod</w:t>
      </w:r>
    </w:p>
    <w:p w:rsidR="00076F2C" w:rsidRPr="001B0162" w:rsidRDefault="00076F2C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Termín: </w:t>
      </w:r>
      <w:r w:rsidRPr="001B0162">
        <w:rPr>
          <w:rFonts w:asciiTheme="minorHAnsi" w:hAnsiTheme="minorHAnsi" w:cstheme="minorHAnsi"/>
          <w:sz w:val="24"/>
          <w:szCs w:val="24"/>
        </w:rPr>
        <w:tab/>
      </w:r>
      <w:r w:rsidR="008E42E5">
        <w:rPr>
          <w:rFonts w:asciiTheme="minorHAnsi" w:hAnsiTheme="minorHAnsi" w:cstheme="minorHAnsi"/>
          <w:sz w:val="24"/>
          <w:szCs w:val="24"/>
        </w:rPr>
        <w:t>19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8154FE">
        <w:rPr>
          <w:rFonts w:asciiTheme="minorHAnsi" w:hAnsiTheme="minorHAnsi" w:cstheme="minorHAnsi"/>
          <w:sz w:val="24"/>
          <w:szCs w:val="24"/>
        </w:rPr>
        <w:t>3</w:t>
      </w:r>
      <w:r w:rsidR="005E1201">
        <w:rPr>
          <w:rFonts w:asciiTheme="minorHAnsi" w:hAnsiTheme="minorHAnsi" w:cstheme="minorHAnsi"/>
          <w:sz w:val="24"/>
          <w:szCs w:val="24"/>
        </w:rPr>
        <w:t>.</w:t>
      </w:r>
      <w:r w:rsidR="002A0A4D">
        <w:rPr>
          <w:rFonts w:asciiTheme="minorHAnsi" w:hAnsiTheme="minorHAnsi" w:cstheme="minorHAnsi"/>
          <w:sz w:val="24"/>
          <w:szCs w:val="24"/>
        </w:rPr>
        <w:t xml:space="preserve"> – </w:t>
      </w:r>
      <w:r w:rsidR="008E42E5">
        <w:rPr>
          <w:rFonts w:asciiTheme="minorHAnsi" w:hAnsiTheme="minorHAnsi" w:cstheme="minorHAnsi"/>
          <w:sz w:val="24"/>
          <w:szCs w:val="24"/>
        </w:rPr>
        <w:t>24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8154FE">
        <w:rPr>
          <w:rFonts w:asciiTheme="minorHAnsi" w:hAnsiTheme="minorHAnsi" w:cstheme="minorHAnsi"/>
          <w:sz w:val="24"/>
          <w:szCs w:val="24"/>
        </w:rPr>
        <w:t>3</w:t>
      </w:r>
      <w:r w:rsidR="005E1201">
        <w:rPr>
          <w:rFonts w:asciiTheme="minorHAnsi" w:hAnsiTheme="minorHAnsi" w:cstheme="minorHAnsi"/>
          <w:sz w:val="24"/>
          <w:szCs w:val="24"/>
        </w:rPr>
        <w:t>. 2023</w:t>
      </w:r>
      <w:r w:rsidR="00996FCA" w:rsidRPr="001B016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6F2C" w:rsidRPr="001B0162" w:rsidRDefault="004872E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Délka:</w:t>
      </w:r>
      <w:r>
        <w:rPr>
          <w:rFonts w:asciiTheme="minorHAnsi" w:hAnsiTheme="minorHAnsi" w:cstheme="minorHAnsi"/>
          <w:sz w:val="24"/>
          <w:szCs w:val="24"/>
        </w:rPr>
        <w:tab/>
        <w:t>6 dní (3</w:t>
      </w:r>
      <w:r w:rsidR="005E1201">
        <w:rPr>
          <w:rFonts w:asciiTheme="minorHAnsi" w:hAnsiTheme="minorHAnsi" w:cstheme="minorHAnsi"/>
          <w:sz w:val="24"/>
          <w:szCs w:val="24"/>
        </w:rPr>
        <w:t xml:space="preserve"> noci</w:t>
      </w:r>
      <w:r w:rsidR="00076F2C" w:rsidRPr="001B0162">
        <w:rPr>
          <w:rFonts w:asciiTheme="minorHAnsi" w:hAnsiTheme="minorHAnsi" w:cstheme="minorHAnsi"/>
          <w:sz w:val="24"/>
          <w:szCs w:val="24"/>
        </w:rPr>
        <w:t>)</w:t>
      </w:r>
    </w:p>
    <w:p w:rsidR="00F52CFD" w:rsidRPr="001B0162" w:rsidRDefault="004872EA" w:rsidP="00F52CFD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Ubytování: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 w:rsidR="00076F2C" w:rsidRPr="001B0162">
        <w:rPr>
          <w:rFonts w:asciiTheme="minorHAnsi" w:hAnsiTheme="minorHAnsi" w:cstheme="minorHAnsi"/>
          <w:sz w:val="24"/>
          <w:szCs w:val="24"/>
        </w:rPr>
        <w:t>x v</w:t>
      </w:r>
      <w:r w:rsidR="003D552D" w:rsidRPr="001B0162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rodinách</w:t>
      </w:r>
    </w:p>
    <w:p w:rsidR="00076F2C" w:rsidRPr="001B0162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Strava:</w:t>
      </w:r>
      <w:r w:rsidRPr="001B0162">
        <w:rPr>
          <w:rFonts w:asciiTheme="minorHAnsi" w:hAnsiTheme="minorHAnsi" w:cstheme="minorHAnsi"/>
          <w:sz w:val="24"/>
          <w:szCs w:val="24"/>
        </w:rPr>
        <w:tab/>
        <w:t>plná penze</w:t>
      </w:r>
      <w:r w:rsidR="004872EA">
        <w:rPr>
          <w:rFonts w:asciiTheme="minorHAnsi" w:hAnsiTheme="minorHAnsi" w:cstheme="minorHAnsi"/>
          <w:sz w:val="24"/>
          <w:szCs w:val="24"/>
        </w:rPr>
        <w:t xml:space="preserve"> (obědy ve formě balíčku)</w:t>
      </w:r>
    </w:p>
    <w:p w:rsidR="00076F2C" w:rsidRPr="001B0162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Doprava:</w:t>
      </w:r>
      <w:r w:rsidRPr="001B0162">
        <w:rPr>
          <w:rFonts w:asciiTheme="minorHAnsi" w:hAnsiTheme="minorHAnsi" w:cstheme="minorHAnsi"/>
          <w:sz w:val="24"/>
          <w:szCs w:val="24"/>
        </w:rPr>
        <w:tab/>
        <w:t xml:space="preserve">autobusová od adresy </w:t>
      </w:r>
      <w:r w:rsidR="004872EA">
        <w:rPr>
          <w:rFonts w:asciiTheme="minorHAnsi" w:hAnsiTheme="minorHAnsi" w:cstheme="minorHAnsi"/>
          <w:sz w:val="24"/>
          <w:szCs w:val="24"/>
        </w:rPr>
        <w:t>školy</w:t>
      </w:r>
    </w:p>
    <w:p w:rsidR="00076F2C" w:rsidRPr="001B0162" w:rsidRDefault="004671D3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Pojištění:</w:t>
      </w:r>
      <w:r w:rsidRPr="001B0162">
        <w:rPr>
          <w:rFonts w:asciiTheme="minorHAnsi" w:hAnsiTheme="minorHAnsi" w:cstheme="minorHAnsi"/>
          <w:sz w:val="24"/>
          <w:szCs w:val="24"/>
        </w:rPr>
        <w:tab/>
        <w:t>Union p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ojišťovna – balíček A30 </w:t>
      </w:r>
      <w:proofErr w:type="spellStart"/>
      <w:r w:rsidR="00996FCA" w:rsidRPr="001B0162">
        <w:rPr>
          <w:rFonts w:asciiTheme="minorHAnsi" w:hAnsiTheme="minorHAnsi" w:cstheme="minorHAnsi"/>
          <w:sz w:val="24"/>
          <w:szCs w:val="24"/>
        </w:rPr>
        <w:t>Pandemic</w:t>
      </w:r>
      <w:proofErr w:type="spellEnd"/>
    </w:p>
    <w:p w:rsidR="00076F2C" w:rsidRDefault="00560F20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Česky/anglicky hovořící průvodce</w:t>
      </w:r>
      <w:r w:rsidR="004872EA">
        <w:rPr>
          <w:rFonts w:asciiTheme="minorHAnsi" w:hAnsiTheme="minorHAnsi" w:cstheme="minorHAnsi"/>
          <w:sz w:val="24"/>
          <w:szCs w:val="24"/>
        </w:rPr>
        <w:t>.</w:t>
      </w:r>
    </w:p>
    <w:p w:rsid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Více podrobností v příloze č. 1 s programem zájezdu.</w:t>
      </w:r>
    </w:p>
    <w:p w:rsidR="001B0162" w:rsidRP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8"/>
          <w:szCs w:val="24"/>
        </w:rPr>
      </w:pPr>
    </w:p>
    <w:p w:rsidR="00996FCA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>Cena:</w:t>
      </w:r>
      <w:r w:rsidRPr="001B0162">
        <w:rPr>
          <w:rFonts w:asciiTheme="minorHAnsi" w:hAnsiTheme="minorHAnsi" w:cstheme="minorHAnsi"/>
          <w:b/>
          <w:sz w:val="24"/>
          <w:szCs w:val="24"/>
        </w:rPr>
        <w:tab/>
      </w:r>
      <w:r w:rsidR="005E1201">
        <w:rPr>
          <w:rFonts w:asciiTheme="minorHAnsi" w:hAnsiTheme="minorHAnsi" w:cstheme="minorHAnsi"/>
          <w:b/>
          <w:sz w:val="24"/>
          <w:szCs w:val="24"/>
        </w:rPr>
        <w:t>1</w:t>
      </w:r>
      <w:r w:rsidR="008154FE">
        <w:rPr>
          <w:rFonts w:asciiTheme="minorHAnsi" w:hAnsiTheme="minorHAnsi" w:cstheme="minorHAnsi"/>
          <w:b/>
          <w:sz w:val="24"/>
          <w:szCs w:val="24"/>
        </w:rPr>
        <w:t>1</w:t>
      </w:r>
      <w:r w:rsidR="004872EA">
        <w:rPr>
          <w:rFonts w:asciiTheme="minorHAnsi" w:hAnsiTheme="minorHAnsi" w:cstheme="minorHAnsi"/>
          <w:b/>
          <w:sz w:val="24"/>
          <w:szCs w:val="24"/>
        </w:rPr>
        <w:t>.</w:t>
      </w:r>
      <w:r w:rsidR="008154FE">
        <w:rPr>
          <w:rFonts w:asciiTheme="minorHAnsi" w:hAnsiTheme="minorHAnsi" w:cstheme="minorHAnsi"/>
          <w:b/>
          <w:sz w:val="24"/>
          <w:szCs w:val="24"/>
        </w:rPr>
        <w:t>0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00,- Kč/os.</w:t>
      </w:r>
      <w:r w:rsidR="004872EA">
        <w:rPr>
          <w:rFonts w:asciiTheme="minorHAnsi" w:hAnsiTheme="minorHAnsi" w:cstheme="minorHAnsi"/>
          <w:b/>
          <w:sz w:val="24"/>
          <w:szCs w:val="24"/>
        </w:rPr>
        <w:t xml:space="preserve"> do 18 let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54FE" w:rsidRDefault="004872EA" w:rsidP="008154FE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1B0162" w:rsidRP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Přeprava zavazadel: </w:t>
      </w:r>
    </w:p>
    <w:p w:rsid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Účastníci zájezdu si své věci na cestu uloží do příručního zavazadla a pro věci určené k přepravě v zavazadlovém prostoru zvolí menší kufr či tašku, ne krosny s konstrukcí. </w:t>
      </w:r>
    </w:p>
    <w:p w:rsid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1B0162" w:rsidRPr="001B0162" w:rsidRDefault="001B0162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Povinnosti školy:</w:t>
      </w:r>
    </w:p>
    <w:p w:rsidR="00561C4A" w:rsidRDefault="00A53C12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Nejpozději </w:t>
      </w:r>
      <w:r w:rsidR="001C0E93">
        <w:rPr>
          <w:rFonts w:asciiTheme="minorHAnsi" w:hAnsiTheme="minorHAnsi" w:cstheme="minorHAnsi"/>
          <w:sz w:val="24"/>
          <w:szCs w:val="24"/>
        </w:rPr>
        <w:t>do 1</w:t>
      </w:r>
      <w:r w:rsidR="00A11AA1">
        <w:rPr>
          <w:rFonts w:asciiTheme="minorHAnsi" w:hAnsiTheme="minorHAnsi" w:cstheme="minorHAnsi"/>
          <w:sz w:val="24"/>
          <w:szCs w:val="24"/>
        </w:rPr>
        <w:t xml:space="preserve">. </w:t>
      </w:r>
      <w:r w:rsidR="001C0E93">
        <w:rPr>
          <w:rFonts w:asciiTheme="minorHAnsi" w:hAnsiTheme="minorHAnsi" w:cstheme="minorHAnsi"/>
          <w:sz w:val="24"/>
          <w:szCs w:val="24"/>
        </w:rPr>
        <w:t>3</w:t>
      </w:r>
      <w:r w:rsidR="00A11AA1">
        <w:rPr>
          <w:rFonts w:asciiTheme="minorHAnsi" w:hAnsiTheme="minorHAnsi" w:cstheme="minorHAnsi"/>
          <w:sz w:val="24"/>
          <w:szCs w:val="24"/>
        </w:rPr>
        <w:t xml:space="preserve">. </w:t>
      </w:r>
      <w:r w:rsidR="001B0162" w:rsidRPr="001B0162">
        <w:rPr>
          <w:rFonts w:asciiTheme="minorHAnsi" w:hAnsiTheme="minorHAnsi" w:cstheme="minorHAnsi"/>
          <w:sz w:val="24"/>
          <w:szCs w:val="24"/>
        </w:rPr>
        <w:t>zašle škola seznam všech účastníků zájezdu se</w:t>
      </w:r>
      <w:r>
        <w:rPr>
          <w:rFonts w:asciiTheme="minorHAnsi" w:hAnsiTheme="minorHAnsi" w:cstheme="minorHAnsi"/>
          <w:sz w:val="24"/>
          <w:szCs w:val="24"/>
        </w:rPr>
        <w:t xml:space="preserve"> jménem, příjmením, bydlištěm, datem narození a číslem cestovního dokladu.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Tento seznam bude sloužit jako podklad pro pojištění </w:t>
      </w:r>
    </w:p>
    <w:p w:rsidR="00561C4A" w:rsidRDefault="00561C4A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561C4A" w:rsidRDefault="00561C4A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561C4A" w:rsidRDefault="00561C4A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1B0162" w:rsidRDefault="001B0162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účastníků.</w:t>
      </w:r>
      <w:r w:rsidR="00A53C12">
        <w:rPr>
          <w:rFonts w:asciiTheme="minorHAnsi" w:hAnsiTheme="minorHAnsi" w:cstheme="minorHAnsi"/>
          <w:sz w:val="24"/>
          <w:szCs w:val="24"/>
        </w:rPr>
        <w:t xml:space="preserve"> V případě změn v obsazení zájezdu po tomto termínu je nutné bezodkladně informovat CK </w:t>
      </w:r>
      <w:r w:rsidR="00960EDA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960EDA" w:rsidRPr="006B32D6">
          <w:rPr>
            <w:rStyle w:val="Hypertextovodkaz"/>
            <w:rFonts w:asciiTheme="minorHAnsi" w:hAnsiTheme="minorHAnsi" w:cstheme="minorHAnsi"/>
            <w:sz w:val="24"/>
            <w:szCs w:val="24"/>
          </w:rPr>
          <w:t>rezervace@agltravel.cz</w:t>
        </w:r>
      </w:hyperlink>
      <w:r w:rsidR="00960EDA">
        <w:rPr>
          <w:rFonts w:asciiTheme="minorHAnsi" w:hAnsiTheme="minorHAnsi" w:cstheme="minorHAnsi"/>
          <w:sz w:val="24"/>
          <w:szCs w:val="24"/>
        </w:rPr>
        <w:t xml:space="preserve">) </w:t>
      </w:r>
      <w:r w:rsidR="00560F20">
        <w:rPr>
          <w:rFonts w:asciiTheme="minorHAnsi" w:hAnsiTheme="minorHAnsi" w:cstheme="minorHAnsi"/>
          <w:sz w:val="24"/>
          <w:szCs w:val="24"/>
        </w:rPr>
        <w:t xml:space="preserve">a uhradit </w:t>
      </w:r>
      <w:r w:rsidR="00A53C12">
        <w:rPr>
          <w:rFonts w:asciiTheme="minorHAnsi" w:hAnsiTheme="minorHAnsi" w:cstheme="minorHAnsi"/>
          <w:sz w:val="24"/>
          <w:szCs w:val="24"/>
        </w:rPr>
        <w:t>za nového účastníka cestovní pojištění.</w:t>
      </w:r>
    </w:p>
    <w:p w:rsidR="00960EDA" w:rsidRPr="001B0162" w:rsidRDefault="00960EDA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Covid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Škola je povinna sledovat aktuální podmínky. Účastníci zájezdu jsou povinni si zajistit platné doklady pro </w:t>
      </w:r>
      <w:r w:rsidR="006F2836">
        <w:rPr>
          <w:rFonts w:asciiTheme="minorHAnsi" w:hAnsiTheme="minorHAnsi" w:cstheme="minorHAnsi"/>
          <w:sz w:val="24"/>
          <w:szCs w:val="24"/>
        </w:rPr>
        <w:t xml:space="preserve">tranzit cestou a </w:t>
      </w:r>
      <w:r>
        <w:rPr>
          <w:rFonts w:asciiTheme="minorHAnsi" w:hAnsiTheme="minorHAnsi" w:cstheme="minorHAnsi"/>
          <w:sz w:val="24"/>
          <w:szCs w:val="24"/>
        </w:rPr>
        <w:t xml:space="preserve">vstup na území Velké Británie a pro návrat zpět do ČR. </w:t>
      </w:r>
    </w:p>
    <w:p w:rsidR="00996FCA" w:rsidRPr="001B0162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EA72CC" w:rsidRPr="001B0162" w:rsidRDefault="00EA72CC" w:rsidP="00EA72CC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Platební předpisy, dle vystavené faktury:</w:t>
      </w:r>
    </w:p>
    <w:p w:rsidR="00EA72CC" w:rsidRPr="001B0162" w:rsidRDefault="001C0E93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5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.000 Kč/os.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 w:rsidR="00EA72CC" w:rsidRPr="001B0162">
        <w:rPr>
          <w:rFonts w:asciiTheme="minorHAnsi" w:hAnsiTheme="minorHAnsi" w:cstheme="minorHAnsi"/>
          <w:color w:val="000000"/>
          <w:lang w:val="cs-CZ"/>
        </w:rPr>
        <w:t xml:space="preserve">úhrada </w:t>
      </w:r>
      <w:r w:rsidR="00F234F0">
        <w:rPr>
          <w:rFonts w:asciiTheme="minorHAnsi" w:hAnsiTheme="minorHAnsi" w:cstheme="minorHAnsi"/>
          <w:color w:val="000000"/>
          <w:lang w:val="cs-CZ"/>
        </w:rPr>
        <w:t xml:space="preserve">faktury 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v den podpisu smlouvy</w:t>
      </w:r>
    </w:p>
    <w:p w:rsidR="00EA72CC" w:rsidRDefault="001C0E93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6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.</w:t>
      </w:r>
      <w:r w:rsidR="006C7C3E">
        <w:rPr>
          <w:rFonts w:asciiTheme="minorHAnsi" w:hAnsiTheme="minorHAnsi" w:cstheme="minorHAnsi"/>
          <w:color w:val="000000"/>
          <w:lang w:val="cs-CZ"/>
        </w:rPr>
        <w:t>0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00 Kč/os.</w:t>
      </w:r>
      <w:r w:rsidR="002A0A4D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C7C3E">
        <w:rPr>
          <w:rFonts w:asciiTheme="minorHAnsi" w:hAnsiTheme="minorHAnsi" w:cstheme="minorHAnsi"/>
          <w:color w:val="000000"/>
          <w:lang w:val="cs-CZ"/>
        </w:rPr>
        <w:tab/>
      </w:r>
      <w:r w:rsidR="006C7C3E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 xml:space="preserve">do </w:t>
      </w:r>
      <w:r>
        <w:rPr>
          <w:rFonts w:asciiTheme="minorHAnsi" w:hAnsiTheme="minorHAnsi" w:cstheme="minorHAnsi"/>
          <w:color w:val="000000"/>
          <w:lang w:val="cs-CZ"/>
        </w:rPr>
        <w:t>1</w:t>
      </w:r>
      <w:r w:rsidR="002A0A4D">
        <w:rPr>
          <w:rFonts w:asciiTheme="minorHAnsi" w:hAnsiTheme="minorHAnsi" w:cstheme="minorHAnsi"/>
          <w:color w:val="000000"/>
          <w:lang w:val="cs-CZ"/>
        </w:rPr>
        <w:t>.</w:t>
      </w:r>
      <w:r>
        <w:rPr>
          <w:rFonts w:asciiTheme="minorHAnsi" w:hAnsiTheme="minorHAnsi" w:cstheme="minorHAnsi"/>
          <w:color w:val="000000"/>
          <w:lang w:val="cs-CZ"/>
        </w:rPr>
        <w:t xml:space="preserve"> 3</w:t>
      </w:r>
      <w:r w:rsidR="00A3780B">
        <w:rPr>
          <w:rFonts w:asciiTheme="minorHAnsi" w:hAnsiTheme="minorHAnsi" w:cstheme="minorHAnsi"/>
          <w:color w:val="000000"/>
          <w:lang w:val="cs-CZ"/>
        </w:rPr>
        <w:t>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3780B">
        <w:rPr>
          <w:rFonts w:asciiTheme="minorHAnsi" w:hAnsiTheme="minorHAnsi" w:cstheme="minorHAnsi"/>
          <w:color w:val="000000"/>
          <w:lang w:val="cs-CZ"/>
        </w:rPr>
        <w:t>2023</w:t>
      </w:r>
    </w:p>
    <w:p w:rsidR="008E42E5" w:rsidRDefault="008E42E5" w:rsidP="008E42E5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Pojištění A30 </w:t>
      </w:r>
      <w:proofErr w:type="spellStart"/>
      <w:r>
        <w:rPr>
          <w:rFonts w:asciiTheme="minorHAnsi" w:hAnsiTheme="minorHAnsi" w:cstheme="minorHAnsi"/>
          <w:color w:val="000000"/>
          <w:lang w:val="cs-CZ"/>
        </w:rPr>
        <w:t>Pandemic</w:t>
      </w:r>
      <w:proofErr w:type="spellEnd"/>
      <w:r w:rsidR="006C7C3E">
        <w:rPr>
          <w:rFonts w:asciiTheme="minorHAnsi" w:hAnsiTheme="minorHAnsi" w:cstheme="minorHAnsi"/>
          <w:color w:val="000000"/>
          <w:lang w:val="cs-CZ"/>
        </w:rPr>
        <w:t xml:space="preserve"> (300,-/420,-)</w:t>
      </w:r>
      <w:r>
        <w:rPr>
          <w:rFonts w:asciiTheme="minorHAnsi" w:hAnsiTheme="minorHAnsi" w:cstheme="minorHAnsi"/>
          <w:color w:val="000000"/>
          <w:lang w:val="cs-CZ"/>
        </w:rPr>
        <w:tab/>
        <w:t xml:space="preserve">do </w:t>
      </w:r>
      <w:r w:rsidR="001C0E93">
        <w:rPr>
          <w:rFonts w:asciiTheme="minorHAnsi" w:hAnsiTheme="minorHAnsi" w:cstheme="minorHAnsi"/>
          <w:color w:val="000000"/>
          <w:lang w:val="cs-CZ"/>
        </w:rPr>
        <w:t>1</w:t>
      </w:r>
      <w:r w:rsidRPr="001B0162">
        <w:rPr>
          <w:rFonts w:asciiTheme="minorHAnsi" w:hAnsiTheme="minorHAnsi" w:cstheme="minorHAnsi"/>
          <w:color w:val="000000"/>
          <w:lang w:val="cs-CZ"/>
        </w:rPr>
        <w:t>.</w:t>
      </w:r>
      <w:r w:rsidR="001C0E93">
        <w:rPr>
          <w:rFonts w:asciiTheme="minorHAnsi" w:hAnsiTheme="minorHAnsi" w:cstheme="minorHAnsi"/>
          <w:color w:val="000000"/>
          <w:lang w:val="cs-CZ"/>
        </w:rPr>
        <w:t xml:space="preserve"> 3</w:t>
      </w:r>
      <w:r>
        <w:rPr>
          <w:rFonts w:asciiTheme="minorHAnsi" w:hAnsiTheme="minorHAnsi" w:cstheme="minorHAnsi"/>
          <w:color w:val="000000"/>
          <w:lang w:val="cs-CZ"/>
        </w:rPr>
        <w:t>.</w:t>
      </w:r>
      <w:r w:rsidR="001C0E93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2023</w:t>
      </w:r>
    </w:p>
    <w:p w:rsidR="00996FCA" w:rsidRPr="001B0162" w:rsidRDefault="00996FCA" w:rsidP="00A3780B">
      <w:pPr>
        <w:pStyle w:val="Zkladntext"/>
        <w:spacing w:after="0" w:line="276" w:lineRule="auto"/>
        <w:ind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1B0162" w:rsidRPr="001B0162" w:rsidRDefault="001B0162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Číslo bankovního účtu:</w:t>
      </w:r>
    </w:p>
    <w:p w:rsidR="001B0162" w:rsidRPr="001B0162" w:rsidRDefault="001B0162" w:rsidP="001B0162">
      <w:pPr>
        <w:ind w:right="552" w:firstLine="284"/>
        <w:jc w:val="both"/>
        <w:rPr>
          <w:rFonts w:asciiTheme="minorHAnsi" w:hAnsiTheme="minorHAnsi" w:cstheme="minorHAnsi"/>
          <w:b/>
          <w:lang w:val="cs-CZ"/>
        </w:rPr>
      </w:pPr>
      <w:r w:rsidRPr="001B0162">
        <w:rPr>
          <w:rFonts w:asciiTheme="minorHAnsi" w:hAnsiTheme="minorHAnsi" w:cstheme="minorHAnsi"/>
          <w:bCs/>
          <w:lang w:val="cs-CZ"/>
        </w:rPr>
        <w:t xml:space="preserve">Komerční banka: </w:t>
      </w:r>
      <w:r w:rsidRPr="001B0162">
        <w:rPr>
          <w:rFonts w:asciiTheme="minorHAnsi" w:hAnsiTheme="minorHAnsi" w:cstheme="minorHAnsi"/>
          <w:b/>
          <w:lang w:val="cs-CZ"/>
        </w:rPr>
        <w:t>107-6734190277/0100</w:t>
      </w:r>
    </w:p>
    <w:p w:rsidR="001B0162" w:rsidRPr="001B0162" w:rsidRDefault="001B0162" w:rsidP="00EA72CC">
      <w:pPr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</w:p>
    <w:p w:rsidR="00EA72CC" w:rsidRPr="001B0162" w:rsidRDefault="00EA72CC" w:rsidP="001B0162">
      <w:pPr>
        <w:spacing w:line="276" w:lineRule="auto"/>
        <w:ind w:left="284" w:right="550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Storno podmínky pro skupinu:</w:t>
      </w:r>
    </w:p>
    <w:p w:rsidR="00EA72CC" w:rsidRPr="001B0162" w:rsidRDefault="00EA72CC" w:rsidP="001B0162">
      <w:pPr>
        <w:pStyle w:val="Default"/>
        <w:spacing w:line="276" w:lineRule="auto"/>
        <w:ind w:left="284" w:right="550"/>
        <w:rPr>
          <w:rFonts w:asciiTheme="minorHAnsi" w:hAnsiTheme="minorHAnsi" w:cstheme="minorHAnsi"/>
          <w:bCs/>
        </w:rPr>
      </w:pPr>
      <w:r w:rsidRPr="001B0162">
        <w:rPr>
          <w:rFonts w:asciiTheme="minorHAnsi" w:hAnsiTheme="minorHAnsi" w:cstheme="minorHAnsi"/>
          <w:bCs/>
        </w:rPr>
        <w:t xml:space="preserve">Při zrušení objednávky po podpisu smlouvy platí následující podmínky pro zrušení: </w:t>
      </w:r>
    </w:p>
    <w:p w:rsidR="00996FCA" w:rsidRPr="001B0162" w:rsidRDefault="00EA72CC" w:rsidP="00190E76">
      <w:pPr>
        <w:pStyle w:val="Default"/>
        <w:spacing w:line="276" w:lineRule="auto"/>
        <w:ind w:left="284" w:right="550"/>
        <w:jc w:val="both"/>
        <w:rPr>
          <w:rFonts w:asciiTheme="minorHAnsi" w:hAnsiTheme="minorHAnsi" w:cstheme="minorHAnsi"/>
        </w:rPr>
      </w:pPr>
      <w:r w:rsidRPr="001B0162">
        <w:rPr>
          <w:rFonts w:asciiTheme="minorHAnsi" w:hAnsiTheme="minorHAnsi" w:cstheme="minorHAnsi"/>
        </w:rPr>
        <w:t>Stornopop</w:t>
      </w:r>
      <w:r w:rsidR="00F21FF9">
        <w:rPr>
          <w:rFonts w:asciiTheme="minorHAnsi" w:hAnsiTheme="minorHAnsi" w:cstheme="minorHAnsi"/>
        </w:rPr>
        <w:t>latek ve výši 100% ceny zájezdu, zaplacené zálohy jsou nevratné.</w:t>
      </w:r>
      <w:r w:rsidRPr="001B0162">
        <w:rPr>
          <w:rFonts w:asciiTheme="minorHAnsi" w:hAnsiTheme="minorHAnsi" w:cstheme="minorHAnsi"/>
        </w:rPr>
        <w:t xml:space="preserve"> CK</w:t>
      </w:r>
      <w:r w:rsidR="00996FCA" w:rsidRPr="001B0162">
        <w:rPr>
          <w:rFonts w:asciiTheme="minorHAnsi" w:hAnsiTheme="minorHAnsi" w:cstheme="minorHAnsi"/>
        </w:rPr>
        <w:t xml:space="preserve"> doporučuje mít připravené náhradníky</w:t>
      </w:r>
      <w:r w:rsidRPr="001B0162">
        <w:rPr>
          <w:rFonts w:asciiTheme="minorHAnsi" w:hAnsiTheme="minorHAnsi" w:cstheme="minorHAnsi"/>
        </w:rPr>
        <w:t>.</w:t>
      </w:r>
      <w:r w:rsidR="00A53C12">
        <w:rPr>
          <w:rFonts w:asciiTheme="minorHAnsi" w:hAnsiTheme="minorHAnsi" w:cstheme="minorHAnsi"/>
        </w:rPr>
        <w:t xml:space="preserve"> Při použití náhradníka po odevzdání seznamu osob</w:t>
      </w:r>
      <w:r w:rsidR="00C00065">
        <w:rPr>
          <w:rFonts w:asciiTheme="minorHAnsi" w:hAnsiTheme="minorHAnsi" w:cstheme="minorHAnsi"/>
        </w:rPr>
        <w:t xml:space="preserve"> </w:t>
      </w:r>
      <w:r w:rsidR="00561C4A">
        <w:rPr>
          <w:rFonts w:asciiTheme="minorHAnsi" w:hAnsiTheme="minorHAnsi" w:cstheme="minorHAnsi"/>
        </w:rPr>
        <w:t xml:space="preserve">(po </w:t>
      </w:r>
      <w:proofErr w:type="gramStart"/>
      <w:r w:rsidR="00F234F0">
        <w:rPr>
          <w:rFonts w:asciiTheme="minorHAnsi" w:hAnsiTheme="minorHAnsi" w:cstheme="minorHAnsi"/>
        </w:rPr>
        <w:t>1</w:t>
      </w:r>
      <w:r w:rsidR="00561C4A">
        <w:rPr>
          <w:rFonts w:asciiTheme="minorHAnsi" w:hAnsiTheme="minorHAnsi" w:cstheme="minorHAnsi"/>
        </w:rPr>
        <w:t>.</w:t>
      </w:r>
      <w:r w:rsidR="00F234F0">
        <w:rPr>
          <w:rFonts w:asciiTheme="minorHAnsi" w:hAnsiTheme="minorHAnsi" w:cstheme="minorHAnsi"/>
        </w:rPr>
        <w:t>3</w:t>
      </w:r>
      <w:r w:rsidR="00561C4A">
        <w:rPr>
          <w:rFonts w:asciiTheme="minorHAnsi" w:hAnsiTheme="minorHAnsi" w:cstheme="minorHAnsi"/>
        </w:rPr>
        <w:t>.)</w:t>
      </w:r>
      <w:r w:rsidR="00C00065">
        <w:rPr>
          <w:rFonts w:asciiTheme="minorHAnsi" w:hAnsiTheme="minorHAnsi" w:cstheme="minorHAnsi"/>
        </w:rPr>
        <w:t xml:space="preserve"> </w:t>
      </w:r>
      <w:r w:rsidR="00A53C12">
        <w:rPr>
          <w:rFonts w:asciiTheme="minorHAnsi" w:hAnsiTheme="minorHAnsi" w:cstheme="minorHAnsi"/>
        </w:rPr>
        <w:t>je</w:t>
      </w:r>
      <w:proofErr w:type="gramEnd"/>
      <w:r w:rsidR="00A53C12">
        <w:rPr>
          <w:rFonts w:asciiTheme="minorHAnsi" w:hAnsiTheme="minorHAnsi" w:cstheme="minorHAnsi"/>
        </w:rPr>
        <w:t xml:space="preserve"> nutno uhradit částku za cestovní pojištění pro novou osobu.</w:t>
      </w:r>
    </w:p>
    <w:p w:rsidR="001B0162" w:rsidRPr="001B0162" w:rsidRDefault="001B0162" w:rsidP="00190E76">
      <w:pPr>
        <w:spacing w:line="276" w:lineRule="auto"/>
        <w:ind w:left="284" w:right="550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Cs/>
          <w:iCs/>
          <w:lang w:val="cs-CZ"/>
        </w:rPr>
        <w:t xml:space="preserve">Pro tento zájezd platí Všeobecné obchodní podmínky </w:t>
      </w:r>
      <w:r w:rsidR="00A53C12">
        <w:rPr>
          <w:rFonts w:asciiTheme="minorHAnsi" w:hAnsiTheme="minorHAnsi" w:cstheme="minorHAnsi"/>
          <w:bCs/>
          <w:iCs/>
          <w:lang w:val="cs-CZ"/>
        </w:rPr>
        <w:t>CK, s</w:t>
      </w:r>
      <w:r w:rsidRPr="001B0162">
        <w:rPr>
          <w:rFonts w:asciiTheme="minorHAnsi" w:hAnsiTheme="minorHAnsi" w:cstheme="minorHAnsi"/>
          <w:bCs/>
          <w:iCs/>
          <w:lang w:val="cs-CZ"/>
        </w:rPr>
        <w:t xml:space="preserve"> výjimkou výše specifikovaných stornovacích podmínek. Všeobecné obchodní podmínky jsou součástí této nabídky.</w:t>
      </w:r>
    </w:p>
    <w:p w:rsidR="00EA72CC" w:rsidRPr="001B0162" w:rsidRDefault="00EA72CC" w:rsidP="00EA72CC">
      <w:pPr>
        <w:pStyle w:val="Default"/>
        <w:ind w:left="284" w:right="552"/>
        <w:rPr>
          <w:rFonts w:asciiTheme="minorHAnsi" w:hAnsiTheme="minorHAnsi" w:cstheme="minorHAnsi"/>
        </w:rPr>
      </w:pPr>
    </w:p>
    <w:p w:rsidR="003D552D" w:rsidRPr="001B0162" w:rsidRDefault="003D552D" w:rsidP="003D552D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Reklamace:</w:t>
      </w:r>
    </w:p>
    <w:p w:rsidR="003D552D" w:rsidRPr="001B0162" w:rsidRDefault="003D552D" w:rsidP="003D552D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Případné reklamace je nutno podat písemně do sedmi dnů od ukončení zájezdu.</w:t>
      </w:r>
    </w:p>
    <w:p w:rsidR="00EA72CC" w:rsidRPr="001B0162" w:rsidRDefault="00EA72CC" w:rsidP="003D552D">
      <w:pPr>
        <w:pStyle w:val="Default"/>
        <w:ind w:right="552"/>
        <w:rPr>
          <w:rFonts w:asciiTheme="minorHAnsi" w:hAnsiTheme="minorHAnsi" w:cstheme="minorHAnsi"/>
        </w:rPr>
      </w:pPr>
    </w:p>
    <w:p w:rsidR="004671D3" w:rsidRPr="001B0162" w:rsidRDefault="004671D3" w:rsidP="004671D3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Záruky CK:</w:t>
      </w:r>
    </w:p>
    <w:p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CK </w:t>
      </w:r>
      <w:r w:rsidR="004671D3" w:rsidRPr="001B0162">
        <w:rPr>
          <w:rFonts w:asciiTheme="minorHAnsi" w:hAnsiTheme="minorHAnsi" w:cstheme="minorHAnsi"/>
          <w:sz w:val="24"/>
          <w:szCs w:val="24"/>
        </w:rPr>
        <w:t xml:space="preserve">AGL </w:t>
      </w:r>
      <w:proofErr w:type="spellStart"/>
      <w:r w:rsidR="004671D3" w:rsidRPr="001B0162">
        <w:rPr>
          <w:rFonts w:asciiTheme="minorHAnsi" w:hAnsiTheme="minorHAnsi" w:cstheme="minorHAnsi"/>
          <w:sz w:val="24"/>
          <w:szCs w:val="24"/>
        </w:rPr>
        <w:t>travel</w:t>
      </w:r>
      <w:proofErr w:type="spellEnd"/>
      <w:r w:rsidR="004671D3" w:rsidRPr="001B0162">
        <w:rPr>
          <w:rFonts w:asciiTheme="minorHAnsi" w:hAnsiTheme="minorHAnsi" w:cstheme="minorHAnsi"/>
          <w:sz w:val="24"/>
          <w:szCs w:val="24"/>
        </w:rPr>
        <w:t xml:space="preserve"> jako pojistník AGROLEX, s.r.o. má uzavřenu smlouvu o</w:t>
      </w:r>
      <w:r w:rsidRPr="001B0162">
        <w:rPr>
          <w:rFonts w:asciiTheme="minorHAnsi" w:hAnsiTheme="minorHAnsi" w:cstheme="minorHAnsi"/>
          <w:sz w:val="24"/>
          <w:szCs w:val="24"/>
        </w:rPr>
        <w:t xml:space="preserve"> pojištění záruky pro případ úpadku CK u Union pojišťovny (pojistná smlouva č. </w:t>
      </w:r>
      <w:r w:rsidR="004671D3" w:rsidRPr="001B0162">
        <w:rPr>
          <w:rFonts w:asciiTheme="minorHAnsi" w:hAnsiTheme="minorHAnsi" w:cstheme="minorHAnsi"/>
          <w:sz w:val="24"/>
          <w:szCs w:val="24"/>
        </w:rPr>
        <w:t>11-64111).</w:t>
      </w:r>
    </w:p>
    <w:p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234F0" w:rsidRPr="001A4A10" w:rsidRDefault="00996FCA" w:rsidP="00F234F0">
      <w:pPr>
        <w:spacing w:line="276" w:lineRule="auto"/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  <w:r w:rsidRPr="00F8123F">
        <w:rPr>
          <w:rFonts w:asciiTheme="minorHAnsi" w:hAnsiTheme="minorHAnsi" w:cstheme="minorHAnsi"/>
          <w:lang w:val="en-US"/>
        </w:rPr>
        <w:t xml:space="preserve">Tato </w:t>
      </w:r>
      <w:proofErr w:type="spellStart"/>
      <w:r w:rsidRPr="00F8123F">
        <w:rPr>
          <w:rFonts w:asciiTheme="minorHAnsi" w:hAnsiTheme="minorHAnsi" w:cstheme="minorHAnsi"/>
          <w:lang w:val="en-US"/>
        </w:rPr>
        <w:t>smlouva</w:t>
      </w:r>
      <w:proofErr w:type="spellEnd"/>
      <w:r w:rsidRPr="00F812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8123F">
        <w:rPr>
          <w:rFonts w:asciiTheme="minorHAnsi" w:hAnsiTheme="minorHAnsi" w:cstheme="minorHAnsi"/>
          <w:lang w:val="en-US"/>
        </w:rPr>
        <w:t>nabývá</w:t>
      </w:r>
      <w:proofErr w:type="spellEnd"/>
      <w:r w:rsidRPr="00F812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8123F">
        <w:rPr>
          <w:rFonts w:asciiTheme="minorHAnsi" w:hAnsiTheme="minorHAnsi" w:cstheme="minorHAnsi"/>
          <w:lang w:val="en-US"/>
        </w:rPr>
        <w:t>platnosti</w:t>
      </w:r>
      <w:proofErr w:type="spellEnd"/>
      <w:r w:rsidRPr="00F812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8123F">
        <w:rPr>
          <w:rFonts w:asciiTheme="minorHAnsi" w:hAnsiTheme="minorHAnsi" w:cstheme="minorHAnsi"/>
          <w:lang w:val="en-US"/>
        </w:rPr>
        <w:t>dnem</w:t>
      </w:r>
      <w:proofErr w:type="spellEnd"/>
      <w:r w:rsidRPr="00F812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8123F">
        <w:rPr>
          <w:rFonts w:asciiTheme="minorHAnsi" w:hAnsiTheme="minorHAnsi" w:cstheme="minorHAnsi"/>
          <w:lang w:val="en-US"/>
        </w:rPr>
        <w:t>podpisu</w:t>
      </w:r>
      <w:proofErr w:type="spellEnd"/>
      <w:r w:rsidRPr="00F8123F">
        <w:rPr>
          <w:rFonts w:asciiTheme="minorHAnsi" w:hAnsiTheme="minorHAnsi" w:cstheme="minorHAnsi"/>
          <w:lang w:val="en-US"/>
        </w:rPr>
        <w:t>.</w:t>
      </w:r>
      <w:r w:rsidR="00F234F0" w:rsidRPr="00F812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Naskenovaná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podepsaná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kopie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této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smlouvy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má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platnost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originálu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do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doby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než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bude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nahrazena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smlouvou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s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originálními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podpisy</w:t>
      </w:r>
      <w:proofErr w:type="spellEnd"/>
      <w:r w:rsidR="00F234F0" w:rsidRPr="00F8123F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.</w:t>
      </w:r>
    </w:p>
    <w:p w:rsidR="00996FCA" w:rsidRPr="001B0162" w:rsidRDefault="00996FCA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i/>
          <w:sz w:val="24"/>
          <w:szCs w:val="24"/>
        </w:rPr>
      </w:pPr>
    </w:p>
    <w:p w:rsidR="00996FCA" w:rsidRPr="001B0162" w:rsidRDefault="00996FCA" w:rsidP="00F234F0">
      <w:pPr>
        <w:tabs>
          <w:tab w:val="left" w:pos="2268"/>
        </w:tabs>
        <w:ind w:right="552"/>
        <w:rPr>
          <w:rFonts w:asciiTheme="minorHAnsi" w:hAnsiTheme="minorHAnsi" w:cstheme="minorHAnsi"/>
          <w:lang w:val="en-US"/>
        </w:rPr>
      </w:pPr>
    </w:p>
    <w:p w:rsidR="00996FCA" w:rsidRPr="00F52CFD" w:rsidRDefault="00996FCA" w:rsidP="00996FCA">
      <w:pPr>
        <w:tabs>
          <w:tab w:val="left" w:pos="2268"/>
        </w:tabs>
        <w:ind w:left="284" w:right="552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V </w:t>
      </w:r>
      <w:proofErr w:type="spellStart"/>
      <w:r w:rsidRPr="00F52CFD">
        <w:rPr>
          <w:rFonts w:asciiTheme="minorHAnsi" w:hAnsiTheme="minorHAnsi" w:cstheme="minorHAnsi"/>
          <w:lang w:val="en-US"/>
        </w:rPr>
        <w:t>Praze</w:t>
      </w:r>
      <w:proofErr w:type="spellEnd"/>
      <w:r w:rsidRPr="00F52CF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lang w:val="en-US"/>
        </w:rPr>
        <w:t>dne</w:t>
      </w:r>
      <w:proofErr w:type="spellEnd"/>
      <w:r w:rsidRPr="00F52CFD">
        <w:rPr>
          <w:rFonts w:asciiTheme="minorHAnsi" w:hAnsiTheme="minorHAnsi" w:cstheme="minorHAnsi"/>
          <w:lang w:val="en-US"/>
        </w:rPr>
        <w:t xml:space="preserve"> </w:t>
      </w:r>
      <w:r w:rsidR="00C00065">
        <w:rPr>
          <w:rFonts w:asciiTheme="minorHAnsi" w:hAnsiTheme="minorHAnsi" w:cstheme="minorHAnsi"/>
          <w:lang w:val="en-US"/>
        </w:rPr>
        <w:t>10.2.2023</w:t>
      </w:r>
    </w:p>
    <w:p w:rsidR="00996FCA" w:rsidRPr="00817912" w:rsidRDefault="00996FCA" w:rsidP="00996FCA">
      <w:pPr>
        <w:ind w:left="284" w:right="552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3D552D" w:rsidRPr="00F52CFD" w:rsidRDefault="003D552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3D552D" w:rsidRDefault="003D552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1C0E93" w:rsidRPr="00F52CFD" w:rsidRDefault="001C0E93" w:rsidP="00F234F0">
      <w:pPr>
        <w:ind w:right="552"/>
        <w:rPr>
          <w:rFonts w:asciiTheme="minorHAnsi" w:hAnsiTheme="minorHAnsi" w:cstheme="minorHAnsi"/>
          <w:lang w:val="en-US"/>
        </w:rPr>
      </w:pPr>
    </w:p>
    <w:p w:rsidR="003D552D" w:rsidRPr="00F52CFD" w:rsidRDefault="003D552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3D552D" w:rsidRPr="00F52CFD" w:rsidRDefault="003D552D" w:rsidP="003D552D">
      <w:pPr>
        <w:ind w:left="992" w:right="552" w:firstLine="424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……………………………</w:t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  <w:t>……………………………</w:t>
      </w:r>
    </w:p>
    <w:p w:rsidR="00D15947" w:rsidRDefault="003D552D" w:rsidP="001B0162">
      <w:pPr>
        <w:ind w:left="992" w:right="552" w:firstLine="424"/>
        <w:rPr>
          <w:rFonts w:asciiTheme="minorHAnsi" w:hAnsiTheme="minorHAnsi"/>
          <w:lang w:val="cs-CZ"/>
        </w:rPr>
      </w:pPr>
      <w:r w:rsidRPr="001B0162">
        <w:rPr>
          <w:rFonts w:asciiTheme="minorHAnsi" w:hAnsiTheme="minorHAnsi" w:cstheme="minorHAnsi"/>
          <w:lang w:val="cs-CZ"/>
        </w:rPr>
        <w:t xml:space="preserve">  </w:t>
      </w:r>
      <w:r w:rsidR="00435B28">
        <w:rPr>
          <w:rFonts w:asciiTheme="minorHAnsi" w:hAnsiTheme="minorHAnsi" w:cstheme="minorHAnsi"/>
          <w:lang w:val="cs-CZ"/>
        </w:rPr>
        <w:t xml:space="preserve">  </w:t>
      </w:r>
      <w:r w:rsidRPr="001B0162">
        <w:rPr>
          <w:rFonts w:asciiTheme="minorHAnsi" w:hAnsiTheme="minorHAnsi" w:cstheme="minorHAnsi"/>
          <w:lang w:val="cs-CZ"/>
        </w:rPr>
        <w:t>zástupce za CK</w:t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  <w:t xml:space="preserve"> </w:t>
      </w:r>
      <w:r w:rsidR="00435B28">
        <w:rPr>
          <w:rFonts w:asciiTheme="minorHAnsi" w:hAnsiTheme="minorHAnsi" w:cstheme="minorHAnsi"/>
          <w:lang w:val="cs-CZ"/>
        </w:rPr>
        <w:t xml:space="preserve"> </w:t>
      </w:r>
      <w:r w:rsidRPr="001B0162">
        <w:rPr>
          <w:rFonts w:asciiTheme="minorHAnsi" w:hAnsiTheme="minorHAnsi" w:cstheme="minorHAnsi"/>
          <w:lang w:val="cs-CZ"/>
        </w:rPr>
        <w:t>zástupce za školu</w:t>
      </w:r>
    </w:p>
    <w:p w:rsidR="00FC4FFD" w:rsidRDefault="00FC4FFD" w:rsidP="00996FCA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</w:p>
    <w:p w:rsidR="00BC008C" w:rsidRDefault="00BC008C" w:rsidP="00435B28">
      <w:pPr>
        <w:spacing w:line="200" w:lineRule="exact"/>
        <w:ind w:right="552"/>
        <w:rPr>
          <w:rFonts w:asciiTheme="minorHAnsi" w:hAnsiTheme="minorHAnsi"/>
          <w:b/>
          <w:bCs/>
          <w:lang w:val="cs-CZ"/>
        </w:rPr>
      </w:pPr>
    </w:p>
    <w:p w:rsidR="00BC008C" w:rsidRDefault="00BC008C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</w:p>
    <w:p w:rsidR="00BC008C" w:rsidRDefault="00BC008C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/>
          <w:b/>
          <w:bCs/>
          <w:lang w:val="cs-CZ"/>
        </w:rPr>
        <w:t>Příloha č. 1 – Program zájezdu</w:t>
      </w:r>
    </w:p>
    <w:p w:rsidR="00BC008C" w:rsidRPr="00F52CFD" w:rsidRDefault="00BC008C" w:rsidP="00561C4A">
      <w:pPr>
        <w:spacing w:line="276" w:lineRule="auto"/>
        <w:ind w:right="552"/>
        <w:rPr>
          <w:rFonts w:asciiTheme="minorHAnsi" w:hAnsiTheme="minorHAnsi"/>
          <w:b/>
          <w:bCs/>
          <w:sz w:val="12"/>
          <w:szCs w:val="12"/>
          <w:lang w:val="cs-CZ"/>
        </w:rPr>
      </w:pPr>
    </w:p>
    <w:p w:rsidR="00F52CFD" w:rsidRPr="00435B28" w:rsidRDefault="00A31FB4" w:rsidP="00435B28">
      <w:pPr>
        <w:pStyle w:val="Nzev"/>
        <w:spacing w:line="276" w:lineRule="auto"/>
        <w:ind w:left="284" w:right="552"/>
        <w:rPr>
          <w:rFonts w:asciiTheme="minorHAnsi" w:hAnsiTheme="minorHAnsi" w:cstheme="minorHAnsi"/>
          <w:b w:val="0"/>
          <w:bCs/>
          <w:sz w:val="24"/>
        </w:rPr>
      </w:pPr>
      <w:proofErr w:type="gramStart"/>
      <w:r>
        <w:rPr>
          <w:rFonts w:asciiTheme="minorHAnsi" w:hAnsiTheme="minorHAnsi" w:cstheme="minorHAnsi"/>
          <w:b w:val="0"/>
          <w:bCs/>
          <w:sz w:val="24"/>
        </w:rPr>
        <w:t xml:space="preserve">L O N D Ý N  + </w:t>
      </w:r>
      <w:r w:rsidR="004872EA">
        <w:rPr>
          <w:rFonts w:asciiTheme="minorHAnsi" w:hAnsiTheme="minorHAnsi" w:cstheme="minorHAnsi"/>
          <w:b w:val="0"/>
          <w:bCs/>
          <w:sz w:val="24"/>
        </w:rPr>
        <w:t xml:space="preserve"> </w:t>
      </w:r>
      <w:r w:rsidR="001C0E93">
        <w:rPr>
          <w:rFonts w:asciiTheme="minorHAnsi" w:hAnsiTheme="minorHAnsi" w:cstheme="minorHAnsi"/>
          <w:b w:val="0"/>
          <w:bCs/>
          <w:sz w:val="24"/>
        </w:rPr>
        <w:t xml:space="preserve">B R I G H T O </w:t>
      </w:r>
      <w:r w:rsidR="004872EA">
        <w:rPr>
          <w:rFonts w:asciiTheme="minorHAnsi" w:hAnsiTheme="minorHAnsi" w:cstheme="minorHAnsi"/>
          <w:b w:val="0"/>
          <w:bCs/>
          <w:sz w:val="24"/>
        </w:rPr>
        <w:t>N</w:t>
      </w:r>
      <w:r w:rsidR="001C0E93">
        <w:rPr>
          <w:rFonts w:asciiTheme="minorHAnsi" w:hAnsiTheme="minorHAnsi" w:cstheme="minorHAnsi"/>
          <w:b w:val="0"/>
          <w:bCs/>
          <w:sz w:val="24"/>
        </w:rPr>
        <w:t xml:space="preserve">  +  O X F O R D</w:t>
      </w:r>
      <w:r w:rsidR="00C61BB3">
        <w:rPr>
          <w:rFonts w:asciiTheme="minorHAnsi" w:hAnsiTheme="minorHAnsi" w:cstheme="minorHAnsi"/>
          <w:b w:val="0"/>
          <w:bCs/>
          <w:sz w:val="24"/>
        </w:rPr>
        <w:t xml:space="preserve">  (studijní</w:t>
      </w:r>
      <w:proofErr w:type="gramEnd"/>
      <w:r w:rsidR="00C61BB3">
        <w:rPr>
          <w:rFonts w:asciiTheme="minorHAnsi" w:hAnsiTheme="minorHAnsi" w:cstheme="minorHAnsi"/>
          <w:b w:val="0"/>
          <w:bCs/>
          <w:sz w:val="24"/>
        </w:rPr>
        <w:t xml:space="preserve"> zájezd)</w:t>
      </w:r>
    </w:p>
    <w:p w:rsidR="00F52CFD" w:rsidRPr="00435B28" w:rsidRDefault="008E42E5" w:rsidP="00435B28">
      <w:pPr>
        <w:tabs>
          <w:tab w:val="left" w:pos="709"/>
          <w:tab w:val="left" w:pos="993"/>
        </w:tabs>
        <w:spacing w:line="276" w:lineRule="auto"/>
        <w:ind w:left="284" w:right="552"/>
        <w:jc w:val="center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cs-CZ"/>
        </w:rPr>
        <w:t>19</w:t>
      </w:r>
      <w:r w:rsidR="00A3780B" w:rsidRPr="00F8123F">
        <w:rPr>
          <w:rFonts w:asciiTheme="minorHAnsi" w:hAnsiTheme="minorHAnsi" w:cstheme="minorHAnsi"/>
          <w:lang w:val="en-US"/>
        </w:rPr>
        <w:t xml:space="preserve">. </w:t>
      </w:r>
      <w:r w:rsidR="001C0E93">
        <w:rPr>
          <w:rFonts w:asciiTheme="minorHAnsi" w:hAnsiTheme="minorHAnsi" w:cstheme="minorHAnsi"/>
          <w:lang w:val="cs-CZ"/>
        </w:rPr>
        <w:t>3</w:t>
      </w:r>
      <w:r w:rsidR="00A3780B" w:rsidRPr="00F8123F">
        <w:rPr>
          <w:rFonts w:asciiTheme="minorHAnsi" w:hAnsiTheme="minorHAnsi" w:cstheme="minorHAnsi"/>
          <w:lang w:val="en-US"/>
        </w:rPr>
        <w:t xml:space="preserve">. – </w:t>
      </w:r>
      <w:r>
        <w:rPr>
          <w:rFonts w:asciiTheme="minorHAnsi" w:hAnsiTheme="minorHAnsi" w:cstheme="minorHAnsi"/>
          <w:lang w:val="cs-CZ"/>
        </w:rPr>
        <w:t>24</w:t>
      </w:r>
      <w:r w:rsidR="00A3780B" w:rsidRPr="00F8123F">
        <w:rPr>
          <w:rFonts w:asciiTheme="minorHAnsi" w:hAnsiTheme="minorHAnsi" w:cstheme="minorHAnsi"/>
          <w:lang w:val="en-US"/>
        </w:rPr>
        <w:t xml:space="preserve">. </w:t>
      </w:r>
      <w:r w:rsidR="001C0E93">
        <w:rPr>
          <w:rFonts w:asciiTheme="minorHAnsi" w:hAnsiTheme="minorHAnsi" w:cstheme="minorHAnsi"/>
          <w:lang w:val="cs-CZ"/>
        </w:rPr>
        <w:t>3</w:t>
      </w:r>
      <w:r w:rsidR="00A3780B" w:rsidRPr="00F8123F">
        <w:rPr>
          <w:rFonts w:asciiTheme="minorHAnsi" w:hAnsiTheme="minorHAnsi" w:cstheme="minorHAnsi"/>
          <w:lang w:val="en-US"/>
        </w:rPr>
        <w:t xml:space="preserve">. 2023 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/>
          <w:i/>
          <w:u w:val="single"/>
          <w:lang w:val="cs-CZ"/>
        </w:rPr>
      </w:pPr>
      <w:r w:rsidRPr="00C61BB3">
        <w:rPr>
          <w:rFonts w:asciiTheme="minorHAnsi" w:hAnsiTheme="minorHAnsi" w:cstheme="minorHAnsi"/>
          <w:b/>
          <w:i/>
          <w:u w:val="single"/>
          <w:lang w:val="cs-CZ"/>
        </w:rPr>
        <w:t>Program: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i/>
          <w:sz w:val="8"/>
          <w:szCs w:val="12"/>
          <w:lang w:val="cs-CZ"/>
        </w:rPr>
      </w:pP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lang w:val="cs-CZ"/>
        </w:rPr>
        <w:t>1. den – ráno odjezd od školy, přejezd SRN, Belgie a dále do francouzského Calais, přeprava trajektem/tunelem do Doveru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>2. den 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přejezd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Londýna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pěší prohlídka: London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Eye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Whitehall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Big Ben, Parlament,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Westminsterské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opatství, Buckinghamský palác,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Burlingtonova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arkáda, náměstí Piccadilly, Trafalgarské náměstí - prohlídka Národní galerie, tržnice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Covent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Garden, večer ubytování v rodinách, večeře, nocleh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0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>3. den 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snídaně, výlet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Brightonu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>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>prohlíd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ka přímořského letoviska (pobřežní promen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áda, </w:t>
      </w:r>
      <w:r w:rsidR="00F234F0">
        <w:rPr>
          <w:rStyle w:val="Siln"/>
          <w:rFonts w:asciiTheme="minorHAnsi" w:hAnsiTheme="minorHAnsi" w:cstheme="minorHAnsi"/>
          <w:b w:val="0"/>
          <w:lang w:val="cs-CZ"/>
        </w:rPr>
        <w:t xml:space="preserve">uličky </w:t>
      </w:r>
      <w:proofErr w:type="spellStart"/>
      <w:r w:rsidR="00F234F0">
        <w:rPr>
          <w:rStyle w:val="Siln"/>
          <w:rFonts w:asciiTheme="minorHAnsi" w:hAnsiTheme="minorHAnsi" w:cstheme="minorHAnsi"/>
          <w:b w:val="0"/>
          <w:lang w:val="cs-CZ"/>
        </w:rPr>
        <w:t>Lanes</w:t>
      </w:r>
      <w:proofErr w:type="spellEnd"/>
      <w:r w:rsidR="00F234F0">
        <w:rPr>
          <w:rStyle w:val="Siln"/>
          <w:rFonts w:asciiTheme="minorHAnsi" w:hAnsiTheme="minorHAnsi" w:cstheme="minorHAnsi"/>
          <w:b w:val="0"/>
          <w:lang w:val="cs-CZ"/>
        </w:rPr>
        <w:t xml:space="preserve">, 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>exotický Královský pavilon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), cesta po jižním pobřeží Anglie do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Eastbourne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-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skalní útesy ´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Seven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Sisters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´, návrat do 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>rodin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, večeře, nocleh</w:t>
      </w:r>
    </w:p>
    <w:p w:rsidR="00C61BB3" w:rsidRPr="00C61BB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0"/>
          <w:tab w:val="left" w:pos="720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>4. den 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snídaně v rodinách, výlet 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do univerzitního města </w:t>
      </w:r>
      <w:r w:rsidR="001C0E93" w:rsidRPr="001C0E93">
        <w:rPr>
          <w:rStyle w:val="Siln"/>
          <w:rFonts w:asciiTheme="minorHAnsi" w:hAnsiTheme="minorHAnsi" w:cstheme="minorHAnsi"/>
          <w:b w:val="0"/>
          <w:i/>
          <w:lang w:val="cs-CZ"/>
        </w:rPr>
        <w:t>Oxford</w:t>
      </w:r>
      <w:r w:rsidR="00F234F0">
        <w:rPr>
          <w:rStyle w:val="Siln"/>
          <w:rFonts w:asciiTheme="minorHAnsi" w:hAnsiTheme="minorHAnsi" w:cstheme="minorHAnsi"/>
          <w:b w:val="0"/>
          <w:i/>
          <w:lang w:val="cs-CZ"/>
        </w:rPr>
        <w:t>u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, projdeme se kolem univerzitních kolejí, po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High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 Street, kolem knihovny „Rad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Cam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“ a nasajeme atmosféru studentského města, navštívíme kryté tržiště, které je v provozu již od roku 1774, doporučujeme návštěvu muzea, např. Museum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of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 Natural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History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 či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Ash</w:t>
      </w:r>
      <w:r w:rsidR="00F234F0">
        <w:rPr>
          <w:rStyle w:val="Siln"/>
          <w:rFonts w:asciiTheme="minorHAnsi" w:hAnsiTheme="minorHAnsi" w:cstheme="minorHAnsi"/>
          <w:b w:val="0"/>
          <w:lang w:val="cs-CZ"/>
        </w:rPr>
        <w:t>molea</w:t>
      </w:r>
      <w:r w:rsidR="001C0E93">
        <w:rPr>
          <w:rStyle w:val="Siln"/>
          <w:rFonts w:asciiTheme="minorHAnsi" w:hAnsiTheme="minorHAnsi" w:cstheme="minorHAnsi"/>
          <w:b w:val="0"/>
          <w:lang w:val="cs-CZ"/>
        </w:rPr>
        <w:t>n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 xml:space="preserve"> a návštěvu univerzitní koleje Christ </w:t>
      </w:r>
      <w:proofErr w:type="spellStart"/>
      <w:r w:rsidR="001C0E93">
        <w:rPr>
          <w:rStyle w:val="Siln"/>
          <w:rFonts w:asciiTheme="minorHAnsi" w:hAnsiTheme="minorHAnsi" w:cstheme="minorHAnsi"/>
          <w:b w:val="0"/>
          <w:lang w:val="cs-CZ"/>
        </w:rPr>
        <w:t>Church</w:t>
      </w:r>
      <w:proofErr w:type="spellEnd"/>
      <w:r w:rsidR="001C0E93">
        <w:rPr>
          <w:rStyle w:val="Siln"/>
          <w:rFonts w:asciiTheme="minorHAnsi" w:hAnsiTheme="minorHAnsi" w:cstheme="minorHAnsi"/>
          <w:b w:val="0"/>
          <w:lang w:val="cs-CZ"/>
        </w:rPr>
        <w:t>, večer návrat do rodin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, večeře, nocleh</w:t>
      </w:r>
    </w:p>
    <w:p w:rsidR="00C61BB3" w:rsidRPr="00C61BB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bCs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jc w:val="both"/>
        <w:rPr>
          <w:rStyle w:val="Siln"/>
          <w:rFonts w:asciiTheme="minorHAnsi" w:hAnsiTheme="minorHAnsi" w:cstheme="minorHAnsi"/>
          <w:b w:val="0"/>
          <w:bCs w:val="0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5. den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snídaně, odjezd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City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pevnost Tower, prohlídka City, katedrála </w:t>
      </w:r>
      <w:proofErr w:type="spellStart"/>
      <w:proofErr w:type="gram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sv.Pavla</w:t>
      </w:r>
      <w:proofErr w:type="spellEnd"/>
      <w:proofErr w:type="gram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Monument, odpoledne vláčkem DLR nebo lodí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Greenwiche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, Greenwichský přístav (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Cutty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Sark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>), procházka parkem k nultému poledníku</w:t>
      </w:r>
      <w:r w:rsidR="00074299">
        <w:rPr>
          <w:rStyle w:val="Siln"/>
          <w:rFonts w:asciiTheme="minorHAnsi" w:hAnsiTheme="minorHAnsi" w:cstheme="minorHAnsi"/>
          <w:b w:val="0"/>
          <w:lang w:val="cs-CZ"/>
        </w:rPr>
        <w:t xml:space="preserve"> a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k hvězdárně, navečer odjezd do Doveru, přeprava trajektem/tunelem do Calais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Fonts w:asciiTheme="minorHAnsi" w:hAnsiTheme="minorHAnsi" w:cstheme="minorHAnsi"/>
          <w:b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6. den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transit přes Francii, Belgii, Německo, návrat </w:t>
      </w:r>
      <w:r w:rsidR="00074299">
        <w:rPr>
          <w:rStyle w:val="Siln"/>
          <w:rFonts w:asciiTheme="minorHAnsi" w:hAnsiTheme="minorHAnsi" w:cstheme="minorHAnsi"/>
          <w:b w:val="0"/>
          <w:lang w:val="cs-CZ"/>
        </w:rPr>
        <w:t>večer</w:t>
      </w:r>
    </w:p>
    <w:p w:rsidR="00F52CFD" w:rsidRPr="00C61BB3" w:rsidRDefault="00F52CFD" w:rsidP="008D34A3">
      <w:pPr>
        <w:spacing w:line="276" w:lineRule="auto"/>
        <w:ind w:left="284" w:right="552"/>
        <w:jc w:val="both"/>
        <w:rPr>
          <w:rFonts w:asciiTheme="minorHAnsi" w:hAnsiTheme="minorHAnsi" w:cstheme="minorHAnsi"/>
          <w:sz w:val="22"/>
          <w:lang w:val="en-US"/>
        </w:rPr>
      </w:pPr>
      <w:r w:rsidRPr="00C61BB3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  <w:r w:rsidR="00C61BB3">
        <w:rPr>
          <w:rFonts w:asciiTheme="minorHAnsi" w:hAnsiTheme="minorHAnsi" w:cstheme="minorHAnsi"/>
          <w:sz w:val="22"/>
          <w:lang w:val="en-US"/>
        </w:rPr>
        <w:t>_______</w:t>
      </w:r>
      <w:r w:rsidRPr="00C61BB3">
        <w:rPr>
          <w:rFonts w:asciiTheme="minorHAnsi" w:hAnsiTheme="minorHAnsi" w:cstheme="minorHAnsi"/>
          <w:sz w:val="22"/>
          <w:lang w:val="en-US"/>
        </w:rPr>
        <w:t>___</w:t>
      </w:r>
    </w:p>
    <w:p w:rsidR="00F52CFD" w:rsidRPr="00C61BB3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sz w:val="8"/>
          <w:szCs w:val="8"/>
          <w:lang w:val="en-US"/>
        </w:rPr>
      </w:pPr>
    </w:p>
    <w:p w:rsidR="00F52CFD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bCs/>
          <w:i/>
          <w:lang w:val="en-US"/>
        </w:rPr>
      </w:pP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Cena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zájezdu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pro </w:t>
      </w: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děti</w:t>
      </w:r>
      <w:proofErr w:type="spellEnd"/>
      <w:r w:rsidR="00C61BB3">
        <w:rPr>
          <w:rFonts w:asciiTheme="minorHAnsi" w:hAnsiTheme="minorHAnsi" w:cstheme="minorHAnsi"/>
          <w:bCs/>
          <w:i/>
          <w:lang w:val="en-US"/>
        </w:rPr>
        <w:t xml:space="preserve"> do 18 let</w:t>
      </w:r>
      <w:r w:rsidRPr="00F52CFD">
        <w:rPr>
          <w:rFonts w:asciiTheme="minorHAnsi" w:hAnsiTheme="minorHAnsi" w:cstheme="minorHAnsi"/>
          <w:bCs/>
          <w:i/>
          <w:lang w:val="en-US"/>
        </w:rPr>
        <w:t xml:space="preserve">: </w:t>
      </w:r>
      <w:r w:rsidR="008D34A3">
        <w:rPr>
          <w:rFonts w:asciiTheme="minorHAnsi" w:hAnsiTheme="minorHAnsi" w:cstheme="minorHAnsi"/>
          <w:bCs/>
          <w:i/>
          <w:lang w:val="en-US"/>
        </w:rPr>
        <w:t xml:space="preserve">  </w:t>
      </w:r>
      <w:r w:rsidR="00C61BB3">
        <w:rPr>
          <w:rFonts w:asciiTheme="minorHAnsi" w:hAnsiTheme="minorHAnsi" w:cstheme="minorHAnsi"/>
          <w:bCs/>
          <w:i/>
          <w:lang w:val="en-US"/>
        </w:rPr>
        <w:tab/>
      </w:r>
      <w:r w:rsidR="00435B28">
        <w:rPr>
          <w:rFonts w:asciiTheme="minorHAnsi" w:hAnsiTheme="minorHAnsi" w:cstheme="minorHAnsi"/>
          <w:bCs/>
          <w:i/>
          <w:lang w:val="en-US"/>
        </w:rPr>
        <w:t>1</w:t>
      </w:r>
      <w:r w:rsidR="00074299">
        <w:rPr>
          <w:rFonts w:asciiTheme="minorHAnsi" w:hAnsiTheme="minorHAnsi" w:cstheme="minorHAnsi"/>
          <w:bCs/>
          <w:i/>
          <w:lang w:val="en-US"/>
        </w:rPr>
        <w:t>1</w:t>
      </w:r>
      <w:r w:rsidR="00C61BB3">
        <w:rPr>
          <w:rFonts w:asciiTheme="minorHAnsi" w:hAnsiTheme="minorHAnsi" w:cstheme="minorHAnsi"/>
          <w:bCs/>
          <w:i/>
          <w:lang w:val="en-US"/>
        </w:rPr>
        <w:t>.</w:t>
      </w:r>
      <w:r w:rsidR="00074299">
        <w:rPr>
          <w:rFonts w:asciiTheme="minorHAnsi" w:hAnsiTheme="minorHAnsi" w:cstheme="minorHAnsi"/>
          <w:bCs/>
          <w:i/>
          <w:lang w:val="en-US"/>
        </w:rPr>
        <w:t>0</w:t>
      </w:r>
      <w:r w:rsidR="00C61BB3">
        <w:rPr>
          <w:rFonts w:asciiTheme="minorHAnsi" w:hAnsiTheme="minorHAnsi" w:cstheme="minorHAnsi"/>
          <w:bCs/>
          <w:i/>
          <w:lang w:val="en-US"/>
        </w:rPr>
        <w:t>00</w:t>
      </w:r>
      <w:proofErr w:type="gramStart"/>
      <w:r w:rsidRPr="00F52CFD">
        <w:rPr>
          <w:rFonts w:asciiTheme="minorHAnsi" w:hAnsiTheme="minorHAnsi" w:cstheme="minorHAnsi"/>
          <w:bCs/>
          <w:i/>
          <w:lang w:val="en-US"/>
        </w:rPr>
        <w:t>,-</w:t>
      </w:r>
      <w:proofErr w:type="gram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Kč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</w:p>
    <w:p w:rsidR="00074299" w:rsidRPr="00C61BB3" w:rsidRDefault="00074299" w:rsidP="008D34A3">
      <w:pPr>
        <w:spacing w:line="276" w:lineRule="auto"/>
        <w:ind w:left="284" w:right="552"/>
        <w:rPr>
          <w:rFonts w:asciiTheme="minorHAnsi" w:hAnsiTheme="minorHAnsi" w:cstheme="minorHAnsi"/>
          <w:sz w:val="18"/>
          <w:lang w:val="en-US"/>
        </w:rPr>
      </w:pPr>
    </w:p>
    <w:p w:rsidR="00C61BB3" w:rsidRDefault="00F52CFD" w:rsidP="008D34A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52CFD">
        <w:rPr>
          <w:rFonts w:asciiTheme="minorHAnsi" w:hAnsiTheme="minorHAnsi" w:cstheme="minorHAnsi"/>
          <w:i/>
          <w:sz w:val="24"/>
          <w:szCs w:val="24"/>
        </w:rPr>
        <w:t>V ceně zájezdu je zahrnuta</w:t>
      </w:r>
      <w:r w:rsidR="00241068">
        <w:rPr>
          <w:rFonts w:asciiTheme="minorHAnsi" w:hAnsiTheme="minorHAnsi" w:cstheme="minorHAnsi"/>
          <w:i/>
          <w:sz w:val="24"/>
          <w:szCs w:val="24"/>
        </w:rPr>
        <w:t>: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 doprava dálkovým au</w:t>
      </w:r>
      <w:r w:rsidR="00C61BB3">
        <w:rPr>
          <w:rFonts w:asciiTheme="minorHAnsi" w:hAnsiTheme="minorHAnsi" w:cstheme="minorHAnsi"/>
          <w:i/>
          <w:sz w:val="24"/>
          <w:szCs w:val="24"/>
        </w:rPr>
        <w:t>tobusem,</w:t>
      </w:r>
      <w:r w:rsidRPr="00F52CFD">
        <w:rPr>
          <w:rFonts w:asciiTheme="minorHAnsi" w:hAnsiTheme="minorHAnsi" w:cstheme="minorHAnsi"/>
          <w:i/>
          <w:sz w:val="24"/>
          <w:szCs w:val="24"/>
        </w:rPr>
        <w:t> </w:t>
      </w:r>
      <w:r w:rsidR="00C61BB3">
        <w:rPr>
          <w:rFonts w:asciiTheme="minorHAnsi" w:hAnsiTheme="minorHAnsi" w:cstheme="minorHAnsi"/>
          <w:i/>
          <w:sz w:val="24"/>
          <w:szCs w:val="24"/>
        </w:rPr>
        <w:t>přeprava trajektem/tunelem, 3</w:t>
      </w:r>
      <w:r w:rsidRPr="00F52CFD">
        <w:rPr>
          <w:rFonts w:asciiTheme="minorHAnsi" w:hAnsiTheme="minorHAnsi" w:cstheme="minorHAnsi"/>
          <w:i/>
          <w:sz w:val="24"/>
          <w:szCs w:val="24"/>
        </w:rPr>
        <w:t>x ubytování v </w:t>
      </w:r>
      <w:r w:rsidR="00C61BB3">
        <w:rPr>
          <w:rFonts w:asciiTheme="minorHAnsi" w:hAnsiTheme="minorHAnsi" w:cstheme="minorHAnsi"/>
          <w:i/>
          <w:sz w:val="24"/>
          <w:szCs w:val="24"/>
        </w:rPr>
        <w:t>rodinách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 s plnou penzí</w:t>
      </w:r>
      <w:r w:rsidR="00C61BB3">
        <w:rPr>
          <w:rFonts w:asciiTheme="minorHAnsi" w:hAnsiTheme="minorHAnsi" w:cstheme="minorHAnsi"/>
          <w:i/>
          <w:sz w:val="24"/>
          <w:szCs w:val="24"/>
        </w:rPr>
        <w:t xml:space="preserve"> (obědy formou balíčku)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21FF9">
        <w:rPr>
          <w:rFonts w:asciiTheme="minorHAnsi" w:hAnsiTheme="minorHAnsi" w:cstheme="minorHAnsi"/>
          <w:i/>
          <w:sz w:val="24"/>
          <w:szCs w:val="24"/>
        </w:rPr>
        <w:t>česky</w:t>
      </w:r>
      <w:r w:rsidR="006F2836">
        <w:rPr>
          <w:rFonts w:asciiTheme="minorHAnsi" w:hAnsiTheme="minorHAnsi" w:cstheme="minorHAnsi"/>
          <w:i/>
          <w:sz w:val="24"/>
          <w:szCs w:val="24"/>
        </w:rPr>
        <w:t>/anglicky</w:t>
      </w:r>
      <w:r w:rsidR="00F21F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61BB3">
        <w:rPr>
          <w:rFonts w:asciiTheme="minorHAnsi" w:hAnsiTheme="minorHAnsi" w:cstheme="minorHAnsi"/>
          <w:i/>
          <w:sz w:val="24"/>
          <w:szCs w:val="24"/>
        </w:rPr>
        <w:t>hovořící</w:t>
      </w:r>
      <w:r w:rsidR="00F21F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780B">
        <w:rPr>
          <w:rFonts w:asciiTheme="minorHAnsi" w:hAnsiTheme="minorHAnsi" w:cstheme="minorHAnsi"/>
          <w:i/>
          <w:sz w:val="24"/>
          <w:szCs w:val="24"/>
        </w:rPr>
        <w:t>průvodce</w:t>
      </w:r>
      <w:r w:rsidRPr="00F52CFD">
        <w:rPr>
          <w:rFonts w:asciiTheme="minorHAnsi" w:hAnsiTheme="minorHAnsi" w:cstheme="minorHAnsi"/>
          <w:i/>
          <w:sz w:val="24"/>
          <w:szCs w:val="24"/>
        </w:rPr>
        <w:t>, pojiště</w:t>
      </w:r>
      <w:r w:rsidR="00C61BB3">
        <w:rPr>
          <w:rFonts w:asciiTheme="minorHAnsi" w:hAnsiTheme="minorHAnsi" w:cstheme="minorHAnsi"/>
          <w:i/>
          <w:sz w:val="24"/>
          <w:szCs w:val="24"/>
        </w:rPr>
        <w:t>ní záruky pro případ úpadku CK</w:t>
      </w:r>
    </w:p>
    <w:p w:rsidR="00241068" w:rsidRDefault="00241068" w:rsidP="008D34A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Povinný příplatek: komplex</w:t>
      </w:r>
      <w:r w:rsidR="00B15F57">
        <w:rPr>
          <w:rFonts w:asciiTheme="minorHAnsi" w:hAnsiTheme="minorHAnsi" w:cstheme="minorHAnsi"/>
          <w:i/>
          <w:sz w:val="24"/>
          <w:szCs w:val="24"/>
        </w:rPr>
        <w:t xml:space="preserve">ní cest. pojištění A30 </w:t>
      </w:r>
      <w:proofErr w:type="spellStart"/>
      <w:r w:rsidR="00B15F57">
        <w:rPr>
          <w:rFonts w:asciiTheme="minorHAnsi" w:hAnsiTheme="minorHAnsi" w:cstheme="minorHAnsi"/>
          <w:i/>
          <w:sz w:val="24"/>
          <w:szCs w:val="24"/>
        </w:rPr>
        <w:t>Pandemic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15F57">
        <w:rPr>
          <w:rFonts w:asciiTheme="minorHAnsi" w:hAnsiTheme="minorHAnsi" w:cstheme="minorHAnsi"/>
          <w:i/>
          <w:sz w:val="24"/>
          <w:szCs w:val="24"/>
        </w:rPr>
        <w:t>(aktuálně činí: 50 Kč/den/os</w:t>
      </w:r>
      <w:r w:rsidR="00A3780B">
        <w:rPr>
          <w:rFonts w:asciiTheme="minorHAnsi" w:hAnsiTheme="minorHAnsi" w:cstheme="minorHAnsi"/>
          <w:i/>
          <w:sz w:val="24"/>
          <w:szCs w:val="24"/>
        </w:rPr>
        <w:t xml:space="preserve"> do 15 let, </w:t>
      </w:r>
      <w:r w:rsidR="00C00065">
        <w:rPr>
          <w:rFonts w:asciiTheme="minorHAnsi" w:hAnsiTheme="minorHAnsi" w:cstheme="minorHAnsi"/>
          <w:i/>
          <w:sz w:val="24"/>
          <w:szCs w:val="24"/>
        </w:rPr>
        <w:t>70 </w:t>
      </w:r>
      <w:r w:rsidR="00B15F57">
        <w:rPr>
          <w:rFonts w:asciiTheme="minorHAnsi" w:hAnsiTheme="minorHAnsi" w:cstheme="minorHAnsi"/>
          <w:i/>
          <w:sz w:val="24"/>
          <w:szCs w:val="24"/>
        </w:rPr>
        <w:t>Kč/den/os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15F57">
        <w:rPr>
          <w:rFonts w:asciiTheme="minorHAnsi" w:hAnsiTheme="minorHAnsi" w:cstheme="minorHAnsi"/>
          <w:i/>
          <w:sz w:val="24"/>
          <w:szCs w:val="24"/>
        </w:rPr>
        <w:t>nad</w:t>
      </w:r>
      <w:r>
        <w:rPr>
          <w:rFonts w:asciiTheme="minorHAnsi" w:hAnsiTheme="minorHAnsi" w:cstheme="minorHAnsi"/>
          <w:i/>
          <w:sz w:val="24"/>
          <w:szCs w:val="24"/>
        </w:rPr>
        <w:t xml:space="preserve"> 15 let</w:t>
      </w:r>
      <w:r w:rsidR="00B15F57">
        <w:rPr>
          <w:rFonts w:asciiTheme="minorHAnsi" w:hAnsiTheme="minorHAnsi" w:cstheme="minorHAnsi"/>
          <w:i/>
          <w:sz w:val="24"/>
          <w:szCs w:val="24"/>
        </w:rPr>
        <w:t>)</w:t>
      </w:r>
    </w:p>
    <w:p w:rsidR="00C61BB3" w:rsidRPr="00F52CFD" w:rsidRDefault="008D34A3" w:rsidP="00F234F0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V ceně zájezdu není zahrnuto</w:t>
      </w:r>
      <w:r w:rsidR="00241068">
        <w:rPr>
          <w:rFonts w:asciiTheme="minorHAnsi" w:hAnsiTheme="minorHAnsi" w:cstheme="minorHAnsi"/>
          <w:i/>
          <w:sz w:val="24"/>
          <w:szCs w:val="24"/>
        </w:rPr>
        <w:t>:</w:t>
      </w:r>
      <w:r w:rsidR="00C61BB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35B28">
        <w:rPr>
          <w:rFonts w:asciiTheme="minorHAnsi" w:hAnsiTheme="minorHAnsi" w:cstheme="minorHAnsi"/>
          <w:i/>
          <w:sz w:val="24"/>
          <w:szCs w:val="24"/>
        </w:rPr>
        <w:t xml:space="preserve">fakultativní </w:t>
      </w:r>
      <w:r w:rsidR="00C61BB3">
        <w:rPr>
          <w:rFonts w:asciiTheme="minorHAnsi" w:hAnsiTheme="minorHAnsi" w:cstheme="minorHAnsi"/>
          <w:i/>
          <w:sz w:val="24"/>
          <w:szCs w:val="24"/>
        </w:rPr>
        <w:t>v</w:t>
      </w:r>
      <w:r>
        <w:rPr>
          <w:rFonts w:asciiTheme="minorHAnsi" w:hAnsiTheme="minorHAnsi" w:cstheme="minorHAnsi"/>
          <w:i/>
          <w:sz w:val="24"/>
          <w:szCs w:val="24"/>
        </w:rPr>
        <w:t xml:space="preserve">stupné do </w:t>
      </w:r>
      <w:r w:rsidR="00A3780B">
        <w:rPr>
          <w:rFonts w:asciiTheme="minorHAnsi" w:hAnsiTheme="minorHAnsi" w:cstheme="minorHAnsi"/>
          <w:i/>
          <w:sz w:val="24"/>
          <w:szCs w:val="24"/>
        </w:rPr>
        <w:t>objektů</w:t>
      </w:r>
      <w:r>
        <w:rPr>
          <w:rFonts w:asciiTheme="minorHAnsi" w:hAnsiTheme="minorHAnsi" w:cstheme="minorHAnsi"/>
          <w:i/>
          <w:sz w:val="24"/>
          <w:szCs w:val="24"/>
        </w:rPr>
        <w:t xml:space="preserve">, osobní výdaje a </w:t>
      </w:r>
      <w:r w:rsidR="00190E76">
        <w:rPr>
          <w:rFonts w:asciiTheme="minorHAnsi" w:hAnsiTheme="minorHAnsi" w:cstheme="minorHAnsi"/>
          <w:i/>
          <w:sz w:val="24"/>
          <w:szCs w:val="24"/>
        </w:rPr>
        <w:t>výdaje neuvedené v ceně zájezdu</w:t>
      </w:r>
      <w:r w:rsidR="00F234F0">
        <w:rPr>
          <w:rFonts w:asciiTheme="minorHAnsi" w:hAnsiTheme="minorHAnsi" w:cstheme="minorHAnsi"/>
          <w:i/>
          <w:sz w:val="24"/>
          <w:szCs w:val="24"/>
        </w:rPr>
        <w:t>. V nutných případech změna programu či trasy vyhrazena.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i/>
          <w:sz w:val="14"/>
          <w:lang w:val="cs-CZ"/>
        </w:rPr>
      </w:pPr>
    </w:p>
    <w:p w:rsidR="00F52CFD" w:rsidRPr="008D34A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lang w:val="cs-CZ"/>
        </w:rPr>
      </w:pPr>
      <w:r w:rsidRPr="008D34A3">
        <w:rPr>
          <w:rFonts w:asciiTheme="minorHAnsi" w:hAnsiTheme="minorHAnsi" w:cstheme="minorHAnsi"/>
          <w:bCs/>
          <w:i/>
          <w:lang w:val="cs-CZ"/>
        </w:rPr>
        <w:t>Doporučené kapesné</w:t>
      </w:r>
      <w:r w:rsidR="00A3780B">
        <w:rPr>
          <w:rFonts w:asciiTheme="minorHAnsi" w:hAnsiTheme="minorHAnsi" w:cstheme="minorHAnsi"/>
          <w:bCs/>
          <w:i/>
          <w:lang w:val="cs-CZ"/>
        </w:rPr>
        <w:t>:</w:t>
      </w:r>
      <w:r w:rsidRPr="008D34A3">
        <w:rPr>
          <w:rFonts w:asciiTheme="minorHAnsi" w:hAnsiTheme="minorHAnsi" w:cstheme="minorHAnsi"/>
          <w:bCs/>
          <w:i/>
          <w:lang w:val="cs-CZ"/>
        </w:rPr>
        <w:t xml:space="preserve"> </w:t>
      </w:r>
      <w:r w:rsidR="00A3780B">
        <w:rPr>
          <w:rFonts w:asciiTheme="minorHAnsi" w:hAnsiTheme="minorHAnsi" w:cstheme="minorHAnsi"/>
          <w:bCs/>
          <w:lang w:val="cs-CZ"/>
        </w:rPr>
        <w:t xml:space="preserve">městská doprava </w:t>
      </w:r>
      <w:r w:rsidR="00074299">
        <w:rPr>
          <w:rFonts w:asciiTheme="minorHAnsi" w:hAnsiTheme="minorHAnsi" w:cstheme="minorHAnsi"/>
          <w:bCs/>
          <w:lang w:val="cs-CZ"/>
        </w:rPr>
        <w:t xml:space="preserve">minim. </w:t>
      </w:r>
      <w:r w:rsidR="00A3780B">
        <w:rPr>
          <w:rFonts w:asciiTheme="minorHAnsi" w:hAnsiTheme="minorHAnsi" w:cstheme="minorHAnsi"/>
          <w:bCs/>
          <w:lang w:val="cs-CZ"/>
        </w:rPr>
        <w:t>40</w:t>
      </w:r>
      <w:r w:rsidR="00A3780B" w:rsidRPr="008D34A3">
        <w:rPr>
          <w:rFonts w:asciiTheme="minorHAnsi" w:hAnsiTheme="minorHAnsi" w:cstheme="minorHAnsi"/>
          <w:bCs/>
          <w:lang w:val="cs-CZ"/>
        </w:rPr>
        <w:t xml:space="preserve"> GBP</w:t>
      </w:r>
      <w:r w:rsidR="00A3780B">
        <w:rPr>
          <w:rFonts w:asciiTheme="minorHAnsi" w:hAnsiTheme="minorHAnsi" w:cstheme="minorHAnsi"/>
          <w:bCs/>
          <w:lang w:val="cs-CZ"/>
        </w:rPr>
        <w:t xml:space="preserve"> + </w:t>
      </w:r>
      <w:r w:rsidR="00074299">
        <w:rPr>
          <w:rFonts w:asciiTheme="minorHAnsi" w:hAnsiTheme="minorHAnsi" w:cstheme="minorHAnsi"/>
          <w:bCs/>
          <w:lang w:val="cs-CZ"/>
        </w:rPr>
        <w:t xml:space="preserve">sjednané vstupy </w:t>
      </w:r>
      <w:r w:rsidR="00C61BB3">
        <w:rPr>
          <w:rFonts w:asciiTheme="minorHAnsi" w:hAnsiTheme="minorHAnsi" w:cstheme="minorHAnsi"/>
          <w:bCs/>
          <w:lang w:val="cs-CZ"/>
        </w:rPr>
        <w:t>+ mince EUR na toalety</w:t>
      </w:r>
    </w:p>
    <w:p w:rsidR="00F52CFD" w:rsidRPr="00FF6368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bCs/>
          <w:sz w:val="10"/>
          <w:lang w:val="cs-CZ"/>
        </w:rPr>
      </w:pPr>
    </w:p>
    <w:p w:rsidR="00F52CFD" w:rsidRDefault="00C61BB3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lang w:val="cs-CZ"/>
        </w:rPr>
      </w:pPr>
      <w:r>
        <w:rPr>
          <w:rFonts w:asciiTheme="minorHAnsi" w:hAnsiTheme="minorHAnsi" w:cstheme="minorHAnsi"/>
          <w:bCs/>
          <w:i/>
          <w:lang w:val="cs-CZ"/>
        </w:rPr>
        <w:t>Počet účastníků:  4</w:t>
      </w:r>
      <w:r w:rsidR="00074299">
        <w:rPr>
          <w:rFonts w:asciiTheme="minorHAnsi" w:hAnsiTheme="minorHAnsi" w:cstheme="minorHAnsi"/>
          <w:bCs/>
          <w:i/>
          <w:lang w:val="cs-CZ"/>
        </w:rPr>
        <w:t>5</w:t>
      </w:r>
      <w:r w:rsidR="00F52CFD" w:rsidRPr="00F21FF9">
        <w:rPr>
          <w:rFonts w:asciiTheme="minorHAnsi" w:hAnsiTheme="minorHAnsi" w:cstheme="minorHAnsi"/>
          <w:bCs/>
          <w:i/>
          <w:lang w:val="cs-CZ"/>
        </w:rPr>
        <w:t xml:space="preserve"> dětí + </w:t>
      </w:r>
      <w:r w:rsidR="00074299">
        <w:rPr>
          <w:rFonts w:asciiTheme="minorHAnsi" w:hAnsiTheme="minorHAnsi" w:cstheme="minorHAnsi"/>
          <w:bCs/>
          <w:i/>
          <w:lang w:val="cs-CZ"/>
        </w:rPr>
        <w:t>2</w:t>
      </w:r>
      <w:r w:rsidR="00F52CFD" w:rsidRPr="00F21FF9">
        <w:rPr>
          <w:rFonts w:asciiTheme="minorHAnsi" w:hAnsiTheme="minorHAnsi" w:cstheme="minorHAnsi"/>
          <w:bCs/>
          <w:i/>
          <w:lang w:val="cs-CZ"/>
        </w:rPr>
        <w:t>x pedagogický dozor zdarma</w:t>
      </w:r>
    </w:p>
    <w:p w:rsidR="00A53C12" w:rsidRPr="00FF6368" w:rsidRDefault="00A53C12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sz w:val="10"/>
          <w:lang w:val="cs-CZ"/>
        </w:rPr>
      </w:pPr>
    </w:p>
    <w:p w:rsidR="00190E76" w:rsidRDefault="00A53C12" w:rsidP="00190E76">
      <w:pPr>
        <w:tabs>
          <w:tab w:val="left" w:pos="709"/>
          <w:tab w:val="left" w:pos="993"/>
        </w:tabs>
        <w:spacing w:line="276" w:lineRule="auto"/>
        <w:ind w:left="284" w:right="552"/>
        <w:jc w:val="both"/>
        <w:rPr>
          <w:rFonts w:asciiTheme="minorHAnsi" w:hAnsiTheme="minorHAnsi" w:cstheme="minorHAnsi"/>
          <w:bCs/>
          <w:i/>
          <w:lang w:val="cs-CZ"/>
        </w:rPr>
      </w:pPr>
      <w:r>
        <w:rPr>
          <w:rFonts w:asciiTheme="minorHAnsi" w:hAnsiTheme="minorHAnsi" w:cstheme="minorHAnsi"/>
          <w:bCs/>
          <w:i/>
          <w:lang w:val="cs-CZ"/>
        </w:rPr>
        <w:t>POZOR – je nutné, aby každý účastník měl cestovní pas</w:t>
      </w:r>
      <w:r w:rsidR="00435B28">
        <w:rPr>
          <w:rFonts w:asciiTheme="minorHAnsi" w:hAnsiTheme="minorHAnsi" w:cstheme="minorHAnsi"/>
          <w:bCs/>
          <w:i/>
          <w:lang w:val="cs-CZ"/>
        </w:rPr>
        <w:t xml:space="preserve"> (s platností minimálně do konce zájezdu)</w:t>
      </w:r>
      <w:r>
        <w:rPr>
          <w:rFonts w:asciiTheme="minorHAnsi" w:hAnsiTheme="minorHAnsi" w:cstheme="minorHAnsi"/>
          <w:bCs/>
          <w:i/>
          <w:lang w:val="cs-CZ"/>
        </w:rPr>
        <w:t xml:space="preserve">. </w:t>
      </w:r>
    </w:p>
    <w:p w:rsidR="00BC008C" w:rsidRDefault="00435B28" w:rsidP="00190E76">
      <w:pPr>
        <w:tabs>
          <w:tab w:val="left" w:pos="709"/>
          <w:tab w:val="left" w:pos="993"/>
        </w:tabs>
        <w:spacing w:line="276" w:lineRule="auto"/>
        <w:ind w:left="284" w:right="552"/>
        <w:jc w:val="both"/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 w:cstheme="minorHAnsi"/>
          <w:bCs/>
          <w:i/>
          <w:lang w:val="cs-CZ"/>
        </w:rPr>
        <w:t>D</w:t>
      </w:r>
      <w:r w:rsidR="00A53C12">
        <w:rPr>
          <w:rFonts w:asciiTheme="minorHAnsi" w:hAnsiTheme="minorHAnsi" w:cstheme="minorHAnsi"/>
          <w:bCs/>
          <w:i/>
          <w:lang w:val="cs-CZ"/>
        </w:rPr>
        <w:t>o Velké Británie</w:t>
      </w:r>
      <w:r>
        <w:rPr>
          <w:rFonts w:asciiTheme="minorHAnsi" w:hAnsiTheme="minorHAnsi" w:cstheme="minorHAnsi"/>
          <w:bCs/>
          <w:i/>
          <w:lang w:val="cs-CZ"/>
        </w:rPr>
        <w:t xml:space="preserve"> již nelze</w:t>
      </w:r>
      <w:r w:rsidR="00A53C12">
        <w:rPr>
          <w:rFonts w:asciiTheme="minorHAnsi" w:hAnsiTheme="minorHAnsi" w:cstheme="minorHAnsi"/>
          <w:bCs/>
          <w:i/>
          <w:lang w:val="cs-CZ"/>
        </w:rPr>
        <w:t xml:space="preserve"> cestovat</w:t>
      </w:r>
      <w:r>
        <w:rPr>
          <w:rFonts w:asciiTheme="minorHAnsi" w:hAnsiTheme="minorHAnsi" w:cstheme="minorHAnsi"/>
          <w:bCs/>
          <w:i/>
          <w:lang w:val="cs-CZ"/>
        </w:rPr>
        <w:t xml:space="preserve"> na OP</w:t>
      </w:r>
      <w:r w:rsidR="00960EDA">
        <w:rPr>
          <w:rFonts w:asciiTheme="minorHAnsi" w:hAnsiTheme="minorHAnsi" w:cstheme="minorHAnsi"/>
          <w:bCs/>
          <w:i/>
          <w:lang w:val="cs-CZ"/>
        </w:rPr>
        <w:t>.</w:t>
      </w:r>
    </w:p>
    <w:sectPr w:rsidR="00BC008C" w:rsidSect="00100384">
      <w:headerReference w:type="default" r:id="rId10"/>
      <w:footerReference w:type="default" r:id="rId11"/>
      <w:pgSz w:w="11920" w:h="16840"/>
      <w:pgMar w:top="1580" w:right="460" w:bottom="1440" w:left="560" w:header="583" w:footer="12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AD" w:rsidRDefault="00A62FAD">
      <w:r>
        <w:separator/>
      </w:r>
    </w:p>
  </w:endnote>
  <w:endnote w:type="continuationSeparator" w:id="0">
    <w:p w:rsidR="00A62FAD" w:rsidRDefault="00A6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C4" w:rsidRDefault="003A4CCD">
    <w:pPr>
      <w:pStyle w:val="Zpat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margin">
            <wp:posOffset>5435600</wp:posOffset>
          </wp:positionH>
          <wp:positionV relativeFrom="paragraph">
            <wp:posOffset>-25400</wp:posOffset>
          </wp:positionV>
          <wp:extent cx="1260000" cy="384347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LEX-logo-pruhledn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8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23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-115570</wp:posOffset>
              </wp:positionV>
              <wp:extent cx="6553200" cy="9525"/>
              <wp:effectExtent l="19050" t="19050" r="19050" b="2857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D8F62" id="Přímá spojnic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9.1pt" to="523.8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an+wEAADcEAAAOAAAAZHJzL2Uyb0RvYy54bWysU9tuEzEQfUfiHyy/k92kTYFVNn1oFV4q&#10;iCh8gOO1E4Nv8pjs5lN45AP4ior/6th7aQtICMQ+WGvPOWfmjMery85ochQBlLM1nc9KSoTlrlF2&#10;X9OPHzYvXlECkdmGaWdFTU8C6OX6+bNV6yuxcAenGxEIilioWl/TQ4y+KgrgB2EYzJwXFoPSBcMi&#10;bsO+aAJrUd3oYlGWF0XrQuOD4wIAT6/7IF1nfSkFj++kBBGJrinWFvMa8rpLa7FesWofmD8oPpTB&#10;/qEKw5TFpJPUNYuMfAnqFymjeHDgZJxxZwonpeIie0A38/InN7cH5kX2gs0BP7UJ/p8sf3vcBqKa&#10;mp5TYpnBK9r++Hr33dx9I+DdJ4v1kfPUptZDhegruw3JKO/srb9x/DNgrHgSTBvwPayTwSQ4OiVd&#10;bvtparvoIuF4eLFcnuFdUsIx9nq5WKZ0BatGrg8Q3whnSPqpqVY2NYVV7HgDsYeOkHSsLWlrejZ/&#10;uUySxqM3sPvMAKdVs1FaJxyE/e5KB3JkOBubTYnfkPgRDMvQdjDYe8ru4kmLPtd7IbF96GLeZ0iD&#10;KyZZxrmwcT7oaovoRJNYwkQs/0wc8Ikq8lD/DXli5MzOxolslHXhd9ljN5Yse/zYgd53asHONadt&#10;GO8epzNf2fCS0vg/3mf6w3tf3wMAAP//AwBQSwMEFAAGAAgAAAAhALhiSh3gAAAACwEAAA8AAABk&#10;cnMvZG93bnJldi54bWxMj0Frg0AQhe+F/odlAr2UZFVaFesapFAIeChNc+hxdacqcWfF3SQmv77r&#10;qTm+Nx9v3su3sx7YGSfbGxIQbgJgSI1RPbUCDt8f6xSYdZKUHAyhgCta2BaPD7nMlLnQF573rmU+&#10;hGwmBXTOjRnntulQS7sxI5K//ZpJS+fl1HI1yYsP1wOPgiDmWvbkP3RyxPcOm+P+pAU8y5+4TG0Y&#10;KfNZ1bedrg63shLiaTWXb8Aczu4fhqW+rw6F71SbEynLBq9fE08KWIdpBGwBgpfEW/VixQnwIuf3&#10;G4o/AAAA//8DAFBLAQItABQABgAIAAAAIQC2gziS/gAAAOEBAAATAAAAAAAAAAAAAAAAAAAAAABb&#10;Q29udGVudF9UeXBlc10ueG1sUEsBAi0AFAAGAAgAAAAhADj9If/WAAAAlAEAAAsAAAAAAAAAAAAA&#10;AAAALwEAAF9yZWxzLy5yZWxzUEsBAi0AFAAGAAgAAAAhAP07dqf7AQAANwQAAA4AAAAAAAAAAAAA&#10;AAAALgIAAGRycy9lMm9Eb2MueG1sUEsBAi0AFAAGAAgAAAAhALhiSh3gAAAACwEAAA8AAAAAAAAA&#10;AAAAAAAAVQQAAGRycy9kb3ducmV2LnhtbFBLBQYAAAAABAAEAPMAAABiBQAAAAA=&#10;" strokecolor="red" strokeweight="2.5pt">
              <o:lock v:ext="edit" shapetype="f"/>
            </v:line>
          </w:pict>
        </mc:Fallback>
      </mc:AlternateContent>
    </w:r>
    <w:r w:rsidR="00F8123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3568700</wp:posOffset>
              </wp:positionH>
              <wp:positionV relativeFrom="paragraph">
                <wp:posOffset>-78740</wp:posOffset>
              </wp:positionV>
              <wp:extent cx="2918460" cy="746760"/>
              <wp:effectExtent l="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12D" w:rsidRPr="00310975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  <w:lang w:val="cs-CZ"/>
                            </w:rPr>
                            <w:t>SÍDLO: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31097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AGROLEX, s.r.o.</w:t>
                          </w:r>
                        </w:p>
                        <w:p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IČ </w:t>
                          </w:r>
                          <w:r w:rsidRPr="00310975">
                            <w:rPr>
                              <w:rStyle w:val="Siln"/>
                              <w:rFonts w:ascii="Calibri" w:hAnsi="Calibri" w:cs="Calibri"/>
                              <w:b w:val="0"/>
                              <w:sz w:val="16"/>
                              <w:szCs w:val="16"/>
                              <w:lang w:val="cs-CZ"/>
                            </w:rPr>
                            <w:t>27099407,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DIČ CZ27099407</w:t>
                          </w:r>
                        </w:p>
                        <w:p w:rsidR="001E27FD" w:rsidRPr="00310975" w:rsidRDefault="001E27FD" w:rsidP="001E27F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r w:rsidR="003231C2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+420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602 334 363</w:t>
                          </w:r>
                        </w:p>
                        <w:p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959/19, 184 00, Praha 8</w:t>
                          </w:r>
                        </w:p>
                        <w:p w:rsidR="00E366E4" w:rsidRPr="00310975" w:rsidRDefault="00E366E4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81pt;margin-top:-6.2pt;width:229.8pt;height:5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dExAIAANsFAAAOAAAAZHJzL2Uyb0RvYy54bWysVNtu2zAMfR+wfxD07vpSJbGNOkUbx8OA&#10;7gK0+wDFlmNhtuRJSpxu2L+PknNxu5dhmx8MiZQOecgj3tweuhbtmdJcigyHVwFGTJSy4mKb4S9P&#10;hRdjpA0VFW2lYBl+ZhrfLt++uRn6lEWykW3FFAIQodOhz3BjTJ/6vi4b1lF9JXsmwFlL1VEDW7X1&#10;K0UHQO9aPwqCuT9IVfVKlkxrsOajEy8dfl2z0nyqa80MajMMuRn3V+6/sX9/eUPTraJ9w8tjGvQv&#10;sugoFxD0DJVTQ9FO8d+gOl4qqWVtrkrZ+bKueckcB2ATBq/YPDa0Z44LFEf35zLp/wdbftx/VohX&#10;Gb7GSNAOWvTEDgbdywO6Dm15hl6ncOqxh3PmAHZos6Oq+wdZftVIyFVDxZbdKSWHhtEK0nM3/cnV&#10;EUdbkM3wQVYQh+6MdECHWnW2dlANBOjQpudza2wuJRijJIzJHFwl+BZkvoA1JOfT9HS7V9q8Y7JD&#10;dpFhBa136HT/oM149HTEBhOy4G3r2t+KFwbAHC0QG65an83CdfNHEiTreB0Tj0TztUeCPPfuihXx&#10;5kW4mOXX+WqVhz9t3JCkDa8qJmyYk7JC8medO2p81MRZW1q2vLJwNiWttptVq9CegrKLIoBvpNv2&#10;DR2t8D7AOFI/HncVm+D4L/N0biD7inMYkeA+SrxiHi88UpCZlyyC2AvC5D6ZByQhefGS8wMX7N85&#10;oyHDySyaOV6TpF+RtywvPKc16riB4dLyLsPx+RBNrUbXonK9N5S343pSCpv+pRSgh5MSnKKtiEc5&#10;m8PmAChW5htZPYO2lQTpgUphIsKikeo7RgNMlwzrbzuqGEbtewHvIwkJsePIbchsEcFGTT2bqYeK&#10;EqAybDAalyszjrBdr/i2gUjjixTyDt5UzZ3cL1kBFbuBCeJIHaedHVHTvTt1mcnLXwAAAP//AwBQ&#10;SwMEFAAGAAgAAAAhACYEYyvhAAAADAEAAA8AAABkcnMvZG93bnJldi54bWxMj8FOwzAQRO9I/IO1&#10;SNxaJ6FNUYhToYqqSHAh9AO28ZIE4nUUO23g63FOcJvVjGbf5NvJdOJMg2stK4iXEQjiyuqWawXH&#10;9/3iHoTzyBo7y6Tgmxxsi+urHDNtL/xG59LXIpSwy1BB432fSemqhgy6pe2Jg/dhB4M+nEMt9YCX&#10;UG46mURRKg22HD402NOuoeqrHI2C193hxenn9s58/hyeVmWfbsY9KnV7Mz0+gPA0+b8wzPgBHYrA&#10;dLIjayc6Bes0CVu8gkWcrEDMiSiJUxCnWa0TkEUu/48ofgEAAP//AwBQSwECLQAUAAYACAAAACEA&#10;toM4kv4AAADhAQAAEwAAAAAAAAAAAAAAAAAAAAAAW0NvbnRlbnRfVHlwZXNdLnhtbFBLAQItABQA&#10;BgAIAAAAIQA4/SH/1gAAAJQBAAALAAAAAAAAAAAAAAAAAC8BAABfcmVscy8ucmVsc1BLAQItABQA&#10;BgAIAAAAIQBzCgdExAIAANsFAAAOAAAAAAAAAAAAAAAAAC4CAABkcnMvZTJvRG9jLnhtbFBLAQIt&#10;ABQABgAIAAAAIQAmBGMr4QAAAAwBAAAPAAAAAAAAAAAAAAAAAB4FAABkcnMvZG93bnJldi54bWxQ&#10;SwUGAAAAAAQABADzAAAALAYAAAAA&#10;" filled="f" fillcolor="red" stroked="f">
              <v:fill opacity="13107f"/>
              <v:textbox>
                <w:txbxContent>
                  <w:p w:rsidR="000B612D" w:rsidRPr="00310975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i/>
                        <w:sz w:val="16"/>
                        <w:szCs w:val="16"/>
                        <w:lang w:val="cs-CZ"/>
                      </w:rPr>
                      <w:t>SÍDLO: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</w:t>
                    </w:r>
                    <w:r w:rsidRPr="00310975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AGROLEX, s.r.o.</w:t>
                    </w:r>
                  </w:p>
                  <w:p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IČ </w:t>
                    </w:r>
                    <w:r w:rsidRPr="00310975">
                      <w:rPr>
                        <w:rStyle w:val="Siln"/>
                        <w:rFonts w:ascii="Calibri" w:hAnsi="Calibri" w:cs="Calibri"/>
                        <w:b w:val="0"/>
                        <w:sz w:val="16"/>
                        <w:szCs w:val="16"/>
                        <w:lang w:val="cs-CZ"/>
                      </w:rPr>
                      <w:t>27099407,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DIČ CZ27099407</w:t>
                    </w:r>
                  </w:p>
                  <w:p w:rsidR="001E27FD" w:rsidRPr="00310975" w:rsidRDefault="001E27FD" w:rsidP="001E27F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</w:t>
                    </w:r>
                    <w:r w:rsidR="003231C2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+420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602 334 363</w:t>
                    </w:r>
                  </w:p>
                  <w:p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959/19, 184 00, Praha 8</w:t>
                    </w:r>
                  </w:p>
                  <w:p w:rsidR="00E366E4" w:rsidRPr="00310975" w:rsidRDefault="00E366E4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F8123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-108585</wp:posOffset>
              </wp:positionV>
              <wp:extent cx="3021330" cy="80772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0EB" w:rsidRPr="002D1BEF" w:rsidRDefault="00B532C4" w:rsidP="00D4703E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</w:pPr>
                          <w:r w:rsidRPr="002D1BEF">
                            <w:rPr>
                              <w:rFonts w:ascii="Calibri" w:hAnsi="Calibri" w:cs="Calibri"/>
                              <w:b/>
                              <w:i/>
                              <w:sz w:val="20"/>
                              <w:szCs w:val="20"/>
                              <w:lang w:val="cs-CZ"/>
                            </w:rPr>
                            <w:t>PROVOZOVNA:</w:t>
                          </w:r>
                          <w:r w:rsidRPr="002D1BEF"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C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estovní kancelář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 AGL </w:t>
                          </w:r>
                          <w:proofErr w:type="spellStart"/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t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ravel</w:t>
                          </w:r>
                          <w:proofErr w:type="spellEnd"/>
                        </w:p>
                        <w:p w:rsidR="000B612D" w:rsidRPr="00310975" w:rsidRDefault="00CE5C8D" w:rsidP="004770EB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1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84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00, Praha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Česká r</w:t>
                          </w:r>
                          <w:r w:rsidR="00B532C4"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epublika</w:t>
                          </w:r>
                        </w:p>
                        <w:p w:rsidR="002D7A37" w:rsidRDefault="00AC56F5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Tel.</w:t>
                          </w:r>
                          <w:r w:rsidR="0019722C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+420 222 231 210, </w:t>
                          </w:r>
                          <w:r w:rsidR="002D7A37" w:rsidRPr="002D7A37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rezervace@agltravel.cz</w:t>
                          </w:r>
                        </w:p>
                        <w:p w:rsidR="000B612D" w:rsidRPr="00310975" w:rsidRDefault="002D7A37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2D7A37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www.AGLtravel.cz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, www.HoryMore.cz</w:t>
                          </w:r>
                        </w:p>
                        <w:p w:rsidR="00B532C4" w:rsidRPr="000B612D" w:rsidRDefault="00B532C4" w:rsidP="004770EB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4.05pt;margin-top:-8.55pt;width:237.9pt;height:6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WpyAIAAOIFAAAOAAAAZHJzL2Uyb0RvYy54bWysVNtu2zAMfR+wfxD07voS52KjTtHG8TCg&#10;uwDtPkCx5ViYLHmSErsb9u+j5CR1u5dhmx8MiaRIHvKQ1zdDy9GRKs2kyHB4FWBERSkrJvYZ/vJY&#10;eCuMtCGiIlwKmuEnqvHN+u2b675LaSQbySuqEDgROu27DDfGdKnv67KhLdFXsqMClLVULTFwVXu/&#10;UqQH7y33oyBY+L1UVadkSbUGaT4q8dr5r2tamk91ralBPMOQm3F/5f47+/fX1yTdK9I1rDylQf4i&#10;i5YwAUEvrnJiCDoo9purlpVKalmbq1K2vqxrVlKHAdCEwSs0Dw3pqMMCxdHdpUz6/7ktPx4/K8Sq&#10;DEcYCdJCix7pYNCdHNAstOXpO52C1UMHdmYAObTZQdXdvSy/aiTkpiFiT2+Vkn1DSQXpuZf+5Ono&#10;R1snu/6DrCAOORjpHA21am3toBoIvEObni6tsbmUIJwFUTibgaoE3SpYLiPXO5+k59ed0uYdlS2y&#10;hwwraL3zTo732gAOMD2b2GBCFoxz134uXgjAcJRAbHhqdTYL180fSZBsV9tV7MXRYuvFQZ57t8Um&#10;9hZFuJzns3yzycOfNm4Ypw2rKipsmDOzwvjPOnfi+MiJC7e05Kyy7mxKWu13G67QkQCziyKAb4TL&#10;u4aMUpgPEI7QT+auDBM//ss8nRrAvsIcRnFwFyVesVgtvbiI516yDFZeECZ3ySKIkzgvXmK+Z4L+&#10;O2bUZziZR3OHa5L0K/AW5TPOaY1aZmC5cNZaypyNSGo5uhWV670hjI/nSSls+s+lAD6cmeAYbUk8&#10;0tkMu8HNzmVQdrJ6AoorCQwEssJihEMj1XeMelgyGdbfDkRRjPh7AWOShHFst5K7xHNLaqSmmt1U&#10;Q0QJrjJsMBqPGzNuskOn2L6BSONgCnkLo1Uzx3o7g2NWgMheYJE4bKelZzfV9O6snlfz+hcAAAD/&#10;/wMAUEsDBBQABgAIAAAAIQDBwYj+4AAAAAoBAAAPAAAAZHJzL2Rvd25yZXYueG1sTI/BTsMwDIbv&#10;SLxDZCRuW5ptbKM0ndDENCS40O0Bssa0hcapmnQrPD3mBDdb/vT7+7PN6Fpxxj40njSoaQICqfS2&#10;oUrD8bCbrEGEaMia1hNq+MIAm/z6KjOp9Rd6w3MRK8EhFFKjoY6xS6UMZY3OhKnvkPj27ntnIq99&#10;JW1vLhzuWjlLkqV0piH+UJsOtzWWn8XgNLxu9y/BPjdz9/G9f1oU3XI17IzWtzfj4wOIiGP8g+FX&#10;n9UhZ6eTH8gG0WpYrBWTGiZqxQMDd7P5PYgTkypRIPNM/q+Q/wAAAP//AwBQSwECLQAUAAYACAAA&#10;ACEAtoM4kv4AAADhAQAAEwAAAAAAAAAAAAAAAAAAAAAAW0NvbnRlbnRfVHlwZXNdLnhtbFBLAQIt&#10;ABQABgAIAAAAIQA4/SH/1gAAAJQBAAALAAAAAAAAAAAAAAAAAC8BAABfcmVscy8ucmVsc1BLAQIt&#10;ABQABgAIAAAAIQBAiWWpyAIAAOIFAAAOAAAAAAAAAAAAAAAAAC4CAABkcnMvZTJvRG9jLnhtbFBL&#10;AQItABQABgAIAAAAIQDBwYj+4AAAAAoBAAAPAAAAAAAAAAAAAAAAACIFAABkcnMvZG93bnJldi54&#10;bWxQSwUGAAAAAAQABADzAAAALwYAAAAA&#10;" filled="f" fillcolor="red" stroked="f">
              <v:fill opacity="13107f"/>
              <v:textbox>
                <w:txbxContent>
                  <w:p w:rsidR="004770EB" w:rsidRPr="002D1BEF" w:rsidRDefault="00B532C4" w:rsidP="00D4703E">
                    <w:pPr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</w:pPr>
                    <w:r w:rsidRPr="002D1BEF">
                      <w:rPr>
                        <w:rFonts w:ascii="Calibri" w:hAnsi="Calibri" w:cs="Calibri"/>
                        <w:b/>
                        <w:i/>
                        <w:sz w:val="20"/>
                        <w:szCs w:val="20"/>
                        <w:lang w:val="cs-CZ"/>
                      </w:rPr>
                      <w:t>PROVOZOVNA:</w:t>
                    </w:r>
                    <w:r w:rsidRPr="002D1BEF"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  <w:t xml:space="preserve">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C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estovní kancelář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 AGL </w:t>
                    </w:r>
                    <w:proofErr w:type="spellStart"/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t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ravel</w:t>
                    </w:r>
                    <w:proofErr w:type="spellEnd"/>
                  </w:p>
                  <w:p w:rsidR="000B612D" w:rsidRPr="00310975" w:rsidRDefault="00CE5C8D" w:rsidP="004770EB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1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84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00, Praha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Česká r</w:t>
                    </w:r>
                    <w:r w:rsidR="00B532C4"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epublika</w:t>
                    </w:r>
                  </w:p>
                  <w:p w:rsidR="002D7A37" w:rsidRDefault="00AC56F5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Tel.</w:t>
                    </w:r>
                    <w:r w:rsidR="0019722C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+420 222 231 210, </w:t>
                    </w:r>
                    <w:r w:rsidR="002D7A37" w:rsidRPr="002D7A37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rezervace@agltravel.cz</w:t>
                    </w:r>
                  </w:p>
                  <w:p w:rsidR="000B612D" w:rsidRPr="00310975" w:rsidRDefault="002D7A37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2D7A37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www.AGLtravel.cz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, www.HoryMore.cz</w:t>
                    </w:r>
                  </w:p>
                  <w:p w:rsidR="00B532C4" w:rsidRPr="000B612D" w:rsidRDefault="00B532C4" w:rsidP="004770EB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532C4" w:rsidRDefault="00B532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AD" w:rsidRDefault="00A62FAD">
      <w:r>
        <w:separator/>
      </w:r>
    </w:p>
  </w:footnote>
  <w:footnote w:type="continuationSeparator" w:id="0">
    <w:p w:rsidR="00A62FAD" w:rsidRDefault="00A6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D" w:rsidRDefault="00CA2D9E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rFonts w:ascii="Trajan Pro" w:hAnsi="Trajan Pro" w:cs="Calibri"/>
        <w:b/>
        <w:color w:val="FF0000"/>
        <w:lang w:val="cs-CZ"/>
      </w:rPr>
    </w:pPr>
    <w:r>
      <w:rPr>
        <w:rFonts w:asciiTheme="minorHAnsi" w:hAnsiTheme="minorHAnsi"/>
        <w:noProof/>
        <w:sz w:val="22"/>
        <w:lang w:val="cs-CZ" w:eastAsia="cs-CZ"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52705</wp:posOffset>
          </wp:positionV>
          <wp:extent cx="1092688" cy="568197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GLtravel_LOGO_400x2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688" cy="56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  <w:t xml:space="preserve">  </w:t>
    </w:r>
    <w:r w:rsidR="00ED3161">
      <w:rPr>
        <w:rFonts w:ascii="Trajan Pro" w:hAnsi="Trajan Pro" w:cs="Calibri"/>
        <w:b/>
        <w:color w:val="FF0000"/>
        <w:lang w:val="cs-CZ"/>
      </w:rPr>
      <w:t xml:space="preserve">            </w:t>
    </w:r>
    <w:r w:rsidR="00CC3351">
      <w:rPr>
        <w:rFonts w:ascii="Trajan Pro" w:hAnsi="Trajan Pro" w:cs="Calibri"/>
        <w:b/>
        <w:color w:val="FF0000"/>
        <w:lang w:val="cs-CZ"/>
      </w:rPr>
      <w:t xml:space="preserve"> </w:t>
    </w:r>
    <w:r w:rsidR="001733E6">
      <w:rPr>
        <w:rFonts w:ascii="Trajan Pro" w:hAnsi="Trajan Pro" w:cs="Calibri"/>
        <w:b/>
        <w:color w:val="FF0000"/>
        <w:lang w:val="cs-CZ"/>
      </w:rPr>
      <w:t>JEĎTE JINAM NEŽ KAŽDÝ</w:t>
    </w:r>
    <w:r w:rsidR="0019722C">
      <w:rPr>
        <w:rFonts w:ascii="Trajan Pro" w:hAnsi="Trajan Pro" w:cs="Calibri"/>
        <w:b/>
        <w:color w:val="FF0000"/>
        <w:lang w:val="cs-CZ"/>
      </w:rPr>
      <w:t>…</w:t>
    </w:r>
  </w:p>
  <w:p w:rsidR="00E93078" w:rsidRPr="00585A46" w:rsidRDefault="00F8123F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b/>
        <w:color w:val="FF0000"/>
        <w:lang w:val="cs-CZ"/>
      </w:rPr>
    </w:pPr>
    <w:r>
      <w:rPr>
        <w:b/>
        <w:noProof/>
        <w:color w:val="FF0000"/>
        <w:lang w:val="cs-CZ"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1275080</wp:posOffset>
              </wp:positionH>
              <wp:positionV relativeFrom="paragraph">
                <wp:posOffset>20320</wp:posOffset>
              </wp:positionV>
              <wp:extent cx="5410200" cy="15240"/>
              <wp:effectExtent l="19050" t="19050" r="19050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10200" cy="15240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C5D33" id="Přímá spojnice 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.6pt" to="52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e5BwIAAEIEAAAOAAAAZHJzL2Uyb0RvYy54bWysU82O0zAQviPxDpbvNEnZAIqa7mFX5bKC&#10;igXurmM3Bv/JY5r0UTjyADzFivdi7LTZ5e8AIgcr45nvm/lmxqvL0WhyEAGUsy2tFiUlwnLXKbtv&#10;6bu3mycvKIHIbMe0s6KlRwH0cv340WrwjVi63ulOBIIkFprBt7SP0TdFAbwXhsHCeWHRKV0wLKIZ&#10;9kUX2IDsRhfLsnxWDC50PjguAPD2enLSdeaXUvD4WkoQkeiWYm0xnyGfu3QW6xVr9oH5XvFTGewf&#10;qjBMWUw6U12zyMinoH6hMooHB07GBXemcFIqLrIGVFOVP6m57ZkXWQs2B/zcJvh/tPzVYRuI6lpa&#10;U2KZwRFtv32++2ruvhDw7oPF+kid2jR4aDD6ym5DEspHe+tvHP8I6Ct+cCYD/BQ2ymCI1Mq/x+3I&#10;HULNZMwDOM4DEGMkHC/ri6rEqVLC0VfVy4s8oII1iSZl9QHiS+EMST8t1cqm/rCGHW4gpkLuQ9K1&#10;tmRo6dPqeZ04jUeZYPcZAU6rbqO0TnEQ9rsrHciB4ZpsNiV+STKyPQhDS9uT1kleFhqPWky53giJ&#10;nUQZk9C8w2KmZZwLG6sTr7YYnWASS5iB5VRaWv4/AU/xCSryfv8NeEbkzM7GGWyUdeF32eN4LllO&#10;8ecOTLpTC3auO27DeQ1wUXPnTo8qvYSHdobfP/31dwAAAP//AwBQSwMEFAAGAAgAAAAhAPz/cxbc&#10;AAAACAEAAA8AAABkcnMvZG93bnJldi54bWxMj8FOwzAMhu9IvENkJC6IpXRsGqXuBAjQONIicc0a&#10;0xYapzTZVt4e7wRH+//1+XO+nlyv9jSGzjPC1SwBRVx723GD8FY9Xa5AhWjYmt4zIfxQgHVxepKb&#10;zPoDv9K+jI0SCIfMILQxDpnWoW7JmTDzA7FkH350Jso4NtqO5iBw1+s0SZbamY7lQmsGemip/ip3&#10;DiGW3zcXzy967qtu1b0/bj7vw3WFeH423d2CijTFvzIc9UUdCnHa+h3boHoEoYt6RJinoI55skhl&#10;sUVYLEEXuf7/QPELAAD//wMAUEsBAi0AFAAGAAgAAAAhALaDOJL+AAAA4QEAABMAAAAAAAAAAAAA&#10;AAAAAAAAAFtDb250ZW50X1R5cGVzXS54bWxQSwECLQAUAAYACAAAACEAOP0h/9YAAACUAQAACwAA&#10;AAAAAAAAAAAAAAAvAQAAX3JlbHMvLnJlbHNQSwECLQAUAAYACAAAACEAW05XuQcCAABCBAAADgAA&#10;AAAAAAAAAAAAAAAuAgAAZHJzL2Uyb0RvYy54bWxQSwECLQAUAAYACAAAACEA/P9zFtwAAAAIAQAA&#10;DwAAAAAAAAAAAAAAAABhBAAAZHJzL2Rvd25yZXYueG1sUEsFBgAAAAAEAAQA8wAAAGoFAAAAAA==&#10;" strokecolor="red" strokeweight="2.5pt">
              <o:lock v:ext="edit" shapetype="f"/>
            </v:line>
          </w:pict>
        </mc:Fallback>
      </mc:AlternateContent>
    </w:r>
    <w:r w:rsidR="00585A46" w:rsidRPr="00585A46">
      <w:rPr>
        <w:b/>
        <w:color w:val="FF0000"/>
        <w:lang w:val="cs-CZ"/>
      </w:rPr>
      <w:t>602 330 913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60pt;height:54.6pt" o:bullet="t">
        <v:imagedata r:id="rId1" o:title="sipka"/>
      </v:shape>
    </w:pict>
  </w:numPicBullet>
  <w:abstractNum w:abstractNumId="0" w15:restartNumberingAfterBreak="0">
    <w:nsid w:val="28F44CA5"/>
    <w:multiLevelType w:val="hybridMultilevel"/>
    <w:tmpl w:val="5B427D9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32854F2B"/>
    <w:multiLevelType w:val="hybridMultilevel"/>
    <w:tmpl w:val="2BD00E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2CE"/>
    <w:multiLevelType w:val="hybridMultilevel"/>
    <w:tmpl w:val="FA6EE5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18E"/>
    <w:multiLevelType w:val="hybridMultilevel"/>
    <w:tmpl w:val="C31CB85E"/>
    <w:lvl w:ilvl="0" w:tplc="41E8C030">
      <w:numFmt w:val="bullet"/>
      <w:lvlText w:val="–"/>
      <w:lvlJc w:val="left"/>
      <w:pPr>
        <w:ind w:left="262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4DC6CA3"/>
    <w:multiLevelType w:val="hybridMultilevel"/>
    <w:tmpl w:val="61624B6E"/>
    <w:lvl w:ilvl="0" w:tplc="51906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18E3"/>
    <w:multiLevelType w:val="hybridMultilevel"/>
    <w:tmpl w:val="A9606CB8"/>
    <w:lvl w:ilvl="0" w:tplc="41E8C030">
      <w:numFmt w:val="bullet"/>
      <w:lvlText w:val="–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92C59B3"/>
    <w:multiLevelType w:val="hybridMultilevel"/>
    <w:tmpl w:val="0218CC46"/>
    <w:lvl w:ilvl="0" w:tplc="0D6C6794">
      <w:numFmt w:val="bullet"/>
      <w:lvlText w:val="-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F8273C7"/>
    <w:multiLevelType w:val="hybridMultilevel"/>
    <w:tmpl w:val="FF36849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0B56559"/>
    <w:multiLevelType w:val="hybridMultilevel"/>
    <w:tmpl w:val="98CC5CFC"/>
    <w:lvl w:ilvl="0" w:tplc="66183606">
      <w:start w:val="7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724BE"/>
    <w:multiLevelType w:val="hybridMultilevel"/>
    <w:tmpl w:val="73A2A716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612C317E"/>
    <w:multiLevelType w:val="hybridMultilevel"/>
    <w:tmpl w:val="49F24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47557"/>
    <w:multiLevelType w:val="hybridMultilevel"/>
    <w:tmpl w:val="78EC956C"/>
    <w:lvl w:ilvl="0" w:tplc="5FE2F71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3902"/>
    <w:multiLevelType w:val="hybridMultilevel"/>
    <w:tmpl w:val="E8DAB250"/>
    <w:lvl w:ilvl="0" w:tplc="0CCA262C">
      <w:start w:val="1"/>
      <w:numFmt w:val="bullet"/>
      <w:lvlText w:val="-"/>
      <w:lvlJc w:val="left"/>
      <w:pPr>
        <w:ind w:left="24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6CB234A9"/>
    <w:multiLevelType w:val="hybridMultilevel"/>
    <w:tmpl w:val="D94A87F4"/>
    <w:lvl w:ilvl="0" w:tplc="6A50E536">
      <w:start w:val="1"/>
      <w:numFmt w:val="bullet"/>
      <w:lvlText w:val="–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67"/>
    <w:rsid w:val="0001617B"/>
    <w:rsid w:val="00033FFC"/>
    <w:rsid w:val="00074299"/>
    <w:rsid w:val="00076F2C"/>
    <w:rsid w:val="0008046F"/>
    <w:rsid w:val="000A305E"/>
    <w:rsid w:val="000B612D"/>
    <w:rsid w:val="000B7597"/>
    <w:rsid w:val="000E10D7"/>
    <w:rsid w:val="000E2DFA"/>
    <w:rsid w:val="000E4A5B"/>
    <w:rsid w:val="000F0D39"/>
    <w:rsid w:val="000F15F9"/>
    <w:rsid w:val="00100384"/>
    <w:rsid w:val="001275E7"/>
    <w:rsid w:val="00133440"/>
    <w:rsid w:val="00135003"/>
    <w:rsid w:val="001733E6"/>
    <w:rsid w:val="00181F28"/>
    <w:rsid w:val="00190E76"/>
    <w:rsid w:val="0019722C"/>
    <w:rsid w:val="001B0162"/>
    <w:rsid w:val="001C0C9F"/>
    <w:rsid w:val="001C0E93"/>
    <w:rsid w:val="001C1495"/>
    <w:rsid w:val="001D5C23"/>
    <w:rsid w:val="001E27FD"/>
    <w:rsid w:val="001E798A"/>
    <w:rsid w:val="0023679C"/>
    <w:rsid w:val="00241068"/>
    <w:rsid w:val="00241E77"/>
    <w:rsid w:val="00270294"/>
    <w:rsid w:val="00270A44"/>
    <w:rsid w:val="002A0A4D"/>
    <w:rsid w:val="002B1B05"/>
    <w:rsid w:val="002C3594"/>
    <w:rsid w:val="002C7E5A"/>
    <w:rsid w:val="002D1BEF"/>
    <w:rsid w:val="002D7488"/>
    <w:rsid w:val="002D7A37"/>
    <w:rsid w:val="002F5977"/>
    <w:rsid w:val="0030774D"/>
    <w:rsid w:val="00310975"/>
    <w:rsid w:val="00311F0F"/>
    <w:rsid w:val="003167C9"/>
    <w:rsid w:val="00320DEA"/>
    <w:rsid w:val="003231C2"/>
    <w:rsid w:val="00340A8A"/>
    <w:rsid w:val="00351305"/>
    <w:rsid w:val="003A0F10"/>
    <w:rsid w:val="003A4CCD"/>
    <w:rsid w:val="003A7E36"/>
    <w:rsid w:val="003A7EB7"/>
    <w:rsid w:val="003B7543"/>
    <w:rsid w:val="003C28C9"/>
    <w:rsid w:val="003C6BD3"/>
    <w:rsid w:val="003D3EE1"/>
    <w:rsid w:val="003D552D"/>
    <w:rsid w:val="003D645E"/>
    <w:rsid w:val="00435B28"/>
    <w:rsid w:val="004564AE"/>
    <w:rsid w:val="004664FF"/>
    <w:rsid w:val="004671D3"/>
    <w:rsid w:val="004770EB"/>
    <w:rsid w:val="004872EA"/>
    <w:rsid w:val="00487BB7"/>
    <w:rsid w:val="004A5863"/>
    <w:rsid w:val="004B7D17"/>
    <w:rsid w:val="004C14E2"/>
    <w:rsid w:val="004C2A4E"/>
    <w:rsid w:val="004F241E"/>
    <w:rsid w:val="004F2AE2"/>
    <w:rsid w:val="004F330D"/>
    <w:rsid w:val="00510836"/>
    <w:rsid w:val="0052113F"/>
    <w:rsid w:val="00542670"/>
    <w:rsid w:val="00542A24"/>
    <w:rsid w:val="00551D80"/>
    <w:rsid w:val="00552841"/>
    <w:rsid w:val="00553167"/>
    <w:rsid w:val="00560F20"/>
    <w:rsid w:val="00561C4A"/>
    <w:rsid w:val="00564760"/>
    <w:rsid w:val="0056557A"/>
    <w:rsid w:val="00585A46"/>
    <w:rsid w:val="0059274D"/>
    <w:rsid w:val="00596A89"/>
    <w:rsid w:val="005A07AC"/>
    <w:rsid w:val="005A0E70"/>
    <w:rsid w:val="005A2183"/>
    <w:rsid w:val="005B5297"/>
    <w:rsid w:val="005E1201"/>
    <w:rsid w:val="005E3975"/>
    <w:rsid w:val="0061182D"/>
    <w:rsid w:val="006131BE"/>
    <w:rsid w:val="0062420F"/>
    <w:rsid w:val="00627B46"/>
    <w:rsid w:val="006651A2"/>
    <w:rsid w:val="00671F2D"/>
    <w:rsid w:val="00691E91"/>
    <w:rsid w:val="00692E12"/>
    <w:rsid w:val="006B6D26"/>
    <w:rsid w:val="006C7C3E"/>
    <w:rsid w:val="006E265A"/>
    <w:rsid w:val="006F2836"/>
    <w:rsid w:val="006F61D1"/>
    <w:rsid w:val="00714977"/>
    <w:rsid w:val="00716E2A"/>
    <w:rsid w:val="00740FBF"/>
    <w:rsid w:val="00775A17"/>
    <w:rsid w:val="00777945"/>
    <w:rsid w:val="00781758"/>
    <w:rsid w:val="007B2708"/>
    <w:rsid w:val="007C47EA"/>
    <w:rsid w:val="007C7A86"/>
    <w:rsid w:val="007D3B18"/>
    <w:rsid w:val="007F00D1"/>
    <w:rsid w:val="00803377"/>
    <w:rsid w:val="008154FE"/>
    <w:rsid w:val="00817912"/>
    <w:rsid w:val="008373FD"/>
    <w:rsid w:val="008549E5"/>
    <w:rsid w:val="00857D69"/>
    <w:rsid w:val="00866498"/>
    <w:rsid w:val="00875D12"/>
    <w:rsid w:val="008906D8"/>
    <w:rsid w:val="008A40D2"/>
    <w:rsid w:val="008B1A5D"/>
    <w:rsid w:val="008C0441"/>
    <w:rsid w:val="008D16AF"/>
    <w:rsid w:val="008D34A3"/>
    <w:rsid w:val="008E42E5"/>
    <w:rsid w:val="008F4699"/>
    <w:rsid w:val="008F48CC"/>
    <w:rsid w:val="009457EE"/>
    <w:rsid w:val="00945F89"/>
    <w:rsid w:val="00952432"/>
    <w:rsid w:val="00960EDA"/>
    <w:rsid w:val="0097414B"/>
    <w:rsid w:val="00986E9C"/>
    <w:rsid w:val="00990C22"/>
    <w:rsid w:val="00996450"/>
    <w:rsid w:val="00996FCA"/>
    <w:rsid w:val="009A3FD2"/>
    <w:rsid w:val="009A45A3"/>
    <w:rsid w:val="009B3107"/>
    <w:rsid w:val="009B629C"/>
    <w:rsid w:val="009C5B35"/>
    <w:rsid w:val="009C78A7"/>
    <w:rsid w:val="009E1C07"/>
    <w:rsid w:val="009F0649"/>
    <w:rsid w:val="00A05D5F"/>
    <w:rsid w:val="00A11AA1"/>
    <w:rsid w:val="00A31FB4"/>
    <w:rsid w:val="00A3780B"/>
    <w:rsid w:val="00A44112"/>
    <w:rsid w:val="00A44687"/>
    <w:rsid w:val="00A53C12"/>
    <w:rsid w:val="00A56C69"/>
    <w:rsid w:val="00A62FAD"/>
    <w:rsid w:val="00A83873"/>
    <w:rsid w:val="00A851F9"/>
    <w:rsid w:val="00A85D5B"/>
    <w:rsid w:val="00A86DA3"/>
    <w:rsid w:val="00A9494E"/>
    <w:rsid w:val="00AA1266"/>
    <w:rsid w:val="00AA41FA"/>
    <w:rsid w:val="00AC56F5"/>
    <w:rsid w:val="00AC57DF"/>
    <w:rsid w:val="00AD49E6"/>
    <w:rsid w:val="00AF7BC2"/>
    <w:rsid w:val="00B02D36"/>
    <w:rsid w:val="00B15F57"/>
    <w:rsid w:val="00B167A5"/>
    <w:rsid w:val="00B4156E"/>
    <w:rsid w:val="00B515E9"/>
    <w:rsid w:val="00B532C4"/>
    <w:rsid w:val="00B56761"/>
    <w:rsid w:val="00B617AD"/>
    <w:rsid w:val="00B6434C"/>
    <w:rsid w:val="00B80A89"/>
    <w:rsid w:val="00BA6F30"/>
    <w:rsid w:val="00BC008C"/>
    <w:rsid w:val="00BE0E6C"/>
    <w:rsid w:val="00BE5C08"/>
    <w:rsid w:val="00C00065"/>
    <w:rsid w:val="00C101D8"/>
    <w:rsid w:val="00C476B8"/>
    <w:rsid w:val="00C61BB3"/>
    <w:rsid w:val="00C65210"/>
    <w:rsid w:val="00C72851"/>
    <w:rsid w:val="00C73E6C"/>
    <w:rsid w:val="00C947BE"/>
    <w:rsid w:val="00C975B6"/>
    <w:rsid w:val="00CA2D9E"/>
    <w:rsid w:val="00CA6165"/>
    <w:rsid w:val="00CB0730"/>
    <w:rsid w:val="00CB460C"/>
    <w:rsid w:val="00CC3351"/>
    <w:rsid w:val="00CD02DE"/>
    <w:rsid w:val="00CD32E0"/>
    <w:rsid w:val="00CE5C8D"/>
    <w:rsid w:val="00CF65EE"/>
    <w:rsid w:val="00D048C9"/>
    <w:rsid w:val="00D15947"/>
    <w:rsid w:val="00D2274D"/>
    <w:rsid w:val="00D337ED"/>
    <w:rsid w:val="00D356F7"/>
    <w:rsid w:val="00D4703E"/>
    <w:rsid w:val="00DA05D9"/>
    <w:rsid w:val="00DB728E"/>
    <w:rsid w:val="00DC3D31"/>
    <w:rsid w:val="00DD79EE"/>
    <w:rsid w:val="00DE11E2"/>
    <w:rsid w:val="00DE7D72"/>
    <w:rsid w:val="00E155AF"/>
    <w:rsid w:val="00E17EF3"/>
    <w:rsid w:val="00E268FF"/>
    <w:rsid w:val="00E366E4"/>
    <w:rsid w:val="00E61018"/>
    <w:rsid w:val="00E715B0"/>
    <w:rsid w:val="00E81563"/>
    <w:rsid w:val="00E93078"/>
    <w:rsid w:val="00EA24EB"/>
    <w:rsid w:val="00EA72CC"/>
    <w:rsid w:val="00EC4C78"/>
    <w:rsid w:val="00EC5C7A"/>
    <w:rsid w:val="00ED3161"/>
    <w:rsid w:val="00EE7B80"/>
    <w:rsid w:val="00F00D17"/>
    <w:rsid w:val="00F06798"/>
    <w:rsid w:val="00F21FF9"/>
    <w:rsid w:val="00F234F0"/>
    <w:rsid w:val="00F30FE6"/>
    <w:rsid w:val="00F417C8"/>
    <w:rsid w:val="00F52CFD"/>
    <w:rsid w:val="00F77E44"/>
    <w:rsid w:val="00F8123F"/>
    <w:rsid w:val="00FB06F2"/>
    <w:rsid w:val="00FB0784"/>
    <w:rsid w:val="00FC4FFD"/>
    <w:rsid w:val="00FD6E3F"/>
    <w:rsid w:val="00FE0582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138C8-667A-46E9-9914-939D328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297"/>
    <w:rPr>
      <w:sz w:val="24"/>
      <w:szCs w:val="24"/>
      <w:lang w:val="ru-RU" w:eastAsia="ru-RU"/>
    </w:rPr>
  </w:style>
  <w:style w:type="paragraph" w:styleId="Nadpis1">
    <w:name w:val="heading 1"/>
    <w:basedOn w:val="Normln"/>
    <w:next w:val="Normln"/>
    <w:qFormat/>
    <w:rsid w:val="005B5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52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B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B5297"/>
    <w:pPr>
      <w:keepNext/>
      <w:outlineLvl w:val="3"/>
    </w:pPr>
    <w:rPr>
      <w:b/>
      <w:sz w:val="28"/>
      <w:szCs w:val="20"/>
      <w:lang w:val="en-US"/>
    </w:rPr>
  </w:style>
  <w:style w:type="paragraph" w:styleId="Nadpis5">
    <w:name w:val="heading 5"/>
    <w:basedOn w:val="Normln"/>
    <w:next w:val="Normln"/>
    <w:qFormat/>
    <w:rsid w:val="005B5297"/>
    <w:pPr>
      <w:keepNext/>
      <w:outlineLvl w:val="4"/>
    </w:pPr>
    <w:rPr>
      <w:bCs/>
      <w:sz w:val="28"/>
      <w:szCs w:val="20"/>
      <w:u w:val="single"/>
      <w:lang w:val="cs-CZ"/>
    </w:rPr>
  </w:style>
  <w:style w:type="paragraph" w:styleId="Nadpis6">
    <w:name w:val="heading 6"/>
    <w:basedOn w:val="Normln"/>
    <w:next w:val="Normln"/>
    <w:qFormat/>
    <w:rsid w:val="005B5297"/>
    <w:pPr>
      <w:keepNext/>
      <w:jc w:val="both"/>
      <w:outlineLvl w:val="5"/>
    </w:pPr>
    <w:rPr>
      <w:bCs/>
      <w:color w:val="FF6600"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B52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Стиль1"/>
    <w:basedOn w:val="Nadpis3"/>
    <w:rsid w:val="005B5297"/>
    <w:pPr>
      <w:spacing w:before="120" w:after="120"/>
    </w:pPr>
  </w:style>
  <w:style w:type="character" w:styleId="Sledovanodkaz">
    <w:name w:val="FollowedHyperlink"/>
    <w:basedOn w:val="Standardnpsmoodstavce"/>
    <w:rsid w:val="005B5297"/>
    <w:rPr>
      <w:color w:val="800080"/>
      <w:u w:val="single"/>
    </w:rPr>
  </w:style>
  <w:style w:type="character" w:styleId="Hypertextovodkaz">
    <w:name w:val="Hyperlink"/>
    <w:basedOn w:val="Standardnpsmoodstavce"/>
    <w:rsid w:val="005B5297"/>
    <w:rPr>
      <w:color w:val="0000FF"/>
      <w:u w:val="single"/>
    </w:rPr>
  </w:style>
  <w:style w:type="paragraph" w:styleId="Zhlav">
    <w:name w:val="header"/>
    <w:basedOn w:val="Normln"/>
    <w:rsid w:val="005B52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52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B6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629C"/>
    <w:rPr>
      <w:rFonts w:ascii="Tahoma" w:hAnsi="Tahoma" w:cs="Tahoma"/>
      <w:sz w:val="16"/>
      <w:szCs w:val="16"/>
      <w:lang w:val="ru-RU" w:eastAsia="ru-RU"/>
    </w:rPr>
  </w:style>
  <w:style w:type="character" w:styleId="Siln">
    <w:name w:val="Strong"/>
    <w:basedOn w:val="Standardnpsmoodstavce"/>
    <w:uiPriority w:val="22"/>
    <w:qFormat/>
    <w:rsid w:val="004A5863"/>
    <w:rPr>
      <w:b/>
      <w:bCs/>
    </w:rPr>
  </w:style>
  <w:style w:type="paragraph" w:styleId="Normlnweb">
    <w:name w:val="Normal (Web)"/>
    <w:basedOn w:val="Normln"/>
    <w:uiPriority w:val="99"/>
    <w:unhideWhenUsed/>
    <w:rsid w:val="000E4A5B"/>
    <w:pPr>
      <w:spacing w:before="100" w:beforeAutospacing="1" w:after="100" w:afterAutospacing="1"/>
    </w:pPr>
    <w:rPr>
      <w:lang w:val="cs-CZ"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F417C8"/>
    <w:rPr>
      <w:i/>
      <w:iCs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F417C8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4EB"/>
    <w:pPr>
      <w:ind w:left="720"/>
      <w:contextualSpacing/>
    </w:pPr>
  </w:style>
  <w:style w:type="paragraph" w:customStyle="1" w:styleId="Default">
    <w:name w:val="Default"/>
    <w:rsid w:val="00F00D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92E12"/>
    <w:pPr>
      <w:spacing w:after="12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2E12"/>
  </w:style>
  <w:style w:type="paragraph" w:styleId="Zkladntext3">
    <w:name w:val="Body Text 3"/>
    <w:basedOn w:val="Normln"/>
    <w:link w:val="Zkladntext3Char"/>
    <w:uiPriority w:val="99"/>
    <w:semiHidden/>
    <w:unhideWhenUsed/>
    <w:rsid w:val="00F52CFD"/>
    <w:pPr>
      <w:spacing w:after="120"/>
    </w:pPr>
    <w:rPr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52CFD"/>
    <w:rPr>
      <w:sz w:val="16"/>
      <w:szCs w:val="16"/>
    </w:rPr>
  </w:style>
  <w:style w:type="paragraph" w:styleId="Nzev">
    <w:name w:val="Title"/>
    <w:basedOn w:val="Normln"/>
    <w:link w:val="NzevChar"/>
    <w:qFormat/>
    <w:rsid w:val="00F52CFD"/>
    <w:pPr>
      <w:jc w:val="center"/>
    </w:pPr>
    <w:rPr>
      <w:b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F52CFD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agltrav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zervace@agltrave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DA47-D355-4B62-BE25-6A241761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Ploskovická 959/1</vt:lpstr>
    </vt:vector>
  </TitlesOfParts>
  <Company>Microsoft</Company>
  <LinksUpToDate>false</LinksUpToDate>
  <CharactersWithSpaces>5715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tel:+998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Ploskovická 959/1</dc:title>
  <dc:creator>Chuba</dc:creator>
  <cp:lastModifiedBy>Michaela Vaňková</cp:lastModifiedBy>
  <cp:revision>4</cp:revision>
  <cp:lastPrinted>2022-05-31T13:12:00Z</cp:lastPrinted>
  <dcterms:created xsi:type="dcterms:W3CDTF">2023-02-10T09:08:00Z</dcterms:created>
  <dcterms:modified xsi:type="dcterms:W3CDTF">2023-03-03T12:03:00Z</dcterms:modified>
</cp:coreProperties>
</file>