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DC0" w:rsidRPr="001A6A13" w:rsidRDefault="00595FCE">
      <w:pPr>
        <w:jc w:val="center"/>
        <w:rPr>
          <w:lang w:val="cs-CZ"/>
        </w:rPr>
      </w:pPr>
      <w:r w:rsidRPr="001A6A13">
        <w:rPr>
          <w:noProof/>
          <w:lang w:val="cs-CZ"/>
        </w:rPr>
        <w:drawing>
          <wp:inline distT="0" distB="0" distL="0" distR="0">
            <wp:extent cx="2619375" cy="762000"/>
            <wp:effectExtent l="0" t="0" r="0" b="0"/>
            <wp:docPr id="5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762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33DC0" w:rsidRPr="001A6A13" w:rsidRDefault="00595FCE">
      <w:pPr>
        <w:spacing w:before="120"/>
        <w:jc w:val="center"/>
        <w:rPr>
          <w:rFonts w:ascii="Calibri" w:hAnsi="Calibri" w:cs="Calibri"/>
          <w:b/>
          <w:lang w:val="cs-CZ"/>
        </w:rPr>
      </w:pPr>
      <w:r w:rsidRPr="001A6A13">
        <w:rPr>
          <w:rFonts w:ascii="Calibri" w:hAnsi="Calibri" w:cs="Calibri"/>
          <w:b/>
          <w:lang w:val="cs-CZ"/>
        </w:rPr>
        <w:t xml:space="preserve">MKS Beseda, příspěvková organizace, </w:t>
      </w:r>
      <w:proofErr w:type="spellStart"/>
      <w:r w:rsidRPr="001A6A13">
        <w:rPr>
          <w:rFonts w:ascii="Calibri" w:hAnsi="Calibri" w:cs="Calibri"/>
          <w:b/>
          <w:lang w:val="cs-CZ"/>
        </w:rPr>
        <w:t>Purcnerova</w:t>
      </w:r>
      <w:proofErr w:type="spellEnd"/>
      <w:r w:rsidRPr="001A6A13">
        <w:rPr>
          <w:rFonts w:ascii="Calibri" w:hAnsi="Calibri" w:cs="Calibri"/>
          <w:b/>
          <w:lang w:val="cs-CZ"/>
        </w:rPr>
        <w:t xml:space="preserve"> 62, 676 02 Moravské Budějovice, </w:t>
      </w:r>
    </w:p>
    <w:p w:rsidR="00233DC0" w:rsidRPr="001A6A13" w:rsidRDefault="00595FCE">
      <w:pPr>
        <w:pBdr>
          <w:bottom w:val="single" w:sz="8" w:space="1" w:color="000000"/>
        </w:pBdr>
        <w:jc w:val="center"/>
        <w:rPr>
          <w:rFonts w:ascii="Calibri" w:hAnsi="Calibri" w:cs="Calibri"/>
          <w:b/>
          <w:lang w:val="cs-CZ"/>
        </w:rPr>
      </w:pPr>
      <w:r w:rsidRPr="001A6A13">
        <w:rPr>
          <w:rFonts w:ascii="Calibri" w:hAnsi="Calibri" w:cs="Calibri"/>
          <w:b/>
          <w:lang w:val="cs-CZ"/>
        </w:rPr>
        <w:t>IČ: 00091758, tel.: 568 421 322</w:t>
      </w:r>
    </w:p>
    <w:p w:rsidR="00233DC0" w:rsidRPr="001A6A13" w:rsidRDefault="00233DC0">
      <w:pPr>
        <w:jc w:val="center"/>
        <w:rPr>
          <w:rFonts w:ascii="Calibri" w:hAnsi="Calibri" w:cs="Calibri"/>
          <w:b/>
          <w:smallCaps/>
          <w:sz w:val="28"/>
          <w:szCs w:val="28"/>
          <w:lang w:val="cs-CZ"/>
        </w:rPr>
      </w:pPr>
    </w:p>
    <w:p w:rsidR="00233DC0" w:rsidRPr="001A6A13" w:rsidRDefault="00595FCE">
      <w:pPr>
        <w:jc w:val="center"/>
        <w:rPr>
          <w:rFonts w:ascii="Calibri" w:hAnsi="Calibri" w:cs="Calibri"/>
          <w:b/>
          <w:highlight w:val="yellow"/>
          <w:lang w:val="cs-CZ"/>
        </w:rPr>
      </w:pPr>
      <w:r w:rsidRPr="001A6A13">
        <w:rPr>
          <w:rFonts w:ascii="Calibri" w:hAnsi="Calibri" w:cs="Calibri"/>
          <w:b/>
          <w:smallCaps/>
          <w:sz w:val="32"/>
          <w:szCs w:val="32"/>
          <w:lang w:val="cs-CZ"/>
        </w:rPr>
        <w:t xml:space="preserve">SMLOUVA O PRODEJI VSTUPENEK </w:t>
      </w:r>
      <w:r w:rsidRPr="00F207D9">
        <w:rPr>
          <w:rFonts w:ascii="Calibri" w:hAnsi="Calibri" w:cs="Calibri"/>
          <w:b/>
          <w:smallCaps/>
          <w:sz w:val="32"/>
          <w:szCs w:val="32"/>
          <w:lang w:val="cs-CZ"/>
        </w:rPr>
        <w:t>01/2023</w:t>
      </w:r>
    </w:p>
    <w:p w:rsidR="00233DC0" w:rsidRPr="001A6A13" w:rsidRDefault="00233DC0">
      <w:pPr>
        <w:jc w:val="center"/>
        <w:rPr>
          <w:rFonts w:ascii="Calibri" w:hAnsi="Calibri" w:cs="Calibri"/>
          <w:b/>
          <w:lang w:val="cs-CZ"/>
        </w:rPr>
      </w:pPr>
    </w:p>
    <w:p w:rsidR="00233DC0" w:rsidRPr="001A6A13" w:rsidRDefault="00595FCE">
      <w:pPr>
        <w:spacing w:after="240"/>
        <w:jc w:val="center"/>
        <w:rPr>
          <w:rFonts w:ascii="Calibri" w:hAnsi="Calibri" w:cs="Calibri"/>
          <w:lang w:val="cs-CZ"/>
        </w:rPr>
      </w:pPr>
      <w:r w:rsidRPr="001A6A13">
        <w:rPr>
          <w:rFonts w:ascii="Calibri" w:hAnsi="Calibri" w:cs="Calibri"/>
          <w:lang w:val="cs-CZ"/>
        </w:rPr>
        <w:t>Níže uvedené strany</w:t>
      </w:r>
    </w:p>
    <w:p w:rsidR="00233DC0" w:rsidRPr="001A6A13" w:rsidRDefault="00595FCE" w:rsidP="00F207D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b/>
          <w:color w:val="000000"/>
          <w:lang w:val="cs-CZ"/>
        </w:rPr>
      </w:pPr>
      <w:r w:rsidRPr="001A6A13">
        <w:rPr>
          <w:rFonts w:asciiTheme="minorHAnsi" w:hAnsiTheme="minorHAnsi" w:cstheme="minorHAnsi"/>
          <w:b/>
          <w:color w:val="000000"/>
          <w:lang w:val="cs-CZ"/>
        </w:rPr>
        <w:t>MKS Beseda, příspěvková organizace</w:t>
      </w:r>
    </w:p>
    <w:p w:rsidR="00233DC0" w:rsidRPr="001A6A13" w:rsidRDefault="00595FCE" w:rsidP="00F207D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color w:val="000000"/>
          <w:lang w:val="cs-CZ"/>
        </w:rPr>
      </w:pPr>
      <w:r w:rsidRPr="001A6A13">
        <w:rPr>
          <w:rFonts w:asciiTheme="minorHAnsi" w:hAnsiTheme="minorHAnsi" w:cstheme="minorHAnsi"/>
          <w:color w:val="000000"/>
          <w:lang w:val="cs-CZ"/>
        </w:rPr>
        <w:t xml:space="preserve">Se sídlem: </w:t>
      </w:r>
      <w:proofErr w:type="spellStart"/>
      <w:r w:rsidRPr="001A6A13">
        <w:rPr>
          <w:rFonts w:asciiTheme="minorHAnsi" w:hAnsiTheme="minorHAnsi" w:cstheme="minorHAnsi"/>
          <w:color w:val="000000"/>
          <w:lang w:val="cs-CZ"/>
        </w:rPr>
        <w:t>Purcnerova</w:t>
      </w:r>
      <w:proofErr w:type="spellEnd"/>
      <w:r w:rsidRPr="001A6A13">
        <w:rPr>
          <w:rFonts w:asciiTheme="minorHAnsi" w:hAnsiTheme="minorHAnsi" w:cstheme="minorHAnsi"/>
          <w:color w:val="000000"/>
          <w:lang w:val="cs-CZ"/>
        </w:rPr>
        <w:t xml:space="preserve"> 62, 676 02 Moravské Budějovice</w:t>
      </w:r>
    </w:p>
    <w:p w:rsidR="00233DC0" w:rsidRPr="001A6A13" w:rsidRDefault="00595FCE" w:rsidP="00F207D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color w:val="000000"/>
          <w:lang w:val="cs-CZ"/>
        </w:rPr>
      </w:pPr>
      <w:r w:rsidRPr="001A6A13">
        <w:rPr>
          <w:rFonts w:asciiTheme="minorHAnsi" w:hAnsiTheme="minorHAnsi" w:cstheme="minorHAnsi"/>
          <w:color w:val="000000"/>
          <w:lang w:val="cs-CZ"/>
        </w:rPr>
        <w:t xml:space="preserve">Zastoupena: </w:t>
      </w:r>
      <w:r w:rsidR="001A6A13" w:rsidRPr="001A6A13">
        <w:rPr>
          <w:rFonts w:asciiTheme="minorHAnsi" w:hAnsiTheme="minorHAnsi" w:cstheme="minorHAnsi"/>
          <w:color w:val="000000"/>
          <w:lang w:val="cs-CZ"/>
        </w:rPr>
        <w:t xml:space="preserve">Vladimír </w:t>
      </w:r>
      <w:proofErr w:type="spellStart"/>
      <w:r w:rsidR="001A6A13" w:rsidRPr="001A6A13">
        <w:rPr>
          <w:rFonts w:asciiTheme="minorHAnsi" w:hAnsiTheme="minorHAnsi" w:cstheme="minorHAnsi"/>
          <w:color w:val="000000"/>
          <w:lang w:val="cs-CZ"/>
        </w:rPr>
        <w:t>Čábel</w:t>
      </w:r>
      <w:proofErr w:type="spellEnd"/>
      <w:r w:rsidR="001A6A13" w:rsidRPr="001A6A13">
        <w:rPr>
          <w:rFonts w:asciiTheme="minorHAnsi" w:hAnsiTheme="minorHAnsi" w:cstheme="minorHAnsi"/>
          <w:color w:val="000000"/>
          <w:lang w:val="cs-CZ"/>
        </w:rPr>
        <w:t>, ředitel</w:t>
      </w:r>
    </w:p>
    <w:p w:rsidR="00233DC0" w:rsidRPr="001A6A13" w:rsidRDefault="00595FCE" w:rsidP="00F207D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color w:val="000000"/>
          <w:lang w:val="cs-CZ"/>
        </w:rPr>
      </w:pPr>
      <w:r w:rsidRPr="001A6A13">
        <w:rPr>
          <w:rFonts w:asciiTheme="minorHAnsi" w:hAnsiTheme="minorHAnsi" w:cstheme="minorHAnsi"/>
          <w:color w:val="000000"/>
          <w:lang w:val="cs-CZ"/>
        </w:rPr>
        <w:t xml:space="preserve">Telefon, e-mail: </w:t>
      </w:r>
      <w:r w:rsidR="00167047">
        <w:rPr>
          <w:rFonts w:asciiTheme="minorHAnsi" w:hAnsiTheme="minorHAnsi" w:cstheme="minorHAnsi"/>
          <w:color w:val="000000"/>
          <w:lang w:val="cs-CZ"/>
        </w:rPr>
        <w:t>………………………….</w:t>
      </w:r>
      <w:r w:rsidRPr="001A6A13">
        <w:rPr>
          <w:rFonts w:asciiTheme="minorHAnsi" w:hAnsiTheme="minorHAnsi" w:cstheme="minorHAnsi"/>
          <w:color w:val="000000"/>
          <w:lang w:val="cs-CZ"/>
        </w:rPr>
        <w:t>,</w:t>
      </w:r>
      <w:r w:rsidRPr="001A6A13">
        <w:rPr>
          <w:rFonts w:asciiTheme="minorHAnsi" w:hAnsiTheme="minorHAnsi" w:cstheme="minorHAnsi"/>
          <w:b/>
          <w:color w:val="000000"/>
          <w:lang w:val="cs-CZ"/>
        </w:rPr>
        <w:t xml:space="preserve"> </w:t>
      </w:r>
      <w:r w:rsidR="00167047">
        <w:rPr>
          <w:rFonts w:asciiTheme="minorHAnsi" w:hAnsiTheme="minorHAnsi" w:cstheme="minorHAnsi"/>
          <w:lang w:val="cs-CZ"/>
        </w:rPr>
        <w:t xml:space="preserve">email: </w:t>
      </w:r>
    </w:p>
    <w:p w:rsidR="00233DC0" w:rsidRPr="001A6A13" w:rsidRDefault="00595FCE" w:rsidP="00F207D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color w:val="000000"/>
          <w:lang w:val="cs-CZ"/>
        </w:rPr>
      </w:pPr>
      <w:r w:rsidRPr="001A6A13">
        <w:rPr>
          <w:rFonts w:asciiTheme="minorHAnsi" w:hAnsiTheme="minorHAnsi" w:cstheme="minorHAnsi"/>
          <w:color w:val="000000"/>
          <w:lang w:val="cs-CZ"/>
        </w:rPr>
        <w:t>IČ</w:t>
      </w:r>
      <w:r w:rsidR="001A6A13" w:rsidRPr="001A6A13">
        <w:rPr>
          <w:rFonts w:asciiTheme="minorHAnsi" w:hAnsiTheme="minorHAnsi" w:cstheme="minorHAnsi"/>
          <w:color w:val="000000"/>
          <w:lang w:val="cs-CZ"/>
        </w:rPr>
        <w:t>O</w:t>
      </w:r>
      <w:r w:rsidRPr="001A6A13">
        <w:rPr>
          <w:rFonts w:asciiTheme="minorHAnsi" w:hAnsiTheme="minorHAnsi" w:cstheme="minorHAnsi"/>
          <w:color w:val="000000"/>
          <w:lang w:val="cs-CZ"/>
        </w:rPr>
        <w:t>: 00091758</w:t>
      </w:r>
    </w:p>
    <w:p w:rsidR="00233DC0" w:rsidRPr="001A6A13" w:rsidRDefault="00595FCE" w:rsidP="00F207D9">
      <w:pPr>
        <w:jc w:val="both"/>
        <w:rPr>
          <w:rFonts w:asciiTheme="minorHAnsi" w:hAnsiTheme="minorHAnsi" w:cstheme="minorHAnsi"/>
          <w:lang w:val="cs-CZ"/>
        </w:rPr>
      </w:pPr>
      <w:r w:rsidRPr="001A6A13">
        <w:rPr>
          <w:rFonts w:asciiTheme="minorHAnsi" w:hAnsiTheme="minorHAnsi" w:cstheme="minorHAnsi"/>
          <w:lang w:val="cs-CZ"/>
        </w:rPr>
        <w:t>DIČ: CZ00091758</w:t>
      </w:r>
    </w:p>
    <w:p w:rsidR="00233DC0" w:rsidRPr="001A6A13" w:rsidRDefault="00595FCE" w:rsidP="00F207D9">
      <w:pPr>
        <w:spacing w:after="240"/>
        <w:jc w:val="both"/>
        <w:rPr>
          <w:rFonts w:asciiTheme="minorHAnsi" w:hAnsiTheme="minorHAnsi" w:cstheme="minorHAnsi"/>
          <w:lang w:val="cs-CZ"/>
        </w:rPr>
      </w:pPr>
      <w:r w:rsidRPr="001A6A13">
        <w:rPr>
          <w:rFonts w:asciiTheme="minorHAnsi" w:hAnsiTheme="minorHAnsi" w:cstheme="minorHAnsi"/>
          <w:lang w:val="cs-CZ"/>
        </w:rPr>
        <w:t>na straně jedné jako příkazník</w:t>
      </w:r>
    </w:p>
    <w:p w:rsidR="00233DC0" w:rsidRPr="001A6A13" w:rsidRDefault="00595FCE" w:rsidP="00F207D9">
      <w:pPr>
        <w:spacing w:after="240"/>
        <w:jc w:val="both"/>
        <w:rPr>
          <w:rFonts w:asciiTheme="minorHAnsi" w:hAnsiTheme="minorHAnsi" w:cstheme="minorHAnsi"/>
          <w:lang w:val="cs-CZ"/>
        </w:rPr>
      </w:pPr>
      <w:r w:rsidRPr="001A6A13">
        <w:rPr>
          <w:rFonts w:asciiTheme="minorHAnsi" w:hAnsiTheme="minorHAnsi" w:cstheme="minorHAnsi"/>
          <w:lang w:val="cs-CZ"/>
        </w:rPr>
        <w:t>a</w:t>
      </w:r>
    </w:p>
    <w:p w:rsidR="00233DC0" w:rsidRPr="001A6A13" w:rsidRDefault="00595FCE" w:rsidP="00F207D9">
      <w:pPr>
        <w:jc w:val="both"/>
        <w:rPr>
          <w:rFonts w:asciiTheme="minorHAnsi" w:hAnsiTheme="minorHAnsi" w:cstheme="minorHAnsi"/>
          <w:b/>
          <w:lang w:val="cs-CZ"/>
        </w:rPr>
      </w:pPr>
      <w:r w:rsidRPr="001A6A13">
        <w:rPr>
          <w:rFonts w:asciiTheme="minorHAnsi" w:hAnsiTheme="minorHAnsi" w:cstheme="minorHAnsi"/>
          <w:b/>
          <w:lang w:val="cs-CZ"/>
        </w:rPr>
        <w:t>Josef Vágner</w:t>
      </w:r>
    </w:p>
    <w:p w:rsidR="00233DC0" w:rsidRPr="001A6A13" w:rsidRDefault="00595FCE" w:rsidP="00F207D9">
      <w:pPr>
        <w:jc w:val="both"/>
        <w:rPr>
          <w:rFonts w:asciiTheme="minorHAnsi" w:hAnsiTheme="minorHAnsi" w:cstheme="minorHAnsi"/>
          <w:lang w:val="cs-CZ"/>
        </w:rPr>
      </w:pPr>
      <w:r w:rsidRPr="001A6A13">
        <w:rPr>
          <w:rFonts w:asciiTheme="minorHAnsi" w:hAnsiTheme="minorHAnsi" w:cstheme="minorHAnsi"/>
          <w:lang w:val="cs-CZ"/>
        </w:rPr>
        <w:t xml:space="preserve">Se sídlem: </w:t>
      </w:r>
      <w:r w:rsidR="00F207D9">
        <w:rPr>
          <w:rFonts w:asciiTheme="minorHAnsi" w:hAnsiTheme="minorHAnsi" w:cstheme="minorHAnsi"/>
          <w:lang w:val="cs-CZ"/>
        </w:rPr>
        <w:t>Vřesová</w:t>
      </w:r>
      <w:r w:rsidRPr="001A6A13">
        <w:rPr>
          <w:rFonts w:asciiTheme="minorHAnsi" w:hAnsiTheme="minorHAnsi" w:cstheme="minorHAnsi"/>
          <w:lang w:val="cs-CZ"/>
        </w:rPr>
        <w:t xml:space="preserve"> 502, 252 43, Praha - P</w:t>
      </w:r>
      <w:r w:rsidR="001A6A13">
        <w:rPr>
          <w:rFonts w:asciiTheme="minorHAnsi" w:hAnsiTheme="minorHAnsi" w:cstheme="minorHAnsi"/>
          <w:lang w:val="cs-CZ"/>
        </w:rPr>
        <w:t>růhonice</w:t>
      </w:r>
    </w:p>
    <w:p w:rsidR="00233DC0" w:rsidRPr="001A6A13" w:rsidRDefault="00595FCE" w:rsidP="00F207D9">
      <w:pPr>
        <w:jc w:val="both"/>
        <w:rPr>
          <w:rFonts w:asciiTheme="minorHAnsi" w:hAnsiTheme="minorHAnsi" w:cstheme="minorHAnsi"/>
          <w:lang w:val="cs-CZ"/>
        </w:rPr>
      </w:pPr>
      <w:r w:rsidRPr="001A6A13">
        <w:rPr>
          <w:rFonts w:asciiTheme="minorHAnsi" w:hAnsiTheme="minorHAnsi" w:cstheme="minorHAnsi"/>
          <w:lang w:val="cs-CZ"/>
        </w:rPr>
        <w:t xml:space="preserve">Telefon, e-mail: </w:t>
      </w:r>
      <w:r w:rsidR="00167047">
        <w:rPr>
          <w:rFonts w:asciiTheme="minorHAnsi" w:hAnsiTheme="minorHAnsi" w:cstheme="minorHAnsi"/>
          <w:lang w:val="cs-CZ"/>
        </w:rPr>
        <w:t>…………………….</w:t>
      </w:r>
      <w:r w:rsidRPr="001A6A13">
        <w:rPr>
          <w:rFonts w:asciiTheme="minorHAnsi" w:hAnsiTheme="minorHAnsi" w:cstheme="minorHAnsi"/>
          <w:lang w:val="cs-CZ"/>
        </w:rPr>
        <w:t xml:space="preserve">, </w:t>
      </w:r>
      <w:r w:rsidR="00167047">
        <w:rPr>
          <w:rFonts w:asciiTheme="minorHAnsi" w:hAnsiTheme="minorHAnsi" w:cstheme="minorHAnsi"/>
          <w:lang w:val="cs-CZ"/>
        </w:rPr>
        <w:t>e:mail: ……………………………….</w:t>
      </w:r>
    </w:p>
    <w:p w:rsidR="00233DC0" w:rsidRPr="001A6A13" w:rsidRDefault="00595FCE" w:rsidP="00F207D9">
      <w:pPr>
        <w:jc w:val="both"/>
        <w:rPr>
          <w:rFonts w:asciiTheme="minorHAnsi" w:hAnsiTheme="minorHAnsi" w:cstheme="minorHAnsi"/>
          <w:lang w:val="cs-CZ"/>
        </w:rPr>
      </w:pPr>
      <w:r w:rsidRPr="001A6A13">
        <w:rPr>
          <w:rFonts w:asciiTheme="minorHAnsi" w:hAnsiTheme="minorHAnsi" w:cstheme="minorHAnsi"/>
          <w:lang w:val="cs-CZ"/>
        </w:rPr>
        <w:t>IČ</w:t>
      </w:r>
      <w:r w:rsidR="001A6A13" w:rsidRPr="001A6A13">
        <w:rPr>
          <w:rFonts w:asciiTheme="minorHAnsi" w:hAnsiTheme="minorHAnsi" w:cstheme="minorHAnsi"/>
          <w:lang w:val="cs-CZ"/>
        </w:rPr>
        <w:t>O</w:t>
      </w:r>
      <w:r w:rsidRPr="001A6A13">
        <w:rPr>
          <w:rFonts w:asciiTheme="minorHAnsi" w:hAnsiTheme="minorHAnsi" w:cstheme="minorHAnsi"/>
          <w:lang w:val="cs-CZ"/>
        </w:rPr>
        <w:t xml:space="preserve">: </w:t>
      </w:r>
      <w:r w:rsidR="00F207D9" w:rsidRPr="00F207D9">
        <w:rPr>
          <w:rFonts w:asciiTheme="minorHAnsi" w:hAnsiTheme="minorHAnsi" w:cstheme="minorHAnsi"/>
          <w:lang w:val="cs-CZ"/>
        </w:rPr>
        <w:t>05838240</w:t>
      </w:r>
    </w:p>
    <w:p w:rsidR="001A6A13" w:rsidRPr="001A6A13" w:rsidRDefault="001A6A13" w:rsidP="00F207D9">
      <w:pPr>
        <w:jc w:val="both"/>
        <w:rPr>
          <w:rFonts w:asciiTheme="minorHAnsi" w:hAnsiTheme="minorHAnsi" w:cstheme="minorHAnsi"/>
          <w:lang w:val="cs-CZ"/>
        </w:rPr>
      </w:pPr>
      <w:r w:rsidRPr="001A6A13">
        <w:rPr>
          <w:rFonts w:asciiTheme="minorHAnsi" w:hAnsiTheme="minorHAnsi" w:cstheme="minorHAnsi"/>
          <w:lang w:val="cs-CZ"/>
        </w:rPr>
        <w:t xml:space="preserve">DIČ: </w:t>
      </w:r>
      <w:r w:rsidR="00F207D9" w:rsidRPr="00F207D9">
        <w:rPr>
          <w:rFonts w:asciiTheme="minorHAnsi" w:hAnsiTheme="minorHAnsi" w:cstheme="minorHAnsi"/>
          <w:lang w:val="cs-CZ"/>
        </w:rPr>
        <w:t>CZ9007170216</w:t>
      </w:r>
    </w:p>
    <w:p w:rsidR="00233DC0" w:rsidRPr="001A6A13" w:rsidRDefault="00595FCE" w:rsidP="00F207D9">
      <w:pPr>
        <w:jc w:val="both"/>
        <w:rPr>
          <w:rFonts w:asciiTheme="minorHAnsi" w:hAnsiTheme="minorHAnsi" w:cstheme="minorHAnsi"/>
          <w:lang w:val="cs-CZ"/>
        </w:rPr>
      </w:pPr>
      <w:r w:rsidRPr="001A6A13">
        <w:rPr>
          <w:rFonts w:asciiTheme="minorHAnsi" w:hAnsiTheme="minorHAnsi" w:cstheme="minorHAnsi"/>
          <w:lang w:val="cs-CZ"/>
        </w:rPr>
        <w:t>na straně druhé jako příkazce</w:t>
      </w:r>
    </w:p>
    <w:p w:rsidR="00233DC0" w:rsidRPr="001A6A13" w:rsidRDefault="00233DC0">
      <w:pPr>
        <w:rPr>
          <w:rFonts w:ascii="Calibri" w:hAnsi="Calibri" w:cs="Calibri"/>
          <w:lang w:val="cs-CZ"/>
        </w:rPr>
      </w:pPr>
    </w:p>
    <w:p w:rsidR="00233DC0" w:rsidRPr="001A6A13" w:rsidRDefault="00233DC0">
      <w:pPr>
        <w:jc w:val="center"/>
        <w:rPr>
          <w:rFonts w:ascii="Calibri" w:hAnsi="Calibri" w:cs="Calibri"/>
          <w:lang w:val="cs-CZ"/>
        </w:rPr>
      </w:pPr>
    </w:p>
    <w:p w:rsidR="00233DC0" w:rsidRPr="001A6A13" w:rsidRDefault="00595FCE">
      <w:pPr>
        <w:jc w:val="center"/>
        <w:rPr>
          <w:rFonts w:ascii="Calibri" w:hAnsi="Calibri" w:cs="Calibri"/>
          <w:lang w:val="cs-CZ"/>
        </w:rPr>
      </w:pPr>
      <w:r w:rsidRPr="001A6A13">
        <w:rPr>
          <w:rFonts w:ascii="Calibri" w:hAnsi="Calibri" w:cs="Calibri"/>
          <w:lang w:val="cs-CZ"/>
        </w:rPr>
        <w:t xml:space="preserve">uzavírají ve smyslu ustanovení § 2430 a </w:t>
      </w:r>
      <w:proofErr w:type="spellStart"/>
      <w:r w:rsidRPr="001A6A13">
        <w:rPr>
          <w:rFonts w:ascii="Calibri" w:hAnsi="Calibri" w:cs="Calibri"/>
          <w:lang w:val="cs-CZ"/>
        </w:rPr>
        <w:t>násl</w:t>
      </w:r>
      <w:proofErr w:type="spellEnd"/>
      <w:r w:rsidRPr="001A6A13">
        <w:rPr>
          <w:rFonts w:ascii="Calibri" w:hAnsi="Calibri" w:cs="Calibri"/>
          <w:lang w:val="cs-CZ"/>
        </w:rPr>
        <w:t>. zákona č. 89/2012 Sb., občanský zákoník, v účinném znění, tuto smlouvu:</w:t>
      </w:r>
      <w:r w:rsidRPr="001A6A13">
        <w:rPr>
          <w:lang w:val="cs-CZ"/>
        </w:rPr>
        <w:br w:type="page"/>
      </w:r>
    </w:p>
    <w:p w:rsidR="00233DC0" w:rsidRPr="001A6A13" w:rsidRDefault="00595FCE">
      <w:pPr>
        <w:pStyle w:val="Nadpis2"/>
      </w:pPr>
      <w:r w:rsidRPr="001A6A13">
        <w:lastRenderedPageBreak/>
        <w:t>Čl. 1.</w:t>
      </w:r>
    </w:p>
    <w:p w:rsidR="00233DC0" w:rsidRPr="001A6A13" w:rsidRDefault="00595FCE">
      <w:pPr>
        <w:pStyle w:val="Nadpis2"/>
        <w:spacing w:before="0"/>
      </w:pPr>
      <w:r w:rsidRPr="001A6A13">
        <w:t>Předmět smlouvy</w:t>
      </w:r>
    </w:p>
    <w:p w:rsidR="00233DC0" w:rsidRPr="001A6A13" w:rsidRDefault="00595FCE">
      <w:pPr>
        <w:keepNext/>
        <w:keepLines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Calibri" w:hAnsi="Calibri" w:cs="Calibri"/>
          <w:color w:val="000000"/>
          <w:lang w:val="cs-CZ"/>
        </w:rPr>
      </w:pPr>
      <w:r w:rsidRPr="001A6A13">
        <w:rPr>
          <w:rFonts w:ascii="Calibri" w:hAnsi="Calibri" w:cs="Calibri"/>
          <w:color w:val="000000"/>
          <w:lang w:val="cs-CZ"/>
        </w:rPr>
        <w:t>Příkazník se tímto zavazuje, že pro příkazce obstará prodej vstupenek na akci, jak je tato dále vymezena, a to po dobu trvání závazku z této smlouvy. Příkazce se za toto zavazuje příkazníkovi zaplatit dále dohodnutou odměnu.</w:t>
      </w:r>
    </w:p>
    <w:p w:rsidR="00233DC0" w:rsidRPr="001A6A13" w:rsidRDefault="00595FCE">
      <w:pPr>
        <w:keepNext/>
        <w:keepLines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Calibri" w:hAnsi="Calibri" w:cs="Calibri"/>
          <w:color w:val="000000"/>
          <w:lang w:val="cs-CZ"/>
        </w:rPr>
      </w:pPr>
      <w:r w:rsidRPr="001A6A13">
        <w:rPr>
          <w:rFonts w:ascii="Calibri" w:hAnsi="Calibri" w:cs="Calibri"/>
          <w:color w:val="000000"/>
          <w:lang w:val="cs-CZ"/>
        </w:rPr>
        <w:t>Akcí se pro účely této smlouvy rozumí:</w:t>
      </w:r>
    </w:p>
    <w:p w:rsidR="00233DC0" w:rsidRPr="001A6A13" w:rsidRDefault="00595FCE">
      <w:pPr>
        <w:keepNext/>
        <w:keepLines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Calibri" w:hAnsi="Calibri" w:cs="Calibri"/>
          <w:b/>
          <w:color w:val="000000"/>
          <w:lang w:val="cs-CZ"/>
        </w:rPr>
      </w:pPr>
      <w:r w:rsidRPr="001A6A13">
        <w:rPr>
          <w:rFonts w:ascii="Calibri" w:hAnsi="Calibri" w:cs="Calibri"/>
          <w:b/>
          <w:color w:val="000000"/>
          <w:lang w:val="cs-CZ"/>
        </w:rPr>
        <w:t xml:space="preserve">název akce: </w:t>
      </w:r>
      <w:r w:rsidR="001A6A13">
        <w:rPr>
          <w:rFonts w:ascii="Calibri" w:hAnsi="Calibri" w:cs="Calibri"/>
          <w:color w:val="000000"/>
          <w:lang w:val="cs-CZ"/>
        </w:rPr>
        <w:t>Muzikály naruby</w:t>
      </w:r>
      <w:r w:rsidRPr="001A6A13">
        <w:rPr>
          <w:rFonts w:ascii="Calibri" w:hAnsi="Calibri" w:cs="Calibri"/>
          <w:color w:val="000000"/>
          <w:lang w:val="cs-CZ"/>
        </w:rPr>
        <w:t>,</w:t>
      </w:r>
    </w:p>
    <w:p w:rsidR="00233DC0" w:rsidRPr="001A6A13" w:rsidRDefault="00595FCE">
      <w:pPr>
        <w:keepNext/>
        <w:keepLines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Calibri" w:hAnsi="Calibri" w:cs="Calibri"/>
          <w:b/>
          <w:color w:val="000000"/>
          <w:lang w:val="cs-CZ"/>
        </w:rPr>
      </w:pPr>
      <w:r w:rsidRPr="001A6A13">
        <w:rPr>
          <w:rFonts w:ascii="Calibri" w:hAnsi="Calibri" w:cs="Calibri"/>
          <w:b/>
          <w:color w:val="000000"/>
          <w:lang w:val="cs-CZ"/>
        </w:rPr>
        <w:t xml:space="preserve">místo konání akce: </w:t>
      </w:r>
      <w:r w:rsidR="001A6A13">
        <w:rPr>
          <w:rFonts w:ascii="Calibri" w:hAnsi="Calibri" w:cs="Calibri"/>
          <w:color w:val="000000"/>
          <w:lang w:val="cs-CZ"/>
        </w:rPr>
        <w:t xml:space="preserve">MKS Beseda - velký sál, </w:t>
      </w:r>
      <w:proofErr w:type="spellStart"/>
      <w:r w:rsidR="001A6A13">
        <w:rPr>
          <w:rFonts w:ascii="Calibri" w:hAnsi="Calibri" w:cs="Calibri"/>
          <w:color w:val="000000"/>
          <w:lang w:val="cs-CZ"/>
        </w:rPr>
        <w:t>Purcnerova</w:t>
      </w:r>
      <w:proofErr w:type="spellEnd"/>
      <w:r w:rsidR="001A6A13">
        <w:rPr>
          <w:rFonts w:ascii="Calibri" w:hAnsi="Calibri" w:cs="Calibri"/>
          <w:color w:val="000000"/>
          <w:lang w:val="cs-CZ"/>
        </w:rPr>
        <w:t xml:space="preserve"> 62, 676 02 Moravské Budějovice</w:t>
      </w:r>
      <w:r w:rsidRPr="001A6A13">
        <w:rPr>
          <w:rFonts w:ascii="Calibri" w:hAnsi="Calibri" w:cs="Calibri"/>
          <w:color w:val="000000"/>
          <w:lang w:val="cs-CZ"/>
        </w:rPr>
        <w:t>,</w:t>
      </w:r>
    </w:p>
    <w:p w:rsidR="00233DC0" w:rsidRPr="001A6A13" w:rsidRDefault="00595FCE">
      <w:pPr>
        <w:keepNext/>
        <w:keepLines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Calibri" w:hAnsi="Calibri" w:cs="Calibri"/>
          <w:color w:val="000000"/>
          <w:lang w:val="cs-CZ"/>
        </w:rPr>
      </w:pPr>
      <w:r w:rsidRPr="001A6A13">
        <w:rPr>
          <w:rFonts w:ascii="Calibri" w:hAnsi="Calibri" w:cs="Calibri"/>
          <w:b/>
          <w:color w:val="000000"/>
          <w:lang w:val="cs-CZ"/>
        </w:rPr>
        <w:t xml:space="preserve">datum konání akce: </w:t>
      </w:r>
      <w:r w:rsidR="001A6A13">
        <w:rPr>
          <w:rFonts w:ascii="Calibri" w:hAnsi="Calibri" w:cs="Calibri"/>
          <w:color w:val="000000"/>
          <w:lang w:val="cs-CZ"/>
        </w:rPr>
        <w:t>3. 3. 2023</w:t>
      </w:r>
      <w:r w:rsidRPr="001A6A13">
        <w:rPr>
          <w:rFonts w:ascii="Calibri" w:hAnsi="Calibri" w:cs="Calibri"/>
          <w:color w:val="000000"/>
          <w:lang w:val="cs-CZ"/>
        </w:rPr>
        <w:t>,</w:t>
      </w:r>
    </w:p>
    <w:p w:rsidR="00233DC0" w:rsidRPr="001A6A13" w:rsidRDefault="00595FCE">
      <w:pPr>
        <w:keepNext/>
        <w:keepLines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Calibri" w:hAnsi="Calibri" w:cs="Calibri"/>
          <w:color w:val="000000"/>
          <w:lang w:val="cs-CZ"/>
        </w:rPr>
      </w:pPr>
      <w:r w:rsidRPr="001A6A13">
        <w:rPr>
          <w:rFonts w:ascii="Calibri" w:hAnsi="Calibri" w:cs="Calibri"/>
          <w:b/>
          <w:color w:val="000000"/>
          <w:lang w:val="cs-CZ"/>
        </w:rPr>
        <w:t xml:space="preserve">začátek akce: </w:t>
      </w:r>
      <w:r w:rsidR="001A6A13" w:rsidRPr="001A6A13">
        <w:rPr>
          <w:rFonts w:ascii="Calibri" w:hAnsi="Calibri" w:cs="Calibri"/>
          <w:color w:val="000000"/>
          <w:lang w:val="cs-CZ"/>
        </w:rPr>
        <w:t>19:00</w:t>
      </w:r>
      <w:r w:rsidRPr="001A6A13">
        <w:rPr>
          <w:rFonts w:ascii="Calibri" w:hAnsi="Calibri" w:cs="Calibri"/>
          <w:color w:val="000000"/>
          <w:lang w:val="cs-CZ"/>
        </w:rPr>
        <w:t>,</w:t>
      </w:r>
    </w:p>
    <w:p w:rsidR="00233DC0" w:rsidRPr="001A6A13" w:rsidRDefault="00595FCE">
      <w:pPr>
        <w:keepNext/>
        <w:keepLines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before="120"/>
        <w:jc w:val="both"/>
        <w:rPr>
          <w:rFonts w:ascii="Calibri" w:hAnsi="Calibri" w:cs="Calibri"/>
          <w:color w:val="000000"/>
          <w:sz w:val="22"/>
          <w:szCs w:val="22"/>
          <w:lang w:val="cs-CZ"/>
        </w:rPr>
      </w:pPr>
      <w:r w:rsidRPr="001A6A13">
        <w:rPr>
          <w:rFonts w:ascii="Calibri" w:hAnsi="Calibri" w:cs="Calibri"/>
          <w:b/>
          <w:color w:val="000000"/>
          <w:lang w:val="cs-CZ"/>
        </w:rPr>
        <w:t xml:space="preserve">cena vstupenky: </w:t>
      </w:r>
      <w:r w:rsidR="00651213">
        <w:rPr>
          <w:rFonts w:ascii="Calibri" w:hAnsi="Calibri" w:cs="Calibri"/>
          <w:color w:val="000000"/>
          <w:lang w:val="cs-CZ"/>
        </w:rPr>
        <w:t xml:space="preserve">sektor 1: </w:t>
      </w:r>
      <w:r w:rsidR="00167047">
        <w:rPr>
          <w:rFonts w:ascii="Calibri" w:hAnsi="Calibri" w:cs="Calibri"/>
          <w:color w:val="000000"/>
          <w:lang w:val="cs-CZ"/>
        </w:rPr>
        <w:t>……….</w:t>
      </w:r>
      <w:r w:rsidRPr="001A6A13">
        <w:rPr>
          <w:rFonts w:ascii="Calibri" w:hAnsi="Calibri" w:cs="Calibri"/>
          <w:color w:val="000000"/>
          <w:lang w:val="cs-CZ"/>
        </w:rPr>
        <w:t>,- Kč</w:t>
      </w:r>
      <w:r w:rsidR="00651213">
        <w:rPr>
          <w:rFonts w:ascii="Calibri" w:hAnsi="Calibri" w:cs="Calibri"/>
          <w:color w:val="000000"/>
          <w:lang w:val="cs-CZ"/>
        </w:rPr>
        <w:t xml:space="preserve">, sektor 2: </w:t>
      </w:r>
      <w:r w:rsidR="00167047">
        <w:rPr>
          <w:rFonts w:ascii="Calibri" w:hAnsi="Calibri" w:cs="Calibri"/>
          <w:color w:val="000000"/>
          <w:lang w:val="cs-CZ"/>
        </w:rPr>
        <w:t>………,-</w:t>
      </w:r>
      <w:r w:rsidR="00651213">
        <w:rPr>
          <w:rFonts w:ascii="Calibri" w:hAnsi="Calibri" w:cs="Calibri"/>
          <w:color w:val="000000"/>
          <w:lang w:val="cs-CZ"/>
        </w:rPr>
        <w:t xml:space="preserve"> Kč.</w:t>
      </w:r>
    </w:p>
    <w:p w:rsidR="00233DC0" w:rsidRPr="001A6A13" w:rsidRDefault="00595FCE">
      <w:pPr>
        <w:pStyle w:val="Nadpis2"/>
        <w:keepNext w:val="0"/>
      </w:pPr>
      <w:r w:rsidRPr="001A6A13">
        <w:t>Čl. 2.</w:t>
      </w:r>
    </w:p>
    <w:p w:rsidR="00233DC0" w:rsidRPr="001A6A13" w:rsidRDefault="00595FCE">
      <w:pPr>
        <w:pStyle w:val="Nadpis2"/>
        <w:keepNext w:val="0"/>
        <w:spacing w:before="0"/>
      </w:pPr>
      <w:r w:rsidRPr="001A6A13">
        <w:t>Práva a povinnosti stran</w:t>
      </w:r>
    </w:p>
    <w:p w:rsidR="00233DC0" w:rsidRPr="001A6A13" w:rsidRDefault="00595FCE">
      <w:pPr>
        <w:keepNext/>
        <w:keepLines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567" w:hanging="567"/>
        <w:jc w:val="both"/>
        <w:rPr>
          <w:rFonts w:ascii="Calibri" w:hAnsi="Calibri" w:cs="Calibri"/>
          <w:color w:val="000000"/>
          <w:lang w:val="cs-CZ"/>
        </w:rPr>
      </w:pPr>
      <w:r w:rsidRPr="001A6A13">
        <w:rPr>
          <w:rFonts w:ascii="Calibri" w:hAnsi="Calibri" w:cs="Calibri"/>
          <w:color w:val="000000"/>
          <w:lang w:val="cs-CZ"/>
        </w:rPr>
        <w:t>Příkazce se tímto zavazuje:</w:t>
      </w:r>
    </w:p>
    <w:p w:rsidR="00233DC0" w:rsidRPr="001A6A13" w:rsidRDefault="00595FCE">
      <w:pPr>
        <w:keepNext/>
        <w:keepLines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1066" w:hanging="357"/>
        <w:jc w:val="both"/>
        <w:rPr>
          <w:rFonts w:ascii="Calibri" w:hAnsi="Calibri" w:cs="Calibri"/>
          <w:color w:val="000000"/>
          <w:lang w:val="cs-CZ"/>
        </w:rPr>
      </w:pPr>
      <w:r w:rsidRPr="001A6A13">
        <w:rPr>
          <w:rFonts w:ascii="Calibri" w:hAnsi="Calibri" w:cs="Calibri"/>
          <w:color w:val="000000"/>
          <w:lang w:val="cs-CZ"/>
        </w:rPr>
        <w:t xml:space="preserve">zajistit pro příkazníka dohodnuté množství vstupenek (předáno bude na základě předávacího protokolu). Vstupenky jsou označené cenou za jednu osobu, datem a číslem vstupenky, </w:t>
      </w:r>
      <w:proofErr w:type="spellStart"/>
      <w:r w:rsidRPr="001A6A13">
        <w:rPr>
          <w:rFonts w:ascii="Calibri" w:hAnsi="Calibri" w:cs="Calibri"/>
          <w:color w:val="000000"/>
          <w:lang w:val="cs-CZ"/>
        </w:rPr>
        <w:t>event</w:t>
      </w:r>
      <w:proofErr w:type="spellEnd"/>
      <w:r w:rsidRPr="001A6A13">
        <w:rPr>
          <w:rFonts w:ascii="Calibri" w:hAnsi="Calibri" w:cs="Calibri"/>
          <w:color w:val="000000"/>
          <w:lang w:val="cs-CZ"/>
        </w:rPr>
        <w:t>. číslem řady a číslem sedadla.</w:t>
      </w:r>
    </w:p>
    <w:p w:rsidR="00233DC0" w:rsidRPr="001A6A13" w:rsidRDefault="00595FCE">
      <w:pPr>
        <w:keepLines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Calibri" w:hAnsi="Calibri" w:cs="Calibri"/>
          <w:color w:val="000000"/>
          <w:lang w:val="cs-CZ"/>
        </w:rPr>
      </w:pPr>
      <w:r w:rsidRPr="001A6A13">
        <w:rPr>
          <w:rFonts w:ascii="Calibri" w:hAnsi="Calibri" w:cs="Calibri"/>
          <w:color w:val="000000"/>
          <w:lang w:val="cs-CZ"/>
        </w:rPr>
        <w:t xml:space="preserve">Zajistit propagační materiál, a to 3 ks plakátu, </w:t>
      </w:r>
      <w:proofErr w:type="spellStart"/>
      <w:r w:rsidRPr="001A6A13">
        <w:rPr>
          <w:rFonts w:ascii="Calibri" w:hAnsi="Calibri" w:cs="Calibri"/>
          <w:color w:val="000000"/>
          <w:lang w:val="cs-CZ"/>
        </w:rPr>
        <w:t>event</w:t>
      </w:r>
      <w:proofErr w:type="spellEnd"/>
      <w:r w:rsidRPr="001A6A13">
        <w:rPr>
          <w:rFonts w:ascii="Calibri" w:hAnsi="Calibri" w:cs="Calibri"/>
          <w:color w:val="000000"/>
          <w:lang w:val="cs-CZ"/>
        </w:rPr>
        <w:t xml:space="preserve">. propagační </w:t>
      </w:r>
      <w:r w:rsidRPr="001A6A13">
        <w:rPr>
          <w:rFonts w:ascii="Calibri" w:hAnsi="Calibri" w:cs="Calibri"/>
          <w:lang w:val="cs-CZ"/>
        </w:rPr>
        <w:t>letáky</w:t>
      </w:r>
      <w:r w:rsidRPr="001A6A13">
        <w:rPr>
          <w:rFonts w:ascii="Calibri" w:hAnsi="Calibri" w:cs="Calibri"/>
          <w:color w:val="000000"/>
          <w:lang w:val="cs-CZ"/>
        </w:rPr>
        <w:t>,</w:t>
      </w:r>
    </w:p>
    <w:p w:rsidR="00233DC0" w:rsidRPr="001A6A13" w:rsidRDefault="00595FCE">
      <w:pPr>
        <w:keepLines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Calibri" w:hAnsi="Calibri" w:cs="Calibri"/>
          <w:color w:val="000000"/>
          <w:lang w:val="cs-CZ"/>
        </w:rPr>
      </w:pPr>
      <w:r w:rsidRPr="001A6A13">
        <w:rPr>
          <w:rFonts w:ascii="Calibri" w:hAnsi="Calibri" w:cs="Calibri"/>
          <w:color w:val="000000"/>
          <w:lang w:val="cs-CZ"/>
        </w:rPr>
        <w:t>uvádět místa prodeje vstupenek na svých propagačních materiálech, s čímž příkazník souhlasí,</w:t>
      </w:r>
    </w:p>
    <w:p w:rsidR="00233DC0" w:rsidRPr="001A6A13" w:rsidRDefault="00595FCE">
      <w:pPr>
        <w:keepLines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Calibri" w:hAnsi="Calibri" w:cs="Calibri"/>
          <w:color w:val="000000"/>
          <w:lang w:val="cs-CZ"/>
        </w:rPr>
      </w:pPr>
      <w:r w:rsidRPr="001A6A13">
        <w:rPr>
          <w:rFonts w:ascii="Calibri" w:hAnsi="Calibri" w:cs="Calibri"/>
          <w:color w:val="000000"/>
          <w:lang w:val="cs-CZ"/>
        </w:rPr>
        <w:t>předložit při uzavírání této smlouvy kopii živnostenského listu, registraci u finančního úřadu nebo výpis z registru Českého statistického úřadu.</w:t>
      </w:r>
    </w:p>
    <w:p w:rsidR="00233DC0" w:rsidRPr="001A6A13" w:rsidRDefault="00595FCE">
      <w:pPr>
        <w:keepLines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567" w:hanging="567"/>
        <w:jc w:val="both"/>
        <w:rPr>
          <w:rFonts w:ascii="Calibri" w:hAnsi="Calibri" w:cs="Calibri"/>
          <w:color w:val="000000"/>
          <w:lang w:val="cs-CZ"/>
        </w:rPr>
      </w:pPr>
      <w:r w:rsidRPr="001A6A13">
        <w:rPr>
          <w:rFonts w:ascii="Calibri" w:hAnsi="Calibri" w:cs="Calibri"/>
          <w:color w:val="000000"/>
          <w:lang w:val="cs-CZ"/>
        </w:rPr>
        <w:t>Příkazník se tímto zavazuje:</w:t>
      </w:r>
    </w:p>
    <w:p w:rsidR="00233DC0" w:rsidRPr="001A6A13" w:rsidRDefault="00595FCE">
      <w:pPr>
        <w:keepLines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Calibri" w:hAnsi="Calibri" w:cs="Calibri"/>
          <w:color w:val="000000"/>
          <w:lang w:val="cs-CZ"/>
        </w:rPr>
      </w:pPr>
      <w:r w:rsidRPr="001A6A13">
        <w:rPr>
          <w:rFonts w:ascii="Calibri" w:hAnsi="Calibri" w:cs="Calibri"/>
          <w:color w:val="000000"/>
          <w:lang w:val="cs-CZ"/>
        </w:rPr>
        <w:t>zajistit prodej vstupenek po dobu trvání závazku z této smlouvy do doby dohodnuté mezi stranami,</w:t>
      </w:r>
    </w:p>
    <w:p w:rsidR="00233DC0" w:rsidRPr="001A6A13" w:rsidRDefault="00595FCE">
      <w:pPr>
        <w:keepLines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Calibri" w:hAnsi="Calibri" w:cs="Calibri"/>
          <w:color w:val="000000"/>
          <w:lang w:val="cs-CZ"/>
        </w:rPr>
      </w:pPr>
      <w:r w:rsidRPr="001A6A13">
        <w:rPr>
          <w:rFonts w:ascii="Calibri" w:hAnsi="Calibri" w:cs="Calibri"/>
          <w:color w:val="000000"/>
          <w:lang w:val="cs-CZ"/>
        </w:rPr>
        <w:t>prodávat vstupenky v plné hodnotě,</w:t>
      </w:r>
    </w:p>
    <w:p w:rsidR="00233DC0" w:rsidRPr="001A6A13" w:rsidRDefault="00595FCE">
      <w:pPr>
        <w:keepLines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Calibri" w:hAnsi="Calibri" w:cs="Calibri"/>
          <w:color w:val="000000"/>
          <w:lang w:val="cs-CZ"/>
        </w:rPr>
      </w:pPr>
      <w:r w:rsidRPr="001A6A13">
        <w:rPr>
          <w:rFonts w:ascii="Calibri" w:hAnsi="Calibri" w:cs="Calibri"/>
          <w:color w:val="000000"/>
          <w:lang w:val="cs-CZ"/>
        </w:rPr>
        <w:t xml:space="preserve">zajistit propagaci formou umístění plakátů, letáků či jiných propagačních předmětů dodaných příkazcem v provozovně příkazníka, </w:t>
      </w:r>
    </w:p>
    <w:p w:rsidR="00233DC0" w:rsidRPr="001A6A13" w:rsidRDefault="00595FCE">
      <w:pPr>
        <w:keepLines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Calibri" w:hAnsi="Calibri" w:cs="Calibri"/>
          <w:color w:val="000000"/>
          <w:lang w:val="cs-CZ"/>
        </w:rPr>
      </w:pPr>
      <w:r w:rsidRPr="001A6A13">
        <w:rPr>
          <w:rFonts w:ascii="Calibri" w:hAnsi="Calibri" w:cs="Calibri"/>
          <w:color w:val="000000"/>
          <w:lang w:val="cs-CZ"/>
        </w:rPr>
        <w:t>na žádost příkazce podat informaci o aktuálním počtu prodaných vstupenek,</w:t>
      </w:r>
    </w:p>
    <w:p w:rsidR="00233DC0" w:rsidRPr="001A6A13" w:rsidRDefault="00595FCE">
      <w:pPr>
        <w:keepLines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Calibri" w:hAnsi="Calibri" w:cs="Calibri"/>
          <w:color w:val="000000"/>
          <w:lang w:val="cs-CZ"/>
        </w:rPr>
      </w:pPr>
      <w:r w:rsidRPr="001A6A13">
        <w:rPr>
          <w:rFonts w:ascii="Calibri" w:hAnsi="Calibri" w:cs="Calibri"/>
          <w:color w:val="000000"/>
          <w:lang w:val="cs-CZ"/>
        </w:rPr>
        <w:t>předat tržbu z prodeje vstupenek, a to po obdržení platného daňového dokladu (faktura) bezhotovostním převodem na účet příkazce.</w:t>
      </w:r>
    </w:p>
    <w:p w:rsidR="00233DC0" w:rsidRPr="001A6A13" w:rsidRDefault="00595FCE">
      <w:pPr>
        <w:pStyle w:val="Nadpis2"/>
      </w:pPr>
      <w:r w:rsidRPr="001A6A13">
        <w:lastRenderedPageBreak/>
        <w:t>Čl. 3.</w:t>
      </w:r>
    </w:p>
    <w:p w:rsidR="00233DC0" w:rsidRPr="001A6A13" w:rsidRDefault="00595FCE">
      <w:pPr>
        <w:pStyle w:val="Nadpis2"/>
        <w:spacing w:before="0"/>
      </w:pPr>
      <w:r w:rsidRPr="001A6A13">
        <w:t>Odměna</w:t>
      </w:r>
    </w:p>
    <w:p w:rsidR="00233DC0" w:rsidRPr="001A6A13" w:rsidRDefault="00595FCE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Calibri" w:hAnsi="Calibri" w:cs="Calibri"/>
          <w:color w:val="000000"/>
          <w:lang w:val="cs-CZ"/>
        </w:rPr>
      </w:pPr>
      <w:r w:rsidRPr="001A6A13">
        <w:rPr>
          <w:rFonts w:ascii="Calibri" w:hAnsi="Calibri" w:cs="Calibri"/>
          <w:color w:val="000000"/>
          <w:lang w:val="cs-CZ"/>
        </w:rPr>
        <w:t xml:space="preserve">Příkazníkovi náleží odměna ve výši </w:t>
      </w:r>
      <w:r w:rsidR="001A6A13">
        <w:rPr>
          <w:rFonts w:ascii="Calibri" w:hAnsi="Calibri" w:cs="Calibri"/>
          <w:color w:val="000000"/>
          <w:lang w:val="cs-CZ"/>
        </w:rPr>
        <w:t>0</w:t>
      </w:r>
      <w:r w:rsidRPr="001A6A13">
        <w:rPr>
          <w:rFonts w:ascii="Calibri" w:hAnsi="Calibri" w:cs="Calibri"/>
          <w:color w:val="000000"/>
          <w:lang w:val="cs-CZ"/>
        </w:rPr>
        <w:t xml:space="preserve"> % z ceny každé prodané vstupenky. K odměně se připočte daň z přidané hodnoty 21 %.</w:t>
      </w:r>
    </w:p>
    <w:p w:rsidR="00233DC0" w:rsidRPr="001A6A13" w:rsidRDefault="00595FC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Calibri" w:hAnsi="Calibri" w:cs="Calibri"/>
          <w:color w:val="000000"/>
          <w:lang w:val="cs-CZ"/>
        </w:rPr>
      </w:pPr>
      <w:r w:rsidRPr="001A6A13">
        <w:rPr>
          <w:rFonts w:ascii="Calibri" w:hAnsi="Calibri" w:cs="Calibri"/>
          <w:color w:val="000000"/>
          <w:lang w:val="cs-CZ"/>
        </w:rPr>
        <w:t>Po obdržení daňového dokladu (faktury), příkazník odečte odměnu (fakturu vydanou) a odešle rozdíl na účet příkazce.</w:t>
      </w:r>
    </w:p>
    <w:p w:rsidR="00233DC0" w:rsidRPr="001A6A13" w:rsidRDefault="00595FCE">
      <w:pPr>
        <w:pStyle w:val="Nadpis2"/>
      </w:pPr>
      <w:r w:rsidRPr="001A6A13">
        <w:t>Čl. 4.</w:t>
      </w:r>
    </w:p>
    <w:p w:rsidR="00233DC0" w:rsidRPr="001A6A13" w:rsidRDefault="00595FCE">
      <w:pPr>
        <w:pStyle w:val="Nadpis2"/>
        <w:spacing w:before="0"/>
      </w:pPr>
      <w:r w:rsidRPr="001A6A13">
        <w:t>Trvání příkazu</w:t>
      </w:r>
    </w:p>
    <w:p w:rsidR="00233DC0" w:rsidRPr="001A6A13" w:rsidRDefault="00595FC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Calibri" w:hAnsi="Calibri" w:cs="Calibri"/>
          <w:color w:val="000000"/>
          <w:lang w:val="cs-CZ"/>
        </w:rPr>
      </w:pPr>
      <w:r w:rsidRPr="001A6A13">
        <w:rPr>
          <w:rFonts w:ascii="Calibri" w:hAnsi="Calibri" w:cs="Calibri"/>
          <w:color w:val="000000"/>
          <w:lang w:val="cs-CZ"/>
        </w:rPr>
        <w:t xml:space="preserve">Závazek z této smlouvy se sjednává na dobu určitou, a to od </w:t>
      </w:r>
      <w:r w:rsidR="001A6A13">
        <w:rPr>
          <w:rFonts w:ascii="Calibri" w:hAnsi="Calibri" w:cs="Calibri"/>
          <w:color w:val="000000"/>
          <w:lang w:val="cs-CZ"/>
        </w:rPr>
        <w:t>6. 2. 2023</w:t>
      </w:r>
      <w:r w:rsidRPr="001A6A13">
        <w:rPr>
          <w:rFonts w:ascii="Calibri" w:hAnsi="Calibri" w:cs="Calibri"/>
          <w:color w:val="000000"/>
          <w:lang w:val="cs-CZ"/>
        </w:rPr>
        <w:t xml:space="preserve"> do </w:t>
      </w:r>
      <w:r w:rsidR="001A6A13">
        <w:rPr>
          <w:rFonts w:ascii="Calibri" w:hAnsi="Calibri" w:cs="Calibri"/>
          <w:color w:val="000000"/>
          <w:lang w:val="cs-CZ"/>
        </w:rPr>
        <w:t>3. 3. 2023</w:t>
      </w:r>
      <w:r w:rsidRPr="001A6A13">
        <w:rPr>
          <w:rFonts w:ascii="Calibri" w:hAnsi="Calibri" w:cs="Calibri"/>
          <w:color w:val="000000"/>
          <w:lang w:val="cs-CZ"/>
        </w:rPr>
        <w:t>.</w:t>
      </w:r>
    </w:p>
    <w:p w:rsidR="00233DC0" w:rsidRPr="001A6A13" w:rsidRDefault="00595FC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Calibri" w:hAnsi="Calibri" w:cs="Calibri"/>
          <w:color w:val="000000"/>
          <w:lang w:val="cs-CZ"/>
        </w:rPr>
      </w:pPr>
      <w:r w:rsidRPr="001A6A13">
        <w:rPr>
          <w:rFonts w:ascii="Calibri" w:hAnsi="Calibri" w:cs="Calibri"/>
          <w:color w:val="000000"/>
          <w:lang w:val="cs-CZ"/>
        </w:rPr>
        <w:t>Celkové vyúčtování a podklady pro fakturaci budou předány nejpozději do čtrnácti kalendářních dnů od uplynutí doby sjednaného závazku.</w:t>
      </w:r>
    </w:p>
    <w:p w:rsidR="00233DC0" w:rsidRPr="001A6A13" w:rsidRDefault="00595FC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Calibri" w:hAnsi="Calibri" w:cs="Calibri"/>
          <w:color w:val="000000"/>
          <w:lang w:val="cs-CZ"/>
        </w:rPr>
      </w:pPr>
      <w:r w:rsidRPr="001A6A13">
        <w:rPr>
          <w:rFonts w:ascii="Calibri" w:hAnsi="Calibri" w:cs="Calibri"/>
          <w:color w:val="000000"/>
          <w:lang w:val="cs-CZ"/>
        </w:rPr>
        <w:t>Závazek končí uplynutím dohodnuté doby, a před uplynutím této doby jej lze ukončit též dohodou smluvních stran, nebo výpovědí některé ze smluvních stran.</w:t>
      </w:r>
    </w:p>
    <w:p w:rsidR="00233DC0" w:rsidRPr="001A6A13" w:rsidRDefault="00595FC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Calibri" w:hAnsi="Calibri" w:cs="Calibri"/>
          <w:color w:val="000000"/>
          <w:lang w:val="cs-CZ"/>
        </w:rPr>
      </w:pPr>
      <w:r w:rsidRPr="001A6A13">
        <w:rPr>
          <w:rFonts w:ascii="Calibri" w:hAnsi="Calibri" w:cs="Calibri"/>
          <w:color w:val="000000"/>
          <w:lang w:val="cs-CZ"/>
        </w:rPr>
        <w:t>Příkazník může závazek vypovědět i před uplynutím ujednané doby, porušuje-li příkazce své povinnosti vůči příkazníkovi dle této smlouvy. Pro tento případ se nesjednává výpovědní doba a výpověď je účinná jejím doručením.</w:t>
      </w:r>
    </w:p>
    <w:p w:rsidR="00233DC0" w:rsidRPr="001A6A13" w:rsidRDefault="00595FCE">
      <w:pPr>
        <w:pStyle w:val="Nadpis2"/>
      </w:pPr>
      <w:r w:rsidRPr="001A6A13">
        <w:t>Čl. 5.</w:t>
      </w:r>
    </w:p>
    <w:p w:rsidR="00233DC0" w:rsidRPr="001A6A13" w:rsidRDefault="00595FCE">
      <w:pPr>
        <w:pStyle w:val="Nadpis2"/>
        <w:spacing w:before="0"/>
      </w:pPr>
      <w:r w:rsidRPr="001A6A13">
        <w:t>Ostatní ujednání</w:t>
      </w:r>
    </w:p>
    <w:p w:rsidR="00233DC0" w:rsidRPr="001A6A13" w:rsidRDefault="00595FC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Calibri" w:hAnsi="Calibri" w:cs="Calibri"/>
          <w:color w:val="000000"/>
          <w:lang w:val="cs-CZ"/>
        </w:rPr>
      </w:pPr>
      <w:r w:rsidRPr="001A6A13">
        <w:rPr>
          <w:rFonts w:ascii="Calibri" w:hAnsi="Calibri" w:cs="Calibri"/>
          <w:color w:val="000000"/>
          <w:lang w:val="cs-CZ"/>
        </w:rPr>
        <w:t xml:space="preserve">Příkazník je oprávněn veškeré své pohledávky za příkazcem, včetně pohledávek vyplývajících z jiných smluvních vztahů s příkazcem, jednostranně započítávat na své dluhy vůči příkazci, zejména na odměnu. </w:t>
      </w:r>
    </w:p>
    <w:p w:rsidR="00233DC0" w:rsidRPr="001A6A13" w:rsidRDefault="00595FC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Calibri" w:hAnsi="Calibri" w:cs="Calibri"/>
          <w:color w:val="000000"/>
          <w:lang w:val="cs-CZ"/>
        </w:rPr>
      </w:pPr>
      <w:r w:rsidRPr="001A6A13">
        <w:rPr>
          <w:rFonts w:ascii="Calibri" w:hAnsi="Calibri" w:cs="Calibri"/>
          <w:color w:val="000000"/>
          <w:lang w:val="cs-CZ"/>
        </w:rPr>
        <w:t xml:space="preserve">V případě nekonání akce z jakéhokoliv důvodu a nestanovení náhradního termínu se příkazce zavazuje vrátit do dvou kalendářních dnů od plánovaného data konání akce uvedeného na vstupence tržbu v plné výši, kterou převzal od příkazníka, a příkazník se zavazuje a je povinen vrátit za vrácené vstupenky, které byly zakoupeny v jeho provozovně, zákazníkům plnou částku za platné vstupenky (vrácené). I v tomto případě má příkazník nárok na dohodnutou odměnu </w:t>
      </w:r>
      <w:r w:rsidRPr="001A6A13">
        <w:rPr>
          <w:rFonts w:ascii="Calibri" w:hAnsi="Calibri" w:cs="Calibri"/>
          <w:lang w:val="cs-CZ"/>
        </w:rPr>
        <w:t>(</w:t>
      </w:r>
      <w:r w:rsidR="001A6A13">
        <w:rPr>
          <w:rFonts w:ascii="Calibri" w:hAnsi="Calibri" w:cs="Calibri"/>
          <w:lang w:val="cs-CZ"/>
        </w:rPr>
        <w:t>0</w:t>
      </w:r>
      <w:r w:rsidRPr="001A6A13">
        <w:rPr>
          <w:rFonts w:ascii="Calibri" w:hAnsi="Calibri" w:cs="Calibri"/>
          <w:lang w:val="cs-CZ"/>
        </w:rPr>
        <w:t xml:space="preserve"> </w:t>
      </w:r>
      <w:r w:rsidRPr="001A6A13">
        <w:rPr>
          <w:rFonts w:ascii="Calibri" w:hAnsi="Calibri" w:cs="Calibri"/>
          <w:color w:val="000000"/>
          <w:lang w:val="cs-CZ"/>
        </w:rPr>
        <w:t>% z ceny vstupenky).</w:t>
      </w:r>
      <w:r w:rsidRPr="001A6A13">
        <w:rPr>
          <w:lang w:val="cs-CZ"/>
        </w:rPr>
        <w:br w:type="page"/>
      </w:r>
    </w:p>
    <w:p w:rsidR="00233DC0" w:rsidRPr="001A6A13" w:rsidRDefault="00595FCE">
      <w:pPr>
        <w:pStyle w:val="Nadpis2"/>
      </w:pPr>
      <w:r w:rsidRPr="001A6A13">
        <w:lastRenderedPageBreak/>
        <w:t>Čl. 6.</w:t>
      </w:r>
    </w:p>
    <w:p w:rsidR="00233DC0" w:rsidRPr="001A6A13" w:rsidRDefault="00595FCE">
      <w:pPr>
        <w:pStyle w:val="Nadpis2"/>
        <w:spacing w:before="0"/>
      </w:pPr>
      <w:r w:rsidRPr="001A6A13">
        <w:t>Závěrečná ujednání</w:t>
      </w:r>
    </w:p>
    <w:p w:rsidR="00233DC0" w:rsidRPr="001A6A13" w:rsidRDefault="00595FC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Calibri" w:hAnsi="Calibri" w:cs="Calibri"/>
          <w:color w:val="000000"/>
          <w:lang w:val="cs-CZ"/>
        </w:rPr>
      </w:pPr>
      <w:r w:rsidRPr="001A6A13">
        <w:rPr>
          <w:rFonts w:ascii="Calibri" w:hAnsi="Calibri" w:cs="Calibri"/>
          <w:color w:val="000000"/>
          <w:lang w:val="cs-CZ"/>
        </w:rPr>
        <w:t>Tato smlouva nabývá účinnosti dnem jejího podpisu oběma stranami.</w:t>
      </w:r>
    </w:p>
    <w:p w:rsidR="00233DC0" w:rsidRPr="001A6A13" w:rsidRDefault="00595FC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Calibri" w:hAnsi="Calibri" w:cs="Calibri"/>
          <w:color w:val="000000"/>
          <w:lang w:val="cs-CZ"/>
        </w:rPr>
      </w:pPr>
      <w:r w:rsidRPr="001A6A13">
        <w:rPr>
          <w:rFonts w:ascii="Calibri" w:hAnsi="Calibri" w:cs="Calibri"/>
          <w:color w:val="000000"/>
          <w:lang w:val="cs-CZ"/>
        </w:rPr>
        <w:t>Závazek z této smlouvy lze měnit pouze písemně, a to vzestupně číslovanými dodatky.</w:t>
      </w:r>
    </w:p>
    <w:p w:rsidR="00233DC0" w:rsidRPr="001A6A13" w:rsidRDefault="00595FC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Calibri" w:hAnsi="Calibri" w:cs="Calibri"/>
          <w:color w:val="000000"/>
          <w:lang w:val="cs-CZ"/>
        </w:rPr>
      </w:pPr>
      <w:r w:rsidRPr="001A6A13">
        <w:rPr>
          <w:rFonts w:ascii="Calibri" w:hAnsi="Calibri" w:cs="Calibri"/>
          <w:color w:val="000000"/>
          <w:lang w:val="cs-CZ"/>
        </w:rPr>
        <w:t xml:space="preserve">Strany si sjednaly, že odpověď na nabídku s dodatkem nebo odchylkou ve smyslu </w:t>
      </w:r>
      <w:r w:rsidRPr="001A6A13">
        <w:rPr>
          <w:rFonts w:ascii="Calibri" w:hAnsi="Calibri" w:cs="Calibri"/>
          <w:color w:val="000000"/>
          <w:lang w:val="cs-CZ"/>
        </w:rPr>
        <w:br/>
        <w:t>§ 1740 odst. 3 občanského zákoníku se vždy považuje za protinávrh.</w:t>
      </w:r>
    </w:p>
    <w:p w:rsidR="00233DC0" w:rsidRPr="001A6A13" w:rsidRDefault="00595FC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Calibri" w:hAnsi="Calibri" w:cs="Calibri"/>
          <w:color w:val="000000"/>
          <w:lang w:val="cs-CZ"/>
        </w:rPr>
      </w:pPr>
      <w:r w:rsidRPr="001A6A13">
        <w:rPr>
          <w:rFonts w:ascii="Calibri" w:hAnsi="Calibri" w:cs="Calibri"/>
          <w:color w:val="000000"/>
          <w:lang w:val="cs-CZ"/>
        </w:rPr>
        <w:t>Tato smlouva je vyhotovena ve dvou stejnopisech, z nichž každý má platnost originálu a každá ze smluvních stran obdrží po jednom.</w:t>
      </w:r>
    </w:p>
    <w:p w:rsidR="00233DC0" w:rsidRPr="001A6A13" w:rsidRDefault="00595FC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Calibri" w:hAnsi="Calibri" w:cs="Calibri"/>
          <w:color w:val="000000"/>
          <w:lang w:val="cs-CZ"/>
        </w:rPr>
      </w:pPr>
      <w:r w:rsidRPr="001A6A13">
        <w:rPr>
          <w:rFonts w:ascii="Calibri" w:hAnsi="Calibri" w:cs="Calibri"/>
          <w:color w:val="000000"/>
          <w:lang w:val="cs-CZ"/>
        </w:rPr>
        <w:t>Případná neplatnost některého ujednání této smlouvy nemá vliv na platnost ostatních ustanovení. Účastníci smlouvy se v tomto případě zavazují poskytnout si vzájemnou součinnost k uzavření dodatku ke smlouvě, kde bude neplatná část smlouvy nahrazena novým ujednáním, a to ve lhůtě do jednoho měsíce poté, co tato potřeba vyvstane.</w:t>
      </w:r>
    </w:p>
    <w:p w:rsidR="00233DC0" w:rsidRPr="001A6A13" w:rsidRDefault="00595FC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Calibri" w:hAnsi="Calibri" w:cs="Calibri"/>
          <w:color w:val="000000"/>
          <w:lang w:val="cs-CZ"/>
        </w:rPr>
      </w:pPr>
      <w:r w:rsidRPr="001A6A13">
        <w:rPr>
          <w:rFonts w:ascii="Calibri" w:hAnsi="Calibri" w:cs="Calibri"/>
          <w:color w:val="000000"/>
          <w:lang w:val="cs-CZ"/>
        </w:rPr>
        <w:t xml:space="preserve">Smluvní strany se dohodly, že elektronická komunikace bude mezi nimi probíhat zejména prostřednictvím elektronických adres: v případě příkazce </w:t>
      </w:r>
      <w:hyperlink r:id="rId9" w:history="1">
        <w:r w:rsidR="00167047" w:rsidRPr="0083635B">
          <w:rPr>
            <w:rStyle w:val="Hypertextovodkaz"/>
            <w:rFonts w:ascii="Calibri" w:hAnsi="Calibri" w:cs="Calibri"/>
            <w:lang w:val="cs-CZ"/>
          </w:rPr>
          <w:t>…………………………</w:t>
        </w:r>
      </w:hyperlink>
      <w:r w:rsidRPr="001A6A13">
        <w:rPr>
          <w:rFonts w:ascii="Calibri" w:hAnsi="Calibri" w:cs="Calibri"/>
          <w:color w:val="000000"/>
          <w:lang w:val="cs-CZ"/>
        </w:rPr>
        <w:t xml:space="preserve">, v případě příkazníka </w:t>
      </w:r>
      <w:hyperlink r:id="rId10">
        <w:r w:rsidR="00167047">
          <w:rPr>
            <w:rFonts w:ascii="Calibri" w:hAnsi="Calibri" w:cs="Calibri"/>
            <w:color w:val="0000FF"/>
            <w:u w:val="single"/>
            <w:lang w:val="cs-CZ"/>
          </w:rPr>
          <w:t>………………………………</w:t>
        </w:r>
      </w:hyperlink>
      <w:r w:rsidRPr="001A6A13">
        <w:rPr>
          <w:rFonts w:ascii="Calibri" w:hAnsi="Calibri" w:cs="Calibri"/>
          <w:color w:val="000000"/>
          <w:lang w:val="cs-CZ"/>
        </w:rPr>
        <w:t>.</w:t>
      </w:r>
    </w:p>
    <w:p w:rsidR="00233DC0" w:rsidRPr="001A6A13" w:rsidRDefault="00233DC0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720"/>
        <w:rPr>
          <w:rFonts w:ascii="Calibri" w:hAnsi="Calibri" w:cs="Calibri"/>
          <w:color w:val="000000"/>
          <w:lang w:val="cs-CZ"/>
        </w:rPr>
      </w:pPr>
    </w:p>
    <w:p w:rsidR="00233DC0" w:rsidRPr="001A6A13" w:rsidRDefault="00595FCE">
      <w:pPr>
        <w:jc w:val="center"/>
        <w:rPr>
          <w:rFonts w:ascii="Calibri" w:hAnsi="Calibri" w:cs="Calibri"/>
          <w:lang w:val="cs-CZ"/>
        </w:rPr>
      </w:pPr>
      <w:r w:rsidRPr="001A6A13">
        <w:rPr>
          <w:rFonts w:ascii="Calibri" w:hAnsi="Calibri" w:cs="Calibri"/>
          <w:lang w:val="cs-CZ"/>
        </w:rPr>
        <w:t>V</w:t>
      </w:r>
      <w:r w:rsidR="00651213">
        <w:rPr>
          <w:rFonts w:ascii="Calibri" w:hAnsi="Calibri" w:cs="Calibri"/>
          <w:lang w:val="cs-CZ"/>
        </w:rPr>
        <w:t xml:space="preserve"> Moravských Budějovicích dne: </w:t>
      </w:r>
      <w:proofErr w:type="gramStart"/>
      <w:r w:rsidR="00651213">
        <w:rPr>
          <w:rFonts w:ascii="Calibri" w:hAnsi="Calibri" w:cs="Calibri"/>
          <w:lang w:val="cs-CZ"/>
        </w:rPr>
        <w:t xml:space="preserve">6 </w:t>
      </w:r>
      <w:r w:rsidRPr="001A6A13">
        <w:rPr>
          <w:rFonts w:ascii="Calibri" w:hAnsi="Calibri" w:cs="Calibri"/>
          <w:lang w:val="cs-CZ"/>
        </w:rPr>
        <w:t>.2.2023</w:t>
      </w:r>
      <w:proofErr w:type="gramEnd"/>
    </w:p>
    <w:p w:rsidR="00233DC0" w:rsidRPr="001A6A13" w:rsidRDefault="00233DC0">
      <w:pPr>
        <w:jc w:val="center"/>
        <w:rPr>
          <w:rFonts w:ascii="Calibri" w:hAnsi="Calibri" w:cs="Calibri"/>
          <w:lang w:val="cs-CZ"/>
        </w:rPr>
      </w:pPr>
    </w:p>
    <w:p w:rsidR="00233DC0" w:rsidRPr="001A6A13" w:rsidRDefault="00233DC0">
      <w:pPr>
        <w:jc w:val="center"/>
        <w:rPr>
          <w:rFonts w:ascii="Calibri" w:hAnsi="Calibri" w:cs="Calibri"/>
          <w:lang w:val="cs-CZ"/>
        </w:rPr>
      </w:pPr>
    </w:p>
    <w:p w:rsidR="00233DC0" w:rsidRPr="001A6A13" w:rsidRDefault="00233DC0">
      <w:pPr>
        <w:jc w:val="center"/>
        <w:rPr>
          <w:rFonts w:ascii="Calibri" w:hAnsi="Calibri" w:cs="Calibri"/>
          <w:lang w:val="cs-CZ"/>
        </w:rPr>
      </w:pPr>
    </w:p>
    <w:p w:rsidR="00233DC0" w:rsidRPr="001A6A13" w:rsidRDefault="00233DC0">
      <w:pPr>
        <w:jc w:val="center"/>
        <w:rPr>
          <w:rFonts w:ascii="Calibri" w:hAnsi="Calibri" w:cs="Calibri"/>
          <w:lang w:val="cs-CZ"/>
        </w:rPr>
      </w:pPr>
    </w:p>
    <w:p w:rsidR="00233DC0" w:rsidRPr="001A6A13" w:rsidRDefault="00233DC0">
      <w:pPr>
        <w:jc w:val="center"/>
        <w:rPr>
          <w:rFonts w:ascii="Calibri" w:hAnsi="Calibri" w:cs="Calibri"/>
          <w:lang w:val="cs-CZ"/>
        </w:rPr>
      </w:pPr>
    </w:p>
    <w:p w:rsidR="00233DC0" w:rsidRPr="001A6A13" w:rsidRDefault="00233DC0">
      <w:pPr>
        <w:jc w:val="center"/>
        <w:rPr>
          <w:rFonts w:ascii="Calibri" w:hAnsi="Calibri" w:cs="Calibri"/>
          <w:lang w:val="cs-CZ"/>
        </w:rPr>
        <w:sectPr w:rsidR="00233DC0" w:rsidRPr="001A6A13">
          <w:footerReference w:type="default" r:id="rId11"/>
          <w:pgSz w:w="11906" w:h="16838"/>
          <w:pgMar w:top="1417" w:right="1417" w:bottom="1417" w:left="1417" w:header="680" w:footer="283" w:gutter="0"/>
          <w:pgNumType w:start="1"/>
          <w:cols w:space="708"/>
        </w:sectPr>
      </w:pPr>
    </w:p>
    <w:p w:rsidR="00233DC0" w:rsidRPr="00651213" w:rsidRDefault="00595FCE" w:rsidP="00651213">
      <w:pPr>
        <w:spacing w:after="120"/>
        <w:jc w:val="center"/>
        <w:rPr>
          <w:rFonts w:ascii="Calibri" w:hAnsi="Calibri" w:cs="Calibri"/>
          <w:lang w:val="cs-CZ"/>
        </w:rPr>
      </w:pPr>
      <w:r w:rsidRPr="001A6A13">
        <w:rPr>
          <w:rFonts w:ascii="Calibri" w:hAnsi="Calibri" w:cs="Calibri"/>
          <w:lang w:val="cs-CZ"/>
        </w:rPr>
        <w:lastRenderedPageBreak/>
        <w:t>__________________________</w:t>
      </w:r>
    </w:p>
    <w:p w:rsidR="00233DC0" w:rsidRPr="001A6A13" w:rsidRDefault="00233DC0">
      <w:pPr>
        <w:jc w:val="center"/>
        <w:rPr>
          <w:rFonts w:ascii="Calibri" w:hAnsi="Calibri" w:cs="Calibri"/>
          <w:lang w:val="cs-CZ"/>
        </w:rPr>
      </w:pPr>
    </w:p>
    <w:p w:rsidR="00233DC0" w:rsidRPr="00651213" w:rsidRDefault="00595FCE" w:rsidP="00651213">
      <w:pPr>
        <w:spacing w:after="120"/>
        <w:jc w:val="center"/>
        <w:rPr>
          <w:rFonts w:ascii="Calibri" w:hAnsi="Calibri" w:cs="Calibri"/>
          <w:lang w:val="cs-CZ"/>
        </w:rPr>
      </w:pPr>
      <w:r w:rsidRPr="001A6A13">
        <w:rPr>
          <w:rFonts w:ascii="Calibri" w:hAnsi="Calibri" w:cs="Calibri"/>
          <w:lang w:val="cs-CZ"/>
        </w:rPr>
        <w:t>příkazník</w:t>
      </w:r>
      <w:r w:rsidRPr="001A6A13">
        <w:rPr>
          <w:lang w:val="cs-CZ"/>
        </w:rPr>
        <w:br w:type="column"/>
      </w:r>
      <w:r w:rsidRPr="001A6A13">
        <w:rPr>
          <w:rFonts w:ascii="Calibri" w:hAnsi="Calibri" w:cs="Calibri"/>
          <w:lang w:val="cs-CZ"/>
        </w:rPr>
        <w:lastRenderedPageBreak/>
        <w:t>__________________________</w:t>
      </w:r>
    </w:p>
    <w:p w:rsidR="00233DC0" w:rsidRPr="001A6A13" w:rsidRDefault="00233DC0">
      <w:pPr>
        <w:jc w:val="center"/>
        <w:rPr>
          <w:rFonts w:ascii="Calibri" w:hAnsi="Calibri" w:cs="Calibri"/>
          <w:lang w:val="cs-CZ"/>
        </w:rPr>
      </w:pPr>
    </w:p>
    <w:p w:rsidR="00233DC0" w:rsidRPr="001A6A13" w:rsidRDefault="00595FCE">
      <w:pPr>
        <w:jc w:val="center"/>
        <w:rPr>
          <w:rFonts w:ascii="Calibri" w:hAnsi="Calibri" w:cs="Calibri"/>
          <w:lang w:val="cs-CZ"/>
        </w:rPr>
      </w:pPr>
      <w:r w:rsidRPr="001A6A13">
        <w:rPr>
          <w:rFonts w:ascii="Calibri" w:hAnsi="Calibri" w:cs="Calibri"/>
          <w:lang w:val="cs-CZ"/>
        </w:rPr>
        <w:t>příkazce</w:t>
      </w:r>
    </w:p>
    <w:sectPr w:rsidR="00233DC0" w:rsidRPr="001A6A13" w:rsidSect="00233DC0">
      <w:type w:val="continuous"/>
      <w:pgSz w:w="11906" w:h="16838"/>
      <w:pgMar w:top="1417" w:right="1417" w:bottom="1417" w:left="1417" w:header="680" w:footer="283" w:gutter="0"/>
      <w:cols w:num="2" w:space="708" w:equalWidth="0">
        <w:col w:w="4181" w:space="708"/>
        <w:col w:w="4181" w:space="0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21AB" w:rsidRDefault="00BB21AB" w:rsidP="00233DC0">
      <w:r>
        <w:separator/>
      </w:r>
    </w:p>
  </w:endnote>
  <w:endnote w:type="continuationSeparator" w:id="0">
    <w:p w:rsidR="00BB21AB" w:rsidRDefault="00BB21AB" w:rsidP="00233D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3DC0" w:rsidRDefault="00090C9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Calibri" w:hAnsi="Calibri" w:cs="Calibri"/>
        <w:color w:val="000000"/>
        <w:sz w:val="22"/>
        <w:szCs w:val="22"/>
      </w:rPr>
    </w:pPr>
    <w:r>
      <w:rPr>
        <w:rFonts w:ascii="Calibri" w:hAnsi="Calibri" w:cs="Calibri"/>
        <w:color w:val="000000"/>
        <w:sz w:val="22"/>
        <w:szCs w:val="22"/>
      </w:rPr>
      <w:fldChar w:fldCharType="begin"/>
    </w:r>
    <w:r w:rsidR="00595FCE">
      <w:rPr>
        <w:rFonts w:ascii="Calibri" w:hAnsi="Calibri" w:cs="Calibri"/>
        <w:color w:val="000000"/>
        <w:sz w:val="22"/>
        <w:szCs w:val="22"/>
      </w:rPr>
      <w:instrText>PAGE</w:instrText>
    </w:r>
    <w:r>
      <w:rPr>
        <w:rFonts w:ascii="Calibri" w:hAnsi="Calibri" w:cs="Calibri"/>
        <w:color w:val="000000"/>
        <w:sz w:val="22"/>
        <w:szCs w:val="22"/>
      </w:rPr>
      <w:fldChar w:fldCharType="separate"/>
    </w:r>
    <w:r w:rsidR="00167047">
      <w:rPr>
        <w:rFonts w:ascii="Calibri" w:hAnsi="Calibri" w:cs="Calibri"/>
        <w:noProof/>
        <w:color w:val="000000"/>
        <w:sz w:val="22"/>
        <w:szCs w:val="22"/>
      </w:rPr>
      <w:t>2</w:t>
    </w:r>
    <w:r>
      <w:rPr>
        <w:rFonts w:ascii="Calibri" w:hAnsi="Calibri" w:cs="Calibri"/>
        <w:color w:val="000000"/>
        <w:sz w:val="22"/>
        <w:szCs w:val="22"/>
      </w:rPr>
      <w:fldChar w:fldCharType="end"/>
    </w:r>
  </w:p>
  <w:p w:rsidR="00233DC0" w:rsidRDefault="00233DC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hAnsi="Calibri" w:cs="Calibri"/>
        <w:color w:val="000000"/>
        <w:sz w:val="22"/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21AB" w:rsidRDefault="00BB21AB" w:rsidP="00233DC0">
      <w:r>
        <w:separator/>
      </w:r>
    </w:p>
  </w:footnote>
  <w:footnote w:type="continuationSeparator" w:id="0">
    <w:p w:rsidR="00BB21AB" w:rsidRDefault="00BB21AB" w:rsidP="00233D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B77DC"/>
    <w:multiLevelType w:val="multilevel"/>
    <w:tmpl w:val="FF6A2BFC"/>
    <w:lvl w:ilvl="0">
      <w:start w:val="1"/>
      <w:numFmt w:val="decimal"/>
      <w:lvlText w:val="%1)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068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9F6A65"/>
    <w:multiLevelType w:val="multilevel"/>
    <w:tmpl w:val="D6B0D1CE"/>
    <w:lvl w:ilvl="0">
      <w:start w:val="1"/>
      <w:numFmt w:val="decimal"/>
      <w:lvlText w:val="%1)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068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3820B6"/>
    <w:multiLevelType w:val="multilevel"/>
    <w:tmpl w:val="2D1280C6"/>
    <w:lvl w:ilvl="0">
      <w:start w:val="1"/>
      <w:numFmt w:val="decimal"/>
      <w:lvlText w:val="%1)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068" w:hanging="348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88191F"/>
    <w:multiLevelType w:val="multilevel"/>
    <w:tmpl w:val="D4241CAC"/>
    <w:lvl w:ilvl="0">
      <w:start w:val="1"/>
      <w:numFmt w:val="decimal"/>
      <w:lvlText w:val="%1)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068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EC0740"/>
    <w:multiLevelType w:val="multilevel"/>
    <w:tmpl w:val="8AF8E7CC"/>
    <w:lvl w:ilvl="0">
      <w:start w:val="1"/>
      <w:numFmt w:val="decimal"/>
      <w:lvlText w:val="%1)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068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B05162"/>
    <w:multiLevelType w:val="multilevel"/>
    <w:tmpl w:val="A7A63F62"/>
    <w:lvl w:ilvl="0">
      <w:start w:val="1"/>
      <w:numFmt w:val="decimal"/>
      <w:lvlText w:val="%1)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068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3DC0"/>
    <w:rsid w:val="00090C98"/>
    <w:rsid w:val="00102467"/>
    <w:rsid w:val="00167047"/>
    <w:rsid w:val="001A6A13"/>
    <w:rsid w:val="00233DC0"/>
    <w:rsid w:val="00595FCE"/>
    <w:rsid w:val="00651213"/>
    <w:rsid w:val="00BB21AB"/>
    <w:rsid w:val="00D45C47"/>
    <w:rsid w:val="00E3175A"/>
    <w:rsid w:val="00F207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"/>
        <w:sz w:val="24"/>
        <w:szCs w:val="24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33748"/>
    <w:rPr>
      <w:rFonts w:eastAsia="Calibri"/>
      <w:lang w:val="en-US"/>
    </w:rPr>
  </w:style>
  <w:style w:type="paragraph" w:styleId="Nadpis1">
    <w:name w:val="heading 1"/>
    <w:basedOn w:val="normal"/>
    <w:next w:val="normal"/>
    <w:rsid w:val="00233DC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215DBD"/>
    <w:pPr>
      <w:keepNext/>
      <w:keepLines/>
      <w:spacing w:before="240" w:after="0"/>
      <w:ind w:left="0"/>
      <w:contextualSpacing/>
      <w:jc w:val="center"/>
      <w:outlineLvl w:val="1"/>
    </w:pPr>
    <w:rPr>
      <w:rFonts w:asciiTheme="minorHAnsi" w:hAnsiTheme="minorHAnsi" w:cstheme="minorHAnsi"/>
      <w:b/>
      <w:sz w:val="24"/>
      <w:szCs w:val="24"/>
    </w:rPr>
  </w:style>
  <w:style w:type="paragraph" w:styleId="Nadpis3">
    <w:name w:val="heading 3"/>
    <w:basedOn w:val="normal"/>
    <w:next w:val="normal"/>
    <w:rsid w:val="00233DC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al"/>
    <w:next w:val="normal"/>
    <w:rsid w:val="00233DC0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al"/>
    <w:next w:val="normal"/>
    <w:rsid w:val="00233DC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al"/>
    <w:next w:val="normal"/>
    <w:rsid w:val="00233DC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al">
    <w:name w:val="normal"/>
    <w:rsid w:val="00233DC0"/>
  </w:style>
  <w:style w:type="table" w:customStyle="1" w:styleId="TableNormal">
    <w:name w:val="Table Normal"/>
    <w:rsid w:val="00233DC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al"/>
    <w:next w:val="normal"/>
    <w:rsid w:val="00233DC0"/>
    <w:pPr>
      <w:keepNext/>
      <w:keepLines/>
      <w:spacing w:before="480" w:after="120"/>
    </w:pPr>
    <w:rPr>
      <w:b/>
      <w:sz w:val="72"/>
      <w:szCs w:val="72"/>
    </w:rPr>
  </w:style>
  <w:style w:type="paragraph" w:styleId="Zhlav">
    <w:name w:val="header"/>
    <w:basedOn w:val="Normln"/>
    <w:link w:val="ZhlavChar"/>
    <w:uiPriority w:val="99"/>
    <w:rsid w:val="00A33748"/>
    <w:pPr>
      <w:tabs>
        <w:tab w:val="center" w:pos="4536"/>
        <w:tab w:val="right" w:pos="9072"/>
      </w:tabs>
    </w:pPr>
    <w:rPr>
      <w:rFonts w:ascii="Calibri" w:hAnsi="Calibri" w:cs="Calibri"/>
      <w:sz w:val="22"/>
      <w:szCs w:val="22"/>
      <w:lang w:val="cs-CZ"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A33748"/>
    <w:rPr>
      <w:rFonts w:ascii="Calibri" w:eastAsia="Calibri" w:hAnsi="Calibri" w:cs="Calibri"/>
    </w:rPr>
  </w:style>
  <w:style w:type="paragraph" w:styleId="Zpat">
    <w:name w:val="footer"/>
    <w:basedOn w:val="Normln"/>
    <w:link w:val="ZpatChar"/>
    <w:uiPriority w:val="99"/>
    <w:rsid w:val="00A33748"/>
    <w:pPr>
      <w:tabs>
        <w:tab w:val="center" w:pos="4536"/>
        <w:tab w:val="right" w:pos="9072"/>
      </w:tabs>
    </w:pPr>
    <w:rPr>
      <w:rFonts w:ascii="Calibri" w:hAnsi="Calibri" w:cs="Calibri"/>
      <w:sz w:val="22"/>
      <w:szCs w:val="22"/>
      <w:lang w:val="cs-CZ"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A33748"/>
    <w:rPr>
      <w:rFonts w:ascii="Calibri" w:eastAsia="Calibri" w:hAnsi="Calibri" w:cs="Calibri"/>
    </w:rPr>
  </w:style>
  <w:style w:type="paragraph" w:styleId="Odstavecseseznamem">
    <w:name w:val="List Paragraph"/>
    <w:basedOn w:val="Normln"/>
    <w:uiPriority w:val="34"/>
    <w:qFormat/>
    <w:rsid w:val="00CD39C6"/>
    <w:pPr>
      <w:spacing w:before="120" w:after="120"/>
      <w:ind w:left="720"/>
    </w:pPr>
    <w:rPr>
      <w:rFonts w:ascii="Calibri" w:hAnsi="Calibri" w:cs="Times New Roman"/>
      <w:sz w:val="22"/>
      <w:szCs w:val="22"/>
      <w:lang w:val="cs-CZ" w:eastAsia="en-US"/>
    </w:rPr>
  </w:style>
  <w:style w:type="character" w:styleId="Hypertextovodkaz">
    <w:name w:val="Hyperlink"/>
    <w:basedOn w:val="Standardnpsmoodstavce"/>
    <w:uiPriority w:val="99"/>
    <w:unhideWhenUsed/>
    <w:rsid w:val="00A3374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BA4AAA"/>
    <w:rPr>
      <w:rFonts w:ascii="Calibri" w:eastAsiaTheme="minorHAnsi" w:hAnsi="Calibri" w:cstheme="minorBidi"/>
      <w:sz w:val="22"/>
      <w:szCs w:val="21"/>
      <w:lang w:val="cs-CZ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BA4AAA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unhideWhenUsed/>
    <w:rsid w:val="00BA4AAA"/>
    <w:pPr>
      <w:spacing w:before="100" w:beforeAutospacing="1" w:after="100" w:afterAutospacing="1"/>
    </w:pPr>
    <w:rPr>
      <w:rFonts w:ascii="Times New Roman" w:eastAsia="Times New Roman" w:hAnsi="Times New Roman" w:cs="Times New Roman"/>
      <w:lang w:val="cs-CZ"/>
    </w:rPr>
  </w:style>
  <w:style w:type="character" w:styleId="Siln">
    <w:name w:val="Strong"/>
    <w:basedOn w:val="Standardnpsmoodstavce"/>
    <w:uiPriority w:val="22"/>
    <w:qFormat/>
    <w:rsid w:val="00BA4AAA"/>
    <w:rPr>
      <w:b/>
      <w:bCs/>
    </w:rPr>
  </w:style>
  <w:style w:type="character" w:styleId="Zvraznn">
    <w:name w:val="Emphasis"/>
    <w:basedOn w:val="Standardnpsmoodstavce"/>
    <w:uiPriority w:val="20"/>
    <w:qFormat/>
    <w:rsid w:val="00BA4AAA"/>
    <w:rPr>
      <w:i/>
      <w:iCs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BA4AAA"/>
    <w:rPr>
      <w:color w:val="605E5C"/>
      <w:shd w:val="clear" w:color="auto" w:fill="E1DFDD"/>
    </w:rPr>
  </w:style>
  <w:style w:type="character" w:customStyle="1" w:styleId="fn">
    <w:name w:val="fn"/>
    <w:basedOn w:val="Standardnpsmoodstavce"/>
    <w:rsid w:val="00267E73"/>
  </w:style>
  <w:style w:type="paragraph" w:styleId="Textbubliny">
    <w:name w:val="Balloon Text"/>
    <w:basedOn w:val="Normln"/>
    <w:link w:val="TextbublinyChar"/>
    <w:uiPriority w:val="99"/>
    <w:semiHidden/>
    <w:unhideWhenUsed/>
    <w:rsid w:val="000F30D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30DD"/>
    <w:rPr>
      <w:rFonts w:ascii="Tahoma" w:eastAsia="Calibri" w:hAnsi="Tahoma" w:cs="Tahoma"/>
      <w:sz w:val="16"/>
      <w:szCs w:val="16"/>
      <w:lang w:val="en-US"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215DBD"/>
    <w:rPr>
      <w:rFonts w:eastAsia="Calibri" w:cstheme="minorHAnsi"/>
      <w:b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AC6DAD"/>
    <w:rPr>
      <w:color w:val="954F72" w:themeColor="followedHyperlink"/>
      <w:u w:val="single"/>
    </w:rPr>
  </w:style>
  <w:style w:type="paragraph" w:styleId="Podtitul">
    <w:name w:val="Subtitle"/>
    <w:basedOn w:val="normal"/>
    <w:next w:val="normal"/>
    <w:rsid w:val="00233DC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tic@besedamb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&#8230;&#8230;&#8230;&#8230;&#8230;&#8230;&#8230;&#8230;&#8230;&#8230;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2u5fnG0Tf2lE5dji+wwtbqbBqxg==">AMUW2mW6N0f225nCTSf8StOURxfJCEoPPawmPOZgA6LYZItQed7FClTda/DuahP21QC+WnjlkDxli4qI5K+ieobG/DmfR6Zwa0Wvt5velB9JSjCMJpeKFoQ=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727</Words>
  <Characters>4296</Characters>
  <Application>Microsoft Office Word</Application>
  <DocSecurity>0</DocSecurity>
  <Lines>35</Lines>
  <Paragraphs>10</Paragraphs>
  <ScaleCrop>false</ScaleCrop>
  <Company/>
  <LinksUpToDate>false</LinksUpToDate>
  <CharactersWithSpaces>5013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TIC Vstupenky</dc:creator>
  <cp:lastModifiedBy>Intel</cp:lastModifiedBy>
  <cp:revision>2</cp:revision>
  <cp:lastPrinted>2023-03-03T09:20:00Z</cp:lastPrinted>
  <dcterms:created xsi:type="dcterms:W3CDTF">2023-03-06T09:39:00Z</dcterms:created>
  <dcterms:modified xsi:type="dcterms:W3CDTF">2023-03-06T09:39:00Z</dcterms:modified>
</cp:coreProperties>
</file>