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D5D" w:rsidRPr="000C6F06" w:rsidRDefault="00437704" w:rsidP="00437704">
      <w:pPr>
        <w:jc w:val="center"/>
        <w:rPr>
          <w:b/>
          <w:sz w:val="24"/>
        </w:rPr>
      </w:pPr>
      <w:r w:rsidRPr="000C6F06">
        <w:rPr>
          <w:b/>
          <w:sz w:val="24"/>
        </w:rPr>
        <w:t>Kupní smlouva</w:t>
      </w:r>
    </w:p>
    <w:p w:rsidR="00437704" w:rsidRPr="00F838DA" w:rsidRDefault="005A61D1" w:rsidP="00B23438">
      <w:pPr>
        <w:spacing w:after="80" w:line="240" w:lineRule="auto"/>
        <w:rPr>
          <w:b/>
        </w:rPr>
      </w:pPr>
      <w:r w:rsidRPr="00F838DA">
        <w:rPr>
          <w:b/>
        </w:rPr>
        <w:t>Smluvní strany:</w:t>
      </w:r>
    </w:p>
    <w:p w:rsidR="00E61C88" w:rsidRPr="00F838DA" w:rsidRDefault="005A61D1" w:rsidP="00B23438">
      <w:pPr>
        <w:spacing w:after="80" w:line="240" w:lineRule="auto"/>
        <w:rPr>
          <w:b/>
        </w:rPr>
      </w:pPr>
      <w:r w:rsidRPr="00F838DA">
        <w:rPr>
          <w:b/>
        </w:rPr>
        <w:t>Město Chrastava</w:t>
      </w:r>
    </w:p>
    <w:p w:rsidR="005A61D1" w:rsidRPr="00F838DA" w:rsidRDefault="005A61D1" w:rsidP="00B23438">
      <w:pPr>
        <w:spacing w:after="80" w:line="240" w:lineRule="auto"/>
      </w:pPr>
      <w:r w:rsidRPr="00F838DA">
        <w:t>náměstí 1. máje 1</w:t>
      </w:r>
      <w:r w:rsidR="00E61C88" w:rsidRPr="00F838DA">
        <w:t>, 463 31, Chrastava</w:t>
      </w:r>
    </w:p>
    <w:p w:rsidR="005A61D1" w:rsidRPr="00F838DA" w:rsidRDefault="005A61D1" w:rsidP="00B23438">
      <w:pPr>
        <w:spacing w:after="80" w:line="240" w:lineRule="auto"/>
      </w:pPr>
      <w:r w:rsidRPr="00F838DA">
        <w:t>IČO:</w:t>
      </w:r>
      <w:r w:rsidRPr="00F838DA">
        <w:tab/>
      </w:r>
      <w:r w:rsidRPr="00F838DA">
        <w:tab/>
        <w:t>00262871</w:t>
      </w:r>
    </w:p>
    <w:p w:rsidR="005A61D1" w:rsidRPr="00F838DA" w:rsidRDefault="005A61D1" w:rsidP="00B23438">
      <w:pPr>
        <w:spacing w:after="80" w:line="240" w:lineRule="auto"/>
      </w:pPr>
      <w:r w:rsidRPr="00F838DA">
        <w:t xml:space="preserve">Zastoupená: </w:t>
      </w:r>
      <w:r w:rsidRPr="00F838DA">
        <w:tab/>
        <w:t xml:space="preserve">Ing. Michaelem </w:t>
      </w:r>
      <w:proofErr w:type="spellStart"/>
      <w:r w:rsidRPr="00F838DA">
        <w:t>Canovem</w:t>
      </w:r>
      <w:proofErr w:type="spellEnd"/>
      <w:r w:rsidRPr="00F838DA">
        <w:t>, starostou</w:t>
      </w:r>
    </w:p>
    <w:p w:rsidR="005A61D1" w:rsidRPr="00F838DA" w:rsidRDefault="005A61D1" w:rsidP="00B23438">
      <w:pPr>
        <w:spacing w:after="80" w:line="240" w:lineRule="auto"/>
      </w:pPr>
      <w:r w:rsidRPr="00F838DA">
        <w:tab/>
      </w:r>
      <w:r w:rsidRPr="00F838DA">
        <w:tab/>
      </w:r>
      <w:proofErr w:type="spellStart"/>
      <w:r w:rsidR="001B3A02" w:rsidRPr="001B3A02">
        <w:rPr>
          <w:highlight w:val="black"/>
        </w:rPr>
        <w:t>xxxxxxxxxxxxxxxxxxxxxxxxxxxxxxxxxxxxxxxxxxxxxxxxxxxxxxxxxxxx</w:t>
      </w:r>
      <w:proofErr w:type="spellEnd"/>
    </w:p>
    <w:p w:rsidR="005A61D1" w:rsidRPr="00F838DA" w:rsidRDefault="005A61D1" w:rsidP="00B23438">
      <w:pPr>
        <w:spacing w:after="80" w:line="240" w:lineRule="auto"/>
      </w:pPr>
      <w:r w:rsidRPr="00F838DA">
        <w:t>(dále jako „kupující“)</w:t>
      </w:r>
    </w:p>
    <w:p w:rsidR="005A61D1" w:rsidRPr="00F838DA" w:rsidRDefault="005A61D1" w:rsidP="00B23438">
      <w:pPr>
        <w:spacing w:after="80" w:line="240" w:lineRule="auto"/>
      </w:pPr>
      <w:r w:rsidRPr="00F838DA">
        <w:t>a</w:t>
      </w:r>
    </w:p>
    <w:p w:rsidR="005A61D1" w:rsidRPr="00F838DA" w:rsidRDefault="005A61D1" w:rsidP="00B23438">
      <w:pPr>
        <w:spacing w:after="80" w:line="240" w:lineRule="auto"/>
        <w:rPr>
          <w:b/>
        </w:rPr>
      </w:pPr>
      <w:r w:rsidRPr="00F838DA">
        <w:rPr>
          <w:b/>
        </w:rPr>
        <w:t>PB SCOM s.r.o.</w:t>
      </w:r>
    </w:p>
    <w:p w:rsidR="005A61D1" w:rsidRPr="00F838DA" w:rsidRDefault="005A61D1" w:rsidP="00B23438">
      <w:pPr>
        <w:spacing w:after="80" w:line="240" w:lineRule="auto"/>
      </w:pPr>
      <w:r w:rsidRPr="00F838DA">
        <w:t>Radniční 28, 753 01 Hranice</w:t>
      </w:r>
    </w:p>
    <w:p w:rsidR="005A61D1" w:rsidRPr="00F838DA" w:rsidRDefault="005A61D1" w:rsidP="00B23438">
      <w:pPr>
        <w:spacing w:after="80" w:line="240" w:lineRule="auto"/>
      </w:pPr>
      <w:r w:rsidRPr="00F838DA">
        <w:t>IČO:</w:t>
      </w:r>
      <w:r w:rsidRPr="00F838DA">
        <w:tab/>
      </w:r>
      <w:r w:rsidRPr="00F838DA">
        <w:tab/>
        <w:t>25397087</w:t>
      </w:r>
    </w:p>
    <w:p w:rsidR="005A61D1" w:rsidRPr="00F838DA" w:rsidRDefault="005A61D1" w:rsidP="00B23438">
      <w:pPr>
        <w:spacing w:after="80" w:line="240" w:lineRule="auto"/>
      </w:pPr>
      <w:r w:rsidRPr="00F838DA">
        <w:t>Zastoupená:</w:t>
      </w:r>
      <w:r w:rsidRPr="00F838DA">
        <w:tab/>
        <w:t>Jiřím Pavlištíkem, jednatelem</w:t>
      </w:r>
    </w:p>
    <w:p w:rsidR="005A61D1" w:rsidRPr="00F838DA" w:rsidRDefault="005A61D1" w:rsidP="00B23438">
      <w:pPr>
        <w:spacing w:after="80" w:line="240" w:lineRule="auto"/>
      </w:pPr>
      <w:r w:rsidRPr="00F838DA">
        <w:tab/>
      </w:r>
      <w:r w:rsidRPr="00F838DA">
        <w:tab/>
      </w:r>
      <w:proofErr w:type="spellStart"/>
      <w:r w:rsidR="001B3A02" w:rsidRPr="001B3A02">
        <w:rPr>
          <w:color w:val="000000" w:themeColor="text1"/>
          <w:highlight w:val="black"/>
        </w:rPr>
        <w:t>xxxxxxxxxxxxxxxxxxxxxxxxxxxxxxxxxxxxxxxxxxxxxxxxxxxxxxxxx</w:t>
      </w:r>
      <w:proofErr w:type="spellEnd"/>
    </w:p>
    <w:p w:rsidR="005A61D1" w:rsidRPr="00F838DA" w:rsidRDefault="005A61D1" w:rsidP="00B23438">
      <w:pPr>
        <w:spacing w:after="80" w:line="240" w:lineRule="auto"/>
      </w:pPr>
      <w:r w:rsidRPr="00F838DA">
        <w:tab/>
      </w:r>
      <w:r w:rsidRPr="00F838DA">
        <w:tab/>
      </w:r>
      <w:proofErr w:type="spellStart"/>
      <w:r w:rsidR="001B3A02" w:rsidRPr="001B3A02">
        <w:rPr>
          <w:highlight w:val="black"/>
        </w:rPr>
        <w:t>xxxxxxxxxxxxxxxxxxxxxxxxxxxxxxxxxx</w:t>
      </w:r>
      <w:proofErr w:type="spellEnd"/>
    </w:p>
    <w:p w:rsidR="005A61D1" w:rsidRPr="00F838DA" w:rsidRDefault="005A61D1" w:rsidP="00B23438">
      <w:pPr>
        <w:spacing w:after="80" w:line="240" w:lineRule="auto"/>
      </w:pPr>
      <w:r w:rsidRPr="00F838DA">
        <w:t>(dále jako „prodávající“)</w:t>
      </w:r>
    </w:p>
    <w:p w:rsidR="005A61D1" w:rsidRPr="00F838DA" w:rsidRDefault="005A61D1" w:rsidP="001327C6">
      <w:pPr>
        <w:jc w:val="center"/>
        <w:rPr>
          <w:b/>
        </w:rPr>
      </w:pPr>
      <w:r w:rsidRPr="00F838DA">
        <w:rPr>
          <w:b/>
        </w:rPr>
        <w:t>I.</w:t>
      </w:r>
    </w:p>
    <w:p w:rsidR="005A61D1" w:rsidRPr="00F838DA" w:rsidRDefault="005A61D1" w:rsidP="00B23438">
      <w:pPr>
        <w:pStyle w:val="Odstavecseseznamem"/>
      </w:pPr>
      <w:r w:rsidRPr="00F838DA">
        <w:t>1. Tato smlouva je uzavřená podle zákona č. 89/2012 Sb</w:t>
      </w:r>
      <w:r w:rsidR="00E61C88" w:rsidRPr="00F838DA">
        <w:t>.</w:t>
      </w:r>
      <w:r w:rsidRPr="00F838DA">
        <w:t>, ve znění pozdějších předpisů a upravuje podmínky, kterými se budou řídit všechny náležitosti v rámci prodeje recyklátu mezi prodávajícím a kupujícím.</w:t>
      </w:r>
      <w:r w:rsidRPr="00F838DA">
        <w:tab/>
      </w:r>
    </w:p>
    <w:p w:rsidR="005A61D1" w:rsidRPr="00F838DA" w:rsidRDefault="005A61D1" w:rsidP="001327C6">
      <w:pPr>
        <w:pStyle w:val="Odstavecseseznamem"/>
        <w:ind w:hanging="720"/>
        <w:jc w:val="center"/>
        <w:rPr>
          <w:b/>
        </w:rPr>
      </w:pPr>
      <w:r w:rsidRPr="00F838DA">
        <w:rPr>
          <w:b/>
        </w:rPr>
        <w:t>II.</w:t>
      </w:r>
    </w:p>
    <w:p w:rsidR="005A61D1" w:rsidRPr="00043BD6" w:rsidRDefault="005A61D1" w:rsidP="000A65FC">
      <w:pPr>
        <w:pStyle w:val="Odstavecseseznamem"/>
        <w:jc w:val="both"/>
      </w:pPr>
      <w:r w:rsidRPr="00F838DA">
        <w:t xml:space="preserve">1. </w:t>
      </w:r>
      <w:r w:rsidR="0069795D" w:rsidRPr="00043BD6">
        <w:t>Prodávající</w:t>
      </w:r>
      <w:r w:rsidRPr="00043BD6">
        <w:t xml:space="preserve"> bude v rámci realizace projektu „</w:t>
      </w:r>
      <w:r w:rsidR="0069795D" w:rsidRPr="00043BD6">
        <w:t>D</w:t>
      </w:r>
      <w:r w:rsidRPr="00043BD6">
        <w:t xml:space="preserve">emolice ubytovny Kovák“ pro investora </w:t>
      </w:r>
      <w:proofErr w:type="spellStart"/>
      <w:r w:rsidRPr="00043BD6">
        <w:t>Lidl</w:t>
      </w:r>
      <w:proofErr w:type="spellEnd"/>
      <w:r w:rsidR="0069795D" w:rsidRPr="00043BD6">
        <w:t xml:space="preserve"> Česká republik</w:t>
      </w:r>
      <w:r w:rsidRPr="00043BD6">
        <w:t>a v.o.s</w:t>
      </w:r>
      <w:r w:rsidR="00E61C88" w:rsidRPr="00043BD6">
        <w:t>.</w:t>
      </w:r>
      <w:r w:rsidRPr="00043BD6">
        <w:t xml:space="preserve">, provádět demoliční práce, v rámci kterých bude produkovat odpad, blíže specifikovaný jako </w:t>
      </w:r>
      <w:proofErr w:type="gramStart"/>
      <w:r w:rsidRPr="00043BD6">
        <w:t>beton</w:t>
      </w:r>
      <w:r w:rsidR="002E0573" w:rsidRPr="00043BD6">
        <w:t xml:space="preserve"> </w:t>
      </w:r>
      <w:r w:rsidRPr="00043BD6">
        <w:t xml:space="preserve"> 170 101</w:t>
      </w:r>
      <w:proofErr w:type="gramEnd"/>
      <w:r w:rsidRPr="00043BD6">
        <w:t>, směsi betonu</w:t>
      </w:r>
      <w:r w:rsidR="002E0573" w:rsidRPr="00043BD6">
        <w:t>, tvárnic,</w:t>
      </w:r>
      <w:r w:rsidRPr="00043BD6">
        <w:t xml:space="preserve"> cihel a tašek 170 107 (170 102 – cihly)</w:t>
      </w:r>
      <w:r w:rsidR="0069795D" w:rsidRPr="00043BD6">
        <w:t xml:space="preserve">. </w:t>
      </w:r>
    </w:p>
    <w:p w:rsidR="0069795D" w:rsidRPr="00043BD6" w:rsidRDefault="0069795D" w:rsidP="005A61D1">
      <w:pPr>
        <w:pStyle w:val="Odstavecseseznamem"/>
      </w:pPr>
    </w:p>
    <w:p w:rsidR="0069795D" w:rsidRPr="00043BD6" w:rsidRDefault="0069795D" w:rsidP="000A65FC">
      <w:pPr>
        <w:pStyle w:val="Odstavecseseznamem"/>
        <w:jc w:val="both"/>
      </w:pPr>
      <w:r w:rsidRPr="00043BD6">
        <w:t>2. Zájmem prodávajícího je minimal</w:t>
      </w:r>
      <w:r w:rsidR="00E61C88" w:rsidRPr="00043BD6">
        <w:t xml:space="preserve">izovat množství produkce odpadu </w:t>
      </w:r>
      <w:r w:rsidRPr="00043BD6">
        <w:t>tím, že bude výše uvedené odpady (materiály), recyklovat a předávat jako materi</w:t>
      </w:r>
      <w:r w:rsidR="000C6F06" w:rsidRPr="00043BD6">
        <w:t xml:space="preserve">ál pro další využití kupujícímu dle zákona č. </w:t>
      </w:r>
      <w:r w:rsidR="00E61C88" w:rsidRPr="00043BD6">
        <w:t xml:space="preserve"> 541/2020 Sb., </w:t>
      </w:r>
      <w:r w:rsidR="000C6F06" w:rsidRPr="00043BD6">
        <w:t>Zákon o odpadech</w:t>
      </w:r>
      <w:r w:rsidR="00E61C88" w:rsidRPr="00043BD6">
        <w:t>.</w:t>
      </w:r>
    </w:p>
    <w:p w:rsidR="0069795D" w:rsidRPr="00043BD6" w:rsidRDefault="0069795D" w:rsidP="005A61D1">
      <w:pPr>
        <w:pStyle w:val="Odstavecseseznamem"/>
      </w:pPr>
    </w:p>
    <w:p w:rsidR="000E6E2B" w:rsidRDefault="000E6E2B" w:rsidP="000A65FC">
      <w:pPr>
        <w:pStyle w:val="Odstavecseseznamem"/>
        <w:jc w:val="both"/>
      </w:pPr>
      <w:r w:rsidRPr="00043BD6">
        <w:t>3. Kupující bezplatně poskytne prodávajícímu pozemek parcelní č. 214/5</w:t>
      </w:r>
      <w:r w:rsidR="00E61C88" w:rsidRPr="00043BD6">
        <w:t xml:space="preserve"> (ostatní plocha, jiná plocha)</w:t>
      </w:r>
      <w:r w:rsidRPr="00043BD6">
        <w:t>, obec Chrastava</w:t>
      </w:r>
      <w:r w:rsidR="00E61C88" w:rsidRPr="00043BD6">
        <w:t>,</w:t>
      </w:r>
      <w:r w:rsidRPr="00043BD6">
        <w:t xml:space="preserve"> v k.</w:t>
      </w:r>
      <w:r w:rsidR="001327C6" w:rsidRPr="00043BD6">
        <w:t xml:space="preserve"> </w:t>
      </w:r>
      <w:proofErr w:type="spellStart"/>
      <w:r w:rsidRPr="00043BD6">
        <w:t>ú.</w:t>
      </w:r>
      <w:proofErr w:type="spellEnd"/>
      <w:r w:rsidRPr="00043BD6">
        <w:t xml:space="preserve"> Dolní Vítkov, kde bude prodávající provádět pravidelný svoz materiálu z předmětné demolice ubytovny, kde bude následně provádět recyklaci materiálu, který si kupující převezme a zaplatí </w:t>
      </w:r>
      <w:r w:rsidR="00E61C88" w:rsidRPr="00043BD6">
        <w:t xml:space="preserve">za něj </w:t>
      </w:r>
      <w:r w:rsidRPr="00043BD6">
        <w:t>dohodnutou částku.</w:t>
      </w:r>
    </w:p>
    <w:p w:rsidR="00FA4F9B" w:rsidRPr="00043BD6" w:rsidRDefault="00FA4F9B" w:rsidP="000A65FC">
      <w:pPr>
        <w:pStyle w:val="Odstavecseseznamem"/>
        <w:jc w:val="both"/>
      </w:pPr>
    </w:p>
    <w:p w:rsidR="00B23438" w:rsidRPr="00043BD6" w:rsidRDefault="00FA4F9B" w:rsidP="00B23438">
      <w:pPr>
        <w:pStyle w:val="Odstavecseseznamem"/>
        <w:jc w:val="both"/>
      </w:pPr>
      <w:r>
        <w:t>4</w:t>
      </w:r>
      <w:r w:rsidR="00B23438" w:rsidRPr="00043BD6">
        <w:t xml:space="preserve">. Kupující bezplatně poskytne prodávajícímu pozemek parcelní č. 214/5, obec Chrastava v k. </w:t>
      </w:r>
      <w:proofErr w:type="spellStart"/>
      <w:r w:rsidR="00B23438" w:rsidRPr="00043BD6">
        <w:t>ú.</w:t>
      </w:r>
      <w:proofErr w:type="spellEnd"/>
      <w:r w:rsidR="00B23438" w:rsidRPr="00043BD6">
        <w:t xml:space="preserve"> Dolní Vítkov, na který bude prodávající průběžně navážet vytříděné demoliční odpady uvedené v čl. II odst. 1 z předmětné demolice ubytovny. Z těchto odpadů bude žadatel na pozemku drcením vyrábět recyklát bezpečně vhodný k úpravám účelových komunikací na povrchu pozemků.  Tento recyklát si kupující převezme a zaplatí dohodnutou částku.</w:t>
      </w:r>
    </w:p>
    <w:p w:rsidR="000E6E2B" w:rsidRPr="00043BD6" w:rsidRDefault="000E6E2B" w:rsidP="005A61D1">
      <w:pPr>
        <w:pStyle w:val="Odstavecseseznamem"/>
      </w:pPr>
    </w:p>
    <w:p w:rsidR="000E6E2B" w:rsidRPr="00043BD6" w:rsidRDefault="00FA4F9B" w:rsidP="00B50C96">
      <w:pPr>
        <w:pStyle w:val="Odstavecseseznamem"/>
        <w:ind w:left="709"/>
        <w:jc w:val="both"/>
      </w:pPr>
      <w:r>
        <w:t>5</w:t>
      </w:r>
      <w:bookmarkStart w:id="0" w:name="_GoBack"/>
      <w:bookmarkEnd w:id="0"/>
      <w:r w:rsidR="000E6E2B" w:rsidRPr="00043BD6">
        <w:t>. Předběžné množství materiálu: 3 400 t beto</w:t>
      </w:r>
      <w:r w:rsidR="00E61C88" w:rsidRPr="00043BD6">
        <w:t>nu, 2 600 t směsi (cihel</w:t>
      </w:r>
      <w:r w:rsidR="006F3BD3" w:rsidRPr="00043BD6">
        <w:t>, tvárnic, betonu</w:t>
      </w:r>
      <w:r w:rsidR="00E61C88" w:rsidRPr="00043BD6">
        <w:t>). P</w:t>
      </w:r>
      <w:r w:rsidR="000E6E2B" w:rsidRPr="00043BD6">
        <w:t xml:space="preserve">řesné množství bude účtováno </w:t>
      </w:r>
      <w:r w:rsidR="00DC4751" w:rsidRPr="00043BD6">
        <w:t>(fakturováno)</w:t>
      </w:r>
      <w:r w:rsidR="001B3A02">
        <w:t xml:space="preserve"> </w:t>
      </w:r>
      <w:r w:rsidR="000E6E2B" w:rsidRPr="00043BD6">
        <w:t>na základě certifikované váhy z drtiče a oboustranně odsouhlasenou evidencí</w:t>
      </w:r>
      <w:r w:rsidR="00DC4751" w:rsidRPr="00043BD6">
        <w:t xml:space="preserve"> předaného množství</w:t>
      </w:r>
      <w:r w:rsidR="000E6E2B" w:rsidRPr="00043BD6">
        <w:t>.</w:t>
      </w:r>
    </w:p>
    <w:p w:rsidR="002E0573" w:rsidRDefault="002E0573" w:rsidP="00B50C96">
      <w:pPr>
        <w:pStyle w:val="Odstavecseseznamem"/>
        <w:ind w:left="709"/>
        <w:jc w:val="both"/>
      </w:pPr>
    </w:p>
    <w:p w:rsidR="002E0573" w:rsidRPr="00F838DA" w:rsidRDefault="002E0573" w:rsidP="00B50C96">
      <w:pPr>
        <w:pStyle w:val="Odstavecseseznamem"/>
        <w:ind w:left="709"/>
        <w:jc w:val="both"/>
      </w:pPr>
    </w:p>
    <w:p w:rsidR="000E6E2B" w:rsidRPr="00F838DA" w:rsidRDefault="000E6E2B" w:rsidP="00B50C96">
      <w:pPr>
        <w:pStyle w:val="Odstavecseseznamem"/>
        <w:jc w:val="both"/>
      </w:pPr>
    </w:p>
    <w:p w:rsidR="000E6E2B" w:rsidRPr="00F838DA" w:rsidRDefault="000E6E2B" w:rsidP="00B50C96">
      <w:pPr>
        <w:pStyle w:val="Odstavecseseznamem"/>
        <w:ind w:left="142"/>
        <w:jc w:val="center"/>
        <w:rPr>
          <w:b/>
        </w:rPr>
      </w:pPr>
      <w:r w:rsidRPr="00F838DA">
        <w:rPr>
          <w:b/>
        </w:rPr>
        <w:t>III.</w:t>
      </w:r>
    </w:p>
    <w:p w:rsidR="005A61D1" w:rsidRPr="00F838DA" w:rsidRDefault="000E6E2B" w:rsidP="00B50C96">
      <w:pPr>
        <w:pStyle w:val="Odstavecseseznamem"/>
        <w:ind w:left="142"/>
        <w:jc w:val="both"/>
      </w:pPr>
      <w:r w:rsidRPr="00F838DA">
        <w:tab/>
        <w:t>1. Prodávající se zavazuje provést veškeré výše uvedené činnosti a předat materiál kupují</w:t>
      </w:r>
      <w:r w:rsidR="002E0573">
        <w:t xml:space="preserve">címu </w:t>
      </w:r>
      <w:r w:rsidR="002E0573">
        <w:tab/>
        <w:t xml:space="preserve">nejpozději do </w:t>
      </w:r>
      <w:proofErr w:type="gramStart"/>
      <w:r w:rsidR="002E0573">
        <w:t>31.05.</w:t>
      </w:r>
      <w:r w:rsidR="00F838DA">
        <w:t>2023</w:t>
      </w:r>
      <w:proofErr w:type="gramEnd"/>
      <w:r w:rsidR="00F838DA">
        <w:t xml:space="preserve">, </w:t>
      </w:r>
      <w:r w:rsidRPr="00F838DA">
        <w:t>spolu s dalšími souvisejícími dokumenty opravňující</w:t>
      </w:r>
      <w:r w:rsidR="002A08F0" w:rsidRPr="00F838DA">
        <w:t>mi</w:t>
      </w:r>
      <w:r w:rsidRPr="00F838DA">
        <w:t xml:space="preserve"> převzít kupujícímu </w:t>
      </w:r>
      <w:r w:rsidRPr="00F838DA">
        <w:tab/>
        <w:t>materiál pro další využití (rozbory o nezávadnosti, certifikát k materiálu, povolení od KHS, ČIŽP, ŽP)</w:t>
      </w:r>
      <w:r w:rsidR="002A08F0" w:rsidRPr="00F838DA">
        <w:t>.</w:t>
      </w:r>
      <w:r w:rsidRPr="00F838DA">
        <w:tab/>
      </w:r>
    </w:p>
    <w:p w:rsidR="000E6E2B" w:rsidRPr="00F838DA" w:rsidRDefault="000E6E2B" w:rsidP="00B50C96">
      <w:pPr>
        <w:pStyle w:val="Odstavecseseznamem"/>
        <w:ind w:left="142"/>
        <w:jc w:val="both"/>
      </w:pPr>
      <w:r w:rsidRPr="00F838DA">
        <w:tab/>
        <w:t xml:space="preserve">2. Prodávající uvede </w:t>
      </w:r>
      <w:r w:rsidR="00F838DA">
        <w:t>předmětný pozemek uvedený v čl. II., odst</w:t>
      </w:r>
      <w:r w:rsidRPr="00F838DA">
        <w:t xml:space="preserve">. 3 do původního stavu. Materiály, </w:t>
      </w:r>
      <w:r w:rsidRPr="00F838DA">
        <w:tab/>
        <w:t>které si bude kupující přebírat</w:t>
      </w:r>
      <w:r w:rsidR="00B821B2" w:rsidRPr="00F838DA">
        <w:t>,</w:t>
      </w:r>
      <w:r w:rsidRPr="00F838DA">
        <w:t xml:space="preserve"> budou rozděleny na dvě oddělené hromady dle druhu materiálu.</w:t>
      </w:r>
    </w:p>
    <w:p w:rsidR="000A65FC" w:rsidRPr="00F838DA" w:rsidRDefault="000A65FC" w:rsidP="00B50C96">
      <w:pPr>
        <w:pStyle w:val="Odstavecseseznamem"/>
        <w:ind w:left="708" w:firstLine="4"/>
        <w:jc w:val="both"/>
      </w:pPr>
    </w:p>
    <w:p w:rsidR="00C21CF0" w:rsidRPr="00F838DA" w:rsidRDefault="00C21CF0" w:rsidP="00B50C96">
      <w:pPr>
        <w:pStyle w:val="Odstavecseseznamem"/>
        <w:ind w:left="708" w:firstLine="4"/>
        <w:jc w:val="both"/>
      </w:pPr>
      <w:r w:rsidRPr="00F838DA">
        <w:t xml:space="preserve">3. Přesné podmínky pro využití pozemku </w:t>
      </w:r>
      <w:proofErr w:type="spellStart"/>
      <w:r w:rsidR="0091340D" w:rsidRPr="00F838DA">
        <w:t>p.p.č</w:t>
      </w:r>
      <w:proofErr w:type="spellEnd"/>
      <w:r w:rsidR="0091340D" w:rsidRPr="00F838DA">
        <w:t>. 214/5 v </w:t>
      </w:r>
      <w:proofErr w:type="spellStart"/>
      <w:proofErr w:type="gramStart"/>
      <w:r w:rsidR="0091340D" w:rsidRPr="00F838DA">
        <w:t>k.ú</w:t>
      </w:r>
      <w:proofErr w:type="spellEnd"/>
      <w:r w:rsidR="0091340D" w:rsidRPr="00F838DA">
        <w:t>.</w:t>
      </w:r>
      <w:proofErr w:type="gramEnd"/>
      <w:r w:rsidR="0091340D" w:rsidRPr="00F838DA">
        <w:t xml:space="preserve"> Dolní Vítkov </w:t>
      </w:r>
      <w:r w:rsidRPr="00F838DA">
        <w:t>jsou součástí Smlouvy o využití pozemku, která je součástí této smlouvy jako příloha č. 1</w:t>
      </w:r>
    </w:p>
    <w:p w:rsidR="00B821B2" w:rsidRPr="00F838DA" w:rsidRDefault="00B821B2" w:rsidP="00B50C96">
      <w:pPr>
        <w:pStyle w:val="Odstavecseseznamem"/>
        <w:ind w:left="142"/>
        <w:jc w:val="both"/>
      </w:pPr>
    </w:p>
    <w:p w:rsidR="00B821B2" w:rsidRPr="00F838DA" w:rsidRDefault="00B821B2" w:rsidP="00B50C96">
      <w:pPr>
        <w:pStyle w:val="Odstavecseseznamem"/>
        <w:ind w:left="142"/>
        <w:jc w:val="center"/>
        <w:rPr>
          <w:b/>
        </w:rPr>
      </w:pPr>
      <w:r w:rsidRPr="00F838DA">
        <w:rPr>
          <w:b/>
        </w:rPr>
        <w:t>IV.</w:t>
      </w:r>
    </w:p>
    <w:p w:rsidR="00B821B2" w:rsidRPr="00F838DA" w:rsidRDefault="00B821B2" w:rsidP="00B50C96">
      <w:pPr>
        <w:pStyle w:val="Odstavecseseznamem"/>
        <w:ind w:left="708" w:firstLine="4"/>
        <w:jc w:val="both"/>
      </w:pPr>
      <w:r w:rsidRPr="00F838DA">
        <w:t xml:space="preserve">1. Kupující se zavazuje zaplatit prodávajícímu za dodání zboží </w:t>
      </w:r>
      <w:r w:rsidR="0091340D" w:rsidRPr="00F838DA">
        <w:t>(certifiko</w:t>
      </w:r>
      <w:r w:rsidR="00F838DA">
        <w:t xml:space="preserve">vaný recyklát dle čl. I, </w:t>
      </w:r>
      <w:proofErr w:type="gramStart"/>
      <w:r w:rsidR="00F838DA">
        <w:t>odst.2)</w:t>
      </w:r>
      <w:r w:rsidR="0091340D" w:rsidRPr="00F838DA">
        <w:t xml:space="preserve"> </w:t>
      </w:r>
      <w:r w:rsidRPr="00F838DA">
        <w:t>cenu</w:t>
      </w:r>
      <w:proofErr w:type="gramEnd"/>
      <w:r w:rsidRPr="00F838DA">
        <w:t xml:space="preserve"> ve </w:t>
      </w:r>
      <w:r w:rsidR="002E0573">
        <w:t>výši 50 Kč</w:t>
      </w:r>
      <w:r w:rsidR="006F3BD3">
        <w:t xml:space="preserve">, bez </w:t>
      </w:r>
      <w:r w:rsidR="006F3BD3" w:rsidRPr="00043BD6">
        <w:t>DPH</w:t>
      </w:r>
      <w:r w:rsidR="002E0573" w:rsidRPr="00043BD6">
        <w:t xml:space="preserve"> </w:t>
      </w:r>
      <w:r w:rsidR="006F3BD3" w:rsidRPr="00043BD6">
        <w:t>(</w:t>
      </w:r>
      <w:r w:rsidR="002E0573" w:rsidRPr="00043BD6">
        <w:rPr>
          <w:b/>
        </w:rPr>
        <w:t>60,50</w:t>
      </w:r>
      <w:r w:rsidR="00B50C96" w:rsidRPr="00043BD6">
        <w:rPr>
          <w:b/>
        </w:rPr>
        <w:t xml:space="preserve"> Kč, </w:t>
      </w:r>
      <w:r w:rsidR="000A65FC" w:rsidRPr="00043BD6">
        <w:rPr>
          <w:b/>
        </w:rPr>
        <w:t>včetně DPH</w:t>
      </w:r>
      <w:r w:rsidR="006F3BD3" w:rsidRPr="00043BD6">
        <w:rPr>
          <w:b/>
        </w:rPr>
        <w:t>)</w:t>
      </w:r>
      <w:r w:rsidR="001327C6" w:rsidRPr="00043BD6">
        <w:t xml:space="preserve">/tuna betonový </w:t>
      </w:r>
      <w:r w:rsidR="00B50C96" w:rsidRPr="00043BD6">
        <w:t>recyklát a</w:t>
      </w:r>
      <w:r w:rsidRPr="00043BD6">
        <w:t xml:space="preserve"> </w:t>
      </w:r>
      <w:r w:rsidR="006F3BD3" w:rsidRPr="00043BD6">
        <w:t>24,80, bez DPH (</w:t>
      </w:r>
      <w:r w:rsidRPr="00043BD6">
        <w:rPr>
          <w:b/>
        </w:rPr>
        <w:t>30,-</w:t>
      </w:r>
      <w:r w:rsidR="00B50C96" w:rsidRPr="00043BD6">
        <w:rPr>
          <w:b/>
        </w:rPr>
        <w:t xml:space="preserve"> Kč, </w:t>
      </w:r>
      <w:r w:rsidR="000A65FC" w:rsidRPr="00043BD6">
        <w:rPr>
          <w:b/>
        </w:rPr>
        <w:t>včetně DPH</w:t>
      </w:r>
      <w:r w:rsidR="006F3BD3" w:rsidRPr="00043BD6">
        <w:t>)</w:t>
      </w:r>
      <w:r w:rsidR="00B50C96" w:rsidRPr="00043BD6">
        <w:t>/</w:t>
      </w:r>
      <w:r w:rsidRPr="00043BD6">
        <w:t>tuna, směsný recyklát (</w:t>
      </w:r>
      <w:r w:rsidR="006F3BD3" w:rsidRPr="00043BD6">
        <w:t>směs cihel, tvárnic, betonu)</w:t>
      </w:r>
      <w:r w:rsidRPr="00043BD6">
        <w:t xml:space="preserve">, se splatností 30 dnů od vystavení </w:t>
      </w:r>
      <w:r w:rsidRPr="00F838DA">
        <w:t>faktury</w:t>
      </w:r>
      <w:r w:rsidR="000A65FC" w:rsidRPr="00F838DA">
        <w:t xml:space="preserve"> pouze v případě, že prodávajícím byly kupujícímu již </w:t>
      </w:r>
      <w:r w:rsidR="00B50C96" w:rsidRPr="00F838DA">
        <w:t>předány dokumenty uvedené v čl.</w:t>
      </w:r>
      <w:r w:rsidR="000A65FC" w:rsidRPr="00F838DA">
        <w:t xml:space="preserve"> III, odst. 1</w:t>
      </w:r>
      <w:r w:rsidRPr="00F838DA">
        <w:t>.</w:t>
      </w:r>
    </w:p>
    <w:p w:rsidR="00AD668A" w:rsidRPr="00F838DA" w:rsidRDefault="00AD668A" w:rsidP="00B50C96">
      <w:pPr>
        <w:pStyle w:val="Odstavecseseznamem"/>
        <w:ind w:left="708" w:firstLine="4"/>
        <w:jc w:val="both"/>
      </w:pPr>
    </w:p>
    <w:p w:rsidR="00B821B2" w:rsidRPr="00F838DA" w:rsidRDefault="00B821B2" w:rsidP="00B50C96">
      <w:pPr>
        <w:pStyle w:val="Odstavecseseznamem"/>
        <w:ind w:left="142"/>
        <w:jc w:val="both"/>
      </w:pPr>
      <w:r w:rsidRPr="00F838DA">
        <w:tab/>
        <w:t>2. přílohou faktury bude oboustranně potvrzený předávají</w:t>
      </w:r>
      <w:r w:rsidR="00B50C96" w:rsidRPr="00F838DA">
        <w:t xml:space="preserve">cí protokol o předání materiálu, </w:t>
      </w:r>
      <w:r w:rsidRPr="00F838DA">
        <w:t xml:space="preserve">vč. </w:t>
      </w:r>
      <w:r w:rsidRPr="00F838DA">
        <w:tab/>
        <w:t>množství,</w:t>
      </w:r>
      <w:r w:rsidR="00B50C96" w:rsidRPr="00F838DA">
        <w:t xml:space="preserve"> které bude evidováno dle </w:t>
      </w:r>
      <w:r w:rsidRPr="00F838DA">
        <w:t>č</w:t>
      </w:r>
      <w:r w:rsidR="00B50C96" w:rsidRPr="00F838DA">
        <w:t xml:space="preserve">l. II, odst. </w:t>
      </w:r>
      <w:r w:rsidRPr="00F838DA">
        <w:t>4.</w:t>
      </w:r>
    </w:p>
    <w:p w:rsidR="00801AE9" w:rsidRPr="00F838DA" w:rsidRDefault="00801AE9" w:rsidP="00B50C96">
      <w:pPr>
        <w:pStyle w:val="Odstavecseseznamem"/>
        <w:ind w:left="142"/>
        <w:jc w:val="both"/>
      </w:pPr>
    </w:p>
    <w:p w:rsidR="00AD668A" w:rsidRPr="00F838DA" w:rsidRDefault="00AD668A" w:rsidP="00B50C96">
      <w:pPr>
        <w:pStyle w:val="Odstavecseseznamem"/>
        <w:ind w:left="708" w:firstLine="4"/>
        <w:jc w:val="both"/>
      </w:pPr>
      <w:r w:rsidRPr="00F838DA">
        <w:t>3. Kupující si vyh</w:t>
      </w:r>
      <w:r w:rsidR="00F838DA">
        <w:t xml:space="preserve">razuje právo nepřevzít materiál, </w:t>
      </w:r>
      <w:r w:rsidRPr="00F838DA">
        <w:t>ke kterému prodávající nedol</w:t>
      </w:r>
      <w:r w:rsidR="00B50C96" w:rsidRPr="00F838DA">
        <w:t>oží příslušné dokumenty dle čl</w:t>
      </w:r>
      <w:r w:rsidRPr="00F838DA">
        <w:t>. II</w:t>
      </w:r>
      <w:r w:rsidR="00F838DA">
        <w:t>I, odst.</w:t>
      </w:r>
      <w:r w:rsidRPr="00F838DA">
        <w:t xml:space="preserve"> 1</w:t>
      </w:r>
      <w:r w:rsidR="000A65FC" w:rsidRPr="00F838DA">
        <w:t>, případně materiál, který by svou kvalitou, případ</w:t>
      </w:r>
      <w:r w:rsidR="00B50C96" w:rsidRPr="00F838DA">
        <w:t>n</w:t>
      </w:r>
      <w:r w:rsidR="000A65FC" w:rsidRPr="00F838DA">
        <w:t>ě znečištěním jinými druhy odpadů neodpovída</w:t>
      </w:r>
      <w:r w:rsidR="00F838DA">
        <w:t xml:space="preserve">l ustanovení čl. II, </w:t>
      </w:r>
      <w:r w:rsidR="00801AE9" w:rsidRPr="00F838DA">
        <w:t>odst. 1 a 2 smlouvy</w:t>
      </w:r>
      <w:r w:rsidRPr="00F838DA">
        <w:t xml:space="preserve">. V tomto případě má </w:t>
      </w:r>
      <w:r w:rsidR="00C21CF0" w:rsidRPr="00F838DA">
        <w:t>kupující pr</w:t>
      </w:r>
      <w:r w:rsidR="009A1FD0" w:rsidRPr="00F838DA">
        <w:t>ávo na uhrazení sankce ve výši 1</w:t>
      </w:r>
      <w:r w:rsidR="00C21CF0" w:rsidRPr="00F838DA">
        <w:t>00 000 Kč</w:t>
      </w:r>
      <w:r w:rsidR="00B50C96" w:rsidRPr="00F838DA">
        <w:t xml:space="preserve"> a prodávající je povin</w:t>
      </w:r>
      <w:r w:rsidR="00801AE9" w:rsidRPr="00F838DA">
        <w:t>en na své náklady materiál odstranit a naložit s ním v souladu se zákonem o odpadech.</w:t>
      </w:r>
    </w:p>
    <w:p w:rsidR="00B821B2" w:rsidRPr="00F838DA" w:rsidRDefault="00B821B2" w:rsidP="00B50C96">
      <w:pPr>
        <w:pStyle w:val="Odstavecseseznamem"/>
        <w:ind w:left="142"/>
        <w:jc w:val="both"/>
      </w:pPr>
    </w:p>
    <w:p w:rsidR="001327C6" w:rsidRPr="00F838DA" w:rsidRDefault="00B821B2" w:rsidP="00B50C96">
      <w:pPr>
        <w:pStyle w:val="Odstavecseseznamem"/>
        <w:ind w:left="142"/>
        <w:jc w:val="center"/>
        <w:rPr>
          <w:b/>
        </w:rPr>
      </w:pPr>
      <w:r w:rsidRPr="00F838DA">
        <w:rPr>
          <w:b/>
        </w:rPr>
        <w:t>V.</w:t>
      </w:r>
    </w:p>
    <w:p w:rsidR="00B821B2" w:rsidRPr="00F838DA" w:rsidRDefault="00B821B2" w:rsidP="00B50C96">
      <w:pPr>
        <w:pStyle w:val="Odstavecseseznamem"/>
        <w:ind w:left="142"/>
        <w:jc w:val="both"/>
      </w:pPr>
      <w:r w:rsidRPr="00F838DA">
        <w:t xml:space="preserve"> </w:t>
      </w:r>
      <w:r w:rsidRPr="00F838DA">
        <w:tab/>
        <w:t>1. Smluvní strany prohlašují, že si tuto smlouvu přečetly, že je srozumitelná a</w:t>
      </w:r>
      <w:r w:rsidR="00C21CF0" w:rsidRPr="00F838DA">
        <w:t xml:space="preserve"> určitá, že je výrazem </w:t>
      </w:r>
      <w:r w:rsidR="00C21CF0" w:rsidRPr="00F838DA">
        <w:tab/>
        <w:t xml:space="preserve">jejich </w:t>
      </w:r>
      <w:r w:rsidRPr="00F838DA">
        <w:t>svobodné vůle a na d</w:t>
      </w:r>
      <w:r w:rsidR="00C21CF0" w:rsidRPr="00F838DA">
        <w:t>ůkaz toho připojují své podpisy.</w:t>
      </w:r>
    </w:p>
    <w:p w:rsidR="00B821B2" w:rsidRPr="00F838DA" w:rsidRDefault="00B821B2" w:rsidP="00B50C96">
      <w:pPr>
        <w:pStyle w:val="Odstavecseseznamem"/>
        <w:ind w:left="142"/>
        <w:jc w:val="both"/>
      </w:pPr>
      <w:r w:rsidRPr="00F838DA">
        <w:tab/>
        <w:t xml:space="preserve">2. Smlouva je vyhotovena ve dvou vyhotoveních, kdy každá smluvní strana obdrží jeden originál </w:t>
      </w:r>
    </w:p>
    <w:p w:rsidR="00C21CF0" w:rsidRPr="00F838DA" w:rsidRDefault="00C21CF0" w:rsidP="000E6E2B">
      <w:pPr>
        <w:pStyle w:val="Odstavecseseznamem"/>
        <w:ind w:left="142"/>
      </w:pPr>
      <w:r w:rsidRPr="00F838DA">
        <w:tab/>
      </w:r>
    </w:p>
    <w:p w:rsidR="00C21CF0" w:rsidRPr="00F838DA" w:rsidRDefault="00C21CF0" w:rsidP="00C21CF0">
      <w:pPr>
        <w:pStyle w:val="Odstavecseseznamem"/>
        <w:ind w:left="142" w:firstLine="566"/>
      </w:pPr>
      <w:r w:rsidRPr="00F838DA">
        <w:t>Příloha č. 1 – Smlouva o využití pozemku</w:t>
      </w:r>
    </w:p>
    <w:p w:rsidR="00B821B2" w:rsidRPr="00F838DA" w:rsidRDefault="00B821B2" w:rsidP="00B821B2"/>
    <w:p w:rsidR="00B821B2" w:rsidRPr="00F838DA" w:rsidRDefault="00B821B2" w:rsidP="00B821B2"/>
    <w:p w:rsidR="00B821B2" w:rsidRPr="00F838DA" w:rsidRDefault="00562125" w:rsidP="00B821B2">
      <w:pPr>
        <w:ind w:firstLine="708"/>
      </w:pPr>
      <w:r>
        <w:t xml:space="preserve"> V Chrastavě dne 21. 2. 2023</w:t>
      </w:r>
      <w:r w:rsidR="00B821B2" w:rsidRPr="00F838DA">
        <w:tab/>
      </w:r>
      <w:r w:rsidR="00B821B2" w:rsidRPr="00F838DA">
        <w:tab/>
      </w:r>
      <w:r w:rsidR="00B821B2" w:rsidRPr="00F838DA">
        <w:tab/>
      </w:r>
      <w:r w:rsidR="00B821B2" w:rsidRPr="00F838DA">
        <w:tab/>
      </w:r>
      <w:r w:rsidR="00B821B2" w:rsidRPr="00F838DA">
        <w:tab/>
      </w:r>
      <w:r>
        <w:t>V Hranicích dne 21. 1. 2023</w:t>
      </w:r>
    </w:p>
    <w:p w:rsidR="00562125" w:rsidRDefault="000C6F06" w:rsidP="00B821B2">
      <w:pPr>
        <w:tabs>
          <w:tab w:val="left" w:pos="1230"/>
          <w:tab w:val="left" w:pos="7875"/>
        </w:tabs>
      </w:pPr>
      <w:r w:rsidRPr="00F838DA">
        <w:t xml:space="preserve">                </w:t>
      </w:r>
    </w:p>
    <w:p w:rsidR="000C6F06" w:rsidRPr="00F838DA" w:rsidRDefault="00562125" w:rsidP="00B821B2">
      <w:pPr>
        <w:tabs>
          <w:tab w:val="left" w:pos="1230"/>
          <w:tab w:val="left" w:pos="7875"/>
        </w:tabs>
      </w:pPr>
      <w:r>
        <w:tab/>
      </w:r>
      <w:proofErr w:type="gramStart"/>
      <w:r w:rsidR="000C6F06" w:rsidRPr="00F838DA">
        <w:t xml:space="preserve">kupující                                                                                                   </w:t>
      </w:r>
      <w:r w:rsidR="00B821B2" w:rsidRPr="00F838DA">
        <w:t>prodávající</w:t>
      </w:r>
      <w:proofErr w:type="gramEnd"/>
    </w:p>
    <w:p w:rsidR="00B821B2" w:rsidRPr="00F838DA" w:rsidRDefault="000C6F06" w:rsidP="000C6F06">
      <w:pPr>
        <w:tabs>
          <w:tab w:val="left" w:pos="1230"/>
        </w:tabs>
      </w:pPr>
      <w:r w:rsidRPr="00F838DA">
        <w:t xml:space="preserve">                </w:t>
      </w:r>
      <w:r w:rsidR="00562125">
        <w:tab/>
      </w:r>
      <w:r w:rsidRPr="00F838DA">
        <w:t>Město Chrastava</w:t>
      </w:r>
      <w:r w:rsidRPr="00F838DA">
        <w:tab/>
      </w:r>
      <w:r w:rsidRPr="00F838DA">
        <w:tab/>
      </w:r>
      <w:r w:rsidRPr="00F838DA">
        <w:tab/>
      </w:r>
      <w:r w:rsidRPr="00F838DA">
        <w:tab/>
      </w:r>
      <w:r w:rsidRPr="00F838DA">
        <w:tab/>
      </w:r>
      <w:r w:rsidR="00562125">
        <w:t xml:space="preserve">                         </w:t>
      </w:r>
      <w:r w:rsidRPr="00F838DA">
        <w:t>PB SCOM s.r.o.</w:t>
      </w:r>
    </w:p>
    <w:p w:rsidR="002349D1" w:rsidRDefault="002349D1" w:rsidP="000C6F06">
      <w:pPr>
        <w:tabs>
          <w:tab w:val="left" w:pos="1230"/>
        </w:tabs>
      </w:pPr>
    </w:p>
    <w:p w:rsidR="008B0CB7" w:rsidRDefault="008B0CB7" w:rsidP="000C6F06">
      <w:pPr>
        <w:tabs>
          <w:tab w:val="left" w:pos="1230"/>
        </w:tabs>
      </w:pPr>
    </w:p>
    <w:p w:rsidR="008B0CB7" w:rsidRDefault="008B0CB7" w:rsidP="000C6F06">
      <w:pPr>
        <w:tabs>
          <w:tab w:val="left" w:pos="1230"/>
        </w:tabs>
      </w:pPr>
    </w:p>
    <w:p w:rsidR="008B0CB7" w:rsidRPr="00681A7A" w:rsidRDefault="008B0CB7" w:rsidP="008B0CB7">
      <w:pPr>
        <w:jc w:val="center"/>
        <w:outlineLvl w:val="0"/>
        <w:rPr>
          <w:b/>
          <w:i/>
          <w:sz w:val="44"/>
          <w:u w:val="single"/>
        </w:rPr>
      </w:pPr>
      <w:r w:rsidRPr="00681A7A">
        <w:rPr>
          <w:b/>
          <w:i/>
          <w:sz w:val="44"/>
          <w:u w:val="single"/>
        </w:rPr>
        <w:t>Smlouva o využití pozemku</w:t>
      </w:r>
      <w:r w:rsidRPr="00681A7A">
        <w:rPr>
          <w:b/>
          <w:i/>
          <w:sz w:val="44"/>
        </w:rPr>
        <w:t xml:space="preserve">      </w:t>
      </w:r>
      <w:proofErr w:type="gramStart"/>
      <w:r w:rsidRPr="00681A7A">
        <w:rPr>
          <w:b/>
          <w:sz w:val="24"/>
          <w:szCs w:val="24"/>
        </w:rPr>
        <w:t>č.j.</w:t>
      </w:r>
      <w:proofErr w:type="gramEnd"/>
      <w:r w:rsidRPr="00681A7A">
        <w:rPr>
          <w:b/>
          <w:sz w:val="24"/>
          <w:szCs w:val="24"/>
        </w:rPr>
        <w:t xml:space="preserve"> 332/2023</w:t>
      </w:r>
    </w:p>
    <w:p w:rsidR="008B0CB7" w:rsidRPr="00681A7A" w:rsidRDefault="008B0CB7" w:rsidP="008B0CB7">
      <w:pPr>
        <w:rPr>
          <w:b/>
          <w:i/>
          <w:sz w:val="28"/>
          <w:u w:val="single"/>
        </w:rPr>
      </w:pPr>
    </w:p>
    <w:p w:rsidR="008B0CB7" w:rsidRPr="00681A7A" w:rsidRDefault="008B0CB7" w:rsidP="00787D30">
      <w:pPr>
        <w:jc w:val="center"/>
      </w:pPr>
      <w:r w:rsidRPr="00681A7A">
        <w:t>uzavřená mezi smluvními stranami</w:t>
      </w:r>
    </w:p>
    <w:p w:rsidR="008B0CB7" w:rsidRPr="00681A7A" w:rsidRDefault="008B0CB7" w:rsidP="008B0CB7">
      <w:pPr>
        <w:jc w:val="center"/>
      </w:pPr>
    </w:p>
    <w:p w:rsidR="008B0CB7" w:rsidRPr="00681A7A" w:rsidRDefault="008B0CB7" w:rsidP="008B0CB7">
      <w:r w:rsidRPr="00681A7A">
        <w:rPr>
          <w:b/>
          <w:u w:val="single"/>
        </w:rPr>
        <w:t>1. Město Chrastava</w:t>
      </w:r>
      <w:r w:rsidR="001B3A02">
        <w:t>, zastoupené za odbor rozvoje</w:t>
      </w:r>
      <w:r w:rsidRPr="00681A7A">
        <w:t xml:space="preserve">, dotací a správy majetku </w:t>
      </w:r>
      <w:proofErr w:type="spellStart"/>
      <w:r w:rsidRPr="00681A7A">
        <w:t>MěÚ</w:t>
      </w:r>
      <w:proofErr w:type="spellEnd"/>
      <w:r w:rsidRPr="00681A7A">
        <w:t xml:space="preserve"> Chrastava </w:t>
      </w:r>
      <w:proofErr w:type="spellStart"/>
      <w:r w:rsidR="001B3A02" w:rsidRPr="001B3A02">
        <w:rPr>
          <w:highlight w:val="black"/>
        </w:rPr>
        <w:t>xxxxxxxxxxxxxx</w:t>
      </w:r>
      <w:proofErr w:type="spellEnd"/>
      <w:r w:rsidRPr="00681A7A">
        <w:t>, nám. 1. máje 1, Chrastava, tel: 482 363 811(dále jen „město Chrastava“)</w:t>
      </w:r>
    </w:p>
    <w:p w:rsidR="008B0CB7" w:rsidRPr="00681A7A" w:rsidRDefault="008B0CB7" w:rsidP="008B0CB7">
      <w:pPr>
        <w:rPr>
          <w:b/>
        </w:rPr>
      </w:pPr>
      <w:r w:rsidRPr="00681A7A">
        <w:rPr>
          <w:b/>
          <w:u w:val="single"/>
        </w:rPr>
        <w:t>2. Žadatel:</w:t>
      </w:r>
      <w:r w:rsidRPr="00681A7A">
        <w:t xml:space="preserve">       </w:t>
      </w:r>
      <w:r w:rsidRPr="00681A7A">
        <w:rPr>
          <w:b/>
        </w:rPr>
        <w:t>PB SCOM s.r.o.</w:t>
      </w:r>
    </w:p>
    <w:p w:rsidR="008B0CB7" w:rsidRPr="00681A7A" w:rsidRDefault="008B0CB7" w:rsidP="008B0CB7">
      <w:r w:rsidRPr="00681A7A">
        <w:t xml:space="preserve">                         Radniční 28, 753 01 Hranice</w:t>
      </w:r>
    </w:p>
    <w:p w:rsidR="008B0CB7" w:rsidRPr="00681A7A" w:rsidRDefault="008B0CB7" w:rsidP="008B0CB7">
      <w:r w:rsidRPr="00681A7A">
        <w:t xml:space="preserve">                         IČO:</w:t>
      </w:r>
      <w:r w:rsidRPr="00681A7A">
        <w:tab/>
      </w:r>
      <w:r w:rsidRPr="00681A7A">
        <w:tab/>
        <w:t>25397087</w:t>
      </w:r>
    </w:p>
    <w:p w:rsidR="008B0CB7" w:rsidRPr="00681A7A" w:rsidRDefault="00143358" w:rsidP="008B0CB7">
      <w:r>
        <w:t>Zastoupená:</w:t>
      </w:r>
      <w:r>
        <w:tab/>
      </w:r>
      <w:r w:rsidR="008B0CB7" w:rsidRPr="00681A7A">
        <w:t>Jiřím Pavlištíkem, jednatelem</w:t>
      </w:r>
    </w:p>
    <w:p w:rsidR="008B0CB7" w:rsidRPr="00681A7A" w:rsidRDefault="008B0CB7" w:rsidP="00143358">
      <w:pPr>
        <w:ind w:left="708" w:firstLine="708"/>
      </w:pPr>
      <w:proofErr w:type="spellStart"/>
      <w:r w:rsidRPr="00681A7A">
        <w:rPr>
          <w:highlight w:val="black"/>
        </w:rPr>
        <w:t>xxxxxxxxxxxxxxxxxxxxxxxxxxxxx</w:t>
      </w:r>
      <w:proofErr w:type="spellEnd"/>
    </w:p>
    <w:p w:rsidR="008B0CB7" w:rsidRPr="008B0CB7" w:rsidRDefault="008B0CB7" w:rsidP="00143358">
      <w:pPr>
        <w:ind w:left="708" w:firstLine="708"/>
      </w:pPr>
      <w:proofErr w:type="spellStart"/>
      <w:r w:rsidRPr="00681A7A">
        <w:rPr>
          <w:highlight w:val="black"/>
        </w:rPr>
        <w:t>xxxxxxxxxxxxxxxxxxxxxxxxxxxxxxxxxx</w:t>
      </w:r>
      <w:proofErr w:type="spellEnd"/>
      <w:r w:rsidRPr="00681A7A">
        <w:rPr>
          <w:b/>
          <w:bCs/>
        </w:rPr>
        <w:t xml:space="preserve">                           </w:t>
      </w:r>
    </w:p>
    <w:p w:rsidR="008B0CB7" w:rsidRPr="008B0CB7" w:rsidRDefault="008B0CB7" w:rsidP="008B0CB7">
      <w:r w:rsidRPr="00681A7A">
        <w:t xml:space="preserve">Technický dozor investora:      </w:t>
      </w:r>
      <w:proofErr w:type="spellStart"/>
      <w:r w:rsidRPr="00681A7A">
        <w:rPr>
          <w:highlight w:val="black"/>
        </w:rPr>
        <w:t>xxxxxxxxxxxxxxxxxxxxxx</w:t>
      </w:r>
      <w:proofErr w:type="spellEnd"/>
      <w:r w:rsidRPr="00681A7A">
        <w:rPr>
          <w:highlight w:val="black"/>
        </w:rPr>
        <w:tab/>
      </w:r>
      <w:r w:rsidRPr="00681A7A">
        <w:rPr>
          <w:highlight w:val="black"/>
        </w:rPr>
        <w:tab/>
      </w:r>
      <w:r w:rsidRPr="00681A7A">
        <w:rPr>
          <w:highlight w:val="black"/>
        </w:rPr>
        <w:tab/>
      </w:r>
      <w:r w:rsidRPr="00681A7A">
        <w:rPr>
          <w:highlight w:val="black"/>
        </w:rPr>
        <w:tab/>
      </w:r>
      <w:r w:rsidRPr="00681A7A">
        <w:rPr>
          <w:highlight w:val="black"/>
        </w:rPr>
        <w:tab/>
      </w:r>
      <w:proofErr w:type="spellStart"/>
      <w:r w:rsidRPr="00681A7A">
        <w:rPr>
          <w:highlight w:val="black"/>
        </w:rPr>
        <w:t>xxxxxxxxxxxx</w:t>
      </w:r>
      <w:proofErr w:type="spellEnd"/>
    </w:p>
    <w:p w:rsidR="008B0CB7" w:rsidRPr="00681A7A" w:rsidRDefault="008B0CB7" w:rsidP="008B0CB7">
      <w:r w:rsidRPr="00681A7A">
        <w:t xml:space="preserve">Odpovědná osoba (stavbyvedoucí):      </w:t>
      </w:r>
      <w:proofErr w:type="spellStart"/>
      <w:r w:rsidRPr="00681A7A">
        <w:rPr>
          <w:highlight w:val="black"/>
        </w:rPr>
        <w:t>xxxxxxxxxxxxxxxxxxxxxxxxxxxxxxxxxxx</w:t>
      </w:r>
      <w:proofErr w:type="spellEnd"/>
    </w:p>
    <w:p w:rsidR="008B0CB7" w:rsidRPr="00681A7A" w:rsidRDefault="008B0CB7" w:rsidP="008B0CB7"/>
    <w:p w:rsidR="008B0CB7" w:rsidRPr="00681A7A" w:rsidRDefault="008B0CB7" w:rsidP="008B0CB7">
      <w:pPr>
        <w:jc w:val="center"/>
        <w:outlineLvl w:val="0"/>
        <w:rPr>
          <w:b/>
        </w:rPr>
      </w:pPr>
      <w:r w:rsidRPr="00681A7A">
        <w:rPr>
          <w:b/>
        </w:rPr>
        <w:t>I.</w:t>
      </w:r>
    </w:p>
    <w:p w:rsidR="008B0CB7" w:rsidRPr="00681A7A" w:rsidRDefault="008B0CB7" w:rsidP="008B0CB7">
      <w:pPr>
        <w:jc w:val="center"/>
        <w:outlineLvl w:val="0"/>
        <w:rPr>
          <w:b/>
        </w:rPr>
      </w:pPr>
      <w:r w:rsidRPr="00681A7A">
        <w:rPr>
          <w:b/>
        </w:rPr>
        <w:t>Název akce:</w:t>
      </w:r>
    </w:p>
    <w:p w:rsidR="008B0CB7" w:rsidRPr="00681A7A" w:rsidRDefault="008B0CB7" w:rsidP="008B0CB7">
      <w:pPr>
        <w:jc w:val="center"/>
        <w:outlineLvl w:val="0"/>
        <w:rPr>
          <w:b/>
          <w:i/>
        </w:rPr>
      </w:pPr>
      <w:r w:rsidRPr="00681A7A">
        <w:rPr>
          <w:b/>
        </w:rPr>
        <w:t>Využití pozemku městské skládky pro drcení materiálu</w:t>
      </w:r>
    </w:p>
    <w:p w:rsidR="008B0CB7" w:rsidRPr="00681A7A" w:rsidRDefault="008B0CB7" w:rsidP="008B0CB7"/>
    <w:p w:rsidR="008B0CB7" w:rsidRPr="00681A7A" w:rsidRDefault="008B0CB7" w:rsidP="008B0CB7">
      <w:pPr>
        <w:pStyle w:val="Zkladntext2"/>
        <w:rPr>
          <w:sz w:val="22"/>
          <w:szCs w:val="22"/>
        </w:rPr>
      </w:pPr>
      <w:r w:rsidRPr="00681A7A">
        <w:rPr>
          <w:sz w:val="22"/>
          <w:szCs w:val="22"/>
        </w:rPr>
        <w:t>Město Chrastava je vlastníkem pozemku  p.p.č.214/5  </w:t>
      </w:r>
      <w:proofErr w:type="spellStart"/>
      <w:proofErr w:type="gramStart"/>
      <w:r w:rsidRPr="00681A7A">
        <w:rPr>
          <w:sz w:val="22"/>
          <w:szCs w:val="22"/>
        </w:rPr>
        <w:t>k.ú</w:t>
      </w:r>
      <w:proofErr w:type="spellEnd"/>
      <w:r w:rsidRPr="00681A7A">
        <w:rPr>
          <w:sz w:val="22"/>
          <w:szCs w:val="22"/>
        </w:rPr>
        <w:t>.</w:t>
      </w:r>
      <w:proofErr w:type="gramEnd"/>
      <w:r w:rsidRPr="00681A7A">
        <w:rPr>
          <w:sz w:val="22"/>
          <w:szCs w:val="22"/>
        </w:rPr>
        <w:t xml:space="preserve"> Dolní Vítkov.</w:t>
      </w:r>
    </w:p>
    <w:p w:rsidR="008B0CB7" w:rsidRPr="00681A7A" w:rsidRDefault="008B0CB7" w:rsidP="008B0CB7">
      <w:r w:rsidRPr="00681A7A">
        <w:t xml:space="preserve">                                                              </w:t>
      </w:r>
    </w:p>
    <w:p w:rsidR="008B0CB7" w:rsidRPr="00681A7A" w:rsidRDefault="008B0CB7" w:rsidP="008B0CB7">
      <w:pPr>
        <w:jc w:val="center"/>
        <w:outlineLvl w:val="0"/>
      </w:pPr>
      <w:r w:rsidRPr="00681A7A">
        <w:rPr>
          <w:b/>
          <w:i/>
        </w:rPr>
        <w:t>II.</w:t>
      </w:r>
    </w:p>
    <w:p w:rsidR="008B0CB7" w:rsidRPr="00681A7A" w:rsidRDefault="008B0CB7" w:rsidP="008B0CB7">
      <w:pPr>
        <w:pStyle w:val="Zkladntext2"/>
        <w:jc w:val="both"/>
        <w:rPr>
          <w:sz w:val="22"/>
          <w:szCs w:val="22"/>
        </w:rPr>
      </w:pPr>
      <w:r w:rsidRPr="00681A7A">
        <w:rPr>
          <w:sz w:val="22"/>
          <w:szCs w:val="22"/>
        </w:rPr>
        <w:t>Zástupce žadatele požádal Město Chrastava o souhlas s využitím výše uvedeného pozemku k navážení a následné recyklaci materiálu – demoličních odpadů katalogových čísel 17 01 01, 17 01 02 a 17 01 07 v předpokládaném objemu cca. 6000 t.</w:t>
      </w:r>
    </w:p>
    <w:p w:rsidR="008B0CB7" w:rsidRPr="00681A7A" w:rsidRDefault="008B0CB7" w:rsidP="008B0CB7">
      <w:pPr>
        <w:jc w:val="both"/>
        <w:rPr>
          <w:b/>
          <w:i/>
        </w:rPr>
      </w:pPr>
    </w:p>
    <w:p w:rsidR="008B0CB7" w:rsidRPr="00681A7A" w:rsidRDefault="008B0CB7" w:rsidP="008B0CB7">
      <w:pPr>
        <w:jc w:val="center"/>
        <w:outlineLvl w:val="0"/>
        <w:rPr>
          <w:b/>
          <w:i/>
        </w:rPr>
      </w:pPr>
      <w:r w:rsidRPr="00681A7A">
        <w:rPr>
          <w:b/>
          <w:i/>
        </w:rPr>
        <w:t>III.</w:t>
      </w:r>
    </w:p>
    <w:p w:rsidR="008B0CB7" w:rsidRPr="00681A7A" w:rsidRDefault="008B0CB7" w:rsidP="008B0CB7">
      <w:pPr>
        <w:jc w:val="both"/>
      </w:pPr>
      <w:r w:rsidRPr="00681A7A">
        <w:t>Město Chrastava prohlašuje, že projednalo s </w:t>
      </w:r>
      <w:proofErr w:type="gramStart"/>
      <w:r w:rsidRPr="00681A7A">
        <w:t>žadatelem  plán</w:t>
      </w:r>
      <w:proofErr w:type="gramEnd"/>
      <w:r w:rsidRPr="00681A7A">
        <w:t xml:space="preserve"> využití pozemku pro přípravu a realizaci záměru žadatele, a to za podmínek a v rozsahu dále uvedených. </w:t>
      </w:r>
    </w:p>
    <w:p w:rsidR="008B0CB7" w:rsidRPr="00681A7A" w:rsidRDefault="008B0CB7" w:rsidP="008B0CB7">
      <w:pPr>
        <w:jc w:val="center"/>
        <w:outlineLvl w:val="0"/>
        <w:rPr>
          <w:b/>
          <w:i/>
        </w:rPr>
      </w:pPr>
      <w:r w:rsidRPr="00681A7A">
        <w:rPr>
          <w:b/>
          <w:i/>
        </w:rPr>
        <w:t>IV.</w:t>
      </w:r>
    </w:p>
    <w:p w:rsidR="008B0CB7" w:rsidRPr="00681A7A" w:rsidRDefault="008B0CB7" w:rsidP="008B0CB7">
      <w:pPr>
        <w:jc w:val="both"/>
        <w:rPr>
          <w:b/>
        </w:rPr>
      </w:pPr>
      <w:r w:rsidRPr="00681A7A">
        <w:rPr>
          <w:b/>
        </w:rPr>
        <w:t xml:space="preserve">1/  Termín realizace:    do </w:t>
      </w:r>
      <w:proofErr w:type="gramStart"/>
      <w:r w:rsidRPr="00681A7A">
        <w:rPr>
          <w:b/>
        </w:rPr>
        <w:t>31.05.2023</w:t>
      </w:r>
      <w:proofErr w:type="gramEnd"/>
    </w:p>
    <w:p w:rsidR="008B0CB7" w:rsidRPr="00681A7A" w:rsidRDefault="008B0CB7" w:rsidP="008B0CB7">
      <w:pPr>
        <w:jc w:val="both"/>
      </w:pPr>
      <w:r w:rsidRPr="00681A7A">
        <w:rPr>
          <w:b/>
        </w:rPr>
        <w:lastRenderedPageBreak/>
        <w:t>2/</w:t>
      </w:r>
      <w:r w:rsidRPr="00681A7A">
        <w:t xml:space="preserve">  V případě nedodržení termínu ukončení prací spojených s navážkou a drcením materiálu do </w:t>
      </w:r>
      <w:proofErr w:type="gramStart"/>
      <w:r w:rsidRPr="00681A7A">
        <w:rPr>
          <w:b/>
          <w:bCs/>
        </w:rPr>
        <w:t>31.05.2023</w:t>
      </w:r>
      <w:proofErr w:type="gramEnd"/>
      <w:r w:rsidRPr="00681A7A">
        <w:rPr>
          <w:b/>
          <w:bCs/>
        </w:rPr>
        <w:t xml:space="preserve">, </w:t>
      </w:r>
      <w:r w:rsidRPr="00681A7A">
        <w:t xml:space="preserve">nebo nedodržení podmínek této smlouvy, vyhrazuje si Město Chrastava právo na sankční  pokutu ve výši </w:t>
      </w:r>
      <w:r w:rsidRPr="00681A7A">
        <w:rPr>
          <w:b/>
          <w:bCs/>
        </w:rPr>
        <w:t>50.000,- Kč</w:t>
      </w:r>
      <w:r w:rsidRPr="00681A7A">
        <w:t xml:space="preserve"> a určit náhradní termín ukončení realizace akce. Tato sankce bude uplatňována opakovaně při nečinnosti ze strany žadatele a při nedodržování stanovených termínů ukončení realizace akce, nebo při porušování ostatních podmínek této smlouvy. </w:t>
      </w:r>
    </w:p>
    <w:p w:rsidR="008B0CB7" w:rsidRPr="00681A7A" w:rsidRDefault="008B0CB7" w:rsidP="008B0CB7">
      <w:pPr>
        <w:jc w:val="both"/>
      </w:pPr>
      <w:r w:rsidRPr="00681A7A">
        <w:rPr>
          <w:b/>
        </w:rPr>
        <w:t xml:space="preserve">3/  </w:t>
      </w:r>
      <w:proofErr w:type="gramStart"/>
      <w:r w:rsidRPr="00681A7A">
        <w:rPr>
          <w:b/>
        </w:rPr>
        <w:t xml:space="preserve">Technologie </w:t>
      </w:r>
      <w:r w:rsidRPr="00681A7A">
        <w:t xml:space="preserve"> –  Zástupci</w:t>
      </w:r>
      <w:proofErr w:type="gramEnd"/>
      <w:r w:rsidRPr="00681A7A">
        <w:t xml:space="preserve"> žadatele bude předán klíč od vjezdové brány městské skládky. Areál městské skládky bude využíván od po – ne pouze v čase od 7:00 – 17:00 hod. Vzniklý stavební materiál (betonový recyklát a cihlový recyklát – směs cihel, tvárnic, betonu) bude deponován pouze na předem domluvených plochách, případně odvážen do odsouhlasených lokalit. Žadatel zajistí uzavření skládky mimo výše uvedenou dobu a v případech, kdy bude prováděno pouze drcení materiálu bez následného vývozu. Současně žadatel zajistí případnou očistu vozidel před výjezdem na komunikaci. Vývoz materiálu z areálu městské skládky bude provádět pouze za vhodných klimatických podmínek, vylučujících znečištění příjezdových komunikací. </w:t>
      </w:r>
    </w:p>
    <w:p w:rsidR="008B0CB7" w:rsidRPr="008B0CB7" w:rsidRDefault="008B0CB7" w:rsidP="008B0CB7">
      <w:pPr>
        <w:jc w:val="both"/>
      </w:pPr>
      <w:r w:rsidRPr="00681A7A">
        <w:t>Žadatel jakékoliv případné znečištění dotčených komunikací na své náklady bezodkladně odstraní.</w:t>
      </w:r>
      <w:r>
        <w:t xml:space="preserve"> </w:t>
      </w:r>
    </w:p>
    <w:p w:rsidR="008B0CB7" w:rsidRPr="00681A7A" w:rsidRDefault="008B0CB7" w:rsidP="008B0CB7">
      <w:pPr>
        <w:jc w:val="both"/>
      </w:pPr>
      <w:r w:rsidRPr="00681A7A">
        <w:rPr>
          <w:b/>
        </w:rPr>
        <w:t>4/</w:t>
      </w:r>
      <w:r w:rsidRPr="00681A7A">
        <w:t xml:space="preserve">  Zpětné převzetí dotčeného pozemku p.p.č.214/5  </w:t>
      </w:r>
      <w:proofErr w:type="spellStart"/>
      <w:proofErr w:type="gramStart"/>
      <w:r w:rsidRPr="00681A7A">
        <w:t>k.ú</w:t>
      </w:r>
      <w:proofErr w:type="spellEnd"/>
      <w:r w:rsidRPr="00681A7A">
        <w:t>.</w:t>
      </w:r>
      <w:proofErr w:type="gramEnd"/>
      <w:r w:rsidRPr="00681A7A">
        <w:t xml:space="preserve"> Dolní Vítkov, bude provedeno po uvedení dotčených pozemků do původního stavu žadatelem.</w:t>
      </w:r>
    </w:p>
    <w:p w:rsidR="008B0CB7" w:rsidRPr="00681A7A" w:rsidRDefault="008B0CB7" w:rsidP="008B0CB7">
      <w:pPr>
        <w:ind w:left="284" w:hanging="284"/>
        <w:jc w:val="both"/>
      </w:pPr>
      <w:r w:rsidRPr="00681A7A">
        <w:rPr>
          <w:b/>
        </w:rPr>
        <w:t xml:space="preserve">5/  </w:t>
      </w:r>
      <w:r w:rsidRPr="00681A7A">
        <w:t>Od data předání odpovídá žadatel za nedostatky a škody, které vzniknou na dotčeném pozemku v souvislosti s prováděnou činností a to až do doby předání pozemku zpět zástupci města.</w:t>
      </w:r>
    </w:p>
    <w:p w:rsidR="008B0CB7" w:rsidRPr="00681A7A" w:rsidRDefault="008B0CB7" w:rsidP="008B0CB7">
      <w:pPr>
        <w:jc w:val="both"/>
      </w:pPr>
      <w:r w:rsidRPr="00681A7A">
        <w:rPr>
          <w:b/>
        </w:rPr>
        <w:t>6/</w:t>
      </w:r>
      <w:r w:rsidRPr="00681A7A">
        <w:t xml:space="preserve">  Písemně bude proveden záznam o zpětném předání. </w:t>
      </w:r>
    </w:p>
    <w:p w:rsidR="008B0CB7" w:rsidRPr="00681A7A" w:rsidRDefault="008B0CB7" w:rsidP="008B0CB7">
      <w:pPr>
        <w:jc w:val="both"/>
      </w:pPr>
    </w:p>
    <w:p w:rsidR="008B0CB7" w:rsidRPr="00681A7A" w:rsidRDefault="008B0CB7" w:rsidP="008B0CB7">
      <w:pPr>
        <w:jc w:val="center"/>
        <w:outlineLvl w:val="0"/>
        <w:rPr>
          <w:b/>
          <w:i/>
        </w:rPr>
      </w:pPr>
      <w:r w:rsidRPr="00681A7A">
        <w:rPr>
          <w:b/>
          <w:i/>
        </w:rPr>
        <w:t>V.</w:t>
      </w:r>
    </w:p>
    <w:p w:rsidR="008B0CB7" w:rsidRPr="00681A7A" w:rsidRDefault="008B0CB7" w:rsidP="008B0CB7">
      <w:pPr>
        <w:pStyle w:val="Zkladntext2"/>
        <w:ind w:left="142" w:hanging="284"/>
        <w:jc w:val="both"/>
        <w:rPr>
          <w:sz w:val="22"/>
          <w:szCs w:val="22"/>
        </w:rPr>
      </w:pPr>
      <w:r w:rsidRPr="00681A7A">
        <w:rPr>
          <w:sz w:val="22"/>
          <w:szCs w:val="22"/>
        </w:rPr>
        <w:t xml:space="preserve">    Touto smlouvou nejsou dotčeny další povinnosti žadatele souvislosti s realizací akce.</w:t>
      </w:r>
    </w:p>
    <w:p w:rsidR="008B0CB7" w:rsidRPr="00681A7A" w:rsidRDefault="008B0CB7" w:rsidP="008B0CB7">
      <w:pPr>
        <w:jc w:val="both"/>
      </w:pPr>
    </w:p>
    <w:p w:rsidR="008B0CB7" w:rsidRPr="00681A7A" w:rsidRDefault="008B0CB7" w:rsidP="008B0CB7">
      <w:pPr>
        <w:jc w:val="center"/>
        <w:outlineLvl w:val="0"/>
      </w:pPr>
      <w:r w:rsidRPr="00681A7A">
        <w:rPr>
          <w:b/>
          <w:i/>
        </w:rPr>
        <w:t>VI.</w:t>
      </w:r>
    </w:p>
    <w:p w:rsidR="008B0CB7" w:rsidRPr="00681A7A" w:rsidRDefault="008B0CB7" w:rsidP="008B0CB7">
      <w:pPr>
        <w:pStyle w:val="Zkladntext2"/>
        <w:jc w:val="both"/>
        <w:rPr>
          <w:sz w:val="22"/>
          <w:szCs w:val="22"/>
        </w:rPr>
      </w:pPr>
      <w:r w:rsidRPr="00681A7A">
        <w:rPr>
          <w:sz w:val="22"/>
          <w:szCs w:val="22"/>
        </w:rPr>
        <w:t xml:space="preserve">     Pokud by došlo po uzavření této smlouvy k převodu závazku žadatele, zavazuje se žadatel převést smluvně na nastupující subjekt závazky z této smlouvy vyplývající.</w:t>
      </w:r>
    </w:p>
    <w:p w:rsidR="008B0CB7" w:rsidRPr="00681A7A" w:rsidRDefault="008B0CB7" w:rsidP="008B0CB7">
      <w:pPr>
        <w:jc w:val="both"/>
      </w:pPr>
    </w:p>
    <w:p w:rsidR="008B0CB7" w:rsidRPr="00681A7A" w:rsidRDefault="008B0CB7" w:rsidP="008B0CB7">
      <w:pPr>
        <w:jc w:val="center"/>
        <w:outlineLvl w:val="0"/>
        <w:rPr>
          <w:b/>
          <w:i/>
        </w:rPr>
      </w:pPr>
      <w:r w:rsidRPr="00681A7A">
        <w:rPr>
          <w:b/>
          <w:i/>
        </w:rPr>
        <w:t>VII.</w:t>
      </w:r>
    </w:p>
    <w:p w:rsidR="008B0CB7" w:rsidRPr="00681A7A" w:rsidRDefault="008B0CB7" w:rsidP="008B0CB7">
      <w:pPr>
        <w:pStyle w:val="Zkladntext2"/>
        <w:jc w:val="both"/>
        <w:rPr>
          <w:sz w:val="22"/>
          <w:szCs w:val="22"/>
        </w:rPr>
      </w:pPr>
      <w:r w:rsidRPr="00681A7A">
        <w:rPr>
          <w:sz w:val="22"/>
          <w:szCs w:val="22"/>
        </w:rPr>
        <w:t xml:space="preserve">Tato smlouva je sepsána ve </w:t>
      </w:r>
      <w:r w:rsidRPr="00681A7A">
        <w:rPr>
          <w:b/>
          <w:sz w:val="22"/>
          <w:szCs w:val="22"/>
        </w:rPr>
        <w:t>3</w:t>
      </w:r>
      <w:r w:rsidRPr="00681A7A">
        <w:rPr>
          <w:sz w:val="22"/>
          <w:szCs w:val="22"/>
        </w:rPr>
        <w:t xml:space="preserve"> rovnocenných vyhotoveních, z nichž každá ze smluvních stran obdrží po jednom. Smlouvu je možno měnit pouze písemně oboustranně potvrzeným dodatkem. Smlouva nabývá platnosti dnem jejího podpisu. </w:t>
      </w:r>
    </w:p>
    <w:p w:rsidR="008B0CB7" w:rsidRPr="00681A7A" w:rsidRDefault="008B0CB7" w:rsidP="008B0CB7">
      <w:pPr>
        <w:pStyle w:val="Zkladntext2"/>
        <w:rPr>
          <w:sz w:val="22"/>
          <w:szCs w:val="22"/>
        </w:rPr>
      </w:pPr>
    </w:p>
    <w:p w:rsidR="008B0CB7" w:rsidRPr="00681A7A" w:rsidRDefault="008B0CB7" w:rsidP="008B0CB7"/>
    <w:p w:rsidR="008B0CB7" w:rsidRPr="00681A7A" w:rsidRDefault="008B0CB7" w:rsidP="008B0CB7">
      <w:pPr>
        <w:outlineLvl w:val="0"/>
      </w:pPr>
      <w:r w:rsidRPr="00681A7A">
        <w:t xml:space="preserve">Žadatel: </w:t>
      </w:r>
    </w:p>
    <w:p w:rsidR="008B0CB7" w:rsidRPr="00681A7A" w:rsidRDefault="008B0CB7" w:rsidP="008B0CB7">
      <w:pPr>
        <w:outlineLvl w:val="0"/>
      </w:pPr>
      <w:r w:rsidRPr="00681A7A">
        <w:t>(</w:t>
      </w:r>
      <w:proofErr w:type="gramStart"/>
      <w:r w:rsidRPr="00681A7A">
        <w:t>podpis)                                                                                     Město</w:t>
      </w:r>
      <w:proofErr w:type="gramEnd"/>
      <w:r w:rsidRPr="00681A7A">
        <w:t xml:space="preserve"> Chrastava – ORM</w:t>
      </w:r>
    </w:p>
    <w:p w:rsidR="008B0CB7" w:rsidRPr="00681A7A" w:rsidRDefault="008B0CB7" w:rsidP="008B0CB7">
      <w:r w:rsidRPr="00681A7A">
        <w:t xml:space="preserve">                                                                                                           </w:t>
      </w:r>
      <w:r w:rsidR="00143358">
        <w:tab/>
      </w:r>
      <w:r w:rsidRPr="00681A7A">
        <w:t xml:space="preserve"> </w:t>
      </w:r>
      <w:proofErr w:type="spellStart"/>
      <w:r w:rsidRPr="00681A7A">
        <w:rPr>
          <w:highlight w:val="black"/>
        </w:rPr>
        <w:t>xxxxxxxxxxx</w:t>
      </w:r>
      <w:proofErr w:type="spellEnd"/>
      <w:r w:rsidRPr="00681A7A">
        <w:t xml:space="preserve">    </w:t>
      </w:r>
    </w:p>
    <w:p w:rsidR="008B0CB7" w:rsidRPr="00681A7A" w:rsidRDefault="008B0CB7" w:rsidP="008B0CB7">
      <w:r w:rsidRPr="00681A7A">
        <w:t xml:space="preserve">                                                                                            </w:t>
      </w:r>
      <w:r w:rsidR="00143358">
        <w:tab/>
      </w:r>
      <w:r w:rsidR="00143358">
        <w:tab/>
      </w:r>
      <w:proofErr w:type="spellStart"/>
      <w:r w:rsidRPr="00681A7A">
        <w:rPr>
          <w:highlight w:val="black"/>
        </w:rPr>
        <w:t>xxxxxxxxxxxxxxxxxxxxxxxxx</w:t>
      </w:r>
      <w:proofErr w:type="spellEnd"/>
      <w:r w:rsidRPr="00681A7A">
        <w:t xml:space="preserve">   </w:t>
      </w:r>
    </w:p>
    <w:p w:rsidR="008B0CB7" w:rsidRPr="00681A7A" w:rsidRDefault="008B0CB7" w:rsidP="008B0CB7"/>
    <w:p w:rsidR="008B0CB7" w:rsidRPr="00F838DA" w:rsidRDefault="008B0CB7" w:rsidP="008B0CB7">
      <w:r>
        <w:t>V Chrastavě dne</w:t>
      </w:r>
      <w:r w:rsidRPr="00681A7A">
        <w:t>:  15.</w:t>
      </w:r>
      <w:r>
        <w:t xml:space="preserve"> </w:t>
      </w:r>
      <w:r w:rsidRPr="00681A7A">
        <w:t>2.</w:t>
      </w:r>
      <w:r>
        <w:t xml:space="preserve"> </w:t>
      </w:r>
      <w:r w:rsidRPr="00681A7A">
        <w:t>2023</w:t>
      </w:r>
    </w:p>
    <w:sectPr w:rsidR="008B0CB7" w:rsidRPr="00F838DA" w:rsidSect="005A61D1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1E3571"/>
    <w:multiLevelType w:val="hybridMultilevel"/>
    <w:tmpl w:val="F1A6F8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4653D"/>
    <w:multiLevelType w:val="hybridMultilevel"/>
    <w:tmpl w:val="65586664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704"/>
    <w:rsid w:val="00043BD6"/>
    <w:rsid w:val="000A65FC"/>
    <w:rsid w:val="000C6F06"/>
    <w:rsid w:val="000E6E2B"/>
    <w:rsid w:val="001327C6"/>
    <w:rsid w:val="00143358"/>
    <w:rsid w:val="001B3A02"/>
    <w:rsid w:val="001E2BFF"/>
    <w:rsid w:val="002349D1"/>
    <w:rsid w:val="002A08F0"/>
    <w:rsid w:val="002E0573"/>
    <w:rsid w:val="00311426"/>
    <w:rsid w:val="00437704"/>
    <w:rsid w:val="00562125"/>
    <w:rsid w:val="005A61D1"/>
    <w:rsid w:val="0064494D"/>
    <w:rsid w:val="0069795D"/>
    <w:rsid w:val="006F3BD3"/>
    <w:rsid w:val="00787D30"/>
    <w:rsid w:val="00801AE9"/>
    <w:rsid w:val="008B0CB7"/>
    <w:rsid w:val="0091340D"/>
    <w:rsid w:val="0099758E"/>
    <w:rsid w:val="009A1FD0"/>
    <w:rsid w:val="00A55D5D"/>
    <w:rsid w:val="00AD668A"/>
    <w:rsid w:val="00B23438"/>
    <w:rsid w:val="00B50C96"/>
    <w:rsid w:val="00B821B2"/>
    <w:rsid w:val="00C21CF0"/>
    <w:rsid w:val="00DC4751"/>
    <w:rsid w:val="00E61C88"/>
    <w:rsid w:val="00F10019"/>
    <w:rsid w:val="00F838DA"/>
    <w:rsid w:val="00FA4F9B"/>
    <w:rsid w:val="00FF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91C33-4876-4A06-83A7-8E35B749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61D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32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7C6"/>
    <w:rPr>
      <w:rFonts w:ascii="Segoe UI" w:hAnsi="Segoe UI" w:cs="Segoe UI"/>
      <w:sz w:val="18"/>
      <w:szCs w:val="18"/>
    </w:rPr>
  </w:style>
  <w:style w:type="paragraph" w:styleId="Hlavikaobsahu">
    <w:name w:val="toa heading"/>
    <w:basedOn w:val="Normln"/>
    <w:next w:val="Normln"/>
    <w:semiHidden/>
    <w:rsid w:val="008B0CB7"/>
    <w:pPr>
      <w:spacing w:before="120" w:after="0" w:line="240" w:lineRule="auto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8B0CB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8B0CB7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9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1206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Pavlištík</dc:creator>
  <cp:keywords/>
  <dc:description/>
  <cp:lastModifiedBy>user</cp:lastModifiedBy>
  <cp:revision>5</cp:revision>
  <cp:lastPrinted>2023-02-14T11:50:00Z</cp:lastPrinted>
  <dcterms:created xsi:type="dcterms:W3CDTF">2023-03-06T09:12:00Z</dcterms:created>
  <dcterms:modified xsi:type="dcterms:W3CDTF">2023-03-06T09:32:00Z</dcterms:modified>
</cp:coreProperties>
</file>