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0F9" w:rsidRDefault="006C00F9" w:rsidP="00E03748">
      <w:pPr>
        <w:pStyle w:val="ZkladntextIMP"/>
        <w:ind w:right="-57"/>
        <w:jc w:val="center"/>
        <w:rPr>
          <w:rFonts w:ascii="Calibri" w:hAnsi="Calibri" w:cs="Arial"/>
          <w:b/>
          <w:color w:val="auto"/>
          <w:sz w:val="32"/>
          <w:szCs w:val="32"/>
        </w:rPr>
      </w:pPr>
      <w:r w:rsidRPr="00E06FC9">
        <w:rPr>
          <w:rFonts w:ascii="Calibri" w:hAnsi="Calibri" w:cs="Arial"/>
          <w:b/>
          <w:color w:val="auto"/>
          <w:sz w:val="32"/>
          <w:szCs w:val="32"/>
        </w:rPr>
        <w:t xml:space="preserve">SMLOUVA    O    DÍLO   </w:t>
      </w:r>
      <w:r w:rsidR="00FF7BAC">
        <w:rPr>
          <w:rFonts w:ascii="Calibri" w:hAnsi="Calibri" w:cs="Arial"/>
          <w:b/>
          <w:color w:val="auto"/>
          <w:sz w:val="32"/>
          <w:szCs w:val="32"/>
        </w:rPr>
        <w:t>A</w:t>
      </w:r>
      <w:r w:rsidR="00FF7BAC" w:rsidRPr="00FF7BAC">
        <w:rPr>
          <w:rFonts w:ascii="Calibri" w:hAnsi="Calibri" w:cs="Arial"/>
          <w:b/>
          <w:color w:val="auto"/>
          <w:sz w:val="32"/>
          <w:szCs w:val="32"/>
        </w:rPr>
        <w:t>232900</w:t>
      </w:r>
    </w:p>
    <w:p w:rsidR="00571FD3" w:rsidRPr="00571FD3" w:rsidRDefault="00571FD3" w:rsidP="00E03748">
      <w:pPr>
        <w:pStyle w:val="ZkladntextIMP"/>
        <w:ind w:right="-57"/>
        <w:jc w:val="center"/>
        <w:rPr>
          <w:rFonts w:ascii="Calibri" w:hAnsi="Calibri" w:cs="Arial"/>
          <w:b/>
          <w:color w:val="auto"/>
          <w:sz w:val="32"/>
          <w:szCs w:val="32"/>
        </w:rPr>
      </w:pPr>
      <w:r w:rsidRPr="00571FD3">
        <w:rPr>
          <w:rFonts w:ascii="Calibri" w:hAnsi="Calibri" w:cs="Arial"/>
          <w:b/>
          <w:color w:val="auto"/>
          <w:sz w:val="32"/>
          <w:szCs w:val="32"/>
        </w:rPr>
        <w:t>Ev. č.: 98/00873489/2023</w:t>
      </w:r>
    </w:p>
    <w:p w:rsidR="00DC3A74" w:rsidRPr="00E06FC9" w:rsidRDefault="006C00F9" w:rsidP="00E03748">
      <w:pPr>
        <w:pStyle w:val="ZkladntextIMP"/>
        <w:ind w:left="426" w:right="-57"/>
        <w:jc w:val="center"/>
        <w:rPr>
          <w:rFonts w:ascii="Calibri" w:hAnsi="Calibri" w:cs="Arial"/>
          <w:sz w:val="20"/>
        </w:rPr>
      </w:pPr>
      <w:r w:rsidRPr="00571FD3">
        <w:rPr>
          <w:rFonts w:ascii="Calibri" w:hAnsi="Calibri" w:cs="Arial"/>
          <w:color w:val="auto"/>
          <w:sz w:val="20"/>
        </w:rPr>
        <w:t>N</w:t>
      </w:r>
      <w:r w:rsidRPr="00E06FC9">
        <w:rPr>
          <w:rFonts w:ascii="Calibri" w:hAnsi="Calibri" w:cs="Arial"/>
          <w:sz w:val="20"/>
        </w:rPr>
        <w:t xml:space="preserve">íže psaného dne, měsíce a </w:t>
      </w:r>
      <w:proofErr w:type="gramStart"/>
      <w:r w:rsidRPr="00E06FC9">
        <w:rPr>
          <w:rFonts w:ascii="Calibri" w:hAnsi="Calibri" w:cs="Arial"/>
          <w:sz w:val="20"/>
        </w:rPr>
        <w:t>roku  uzavřely</w:t>
      </w:r>
      <w:proofErr w:type="gramEnd"/>
      <w:r w:rsidRPr="00E06FC9">
        <w:rPr>
          <w:rFonts w:ascii="Calibri" w:hAnsi="Calibri" w:cs="Arial"/>
          <w:sz w:val="20"/>
        </w:rPr>
        <w:t xml:space="preserve"> smluvní strany tuto smlouvu o dílo podle </w:t>
      </w:r>
    </w:p>
    <w:p w:rsidR="00DC3A74" w:rsidRPr="00E06FC9" w:rsidRDefault="00DC3A74" w:rsidP="00DC3A74">
      <w:pPr>
        <w:pStyle w:val="ZkladntextIMP"/>
        <w:ind w:left="426" w:right="-57"/>
        <w:jc w:val="center"/>
        <w:rPr>
          <w:rFonts w:ascii="Calibri" w:hAnsi="Calibri" w:cs="Arial"/>
          <w:color w:val="auto"/>
          <w:sz w:val="20"/>
        </w:rPr>
      </w:pPr>
      <w:r w:rsidRPr="00E06FC9">
        <w:rPr>
          <w:rFonts w:ascii="Calibri" w:hAnsi="Calibri" w:cs="Arial"/>
          <w:color w:val="auto"/>
          <w:sz w:val="20"/>
        </w:rPr>
        <w:t xml:space="preserve">§ </w:t>
      </w:r>
      <w:r w:rsidR="00795123" w:rsidRPr="00E06FC9">
        <w:rPr>
          <w:rFonts w:ascii="Calibri" w:hAnsi="Calibri" w:cs="Arial"/>
          <w:color w:val="auto"/>
          <w:sz w:val="20"/>
        </w:rPr>
        <w:t>2586</w:t>
      </w:r>
      <w:r w:rsidRPr="00E06FC9">
        <w:rPr>
          <w:rFonts w:ascii="Calibri" w:hAnsi="Calibri" w:cs="Arial"/>
          <w:color w:val="auto"/>
          <w:sz w:val="20"/>
        </w:rPr>
        <w:t xml:space="preserve"> a násl.  občanského zákoníku (zákon č. </w:t>
      </w:r>
      <w:r w:rsidR="00795123" w:rsidRPr="00E06FC9">
        <w:rPr>
          <w:rFonts w:ascii="Calibri" w:hAnsi="Calibri" w:cs="Arial"/>
          <w:color w:val="auto"/>
          <w:sz w:val="20"/>
        </w:rPr>
        <w:t>89</w:t>
      </w:r>
      <w:r w:rsidRPr="00E06FC9">
        <w:rPr>
          <w:rFonts w:ascii="Calibri" w:hAnsi="Calibri" w:cs="Arial"/>
          <w:color w:val="auto"/>
          <w:sz w:val="20"/>
        </w:rPr>
        <w:t>/</w:t>
      </w:r>
      <w:r w:rsidR="00795123" w:rsidRPr="00E06FC9">
        <w:rPr>
          <w:rFonts w:ascii="Calibri" w:hAnsi="Calibri" w:cs="Arial"/>
          <w:color w:val="auto"/>
          <w:sz w:val="20"/>
        </w:rPr>
        <w:t>2012</w:t>
      </w:r>
      <w:r w:rsidRPr="00E06FC9">
        <w:rPr>
          <w:rFonts w:ascii="Calibri" w:hAnsi="Calibri" w:cs="Arial"/>
          <w:color w:val="auto"/>
          <w:sz w:val="20"/>
        </w:rPr>
        <w:t xml:space="preserve"> Sb. v platném znění):</w:t>
      </w:r>
    </w:p>
    <w:p w:rsidR="00DC3A74" w:rsidRPr="00E06FC9" w:rsidRDefault="00DC3A74" w:rsidP="00622AF5">
      <w:pPr>
        <w:pStyle w:val="Nadpis1"/>
        <w:ind w:right="-57"/>
        <w:jc w:val="left"/>
        <w:rPr>
          <w:sz w:val="20"/>
          <w:szCs w:val="20"/>
        </w:rPr>
      </w:pPr>
      <w:r w:rsidRPr="00E06FC9">
        <w:rPr>
          <w:sz w:val="20"/>
          <w:szCs w:val="20"/>
        </w:rPr>
        <w:t xml:space="preserve"> </w:t>
      </w:r>
    </w:p>
    <w:p w:rsidR="00DC3A74" w:rsidRPr="00E06FC9" w:rsidRDefault="00DC3A74" w:rsidP="00DC3A74">
      <w:pPr>
        <w:pStyle w:val="Nadpis1"/>
        <w:ind w:right="-57"/>
        <w:jc w:val="left"/>
        <w:rPr>
          <w:rFonts w:ascii="Calibri" w:hAnsi="Calibri"/>
          <w:sz w:val="20"/>
          <w:szCs w:val="20"/>
        </w:rPr>
      </w:pPr>
    </w:p>
    <w:p w:rsidR="006C00F9" w:rsidRPr="00E06FC9" w:rsidRDefault="006C00F9" w:rsidP="00E03748">
      <w:pPr>
        <w:pStyle w:val="Nadpis1"/>
        <w:ind w:right="-57"/>
        <w:rPr>
          <w:rFonts w:ascii="Calibri" w:hAnsi="Calibri"/>
          <w:sz w:val="20"/>
          <w:szCs w:val="20"/>
        </w:rPr>
      </w:pPr>
      <w:r w:rsidRPr="00E06FC9">
        <w:rPr>
          <w:rFonts w:ascii="Calibri" w:hAnsi="Calibri"/>
          <w:sz w:val="20"/>
          <w:szCs w:val="20"/>
        </w:rPr>
        <w:t>Smluvní strany</w:t>
      </w:r>
    </w:p>
    <w:p w:rsidR="006C00F9" w:rsidRPr="00E06FC9" w:rsidRDefault="006C00F9" w:rsidP="00E03748">
      <w:pPr>
        <w:ind w:right="-57"/>
        <w:rPr>
          <w:rFonts w:ascii="Calibri" w:hAnsi="Calibri" w:cs="Arial"/>
        </w:rPr>
      </w:pPr>
    </w:p>
    <w:p w:rsidR="00571FD3" w:rsidRPr="004B0EC7" w:rsidRDefault="0026046E" w:rsidP="004B0EC7">
      <w:pPr>
        <w:pStyle w:val="Zkladntext"/>
        <w:numPr>
          <w:ilvl w:val="0"/>
          <w:numId w:val="12"/>
        </w:numPr>
        <w:ind w:right="-57"/>
        <w:rPr>
          <w:rFonts w:asciiTheme="minorHAnsi" w:hAnsiTheme="minorHAnsi" w:cstheme="minorHAnsi"/>
          <w:i/>
          <w:color w:val="FF0000"/>
          <w:sz w:val="20"/>
        </w:rPr>
      </w:pPr>
      <w:r w:rsidRPr="004B0EC7">
        <w:rPr>
          <w:rFonts w:asciiTheme="minorHAnsi" w:hAnsiTheme="minorHAnsi" w:cstheme="minorHAnsi"/>
          <w:color w:val="auto"/>
          <w:sz w:val="20"/>
        </w:rPr>
        <w:t>Objednatel</w:t>
      </w:r>
      <w:r w:rsidRPr="004B0EC7">
        <w:rPr>
          <w:rFonts w:asciiTheme="minorHAnsi" w:hAnsiTheme="minorHAnsi" w:cstheme="minorHAnsi"/>
          <w:sz w:val="20"/>
        </w:rPr>
        <w:t xml:space="preserve">: </w:t>
      </w:r>
    </w:p>
    <w:p w:rsidR="00571FD3" w:rsidRPr="004B0EC7" w:rsidRDefault="00571FD3" w:rsidP="004B0EC7">
      <w:pPr>
        <w:pStyle w:val="Odstavecseseznamem"/>
        <w:rPr>
          <w:rFonts w:asciiTheme="minorHAnsi" w:hAnsiTheme="minorHAnsi" w:cstheme="minorHAnsi"/>
          <w:b/>
        </w:rPr>
      </w:pPr>
      <w:r w:rsidRPr="004B0EC7">
        <w:rPr>
          <w:rFonts w:asciiTheme="minorHAnsi" w:hAnsiTheme="minorHAnsi" w:cstheme="minorHAnsi"/>
          <w:b/>
        </w:rPr>
        <w:t>Odborné učiliště, Praktická škola, Základní škola a Mateřská škola Příbram IV, příspěvková organizace</w:t>
      </w:r>
    </w:p>
    <w:p w:rsidR="00571FD3" w:rsidRPr="004B0EC7" w:rsidRDefault="00571FD3" w:rsidP="004B0EC7">
      <w:pPr>
        <w:pStyle w:val="Odstavecseseznamem"/>
        <w:rPr>
          <w:rFonts w:asciiTheme="minorHAnsi" w:hAnsiTheme="minorHAnsi" w:cstheme="minorHAnsi"/>
        </w:rPr>
      </w:pPr>
      <w:r w:rsidRPr="004B0EC7">
        <w:rPr>
          <w:rFonts w:asciiTheme="minorHAnsi" w:hAnsiTheme="minorHAnsi" w:cstheme="minorHAnsi"/>
        </w:rPr>
        <w:t>se sídlem: Pod Šachtami 335, Příbram IV, 261 01 Příbram</w:t>
      </w:r>
    </w:p>
    <w:p w:rsidR="00571FD3" w:rsidRPr="004B0EC7" w:rsidRDefault="00571FD3" w:rsidP="004B0EC7">
      <w:pPr>
        <w:pStyle w:val="Odstavecseseznamem"/>
        <w:rPr>
          <w:rFonts w:asciiTheme="minorHAnsi" w:hAnsiTheme="minorHAnsi" w:cstheme="minorHAnsi"/>
        </w:rPr>
      </w:pPr>
      <w:r w:rsidRPr="004B0EC7">
        <w:rPr>
          <w:rFonts w:asciiTheme="minorHAnsi" w:hAnsiTheme="minorHAnsi" w:cstheme="minorHAnsi"/>
        </w:rPr>
        <w:t>IČO: 00873489</w:t>
      </w:r>
    </w:p>
    <w:p w:rsidR="00571FD3" w:rsidRPr="004B0EC7" w:rsidRDefault="00571FD3" w:rsidP="004B0EC7">
      <w:pPr>
        <w:pStyle w:val="Odstavecseseznamem"/>
        <w:rPr>
          <w:rFonts w:asciiTheme="minorHAnsi" w:hAnsiTheme="minorHAnsi" w:cstheme="minorHAnsi"/>
        </w:rPr>
      </w:pPr>
      <w:r w:rsidRPr="004B0EC7">
        <w:rPr>
          <w:rFonts w:asciiTheme="minorHAnsi" w:hAnsiTheme="minorHAnsi" w:cstheme="minorHAnsi"/>
        </w:rPr>
        <w:t xml:space="preserve">zastoupené: Mgr. Pavlínou Caisovou, MBA ředitelkou školy </w:t>
      </w:r>
    </w:p>
    <w:p w:rsidR="00571FD3" w:rsidRPr="004B0EC7" w:rsidRDefault="00571FD3" w:rsidP="004B0EC7">
      <w:pPr>
        <w:pStyle w:val="Odstavecseseznamem"/>
        <w:rPr>
          <w:rFonts w:asciiTheme="minorHAnsi" w:hAnsiTheme="minorHAnsi" w:cstheme="minorHAnsi"/>
        </w:rPr>
      </w:pPr>
      <w:r w:rsidRPr="004B0EC7">
        <w:rPr>
          <w:rFonts w:asciiTheme="minorHAnsi" w:hAnsiTheme="minorHAnsi" w:cstheme="minorHAnsi"/>
        </w:rPr>
        <w:t xml:space="preserve">bankovní spojení: </w:t>
      </w:r>
      <w:r w:rsidRPr="00274A96">
        <w:rPr>
          <w:rFonts w:asciiTheme="minorHAnsi" w:hAnsiTheme="minorHAnsi" w:cstheme="minorHAnsi"/>
          <w:highlight w:val="black"/>
        </w:rPr>
        <w:t>KB, č. účtu 10735211/0100</w:t>
      </w:r>
    </w:p>
    <w:p w:rsidR="00571FD3" w:rsidRPr="004B0EC7" w:rsidRDefault="00571FD3" w:rsidP="004B0EC7">
      <w:pPr>
        <w:pStyle w:val="Odstavecseseznamem"/>
        <w:rPr>
          <w:rFonts w:asciiTheme="minorHAnsi" w:hAnsiTheme="minorHAnsi" w:cstheme="minorHAnsi"/>
        </w:rPr>
      </w:pPr>
      <w:r w:rsidRPr="004B0EC7">
        <w:rPr>
          <w:rFonts w:asciiTheme="minorHAnsi" w:hAnsiTheme="minorHAnsi" w:cstheme="minorHAnsi"/>
        </w:rPr>
        <w:t xml:space="preserve">variabilní symbol: </w:t>
      </w:r>
      <w:r w:rsidRPr="00274A96">
        <w:rPr>
          <w:rFonts w:asciiTheme="minorHAnsi" w:hAnsiTheme="minorHAnsi" w:cstheme="minorHAnsi"/>
          <w:highlight w:val="black"/>
        </w:rPr>
        <w:t>číslo faktury</w:t>
      </w:r>
    </w:p>
    <w:p w:rsidR="00571FD3" w:rsidRPr="004B0EC7" w:rsidRDefault="00571FD3" w:rsidP="004B0EC7">
      <w:pPr>
        <w:pStyle w:val="Odstavecseseznamem"/>
        <w:rPr>
          <w:rFonts w:asciiTheme="minorHAnsi" w:hAnsiTheme="minorHAnsi" w:cstheme="minorHAnsi"/>
        </w:rPr>
      </w:pPr>
      <w:r w:rsidRPr="004B0EC7">
        <w:rPr>
          <w:rFonts w:asciiTheme="minorHAnsi" w:hAnsiTheme="minorHAnsi" w:cstheme="minorHAnsi"/>
        </w:rPr>
        <w:t xml:space="preserve">specifický symbol: </w:t>
      </w:r>
      <w:r w:rsidRPr="00274A96">
        <w:rPr>
          <w:rFonts w:asciiTheme="minorHAnsi" w:hAnsiTheme="minorHAnsi" w:cstheme="minorHAnsi"/>
          <w:highlight w:val="black"/>
        </w:rPr>
        <w:t>00873489</w:t>
      </w:r>
    </w:p>
    <w:p w:rsidR="00A801A8" w:rsidRPr="004B0EC7" w:rsidRDefault="00A801A8" w:rsidP="004B0EC7">
      <w:pPr>
        <w:pStyle w:val="clearfix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4B0EC7">
        <w:rPr>
          <w:rFonts w:asciiTheme="minorHAnsi" w:hAnsiTheme="minorHAnsi" w:cstheme="minorHAnsi"/>
          <w:color w:val="333333"/>
          <w:sz w:val="20"/>
          <w:szCs w:val="20"/>
        </w:rPr>
        <w:t xml:space="preserve">           </w:t>
      </w:r>
      <w:r w:rsidR="004B0EC7">
        <w:rPr>
          <w:rFonts w:asciiTheme="minorHAnsi" w:hAnsiTheme="minorHAnsi" w:cstheme="minorHAnsi"/>
          <w:color w:val="333333"/>
          <w:sz w:val="20"/>
          <w:szCs w:val="20"/>
        </w:rPr>
        <w:t xml:space="preserve">    </w:t>
      </w:r>
      <w:r w:rsidRPr="004B0EC7">
        <w:rPr>
          <w:rFonts w:asciiTheme="minorHAnsi" w:hAnsiTheme="minorHAnsi" w:cstheme="minorHAnsi"/>
          <w:color w:val="333333"/>
          <w:sz w:val="20"/>
          <w:szCs w:val="20"/>
        </w:rPr>
        <w:t xml:space="preserve"> Úřad příslušný podle §71 odst.2 živnostenského zákona: </w:t>
      </w:r>
      <w:r w:rsidRPr="004B0EC7">
        <w:rPr>
          <w:rStyle w:val="aktual"/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Městský úřad Příbram</w:t>
      </w:r>
    </w:p>
    <w:p w:rsidR="0026046E" w:rsidRPr="00E06FC9" w:rsidRDefault="0026046E" w:rsidP="00E03748">
      <w:pPr>
        <w:pStyle w:val="Zkladntext"/>
        <w:ind w:left="720" w:right="-57"/>
        <w:rPr>
          <w:rFonts w:ascii="Calibri" w:hAnsi="Calibri" w:cs="Arial"/>
          <w:sz w:val="20"/>
        </w:rPr>
      </w:pPr>
      <w:r w:rsidRPr="00E06FC9">
        <w:rPr>
          <w:rFonts w:ascii="Calibri" w:hAnsi="Calibri" w:cs="Arial"/>
          <w:sz w:val="20"/>
        </w:rPr>
        <w:t xml:space="preserve">(dále jen </w:t>
      </w:r>
      <w:r w:rsidRPr="00E06FC9">
        <w:rPr>
          <w:rFonts w:ascii="Calibri" w:hAnsi="Calibri" w:cs="Arial"/>
          <w:b/>
          <w:bCs/>
          <w:sz w:val="20"/>
        </w:rPr>
        <w:t>objednatel</w:t>
      </w:r>
      <w:r w:rsidRPr="00E06FC9">
        <w:rPr>
          <w:rFonts w:ascii="Calibri" w:hAnsi="Calibri" w:cs="Arial"/>
          <w:sz w:val="20"/>
        </w:rPr>
        <w:t>)</w:t>
      </w:r>
    </w:p>
    <w:p w:rsidR="0026046E" w:rsidRPr="00E06FC9" w:rsidRDefault="0026046E" w:rsidP="00E03748">
      <w:pPr>
        <w:pStyle w:val="ZkladntextIMP0"/>
        <w:spacing w:line="240" w:lineRule="auto"/>
        <w:ind w:right="-57"/>
        <w:rPr>
          <w:rFonts w:ascii="Calibri" w:hAnsi="Calibri" w:cs="Arial"/>
          <w:i/>
          <w:sz w:val="20"/>
        </w:rPr>
      </w:pPr>
    </w:p>
    <w:p w:rsidR="0026046E" w:rsidRPr="00E06FC9" w:rsidRDefault="0026046E" w:rsidP="00E03748">
      <w:pPr>
        <w:pStyle w:val="ZkladntextIMP0"/>
        <w:numPr>
          <w:ilvl w:val="0"/>
          <w:numId w:val="12"/>
        </w:numPr>
        <w:spacing w:line="240" w:lineRule="auto"/>
        <w:ind w:right="-57"/>
        <w:rPr>
          <w:rFonts w:ascii="Calibri" w:hAnsi="Calibri" w:cs="Arial"/>
          <w:i/>
          <w:sz w:val="20"/>
        </w:rPr>
      </w:pPr>
      <w:r w:rsidRPr="00E06FC9">
        <w:rPr>
          <w:rFonts w:ascii="Calibri" w:hAnsi="Calibri" w:cs="Arial"/>
          <w:sz w:val="20"/>
        </w:rPr>
        <w:t>Zhotovitel:</w:t>
      </w:r>
      <w:r w:rsidRPr="00E06FC9">
        <w:rPr>
          <w:rFonts w:ascii="Calibri" w:hAnsi="Calibri" w:cs="Arial"/>
          <w:sz w:val="20"/>
        </w:rPr>
        <w:br/>
      </w:r>
      <w:r w:rsidRPr="00E06FC9">
        <w:rPr>
          <w:rFonts w:ascii="Calibri" w:hAnsi="Calibri" w:cs="Arial"/>
          <w:b/>
          <w:i/>
          <w:sz w:val="20"/>
        </w:rPr>
        <w:t>TEPSOL, s.r.o.</w:t>
      </w:r>
      <w:r w:rsidR="007438F6" w:rsidRPr="00E06FC9">
        <w:rPr>
          <w:rFonts w:ascii="Calibri" w:hAnsi="Calibri" w:cs="Arial"/>
          <w:b/>
          <w:i/>
          <w:sz w:val="20"/>
        </w:rPr>
        <w:t xml:space="preserve">, </w:t>
      </w:r>
      <w:r w:rsidRPr="00E06FC9">
        <w:rPr>
          <w:rFonts w:ascii="Calibri" w:hAnsi="Calibri" w:cs="Arial"/>
          <w:i/>
          <w:sz w:val="20"/>
        </w:rPr>
        <w:t>se sídlem Drahňovice 47, 257 26 Divišov</w:t>
      </w:r>
      <w:r w:rsidRPr="00E06FC9">
        <w:rPr>
          <w:rFonts w:ascii="Calibri" w:hAnsi="Calibri" w:cs="Arial"/>
          <w:i/>
          <w:sz w:val="20"/>
        </w:rPr>
        <w:br/>
      </w:r>
      <w:proofErr w:type="gramStart"/>
      <w:r w:rsidR="00013BBF">
        <w:rPr>
          <w:rFonts w:ascii="Calibri" w:hAnsi="Calibri" w:cs="Arial"/>
          <w:i/>
          <w:sz w:val="20"/>
        </w:rPr>
        <w:t>zastoupe</w:t>
      </w:r>
      <w:r w:rsidR="00962120">
        <w:rPr>
          <w:rFonts w:ascii="Calibri" w:hAnsi="Calibri" w:cs="Arial"/>
          <w:i/>
          <w:sz w:val="20"/>
        </w:rPr>
        <w:t>n</w:t>
      </w:r>
      <w:r w:rsidR="00013BBF">
        <w:rPr>
          <w:rFonts w:ascii="Calibri" w:hAnsi="Calibri" w:cs="Arial"/>
          <w:i/>
          <w:sz w:val="20"/>
        </w:rPr>
        <w:t>a  jednatelem</w:t>
      </w:r>
      <w:proofErr w:type="gramEnd"/>
      <w:r w:rsidR="00013BBF">
        <w:rPr>
          <w:rFonts w:ascii="Calibri" w:hAnsi="Calibri" w:cs="Arial"/>
          <w:i/>
          <w:sz w:val="20"/>
        </w:rPr>
        <w:t xml:space="preserve"> </w:t>
      </w:r>
      <w:r w:rsidR="007438F6" w:rsidRPr="00E06FC9">
        <w:rPr>
          <w:rFonts w:ascii="Calibri" w:hAnsi="Calibri" w:cs="Arial"/>
          <w:i/>
          <w:sz w:val="20"/>
        </w:rPr>
        <w:t>Michalem Košatou</w:t>
      </w:r>
      <w:r w:rsidR="007438F6" w:rsidRPr="00E06FC9">
        <w:rPr>
          <w:rFonts w:ascii="Calibri" w:hAnsi="Calibri" w:cs="Arial"/>
          <w:i/>
          <w:sz w:val="20"/>
        </w:rPr>
        <w:br/>
        <w:t xml:space="preserve">IČ: 28239156,  </w:t>
      </w:r>
      <w:r w:rsidRPr="00E06FC9">
        <w:rPr>
          <w:rFonts w:ascii="Calibri" w:hAnsi="Calibri" w:cs="Arial"/>
          <w:i/>
          <w:sz w:val="20"/>
        </w:rPr>
        <w:t>DIČ: CZ28239156</w:t>
      </w:r>
      <w:r w:rsidRPr="00E06FC9">
        <w:rPr>
          <w:rFonts w:ascii="Calibri" w:hAnsi="Calibri" w:cs="Arial"/>
          <w:i/>
          <w:sz w:val="20"/>
        </w:rPr>
        <w:br/>
        <w:t xml:space="preserve">bankovní spojení: </w:t>
      </w:r>
      <w:r w:rsidRPr="00274A96">
        <w:rPr>
          <w:rFonts w:ascii="Calibri" w:hAnsi="Calibri" w:cs="Arial"/>
          <w:i/>
          <w:sz w:val="20"/>
          <w:highlight w:val="black"/>
        </w:rPr>
        <w:t xml:space="preserve">GE Money Bank, a.s., </w:t>
      </w:r>
      <w:proofErr w:type="spellStart"/>
      <w:r w:rsidRPr="00274A96">
        <w:rPr>
          <w:rFonts w:ascii="Calibri" w:hAnsi="Calibri" w:cs="Arial"/>
          <w:i/>
          <w:sz w:val="20"/>
          <w:highlight w:val="black"/>
        </w:rPr>
        <w:t>č.ú</w:t>
      </w:r>
      <w:proofErr w:type="spellEnd"/>
      <w:r w:rsidRPr="00274A96">
        <w:rPr>
          <w:rFonts w:ascii="Calibri" w:hAnsi="Calibri" w:cs="Arial"/>
          <w:i/>
          <w:sz w:val="20"/>
          <w:highlight w:val="black"/>
        </w:rPr>
        <w:t>. 186268418/0600</w:t>
      </w:r>
      <w:r w:rsidRPr="00E06FC9">
        <w:rPr>
          <w:rFonts w:ascii="Calibri" w:hAnsi="Calibri" w:cs="Arial"/>
          <w:i/>
          <w:sz w:val="20"/>
        </w:rPr>
        <w:br/>
        <w:t>zapsána v obchodním rejstříku Městským soudem v Praze oddíl C, vložka 134566</w:t>
      </w:r>
      <w:r w:rsidRPr="00E06FC9">
        <w:rPr>
          <w:rFonts w:ascii="Calibri" w:hAnsi="Calibri" w:cs="Arial"/>
          <w:i/>
          <w:color w:val="FF0000"/>
          <w:sz w:val="20"/>
        </w:rPr>
        <w:br/>
      </w:r>
      <w:r w:rsidRPr="00E06FC9">
        <w:rPr>
          <w:rFonts w:ascii="Calibri" w:hAnsi="Calibri" w:cs="Arial"/>
          <w:i/>
          <w:sz w:val="20"/>
        </w:rPr>
        <w:t>telefon: 737 286</w:t>
      </w:r>
      <w:r w:rsidR="00496B48">
        <w:rPr>
          <w:rFonts w:ascii="Calibri" w:hAnsi="Calibri" w:cs="Arial"/>
          <w:i/>
          <w:sz w:val="20"/>
        </w:rPr>
        <w:t> </w:t>
      </w:r>
      <w:r w:rsidRPr="00E06FC9">
        <w:rPr>
          <w:rFonts w:ascii="Calibri" w:hAnsi="Calibri" w:cs="Arial"/>
          <w:i/>
          <w:sz w:val="20"/>
        </w:rPr>
        <w:t>021</w:t>
      </w:r>
      <w:r w:rsidR="00496B48">
        <w:rPr>
          <w:rFonts w:ascii="Calibri" w:hAnsi="Calibri" w:cs="Arial"/>
          <w:i/>
          <w:sz w:val="20"/>
        </w:rPr>
        <w:t>, e</w:t>
      </w:r>
      <w:r w:rsidRPr="00E06FC9">
        <w:rPr>
          <w:rFonts w:ascii="Calibri" w:hAnsi="Calibri" w:cs="Arial"/>
          <w:i/>
          <w:sz w:val="20"/>
        </w:rPr>
        <w:t>-mail: kosata@</w:t>
      </w:r>
      <w:r w:rsidR="00A17F8D">
        <w:rPr>
          <w:rFonts w:ascii="Calibri" w:hAnsi="Calibri" w:cs="Arial"/>
          <w:i/>
          <w:sz w:val="20"/>
        </w:rPr>
        <w:t>tepsol</w:t>
      </w:r>
      <w:r w:rsidRPr="00E06FC9">
        <w:rPr>
          <w:rFonts w:ascii="Calibri" w:hAnsi="Calibri" w:cs="Arial"/>
          <w:i/>
          <w:sz w:val="20"/>
        </w:rPr>
        <w:t xml:space="preserve">.cz </w:t>
      </w:r>
      <w:r w:rsidRPr="00E06FC9">
        <w:rPr>
          <w:rFonts w:ascii="Calibri" w:hAnsi="Calibri" w:cs="Arial"/>
          <w:i/>
          <w:sz w:val="20"/>
        </w:rPr>
        <w:br/>
        <w:t xml:space="preserve">(dále jen </w:t>
      </w:r>
      <w:r w:rsidRPr="00E06FC9">
        <w:rPr>
          <w:rFonts w:ascii="Calibri" w:hAnsi="Calibri" w:cs="Arial"/>
          <w:b/>
          <w:bCs/>
          <w:i/>
          <w:sz w:val="20"/>
        </w:rPr>
        <w:t>zhotovitel</w:t>
      </w:r>
      <w:r w:rsidRPr="00E06FC9">
        <w:rPr>
          <w:rFonts w:ascii="Calibri" w:hAnsi="Calibri" w:cs="Arial"/>
          <w:i/>
          <w:sz w:val="20"/>
        </w:rPr>
        <w:t>)</w:t>
      </w:r>
    </w:p>
    <w:p w:rsidR="006C00F9" w:rsidRPr="00E06FC9" w:rsidRDefault="006C00F9" w:rsidP="00E03748">
      <w:pPr>
        <w:ind w:right="-57"/>
        <w:rPr>
          <w:rFonts w:ascii="Calibri" w:hAnsi="Calibri" w:cs="Arial"/>
          <w:i/>
        </w:rPr>
      </w:pPr>
      <w:bookmarkStart w:id="0" w:name="_GoBack"/>
      <w:bookmarkEnd w:id="0"/>
    </w:p>
    <w:p w:rsidR="006C00F9" w:rsidRPr="00E06FC9" w:rsidRDefault="006C00F9" w:rsidP="00E03748">
      <w:pPr>
        <w:pStyle w:val="Nadpis1"/>
        <w:ind w:right="-57"/>
        <w:rPr>
          <w:rFonts w:ascii="Calibri" w:hAnsi="Calibri"/>
          <w:sz w:val="20"/>
          <w:szCs w:val="20"/>
        </w:rPr>
      </w:pPr>
      <w:r w:rsidRPr="00E06FC9">
        <w:rPr>
          <w:rFonts w:ascii="Calibri" w:hAnsi="Calibri"/>
          <w:sz w:val="20"/>
          <w:szCs w:val="20"/>
        </w:rPr>
        <w:t>I.</w:t>
      </w:r>
    </w:p>
    <w:p w:rsidR="006C00F9" w:rsidRDefault="006C00F9" w:rsidP="00E03748">
      <w:pPr>
        <w:pStyle w:val="Nadpis1"/>
        <w:ind w:right="-57"/>
        <w:rPr>
          <w:rFonts w:ascii="Calibri" w:hAnsi="Calibri"/>
          <w:sz w:val="20"/>
          <w:szCs w:val="20"/>
        </w:rPr>
      </w:pPr>
      <w:r w:rsidRPr="00E06FC9">
        <w:rPr>
          <w:rFonts w:ascii="Calibri" w:hAnsi="Calibri"/>
          <w:sz w:val="20"/>
          <w:szCs w:val="20"/>
        </w:rPr>
        <w:t xml:space="preserve">Předmět </w:t>
      </w:r>
      <w:r w:rsidR="00882383" w:rsidRPr="00E06FC9">
        <w:rPr>
          <w:rFonts w:ascii="Calibri" w:hAnsi="Calibri"/>
          <w:sz w:val="20"/>
          <w:szCs w:val="20"/>
        </w:rPr>
        <w:t>díla</w:t>
      </w:r>
    </w:p>
    <w:p w:rsidR="00FF7BAC" w:rsidRPr="00FF7BAC" w:rsidRDefault="00FF7BAC" w:rsidP="00FF7BAC"/>
    <w:p w:rsidR="00496B48" w:rsidRPr="00D47752" w:rsidRDefault="00224FA8" w:rsidP="00D559A1">
      <w:pPr>
        <w:pStyle w:val="Odstavecseseznamem"/>
        <w:numPr>
          <w:ilvl w:val="0"/>
          <w:numId w:val="35"/>
        </w:numPr>
        <w:rPr>
          <w:rFonts w:asciiTheme="minorHAnsi" w:hAnsiTheme="minorHAnsi" w:cstheme="minorHAnsi"/>
        </w:rPr>
      </w:pPr>
      <w:r w:rsidRPr="00D47752">
        <w:rPr>
          <w:rFonts w:ascii="Calibri" w:hAnsi="Calibri"/>
        </w:rPr>
        <w:t>Místo stavby:</w:t>
      </w:r>
      <w:r w:rsidR="00496B48" w:rsidRPr="00D47752">
        <w:rPr>
          <w:rFonts w:ascii="Calibri" w:hAnsi="Calibri"/>
        </w:rPr>
        <w:t xml:space="preserve"> </w:t>
      </w:r>
      <w:r w:rsidR="00496B48" w:rsidRPr="00D47752">
        <w:rPr>
          <w:rFonts w:asciiTheme="minorHAnsi" w:hAnsiTheme="minorHAnsi" w:cstheme="minorHAnsi"/>
          <w:b/>
        </w:rPr>
        <w:t>Odborné učiliště, Praktická škola, Základní škola a Mateřská škola Příbram IV, příspěvková organizace,</w:t>
      </w:r>
      <w:r w:rsidR="00496B48" w:rsidRPr="00D47752">
        <w:rPr>
          <w:rFonts w:asciiTheme="minorHAnsi" w:hAnsiTheme="minorHAnsi" w:cstheme="minorHAnsi"/>
        </w:rPr>
        <w:t xml:space="preserve"> Pod Šachtami 354 (objekt tělocvičny), Příbram IV, 261 01 Příbram</w:t>
      </w:r>
      <w:r w:rsidR="00D47752" w:rsidRPr="00D47752">
        <w:rPr>
          <w:rFonts w:asciiTheme="minorHAnsi" w:hAnsiTheme="minorHAnsi" w:cstheme="minorHAnsi"/>
        </w:rPr>
        <w:t>.</w:t>
      </w:r>
    </w:p>
    <w:p w:rsidR="00224FA8" w:rsidRPr="00224FA8" w:rsidRDefault="00224FA8" w:rsidP="00224FA8">
      <w:pPr>
        <w:pStyle w:val="ZkladntextIMP0"/>
        <w:spacing w:line="240" w:lineRule="auto"/>
        <w:ind w:left="720" w:right="-57"/>
        <w:rPr>
          <w:rFonts w:ascii="Calibri" w:hAnsi="Calibri" w:cs="Arial"/>
          <w:color w:val="FF0000"/>
          <w:sz w:val="20"/>
        </w:rPr>
      </w:pPr>
    </w:p>
    <w:p w:rsidR="00FF7BAC" w:rsidRPr="00FF7BAC" w:rsidRDefault="006C00F9" w:rsidP="00D47752">
      <w:pPr>
        <w:pStyle w:val="ZkladntextIMP0"/>
        <w:numPr>
          <w:ilvl w:val="0"/>
          <w:numId w:val="1"/>
        </w:numPr>
        <w:ind w:right="-57"/>
        <w:rPr>
          <w:rFonts w:ascii="Calibri" w:hAnsi="Calibri" w:cs="Arial"/>
          <w:sz w:val="20"/>
        </w:rPr>
      </w:pPr>
      <w:r w:rsidRPr="00FF7BAC">
        <w:rPr>
          <w:rFonts w:ascii="Calibri" w:hAnsi="Calibri" w:cs="Arial"/>
          <w:sz w:val="20"/>
        </w:rPr>
        <w:t>Zhotovitel se touto smlouvou zavazuje pro objednatele</w:t>
      </w:r>
      <w:r w:rsidR="00814416" w:rsidRPr="00FF7BAC">
        <w:rPr>
          <w:rFonts w:ascii="Calibri" w:hAnsi="Calibri" w:cs="Arial"/>
          <w:sz w:val="20"/>
        </w:rPr>
        <w:t xml:space="preserve"> zhotovit</w:t>
      </w:r>
      <w:r w:rsidR="00761531" w:rsidRPr="00FF7BAC">
        <w:rPr>
          <w:rFonts w:ascii="Calibri" w:hAnsi="Calibri" w:cs="Arial"/>
          <w:sz w:val="20"/>
        </w:rPr>
        <w:t xml:space="preserve"> dílo</w:t>
      </w:r>
      <w:r w:rsidRPr="00FF7BAC">
        <w:rPr>
          <w:rFonts w:ascii="Calibri" w:hAnsi="Calibri" w:cs="Arial"/>
          <w:sz w:val="20"/>
        </w:rPr>
        <w:t>:</w:t>
      </w:r>
      <w:r w:rsidR="00FF7BAC" w:rsidRPr="00FF7BAC">
        <w:rPr>
          <w:rFonts w:ascii="Calibri" w:hAnsi="Calibri" w:cs="Arial"/>
          <w:sz w:val="20"/>
        </w:rPr>
        <w:br/>
      </w:r>
      <w:proofErr w:type="gramStart"/>
      <w:r w:rsidR="00FF7BAC" w:rsidRPr="00FF7BAC">
        <w:rPr>
          <w:rFonts w:ascii="Calibri" w:hAnsi="Calibri" w:cs="Arial"/>
          <w:sz w:val="20"/>
        </w:rPr>
        <w:t>a)  Náhrada</w:t>
      </w:r>
      <w:proofErr w:type="gramEnd"/>
      <w:r w:rsidR="00FF7BAC" w:rsidRPr="00FF7BAC">
        <w:rPr>
          <w:rFonts w:ascii="Calibri" w:hAnsi="Calibri" w:cs="Arial"/>
          <w:sz w:val="20"/>
        </w:rPr>
        <w:t xml:space="preserve"> 2ks stávajících nástřešních vzduchotechnických jednotek Atrea Duplex 4200 v havarijním stavu umístěných na střeše objektu tělocvičny za 1ks jednotky </w:t>
      </w:r>
      <w:proofErr w:type="spellStart"/>
      <w:r w:rsidR="00FF7BAC" w:rsidRPr="00FF7BAC">
        <w:rPr>
          <w:rFonts w:ascii="Calibri" w:hAnsi="Calibri" w:cs="Arial"/>
          <w:sz w:val="20"/>
        </w:rPr>
        <w:t>Atrea</w:t>
      </w:r>
      <w:proofErr w:type="spellEnd"/>
      <w:r w:rsidR="00FF7BAC" w:rsidRPr="00FF7BAC">
        <w:rPr>
          <w:rFonts w:ascii="Calibri" w:hAnsi="Calibri" w:cs="Arial"/>
          <w:sz w:val="20"/>
        </w:rPr>
        <w:t xml:space="preserve"> </w:t>
      </w:r>
      <w:proofErr w:type="spellStart"/>
      <w:r w:rsidR="00FF7BAC" w:rsidRPr="00FF7BAC">
        <w:rPr>
          <w:rFonts w:ascii="Calibri" w:hAnsi="Calibri" w:cs="Arial"/>
          <w:sz w:val="20"/>
        </w:rPr>
        <w:t>Multi</w:t>
      </w:r>
      <w:proofErr w:type="spellEnd"/>
      <w:r w:rsidR="00FF7BAC" w:rsidRPr="00FF7BAC">
        <w:rPr>
          <w:rFonts w:ascii="Calibri" w:hAnsi="Calibri" w:cs="Arial"/>
          <w:sz w:val="20"/>
        </w:rPr>
        <w:t xml:space="preserve"> 8000. Nová jednotka bude umístěna ve stávající technické místnosti, ze které budou demontovány podpůrné technologie stávajících jednotek Duplex 4200. Stávající externí teplovodní ohřev přiváděného vzduchu bude nahrazen teplovodním </w:t>
      </w:r>
      <w:proofErr w:type="spellStart"/>
      <w:r w:rsidR="00FF7BAC" w:rsidRPr="00FF7BAC">
        <w:rPr>
          <w:rFonts w:ascii="Calibri" w:hAnsi="Calibri" w:cs="Arial"/>
          <w:sz w:val="20"/>
        </w:rPr>
        <w:t>dohřevem</w:t>
      </w:r>
      <w:proofErr w:type="spellEnd"/>
      <w:r w:rsidR="00FF7BAC" w:rsidRPr="00FF7BAC">
        <w:rPr>
          <w:rFonts w:ascii="Calibri" w:hAnsi="Calibri" w:cs="Arial"/>
          <w:sz w:val="20"/>
        </w:rPr>
        <w:t xml:space="preserve"> integrovaným v jednotce </w:t>
      </w:r>
      <w:proofErr w:type="spellStart"/>
      <w:r w:rsidR="00FF7BAC" w:rsidRPr="00FF7BAC">
        <w:rPr>
          <w:rFonts w:ascii="Calibri" w:hAnsi="Calibri" w:cs="Arial"/>
          <w:sz w:val="20"/>
        </w:rPr>
        <w:t>Multi</w:t>
      </w:r>
      <w:proofErr w:type="spellEnd"/>
      <w:r w:rsidR="00FF7BAC" w:rsidRPr="00FF7BAC">
        <w:rPr>
          <w:rFonts w:ascii="Calibri" w:hAnsi="Calibri" w:cs="Arial"/>
          <w:sz w:val="20"/>
        </w:rPr>
        <w:t xml:space="preserve"> 8000, </w:t>
      </w:r>
      <w:proofErr w:type="spellStart"/>
      <w:r w:rsidR="00FF7BAC" w:rsidRPr="00FF7BAC">
        <w:rPr>
          <w:rFonts w:ascii="Calibri" w:hAnsi="Calibri" w:cs="Arial"/>
          <w:sz w:val="20"/>
        </w:rPr>
        <w:t>dohřev</w:t>
      </w:r>
      <w:proofErr w:type="spellEnd"/>
      <w:r w:rsidR="00FF7BAC" w:rsidRPr="00FF7BAC">
        <w:rPr>
          <w:rFonts w:ascii="Calibri" w:hAnsi="Calibri" w:cs="Arial"/>
          <w:sz w:val="20"/>
        </w:rPr>
        <w:t xml:space="preserve"> bude dimenzován pro </w:t>
      </w:r>
      <w:proofErr w:type="spellStart"/>
      <w:r w:rsidR="00FF7BAC" w:rsidRPr="00FF7BAC">
        <w:rPr>
          <w:rFonts w:ascii="Calibri" w:hAnsi="Calibri" w:cs="Arial"/>
          <w:sz w:val="20"/>
        </w:rPr>
        <w:t>dohřev</w:t>
      </w:r>
      <w:proofErr w:type="spellEnd"/>
      <w:r w:rsidR="00FF7BAC" w:rsidRPr="00FF7BAC">
        <w:rPr>
          <w:rFonts w:ascii="Calibri" w:hAnsi="Calibri" w:cs="Arial"/>
          <w:sz w:val="20"/>
        </w:rPr>
        <w:t xml:space="preserve"> na komfortní teplotu vzduchu a jako pomocný zdroj vytápění.  Přívod čerstvého vzduchu a odvod odpadního vzduchu skrz plášť objektu bude realizován stávajícími prostupy VZT ve stropě technické místnosti a na střeše objektu bude potrubí zakončeno sacími/výfukovými hlavicemi, </w:t>
      </w:r>
      <w:r w:rsidR="00FF7BAC" w:rsidRPr="00FF7BAC">
        <w:rPr>
          <w:rFonts w:ascii="Calibri" w:hAnsi="Calibri" w:cs="Arial"/>
          <w:sz w:val="20"/>
        </w:rPr>
        <w:br/>
        <w:t>b) Napojení jednotky na stávající topný systém,</w:t>
      </w:r>
      <w:r w:rsidR="00FF7BAC" w:rsidRPr="00FF7BAC">
        <w:rPr>
          <w:rFonts w:ascii="Calibri" w:hAnsi="Calibri" w:cs="Arial"/>
          <w:sz w:val="20"/>
        </w:rPr>
        <w:br/>
        <w:t xml:space="preserve">c) Zapojení základní </w:t>
      </w:r>
      <w:proofErr w:type="spellStart"/>
      <w:r w:rsidR="00FF7BAC" w:rsidRPr="00FF7BAC">
        <w:rPr>
          <w:rFonts w:ascii="Calibri" w:hAnsi="Calibri" w:cs="Arial"/>
          <w:sz w:val="20"/>
        </w:rPr>
        <w:t>MaR</w:t>
      </w:r>
      <w:proofErr w:type="spellEnd"/>
      <w:r w:rsidR="00FF7BAC" w:rsidRPr="00FF7BAC">
        <w:rPr>
          <w:rFonts w:ascii="Calibri" w:hAnsi="Calibri" w:cs="Arial"/>
          <w:sz w:val="20"/>
        </w:rPr>
        <w:t xml:space="preserve"> a uvedení do provozu, </w:t>
      </w:r>
      <w:r w:rsidR="00FF7BAC" w:rsidRPr="00FF7BAC">
        <w:rPr>
          <w:rFonts w:ascii="Calibri" w:hAnsi="Calibri" w:cs="Arial"/>
          <w:sz w:val="20"/>
        </w:rPr>
        <w:br/>
        <w:t>d) Likvidace stávajících zařízení.</w:t>
      </w:r>
    </w:p>
    <w:p w:rsidR="00FF7BAC" w:rsidRPr="00FF7BAC" w:rsidRDefault="00FF7BAC" w:rsidP="00FF7BAC">
      <w:pPr>
        <w:pStyle w:val="ZkladntextIMP0"/>
        <w:spacing w:line="240" w:lineRule="auto"/>
        <w:ind w:left="720" w:right="-57"/>
        <w:rPr>
          <w:rFonts w:ascii="Calibri" w:hAnsi="Calibri" w:cs="Arial"/>
          <w:color w:val="FF0000"/>
          <w:sz w:val="20"/>
        </w:rPr>
      </w:pPr>
    </w:p>
    <w:p w:rsidR="006C00F9" w:rsidRPr="00E06FC9" w:rsidRDefault="006C00F9" w:rsidP="00E03748">
      <w:pPr>
        <w:pStyle w:val="ZkladntextIMP0"/>
        <w:numPr>
          <w:ilvl w:val="0"/>
          <w:numId w:val="1"/>
        </w:numPr>
        <w:spacing w:line="240" w:lineRule="auto"/>
        <w:ind w:right="-57"/>
        <w:rPr>
          <w:rFonts w:ascii="Calibri" w:hAnsi="Calibri" w:cs="Arial"/>
          <w:sz w:val="20"/>
        </w:rPr>
      </w:pPr>
      <w:r w:rsidRPr="00E06FC9">
        <w:rPr>
          <w:rFonts w:ascii="Calibri" w:hAnsi="Calibri" w:cs="Arial"/>
          <w:sz w:val="20"/>
        </w:rPr>
        <w:t xml:space="preserve">Předmětem této smlouvy </w:t>
      </w:r>
      <w:r w:rsidR="000775CD" w:rsidRPr="00E06FC9">
        <w:rPr>
          <w:rFonts w:ascii="Calibri" w:hAnsi="Calibri" w:cs="Arial"/>
          <w:sz w:val="20"/>
        </w:rPr>
        <w:t>není zhotovení následujících prací a dodávek</w:t>
      </w:r>
      <w:r w:rsidRPr="00E06FC9">
        <w:rPr>
          <w:rFonts w:ascii="Calibri" w:hAnsi="Calibri" w:cs="Arial"/>
          <w:sz w:val="20"/>
        </w:rPr>
        <w:t>:</w:t>
      </w:r>
    </w:p>
    <w:p w:rsidR="00152D6B" w:rsidRPr="00E74388" w:rsidRDefault="000775CD" w:rsidP="00E74388">
      <w:pPr>
        <w:pStyle w:val="ZkladntextIMP0"/>
        <w:numPr>
          <w:ilvl w:val="1"/>
          <w:numId w:val="24"/>
        </w:numPr>
        <w:spacing w:line="240" w:lineRule="auto"/>
        <w:ind w:right="-57"/>
        <w:rPr>
          <w:rFonts w:ascii="Calibri" w:hAnsi="Calibri" w:cs="Arial"/>
          <w:color w:val="FF0000"/>
          <w:sz w:val="20"/>
        </w:rPr>
      </w:pPr>
      <w:r w:rsidRPr="00E06FC9">
        <w:rPr>
          <w:rFonts w:ascii="Calibri" w:hAnsi="Calibri" w:cs="Arial"/>
          <w:sz w:val="20"/>
        </w:rPr>
        <w:t xml:space="preserve">zhotovení </w:t>
      </w:r>
      <w:r w:rsidR="00C10F5C" w:rsidRPr="00E06FC9">
        <w:rPr>
          <w:rFonts w:ascii="Calibri" w:hAnsi="Calibri" w:cs="Arial"/>
          <w:sz w:val="20"/>
        </w:rPr>
        <w:t xml:space="preserve">kabeláže </w:t>
      </w:r>
      <w:r w:rsidRPr="00E06FC9">
        <w:rPr>
          <w:rFonts w:ascii="Calibri" w:hAnsi="Calibri" w:cs="Arial"/>
          <w:sz w:val="20"/>
        </w:rPr>
        <w:t>silnoproudé</w:t>
      </w:r>
      <w:r w:rsidR="006C00F9" w:rsidRPr="00E06FC9">
        <w:rPr>
          <w:rFonts w:ascii="Calibri" w:hAnsi="Calibri" w:cs="Arial"/>
          <w:sz w:val="20"/>
        </w:rPr>
        <w:t xml:space="preserve"> </w:t>
      </w:r>
      <w:r w:rsidR="00763AA9" w:rsidRPr="00E06FC9">
        <w:rPr>
          <w:rFonts w:ascii="Calibri" w:hAnsi="Calibri" w:cs="Arial"/>
          <w:sz w:val="20"/>
        </w:rPr>
        <w:t xml:space="preserve">a slaboproudé </w:t>
      </w:r>
      <w:r w:rsidR="006C00F9" w:rsidRPr="00E06FC9">
        <w:rPr>
          <w:rFonts w:ascii="Calibri" w:hAnsi="Calibri" w:cs="Arial"/>
          <w:sz w:val="20"/>
        </w:rPr>
        <w:t>ele</w:t>
      </w:r>
      <w:r w:rsidR="00C10F5C" w:rsidRPr="00E06FC9">
        <w:rPr>
          <w:rFonts w:ascii="Calibri" w:hAnsi="Calibri" w:cs="Arial"/>
          <w:sz w:val="20"/>
        </w:rPr>
        <w:t xml:space="preserve">ktroinstalace, </w:t>
      </w:r>
      <w:r w:rsidR="006C00F9" w:rsidRPr="00E06FC9">
        <w:rPr>
          <w:rFonts w:ascii="Calibri" w:hAnsi="Calibri" w:cs="Arial"/>
          <w:sz w:val="20"/>
        </w:rPr>
        <w:t xml:space="preserve">případná úprava </w:t>
      </w:r>
      <w:r w:rsidR="00C10F5C" w:rsidRPr="00E06FC9">
        <w:rPr>
          <w:rFonts w:ascii="Calibri" w:hAnsi="Calibri" w:cs="Arial"/>
          <w:sz w:val="20"/>
        </w:rPr>
        <w:t>do</w:t>
      </w:r>
      <w:r w:rsidR="00984181" w:rsidRPr="00E06FC9">
        <w:rPr>
          <w:rFonts w:ascii="Calibri" w:hAnsi="Calibri" w:cs="Arial"/>
          <w:sz w:val="20"/>
        </w:rPr>
        <w:t>mo</w:t>
      </w:r>
      <w:r w:rsidR="00C10F5C" w:rsidRPr="00E06FC9">
        <w:rPr>
          <w:rFonts w:ascii="Calibri" w:hAnsi="Calibri" w:cs="Arial"/>
          <w:sz w:val="20"/>
        </w:rPr>
        <w:t xml:space="preserve">vního </w:t>
      </w:r>
      <w:r w:rsidR="00622AF5" w:rsidRPr="00E06FC9">
        <w:rPr>
          <w:rFonts w:ascii="Calibri" w:hAnsi="Calibri" w:cs="Arial"/>
          <w:sz w:val="20"/>
        </w:rPr>
        <w:t>rozváděče</w:t>
      </w:r>
    </w:p>
    <w:p w:rsidR="00F95962" w:rsidRPr="00FF7BAC" w:rsidRDefault="00E74388" w:rsidP="00FF7BAC">
      <w:pPr>
        <w:pStyle w:val="ZkladntextIMP0"/>
        <w:numPr>
          <w:ilvl w:val="1"/>
          <w:numId w:val="24"/>
        </w:numPr>
        <w:spacing w:line="240" w:lineRule="auto"/>
        <w:ind w:right="-57"/>
        <w:rPr>
          <w:rFonts w:ascii="Calibri" w:hAnsi="Calibri" w:cs="Arial"/>
          <w:color w:val="FF0000"/>
          <w:sz w:val="20"/>
        </w:rPr>
      </w:pPr>
      <w:r>
        <w:rPr>
          <w:rFonts w:ascii="Calibri" w:hAnsi="Calibri" w:cs="Arial"/>
          <w:sz w:val="20"/>
        </w:rPr>
        <w:t>měření hluku</w:t>
      </w:r>
    </w:p>
    <w:p w:rsidR="00F95962" w:rsidRPr="00F95962" w:rsidRDefault="00F95962" w:rsidP="00F95962">
      <w:pPr>
        <w:pStyle w:val="ZkladntextIMP0"/>
        <w:numPr>
          <w:ilvl w:val="0"/>
          <w:numId w:val="1"/>
        </w:numPr>
        <w:spacing w:line="240" w:lineRule="auto"/>
        <w:ind w:right="-57"/>
        <w:rPr>
          <w:rFonts w:ascii="Calibri" w:hAnsi="Calibri" w:cs="Arial"/>
          <w:sz w:val="20"/>
        </w:rPr>
      </w:pPr>
      <w:r w:rsidRPr="00F95962">
        <w:rPr>
          <w:rFonts w:ascii="Calibri" w:hAnsi="Calibri" w:cs="Arial"/>
          <w:sz w:val="20"/>
        </w:rPr>
        <w:t>Objednatel je oprávněn požadovat či odsouhlasit v průběhu realizačních prací změny v rozsahu dodávky vůči ustanovení této smlouvy. Změny jsou účinné po jejich písemném odsouhlasení oběma smluvními stranami.</w:t>
      </w:r>
    </w:p>
    <w:p w:rsidR="006C00F9" w:rsidRPr="00E06FC9" w:rsidRDefault="006C00F9" w:rsidP="00E03748">
      <w:pPr>
        <w:pStyle w:val="ZkladntextIMP"/>
        <w:ind w:right="-57"/>
        <w:rPr>
          <w:rFonts w:ascii="Calibri" w:hAnsi="Calibri" w:cs="Arial"/>
          <w:b/>
          <w:color w:val="FF0000"/>
          <w:sz w:val="20"/>
        </w:rPr>
      </w:pPr>
    </w:p>
    <w:p w:rsidR="006C00F9" w:rsidRPr="00E06FC9" w:rsidRDefault="00224FA8" w:rsidP="00E03748">
      <w:pPr>
        <w:pStyle w:val="Nadpis1"/>
        <w:ind w:right="-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II</w:t>
      </w:r>
      <w:r w:rsidR="006C00F9" w:rsidRPr="00E06FC9">
        <w:rPr>
          <w:rFonts w:ascii="Calibri" w:hAnsi="Calibri"/>
          <w:sz w:val="20"/>
          <w:szCs w:val="20"/>
        </w:rPr>
        <w:t>.</w:t>
      </w:r>
    </w:p>
    <w:p w:rsidR="006C00F9" w:rsidRPr="00E06FC9" w:rsidRDefault="00882383" w:rsidP="00E03748">
      <w:pPr>
        <w:pStyle w:val="Nadpis1"/>
        <w:ind w:right="-57"/>
        <w:rPr>
          <w:rFonts w:ascii="Calibri" w:hAnsi="Calibri"/>
          <w:sz w:val="20"/>
          <w:szCs w:val="20"/>
        </w:rPr>
      </w:pPr>
      <w:r w:rsidRPr="00E06FC9">
        <w:rPr>
          <w:rFonts w:ascii="Calibri" w:hAnsi="Calibri"/>
          <w:sz w:val="20"/>
          <w:szCs w:val="20"/>
        </w:rPr>
        <w:t>Termín zhotovení díla</w:t>
      </w:r>
    </w:p>
    <w:p w:rsidR="00C66271" w:rsidRPr="00E06FC9" w:rsidRDefault="00C66271" w:rsidP="00E03748">
      <w:pPr>
        <w:ind w:right="-57"/>
        <w:rPr>
          <w:rFonts w:ascii="Calibri" w:hAnsi="Calibri" w:cs="Arial"/>
        </w:rPr>
      </w:pPr>
    </w:p>
    <w:p w:rsidR="00913BA6" w:rsidRPr="00913BA6" w:rsidRDefault="00913BA6" w:rsidP="00913BA6">
      <w:pPr>
        <w:numPr>
          <w:ilvl w:val="0"/>
          <w:numId w:val="2"/>
        </w:numPr>
        <w:rPr>
          <w:rFonts w:ascii="Calibri" w:hAnsi="Calibri" w:cs="Arial"/>
        </w:rPr>
      </w:pPr>
      <w:bookmarkStart w:id="1" w:name="OLE_LINK1"/>
      <w:r w:rsidRPr="00913BA6">
        <w:rPr>
          <w:rFonts w:ascii="Calibri" w:hAnsi="Calibri" w:cs="Arial"/>
        </w:rPr>
        <w:t xml:space="preserve">Termín </w:t>
      </w:r>
      <w:r>
        <w:rPr>
          <w:rFonts w:ascii="Calibri" w:hAnsi="Calibri" w:cs="Arial"/>
        </w:rPr>
        <w:t>zhotovení díla</w:t>
      </w:r>
      <w:r w:rsidRPr="00913BA6">
        <w:rPr>
          <w:rFonts w:ascii="Calibri" w:hAnsi="Calibri" w:cs="Arial"/>
        </w:rPr>
        <w:t xml:space="preserve"> je uveden v Harmonogramu, který je v </w:t>
      </w:r>
      <w:r w:rsidRPr="00C60F10">
        <w:rPr>
          <w:rFonts w:ascii="Calibri" w:hAnsi="Calibri" w:cs="Arial"/>
        </w:rPr>
        <w:t xml:space="preserve">příloze č. </w:t>
      </w:r>
      <w:r w:rsidR="00C60F10" w:rsidRPr="00C60F10">
        <w:rPr>
          <w:rFonts w:ascii="Calibri" w:hAnsi="Calibri" w:cs="Arial"/>
        </w:rPr>
        <w:t>1</w:t>
      </w:r>
      <w:r w:rsidRPr="00913BA6">
        <w:rPr>
          <w:rFonts w:ascii="Calibri" w:hAnsi="Calibri" w:cs="Arial"/>
        </w:rPr>
        <w:t xml:space="preserve"> této Smlouvy. </w:t>
      </w:r>
    </w:p>
    <w:p w:rsidR="00337DEA" w:rsidRPr="009825FA" w:rsidRDefault="00F22028" w:rsidP="009825FA">
      <w:pPr>
        <w:pStyle w:val="ZkladntextIMP0"/>
        <w:numPr>
          <w:ilvl w:val="0"/>
          <w:numId w:val="2"/>
        </w:numPr>
        <w:spacing w:line="240" w:lineRule="auto"/>
        <w:ind w:right="-57"/>
        <w:jc w:val="both"/>
        <w:rPr>
          <w:rFonts w:ascii="Calibri" w:hAnsi="Calibri" w:cs="Arial"/>
          <w:sz w:val="20"/>
        </w:rPr>
      </w:pPr>
      <w:r w:rsidRPr="00F22028">
        <w:rPr>
          <w:rFonts w:ascii="Calibri" w:hAnsi="Calibri" w:cs="Arial"/>
          <w:sz w:val="20"/>
        </w:rPr>
        <w:t>Poskytovatel není v prodlení s</w:t>
      </w:r>
      <w:r>
        <w:rPr>
          <w:rFonts w:ascii="Calibri" w:hAnsi="Calibri" w:cs="Arial"/>
          <w:sz w:val="20"/>
        </w:rPr>
        <w:t> termíne</w:t>
      </w:r>
      <w:r w:rsidR="009825FA">
        <w:rPr>
          <w:rFonts w:ascii="Calibri" w:hAnsi="Calibri" w:cs="Arial"/>
          <w:sz w:val="20"/>
        </w:rPr>
        <w:t>m</w:t>
      </w:r>
      <w:r>
        <w:rPr>
          <w:rFonts w:ascii="Calibri" w:hAnsi="Calibri" w:cs="Arial"/>
          <w:sz w:val="20"/>
        </w:rPr>
        <w:t xml:space="preserve"> plnění díla nebo jeho částí </w:t>
      </w:r>
      <w:r w:rsidRPr="00F22028">
        <w:rPr>
          <w:rFonts w:ascii="Calibri" w:hAnsi="Calibri" w:cs="Arial"/>
          <w:sz w:val="20"/>
        </w:rPr>
        <w:t xml:space="preserve">v případě, že </w:t>
      </w:r>
      <w:r w:rsidR="009825FA">
        <w:rPr>
          <w:rFonts w:ascii="Calibri" w:hAnsi="Calibri" w:cs="Arial"/>
          <w:sz w:val="20"/>
        </w:rPr>
        <w:t xml:space="preserve">Objednatel nezajistil odpovídající připravenost stavby, </w:t>
      </w:r>
      <w:r w:rsidRPr="00F22028">
        <w:rPr>
          <w:rFonts w:ascii="Calibri" w:hAnsi="Calibri" w:cs="Arial"/>
          <w:sz w:val="20"/>
        </w:rPr>
        <w:t>neposkytl součinnost dle Smlouvy, resp. nesplnil některou z povinností stanovenou mu Smlouvou. Poskytovatel</w:t>
      </w:r>
      <w:r w:rsidR="009825FA">
        <w:rPr>
          <w:rFonts w:ascii="Calibri" w:hAnsi="Calibri" w:cs="Arial"/>
          <w:sz w:val="20"/>
        </w:rPr>
        <w:t xml:space="preserve"> </w:t>
      </w:r>
      <w:r w:rsidRPr="00F22028">
        <w:rPr>
          <w:rFonts w:ascii="Calibri" w:hAnsi="Calibri" w:cs="Arial"/>
          <w:sz w:val="20"/>
        </w:rPr>
        <w:t>není povinen započít či pokračovat s</w:t>
      </w:r>
      <w:r>
        <w:rPr>
          <w:rFonts w:ascii="Calibri" w:hAnsi="Calibri" w:cs="Arial"/>
          <w:sz w:val="20"/>
        </w:rPr>
        <w:t> plněním svého závazku</w:t>
      </w:r>
      <w:r w:rsidR="009825FA">
        <w:rPr>
          <w:rFonts w:ascii="Calibri" w:hAnsi="Calibri" w:cs="Arial"/>
          <w:sz w:val="20"/>
        </w:rPr>
        <w:t>/díla</w:t>
      </w:r>
      <w:r>
        <w:rPr>
          <w:rFonts w:ascii="Calibri" w:hAnsi="Calibri" w:cs="Arial"/>
          <w:sz w:val="20"/>
        </w:rPr>
        <w:t xml:space="preserve"> </w:t>
      </w:r>
      <w:r w:rsidRPr="00F22028">
        <w:rPr>
          <w:rFonts w:ascii="Calibri" w:hAnsi="Calibri" w:cs="Arial"/>
          <w:sz w:val="20"/>
        </w:rPr>
        <w:t xml:space="preserve">v případě, že je </w:t>
      </w:r>
      <w:r w:rsidR="009825FA">
        <w:rPr>
          <w:rFonts w:ascii="Calibri" w:hAnsi="Calibri" w:cs="Arial"/>
          <w:sz w:val="20"/>
        </w:rPr>
        <w:t xml:space="preserve">Objednatel </w:t>
      </w:r>
      <w:r w:rsidRPr="00F22028">
        <w:rPr>
          <w:rFonts w:ascii="Calibri" w:hAnsi="Calibri" w:cs="Arial"/>
          <w:sz w:val="20"/>
        </w:rPr>
        <w:t>v prodle</w:t>
      </w:r>
      <w:r w:rsidR="009825FA">
        <w:rPr>
          <w:rFonts w:ascii="Calibri" w:hAnsi="Calibri" w:cs="Arial"/>
          <w:sz w:val="20"/>
        </w:rPr>
        <w:t>ní s úhradou splatné ceny Díla</w:t>
      </w:r>
      <w:r w:rsidRPr="00F22028">
        <w:rPr>
          <w:rFonts w:ascii="Calibri" w:hAnsi="Calibri" w:cs="Arial"/>
          <w:sz w:val="20"/>
        </w:rPr>
        <w:t>, nebo je</w:t>
      </w:r>
      <w:r w:rsidR="009825FA">
        <w:rPr>
          <w:rFonts w:ascii="Calibri" w:hAnsi="Calibri" w:cs="Arial"/>
          <w:sz w:val="20"/>
        </w:rPr>
        <w:t>ho</w:t>
      </w:r>
      <w:r w:rsidRPr="00F22028">
        <w:rPr>
          <w:rFonts w:ascii="Calibri" w:hAnsi="Calibri" w:cs="Arial"/>
          <w:sz w:val="20"/>
        </w:rPr>
        <w:t xml:space="preserve"> části, dle Smlouvy. Sjednané termíny p</w:t>
      </w:r>
      <w:r w:rsidR="009825FA">
        <w:rPr>
          <w:rFonts w:ascii="Calibri" w:hAnsi="Calibri" w:cs="Arial"/>
          <w:sz w:val="20"/>
        </w:rPr>
        <w:t>l</w:t>
      </w:r>
      <w:r w:rsidRPr="00F22028">
        <w:rPr>
          <w:rFonts w:ascii="Calibri" w:hAnsi="Calibri" w:cs="Arial"/>
          <w:sz w:val="20"/>
        </w:rPr>
        <w:t>nění se prodlužují v případě, že</w:t>
      </w:r>
      <w:r>
        <w:rPr>
          <w:rFonts w:ascii="Calibri" w:hAnsi="Calibri" w:cs="Arial"/>
          <w:sz w:val="20"/>
        </w:rPr>
        <w:t xml:space="preserve"> </w:t>
      </w:r>
      <w:r w:rsidRPr="00F22028">
        <w:rPr>
          <w:rFonts w:ascii="Calibri" w:hAnsi="Calibri" w:cs="Arial"/>
          <w:sz w:val="20"/>
        </w:rPr>
        <w:t>Poskytovatel nemohl Službu poskytnout v důsledku nepříznivých klimatických (povětrnostních) podmínek nebo z důvodu působení vyšší moci (tj. zejména živelní pohromy, stávky, nedodávky materiálů subdodavateli apod.).</w:t>
      </w:r>
    </w:p>
    <w:p w:rsidR="006C00F9" w:rsidRPr="00E06FC9" w:rsidRDefault="006C00F9" w:rsidP="009825FA">
      <w:pPr>
        <w:pStyle w:val="ZkladntextIMP0"/>
        <w:spacing w:line="240" w:lineRule="auto"/>
        <w:ind w:right="-57"/>
        <w:jc w:val="both"/>
        <w:rPr>
          <w:rFonts w:ascii="Calibri" w:hAnsi="Calibri" w:cs="Arial"/>
          <w:sz w:val="20"/>
        </w:rPr>
      </w:pPr>
    </w:p>
    <w:p w:rsidR="006C00F9" w:rsidRPr="00E06FC9" w:rsidRDefault="00ED38B9" w:rsidP="00E03748">
      <w:pPr>
        <w:pStyle w:val="ZkladntextIMP0"/>
        <w:numPr>
          <w:ilvl w:val="0"/>
          <w:numId w:val="2"/>
        </w:numPr>
        <w:spacing w:line="240" w:lineRule="auto"/>
        <w:ind w:right="-5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B</w:t>
      </w:r>
      <w:r w:rsidR="00787D7F" w:rsidRPr="00E06FC9">
        <w:rPr>
          <w:rFonts w:ascii="Calibri" w:hAnsi="Calibri" w:cs="Arial"/>
          <w:sz w:val="20"/>
        </w:rPr>
        <w:t>ude</w:t>
      </w:r>
      <w:r>
        <w:rPr>
          <w:rFonts w:ascii="Calibri" w:hAnsi="Calibri" w:cs="Arial"/>
          <w:sz w:val="20"/>
        </w:rPr>
        <w:t>-li</w:t>
      </w:r>
      <w:r w:rsidR="00787D7F" w:rsidRPr="00E06FC9">
        <w:rPr>
          <w:rFonts w:ascii="Calibri" w:hAnsi="Calibri" w:cs="Arial"/>
          <w:sz w:val="20"/>
        </w:rPr>
        <w:t xml:space="preserve"> zhotovitel vlastním zaviněním v prodlení s dokončením díla, je objedn</w:t>
      </w:r>
      <w:r w:rsidR="00BC5BD8" w:rsidRPr="00E06FC9">
        <w:rPr>
          <w:rFonts w:ascii="Calibri" w:hAnsi="Calibri" w:cs="Arial"/>
          <w:sz w:val="20"/>
        </w:rPr>
        <w:t>atel oprávněn požadovat na zho</w:t>
      </w:r>
      <w:r w:rsidR="00787D7F" w:rsidRPr="00E06FC9">
        <w:rPr>
          <w:rFonts w:ascii="Calibri" w:hAnsi="Calibri" w:cs="Arial"/>
          <w:sz w:val="20"/>
        </w:rPr>
        <w:t xml:space="preserve">toviteli </w:t>
      </w:r>
      <w:r w:rsidR="006C00F9" w:rsidRPr="00E06FC9">
        <w:rPr>
          <w:rFonts w:ascii="Calibri" w:hAnsi="Calibri" w:cs="Arial"/>
          <w:sz w:val="20"/>
        </w:rPr>
        <w:t>zap</w:t>
      </w:r>
      <w:r w:rsidR="005E20D9" w:rsidRPr="00E06FC9">
        <w:rPr>
          <w:rFonts w:ascii="Calibri" w:hAnsi="Calibri" w:cs="Arial"/>
          <w:sz w:val="20"/>
        </w:rPr>
        <w:t>la</w:t>
      </w:r>
      <w:r w:rsidR="00787D7F" w:rsidRPr="00E06FC9">
        <w:rPr>
          <w:rFonts w:ascii="Calibri" w:hAnsi="Calibri" w:cs="Arial"/>
          <w:sz w:val="20"/>
        </w:rPr>
        <w:t>cení</w:t>
      </w:r>
      <w:r w:rsidR="005E20D9" w:rsidRPr="00E06FC9">
        <w:rPr>
          <w:rFonts w:ascii="Calibri" w:hAnsi="Calibri" w:cs="Arial"/>
          <w:sz w:val="20"/>
        </w:rPr>
        <w:t xml:space="preserve"> smluvní pokut</w:t>
      </w:r>
      <w:r w:rsidR="00787D7F" w:rsidRPr="00E06FC9">
        <w:rPr>
          <w:rFonts w:ascii="Calibri" w:hAnsi="Calibri" w:cs="Arial"/>
          <w:sz w:val="20"/>
        </w:rPr>
        <w:t>y</w:t>
      </w:r>
      <w:r w:rsidR="005E20D9" w:rsidRPr="00E06FC9">
        <w:rPr>
          <w:rFonts w:ascii="Calibri" w:hAnsi="Calibri" w:cs="Arial"/>
          <w:sz w:val="20"/>
        </w:rPr>
        <w:t xml:space="preserve"> ve výši 0,</w:t>
      </w:r>
      <w:r w:rsidR="00501C1F" w:rsidRPr="00E06FC9">
        <w:rPr>
          <w:rFonts w:ascii="Calibri" w:hAnsi="Calibri" w:cs="Arial"/>
          <w:sz w:val="20"/>
        </w:rPr>
        <w:t>1</w:t>
      </w:r>
      <w:r w:rsidR="006C00F9" w:rsidRPr="00E06FC9">
        <w:rPr>
          <w:rFonts w:ascii="Calibri" w:hAnsi="Calibri" w:cs="Arial"/>
          <w:sz w:val="20"/>
        </w:rPr>
        <w:t>% z dohodnuté ceny díla za každý den prodlení</w:t>
      </w:r>
      <w:r w:rsidR="003054CB">
        <w:rPr>
          <w:rFonts w:ascii="Calibri" w:hAnsi="Calibri" w:cs="Arial"/>
          <w:sz w:val="20"/>
        </w:rPr>
        <w:t>, maximálně však 10</w:t>
      </w:r>
      <w:r w:rsidR="00787D7F" w:rsidRPr="00E06FC9">
        <w:rPr>
          <w:rFonts w:ascii="Calibri" w:hAnsi="Calibri" w:cs="Arial"/>
          <w:sz w:val="20"/>
        </w:rPr>
        <w:t>0% z ceny díla</w:t>
      </w:r>
      <w:r w:rsidR="009C6A62" w:rsidRPr="00E06FC9">
        <w:rPr>
          <w:rFonts w:ascii="Calibri" w:hAnsi="Calibri" w:cs="Arial"/>
          <w:sz w:val="20"/>
        </w:rPr>
        <w:t>.</w:t>
      </w:r>
    </w:p>
    <w:p w:rsidR="006C00F9" w:rsidRPr="00224FA8" w:rsidRDefault="00660C7B" w:rsidP="00E03748">
      <w:pPr>
        <w:pStyle w:val="ZkladntextIMP0"/>
        <w:numPr>
          <w:ilvl w:val="0"/>
          <w:numId w:val="2"/>
        </w:numPr>
        <w:spacing w:line="240" w:lineRule="auto"/>
        <w:ind w:right="-57"/>
        <w:jc w:val="both"/>
        <w:rPr>
          <w:rFonts w:ascii="Calibri" w:hAnsi="Calibri"/>
          <w:sz w:val="20"/>
        </w:rPr>
      </w:pPr>
      <w:r w:rsidRPr="00224FA8">
        <w:rPr>
          <w:rFonts w:ascii="Calibri" w:hAnsi="Calibri" w:cs="Arial"/>
          <w:sz w:val="20"/>
        </w:rPr>
        <w:t>Pokud bude objednatel v prodlení s jakoukoliv platbou dle této smlouvy, je zhotovitel oprávněn požadovat na objednateli zaplacení smluvního úroku z prodlení ve výši 0,</w:t>
      </w:r>
      <w:r w:rsidR="00501C1F" w:rsidRPr="00224FA8">
        <w:rPr>
          <w:rFonts w:ascii="Calibri" w:hAnsi="Calibri" w:cs="Arial"/>
          <w:sz w:val="20"/>
        </w:rPr>
        <w:t>1</w:t>
      </w:r>
      <w:r w:rsidRPr="00224FA8">
        <w:rPr>
          <w:rFonts w:ascii="Calibri" w:hAnsi="Calibri" w:cs="Arial"/>
          <w:sz w:val="20"/>
        </w:rPr>
        <w:t>% z dlužné částky za každý den prodlení</w:t>
      </w:r>
      <w:r w:rsidRPr="00224FA8">
        <w:rPr>
          <w:rFonts w:ascii="Calibri" w:hAnsi="Calibri" w:cs="Arial"/>
          <w:color w:val="7030A0"/>
          <w:sz w:val="20"/>
        </w:rPr>
        <w:t>.</w:t>
      </w:r>
      <w:r w:rsidR="00F97E02" w:rsidRPr="00224FA8">
        <w:rPr>
          <w:rFonts w:ascii="Calibri" w:hAnsi="Calibri" w:cs="Arial"/>
          <w:color w:val="7030A0"/>
          <w:sz w:val="20"/>
        </w:rPr>
        <w:br/>
      </w:r>
      <w:bookmarkEnd w:id="1"/>
    </w:p>
    <w:p w:rsidR="006C00F9" w:rsidRPr="00E06FC9" w:rsidRDefault="00224FA8" w:rsidP="00E03748">
      <w:pPr>
        <w:pStyle w:val="Nadpis1"/>
        <w:ind w:right="-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III</w:t>
      </w:r>
      <w:r w:rsidR="006C00F9" w:rsidRPr="00E06FC9">
        <w:rPr>
          <w:rFonts w:ascii="Calibri" w:hAnsi="Calibri"/>
          <w:sz w:val="20"/>
          <w:szCs w:val="20"/>
        </w:rPr>
        <w:t>.</w:t>
      </w:r>
    </w:p>
    <w:p w:rsidR="006C00F9" w:rsidRPr="00E06FC9" w:rsidRDefault="006C00F9" w:rsidP="00E03748">
      <w:pPr>
        <w:pStyle w:val="Nadpis1"/>
        <w:ind w:right="-57"/>
        <w:rPr>
          <w:rFonts w:ascii="Calibri" w:hAnsi="Calibri"/>
          <w:b w:val="0"/>
          <w:sz w:val="20"/>
          <w:szCs w:val="20"/>
        </w:rPr>
      </w:pPr>
      <w:r w:rsidRPr="00E06FC9">
        <w:rPr>
          <w:rFonts w:ascii="Calibri" w:hAnsi="Calibri"/>
          <w:sz w:val="20"/>
          <w:szCs w:val="20"/>
        </w:rPr>
        <w:t>Cena</w:t>
      </w:r>
      <w:r w:rsidR="009C6A62" w:rsidRPr="00E06FC9">
        <w:rPr>
          <w:rFonts w:ascii="Calibri" w:hAnsi="Calibri"/>
          <w:sz w:val="20"/>
          <w:szCs w:val="20"/>
        </w:rPr>
        <w:t xml:space="preserve"> díla</w:t>
      </w:r>
      <w:r w:rsidR="009322A3" w:rsidRPr="00E06FC9">
        <w:rPr>
          <w:rFonts w:ascii="Calibri" w:hAnsi="Calibri"/>
          <w:sz w:val="20"/>
          <w:szCs w:val="20"/>
        </w:rPr>
        <w:t xml:space="preserve"> a platební podmínky</w:t>
      </w:r>
    </w:p>
    <w:p w:rsidR="009322A3" w:rsidRPr="00E06FC9" w:rsidRDefault="009322A3" w:rsidP="009322A3">
      <w:pPr>
        <w:pStyle w:val="ZkladntextIMP"/>
        <w:ind w:left="360" w:right="-57"/>
        <w:rPr>
          <w:rFonts w:ascii="Calibri" w:hAnsi="Calibri" w:cs="Arial"/>
          <w:color w:val="auto"/>
          <w:sz w:val="20"/>
        </w:rPr>
      </w:pPr>
    </w:p>
    <w:p w:rsidR="00D80F7A" w:rsidRDefault="009322A3" w:rsidP="009C71F0">
      <w:pPr>
        <w:numPr>
          <w:ilvl w:val="0"/>
          <w:numId w:val="4"/>
        </w:numPr>
        <w:ind w:right="-57"/>
        <w:jc w:val="both"/>
        <w:rPr>
          <w:rFonts w:ascii="Calibri" w:hAnsi="Calibri" w:cs="Arial"/>
        </w:rPr>
      </w:pPr>
      <w:r w:rsidRPr="00D80F7A">
        <w:rPr>
          <w:rFonts w:ascii="Calibri" w:hAnsi="Calibri" w:cs="Arial"/>
        </w:rPr>
        <w:t>Zhotovitel provede celé dílo v rozsahu, kvalitě a lhůtách podle této smlouvy za dohodnutou smluvní cenu</w:t>
      </w:r>
      <w:r w:rsidR="000E0323" w:rsidRPr="00D80F7A">
        <w:rPr>
          <w:rFonts w:ascii="Calibri" w:hAnsi="Calibri" w:cs="Arial"/>
        </w:rPr>
        <w:t xml:space="preserve">: </w:t>
      </w:r>
      <w:r w:rsidR="00CF6682" w:rsidRPr="00D80F7A">
        <w:rPr>
          <w:rFonts w:ascii="Calibri" w:hAnsi="Calibri" w:cs="Arial"/>
          <w:b/>
        </w:rPr>
        <w:t>798.444,-Kč bez DPH,</w:t>
      </w:r>
      <w:r w:rsidR="000E0323" w:rsidRPr="00D80F7A">
        <w:rPr>
          <w:rFonts w:ascii="Calibri" w:hAnsi="Calibri" w:cs="Arial"/>
          <w:b/>
        </w:rPr>
        <w:t xml:space="preserve"> DPH činí: 167.673,-Kč, cena včetně DPH:</w:t>
      </w:r>
      <w:r w:rsidR="00B421EF" w:rsidRPr="00D80F7A">
        <w:rPr>
          <w:rFonts w:ascii="Calibri" w:hAnsi="Calibri" w:cs="Arial"/>
          <w:b/>
        </w:rPr>
        <w:t xml:space="preserve"> 966 117,-</w:t>
      </w:r>
      <w:r w:rsidR="00F166C8" w:rsidRPr="00D80F7A">
        <w:rPr>
          <w:rFonts w:ascii="Calibri" w:hAnsi="Calibri" w:cs="Arial"/>
          <w:b/>
        </w:rPr>
        <w:t xml:space="preserve"> </w:t>
      </w:r>
      <w:r w:rsidRPr="00D80F7A">
        <w:rPr>
          <w:rFonts w:ascii="Calibri" w:hAnsi="Calibri" w:cs="Arial"/>
          <w:b/>
        </w:rPr>
        <w:t>Kč</w:t>
      </w:r>
      <w:r w:rsidR="000E0323" w:rsidRPr="00D80F7A">
        <w:rPr>
          <w:rFonts w:ascii="Calibri" w:hAnsi="Calibri" w:cs="Arial"/>
          <w:b/>
        </w:rPr>
        <w:t>.</w:t>
      </w:r>
      <w:r w:rsidRPr="00D80F7A">
        <w:rPr>
          <w:rFonts w:ascii="Calibri" w:hAnsi="Calibri" w:cs="Arial"/>
          <w:b/>
        </w:rPr>
        <w:t xml:space="preserve"> </w:t>
      </w:r>
      <w:r w:rsidR="00085083" w:rsidRPr="00D80F7A">
        <w:rPr>
          <w:rFonts w:ascii="Calibri" w:hAnsi="Calibri" w:cs="Arial"/>
        </w:rPr>
        <w:br/>
      </w:r>
      <w:r w:rsidR="00B03FB3" w:rsidRPr="00D80F7A">
        <w:rPr>
          <w:rFonts w:ascii="Calibri" w:hAnsi="Calibri" w:cs="Arial"/>
        </w:rPr>
        <w:t xml:space="preserve">Cena byla stanovena dohodou smluvních stran </w:t>
      </w:r>
      <w:r w:rsidRPr="00D80F7A">
        <w:rPr>
          <w:rFonts w:ascii="Calibri" w:hAnsi="Calibri" w:cs="Arial"/>
        </w:rPr>
        <w:t>na základě položkového rozpočtu</w:t>
      </w:r>
      <w:r w:rsidR="006E4341" w:rsidRPr="00D80F7A">
        <w:rPr>
          <w:rFonts w:ascii="Calibri" w:hAnsi="Calibri" w:cs="Arial"/>
        </w:rPr>
        <w:t>-nabídky</w:t>
      </w:r>
      <w:r w:rsidR="00581EE9" w:rsidRPr="00D80F7A">
        <w:rPr>
          <w:rFonts w:ascii="Calibri" w:hAnsi="Calibri" w:cs="Arial"/>
        </w:rPr>
        <w:t xml:space="preserve"> (dále jen rozpočtu)</w:t>
      </w:r>
      <w:r w:rsidRPr="00D80F7A">
        <w:rPr>
          <w:rFonts w:ascii="Calibri" w:hAnsi="Calibri" w:cs="Arial"/>
        </w:rPr>
        <w:t>, který tvoří přílohu číslo 1 této smlouvy</w:t>
      </w:r>
      <w:r w:rsidR="001B3B2C" w:rsidRPr="00D80F7A">
        <w:rPr>
          <w:rFonts w:ascii="Calibri" w:hAnsi="Calibri" w:cs="Arial"/>
        </w:rPr>
        <w:t xml:space="preserve">. </w:t>
      </w:r>
      <w:r w:rsidR="00062A51" w:rsidRPr="00D80F7A">
        <w:rPr>
          <w:rFonts w:ascii="Calibri" w:hAnsi="Calibri" w:cs="Arial"/>
        </w:rPr>
        <w:br/>
      </w:r>
      <w:r w:rsidR="00491458" w:rsidRPr="00D80F7A">
        <w:rPr>
          <w:rFonts w:ascii="Calibri" w:hAnsi="Calibri" w:cs="Arial"/>
        </w:rPr>
        <w:t xml:space="preserve">Zhotovitel zaručuje úplnost rozpočtu ve smyslu </w:t>
      </w:r>
      <w:proofErr w:type="spellStart"/>
      <w:r w:rsidR="00491458" w:rsidRPr="00D80F7A">
        <w:rPr>
          <w:rFonts w:ascii="Calibri" w:hAnsi="Calibri" w:cs="Arial"/>
        </w:rPr>
        <w:t>ust</w:t>
      </w:r>
      <w:proofErr w:type="spellEnd"/>
      <w:r w:rsidR="00491458" w:rsidRPr="00D80F7A">
        <w:rPr>
          <w:rFonts w:ascii="Calibri" w:hAnsi="Calibri" w:cs="Arial"/>
        </w:rPr>
        <w:t xml:space="preserve">. § 2621 odst. 2 OZ. </w:t>
      </w:r>
      <w:r w:rsidR="00584642" w:rsidRPr="00D80F7A">
        <w:rPr>
          <w:rFonts w:ascii="Calibri" w:hAnsi="Calibri" w:cs="Arial"/>
        </w:rPr>
        <w:t>V případě změny rozsahu Díla</w:t>
      </w:r>
      <w:r w:rsidR="006B505B" w:rsidRPr="00D80F7A">
        <w:rPr>
          <w:rFonts w:ascii="Calibri" w:hAnsi="Calibri" w:cs="Arial"/>
        </w:rPr>
        <w:t>,</w:t>
      </w:r>
      <w:r w:rsidR="00584642" w:rsidRPr="00D80F7A">
        <w:rPr>
          <w:rFonts w:ascii="Calibri" w:hAnsi="Calibri" w:cs="Arial"/>
        </w:rPr>
        <w:t xml:space="preserve"> bude upravena cena</w:t>
      </w:r>
      <w:r w:rsidR="00F95962" w:rsidRPr="00D80F7A">
        <w:rPr>
          <w:rFonts w:ascii="Calibri" w:hAnsi="Calibri" w:cs="Arial"/>
        </w:rPr>
        <w:t xml:space="preserve"> Díla přípočtem nebo odpočtem položek rozpočtu</w:t>
      </w:r>
      <w:r w:rsidR="006B505B" w:rsidRPr="00D80F7A">
        <w:rPr>
          <w:rFonts w:ascii="Calibri" w:hAnsi="Calibri" w:cs="Arial"/>
        </w:rPr>
        <w:t>.</w:t>
      </w:r>
      <w:r w:rsidR="00F95962" w:rsidRPr="00D80F7A">
        <w:rPr>
          <w:rFonts w:ascii="Calibri" w:hAnsi="Calibri" w:cs="Arial"/>
        </w:rPr>
        <w:t xml:space="preserve"> </w:t>
      </w:r>
      <w:r w:rsidR="006B505B" w:rsidRPr="00D80F7A">
        <w:rPr>
          <w:rFonts w:ascii="Calibri" w:hAnsi="Calibri" w:cs="Arial"/>
        </w:rPr>
        <w:t>P</w:t>
      </w:r>
      <w:r w:rsidR="006A360F" w:rsidRPr="00D80F7A">
        <w:rPr>
          <w:rFonts w:ascii="Calibri" w:hAnsi="Calibri" w:cs="Arial"/>
        </w:rPr>
        <w:t>ro ocenění přípočtu budou použity jednotkové ceny rozpočtu/cenové nabídky</w:t>
      </w:r>
      <w:r w:rsidR="00F03BFE" w:rsidRPr="00D80F7A">
        <w:rPr>
          <w:rFonts w:ascii="Calibri" w:hAnsi="Calibri" w:cs="Arial"/>
        </w:rPr>
        <w:t xml:space="preserve"> (dále jen rozpočet)</w:t>
      </w:r>
      <w:r w:rsidR="006A360F" w:rsidRPr="00D80F7A">
        <w:rPr>
          <w:rFonts w:ascii="Calibri" w:hAnsi="Calibri" w:cs="Arial"/>
        </w:rPr>
        <w:t xml:space="preserve">, pro ocenění položek neuvedených v rozpočtu, budou použity ceny obvyklé v místě a čase. </w:t>
      </w:r>
      <w:r w:rsidR="00062A51" w:rsidRPr="00D80F7A">
        <w:rPr>
          <w:rFonts w:ascii="Calibri" w:hAnsi="Calibri" w:cs="Arial"/>
        </w:rPr>
        <w:br/>
      </w:r>
    </w:p>
    <w:p w:rsidR="000668EA" w:rsidRPr="00D80F7A" w:rsidRDefault="000668EA" w:rsidP="009C71F0">
      <w:pPr>
        <w:numPr>
          <w:ilvl w:val="0"/>
          <w:numId w:val="4"/>
        </w:numPr>
        <w:ind w:right="-57"/>
        <w:jc w:val="both"/>
        <w:rPr>
          <w:rFonts w:ascii="Calibri" w:hAnsi="Calibri" w:cs="Arial"/>
        </w:rPr>
      </w:pPr>
      <w:r w:rsidRPr="00D80F7A">
        <w:rPr>
          <w:rFonts w:ascii="Calibri" w:hAnsi="Calibri" w:cs="Arial"/>
        </w:rPr>
        <w:t xml:space="preserve">Po předání dokončeného Díla dle </w:t>
      </w:r>
      <w:proofErr w:type="spellStart"/>
      <w:r w:rsidRPr="00D80F7A">
        <w:rPr>
          <w:rFonts w:ascii="Calibri" w:hAnsi="Calibri" w:cs="Arial"/>
        </w:rPr>
        <w:t>čl</w:t>
      </w:r>
      <w:proofErr w:type="spellEnd"/>
      <w:r w:rsidRPr="00D80F7A">
        <w:rPr>
          <w:rFonts w:ascii="Calibri" w:hAnsi="Calibri" w:cs="Arial"/>
        </w:rPr>
        <w:t xml:space="preserve"> V bude zhotovitelem vystavena </w:t>
      </w:r>
      <w:r w:rsidR="002D298F" w:rsidRPr="00D80F7A">
        <w:rPr>
          <w:rFonts w:ascii="Calibri" w:hAnsi="Calibri" w:cs="Arial"/>
        </w:rPr>
        <w:t xml:space="preserve">konečná </w:t>
      </w:r>
      <w:r w:rsidRPr="00D80F7A">
        <w:rPr>
          <w:rFonts w:ascii="Calibri" w:hAnsi="Calibri" w:cs="Arial"/>
        </w:rPr>
        <w:t xml:space="preserve">faktura se zaúčtováním doposud uhrazených zálohových plateb, splatnost </w:t>
      </w:r>
      <w:r w:rsidR="00311D4F" w:rsidRPr="00D80F7A">
        <w:rPr>
          <w:rFonts w:ascii="Calibri" w:hAnsi="Calibri" w:cs="Arial"/>
        </w:rPr>
        <w:t xml:space="preserve">této </w:t>
      </w:r>
      <w:r w:rsidRPr="00D80F7A">
        <w:rPr>
          <w:rFonts w:ascii="Calibri" w:hAnsi="Calibri" w:cs="Arial"/>
        </w:rPr>
        <w:t xml:space="preserve">faktury je </w:t>
      </w:r>
      <w:r w:rsidR="00B421EF" w:rsidRPr="00D80F7A">
        <w:rPr>
          <w:rFonts w:ascii="Calibri" w:hAnsi="Calibri" w:cs="Arial"/>
        </w:rPr>
        <w:t>30</w:t>
      </w:r>
      <w:r w:rsidRPr="00D80F7A">
        <w:rPr>
          <w:rFonts w:ascii="Calibri" w:hAnsi="Calibri" w:cs="Arial"/>
        </w:rPr>
        <w:t xml:space="preserve"> dnů.</w:t>
      </w:r>
    </w:p>
    <w:p w:rsidR="008C2FD0" w:rsidRDefault="00537661" w:rsidP="00537661">
      <w:pPr>
        <w:numPr>
          <w:ilvl w:val="0"/>
          <w:numId w:val="4"/>
        </w:numPr>
        <w:ind w:right="-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Faktura považována za uhrazenou okamžikem</w:t>
      </w:r>
      <w:r w:rsidRPr="00537661">
        <w:rPr>
          <w:rFonts w:ascii="Calibri" w:hAnsi="Calibri" w:cs="Arial"/>
        </w:rPr>
        <w:t xml:space="preserve"> přips</w:t>
      </w:r>
      <w:r>
        <w:rPr>
          <w:rFonts w:ascii="Calibri" w:hAnsi="Calibri" w:cs="Arial"/>
        </w:rPr>
        <w:t>ání platby</w:t>
      </w:r>
      <w:r w:rsidRPr="00537661">
        <w:rPr>
          <w:rFonts w:ascii="Calibri" w:hAnsi="Calibri" w:cs="Arial"/>
        </w:rPr>
        <w:t xml:space="preserve"> na účet </w:t>
      </w:r>
      <w:r>
        <w:rPr>
          <w:rFonts w:ascii="Calibri" w:hAnsi="Calibri" w:cs="Arial"/>
        </w:rPr>
        <w:t xml:space="preserve">Zhotovitele </w:t>
      </w:r>
      <w:r w:rsidRPr="00537661">
        <w:rPr>
          <w:rFonts w:ascii="Calibri" w:hAnsi="Calibri" w:cs="Arial"/>
        </w:rPr>
        <w:t xml:space="preserve">a pod variabilním symbolem, který je uveden </w:t>
      </w:r>
      <w:r>
        <w:rPr>
          <w:rFonts w:ascii="Calibri" w:hAnsi="Calibri" w:cs="Arial"/>
        </w:rPr>
        <w:t xml:space="preserve">na faktuře nebo </w:t>
      </w:r>
      <w:r w:rsidRPr="00537661">
        <w:rPr>
          <w:rFonts w:ascii="Calibri" w:hAnsi="Calibri" w:cs="Arial"/>
        </w:rPr>
        <w:t xml:space="preserve">ve smlouvě. Pokud Zákazník poukáže platbu s </w:t>
      </w:r>
      <w:r>
        <w:rPr>
          <w:rFonts w:ascii="Calibri" w:hAnsi="Calibri" w:cs="Arial"/>
        </w:rPr>
        <w:t>nesprávným variabilním symbolem</w:t>
      </w:r>
      <w:r w:rsidRPr="00537661">
        <w:rPr>
          <w:rFonts w:ascii="Calibri" w:hAnsi="Calibri" w:cs="Arial"/>
        </w:rPr>
        <w:t xml:space="preserve">, je Poskytovatel oprávněn </w:t>
      </w:r>
      <w:r>
        <w:rPr>
          <w:rFonts w:ascii="Calibri" w:hAnsi="Calibri" w:cs="Arial"/>
        </w:rPr>
        <w:t>Objednateli</w:t>
      </w:r>
      <w:r w:rsidRPr="00537661">
        <w:rPr>
          <w:rFonts w:ascii="Calibri" w:hAnsi="Calibri" w:cs="Arial"/>
        </w:rPr>
        <w:t xml:space="preserve"> platbu vrátit jako neidentifikovatelnou</w:t>
      </w:r>
    </w:p>
    <w:p w:rsidR="00537661" w:rsidRPr="000668EA" w:rsidRDefault="00590F2A" w:rsidP="008C2FD0">
      <w:pPr>
        <w:numPr>
          <w:ilvl w:val="0"/>
          <w:numId w:val="4"/>
        </w:numPr>
        <w:ind w:right="-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Faktury a k</w:t>
      </w:r>
      <w:r w:rsidR="008C2FD0" w:rsidRPr="008C2FD0">
        <w:rPr>
          <w:rFonts w:ascii="Calibri" w:hAnsi="Calibri" w:cs="Arial"/>
        </w:rPr>
        <w:t xml:space="preserve">onečné vyúčtování zašle poskytovatel </w:t>
      </w:r>
      <w:r>
        <w:rPr>
          <w:rFonts w:ascii="Calibri" w:hAnsi="Calibri" w:cs="Arial"/>
        </w:rPr>
        <w:t xml:space="preserve">ve formátu PDF </w:t>
      </w:r>
      <w:r w:rsidR="008C2FD0" w:rsidRPr="008C2FD0">
        <w:rPr>
          <w:rFonts w:ascii="Calibri" w:hAnsi="Calibri" w:cs="Arial"/>
        </w:rPr>
        <w:t xml:space="preserve">na e-mailovou adresu </w:t>
      </w:r>
      <w:r>
        <w:rPr>
          <w:rFonts w:ascii="Calibri" w:hAnsi="Calibri" w:cs="Arial"/>
        </w:rPr>
        <w:t xml:space="preserve">Objednatele </w:t>
      </w:r>
      <w:r w:rsidR="008C2FD0" w:rsidRPr="008C2FD0">
        <w:rPr>
          <w:rFonts w:ascii="Calibri" w:hAnsi="Calibri" w:cs="Arial"/>
        </w:rPr>
        <w:t xml:space="preserve">uvedenou v této Smlouvě. V odůvodněných případech je Poskytovatel oprávněn zaslat Zákazníkovi </w:t>
      </w:r>
      <w:r>
        <w:rPr>
          <w:rFonts w:ascii="Calibri" w:hAnsi="Calibri" w:cs="Arial"/>
        </w:rPr>
        <w:t xml:space="preserve">uvedené dokumenty </w:t>
      </w:r>
      <w:r w:rsidR="008C2FD0" w:rsidRPr="008C2FD0">
        <w:rPr>
          <w:rFonts w:ascii="Calibri" w:hAnsi="Calibri" w:cs="Arial"/>
        </w:rPr>
        <w:t>v listinné podobě</w:t>
      </w:r>
      <w:r w:rsidR="00537661" w:rsidRPr="00537661">
        <w:rPr>
          <w:rFonts w:ascii="Calibri" w:hAnsi="Calibri" w:cs="Arial"/>
        </w:rPr>
        <w:t>.</w:t>
      </w:r>
    </w:p>
    <w:p w:rsidR="00DD464B" w:rsidRPr="00B421EF" w:rsidRDefault="00483322" w:rsidP="00B421EF">
      <w:pPr>
        <w:numPr>
          <w:ilvl w:val="0"/>
          <w:numId w:val="4"/>
        </w:numPr>
        <w:ind w:right="-57"/>
        <w:jc w:val="both"/>
        <w:rPr>
          <w:rFonts w:ascii="Calibri" w:hAnsi="Calibri" w:cs="Arial"/>
          <w:b/>
        </w:rPr>
      </w:pPr>
      <w:r w:rsidRPr="00E06FC9">
        <w:rPr>
          <w:rFonts w:ascii="Calibri" w:hAnsi="Calibri" w:cs="Arial"/>
        </w:rPr>
        <w:t xml:space="preserve">V případě změny sazby DPH </w:t>
      </w:r>
      <w:r w:rsidR="002D298F">
        <w:rPr>
          <w:rFonts w:ascii="Calibri" w:hAnsi="Calibri" w:cs="Arial"/>
        </w:rPr>
        <w:t xml:space="preserve">rozhodné ke dni zdanitelného plnění </w:t>
      </w:r>
      <w:r w:rsidRPr="00E06FC9">
        <w:rPr>
          <w:rFonts w:ascii="Calibri" w:hAnsi="Calibri" w:cs="Arial"/>
        </w:rPr>
        <w:t xml:space="preserve">si zhotovitel vyhrazuje právo doúčtovat rozdíl vzniklý změnou sazby DPH. </w:t>
      </w:r>
    </w:p>
    <w:p w:rsidR="000A132D" w:rsidRPr="00AD41A8" w:rsidRDefault="000A132D" w:rsidP="0044505C">
      <w:pPr>
        <w:ind w:left="284" w:right="-57"/>
        <w:jc w:val="both"/>
        <w:rPr>
          <w:rFonts w:ascii="Calibri" w:hAnsi="Calibri" w:cs="Arial"/>
        </w:rPr>
      </w:pPr>
    </w:p>
    <w:p w:rsidR="006C00F9" w:rsidRPr="00E06FC9" w:rsidRDefault="00224FA8" w:rsidP="00E03748">
      <w:pPr>
        <w:pStyle w:val="Nadpis1"/>
        <w:ind w:right="-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</w:t>
      </w:r>
      <w:r w:rsidR="006C00F9" w:rsidRPr="00E06FC9">
        <w:rPr>
          <w:rFonts w:ascii="Calibri" w:hAnsi="Calibri"/>
          <w:sz w:val="20"/>
          <w:szCs w:val="20"/>
        </w:rPr>
        <w:t>V.</w:t>
      </w:r>
    </w:p>
    <w:p w:rsidR="006C00F9" w:rsidRPr="00E06FC9" w:rsidRDefault="006C00F9" w:rsidP="00E03748">
      <w:pPr>
        <w:pStyle w:val="Nadpis1"/>
        <w:ind w:right="-57"/>
        <w:rPr>
          <w:rFonts w:ascii="Calibri" w:hAnsi="Calibri"/>
          <w:sz w:val="20"/>
          <w:szCs w:val="20"/>
        </w:rPr>
      </w:pPr>
      <w:r w:rsidRPr="00E06FC9">
        <w:rPr>
          <w:rFonts w:ascii="Calibri" w:hAnsi="Calibri"/>
          <w:sz w:val="20"/>
          <w:szCs w:val="20"/>
        </w:rPr>
        <w:t>Práva a povinnosti smluvních stran</w:t>
      </w:r>
    </w:p>
    <w:p w:rsidR="006C00F9" w:rsidRPr="00E06FC9" w:rsidRDefault="006C00F9" w:rsidP="00E03748">
      <w:pPr>
        <w:ind w:right="-57"/>
        <w:rPr>
          <w:rFonts w:ascii="Calibri" w:hAnsi="Calibri" w:cs="Arial"/>
        </w:rPr>
      </w:pPr>
    </w:p>
    <w:p w:rsidR="006C00F9" w:rsidRDefault="006C00F9" w:rsidP="00E03748">
      <w:pPr>
        <w:pStyle w:val="ZkladntextIMP0"/>
        <w:numPr>
          <w:ilvl w:val="0"/>
          <w:numId w:val="8"/>
        </w:numPr>
        <w:spacing w:line="240" w:lineRule="auto"/>
        <w:ind w:right="-57"/>
        <w:jc w:val="both"/>
        <w:rPr>
          <w:rFonts w:ascii="Calibri" w:hAnsi="Calibri" w:cs="Arial"/>
          <w:sz w:val="20"/>
        </w:rPr>
      </w:pPr>
      <w:r w:rsidRPr="00E06FC9">
        <w:rPr>
          <w:rFonts w:ascii="Calibri" w:hAnsi="Calibri" w:cs="Arial"/>
          <w:sz w:val="20"/>
        </w:rPr>
        <w:t>Zhotovitel je povinen dodržovat všeobecně závazné předpisy, ujednání této smlouvy a bude se řídit výchozími podklady objednatele, předanými ke dni uzavření této smlouvy, zápisy a dohodami smluvních stran uzavřenými smluvními stranami v průběhu plnění smlouvy, vyjádřeními veřejnoprávních orgánů a organizací, normami ČSN</w:t>
      </w:r>
      <w:r w:rsidR="00BA4907" w:rsidRPr="00E06FC9">
        <w:rPr>
          <w:rFonts w:ascii="Calibri" w:hAnsi="Calibri" w:cs="Arial"/>
          <w:sz w:val="20"/>
        </w:rPr>
        <w:t>, EN</w:t>
      </w:r>
      <w:r w:rsidRPr="00E06FC9">
        <w:rPr>
          <w:rFonts w:ascii="Calibri" w:hAnsi="Calibri" w:cs="Arial"/>
          <w:sz w:val="20"/>
        </w:rPr>
        <w:t xml:space="preserve"> a ostatními předpisy. </w:t>
      </w:r>
    </w:p>
    <w:p w:rsidR="00181BF0" w:rsidRPr="009940E9" w:rsidRDefault="006C00F9" w:rsidP="009940E9">
      <w:pPr>
        <w:pStyle w:val="ZkladntextIMP0"/>
        <w:numPr>
          <w:ilvl w:val="0"/>
          <w:numId w:val="8"/>
        </w:numPr>
        <w:spacing w:line="240" w:lineRule="auto"/>
        <w:ind w:right="-57"/>
        <w:jc w:val="both"/>
        <w:rPr>
          <w:rFonts w:ascii="Calibri" w:hAnsi="Calibri" w:cs="Arial"/>
          <w:sz w:val="20"/>
        </w:rPr>
      </w:pPr>
      <w:r w:rsidRPr="00E06FC9">
        <w:rPr>
          <w:rFonts w:ascii="Calibri" w:hAnsi="Calibri" w:cs="Arial"/>
          <w:sz w:val="20"/>
        </w:rPr>
        <w:t>Objednatel se zavazuje, že po dobu zhotov</w:t>
      </w:r>
      <w:r w:rsidR="00167708" w:rsidRPr="00E06FC9">
        <w:rPr>
          <w:rFonts w:ascii="Calibri" w:hAnsi="Calibri" w:cs="Arial"/>
          <w:sz w:val="20"/>
        </w:rPr>
        <w:t>ování</w:t>
      </w:r>
      <w:r w:rsidRPr="00E06FC9">
        <w:rPr>
          <w:rFonts w:ascii="Calibri" w:hAnsi="Calibri" w:cs="Arial"/>
          <w:sz w:val="20"/>
        </w:rPr>
        <w:t xml:space="preserve"> díla poskytne zhotoviteli, v nevyhnutelném rozsahu, potřebnou součinnost spočívající zejména v předání doplňujících podkladů, vyjádření a stanovisek, které vzniknou v průběhu plnění této smlouvy.</w:t>
      </w:r>
    </w:p>
    <w:p w:rsidR="006C00F9" w:rsidRPr="00E06FC9" w:rsidRDefault="006C00F9" w:rsidP="00E03748">
      <w:pPr>
        <w:pStyle w:val="Nadpis1"/>
        <w:ind w:right="-57"/>
        <w:rPr>
          <w:rFonts w:ascii="Calibri" w:hAnsi="Calibri"/>
          <w:sz w:val="20"/>
          <w:szCs w:val="20"/>
        </w:rPr>
      </w:pPr>
    </w:p>
    <w:p w:rsidR="006C00F9" w:rsidRPr="00E06FC9" w:rsidRDefault="006C00F9" w:rsidP="00E03748">
      <w:pPr>
        <w:pStyle w:val="Nadpis1"/>
        <w:ind w:right="-57"/>
        <w:rPr>
          <w:rFonts w:ascii="Calibri" w:hAnsi="Calibri"/>
          <w:sz w:val="20"/>
          <w:szCs w:val="20"/>
        </w:rPr>
      </w:pPr>
      <w:r w:rsidRPr="00E06FC9">
        <w:rPr>
          <w:rFonts w:ascii="Calibri" w:hAnsi="Calibri"/>
          <w:sz w:val="20"/>
          <w:szCs w:val="20"/>
        </w:rPr>
        <w:t>V.</w:t>
      </w:r>
    </w:p>
    <w:p w:rsidR="006C00F9" w:rsidRPr="00E06FC9" w:rsidRDefault="006C00F9" w:rsidP="00E03748">
      <w:pPr>
        <w:pStyle w:val="Nadpis1"/>
        <w:ind w:right="-57"/>
        <w:rPr>
          <w:rFonts w:ascii="Calibri" w:hAnsi="Calibri"/>
          <w:sz w:val="20"/>
          <w:szCs w:val="20"/>
        </w:rPr>
      </w:pPr>
      <w:r w:rsidRPr="00E06FC9">
        <w:rPr>
          <w:rFonts w:ascii="Calibri" w:hAnsi="Calibri"/>
          <w:sz w:val="20"/>
          <w:szCs w:val="20"/>
        </w:rPr>
        <w:t xml:space="preserve">Předání a </w:t>
      </w:r>
      <w:r w:rsidR="006F2AF6">
        <w:rPr>
          <w:rFonts w:ascii="Calibri" w:hAnsi="Calibri"/>
          <w:sz w:val="20"/>
          <w:szCs w:val="20"/>
        </w:rPr>
        <w:t xml:space="preserve">převzetí </w:t>
      </w:r>
      <w:r w:rsidR="00D01080">
        <w:rPr>
          <w:rFonts w:ascii="Calibri" w:hAnsi="Calibri"/>
          <w:sz w:val="20"/>
          <w:szCs w:val="20"/>
        </w:rPr>
        <w:t>D</w:t>
      </w:r>
      <w:r w:rsidRPr="00E06FC9">
        <w:rPr>
          <w:rFonts w:ascii="Calibri" w:hAnsi="Calibri"/>
          <w:sz w:val="20"/>
          <w:szCs w:val="20"/>
        </w:rPr>
        <w:t>íla</w:t>
      </w:r>
      <w:r w:rsidR="00394D84">
        <w:rPr>
          <w:rFonts w:ascii="Calibri" w:hAnsi="Calibri"/>
          <w:sz w:val="20"/>
          <w:szCs w:val="20"/>
        </w:rPr>
        <w:t>, odpovědnost za vady</w:t>
      </w:r>
      <w:r w:rsidR="00D01080">
        <w:rPr>
          <w:rFonts w:ascii="Calibri" w:hAnsi="Calibri"/>
          <w:sz w:val="20"/>
          <w:szCs w:val="20"/>
        </w:rPr>
        <w:t xml:space="preserve"> a záruka</w:t>
      </w:r>
    </w:p>
    <w:p w:rsidR="006C00F9" w:rsidRPr="00E06FC9" w:rsidRDefault="006C00F9" w:rsidP="00E03748">
      <w:pPr>
        <w:ind w:right="-57"/>
        <w:jc w:val="both"/>
        <w:rPr>
          <w:rFonts w:ascii="Calibri" w:hAnsi="Calibri" w:cs="Arial"/>
        </w:rPr>
      </w:pPr>
    </w:p>
    <w:p w:rsidR="006C00F9" w:rsidRDefault="006C00F9" w:rsidP="00E03748">
      <w:pPr>
        <w:numPr>
          <w:ilvl w:val="0"/>
          <w:numId w:val="5"/>
        </w:numPr>
        <w:ind w:right="-57"/>
        <w:jc w:val="both"/>
        <w:rPr>
          <w:rFonts w:ascii="Calibri" w:hAnsi="Calibri" w:cs="Arial"/>
        </w:rPr>
      </w:pPr>
      <w:r w:rsidRPr="00E06FC9">
        <w:rPr>
          <w:rFonts w:ascii="Calibri" w:hAnsi="Calibri" w:cs="Arial"/>
        </w:rPr>
        <w:t>Objednatel je povinen převzít dílo nebo jeho části za předpokladu že je řádně</w:t>
      </w:r>
      <w:r w:rsidR="0050698A">
        <w:rPr>
          <w:rFonts w:ascii="Calibri" w:hAnsi="Calibri" w:cs="Arial"/>
        </w:rPr>
        <w:t xml:space="preserve"> dokončeno</w:t>
      </w:r>
      <w:r w:rsidR="0086170D">
        <w:rPr>
          <w:rFonts w:ascii="Calibri" w:hAnsi="Calibri" w:cs="Arial"/>
        </w:rPr>
        <w:t xml:space="preserve">, </w:t>
      </w:r>
      <w:r w:rsidR="001D38AF">
        <w:rPr>
          <w:rFonts w:ascii="Calibri" w:hAnsi="Calibri" w:cs="Arial"/>
        </w:rPr>
        <w:t xml:space="preserve">je </w:t>
      </w:r>
      <w:r w:rsidR="0086170D">
        <w:rPr>
          <w:rFonts w:ascii="Calibri" w:hAnsi="Calibri" w:cs="Arial"/>
        </w:rPr>
        <w:t>zcela funkční</w:t>
      </w:r>
      <w:r w:rsidRPr="00E06FC9">
        <w:rPr>
          <w:rFonts w:ascii="Calibri" w:hAnsi="Calibri" w:cs="Arial"/>
        </w:rPr>
        <w:t xml:space="preserve"> a nejsou na něm zjištěny žádné vady a nedodělky, které </w:t>
      </w:r>
      <w:r w:rsidR="00B91A1F">
        <w:rPr>
          <w:rFonts w:ascii="Calibri" w:hAnsi="Calibri" w:cs="Arial"/>
        </w:rPr>
        <w:t xml:space="preserve">sami o sobě nebo ve spojení s jinými brání </w:t>
      </w:r>
      <w:r w:rsidR="001D38AF">
        <w:rPr>
          <w:rFonts w:ascii="Calibri" w:hAnsi="Calibri" w:cs="Arial"/>
        </w:rPr>
        <w:t>užívání díla</w:t>
      </w:r>
      <w:r w:rsidR="00B91A1F">
        <w:rPr>
          <w:rFonts w:ascii="Calibri" w:hAnsi="Calibri" w:cs="Arial"/>
        </w:rPr>
        <w:t xml:space="preserve"> funkčně nebo esteticky</w:t>
      </w:r>
      <w:r w:rsidRPr="00E06FC9">
        <w:rPr>
          <w:rFonts w:ascii="Calibri" w:hAnsi="Calibri" w:cs="Arial"/>
        </w:rPr>
        <w:t xml:space="preserve">. </w:t>
      </w:r>
      <w:r w:rsidR="001D38AF">
        <w:rPr>
          <w:rFonts w:ascii="Calibri" w:hAnsi="Calibri" w:cs="Arial"/>
        </w:rPr>
        <w:br/>
      </w:r>
      <w:r w:rsidRPr="00E06FC9">
        <w:rPr>
          <w:rFonts w:ascii="Calibri" w:hAnsi="Calibri" w:cs="Arial"/>
        </w:rPr>
        <w:t xml:space="preserve">Případné </w:t>
      </w:r>
      <w:r w:rsidR="00D73C80" w:rsidRPr="00E06FC9">
        <w:rPr>
          <w:rFonts w:ascii="Calibri" w:hAnsi="Calibri" w:cs="Arial"/>
        </w:rPr>
        <w:t xml:space="preserve">drobné </w:t>
      </w:r>
      <w:r w:rsidRPr="00E06FC9">
        <w:rPr>
          <w:rFonts w:ascii="Calibri" w:hAnsi="Calibri" w:cs="Arial"/>
        </w:rPr>
        <w:t xml:space="preserve">vady a nedodělky </w:t>
      </w:r>
      <w:r w:rsidR="00D73C80" w:rsidRPr="00E06FC9">
        <w:rPr>
          <w:rFonts w:ascii="Calibri" w:hAnsi="Calibri" w:cs="Arial"/>
        </w:rPr>
        <w:t xml:space="preserve">nebránící </w:t>
      </w:r>
      <w:r w:rsidR="00B91A1F">
        <w:rPr>
          <w:rFonts w:ascii="Calibri" w:hAnsi="Calibri" w:cs="Arial"/>
        </w:rPr>
        <w:t xml:space="preserve">výše uvedeným způsobem </w:t>
      </w:r>
      <w:r w:rsidR="00D73C80" w:rsidRPr="00E06FC9">
        <w:rPr>
          <w:rFonts w:ascii="Calibri" w:hAnsi="Calibri" w:cs="Arial"/>
        </w:rPr>
        <w:t xml:space="preserve">užívání díla </w:t>
      </w:r>
      <w:r w:rsidRPr="00E06FC9">
        <w:rPr>
          <w:rFonts w:ascii="Calibri" w:hAnsi="Calibri" w:cs="Arial"/>
        </w:rPr>
        <w:t xml:space="preserve">budou při předání sepsány </w:t>
      </w:r>
      <w:r w:rsidR="00B91A1F">
        <w:rPr>
          <w:rFonts w:ascii="Calibri" w:hAnsi="Calibri" w:cs="Arial"/>
        </w:rPr>
        <w:t>v předávacím protokole a budou stanoveny podmínky a lhůty pro jejich odstranění</w:t>
      </w:r>
      <w:r w:rsidRPr="00E06FC9">
        <w:rPr>
          <w:rFonts w:ascii="Calibri" w:hAnsi="Calibri" w:cs="Arial"/>
        </w:rPr>
        <w:t>.</w:t>
      </w:r>
    </w:p>
    <w:p w:rsidR="00181BF0" w:rsidRPr="00181BF0" w:rsidRDefault="00181BF0" w:rsidP="00181BF0">
      <w:pPr>
        <w:numPr>
          <w:ilvl w:val="0"/>
          <w:numId w:val="5"/>
        </w:numPr>
        <w:ind w:right="-57"/>
        <w:jc w:val="both"/>
        <w:rPr>
          <w:rFonts w:ascii="Calibri" w:hAnsi="Calibri" w:cs="Arial"/>
        </w:rPr>
      </w:pPr>
      <w:r w:rsidRPr="00181BF0">
        <w:rPr>
          <w:rFonts w:ascii="Calibri" w:hAnsi="Calibri" w:cs="Arial"/>
        </w:rPr>
        <w:t>V případě, že objednatel odmítne dílo převzít, uvede v protokolu o předání a převzetí díla i důvody, pro které odmítá dílo převzít</w:t>
      </w:r>
    </w:p>
    <w:p w:rsidR="00394D84" w:rsidRDefault="00E1007C" w:rsidP="00E07D8B">
      <w:pPr>
        <w:numPr>
          <w:ilvl w:val="0"/>
          <w:numId w:val="5"/>
        </w:numPr>
        <w:ind w:right="-57"/>
        <w:jc w:val="both"/>
        <w:rPr>
          <w:rFonts w:ascii="Calibri" w:hAnsi="Calibri" w:cs="Arial"/>
        </w:rPr>
      </w:pPr>
      <w:r w:rsidRPr="00ED0735">
        <w:rPr>
          <w:rFonts w:ascii="Calibri" w:hAnsi="Calibri" w:cs="Arial"/>
          <w:color w:val="000000"/>
        </w:rPr>
        <w:t>Vlastnictví zařízení a materiálů přechází na Objednatele úhradou příslušné zálohové platby dle čl. IV odst. 2 této smlouvy</w:t>
      </w:r>
      <w:r>
        <w:rPr>
          <w:rFonts w:ascii="Calibri" w:hAnsi="Calibri" w:cs="Arial"/>
          <w:color w:val="000000"/>
        </w:rPr>
        <w:t xml:space="preserve"> nebo úhradou příslušné faktury za dílčí část plnění Díla</w:t>
      </w:r>
      <w:r w:rsidR="006C00F9" w:rsidRPr="00E06FC9">
        <w:rPr>
          <w:rFonts w:ascii="Calibri" w:hAnsi="Calibri" w:cs="Arial"/>
          <w:color w:val="000000"/>
        </w:rPr>
        <w:t>.</w:t>
      </w:r>
    </w:p>
    <w:p w:rsidR="00394D84" w:rsidRDefault="006C00F9" w:rsidP="00BA1FDC">
      <w:pPr>
        <w:numPr>
          <w:ilvl w:val="0"/>
          <w:numId w:val="5"/>
        </w:numPr>
        <w:ind w:right="-57"/>
        <w:jc w:val="both"/>
        <w:rPr>
          <w:rFonts w:ascii="Calibri" w:hAnsi="Calibri" w:cs="Arial"/>
        </w:rPr>
      </w:pPr>
      <w:r w:rsidRPr="00394D84">
        <w:rPr>
          <w:rFonts w:ascii="Calibri" w:hAnsi="Calibri" w:cs="Arial"/>
        </w:rPr>
        <w:lastRenderedPageBreak/>
        <w:t>Zhotovitel odpovídá za to, že dílo bude proveden</w:t>
      </w:r>
      <w:r w:rsidR="00394D84">
        <w:rPr>
          <w:rFonts w:ascii="Calibri" w:hAnsi="Calibri" w:cs="Arial"/>
        </w:rPr>
        <w:t xml:space="preserve">o podle platných norem, podmínek této smlouvy a </w:t>
      </w:r>
      <w:r w:rsidRPr="00394D84">
        <w:rPr>
          <w:rFonts w:ascii="Calibri" w:hAnsi="Calibri" w:cs="Arial"/>
        </w:rPr>
        <w:t>projektové dokumentace.</w:t>
      </w:r>
      <w:r w:rsidR="00BA1FDC">
        <w:rPr>
          <w:rFonts w:ascii="Calibri" w:hAnsi="Calibri" w:cs="Arial"/>
        </w:rPr>
        <w:t xml:space="preserve"> </w:t>
      </w:r>
      <w:r w:rsidR="00BA1FDC" w:rsidRPr="00BA1FDC">
        <w:rPr>
          <w:rFonts w:ascii="Calibri" w:hAnsi="Calibri" w:cs="Arial"/>
        </w:rPr>
        <w:t>Smluvní strany si ujednávají závaznost Českých technických norem vztahujících se k realizaci a zhotovení, jakož i funkčnosti</w:t>
      </w:r>
    </w:p>
    <w:p w:rsidR="001E43C4" w:rsidRPr="006745C7" w:rsidRDefault="00F92946" w:rsidP="006E3540">
      <w:pPr>
        <w:numPr>
          <w:ilvl w:val="0"/>
          <w:numId w:val="5"/>
        </w:numPr>
        <w:ind w:right="-57"/>
        <w:jc w:val="both"/>
        <w:rPr>
          <w:rFonts w:ascii="Calibri" w:hAnsi="Calibri" w:cs="Arial"/>
        </w:rPr>
      </w:pPr>
      <w:r w:rsidRPr="006745C7">
        <w:rPr>
          <w:rFonts w:ascii="Calibri" w:hAnsi="Calibri" w:cs="Arial"/>
        </w:rPr>
        <w:t xml:space="preserve">Zhotovitel poskytuje záruku na </w:t>
      </w:r>
      <w:r w:rsidR="006F2AF6" w:rsidRPr="006745C7">
        <w:rPr>
          <w:rFonts w:ascii="Calibri" w:hAnsi="Calibri" w:cs="Arial"/>
        </w:rPr>
        <w:t>celé D</w:t>
      </w:r>
      <w:r w:rsidR="008A48D1" w:rsidRPr="006745C7">
        <w:rPr>
          <w:rFonts w:ascii="Calibri" w:hAnsi="Calibri" w:cs="Arial"/>
        </w:rPr>
        <w:t>ílo</w:t>
      </w:r>
      <w:r w:rsidRPr="006745C7">
        <w:rPr>
          <w:rFonts w:ascii="Calibri" w:hAnsi="Calibri" w:cs="Arial"/>
        </w:rPr>
        <w:t xml:space="preserve"> v trvání 24 měsíců. Tato záruka začíná plynout okamžikem př</w:t>
      </w:r>
      <w:r w:rsidR="00A22A1A" w:rsidRPr="006745C7">
        <w:rPr>
          <w:rFonts w:ascii="Calibri" w:hAnsi="Calibri" w:cs="Arial"/>
        </w:rPr>
        <w:t xml:space="preserve">edání a převzetí </w:t>
      </w:r>
      <w:r w:rsidRPr="006745C7">
        <w:rPr>
          <w:rFonts w:ascii="Calibri" w:hAnsi="Calibri" w:cs="Arial"/>
        </w:rPr>
        <w:t>díla</w:t>
      </w:r>
      <w:r w:rsidR="00B421EF" w:rsidRPr="006745C7">
        <w:rPr>
          <w:rFonts w:ascii="Calibri" w:hAnsi="Calibri" w:cs="Arial"/>
        </w:rPr>
        <w:t xml:space="preserve"> jako celku bez vad a nedodělků.</w:t>
      </w:r>
    </w:p>
    <w:p w:rsidR="006E3540" w:rsidRDefault="006E3540" w:rsidP="00394D84">
      <w:pPr>
        <w:numPr>
          <w:ilvl w:val="0"/>
          <w:numId w:val="5"/>
        </w:numPr>
        <w:ind w:right="-57"/>
        <w:jc w:val="both"/>
        <w:rPr>
          <w:rFonts w:ascii="Calibri" w:hAnsi="Calibri" w:cs="Arial"/>
        </w:rPr>
      </w:pPr>
      <w:bookmarkStart w:id="2" w:name="_Hlk107406959"/>
      <w:r w:rsidRPr="00B51E8B">
        <w:rPr>
          <w:rFonts w:ascii="Calibri" w:hAnsi="Calibri" w:cs="Arial"/>
        </w:rPr>
        <w:t xml:space="preserve">Na vzduchotechnické jednotky všech výrobních řad od firmy Atrea, s.r.o., poskytuje Zhotovitel záruku v trvání 27 měsíců. Tato záruka začíná plynout termínem montáže uvedeným v příloze č. 1, nebo </w:t>
      </w:r>
      <w:r>
        <w:rPr>
          <w:rFonts w:ascii="Calibri" w:hAnsi="Calibri" w:cs="Arial"/>
        </w:rPr>
        <w:t xml:space="preserve">okamžikem </w:t>
      </w:r>
      <w:r w:rsidRPr="00B51E8B">
        <w:rPr>
          <w:rFonts w:ascii="Calibri" w:hAnsi="Calibri" w:cs="Arial"/>
        </w:rPr>
        <w:t>převzetí zařízení</w:t>
      </w:r>
      <w:r>
        <w:rPr>
          <w:rFonts w:ascii="Calibri" w:hAnsi="Calibri" w:cs="Arial"/>
        </w:rPr>
        <w:t xml:space="preserve"> z výrobního závodu Atrea </w:t>
      </w:r>
      <w:r w:rsidRPr="00B51E8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k uskladnění na interní sklad Zhotovitele, </w:t>
      </w:r>
      <w:r w:rsidRPr="00B51E8B">
        <w:rPr>
          <w:rFonts w:ascii="Calibri" w:hAnsi="Calibri" w:cs="Arial"/>
        </w:rPr>
        <w:t>podle toho co nastane později.</w:t>
      </w:r>
      <w:bookmarkEnd w:id="2"/>
    </w:p>
    <w:p w:rsidR="00394D84" w:rsidRDefault="00BB5DDE" w:rsidP="00394D84">
      <w:pPr>
        <w:numPr>
          <w:ilvl w:val="0"/>
          <w:numId w:val="5"/>
        </w:numPr>
        <w:ind w:right="-57"/>
        <w:jc w:val="both"/>
        <w:rPr>
          <w:rFonts w:ascii="Calibri" w:hAnsi="Calibri" w:cs="Arial"/>
        </w:rPr>
      </w:pPr>
      <w:r w:rsidRPr="00394D84">
        <w:rPr>
          <w:rFonts w:ascii="Calibri" w:hAnsi="Calibri" w:cs="Arial"/>
        </w:rPr>
        <w:t>Vady díla vzniklé v průběhu záruční doby uplatní objednatel bez zbytečného odkladu po jejich zjištění u zhotovitele písemně, přičemž v reklamaci vadu popíše.</w:t>
      </w:r>
    </w:p>
    <w:p w:rsidR="00394D84" w:rsidRDefault="00BB5DDE" w:rsidP="00394D84">
      <w:pPr>
        <w:numPr>
          <w:ilvl w:val="0"/>
          <w:numId w:val="5"/>
        </w:numPr>
        <w:ind w:right="-57"/>
        <w:jc w:val="both"/>
        <w:rPr>
          <w:rFonts w:ascii="Calibri" w:hAnsi="Calibri" w:cs="Arial"/>
        </w:rPr>
      </w:pPr>
      <w:r w:rsidRPr="00394D84">
        <w:rPr>
          <w:rFonts w:ascii="Calibri" w:hAnsi="Calibri" w:cs="Arial"/>
        </w:rPr>
        <w:t>Zhotovitel je povinen se k reklamaci vyjádřit a vadu písemně přijmout či odmítnout se zdůvodněním a to nejpozději do 10dnů</w:t>
      </w:r>
      <w:r w:rsidR="008C7785">
        <w:rPr>
          <w:rFonts w:ascii="Calibri" w:hAnsi="Calibri" w:cs="Arial"/>
        </w:rPr>
        <w:t xml:space="preserve"> od doručení reklamace. Z</w:t>
      </w:r>
      <w:r w:rsidRPr="00394D84">
        <w:rPr>
          <w:rFonts w:ascii="Calibri" w:hAnsi="Calibri" w:cs="Arial"/>
        </w:rPr>
        <w:t xml:space="preserve">hotovitel </w:t>
      </w:r>
      <w:r w:rsidR="008C7785">
        <w:rPr>
          <w:rFonts w:ascii="Calibri" w:hAnsi="Calibri" w:cs="Arial"/>
        </w:rPr>
        <w:t xml:space="preserve">se zavazuje zahájit bezplatně a neprodleně </w:t>
      </w:r>
      <w:r w:rsidRPr="00394D84">
        <w:rPr>
          <w:rFonts w:ascii="Calibri" w:hAnsi="Calibri" w:cs="Arial"/>
        </w:rPr>
        <w:t>odstranění oprávněné reklamované vady a odstranit j</w:t>
      </w:r>
      <w:r w:rsidR="008C7785">
        <w:rPr>
          <w:rFonts w:ascii="Calibri" w:hAnsi="Calibri" w:cs="Arial"/>
        </w:rPr>
        <w:t>i</w:t>
      </w:r>
      <w:r w:rsidRPr="00394D84">
        <w:rPr>
          <w:rFonts w:ascii="Calibri" w:hAnsi="Calibri" w:cs="Arial"/>
        </w:rPr>
        <w:t xml:space="preserve"> v co nejkratším možném termínu, nejpozději však do 30 dnů ode dne doručení písemné reklamace, je-li to technicky možné, jinak do data dohodnutého smluvními stranami.</w:t>
      </w:r>
      <w:r w:rsidR="00E0104A" w:rsidRPr="00394D84">
        <w:rPr>
          <w:rFonts w:ascii="Calibri" w:hAnsi="Calibri" w:cs="Arial"/>
        </w:rPr>
        <w:t xml:space="preserve"> </w:t>
      </w:r>
    </w:p>
    <w:p w:rsidR="006C00F9" w:rsidRPr="00394D84" w:rsidRDefault="006C00F9" w:rsidP="00394D84">
      <w:pPr>
        <w:numPr>
          <w:ilvl w:val="0"/>
          <w:numId w:val="5"/>
        </w:numPr>
        <w:ind w:right="-57"/>
        <w:jc w:val="both"/>
        <w:rPr>
          <w:rFonts w:ascii="Calibri" w:hAnsi="Calibri" w:cs="Arial"/>
        </w:rPr>
      </w:pPr>
      <w:r w:rsidRPr="00394D84">
        <w:rPr>
          <w:rFonts w:ascii="Calibri" w:hAnsi="Calibri" w:cs="Arial"/>
        </w:rPr>
        <w:t>Zhotovitel neodpovídá za vady, které mají původ v nevhodném užívání předmětu díla v rozporu s účelem, pro který byl vyprojektován a v nedostatečné údržbě.</w:t>
      </w:r>
    </w:p>
    <w:p w:rsidR="006C00F9" w:rsidRPr="00E06FC9" w:rsidRDefault="006C00F9" w:rsidP="00E03748">
      <w:pPr>
        <w:pStyle w:val="Nadpis1"/>
        <w:ind w:right="-57"/>
        <w:rPr>
          <w:rFonts w:ascii="Calibri" w:hAnsi="Calibri"/>
          <w:sz w:val="20"/>
          <w:szCs w:val="20"/>
        </w:rPr>
      </w:pPr>
    </w:p>
    <w:p w:rsidR="006C00F9" w:rsidRPr="00E06FC9" w:rsidRDefault="00224FA8" w:rsidP="00E03748">
      <w:pPr>
        <w:pStyle w:val="Nadpis1"/>
        <w:ind w:right="-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VI</w:t>
      </w:r>
      <w:r w:rsidR="006C00F9" w:rsidRPr="00E06FC9">
        <w:rPr>
          <w:rFonts w:ascii="Calibri" w:hAnsi="Calibri"/>
          <w:sz w:val="20"/>
          <w:szCs w:val="20"/>
        </w:rPr>
        <w:t>.</w:t>
      </w:r>
    </w:p>
    <w:p w:rsidR="006C00F9" w:rsidRPr="00E06FC9" w:rsidRDefault="006C00F9" w:rsidP="00E03748">
      <w:pPr>
        <w:pStyle w:val="Nadpis1"/>
        <w:ind w:right="-57"/>
        <w:rPr>
          <w:rFonts w:ascii="Calibri" w:hAnsi="Calibri"/>
          <w:sz w:val="20"/>
          <w:szCs w:val="20"/>
        </w:rPr>
      </w:pPr>
      <w:r w:rsidRPr="00E06FC9">
        <w:rPr>
          <w:rFonts w:ascii="Calibri" w:hAnsi="Calibri"/>
          <w:sz w:val="20"/>
          <w:szCs w:val="20"/>
        </w:rPr>
        <w:t>Ostatní a závěrečná ustanovení</w:t>
      </w:r>
    </w:p>
    <w:p w:rsidR="006C00F9" w:rsidRPr="00E06FC9" w:rsidRDefault="006C00F9" w:rsidP="00E03748">
      <w:pPr>
        <w:ind w:right="-57"/>
        <w:rPr>
          <w:rFonts w:ascii="Calibri" w:hAnsi="Calibri" w:cs="Arial"/>
        </w:rPr>
      </w:pPr>
    </w:p>
    <w:p w:rsidR="006C00F9" w:rsidRPr="00E06FC9" w:rsidRDefault="009825FA" w:rsidP="009825FA">
      <w:pPr>
        <w:pStyle w:val="ZkladntextIMP0"/>
        <w:numPr>
          <w:ilvl w:val="0"/>
          <w:numId w:val="7"/>
        </w:numPr>
        <w:spacing w:line="240" w:lineRule="auto"/>
        <w:ind w:right="-57"/>
        <w:jc w:val="both"/>
        <w:rPr>
          <w:rFonts w:ascii="Calibri" w:hAnsi="Calibri" w:cs="Arial"/>
          <w:sz w:val="20"/>
        </w:rPr>
      </w:pPr>
      <w:r w:rsidRPr="009825FA">
        <w:rPr>
          <w:rFonts w:ascii="Calibri" w:hAnsi="Calibri" w:cs="Arial"/>
          <w:sz w:val="20"/>
        </w:rPr>
        <w:t>Smlouva</w:t>
      </w:r>
      <w:r>
        <w:rPr>
          <w:rFonts w:ascii="Calibri" w:hAnsi="Calibri" w:cs="Arial"/>
          <w:sz w:val="20"/>
        </w:rPr>
        <w:t xml:space="preserve"> </w:t>
      </w:r>
      <w:r w:rsidRPr="009825FA">
        <w:rPr>
          <w:rFonts w:ascii="Calibri" w:hAnsi="Calibri" w:cs="Arial"/>
          <w:sz w:val="20"/>
        </w:rPr>
        <w:t>nabývá platnosti a účinnosti dnem jejího podpisu oběma Smluvními stranami a je vyhotovena ve dvou stejnopisech, z nichž po jednom vyhotovení každá ze Smluvních stran</w:t>
      </w:r>
      <w:r w:rsidR="006C00F9" w:rsidRPr="00E06FC9">
        <w:rPr>
          <w:rFonts w:ascii="Calibri" w:hAnsi="Calibri" w:cs="Arial"/>
          <w:sz w:val="20"/>
        </w:rPr>
        <w:t>.</w:t>
      </w:r>
    </w:p>
    <w:p w:rsidR="006C00F9" w:rsidRPr="00E06FC9" w:rsidRDefault="006C00F9" w:rsidP="00E03748">
      <w:pPr>
        <w:pStyle w:val="ZkladntextIMP0"/>
        <w:numPr>
          <w:ilvl w:val="0"/>
          <w:numId w:val="7"/>
        </w:numPr>
        <w:spacing w:line="240" w:lineRule="auto"/>
        <w:ind w:right="-57"/>
        <w:jc w:val="both"/>
        <w:rPr>
          <w:rFonts w:ascii="Calibri" w:hAnsi="Calibri" w:cs="Arial"/>
          <w:sz w:val="20"/>
        </w:rPr>
      </w:pPr>
      <w:r w:rsidRPr="00E06FC9">
        <w:rPr>
          <w:rFonts w:ascii="Calibri" w:hAnsi="Calibri" w:cs="Arial"/>
          <w:sz w:val="20"/>
        </w:rPr>
        <w:t xml:space="preserve">Změny této smlouvy je možno provést pouze písemně za souhlasu obou smluvních stran formou písemných dodatků. </w:t>
      </w:r>
    </w:p>
    <w:p w:rsidR="006C00F9" w:rsidRPr="00E06FC9" w:rsidRDefault="009825FA" w:rsidP="009825FA">
      <w:pPr>
        <w:pStyle w:val="ZkladntextIMP0"/>
        <w:numPr>
          <w:ilvl w:val="0"/>
          <w:numId w:val="7"/>
        </w:numPr>
        <w:spacing w:line="240" w:lineRule="auto"/>
        <w:ind w:right="-57"/>
        <w:jc w:val="both"/>
        <w:rPr>
          <w:rFonts w:ascii="Calibri" w:hAnsi="Calibri" w:cs="Arial"/>
          <w:sz w:val="20"/>
        </w:rPr>
      </w:pPr>
      <w:r w:rsidRPr="009825FA">
        <w:rPr>
          <w:rFonts w:ascii="Calibri" w:hAnsi="Calibri" w:cs="Arial"/>
          <w:sz w:val="20"/>
        </w:rPr>
        <w:t>Vztahy neupravené touto Smlouvou ani Všeobecnými podmínkami se řídí občanským zákoníkem.</w:t>
      </w:r>
    </w:p>
    <w:p w:rsidR="00E03D38" w:rsidRPr="00E06FC9" w:rsidRDefault="00E03D38" w:rsidP="00E03748">
      <w:pPr>
        <w:pStyle w:val="ZkladntextIMP0"/>
        <w:spacing w:line="240" w:lineRule="auto"/>
        <w:ind w:right="-57"/>
        <w:jc w:val="both"/>
        <w:rPr>
          <w:rFonts w:ascii="Calibri" w:hAnsi="Calibri" w:cs="Arial"/>
          <w:sz w:val="20"/>
        </w:rPr>
      </w:pPr>
    </w:p>
    <w:p w:rsidR="004A099B" w:rsidRPr="004A099B" w:rsidRDefault="004A099B" w:rsidP="004A099B">
      <w:pPr>
        <w:pStyle w:val="ZkladntextIMP0"/>
        <w:ind w:left="360" w:right="-57"/>
        <w:jc w:val="both"/>
        <w:rPr>
          <w:rFonts w:ascii="Calibri" w:hAnsi="Calibri" w:cs="Arial"/>
          <w:sz w:val="20"/>
        </w:rPr>
      </w:pPr>
      <w:r w:rsidRPr="004A099B">
        <w:rPr>
          <w:rFonts w:ascii="Calibri" w:hAnsi="Calibri" w:cs="Arial"/>
          <w:sz w:val="20"/>
        </w:rPr>
        <w:t>PŘÍLOHY</w:t>
      </w:r>
    </w:p>
    <w:p w:rsidR="002E58B4" w:rsidRDefault="002E58B4" w:rsidP="002E58B4">
      <w:pPr>
        <w:pStyle w:val="ZkladntextIMP0"/>
        <w:ind w:left="360" w:right="-5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- </w:t>
      </w:r>
      <w:r w:rsidR="00DB5B35">
        <w:rPr>
          <w:rFonts w:ascii="Calibri" w:hAnsi="Calibri" w:cs="Arial"/>
          <w:sz w:val="20"/>
        </w:rPr>
        <w:t xml:space="preserve">Příloha č. 1 - </w:t>
      </w:r>
      <w:r w:rsidRPr="002E58B4">
        <w:rPr>
          <w:rFonts w:ascii="Calibri" w:hAnsi="Calibri" w:cs="Arial"/>
          <w:sz w:val="20"/>
        </w:rPr>
        <w:t>Harmonogram, platební kalendář</w:t>
      </w:r>
      <w:r w:rsidR="004A099B" w:rsidRPr="004A099B">
        <w:rPr>
          <w:rFonts w:ascii="Calibri" w:hAnsi="Calibri" w:cs="Arial"/>
          <w:sz w:val="20"/>
        </w:rPr>
        <w:t xml:space="preserve"> </w:t>
      </w:r>
    </w:p>
    <w:p w:rsidR="004A099B" w:rsidRPr="004A099B" w:rsidRDefault="004A099B" w:rsidP="002E58B4">
      <w:pPr>
        <w:pStyle w:val="ZkladntextIMP0"/>
        <w:ind w:left="360" w:right="-57"/>
        <w:jc w:val="both"/>
        <w:rPr>
          <w:rFonts w:ascii="Calibri" w:hAnsi="Calibri" w:cs="Arial"/>
          <w:sz w:val="20"/>
        </w:rPr>
      </w:pPr>
      <w:r w:rsidRPr="004A099B">
        <w:rPr>
          <w:rFonts w:ascii="Calibri" w:hAnsi="Calibri" w:cs="Arial"/>
          <w:sz w:val="20"/>
        </w:rPr>
        <w:t>-</w:t>
      </w:r>
      <w:r w:rsidR="00DB5B35">
        <w:rPr>
          <w:rFonts w:ascii="Calibri" w:hAnsi="Calibri" w:cs="Arial"/>
          <w:sz w:val="20"/>
        </w:rPr>
        <w:t xml:space="preserve"> Příloha č. 2 - </w:t>
      </w:r>
      <w:r w:rsidRPr="004A099B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Cenová nabídka</w:t>
      </w:r>
      <w:r w:rsidR="002E58B4">
        <w:rPr>
          <w:rFonts w:ascii="Calibri" w:hAnsi="Calibri" w:cs="Arial"/>
          <w:sz w:val="20"/>
        </w:rPr>
        <w:t xml:space="preserve"> / </w:t>
      </w:r>
      <w:r w:rsidR="002E58B4" w:rsidRPr="004A099B">
        <w:rPr>
          <w:rFonts w:ascii="Calibri" w:hAnsi="Calibri" w:cs="Arial"/>
          <w:sz w:val="20"/>
        </w:rPr>
        <w:t>Položkový rozpočet</w:t>
      </w:r>
    </w:p>
    <w:p w:rsidR="006C00F9" w:rsidRPr="00E06FC9" w:rsidRDefault="006C00F9" w:rsidP="00B421EF">
      <w:pPr>
        <w:pStyle w:val="ZkladntextIMP0"/>
        <w:spacing w:line="240" w:lineRule="auto"/>
        <w:ind w:left="360" w:right="-57"/>
        <w:jc w:val="both"/>
        <w:rPr>
          <w:rFonts w:ascii="Calibri" w:hAnsi="Calibri" w:cs="Arial"/>
          <w:sz w:val="20"/>
        </w:rPr>
      </w:pPr>
    </w:p>
    <w:p w:rsidR="006C00F9" w:rsidRDefault="006C00F9" w:rsidP="00E03748">
      <w:pPr>
        <w:pStyle w:val="ZkladntextIMP0"/>
        <w:ind w:right="-57"/>
        <w:rPr>
          <w:rFonts w:ascii="Calibri" w:hAnsi="Calibri" w:cs="Arial"/>
          <w:sz w:val="20"/>
        </w:rPr>
      </w:pPr>
    </w:p>
    <w:p w:rsidR="001707C0" w:rsidRPr="00E06FC9" w:rsidRDefault="001707C0" w:rsidP="00E03748">
      <w:pPr>
        <w:pStyle w:val="ZkladntextIMP0"/>
        <w:ind w:right="-57"/>
        <w:rPr>
          <w:rFonts w:ascii="Calibri" w:hAnsi="Calibri" w:cs="Arial"/>
          <w:sz w:val="20"/>
        </w:rPr>
      </w:pPr>
    </w:p>
    <w:p w:rsidR="008E2A4A" w:rsidRPr="008E2A4A" w:rsidRDefault="002D2B62" w:rsidP="00E03748">
      <w:pPr>
        <w:pStyle w:val="ZkladntextIMP0"/>
        <w:ind w:right="-57"/>
        <w:rPr>
          <w:rFonts w:ascii="Calibri" w:hAnsi="Calibri" w:cs="Arial"/>
          <w:sz w:val="20"/>
        </w:rPr>
      </w:pPr>
      <w:r w:rsidRPr="00E06FC9">
        <w:rPr>
          <w:rFonts w:ascii="Calibri" w:hAnsi="Calibri" w:cs="Arial"/>
          <w:sz w:val="20"/>
        </w:rPr>
        <w:t xml:space="preserve">  </w:t>
      </w:r>
      <w:r w:rsidR="006C00F9" w:rsidRPr="00E06FC9">
        <w:rPr>
          <w:rFonts w:ascii="Calibri" w:hAnsi="Calibri" w:cs="Arial"/>
          <w:sz w:val="20"/>
        </w:rPr>
        <w:t>V Drahňovicích dne</w:t>
      </w:r>
      <w:r w:rsidR="00E44AD1">
        <w:rPr>
          <w:rFonts w:ascii="Calibri" w:hAnsi="Calibri" w:cs="Arial"/>
          <w:sz w:val="20"/>
        </w:rPr>
        <w:t xml:space="preserve"> 17.2.2023</w:t>
      </w:r>
      <w:r w:rsidR="006C00F9" w:rsidRPr="00E06FC9">
        <w:rPr>
          <w:rFonts w:ascii="Calibri" w:hAnsi="Calibri" w:cs="Arial"/>
          <w:color w:val="FF0000"/>
          <w:sz w:val="20"/>
        </w:rPr>
        <w:tab/>
      </w:r>
      <w:r w:rsidR="008E2A4A">
        <w:rPr>
          <w:rFonts w:ascii="Calibri" w:hAnsi="Calibri" w:cs="Arial"/>
          <w:color w:val="FF0000"/>
          <w:sz w:val="20"/>
        </w:rPr>
        <w:t xml:space="preserve">                        </w:t>
      </w:r>
      <w:r w:rsidR="009015FF" w:rsidRPr="00E06FC9">
        <w:rPr>
          <w:rFonts w:ascii="Calibri" w:hAnsi="Calibri" w:cs="Arial"/>
          <w:color w:val="FF0000"/>
          <w:sz w:val="20"/>
        </w:rPr>
        <w:tab/>
      </w:r>
      <w:r w:rsidR="00E44AD1">
        <w:rPr>
          <w:rFonts w:ascii="Calibri" w:hAnsi="Calibri" w:cs="Arial"/>
          <w:color w:val="FF0000"/>
          <w:sz w:val="20"/>
        </w:rPr>
        <w:tab/>
      </w:r>
      <w:r w:rsidR="006C00F9" w:rsidRPr="008E2A4A">
        <w:rPr>
          <w:rFonts w:ascii="Calibri" w:hAnsi="Calibri" w:cs="Arial"/>
          <w:sz w:val="20"/>
        </w:rPr>
        <w:t>V</w:t>
      </w:r>
      <w:r w:rsidR="008E2A4A" w:rsidRPr="008E2A4A">
        <w:rPr>
          <w:rFonts w:ascii="Calibri" w:hAnsi="Calibri" w:cs="Arial"/>
          <w:sz w:val="20"/>
        </w:rPr>
        <w:t> Příbrami dne 20. 02. 2023</w:t>
      </w:r>
    </w:p>
    <w:p w:rsidR="006C00F9" w:rsidRPr="00E06FC9" w:rsidRDefault="006C00F9" w:rsidP="00E03748">
      <w:pPr>
        <w:pStyle w:val="ZkladntextIMP0"/>
        <w:ind w:right="-57"/>
        <w:rPr>
          <w:rFonts w:ascii="Calibri" w:hAnsi="Calibri" w:cs="Arial"/>
          <w:sz w:val="20"/>
        </w:rPr>
      </w:pPr>
    </w:p>
    <w:p w:rsidR="006C00F9" w:rsidRDefault="006C00F9" w:rsidP="00E03748">
      <w:pPr>
        <w:pStyle w:val="ZkladntextIMP0"/>
        <w:ind w:right="-57"/>
        <w:rPr>
          <w:rFonts w:ascii="Calibri" w:hAnsi="Calibri" w:cs="Arial"/>
          <w:sz w:val="20"/>
        </w:rPr>
      </w:pPr>
    </w:p>
    <w:p w:rsidR="001707C0" w:rsidRDefault="001707C0" w:rsidP="00E03748">
      <w:pPr>
        <w:pStyle w:val="ZkladntextIMP0"/>
        <w:ind w:right="-57"/>
        <w:rPr>
          <w:rFonts w:ascii="Calibri" w:hAnsi="Calibri" w:cs="Arial"/>
          <w:sz w:val="20"/>
        </w:rPr>
      </w:pPr>
    </w:p>
    <w:p w:rsidR="006C00F9" w:rsidRDefault="00693CBB" w:rsidP="00E03748">
      <w:pPr>
        <w:pStyle w:val="ZkladntextIMP0"/>
        <w:ind w:right="-5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</w:t>
      </w:r>
      <w:r w:rsidR="006C00F9" w:rsidRPr="00E06FC9">
        <w:rPr>
          <w:rFonts w:ascii="Calibri" w:hAnsi="Calibri" w:cs="Arial"/>
          <w:sz w:val="20"/>
        </w:rPr>
        <w:t>Za zhotovitele: ……………</w:t>
      </w:r>
      <w:r w:rsidR="009015FF" w:rsidRPr="00E06FC9">
        <w:rPr>
          <w:rFonts w:ascii="Calibri" w:hAnsi="Calibri" w:cs="Arial"/>
          <w:sz w:val="20"/>
        </w:rPr>
        <w:t>..............</w:t>
      </w:r>
      <w:r w:rsidR="006C00F9" w:rsidRPr="00E06FC9">
        <w:rPr>
          <w:rFonts w:ascii="Calibri" w:hAnsi="Calibri" w:cs="Arial"/>
          <w:sz w:val="20"/>
        </w:rPr>
        <w:t>…….</w:t>
      </w:r>
      <w:r w:rsidR="006C00F9" w:rsidRPr="00E06FC9">
        <w:rPr>
          <w:rFonts w:ascii="Calibri" w:hAnsi="Calibri" w:cs="Arial"/>
          <w:sz w:val="20"/>
        </w:rPr>
        <w:tab/>
      </w:r>
      <w:r w:rsidR="006C00F9" w:rsidRPr="00E06FC9">
        <w:rPr>
          <w:rFonts w:ascii="Calibri" w:hAnsi="Calibri" w:cs="Arial"/>
          <w:sz w:val="20"/>
        </w:rPr>
        <w:tab/>
      </w:r>
      <w:r w:rsidR="006C00F9" w:rsidRPr="00E06FC9">
        <w:rPr>
          <w:rFonts w:ascii="Calibri" w:hAnsi="Calibri" w:cs="Arial"/>
          <w:sz w:val="20"/>
        </w:rPr>
        <w:tab/>
        <w:t xml:space="preserve">Za objednatele: </w:t>
      </w:r>
      <w:r w:rsidR="008E2A4A">
        <w:rPr>
          <w:rFonts w:ascii="Calibri" w:hAnsi="Calibri" w:cs="Arial"/>
          <w:sz w:val="20"/>
        </w:rPr>
        <w:t>Mgr. Pavlína Caisová, MBA</w:t>
      </w:r>
    </w:p>
    <w:p w:rsidR="008E2A4A" w:rsidRPr="00E06FC9" w:rsidRDefault="008E2A4A" w:rsidP="00E03748">
      <w:pPr>
        <w:pStyle w:val="ZkladntextIMP0"/>
        <w:ind w:right="-5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                                                                                                       ředitelka školy</w:t>
      </w:r>
    </w:p>
    <w:p w:rsidR="006C00F9" w:rsidRPr="00E06FC9" w:rsidRDefault="006C00F9" w:rsidP="00E03748">
      <w:pPr>
        <w:pStyle w:val="ZkladntextIMP0"/>
        <w:ind w:right="-57"/>
        <w:rPr>
          <w:rFonts w:ascii="Calibri" w:hAnsi="Calibri" w:cs="Arial"/>
          <w:sz w:val="20"/>
        </w:rPr>
      </w:pPr>
    </w:p>
    <w:p w:rsidR="006C00F9" w:rsidRPr="00E06FC9" w:rsidRDefault="006C00F9" w:rsidP="00E03748">
      <w:pPr>
        <w:pStyle w:val="ZkladntextIMP0"/>
        <w:ind w:right="-57"/>
        <w:rPr>
          <w:rFonts w:ascii="Calibri" w:hAnsi="Calibri" w:cs="Arial"/>
          <w:sz w:val="20"/>
        </w:rPr>
      </w:pPr>
    </w:p>
    <w:p w:rsidR="005F1E28" w:rsidRPr="00E06FC9" w:rsidRDefault="005F1E28" w:rsidP="00E03748">
      <w:pPr>
        <w:pStyle w:val="ZkladntextIMP0"/>
        <w:ind w:right="-57"/>
        <w:rPr>
          <w:rFonts w:ascii="Calibri" w:hAnsi="Calibri" w:cs="Arial"/>
          <w:sz w:val="20"/>
        </w:rPr>
      </w:pPr>
    </w:p>
    <w:p w:rsidR="00E51DD5" w:rsidRPr="00E06FC9" w:rsidRDefault="00E51DD5" w:rsidP="00E03748">
      <w:pPr>
        <w:pStyle w:val="ZkladntextIMP0"/>
        <w:ind w:right="-57"/>
        <w:rPr>
          <w:rFonts w:ascii="Calibri" w:hAnsi="Calibri" w:cs="Arial"/>
          <w:sz w:val="20"/>
        </w:rPr>
      </w:pPr>
    </w:p>
    <w:p w:rsidR="007865C2" w:rsidRDefault="007865C2" w:rsidP="007865C2">
      <w:pPr>
        <w:ind w:left="360"/>
        <w:rPr>
          <w:rFonts w:ascii="Tahoma" w:hAnsi="Tahoma"/>
          <w:b/>
          <w:color w:val="000000"/>
          <w:spacing w:val="-12"/>
          <w:w w:val="105"/>
        </w:rPr>
      </w:pPr>
      <w:r>
        <w:rPr>
          <w:rFonts w:ascii="Calibri" w:hAnsi="Calibri" w:cs="Arial"/>
        </w:rPr>
        <w:br w:type="page"/>
      </w:r>
      <w:r w:rsidR="0072346F">
        <w:rPr>
          <w:rFonts w:ascii="Calibri" w:hAnsi="Calibri"/>
          <w:noProof/>
          <w:sz w:val="22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9620885</wp:posOffset>
                </wp:positionV>
                <wp:extent cx="5575300" cy="825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5C2" w:rsidRDefault="007865C2" w:rsidP="007865C2">
                            <w:pPr>
                              <w:spacing w:line="213" w:lineRule="auto"/>
                              <w:jc w:val="center"/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2"/>
                              </w:rPr>
                              <w:t>Stránka 5 z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5pt;margin-top:757.55pt;width:439pt;height:6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VBrAIAAKg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" filled="f" stroked="f">
                <v:textbox inset="0,0,0,0">
                  <w:txbxContent>
                    <w:p w:rsidR="007865C2" w:rsidRDefault="007865C2" w:rsidP="007865C2">
                      <w:pPr>
                        <w:spacing w:line="213" w:lineRule="auto"/>
                        <w:jc w:val="center"/>
                        <w:rPr>
                          <w:rFonts w:ascii="Verdana" w:hAnsi="Verdana"/>
                          <w:color w:val="000000"/>
                          <w:spacing w:val="-4"/>
                          <w:sz w:val="12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4"/>
                          <w:sz w:val="12"/>
                        </w:rPr>
                        <w:t>Stránka 5 z 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hAnsi="Tahoma"/>
          <w:b/>
          <w:color w:val="000000"/>
          <w:spacing w:val="-12"/>
          <w:w w:val="105"/>
        </w:rPr>
        <w:t>Příloha</w:t>
      </w:r>
      <w:r w:rsidR="00C60F10">
        <w:rPr>
          <w:rFonts w:ascii="Tahoma" w:hAnsi="Tahoma"/>
          <w:b/>
          <w:color w:val="000000"/>
          <w:spacing w:val="-12"/>
          <w:w w:val="105"/>
        </w:rPr>
        <w:t xml:space="preserve"> č. 1</w:t>
      </w:r>
      <w:r w:rsidR="007F0765">
        <w:rPr>
          <w:rFonts w:ascii="Tahoma" w:hAnsi="Tahoma"/>
          <w:b/>
          <w:color w:val="000000"/>
          <w:spacing w:val="-12"/>
          <w:w w:val="105"/>
        </w:rPr>
        <w:t xml:space="preserve"> </w:t>
      </w:r>
      <w:r>
        <w:rPr>
          <w:rFonts w:ascii="Tahoma" w:hAnsi="Tahoma"/>
          <w:b/>
          <w:color w:val="000000"/>
          <w:spacing w:val="-12"/>
          <w:w w:val="105"/>
        </w:rPr>
        <w:t>— Harmonogram</w:t>
      </w:r>
      <w:r w:rsidR="00566E84">
        <w:rPr>
          <w:rFonts w:ascii="Tahoma" w:hAnsi="Tahoma"/>
          <w:b/>
          <w:color w:val="000000"/>
          <w:spacing w:val="-12"/>
          <w:w w:val="105"/>
        </w:rPr>
        <w:t xml:space="preserve">, </w:t>
      </w:r>
      <w:r w:rsidR="00913BA6">
        <w:rPr>
          <w:rFonts w:ascii="Tahoma" w:hAnsi="Tahoma"/>
          <w:b/>
          <w:color w:val="000000"/>
          <w:spacing w:val="-12"/>
          <w:w w:val="105"/>
        </w:rPr>
        <w:t>platební kalendář</w:t>
      </w:r>
    </w:p>
    <w:p w:rsidR="00566E84" w:rsidRDefault="00566E84" w:rsidP="007865C2">
      <w:pPr>
        <w:ind w:left="360"/>
        <w:rPr>
          <w:rFonts w:ascii="Tahoma" w:hAnsi="Tahoma"/>
          <w:b/>
          <w:color w:val="000000"/>
          <w:spacing w:val="-12"/>
          <w:w w:val="105"/>
        </w:rPr>
      </w:pPr>
    </w:p>
    <w:p w:rsidR="00E857F3" w:rsidRDefault="00E857F3" w:rsidP="00C60F10">
      <w:pPr>
        <w:rPr>
          <w:rFonts w:asciiTheme="minorHAnsi" w:hAnsiTheme="minorHAnsi" w:cstheme="minorHAnsi"/>
          <w:b/>
          <w:color w:val="000000"/>
          <w:spacing w:val="-12"/>
          <w:w w:val="105"/>
        </w:rPr>
      </w:pPr>
    </w:p>
    <w:p w:rsidR="00C60F10" w:rsidRPr="00C60F10" w:rsidRDefault="00C60F10" w:rsidP="00C60F10">
      <w:pPr>
        <w:rPr>
          <w:rFonts w:asciiTheme="minorHAnsi" w:hAnsiTheme="minorHAnsi" w:cstheme="minorHAnsi"/>
          <w:color w:val="000000"/>
          <w:spacing w:val="-12"/>
          <w:w w:val="105"/>
        </w:rPr>
      </w:pPr>
    </w:p>
    <w:p w:rsidR="00C60F10" w:rsidRPr="0098507E" w:rsidRDefault="00C60F10" w:rsidP="00C60F10">
      <w:pPr>
        <w:rPr>
          <w:rFonts w:asciiTheme="minorHAnsi" w:hAnsiTheme="minorHAnsi" w:cstheme="minorHAnsi"/>
          <w:b/>
          <w:color w:val="000000"/>
          <w:spacing w:val="-12"/>
          <w:w w:val="105"/>
        </w:rPr>
      </w:pPr>
    </w:p>
    <w:tbl>
      <w:tblPr>
        <w:tblStyle w:val="Stednseznam1zvraznn5"/>
        <w:tblW w:w="0" w:type="auto"/>
        <w:tblCellMar>
          <w:bottom w:w="227" w:type="dxa"/>
        </w:tblCellMar>
        <w:tblLook w:val="04A0" w:firstRow="1" w:lastRow="0" w:firstColumn="1" w:lastColumn="0" w:noHBand="0" w:noVBand="1"/>
      </w:tblPr>
      <w:tblGrid>
        <w:gridCol w:w="1449"/>
        <w:gridCol w:w="5038"/>
        <w:gridCol w:w="1701"/>
        <w:gridCol w:w="2300"/>
      </w:tblGrid>
      <w:tr w:rsidR="0098507E" w:rsidRPr="00E857F3" w:rsidTr="002E5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:rsidR="00566E84" w:rsidRPr="00E857F3" w:rsidRDefault="00566E84" w:rsidP="00E857F3">
            <w:pPr>
              <w:rPr>
                <w:rFonts w:asciiTheme="minorHAnsi" w:hAnsiTheme="minorHAnsi" w:cstheme="minorHAnsi"/>
              </w:rPr>
            </w:pPr>
            <w:r w:rsidRPr="00E857F3">
              <w:rPr>
                <w:rFonts w:asciiTheme="minorHAnsi" w:hAnsiTheme="minorHAnsi" w:cstheme="minorHAnsi"/>
              </w:rPr>
              <w:t>Termí</w:t>
            </w:r>
            <w:r w:rsidR="006B2576" w:rsidRPr="00E857F3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5038" w:type="dxa"/>
          </w:tcPr>
          <w:p w:rsidR="00566E84" w:rsidRPr="00E857F3" w:rsidRDefault="00566E84" w:rsidP="00E857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857F3">
              <w:rPr>
                <w:rFonts w:asciiTheme="minorHAnsi" w:hAnsiTheme="minorHAnsi" w:cstheme="minorHAnsi"/>
              </w:rPr>
              <w:t>Etapa</w:t>
            </w:r>
          </w:p>
        </w:tc>
        <w:tc>
          <w:tcPr>
            <w:tcW w:w="1701" w:type="dxa"/>
          </w:tcPr>
          <w:p w:rsidR="00566E84" w:rsidRPr="00E857F3" w:rsidRDefault="00566E84" w:rsidP="00E857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</w:tcPr>
          <w:p w:rsidR="00566E84" w:rsidRPr="00E857F3" w:rsidRDefault="00566E84" w:rsidP="00E857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8507E" w:rsidRPr="00E857F3" w:rsidTr="002E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inorHAnsi" w:hAnsiTheme="minorHAnsi" w:cstheme="minorHAnsi"/>
            </w:rPr>
            <w:id w:val="808745676"/>
            <w:placeholder>
              <w:docPart w:val="DefaultPlaceholder_1082065160"/>
            </w:placeholder>
            <w:date w:fullDate="2023-03-22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9" w:type="dxa"/>
              </w:tcPr>
              <w:p w:rsidR="0098507E" w:rsidRPr="00E857F3" w:rsidRDefault="006745C7" w:rsidP="00E857F3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22.03.2023</w:t>
                </w:r>
              </w:p>
            </w:tc>
          </w:sdtContent>
        </w:sdt>
        <w:tc>
          <w:tcPr>
            <w:tcW w:w="5038" w:type="dxa"/>
          </w:tcPr>
          <w:p w:rsidR="0098507E" w:rsidRPr="00E857F3" w:rsidRDefault="00B421EF" w:rsidP="00B42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Demontáže stávající strojovny VZT</w:t>
            </w:r>
          </w:p>
        </w:tc>
        <w:tc>
          <w:tcPr>
            <w:tcW w:w="1701" w:type="dxa"/>
          </w:tcPr>
          <w:p w:rsidR="0098507E" w:rsidRPr="00E857F3" w:rsidRDefault="0098507E" w:rsidP="00E85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</w:tcPr>
          <w:p w:rsidR="0098507E" w:rsidRPr="00E857F3" w:rsidRDefault="0098507E" w:rsidP="00E8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8507E" w:rsidRPr="00E857F3" w:rsidTr="002E58B4">
        <w:sdt>
          <w:sdtPr>
            <w:rPr>
              <w:rFonts w:asciiTheme="minorHAnsi" w:hAnsiTheme="minorHAnsi" w:cstheme="minorHAnsi"/>
            </w:rPr>
            <w:id w:val="-827139494"/>
            <w:placeholder>
              <w:docPart w:val="F923C72939BE450387630A8C3112C84F"/>
            </w:placeholder>
            <w:date w:fullDate="2023-03-24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9" w:type="dxa"/>
              </w:tcPr>
              <w:p w:rsidR="0098507E" w:rsidRPr="00E857F3" w:rsidRDefault="006745C7" w:rsidP="00E857F3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24.03.2023</w:t>
                </w:r>
              </w:p>
            </w:tc>
          </w:sdtContent>
        </w:sdt>
        <w:tc>
          <w:tcPr>
            <w:tcW w:w="5038" w:type="dxa"/>
          </w:tcPr>
          <w:p w:rsidR="0098507E" w:rsidRPr="00E857F3" w:rsidRDefault="006745C7" w:rsidP="00E8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Montáž jednotky DUPLEX, kompletace strojovny VZT</w:t>
            </w:r>
          </w:p>
        </w:tc>
        <w:tc>
          <w:tcPr>
            <w:tcW w:w="1701" w:type="dxa"/>
          </w:tcPr>
          <w:p w:rsidR="0098507E" w:rsidRPr="00E857F3" w:rsidRDefault="0098507E" w:rsidP="00E85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</w:tcPr>
          <w:p w:rsidR="0098507E" w:rsidRPr="00E857F3" w:rsidRDefault="0098507E" w:rsidP="00E8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8507E" w:rsidRPr="00E857F3" w:rsidTr="002E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inorHAnsi" w:hAnsiTheme="minorHAnsi" w:cstheme="minorHAnsi"/>
            </w:rPr>
            <w:id w:val="-1582667406"/>
            <w:placeholder>
              <w:docPart w:val="D406467A918B42889CA11C28D2E4CDC0"/>
            </w:placeholder>
            <w:date w:fullDate="2023-04-14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9" w:type="dxa"/>
              </w:tcPr>
              <w:p w:rsidR="00566E84" w:rsidRPr="00E857F3" w:rsidRDefault="006745C7" w:rsidP="00E857F3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14.04.2023</w:t>
                </w:r>
              </w:p>
            </w:tc>
          </w:sdtContent>
        </w:sdt>
        <w:tc>
          <w:tcPr>
            <w:tcW w:w="5038" w:type="dxa"/>
          </w:tcPr>
          <w:p w:rsidR="00566E84" w:rsidRPr="00E857F3" w:rsidRDefault="006745C7" w:rsidP="00E8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857F3">
              <w:rPr>
                <w:rFonts w:asciiTheme="minorHAnsi" w:hAnsiTheme="minorHAnsi" w:cstheme="minorHAnsi"/>
              </w:rPr>
              <w:t>předání dokončeného díla</w:t>
            </w:r>
          </w:p>
        </w:tc>
        <w:tc>
          <w:tcPr>
            <w:tcW w:w="1701" w:type="dxa"/>
          </w:tcPr>
          <w:p w:rsidR="00B3056D" w:rsidRPr="00E857F3" w:rsidRDefault="00B3056D" w:rsidP="00E85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</w:tcPr>
          <w:p w:rsidR="00566E84" w:rsidRPr="00E857F3" w:rsidRDefault="00566E84" w:rsidP="00E8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8507E" w:rsidRPr="00E857F3" w:rsidTr="002E5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:rsidR="00566E84" w:rsidRPr="00E857F3" w:rsidRDefault="00566E84" w:rsidP="00E85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8" w:type="dxa"/>
          </w:tcPr>
          <w:p w:rsidR="00566E84" w:rsidRPr="00E857F3" w:rsidRDefault="00566E84" w:rsidP="00E8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566E84" w:rsidRPr="00E857F3" w:rsidRDefault="00566E84" w:rsidP="00E85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</w:tcPr>
          <w:p w:rsidR="00566E84" w:rsidRPr="00E857F3" w:rsidRDefault="00566E84" w:rsidP="00E8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8507E" w:rsidRPr="00E857F3" w:rsidTr="002E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:rsidR="00566E84" w:rsidRPr="00E857F3" w:rsidRDefault="00566E84" w:rsidP="00E85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8" w:type="dxa"/>
          </w:tcPr>
          <w:p w:rsidR="00566E84" w:rsidRPr="00E857F3" w:rsidRDefault="00566E84" w:rsidP="00E8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566E84" w:rsidRPr="00E857F3" w:rsidRDefault="00566E84" w:rsidP="00E85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</w:tcPr>
          <w:p w:rsidR="00566E84" w:rsidRPr="00E857F3" w:rsidRDefault="00566E84" w:rsidP="00E8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B2576" w:rsidRPr="00E857F3" w:rsidTr="002E5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:rsidR="006B2576" w:rsidRPr="00E857F3" w:rsidRDefault="006B2576" w:rsidP="00E85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8" w:type="dxa"/>
          </w:tcPr>
          <w:p w:rsidR="006B2576" w:rsidRPr="00E857F3" w:rsidRDefault="006B2576" w:rsidP="00E8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B2576" w:rsidRPr="00E857F3" w:rsidRDefault="006B2576" w:rsidP="00E85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</w:tcPr>
          <w:p w:rsidR="006B2576" w:rsidRPr="00E857F3" w:rsidRDefault="006B2576" w:rsidP="00E8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8507E" w:rsidRPr="00E857F3" w:rsidTr="002E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:rsidR="00566E84" w:rsidRPr="00E857F3" w:rsidRDefault="00566E84" w:rsidP="00E85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8" w:type="dxa"/>
          </w:tcPr>
          <w:p w:rsidR="00566E84" w:rsidRPr="00E857F3" w:rsidRDefault="00566E84" w:rsidP="00E8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566E84" w:rsidRPr="00E857F3" w:rsidRDefault="00566E84" w:rsidP="00E85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</w:tcPr>
          <w:p w:rsidR="00566E84" w:rsidRPr="00E857F3" w:rsidRDefault="00566E84" w:rsidP="00E8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B2576" w:rsidRPr="00E857F3" w:rsidTr="002E5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:rsidR="006B2576" w:rsidRPr="00E857F3" w:rsidRDefault="006B2576" w:rsidP="00E85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8" w:type="dxa"/>
          </w:tcPr>
          <w:p w:rsidR="006B2576" w:rsidRPr="00E857F3" w:rsidRDefault="006B2576" w:rsidP="00E8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B2576" w:rsidRPr="00E857F3" w:rsidRDefault="006B2576" w:rsidP="00E85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</w:tcPr>
          <w:p w:rsidR="006B2576" w:rsidRPr="00E857F3" w:rsidRDefault="006B2576" w:rsidP="00E8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8507E" w:rsidRPr="00E857F3" w:rsidTr="002E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:rsidR="00566E84" w:rsidRPr="00E857F3" w:rsidRDefault="00566E84" w:rsidP="00E85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8" w:type="dxa"/>
          </w:tcPr>
          <w:p w:rsidR="00566E84" w:rsidRPr="00E857F3" w:rsidRDefault="00566E84" w:rsidP="00E8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566E84" w:rsidRPr="00E857F3" w:rsidRDefault="00566E84" w:rsidP="00E85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</w:tcPr>
          <w:p w:rsidR="00566E84" w:rsidRPr="00E857F3" w:rsidRDefault="00566E84" w:rsidP="00E8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566E84" w:rsidRDefault="00566E84" w:rsidP="007865C2">
      <w:pPr>
        <w:ind w:left="360"/>
        <w:rPr>
          <w:rFonts w:asciiTheme="minorHAnsi" w:hAnsiTheme="minorHAnsi" w:cstheme="minorHAnsi"/>
          <w:b/>
          <w:color w:val="000000"/>
          <w:spacing w:val="-12"/>
          <w:w w:val="105"/>
        </w:rPr>
      </w:pPr>
    </w:p>
    <w:p w:rsidR="00B7180F" w:rsidRDefault="00B7180F" w:rsidP="00B7180F">
      <w:pPr>
        <w:ind w:left="360"/>
        <w:rPr>
          <w:rFonts w:ascii="Tahoma" w:hAnsi="Tahoma"/>
          <w:color w:val="000000"/>
          <w:spacing w:val="-12"/>
          <w:w w:val="105"/>
        </w:rPr>
      </w:pPr>
    </w:p>
    <w:p w:rsidR="00134DC6" w:rsidRDefault="00134DC6" w:rsidP="006745C7">
      <w:pPr>
        <w:rPr>
          <w:rFonts w:ascii="Tahoma" w:hAnsi="Tahoma"/>
          <w:color w:val="000000"/>
          <w:spacing w:val="-12"/>
          <w:w w:val="105"/>
        </w:rPr>
      </w:pPr>
    </w:p>
    <w:sectPr w:rsidR="00134DC6" w:rsidSect="007438F6">
      <w:headerReference w:type="even" r:id="rId8"/>
      <w:head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7" w:h="16840" w:code="9"/>
      <w:pgMar w:top="1418" w:right="708" w:bottom="1418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CC3" w:rsidRDefault="006D2CC3">
      <w:r>
        <w:separator/>
      </w:r>
    </w:p>
  </w:endnote>
  <w:endnote w:type="continuationSeparator" w:id="0">
    <w:p w:rsidR="006D2CC3" w:rsidRDefault="006D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CC3" w:rsidRDefault="006D2CC3">
      <w:r>
        <w:separator/>
      </w:r>
    </w:p>
  </w:footnote>
  <w:footnote w:type="continuationSeparator" w:id="0">
    <w:p w:rsidR="006D2CC3" w:rsidRDefault="006D2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907" w:rsidRDefault="00BA4907">
    <w:pPr>
      <w:pStyle w:val="Zhlav"/>
      <w:pBdr>
        <w:bottom w:val="single" w:sz="4" w:space="1" w:color="auto"/>
      </w:pBdr>
    </w:pPr>
    <w:r>
      <w:t>SOD PROJEKTOVÁ DOKUMENTACE – VS 33 TRUTNOV HSM                                                             strana</w:t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BA4907" w:rsidRDefault="00BA49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5C2" w:rsidRDefault="007865C2">
    <w:pPr>
      <w:pStyle w:val="Zhlav"/>
      <w:pBdr>
        <w:bottom w:val="single" w:sz="4" w:space="1" w:color="auto"/>
      </w:pBdr>
      <w:jc w:val="right"/>
    </w:pPr>
  </w:p>
  <w:p w:rsidR="00BA4907" w:rsidRDefault="00BA4907">
    <w:pPr>
      <w:pStyle w:val="Zhlav"/>
      <w:pBdr>
        <w:bottom w:val="single" w:sz="4" w:space="1" w:color="auto"/>
      </w:pBdr>
      <w:jc w:val="right"/>
    </w:pPr>
    <w:r>
      <w:t xml:space="preserve">                             Strana </w:t>
    </w:r>
    <w:r>
      <w:fldChar w:fldCharType="begin"/>
    </w:r>
    <w:r>
      <w:instrText xml:space="preserve"> PAGE </w:instrText>
    </w:r>
    <w:r>
      <w:fldChar w:fldCharType="separate"/>
    </w:r>
    <w:r w:rsidR="00E44AD1">
      <w:rPr>
        <w:noProof/>
      </w:rPr>
      <w:t>3</w:t>
    </w:r>
    <w:r>
      <w:fldChar w:fldCharType="end"/>
    </w:r>
    <w:r>
      <w:t xml:space="preserve"> (celkem </w:t>
    </w:r>
    <w:fldSimple w:instr=" NUMPAGES ">
      <w:r w:rsidR="00E44AD1">
        <w:rPr>
          <w:noProof/>
        </w:rPr>
        <w:t>4</w:t>
      </w:r>
    </w:fldSimple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FA61932"/>
    <w:multiLevelType w:val="hybridMultilevel"/>
    <w:tmpl w:val="2460E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F3956"/>
    <w:multiLevelType w:val="hybridMultilevel"/>
    <w:tmpl w:val="9AA097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7619D"/>
    <w:multiLevelType w:val="hybridMultilevel"/>
    <w:tmpl w:val="021EAB92"/>
    <w:lvl w:ilvl="0" w:tplc="B0C2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0BC47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774BF"/>
    <w:multiLevelType w:val="multilevel"/>
    <w:tmpl w:val="E1D08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C75624E"/>
    <w:multiLevelType w:val="hybridMultilevel"/>
    <w:tmpl w:val="099ACC2E"/>
    <w:lvl w:ilvl="0" w:tplc="B0C2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0BC47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96203"/>
    <w:multiLevelType w:val="hybridMultilevel"/>
    <w:tmpl w:val="A4EEED1C"/>
    <w:lvl w:ilvl="0" w:tplc="0AEA0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84E62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6465E1A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360D8C"/>
    <w:multiLevelType w:val="hybridMultilevel"/>
    <w:tmpl w:val="119E3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005C0"/>
    <w:multiLevelType w:val="multilevel"/>
    <w:tmpl w:val="ACD6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363FD7"/>
    <w:multiLevelType w:val="hybridMultilevel"/>
    <w:tmpl w:val="1996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4748FB"/>
    <w:multiLevelType w:val="hybridMultilevel"/>
    <w:tmpl w:val="DD303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136B2"/>
    <w:multiLevelType w:val="hybridMultilevel"/>
    <w:tmpl w:val="3B2A06DC"/>
    <w:lvl w:ilvl="0" w:tplc="8DA4576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C4300"/>
    <w:multiLevelType w:val="hybridMultilevel"/>
    <w:tmpl w:val="AB463D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7C66C1"/>
    <w:multiLevelType w:val="hybridMultilevel"/>
    <w:tmpl w:val="4852C47C"/>
    <w:lvl w:ilvl="0" w:tplc="29AE4B0A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264660"/>
    <w:multiLevelType w:val="hybridMultilevel"/>
    <w:tmpl w:val="18FAADF8"/>
    <w:lvl w:ilvl="0" w:tplc="BB94C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86632"/>
    <w:multiLevelType w:val="hybridMultilevel"/>
    <w:tmpl w:val="92EE5464"/>
    <w:lvl w:ilvl="0" w:tplc="B0C2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AF5602"/>
    <w:multiLevelType w:val="multilevel"/>
    <w:tmpl w:val="8BEA232A"/>
    <w:lvl w:ilvl="0">
      <w:start w:val="6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F9714B"/>
        <w:spacing w:val="0"/>
        <w:w w:val="105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2D231B"/>
    <w:multiLevelType w:val="hybridMultilevel"/>
    <w:tmpl w:val="DD1C0F52"/>
    <w:lvl w:ilvl="0" w:tplc="F564A79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494103D6"/>
    <w:multiLevelType w:val="hybridMultilevel"/>
    <w:tmpl w:val="951E0B82"/>
    <w:lvl w:ilvl="0" w:tplc="D0BC47D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6D0EB2"/>
    <w:multiLevelType w:val="multilevel"/>
    <w:tmpl w:val="1084E99A"/>
    <w:lvl w:ilvl="0">
      <w:start w:val="1"/>
      <w:numFmt w:val="bullet"/>
      <w:lvlText w:val="@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C74CB0"/>
    <w:multiLevelType w:val="hybridMultilevel"/>
    <w:tmpl w:val="80CEC4F0"/>
    <w:lvl w:ilvl="0" w:tplc="040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22" w15:restartNumberingAfterBreak="0">
    <w:nsid w:val="50104C0C"/>
    <w:multiLevelType w:val="hybridMultilevel"/>
    <w:tmpl w:val="5EB4B1FE"/>
    <w:lvl w:ilvl="0" w:tplc="2AE4C9EA">
      <w:start w:val="1"/>
      <w:numFmt w:val="none"/>
      <w:lvlText w:val="%1-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84159B"/>
    <w:multiLevelType w:val="multilevel"/>
    <w:tmpl w:val="27347E2A"/>
    <w:lvl w:ilvl="0">
      <w:start w:val="1"/>
      <w:numFmt w:val="bullet"/>
      <w:lvlText w:val="@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CF5767"/>
    <w:multiLevelType w:val="hybridMultilevel"/>
    <w:tmpl w:val="2D56A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A64BC"/>
    <w:multiLevelType w:val="hybridMultilevel"/>
    <w:tmpl w:val="577E04F2"/>
    <w:lvl w:ilvl="0" w:tplc="25F4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2E4D54"/>
    <w:multiLevelType w:val="hybridMultilevel"/>
    <w:tmpl w:val="12025180"/>
    <w:lvl w:ilvl="0" w:tplc="2EB2C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4867C9"/>
    <w:multiLevelType w:val="multilevel"/>
    <w:tmpl w:val="80CEC4F0"/>
    <w:lvl w:ilvl="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28" w15:restartNumberingAfterBreak="0">
    <w:nsid w:val="71FF0766"/>
    <w:multiLevelType w:val="multilevel"/>
    <w:tmpl w:val="182465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72102C10"/>
    <w:multiLevelType w:val="hybridMultilevel"/>
    <w:tmpl w:val="F6B625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AA17A6"/>
    <w:multiLevelType w:val="hybridMultilevel"/>
    <w:tmpl w:val="EADA40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A52F3F"/>
    <w:multiLevelType w:val="hybridMultilevel"/>
    <w:tmpl w:val="3D64A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86E4A"/>
    <w:multiLevelType w:val="hybridMultilevel"/>
    <w:tmpl w:val="BF9EB1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BC6CA6"/>
    <w:multiLevelType w:val="hybridMultilevel"/>
    <w:tmpl w:val="F034C19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FDA230C"/>
    <w:multiLevelType w:val="hybridMultilevel"/>
    <w:tmpl w:val="8208F998"/>
    <w:lvl w:ilvl="0" w:tplc="B0C28DA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6"/>
  </w:num>
  <w:num w:numId="2">
    <w:abstractNumId w:val="7"/>
  </w:num>
  <w:num w:numId="3">
    <w:abstractNumId w:val="29"/>
  </w:num>
  <w:num w:numId="4">
    <w:abstractNumId w:val="33"/>
  </w:num>
  <w:num w:numId="5">
    <w:abstractNumId w:val="3"/>
  </w:num>
  <w:num w:numId="6">
    <w:abstractNumId w:val="32"/>
  </w:num>
  <w:num w:numId="7">
    <w:abstractNumId w:val="10"/>
  </w:num>
  <w:num w:numId="8">
    <w:abstractNumId w:val="30"/>
  </w:num>
  <w:num w:numId="9">
    <w:abstractNumId w:val="16"/>
  </w:num>
  <w:num w:numId="10">
    <w:abstractNumId w:val="34"/>
  </w:num>
  <w:num w:numId="11">
    <w:abstractNumId w:val="15"/>
  </w:num>
  <w:num w:numId="12">
    <w:abstractNumId w:val="25"/>
  </w:num>
  <w:num w:numId="13">
    <w:abstractNumId w:val="5"/>
  </w:num>
  <w:num w:numId="14">
    <w:abstractNumId w:val="28"/>
  </w:num>
  <w:num w:numId="15">
    <w:abstractNumId w:val="13"/>
  </w:num>
  <w:num w:numId="16">
    <w:abstractNumId w:val="9"/>
  </w:num>
  <w:num w:numId="17">
    <w:abstractNumId w:val="21"/>
  </w:num>
  <w:num w:numId="18">
    <w:abstractNumId w:val="1"/>
  </w:num>
  <w:num w:numId="19">
    <w:abstractNumId w:val="27"/>
  </w:num>
  <w:num w:numId="20">
    <w:abstractNumId w:val="22"/>
  </w:num>
  <w:num w:numId="2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14"/>
  </w:num>
  <w:num w:numId="23">
    <w:abstractNumId w:val="19"/>
  </w:num>
  <w:num w:numId="24">
    <w:abstractNumId w:val="6"/>
  </w:num>
  <w:num w:numId="25">
    <w:abstractNumId w:val="4"/>
  </w:num>
  <w:num w:numId="26">
    <w:abstractNumId w:val="23"/>
  </w:num>
  <w:num w:numId="27">
    <w:abstractNumId w:val="20"/>
  </w:num>
  <w:num w:numId="28">
    <w:abstractNumId w:val="17"/>
  </w:num>
  <w:num w:numId="29">
    <w:abstractNumId w:val="18"/>
  </w:num>
  <w:num w:numId="30">
    <w:abstractNumId w:val="24"/>
  </w:num>
  <w:num w:numId="31">
    <w:abstractNumId w:val="8"/>
  </w:num>
  <w:num w:numId="32">
    <w:abstractNumId w:val="2"/>
  </w:num>
  <w:num w:numId="33">
    <w:abstractNumId w:val="31"/>
  </w:num>
  <w:num w:numId="34">
    <w:abstractNumId w:val="1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F9"/>
    <w:rsid w:val="00004575"/>
    <w:rsid w:val="00006F77"/>
    <w:rsid w:val="00012C36"/>
    <w:rsid w:val="000138D6"/>
    <w:rsid w:val="00013BBF"/>
    <w:rsid w:val="0001551A"/>
    <w:rsid w:val="000170CA"/>
    <w:rsid w:val="000338CB"/>
    <w:rsid w:val="000426A1"/>
    <w:rsid w:val="00047D22"/>
    <w:rsid w:val="0005171D"/>
    <w:rsid w:val="0005595E"/>
    <w:rsid w:val="000606BD"/>
    <w:rsid w:val="00062A51"/>
    <w:rsid w:val="000668EA"/>
    <w:rsid w:val="00070FE0"/>
    <w:rsid w:val="00071A10"/>
    <w:rsid w:val="00071CDD"/>
    <w:rsid w:val="000775CD"/>
    <w:rsid w:val="00080787"/>
    <w:rsid w:val="00085083"/>
    <w:rsid w:val="000875E3"/>
    <w:rsid w:val="00095496"/>
    <w:rsid w:val="000A132D"/>
    <w:rsid w:val="000A74B2"/>
    <w:rsid w:val="000B09F0"/>
    <w:rsid w:val="000B2660"/>
    <w:rsid w:val="000B40AF"/>
    <w:rsid w:val="000C48F3"/>
    <w:rsid w:val="000C6605"/>
    <w:rsid w:val="000D5F15"/>
    <w:rsid w:val="000E0323"/>
    <w:rsid w:val="000E596E"/>
    <w:rsid w:val="000F6553"/>
    <w:rsid w:val="00103C2D"/>
    <w:rsid w:val="0011177B"/>
    <w:rsid w:val="00115440"/>
    <w:rsid w:val="0011704D"/>
    <w:rsid w:val="00122912"/>
    <w:rsid w:val="00126594"/>
    <w:rsid w:val="001267A7"/>
    <w:rsid w:val="00134DC6"/>
    <w:rsid w:val="00134DC9"/>
    <w:rsid w:val="00136B3E"/>
    <w:rsid w:val="0014095C"/>
    <w:rsid w:val="00152D6B"/>
    <w:rsid w:val="001543CC"/>
    <w:rsid w:val="00157CC3"/>
    <w:rsid w:val="00164692"/>
    <w:rsid w:val="00167708"/>
    <w:rsid w:val="001707C0"/>
    <w:rsid w:val="00172748"/>
    <w:rsid w:val="00172F87"/>
    <w:rsid w:val="001755DF"/>
    <w:rsid w:val="001761BF"/>
    <w:rsid w:val="001810EE"/>
    <w:rsid w:val="00181BF0"/>
    <w:rsid w:val="00182EDA"/>
    <w:rsid w:val="00183509"/>
    <w:rsid w:val="001924CA"/>
    <w:rsid w:val="0019268B"/>
    <w:rsid w:val="001A05FB"/>
    <w:rsid w:val="001A0E6A"/>
    <w:rsid w:val="001A19DA"/>
    <w:rsid w:val="001B3B2C"/>
    <w:rsid w:val="001C2601"/>
    <w:rsid w:val="001C2E2E"/>
    <w:rsid w:val="001D08F4"/>
    <w:rsid w:val="001D38AF"/>
    <w:rsid w:val="001E1E93"/>
    <w:rsid w:val="001E2647"/>
    <w:rsid w:val="001E3DE8"/>
    <w:rsid w:val="001E43C4"/>
    <w:rsid w:val="001F4D6D"/>
    <w:rsid w:val="001F6526"/>
    <w:rsid w:val="001F70C8"/>
    <w:rsid w:val="0020291F"/>
    <w:rsid w:val="00205E1F"/>
    <w:rsid w:val="00207CCA"/>
    <w:rsid w:val="0021594B"/>
    <w:rsid w:val="00215CFB"/>
    <w:rsid w:val="00224FA8"/>
    <w:rsid w:val="00230F57"/>
    <w:rsid w:val="00231FE7"/>
    <w:rsid w:val="002329E2"/>
    <w:rsid w:val="00247BED"/>
    <w:rsid w:val="00253F56"/>
    <w:rsid w:val="00255A9F"/>
    <w:rsid w:val="00257919"/>
    <w:rsid w:val="0026046E"/>
    <w:rsid w:val="002674E5"/>
    <w:rsid w:val="00270EAB"/>
    <w:rsid w:val="00274A96"/>
    <w:rsid w:val="0029127E"/>
    <w:rsid w:val="0029249C"/>
    <w:rsid w:val="00294F04"/>
    <w:rsid w:val="0029651D"/>
    <w:rsid w:val="002C424C"/>
    <w:rsid w:val="002D01EE"/>
    <w:rsid w:val="002D1D70"/>
    <w:rsid w:val="002D298F"/>
    <w:rsid w:val="002D2B62"/>
    <w:rsid w:val="002D2D68"/>
    <w:rsid w:val="002E1F46"/>
    <w:rsid w:val="002E58B4"/>
    <w:rsid w:val="002F033E"/>
    <w:rsid w:val="002F40CF"/>
    <w:rsid w:val="00300015"/>
    <w:rsid w:val="00301A4B"/>
    <w:rsid w:val="0030341A"/>
    <w:rsid w:val="00303F4E"/>
    <w:rsid w:val="003054CB"/>
    <w:rsid w:val="00311D4F"/>
    <w:rsid w:val="00312D65"/>
    <w:rsid w:val="00317378"/>
    <w:rsid w:val="00317FF2"/>
    <w:rsid w:val="0033107B"/>
    <w:rsid w:val="00331CC8"/>
    <w:rsid w:val="00337DEA"/>
    <w:rsid w:val="00344594"/>
    <w:rsid w:val="00350047"/>
    <w:rsid w:val="003535E8"/>
    <w:rsid w:val="00354B31"/>
    <w:rsid w:val="003618DC"/>
    <w:rsid w:val="003647B0"/>
    <w:rsid w:val="00372490"/>
    <w:rsid w:val="003754A2"/>
    <w:rsid w:val="00376062"/>
    <w:rsid w:val="00383354"/>
    <w:rsid w:val="00383855"/>
    <w:rsid w:val="00387EDF"/>
    <w:rsid w:val="00394D84"/>
    <w:rsid w:val="003975A3"/>
    <w:rsid w:val="003A70DA"/>
    <w:rsid w:val="003B190D"/>
    <w:rsid w:val="003B51C7"/>
    <w:rsid w:val="003B5DCC"/>
    <w:rsid w:val="003C1C81"/>
    <w:rsid w:val="003D0195"/>
    <w:rsid w:val="003D2A20"/>
    <w:rsid w:val="003D5A36"/>
    <w:rsid w:val="003D7D13"/>
    <w:rsid w:val="003F52C3"/>
    <w:rsid w:val="003F5E9F"/>
    <w:rsid w:val="00404E93"/>
    <w:rsid w:val="0040602E"/>
    <w:rsid w:val="00407834"/>
    <w:rsid w:val="00410ACB"/>
    <w:rsid w:val="0041352A"/>
    <w:rsid w:val="00416CC3"/>
    <w:rsid w:val="004259CD"/>
    <w:rsid w:val="0044505C"/>
    <w:rsid w:val="004456A3"/>
    <w:rsid w:val="00453C38"/>
    <w:rsid w:val="00462EF0"/>
    <w:rsid w:val="00463230"/>
    <w:rsid w:val="004770E3"/>
    <w:rsid w:val="00483322"/>
    <w:rsid w:val="00483E24"/>
    <w:rsid w:val="004873E1"/>
    <w:rsid w:val="00491458"/>
    <w:rsid w:val="0049526F"/>
    <w:rsid w:val="00496B48"/>
    <w:rsid w:val="004A099B"/>
    <w:rsid w:val="004A191B"/>
    <w:rsid w:val="004A1D4B"/>
    <w:rsid w:val="004A693D"/>
    <w:rsid w:val="004B0EC7"/>
    <w:rsid w:val="004C46E0"/>
    <w:rsid w:val="004D3A68"/>
    <w:rsid w:val="004D6E61"/>
    <w:rsid w:val="004E4D3C"/>
    <w:rsid w:val="004E62D2"/>
    <w:rsid w:val="004E7A29"/>
    <w:rsid w:val="004E7DB8"/>
    <w:rsid w:val="004F2978"/>
    <w:rsid w:val="004F75CF"/>
    <w:rsid w:val="004F78F3"/>
    <w:rsid w:val="00501C1F"/>
    <w:rsid w:val="0050698A"/>
    <w:rsid w:val="005110B6"/>
    <w:rsid w:val="005339A5"/>
    <w:rsid w:val="00534D52"/>
    <w:rsid w:val="00534E1D"/>
    <w:rsid w:val="00537661"/>
    <w:rsid w:val="00542A06"/>
    <w:rsid w:val="00566E84"/>
    <w:rsid w:val="00570C8E"/>
    <w:rsid w:val="00571FD3"/>
    <w:rsid w:val="00581EE9"/>
    <w:rsid w:val="00583D96"/>
    <w:rsid w:val="00584642"/>
    <w:rsid w:val="00590F2A"/>
    <w:rsid w:val="005946A6"/>
    <w:rsid w:val="005A65A7"/>
    <w:rsid w:val="005C06A6"/>
    <w:rsid w:val="005C3579"/>
    <w:rsid w:val="005D08BD"/>
    <w:rsid w:val="005D235A"/>
    <w:rsid w:val="005D6DC4"/>
    <w:rsid w:val="005E20D9"/>
    <w:rsid w:val="005E29FA"/>
    <w:rsid w:val="005E6943"/>
    <w:rsid w:val="005F1E28"/>
    <w:rsid w:val="006012E9"/>
    <w:rsid w:val="00602DBF"/>
    <w:rsid w:val="00604929"/>
    <w:rsid w:val="006062BC"/>
    <w:rsid w:val="006062FE"/>
    <w:rsid w:val="00616A82"/>
    <w:rsid w:val="00622AF5"/>
    <w:rsid w:val="00625FC0"/>
    <w:rsid w:val="00627DE2"/>
    <w:rsid w:val="00660C7B"/>
    <w:rsid w:val="00664A04"/>
    <w:rsid w:val="006745C7"/>
    <w:rsid w:val="00681C34"/>
    <w:rsid w:val="00682C60"/>
    <w:rsid w:val="0068413D"/>
    <w:rsid w:val="00693CBB"/>
    <w:rsid w:val="00696D53"/>
    <w:rsid w:val="006A0272"/>
    <w:rsid w:val="006A0B99"/>
    <w:rsid w:val="006A360F"/>
    <w:rsid w:val="006B2576"/>
    <w:rsid w:val="006B505B"/>
    <w:rsid w:val="006C00F9"/>
    <w:rsid w:val="006C213C"/>
    <w:rsid w:val="006C4E9A"/>
    <w:rsid w:val="006D20A6"/>
    <w:rsid w:val="006D21E1"/>
    <w:rsid w:val="006D22CE"/>
    <w:rsid w:val="006D23B0"/>
    <w:rsid w:val="006D2CC3"/>
    <w:rsid w:val="006D3750"/>
    <w:rsid w:val="006D40E9"/>
    <w:rsid w:val="006E1616"/>
    <w:rsid w:val="006E3540"/>
    <w:rsid w:val="006E4341"/>
    <w:rsid w:val="006F2528"/>
    <w:rsid w:val="006F2AF6"/>
    <w:rsid w:val="006F574D"/>
    <w:rsid w:val="007005FE"/>
    <w:rsid w:val="00702D79"/>
    <w:rsid w:val="00707259"/>
    <w:rsid w:val="0071440B"/>
    <w:rsid w:val="0072346F"/>
    <w:rsid w:val="0073592F"/>
    <w:rsid w:val="007438F6"/>
    <w:rsid w:val="007472C6"/>
    <w:rsid w:val="00761531"/>
    <w:rsid w:val="00762ED6"/>
    <w:rsid w:val="00763AA9"/>
    <w:rsid w:val="00764DAD"/>
    <w:rsid w:val="00770972"/>
    <w:rsid w:val="007716F9"/>
    <w:rsid w:val="00773A08"/>
    <w:rsid w:val="0077518D"/>
    <w:rsid w:val="007774A3"/>
    <w:rsid w:val="00784903"/>
    <w:rsid w:val="007865C2"/>
    <w:rsid w:val="00787D7F"/>
    <w:rsid w:val="00793A23"/>
    <w:rsid w:val="00795123"/>
    <w:rsid w:val="007A4990"/>
    <w:rsid w:val="007D4CA8"/>
    <w:rsid w:val="007E33DC"/>
    <w:rsid w:val="007F0765"/>
    <w:rsid w:val="007F2C9F"/>
    <w:rsid w:val="00814416"/>
    <w:rsid w:val="00820BFE"/>
    <w:rsid w:val="008211B7"/>
    <w:rsid w:val="00841310"/>
    <w:rsid w:val="00857E86"/>
    <w:rsid w:val="0086170D"/>
    <w:rsid w:val="0087361E"/>
    <w:rsid w:val="008770BE"/>
    <w:rsid w:val="00882383"/>
    <w:rsid w:val="008A48D1"/>
    <w:rsid w:val="008A4E06"/>
    <w:rsid w:val="008B1658"/>
    <w:rsid w:val="008B4B16"/>
    <w:rsid w:val="008C2015"/>
    <w:rsid w:val="008C2FD0"/>
    <w:rsid w:val="008C7785"/>
    <w:rsid w:val="008D4038"/>
    <w:rsid w:val="008E2A4A"/>
    <w:rsid w:val="008E496E"/>
    <w:rsid w:val="008E54FC"/>
    <w:rsid w:val="008F4909"/>
    <w:rsid w:val="008F4B53"/>
    <w:rsid w:val="008F5318"/>
    <w:rsid w:val="00900284"/>
    <w:rsid w:val="00900ED6"/>
    <w:rsid w:val="009015FF"/>
    <w:rsid w:val="00901F68"/>
    <w:rsid w:val="00912386"/>
    <w:rsid w:val="00913BA6"/>
    <w:rsid w:val="009322A3"/>
    <w:rsid w:val="00936FE3"/>
    <w:rsid w:val="00940510"/>
    <w:rsid w:val="00940E8E"/>
    <w:rsid w:val="00941FA2"/>
    <w:rsid w:val="00943C66"/>
    <w:rsid w:val="00952BA1"/>
    <w:rsid w:val="009544FB"/>
    <w:rsid w:val="00962120"/>
    <w:rsid w:val="00966EFD"/>
    <w:rsid w:val="009825FA"/>
    <w:rsid w:val="00984181"/>
    <w:rsid w:val="00984E51"/>
    <w:rsid w:val="0098507E"/>
    <w:rsid w:val="009929AC"/>
    <w:rsid w:val="009940E9"/>
    <w:rsid w:val="009A3415"/>
    <w:rsid w:val="009A495D"/>
    <w:rsid w:val="009A7B78"/>
    <w:rsid w:val="009C3A05"/>
    <w:rsid w:val="009C3F38"/>
    <w:rsid w:val="009C6A62"/>
    <w:rsid w:val="009E175F"/>
    <w:rsid w:val="009F4BEA"/>
    <w:rsid w:val="009F71D2"/>
    <w:rsid w:val="00A01AD8"/>
    <w:rsid w:val="00A13CB8"/>
    <w:rsid w:val="00A17F8D"/>
    <w:rsid w:val="00A22A1A"/>
    <w:rsid w:val="00A24AD8"/>
    <w:rsid w:val="00A26877"/>
    <w:rsid w:val="00A26AF1"/>
    <w:rsid w:val="00A30D74"/>
    <w:rsid w:val="00A35634"/>
    <w:rsid w:val="00A37AB6"/>
    <w:rsid w:val="00A37E6F"/>
    <w:rsid w:val="00A429EE"/>
    <w:rsid w:val="00A537BE"/>
    <w:rsid w:val="00A6365A"/>
    <w:rsid w:val="00A659ED"/>
    <w:rsid w:val="00A6639E"/>
    <w:rsid w:val="00A71F7D"/>
    <w:rsid w:val="00A74EDD"/>
    <w:rsid w:val="00A801A8"/>
    <w:rsid w:val="00A97A63"/>
    <w:rsid w:val="00AA23F8"/>
    <w:rsid w:val="00AB31F8"/>
    <w:rsid w:val="00AD41A8"/>
    <w:rsid w:val="00AD44ED"/>
    <w:rsid w:val="00AD50D6"/>
    <w:rsid w:val="00AE10BC"/>
    <w:rsid w:val="00AE5148"/>
    <w:rsid w:val="00B03FB3"/>
    <w:rsid w:val="00B3056D"/>
    <w:rsid w:val="00B421EF"/>
    <w:rsid w:val="00B4479C"/>
    <w:rsid w:val="00B52425"/>
    <w:rsid w:val="00B543B4"/>
    <w:rsid w:val="00B54B4C"/>
    <w:rsid w:val="00B55D5C"/>
    <w:rsid w:val="00B65B73"/>
    <w:rsid w:val="00B67066"/>
    <w:rsid w:val="00B7180F"/>
    <w:rsid w:val="00B821E0"/>
    <w:rsid w:val="00B82264"/>
    <w:rsid w:val="00B91A1F"/>
    <w:rsid w:val="00B95FA3"/>
    <w:rsid w:val="00B9799F"/>
    <w:rsid w:val="00BA1FDC"/>
    <w:rsid w:val="00BA4907"/>
    <w:rsid w:val="00BB050F"/>
    <w:rsid w:val="00BB198B"/>
    <w:rsid w:val="00BB5DDE"/>
    <w:rsid w:val="00BB7415"/>
    <w:rsid w:val="00BC1C26"/>
    <w:rsid w:val="00BC4E4B"/>
    <w:rsid w:val="00BC5BD8"/>
    <w:rsid w:val="00BD5C2D"/>
    <w:rsid w:val="00BD5DFD"/>
    <w:rsid w:val="00BE4F02"/>
    <w:rsid w:val="00C05DB5"/>
    <w:rsid w:val="00C1088A"/>
    <w:rsid w:val="00C10F5C"/>
    <w:rsid w:val="00C1261B"/>
    <w:rsid w:val="00C12A06"/>
    <w:rsid w:val="00C13E31"/>
    <w:rsid w:val="00C1464E"/>
    <w:rsid w:val="00C16E2F"/>
    <w:rsid w:val="00C31044"/>
    <w:rsid w:val="00C35A5E"/>
    <w:rsid w:val="00C41DFC"/>
    <w:rsid w:val="00C4221D"/>
    <w:rsid w:val="00C439CC"/>
    <w:rsid w:val="00C56421"/>
    <w:rsid w:val="00C60F10"/>
    <w:rsid w:val="00C613FE"/>
    <w:rsid w:val="00C66271"/>
    <w:rsid w:val="00C7002D"/>
    <w:rsid w:val="00C76ABC"/>
    <w:rsid w:val="00C91A19"/>
    <w:rsid w:val="00C9604F"/>
    <w:rsid w:val="00C97F76"/>
    <w:rsid w:val="00CA0C2F"/>
    <w:rsid w:val="00CA272F"/>
    <w:rsid w:val="00CA4711"/>
    <w:rsid w:val="00CA5284"/>
    <w:rsid w:val="00CB634D"/>
    <w:rsid w:val="00CC71AF"/>
    <w:rsid w:val="00CD02B0"/>
    <w:rsid w:val="00CD7F6E"/>
    <w:rsid w:val="00CE5601"/>
    <w:rsid w:val="00CF2A32"/>
    <w:rsid w:val="00CF6682"/>
    <w:rsid w:val="00D008BB"/>
    <w:rsid w:val="00D01080"/>
    <w:rsid w:val="00D05EAA"/>
    <w:rsid w:val="00D100B2"/>
    <w:rsid w:val="00D153D7"/>
    <w:rsid w:val="00D16F31"/>
    <w:rsid w:val="00D2028C"/>
    <w:rsid w:val="00D424E9"/>
    <w:rsid w:val="00D47752"/>
    <w:rsid w:val="00D55BBF"/>
    <w:rsid w:val="00D56FED"/>
    <w:rsid w:val="00D573E2"/>
    <w:rsid w:val="00D60866"/>
    <w:rsid w:val="00D71312"/>
    <w:rsid w:val="00D73C80"/>
    <w:rsid w:val="00D7529B"/>
    <w:rsid w:val="00D7623F"/>
    <w:rsid w:val="00D762B5"/>
    <w:rsid w:val="00D80F7A"/>
    <w:rsid w:val="00D815AB"/>
    <w:rsid w:val="00D9129A"/>
    <w:rsid w:val="00DA270F"/>
    <w:rsid w:val="00DA31B1"/>
    <w:rsid w:val="00DA3FA7"/>
    <w:rsid w:val="00DB5B35"/>
    <w:rsid w:val="00DB6543"/>
    <w:rsid w:val="00DC3A74"/>
    <w:rsid w:val="00DC5EE3"/>
    <w:rsid w:val="00DD0808"/>
    <w:rsid w:val="00DD3D28"/>
    <w:rsid w:val="00DD464B"/>
    <w:rsid w:val="00DD681F"/>
    <w:rsid w:val="00DE2ABB"/>
    <w:rsid w:val="00DE3F5A"/>
    <w:rsid w:val="00DF7D02"/>
    <w:rsid w:val="00E0104A"/>
    <w:rsid w:val="00E03748"/>
    <w:rsid w:val="00E03D38"/>
    <w:rsid w:val="00E06FC9"/>
    <w:rsid w:val="00E07A31"/>
    <w:rsid w:val="00E07D8B"/>
    <w:rsid w:val="00E1007C"/>
    <w:rsid w:val="00E14622"/>
    <w:rsid w:val="00E22923"/>
    <w:rsid w:val="00E30E7B"/>
    <w:rsid w:val="00E3348F"/>
    <w:rsid w:val="00E3568F"/>
    <w:rsid w:val="00E44AD1"/>
    <w:rsid w:val="00E51DD5"/>
    <w:rsid w:val="00E54770"/>
    <w:rsid w:val="00E56389"/>
    <w:rsid w:val="00E61B16"/>
    <w:rsid w:val="00E64F4D"/>
    <w:rsid w:val="00E67C1D"/>
    <w:rsid w:val="00E74388"/>
    <w:rsid w:val="00E76EF5"/>
    <w:rsid w:val="00E8006A"/>
    <w:rsid w:val="00E857F3"/>
    <w:rsid w:val="00E92B72"/>
    <w:rsid w:val="00E94DF7"/>
    <w:rsid w:val="00EA5C38"/>
    <w:rsid w:val="00EB1F45"/>
    <w:rsid w:val="00EB2386"/>
    <w:rsid w:val="00EB3A2E"/>
    <w:rsid w:val="00EC1036"/>
    <w:rsid w:val="00ED298D"/>
    <w:rsid w:val="00ED38B9"/>
    <w:rsid w:val="00ED3C16"/>
    <w:rsid w:val="00ED60A1"/>
    <w:rsid w:val="00EF2FE0"/>
    <w:rsid w:val="00EF47C7"/>
    <w:rsid w:val="00EF62CF"/>
    <w:rsid w:val="00EF6971"/>
    <w:rsid w:val="00F01BFD"/>
    <w:rsid w:val="00F03BFE"/>
    <w:rsid w:val="00F150EA"/>
    <w:rsid w:val="00F166C8"/>
    <w:rsid w:val="00F169BE"/>
    <w:rsid w:val="00F170BA"/>
    <w:rsid w:val="00F20187"/>
    <w:rsid w:val="00F22028"/>
    <w:rsid w:val="00F362DB"/>
    <w:rsid w:val="00F475F2"/>
    <w:rsid w:val="00F54C46"/>
    <w:rsid w:val="00F55CBF"/>
    <w:rsid w:val="00F6341C"/>
    <w:rsid w:val="00F6689A"/>
    <w:rsid w:val="00F73BD7"/>
    <w:rsid w:val="00F73F82"/>
    <w:rsid w:val="00F87BE0"/>
    <w:rsid w:val="00F90155"/>
    <w:rsid w:val="00F92946"/>
    <w:rsid w:val="00F95962"/>
    <w:rsid w:val="00F97E02"/>
    <w:rsid w:val="00FA0645"/>
    <w:rsid w:val="00FA458E"/>
    <w:rsid w:val="00FA4FDB"/>
    <w:rsid w:val="00FA54F4"/>
    <w:rsid w:val="00FB1C13"/>
    <w:rsid w:val="00FC1220"/>
    <w:rsid w:val="00FC128A"/>
    <w:rsid w:val="00FC2A94"/>
    <w:rsid w:val="00FC537A"/>
    <w:rsid w:val="00FD3BD0"/>
    <w:rsid w:val="00FD6827"/>
    <w:rsid w:val="00FF035F"/>
    <w:rsid w:val="00FF1F03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67CB9CC0-FEEE-46E6-9F7C-D1E34AD4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901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IMP"/>
    <w:pPr>
      <w:spacing w:line="240" w:lineRule="auto"/>
      <w:ind w:right="283"/>
      <w:jc w:val="both"/>
    </w:pPr>
    <w:rPr>
      <w:color w:val="000000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"/>
    <w:pPr>
      <w:suppressAutoHyphens/>
      <w:spacing w:before="141" w:after="73"/>
      <w:ind w:right="283"/>
      <w:jc w:val="both"/>
    </w:pPr>
    <w:rPr>
      <w:b/>
      <w:color w:val="800000"/>
      <w:sz w:val="48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 w:val="0"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Import0">
    <w:name w:val="Import 0"/>
    <w:basedOn w:val="Normln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</w:pPr>
    <w:rPr>
      <w:sz w:val="24"/>
    </w:rPr>
  </w:style>
  <w:style w:type="paragraph" w:customStyle="1" w:styleId="StandardnpsmoodstavceIMP">
    <w:name w:val="Standardní písmo odstavce_IMP"/>
    <w:basedOn w:val="Normln"/>
    <w:pPr>
      <w:suppressAutoHyphens/>
      <w:spacing w:line="276" w:lineRule="auto"/>
    </w:pPr>
    <w:rPr>
      <w:sz w:val="24"/>
    </w:rPr>
  </w:style>
  <w:style w:type="paragraph" w:customStyle="1" w:styleId="Nadpis10">
    <w:name w:val="Nadpis1"/>
    <w:basedOn w:val="Normln"/>
    <w:pPr>
      <w:suppressAutoHyphens/>
      <w:spacing w:before="311" w:after="357"/>
      <w:ind w:right="283"/>
    </w:pPr>
    <w:rPr>
      <w:b/>
      <w:caps/>
      <w:color w:val="800000"/>
      <w:sz w:val="36"/>
    </w:rPr>
  </w:style>
  <w:style w:type="paragraph" w:customStyle="1" w:styleId="Nadpis20">
    <w:name w:val="Nadpis2"/>
    <w:basedOn w:val="Normln"/>
    <w:pPr>
      <w:suppressAutoHyphens/>
      <w:spacing w:before="141" w:after="73"/>
      <w:ind w:right="283"/>
      <w:jc w:val="both"/>
    </w:pPr>
    <w:rPr>
      <w:b/>
      <w:color w:val="800000"/>
      <w:sz w:val="28"/>
    </w:rPr>
  </w:style>
  <w:style w:type="paragraph" w:customStyle="1" w:styleId="nadpis3">
    <w:name w:val="nadpis3"/>
    <w:basedOn w:val="Normln"/>
    <w:next w:val="ZkladntextIMP"/>
    <w:pPr>
      <w:suppressAutoHyphens/>
      <w:ind w:right="283"/>
      <w:jc w:val="both"/>
    </w:pPr>
    <w:rPr>
      <w:color w:val="800000"/>
      <w:sz w:val="28"/>
    </w:rPr>
  </w:style>
  <w:style w:type="paragraph" w:customStyle="1" w:styleId="Texttabulky">
    <w:name w:val="Text tabulky"/>
    <w:basedOn w:val="Normln"/>
    <w:pPr>
      <w:suppressAutoHyphens/>
      <w:spacing w:line="276" w:lineRule="auto"/>
      <w:jc w:val="both"/>
    </w:pPr>
    <w:rPr>
      <w:color w:val="000000"/>
      <w:sz w:val="24"/>
    </w:rPr>
  </w:style>
  <w:style w:type="paragraph" w:customStyle="1" w:styleId="ZhlavIMP">
    <w:name w:val="Záhlaví_IMP"/>
    <w:basedOn w:val="NormlnIMP"/>
    <w:pPr>
      <w:tabs>
        <w:tab w:val="center" w:pos="4536"/>
        <w:tab w:val="right" w:pos="9072"/>
      </w:tabs>
    </w:pPr>
  </w:style>
  <w:style w:type="paragraph" w:customStyle="1" w:styleId="ZpatIMP">
    <w:name w:val="Zápatí_IMP"/>
    <w:basedOn w:val="NormlnIMP"/>
    <w:pPr>
      <w:tabs>
        <w:tab w:val="center" w:pos="4536"/>
        <w:tab w:val="right" w:pos="9072"/>
      </w:tabs>
    </w:pPr>
  </w:style>
  <w:style w:type="paragraph" w:customStyle="1" w:styleId="ZkladntextIMP0">
    <w:name w:val="Základní text_IMP"/>
    <w:basedOn w:val="NormlnIMP"/>
    <w:pPr>
      <w:spacing w:line="274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tyl1">
    <w:name w:val="Styl1"/>
    <w:basedOn w:val="Podnadpis"/>
  </w:style>
  <w:style w:type="paragraph" w:styleId="Zkladntext">
    <w:name w:val="Body Text"/>
    <w:basedOn w:val="Normln"/>
    <w:pPr>
      <w:widowControl w:val="0"/>
    </w:pPr>
    <w:rPr>
      <w:color w:val="000000"/>
      <w:sz w:val="24"/>
    </w:rPr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720"/>
    </w:pPr>
    <w:rPr>
      <w:sz w:val="24"/>
      <w:szCs w:val="24"/>
    </w:rPr>
  </w:style>
  <w:style w:type="paragraph" w:styleId="Textbubliny">
    <w:name w:val="Balloon Text"/>
    <w:basedOn w:val="Normln"/>
    <w:semiHidden/>
    <w:rsid w:val="001D08F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775CD"/>
    <w:rPr>
      <w:sz w:val="16"/>
      <w:szCs w:val="16"/>
    </w:rPr>
  </w:style>
  <w:style w:type="paragraph" w:styleId="Textkomente">
    <w:name w:val="annotation text"/>
    <w:basedOn w:val="Normln"/>
    <w:semiHidden/>
    <w:rsid w:val="000775CD"/>
  </w:style>
  <w:style w:type="paragraph" w:styleId="Pedmtkomente">
    <w:name w:val="annotation subject"/>
    <w:basedOn w:val="Textkomente"/>
    <w:next w:val="Textkomente"/>
    <w:semiHidden/>
    <w:rsid w:val="000775CD"/>
    <w:rPr>
      <w:b/>
      <w:bCs/>
    </w:rPr>
  </w:style>
  <w:style w:type="table" w:styleId="Mkatabulky">
    <w:name w:val="Table Grid"/>
    <w:basedOn w:val="Normlntabulka"/>
    <w:rsid w:val="006F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3D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dpis2Char">
    <w:name w:val="Nadpis 2 Char"/>
    <w:link w:val="Nadpis2"/>
    <w:semiHidden/>
    <w:rsid w:val="00F901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6B2576"/>
    <w:rPr>
      <w:color w:val="808080"/>
    </w:rPr>
  </w:style>
  <w:style w:type="table" w:styleId="Stednseznam2zvraznn6">
    <w:name w:val="Medium List 2 Accent 6"/>
    <w:basedOn w:val="Normlntabulka"/>
    <w:uiPriority w:val="66"/>
    <w:rsid w:val="00E857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5">
    <w:name w:val="Medium List 1 Accent 5"/>
    <w:basedOn w:val="Normlntabulka"/>
    <w:uiPriority w:val="65"/>
    <w:rsid w:val="00E857F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Odstavecseseznamem">
    <w:name w:val="List Paragraph"/>
    <w:basedOn w:val="Normln"/>
    <w:uiPriority w:val="34"/>
    <w:qFormat/>
    <w:rsid w:val="00966EFD"/>
    <w:pPr>
      <w:ind w:left="720"/>
      <w:contextualSpacing/>
    </w:pPr>
  </w:style>
  <w:style w:type="paragraph" w:customStyle="1" w:styleId="clearfix">
    <w:name w:val="clearfix"/>
    <w:basedOn w:val="Normln"/>
    <w:rsid w:val="00A801A8"/>
    <w:pPr>
      <w:spacing w:before="100" w:beforeAutospacing="1" w:after="100" w:afterAutospacing="1"/>
    </w:pPr>
    <w:rPr>
      <w:sz w:val="24"/>
      <w:szCs w:val="24"/>
    </w:rPr>
  </w:style>
  <w:style w:type="character" w:customStyle="1" w:styleId="aktual">
    <w:name w:val="aktual"/>
    <w:basedOn w:val="Standardnpsmoodstavce"/>
    <w:rsid w:val="00A8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F122\Smlouva_o_dilo_montaz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1BE7F9-5D7B-4055-9B6A-84EA4D9963E7}"/>
      </w:docPartPr>
      <w:docPartBody>
        <w:p w:rsidR="0064136D" w:rsidRDefault="00A23787">
          <w:r w:rsidRPr="002110AE">
            <w:rPr>
              <w:rStyle w:val="Zstupntext"/>
            </w:rPr>
            <w:t>Klikněte sem a zadejte datum.</w:t>
          </w:r>
        </w:p>
      </w:docPartBody>
    </w:docPart>
    <w:docPart>
      <w:docPartPr>
        <w:name w:val="F923C72939BE450387630A8C3112C8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90179-59F5-40D8-ADE5-5E78A54CE025}"/>
      </w:docPartPr>
      <w:docPartBody>
        <w:p w:rsidR="0064136D" w:rsidRDefault="00A23787" w:rsidP="00A23787">
          <w:pPr>
            <w:pStyle w:val="F923C72939BE450387630A8C3112C84F"/>
          </w:pPr>
          <w:r w:rsidRPr="002110AE">
            <w:rPr>
              <w:rStyle w:val="Zstupntext"/>
            </w:rPr>
            <w:t>Klikněte sem a zadejte datum.</w:t>
          </w:r>
        </w:p>
      </w:docPartBody>
    </w:docPart>
    <w:docPart>
      <w:docPartPr>
        <w:name w:val="D406467A918B42889CA11C28D2E4CD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B8540-FAE8-4772-8965-DB6CB175B0F5}"/>
      </w:docPartPr>
      <w:docPartBody>
        <w:p w:rsidR="00D84258" w:rsidRDefault="0072587D" w:rsidP="0072587D">
          <w:pPr>
            <w:pStyle w:val="D406467A918B42889CA11C28D2E4CDC0"/>
          </w:pPr>
          <w:r w:rsidRPr="002110AE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787"/>
    <w:rsid w:val="0064136D"/>
    <w:rsid w:val="0072587D"/>
    <w:rsid w:val="00A23787"/>
    <w:rsid w:val="00D8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587D"/>
    <w:rPr>
      <w:color w:val="808080"/>
    </w:rPr>
  </w:style>
  <w:style w:type="paragraph" w:customStyle="1" w:styleId="F923C72939BE450387630A8C3112C84F">
    <w:name w:val="F923C72939BE450387630A8C3112C84F"/>
    <w:rsid w:val="00A23787"/>
  </w:style>
  <w:style w:type="paragraph" w:customStyle="1" w:styleId="7D6353F35C8248CF8282C5D2550BB660">
    <w:name w:val="7D6353F35C8248CF8282C5D2550BB660"/>
    <w:rsid w:val="00A23787"/>
  </w:style>
  <w:style w:type="paragraph" w:customStyle="1" w:styleId="DEB08D8C363F40788996683EE68F7ABD">
    <w:name w:val="DEB08D8C363F40788996683EE68F7ABD"/>
    <w:rsid w:val="00A23787"/>
  </w:style>
  <w:style w:type="paragraph" w:customStyle="1" w:styleId="7863BBCFEC294360810A506A0957C641">
    <w:name w:val="7863BBCFEC294360810A506A0957C641"/>
    <w:rsid w:val="00A23787"/>
  </w:style>
  <w:style w:type="paragraph" w:customStyle="1" w:styleId="1BB0809D2E1D4CC7A94C80EA15610C95">
    <w:name w:val="1BB0809D2E1D4CC7A94C80EA15610C95"/>
    <w:rsid w:val="00A23787"/>
  </w:style>
  <w:style w:type="paragraph" w:customStyle="1" w:styleId="493F93A86AA94010B28729FCB9909392">
    <w:name w:val="493F93A86AA94010B28729FCB9909392"/>
    <w:rsid w:val="00A23787"/>
  </w:style>
  <w:style w:type="paragraph" w:customStyle="1" w:styleId="E4FFC86D9F9D404C87936D6888F7B72D">
    <w:name w:val="E4FFC86D9F9D404C87936D6888F7B72D"/>
    <w:rsid w:val="00A23787"/>
  </w:style>
  <w:style w:type="paragraph" w:customStyle="1" w:styleId="6722F78C31A049DEA1143AF025065926">
    <w:name w:val="6722F78C31A049DEA1143AF025065926"/>
    <w:rsid w:val="00A23787"/>
  </w:style>
  <w:style w:type="paragraph" w:customStyle="1" w:styleId="2B50DEFBBD834809A85EF27EE40C2F06">
    <w:name w:val="2B50DEFBBD834809A85EF27EE40C2F06"/>
    <w:rsid w:val="00A23787"/>
  </w:style>
  <w:style w:type="paragraph" w:customStyle="1" w:styleId="03276ABEFE564B819DC73F6606402A67">
    <w:name w:val="03276ABEFE564B819DC73F6606402A67"/>
    <w:rsid w:val="00A23787"/>
  </w:style>
  <w:style w:type="paragraph" w:customStyle="1" w:styleId="D9460086F25045388B395C7B200C804B">
    <w:name w:val="D9460086F25045388B395C7B200C804B"/>
    <w:rsid w:val="00A23787"/>
  </w:style>
  <w:style w:type="paragraph" w:customStyle="1" w:styleId="53DC9911FFF747F4879502F07E81B321">
    <w:name w:val="53DC9911FFF747F4879502F07E81B321"/>
    <w:rsid w:val="00A23787"/>
  </w:style>
  <w:style w:type="paragraph" w:customStyle="1" w:styleId="AC6C0A41669747CF9E2D086C7B71FF98">
    <w:name w:val="AC6C0A41669747CF9E2D086C7B71FF98"/>
    <w:rsid w:val="00A23787"/>
  </w:style>
  <w:style w:type="paragraph" w:customStyle="1" w:styleId="82818A6440434A32A6A2B88A69F86DBE">
    <w:name w:val="82818A6440434A32A6A2B88A69F86DBE"/>
    <w:rsid w:val="00A23787"/>
  </w:style>
  <w:style w:type="paragraph" w:customStyle="1" w:styleId="4E08580239324A3EA2BF9B44A57ABABA">
    <w:name w:val="4E08580239324A3EA2BF9B44A57ABABA"/>
    <w:rsid w:val="00A23787"/>
  </w:style>
  <w:style w:type="paragraph" w:customStyle="1" w:styleId="194781116FDE4B849EBE3F916C910BC7">
    <w:name w:val="194781116FDE4B849EBE3F916C910BC7"/>
    <w:rsid w:val="00A23787"/>
  </w:style>
  <w:style w:type="paragraph" w:customStyle="1" w:styleId="FFD12D9A3AA34DCFB6BF697D4DB58DDF">
    <w:name w:val="FFD12D9A3AA34DCFB6BF697D4DB58DDF"/>
    <w:rsid w:val="00A23787"/>
  </w:style>
  <w:style w:type="paragraph" w:customStyle="1" w:styleId="0AE0A4064E784BF1A86069D422644C13">
    <w:name w:val="0AE0A4064E784BF1A86069D422644C13"/>
    <w:rsid w:val="00A23787"/>
  </w:style>
  <w:style w:type="paragraph" w:customStyle="1" w:styleId="D406467A918B42889CA11C28D2E4CDC0">
    <w:name w:val="D406467A918B42889CA11C28D2E4CDC0"/>
    <w:rsid w:val="007258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1D2B77-939F-4552-BAA0-B94D4E69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Smlouva_o_dilo_montaz</Template>
  <TotalTime>18</TotalTime>
  <Pages>4</Pages>
  <Words>1319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TENET</vt:lpstr>
    </vt:vector>
  </TitlesOfParts>
  <Company>Trutnov</Company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TENET</dc:title>
  <dc:creator>Michal</dc:creator>
  <cp:lastModifiedBy>referent@OUU.INT</cp:lastModifiedBy>
  <cp:revision>4</cp:revision>
  <cp:lastPrinted>2023-02-20T07:44:00Z</cp:lastPrinted>
  <dcterms:created xsi:type="dcterms:W3CDTF">2023-02-20T07:29:00Z</dcterms:created>
  <dcterms:modified xsi:type="dcterms:W3CDTF">2023-03-06T09:16:00Z</dcterms:modified>
</cp:coreProperties>
</file>