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CB9" w14:textId="65F355E6" w:rsidR="00913749" w:rsidRDefault="00913749" w:rsidP="00963514">
      <w:pPr>
        <w:ind w:left="2410" w:firstLine="567"/>
        <w:jc w:val="both"/>
        <w:rPr>
          <w:rFonts w:ascii="Arial" w:hAnsi="Arial" w:cs="Arial"/>
          <w:sz w:val="21"/>
          <w:szCs w:val="21"/>
        </w:rPr>
      </w:pPr>
    </w:p>
    <w:p w14:paraId="261814CA" w14:textId="77777777" w:rsidR="00DF025B" w:rsidRDefault="00DF025B">
      <w:pPr>
        <w:rPr>
          <w:rFonts w:ascii="Arial" w:hAnsi="Arial" w:cs="Arial"/>
          <w:sz w:val="21"/>
          <w:szCs w:val="21"/>
        </w:rPr>
      </w:pPr>
    </w:p>
    <w:p w14:paraId="04E249FA" w14:textId="77777777" w:rsidR="00B55120" w:rsidRDefault="00B55120">
      <w:pPr>
        <w:rPr>
          <w:rFonts w:ascii="Arial" w:hAnsi="Arial" w:cs="Arial"/>
          <w:sz w:val="21"/>
          <w:szCs w:val="21"/>
        </w:rPr>
      </w:pPr>
    </w:p>
    <w:p w14:paraId="783C9EF5" w14:textId="77777777" w:rsidR="00B55120" w:rsidRPr="006B0E3C" w:rsidRDefault="00383BC8" w:rsidP="00B55120">
      <w:pPr>
        <w:tabs>
          <w:tab w:val="left" w:pos="9000"/>
        </w:tabs>
        <w:ind w:right="74"/>
        <w:jc w:val="both"/>
        <w:rPr>
          <w:rFonts w:ascii="Arial" w:hAnsi="Arial" w:cs="Arial"/>
        </w:rPr>
      </w:pPr>
      <w:r w:rsidRPr="00A3495A">
        <w:rPr>
          <w:rFonts w:ascii="Arial" w:hAnsi="Arial" w:cs="Arial"/>
        </w:rPr>
        <w:t>Pražská plynárenská</w:t>
      </w:r>
      <w:r w:rsidR="00AB4CA2">
        <w:rPr>
          <w:rFonts w:ascii="Arial" w:hAnsi="Arial" w:cs="Arial"/>
        </w:rPr>
        <w:t xml:space="preserve"> Distribuce</w:t>
      </w:r>
      <w:r w:rsidR="00B55120" w:rsidRPr="00A3495A">
        <w:rPr>
          <w:rFonts w:ascii="Arial" w:hAnsi="Arial" w:cs="Arial"/>
        </w:rPr>
        <w:t xml:space="preserve"> a.s.</w:t>
      </w:r>
    </w:p>
    <w:p w14:paraId="48AB2479" w14:textId="77777777" w:rsidR="00560303" w:rsidRPr="00AB4CA2" w:rsidRDefault="00AB4CA2" w:rsidP="00AB4CA2">
      <w:pPr>
        <w:pStyle w:val="BodyA"/>
      </w:pPr>
      <w:r>
        <w:rPr>
          <w:rStyle w:val="NoneA"/>
          <w:rFonts w:eastAsia="Arial Unicode MS" w:cs="Arial Unicode MS"/>
        </w:rPr>
        <w:t xml:space="preserve">U Plynárny 500, 145 </w:t>
      </w:r>
      <w:proofErr w:type="gramStart"/>
      <w:r>
        <w:rPr>
          <w:rStyle w:val="NoneA"/>
          <w:rFonts w:eastAsia="Arial Unicode MS" w:cs="Arial Unicode MS"/>
        </w:rPr>
        <w:t>08  Praha</w:t>
      </w:r>
      <w:proofErr w:type="gramEnd"/>
      <w:r>
        <w:rPr>
          <w:rStyle w:val="NoneA"/>
          <w:rFonts w:eastAsia="Arial Unicode MS" w:cs="Arial Unicode MS"/>
        </w:rPr>
        <w:t xml:space="preserve"> 4</w:t>
      </w:r>
      <w:r>
        <w:rPr>
          <w:rStyle w:val="NoneA"/>
        </w:rPr>
        <w:br/>
      </w:r>
      <w:r>
        <w:rPr>
          <w:rStyle w:val="NoneA"/>
          <w:rFonts w:eastAsia="Arial Unicode MS" w:cs="Arial Unicode MS"/>
        </w:rPr>
        <w:t>IČ: 27403505</w:t>
      </w:r>
    </w:p>
    <w:p w14:paraId="68A31F61" w14:textId="77777777" w:rsidR="00560303" w:rsidRPr="00D614D0" w:rsidRDefault="00560303" w:rsidP="00B55120">
      <w:pPr>
        <w:tabs>
          <w:tab w:val="left" w:pos="9000"/>
        </w:tabs>
        <w:ind w:right="72"/>
        <w:jc w:val="both"/>
        <w:rPr>
          <w:rFonts w:ascii="Arial" w:hAnsi="Arial" w:cs="Arial"/>
        </w:rPr>
      </w:pPr>
    </w:p>
    <w:p w14:paraId="54F7BBE1" w14:textId="77777777" w:rsidR="00B55120" w:rsidRPr="00D614D0" w:rsidRDefault="00B55120" w:rsidP="00B55120">
      <w:pPr>
        <w:tabs>
          <w:tab w:val="left" w:pos="9000"/>
        </w:tabs>
        <w:ind w:right="72"/>
        <w:jc w:val="both"/>
        <w:rPr>
          <w:rFonts w:ascii="Arial" w:hAnsi="Arial" w:cs="Arial"/>
        </w:rPr>
      </w:pPr>
    </w:p>
    <w:p w14:paraId="3EEF994E" w14:textId="77777777" w:rsidR="00B55120" w:rsidRPr="00D614D0" w:rsidRDefault="00B55120" w:rsidP="00B55120">
      <w:pPr>
        <w:tabs>
          <w:tab w:val="left" w:pos="9000"/>
        </w:tabs>
        <w:ind w:right="72"/>
        <w:jc w:val="right"/>
        <w:rPr>
          <w:rFonts w:ascii="Arial" w:hAnsi="Arial" w:cs="Arial"/>
        </w:rPr>
      </w:pPr>
      <w:r w:rsidRPr="00B55120">
        <w:rPr>
          <w:rFonts w:ascii="Arial" w:hAnsi="Arial" w:cs="Arial"/>
          <w:color w:val="000000"/>
        </w:rPr>
        <w:t xml:space="preserve">V Praze dne </w:t>
      </w:r>
      <w:r w:rsidR="00AB4CA2">
        <w:rPr>
          <w:rFonts w:ascii="Arial" w:hAnsi="Arial" w:cs="Arial"/>
          <w:color w:val="000000"/>
        </w:rPr>
        <w:t>23</w:t>
      </w:r>
      <w:r>
        <w:rPr>
          <w:rFonts w:ascii="Arial" w:hAnsi="Arial" w:cs="Arial"/>
        </w:rPr>
        <w:t>.1.202</w:t>
      </w:r>
      <w:r w:rsidR="00AB4CA2">
        <w:rPr>
          <w:rFonts w:ascii="Arial" w:hAnsi="Arial" w:cs="Arial"/>
        </w:rPr>
        <w:t>3</w:t>
      </w:r>
    </w:p>
    <w:p w14:paraId="08D914C3" w14:textId="77777777" w:rsidR="00560303" w:rsidRDefault="00560303" w:rsidP="00B55120">
      <w:pPr>
        <w:tabs>
          <w:tab w:val="left" w:pos="9000"/>
        </w:tabs>
        <w:ind w:right="72"/>
        <w:jc w:val="both"/>
        <w:rPr>
          <w:rFonts w:ascii="Arial" w:hAnsi="Arial" w:cs="Arial"/>
        </w:rPr>
      </w:pPr>
    </w:p>
    <w:p w14:paraId="0AFE4500" w14:textId="77777777" w:rsidR="00560303" w:rsidRDefault="00560303" w:rsidP="00B55120">
      <w:pPr>
        <w:tabs>
          <w:tab w:val="left" w:pos="9000"/>
        </w:tabs>
        <w:ind w:right="72"/>
        <w:jc w:val="both"/>
        <w:rPr>
          <w:rFonts w:ascii="Arial" w:hAnsi="Arial" w:cs="Arial"/>
        </w:rPr>
      </w:pPr>
    </w:p>
    <w:p w14:paraId="57A9C167" w14:textId="77777777" w:rsidR="00B55120" w:rsidRPr="00D614D0" w:rsidRDefault="00B55120" w:rsidP="00B55120">
      <w:pPr>
        <w:tabs>
          <w:tab w:val="left" w:pos="9000"/>
        </w:tabs>
        <w:ind w:right="72"/>
        <w:jc w:val="both"/>
        <w:rPr>
          <w:rFonts w:ascii="Arial" w:hAnsi="Arial" w:cs="Arial"/>
        </w:rPr>
      </w:pPr>
      <w:r>
        <w:rPr>
          <w:rFonts w:ascii="Arial" w:hAnsi="Arial" w:cs="Arial"/>
        </w:rPr>
        <w:t>Vážení,</w:t>
      </w:r>
    </w:p>
    <w:p w14:paraId="266D734C" w14:textId="77777777" w:rsidR="00B55120" w:rsidRPr="00E16890" w:rsidRDefault="00B55120" w:rsidP="002752E7">
      <w:pPr>
        <w:tabs>
          <w:tab w:val="left" w:pos="9000"/>
        </w:tabs>
        <w:ind w:right="72"/>
        <w:jc w:val="both"/>
        <w:rPr>
          <w:rFonts w:ascii="Arial" w:hAnsi="Arial" w:cs="Arial"/>
        </w:rPr>
      </w:pPr>
      <w:r w:rsidRPr="00010D5A">
        <w:rPr>
          <w:rFonts w:ascii="Arial" w:hAnsi="Arial" w:cs="Arial"/>
        </w:rPr>
        <w:t xml:space="preserve">s potěšením tímto potvrzujeme, že dne </w:t>
      </w:r>
      <w:r w:rsidR="00271C77" w:rsidRPr="009B4A6D">
        <w:rPr>
          <w:rFonts w:ascii="Arial" w:hAnsi="Arial" w:cs="Arial"/>
        </w:rPr>
        <w:t>17</w:t>
      </w:r>
      <w:r w:rsidRPr="009B4A6D">
        <w:rPr>
          <w:rFonts w:ascii="Arial" w:hAnsi="Arial" w:cs="Arial"/>
        </w:rPr>
        <w:t>.1.202</w:t>
      </w:r>
      <w:r w:rsidR="00AB4CA2" w:rsidRPr="009B4A6D">
        <w:rPr>
          <w:rFonts w:ascii="Arial" w:hAnsi="Arial" w:cs="Arial"/>
        </w:rPr>
        <w:t>3</w:t>
      </w:r>
      <w:r w:rsidRPr="00010D5A">
        <w:rPr>
          <w:rFonts w:ascii="Arial" w:hAnsi="Arial" w:cs="Arial"/>
        </w:rPr>
        <w:t xml:space="preserve"> se uskutečnila schůzka pan</w:t>
      </w:r>
      <w:r w:rsidR="00383BC8">
        <w:rPr>
          <w:rFonts w:ascii="Arial" w:hAnsi="Arial" w:cs="Arial"/>
        </w:rPr>
        <w:t>a</w:t>
      </w:r>
      <w:r w:rsidRPr="00010D5A">
        <w:rPr>
          <w:rFonts w:ascii="Arial" w:hAnsi="Arial" w:cs="Arial"/>
        </w:rPr>
        <w:t xml:space="preserve"> </w:t>
      </w:r>
      <w:r w:rsidR="00383BC8">
        <w:rPr>
          <w:rFonts w:ascii="Arial" w:hAnsi="Arial" w:cs="Arial"/>
        </w:rPr>
        <w:t xml:space="preserve">Zdeňka Kaufmanna, </w:t>
      </w:r>
      <w:proofErr w:type="spellStart"/>
      <w:r w:rsidR="00383BC8">
        <w:rPr>
          <w:rFonts w:ascii="Arial" w:hAnsi="Arial" w:cs="Arial"/>
        </w:rPr>
        <w:t>Managing</w:t>
      </w:r>
      <w:proofErr w:type="spellEnd"/>
      <w:r w:rsidR="00383BC8">
        <w:rPr>
          <w:rFonts w:ascii="Arial" w:hAnsi="Arial" w:cs="Arial"/>
        </w:rPr>
        <w:t xml:space="preserve"> Partnera</w:t>
      </w:r>
      <w:r w:rsidRPr="00010D5A">
        <w:rPr>
          <w:rFonts w:ascii="Arial" w:hAnsi="Arial" w:cs="Arial"/>
        </w:rPr>
        <w:t xml:space="preserve"> ze společnosti  Dr. Kaufmann &amp; Partner, a.s.</w:t>
      </w:r>
      <w:r w:rsidR="002752E7">
        <w:rPr>
          <w:rFonts w:ascii="Arial" w:hAnsi="Arial" w:cs="Arial"/>
        </w:rPr>
        <w:t xml:space="preserve">, IČO </w:t>
      </w:r>
      <w:r w:rsidR="002752E7" w:rsidRPr="002752E7">
        <w:rPr>
          <w:rFonts w:ascii="Arial" w:hAnsi="Arial" w:cs="Arial"/>
        </w:rPr>
        <w:t>28459725</w:t>
      </w:r>
      <w:r w:rsidR="002752E7">
        <w:rPr>
          <w:rFonts w:ascii="Arial" w:hAnsi="Arial" w:cs="Arial"/>
        </w:rPr>
        <w:t xml:space="preserve">, sídlem </w:t>
      </w:r>
      <w:r w:rsidR="002752E7" w:rsidRPr="002752E7">
        <w:rPr>
          <w:rFonts w:ascii="Arial" w:hAnsi="Arial" w:cs="Arial"/>
        </w:rPr>
        <w:t>Praha 1 - Staré Město, Týn 5, PSČ 11000</w:t>
      </w:r>
      <w:r w:rsidRPr="00010D5A">
        <w:rPr>
          <w:rFonts w:ascii="Arial" w:hAnsi="Arial" w:cs="Arial"/>
        </w:rPr>
        <w:t xml:space="preserve"> (dále jen “</w:t>
      </w:r>
      <w:r w:rsidRPr="00010D5A">
        <w:rPr>
          <w:rFonts w:ascii="Arial" w:hAnsi="Arial" w:cs="Arial"/>
          <w:b/>
        </w:rPr>
        <w:t>my</w:t>
      </w:r>
      <w:r w:rsidRPr="00010D5A">
        <w:rPr>
          <w:rFonts w:ascii="Arial" w:hAnsi="Arial" w:cs="Arial"/>
        </w:rPr>
        <w:t>”, “</w:t>
      </w:r>
      <w:r w:rsidRPr="00010D5A">
        <w:rPr>
          <w:rFonts w:ascii="Arial" w:hAnsi="Arial" w:cs="Arial"/>
          <w:b/>
        </w:rPr>
        <w:t>nám</w:t>
      </w:r>
      <w:r w:rsidRPr="00010D5A">
        <w:rPr>
          <w:rFonts w:ascii="Arial" w:hAnsi="Arial" w:cs="Arial"/>
        </w:rPr>
        <w:t>”, nebo “</w:t>
      </w:r>
      <w:proofErr w:type="spellStart"/>
      <w:r w:rsidRPr="00010D5A">
        <w:rPr>
          <w:rFonts w:ascii="Arial" w:hAnsi="Arial" w:cs="Arial"/>
          <w:b/>
        </w:rPr>
        <w:t>Amrop</w:t>
      </w:r>
      <w:proofErr w:type="spellEnd"/>
      <w:r w:rsidRPr="00010D5A">
        <w:rPr>
          <w:rFonts w:ascii="Arial" w:hAnsi="Arial" w:cs="Arial"/>
        </w:rPr>
        <w:t xml:space="preserve">”), s panem </w:t>
      </w:r>
      <w:r w:rsidR="006F4B1A">
        <w:rPr>
          <w:rFonts w:ascii="Arial" w:hAnsi="Arial" w:cs="Arial"/>
        </w:rPr>
        <w:t>Martinem Slabým</w:t>
      </w:r>
      <w:r w:rsidRPr="00010D5A">
        <w:rPr>
          <w:rFonts w:ascii="Arial" w:hAnsi="Arial" w:cs="Arial"/>
        </w:rPr>
        <w:t xml:space="preserve">, </w:t>
      </w:r>
      <w:r w:rsidR="006F4B1A">
        <w:rPr>
          <w:rFonts w:ascii="Arial" w:hAnsi="Arial" w:cs="Arial"/>
        </w:rPr>
        <w:t xml:space="preserve">předsedou představenstva </w:t>
      </w:r>
      <w:r w:rsidR="00516B65" w:rsidRPr="00A3572F">
        <w:rPr>
          <w:rFonts w:ascii="Arial" w:hAnsi="Arial" w:cs="Arial"/>
        </w:rPr>
        <w:t>společnosti Pražská plynárenská</w:t>
      </w:r>
      <w:r w:rsidR="006F4B1A">
        <w:rPr>
          <w:rFonts w:ascii="Arial" w:hAnsi="Arial" w:cs="Arial"/>
        </w:rPr>
        <w:t xml:space="preserve"> Distribuce</w:t>
      </w:r>
      <w:r w:rsidR="00516B65" w:rsidRPr="00A3572F">
        <w:rPr>
          <w:rFonts w:ascii="Arial" w:hAnsi="Arial" w:cs="Arial"/>
        </w:rPr>
        <w:t xml:space="preserve"> a.s.</w:t>
      </w:r>
      <w:r w:rsidR="00470D0A">
        <w:rPr>
          <w:rFonts w:ascii="Arial" w:hAnsi="Arial" w:cs="Arial"/>
        </w:rPr>
        <w:t xml:space="preserve">, IČ: </w:t>
      </w:r>
      <w:r w:rsidR="006F4B1A" w:rsidRPr="006F4B1A">
        <w:rPr>
          <w:rFonts w:ascii="Arial" w:hAnsi="Arial" w:cs="Arial"/>
        </w:rPr>
        <w:t>27403505</w:t>
      </w:r>
      <w:r w:rsidR="00470D0A">
        <w:rPr>
          <w:rFonts w:ascii="Arial" w:hAnsi="Arial" w:cs="Arial"/>
        </w:rPr>
        <w:t xml:space="preserve">, </w:t>
      </w:r>
      <w:r w:rsidR="006F4B1A">
        <w:rPr>
          <w:rFonts w:ascii="Arial" w:hAnsi="Arial" w:cs="Arial"/>
        </w:rPr>
        <w:t>U Plynárny 500, 145 08</w:t>
      </w:r>
      <w:r w:rsidR="00470D0A">
        <w:rPr>
          <w:rFonts w:ascii="Arial" w:hAnsi="Arial" w:cs="Arial"/>
        </w:rPr>
        <w:t xml:space="preserve"> Praha </w:t>
      </w:r>
      <w:r w:rsidR="006F4B1A">
        <w:rPr>
          <w:rFonts w:ascii="Arial" w:hAnsi="Arial" w:cs="Arial"/>
        </w:rPr>
        <w:t>4</w:t>
      </w:r>
      <w:r w:rsidR="00383BC8">
        <w:rPr>
          <w:rFonts w:ascii="Arial" w:hAnsi="Arial" w:cs="Arial"/>
        </w:rPr>
        <w:t xml:space="preserve"> </w:t>
      </w:r>
      <w:r w:rsidRPr="00010D5A">
        <w:rPr>
          <w:rFonts w:ascii="Arial" w:hAnsi="Arial" w:cs="Arial"/>
        </w:rPr>
        <w:t>(dále jen “</w:t>
      </w:r>
      <w:r w:rsidRPr="00010D5A">
        <w:rPr>
          <w:rFonts w:ascii="Arial" w:hAnsi="Arial" w:cs="Arial"/>
          <w:b/>
        </w:rPr>
        <w:t>vy</w:t>
      </w:r>
      <w:r w:rsidRPr="00010D5A">
        <w:rPr>
          <w:rFonts w:ascii="Arial" w:hAnsi="Arial" w:cs="Arial"/>
        </w:rPr>
        <w:t>”, “</w:t>
      </w:r>
      <w:r w:rsidRPr="00010D5A">
        <w:rPr>
          <w:rFonts w:ascii="Arial" w:hAnsi="Arial" w:cs="Arial"/>
          <w:b/>
        </w:rPr>
        <w:t>Klient</w:t>
      </w:r>
      <w:r w:rsidRPr="00010D5A">
        <w:rPr>
          <w:rFonts w:ascii="Arial" w:hAnsi="Arial" w:cs="Arial"/>
        </w:rPr>
        <w:t>” nebo “</w:t>
      </w:r>
      <w:r w:rsidRPr="00010D5A">
        <w:rPr>
          <w:rFonts w:ascii="Arial" w:hAnsi="Arial" w:cs="Arial"/>
          <w:b/>
        </w:rPr>
        <w:t>Společnost</w:t>
      </w:r>
      <w:r w:rsidRPr="00010D5A">
        <w:rPr>
          <w:rFonts w:ascii="Arial" w:hAnsi="Arial" w:cs="Arial"/>
        </w:rPr>
        <w:t>”</w:t>
      </w:r>
      <w:r w:rsidR="00F804BE">
        <w:rPr>
          <w:rFonts w:ascii="Arial" w:hAnsi="Arial" w:cs="Arial"/>
        </w:rPr>
        <w:t xml:space="preserve"> nebo „</w:t>
      </w:r>
      <w:r w:rsidR="00F804BE" w:rsidRPr="00F804BE">
        <w:rPr>
          <w:rFonts w:ascii="Arial" w:hAnsi="Arial" w:cs="Arial"/>
          <w:b/>
          <w:bCs/>
        </w:rPr>
        <w:t>PPD</w:t>
      </w:r>
      <w:r w:rsidR="00F804BE">
        <w:rPr>
          <w:rFonts w:ascii="Arial" w:hAnsi="Arial" w:cs="Arial"/>
        </w:rPr>
        <w:t>“</w:t>
      </w:r>
      <w:r w:rsidRPr="00010D5A">
        <w:rPr>
          <w:rFonts w:ascii="Arial" w:hAnsi="Arial" w:cs="Arial"/>
        </w:rPr>
        <w:t>) ve věci projednání naší případné účasti, jakožto partnera pro vyhledávání kandidáta, tedy pro odborné poradenství v procesu vyhledávání a výběru</w:t>
      </w:r>
      <w:r w:rsidR="00CA2F88">
        <w:rPr>
          <w:rFonts w:ascii="Arial" w:hAnsi="Arial" w:cs="Arial"/>
        </w:rPr>
        <w:t>,</w:t>
      </w:r>
      <w:r w:rsidRPr="00010D5A">
        <w:rPr>
          <w:rFonts w:ascii="Arial" w:hAnsi="Arial" w:cs="Arial"/>
        </w:rPr>
        <w:t xml:space="preserve"> </w:t>
      </w:r>
      <w:r w:rsidR="008F2BD2">
        <w:rPr>
          <w:rFonts w:ascii="Arial" w:hAnsi="Arial" w:cs="Arial"/>
        </w:rPr>
        <w:t>na pozici</w:t>
      </w:r>
      <w:r w:rsidR="00CB1A7A">
        <w:rPr>
          <w:rFonts w:ascii="Arial" w:hAnsi="Arial" w:cs="Arial"/>
          <w:b/>
          <w:bCs/>
          <w:i/>
          <w:iCs/>
        </w:rPr>
        <w:t xml:space="preserve"> </w:t>
      </w:r>
      <w:r w:rsidR="00CB1A7A" w:rsidRPr="002C385F">
        <w:rPr>
          <w:rFonts w:ascii="Arial" w:hAnsi="Arial" w:cs="Arial"/>
          <w:b/>
          <w:bCs/>
          <w:i/>
          <w:iCs/>
        </w:rPr>
        <w:t>technického ředitele</w:t>
      </w:r>
      <w:r w:rsidR="00CB1A7A">
        <w:rPr>
          <w:rFonts w:ascii="Arial" w:hAnsi="Arial" w:cs="Arial"/>
          <w:b/>
          <w:bCs/>
          <w:i/>
          <w:iCs/>
        </w:rPr>
        <w:t xml:space="preserve"> </w:t>
      </w:r>
      <w:r w:rsidR="00CB1A7A" w:rsidRPr="00CB1A7A">
        <w:rPr>
          <w:rFonts w:ascii="Arial" w:hAnsi="Arial" w:cs="Arial"/>
          <w:i/>
          <w:iCs/>
        </w:rPr>
        <w:t>s případným jmenováním členem</w:t>
      </w:r>
      <w:r w:rsidR="002C385F" w:rsidRPr="00CB1A7A">
        <w:rPr>
          <w:rFonts w:ascii="Arial" w:hAnsi="Arial" w:cs="Arial"/>
          <w:b/>
          <w:bCs/>
          <w:i/>
          <w:iCs/>
        </w:rPr>
        <w:t xml:space="preserve"> </w:t>
      </w:r>
      <w:r w:rsidR="00BF70DD" w:rsidRPr="00CB1A7A">
        <w:rPr>
          <w:rFonts w:ascii="Arial" w:hAnsi="Arial" w:cs="Arial"/>
        </w:rPr>
        <w:t xml:space="preserve"> </w:t>
      </w:r>
      <w:r w:rsidR="00AB4CA2" w:rsidRPr="00CB1A7A">
        <w:rPr>
          <w:rFonts w:ascii="Arial" w:hAnsi="Arial" w:cs="Arial"/>
        </w:rPr>
        <w:t>představenstva</w:t>
      </w:r>
      <w:r w:rsidR="00516B65" w:rsidRPr="00BF70DD">
        <w:rPr>
          <w:rFonts w:ascii="Arial" w:hAnsi="Arial" w:cs="Arial"/>
        </w:rPr>
        <w:t xml:space="preserve"> </w:t>
      </w:r>
      <w:r w:rsidR="00CB1A7A">
        <w:rPr>
          <w:rFonts w:ascii="Arial" w:hAnsi="Arial" w:cs="Arial"/>
        </w:rPr>
        <w:t>Společnosti</w:t>
      </w:r>
      <w:r w:rsidR="00BF70DD">
        <w:rPr>
          <w:rFonts w:ascii="Arial" w:hAnsi="Arial" w:cs="Arial"/>
        </w:rPr>
        <w:t xml:space="preserve"> </w:t>
      </w:r>
      <w:r w:rsidRPr="00010D5A">
        <w:rPr>
          <w:rFonts w:ascii="Arial" w:hAnsi="Arial" w:cs="Arial"/>
        </w:rPr>
        <w:t>(dále jen “</w:t>
      </w:r>
      <w:r w:rsidRPr="00010D5A">
        <w:rPr>
          <w:rFonts w:ascii="Arial" w:hAnsi="Arial" w:cs="Arial"/>
          <w:b/>
        </w:rPr>
        <w:t>Pozice</w:t>
      </w:r>
      <w:r w:rsidRPr="00010D5A">
        <w:rPr>
          <w:rFonts w:ascii="Arial" w:hAnsi="Arial" w:cs="Arial"/>
        </w:rPr>
        <w:t xml:space="preserve">”). Pan </w:t>
      </w:r>
      <w:r w:rsidR="00F804BE">
        <w:rPr>
          <w:rFonts w:ascii="Arial" w:hAnsi="Arial" w:cs="Arial"/>
        </w:rPr>
        <w:t xml:space="preserve">Martin Slabý </w:t>
      </w:r>
      <w:r w:rsidRPr="00010D5A">
        <w:rPr>
          <w:rFonts w:ascii="Arial" w:hAnsi="Arial" w:cs="Arial"/>
        </w:rPr>
        <w:t xml:space="preserve">poskytl </w:t>
      </w:r>
      <w:r w:rsidR="00516B65">
        <w:rPr>
          <w:rFonts w:ascii="Arial" w:hAnsi="Arial" w:cs="Arial"/>
        </w:rPr>
        <w:t>panu Zdeňkovi Kaufmannovi</w:t>
      </w:r>
      <w:r w:rsidRPr="00010D5A">
        <w:rPr>
          <w:rFonts w:ascii="Arial" w:hAnsi="Arial" w:cs="Arial"/>
        </w:rPr>
        <w:t xml:space="preserve"> stručné informace o </w:t>
      </w:r>
      <w:r w:rsidRPr="00010D5A">
        <w:rPr>
          <w:rStyle w:val="hps"/>
          <w:rFonts w:ascii="Arial" w:hAnsi="Arial" w:cs="Arial"/>
        </w:rPr>
        <w:t>stavu a</w:t>
      </w:r>
      <w:r w:rsidRPr="00010D5A">
        <w:rPr>
          <w:rFonts w:ascii="Arial" w:hAnsi="Arial" w:cs="Arial"/>
        </w:rPr>
        <w:t xml:space="preserve"> </w:t>
      </w:r>
      <w:r w:rsidRPr="00010D5A">
        <w:rPr>
          <w:rStyle w:val="hps"/>
          <w:rFonts w:ascii="Arial" w:hAnsi="Arial" w:cs="Arial"/>
        </w:rPr>
        <w:t>struktuře Společnosti</w:t>
      </w:r>
      <w:r w:rsidRPr="003201A2">
        <w:rPr>
          <w:rFonts w:ascii="Arial" w:hAnsi="Arial" w:cs="Arial"/>
        </w:rPr>
        <w:t xml:space="preserve">, </w:t>
      </w:r>
      <w:r w:rsidRPr="003201A2">
        <w:rPr>
          <w:rStyle w:val="hps"/>
          <w:rFonts w:ascii="Arial" w:hAnsi="Arial" w:cs="Arial"/>
        </w:rPr>
        <w:t>zejména tedy o jejích cílech, strategii</w:t>
      </w:r>
      <w:r w:rsidRPr="003201A2">
        <w:rPr>
          <w:rFonts w:ascii="Arial" w:hAnsi="Arial" w:cs="Arial"/>
        </w:rPr>
        <w:t xml:space="preserve">, </w:t>
      </w:r>
      <w:r w:rsidRPr="003201A2">
        <w:rPr>
          <w:rStyle w:val="hps"/>
          <w:rFonts w:ascii="Arial" w:hAnsi="Arial" w:cs="Arial"/>
        </w:rPr>
        <w:t>firemní kultuře</w:t>
      </w:r>
      <w:r w:rsidRPr="003201A2">
        <w:rPr>
          <w:rFonts w:ascii="Arial" w:hAnsi="Arial" w:cs="Arial"/>
        </w:rPr>
        <w:t xml:space="preserve">, </w:t>
      </w:r>
      <w:r w:rsidRPr="003201A2">
        <w:rPr>
          <w:rStyle w:val="hps"/>
          <w:rFonts w:ascii="Arial" w:hAnsi="Arial" w:cs="Arial"/>
        </w:rPr>
        <w:t>strategii</w:t>
      </w:r>
      <w:r w:rsidRPr="003201A2">
        <w:rPr>
          <w:rFonts w:ascii="Arial" w:hAnsi="Arial" w:cs="Arial"/>
        </w:rPr>
        <w:t xml:space="preserve"> </w:t>
      </w:r>
      <w:r w:rsidRPr="003201A2">
        <w:rPr>
          <w:rStyle w:val="hps"/>
          <w:rFonts w:ascii="Arial" w:hAnsi="Arial" w:cs="Arial"/>
        </w:rPr>
        <w:t>lidských</w:t>
      </w:r>
      <w:r w:rsidRPr="003201A2">
        <w:rPr>
          <w:rFonts w:ascii="Arial" w:hAnsi="Arial" w:cs="Arial"/>
        </w:rPr>
        <w:t xml:space="preserve"> </w:t>
      </w:r>
      <w:r w:rsidRPr="003201A2">
        <w:rPr>
          <w:rStyle w:val="hps"/>
          <w:rFonts w:ascii="Arial" w:hAnsi="Arial" w:cs="Arial"/>
        </w:rPr>
        <w:t>zdrojů</w:t>
      </w:r>
      <w:r w:rsidRPr="003201A2">
        <w:rPr>
          <w:rFonts w:ascii="Arial" w:hAnsi="Arial" w:cs="Arial"/>
        </w:rPr>
        <w:t xml:space="preserve">, jakož i o </w:t>
      </w:r>
      <w:r w:rsidRPr="003201A2">
        <w:rPr>
          <w:rStyle w:val="hps"/>
          <w:rFonts w:ascii="Arial" w:hAnsi="Arial" w:cs="Arial"/>
        </w:rPr>
        <w:t>záměrech a aktuálních požadavcích na Pozici</w:t>
      </w:r>
      <w:r w:rsidRPr="003201A2">
        <w:rPr>
          <w:rFonts w:ascii="Arial" w:hAnsi="Arial" w:cs="Arial"/>
        </w:rPr>
        <w:t xml:space="preserve">, </w:t>
      </w:r>
      <w:r w:rsidRPr="003201A2">
        <w:rPr>
          <w:rStyle w:val="hps"/>
          <w:rFonts w:ascii="Arial" w:hAnsi="Arial" w:cs="Arial"/>
        </w:rPr>
        <w:t>profesních</w:t>
      </w:r>
      <w:r w:rsidRPr="003201A2">
        <w:rPr>
          <w:rFonts w:ascii="Arial" w:hAnsi="Arial" w:cs="Arial"/>
        </w:rPr>
        <w:t xml:space="preserve"> </w:t>
      </w:r>
      <w:r w:rsidRPr="003201A2">
        <w:rPr>
          <w:rStyle w:val="hps"/>
          <w:rFonts w:ascii="Arial" w:hAnsi="Arial" w:cs="Arial"/>
        </w:rPr>
        <w:t>požadavcích</w:t>
      </w:r>
      <w:r w:rsidRPr="003201A2">
        <w:rPr>
          <w:rFonts w:ascii="Arial" w:hAnsi="Arial" w:cs="Arial"/>
        </w:rPr>
        <w:t xml:space="preserve"> </w:t>
      </w:r>
      <w:r w:rsidRPr="003201A2">
        <w:rPr>
          <w:rStyle w:val="hps"/>
          <w:rFonts w:ascii="Arial" w:hAnsi="Arial" w:cs="Arial"/>
        </w:rPr>
        <w:t>a</w:t>
      </w:r>
      <w:r w:rsidR="00271C77">
        <w:rPr>
          <w:rStyle w:val="hps"/>
          <w:rFonts w:ascii="Arial" w:hAnsi="Arial" w:cs="Arial"/>
        </w:rPr>
        <w:t> </w:t>
      </w:r>
      <w:r w:rsidRPr="003201A2">
        <w:rPr>
          <w:rStyle w:val="hps"/>
          <w:rFonts w:ascii="Arial" w:hAnsi="Arial" w:cs="Arial"/>
        </w:rPr>
        <w:t>osobnostním</w:t>
      </w:r>
      <w:r w:rsidRPr="003201A2">
        <w:rPr>
          <w:rFonts w:ascii="Arial" w:hAnsi="Arial" w:cs="Arial"/>
        </w:rPr>
        <w:t xml:space="preserve"> </w:t>
      </w:r>
      <w:r w:rsidRPr="003201A2">
        <w:rPr>
          <w:rStyle w:val="hps"/>
          <w:rFonts w:ascii="Arial" w:hAnsi="Arial" w:cs="Arial"/>
        </w:rPr>
        <w:t>profilu</w:t>
      </w:r>
      <w:r w:rsidRPr="003201A2">
        <w:rPr>
          <w:rFonts w:ascii="Arial" w:hAnsi="Arial" w:cs="Arial"/>
        </w:rPr>
        <w:t xml:space="preserve"> </w:t>
      </w:r>
      <w:r w:rsidRPr="003201A2">
        <w:rPr>
          <w:rStyle w:val="hps"/>
          <w:rFonts w:ascii="Arial" w:hAnsi="Arial" w:cs="Arial"/>
        </w:rPr>
        <w:t>a</w:t>
      </w:r>
      <w:r w:rsidRPr="003201A2">
        <w:rPr>
          <w:rFonts w:ascii="Arial" w:hAnsi="Arial" w:cs="Arial"/>
        </w:rPr>
        <w:t xml:space="preserve"> </w:t>
      </w:r>
      <w:r w:rsidRPr="003201A2">
        <w:rPr>
          <w:rStyle w:val="hps"/>
          <w:rFonts w:ascii="Arial" w:hAnsi="Arial" w:cs="Arial"/>
        </w:rPr>
        <w:t>systému odměňování,</w:t>
      </w:r>
      <w:r w:rsidRPr="003201A2">
        <w:rPr>
          <w:rFonts w:ascii="Arial" w:hAnsi="Arial" w:cs="Arial"/>
        </w:rPr>
        <w:t xml:space="preserve"> </w:t>
      </w:r>
      <w:r w:rsidRPr="003201A2">
        <w:rPr>
          <w:rStyle w:val="hps"/>
          <w:rFonts w:ascii="Arial" w:hAnsi="Arial" w:cs="Arial"/>
        </w:rPr>
        <w:t>včetně popisu</w:t>
      </w:r>
      <w:r w:rsidRPr="003201A2">
        <w:rPr>
          <w:rFonts w:ascii="Arial" w:hAnsi="Arial" w:cs="Arial"/>
        </w:rPr>
        <w:t xml:space="preserve"> </w:t>
      </w:r>
      <w:r w:rsidRPr="003201A2">
        <w:rPr>
          <w:rStyle w:val="hps"/>
          <w:rFonts w:ascii="Arial" w:hAnsi="Arial" w:cs="Arial"/>
        </w:rPr>
        <w:t>práce pro danou</w:t>
      </w:r>
      <w:r w:rsidRPr="003201A2">
        <w:rPr>
          <w:rFonts w:ascii="Arial" w:hAnsi="Arial" w:cs="Arial"/>
        </w:rPr>
        <w:t xml:space="preserve"> P</w:t>
      </w:r>
      <w:r w:rsidRPr="003201A2">
        <w:rPr>
          <w:rStyle w:val="hps"/>
          <w:rFonts w:ascii="Arial" w:hAnsi="Arial" w:cs="Arial"/>
        </w:rPr>
        <w:t>ozici</w:t>
      </w:r>
      <w:r w:rsidRPr="003201A2">
        <w:rPr>
          <w:rFonts w:ascii="Arial" w:hAnsi="Arial" w:cs="Arial"/>
        </w:rPr>
        <w:t>.</w:t>
      </w:r>
      <w:r>
        <w:rPr>
          <w:rFonts w:ascii="Arial" w:hAnsi="Arial" w:cs="Arial"/>
        </w:rPr>
        <w:t xml:space="preserve"> </w:t>
      </w:r>
      <w:r w:rsidR="00516B65">
        <w:rPr>
          <w:rFonts w:ascii="Arial" w:hAnsi="Arial" w:cs="Arial"/>
        </w:rPr>
        <w:t>Zdeněk Kaufmann</w:t>
      </w:r>
      <w:r>
        <w:rPr>
          <w:rFonts w:ascii="Arial" w:hAnsi="Arial" w:cs="Arial"/>
        </w:rPr>
        <w:t xml:space="preserve"> vyjádřil vážný zájem společnosti </w:t>
      </w:r>
      <w:proofErr w:type="spellStart"/>
      <w:r>
        <w:rPr>
          <w:rFonts w:ascii="Arial" w:hAnsi="Arial" w:cs="Arial"/>
        </w:rPr>
        <w:t>Amrop</w:t>
      </w:r>
      <w:proofErr w:type="spellEnd"/>
      <w:r>
        <w:rPr>
          <w:rFonts w:ascii="Arial" w:hAnsi="Arial" w:cs="Arial"/>
        </w:rPr>
        <w:t xml:space="preserve"> podílet se na tomto výběrovém řízení a stát se partnerem Klienta v procesu vyhledáván</w:t>
      </w:r>
      <w:r w:rsidRPr="004E712A">
        <w:rPr>
          <w:rFonts w:ascii="Arial" w:hAnsi="Arial" w:cs="Arial"/>
        </w:rPr>
        <w:t xml:space="preserve">í kandidáta na </w:t>
      </w:r>
      <w:r w:rsidR="00773626">
        <w:rPr>
          <w:rFonts w:ascii="Arial" w:hAnsi="Arial" w:cs="Arial"/>
        </w:rPr>
        <w:t>uvedenou</w:t>
      </w:r>
      <w:r w:rsidRPr="004E712A">
        <w:rPr>
          <w:rFonts w:ascii="Arial" w:hAnsi="Arial" w:cs="Arial"/>
        </w:rPr>
        <w:t xml:space="preserve"> </w:t>
      </w:r>
      <w:r w:rsidR="00CB1A7A">
        <w:rPr>
          <w:rFonts w:ascii="Arial" w:hAnsi="Arial" w:cs="Arial"/>
        </w:rPr>
        <w:t>Pozici</w:t>
      </w:r>
      <w:r w:rsidRPr="004E712A">
        <w:rPr>
          <w:rFonts w:ascii="Arial" w:hAnsi="Arial" w:cs="Arial"/>
        </w:rPr>
        <w:t xml:space="preserve">, </w:t>
      </w:r>
      <w:r>
        <w:rPr>
          <w:rFonts w:ascii="Arial" w:hAnsi="Arial" w:cs="Arial"/>
        </w:rPr>
        <w:t xml:space="preserve">zejména s cíleným vyhledáváním na obsazení výše uvedené Pozice. </w:t>
      </w:r>
    </w:p>
    <w:p w14:paraId="4FECED25" w14:textId="77777777" w:rsidR="00B55120" w:rsidRPr="00D614D0" w:rsidRDefault="00B55120" w:rsidP="00B55120">
      <w:pPr>
        <w:tabs>
          <w:tab w:val="left" w:pos="9000"/>
        </w:tabs>
        <w:ind w:right="72"/>
        <w:jc w:val="both"/>
        <w:rPr>
          <w:rFonts w:ascii="Arial" w:hAnsi="Arial" w:cs="Arial"/>
        </w:rPr>
      </w:pPr>
    </w:p>
    <w:p w14:paraId="4F5289AB" w14:textId="77777777" w:rsidR="00B55120" w:rsidRPr="00D614D0" w:rsidRDefault="00B55120" w:rsidP="00B55120">
      <w:pPr>
        <w:tabs>
          <w:tab w:val="left" w:pos="9000"/>
        </w:tabs>
        <w:ind w:right="72"/>
        <w:jc w:val="both"/>
        <w:rPr>
          <w:rFonts w:ascii="Arial" w:hAnsi="Arial" w:cs="Arial"/>
          <w:b/>
        </w:rPr>
      </w:pPr>
      <w:r>
        <w:rPr>
          <w:rFonts w:ascii="Arial" w:hAnsi="Arial" w:cs="Arial"/>
          <w:b/>
        </w:rPr>
        <w:t>Naše vnímání současného stavu</w:t>
      </w:r>
    </w:p>
    <w:p w14:paraId="2C784E2C" w14:textId="77777777" w:rsidR="006F1884" w:rsidRDefault="006F1884" w:rsidP="00881E13">
      <w:pPr>
        <w:tabs>
          <w:tab w:val="left" w:pos="9000"/>
        </w:tabs>
        <w:ind w:right="72"/>
        <w:jc w:val="both"/>
        <w:rPr>
          <w:rFonts w:ascii="Arial" w:hAnsi="Arial" w:cs="Arial"/>
        </w:rPr>
      </w:pPr>
    </w:p>
    <w:p w14:paraId="1E5BBACA" w14:textId="77777777" w:rsidR="00CB1A7A" w:rsidRPr="00CB1A7A" w:rsidRDefault="00B55120" w:rsidP="00CB1A7A">
      <w:pPr>
        <w:tabs>
          <w:tab w:val="left" w:pos="9000"/>
        </w:tabs>
        <w:ind w:right="72"/>
        <w:jc w:val="both"/>
        <w:rPr>
          <w:rFonts w:ascii="Arial" w:hAnsi="Arial" w:cs="Arial"/>
          <w:b/>
          <w:bCs/>
          <w:i/>
          <w:iCs/>
        </w:rPr>
      </w:pPr>
      <w:r>
        <w:rPr>
          <w:rFonts w:ascii="Arial" w:hAnsi="Arial" w:cs="Arial"/>
          <w:bCs/>
        </w:rPr>
        <w:t xml:space="preserve">Impulsem pro hledání kandidáta na pozici </w:t>
      </w:r>
      <w:r w:rsidR="00CB1A7A" w:rsidRPr="003A016F">
        <w:rPr>
          <w:rFonts w:ascii="Arial" w:hAnsi="Arial" w:cs="Arial"/>
          <w:b/>
          <w:bCs/>
          <w:i/>
          <w:iCs/>
        </w:rPr>
        <w:t>technického ředitele</w:t>
      </w:r>
      <w:r w:rsidR="00CB1A7A">
        <w:rPr>
          <w:rFonts w:ascii="Arial" w:hAnsi="Arial" w:cs="Arial"/>
          <w:b/>
          <w:bCs/>
          <w:i/>
          <w:iCs/>
        </w:rPr>
        <w:t xml:space="preserve"> </w:t>
      </w:r>
      <w:r w:rsidR="00CB1A7A" w:rsidRPr="00CB1A7A">
        <w:rPr>
          <w:rFonts w:ascii="Arial" w:hAnsi="Arial" w:cs="Arial"/>
          <w:i/>
          <w:iCs/>
        </w:rPr>
        <w:t>s případným jmenováním členem</w:t>
      </w:r>
      <w:r w:rsidR="00CB1A7A" w:rsidRPr="00CB1A7A">
        <w:rPr>
          <w:rFonts w:ascii="Arial" w:hAnsi="Arial" w:cs="Arial"/>
        </w:rPr>
        <w:t xml:space="preserve"> představenstva Společnosti </w:t>
      </w:r>
      <w:r w:rsidR="00CB1A7A" w:rsidRPr="00CB1A7A">
        <w:rPr>
          <w:rFonts w:ascii="Arial" w:hAnsi="Arial" w:cs="Arial"/>
          <w:bCs/>
        </w:rPr>
        <w:t>je změna organizačního schématu a případné rozhodnutí valné hromady týkající se doplnění počtu členů představenstva PPD.</w:t>
      </w:r>
      <w:r w:rsidR="00CB1A7A">
        <w:rPr>
          <w:rFonts w:ascii="Arial" w:hAnsi="Arial" w:cs="Arial"/>
          <w:bCs/>
        </w:rPr>
        <w:t xml:space="preserve"> </w:t>
      </w:r>
    </w:p>
    <w:p w14:paraId="401991D4" w14:textId="77777777" w:rsidR="00B55120" w:rsidRDefault="00B55120" w:rsidP="00881E13">
      <w:pPr>
        <w:tabs>
          <w:tab w:val="left" w:pos="9000"/>
        </w:tabs>
        <w:ind w:right="72"/>
        <w:jc w:val="both"/>
        <w:rPr>
          <w:rFonts w:ascii="Arial" w:hAnsi="Arial" w:cs="Arial"/>
          <w:bCs/>
        </w:rPr>
      </w:pPr>
      <w:r>
        <w:rPr>
          <w:rFonts w:ascii="Arial" w:hAnsi="Arial" w:cs="Arial"/>
          <w:bCs/>
        </w:rPr>
        <w:t xml:space="preserve">. </w:t>
      </w:r>
    </w:p>
    <w:p w14:paraId="2FFC3F91" w14:textId="77777777" w:rsidR="00F804BE" w:rsidRPr="00881E13" w:rsidRDefault="00F804BE" w:rsidP="00881E13">
      <w:pPr>
        <w:tabs>
          <w:tab w:val="left" w:pos="9000"/>
        </w:tabs>
        <w:ind w:right="72"/>
        <w:jc w:val="both"/>
        <w:rPr>
          <w:rFonts w:ascii="Arial" w:hAnsi="Arial" w:cs="Arial"/>
        </w:rPr>
      </w:pPr>
    </w:p>
    <w:p w14:paraId="7B1F7770" w14:textId="77777777" w:rsidR="00B55120" w:rsidRPr="00D614D0" w:rsidRDefault="00B55120" w:rsidP="00B55120">
      <w:pPr>
        <w:spacing w:before="100" w:beforeAutospacing="1" w:after="100" w:afterAutospacing="1"/>
        <w:rPr>
          <w:rFonts w:ascii="Arial" w:hAnsi="Arial" w:cs="Arial"/>
          <w:b/>
        </w:rPr>
      </w:pPr>
      <w:r>
        <w:rPr>
          <w:rFonts w:ascii="Arial" w:hAnsi="Arial" w:cs="Arial"/>
          <w:b/>
        </w:rPr>
        <w:t>Náš závazek</w:t>
      </w:r>
    </w:p>
    <w:p w14:paraId="0135F4C2" w14:textId="77777777" w:rsidR="00B55120" w:rsidRPr="00D614D0" w:rsidRDefault="00B55120" w:rsidP="00B55120">
      <w:pPr>
        <w:tabs>
          <w:tab w:val="left" w:pos="9000"/>
        </w:tabs>
        <w:ind w:right="72"/>
        <w:jc w:val="both"/>
        <w:rPr>
          <w:rStyle w:val="hps"/>
          <w:rFonts w:ascii="Arial" w:hAnsi="Arial" w:cs="Arial"/>
          <w:color w:val="222222"/>
        </w:rPr>
      </w:pPr>
      <w:r>
        <w:rPr>
          <w:rStyle w:val="hps"/>
          <w:rFonts w:ascii="Arial" w:hAnsi="Arial" w:cs="Arial"/>
          <w:color w:val="222222"/>
        </w:rPr>
        <w:t>S ohledem na skutečnost, že</w:t>
      </w:r>
      <w:r>
        <w:rPr>
          <w:rFonts w:ascii="Arial" w:hAnsi="Arial" w:cs="Arial"/>
          <w:color w:val="222222"/>
        </w:rPr>
        <w:t xml:space="preserve"> </w:t>
      </w:r>
      <w:r>
        <w:rPr>
          <w:rStyle w:val="hps"/>
          <w:rFonts w:ascii="Arial" w:hAnsi="Arial" w:cs="Arial"/>
          <w:color w:val="222222"/>
        </w:rPr>
        <w:t xml:space="preserve">cílem společnosti </w:t>
      </w:r>
      <w:proofErr w:type="spellStart"/>
      <w:r>
        <w:rPr>
          <w:rStyle w:val="hps"/>
          <w:rFonts w:ascii="Arial" w:hAnsi="Arial" w:cs="Arial"/>
          <w:color w:val="222222"/>
        </w:rPr>
        <w:t>Amrop</w:t>
      </w:r>
      <w:proofErr w:type="spellEnd"/>
      <w:r>
        <w:rPr>
          <w:rStyle w:val="hps"/>
          <w:rFonts w:ascii="Arial" w:hAnsi="Arial" w:cs="Arial"/>
          <w:color w:val="222222"/>
        </w:rPr>
        <w:t xml:space="preserve"> je nabízet</w:t>
      </w:r>
      <w:r>
        <w:rPr>
          <w:rFonts w:ascii="Arial" w:hAnsi="Arial" w:cs="Arial"/>
          <w:color w:val="222222"/>
        </w:rPr>
        <w:t xml:space="preserve"> </w:t>
      </w:r>
      <w:r>
        <w:rPr>
          <w:rStyle w:val="hps"/>
          <w:rFonts w:ascii="Arial" w:hAnsi="Arial" w:cs="Arial"/>
          <w:color w:val="222222"/>
        </w:rPr>
        <w:t>služby</w:t>
      </w:r>
      <w:r>
        <w:rPr>
          <w:rFonts w:ascii="Arial" w:hAnsi="Arial" w:cs="Arial"/>
          <w:color w:val="222222"/>
        </w:rPr>
        <w:t xml:space="preserve"> nejvyšší kvality </w:t>
      </w:r>
      <w:r>
        <w:rPr>
          <w:rStyle w:val="hps"/>
          <w:rFonts w:ascii="Arial" w:hAnsi="Arial" w:cs="Arial"/>
          <w:color w:val="222222"/>
        </w:rPr>
        <w:t>v oblasti</w:t>
      </w:r>
      <w:r>
        <w:rPr>
          <w:rFonts w:ascii="Arial" w:hAnsi="Arial" w:cs="Arial"/>
          <w:color w:val="222222"/>
        </w:rPr>
        <w:t xml:space="preserve"> </w:t>
      </w:r>
      <w:r>
        <w:rPr>
          <w:rStyle w:val="hps"/>
          <w:rFonts w:ascii="Arial" w:hAnsi="Arial" w:cs="Arial"/>
          <w:color w:val="222222"/>
        </w:rPr>
        <w:t>cíleného vyhledávání kandidátů</w:t>
      </w:r>
      <w:r>
        <w:rPr>
          <w:rFonts w:ascii="Arial" w:hAnsi="Arial" w:cs="Arial"/>
          <w:color w:val="222222"/>
        </w:rPr>
        <w:t xml:space="preserve">, dovolujeme si Vám touto cestou předložit nabídku, jež spolu </w:t>
      </w:r>
      <w:r>
        <w:rPr>
          <w:rStyle w:val="hps"/>
          <w:rFonts w:ascii="Arial" w:hAnsi="Arial" w:cs="Arial"/>
          <w:color w:val="222222"/>
        </w:rPr>
        <w:t>s</w:t>
      </w:r>
      <w:r>
        <w:rPr>
          <w:rFonts w:ascii="Arial" w:hAnsi="Arial" w:cs="Arial"/>
          <w:color w:val="222222"/>
        </w:rPr>
        <w:t xml:space="preserve"> </w:t>
      </w:r>
      <w:r>
        <w:rPr>
          <w:rStyle w:val="hps"/>
          <w:rFonts w:ascii="Arial" w:hAnsi="Arial" w:cs="Arial"/>
          <w:color w:val="222222"/>
        </w:rPr>
        <w:t>přiložen</w:t>
      </w:r>
      <w:r w:rsidR="00D9155A">
        <w:rPr>
          <w:rStyle w:val="hps"/>
          <w:rFonts w:ascii="Arial" w:hAnsi="Arial" w:cs="Arial"/>
          <w:color w:val="222222"/>
        </w:rPr>
        <w:t>ou</w:t>
      </w:r>
      <w:r>
        <w:rPr>
          <w:rFonts w:ascii="Arial" w:hAnsi="Arial" w:cs="Arial"/>
          <w:color w:val="222222"/>
        </w:rPr>
        <w:t xml:space="preserve"> </w:t>
      </w:r>
      <w:r>
        <w:rPr>
          <w:rStyle w:val="hps"/>
          <w:rFonts w:ascii="Arial" w:hAnsi="Arial" w:cs="Arial"/>
          <w:color w:val="222222"/>
        </w:rPr>
        <w:t>příloh</w:t>
      </w:r>
      <w:r w:rsidR="00D9155A">
        <w:rPr>
          <w:rStyle w:val="hps"/>
          <w:rFonts w:ascii="Arial" w:hAnsi="Arial" w:cs="Arial"/>
          <w:color w:val="222222"/>
        </w:rPr>
        <w:t>ou</w:t>
      </w:r>
      <w:r>
        <w:rPr>
          <w:rFonts w:ascii="Arial" w:hAnsi="Arial" w:cs="Arial"/>
          <w:color w:val="222222"/>
        </w:rPr>
        <w:t xml:space="preserve"> </w:t>
      </w:r>
      <w:r>
        <w:rPr>
          <w:rStyle w:val="hps"/>
          <w:rFonts w:ascii="Arial" w:hAnsi="Arial" w:cs="Arial"/>
          <w:color w:val="222222"/>
        </w:rPr>
        <w:t>tvoříc</w:t>
      </w:r>
      <w:r w:rsidR="00D9155A">
        <w:rPr>
          <w:rStyle w:val="hps"/>
          <w:rFonts w:ascii="Arial" w:hAnsi="Arial" w:cs="Arial"/>
          <w:color w:val="222222"/>
        </w:rPr>
        <w:t>í</w:t>
      </w:r>
      <w:r>
        <w:rPr>
          <w:rFonts w:ascii="Arial" w:hAnsi="Arial" w:cs="Arial"/>
          <w:color w:val="222222"/>
        </w:rPr>
        <w:t xml:space="preserve"> její </w:t>
      </w:r>
      <w:r>
        <w:rPr>
          <w:rStyle w:val="hps"/>
          <w:rFonts w:ascii="Arial" w:hAnsi="Arial" w:cs="Arial"/>
          <w:color w:val="222222"/>
        </w:rPr>
        <w:t>nedílnou součást</w:t>
      </w:r>
      <w:r>
        <w:rPr>
          <w:rFonts w:ascii="Arial" w:hAnsi="Arial" w:cs="Arial"/>
          <w:color w:val="222222"/>
        </w:rPr>
        <w:t xml:space="preserve"> </w:t>
      </w:r>
      <w:r>
        <w:rPr>
          <w:rStyle w:val="hps"/>
          <w:rFonts w:ascii="Arial" w:hAnsi="Arial" w:cs="Arial"/>
          <w:color w:val="222222"/>
        </w:rPr>
        <w:t>(dále společně jen</w:t>
      </w:r>
      <w:r>
        <w:rPr>
          <w:rFonts w:ascii="Arial" w:hAnsi="Arial" w:cs="Arial"/>
          <w:color w:val="222222"/>
        </w:rPr>
        <w:t xml:space="preserve"> </w:t>
      </w:r>
      <w:r>
        <w:rPr>
          <w:rStyle w:val="hps"/>
          <w:rFonts w:ascii="Arial" w:hAnsi="Arial" w:cs="Arial"/>
          <w:color w:val="222222"/>
        </w:rPr>
        <w:t>„</w:t>
      </w:r>
      <w:r>
        <w:rPr>
          <w:rFonts w:ascii="Arial" w:hAnsi="Arial" w:cs="Arial"/>
          <w:b/>
          <w:color w:val="222222"/>
        </w:rPr>
        <w:t>Smlouva</w:t>
      </w:r>
      <w:r>
        <w:rPr>
          <w:rFonts w:ascii="Arial" w:hAnsi="Arial" w:cs="Arial"/>
          <w:color w:val="222222"/>
        </w:rPr>
        <w:t xml:space="preserve">“) vymezuje </w:t>
      </w:r>
      <w:r>
        <w:rPr>
          <w:rStyle w:val="hps"/>
          <w:rFonts w:ascii="Arial" w:hAnsi="Arial" w:cs="Arial"/>
          <w:color w:val="222222"/>
        </w:rPr>
        <w:t>rozsah</w:t>
      </w:r>
      <w:r>
        <w:rPr>
          <w:rFonts w:ascii="Arial" w:hAnsi="Arial" w:cs="Arial"/>
          <w:color w:val="222222"/>
        </w:rPr>
        <w:t xml:space="preserve"> </w:t>
      </w:r>
      <w:r>
        <w:rPr>
          <w:rStyle w:val="hps"/>
          <w:rFonts w:ascii="Arial" w:hAnsi="Arial" w:cs="Arial"/>
          <w:color w:val="222222"/>
        </w:rPr>
        <w:t>naší činnosti</w:t>
      </w:r>
      <w:r>
        <w:rPr>
          <w:rFonts w:ascii="Arial" w:hAnsi="Arial" w:cs="Arial"/>
          <w:color w:val="222222"/>
        </w:rPr>
        <w:t xml:space="preserve">, </w:t>
      </w:r>
      <w:r>
        <w:rPr>
          <w:rStyle w:val="hps"/>
          <w:rFonts w:ascii="Arial" w:hAnsi="Arial" w:cs="Arial"/>
          <w:color w:val="222222"/>
        </w:rPr>
        <w:t>navrhovanou</w:t>
      </w:r>
      <w:r>
        <w:rPr>
          <w:rFonts w:ascii="Arial" w:hAnsi="Arial" w:cs="Arial"/>
          <w:color w:val="222222"/>
        </w:rPr>
        <w:t xml:space="preserve"> </w:t>
      </w:r>
      <w:r>
        <w:rPr>
          <w:rStyle w:val="hps"/>
          <w:rFonts w:ascii="Arial" w:hAnsi="Arial" w:cs="Arial"/>
          <w:color w:val="222222"/>
        </w:rPr>
        <w:t>metodiku</w:t>
      </w:r>
      <w:r>
        <w:rPr>
          <w:rFonts w:ascii="Arial" w:hAnsi="Arial" w:cs="Arial"/>
          <w:color w:val="222222"/>
        </w:rPr>
        <w:t xml:space="preserve"> </w:t>
      </w:r>
      <w:r>
        <w:rPr>
          <w:rStyle w:val="hps"/>
          <w:rFonts w:ascii="Arial" w:hAnsi="Arial" w:cs="Arial"/>
          <w:color w:val="222222"/>
        </w:rPr>
        <w:t>vyhledávání</w:t>
      </w:r>
      <w:r>
        <w:rPr>
          <w:rFonts w:ascii="Arial" w:hAnsi="Arial" w:cs="Arial"/>
          <w:color w:val="222222"/>
        </w:rPr>
        <w:t xml:space="preserve">, </w:t>
      </w:r>
      <w:r>
        <w:rPr>
          <w:rStyle w:val="hps"/>
          <w:rFonts w:ascii="Arial" w:hAnsi="Arial" w:cs="Arial"/>
          <w:color w:val="222222"/>
        </w:rPr>
        <w:t>základ pro naši</w:t>
      </w:r>
      <w:r>
        <w:rPr>
          <w:rFonts w:ascii="Arial" w:hAnsi="Arial" w:cs="Arial"/>
          <w:color w:val="222222"/>
        </w:rPr>
        <w:t xml:space="preserve"> </w:t>
      </w:r>
      <w:r>
        <w:rPr>
          <w:rStyle w:val="hps"/>
          <w:rFonts w:ascii="Arial" w:hAnsi="Arial" w:cs="Arial"/>
          <w:color w:val="222222"/>
        </w:rPr>
        <w:t>odměnu</w:t>
      </w:r>
      <w:r>
        <w:rPr>
          <w:rFonts w:ascii="Arial" w:hAnsi="Arial" w:cs="Arial"/>
          <w:color w:val="222222"/>
        </w:rPr>
        <w:t xml:space="preserve"> </w:t>
      </w:r>
      <w:r>
        <w:rPr>
          <w:rStyle w:val="hps"/>
          <w:rFonts w:ascii="Arial" w:hAnsi="Arial" w:cs="Arial"/>
          <w:color w:val="222222"/>
        </w:rPr>
        <w:t>a další</w:t>
      </w:r>
      <w:r>
        <w:rPr>
          <w:rFonts w:ascii="Arial" w:hAnsi="Arial" w:cs="Arial"/>
          <w:color w:val="222222"/>
        </w:rPr>
        <w:t xml:space="preserve"> </w:t>
      </w:r>
      <w:r>
        <w:rPr>
          <w:rStyle w:val="hps"/>
          <w:rFonts w:ascii="Arial" w:hAnsi="Arial" w:cs="Arial"/>
          <w:color w:val="222222"/>
        </w:rPr>
        <w:t>podmínky</w:t>
      </w:r>
      <w:r>
        <w:rPr>
          <w:rFonts w:ascii="Arial" w:hAnsi="Arial" w:cs="Arial"/>
          <w:color w:val="222222"/>
        </w:rPr>
        <w:t xml:space="preserve"> </w:t>
      </w:r>
      <w:r>
        <w:rPr>
          <w:rStyle w:val="hps"/>
          <w:rFonts w:ascii="Arial" w:hAnsi="Arial" w:cs="Arial"/>
          <w:color w:val="222222"/>
        </w:rPr>
        <w:t>naší spolupráce</w:t>
      </w:r>
      <w:r>
        <w:rPr>
          <w:rFonts w:ascii="Arial" w:hAnsi="Arial" w:cs="Arial"/>
          <w:color w:val="222222"/>
        </w:rPr>
        <w:t xml:space="preserve"> </w:t>
      </w:r>
      <w:r>
        <w:rPr>
          <w:rStyle w:val="hps"/>
          <w:rFonts w:ascii="Arial" w:hAnsi="Arial" w:cs="Arial"/>
          <w:color w:val="222222"/>
        </w:rPr>
        <w:t>s Klientem</w:t>
      </w:r>
      <w:r>
        <w:rPr>
          <w:rFonts w:ascii="Arial" w:hAnsi="Arial" w:cs="Arial"/>
          <w:color w:val="222222"/>
        </w:rPr>
        <w:t xml:space="preserve"> </w:t>
      </w:r>
      <w:r>
        <w:rPr>
          <w:rStyle w:val="hps"/>
          <w:rFonts w:ascii="Arial" w:hAnsi="Arial" w:cs="Arial"/>
          <w:color w:val="222222"/>
        </w:rPr>
        <w:t>při vyhledávání</w:t>
      </w:r>
      <w:r>
        <w:rPr>
          <w:rFonts w:ascii="Arial" w:hAnsi="Arial" w:cs="Arial"/>
          <w:color w:val="222222"/>
        </w:rPr>
        <w:t xml:space="preserve"> </w:t>
      </w:r>
      <w:r>
        <w:rPr>
          <w:rStyle w:val="hps"/>
          <w:rFonts w:ascii="Arial" w:hAnsi="Arial" w:cs="Arial"/>
          <w:color w:val="222222"/>
        </w:rPr>
        <w:t>a</w:t>
      </w:r>
      <w:r>
        <w:rPr>
          <w:rFonts w:ascii="Arial" w:hAnsi="Arial" w:cs="Arial"/>
          <w:color w:val="222222"/>
        </w:rPr>
        <w:t xml:space="preserve"> </w:t>
      </w:r>
      <w:r>
        <w:rPr>
          <w:rStyle w:val="hps"/>
          <w:rFonts w:ascii="Arial" w:hAnsi="Arial" w:cs="Arial"/>
          <w:color w:val="222222"/>
        </w:rPr>
        <w:t>výběru</w:t>
      </w:r>
      <w:r>
        <w:rPr>
          <w:rFonts w:ascii="Arial" w:hAnsi="Arial" w:cs="Arial"/>
          <w:color w:val="222222"/>
        </w:rPr>
        <w:t xml:space="preserve"> </w:t>
      </w:r>
      <w:r>
        <w:rPr>
          <w:rStyle w:val="hps"/>
          <w:rFonts w:ascii="Arial" w:hAnsi="Arial" w:cs="Arial"/>
          <w:color w:val="222222"/>
        </w:rPr>
        <w:t>vhodného kandidáta(ů)</w:t>
      </w:r>
      <w:r>
        <w:rPr>
          <w:rFonts w:ascii="Arial" w:hAnsi="Arial" w:cs="Arial"/>
          <w:color w:val="222222"/>
        </w:rPr>
        <w:t xml:space="preserve"> </w:t>
      </w:r>
      <w:r>
        <w:rPr>
          <w:rStyle w:val="hps"/>
          <w:rFonts w:ascii="Arial" w:hAnsi="Arial" w:cs="Arial"/>
          <w:color w:val="222222"/>
        </w:rPr>
        <w:t>pro danou Pozici.</w:t>
      </w:r>
    </w:p>
    <w:p w14:paraId="0DFB6DB4" w14:textId="77777777" w:rsidR="00EF7B1B" w:rsidRDefault="00EF7B1B" w:rsidP="00B55120">
      <w:pPr>
        <w:pStyle w:val="EYBodytextwithparaspace"/>
        <w:spacing w:after="200" w:line="276" w:lineRule="auto"/>
        <w:jc w:val="both"/>
        <w:rPr>
          <w:rStyle w:val="hps"/>
          <w:rFonts w:cs="Arial"/>
          <w:color w:val="222222"/>
          <w:szCs w:val="22"/>
          <w:lang w:val="cs-CZ"/>
        </w:rPr>
      </w:pPr>
    </w:p>
    <w:p w14:paraId="01AC40DA" w14:textId="77777777" w:rsidR="00EF7B1B" w:rsidRDefault="00EF7B1B" w:rsidP="00B55120">
      <w:pPr>
        <w:pStyle w:val="EYBodytextwithparaspace"/>
        <w:spacing w:after="200" w:line="276" w:lineRule="auto"/>
        <w:jc w:val="both"/>
        <w:rPr>
          <w:rStyle w:val="hps"/>
          <w:rFonts w:cs="Arial"/>
          <w:color w:val="222222"/>
          <w:szCs w:val="22"/>
          <w:lang w:val="cs-CZ"/>
        </w:rPr>
      </w:pPr>
    </w:p>
    <w:p w14:paraId="48409B7D" w14:textId="77777777" w:rsidR="00EF7B1B" w:rsidRDefault="00EF7B1B" w:rsidP="00B55120">
      <w:pPr>
        <w:pStyle w:val="EYBodytextwithparaspace"/>
        <w:spacing w:after="200" w:line="276" w:lineRule="auto"/>
        <w:jc w:val="both"/>
        <w:rPr>
          <w:rStyle w:val="hps"/>
          <w:rFonts w:cs="Arial"/>
          <w:color w:val="222222"/>
          <w:szCs w:val="22"/>
          <w:lang w:val="cs-CZ"/>
        </w:rPr>
      </w:pPr>
    </w:p>
    <w:p w14:paraId="7199D3A7" w14:textId="77777777" w:rsidR="00EF7B1B" w:rsidRDefault="00EF7B1B" w:rsidP="00B55120">
      <w:pPr>
        <w:pStyle w:val="EYBodytextwithparaspace"/>
        <w:spacing w:after="200" w:line="276" w:lineRule="auto"/>
        <w:jc w:val="both"/>
        <w:rPr>
          <w:rStyle w:val="hps"/>
          <w:rFonts w:cs="Arial"/>
          <w:color w:val="222222"/>
          <w:szCs w:val="22"/>
          <w:lang w:val="cs-CZ"/>
        </w:rPr>
      </w:pPr>
    </w:p>
    <w:p w14:paraId="3559A089" w14:textId="77777777" w:rsidR="00B55120" w:rsidRPr="00D614D0" w:rsidRDefault="00B55120" w:rsidP="00B55120">
      <w:pPr>
        <w:pStyle w:val="EYBodytextwithparaspace"/>
        <w:spacing w:after="200" w:line="276" w:lineRule="auto"/>
        <w:jc w:val="both"/>
        <w:rPr>
          <w:rStyle w:val="hps"/>
          <w:rFonts w:cs="Arial"/>
          <w:color w:val="222222"/>
          <w:szCs w:val="22"/>
          <w:lang w:val="cs-CZ"/>
        </w:rPr>
      </w:pPr>
      <w:r>
        <w:rPr>
          <w:rStyle w:val="hps"/>
          <w:rFonts w:cs="Arial"/>
          <w:color w:val="222222"/>
          <w:szCs w:val="22"/>
          <w:lang w:val="cs-CZ"/>
        </w:rPr>
        <w:t>Veškerá jednání</w:t>
      </w:r>
      <w:r>
        <w:rPr>
          <w:rFonts w:cs="Arial"/>
          <w:color w:val="222222"/>
          <w:szCs w:val="22"/>
          <w:lang w:val="cs-CZ"/>
        </w:rPr>
        <w:t> </w:t>
      </w:r>
      <w:r>
        <w:rPr>
          <w:rStyle w:val="hps"/>
          <w:rFonts w:cs="Arial"/>
          <w:color w:val="222222"/>
          <w:szCs w:val="22"/>
          <w:lang w:val="cs-CZ"/>
        </w:rPr>
        <w:t>související s předmětem Smlouvy</w:t>
      </w:r>
      <w:r>
        <w:rPr>
          <w:rFonts w:cs="Arial"/>
          <w:color w:val="222222"/>
          <w:szCs w:val="22"/>
          <w:lang w:val="cs-CZ"/>
        </w:rPr>
        <w:t xml:space="preserve">, jež byla učiněna </w:t>
      </w:r>
      <w:r>
        <w:rPr>
          <w:rStyle w:val="hps"/>
          <w:rFonts w:cs="Arial"/>
          <w:color w:val="222222"/>
          <w:szCs w:val="22"/>
          <w:lang w:val="cs-CZ"/>
        </w:rPr>
        <w:t>před datem účinnosti</w:t>
      </w:r>
      <w:r>
        <w:rPr>
          <w:rFonts w:cs="Arial"/>
          <w:color w:val="222222"/>
          <w:szCs w:val="22"/>
          <w:lang w:val="cs-CZ"/>
        </w:rPr>
        <w:t xml:space="preserve"> </w:t>
      </w:r>
      <w:r>
        <w:rPr>
          <w:rStyle w:val="hps"/>
          <w:rFonts w:cs="Arial"/>
          <w:color w:val="222222"/>
          <w:szCs w:val="22"/>
          <w:lang w:val="cs-CZ"/>
        </w:rPr>
        <w:t>Smlouvy, se budou rovněž</w:t>
      </w:r>
      <w:r>
        <w:rPr>
          <w:rFonts w:cs="Arial"/>
          <w:color w:val="222222"/>
          <w:szCs w:val="22"/>
          <w:lang w:val="cs-CZ"/>
        </w:rPr>
        <w:t xml:space="preserve"> </w:t>
      </w:r>
      <w:r>
        <w:rPr>
          <w:rStyle w:val="hps"/>
          <w:rFonts w:cs="Arial"/>
          <w:color w:val="222222"/>
          <w:szCs w:val="22"/>
          <w:lang w:val="cs-CZ"/>
        </w:rPr>
        <w:t>řídit</w:t>
      </w:r>
      <w:r>
        <w:rPr>
          <w:rFonts w:cs="Arial"/>
          <w:color w:val="222222"/>
          <w:szCs w:val="22"/>
          <w:lang w:val="cs-CZ"/>
        </w:rPr>
        <w:t xml:space="preserve"> </w:t>
      </w:r>
      <w:r>
        <w:rPr>
          <w:rStyle w:val="hps"/>
          <w:rFonts w:cs="Arial"/>
          <w:color w:val="222222"/>
          <w:szCs w:val="22"/>
          <w:lang w:val="cs-CZ"/>
        </w:rPr>
        <w:t>podmínkami</w:t>
      </w:r>
      <w:r>
        <w:rPr>
          <w:rFonts w:cs="Arial"/>
          <w:color w:val="222222"/>
          <w:szCs w:val="22"/>
          <w:lang w:val="cs-CZ"/>
        </w:rPr>
        <w:t xml:space="preserve"> </w:t>
      </w:r>
      <w:r>
        <w:rPr>
          <w:rStyle w:val="hps"/>
          <w:rFonts w:cs="Arial"/>
          <w:color w:val="222222"/>
          <w:szCs w:val="22"/>
          <w:lang w:val="cs-CZ"/>
        </w:rPr>
        <w:t>Smlouvy.</w:t>
      </w:r>
    </w:p>
    <w:p w14:paraId="4A706CC7" w14:textId="77777777" w:rsidR="00B55120" w:rsidRPr="00D614D0" w:rsidRDefault="00B55120" w:rsidP="00B55120">
      <w:pPr>
        <w:pStyle w:val="EYBodytextwithparaspace"/>
        <w:spacing w:after="200" w:line="276" w:lineRule="auto"/>
        <w:jc w:val="both"/>
        <w:rPr>
          <w:rFonts w:cs="Arial"/>
          <w:szCs w:val="22"/>
          <w:lang w:val="cs-CZ"/>
        </w:rPr>
      </w:pPr>
      <w:r>
        <w:rPr>
          <w:rStyle w:val="hps"/>
          <w:rFonts w:cs="Arial"/>
          <w:color w:val="222222"/>
          <w:szCs w:val="22"/>
          <w:lang w:val="cs-CZ"/>
        </w:rPr>
        <w:t>Dovolujeme si Vás tímto</w:t>
      </w:r>
      <w:r>
        <w:rPr>
          <w:rFonts w:cs="Arial"/>
          <w:color w:val="222222"/>
          <w:szCs w:val="22"/>
          <w:lang w:val="cs-CZ"/>
        </w:rPr>
        <w:t xml:space="preserve"> </w:t>
      </w:r>
      <w:r>
        <w:rPr>
          <w:rStyle w:val="hps"/>
          <w:rFonts w:cs="Arial"/>
          <w:color w:val="222222"/>
          <w:szCs w:val="22"/>
          <w:lang w:val="cs-CZ"/>
        </w:rPr>
        <w:t>požádat o stvrzení Vašeho souhlasu s obsahem Smlouvy a podmínek ve Smlouvě uvedených</w:t>
      </w:r>
      <w:r>
        <w:rPr>
          <w:rFonts w:cs="Arial"/>
          <w:color w:val="222222"/>
          <w:szCs w:val="22"/>
          <w:lang w:val="cs-CZ"/>
        </w:rPr>
        <w:t xml:space="preserve">, </w:t>
      </w:r>
      <w:r>
        <w:rPr>
          <w:rStyle w:val="hps"/>
          <w:rFonts w:cs="Arial"/>
          <w:color w:val="222222"/>
          <w:szCs w:val="22"/>
          <w:lang w:val="cs-CZ"/>
        </w:rPr>
        <w:t>a to Vaším podpisem</w:t>
      </w:r>
      <w:r>
        <w:rPr>
          <w:rFonts w:cs="Arial"/>
          <w:color w:val="222222"/>
          <w:szCs w:val="22"/>
          <w:lang w:val="cs-CZ"/>
        </w:rPr>
        <w:t xml:space="preserve"> </w:t>
      </w:r>
      <w:r>
        <w:rPr>
          <w:rStyle w:val="hps"/>
          <w:rFonts w:cs="Arial"/>
          <w:color w:val="222222"/>
          <w:szCs w:val="22"/>
          <w:lang w:val="cs-CZ"/>
        </w:rPr>
        <w:t>a</w:t>
      </w:r>
      <w:r>
        <w:rPr>
          <w:rFonts w:cs="Arial"/>
          <w:color w:val="222222"/>
          <w:szCs w:val="22"/>
          <w:lang w:val="cs-CZ"/>
        </w:rPr>
        <w:t xml:space="preserve"> </w:t>
      </w:r>
      <w:r>
        <w:rPr>
          <w:rStyle w:val="hps"/>
          <w:rFonts w:cs="Arial"/>
          <w:color w:val="222222"/>
          <w:szCs w:val="22"/>
          <w:lang w:val="cs-CZ"/>
        </w:rPr>
        <w:t>vrácením</w:t>
      </w:r>
      <w:r>
        <w:rPr>
          <w:rFonts w:cs="Arial"/>
          <w:color w:val="222222"/>
          <w:szCs w:val="22"/>
          <w:lang w:val="cs-CZ"/>
        </w:rPr>
        <w:t xml:space="preserve"> </w:t>
      </w:r>
      <w:r>
        <w:rPr>
          <w:rStyle w:val="hps"/>
          <w:rFonts w:cs="Arial"/>
          <w:color w:val="222222"/>
          <w:szCs w:val="22"/>
          <w:lang w:val="cs-CZ"/>
        </w:rPr>
        <w:t>jednoho podepsaného stejnopisu</w:t>
      </w:r>
      <w:r>
        <w:rPr>
          <w:rFonts w:cs="Arial"/>
          <w:color w:val="222222"/>
          <w:szCs w:val="22"/>
          <w:lang w:val="cs-CZ"/>
        </w:rPr>
        <w:t xml:space="preserve"> </w:t>
      </w:r>
      <w:r>
        <w:rPr>
          <w:rStyle w:val="hps"/>
          <w:rFonts w:cs="Arial"/>
          <w:color w:val="222222"/>
          <w:szCs w:val="22"/>
          <w:lang w:val="cs-CZ"/>
        </w:rPr>
        <w:t>v</w:t>
      </w:r>
      <w:r>
        <w:rPr>
          <w:rFonts w:cs="Arial"/>
          <w:color w:val="222222"/>
          <w:szCs w:val="22"/>
          <w:lang w:val="cs-CZ"/>
        </w:rPr>
        <w:t xml:space="preserve"> </w:t>
      </w:r>
      <w:r>
        <w:rPr>
          <w:rStyle w:val="hps"/>
          <w:rFonts w:cs="Arial"/>
          <w:color w:val="222222"/>
          <w:szCs w:val="22"/>
          <w:lang w:val="cs-CZ"/>
        </w:rPr>
        <w:t>souladu s článkem</w:t>
      </w:r>
      <w:r>
        <w:rPr>
          <w:rFonts w:cs="Arial"/>
          <w:color w:val="222222"/>
          <w:szCs w:val="22"/>
          <w:lang w:val="cs-CZ"/>
        </w:rPr>
        <w:t xml:space="preserve"> </w:t>
      </w:r>
      <w:r>
        <w:rPr>
          <w:rStyle w:val="hps"/>
          <w:rFonts w:cs="Arial"/>
          <w:color w:val="222222"/>
          <w:szCs w:val="22"/>
          <w:lang w:val="cs-CZ"/>
        </w:rPr>
        <w:t>12</w:t>
      </w:r>
      <w:r w:rsidR="005D06AD">
        <w:rPr>
          <w:rStyle w:val="hps"/>
          <w:rFonts w:cs="Arial"/>
          <w:color w:val="222222"/>
          <w:szCs w:val="22"/>
          <w:lang w:val="cs-CZ"/>
        </w:rPr>
        <w:t xml:space="preserve"> přiložené</w:t>
      </w:r>
      <w:r>
        <w:rPr>
          <w:rFonts w:cs="Arial"/>
          <w:color w:val="222222"/>
          <w:szCs w:val="22"/>
          <w:lang w:val="cs-CZ"/>
        </w:rPr>
        <w:t xml:space="preserve"> </w:t>
      </w:r>
      <w:r>
        <w:rPr>
          <w:rStyle w:val="hps"/>
          <w:rFonts w:cs="Arial"/>
          <w:color w:val="222222"/>
          <w:szCs w:val="22"/>
          <w:lang w:val="cs-CZ"/>
        </w:rPr>
        <w:t>Smlouvy</w:t>
      </w:r>
      <w:r>
        <w:rPr>
          <w:rFonts w:cs="Arial"/>
          <w:color w:val="222222"/>
          <w:szCs w:val="22"/>
          <w:lang w:val="cs-CZ"/>
        </w:rPr>
        <w:t>.</w:t>
      </w:r>
    </w:p>
    <w:p w14:paraId="5609F34C" w14:textId="77777777" w:rsidR="00B55120" w:rsidRDefault="00B55120" w:rsidP="00B55120">
      <w:pPr>
        <w:jc w:val="both"/>
        <w:rPr>
          <w:rFonts w:ascii="Arial" w:hAnsi="Arial" w:cs="Arial"/>
        </w:rPr>
      </w:pPr>
      <w:r>
        <w:rPr>
          <w:rFonts w:ascii="Arial" w:hAnsi="Arial" w:cs="Arial"/>
        </w:rPr>
        <w:t>S pozdravem,</w:t>
      </w:r>
    </w:p>
    <w:p w14:paraId="56C77EC1" w14:textId="77777777" w:rsidR="00285930" w:rsidRDefault="00285930" w:rsidP="00B55120">
      <w:pPr>
        <w:jc w:val="both"/>
        <w:rPr>
          <w:rFonts w:ascii="Arial" w:hAnsi="Arial" w:cs="Arial"/>
        </w:rPr>
      </w:pPr>
    </w:p>
    <w:p w14:paraId="3E568B47" w14:textId="77777777" w:rsidR="00285930" w:rsidRPr="00D614D0" w:rsidRDefault="00285930" w:rsidP="00B55120">
      <w:pPr>
        <w:jc w:val="both"/>
        <w:rPr>
          <w:rFonts w:ascii="Arial" w:hAnsi="Arial" w:cs="Arial"/>
        </w:rPr>
      </w:pPr>
    </w:p>
    <w:p w14:paraId="192A027B" w14:textId="77777777" w:rsidR="002E3E75" w:rsidRDefault="002E3E75" w:rsidP="00B55120">
      <w:pPr>
        <w:jc w:val="both"/>
        <w:rPr>
          <w:rFonts w:ascii="Arial" w:hAnsi="Arial" w:cs="Arial"/>
        </w:rPr>
      </w:pPr>
    </w:p>
    <w:p w14:paraId="7BADDA6F" w14:textId="77777777" w:rsidR="002E3E75" w:rsidRDefault="002E3E75" w:rsidP="00B55120">
      <w:pPr>
        <w:jc w:val="both"/>
        <w:rPr>
          <w:rFonts w:ascii="Arial" w:hAnsi="Arial" w:cs="Arial"/>
        </w:rPr>
      </w:pPr>
    </w:p>
    <w:p w14:paraId="57A1C58A" w14:textId="77777777" w:rsidR="00B55120" w:rsidRPr="00D614D0" w:rsidRDefault="00B55120" w:rsidP="00B55120">
      <w:pPr>
        <w:jc w:val="both"/>
        <w:rPr>
          <w:rFonts w:ascii="Arial" w:hAnsi="Arial" w:cs="Arial"/>
          <w:b/>
        </w:rPr>
      </w:pPr>
      <w:r>
        <w:rPr>
          <w:rFonts w:ascii="Arial" w:hAnsi="Arial" w:cs="Arial"/>
        </w:rPr>
        <w:t xml:space="preserve">Za </w:t>
      </w:r>
      <w:r>
        <w:rPr>
          <w:rFonts w:ascii="Arial" w:hAnsi="Arial" w:cs="Arial"/>
          <w:b/>
        </w:rPr>
        <w:t>Dr. Kaufmann &amp; Partner, a.s.</w:t>
      </w:r>
    </w:p>
    <w:p w14:paraId="74242AA7" w14:textId="77777777" w:rsidR="00B55120" w:rsidRPr="00D614D0" w:rsidRDefault="00B55120" w:rsidP="00B55120">
      <w:pPr>
        <w:jc w:val="both"/>
        <w:rPr>
          <w:rFonts w:ascii="Arial" w:hAnsi="Arial" w:cs="Arial"/>
        </w:rPr>
      </w:pPr>
    </w:p>
    <w:p w14:paraId="2A853B9C" w14:textId="77777777" w:rsidR="00B55120" w:rsidRDefault="00B55120" w:rsidP="00B55120">
      <w:pPr>
        <w:jc w:val="both"/>
        <w:rPr>
          <w:rFonts w:ascii="Arial" w:hAnsi="Arial" w:cs="Arial"/>
        </w:rPr>
      </w:pPr>
    </w:p>
    <w:p w14:paraId="544C9BB9" w14:textId="77777777" w:rsidR="00285930" w:rsidRDefault="00285930" w:rsidP="00B55120">
      <w:pPr>
        <w:jc w:val="both"/>
        <w:rPr>
          <w:rFonts w:ascii="Arial" w:hAnsi="Arial" w:cs="Arial"/>
        </w:rPr>
      </w:pPr>
    </w:p>
    <w:p w14:paraId="19FEF00F" w14:textId="77777777" w:rsidR="00285930" w:rsidRPr="00D614D0" w:rsidRDefault="00285930" w:rsidP="00B55120">
      <w:pPr>
        <w:jc w:val="both"/>
        <w:rPr>
          <w:rFonts w:ascii="Arial" w:hAnsi="Arial" w:cs="Arial"/>
        </w:rPr>
      </w:pPr>
    </w:p>
    <w:p w14:paraId="644C3FD8" w14:textId="77777777" w:rsidR="00B55120" w:rsidRPr="00D614D0" w:rsidRDefault="00B55120" w:rsidP="00B55120">
      <w:pPr>
        <w:jc w:val="both"/>
        <w:rPr>
          <w:rFonts w:ascii="Arial" w:hAnsi="Arial" w:cs="Arial"/>
        </w:rPr>
      </w:pPr>
      <w:r w:rsidRPr="004E712A">
        <w:rPr>
          <w:rFonts w:ascii="Arial" w:hAnsi="Arial" w:cs="Arial"/>
        </w:rPr>
        <w:t>____________________________</w:t>
      </w:r>
    </w:p>
    <w:p w14:paraId="5C3A3DD9" w14:textId="77777777" w:rsidR="00B55120" w:rsidRPr="00D614D0" w:rsidRDefault="00B55120" w:rsidP="00B55120">
      <w:pPr>
        <w:jc w:val="both"/>
        <w:rPr>
          <w:rFonts w:ascii="Arial" w:hAnsi="Arial" w:cs="Arial"/>
        </w:rPr>
      </w:pPr>
      <w:r w:rsidRPr="004E712A">
        <w:rPr>
          <w:rFonts w:ascii="Arial" w:hAnsi="Arial" w:cs="Arial"/>
        </w:rPr>
        <w:t>Dr. Zdeněk Kaufmann</w:t>
      </w:r>
    </w:p>
    <w:p w14:paraId="41639BC1" w14:textId="77777777" w:rsidR="00B55120" w:rsidRPr="00D614D0" w:rsidRDefault="00B55120" w:rsidP="00B55120">
      <w:pPr>
        <w:jc w:val="both"/>
        <w:rPr>
          <w:rFonts w:ascii="Arial" w:hAnsi="Arial" w:cs="Arial"/>
        </w:rPr>
      </w:pPr>
      <w:proofErr w:type="spellStart"/>
      <w:r w:rsidRPr="004E712A">
        <w:rPr>
          <w:rFonts w:ascii="Arial" w:hAnsi="Arial" w:cs="Arial"/>
        </w:rPr>
        <w:t>Managing</w:t>
      </w:r>
      <w:proofErr w:type="spellEnd"/>
      <w:r w:rsidRPr="004E712A">
        <w:rPr>
          <w:rFonts w:ascii="Arial" w:hAnsi="Arial" w:cs="Arial"/>
        </w:rPr>
        <w:t xml:space="preserve"> Partner</w:t>
      </w:r>
    </w:p>
    <w:p w14:paraId="255B0080" w14:textId="77777777" w:rsidR="00A3495A" w:rsidRPr="00A3495A" w:rsidRDefault="00B55120" w:rsidP="00A3495A">
      <w:pPr>
        <w:jc w:val="center"/>
        <w:rPr>
          <w:rFonts w:ascii="Arial" w:hAnsi="Arial" w:cs="Arial"/>
          <w:b/>
          <w:caps/>
        </w:rPr>
      </w:pPr>
      <w:r w:rsidRPr="004E712A">
        <w:rPr>
          <w:rFonts w:ascii="Arial" w:hAnsi="Arial" w:cs="Arial"/>
        </w:rPr>
        <w:br w:type="page"/>
      </w:r>
      <w:r w:rsidR="00137E81">
        <w:rPr>
          <w:rFonts w:ascii="Arial" w:hAnsi="Arial" w:cs="Arial"/>
          <w:b/>
        </w:rPr>
        <w:lastRenderedPageBreak/>
        <w:t>Smlouva</w:t>
      </w:r>
    </w:p>
    <w:p w14:paraId="2F2EE99F"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ROZSAH činnosti</w:t>
      </w:r>
    </w:p>
    <w:p w14:paraId="35C5384D" w14:textId="77777777" w:rsidR="00B55120" w:rsidRPr="00D614D0" w:rsidRDefault="00B55120" w:rsidP="00B55120">
      <w:pPr>
        <w:pStyle w:val="EYBodytextwithparaspace"/>
        <w:spacing w:after="200" w:line="276" w:lineRule="auto"/>
        <w:jc w:val="both"/>
        <w:rPr>
          <w:rFonts w:eastAsia="Arial" w:cs="Arial"/>
          <w:szCs w:val="22"/>
          <w:lang w:val="cs-CZ"/>
        </w:rPr>
      </w:pPr>
      <w:r>
        <w:rPr>
          <w:rStyle w:val="hps"/>
          <w:rFonts w:cs="Arial"/>
          <w:color w:val="222222"/>
          <w:szCs w:val="22"/>
          <w:lang w:val="cs-CZ"/>
        </w:rPr>
        <w:t>Naším cílem je zajistit pro Společnost</w:t>
      </w:r>
      <w:r>
        <w:rPr>
          <w:rFonts w:cs="Arial"/>
          <w:color w:val="222222"/>
          <w:szCs w:val="22"/>
          <w:lang w:val="cs-CZ"/>
        </w:rPr>
        <w:t xml:space="preserve"> možnost přilákat a udržet si </w:t>
      </w:r>
      <w:r>
        <w:rPr>
          <w:rStyle w:val="hps"/>
          <w:rFonts w:cs="Arial"/>
          <w:color w:val="222222"/>
          <w:szCs w:val="22"/>
          <w:lang w:val="cs-CZ"/>
        </w:rPr>
        <w:t>nejlepšího možného kandidáta</w:t>
      </w:r>
      <w:r>
        <w:rPr>
          <w:rFonts w:cs="Arial"/>
          <w:color w:val="222222"/>
          <w:szCs w:val="22"/>
          <w:lang w:val="cs-CZ"/>
        </w:rPr>
        <w:t xml:space="preserve">, kterého je možné na trhu </w:t>
      </w:r>
      <w:r>
        <w:rPr>
          <w:rStyle w:val="hps"/>
          <w:rFonts w:cs="Arial"/>
          <w:color w:val="222222"/>
          <w:szCs w:val="22"/>
          <w:lang w:val="cs-CZ"/>
        </w:rPr>
        <w:t>pro Pozici</w:t>
      </w:r>
      <w:r>
        <w:rPr>
          <w:rFonts w:cs="Arial"/>
          <w:color w:val="222222"/>
          <w:szCs w:val="22"/>
          <w:lang w:val="cs-CZ"/>
        </w:rPr>
        <w:t xml:space="preserve"> získat tak</w:t>
      </w:r>
      <w:r w:rsidR="00CA2F88">
        <w:rPr>
          <w:rFonts w:cs="Arial"/>
          <w:color w:val="222222"/>
          <w:szCs w:val="22"/>
          <w:lang w:val="cs-CZ"/>
        </w:rPr>
        <w:t>,</w:t>
      </w:r>
      <w:r>
        <w:rPr>
          <w:rFonts w:cs="Arial"/>
          <w:color w:val="222222"/>
          <w:szCs w:val="22"/>
          <w:lang w:val="cs-CZ"/>
        </w:rPr>
        <w:t xml:space="preserve"> jak je tato </w:t>
      </w:r>
      <w:r>
        <w:rPr>
          <w:rStyle w:val="hps"/>
          <w:rFonts w:cs="Arial"/>
          <w:color w:val="222222"/>
          <w:szCs w:val="22"/>
          <w:lang w:val="cs-CZ"/>
        </w:rPr>
        <w:t>blíže</w:t>
      </w:r>
      <w:r>
        <w:rPr>
          <w:rFonts w:cs="Arial"/>
          <w:color w:val="222222"/>
          <w:szCs w:val="22"/>
          <w:lang w:val="cs-CZ"/>
        </w:rPr>
        <w:t xml:space="preserve"> specifikovaná </w:t>
      </w:r>
      <w:r>
        <w:rPr>
          <w:rStyle w:val="hps"/>
          <w:rFonts w:cs="Arial"/>
          <w:color w:val="222222"/>
          <w:szCs w:val="22"/>
          <w:lang w:val="cs-CZ"/>
        </w:rPr>
        <w:t>v</w:t>
      </w:r>
      <w:r>
        <w:rPr>
          <w:rFonts w:cs="Arial"/>
          <w:color w:val="222222"/>
          <w:szCs w:val="22"/>
          <w:lang w:val="cs-CZ"/>
        </w:rPr>
        <w:t xml:space="preserve"> </w:t>
      </w:r>
      <w:r>
        <w:rPr>
          <w:rStyle w:val="hps"/>
          <w:rFonts w:cs="Arial"/>
          <w:color w:val="222222"/>
          <w:szCs w:val="22"/>
          <w:lang w:val="cs-CZ"/>
        </w:rPr>
        <w:t>Příloze</w:t>
      </w:r>
      <w:r>
        <w:rPr>
          <w:rFonts w:cs="Arial"/>
          <w:color w:val="222222"/>
          <w:szCs w:val="22"/>
          <w:lang w:val="cs-CZ"/>
        </w:rPr>
        <w:t xml:space="preserve"> </w:t>
      </w:r>
      <w:r w:rsidR="00D9155A">
        <w:rPr>
          <w:rStyle w:val="hps"/>
          <w:rFonts w:cs="Arial"/>
          <w:color w:val="222222"/>
          <w:szCs w:val="22"/>
          <w:lang w:val="cs-CZ"/>
        </w:rPr>
        <w:t>1</w:t>
      </w:r>
      <w:r>
        <w:rPr>
          <w:rFonts w:cs="Arial"/>
          <w:color w:val="222222"/>
          <w:szCs w:val="22"/>
          <w:lang w:val="cs-CZ"/>
        </w:rPr>
        <w:t xml:space="preserve"> </w:t>
      </w:r>
      <w:r>
        <w:rPr>
          <w:rStyle w:val="hps"/>
          <w:rFonts w:cs="Arial"/>
          <w:color w:val="222222"/>
          <w:szCs w:val="22"/>
          <w:lang w:val="cs-CZ"/>
        </w:rPr>
        <w:t>(</w:t>
      </w:r>
      <w:r>
        <w:rPr>
          <w:rFonts w:cs="Arial"/>
          <w:color w:val="222222"/>
          <w:szCs w:val="22"/>
          <w:lang w:val="cs-CZ"/>
        </w:rPr>
        <w:t>Popis pracovní pozice</w:t>
      </w:r>
      <w:r>
        <w:rPr>
          <w:rStyle w:val="hps"/>
          <w:rFonts w:cs="Arial"/>
          <w:color w:val="222222"/>
          <w:szCs w:val="22"/>
          <w:lang w:val="cs-CZ"/>
        </w:rPr>
        <w:t>)</w:t>
      </w:r>
      <w:r>
        <w:rPr>
          <w:rFonts w:cs="Arial"/>
          <w:color w:val="222222"/>
          <w:szCs w:val="22"/>
          <w:lang w:val="cs-CZ"/>
        </w:rPr>
        <w:t xml:space="preserve"> </w:t>
      </w:r>
      <w:r>
        <w:rPr>
          <w:rStyle w:val="hps"/>
          <w:rFonts w:cs="Arial"/>
          <w:color w:val="222222"/>
          <w:szCs w:val="22"/>
          <w:lang w:val="cs-CZ"/>
        </w:rPr>
        <w:t>této Smlouvy</w:t>
      </w:r>
      <w:r>
        <w:rPr>
          <w:rFonts w:cs="Arial"/>
          <w:color w:val="222222"/>
          <w:szCs w:val="22"/>
          <w:lang w:val="cs-CZ"/>
        </w:rPr>
        <w:t xml:space="preserve"> </w:t>
      </w:r>
      <w:r>
        <w:rPr>
          <w:rStyle w:val="hps"/>
          <w:rFonts w:cs="Arial"/>
          <w:color w:val="222222"/>
          <w:szCs w:val="22"/>
          <w:lang w:val="cs-CZ"/>
        </w:rPr>
        <w:t>(</w:t>
      </w:r>
      <w:r>
        <w:rPr>
          <w:rFonts w:cs="Arial"/>
          <w:color w:val="222222"/>
          <w:szCs w:val="22"/>
          <w:lang w:val="cs-CZ"/>
        </w:rPr>
        <w:t>dále jen “</w:t>
      </w:r>
      <w:r>
        <w:rPr>
          <w:rFonts w:cs="Arial"/>
          <w:b/>
          <w:color w:val="222222"/>
          <w:szCs w:val="22"/>
          <w:lang w:val="cs-CZ"/>
        </w:rPr>
        <w:t>Popis pracovní pozice</w:t>
      </w:r>
      <w:r>
        <w:rPr>
          <w:rFonts w:cs="Arial"/>
          <w:color w:val="222222"/>
          <w:szCs w:val="22"/>
          <w:lang w:val="cs-CZ"/>
        </w:rPr>
        <w:t xml:space="preserve">”). </w:t>
      </w:r>
      <w:r>
        <w:rPr>
          <w:rFonts w:cs="Arial"/>
          <w:szCs w:val="22"/>
          <w:lang w:val="cs-CZ"/>
        </w:rPr>
        <w:t xml:space="preserve">V případě, že Popis pracovní pozice bude z Vaší strany později podstatně změněn (zejména v případech, kdy by na proces vyhledávání měla být použita nová strategie nebo by proces vyhledávání měl zacílit na nové země, pracovní pozice či společnosti), </w:t>
      </w:r>
      <w:r>
        <w:rPr>
          <w:rStyle w:val="hps"/>
          <w:rFonts w:cs="Arial"/>
          <w:color w:val="222222"/>
          <w:szCs w:val="22"/>
          <w:lang w:val="cs-CZ"/>
        </w:rPr>
        <w:t>budeme</w:t>
      </w:r>
      <w:r>
        <w:rPr>
          <w:rFonts w:cs="Arial"/>
          <w:color w:val="222222"/>
          <w:szCs w:val="22"/>
          <w:lang w:val="cs-CZ"/>
        </w:rPr>
        <w:t xml:space="preserve"> </w:t>
      </w:r>
      <w:r>
        <w:rPr>
          <w:rStyle w:val="hps"/>
          <w:rFonts w:cs="Arial"/>
          <w:color w:val="222222"/>
          <w:szCs w:val="22"/>
          <w:lang w:val="cs-CZ"/>
        </w:rPr>
        <w:t>Vás</w:t>
      </w:r>
      <w:r>
        <w:rPr>
          <w:rFonts w:cs="Arial"/>
          <w:color w:val="222222"/>
          <w:szCs w:val="22"/>
          <w:lang w:val="cs-CZ"/>
        </w:rPr>
        <w:t xml:space="preserve"> </w:t>
      </w:r>
      <w:r>
        <w:rPr>
          <w:rStyle w:val="hps"/>
          <w:rFonts w:cs="Arial"/>
          <w:color w:val="222222"/>
          <w:szCs w:val="22"/>
          <w:lang w:val="cs-CZ"/>
        </w:rPr>
        <w:t>o</w:t>
      </w:r>
      <w:r>
        <w:rPr>
          <w:rFonts w:cs="Arial"/>
          <w:color w:val="222222"/>
          <w:szCs w:val="22"/>
          <w:lang w:val="cs-CZ"/>
        </w:rPr>
        <w:t xml:space="preserve"> </w:t>
      </w:r>
      <w:r>
        <w:rPr>
          <w:rStyle w:val="hps"/>
          <w:rFonts w:cs="Arial"/>
          <w:color w:val="222222"/>
          <w:szCs w:val="22"/>
          <w:lang w:val="cs-CZ"/>
        </w:rPr>
        <w:t>této skutečnosti</w:t>
      </w:r>
      <w:r>
        <w:rPr>
          <w:rFonts w:cs="Arial"/>
          <w:color w:val="222222"/>
          <w:szCs w:val="22"/>
          <w:lang w:val="cs-CZ"/>
        </w:rPr>
        <w:t xml:space="preserve"> </w:t>
      </w:r>
      <w:r>
        <w:rPr>
          <w:rStyle w:val="hps"/>
          <w:rFonts w:cs="Arial"/>
          <w:color w:val="222222"/>
          <w:szCs w:val="22"/>
          <w:lang w:val="cs-CZ"/>
        </w:rPr>
        <w:t>informovat a</w:t>
      </w:r>
      <w:r>
        <w:rPr>
          <w:rFonts w:cs="Arial"/>
          <w:color w:val="222222"/>
          <w:szCs w:val="22"/>
          <w:lang w:val="cs-CZ"/>
        </w:rPr>
        <w:t xml:space="preserve"> </w:t>
      </w:r>
      <w:r>
        <w:rPr>
          <w:rStyle w:val="hps"/>
          <w:rFonts w:cs="Arial"/>
          <w:color w:val="222222"/>
          <w:szCs w:val="22"/>
          <w:lang w:val="cs-CZ"/>
        </w:rPr>
        <w:t>zahájíme</w:t>
      </w:r>
      <w:r>
        <w:rPr>
          <w:rFonts w:cs="Arial"/>
          <w:color w:val="222222"/>
          <w:szCs w:val="22"/>
          <w:lang w:val="cs-CZ"/>
        </w:rPr>
        <w:t xml:space="preserve"> </w:t>
      </w:r>
      <w:r>
        <w:rPr>
          <w:rStyle w:val="hps"/>
          <w:rFonts w:cs="Arial"/>
          <w:color w:val="222222"/>
          <w:szCs w:val="22"/>
          <w:lang w:val="cs-CZ"/>
        </w:rPr>
        <w:t>nový vyhledávací proces</w:t>
      </w:r>
      <w:r w:rsidR="008A69B9">
        <w:rPr>
          <w:rStyle w:val="hps"/>
          <w:rFonts w:cs="Arial"/>
          <w:color w:val="222222"/>
          <w:szCs w:val="22"/>
          <w:lang w:val="cs-CZ"/>
        </w:rPr>
        <w:t>, budete-li s tím souhlasit</w:t>
      </w:r>
      <w:r>
        <w:rPr>
          <w:rFonts w:cs="Arial"/>
          <w:szCs w:val="22"/>
          <w:lang w:val="cs-CZ"/>
        </w:rPr>
        <w:t xml:space="preserve">. </w:t>
      </w:r>
      <w:r w:rsidR="00D9155A">
        <w:rPr>
          <w:rFonts w:cs="Arial"/>
          <w:szCs w:val="22"/>
          <w:lang w:val="cs-CZ"/>
        </w:rPr>
        <w:t xml:space="preserve">Při plnění povinností podle této smlouvy se budeme řídit mimo jiné i našimi zásadami uvedenými v příloze č. 2 této Smlouvy. </w:t>
      </w:r>
    </w:p>
    <w:p w14:paraId="6A0DBD02" w14:textId="77777777" w:rsidR="00B55120" w:rsidRPr="00D614D0" w:rsidRDefault="00B55120" w:rsidP="00B55120">
      <w:pPr>
        <w:pStyle w:val="EYBodytextwithparaspace"/>
        <w:spacing w:after="200" w:line="276" w:lineRule="auto"/>
        <w:jc w:val="both"/>
        <w:rPr>
          <w:rFonts w:cs="Arial"/>
          <w:szCs w:val="22"/>
          <w:lang w:val="cs-CZ"/>
        </w:rPr>
      </w:pPr>
      <w:r>
        <w:rPr>
          <w:rFonts w:eastAsia="Arial" w:cs="Arial"/>
          <w:szCs w:val="22"/>
          <w:lang w:val="cs-CZ"/>
        </w:rPr>
        <w:t>Námi realizovaný proces vyhledávání bude rozdělen do tří (3) částí:</w:t>
      </w:r>
    </w:p>
    <w:p w14:paraId="2C18EA2B" w14:textId="77777777" w:rsidR="00B55120" w:rsidRPr="00D614D0" w:rsidRDefault="00B55120" w:rsidP="00B55120">
      <w:pPr>
        <w:pStyle w:val="Odstavecseseznamem"/>
        <w:numPr>
          <w:ilvl w:val="0"/>
          <w:numId w:val="2"/>
        </w:numPr>
        <w:ind w:left="568" w:hanging="284"/>
        <w:contextualSpacing w:val="0"/>
        <w:jc w:val="both"/>
        <w:rPr>
          <w:rFonts w:ascii="Arial" w:hAnsi="Arial" w:cs="Arial"/>
        </w:rPr>
      </w:pPr>
      <w:r>
        <w:rPr>
          <w:rFonts w:ascii="Arial" w:hAnsi="Arial" w:cs="Arial"/>
          <w:b/>
        </w:rPr>
        <w:t xml:space="preserve">Vyhledání kandidáta </w:t>
      </w:r>
      <w:r>
        <w:rPr>
          <w:rFonts w:ascii="Arial" w:hAnsi="Arial" w:cs="Arial"/>
        </w:rPr>
        <w:t xml:space="preserve">– </w:t>
      </w:r>
      <w:r>
        <w:rPr>
          <w:rFonts w:ascii="Arial" w:hAnsi="Arial" w:cs="Arial"/>
          <w:color w:val="222222"/>
        </w:rPr>
        <w:t xml:space="preserve">první </w:t>
      </w:r>
      <w:r>
        <w:rPr>
          <w:rStyle w:val="hps"/>
          <w:rFonts w:ascii="Arial" w:hAnsi="Arial" w:cs="Arial"/>
          <w:color w:val="222222"/>
        </w:rPr>
        <w:t>část procesu</w:t>
      </w:r>
      <w:r>
        <w:rPr>
          <w:rFonts w:ascii="Arial" w:hAnsi="Arial" w:cs="Arial"/>
          <w:color w:val="222222"/>
        </w:rPr>
        <w:t xml:space="preserve"> </w:t>
      </w:r>
      <w:r>
        <w:rPr>
          <w:rStyle w:val="hps"/>
          <w:rFonts w:ascii="Arial" w:hAnsi="Arial" w:cs="Arial"/>
          <w:color w:val="222222"/>
        </w:rPr>
        <w:t>bude zaměřena na</w:t>
      </w:r>
      <w:r>
        <w:rPr>
          <w:rFonts w:ascii="Arial" w:hAnsi="Arial" w:cs="Arial"/>
          <w:color w:val="222222"/>
        </w:rPr>
        <w:t xml:space="preserve"> důsledný průzkum </w:t>
      </w:r>
      <w:r>
        <w:rPr>
          <w:rStyle w:val="hps"/>
          <w:rFonts w:ascii="Arial" w:hAnsi="Arial" w:cs="Arial"/>
          <w:color w:val="222222"/>
        </w:rPr>
        <w:t>naší databáze,</w:t>
      </w:r>
      <w:r>
        <w:rPr>
          <w:rFonts w:ascii="Arial" w:hAnsi="Arial" w:cs="Arial"/>
          <w:color w:val="222222"/>
        </w:rPr>
        <w:t xml:space="preserve"> jakož i </w:t>
      </w:r>
      <w:r>
        <w:rPr>
          <w:rStyle w:val="hps"/>
          <w:rFonts w:ascii="Arial" w:hAnsi="Arial" w:cs="Arial"/>
          <w:color w:val="222222"/>
        </w:rPr>
        <w:t>zdrojů třetích stran,</w:t>
      </w:r>
      <w:r>
        <w:rPr>
          <w:rFonts w:ascii="Arial" w:hAnsi="Arial" w:cs="Arial"/>
          <w:color w:val="222222"/>
        </w:rPr>
        <w:t xml:space="preserve"> </w:t>
      </w:r>
      <w:r>
        <w:rPr>
          <w:rStyle w:val="hps"/>
          <w:rFonts w:ascii="Arial" w:hAnsi="Arial" w:cs="Arial"/>
          <w:color w:val="222222"/>
        </w:rPr>
        <w:t>za účelem</w:t>
      </w:r>
      <w:r>
        <w:rPr>
          <w:rFonts w:ascii="Arial" w:hAnsi="Arial" w:cs="Arial"/>
          <w:color w:val="222222"/>
        </w:rPr>
        <w:t xml:space="preserve"> </w:t>
      </w:r>
      <w:r>
        <w:rPr>
          <w:rStyle w:val="hps"/>
          <w:rFonts w:ascii="Arial" w:hAnsi="Arial" w:cs="Arial"/>
          <w:color w:val="222222"/>
        </w:rPr>
        <w:t>sestavení</w:t>
      </w:r>
      <w:r>
        <w:rPr>
          <w:rFonts w:ascii="Arial" w:hAnsi="Arial" w:cs="Arial"/>
          <w:color w:val="222222"/>
        </w:rPr>
        <w:t xml:space="preserve"> </w:t>
      </w:r>
      <w:r>
        <w:rPr>
          <w:rStyle w:val="hps"/>
          <w:rFonts w:ascii="Arial" w:hAnsi="Arial" w:cs="Arial"/>
          <w:color w:val="222222"/>
        </w:rPr>
        <w:t>předběžného seznamu</w:t>
      </w:r>
      <w:r>
        <w:rPr>
          <w:rFonts w:ascii="Arial" w:hAnsi="Arial" w:cs="Arial"/>
          <w:color w:val="222222"/>
        </w:rPr>
        <w:t xml:space="preserve"> </w:t>
      </w:r>
      <w:r>
        <w:rPr>
          <w:rStyle w:val="hps"/>
          <w:rFonts w:ascii="Arial" w:hAnsi="Arial" w:cs="Arial"/>
          <w:color w:val="222222"/>
        </w:rPr>
        <w:t>možných kandidátů</w:t>
      </w:r>
      <w:r>
        <w:rPr>
          <w:rFonts w:ascii="Arial" w:hAnsi="Arial" w:cs="Arial"/>
          <w:color w:val="222222"/>
        </w:rPr>
        <w:t xml:space="preserve"> </w:t>
      </w:r>
      <w:r>
        <w:rPr>
          <w:rStyle w:val="hps"/>
          <w:rFonts w:ascii="Arial" w:hAnsi="Arial" w:cs="Arial"/>
          <w:color w:val="222222"/>
        </w:rPr>
        <w:t>(dále jen</w:t>
      </w:r>
      <w:r>
        <w:rPr>
          <w:rFonts w:ascii="Arial" w:hAnsi="Arial" w:cs="Arial"/>
          <w:color w:val="222222"/>
        </w:rPr>
        <w:t xml:space="preserve"> </w:t>
      </w:r>
      <w:r>
        <w:rPr>
          <w:rStyle w:val="hps"/>
          <w:rFonts w:ascii="Arial" w:hAnsi="Arial" w:cs="Arial"/>
          <w:color w:val="222222"/>
        </w:rPr>
        <w:t>"</w:t>
      </w:r>
      <w:r>
        <w:rPr>
          <w:rFonts w:ascii="Arial" w:hAnsi="Arial" w:cs="Arial"/>
          <w:b/>
          <w:color w:val="222222"/>
        </w:rPr>
        <w:t>Předběžný seznam kandidátů</w:t>
      </w:r>
      <w:r>
        <w:rPr>
          <w:rFonts w:ascii="Arial" w:hAnsi="Arial" w:cs="Arial"/>
          <w:color w:val="222222"/>
        </w:rPr>
        <w:t>").</w:t>
      </w:r>
      <w:r w:rsidR="00046CC0">
        <w:rPr>
          <w:rFonts w:ascii="Arial" w:hAnsi="Arial" w:cs="Arial"/>
          <w:color w:val="222222"/>
        </w:rPr>
        <w:t xml:space="preserve"> Předběžný seznam kandidátů bude obsahovat maximálně </w:t>
      </w:r>
      <w:r w:rsidR="00E16034">
        <w:rPr>
          <w:rFonts w:ascii="Arial" w:hAnsi="Arial" w:cs="Arial"/>
          <w:color w:val="222222"/>
        </w:rPr>
        <w:t>20</w:t>
      </w:r>
      <w:r w:rsidR="00046CC0">
        <w:rPr>
          <w:rFonts w:ascii="Arial" w:hAnsi="Arial" w:cs="Arial"/>
          <w:color w:val="222222"/>
        </w:rPr>
        <w:t xml:space="preserve"> osob, které nebudou </w:t>
      </w:r>
      <w:r w:rsidR="005D56A5">
        <w:rPr>
          <w:rFonts w:ascii="Arial" w:hAnsi="Arial" w:cs="Arial"/>
          <w:color w:val="222222"/>
        </w:rPr>
        <w:t>interní kandidáti</w:t>
      </w:r>
      <w:r w:rsidR="00046CC0">
        <w:rPr>
          <w:rFonts w:ascii="Arial" w:hAnsi="Arial" w:cs="Arial"/>
          <w:color w:val="222222"/>
        </w:rPr>
        <w:t>.</w:t>
      </w:r>
      <w:r>
        <w:rPr>
          <w:rFonts w:ascii="Arial" w:hAnsi="Arial" w:cs="Arial"/>
          <w:color w:val="222222"/>
        </w:rPr>
        <w:t xml:space="preserve"> </w:t>
      </w:r>
      <w:r>
        <w:rPr>
          <w:rStyle w:val="hps"/>
          <w:rFonts w:ascii="Arial" w:hAnsi="Arial" w:cs="Arial"/>
          <w:color w:val="222222"/>
        </w:rPr>
        <w:t>Realizaci procesu zahájíme ihned po</w:t>
      </w:r>
      <w:r>
        <w:rPr>
          <w:rFonts w:ascii="Arial" w:hAnsi="Arial" w:cs="Arial"/>
          <w:color w:val="222222"/>
        </w:rPr>
        <w:t xml:space="preserve"> </w:t>
      </w:r>
      <w:r>
        <w:rPr>
          <w:rStyle w:val="hps"/>
          <w:rFonts w:ascii="Arial" w:hAnsi="Arial" w:cs="Arial"/>
          <w:color w:val="222222"/>
        </w:rPr>
        <w:t>obdržení</w:t>
      </w:r>
      <w:r>
        <w:rPr>
          <w:rFonts w:ascii="Arial" w:hAnsi="Arial" w:cs="Arial"/>
          <w:color w:val="222222"/>
        </w:rPr>
        <w:t xml:space="preserve"> </w:t>
      </w:r>
      <w:r>
        <w:rPr>
          <w:rStyle w:val="hps"/>
          <w:rFonts w:ascii="Arial" w:hAnsi="Arial" w:cs="Arial"/>
          <w:color w:val="222222"/>
        </w:rPr>
        <w:t xml:space="preserve">kopie této Smlouvy </w:t>
      </w:r>
      <w:r>
        <w:rPr>
          <w:rFonts w:ascii="Arial" w:hAnsi="Arial" w:cs="Arial"/>
          <w:color w:val="222222"/>
        </w:rPr>
        <w:t xml:space="preserve">opatřené </w:t>
      </w:r>
      <w:r>
        <w:rPr>
          <w:rStyle w:val="hps"/>
          <w:rFonts w:ascii="Arial" w:hAnsi="Arial" w:cs="Arial"/>
          <w:color w:val="222222"/>
        </w:rPr>
        <w:t>podpisem</w:t>
      </w:r>
      <w:r>
        <w:rPr>
          <w:rFonts w:ascii="Arial" w:hAnsi="Arial" w:cs="Arial"/>
          <w:color w:val="222222"/>
        </w:rPr>
        <w:t xml:space="preserve"> </w:t>
      </w:r>
      <w:r>
        <w:rPr>
          <w:rStyle w:val="hps"/>
          <w:rFonts w:ascii="Arial" w:hAnsi="Arial" w:cs="Arial"/>
          <w:color w:val="222222"/>
        </w:rPr>
        <w:t>Klienta. Vynaložíme nejvyšší</w:t>
      </w:r>
      <w:r>
        <w:rPr>
          <w:rFonts w:ascii="Arial" w:hAnsi="Arial" w:cs="Arial"/>
          <w:color w:val="222222"/>
        </w:rPr>
        <w:t xml:space="preserve"> </w:t>
      </w:r>
      <w:r>
        <w:rPr>
          <w:rStyle w:val="hps"/>
          <w:rFonts w:ascii="Arial" w:hAnsi="Arial" w:cs="Arial"/>
          <w:color w:val="222222"/>
        </w:rPr>
        <w:t xml:space="preserve">úsilí, </w:t>
      </w:r>
      <w:r>
        <w:rPr>
          <w:rFonts w:ascii="Arial" w:hAnsi="Arial" w:cs="Arial"/>
          <w:color w:val="222222"/>
        </w:rPr>
        <w:t xml:space="preserve">abychom mohli </w:t>
      </w:r>
      <w:r>
        <w:rPr>
          <w:rStyle w:val="hps"/>
          <w:rFonts w:ascii="Arial" w:hAnsi="Arial" w:cs="Arial"/>
          <w:color w:val="222222"/>
        </w:rPr>
        <w:t>Klientovi prezentovat</w:t>
      </w:r>
      <w:r>
        <w:rPr>
          <w:rFonts w:ascii="Arial" w:hAnsi="Arial" w:cs="Arial"/>
          <w:color w:val="222222"/>
        </w:rPr>
        <w:t xml:space="preserve"> </w:t>
      </w:r>
      <w:r>
        <w:rPr>
          <w:rStyle w:val="hps"/>
          <w:rFonts w:ascii="Arial" w:hAnsi="Arial" w:cs="Arial"/>
          <w:color w:val="222222"/>
        </w:rPr>
        <w:t>Předběžný seznam</w:t>
      </w:r>
      <w:r>
        <w:rPr>
          <w:rFonts w:ascii="Arial" w:hAnsi="Arial" w:cs="Arial"/>
          <w:color w:val="222222"/>
        </w:rPr>
        <w:t xml:space="preserve"> kandidátů ve lhůtě </w:t>
      </w:r>
      <w:r>
        <w:rPr>
          <w:rStyle w:val="hps"/>
          <w:rFonts w:ascii="Arial" w:hAnsi="Arial" w:cs="Arial"/>
          <w:color w:val="222222"/>
        </w:rPr>
        <w:t>do čtrnácti</w:t>
      </w:r>
      <w:r>
        <w:rPr>
          <w:rFonts w:ascii="Arial" w:hAnsi="Arial" w:cs="Arial"/>
          <w:color w:val="222222"/>
        </w:rPr>
        <w:t xml:space="preserve"> </w:t>
      </w:r>
      <w:r>
        <w:rPr>
          <w:rStyle w:val="hps"/>
          <w:rFonts w:ascii="Arial" w:hAnsi="Arial" w:cs="Arial"/>
          <w:color w:val="222222"/>
        </w:rPr>
        <w:t>(14) dnů</w:t>
      </w:r>
      <w:r>
        <w:rPr>
          <w:rFonts w:ascii="Arial" w:hAnsi="Arial" w:cs="Arial"/>
          <w:color w:val="222222"/>
        </w:rPr>
        <w:t xml:space="preserve"> </w:t>
      </w:r>
      <w:r>
        <w:rPr>
          <w:rStyle w:val="hps"/>
          <w:rFonts w:ascii="Arial" w:hAnsi="Arial" w:cs="Arial"/>
          <w:color w:val="222222"/>
        </w:rPr>
        <w:t>od</w:t>
      </w:r>
      <w:r w:rsidR="007A4128">
        <w:rPr>
          <w:rStyle w:val="hps"/>
          <w:rFonts w:ascii="Arial" w:hAnsi="Arial" w:cs="Arial"/>
          <w:color w:val="222222"/>
        </w:rPr>
        <w:t xml:space="preserve"> </w:t>
      </w:r>
      <w:r w:rsidR="00CB1A7A">
        <w:rPr>
          <w:rStyle w:val="hps"/>
          <w:rFonts w:ascii="Arial" w:hAnsi="Arial" w:cs="Arial"/>
          <w:color w:val="222222"/>
        </w:rPr>
        <w:t>předložení podepsané Smlouvy Klientem</w:t>
      </w:r>
      <w:r>
        <w:rPr>
          <w:rStyle w:val="hps"/>
          <w:rFonts w:ascii="Arial" w:hAnsi="Arial" w:cs="Arial"/>
          <w:color w:val="222222"/>
        </w:rPr>
        <w:t>.</w:t>
      </w:r>
    </w:p>
    <w:p w14:paraId="52DC3170" w14:textId="77777777" w:rsidR="00B55120" w:rsidRPr="00D614D0" w:rsidRDefault="00B55120" w:rsidP="00B55120">
      <w:pPr>
        <w:pStyle w:val="Odstavecseseznamem"/>
        <w:numPr>
          <w:ilvl w:val="0"/>
          <w:numId w:val="2"/>
        </w:numPr>
        <w:ind w:left="567" w:hanging="369"/>
        <w:contextualSpacing w:val="0"/>
        <w:jc w:val="both"/>
        <w:rPr>
          <w:rFonts w:ascii="Arial" w:hAnsi="Arial" w:cs="Arial"/>
        </w:rPr>
      </w:pPr>
      <w:r>
        <w:rPr>
          <w:rFonts w:ascii="Arial" w:hAnsi="Arial" w:cs="Arial"/>
          <w:b/>
        </w:rPr>
        <w:t>Výběr</w:t>
      </w:r>
      <w:r>
        <w:rPr>
          <w:rFonts w:ascii="Arial" w:hAnsi="Arial" w:cs="Arial"/>
        </w:rPr>
        <w:t xml:space="preserve"> – </w:t>
      </w:r>
      <w:r>
        <w:rPr>
          <w:rStyle w:val="hps"/>
          <w:rFonts w:ascii="Arial" w:hAnsi="Arial" w:cs="Arial"/>
          <w:color w:val="222222"/>
        </w:rPr>
        <w:t>Jakmile</w:t>
      </w:r>
      <w:r>
        <w:rPr>
          <w:rFonts w:ascii="Arial" w:hAnsi="Arial" w:cs="Arial"/>
          <w:color w:val="222222"/>
        </w:rPr>
        <w:t xml:space="preserve"> </w:t>
      </w:r>
      <w:r>
        <w:rPr>
          <w:rStyle w:val="hps"/>
          <w:rFonts w:ascii="Arial" w:hAnsi="Arial" w:cs="Arial"/>
          <w:color w:val="222222"/>
        </w:rPr>
        <w:t>bude Předběžný seznam kandidátů Klientem</w:t>
      </w:r>
      <w:r>
        <w:rPr>
          <w:rFonts w:ascii="Arial" w:hAnsi="Arial" w:cs="Arial"/>
          <w:color w:val="222222"/>
        </w:rPr>
        <w:t xml:space="preserve"> </w:t>
      </w:r>
      <w:r>
        <w:rPr>
          <w:rStyle w:val="hps"/>
          <w:rFonts w:ascii="Arial" w:hAnsi="Arial" w:cs="Arial"/>
          <w:color w:val="222222"/>
        </w:rPr>
        <w:t xml:space="preserve">schválen, </w:t>
      </w:r>
      <w:r>
        <w:rPr>
          <w:rFonts w:ascii="Arial" w:hAnsi="Arial" w:cs="Arial"/>
          <w:color w:val="222222"/>
        </w:rPr>
        <w:t xml:space="preserve">zahájíme </w:t>
      </w:r>
      <w:r>
        <w:rPr>
          <w:rStyle w:val="hps"/>
          <w:rFonts w:ascii="Arial" w:hAnsi="Arial" w:cs="Arial"/>
          <w:color w:val="222222"/>
        </w:rPr>
        <w:t>proces užšího</w:t>
      </w:r>
      <w:r>
        <w:rPr>
          <w:rFonts w:ascii="Arial" w:hAnsi="Arial" w:cs="Arial"/>
          <w:color w:val="222222"/>
        </w:rPr>
        <w:t xml:space="preserve"> </w:t>
      </w:r>
      <w:r>
        <w:rPr>
          <w:rStyle w:val="hps"/>
          <w:rFonts w:ascii="Arial" w:hAnsi="Arial" w:cs="Arial"/>
          <w:color w:val="222222"/>
        </w:rPr>
        <w:t>výběru</w:t>
      </w:r>
      <w:r>
        <w:rPr>
          <w:rFonts w:ascii="Arial" w:hAnsi="Arial" w:cs="Arial"/>
          <w:color w:val="222222"/>
        </w:rPr>
        <w:t xml:space="preserve"> </w:t>
      </w:r>
      <w:r>
        <w:rPr>
          <w:rStyle w:val="hps"/>
          <w:rFonts w:ascii="Arial" w:hAnsi="Arial" w:cs="Arial"/>
          <w:color w:val="222222"/>
        </w:rPr>
        <w:t>kandidátů</w:t>
      </w:r>
      <w:r>
        <w:rPr>
          <w:rFonts w:ascii="Arial" w:hAnsi="Arial" w:cs="Arial"/>
          <w:color w:val="222222"/>
        </w:rPr>
        <w:t xml:space="preserve"> </w:t>
      </w:r>
      <w:r>
        <w:rPr>
          <w:rStyle w:val="hps"/>
          <w:rFonts w:ascii="Arial" w:hAnsi="Arial" w:cs="Arial"/>
          <w:color w:val="222222"/>
        </w:rPr>
        <w:t>z</w:t>
      </w:r>
      <w:r>
        <w:rPr>
          <w:rFonts w:ascii="Arial" w:hAnsi="Arial" w:cs="Arial"/>
          <w:color w:val="222222"/>
        </w:rPr>
        <w:t> </w:t>
      </w:r>
      <w:r>
        <w:rPr>
          <w:rStyle w:val="hps"/>
          <w:rFonts w:ascii="Arial" w:hAnsi="Arial" w:cs="Arial"/>
          <w:color w:val="222222"/>
        </w:rPr>
        <w:t>Předběžného seznamu kandidátů</w:t>
      </w:r>
      <w:r>
        <w:rPr>
          <w:rFonts w:ascii="Arial" w:hAnsi="Arial" w:cs="Arial"/>
        </w:rPr>
        <w:t xml:space="preserve">. Pokud nebude s Klientem ujednáno jinak, lze očekávat, </w:t>
      </w:r>
      <w:r>
        <w:rPr>
          <w:rStyle w:val="hps"/>
          <w:rFonts w:ascii="Arial" w:hAnsi="Arial" w:cs="Arial"/>
          <w:color w:val="222222"/>
        </w:rPr>
        <w:t>že do dvou (2) měsíců</w:t>
      </w:r>
      <w:r w:rsidR="00CB1A7A">
        <w:rPr>
          <w:rStyle w:val="hps"/>
          <w:rFonts w:ascii="Arial" w:hAnsi="Arial" w:cs="Arial"/>
          <w:color w:val="222222"/>
        </w:rPr>
        <w:t xml:space="preserve"> od schválení Předběžného seznamu kandidátů Klientem</w:t>
      </w:r>
      <w:r>
        <w:rPr>
          <w:rStyle w:val="hps"/>
          <w:rFonts w:ascii="Arial" w:hAnsi="Arial" w:cs="Arial"/>
          <w:color w:val="222222"/>
        </w:rPr>
        <w:t xml:space="preserve"> budeme</w:t>
      </w:r>
      <w:r>
        <w:rPr>
          <w:rFonts w:ascii="Arial" w:hAnsi="Arial" w:cs="Arial"/>
          <w:color w:val="222222"/>
        </w:rPr>
        <w:t xml:space="preserve"> </w:t>
      </w:r>
      <w:r>
        <w:rPr>
          <w:rStyle w:val="hps"/>
          <w:rFonts w:ascii="Arial" w:hAnsi="Arial" w:cs="Arial"/>
          <w:color w:val="222222"/>
        </w:rPr>
        <w:t>schopni poskytnout</w:t>
      </w:r>
      <w:r>
        <w:rPr>
          <w:rFonts w:ascii="Arial" w:hAnsi="Arial" w:cs="Arial"/>
          <w:color w:val="222222"/>
        </w:rPr>
        <w:t xml:space="preserve"> </w:t>
      </w:r>
      <w:r>
        <w:rPr>
          <w:rStyle w:val="hps"/>
          <w:rFonts w:ascii="Arial" w:hAnsi="Arial" w:cs="Arial"/>
          <w:color w:val="222222"/>
        </w:rPr>
        <w:t>Klientovi</w:t>
      </w:r>
      <w:r>
        <w:rPr>
          <w:rFonts w:ascii="Arial" w:hAnsi="Arial" w:cs="Arial"/>
          <w:color w:val="222222"/>
        </w:rPr>
        <w:t xml:space="preserve"> </w:t>
      </w:r>
      <w:r>
        <w:rPr>
          <w:rStyle w:val="hps"/>
          <w:rFonts w:ascii="Arial" w:hAnsi="Arial" w:cs="Arial"/>
          <w:color w:val="222222"/>
        </w:rPr>
        <w:t>seznam</w:t>
      </w:r>
      <w:r>
        <w:rPr>
          <w:rFonts w:ascii="Arial" w:hAnsi="Arial" w:cs="Arial"/>
          <w:color w:val="222222"/>
        </w:rPr>
        <w:t xml:space="preserve"> </w:t>
      </w:r>
      <w:r>
        <w:rPr>
          <w:rStyle w:val="hps"/>
          <w:rFonts w:ascii="Arial" w:hAnsi="Arial" w:cs="Arial"/>
          <w:color w:val="222222"/>
        </w:rPr>
        <w:t>4-5</w:t>
      </w:r>
      <w:r>
        <w:rPr>
          <w:rFonts w:ascii="Arial" w:hAnsi="Arial" w:cs="Arial"/>
          <w:color w:val="222222"/>
        </w:rPr>
        <w:t xml:space="preserve"> </w:t>
      </w:r>
      <w:r>
        <w:rPr>
          <w:rStyle w:val="hps"/>
          <w:rFonts w:ascii="Arial" w:hAnsi="Arial" w:cs="Arial"/>
          <w:color w:val="222222"/>
        </w:rPr>
        <w:t>vybraných kandidátů</w:t>
      </w:r>
      <w:r>
        <w:rPr>
          <w:rFonts w:ascii="Arial" w:hAnsi="Arial" w:cs="Arial"/>
          <w:color w:val="222222"/>
        </w:rPr>
        <w:t xml:space="preserve"> </w:t>
      </w:r>
      <w:r>
        <w:rPr>
          <w:rStyle w:val="hps"/>
          <w:rFonts w:ascii="Arial" w:hAnsi="Arial" w:cs="Arial"/>
          <w:color w:val="222222"/>
        </w:rPr>
        <w:t>(dále jen</w:t>
      </w:r>
      <w:r>
        <w:rPr>
          <w:rFonts w:ascii="Arial" w:hAnsi="Arial" w:cs="Arial"/>
          <w:color w:val="222222"/>
        </w:rPr>
        <w:t xml:space="preserve"> </w:t>
      </w:r>
      <w:r>
        <w:rPr>
          <w:rStyle w:val="hps"/>
          <w:rFonts w:ascii="Arial" w:hAnsi="Arial" w:cs="Arial"/>
          <w:color w:val="222222"/>
        </w:rPr>
        <w:t>"</w:t>
      </w:r>
      <w:r>
        <w:rPr>
          <w:rFonts w:ascii="Arial" w:hAnsi="Arial" w:cs="Arial"/>
          <w:b/>
          <w:color w:val="222222"/>
        </w:rPr>
        <w:t>Seznam vybraných kandidátů</w:t>
      </w:r>
      <w:r>
        <w:rPr>
          <w:rFonts w:ascii="Arial" w:hAnsi="Arial" w:cs="Arial"/>
          <w:color w:val="222222"/>
        </w:rPr>
        <w:t>"), kteří by měli postoupit do závěrečné fáze vyhledávacího procesu</w:t>
      </w:r>
      <w:r w:rsidR="00E16034">
        <w:rPr>
          <w:rFonts w:ascii="Arial" w:hAnsi="Arial" w:cs="Arial"/>
          <w:color w:val="222222"/>
        </w:rPr>
        <w:t xml:space="preserve"> a kteří projevili zájem o nabízenou pozici</w:t>
      </w:r>
      <w:r>
        <w:rPr>
          <w:rFonts w:ascii="Arial" w:hAnsi="Arial" w:cs="Arial"/>
          <w:color w:val="222222"/>
        </w:rPr>
        <w:t xml:space="preserve">. Jsme si však zároveň vědomi skutečnosti, </w:t>
      </w:r>
      <w:r>
        <w:rPr>
          <w:rStyle w:val="hps"/>
          <w:rFonts w:ascii="Arial" w:hAnsi="Arial" w:cs="Arial"/>
          <w:color w:val="222222"/>
        </w:rPr>
        <w:t>že</w:t>
      </w:r>
      <w:r>
        <w:rPr>
          <w:rFonts w:ascii="Arial" w:hAnsi="Arial" w:cs="Arial"/>
          <w:color w:val="222222"/>
        </w:rPr>
        <w:t xml:space="preserve"> </w:t>
      </w:r>
      <w:r>
        <w:rPr>
          <w:rStyle w:val="hps"/>
          <w:rFonts w:ascii="Arial" w:hAnsi="Arial" w:cs="Arial"/>
          <w:color w:val="222222"/>
        </w:rPr>
        <w:t>kvalita</w:t>
      </w:r>
      <w:r>
        <w:rPr>
          <w:rFonts w:ascii="Arial" w:hAnsi="Arial" w:cs="Arial"/>
          <w:color w:val="222222"/>
        </w:rPr>
        <w:t xml:space="preserve"> </w:t>
      </w:r>
      <w:r>
        <w:rPr>
          <w:rStyle w:val="hps"/>
          <w:rFonts w:ascii="Arial" w:hAnsi="Arial" w:cs="Arial"/>
          <w:color w:val="222222"/>
        </w:rPr>
        <w:t>kandidátů</w:t>
      </w:r>
      <w:r>
        <w:rPr>
          <w:rFonts w:ascii="Arial" w:hAnsi="Arial" w:cs="Arial"/>
          <w:color w:val="222222"/>
        </w:rPr>
        <w:t xml:space="preserve"> </w:t>
      </w:r>
      <w:r>
        <w:rPr>
          <w:rStyle w:val="hps"/>
          <w:rFonts w:ascii="Arial" w:hAnsi="Arial" w:cs="Arial"/>
          <w:color w:val="222222"/>
        </w:rPr>
        <w:t>je</w:t>
      </w:r>
      <w:r>
        <w:rPr>
          <w:rFonts w:ascii="Arial" w:hAnsi="Arial" w:cs="Arial"/>
          <w:color w:val="222222"/>
        </w:rPr>
        <w:t xml:space="preserve"> </w:t>
      </w:r>
      <w:r>
        <w:rPr>
          <w:rStyle w:val="hps"/>
          <w:rFonts w:ascii="Arial" w:hAnsi="Arial" w:cs="Arial"/>
          <w:color w:val="222222"/>
        </w:rPr>
        <w:t>rozhodujícím</w:t>
      </w:r>
      <w:r>
        <w:rPr>
          <w:rFonts w:ascii="Arial" w:hAnsi="Arial" w:cs="Arial"/>
          <w:color w:val="222222"/>
        </w:rPr>
        <w:t xml:space="preserve"> </w:t>
      </w:r>
      <w:r>
        <w:rPr>
          <w:rStyle w:val="hps"/>
          <w:rFonts w:ascii="Arial" w:hAnsi="Arial" w:cs="Arial"/>
          <w:color w:val="222222"/>
        </w:rPr>
        <w:t>kritériem, jež může převážit nad předpokládanou časovou náročností této fáze procesu.</w:t>
      </w:r>
    </w:p>
    <w:p w14:paraId="646169E8" w14:textId="77777777" w:rsidR="00B55120" w:rsidRDefault="00B55120" w:rsidP="00B55120">
      <w:pPr>
        <w:pStyle w:val="Odstavecseseznamem"/>
        <w:numPr>
          <w:ilvl w:val="0"/>
          <w:numId w:val="2"/>
        </w:numPr>
        <w:ind w:left="567" w:hanging="371"/>
        <w:jc w:val="both"/>
        <w:rPr>
          <w:rFonts w:ascii="Arial" w:hAnsi="Arial" w:cs="Arial"/>
        </w:rPr>
      </w:pPr>
      <w:r w:rsidRPr="004E712A">
        <w:rPr>
          <w:rFonts w:ascii="Arial" w:hAnsi="Arial" w:cs="Arial"/>
          <w:b/>
        </w:rPr>
        <w:t>Začlenění</w:t>
      </w:r>
      <w:r w:rsidRPr="004E712A">
        <w:rPr>
          <w:rFonts w:ascii="Arial" w:hAnsi="Arial" w:cs="Arial"/>
        </w:rPr>
        <w:t xml:space="preserve"> – </w:t>
      </w:r>
      <w:r>
        <w:rPr>
          <w:rStyle w:val="hps"/>
          <w:rFonts w:ascii="Arial" w:hAnsi="Arial" w:cs="Arial"/>
          <w:color w:val="222222"/>
        </w:rPr>
        <w:t>V poslední</w:t>
      </w:r>
      <w:r>
        <w:rPr>
          <w:rFonts w:ascii="Arial" w:hAnsi="Arial" w:cs="Arial"/>
          <w:color w:val="222222"/>
        </w:rPr>
        <w:t xml:space="preserve"> </w:t>
      </w:r>
      <w:r>
        <w:rPr>
          <w:rStyle w:val="hps"/>
          <w:rFonts w:ascii="Arial" w:hAnsi="Arial" w:cs="Arial"/>
          <w:color w:val="222222"/>
        </w:rPr>
        <w:t>fázi naší činnosti</w:t>
      </w:r>
      <w:r>
        <w:rPr>
          <w:rFonts w:ascii="Arial" w:hAnsi="Arial" w:cs="Arial"/>
          <w:color w:val="222222"/>
        </w:rPr>
        <w:t xml:space="preserve"> </w:t>
      </w:r>
      <w:r>
        <w:rPr>
          <w:rStyle w:val="hps"/>
          <w:rFonts w:ascii="Arial" w:hAnsi="Arial" w:cs="Arial"/>
          <w:color w:val="222222"/>
        </w:rPr>
        <w:t xml:space="preserve">Vám </w:t>
      </w:r>
      <w:r w:rsidR="003A7702">
        <w:rPr>
          <w:rStyle w:val="hps"/>
          <w:rFonts w:ascii="Arial" w:hAnsi="Arial" w:cs="Arial"/>
          <w:color w:val="222222"/>
        </w:rPr>
        <w:t xml:space="preserve">na základě Vaší žádosti u Vámi určených kandidátů </w:t>
      </w:r>
      <w:r>
        <w:rPr>
          <w:rStyle w:val="hps"/>
          <w:rFonts w:ascii="Arial" w:hAnsi="Arial" w:cs="Arial"/>
          <w:color w:val="222222"/>
        </w:rPr>
        <w:t>zajistíme podporu</w:t>
      </w:r>
      <w:r>
        <w:rPr>
          <w:rFonts w:ascii="Arial" w:hAnsi="Arial" w:cs="Arial"/>
          <w:color w:val="222222"/>
        </w:rPr>
        <w:t xml:space="preserve"> </w:t>
      </w:r>
      <w:r>
        <w:rPr>
          <w:rStyle w:val="hps"/>
          <w:rFonts w:ascii="Arial" w:hAnsi="Arial" w:cs="Arial"/>
          <w:color w:val="222222"/>
        </w:rPr>
        <w:t>ve výběru vybraného uchazeče</w:t>
      </w:r>
      <w:r>
        <w:rPr>
          <w:rFonts w:ascii="Arial" w:hAnsi="Arial" w:cs="Arial"/>
          <w:color w:val="222222"/>
        </w:rPr>
        <w:t xml:space="preserve"> </w:t>
      </w:r>
      <w:r w:rsidR="0031077F">
        <w:rPr>
          <w:rStyle w:val="hps"/>
          <w:rFonts w:ascii="Arial" w:hAnsi="Arial" w:cs="Arial"/>
          <w:color w:val="222222"/>
        </w:rPr>
        <w:t xml:space="preserve">spočívající v provedení tzv. </w:t>
      </w:r>
      <w:proofErr w:type="spellStart"/>
      <w:r w:rsidR="0031077F">
        <w:rPr>
          <w:rStyle w:val="hps"/>
          <w:rFonts w:ascii="Arial" w:hAnsi="Arial" w:cs="Arial"/>
          <w:color w:val="222222"/>
        </w:rPr>
        <w:t>Assessment</w:t>
      </w:r>
      <w:proofErr w:type="spellEnd"/>
      <w:r w:rsidR="0031077F">
        <w:rPr>
          <w:rStyle w:val="hps"/>
          <w:rFonts w:ascii="Arial" w:hAnsi="Arial" w:cs="Arial"/>
          <w:color w:val="222222"/>
        </w:rPr>
        <w:t xml:space="preserve"> Centra</w:t>
      </w:r>
      <w:r w:rsidRPr="004E712A">
        <w:rPr>
          <w:rFonts w:ascii="Arial" w:hAnsi="Arial" w:cs="Arial"/>
        </w:rPr>
        <w:t>.</w:t>
      </w:r>
    </w:p>
    <w:p w14:paraId="0828C96B" w14:textId="77777777" w:rsidR="00563596" w:rsidRDefault="00563596" w:rsidP="00563596">
      <w:pPr>
        <w:pStyle w:val="Odstavecseseznamem"/>
        <w:ind w:left="0"/>
        <w:jc w:val="both"/>
        <w:rPr>
          <w:rFonts w:ascii="Arial" w:hAnsi="Arial" w:cs="Arial"/>
        </w:rPr>
      </w:pPr>
    </w:p>
    <w:p w14:paraId="1FC3C313" w14:textId="77777777" w:rsidR="00563596" w:rsidRPr="00D614D0" w:rsidRDefault="00563596" w:rsidP="00E16890">
      <w:pPr>
        <w:pStyle w:val="Odstavecseseznamem"/>
        <w:ind w:left="0"/>
        <w:jc w:val="both"/>
        <w:rPr>
          <w:rFonts w:ascii="Arial" w:hAnsi="Arial" w:cs="Arial"/>
        </w:rPr>
      </w:pPr>
      <w:r>
        <w:rPr>
          <w:rFonts w:ascii="Arial" w:hAnsi="Arial" w:cs="Arial"/>
        </w:rPr>
        <w:t>Za vyhledaného kandidáta (dále jen „</w:t>
      </w:r>
      <w:r w:rsidRPr="00E16890">
        <w:rPr>
          <w:rFonts w:ascii="Arial" w:hAnsi="Arial" w:cs="Arial"/>
          <w:b/>
          <w:bCs/>
        </w:rPr>
        <w:t>Vyhledaný kandidát</w:t>
      </w:r>
      <w:r>
        <w:rPr>
          <w:rFonts w:ascii="Arial" w:hAnsi="Arial" w:cs="Arial"/>
        </w:rPr>
        <w:t xml:space="preserve">“) se považuje kandidát, jenž byl začleněn do Seznamu vybraných kandidátů </w:t>
      </w:r>
      <w:r w:rsidR="00675789">
        <w:rPr>
          <w:rFonts w:ascii="Arial" w:hAnsi="Arial" w:cs="Arial"/>
        </w:rPr>
        <w:t xml:space="preserve">nebo jehož začlenění mezi Vyhledané kandidáty bylo výslovně a písemně schváleno </w:t>
      </w:r>
      <w:r w:rsidR="0031077F">
        <w:rPr>
          <w:rFonts w:ascii="Arial" w:hAnsi="Arial" w:cs="Arial"/>
        </w:rPr>
        <w:t xml:space="preserve">Klientem </w:t>
      </w:r>
      <w:r w:rsidR="00675789">
        <w:rPr>
          <w:rFonts w:ascii="Arial" w:hAnsi="Arial" w:cs="Arial"/>
        </w:rPr>
        <w:t>na jmenné bázi.</w:t>
      </w:r>
      <w:r w:rsidR="00412E9E">
        <w:rPr>
          <w:rFonts w:ascii="Arial" w:hAnsi="Arial" w:cs="Arial"/>
        </w:rPr>
        <w:t xml:space="preserve"> </w:t>
      </w:r>
      <w:r w:rsidR="0031077F">
        <w:rPr>
          <w:rFonts w:ascii="Arial" w:hAnsi="Arial" w:cs="Arial"/>
        </w:rPr>
        <w:t xml:space="preserve">Za </w:t>
      </w:r>
      <w:r w:rsidR="00412E9E">
        <w:rPr>
          <w:rFonts w:ascii="Arial" w:hAnsi="Arial" w:cs="Arial"/>
        </w:rPr>
        <w:t>Vyhledané</w:t>
      </w:r>
      <w:r w:rsidR="0031077F">
        <w:rPr>
          <w:rFonts w:ascii="Arial" w:hAnsi="Arial" w:cs="Arial"/>
        </w:rPr>
        <w:t>ho</w:t>
      </w:r>
      <w:r w:rsidR="00412E9E">
        <w:rPr>
          <w:rFonts w:ascii="Arial" w:hAnsi="Arial" w:cs="Arial"/>
        </w:rPr>
        <w:t xml:space="preserve"> </w:t>
      </w:r>
      <w:r w:rsidR="0031077F">
        <w:rPr>
          <w:rFonts w:ascii="Arial" w:hAnsi="Arial" w:cs="Arial"/>
        </w:rPr>
        <w:t xml:space="preserve">kandidáta se nepovažuje </w:t>
      </w:r>
      <w:r w:rsidR="00E4298D">
        <w:rPr>
          <w:rFonts w:ascii="Arial" w:hAnsi="Arial" w:cs="Arial"/>
        </w:rPr>
        <w:t xml:space="preserve">interní </w:t>
      </w:r>
      <w:r w:rsidR="00412E9E">
        <w:rPr>
          <w:rFonts w:ascii="Arial" w:hAnsi="Arial" w:cs="Arial"/>
        </w:rPr>
        <w:t>kandidát.</w:t>
      </w:r>
      <w:r w:rsidR="00675789">
        <w:rPr>
          <w:rFonts w:ascii="Arial" w:hAnsi="Arial" w:cs="Arial"/>
        </w:rPr>
        <w:t xml:space="preserve"> </w:t>
      </w:r>
      <w:r w:rsidR="00675789">
        <w:rPr>
          <w:rFonts w:ascii="Arial" w:hAnsi="Arial" w:cs="Arial"/>
          <w:kern w:val="12"/>
        </w:rPr>
        <w:t>Za předpokladu, že Předběžný seznam kandidátů či Seznam vybraných kandidátů bude obsahovat více kandidátů, než je uvedeno v</w:t>
      </w:r>
      <w:r w:rsidR="005D06AD">
        <w:rPr>
          <w:rFonts w:ascii="Arial" w:hAnsi="Arial" w:cs="Arial"/>
          <w:kern w:val="12"/>
        </w:rPr>
        <w:t> </w:t>
      </w:r>
      <w:r w:rsidR="00675789">
        <w:rPr>
          <w:rFonts w:ascii="Arial" w:hAnsi="Arial" w:cs="Arial"/>
          <w:kern w:val="12"/>
        </w:rPr>
        <w:t xml:space="preserve">tomto článku, Poplatek ani Příplatek společnosti </w:t>
      </w:r>
      <w:proofErr w:type="spellStart"/>
      <w:r w:rsidR="00675789">
        <w:rPr>
          <w:rFonts w:ascii="Arial" w:hAnsi="Arial" w:cs="Arial"/>
          <w:kern w:val="12"/>
        </w:rPr>
        <w:t>Amrop</w:t>
      </w:r>
      <w:proofErr w:type="spellEnd"/>
      <w:r w:rsidR="00675789">
        <w:rPr>
          <w:rFonts w:ascii="Arial" w:hAnsi="Arial" w:cs="Arial"/>
          <w:kern w:val="12"/>
        </w:rPr>
        <w:t xml:space="preserve"> nenáleží</w:t>
      </w:r>
      <w:r w:rsidR="008A69B9">
        <w:rPr>
          <w:rFonts w:ascii="Arial" w:hAnsi="Arial" w:cs="Arial"/>
          <w:kern w:val="12"/>
        </w:rPr>
        <w:t>, nebude-li Klient výs</w:t>
      </w:r>
      <w:r w:rsidR="0036011F">
        <w:rPr>
          <w:rFonts w:ascii="Arial" w:hAnsi="Arial" w:cs="Arial"/>
          <w:kern w:val="12"/>
        </w:rPr>
        <w:t>lovně a písemně souhlasit</w:t>
      </w:r>
      <w:r w:rsidR="00675789">
        <w:rPr>
          <w:rFonts w:ascii="Arial" w:hAnsi="Arial" w:cs="Arial"/>
          <w:kern w:val="12"/>
        </w:rPr>
        <w:t>.</w:t>
      </w:r>
    </w:p>
    <w:p w14:paraId="341F6208" w14:textId="77777777" w:rsidR="00B55120" w:rsidRPr="00D614D0" w:rsidRDefault="00B55120" w:rsidP="00B55120">
      <w:pPr>
        <w:pStyle w:val="EYBodytextwithparaspace"/>
        <w:spacing w:after="200" w:line="276" w:lineRule="auto"/>
        <w:jc w:val="both"/>
        <w:rPr>
          <w:rFonts w:cs="Arial"/>
          <w:szCs w:val="22"/>
          <w:lang w:val="cs-CZ"/>
        </w:rPr>
      </w:pPr>
      <w:r w:rsidRPr="00BF1BC5">
        <w:rPr>
          <w:rFonts w:cs="Arial"/>
          <w:lang w:val="cs-CZ"/>
        </w:rPr>
        <w:t xml:space="preserve">Dále </w:t>
      </w:r>
      <w:r>
        <w:rPr>
          <w:rStyle w:val="hps"/>
          <w:rFonts w:cs="Arial"/>
          <w:color w:val="222222"/>
          <w:szCs w:val="22"/>
          <w:lang w:val="cs-CZ"/>
        </w:rPr>
        <w:t>předpokládáme, že rámec námi poskytovaných služeb zahrnuje rovněž jednání o</w:t>
      </w:r>
      <w:r w:rsidR="00A3495A">
        <w:rPr>
          <w:rStyle w:val="hps"/>
          <w:rFonts w:cs="Arial"/>
          <w:color w:val="222222"/>
          <w:szCs w:val="22"/>
          <w:lang w:val="cs-CZ"/>
        </w:rPr>
        <w:t> </w:t>
      </w:r>
      <w:r>
        <w:rPr>
          <w:rFonts w:cs="Arial"/>
          <w:color w:val="222222"/>
          <w:szCs w:val="22"/>
          <w:lang w:val="cs-CZ"/>
        </w:rPr>
        <w:t>dostupnosti na</w:t>
      </w:r>
      <w:r>
        <w:rPr>
          <w:rStyle w:val="hps"/>
          <w:rFonts w:cs="Arial"/>
          <w:color w:val="222222"/>
          <w:szCs w:val="22"/>
          <w:lang w:val="cs-CZ"/>
        </w:rPr>
        <w:t xml:space="preserve"> trhu a</w:t>
      </w:r>
      <w:r>
        <w:rPr>
          <w:rFonts w:cs="Arial"/>
          <w:color w:val="222222"/>
          <w:szCs w:val="22"/>
          <w:lang w:val="cs-CZ"/>
        </w:rPr>
        <w:t xml:space="preserve"> </w:t>
      </w:r>
      <w:proofErr w:type="spellStart"/>
      <w:r w:rsidR="003A7702">
        <w:rPr>
          <w:rStyle w:val="hps"/>
          <w:rFonts w:cs="Arial"/>
          <w:color w:val="222222"/>
        </w:rPr>
        <w:t>na</w:t>
      </w:r>
      <w:proofErr w:type="spellEnd"/>
      <w:r w:rsidR="003A7702">
        <w:rPr>
          <w:rStyle w:val="hps"/>
          <w:rFonts w:cs="Arial"/>
          <w:color w:val="222222"/>
        </w:rPr>
        <w:t xml:space="preserve"> </w:t>
      </w:r>
      <w:proofErr w:type="spellStart"/>
      <w:r w:rsidR="003A7702">
        <w:rPr>
          <w:rStyle w:val="hps"/>
          <w:rFonts w:cs="Arial"/>
          <w:color w:val="222222"/>
        </w:rPr>
        <w:t>základě</w:t>
      </w:r>
      <w:proofErr w:type="spellEnd"/>
      <w:r w:rsidR="003A7702">
        <w:rPr>
          <w:rStyle w:val="hps"/>
          <w:rFonts w:cs="Arial"/>
          <w:color w:val="222222"/>
        </w:rPr>
        <w:t xml:space="preserve"> </w:t>
      </w:r>
      <w:proofErr w:type="spellStart"/>
      <w:r w:rsidR="003A7702">
        <w:rPr>
          <w:rStyle w:val="hps"/>
          <w:rFonts w:cs="Arial"/>
          <w:color w:val="222222"/>
        </w:rPr>
        <w:t>Vaší</w:t>
      </w:r>
      <w:proofErr w:type="spellEnd"/>
      <w:r w:rsidR="003A7702">
        <w:rPr>
          <w:rStyle w:val="hps"/>
          <w:rFonts w:cs="Arial"/>
          <w:color w:val="222222"/>
        </w:rPr>
        <w:t xml:space="preserve"> </w:t>
      </w:r>
      <w:proofErr w:type="spellStart"/>
      <w:r w:rsidR="003A7702">
        <w:rPr>
          <w:rStyle w:val="hps"/>
          <w:rFonts w:cs="Arial"/>
          <w:color w:val="222222"/>
        </w:rPr>
        <w:t>žádosti</w:t>
      </w:r>
      <w:proofErr w:type="spellEnd"/>
      <w:r w:rsidR="003A7702">
        <w:rPr>
          <w:rStyle w:val="hps"/>
          <w:rFonts w:cs="Arial"/>
          <w:color w:val="222222"/>
        </w:rPr>
        <w:t xml:space="preserve"> u </w:t>
      </w:r>
      <w:proofErr w:type="spellStart"/>
      <w:r w:rsidR="003A7702">
        <w:rPr>
          <w:rStyle w:val="hps"/>
          <w:rFonts w:cs="Arial"/>
          <w:color w:val="222222"/>
        </w:rPr>
        <w:t>Vámi</w:t>
      </w:r>
      <w:proofErr w:type="spellEnd"/>
      <w:r w:rsidR="003A7702">
        <w:rPr>
          <w:rStyle w:val="hps"/>
          <w:rFonts w:cs="Arial"/>
          <w:color w:val="222222"/>
        </w:rPr>
        <w:t xml:space="preserve"> </w:t>
      </w:r>
      <w:proofErr w:type="spellStart"/>
      <w:r w:rsidR="003A7702">
        <w:rPr>
          <w:rStyle w:val="hps"/>
          <w:rFonts w:cs="Arial"/>
          <w:color w:val="222222"/>
        </w:rPr>
        <w:t>určených</w:t>
      </w:r>
      <w:proofErr w:type="spellEnd"/>
      <w:r w:rsidR="003A7702">
        <w:rPr>
          <w:rStyle w:val="hps"/>
          <w:rFonts w:cs="Arial"/>
          <w:color w:val="222222"/>
        </w:rPr>
        <w:t xml:space="preserve"> </w:t>
      </w:r>
      <w:proofErr w:type="spellStart"/>
      <w:r w:rsidR="003A7702">
        <w:rPr>
          <w:rStyle w:val="hps"/>
          <w:rFonts w:cs="Arial"/>
          <w:color w:val="222222"/>
        </w:rPr>
        <w:t>kandidátů</w:t>
      </w:r>
      <w:proofErr w:type="spellEnd"/>
      <w:r w:rsidR="003A7702">
        <w:rPr>
          <w:rStyle w:val="hps"/>
          <w:rFonts w:cs="Arial"/>
          <w:color w:val="222222"/>
        </w:rPr>
        <w:t xml:space="preserve"> I </w:t>
      </w:r>
      <w:r w:rsidR="0031077F">
        <w:rPr>
          <w:rStyle w:val="hps"/>
          <w:rFonts w:cs="Arial"/>
          <w:color w:val="222222"/>
          <w:szCs w:val="22"/>
          <w:lang w:val="cs-CZ"/>
        </w:rPr>
        <w:t xml:space="preserve">organizaci </w:t>
      </w:r>
      <w:proofErr w:type="spellStart"/>
      <w:r w:rsidR="0031077F">
        <w:rPr>
          <w:rStyle w:val="hps"/>
          <w:rFonts w:cs="Arial"/>
          <w:color w:val="222222"/>
          <w:szCs w:val="22"/>
          <w:lang w:val="cs-CZ"/>
        </w:rPr>
        <w:t>Assessment</w:t>
      </w:r>
      <w:proofErr w:type="spellEnd"/>
      <w:r w:rsidR="0031077F">
        <w:rPr>
          <w:rStyle w:val="hps"/>
          <w:rFonts w:cs="Arial"/>
          <w:color w:val="222222"/>
          <w:szCs w:val="22"/>
          <w:lang w:val="cs-CZ"/>
        </w:rPr>
        <w:t xml:space="preserve"> centra</w:t>
      </w:r>
      <w:r>
        <w:rPr>
          <w:rFonts w:cs="Arial"/>
          <w:color w:val="222222"/>
          <w:szCs w:val="22"/>
          <w:lang w:val="cs-CZ"/>
        </w:rPr>
        <w:t>.</w:t>
      </w:r>
    </w:p>
    <w:p w14:paraId="3300943D" w14:textId="77777777" w:rsidR="00B55120" w:rsidRPr="00D614D0" w:rsidRDefault="00B55120" w:rsidP="00B55120">
      <w:pPr>
        <w:pStyle w:val="EYBodytextwithparaspace"/>
        <w:spacing w:after="200" w:line="276" w:lineRule="auto"/>
        <w:jc w:val="both"/>
        <w:rPr>
          <w:rStyle w:val="hps"/>
          <w:rFonts w:cs="Arial"/>
          <w:color w:val="222222"/>
          <w:szCs w:val="22"/>
          <w:lang w:val="cs-CZ"/>
        </w:rPr>
      </w:pPr>
      <w:r>
        <w:rPr>
          <w:rStyle w:val="hps"/>
          <w:rFonts w:cs="Arial"/>
          <w:color w:val="222222"/>
          <w:szCs w:val="22"/>
          <w:lang w:val="cs-CZ"/>
        </w:rPr>
        <w:t>Na základě předchozích zkušeností</w:t>
      </w:r>
      <w:r>
        <w:rPr>
          <w:rFonts w:cs="Arial"/>
          <w:color w:val="222222"/>
          <w:szCs w:val="22"/>
          <w:lang w:val="cs-CZ"/>
        </w:rPr>
        <w:t xml:space="preserve"> </w:t>
      </w:r>
      <w:r>
        <w:rPr>
          <w:rStyle w:val="hps"/>
          <w:rFonts w:cs="Arial"/>
          <w:color w:val="222222"/>
          <w:szCs w:val="22"/>
          <w:lang w:val="cs-CZ"/>
        </w:rPr>
        <w:t>z</w:t>
      </w:r>
      <w:r w:rsidR="005D06AD">
        <w:rPr>
          <w:rStyle w:val="hps"/>
          <w:rFonts w:cs="Arial"/>
          <w:color w:val="222222"/>
          <w:szCs w:val="22"/>
          <w:lang w:val="cs-CZ"/>
        </w:rPr>
        <w:t> </w:t>
      </w:r>
      <w:r>
        <w:rPr>
          <w:rStyle w:val="hps"/>
          <w:rFonts w:cs="Arial"/>
          <w:color w:val="222222"/>
          <w:szCs w:val="22"/>
          <w:lang w:val="cs-CZ"/>
        </w:rPr>
        <w:t>obdobných</w:t>
      </w:r>
      <w:r>
        <w:rPr>
          <w:rFonts w:cs="Arial"/>
          <w:color w:val="222222"/>
          <w:szCs w:val="22"/>
          <w:lang w:val="cs-CZ"/>
        </w:rPr>
        <w:t xml:space="preserve"> </w:t>
      </w:r>
      <w:r>
        <w:rPr>
          <w:rStyle w:val="hps"/>
          <w:rFonts w:cs="Arial"/>
          <w:color w:val="222222"/>
          <w:szCs w:val="22"/>
          <w:lang w:val="cs-CZ"/>
        </w:rPr>
        <w:t>projektů lze očekávat, že</w:t>
      </w:r>
      <w:r>
        <w:rPr>
          <w:rFonts w:cs="Arial"/>
          <w:color w:val="222222"/>
          <w:szCs w:val="22"/>
          <w:lang w:val="cs-CZ"/>
        </w:rPr>
        <w:t xml:space="preserve"> celkový </w:t>
      </w:r>
      <w:r>
        <w:rPr>
          <w:rStyle w:val="hps"/>
          <w:rFonts w:cs="Arial"/>
          <w:color w:val="222222"/>
          <w:szCs w:val="22"/>
          <w:lang w:val="cs-CZ"/>
        </w:rPr>
        <w:t>proces potrvá</w:t>
      </w:r>
      <w:r>
        <w:rPr>
          <w:rFonts w:cs="Arial"/>
          <w:color w:val="222222"/>
          <w:szCs w:val="22"/>
          <w:lang w:val="cs-CZ"/>
        </w:rPr>
        <w:t xml:space="preserve"> </w:t>
      </w:r>
      <w:r>
        <w:rPr>
          <w:rStyle w:val="hps"/>
          <w:rFonts w:cs="Arial"/>
          <w:color w:val="222222"/>
          <w:szCs w:val="22"/>
          <w:lang w:val="cs-CZ"/>
        </w:rPr>
        <w:t>přibližně</w:t>
      </w:r>
      <w:r>
        <w:rPr>
          <w:rFonts w:cs="Arial"/>
          <w:color w:val="222222"/>
          <w:szCs w:val="22"/>
          <w:lang w:val="cs-CZ"/>
        </w:rPr>
        <w:t xml:space="preserve"> </w:t>
      </w:r>
      <w:r>
        <w:rPr>
          <w:rStyle w:val="hps"/>
          <w:rFonts w:cs="Arial"/>
          <w:color w:val="222222"/>
          <w:szCs w:val="22"/>
          <w:lang w:val="cs-CZ"/>
        </w:rPr>
        <w:t>osm</w:t>
      </w:r>
      <w:r>
        <w:rPr>
          <w:rFonts w:cs="Arial"/>
          <w:color w:val="222222"/>
          <w:szCs w:val="22"/>
          <w:lang w:val="cs-CZ"/>
        </w:rPr>
        <w:t xml:space="preserve"> </w:t>
      </w:r>
      <w:r>
        <w:rPr>
          <w:rStyle w:val="hps"/>
          <w:rFonts w:cs="Arial"/>
          <w:color w:val="222222"/>
          <w:szCs w:val="22"/>
          <w:lang w:val="cs-CZ"/>
        </w:rPr>
        <w:t>(8</w:t>
      </w:r>
      <w:r>
        <w:rPr>
          <w:rFonts w:cs="Arial"/>
          <w:color w:val="222222"/>
          <w:szCs w:val="22"/>
          <w:lang w:val="cs-CZ"/>
        </w:rPr>
        <w:t xml:space="preserve">) až </w:t>
      </w:r>
      <w:r>
        <w:rPr>
          <w:rStyle w:val="hps"/>
          <w:rFonts w:cs="Arial"/>
          <w:color w:val="222222"/>
          <w:szCs w:val="22"/>
          <w:lang w:val="cs-CZ"/>
        </w:rPr>
        <w:t>dvanáct</w:t>
      </w:r>
      <w:r>
        <w:rPr>
          <w:rFonts w:cs="Arial"/>
          <w:color w:val="222222"/>
          <w:szCs w:val="22"/>
          <w:lang w:val="cs-CZ"/>
        </w:rPr>
        <w:t xml:space="preserve"> </w:t>
      </w:r>
      <w:r>
        <w:rPr>
          <w:rStyle w:val="hps"/>
          <w:rFonts w:cs="Arial"/>
          <w:color w:val="222222"/>
          <w:szCs w:val="22"/>
          <w:lang w:val="cs-CZ"/>
        </w:rPr>
        <w:t>(</w:t>
      </w:r>
      <w:r>
        <w:rPr>
          <w:rFonts w:cs="Arial"/>
          <w:color w:val="222222"/>
          <w:szCs w:val="22"/>
          <w:lang w:val="cs-CZ"/>
        </w:rPr>
        <w:t xml:space="preserve">12) </w:t>
      </w:r>
      <w:r>
        <w:rPr>
          <w:rStyle w:val="hps"/>
          <w:rFonts w:cs="Arial"/>
          <w:color w:val="222222"/>
          <w:szCs w:val="22"/>
          <w:lang w:val="cs-CZ"/>
        </w:rPr>
        <w:t>týdnů.</w:t>
      </w:r>
    </w:p>
    <w:p w14:paraId="3843BF01" w14:textId="77777777" w:rsidR="00B55120" w:rsidRPr="00D614D0" w:rsidRDefault="00B55120" w:rsidP="00B55120">
      <w:pPr>
        <w:pStyle w:val="EYBodytextwithparaspace"/>
        <w:spacing w:after="200" w:line="276" w:lineRule="auto"/>
        <w:jc w:val="both"/>
        <w:rPr>
          <w:rFonts w:cs="Arial"/>
          <w:szCs w:val="22"/>
          <w:lang w:val="cs-CZ"/>
        </w:rPr>
      </w:pPr>
      <w:r>
        <w:rPr>
          <w:rStyle w:val="hps"/>
          <w:rFonts w:cs="Arial"/>
          <w:color w:val="222222"/>
          <w:szCs w:val="22"/>
          <w:lang w:val="cs-CZ"/>
        </w:rPr>
        <w:lastRenderedPageBreak/>
        <w:t>Podrobný popis</w:t>
      </w:r>
      <w:r>
        <w:rPr>
          <w:rFonts w:cs="Arial"/>
          <w:color w:val="222222"/>
          <w:szCs w:val="22"/>
          <w:lang w:val="cs-CZ"/>
        </w:rPr>
        <w:t xml:space="preserve"> </w:t>
      </w:r>
      <w:r>
        <w:rPr>
          <w:rStyle w:val="hps"/>
          <w:rFonts w:cs="Arial"/>
          <w:color w:val="222222"/>
          <w:szCs w:val="22"/>
          <w:lang w:val="cs-CZ"/>
        </w:rPr>
        <w:t>námi realizovaného procesu:</w:t>
      </w:r>
    </w:p>
    <w:p w14:paraId="1A0350D9" w14:textId="77777777" w:rsidR="00B55120" w:rsidRPr="00D614D0" w:rsidRDefault="00B55120" w:rsidP="00B55120">
      <w:pPr>
        <w:pStyle w:val="Odstavecseseznamem"/>
        <w:numPr>
          <w:ilvl w:val="0"/>
          <w:numId w:val="3"/>
        </w:numPr>
        <w:spacing w:before="360"/>
        <w:ind w:left="284" w:hanging="284"/>
        <w:rPr>
          <w:rFonts w:ascii="Arial" w:hAnsi="Arial" w:cs="Arial"/>
          <w:b/>
        </w:rPr>
      </w:pPr>
      <w:r>
        <w:rPr>
          <w:rFonts w:ascii="Arial" w:hAnsi="Arial" w:cs="Arial"/>
          <w:b/>
        </w:rPr>
        <w:t>Vyhledání kandidátů</w:t>
      </w:r>
    </w:p>
    <w:p w14:paraId="0C415340" w14:textId="77777777" w:rsidR="00B55120" w:rsidRPr="00D614D0" w:rsidRDefault="00B55120" w:rsidP="00B55120">
      <w:pPr>
        <w:pStyle w:val="EYBodytextwithparaspace"/>
        <w:spacing w:after="200" w:line="276" w:lineRule="auto"/>
        <w:jc w:val="both"/>
        <w:rPr>
          <w:rFonts w:cs="Arial"/>
          <w:color w:val="222222"/>
          <w:szCs w:val="22"/>
          <w:lang w:val="cs-CZ"/>
        </w:rPr>
      </w:pPr>
      <w:r>
        <w:rPr>
          <w:rFonts w:cs="Arial"/>
          <w:color w:val="222222"/>
          <w:szCs w:val="22"/>
          <w:lang w:val="cs-CZ"/>
        </w:rPr>
        <w:t xml:space="preserve">Nejprve sestavíme </w:t>
      </w:r>
      <w:r>
        <w:rPr>
          <w:rStyle w:val="hps"/>
          <w:rFonts w:cs="Arial"/>
          <w:color w:val="222222"/>
          <w:szCs w:val="22"/>
          <w:lang w:val="cs-CZ"/>
        </w:rPr>
        <w:t>profil</w:t>
      </w:r>
      <w:r>
        <w:rPr>
          <w:rFonts w:cs="Arial"/>
          <w:color w:val="222222"/>
          <w:szCs w:val="22"/>
          <w:lang w:val="cs-CZ"/>
        </w:rPr>
        <w:t xml:space="preserve"> </w:t>
      </w:r>
      <w:r>
        <w:rPr>
          <w:rStyle w:val="hps"/>
          <w:rFonts w:cs="Arial"/>
          <w:color w:val="222222"/>
          <w:szCs w:val="22"/>
          <w:lang w:val="cs-CZ"/>
        </w:rPr>
        <w:t>požadavků a nároků</w:t>
      </w:r>
      <w:r>
        <w:rPr>
          <w:rFonts w:cs="Arial"/>
          <w:color w:val="222222"/>
          <w:szCs w:val="22"/>
          <w:lang w:val="cs-CZ"/>
        </w:rPr>
        <w:t xml:space="preserve">, a následně stanovíme metodiku </w:t>
      </w:r>
      <w:r>
        <w:rPr>
          <w:rStyle w:val="hps"/>
          <w:rFonts w:cs="Arial"/>
          <w:color w:val="222222"/>
          <w:szCs w:val="22"/>
          <w:lang w:val="cs-CZ"/>
        </w:rPr>
        <w:t xml:space="preserve">vyhledávaní. </w:t>
      </w:r>
    </w:p>
    <w:p w14:paraId="41237D7D" w14:textId="77777777" w:rsidR="00B55120" w:rsidRPr="00D614D0" w:rsidRDefault="00B55120" w:rsidP="00B55120">
      <w:pPr>
        <w:pStyle w:val="EYBodytextwithparaspace"/>
        <w:spacing w:after="200" w:line="276" w:lineRule="auto"/>
        <w:jc w:val="both"/>
        <w:rPr>
          <w:rFonts w:cs="Arial"/>
          <w:szCs w:val="22"/>
          <w:lang w:val="cs-CZ"/>
        </w:rPr>
      </w:pPr>
      <w:r>
        <w:rPr>
          <w:rFonts w:cs="Arial"/>
          <w:szCs w:val="22"/>
          <w:lang w:val="cs-CZ"/>
        </w:rPr>
        <w:t xml:space="preserve">Proces vyhledávání kandidátů zahájíme průzkumem vhodných kandidátů. Tato část procesu bude zaměřena na průzkum naší databáze a databází třetích stran. Zavazujeme se vyvinout nejvyšší úsilí, abychom mohli Klientovi předložit prezentaci Předběžného seznamu kandidátů (v přibližném rozsahu </w:t>
      </w:r>
      <w:r w:rsidR="008F2BD2">
        <w:rPr>
          <w:rFonts w:cs="Arial"/>
          <w:szCs w:val="22"/>
          <w:lang w:val="cs-CZ"/>
        </w:rPr>
        <w:t xml:space="preserve">patnácti (15) </w:t>
      </w:r>
      <w:r>
        <w:rPr>
          <w:rFonts w:cs="Arial"/>
          <w:szCs w:val="22"/>
          <w:lang w:val="cs-CZ"/>
        </w:rPr>
        <w:t xml:space="preserve">až dvaceti (20) vhodných kandidátů) ve lhůtě čtrnácti (14) dnů od </w:t>
      </w:r>
      <w:r w:rsidR="0031077F">
        <w:rPr>
          <w:rFonts w:cs="Arial"/>
          <w:szCs w:val="22"/>
          <w:lang w:val="cs-CZ"/>
        </w:rPr>
        <w:t>předložení podepsané Smlouvy Klientem</w:t>
      </w:r>
      <w:r>
        <w:rPr>
          <w:rFonts w:cs="Arial"/>
          <w:szCs w:val="22"/>
          <w:lang w:val="cs-CZ"/>
        </w:rPr>
        <w:t>.</w:t>
      </w:r>
    </w:p>
    <w:p w14:paraId="099209F1" w14:textId="77777777" w:rsidR="00B55120" w:rsidRPr="008B3BA3" w:rsidRDefault="00B55120" w:rsidP="00B55120">
      <w:pPr>
        <w:pStyle w:val="EYBodytextwithparaspace"/>
        <w:spacing w:after="200" w:line="276" w:lineRule="auto"/>
        <w:jc w:val="both"/>
        <w:rPr>
          <w:rFonts w:eastAsia="Arial" w:cs="Arial"/>
          <w:highlight w:val="yellow"/>
          <w:lang w:val="cs-CZ"/>
        </w:rPr>
      </w:pPr>
      <w:r>
        <w:rPr>
          <w:rFonts w:eastAsia="Arial" w:cs="Arial"/>
          <w:lang w:val="cs-CZ"/>
        </w:rPr>
        <w:t>Cílovými společnostmi budou</w:t>
      </w:r>
      <w:r w:rsidR="00743D8E">
        <w:rPr>
          <w:rFonts w:eastAsia="Arial" w:cs="Arial"/>
          <w:lang w:val="cs-CZ"/>
        </w:rPr>
        <w:t xml:space="preserve"> nejenom</w:t>
      </w:r>
      <w:r>
        <w:rPr>
          <w:rFonts w:eastAsia="Arial" w:cs="Arial"/>
          <w:lang w:val="cs-CZ"/>
        </w:rPr>
        <w:t xml:space="preserve"> </w:t>
      </w:r>
      <w:r w:rsidR="0031077F">
        <w:rPr>
          <w:rFonts w:eastAsia="Arial" w:cs="Arial"/>
          <w:lang w:val="cs-CZ"/>
        </w:rPr>
        <w:t>subjekty ze sektoru energetiky</w:t>
      </w:r>
      <w:r w:rsidR="004F18BA" w:rsidRPr="00173B5A">
        <w:rPr>
          <w:rFonts w:eastAsia="Arial" w:cs="Arial"/>
          <w:lang w:val="cs-CZ"/>
        </w:rPr>
        <w:t xml:space="preserve">, </w:t>
      </w:r>
      <w:r w:rsidR="00743D8E" w:rsidRPr="00173B5A">
        <w:rPr>
          <w:rFonts w:eastAsia="Arial" w:cs="Arial"/>
          <w:lang w:val="cs-CZ"/>
        </w:rPr>
        <w:t>zaměříme se také na významné společnosti působící v</w:t>
      </w:r>
      <w:r w:rsidR="005D06AD">
        <w:rPr>
          <w:rFonts w:eastAsia="Arial" w:cs="Arial"/>
          <w:lang w:val="cs-CZ"/>
        </w:rPr>
        <w:t> </w:t>
      </w:r>
      <w:r w:rsidR="00743D8E" w:rsidRPr="00173B5A">
        <w:rPr>
          <w:rFonts w:eastAsia="Arial" w:cs="Arial"/>
          <w:lang w:val="cs-CZ"/>
        </w:rPr>
        <w:t xml:space="preserve">oblastech </w:t>
      </w:r>
      <w:r w:rsidR="00173B5A" w:rsidRPr="00173B5A">
        <w:rPr>
          <w:rFonts w:eastAsia="Arial" w:cs="Arial"/>
          <w:lang w:val="cs-CZ"/>
        </w:rPr>
        <w:t>příbuzných.</w:t>
      </w:r>
      <w:r w:rsidR="00743D8E" w:rsidRPr="00173B5A">
        <w:rPr>
          <w:rFonts w:eastAsia="Arial" w:cs="Arial"/>
          <w:lang w:val="cs-CZ"/>
        </w:rPr>
        <w:t xml:space="preserve"> </w:t>
      </w:r>
      <w:r w:rsidR="001B55C2">
        <w:rPr>
          <w:rFonts w:eastAsia="Arial" w:cs="Arial"/>
          <w:lang w:val="cs-CZ"/>
        </w:rPr>
        <w:t>Kandidát</w:t>
      </w:r>
      <w:r w:rsidR="007A4128">
        <w:rPr>
          <w:rFonts w:eastAsia="Arial" w:cs="Arial"/>
          <w:lang w:val="cs-CZ"/>
        </w:rPr>
        <w:t xml:space="preserve"> </w:t>
      </w:r>
      <w:r w:rsidR="0031077F">
        <w:rPr>
          <w:rFonts w:eastAsia="Arial" w:cs="Arial"/>
          <w:lang w:val="cs-CZ"/>
        </w:rPr>
        <w:t xml:space="preserve">by měl být </w:t>
      </w:r>
      <w:r w:rsidR="001B55C2">
        <w:rPr>
          <w:rFonts w:eastAsia="Arial" w:cs="Arial"/>
          <w:lang w:val="cs-CZ"/>
        </w:rPr>
        <w:t xml:space="preserve">schopen prokázat zkušenosti a odborné znalosti </w:t>
      </w:r>
      <w:r w:rsidR="0031077F">
        <w:rPr>
          <w:rFonts w:eastAsia="Arial" w:cs="Arial"/>
          <w:lang w:val="cs-CZ"/>
        </w:rPr>
        <w:t xml:space="preserve">dle </w:t>
      </w:r>
      <w:r w:rsidR="0031077F" w:rsidRPr="007A4128">
        <w:rPr>
          <w:rFonts w:eastAsia="Arial" w:cs="Arial"/>
          <w:lang w:val="cs-CZ"/>
        </w:rPr>
        <w:t>Příloh</w:t>
      </w:r>
      <w:r w:rsidR="0031077F">
        <w:rPr>
          <w:rFonts w:eastAsia="Arial" w:cs="Arial"/>
          <w:lang w:val="cs-CZ"/>
        </w:rPr>
        <w:t>y</w:t>
      </w:r>
      <w:r w:rsidR="0031077F" w:rsidRPr="007A4128">
        <w:rPr>
          <w:rFonts w:eastAsia="Arial" w:cs="Arial"/>
          <w:lang w:val="cs-CZ"/>
        </w:rPr>
        <w:t xml:space="preserve"> Smlouvy č. 1 – Popis pracovní pozice</w:t>
      </w:r>
      <w:r w:rsidR="001B55C2">
        <w:rPr>
          <w:rFonts w:eastAsia="Arial" w:cs="Arial"/>
          <w:lang w:val="cs-CZ"/>
        </w:rPr>
        <w:t xml:space="preserve">. </w:t>
      </w:r>
      <w:r w:rsidR="001B55C2" w:rsidRPr="007A3DCB">
        <w:rPr>
          <w:rFonts w:eastAsia="Arial" w:cs="Arial"/>
          <w:lang w:val="cs-CZ"/>
        </w:rPr>
        <w:t xml:space="preserve">Vyhledávání budeme směřovat na </w:t>
      </w:r>
      <w:r w:rsidR="0031077F">
        <w:rPr>
          <w:rFonts w:eastAsia="Arial" w:cs="Arial"/>
          <w:lang w:val="cs-CZ"/>
        </w:rPr>
        <w:t>společnosti</w:t>
      </w:r>
      <w:r w:rsidR="001B55C2" w:rsidRPr="007A3DCB">
        <w:rPr>
          <w:rFonts w:eastAsia="Arial" w:cs="Arial"/>
          <w:lang w:val="cs-CZ"/>
        </w:rPr>
        <w:t>, jež vyvíjejí globální aktivity, ne však přednostně největší korporace, vyznačující se mnoha organizačními úrovně</w:t>
      </w:r>
      <w:r w:rsidR="00A26FB9" w:rsidRPr="007A3DCB">
        <w:rPr>
          <w:rFonts w:eastAsia="Arial" w:cs="Arial"/>
          <w:lang w:val="cs-CZ"/>
        </w:rPr>
        <w:t>m</w:t>
      </w:r>
      <w:r w:rsidR="001B55C2" w:rsidRPr="007A3DCB">
        <w:rPr>
          <w:rFonts w:eastAsia="Arial" w:cs="Arial"/>
          <w:lang w:val="cs-CZ"/>
        </w:rPr>
        <w:t>i a úzkým rozsahem odpovědnosti jednotlivých vrcholových manažerských pozic.</w:t>
      </w:r>
    </w:p>
    <w:p w14:paraId="42941ABF" w14:textId="77777777" w:rsidR="00B55120" w:rsidRPr="00D614D0" w:rsidRDefault="00B55120" w:rsidP="00B55120">
      <w:pPr>
        <w:pStyle w:val="EYBodytextwithparaspace"/>
        <w:spacing w:after="200" w:line="276" w:lineRule="auto"/>
        <w:jc w:val="both"/>
        <w:rPr>
          <w:rFonts w:eastAsia="Arial" w:cs="Arial"/>
          <w:lang w:val="cs-CZ"/>
        </w:rPr>
      </w:pPr>
      <w:r w:rsidRPr="00173B5A">
        <w:rPr>
          <w:rFonts w:eastAsia="Arial" w:cs="Arial"/>
          <w:lang w:val="cs-CZ"/>
        </w:rPr>
        <w:t>Cílovými pozicemi budou</w:t>
      </w:r>
      <w:r w:rsidR="00271C77">
        <w:rPr>
          <w:rFonts w:eastAsia="Arial" w:cs="Arial"/>
          <w:lang w:val="cs-CZ"/>
        </w:rPr>
        <w:t xml:space="preserve"> obdobné pozice u jiných podobných distribučních společností</w:t>
      </w:r>
      <w:r w:rsidRPr="00173B5A">
        <w:rPr>
          <w:rFonts w:eastAsia="Arial" w:cs="Arial"/>
          <w:lang w:val="cs-CZ"/>
        </w:rPr>
        <w:t xml:space="preserve"> </w:t>
      </w:r>
      <w:r w:rsidR="002E4042">
        <w:rPr>
          <w:rFonts w:eastAsia="Arial" w:cs="Arial"/>
          <w:lang w:val="cs-CZ"/>
        </w:rPr>
        <w:t>a</w:t>
      </w:r>
      <w:r w:rsidR="0031077F">
        <w:rPr>
          <w:rFonts w:eastAsia="Arial" w:cs="Arial"/>
          <w:lang w:val="cs-CZ"/>
        </w:rPr>
        <w:t>pod.</w:t>
      </w:r>
      <w:r w:rsidR="002E4042">
        <w:rPr>
          <w:rFonts w:eastAsia="Arial" w:cs="Arial"/>
          <w:lang w:val="cs-CZ"/>
        </w:rPr>
        <w:t xml:space="preserve"> </w:t>
      </w:r>
      <w:r w:rsidRPr="00173B5A">
        <w:rPr>
          <w:rFonts w:eastAsia="Arial" w:cs="Arial"/>
          <w:lang w:val="cs-CZ"/>
        </w:rPr>
        <w:t>Vyhledávat budeme kandidáty, kteří budou motivováni možností pracovat na velmi odpovědné pozici ve vysoce oceňované společnosti, a kteří by se chtěli podílet na plnění strategického plánu růstu a být významnou součástí procesu růstu.</w:t>
      </w:r>
    </w:p>
    <w:p w14:paraId="46D2F411" w14:textId="77777777" w:rsidR="00B55120" w:rsidRPr="00D614D0" w:rsidRDefault="00B55120" w:rsidP="00B55120">
      <w:pPr>
        <w:pStyle w:val="EYBodytextwithparaspace"/>
        <w:spacing w:after="200" w:line="276" w:lineRule="auto"/>
        <w:jc w:val="both"/>
        <w:rPr>
          <w:rFonts w:eastAsia="Arial" w:cs="Arial"/>
          <w:lang w:val="cs-CZ"/>
        </w:rPr>
      </w:pPr>
      <w:r>
        <w:rPr>
          <w:rFonts w:eastAsia="Arial" w:cs="Arial"/>
          <w:lang w:val="cs-CZ"/>
        </w:rPr>
        <w:t>Vyhledávání bude zaměřeno na cílové subjekty v</w:t>
      </w:r>
      <w:r w:rsidR="005D06AD">
        <w:rPr>
          <w:rFonts w:eastAsia="Arial" w:cs="Arial"/>
          <w:lang w:val="cs-CZ"/>
        </w:rPr>
        <w:t> </w:t>
      </w:r>
      <w:r>
        <w:rPr>
          <w:rFonts w:eastAsia="Arial" w:cs="Arial"/>
          <w:lang w:val="cs-CZ"/>
        </w:rPr>
        <w:t>následujících zemích: Česká republika, Slovensko. V</w:t>
      </w:r>
      <w:r w:rsidR="005D06AD">
        <w:rPr>
          <w:rFonts w:eastAsia="Arial" w:cs="Arial"/>
          <w:lang w:val="cs-CZ"/>
        </w:rPr>
        <w:t> </w:t>
      </w:r>
      <w:r>
        <w:rPr>
          <w:rFonts w:eastAsia="Arial" w:cs="Arial"/>
          <w:lang w:val="cs-CZ"/>
        </w:rPr>
        <w:t>případě potřeby může být seznam cílového trhu rozšířen</w:t>
      </w:r>
      <w:r w:rsidR="005D06AD">
        <w:rPr>
          <w:rFonts w:eastAsia="Arial" w:cs="Arial"/>
          <w:lang w:val="cs-CZ"/>
        </w:rPr>
        <w:t xml:space="preserve"> po souhlasu </w:t>
      </w:r>
      <w:r w:rsidR="00CA57CC">
        <w:rPr>
          <w:rFonts w:eastAsia="Arial" w:cs="Arial"/>
          <w:lang w:val="cs-CZ"/>
        </w:rPr>
        <w:t>Klienta</w:t>
      </w:r>
      <w:r>
        <w:rPr>
          <w:rFonts w:eastAsia="Arial" w:cs="Arial"/>
          <w:lang w:val="cs-CZ"/>
        </w:rPr>
        <w:t xml:space="preserve">. Při jakémkoliv rozšíření seznamu cílových zemí bude rovněž zohledněna otázka </w:t>
      </w:r>
      <w:r w:rsidRPr="00E152C8">
        <w:rPr>
          <w:rFonts w:eastAsia="Arial" w:cs="Arial"/>
          <w:lang w:val="cs-CZ"/>
        </w:rPr>
        <w:t>kulturní rozdílnosti.</w:t>
      </w:r>
      <w:r>
        <w:rPr>
          <w:rFonts w:eastAsia="Arial" w:cs="Arial"/>
          <w:lang w:val="cs-CZ"/>
        </w:rPr>
        <w:t xml:space="preserve"> Země původu není považována za rozhodující kritérium. Naším cílem je vyhledat nejlepší možné kandidáty bez ohledu na jejich státní občanství. V návaznosti na tuto skutečnost, tak bude vyhledávání kandidátů soustředěno ve výše uvedených zemích. Využívajíce znalost místních podmínek, poskytneme Klientovi služby v nejvyšší možné kvalitě.</w:t>
      </w:r>
    </w:p>
    <w:p w14:paraId="25EA127C" w14:textId="77777777" w:rsidR="00B55120" w:rsidRDefault="00B55120" w:rsidP="00B55120">
      <w:pPr>
        <w:pStyle w:val="EYBodytextwithparaspace"/>
        <w:spacing w:after="200" w:line="276" w:lineRule="auto"/>
        <w:jc w:val="both"/>
        <w:rPr>
          <w:rFonts w:cs="Arial"/>
          <w:lang w:val="cs-CZ"/>
        </w:rPr>
      </w:pPr>
      <w:r w:rsidRPr="00173B5A">
        <w:rPr>
          <w:rFonts w:cs="Arial"/>
          <w:lang w:val="cs-CZ"/>
        </w:rPr>
        <w:t xml:space="preserve">Kandidáti by měli být </w:t>
      </w:r>
      <w:r w:rsidR="008B3BA3">
        <w:rPr>
          <w:rFonts w:cs="Arial"/>
          <w:lang w:val="cs-CZ"/>
        </w:rPr>
        <w:t xml:space="preserve">dobrými </w:t>
      </w:r>
      <w:r w:rsidRPr="00173B5A">
        <w:rPr>
          <w:rFonts w:cs="Arial"/>
          <w:lang w:val="cs-CZ"/>
        </w:rPr>
        <w:t>stratégy</w:t>
      </w:r>
      <w:r w:rsidR="008B3BA3">
        <w:rPr>
          <w:rFonts w:cs="Arial"/>
          <w:lang w:val="cs-CZ"/>
        </w:rPr>
        <w:t xml:space="preserve"> </w:t>
      </w:r>
      <w:r w:rsidRPr="00173B5A">
        <w:rPr>
          <w:rFonts w:cs="Arial"/>
          <w:lang w:val="cs-CZ"/>
        </w:rPr>
        <w:t>mající intenzivní zájem o příslušnou činnost a věnující pozornost detailům. Kandidát musí být komunikativní, se schopností dobře prezentovat a se silnými vyjednávacími schopnostmi. Jsme si vědomi toho, že klient nehledá úředníky, ale odhodlané pracovníky, kteří přinášejí výsledky.</w:t>
      </w:r>
      <w:r>
        <w:rPr>
          <w:rFonts w:cs="Arial"/>
          <w:lang w:val="cs-CZ"/>
        </w:rPr>
        <w:t xml:space="preserve"> </w:t>
      </w:r>
    </w:p>
    <w:p w14:paraId="1FD3DE83" w14:textId="77777777" w:rsidR="0031077F" w:rsidRDefault="0031077F" w:rsidP="0031077F">
      <w:pPr>
        <w:pStyle w:val="EYBodytextwithparaspace"/>
        <w:spacing w:after="200" w:line="276" w:lineRule="auto"/>
        <w:jc w:val="both"/>
        <w:rPr>
          <w:rFonts w:cs="Arial"/>
          <w:lang w:val="cs-CZ"/>
        </w:rPr>
      </w:pPr>
      <w:r>
        <w:rPr>
          <w:rFonts w:cs="Arial"/>
          <w:lang w:val="cs-CZ"/>
        </w:rPr>
        <w:t xml:space="preserve">Kandidát musí splňovat </w:t>
      </w:r>
      <w:r w:rsidRPr="007A4128">
        <w:rPr>
          <w:rFonts w:cs="Arial"/>
          <w:lang w:val="cs-CZ"/>
        </w:rPr>
        <w:t>podmínky odborné způsobilosti držitele licence</w:t>
      </w:r>
      <w:r>
        <w:rPr>
          <w:rFonts w:cs="Arial"/>
          <w:lang w:val="cs-CZ"/>
        </w:rPr>
        <w:t xml:space="preserve"> na činnost distribuce plynu ve smyslu energetického zákona. </w:t>
      </w:r>
      <w:r w:rsidRPr="007A4128">
        <w:rPr>
          <w:rFonts w:cs="Arial"/>
          <w:lang w:val="cs-CZ"/>
        </w:rPr>
        <w:t xml:space="preserve"> </w:t>
      </w:r>
    </w:p>
    <w:p w14:paraId="1E0C1BA9" w14:textId="77777777" w:rsidR="0031077F" w:rsidRPr="00D614D0" w:rsidRDefault="0031077F" w:rsidP="0031077F">
      <w:pPr>
        <w:pStyle w:val="EYBodytextwithparaspace"/>
        <w:spacing w:after="200" w:line="276" w:lineRule="auto"/>
        <w:jc w:val="both"/>
        <w:rPr>
          <w:rFonts w:cs="Arial"/>
          <w:lang w:val="cs-CZ"/>
        </w:rPr>
      </w:pPr>
      <w:r>
        <w:rPr>
          <w:rFonts w:cs="Arial"/>
          <w:lang w:val="cs-CZ"/>
        </w:rPr>
        <w:t>Úplný popis pozice, včetně c</w:t>
      </w:r>
      <w:r w:rsidRPr="007A4128">
        <w:rPr>
          <w:rFonts w:cs="Arial"/>
          <w:lang w:val="cs-CZ"/>
        </w:rPr>
        <w:t>harakteristik</w:t>
      </w:r>
      <w:r>
        <w:rPr>
          <w:rFonts w:cs="Arial"/>
          <w:lang w:val="cs-CZ"/>
        </w:rPr>
        <w:t>y</w:t>
      </w:r>
      <w:r w:rsidRPr="007A4128">
        <w:rPr>
          <w:rFonts w:cs="Arial"/>
          <w:lang w:val="cs-CZ"/>
        </w:rPr>
        <w:t xml:space="preserve"> funkce</w:t>
      </w:r>
      <w:r>
        <w:rPr>
          <w:rFonts w:cs="Arial"/>
          <w:lang w:val="cs-CZ"/>
        </w:rPr>
        <w:t>, kom</w:t>
      </w:r>
      <w:r w:rsidRPr="007A4128">
        <w:rPr>
          <w:rFonts w:cs="Arial"/>
          <w:lang w:val="cs-CZ"/>
        </w:rPr>
        <w:t>petenc</w:t>
      </w:r>
      <w:r>
        <w:rPr>
          <w:rFonts w:cs="Arial"/>
          <w:lang w:val="cs-CZ"/>
        </w:rPr>
        <w:t>í</w:t>
      </w:r>
      <w:r w:rsidRPr="007A4128">
        <w:rPr>
          <w:rFonts w:cs="Arial"/>
          <w:lang w:val="cs-CZ"/>
        </w:rPr>
        <w:t xml:space="preserve"> technického ředitele</w:t>
      </w:r>
      <w:r>
        <w:rPr>
          <w:rFonts w:cs="Arial"/>
          <w:lang w:val="cs-CZ"/>
        </w:rPr>
        <w:t>, k</w:t>
      </w:r>
      <w:r w:rsidRPr="007A4128">
        <w:rPr>
          <w:rFonts w:cs="Arial"/>
          <w:lang w:val="cs-CZ"/>
        </w:rPr>
        <w:t>valifikační</w:t>
      </w:r>
      <w:r>
        <w:rPr>
          <w:rFonts w:cs="Arial"/>
          <w:lang w:val="cs-CZ"/>
        </w:rPr>
        <w:t>ch</w:t>
      </w:r>
      <w:r w:rsidRPr="007A4128">
        <w:rPr>
          <w:rFonts w:cs="Arial"/>
          <w:lang w:val="cs-CZ"/>
        </w:rPr>
        <w:t xml:space="preserve"> </w:t>
      </w:r>
      <w:r>
        <w:rPr>
          <w:rFonts w:cs="Arial"/>
          <w:lang w:val="cs-CZ"/>
        </w:rPr>
        <w:t xml:space="preserve">a osobních </w:t>
      </w:r>
      <w:r w:rsidRPr="007A4128">
        <w:rPr>
          <w:rFonts w:cs="Arial"/>
          <w:lang w:val="cs-CZ"/>
        </w:rPr>
        <w:t>předpoklad</w:t>
      </w:r>
      <w:r>
        <w:rPr>
          <w:rFonts w:cs="Arial"/>
          <w:lang w:val="cs-CZ"/>
        </w:rPr>
        <w:t xml:space="preserve">ů je uveden v </w:t>
      </w:r>
      <w:r w:rsidRPr="007A4128">
        <w:rPr>
          <w:rFonts w:eastAsia="Arial" w:cs="Arial"/>
          <w:lang w:val="cs-CZ"/>
        </w:rPr>
        <w:t>Přílo</w:t>
      </w:r>
      <w:r>
        <w:rPr>
          <w:rFonts w:eastAsia="Arial" w:cs="Arial"/>
          <w:lang w:val="cs-CZ"/>
        </w:rPr>
        <w:t>ze</w:t>
      </w:r>
      <w:r w:rsidRPr="007A4128">
        <w:rPr>
          <w:rFonts w:eastAsia="Arial" w:cs="Arial"/>
          <w:lang w:val="cs-CZ"/>
        </w:rPr>
        <w:t xml:space="preserve"> Smlouvy č. 1 – Popis pracovní pozice</w:t>
      </w:r>
      <w:r>
        <w:rPr>
          <w:rFonts w:eastAsia="Arial" w:cs="Arial"/>
          <w:lang w:val="cs-CZ"/>
        </w:rPr>
        <w:t>.</w:t>
      </w:r>
    </w:p>
    <w:p w14:paraId="518DF497" w14:textId="77777777" w:rsidR="00B55120" w:rsidRPr="00D614D0" w:rsidRDefault="00B55120" w:rsidP="00B55120">
      <w:pPr>
        <w:pStyle w:val="EYBodytextwithparaspace"/>
        <w:spacing w:after="200" w:line="276" w:lineRule="auto"/>
        <w:jc w:val="both"/>
        <w:rPr>
          <w:rStyle w:val="hps"/>
          <w:rFonts w:cs="Arial"/>
          <w:color w:val="222222"/>
          <w:lang w:val="cs-CZ"/>
        </w:rPr>
      </w:pPr>
      <w:r>
        <w:rPr>
          <w:rFonts w:cs="Arial"/>
          <w:lang w:val="cs-CZ"/>
        </w:rPr>
        <w:t xml:space="preserve">Během pohovorů budeme důrazně poukazovat na skutečnost, že se jedná o úvazek s dlouhodobou perspektivou, a nikoli o krátkodobé překlenutí krizového stavu. </w:t>
      </w:r>
      <w:r w:rsidRPr="004E712A">
        <w:rPr>
          <w:rStyle w:val="hps"/>
          <w:rFonts w:cs="Arial"/>
          <w:color w:val="222222"/>
          <w:lang w:val="cs-CZ"/>
        </w:rPr>
        <w:t>Realizaci vyhledávacího procesu zahájíme ihned po</w:t>
      </w:r>
      <w:r w:rsidRPr="004E712A">
        <w:rPr>
          <w:rFonts w:cs="Arial"/>
          <w:color w:val="222222"/>
          <w:lang w:val="cs-CZ"/>
        </w:rPr>
        <w:t xml:space="preserve"> </w:t>
      </w:r>
      <w:r w:rsidRPr="004E712A">
        <w:rPr>
          <w:rStyle w:val="hps"/>
          <w:rFonts w:cs="Arial"/>
          <w:color w:val="222222"/>
          <w:lang w:val="cs-CZ"/>
        </w:rPr>
        <w:t>obdržení</w:t>
      </w:r>
      <w:r w:rsidRPr="004E712A">
        <w:rPr>
          <w:rFonts w:cs="Arial"/>
          <w:color w:val="222222"/>
          <w:lang w:val="cs-CZ"/>
        </w:rPr>
        <w:t xml:space="preserve"> </w:t>
      </w:r>
      <w:r w:rsidRPr="004E712A">
        <w:rPr>
          <w:rStyle w:val="hps"/>
          <w:rFonts w:cs="Arial"/>
          <w:color w:val="222222"/>
          <w:lang w:val="cs-CZ"/>
        </w:rPr>
        <w:t xml:space="preserve">kopie </w:t>
      </w:r>
      <w:r>
        <w:rPr>
          <w:rStyle w:val="hps"/>
          <w:rFonts w:cs="Arial"/>
          <w:color w:val="222222"/>
          <w:szCs w:val="22"/>
          <w:lang w:val="cs-CZ"/>
        </w:rPr>
        <w:t>této Smlouvy</w:t>
      </w:r>
      <w:r>
        <w:rPr>
          <w:rFonts w:cs="Arial"/>
          <w:color w:val="222222"/>
          <w:szCs w:val="22"/>
          <w:lang w:val="cs-CZ"/>
        </w:rPr>
        <w:t xml:space="preserve"> </w:t>
      </w:r>
      <w:r w:rsidRPr="004E712A">
        <w:rPr>
          <w:rFonts w:cs="Arial"/>
          <w:color w:val="222222"/>
          <w:lang w:val="cs-CZ"/>
        </w:rPr>
        <w:t>opatřen</w:t>
      </w:r>
      <w:r>
        <w:rPr>
          <w:rFonts w:cs="Arial"/>
          <w:color w:val="222222"/>
          <w:lang w:val="cs-CZ"/>
        </w:rPr>
        <w:t>é</w:t>
      </w:r>
      <w:r w:rsidRPr="004E712A">
        <w:rPr>
          <w:rFonts w:cs="Arial"/>
          <w:color w:val="222222"/>
          <w:lang w:val="cs-CZ"/>
        </w:rPr>
        <w:t xml:space="preserve"> </w:t>
      </w:r>
      <w:r w:rsidRPr="004E712A">
        <w:rPr>
          <w:rStyle w:val="hps"/>
          <w:rFonts w:cs="Arial"/>
          <w:color w:val="222222"/>
          <w:lang w:val="cs-CZ"/>
        </w:rPr>
        <w:t>podpisem</w:t>
      </w:r>
      <w:r w:rsidRPr="004E712A">
        <w:rPr>
          <w:rFonts w:cs="Arial"/>
          <w:color w:val="222222"/>
          <w:lang w:val="cs-CZ"/>
        </w:rPr>
        <w:t xml:space="preserve"> </w:t>
      </w:r>
      <w:r w:rsidRPr="004E712A">
        <w:rPr>
          <w:rStyle w:val="hps"/>
          <w:rFonts w:cs="Arial"/>
          <w:color w:val="222222"/>
          <w:lang w:val="cs-CZ"/>
        </w:rPr>
        <w:t xml:space="preserve">Klienta. </w:t>
      </w:r>
    </w:p>
    <w:p w14:paraId="4DED28A9" w14:textId="77777777" w:rsidR="00B55120" w:rsidRPr="004E712A" w:rsidRDefault="00B55120" w:rsidP="00B55120">
      <w:pPr>
        <w:pStyle w:val="EYBodytextwithparaspace"/>
        <w:numPr>
          <w:ilvl w:val="0"/>
          <w:numId w:val="3"/>
        </w:numPr>
        <w:tabs>
          <w:tab w:val="clear" w:pos="907"/>
          <w:tab w:val="left" w:pos="426"/>
        </w:tabs>
        <w:spacing w:after="200" w:line="276" w:lineRule="auto"/>
        <w:ind w:hanging="1080"/>
        <w:jc w:val="both"/>
        <w:rPr>
          <w:rFonts w:cs="Arial"/>
          <w:b/>
          <w:lang w:val="cs-CZ"/>
        </w:rPr>
      </w:pPr>
      <w:r w:rsidRPr="004E712A">
        <w:rPr>
          <w:rFonts w:cs="Arial"/>
          <w:b/>
          <w:lang w:val="cs-CZ"/>
        </w:rPr>
        <w:t>Výběr</w:t>
      </w:r>
    </w:p>
    <w:p w14:paraId="1E3DB323" w14:textId="77777777" w:rsidR="00B55120" w:rsidRPr="00773626" w:rsidRDefault="00B55120" w:rsidP="00B55120">
      <w:pPr>
        <w:jc w:val="both"/>
        <w:rPr>
          <w:rFonts w:ascii="Arial" w:eastAsia="Arial" w:hAnsi="Arial" w:cs="Arial"/>
          <w:bCs/>
          <w:sz w:val="22"/>
          <w:szCs w:val="22"/>
        </w:rPr>
      </w:pPr>
      <w:r w:rsidRPr="00773626">
        <w:rPr>
          <w:rFonts w:ascii="Arial" w:eastAsia="Arial" w:hAnsi="Arial" w:cs="Arial"/>
          <w:bCs/>
          <w:sz w:val="22"/>
          <w:szCs w:val="22"/>
        </w:rPr>
        <w:t xml:space="preserve">Po kontrole a schválení Předběžného seznamu kandidátů ze strany Klienta, započneme s pohovory vedenými s nejslibnějšími kandidáty. Pokusíme se vybrat nejvhodnější možné </w:t>
      </w:r>
      <w:r w:rsidRPr="00773626">
        <w:rPr>
          <w:rFonts w:ascii="Arial" w:eastAsia="Arial" w:hAnsi="Arial" w:cs="Arial"/>
          <w:bCs/>
          <w:sz w:val="22"/>
          <w:szCs w:val="22"/>
        </w:rPr>
        <w:lastRenderedPageBreak/>
        <w:t>kandidáty pro účely</w:t>
      </w:r>
      <w:r w:rsidR="0031077F">
        <w:rPr>
          <w:rFonts w:ascii="Arial" w:eastAsia="Arial" w:hAnsi="Arial" w:cs="Arial"/>
          <w:bCs/>
          <w:sz w:val="22"/>
          <w:szCs w:val="22"/>
        </w:rPr>
        <w:t xml:space="preserve"> sestavení</w:t>
      </w:r>
      <w:r w:rsidRPr="00773626">
        <w:rPr>
          <w:rFonts w:ascii="Arial" w:eastAsia="Arial" w:hAnsi="Arial" w:cs="Arial"/>
          <w:bCs/>
          <w:sz w:val="22"/>
          <w:szCs w:val="22"/>
        </w:rPr>
        <w:t xml:space="preserve"> Seznamu vybraných kandidátů. Všichni kandidáti, kteří budou považováni za vhodné k zařazení do Seznamu vybraných kandidátů, absolvují pohovor s naším vedoucím projektu</w:t>
      </w:r>
      <w:r w:rsidR="0031077F">
        <w:rPr>
          <w:rFonts w:ascii="Arial" w:eastAsia="Arial" w:hAnsi="Arial" w:cs="Arial"/>
          <w:bCs/>
          <w:sz w:val="22"/>
          <w:szCs w:val="22"/>
        </w:rPr>
        <w:t xml:space="preserve"> a</w:t>
      </w:r>
      <w:r w:rsidR="003A7702">
        <w:rPr>
          <w:rFonts w:ascii="Arial" w:eastAsia="Arial" w:hAnsi="Arial" w:cs="Arial"/>
          <w:bCs/>
          <w:sz w:val="22"/>
          <w:szCs w:val="22"/>
        </w:rPr>
        <w:t xml:space="preserve"> Vámi určení kandidáti i</w:t>
      </w:r>
      <w:r w:rsidR="0031077F">
        <w:rPr>
          <w:rFonts w:ascii="Arial" w:eastAsia="Arial" w:hAnsi="Arial" w:cs="Arial"/>
          <w:bCs/>
          <w:sz w:val="22"/>
          <w:szCs w:val="22"/>
        </w:rPr>
        <w:t xml:space="preserve"> </w:t>
      </w:r>
      <w:proofErr w:type="spellStart"/>
      <w:r w:rsidR="0031077F">
        <w:rPr>
          <w:rFonts w:ascii="Arial" w:eastAsia="Arial" w:hAnsi="Arial" w:cs="Arial"/>
          <w:bCs/>
          <w:sz w:val="22"/>
          <w:szCs w:val="22"/>
        </w:rPr>
        <w:t>Assessment</w:t>
      </w:r>
      <w:proofErr w:type="spellEnd"/>
      <w:r w:rsidR="0031077F">
        <w:rPr>
          <w:rFonts w:ascii="Arial" w:eastAsia="Arial" w:hAnsi="Arial" w:cs="Arial"/>
          <w:bCs/>
          <w:sz w:val="22"/>
          <w:szCs w:val="22"/>
        </w:rPr>
        <w:t xml:space="preserve"> centrum</w:t>
      </w:r>
      <w:r w:rsidR="003A7702">
        <w:rPr>
          <w:rFonts w:ascii="Arial" w:eastAsia="Arial" w:hAnsi="Arial" w:cs="Arial"/>
          <w:bCs/>
          <w:sz w:val="22"/>
          <w:szCs w:val="22"/>
        </w:rPr>
        <w:t xml:space="preserve"> </w:t>
      </w:r>
      <w:r w:rsidR="003A7702" w:rsidRPr="003A7702">
        <w:rPr>
          <w:rFonts w:ascii="Arial" w:eastAsia="Arial" w:hAnsi="Arial" w:cs="Arial"/>
          <w:bCs/>
          <w:sz w:val="22"/>
          <w:szCs w:val="22"/>
        </w:rPr>
        <w:t>na základě Vaší žádosti</w:t>
      </w:r>
      <w:r w:rsidRPr="00773626">
        <w:rPr>
          <w:rFonts w:ascii="Arial" w:eastAsia="Arial" w:hAnsi="Arial" w:cs="Arial"/>
          <w:bCs/>
          <w:sz w:val="22"/>
          <w:szCs w:val="22"/>
        </w:rPr>
        <w:t>. Stěžejními a zohledňovanými oblastmi v tomto ohledu budou</w:t>
      </w:r>
    </w:p>
    <w:p w14:paraId="400E1417" w14:textId="77777777" w:rsidR="00B55120" w:rsidRPr="00773626" w:rsidRDefault="00B55120" w:rsidP="00B55120">
      <w:pPr>
        <w:pStyle w:val="Odstavecseseznamem"/>
        <w:numPr>
          <w:ilvl w:val="0"/>
          <w:numId w:val="26"/>
        </w:numPr>
        <w:spacing w:before="60" w:after="60"/>
        <w:ind w:left="714" w:hanging="357"/>
        <w:contextualSpacing w:val="0"/>
        <w:jc w:val="both"/>
        <w:rPr>
          <w:rFonts w:ascii="Arial" w:eastAsia="Arial" w:hAnsi="Arial" w:cs="Arial"/>
        </w:rPr>
      </w:pPr>
      <w:r w:rsidRPr="00773626">
        <w:rPr>
          <w:rFonts w:ascii="Arial" w:hAnsi="Arial" w:cs="Arial"/>
        </w:rPr>
        <w:t>záznamy kandidáta o jeho úspěších v dané oblasti</w:t>
      </w:r>
      <w:r w:rsidRPr="00773626">
        <w:rPr>
          <w:rFonts w:ascii="Arial" w:eastAsia="Arial" w:hAnsi="Arial" w:cs="Arial"/>
        </w:rPr>
        <w:t>;</w:t>
      </w:r>
    </w:p>
    <w:p w14:paraId="7725900B" w14:textId="77777777" w:rsidR="00B55120" w:rsidRPr="00773626" w:rsidRDefault="00B55120" w:rsidP="00B55120">
      <w:pPr>
        <w:pStyle w:val="Odstavecseseznamem"/>
        <w:numPr>
          <w:ilvl w:val="0"/>
          <w:numId w:val="26"/>
        </w:numPr>
        <w:spacing w:before="60" w:after="60"/>
        <w:ind w:left="714" w:hanging="357"/>
        <w:contextualSpacing w:val="0"/>
        <w:jc w:val="both"/>
        <w:rPr>
          <w:rFonts w:ascii="Arial" w:eastAsia="Arial" w:hAnsi="Arial" w:cs="Arial"/>
        </w:rPr>
      </w:pPr>
      <w:r w:rsidRPr="00773626">
        <w:rPr>
          <w:rFonts w:ascii="Arial" w:eastAsia="Arial" w:hAnsi="Arial" w:cs="Arial"/>
        </w:rPr>
        <w:t xml:space="preserve">hodnocení interpersonálních dovedností kandidáta (tzv. soft </w:t>
      </w:r>
      <w:proofErr w:type="spellStart"/>
      <w:r w:rsidRPr="00773626">
        <w:rPr>
          <w:rFonts w:ascii="Arial" w:eastAsia="Arial" w:hAnsi="Arial" w:cs="Arial"/>
        </w:rPr>
        <w:t>skills</w:t>
      </w:r>
      <w:proofErr w:type="spellEnd"/>
      <w:r w:rsidRPr="00773626">
        <w:rPr>
          <w:rFonts w:ascii="Arial" w:eastAsia="Arial" w:hAnsi="Arial" w:cs="Arial"/>
        </w:rPr>
        <w:t>);</w:t>
      </w:r>
    </w:p>
    <w:p w14:paraId="7713E017" w14:textId="77777777" w:rsidR="00B55120" w:rsidRPr="00773626" w:rsidRDefault="00B55120" w:rsidP="00B55120">
      <w:pPr>
        <w:pStyle w:val="Odstavecseseznamem"/>
        <w:numPr>
          <w:ilvl w:val="0"/>
          <w:numId w:val="26"/>
        </w:numPr>
        <w:spacing w:before="60" w:after="60"/>
        <w:ind w:left="714" w:hanging="357"/>
        <w:contextualSpacing w:val="0"/>
        <w:jc w:val="both"/>
        <w:rPr>
          <w:rFonts w:ascii="Arial" w:eastAsia="Arial" w:hAnsi="Arial" w:cs="Arial"/>
        </w:rPr>
      </w:pPr>
      <w:r w:rsidRPr="00773626">
        <w:rPr>
          <w:rFonts w:ascii="Arial" w:eastAsia="Arial" w:hAnsi="Arial" w:cs="Arial"/>
        </w:rPr>
        <w:t>zájem o nabízenou pozici;</w:t>
      </w:r>
    </w:p>
    <w:p w14:paraId="5088DA5A" w14:textId="77777777" w:rsidR="00B55120" w:rsidRPr="00773626" w:rsidRDefault="00B55120" w:rsidP="00B55120">
      <w:pPr>
        <w:pStyle w:val="Odstavecseseznamem"/>
        <w:numPr>
          <w:ilvl w:val="0"/>
          <w:numId w:val="26"/>
        </w:numPr>
        <w:spacing w:before="60" w:after="60"/>
        <w:ind w:left="714" w:hanging="357"/>
        <w:contextualSpacing w:val="0"/>
        <w:jc w:val="both"/>
        <w:rPr>
          <w:rFonts w:ascii="Arial" w:eastAsia="Arial" w:hAnsi="Arial" w:cs="Arial"/>
        </w:rPr>
      </w:pPr>
      <w:r w:rsidRPr="00773626">
        <w:rPr>
          <w:rFonts w:ascii="Arial" w:eastAsia="Arial" w:hAnsi="Arial" w:cs="Arial"/>
        </w:rPr>
        <w:t>pravděpodobnost shody mezi kandidátem a firemní kulturou Klienta a požadavků Klienta s důrazem na komplexnost dané pozice.</w:t>
      </w:r>
    </w:p>
    <w:p w14:paraId="2D2D7C3F" w14:textId="77777777" w:rsidR="00B55120" w:rsidRPr="00773626" w:rsidRDefault="00B55120" w:rsidP="00B55120">
      <w:pPr>
        <w:jc w:val="both"/>
        <w:rPr>
          <w:rFonts w:ascii="Arial" w:eastAsia="Arial" w:hAnsi="Arial" w:cs="Arial"/>
          <w:sz w:val="22"/>
          <w:szCs w:val="22"/>
        </w:rPr>
      </w:pPr>
      <w:r w:rsidRPr="00773626">
        <w:rPr>
          <w:rFonts w:ascii="Arial" w:eastAsia="Arial" w:hAnsi="Arial" w:cs="Arial"/>
          <w:sz w:val="22"/>
          <w:szCs w:val="22"/>
        </w:rPr>
        <w:t xml:space="preserve">Seznam vybraných kandidátů se bude skládat ze </w:t>
      </w:r>
      <w:r w:rsidR="004571B0">
        <w:rPr>
          <w:rFonts w:ascii="Arial" w:eastAsia="Arial" w:hAnsi="Arial" w:cs="Arial"/>
          <w:sz w:val="22"/>
          <w:szCs w:val="22"/>
        </w:rPr>
        <w:t>tří</w:t>
      </w:r>
      <w:r w:rsidR="004571B0" w:rsidRPr="00773626">
        <w:rPr>
          <w:rFonts w:ascii="Arial" w:eastAsia="Arial" w:hAnsi="Arial" w:cs="Arial"/>
          <w:sz w:val="22"/>
          <w:szCs w:val="22"/>
        </w:rPr>
        <w:t xml:space="preserve"> </w:t>
      </w:r>
      <w:r w:rsidRPr="00773626">
        <w:rPr>
          <w:rFonts w:ascii="Arial" w:eastAsia="Arial" w:hAnsi="Arial" w:cs="Arial"/>
          <w:sz w:val="22"/>
          <w:szCs w:val="22"/>
        </w:rPr>
        <w:t>(</w:t>
      </w:r>
      <w:r w:rsidR="004571B0">
        <w:rPr>
          <w:rFonts w:ascii="Arial" w:eastAsia="Arial" w:hAnsi="Arial" w:cs="Arial"/>
          <w:sz w:val="22"/>
          <w:szCs w:val="22"/>
        </w:rPr>
        <w:t>3</w:t>
      </w:r>
      <w:r w:rsidRPr="00773626">
        <w:rPr>
          <w:rFonts w:ascii="Arial" w:eastAsia="Arial" w:hAnsi="Arial" w:cs="Arial"/>
          <w:sz w:val="22"/>
          <w:szCs w:val="22"/>
        </w:rPr>
        <w:t xml:space="preserve">) až pěti (5) </w:t>
      </w:r>
      <w:r w:rsidR="00F24A7B">
        <w:rPr>
          <w:rFonts w:ascii="Arial" w:eastAsia="Arial" w:hAnsi="Arial" w:cs="Arial"/>
          <w:sz w:val="22"/>
          <w:szCs w:val="22"/>
        </w:rPr>
        <w:t>kandidátů</w:t>
      </w:r>
      <w:r w:rsidR="003635C2">
        <w:rPr>
          <w:rFonts w:ascii="Arial" w:eastAsia="Arial" w:hAnsi="Arial" w:cs="Arial"/>
          <w:sz w:val="22"/>
          <w:szCs w:val="22"/>
        </w:rPr>
        <w:t>, kteří indikovali zájem o nabízenou pozici</w:t>
      </w:r>
      <w:r w:rsidRPr="00773626">
        <w:rPr>
          <w:rFonts w:ascii="Arial" w:eastAsia="Arial" w:hAnsi="Arial" w:cs="Arial"/>
          <w:sz w:val="22"/>
          <w:szCs w:val="22"/>
        </w:rPr>
        <w:t xml:space="preserve"> a bude obsahovat důvěrnou zprávu identifikující kandidáty s nejvyšší kvalifikací umožňující jejich zařazení do užšího výběru kandidátů, jakož i důvody pro jejich vhodnost.</w:t>
      </w:r>
      <w:r w:rsidR="005D56A5">
        <w:rPr>
          <w:rFonts w:ascii="Arial" w:eastAsia="Arial" w:hAnsi="Arial" w:cs="Arial"/>
          <w:sz w:val="22"/>
          <w:szCs w:val="22"/>
        </w:rPr>
        <w:t xml:space="preserve"> </w:t>
      </w:r>
      <w:r w:rsidR="003635C2">
        <w:rPr>
          <w:rFonts w:ascii="Arial" w:eastAsia="Arial" w:hAnsi="Arial" w:cs="Arial"/>
          <w:sz w:val="22"/>
          <w:szCs w:val="22"/>
        </w:rPr>
        <w:t xml:space="preserve">Za předpokladu, že nebude možné sestavit Seznam vybraných kandidátů v minimálním množství </w:t>
      </w:r>
      <w:r w:rsidR="004571B0">
        <w:rPr>
          <w:rFonts w:ascii="Arial" w:eastAsia="Arial" w:hAnsi="Arial" w:cs="Arial"/>
          <w:sz w:val="22"/>
          <w:szCs w:val="22"/>
        </w:rPr>
        <w:t xml:space="preserve">tří </w:t>
      </w:r>
      <w:r w:rsidR="003635C2">
        <w:rPr>
          <w:rFonts w:ascii="Arial" w:eastAsia="Arial" w:hAnsi="Arial" w:cs="Arial"/>
          <w:sz w:val="22"/>
          <w:szCs w:val="22"/>
        </w:rPr>
        <w:t>(</w:t>
      </w:r>
      <w:r w:rsidR="004571B0">
        <w:rPr>
          <w:rFonts w:ascii="Arial" w:eastAsia="Arial" w:hAnsi="Arial" w:cs="Arial"/>
          <w:sz w:val="22"/>
          <w:szCs w:val="22"/>
        </w:rPr>
        <w:t>3</w:t>
      </w:r>
      <w:r w:rsidR="003635C2">
        <w:rPr>
          <w:rFonts w:ascii="Arial" w:eastAsia="Arial" w:hAnsi="Arial" w:cs="Arial"/>
          <w:sz w:val="22"/>
          <w:szCs w:val="22"/>
        </w:rPr>
        <w:t xml:space="preserve">) </w:t>
      </w:r>
      <w:r w:rsidR="00F24A7B">
        <w:rPr>
          <w:rFonts w:ascii="Arial" w:eastAsia="Arial" w:hAnsi="Arial" w:cs="Arial"/>
          <w:sz w:val="22"/>
          <w:szCs w:val="22"/>
        </w:rPr>
        <w:t>kandidátů</w:t>
      </w:r>
      <w:r w:rsidR="003635C2">
        <w:rPr>
          <w:rFonts w:ascii="Arial" w:eastAsia="Arial" w:hAnsi="Arial" w:cs="Arial"/>
          <w:sz w:val="22"/>
          <w:szCs w:val="22"/>
        </w:rPr>
        <w:t xml:space="preserve">, společnost </w:t>
      </w:r>
      <w:proofErr w:type="spellStart"/>
      <w:r w:rsidR="003635C2">
        <w:rPr>
          <w:rFonts w:ascii="Arial" w:eastAsia="Arial" w:hAnsi="Arial" w:cs="Arial"/>
          <w:sz w:val="22"/>
          <w:szCs w:val="22"/>
        </w:rPr>
        <w:t>Amrop</w:t>
      </w:r>
      <w:proofErr w:type="spellEnd"/>
      <w:r w:rsidR="003635C2">
        <w:rPr>
          <w:rFonts w:ascii="Arial" w:eastAsia="Arial" w:hAnsi="Arial" w:cs="Arial"/>
          <w:sz w:val="22"/>
          <w:szCs w:val="22"/>
        </w:rPr>
        <w:t xml:space="preserve"> </w:t>
      </w:r>
      <w:proofErr w:type="gramStart"/>
      <w:r w:rsidR="003635C2">
        <w:rPr>
          <w:rFonts w:ascii="Arial" w:eastAsia="Arial" w:hAnsi="Arial" w:cs="Arial"/>
          <w:sz w:val="22"/>
          <w:szCs w:val="22"/>
        </w:rPr>
        <w:t>rozšíří</w:t>
      </w:r>
      <w:proofErr w:type="gramEnd"/>
      <w:r w:rsidR="003635C2">
        <w:rPr>
          <w:rFonts w:ascii="Arial" w:eastAsia="Arial" w:hAnsi="Arial" w:cs="Arial"/>
          <w:sz w:val="22"/>
          <w:szCs w:val="22"/>
        </w:rPr>
        <w:t xml:space="preserve"> po souhlasu Klienta Seznam předběžných kandidátů. </w:t>
      </w:r>
    </w:p>
    <w:p w14:paraId="450456A7" w14:textId="77777777" w:rsidR="00EF7B1B" w:rsidRDefault="00EF7B1B" w:rsidP="00B55120">
      <w:pPr>
        <w:jc w:val="both"/>
        <w:rPr>
          <w:rFonts w:ascii="Arial" w:eastAsia="Arial" w:hAnsi="Arial" w:cs="Arial"/>
        </w:rPr>
      </w:pPr>
    </w:p>
    <w:p w14:paraId="527D0F5F" w14:textId="77777777" w:rsidR="00B55120" w:rsidRPr="00773626" w:rsidRDefault="00B55120" w:rsidP="00B55120">
      <w:pPr>
        <w:jc w:val="both"/>
        <w:rPr>
          <w:rFonts w:ascii="Arial" w:eastAsia="Arial" w:hAnsi="Arial" w:cs="Arial"/>
          <w:sz w:val="22"/>
          <w:szCs w:val="22"/>
        </w:rPr>
      </w:pPr>
      <w:r w:rsidRPr="00773626">
        <w:rPr>
          <w:rFonts w:ascii="Arial" w:eastAsia="Arial" w:hAnsi="Arial" w:cs="Arial"/>
          <w:sz w:val="22"/>
          <w:szCs w:val="22"/>
        </w:rPr>
        <w:t xml:space="preserve">Prezentace návrhu Seznamu vybraných </w:t>
      </w:r>
      <w:r w:rsidR="003635C2">
        <w:rPr>
          <w:rFonts w:ascii="Arial" w:eastAsia="Arial" w:hAnsi="Arial" w:cs="Arial"/>
          <w:sz w:val="22"/>
          <w:szCs w:val="22"/>
        </w:rPr>
        <w:t>kandidátů</w:t>
      </w:r>
      <w:r w:rsidR="003635C2" w:rsidRPr="00773626">
        <w:rPr>
          <w:rFonts w:ascii="Arial" w:eastAsia="Arial" w:hAnsi="Arial" w:cs="Arial"/>
          <w:sz w:val="22"/>
          <w:szCs w:val="22"/>
        </w:rPr>
        <w:t xml:space="preserve"> </w:t>
      </w:r>
      <w:r w:rsidRPr="00773626">
        <w:rPr>
          <w:rFonts w:ascii="Arial" w:eastAsia="Arial" w:hAnsi="Arial" w:cs="Arial"/>
          <w:sz w:val="22"/>
          <w:szCs w:val="22"/>
        </w:rPr>
        <w:t>Klientovi bude provedena vedoucím projektu. Tento návrh bude Klientovi předložen ve lhůtě dvou (2) měsíců od data schválení Předběžného seznamu kandidátů. Jak bylo ujednáno, poté co bude upřesněn první z adekvátních kandidátů a následně bude tento účasten pohovoru, bude představen Klientovi za účelem vytvoření odpovídajícího měřítka a uzpůsobení profilu ideálního kandidáta a strategie vyhledávání. V této nejcitlivější fázi procesu bude udržována obousměrná komunikace se Společností a s kandidáty.</w:t>
      </w:r>
    </w:p>
    <w:p w14:paraId="22C38D06" w14:textId="77777777" w:rsidR="00B55120" w:rsidRPr="00773626" w:rsidRDefault="00B55120" w:rsidP="00B55120">
      <w:pPr>
        <w:jc w:val="both"/>
        <w:rPr>
          <w:rFonts w:ascii="Arial" w:eastAsia="Arial" w:hAnsi="Arial" w:cs="Arial"/>
          <w:sz w:val="22"/>
          <w:szCs w:val="22"/>
        </w:rPr>
      </w:pPr>
      <w:r w:rsidRPr="00773626">
        <w:rPr>
          <w:rFonts w:ascii="Arial" w:eastAsia="Arial" w:hAnsi="Arial" w:cs="Arial"/>
          <w:sz w:val="22"/>
          <w:szCs w:val="22"/>
        </w:rPr>
        <w:t>Předložená prezentace a důvěrné profily kandidátů budou zahrnovat:</w:t>
      </w:r>
    </w:p>
    <w:p w14:paraId="4305ED08" w14:textId="77777777" w:rsidR="00B55120" w:rsidRPr="00773626" w:rsidRDefault="00B55120" w:rsidP="00B55120">
      <w:pPr>
        <w:pStyle w:val="Odstavecseseznamem"/>
        <w:numPr>
          <w:ilvl w:val="0"/>
          <w:numId w:val="28"/>
        </w:numPr>
        <w:jc w:val="both"/>
        <w:rPr>
          <w:rFonts w:ascii="Arial" w:eastAsia="Arial" w:hAnsi="Arial" w:cs="Arial"/>
        </w:rPr>
      </w:pPr>
      <w:r w:rsidRPr="00773626">
        <w:rPr>
          <w:rFonts w:ascii="Arial" w:eastAsia="Arial" w:hAnsi="Arial" w:cs="Arial"/>
        </w:rPr>
        <w:t>základní osobní údaje doporučených kandidátů (CV);</w:t>
      </w:r>
    </w:p>
    <w:p w14:paraId="55631B2E" w14:textId="77777777" w:rsidR="00B55120" w:rsidRPr="00773626" w:rsidRDefault="00B55120" w:rsidP="00B55120">
      <w:pPr>
        <w:pStyle w:val="Odstavecseseznamem"/>
        <w:numPr>
          <w:ilvl w:val="0"/>
          <w:numId w:val="28"/>
        </w:numPr>
        <w:jc w:val="both"/>
        <w:rPr>
          <w:rFonts w:ascii="Arial" w:eastAsia="Arial" w:hAnsi="Arial" w:cs="Arial"/>
        </w:rPr>
      </w:pPr>
      <w:r w:rsidRPr="00773626">
        <w:rPr>
          <w:rFonts w:ascii="Arial" w:eastAsia="Arial" w:hAnsi="Arial" w:cs="Arial"/>
        </w:rPr>
        <w:t>aktualizovaný záznam o profesním vývoji, tedy informace o zaměstnavatelích, absolvovaných pozicích, náplni práce a povinností;</w:t>
      </w:r>
    </w:p>
    <w:p w14:paraId="5616944B" w14:textId="77777777" w:rsidR="00B55120" w:rsidRPr="00773626" w:rsidRDefault="00B55120" w:rsidP="00B55120">
      <w:pPr>
        <w:pStyle w:val="Odstavecseseznamem"/>
        <w:numPr>
          <w:ilvl w:val="0"/>
          <w:numId w:val="28"/>
        </w:numPr>
        <w:jc w:val="both"/>
        <w:rPr>
          <w:rFonts w:ascii="Arial" w:eastAsia="Arial" w:hAnsi="Arial" w:cs="Arial"/>
        </w:rPr>
      </w:pPr>
      <w:r w:rsidRPr="00773626">
        <w:rPr>
          <w:rFonts w:ascii="Arial" w:eastAsia="Arial" w:hAnsi="Arial" w:cs="Arial"/>
        </w:rPr>
        <w:t>jazykové znalosti a příslušné technické a odborné dovednosti;</w:t>
      </w:r>
    </w:p>
    <w:p w14:paraId="3B43E041" w14:textId="77777777" w:rsidR="00B55120" w:rsidRPr="00773626" w:rsidRDefault="00B55120" w:rsidP="00B55120">
      <w:pPr>
        <w:pStyle w:val="Odstavecseseznamem"/>
        <w:numPr>
          <w:ilvl w:val="0"/>
          <w:numId w:val="28"/>
        </w:numPr>
        <w:jc w:val="both"/>
        <w:rPr>
          <w:rFonts w:ascii="Arial" w:eastAsia="Arial" w:hAnsi="Arial" w:cs="Arial"/>
        </w:rPr>
      </w:pPr>
      <w:r w:rsidRPr="00773626">
        <w:rPr>
          <w:rFonts w:ascii="Arial" w:eastAsia="Arial" w:hAnsi="Arial" w:cs="Arial"/>
        </w:rPr>
        <w:t>osobnostní předpoklady a důvody pro vhodnost (motivace a osobnostní profil); a</w:t>
      </w:r>
    </w:p>
    <w:p w14:paraId="35FF03BE" w14:textId="77777777" w:rsidR="00B55120" w:rsidRDefault="00B55120" w:rsidP="00B55120">
      <w:pPr>
        <w:pStyle w:val="Odstavecseseznamem"/>
        <w:numPr>
          <w:ilvl w:val="0"/>
          <w:numId w:val="28"/>
        </w:numPr>
        <w:jc w:val="both"/>
        <w:rPr>
          <w:rFonts w:ascii="Arial" w:eastAsia="Arial" w:hAnsi="Arial" w:cs="Arial"/>
        </w:rPr>
      </w:pPr>
      <w:r w:rsidRPr="00773626">
        <w:rPr>
          <w:rFonts w:ascii="Arial" w:eastAsia="Arial" w:hAnsi="Arial" w:cs="Arial"/>
        </w:rPr>
        <w:t>reference.</w:t>
      </w:r>
    </w:p>
    <w:p w14:paraId="133F599B" w14:textId="77777777" w:rsidR="00A3495A" w:rsidRPr="00773626" w:rsidRDefault="00A3495A" w:rsidP="00A3495A">
      <w:pPr>
        <w:pStyle w:val="Odstavecseseznamem"/>
        <w:jc w:val="both"/>
        <w:rPr>
          <w:rFonts w:ascii="Arial" w:eastAsia="Arial" w:hAnsi="Arial" w:cs="Arial"/>
        </w:rPr>
      </w:pPr>
    </w:p>
    <w:p w14:paraId="005D5106" w14:textId="77777777" w:rsidR="00B55120" w:rsidRPr="00773626" w:rsidRDefault="00B55120" w:rsidP="00B55120">
      <w:pPr>
        <w:pStyle w:val="Odstavecseseznamem"/>
        <w:numPr>
          <w:ilvl w:val="0"/>
          <w:numId w:val="3"/>
        </w:numPr>
        <w:spacing w:before="360"/>
        <w:ind w:left="284" w:hanging="284"/>
        <w:contextualSpacing w:val="0"/>
        <w:rPr>
          <w:rFonts w:ascii="Arial" w:hAnsi="Arial" w:cs="Arial"/>
          <w:b/>
        </w:rPr>
      </w:pPr>
      <w:r w:rsidRPr="00773626">
        <w:rPr>
          <w:rFonts w:ascii="Arial" w:hAnsi="Arial" w:cs="Arial"/>
          <w:b/>
        </w:rPr>
        <w:t>Začlenění</w:t>
      </w:r>
    </w:p>
    <w:p w14:paraId="16FA121F" w14:textId="77777777" w:rsidR="00B55120" w:rsidRPr="00773626" w:rsidRDefault="00B55120" w:rsidP="00B55120">
      <w:pPr>
        <w:jc w:val="both"/>
        <w:rPr>
          <w:rFonts w:ascii="Arial" w:hAnsi="Arial" w:cs="Arial"/>
          <w:sz w:val="22"/>
          <w:szCs w:val="22"/>
        </w:rPr>
      </w:pPr>
      <w:r w:rsidRPr="00773626">
        <w:rPr>
          <w:rFonts w:ascii="Arial" w:hAnsi="Arial" w:cs="Arial"/>
          <w:sz w:val="22"/>
          <w:szCs w:val="22"/>
        </w:rPr>
        <w:t>Před učiněním rozhodnutí o výběru finálního kandidáta poskytne vedoucí projektu, využívajíc svých zkušeností a znalostí v této oblasti, Klientovi odborné poradenství a konzultace ve věci silných a slabých pozitivních stránek každého kandidáta, a bude tak objektivním nápomocným činitelem Klienta pro výběr nejlepšího možného kandidáta.</w:t>
      </w:r>
    </w:p>
    <w:p w14:paraId="1295F8EC" w14:textId="77777777" w:rsidR="00B55120" w:rsidRPr="00773626" w:rsidRDefault="00B55120" w:rsidP="00B55120">
      <w:pPr>
        <w:jc w:val="both"/>
        <w:rPr>
          <w:rFonts w:ascii="Arial" w:hAnsi="Arial" w:cs="Arial"/>
          <w:sz w:val="22"/>
          <w:szCs w:val="22"/>
        </w:rPr>
      </w:pPr>
      <w:r w:rsidRPr="00773626">
        <w:rPr>
          <w:rFonts w:ascii="Arial" w:hAnsi="Arial" w:cs="Arial"/>
          <w:sz w:val="22"/>
          <w:szCs w:val="22"/>
        </w:rPr>
        <w:t>Předsmluvní jednání s vybraným uchazečem jsou běžně prováděna s odborným poradcem, aby bylo dostatečně zajištěno, že všechny aspekty “balíčku</w:t>
      </w:r>
      <w:r w:rsidRPr="00773626">
        <w:rPr>
          <w:rFonts w:ascii="Arial" w:hAnsi="Arial" w:cs="Arial"/>
          <w:i/>
          <w:sz w:val="22"/>
          <w:szCs w:val="22"/>
        </w:rPr>
        <w:t>”</w:t>
      </w:r>
      <w:r w:rsidRPr="00773626">
        <w:rPr>
          <w:rFonts w:ascii="Arial" w:hAnsi="Arial" w:cs="Arial"/>
          <w:sz w:val="22"/>
          <w:szCs w:val="22"/>
        </w:rPr>
        <w:t xml:space="preserve"> jsou definovány jasně a srozumitelně a že výsledkem nebudou "žádná překvapení", v situaci, kdy je již uchazeči nabídnuta smlouva – nebo je již jmenován do </w:t>
      </w:r>
      <w:r w:rsidR="0031077F">
        <w:rPr>
          <w:rFonts w:ascii="Arial" w:hAnsi="Arial" w:cs="Arial"/>
          <w:sz w:val="22"/>
          <w:szCs w:val="22"/>
        </w:rPr>
        <w:t>P</w:t>
      </w:r>
      <w:r w:rsidRPr="00773626">
        <w:rPr>
          <w:rFonts w:ascii="Arial" w:hAnsi="Arial" w:cs="Arial"/>
          <w:sz w:val="22"/>
          <w:szCs w:val="22"/>
        </w:rPr>
        <w:t>ozice.</w:t>
      </w:r>
    </w:p>
    <w:p w14:paraId="1E7B266C"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ZPŮSOB PROVEDENÍ NAŠICH SLUŽEB</w:t>
      </w:r>
    </w:p>
    <w:p w14:paraId="757DBB1A" w14:textId="77777777" w:rsidR="00B55120" w:rsidRPr="00D614D0" w:rsidRDefault="00B55120" w:rsidP="00B55120">
      <w:pPr>
        <w:pStyle w:val="EYBodytextwithparaspace"/>
        <w:jc w:val="both"/>
        <w:rPr>
          <w:rFonts w:cs="Arial"/>
          <w:szCs w:val="22"/>
          <w:lang w:val="cs-CZ"/>
        </w:rPr>
      </w:pPr>
      <w:r>
        <w:rPr>
          <w:rFonts w:cs="Arial"/>
          <w:szCs w:val="22"/>
          <w:lang w:val="cs-CZ"/>
        </w:rPr>
        <w:t xml:space="preserve">Vynaložíme veškeré úsilí, abychom poskytli naše služby s odpovídající péčí a odborností a v souladu se zásadami stanovenými v Příloze </w:t>
      </w:r>
      <w:r w:rsidR="00AB4CA2">
        <w:rPr>
          <w:rFonts w:cs="Arial"/>
          <w:szCs w:val="22"/>
          <w:lang w:val="cs-CZ"/>
        </w:rPr>
        <w:t>2</w:t>
      </w:r>
      <w:r>
        <w:rPr>
          <w:rFonts w:cs="Arial"/>
          <w:szCs w:val="22"/>
          <w:lang w:val="cs-CZ"/>
        </w:rPr>
        <w:t xml:space="preserve"> (Zásady společnosti </w:t>
      </w:r>
      <w:proofErr w:type="spellStart"/>
      <w:r>
        <w:rPr>
          <w:rFonts w:cs="Arial"/>
          <w:szCs w:val="22"/>
          <w:lang w:val="cs-CZ"/>
        </w:rPr>
        <w:t>Amrop</w:t>
      </w:r>
      <w:proofErr w:type="spellEnd"/>
      <w:r>
        <w:rPr>
          <w:rFonts w:cs="Arial"/>
          <w:szCs w:val="22"/>
          <w:lang w:val="cs-CZ"/>
        </w:rPr>
        <w:t xml:space="preserve">) </w:t>
      </w:r>
      <w:r w:rsidR="006F4B1A">
        <w:rPr>
          <w:rFonts w:cs="Arial"/>
          <w:szCs w:val="22"/>
          <w:lang w:val="cs-CZ"/>
        </w:rPr>
        <w:t xml:space="preserve">a zásadami stanovenými v Příloze 3 (Protikorupční klauzule) </w:t>
      </w:r>
      <w:r>
        <w:rPr>
          <w:rStyle w:val="hps"/>
          <w:rFonts w:cs="Arial"/>
          <w:color w:val="222222"/>
          <w:szCs w:val="22"/>
          <w:lang w:val="cs-CZ"/>
        </w:rPr>
        <w:t>této Smlouvy</w:t>
      </w:r>
      <w:r>
        <w:rPr>
          <w:rFonts w:cs="Arial"/>
          <w:szCs w:val="22"/>
          <w:lang w:val="cs-CZ"/>
        </w:rPr>
        <w:t>.</w:t>
      </w:r>
    </w:p>
    <w:p w14:paraId="737FDDDC" w14:textId="77777777" w:rsidR="00B55120" w:rsidRPr="00D614D0" w:rsidRDefault="00B55120" w:rsidP="00B55120">
      <w:pPr>
        <w:pStyle w:val="EYBodytextwithparaspace"/>
        <w:jc w:val="both"/>
        <w:rPr>
          <w:rFonts w:cs="Arial"/>
          <w:szCs w:val="22"/>
          <w:lang w:val="cs-CZ"/>
        </w:rPr>
      </w:pPr>
      <w:r>
        <w:rPr>
          <w:rFonts w:cs="Arial"/>
          <w:szCs w:val="22"/>
          <w:lang w:val="cs-CZ"/>
        </w:rPr>
        <w:t>V souladu s naší povinností vykonávat služby s přiměřenou péčí, neneseme tímto žádnou odpovědnost za jakékoli ztráty nebo poškození jakékoliv povahy, vyplývající z Vámi poskytnutých nepřesných nebo zatajených informací, zvláště z informací, které jsou součástí Popisu pracovní pozice.</w:t>
      </w:r>
    </w:p>
    <w:p w14:paraId="0B6F4639" w14:textId="77777777" w:rsidR="00B55120" w:rsidRPr="00D614D0" w:rsidRDefault="00B55120" w:rsidP="00B55120">
      <w:pPr>
        <w:pStyle w:val="EYBodytextwithparaspace"/>
        <w:jc w:val="both"/>
        <w:rPr>
          <w:rFonts w:cs="Arial"/>
          <w:szCs w:val="22"/>
          <w:lang w:val="cs-CZ"/>
        </w:rPr>
      </w:pPr>
      <w:r>
        <w:rPr>
          <w:rStyle w:val="hps"/>
          <w:rFonts w:cs="Arial"/>
          <w:color w:val="222222"/>
          <w:szCs w:val="22"/>
          <w:lang w:val="cs-CZ"/>
        </w:rPr>
        <w:lastRenderedPageBreak/>
        <w:t>Vezměte prosím na vědomí</w:t>
      </w:r>
      <w:r>
        <w:rPr>
          <w:rFonts w:cs="Arial"/>
          <w:color w:val="222222"/>
          <w:szCs w:val="22"/>
          <w:lang w:val="cs-CZ"/>
        </w:rPr>
        <w:t xml:space="preserve">, že společnost </w:t>
      </w:r>
      <w:proofErr w:type="spellStart"/>
      <w:r>
        <w:rPr>
          <w:rStyle w:val="hps"/>
          <w:rFonts w:cs="Arial"/>
          <w:color w:val="222222"/>
          <w:szCs w:val="22"/>
          <w:lang w:val="cs-CZ"/>
        </w:rPr>
        <w:t>Amrop</w:t>
      </w:r>
      <w:proofErr w:type="spellEnd"/>
      <w:r>
        <w:rPr>
          <w:rFonts w:cs="Arial"/>
          <w:color w:val="222222"/>
          <w:szCs w:val="22"/>
          <w:lang w:val="cs-CZ"/>
        </w:rPr>
        <w:t xml:space="preserve"> </w:t>
      </w:r>
      <w:r>
        <w:rPr>
          <w:rStyle w:val="hps"/>
          <w:rFonts w:cs="Arial"/>
          <w:color w:val="222222"/>
          <w:szCs w:val="22"/>
          <w:lang w:val="cs-CZ"/>
        </w:rPr>
        <w:t>je</w:t>
      </w:r>
      <w:r>
        <w:rPr>
          <w:rFonts w:cs="Arial"/>
          <w:color w:val="222222"/>
          <w:szCs w:val="22"/>
          <w:lang w:val="cs-CZ"/>
        </w:rPr>
        <w:t xml:space="preserve"> </w:t>
      </w:r>
      <w:r>
        <w:rPr>
          <w:rStyle w:val="hps"/>
          <w:rFonts w:cs="Arial"/>
          <w:color w:val="222222"/>
          <w:szCs w:val="22"/>
          <w:lang w:val="cs-CZ"/>
        </w:rPr>
        <w:t>jedinou</w:t>
      </w:r>
      <w:r>
        <w:rPr>
          <w:rFonts w:cs="Arial"/>
          <w:color w:val="222222"/>
          <w:szCs w:val="22"/>
          <w:lang w:val="cs-CZ"/>
        </w:rPr>
        <w:t xml:space="preserve"> </w:t>
      </w:r>
      <w:r>
        <w:rPr>
          <w:rStyle w:val="hps"/>
          <w:rFonts w:cs="Arial"/>
          <w:color w:val="222222"/>
          <w:szCs w:val="22"/>
          <w:lang w:val="cs-CZ"/>
        </w:rPr>
        <w:t>smluvní stranou</w:t>
      </w:r>
      <w:r>
        <w:rPr>
          <w:rFonts w:cs="Arial"/>
          <w:color w:val="222222"/>
          <w:szCs w:val="22"/>
          <w:lang w:val="cs-CZ"/>
        </w:rPr>
        <w:t xml:space="preserve"> Klienta na základě </w:t>
      </w:r>
      <w:r>
        <w:rPr>
          <w:rStyle w:val="hps"/>
          <w:rFonts w:cs="Arial"/>
          <w:color w:val="222222"/>
          <w:szCs w:val="22"/>
          <w:lang w:val="cs-CZ"/>
        </w:rPr>
        <w:t>Smlouvy</w:t>
      </w:r>
      <w:r>
        <w:rPr>
          <w:rFonts w:cs="Arial"/>
          <w:color w:val="222222"/>
          <w:szCs w:val="22"/>
          <w:lang w:val="cs-CZ"/>
        </w:rPr>
        <w:t xml:space="preserve">, bez ohledu </w:t>
      </w:r>
      <w:r>
        <w:rPr>
          <w:rStyle w:val="hps"/>
          <w:rFonts w:cs="Arial"/>
          <w:color w:val="222222"/>
          <w:szCs w:val="22"/>
          <w:lang w:val="cs-CZ"/>
        </w:rPr>
        <w:t>na to, zda se</w:t>
      </w:r>
      <w:r>
        <w:rPr>
          <w:rFonts w:cs="Arial"/>
          <w:color w:val="222222"/>
          <w:szCs w:val="22"/>
          <w:lang w:val="cs-CZ"/>
        </w:rPr>
        <w:t xml:space="preserve"> </w:t>
      </w:r>
      <w:r>
        <w:rPr>
          <w:rStyle w:val="hps"/>
          <w:rFonts w:cs="Arial"/>
          <w:color w:val="222222"/>
          <w:szCs w:val="22"/>
          <w:lang w:val="cs-CZ"/>
        </w:rPr>
        <w:t>jiný člen</w:t>
      </w:r>
      <w:r>
        <w:rPr>
          <w:rFonts w:cs="Arial"/>
          <w:color w:val="222222"/>
          <w:szCs w:val="22"/>
          <w:lang w:val="cs-CZ"/>
        </w:rPr>
        <w:t xml:space="preserve"> </w:t>
      </w:r>
      <w:proofErr w:type="spellStart"/>
      <w:r>
        <w:rPr>
          <w:rStyle w:val="hps"/>
          <w:rFonts w:cs="Arial"/>
          <w:color w:val="222222"/>
          <w:szCs w:val="22"/>
          <w:lang w:val="cs-CZ"/>
        </w:rPr>
        <w:t>Amrop</w:t>
      </w:r>
      <w:proofErr w:type="spellEnd"/>
      <w:r>
        <w:rPr>
          <w:rFonts w:cs="Arial"/>
          <w:color w:val="222222"/>
          <w:szCs w:val="22"/>
          <w:lang w:val="cs-CZ"/>
        </w:rPr>
        <w:t xml:space="preserve"> </w:t>
      </w:r>
      <w:r>
        <w:rPr>
          <w:rStyle w:val="hps"/>
          <w:rFonts w:cs="Arial"/>
          <w:color w:val="222222"/>
          <w:szCs w:val="22"/>
          <w:lang w:val="cs-CZ"/>
        </w:rPr>
        <w:t>Group (</w:t>
      </w:r>
      <w:r>
        <w:rPr>
          <w:rFonts w:cs="Arial"/>
          <w:color w:val="222222"/>
          <w:szCs w:val="22"/>
          <w:lang w:val="cs-CZ"/>
        </w:rPr>
        <w:t xml:space="preserve">jakožto mezinárodního </w:t>
      </w:r>
      <w:r>
        <w:rPr>
          <w:rStyle w:val="hps"/>
          <w:rFonts w:cs="Arial"/>
          <w:color w:val="222222"/>
          <w:szCs w:val="22"/>
          <w:lang w:val="cs-CZ"/>
        </w:rPr>
        <w:t>sdružení</w:t>
      </w:r>
      <w:r>
        <w:rPr>
          <w:rFonts w:cs="Arial"/>
          <w:color w:val="222222"/>
          <w:szCs w:val="22"/>
          <w:lang w:val="cs-CZ"/>
        </w:rPr>
        <w:t xml:space="preserve"> </w:t>
      </w:r>
      <w:r>
        <w:rPr>
          <w:rStyle w:val="hps"/>
          <w:rFonts w:cs="Arial"/>
          <w:color w:val="222222"/>
          <w:szCs w:val="22"/>
          <w:lang w:val="cs-CZ"/>
        </w:rPr>
        <w:t>poskytující konzultace v oblasti cíleného vyhledávání kandidátů na vrcholové manažerské pozice</w:t>
      </w:r>
      <w:r>
        <w:rPr>
          <w:rFonts w:cs="Arial"/>
          <w:color w:val="222222"/>
          <w:szCs w:val="22"/>
          <w:lang w:val="cs-CZ"/>
        </w:rPr>
        <w:t xml:space="preserve">), </w:t>
      </w:r>
      <w:r>
        <w:rPr>
          <w:rStyle w:val="hps"/>
          <w:rFonts w:cs="Arial"/>
          <w:color w:val="222222"/>
          <w:szCs w:val="22"/>
          <w:lang w:val="cs-CZ"/>
        </w:rPr>
        <w:t>podílí</w:t>
      </w:r>
      <w:r>
        <w:rPr>
          <w:rFonts w:cs="Arial"/>
          <w:color w:val="222222"/>
          <w:szCs w:val="22"/>
          <w:lang w:val="cs-CZ"/>
        </w:rPr>
        <w:t xml:space="preserve"> </w:t>
      </w:r>
      <w:r>
        <w:rPr>
          <w:rStyle w:val="hps"/>
          <w:rFonts w:cs="Arial"/>
          <w:color w:val="222222"/>
          <w:szCs w:val="22"/>
          <w:lang w:val="cs-CZ"/>
        </w:rPr>
        <w:t>na výkonu činnosti</w:t>
      </w:r>
      <w:r>
        <w:rPr>
          <w:rFonts w:cs="Arial"/>
          <w:color w:val="222222"/>
          <w:szCs w:val="22"/>
          <w:lang w:val="cs-CZ"/>
        </w:rPr>
        <w:t xml:space="preserve"> </w:t>
      </w:r>
      <w:r>
        <w:rPr>
          <w:rStyle w:val="hps"/>
          <w:rFonts w:cs="Arial"/>
          <w:color w:val="222222"/>
          <w:szCs w:val="22"/>
          <w:lang w:val="cs-CZ"/>
        </w:rPr>
        <w:t>vyplývající ze Smlouvy</w:t>
      </w:r>
      <w:r>
        <w:rPr>
          <w:rFonts w:cs="Arial"/>
          <w:color w:val="222222"/>
          <w:szCs w:val="22"/>
          <w:lang w:val="cs-CZ"/>
        </w:rPr>
        <w:t xml:space="preserve">. </w:t>
      </w:r>
      <w:r>
        <w:rPr>
          <w:rStyle w:val="hps"/>
          <w:rFonts w:cs="Arial"/>
          <w:color w:val="222222"/>
          <w:szCs w:val="22"/>
          <w:lang w:val="cs-CZ"/>
        </w:rPr>
        <w:t>Žádný</w:t>
      </w:r>
      <w:r>
        <w:rPr>
          <w:rFonts w:cs="Arial"/>
          <w:color w:val="222222"/>
          <w:szCs w:val="22"/>
          <w:lang w:val="cs-CZ"/>
        </w:rPr>
        <w:t xml:space="preserve"> </w:t>
      </w:r>
      <w:r>
        <w:rPr>
          <w:rStyle w:val="hps"/>
          <w:rFonts w:cs="Arial"/>
          <w:color w:val="222222"/>
          <w:szCs w:val="22"/>
          <w:lang w:val="cs-CZ"/>
        </w:rPr>
        <w:t>jiný člen</w:t>
      </w:r>
      <w:r>
        <w:rPr>
          <w:rFonts w:cs="Arial"/>
          <w:color w:val="222222"/>
          <w:szCs w:val="22"/>
          <w:lang w:val="cs-CZ"/>
        </w:rPr>
        <w:t xml:space="preserve"> </w:t>
      </w:r>
      <w:proofErr w:type="spellStart"/>
      <w:r>
        <w:rPr>
          <w:rStyle w:val="hps"/>
          <w:rFonts w:cs="Arial"/>
          <w:color w:val="222222"/>
          <w:szCs w:val="22"/>
          <w:lang w:val="cs-CZ"/>
        </w:rPr>
        <w:t>Amrop</w:t>
      </w:r>
      <w:proofErr w:type="spellEnd"/>
      <w:r>
        <w:rPr>
          <w:rFonts w:cs="Arial"/>
          <w:color w:val="222222"/>
          <w:szCs w:val="22"/>
          <w:lang w:val="cs-CZ"/>
        </w:rPr>
        <w:t xml:space="preserve"> </w:t>
      </w:r>
      <w:r>
        <w:rPr>
          <w:rStyle w:val="hps"/>
          <w:rFonts w:cs="Arial"/>
          <w:color w:val="222222"/>
          <w:szCs w:val="22"/>
          <w:lang w:val="cs-CZ"/>
        </w:rPr>
        <w:t>Group, který</w:t>
      </w:r>
      <w:r>
        <w:rPr>
          <w:rFonts w:cs="Arial"/>
          <w:color w:val="222222"/>
          <w:szCs w:val="22"/>
          <w:lang w:val="cs-CZ"/>
        </w:rPr>
        <w:t xml:space="preserve"> bude zapojen do vyhledávacího procesu, </w:t>
      </w:r>
      <w:r>
        <w:rPr>
          <w:rStyle w:val="hps"/>
          <w:rFonts w:cs="Arial"/>
          <w:color w:val="222222"/>
          <w:szCs w:val="22"/>
          <w:lang w:val="cs-CZ"/>
        </w:rPr>
        <w:t>nenese</w:t>
      </w:r>
      <w:r>
        <w:rPr>
          <w:rFonts w:cs="Arial"/>
          <w:color w:val="222222"/>
          <w:szCs w:val="22"/>
          <w:lang w:val="cs-CZ"/>
        </w:rPr>
        <w:t xml:space="preserve"> </w:t>
      </w:r>
      <w:r>
        <w:rPr>
          <w:rStyle w:val="hps"/>
          <w:rFonts w:cs="Arial"/>
          <w:color w:val="222222"/>
          <w:szCs w:val="22"/>
          <w:lang w:val="cs-CZ"/>
        </w:rPr>
        <w:t>odpovědnost vůči</w:t>
      </w:r>
      <w:r>
        <w:rPr>
          <w:rFonts w:cs="Arial"/>
          <w:color w:val="222222"/>
          <w:szCs w:val="22"/>
          <w:lang w:val="cs-CZ"/>
        </w:rPr>
        <w:t xml:space="preserve"> K</w:t>
      </w:r>
      <w:r>
        <w:rPr>
          <w:rStyle w:val="hps"/>
          <w:rFonts w:cs="Arial"/>
          <w:color w:val="222222"/>
          <w:szCs w:val="22"/>
          <w:lang w:val="cs-CZ"/>
        </w:rPr>
        <w:t>lientovi</w:t>
      </w:r>
      <w:r>
        <w:rPr>
          <w:rFonts w:cs="Arial"/>
          <w:color w:val="222222"/>
          <w:szCs w:val="22"/>
          <w:lang w:val="cs-CZ"/>
        </w:rPr>
        <w:t xml:space="preserve"> </w:t>
      </w:r>
      <w:r>
        <w:rPr>
          <w:rStyle w:val="hps"/>
          <w:rFonts w:cs="Arial"/>
          <w:color w:val="222222"/>
          <w:szCs w:val="22"/>
          <w:lang w:val="cs-CZ"/>
        </w:rPr>
        <w:t>v souvislosti</w:t>
      </w:r>
      <w:r>
        <w:rPr>
          <w:rFonts w:cs="Arial"/>
          <w:color w:val="222222"/>
          <w:szCs w:val="22"/>
          <w:lang w:val="cs-CZ"/>
        </w:rPr>
        <w:t xml:space="preserve"> s předmětem plnění </w:t>
      </w:r>
      <w:r>
        <w:rPr>
          <w:rStyle w:val="hps"/>
          <w:rFonts w:cs="Arial"/>
          <w:color w:val="222222"/>
          <w:szCs w:val="22"/>
          <w:lang w:val="cs-CZ"/>
        </w:rPr>
        <w:t>vyplývajícím ze Smlouvy</w:t>
      </w:r>
      <w:r>
        <w:rPr>
          <w:rFonts w:cs="Arial"/>
          <w:color w:val="222222"/>
          <w:szCs w:val="22"/>
          <w:lang w:val="cs-CZ"/>
        </w:rPr>
        <w:t>.</w:t>
      </w:r>
    </w:p>
    <w:p w14:paraId="46E5B194" w14:textId="77777777" w:rsidR="00A3495A" w:rsidRPr="00D614D0" w:rsidRDefault="00B55120" w:rsidP="00B55120">
      <w:pPr>
        <w:pStyle w:val="EYBodytextwithparaspace"/>
        <w:spacing w:after="200" w:line="276" w:lineRule="auto"/>
        <w:jc w:val="both"/>
        <w:rPr>
          <w:rFonts w:cs="Arial"/>
          <w:szCs w:val="22"/>
          <w:lang w:val="cs-CZ"/>
        </w:rPr>
      </w:pPr>
      <w:r>
        <w:rPr>
          <w:rFonts w:cs="Arial"/>
          <w:szCs w:val="22"/>
          <w:lang w:val="cs-CZ"/>
        </w:rPr>
        <w:t>Při zachování naší povinnosti mlčenlivosti, si vyhrazujeme právo jednat s konkurenty Klienta či s jinými klienty, jejichž zájmy jsou nebo mohou být v rozporu se zájmy Klienta.</w:t>
      </w:r>
    </w:p>
    <w:p w14:paraId="74DA4F6F" w14:textId="77777777" w:rsidR="00B55120" w:rsidRPr="00EF7B1B" w:rsidRDefault="00B55120" w:rsidP="00EF7B1B">
      <w:pPr>
        <w:pStyle w:val="Odstavecseseznamem"/>
        <w:numPr>
          <w:ilvl w:val="0"/>
          <w:numId w:val="1"/>
        </w:numPr>
        <w:spacing w:before="360"/>
        <w:ind w:left="425" w:hanging="425"/>
        <w:contextualSpacing w:val="0"/>
        <w:rPr>
          <w:rFonts w:ascii="Arial" w:hAnsi="Arial" w:cs="Arial"/>
          <w:b/>
          <w:caps/>
        </w:rPr>
      </w:pPr>
      <w:r w:rsidRPr="00EF7B1B">
        <w:rPr>
          <w:rFonts w:ascii="Arial" w:hAnsi="Arial" w:cs="Arial"/>
          <w:b/>
          <w:caps/>
        </w:rPr>
        <w:t>interní kandidáti</w:t>
      </w:r>
    </w:p>
    <w:p w14:paraId="762638E7" w14:textId="77777777" w:rsidR="00B55120" w:rsidRPr="00D614D0" w:rsidRDefault="0031077F" w:rsidP="00A3495A">
      <w:pPr>
        <w:pStyle w:val="EYBodytextwithparaspace"/>
        <w:jc w:val="both"/>
        <w:rPr>
          <w:rFonts w:eastAsia="Arial" w:cs="Arial"/>
          <w:lang w:val="cs-CZ"/>
        </w:rPr>
      </w:pPr>
      <w:r>
        <w:rPr>
          <w:rFonts w:eastAsia="Arial" w:cs="Arial"/>
          <w:lang w:val="cs-CZ"/>
        </w:rPr>
        <w:t>K</w:t>
      </w:r>
      <w:r w:rsidR="00B55120">
        <w:rPr>
          <w:rFonts w:eastAsia="Arial" w:cs="Arial"/>
          <w:lang w:val="cs-CZ"/>
        </w:rPr>
        <w:t>lient</w:t>
      </w:r>
      <w:r>
        <w:rPr>
          <w:rFonts w:eastAsia="Arial" w:cs="Arial"/>
          <w:lang w:val="cs-CZ"/>
        </w:rPr>
        <w:t xml:space="preserve"> může ve lhůtě 2 měsíců od předložení podepsané Smlouvy Klientem</w:t>
      </w:r>
      <w:r w:rsidR="00B55120">
        <w:rPr>
          <w:rFonts w:eastAsia="Arial" w:cs="Arial"/>
          <w:lang w:val="cs-CZ"/>
        </w:rPr>
        <w:t xml:space="preserve"> písemně inform</w:t>
      </w:r>
      <w:r>
        <w:rPr>
          <w:rFonts w:eastAsia="Arial" w:cs="Arial"/>
          <w:lang w:val="cs-CZ"/>
        </w:rPr>
        <w:t xml:space="preserve">ovat </w:t>
      </w:r>
      <w:proofErr w:type="spellStart"/>
      <w:r>
        <w:rPr>
          <w:rFonts w:eastAsia="Arial" w:cs="Arial"/>
          <w:lang w:val="cs-CZ"/>
        </w:rPr>
        <w:t>Amrop</w:t>
      </w:r>
      <w:proofErr w:type="spellEnd"/>
      <w:r>
        <w:rPr>
          <w:rFonts w:eastAsia="Arial" w:cs="Arial"/>
          <w:lang w:val="cs-CZ"/>
        </w:rPr>
        <w:t xml:space="preserve"> o zařazení interních </w:t>
      </w:r>
      <w:proofErr w:type="gramStart"/>
      <w:r>
        <w:rPr>
          <w:rFonts w:eastAsia="Arial" w:cs="Arial"/>
          <w:lang w:val="cs-CZ"/>
        </w:rPr>
        <w:t xml:space="preserve">kandidátů </w:t>
      </w:r>
      <w:r w:rsidR="00B55120">
        <w:rPr>
          <w:rFonts w:eastAsia="Arial" w:cs="Arial"/>
          <w:lang w:val="cs-CZ"/>
        </w:rPr>
        <w:t xml:space="preserve"> splňující</w:t>
      </w:r>
      <w:r>
        <w:rPr>
          <w:rFonts w:eastAsia="Arial" w:cs="Arial"/>
          <w:lang w:val="cs-CZ"/>
        </w:rPr>
        <w:t>ch</w:t>
      </w:r>
      <w:proofErr w:type="gramEnd"/>
      <w:r w:rsidR="00B55120">
        <w:rPr>
          <w:rFonts w:eastAsia="Arial" w:cs="Arial"/>
          <w:lang w:val="cs-CZ"/>
        </w:rPr>
        <w:t xml:space="preserve"> požadavky kladené na danou Pozici</w:t>
      </w:r>
      <w:r>
        <w:rPr>
          <w:rFonts w:eastAsia="Arial" w:cs="Arial"/>
          <w:lang w:val="cs-CZ"/>
        </w:rPr>
        <w:t xml:space="preserve"> na Seznam vybraných kandidátů nad rámec </w:t>
      </w:r>
      <w:proofErr w:type="spellStart"/>
      <w:r>
        <w:rPr>
          <w:rFonts w:eastAsia="Arial" w:cs="Arial"/>
          <w:lang w:val="cs-CZ"/>
        </w:rPr>
        <w:t>Amropem</w:t>
      </w:r>
      <w:proofErr w:type="spellEnd"/>
      <w:r>
        <w:rPr>
          <w:rFonts w:eastAsia="Arial" w:cs="Arial"/>
          <w:lang w:val="cs-CZ"/>
        </w:rPr>
        <w:t xml:space="preserve"> předložených kandidátů</w:t>
      </w:r>
      <w:r w:rsidR="00B55120">
        <w:rPr>
          <w:rFonts w:eastAsia="Arial" w:cs="Arial"/>
          <w:lang w:val="cs-CZ"/>
        </w:rPr>
        <w:t>.</w:t>
      </w:r>
    </w:p>
    <w:p w14:paraId="3361DF31" w14:textId="77777777" w:rsidR="00B55120" w:rsidRPr="00D614D0" w:rsidRDefault="00B55120" w:rsidP="00B55120">
      <w:pPr>
        <w:pStyle w:val="EYBodytextwithparaspace"/>
        <w:spacing w:after="200" w:line="276" w:lineRule="auto"/>
        <w:jc w:val="both"/>
        <w:rPr>
          <w:rFonts w:eastAsia="Arial" w:cs="Arial"/>
          <w:lang w:val="cs-CZ"/>
        </w:rPr>
      </w:pPr>
      <w:r>
        <w:rPr>
          <w:rFonts w:eastAsia="Arial" w:cs="Arial"/>
          <w:lang w:val="cs-CZ"/>
        </w:rPr>
        <w:t>Pro účely této Smlouvy se, "interním kandidátem" rozumí jakýkoliv zaměstnanec nebo jiný spolupracovník Společnosti nebo jiného člena téhož koncernu (skupiny), bez ohledu na to, zda vztahy s takovou osobou jsou založeny pracovní či jinou smlouvou.</w:t>
      </w:r>
    </w:p>
    <w:p w14:paraId="4CBC3C95"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ZÁRUKA</w:t>
      </w:r>
    </w:p>
    <w:p w14:paraId="6C6CFB8A" w14:textId="77777777" w:rsidR="00B55120" w:rsidRPr="00D614D0" w:rsidRDefault="00B55120" w:rsidP="00B55120">
      <w:pPr>
        <w:pStyle w:val="EYBodytextwithparaspace"/>
        <w:jc w:val="both"/>
        <w:rPr>
          <w:rFonts w:eastAsia="Arial" w:cs="Arial"/>
          <w:lang w:val="cs-CZ"/>
        </w:rPr>
      </w:pPr>
      <w:r>
        <w:rPr>
          <w:rFonts w:eastAsia="Arial" w:cs="Arial"/>
          <w:lang w:val="cs-CZ"/>
        </w:rPr>
        <w:t xml:space="preserve">Klientovi tímto poskytujeme záruku za odpovídající kvalitu kandidátů představených Klientovi dle podmínek Smlouvy. Pokud je vztah mezi vybraným uchazečem a Společností ukončen do </w:t>
      </w:r>
      <w:r w:rsidR="00881E13">
        <w:rPr>
          <w:rFonts w:eastAsia="Arial" w:cs="Arial"/>
          <w:lang w:val="cs-CZ"/>
        </w:rPr>
        <w:t>šesti</w:t>
      </w:r>
      <w:r>
        <w:rPr>
          <w:rFonts w:eastAsia="Arial" w:cs="Arial"/>
          <w:lang w:val="cs-CZ"/>
        </w:rPr>
        <w:t xml:space="preserve"> (</w:t>
      </w:r>
      <w:r w:rsidR="00881E13">
        <w:rPr>
          <w:rFonts w:eastAsia="Arial" w:cs="Arial"/>
          <w:lang w:val="cs-CZ"/>
        </w:rPr>
        <w:t>6</w:t>
      </w:r>
      <w:r>
        <w:rPr>
          <w:rFonts w:eastAsia="Arial" w:cs="Arial"/>
          <w:lang w:val="cs-CZ"/>
        </w:rPr>
        <w:t xml:space="preserve">) měsíců od podpisu smlouvy, zavazujeme se pro Klienta zrealizovat nové vyhledávání </w:t>
      </w:r>
      <w:r w:rsidR="0031077F">
        <w:rPr>
          <w:rFonts w:eastAsia="Arial" w:cs="Arial"/>
          <w:lang w:val="cs-CZ"/>
        </w:rPr>
        <w:t xml:space="preserve">dle této Smlouvy </w:t>
      </w:r>
      <w:r>
        <w:rPr>
          <w:rFonts w:eastAsia="Arial" w:cs="Arial"/>
          <w:lang w:val="cs-CZ"/>
        </w:rPr>
        <w:t xml:space="preserve">na danou </w:t>
      </w:r>
      <w:proofErr w:type="gramStart"/>
      <w:r>
        <w:rPr>
          <w:rFonts w:eastAsia="Arial" w:cs="Arial"/>
          <w:lang w:val="cs-CZ"/>
        </w:rPr>
        <w:t>Pozici</w:t>
      </w:r>
      <w:r w:rsidR="0043594D">
        <w:rPr>
          <w:rFonts w:eastAsia="Arial" w:cs="Arial"/>
          <w:lang w:val="cs-CZ"/>
        </w:rPr>
        <w:t xml:space="preserve"> </w:t>
      </w:r>
      <w:r w:rsidR="00D862BD">
        <w:rPr>
          <w:rFonts w:eastAsia="Arial" w:cs="Arial"/>
          <w:lang w:val="cs-CZ"/>
        </w:rPr>
        <w:t xml:space="preserve"> bezplatně</w:t>
      </w:r>
      <w:proofErr w:type="gramEnd"/>
      <w:r w:rsidR="00E4298D">
        <w:rPr>
          <w:rFonts w:eastAsia="Arial" w:cs="Arial"/>
          <w:lang w:val="cs-CZ"/>
        </w:rPr>
        <w:t>.</w:t>
      </w:r>
    </w:p>
    <w:p w14:paraId="2BFACE0D" w14:textId="77777777" w:rsidR="00B55120" w:rsidRPr="00D614D0" w:rsidRDefault="00B55120" w:rsidP="00B55120">
      <w:pPr>
        <w:pStyle w:val="EYBodytextwithparaspace"/>
        <w:jc w:val="both"/>
        <w:rPr>
          <w:rFonts w:eastAsia="Arial" w:cs="Arial"/>
          <w:lang w:val="cs-CZ"/>
        </w:rPr>
      </w:pPr>
      <w:r>
        <w:rPr>
          <w:rFonts w:eastAsia="Arial" w:cs="Arial"/>
          <w:lang w:val="cs-CZ"/>
        </w:rPr>
        <w:t xml:space="preserve">Tato záruka se nevztahuje na případy, kdy </w:t>
      </w:r>
      <w:r w:rsidR="00D862BD">
        <w:rPr>
          <w:rFonts w:eastAsia="Arial" w:cs="Arial"/>
          <w:lang w:val="cs-CZ"/>
        </w:rPr>
        <w:t xml:space="preserve">je vybraným uchazečem interní kandidát nebo </w:t>
      </w:r>
      <w:r>
        <w:rPr>
          <w:rFonts w:eastAsia="Arial" w:cs="Arial"/>
          <w:lang w:val="cs-CZ"/>
        </w:rPr>
        <w:t>je vztah mezi Společností a vybraným uchazečem ukončen:</w:t>
      </w:r>
    </w:p>
    <w:p w14:paraId="4FBF985F" w14:textId="77777777" w:rsidR="00B55120" w:rsidRPr="00D614D0" w:rsidRDefault="00B55120" w:rsidP="00B55120">
      <w:pPr>
        <w:pStyle w:val="EYBodytextwithparaspace"/>
        <w:numPr>
          <w:ilvl w:val="0"/>
          <w:numId w:val="33"/>
        </w:numPr>
        <w:jc w:val="both"/>
        <w:rPr>
          <w:rFonts w:eastAsia="Arial" w:cs="Arial"/>
          <w:lang w:val="cs-CZ"/>
        </w:rPr>
      </w:pPr>
      <w:r>
        <w:rPr>
          <w:rFonts w:eastAsia="Arial" w:cs="Arial"/>
          <w:lang w:val="cs-CZ"/>
        </w:rPr>
        <w:t xml:space="preserve">uchazečem na základě toho, že informace poskytnuté mu společností </w:t>
      </w:r>
      <w:proofErr w:type="spellStart"/>
      <w:r>
        <w:rPr>
          <w:rFonts w:eastAsia="Arial" w:cs="Arial"/>
          <w:lang w:val="cs-CZ"/>
        </w:rPr>
        <w:t>Amrop</w:t>
      </w:r>
      <w:proofErr w:type="spellEnd"/>
      <w:r>
        <w:rPr>
          <w:rFonts w:eastAsia="Arial" w:cs="Arial"/>
          <w:lang w:val="cs-CZ"/>
        </w:rPr>
        <w:t xml:space="preserve">, vycházející z informací, které byly společnosti </w:t>
      </w:r>
      <w:proofErr w:type="spellStart"/>
      <w:r>
        <w:rPr>
          <w:rFonts w:eastAsia="Arial" w:cs="Arial"/>
          <w:lang w:val="cs-CZ"/>
        </w:rPr>
        <w:t>Amrop</w:t>
      </w:r>
      <w:proofErr w:type="spellEnd"/>
      <w:r>
        <w:rPr>
          <w:rFonts w:eastAsia="Arial" w:cs="Arial"/>
          <w:lang w:val="cs-CZ"/>
        </w:rPr>
        <w:t xml:space="preserve"> poskytnuty ze strany Klienta, se ukázaly být v podstatném ohledu jako nepravdivé, nepřesné nebo zavádějící;</w:t>
      </w:r>
    </w:p>
    <w:p w14:paraId="04455194" w14:textId="77777777" w:rsidR="00B55120" w:rsidRPr="00D614D0" w:rsidRDefault="00B55120" w:rsidP="00B55120">
      <w:pPr>
        <w:pStyle w:val="EYBodytextwithparaspace"/>
        <w:numPr>
          <w:ilvl w:val="0"/>
          <w:numId w:val="33"/>
        </w:numPr>
        <w:jc w:val="both"/>
        <w:rPr>
          <w:rFonts w:eastAsia="Arial" w:cs="Arial"/>
          <w:lang w:val="cs-CZ"/>
        </w:rPr>
      </w:pPr>
      <w:r>
        <w:rPr>
          <w:rFonts w:eastAsia="Arial" w:cs="Arial"/>
          <w:lang w:val="cs-CZ"/>
        </w:rPr>
        <w:t xml:space="preserve">Společností, vyjma případů, kdy je vztah ukončen na základě nevhodnosti vybraného </w:t>
      </w:r>
      <w:r w:rsidR="003635C2">
        <w:rPr>
          <w:rFonts w:eastAsia="Arial" w:cs="Arial"/>
          <w:lang w:val="cs-CZ"/>
        </w:rPr>
        <w:t xml:space="preserve">uchazeče </w:t>
      </w:r>
      <w:r>
        <w:rPr>
          <w:rFonts w:eastAsia="Arial" w:cs="Arial"/>
          <w:lang w:val="cs-CZ"/>
        </w:rPr>
        <w:t xml:space="preserve">na Pozici, zejména pokud </w:t>
      </w:r>
      <w:r w:rsidR="003635C2">
        <w:rPr>
          <w:rFonts w:eastAsia="Arial" w:cs="Arial"/>
          <w:lang w:val="cs-CZ"/>
        </w:rPr>
        <w:t xml:space="preserve">uchazeč </w:t>
      </w:r>
      <w:r>
        <w:rPr>
          <w:rFonts w:eastAsia="Arial" w:cs="Arial"/>
          <w:lang w:val="cs-CZ"/>
        </w:rPr>
        <w:t xml:space="preserve">nesplňuje požadavky kladené na Popis pracovní pozice. </w:t>
      </w:r>
    </w:p>
    <w:p w14:paraId="72573ECE" w14:textId="77777777" w:rsidR="00B55120" w:rsidRPr="00D614D0" w:rsidRDefault="00B55120" w:rsidP="00B55120">
      <w:pPr>
        <w:pStyle w:val="EYBodytextwithparaspace"/>
        <w:spacing w:after="200" w:line="276" w:lineRule="auto"/>
        <w:jc w:val="both"/>
        <w:rPr>
          <w:rFonts w:eastAsia="Arial" w:cs="Arial"/>
          <w:lang w:val="cs-CZ"/>
        </w:rPr>
      </w:pPr>
      <w:r>
        <w:rPr>
          <w:rFonts w:eastAsia="Arial" w:cs="Arial"/>
          <w:lang w:val="cs-CZ"/>
        </w:rPr>
        <w:t>Pro účely možného využití této záruky je Společnost povinna nás písemně informovat o svém záměru využít nezpoplatněné vyhledávání, a to ve lhůtě do jednoho (1) měsíce od data ukončení smlouvy s uchazečem. V opačném případě taková záruka pozbude platnosti</w:t>
      </w:r>
      <w:r w:rsidRPr="004E712A">
        <w:rPr>
          <w:rFonts w:eastAsia="Arial" w:cs="Arial"/>
          <w:lang w:val="cs-CZ"/>
        </w:rPr>
        <w:t>.</w:t>
      </w:r>
    </w:p>
    <w:p w14:paraId="18114CD7"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POPLATKY, NÁKLADY A dph</w:t>
      </w:r>
    </w:p>
    <w:p w14:paraId="6ABD8C13" w14:textId="77777777" w:rsidR="00B55120" w:rsidRPr="00D614D0" w:rsidRDefault="00D862BD" w:rsidP="00B55120">
      <w:pPr>
        <w:pStyle w:val="Odstavecseseznamem"/>
        <w:ind w:left="0" w:right="125"/>
        <w:contextualSpacing w:val="0"/>
        <w:jc w:val="both"/>
        <w:rPr>
          <w:rFonts w:ascii="Arial" w:eastAsia="Arial" w:hAnsi="Arial" w:cs="Arial"/>
          <w:b/>
        </w:rPr>
      </w:pPr>
      <w:r>
        <w:rPr>
          <w:rFonts w:ascii="Arial" w:eastAsia="Arial" w:hAnsi="Arial" w:cs="Arial"/>
          <w:b/>
        </w:rPr>
        <w:t>Odměna</w:t>
      </w:r>
    </w:p>
    <w:p w14:paraId="04B3A90C" w14:textId="77777777" w:rsidR="00D862BD" w:rsidRPr="00E96977" w:rsidRDefault="00D862BD" w:rsidP="00D862BD">
      <w:pPr>
        <w:jc w:val="both"/>
        <w:rPr>
          <w:rFonts w:ascii="Arial" w:eastAsia="Arial" w:hAnsi="Arial" w:cs="Arial"/>
          <w:kern w:val="12"/>
          <w:sz w:val="22"/>
          <w:szCs w:val="22"/>
        </w:rPr>
      </w:pPr>
      <w:bookmarkStart w:id="0" w:name="_Hlk89356180"/>
      <w:r w:rsidRPr="00E96977">
        <w:rPr>
          <w:rFonts w:ascii="Arial" w:eastAsia="Arial" w:hAnsi="Arial" w:cs="Arial"/>
          <w:kern w:val="12"/>
          <w:sz w:val="22"/>
          <w:szCs w:val="22"/>
        </w:rPr>
        <w:t xml:space="preserve">Klient je povinen za služby poskytované na základě této Smlouvy zaplatit </w:t>
      </w:r>
      <w:proofErr w:type="spellStart"/>
      <w:r w:rsidRPr="00E96977">
        <w:rPr>
          <w:rFonts w:ascii="Arial" w:eastAsia="Arial" w:hAnsi="Arial" w:cs="Arial"/>
          <w:kern w:val="12"/>
          <w:sz w:val="22"/>
          <w:szCs w:val="22"/>
        </w:rPr>
        <w:t>Amropu</w:t>
      </w:r>
      <w:proofErr w:type="spellEnd"/>
      <w:r w:rsidRPr="00E96977">
        <w:rPr>
          <w:rFonts w:ascii="Arial" w:eastAsia="Arial" w:hAnsi="Arial" w:cs="Arial"/>
          <w:kern w:val="12"/>
          <w:sz w:val="22"/>
          <w:szCs w:val="22"/>
        </w:rPr>
        <w:t xml:space="preserve"> fixní odměnu, která je rovna částce </w:t>
      </w:r>
      <w:r w:rsidR="008B6B09">
        <w:rPr>
          <w:rFonts w:ascii="Arial" w:eastAsia="Arial" w:hAnsi="Arial" w:cs="Arial"/>
          <w:b/>
          <w:bCs/>
          <w:noProof/>
          <w:color w:val="000000"/>
          <w:kern w:val="12"/>
          <w:sz w:val="22"/>
          <w:szCs w:val="22"/>
          <w:highlight w:val="black"/>
        </w:rPr>
        <w:t>'''''''''''''''''</w:t>
      </w:r>
      <w:r w:rsidRPr="00E96977">
        <w:rPr>
          <w:rFonts w:ascii="Arial" w:eastAsia="Arial" w:hAnsi="Arial" w:cs="Arial"/>
          <w:b/>
          <w:bCs/>
          <w:kern w:val="12"/>
          <w:sz w:val="22"/>
          <w:szCs w:val="22"/>
        </w:rPr>
        <w:t xml:space="preserve"> </w:t>
      </w:r>
      <w:r w:rsidRPr="002677FC">
        <w:rPr>
          <w:rFonts w:ascii="Arial" w:eastAsia="Arial" w:hAnsi="Arial" w:cs="Arial"/>
          <w:b/>
          <w:bCs/>
          <w:kern w:val="12"/>
          <w:sz w:val="22"/>
          <w:szCs w:val="22"/>
        </w:rPr>
        <w:t>Kč</w:t>
      </w:r>
      <w:r w:rsidR="004571B0" w:rsidRPr="00E96977">
        <w:rPr>
          <w:rFonts w:ascii="Arial" w:eastAsia="Arial" w:hAnsi="Arial" w:cs="Arial"/>
          <w:b/>
          <w:bCs/>
          <w:kern w:val="12"/>
          <w:sz w:val="22"/>
          <w:szCs w:val="22"/>
        </w:rPr>
        <w:t xml:space="preserve">, </w:t>
      </w:r>
      <w:r w:rsidR="004571B0" w:rsidRPr="00E96977">
        <w:rPr>
          <w:rFonts w:ascii="Arial" w:eastAsia="Arial" w:hAnsi="Arial" w:cs="Arial"/>
          <w:kern w:val="12"/>
          <w:sz w:val="22"/>
          <w:szCs w:val="22"/>
        </w:rPr>
        <w:t>bez DPH</w:t>
      </w:r>
      <w:r w:rsidRPr="00E96977">
        <w:rPr>
          <w:rFonts w:ascii="Arial" w:eastAsia="Arial" w:hAnsi="Arial" w:cs="Arial"/>
          <w:kern w:val="12"/>
          <w:sz w:val="22"/>
          <w:szCs w:val="22"/>
        </w:rPr>
        <w:t>. K odměně bude připočtena DPH v příslušné výši. Odměna je splatná ve třech splátkách:</w:t>
      </w:r>
    </w:p>
    <w:p w14:paraId="7B68D34C" w14:textId="77777777" w:rsidR="00B55120" w:rsidRPr="00E96977" w:rsidRDefault="00B55120" w:rsidP="00B55120">
      <w:pPr>
        <w:jc w:val="both"/>
        <w:rPr>
          <w:rFonts w:ascii="Arial" w:eastAsia="Arial" w:hAnsi="Arial" w:cs="Arial"/>
          <w:kern w:val="12"/>
          <w:sz w:val="22"/>
          <w:szCs w:val="22"/>
        </w:rPr>
      </w:pPr>
    </w:p>
    <w:p w14:paraId="7F7F15AC" w14:textId="77777777" w:rsidR="00CA57CC" w:rsidRPr="00E96977" w:rsidRDefault="004571B0" w:rsidP="00B55120">
      <w:pPr>
        <w:jc w:val="both"/>
        <w:rPr>
          <w:rFonts w:ascii="Arial" w:eastAsia="Arial" w:hAnsi="Arial" w:cs="Arial"/>
          <w:kern w:val="12"/>
          <w:sz w:val="22"/>
          <w:szCs w:val="22"/>
        </w:rPr>
      </w:pPr>
      <w:r w:rsidRPr="00E96977">
        <w:rPr>
          <w:rFonts w:ascii="Arial" w:hAnsi="Arial" w:cs="Arial"/>
          <w:kern w:val="12"/>
          <w:sz w:val="22"/>
          <w:szCs w:val="22"/>
        </w:rPr>
        <w:t xml:space="preserve">Ve fixní odměně není zahrnuta služba </w:t>
      </w:r>
      <w:proofErr w:type="spellStart"/>
      <w:r w:rsidRPr="00E96977">
        <w:rPr>
          <w:rFonts w:ascii="Arial" w:hAnsi="Arial" w:cs="Arial"/>
          <w:kern w:val="12"/>
          <w:sz w:val="22"/>
          <w:szCs w:val="22"/>
        </w:rPr>
        <w:t>Asses</w:t>
      </w:r>
      <w:r w:rsidR="003A7702">
        <w:rPr>
          <w:rFonts w:ascii="Arial" w:hAnsi="Arial" w:cs="Arial"/>
          <w:kern w:val="12"/>
          <w:sz w:val="22"/>
          <w:szCs w:val="22"/>
        </w:rPr>
        <w:t>s</w:t>
      </w:r>
      <w:r w:rsidRPr="00E96977">
        <w:rPr>
          <w:rFonts w:ascii="Arial" w:hAnsi="Arial" w:cs="Arial"/>
          <w:kern w:val="12"/>
          <w:sz w:val="22"/>
          <w:szCs w:val="22"/>
        </w:rPr>
        <w:t>ment</w:t>
      </w:r>
      <w:proofErr w:type="spellEnd"/>
      <w:r w:rsidRPr="00E96977">
        <w:rPr>
          <w:rFonts w:ascii="Arial" w:hAnsi="Arial" w:cs="Arial"/>
          <w:kern w:val="12"/>
          <w:sz w:val="22"/>
          <w:szCs w:val="22"/>
        </w:rPr>
        <w:t xml:space="preserve"> centra. Ta bude společností </w:t>
      </w:r>
      <w:proofErr w:type="spellStart"/>
      <w:r w:rsidRPr="00E96977">
        <w:rPr>
          <w:rFonts w:ascii="Arial" w:hAnsi="Arial" w:cs="Arial"/>
          <w:kern w:val="12"/>
          <w:sz w:val="22"/>
          <w:szCs w:val="22"/>
        </w:rPr>
        <w:t>Amrop</w:t>
      </w:r>
      <w:proofErr w:type="spellEnd"/>
      <w:r w:rsidRPr="00E96977">
        <w:rPr>
          <w:rFonts w:ascii="Arial" w:hAnsi="Arial" w:cs="Arial"/>
          <w:kern w:val="12"/>
          <w:sz w:val="22"/>
          <w:szCs w:val="22"/>
        </w:rPr>
        <w:t xml:space="preserve"> účtována jednotkovou sazbou </w:t>
      </w:r>
      <w:r w:rsidR="008B6B09">
        <w:rPr>
          <w:rFonts w:ascii="Arial" w:eastAsia="Arial" w:hAnsi="Arial" w:cs="Arial"/>
          <w:b/>
          <w:bCs/>
          <w:noProof/>
          <w:color w:val="000000"/>
          <w:kern w:val="12"/>
          <w:sz w:val="22"/>
          <w:szCs w:val="22"/>
          <w:highlight w:val="black"/>
        </w:rPr>
        <w:t>'''''''''''''''''</w:t>
      </w:r>
      <w:r w:rsidRPr="00E96977">
        <w:rPr>
          <w:rFonts w:ascii="Arial" w:eastAsia="Arial" w:hAnsi="Arial" w:cs="Arial"/>
          <w:b/>
          <w:bCs/>
          <w:kern w:val="12"/>
          <w:sz w:val="22"/>
          <w:szCs w:val="22"/>
        </w:rPr>
        <w:t xml:space="preserve"> Kč</w:t>
      </w:r>
      <w:r w:rsidRPr="00E96977">
        <w:rPr>
          <w:rFonts w:ascii="Arial" w:hAnsi="Arial" w:cs="Arial"/>
          <w:kern w:val="12"/>
          <w:sz w:val="22"/>
          <w:szCs w:val="22"/>
        </w:rPr>
        <w:t xml:space="preserve"> za každou testovanou osobu.</w:t>
      </w:r>
    </w:p>
    <w:p w14:paraId="496F6C7B" w14:textId="77777777" w:rsidR="00B55120" w:rsidRPr="00E96977" w:rsidRDefault="00B55120" w:rsidP="00B55120">
      <w:pPr>
        <w:pStyle w:val="Odstavecseseznamem"/>
        <w:numPr>
          <w:ilvl w:val="0"/>
          <w:numId w:val="27"/>
        </w:numPr>
        <w:contextualSpacing w:val="0"/>
        <w:jc w:val="both"/>
        <w:rPr>
          <w:rFonts w:ascii="Arial" w:eastAsia="Arial" w:hAnsi="Arial" w:cs="Arial"/>
        </w:rPr>
      </w:pPr>
      <w:r w:rsidRPr="00E96977">
        <w:rPr>
          <w:rFonts w:ascii="Arial" w:eastAsia="Arial" w:hAnsi="Arial" w:cs="Arial"/>
        </w:rPr>
        <w:lastRenderedPageBreak/>
        <w:t xml:space="preserve">První část ve výši </w:t>
      </w:r>
      <w:r w:rsidR="008B6B09">
        <w:rPr>
          <w:rFonts w:ascii="Arial" w:eastAsia="Arial" w:hAnsi="Arial" w:cs="Arial"/>
          <w:b/>
          <w:bCs/>
          <w:noProof/>
          <w:color w:val="000000"/>
          <w:highlight w:val="black"/>
        </w:rPr>
        <w:t>'''''''''''''''''</w:t>
      </w:r>
      <w:r w:rsidRPr="00E96977">
        <w:rPr>
          <w:rFonts w:ascii="Arial" w:eastAsia="Arial" w:hAnsi="Arial" w:cs="Arial"/>
          <w:b/>
          <w:bCs/>
        </w:rPr>
        <w:t xml:space="preserve"> Kč</w:t>
      </w:r>
      <w:r w:rsidRPr="00E96977">
        <w:rPr>
          <w:rFonts w:ascii="Arial" w:eastAsia="Arial" w:hAnsi="Arial" w:cs="Arial"/>
        </w:rPr>
        <w:t xml:space="preserve"> je splatná </w:t>
      </w:r>
      <w:r w:rsidR="00D862BD" w:rsidRPr="00E96977">
        <w:rPr>
          <w:rFonts w:ascii="Arial" w:eastAsia="Arial" w:hAnsi="Arial" w:cs="Arial"/>
        </w:rPr>
        <w:t xml:space="preserve">do </w:t>
      </w:r>
      <w:r w:rsidR="00E96977">
        <w:rPr>
          <w:rFonts w:ascii="Arial" w:eastAsia="Arial" w:hAnsi="Arial" w:cs="Arial"/>
        </w:rPr>
        <w:t>třiceti</w:t>
      </w:r>
      <w:r w:rsidR="00D862BD" w:rsidRPr="00E96977">
        <w:rPr>
          <w:rFonts w:ascii="Arial" w:eastAsia="Arial" w:hAnsi="Arial" w:cs="Arial"/>
        </w:rPr>
        <w:t xml:space="preserve"> (</w:t>
      </w:r>
      <w:r w:rsidR="00E96977">
        <w:rPr>
          <w:rFonts w:ascii="Arial" w:eastAsia="Arial" w:hAnsi="Arial" w:cs="Arial"/>
        </w:rPr>
        <w:t>30</w:t>
      </w:r>
      <w:r w:rsidR="00D862BD" w:rsidRPr="00E96977">
        <w:rPr>
          <w:rFonts w:ascii="Arial" w:eastAsia="Arial" w:hAnsi="Arial" w:cs="Arial"/>
        </w:rPr>
        <w:t xml:space="preserve">) dnů, od data doručení daňového dokladu na tuto část Poplatku. </w:t>
      </w:r>
      <w:proofErr w:type="spellStart"/>
      <w:r w:rsidR="00D862BD" w:rsidRPr="00E96977">
        <w:rPr>
          <w:rFonts w:ascii="Arial" w:eastAsia="Arial" w:hAnsi="Arial" w:cs="Arial"/>
        </w:rPr>
        <w:t>Amrop</w:t>
      </w:r>
      <w:proofErr w:type="spellEnd"/>
      <w:r w:rsidR="00D862BD" w:rsidRPr="00E96977">
        <w:rPr>
          <w:rFonts w:ascii="Arial" w:eastAsia="Arial" w:hAnsi="Arial" w:cs="Arial"/>
        </w:rPr>
        <w:t xml:space="preserve"> je oprávněn vystavit daňový doklad nejdříve po uzavření této </w:t>
      </w:r>
      <w:proofErr w:type="gramStart"/>
      <w:r w:rsidR="00D862BD" w:rsidRPr="00E96977">
        <w:rPr>
          <w:rFonts w:ascii="Arial" w:eastAsia="Arial" w:hAnsi="Arial" w:cs="Arial"/>
        </w:rPr>
        <w:t>Smlouvy.</w:t>
      </w:r>
      <w:r w:rsidRPr="00E96977">
        <w:rPr>
          <w:rFonts w:ascii="Arial" w:eastAsia="Arial" w:hAnsi="Arial" w:cs="Arial"/>
        </w:rPr>
        <w:t>.</w:t>
      </w:r>
      <w:proofErr w:type="gramEnd"/>
      <w:r w:rsidRPr="00E96977">
        <w:rPr>
          <w:rFonts w:ascii="Arial" w:eastAsia="Arial" w:hAnsi="Arial" w:cs="Arial"/>
        </w:rPr>
        <w:t xml:space="preserve"> </w:t>
      </w:r>
    </w:p>
    <w:p w14:paraId="52A19468" w14:textId="77777777" w:rsidR="00B55120" w:rsidRPr="00D614D0" w:rsidRDefault="00B55120" w:rsidP="00F03302">
      <w:pPr>
        <w:pStyle w:val="Odstavecseseznamem"/>
        <w:numPr>
          <w:ilvl w:val="0"/>
          <w:numId w:val="27"/>
        </w:numPr>
        <w:spacing w:before="29"/>
        <w:ind w:right="51"/>
        <w:contextualSpacing w:val="0"/>
        <w:jc w:val="both"/>
        <w:rPr>
          <w:rFonts w:ascii="Arial" w:eastAsia="Arial" w:hAnsi="Arial" w:cs="Arial"/>
        </w:rPr>
      </w:pPr>
      <w:r w:rsidRPr="00E96977">
        <w:rPr>
          <w:rFonts w:ascii="Arial" w:eastAsia="Arial" w:hAnsi="Arial" w:cs="Arial"/>
        </w:rPr>
        <w:t xml:space="preserve">Druhá část ve výši </w:t>
      </w:r>
      <w:r w:rsidR="008B6B09">
        <w:rPr>
          <w:rFonts w:ascii="Arial" w:eastAsia="Arial" w:hAnsi="Arial" w:cs="Arial"/>
          <w:b/>
          <w:bCs/>
          <w:noProof/>
          <w:color w:val="000000"/>
          <w:highlight w:val="black"/>
        </w:rPr>
        <w:t>''''''''''''''''</w:t>
      </w:r>
      <w:r w:rsidRPr="00E96977">
        <w:rPr>
          <w:rFonts w:ascii="Arial" w:eastAsia="Arial" w:hAnsi="Arial" w:cs="Arial"/>
          <w:b/>
          <w:bCs/>
        </w:rPr>
        <w:t xml:space="preserve"> Kč</w:t>
      </w:r>
      <w:r w:rsidRPr="00E96977">
        <w:rPr>
          <w:rFonts w:ascii="Arial" w:eastAsia="Arial" w:hAnsi="Arial" w:cs="Arial"/>
        </w:rPr>
        <w:t xml:space="preserve"> je splatná </w:t>
      </w:r>
      <w:r w:rsidR="00D862BD" w:rsidRPr="00E96977">
        <w:rPr>
          <w:rFonts w:ascii="Arial" w:eastAsia="Arial" w:hAnsi="Arial" w:cs="Arial"/>
        </w:rPr>
        <w:t xml:space="preserve">do </w:t>
      </w:r>
      <w:r w:rsidR="00E96977">
        <w:rPr>
          <w:rFonts w:ascii="Arial" w:eastAsia="Arial" w:hAnsi="Arial" w:cs="Arial"/>
        </w:rPr>
        <w:t>třiceti</w:t>
      </w:r>
      <w:r w:rsidR="00E96977" w:rsidRPr="00E96977">
        <w:rPr>
          <w:rFonts w:ascii="Arial" w:eastAsia="Arial" w:hAnsi="Arial" w:cs="Arial"/>
        </w:rPr>
        <w:t xml:space="preserve"> (</w:t>
      </w:r>
      <w:r w:rsidR="00E96977">
        <w:rPr>
          <w:rFonts w:ascii="Arial" w:eastAsia="Arial" w:hAnsi="Arial" w:cs="Arial"/>
        </w:rPr>
        <w:t>30</w:t>
      </w:r>
      <w:r w:rsidR="00E96977" w:rsidRPr="00E96977">
        <w:rPr>
          <w:rFonts w:ascii="Arial" w:eastAsia="Arial" w:hAnsi="Arial" w:cs="Arial"/>
        </w:rPr>
        <w:t xml:space="preserve">) dnů </w:t>
      </w:r>
      <w:r w:rsidR="00D862BD" w:rsidRPr="00E96977">
        <w:rPr>
          <w:rFonts w:ascii="Arial" w:eastAsia="Arial" w:hAnsi="Arial" w:cs="Arial"/>
        </w:rPr>
        <w:t xml:space="preserve">od data doručení daňového dokladu na tuto druhou část Poplatku. </w:t>
      </w:r>
      <w:proofErr w:type="spellStart"/>
      <w:r w:rsidR="00D862BD" w:rsidRPr="00E96977">
        <w:rPr>
          <w:rFonts w:ascii="Arial" w:eastAsia="Arial" w:hAnsi="Arial" w:cs="Arial"/>
        </w:rPr>
        <w:t>Amrop</w:t>
      </w:r>
      <w:proofErr w:type="spellEnd"/>
      <w:r w:rsidR="00D862BD" w:rsidRPr="00E96977">
        <w:rPr>
          <w:rFonts w:ascii="Arial" w:eastAsia="Arial" w:hAnsi="Arial" w:cs="Arial"/>
        </w:rPr>
        <w:t xml:space="preserve"> je oprávněn vystavit daňový doklad nejdříve po provedení pohovorů </w:t>
      </w:r>
      <w:r w:rsidR="00D862BD">
        <w:rPr>
          <w:rFonts w:ascii="Arial" w:eastAsia="Arial" w:hAnsi="Arial" w:cs="Arial"/>
        </w:rPr>
        <w:t>s kandidáty ze</w:t>
      </w:r>
      <w:r w:rsidR="00D862BD" w:rsidRPr="000017CF">
        <w:rPr>
          <w:rFonts w:ascii="Arial" w:eastAsia="Arial" w:hAnsi="Arial" w:cs="Arial"/>
        </w:rPr>
        <w:t xml:space="preserve"> Seznamu vybraných kandidátů.</w:t>
      </w:r>
      <w:r w:rsidR="000A3865">
        <w:rPr>
          <w:rFonts w:ascii="Arial" w:eastAsia="Arial" w:hAnsi="Arial" w:cs="Arial"/>
        </w:rPr>
        <w:t xml:space="preserve"> </w:t>
      </w:r>
    </w:p>
    <w:p w14:paraId="1BC73EF0" w14:textId="77777777" w:rsidR="00637D77" w:rsidRPr="00E96977" w:rsidRDefault="00B55120" w:rsidP="00F03302">
      <w:pPr>
        <w:pStyle w:val="Odstavecseseznamem"/>
        <w:numPr>
          <w:ilvl w:val="0"/>
          <w:numId w:val="27"/>
        </w:numPr>
        <w:spacing w:before="29"/>
        <w:ind w:right="51"/>
        <w:contextualSpacing w:val="0"/>
        <w:jc w:val="both"/>
      </w:pPr>
      <w:r w:rsidRPr="000017CF">
        <w:rPr>
          <w:rFonts w:ascii="Arial" w:eastAsia="Arial" w:hAnsi="Arial" w:cs="Arial"/>
        </w:rPr>
        <w:t>T</w:t>
      </w:r>
      <w:r w:rsidRPr="000017CF">
        <w:rPr>
          <w:rFonts w:ascii="Arial" w:hAnsi="Arial" w:cs="Arial"/>
        </w:rPr>
        <w:t xml:space="preserve">řetí část </w:t>
      </w:r>
      <w:r w:rsidRPr="000017CF">
        <w:rPr>
          <w:rFonts w:ascii="Arial" w:eastAsia="Arial" w:hAnsi="Arial" w:cs="Arial"/>
        </w:rPr>
        <w:t xml:space="preserve">ve výši </w:t>
      </w:r>
      <w:r w:rsidR="001D6789" w:rsidRPr="000017CF">
        <w:rPr>
          <w:rFonts w:ascii="Arial" w:eastAsia="Arial" w:hAnsi="Arial" w:cs="Arial"/>
        </w:rPr>
        <w:t>zbývající části </w:t>
      </w:r>
      <w:r w:rsidR="00D862BD">
        <w:rPr>
          <w:rFonts w:ascii="Arial" w:eastAsia="Arial" w:hAnsi="Arial" w:cs="Arial"/>
        </w:rPr>
        <w:t>odměny</w:t>
      </w:r>
      <w:r w:rsidR="00D862BD" w:rsidRPr="000017CF">
        <w:rPr>
          <w:rFonts w:ascii="Arial" w:eastAsia="Arial" w:hAnsi="Arial" w:cs="Arial"/>
        </w:rPr>
        <w:t xml:space="preserve"> </w:t>
      </w:r>
      <w:r w:rsidR="001D6789" w:rsidRPr="000017CF">
        <w:rPr>
          <w:rFonts w:ascii="Arial" w:eastAsia="Arial" w:hAnsi="Arial" w:cs="Arial"/>
        </w:rPr>
        <w:t>po odečtení částek zaplacených dle bodu I. a II.,</w:t>
      </w:r>
      <w:r w:rsidRPr="000017CF">
        <w:rPr>
          <w:rFonts w:ascii="Arial" w:eastAsia="Arial" w:hAnsi="Arial" w:cs="Arial"/>
        </w:rPr>
        <w:t xml:space="preserve"> </w:t>
      </w:r>
      <w:r w:rsidR="00D862BD">
        <w:rPr>
          <w:rFonts w:ascii="Arial" w:hAnsi="Arial" w:cs="Arial"/>
        </w:rPr>
        <w:t xml:space="preserve">splatná do </w:t>
      </w:r>
      <w:r w:rsidR="00E96977">
        <w:rPr>
          <w:rFonts w:ascii="Arial" w:eastAsia="Arial" w:hAnsi="Arial" w:cs="Arial"/>
        </w:rPr>
        <w:t>třiceti</w:t>
      </w:r>
      <w:r w:rsidR="00E96977" w:rsidRPr="00E96977">
        <w:rPr>
          <w:rFonts w:ascii="Arial" w:eastAsia="Arial" w:hAnsi="Arial" w:cs="Arial"/>
        </w:rPr>
        <w:t xml:space="preserve"> (</w:t>
      </w:r>
      <w:r w:rsidR="00E96977">
        <w:rPr>
          <w:rFonts w:ascii="Arial" w:eastAsia="Arial" w:hAnsi="Arial" w:cs="Arial"/>
        </w:rPr>
        <w:t>30</w:t>
      </w:r>
      <w:r w:rsidR="00E96977" w:rsidRPr="00E96977">
        <w:rPr>
          <w:rFonts w:ascii="Arial" w:eastAsia="Arial" w:hAnsi="Arial" w:cs="Arial"/>
        </w:rPr>
        <w:t>) dnů</w:t>
      </w:r>
      <w:r w:rsidR="00E96977">
        <w:rPr>
          <w:rFonts w:ascii="Arial" w:eastAsia="Arial" w:hAnsi="Arial" w:cs="Arial"/>
        </w:rPr>
        <w:t xml:space="preserve"> </w:t>
      </w:r>
      <w:r w:rsidR="00D862BD">
        <w:rPr>
          <w:rFonts w:ascii="Arial" w:eastAsia="Arial" w:hAnsi="Arial" w:cs="Arial"/>
        </w:rPr>
        <w:t>od data doručení daňového dokladu na tuto poslední část Poplatku.</w:t>
      </w:r>
      <w:r w:rsidR="00D862BD" w:rsidRPr="001D6789">
        <w:rPr>
          <w:rFonts w:ascii="Arial" w:hAnsi="Arial" w:cs="Arial"/>
        </w:rPr>
        <w:t xml:space="preserve"> </w:t>
      </w:r>
      <w:proofErr w:type="spellStart"/>
      <w:r w:rsidR="00D862BD">
        <w:rPr>
          <w:rFonts w:ascii="Arial" w:eastAsia="Arial" w:hAnsi="Arial" w:cs="Arial"/>
        </w:rPr>
        <w:t>Amrop</w:t>
      </w:r>
      <w:proofErr w:type="spellEnd"/>
      <w:r w:rsidR="00D862BD">
        <w:rPr>
          <w:rFonts w:ascii="Arial" w:eastAsia="Arial" w:hAnsi="Arial" w:cs="Arial"/>
        </w:rPr>
        <w:t xml:space="preserve"> je oprávněn vystavit daňový doklad nejdříve</w:t>
      </w:r>
      <w:r w:rsidR="00D862BD" w:rsidRPr="001D6789">
        <w:rPr>
          <w:rFonts w:ascii="Arial" w:hAnsi="Arial" w:cs="Arial"/>
        </w:rPr>
        <w:t xml:space="preserve"> po podpisu smlouvy s</w:t>
      </w:r>
      <w:r w:rsidR="00D862BD">
        <w:rPr>
          <w:rFonts w:ascii="Arial" w:hAnsi="Arial" w:cs="Arial"/>
        </w:rPr>
        <w:t> Vyhledaným</w:t>
      </w:r>
      <w:r w:rsidR="00D862BD" w:rsidRPr="001D6789">
        <w:rPr>
          <w:rFonts w:ascii="Arial" w:hAnsi="Arial" w:cs="Arial"/>
        </w:rPr>
        <w:t xml:space="preserve"> kandidátem</w:t>
      </w:r>
      <w:r w:rsidR="00D862BD">
        <w:rPr>
          <w:rFonts w:ascii="Arial" w:hAnsi="Arial" w:cs="Arial"/>
        </w:rPr>
        <w:t>.</w:t>
      </w:r>
    </w:p>
    <w:p w14:paraId="45C638E8" w14:textId="77777777" w:rsidR="004571B0" w:rsidRPr="00AB4CA2" w:rsidRDefault="004571B0" w:rsidP="00F03302">
      <w:pPr>
        <w:pStyle w:val="Odstavecseseznamem"/>
        <w:numPr>
          <w:ilvl w:val="0"/>
          <w:numId w:val="27"/>
        </w:numPr>
        <w:spacing w:before="29"/>
        <w:ind w:right="51"/>
        <w:contextualSpacing w:val="0"/>
        <w:jc w:val="both"/>
      </w:pPr>
      <w:r>
        <w:rPr>
          <w:rFonts w:ascii="Arial" w:hAnsi="Arial" w:cs="Arial"/>
        </w:rPr>
        <w:t xml:space="preserve">Odměna za službu </w:t>
      </w:r>
      <w:proofErr w:type="spellStart"/>
      <w:r>
        <w:rPr>
          <w:rFonts w:ascii="Arial" w:hAnsi="Arial" w:cs="Arial"/>
        </w:rPr>
        <w:t>Asses</w:t>
      </w:r>
      <w:r w:rsidR="003A7702">
        <w:rPr>
          <w:rFonts w:ascii="Arial" w:hAnsi="Arial" w:cs="Arial"/>
        </w:rPr>
        <w:t>s</w:t>
      </w:r>
      <w:r>
        <w:rPr>
          <w:rFonts w:ascii="Arial" w:hAnsi="Arial" w:cs="Arial"/>
        </w:rPr>
        <w:t>ment</w:t>
      </w:r>
      <w:proofErr w:type="spellEnd"/>
      <w:r>
        <w:rPr>
          <w:rFonts w:ascii="Arial" w:hAnsi="Arial" w:cs="Arial"/>
        </w:rPr>
        <w:t xml:space="preserve"> centra bude účtována spolu s druhou částí odměny podle odst. II. výše. </w:t>
      </w:r>
    </w:p>
    <w:bookmarkEnd w:id="0"/>
    <w:p w14:paraId="6081ED34" w14:textId="77777777" w:rsidR="00B55120" w:rsidRPr="001D6789" w:rsidRDefault="00B55120" w:rsidP="00E16890">
      <w:pPr>
        <w:pStyle w:val="Odstavecseseznamem"/>
        <w:spacing w:before="29"/>
        <w:ind w:left="0" w:right="51"/>
        <w:contextualSpacing w:val="0"/>
        <w:jc w:val="both"/>
        <w:rPr>
          <w:rFonts w:ascii="Arial" w:hAnsi="Arial" w:cs="Arial"/>
          <w:kern w:val="12"/>
        </w:rPr>
      </w:pPr>
      <w:r w:rsidRPr="001D6789">
        <w:rPr>
          <w:rFonts w:ascii="Arial" w:hAnsi="Arial" w:cs="Arial"/>
          <w:kern w:val="12"/>
        </w:rPr>
        <w:t>Pokud by v</w:t>
      </w:r>
      <w:r w:rsidR="00C11353">
        <w:rPr>
          <w:rFonts w:ascii="Arial" w:hAnsi="Arial" w:cs="Arial"/>
          <w:kern w:val="12"/>
        </w:rPr>
        <w:t> </w:t>
      </w:r>
      <w:r w:rsidRPr="001D6789">
        <w:rPr>
          <w:rFonts w:ascii="Arial" w:hAnsi="Arial" w:cs="Arial"/>
          <w:kern w:val="12"/>
        </w:rPr>
        <w:t>důsledku podstatné změny v</w:t>
      </w:r>
      <w:r w:rsidR="00C11353">
        <w:rPr>
          <w:rFonts w:ascii="Arial" w:hAnsi="Arial" w:cs="Arial"/>
          <w:kern w:val="12"/>
        </w:rPr>
        <w:t> </w:t>
      </w:r>
      <w:r w:rsidRPr="001D6789">
        <w:rPr>
          <w:rFonts w:ascii="Arial" w:hAnsi="Arial" w:cs="Arial"/>
          <w:kern w:val="12"/>
        </w:rPr>
        <w:t>Popisu pracovní pozice musel být zahájen nový vyhledávací proces (viz výše), jsme</w:t>
      </w:r>
      <w:r w:rsidR="00046CC0">
        <w:rPr>
          <w:rFonts w:ascii="Arial" w:hAnsi="Arial" w:cs="Arial"/>
          <w:kern w:val="12"/>
        </w:rPr>
        <w:t xml:space="preserve"> Vám po Vašem </w:t>
      </w:r>
      <w:r w:rsidR="00D862BD">
        <w:rPr>
          <w:rFonts w:ascii="Arial" w:hAnsi="Arial" w:cs="Arial"/>
          <w:kern w:val="12"/>
        </w:rPr>
        <w:t>odsouhlasení</w:t>
      </w:r>
      <w:r w:rsidRPr="001D6789">
        <w:rPr>
          <w:rFonts w:ascii="Arial" w:hAnsi="Arial" w:cs="Arial"/>
          <w:kern w:val="12"/>
        </w:rPr>
        <w:t xml:space="preserve"> oprávněni účtovat nový Poplatek za naše služby poskytované na základě této Smlouvy. Klient tímto rovněž bere na vědomí, že v</w:t>
      </w:r>
      <w:r w:rsidR="00C11353">
        <w:rPr>
          <w:rFonts w:ascii="Arial" w:hAnsi="Arial" w:cs="Arial"/>
          <w:kern w:val="12"/>
        </w:rPr>
        <w:t> </w:t>
      </w:r>
      <w:r w:rsidRPr="001D6789">
        <w:rPr>
          <w:rFonts w:ascii="Arial" w:hAnsi="Arial" w:cs="Arial"/>
          <w:kern w:val="12"/>
        </w:rPr>
        <w:t xml:space="preserve">tomto případě jsme oprávněni ponechat si </w:t>
      </w:r>
      <w:r w:rsidR="00D862BD">
        <w:rPr>
          <w:rFonts w:ascii="Arial" w:hAnsi="Arial" w:cs="Arial"/>
          <w:kern w:val="12"/>
        </w:rPr>
        <w:t>Odměnu</w:t>
      </w:r>
      <w:r w:rsidR="00D862BD" w:rsidRPr="001D6789">
        <w:rPr>
          <w:rFonts w:ascii="Arial" w:hAnsi="Arial" w:cs="Arial"/>
          <w:kern w:val="12"/>
        </w:rPr>
        <w:t xml:space="preserve"> </w:t>
      </w:r>
      <w:r w:rsidRPr="001D6789">
        <w:rPr>
          <w:rFonts w:ascii="Arial" w:hAnsi="Arial" w:cs="Arial"/>
          <w:kern w:val="12"/>
        </w:rPr>
        <w:t xml:space="preserve">(nebo </w:t>
      </w:r>
      <w:r w:rsidR="00D862BD">
        <w:rPr>
          <w:rFonts w:ascii="Arial" w:hAnsi="Arial" w:cs="Arial"/>
          <w:kern w:val="12"/>
        </w:rPr>
        <w:t xml:space="preserve">její </w:t>
      </w:r>
      <w:r w:rsidRPr="001D6789">
        <w:rPr>
          <w:rFonts w:ascii="Arial" w:hAnsi="Arial" w:cs="Arial"/>
          <w:kern w:val="12"/>
        </w:rPr>
        <w:t>část), za služby provedené do data změny Popisu pracovní pozice</w:t>
      </w:r>
      <w:r w:rsidR="00046CC0">
        <w:rPr>
          <w:rFonts w:ascii="Arial" w:hAnsi="Arial" w:cs="Arial"/>
          <w:kern w:val="12"/>
        </w:rPr>
        <w:t>. Pokud souhlas neposkytnete, další služby nebudeme účtovat.</w:t>
      </w:r>
    </w:p>
    <w:p w14:paraId="7375C452" w14:textId="77777777" w:rsidR="00046CC0" w:rsidRDefault="00B55120" w:rsidP="00B55120">
      <w:pPr>
        <w:spacing w:before="29"/>
        <w:ind w:right="51"/>
        <w:jc w:val="both"/>
        <w:rPr>
          <w:rFonts w:ascii="Arial" w:eastAsia="Arial" w:hAnsi="Arial" w:cs="Arial"/>
          <w:b/>
        </w:rPr>
      </w:pPr>
      <w:bookmarkStart w:id="1" w:name="_Hlk89363803"/>
      <w:r w:rsidRPr="002E3E75">
        <w:rPr>
          <w:rFonts w:ascii="Arial" w:hAnsi="Arial" w:cs="Arial"/>
          <w:kern w:val="12"/>
          <w:sz w:val="22"/>
          <w:szCs w:val="22"/>
        </w:rPr>
        <w:t>Pro vyloučení jakýchkoliv pochybností, jsme oprávněni k</w:t>
      </w:r>
      <w:r w:rsidR="00C11353">
        <w:rPr>
          <w:rFonts w:ascii="Arial" w:hAnsi="Arial" w:cs="Arial"/>
          <w:kern w:val="12"/>
          <w:sz w:val="22"/>
          <w:szCs w:val="22"/>
        </w:rPr>
        <w:t> </w:t>
      </w:r>
      <w:r w:rsidR="00D862BD">
        <w:rPr>
          <w:rFonts w:ascii="Arial" w:hAnsi="Arial" w:cs="Arial"/>
          <w:kern w:val="12"/>
          <w:sz w:val="22"/>
          <w:szCs w:val="22"/>
        </w:rPr>
        <w:t>Odměně</w:t>
      </w:r>
      <w:r w:rsidR="00D862BD" w:rsidRPr="002E3E75">
        <w:rPr>
          <w:rFonts w:ascii="Arial" w:hAnsi="Arial" w:cs="Arial"/>
          <w:kern w:val="12"/>
          <w:sz w:val="22"/>
          <w:szCs w:val="22"/>
        </w:rPr>
        <w:t xml:space="preserve"> </w:t>
      </w:r>
      <w:r w:rsidRPr="002E3E75">
        <w:rPr>
          <w:rFonts w:ascii="Arial" w:hAnsi="Arial" w:cs="Arial"/>
          <w:kern w:val="12"/>
          <w:sz w:val="22"/>
          <w:szCs w:val="22"/>
        </w:rPr>
        <w:t>v</w:t>
      </w:r>
      <w:r w:rsidR="00C11353">
        <w:rPr>
          <w:rFonts w:ascii="Arial" w:hAnsi="Arial" w:cs="Arial"/>
          <w:kern w:val="12"/>
          <w:sz w:val="22"/>
          <w:szCs w:val="22"/>
        </w:rPr>
        <w:t> </w:t>
      </w:r>
      <w:r w:rsidRPr="002E3E75">
        <w:rPr>
          <w:rFonts w:ascii="Arial" w:hAnsi="Arial" w:cs="Arial"/>
          <w:kern w:val="12"/>
          <w:sz w:val="22"/>
          <w:szCs w:val="22"/>
        </w:rPr>
        <w:t>plné výši také v</w:t>
      </w:r>
      <w:r w:rsidR="00C11353">
        <w:rPr>
          <w:rFonts w:ascii="Arial" w:hAnsi="Arial" w:cs="Arial"/>
          <w:kern w:val="12"/>
          <w:sz w:val="22"/>
          <w:szCs w:val="22"/>
        </w:rPr>
        <w:t> </w:t>
      </w:r>
      <w:r w:rsidRPr="002E3E75">
        <w:rPr>
          <w:rFonts w:ascii="Arial" w:hAnsi="Arial" w:cs="Arial"/>
          <w:kern w:val="12"/>
          <w:sz w:val="22"/>
          <w:szCs w:val="22"/>
        </w:rPr>
        <w:t>případě, že se Společnost rozhodne uzavřít smlouvu na Pozici, nebo na jakoukoliv jinou pozici, jež nebude v</w:t>
      </w:r>
      <w:r w:rsidR="00C11353">
        <w:rPr>
          <w:rFonts w:ascii="Arial" w:hAnsi="Arial" w:cs="Arial"/>
          <w:kern w:val="12"/>
          <w:sz w:val="22"/>
          <w:szCs w:val="22"/>
        </w:rPr>
        <w:t> </w:t>
      </w:r>
      <w:r w:rsidRPr="002E3E75">
        <w:rPr>
          <w:rFonts w:ascii="Arial" w:hAnsi="Arial" w:cs="Arial"/>
          <w:kern w:val="12"/>
          <w:sz w:val="22"/>
          <w:szCs w:val="22"/>
        </w:rPr>
        <w:t>podstatných ohledech od této Pozice odlišná, s</w:t>
      </w:r>
      <w:r w:rsidR="00C11353">
        <w:rPr>
          <w:rFonts w:ascii="Arial" w:hAnsi="Arial" w:cs="Arial"/>
          <w:kern w:val="12"/>
          <w:sz w:val="22"/>
          <w:szCs w:val="22"/>
        </w:rPr>
        <w:t> </w:t>
      </w:r>
      <w:r w:rsidRPr="002E3E75">
        <w:rPr>
          <w:rFonts w:ascii="Arial" w:hAnsi="Arial" w:cs="Arial"/>
          <w:kern w:val="12"/>
          <w:sz w:val="22"/>
          <w:szCs w:val="22"/>
        </w:rPr>
        <w:t>kterýmkoliv z</w:t>
      </w:r>
      <w:r w:rsidR="00C11353">
        <w:rPr>
          <w:rFonts w:ascii="Arial" w:hAnsi="Arial" w:cs="Arial"/>
          <w:kern w:val="12"/>
          <w:sz w:val="22"/>
          <w:szCs w:val="22"/>
        </w:rPr>
        <w:t> </w:t>
      </w:r>
      <w:r w:rsidR="00675789">
        <w:rPr>
          <w:rFonts w:ascii="Arial" w:hAnsi="Arial" w:cs="Arial"/>
          <w:kern w:val="12"/>
          <w:sz w:val="22"/>
          <w:szCs w:val="22"/>
        </w:rPr>
        <w:t>Vyhledaných</w:t>
      </w:r>
      <w:r w:rsidRPr="002E3E75">
        <w:rPr>
          <w:rFonts w:ascii="Arial" w:hAnsi="Arial" w:cs="Arial"/>
          <w:kern w:val="12"/>
          <w:sz w:val="22"/>
          <w:szCs w:val="22"/>
        </w:rPr>
        <w:t> kandidátů ve lhůtě do dvanácti (12) měsíců od ukončení této Smlouvy.</w:t>
      </w:r>
      <w:r w:rsidR="00046CC0">
        <w:rPr>
          <w:rFonts w:ascii="Arial" w:hAnsi="Arial" w:cs="Arial"/>
          <w:kern w:val="12"/>
          <w:sz w:val="22"/>
          <w:szCs w:val="22"/>
        </w:rPr>
        <w:t xml:space="preserve"> </w:t>
      </w:r>
      <w:bookmarkEnd w:id="1"/>
    </w:p>
    <w:p w14:paraId="07F9753B" w14:textId="77777777" w:rsidR="00046CC0" w:rsidRDefault="00046CC0" w:rsidP="00B55120">
      <w:pPr>
        <w:spacing w:before="29"/>
        <w:ind w:right="51"/>
        <w:jc w:val="both"/>
        <w:rPr>
          <w:rFonts w:ascii="Arial" w:eastAsia="Arial" w:hAnsi="Arial" w:cs="Arial"/>
          <w:b/>
        </w:rPr>
      </w:pPr>
    </w:p>
    <w:p w14:paraId="0812FA3B" w14:textId="77777777" w:rsidR="00B55120" w:rsidRDefault="00B55120" w:rsidP="00B55120">
      <w:pPr>
        <w:spacing w:before="29"/>
        <w:ind w:right="51"/>
        <w:jc w:val="both"/>
        <w:rPr>
          <w:rFonts w:ascii="Arial" w:eastAsia="Arial" w:hAnsi="Arial" w:cs="Arial"/>
          <w:b/>
        </w:rPr>
      </w:pPr>
      <w:bookmarkStart w:id="2" w:name="_Hlk89356469"/>
      <w:r>
        <w:rPr>
          <w:rFonts w:ascii="Arial" w:eastAsia="Arial" w:hAnsi="Arial" w:cs="Arial"/>
          <w:b/>
        </w:rPr>
        <w:t>Příplatek</w:t>
      </w:r>
    </w:p>
    <w:p w14:paraId="5B1659D6" w14:textId="77777777" w:rsidR="00637D77" w:rsidRPr="00D614D0" w:rsidRDefault="00637D77" w:rsidP="00B55120">
      <w:pPr>
        <w:spacing w:before="29"/>
        <w:ind w:right="51"/>
        <w:jc w:val="both"/>
        <w:rPr>
          <w:rFonts w:ascii="Arial" w:eastAsia="Arial" w:hAnsi="Arial" w:cs="Arial"/>
          <w:b/>
        </w:rPr>
      </w:pPr>
    </w:p>
    <w:p w14:paraId="03814D9F" w14:textId="77777777" w:rsidR="00B55120" w:rsidRPr="00D614D0" w:rsidRDefault="00B55120" w:rsidP="00B55120">
      <w:pPr>
        <w:pStyle w:val="EYBodytextwithparaspace"/>
        <w:spacing w:after="200" w:line="276" w:lineRule="auto"/>
        <w:jc w:val="both"/>
        <w:rPr>
          <w:rFonts w:eastAsia="Arial" w:cs="Arial"/>
          <w:lang w:val="cs-CZ"/>
        </w:rPr>
      </w:pPr>
      <w:r>
        <w:rPr>
          <w:rFonts w:eastAsia="Arial" w:cs="Arial"/>
          <w:lang w:val="cs-CZ"/>
        </w:rPr>
        <w:t xml:space="preserve">Dále jsme oprávněni účtovat další poplatek ve výši </w:t>
      </w:r>
      <w:r w:rsidR="008B6B09">
        <w:rPr>
          <w:rFonts w:eastAsia="Arial" w:cs="Arial"/>
          <w:noProof/>
          <w:color w:val="000000"/>
          <w:highlight w:val="black"/>
          <w:lang w:val="cs-CZ"/>
        </w:rPr>
        <w:t>'''''' '''''</w:t>
      </w:r>
      <w:r w:rsidR="00675789" w:rsidRPr="00E16890">
        <w:rPr>
          <w:rFonts w:eastAsia="Arial" w:cs="Arial"/>
          <w:lang w:val="cs-CZ"/>
        </w:rPr>
        <w:t xml:space="preserve"> z</w:t>
      </w:r>
      <w:r w:rsidR="00C11353">
        <w:rPr>
          <w:rFonts w:eastAsia="Arial" w:cs="Arial"/>
          <w:lang w:val="cs-CZ"/>
        </w:rPr>
        <w:t> </w:t>
      </w:r>
      <w:r w:rsidR="00D862BD">
        <w:rPr>
          <w:rFonts w:eastAsia="Arial" w:cs="Arial"/>
          <w:lang w:val="cs-CZ"/>
        </w:rPr>
        <w:t xml:space="preserve">Odměny </w:t>
      </w:r>
      <w:r>
        <w:rPr>
          <w:rFonts w:eastAsia="Arial" w:cs="Arial"/>
          <w:lang w:val="cs-CZ"/>
        </w:rPr>
        <w:t xml:space="preserve">(dále jen </w:t>
      </w:r>
      <w:r w:rsidR="00C11353">
        <w:rPr>
          <w:rFonts w:eastAsia="Arial" w:cs="Arial"/>
          <w:lang w:val="cs-CZ"/>
        </w:rPr>
        <w:t>„</w:t>
      </w:r>
      <w:r w:rsidRPr="00ED3E94">
        <w:rPr>
          <w:rFonts w:eastAsia="Arial" w:cs="Arial"/>
          <w:b/>
          <w:lang w:val="cs-CZ"/>
        </w:rPr>
        <w:t>Příplatek</w:t>
      </w:r>
      <w:r w:rsidR="00C11353">
        <w:rPr>
          <w:rFonts w:eastAsia="Arial" w:cs="Arial"/>
          <w:lang w:val="cs-CZ"/>
        </w:rPr>
        <w:t>“</w:t>
      </w:r>
      <w:r>
        <w:rPr>
          <w:rFonts w:eastAsia="Arial" w:cs="Arial"/>
          <w:lang w:val="cs-CZ"/>
        </w:rPr>
        <w:t>), a to v</w:t>
      </w:r>
      <w:r w:rsidR="00C11353">
        <w:rPr>
          <w:rFonts w:eastAsia="Arial" w:cs="Arial"/>
          <w:lang w:val="cs-CZ"/>
        </w:rPr>
        <w:t> </w:t>
      </w:r>
      <w:r>
        <w:rPr>
          <w:rFonts w:eastAsia="Arial" w:cs="Arial"/>
          <w:lang w:val="cs-CZ"/>
        </w:rPr>
        <w:t xml:space="preserve">níže uvedených případech a bez ohledu na to, zda se </w:t>
      </w:r>
      <w:r w:rsidR="00D862BD">
        <w:rPr>
          <w:rFonts w:eastAsia="Arial" w:cs="Arial"/>
          <w:lang w:val="cs-CZ"/>
        </w:rPr>
        <w:t>Odměna</w:t>
      </w:r>
      <w:r>
        <w:rPr>
          <w:rFonts w:eastAsia="Arial" w:cs="Arial"/>
          <w:lang w:val="cs-CZ"/>
        </w:rPr>
        <w:t xml:space="preserve"> či jeho část stanou splatnými či nikoliv: </w:t>
      </w:r>
    </w:p>
    <w:p w14:paraId="128B8F4D" w14:textId="77777777" w:rsidR="00B55120" w:rsidRDefault="00B55120" w:rsidP="00B55120">
      <w:pPr>
        <w:pStyle w:val="Odstavecseseznamem"/>
        <w:numPr>
          <w:ilvl w:val="0"/>
          <w:numId w:val="23"/>
        </w:numPr>
        <w:ind w:left="714" w:hanging="357"/>
        <w:contextualSpacing w:val="0"/>
        <w:jc w:val="both"/>
        <w:rPr>
          <w:rFonts w:ascii="Arial" w:eastAsia="Arial" w:hAnsi="Arial" w:cs="Arial"/>
        </w:rPr>
      </w:pPr>
      <w:r>
        <w:rPr>
          <w:rFonts w:ascii="Arial" w:eastAsia="Arial" w:hAnsi="Arial" w:cs="Arial"/>
        </w:rPr>
        <w:t xml:space="preserve">Společnost) rozhodne, že kromě podpisu smlouvy se zvoleným </w:t>
      </w:r>
      <w:r w:rsidR="00D72025">
        <w:rPr>
          <w:rFonts w:ascii="Arial" w:eastAsia="Arial" w:hAnsi="Arial" w:cs="Arial"/>
        </w:rPr>
        <w:t xml:space="preserve">uchazečem </w:t>
      </w:r>
      <w:r>
        <w:rPr>
          <w:rFonts w:ascii="Arial" w:eastAsia="Arial" w:hAnsi="Arial" w:cs="Arial"/>
        </w:rPr>
        <w:t>na Pozici, uzavře navíc také smlouvu s</w:t>
      </w:r>
      <w:r w:rsidR="00C11353">
        <w:rPr>
          <w:rFonts w:ascii="Arial" w:eastAsia="Arial" w:hAnsi="Arial" w:cs="Arial"/>
        </w:rPr>
        <w:t> </w:t>
      </w:r>
      <w:r>
        <w:rPr>
          <w:rFonts w:ascii="Arial" w:eastAsia="Arial" w:hAnsi="Arial" w:cs="Arial"/>
        </w:rPr>
        <w:t xml:space="preserve">jedním nebo více </w:t>
      </w:r>
      <w:r w:rsidR="003F1ED6">
        <w:rPr>
          <w:rFonts w:ascii="Arial" w:eastAsia="Arial" w:hAnsi="Arial" w:cs="Arial"/>
        </w:rPr>
        <w:t>Vyhledanými kandidáty</w:t>
      </w:r>
      <w:r>
        <w:rPr>
          <w:rFonts w:ascii="Arial" w:eastAsia="Arial" w:hAnsi="Arial" w:cs="Arial"/>
        </w:rPr>
        <w:t>, a to ve lhůtě do dvanácti (12) měsíců od ukončení této Smlouvy; v</w:t>
      </w:r>
      <w:r w:rsidR="00C11353">
        <w:rPr>
          <w:rFonts w:ascii="Arial" w:eastAsia="Arial" w:hAnsi="Arial" w:cs="Arial"/>
        </w:rPr>
        <w:t> </w:t>
      </w:r>
      <w:r>
        <w:rPr>
          <w:rFonts w:ascii="Arial" w:eastAsia="Arial" w:hAnsi="Arial" w:cs="Arial"/>
        </w:rPr>
        <w:t>takových případech nám Klient uhradí Příplatek za každého kandidáta</w:t>
      </w:r>
      <w:r w:rsidR="00E104EF">
        <w:rPr>
          <w:rFonts w:ascii="Arial" w:eastAsia="Arial" w:hAnsi="Arial" w:cs="Arial"/>
        </w:rPr>
        <w:t>, se kterým byla podepsána smlouva ve lhůtě (12) měsíců od ukončení této Smlouvy</w:t>
      </w:r>
      <w:r>
        <w:rPr>
          <w:rFonts w:ascii="Arial" w:eastAsia="Arial" w:hAnsi="Arial" w:cs="Arial"/>
        </w:rPr>
        <w:t xml:space="preserve"> bez ohledu na pozici, pro kterou je smlouva podepsána.</w:t>
      </w:r>
    </w:p>
    <w:bookmarkEnd w:id="2"/>
    <w:p w14:paraId="0F053BD7" w14:textId="77777777" w:rsidR="00B55120" w:rsidRDefault="00B55120" w:rsidP="00B55120">
      <w:pPr>
        <w:ind w:right="125"/>
        <w:jc w:val="both"/>
        <w:rPr>
          <w:rFonts w:ascii="Arial" w:eastAsia="Arial" w:hAnsi="Arial" w:cs="Arial"/>
          <w:kern w:val="12"/>
          <w:sz w:val="22"/>
          <w:szCs w:val="22"/>
        </w:rPr>
      </w:pPr>
      <w:r w:rsidRPr="002E3E75">
        <w:rPr>
          <w:rFonts w:ascii="Arial" w:eastAsia="Arial" w:hAnsi="Arial" w:cs="Arial"/>
          <w:kern w:val="12"/>
          <w:sz w:val="22"/>
          <w:szCs w:val="22"/>
        </w:rPr>
        <w:t>Fakturu za Příplatek budeme oprávněni vystavit po podpisu příslušné smlouvy</w:t>
      </w:r>
      <w:r w:rsidR="00F2008D">
        <w:rPr>
          <w:rFonts w:ascii="Arial" w:eastAsia="Arial" w:hAnsi="Arial" w:cs="Arial"/>
          <w:kern w:val="12"/>
          <w:sz w:val="22"/>
          <w:szCs w:val="22"/>
        </w:rPr>
        <w:t xml:space="preserve"> s</w:t>
      </w:r>
      <w:r w:rsidR="00C11353">
        <w:rPr>
          <w:rFonts w:ascii="Arial" w:eastAsia="Arial" w:hAnsi="Arial" w:cs="Arial"/>
          <w:kern w:val="12"/>
          <w:sz w:val="22"/>
          <w:szCs w:val="22"/>
        </w:rPr>
        <w:t> </w:t>
      </w:r>
      <w:r w:rsidR="00F2008D">
        <w:rPr>
          <w:rFonts w:ascii="Arial" w:eastAsia="Arial" w:hAnsi="Arial" w:cs="Arial"/>
          <w:kern w:val="12"/>
          <w:sz w:val="22"/>
          <w:szCs w:val="22"/>
        </w:rPr>
        <w:t>Vyhledaným kandidátem</w:t>
      </w:r>
      <w:r w:rsidR="00637D77">
        <w:rPr>
          <w:rFonts w:ascii="Arial" w:eastAsia="Arial" w:hAnsi="Arial" w:cs="Arial"/>
          <w:kern w:val="12"/>
          <w:sz w:val="22"/>
          <w:szCs w:val="22"/>
        </w:rPr>
        <w:t>.</w:t>
      </w:r>
    </w:p>
    <w:p w14:paraId="56D569CA" w14:textId="77777777" w:rsidR="00046CC0" w:rsidRPr="002E3E75" w:rsidRDefault="00046CC0" w:rsidP="00B55120">
      <w:pPr>
        <w:ind w:right="125"/>
        <w:jc w:val="both"/>
        <w:rPr>
          <w:rFonts w:ascii="Arial" w:eastAsia="Arial" w:hAnsi="Arial" w:cs="Arial"/>
          <w:kern w:val="12"/>
          <w:sz w:val="22"/>
          <w:szCs w:val="22"/>
        </w:rPr>
      </w:pPr>
    </w:p>
    <w:p w14:paraId="54485D8C" w14:textId="77777777" w:rsidR="00560303" w:rsidRDefault="00560303" w:rsidP="00B55120">
      <w:pPr>
        <w:tabs>
          <w:tab w:val="left" w:pos="9000"/>
        </w:tabs>
        <w:ind w:right="72"/>
        <w:jc w:val="both"/>
        <w:rPr>
          <w:rFonts w:ascii="Arial" w:eastAsia="Arial" w:hAnsi="Arial" w:cs="Arial"/>
          <w:b/>
        </w:rPr>
      </w:pPr>
    </w:p>
    <w:p w14:paraId="7739A4AA" w14:textId="77777777" w:rsidR="00B55120" w:rsidRDefault="00B55120" w:rsidP="00B55120">
      <w:pPr>
        <w:tabs>
          <w:tab w:val="left" w:pos="9000"/>
        </w:tabs>
        <w:ind w:right="72"/>
        <w:jc w:val="both"/>
        <w:rPr>
          <w:rFonts w:ascii="Arial" w:eastAsia="Arial" w:hAnsi="Arial" w:cs="Arial"/>
          <w:b/>
        </w:rPr>
      </w:pPr>
      <w:r w:rsidRPr="004E712A">
        <w:rPr>
          <w:rFonts w:ascii="Arial" w:eastAsia="Arial" w:hAnsi="Arial" w:cs="Arial"/>
          <w:b/>
        </w:rPr>
        <w:t>DPH</w:t>
      </w:r>
    </w:p>
    <w:p w14:paraId="796F01AB" w14:textId="77777777" w:rsidR="00CA57CC" w:rsidRPr="00D614D0" w:rsidRDefault="00CA57CC" w:rsidP="00B55120">
      <w:pPr>
        <w:tabs>
          <w:tab w:val="left" w:pos="9000"/>
        </w:tabs>
        <w:ind w:right="72"/>
        <w:jc w:val="both"/>
        <w:rPr>
          <w:rFonts w:ascii="Arial" w:eastAsia="Arial" w:hAnsi="Arial" w:cs="Arial"/>
          <w:b/>
        </w:rPr>
      </w:pPr>
    </w:p>
    <w:p w14:paraId="329FFD53" w14:textId="77777777" w:rsidR="001F5221" w:rsidRDefault="00B55120" w:rsidP="00B55120">
      <w:pPr>
        <w:pStyle w:val="Odstavecseseznamem"/>
        <w:ind w:left="0" w:right="125"/>
        <w:contextualSpacing w:val="0"/>
        <w:jc w:val="both"/>
        <w:rPr>
          <w:rFonts w:ascii="Arial" w:eastAsia="Arial" w:hAnsi="Arial" w:cs="Arial"/>
          <w:kern w:val="12"/>
          <w:szCs w:val="24"/>
        </w:rPr>
      </w:pPr>
      <w:r>
        <w:rPr>
          <w:rFonts w:ascii="Arial" w:eastAsia="Arial" w:hAnsi="Arial" w:cs="Arial"/>
          <w:kern w:val="12"/>
          <w:szCs w:val="24"/>
        </w:rPr>
        <w:t>Je-li to vyžadováno příslušnými právními předpisy, k</w:t>
      </w:r>
      <w:r w:rsidR="00C11353">
        <w:rPr>
          <w:rFonts w:ascii="Arial" w:eastAsia="Arial" w:hAnsi="Arial" w:cs="Arial"/>
          <w:kern w:val="12"/>
          <w:szCs w:val="24"/>
        </w:rPr>
        <w:t> </w:t>
      </w:r>
      <w:r>
        <w:rPr>
          <w:rFonts w:ascii="Arial" w:eastAsia="Arial" w:hAnsi="Arial" w:cs="Arial"/>
          <w:kern w:val="12"/>
          <w:szCs w:val="24"/>
        </w:rPr>
        <w:t>fakturované částce bude připočteno DPH nebo jiné obdobné daně. Pro vyloučení jakýchkoli pochybností platí, že všechny poplatky a jiné částky specifikované v</w:t>
      </w:r>
      <w:r w:rsidR="00C11353">
        <w:rPr>
          <w:rFonts w:ascii="Arial" w:eastAsia="Arial" w:hAnsi="Arial" w:cs="Arial"/>
          <w:kern w:val="12"/>
          <w:szCs w:val="24"/>
        </w:rPr>
        <w:t> </w:t>
      </w:r>
      <w:r>
        <w:rPr>
          <w:rFonts w:ascii="Arial" w:eastAsia="Arial" w:hAnsi="Arial" w:cs="Arial"/>
          <w:kern w:val="12"/>
          <w:szCs w:val="24"/>
        </w:rPr>
        <w:t>této Smlouvě jsou uváděny bez DPH.</w:t>
      </w:r>
    </w:p>
    <w:p w14:paraId="3EC62AE6" w14:textId="77777777" w:rsidR="00D862BD" w:rsidRPr="00D614D0" w:rsidRDefault="00D862BD" w:rsidP="00D862BD">
      <w:pPr>
        <w:pStyle w:val="Odstavecseseznamem"/>
        <w:ind w:left="0" w:right="125"/>
        <w:contextualSpacing w:val="0"/>
        <w:jc w:val="both"/>
        <w:rPr>
          <w:rFonts w:ascii="Arial" w:eastAsia="Arial" w:hAnsi="Arial" w:cs="Arial"/>
          <w:kern w:val="12"/>
          <w:szCs w:val="24"/>
        </w:rPr>
      </w:pPr>
      <w:proofErr w:type="spellStart"/>
      <w:r>
        <w:rPr>
          <w:rFonts w:ascii="Arial" w:eastAsia="Arial" w:hAnsi="Arial" w:cs="Arial"/>
          <w:kern w:val="12"/>
          <w:szCs w:val="24"/>
        </w:rPr>
        <w:lastRenderedPageBreak/>
        <w:t>Amrop</w:t>
      </w:r>
      <w:proofErr w:type="spellEnd"/>
      <w:r w:rsidRPr="001F5221">
        <w:rPr>
          <w:rFonts w:ascii="Arial" w:eastAsia="Arial" w:hAnsi="Arial" w:cs="Arial"/>
          <w:kern w:val="12"/>
          <w:szCs w:val="24"/>
        </w:rPr>
        <w:t xml:space="preserve">, který je plátcem DPH, se jako poskytovatel zdanitelného plnění zavazuje, že povinnosti plynoucí mu ze zákona č. 235/2004 Sb., o dani z přidané hodnoty, ve znění pozdějších předpisů (dále jen „ZDPH“), bude plnit řádně a včas. Zejména se zavazuje, že nebude úmyslně vystavovat </w:t>
      </w:r>
      <w:r>
        <w:rPr>
          <w:rFonts w:ascii="Arial" w:eastAsia="Arial" w:hAnsi="Arial" w:cs="Arial"/>
          <w:kern w:val="12"/>
          <w:szCs w:val="24"/>
        </w:rPr>
        <w:t>PPD</w:t>
      </w:r>
      <w:r w:rsidRPr="001F5221">
        <w:rPr>
          <w:rFonts w:ascii="Arial" w:eastAsia="Arial" w:hAnsi="Arial" w:cs="Arial"/>
          <w:kern w:val="12"/>
          <w:szCs w:val="24"/>
        </w:rPr>
        <w:t xml:space="preserve"> riziku plnění z titulu ručení za nezaplacenou daň dle § 109 ZDPH. Pokud okolnosti budou nasvědčovat tomu, že by mohla </w:t>
      </w:r>
      <w:r>
        <w:rPr>
          <w:rFonts w:ascii="Arial" w:eastAsia="Arial" w:hAnsi="Arial" w:cs="Arial"/>
          <w:kern w:val="12"/>
          <w:szCs w:val="24"/>
        </w:rPr>
        <w:t>PPD</w:t>
      </w:r>
      <w:r w:rsidRPr="001F5221">
        <w:rPr>
          <w:rFonts w:ascii="Arial" w:eastAsia="Arial" w:hAnsi="Arial" w:cs="Arial"/>
          <w:kern w:val="12"/>
          <w:szCs w:val="24"/>
        </w:rPr>
        <w:t xml:space="preserve"> ve vztahu ke zdanitelným plněním poskytnutým </w:t>
      </w:r>
      <w:proofErr w:type="spellStart"/>
      <w:r>
        <w:rPr>
          <w:rFonts w:ascii="Arial" w:eastAsia="Arial" w:hAnsi="Arial" w:cs="Arial"/>
          <w:kern w:val="12"/>
          <w:szCs w:val="24"/>
        </w:rPr>
        <w:t>Amropem</w:t>
      </w:r>
      <w:proofErr w:type="spellEnd"/>
      <w:r w:rsidRPr="001F5221">
        <w:rPr>
          <w:rFonts w:ascii="Arial" w:eastAsia="Arial" w:hAnsi="Arial" w:cs="Arial"/>
          <w:kern w:val="12"/>
          <w:szCs w:val="24"/>
        </w:rPr>
        <w:t xml:space="preserve"> na základě této Smlouvy vzniknout ručitelská povinnost ve smyslu § 109 ZDPH, vyhrazuje si </w:t>
      </w:r>
      <w:r>
        <w:rPr>
          <w:rFonts w:ascii="Arial" w:eastAsia="Arial" w:hAnsi="Arial" w:cs="Arial"/>
          <w:kern w:val="12"/>
          <w:szCs w:val="24"/>
        </w:rPr>
        <w:t>PPD</w:t>
      </w:r>
      <w:r w:rsidRPr="001F5221">
        <w:rPr>
          <w:rFonts w:ascii="Arial" w:eastAsia="Arial" w:hAnsi="Arial" w:cs="Arial"/>
          <w:kern w:val="12"/>
          <w:szCs w:val="24"/>
        </w:rPr>
        <w:t xml:space="preserve"> právo uhradit daň z těchto zdanitelných plnění místně příslušnému správci daně </w:t>
      </w:r>
      <w:proofErr w:type="spellStart"/>
      <w:r>
        <w:rPr>
          <w:rFonts w:ascii="Arial" w:eastAsia="Arial" w:hAnsi="Arial" w:cs="Arial"/>
          <w:kern w:val="12"/>
          <w:szCs w:val="24"/>
        </w:rPr>
        <w:t>Amropu</w:t>
      </w:r>
      <w:proofErr w:type="spellEnd"/>
      <w:r w:rsidRPr="001F5221">
        <w:rPr>
          <w:rFonts w:ascii="Arial" w:eastAsia="Arial" w:hAnsi="Arial" w:cs="Arial"/>
          <w:kern w:val="12"/>
          <w:szCs w:val="24"/>
        </w:rPr>
        <w:t xml:space="preserve"> postupem podle § 109a ZDPH. Výše uvedené právo platí i v případě, že </w:t>
      </w:r>
      <w:proofErr w:type="spellStart"/>
      <w:r>
        <w:rPr>
          <w:rFonts w:ascii="Arial" w:eastAsia="Arial" w:hAnsi="Arial" w:cs="Arial"/>
          <w:kern w:val="12"/>
          <w:szCs w:val="24"/>
        </w:rPr>
        <w:t>Amrop</w:t>
      </w:r>
      <w:proofErr w:type="spellEnd"/>
      <w:r w:rsidRPr="001F5221">
        <w:rPr>
          <w:rFonts w:ascii="Arial" w:eastAsia="Arial" w:hAnsi="Arial" w:cs="Arial"/>
          <w:kern w:val="12"/>
          <w:szCs w:val="24"/>
        </w:rPr>
        <w:t xml:space="preserve"> bude vyžadovat úhradu na bankovní účet nezveřejněný správcem daně způsobem umožňující dálkový přístup, a to i když úplata nebude dosahovat výše stanovené v § 109 odst. 2 písm. c) ZDPH.</w:t>
      </w:r>
      <w:r>
        <w:rPr>
          <w:rFonts w:ascii="Arial" w:eastAsia="Arial" w:hAnsi="Arial" w:cs="Arial"/>
          <w:kern w:val="12"/>
          <w:szCs w:val="24"/>
        </w:rPr>
        <w:t xml:space="preserve"> </w:t>
      </w:r>
      <w:proofErr w:type="spellStart"/>
      <w:r>
        <w:rPr>
          <w:rFonts w:ascii="Arial" w:eastAsia="Arial" w:hAnsi="Arial" w:cs="Arial"/>
          <w:kern w:val="12"/>
          <w:szCs w:val="24"/>
        </w:rPr>
        <w:t>Amrop</w:t>
      </w:r>
      <w:proofErr w:type="spellEnd"/>
      <w:r w:rsidRPr="001F5221">
        <w:rPr>
          <w:rFonts w:ascii="Arial" w:eastAsia="Arial" w:hAnsi="Arial" w:cs="Arial"/>
          <w:kern w:val="12"/>
          <w:szCs w:val="24"/>
        </w:rPr>
        <w:t xml:space="preserve"> bude o tuto daň snížena úhrada, resp. aplikací výše uvedeného postupu zaniká závazek </w:t>
      </w:r>
      <w:r>
        <w:rPr>
          <w:rFonts w:ascii="Arial" w:eastAsia="Arial" w:hAnsi="Arial" w:cs="Arial"/>
          <w:kern w:val="12"/>
          <w:szCs w:val="24"/>
        </w:rPr>
        <w:t>PPD</w:t>
      </w:r>
      <w:r w:rsidRPr="001F5221">
        <w:rPr>
          <w:rFonts w:ascii="Arial" w:eastAsia="Arial" w:hAnsi="Arial" w:cs="Arial"/>
          <w:kern w:val="12"/>
          <w:szCs w:val="24"/>
        </w:rPr>
        <w:t xml:space="preserve"> k úhradě úplaty ve výši odpovídající DPH uhrazené za </w:t>
      </w:r>
      <w:proofErr w:type="spellStart"/>
      <w:r>
        <w:rPr>
          <w:rFonts w:ascii="Arial" w:eastAsia="Arial" w:hAnsi="Arial" w:cs="Arial"/>
          <w:kern w:val="12"/>
          <w:szCs w:val="24"/>
        </w:rPr>
        <w:t>Amrop</w:t>
      </w:r>
      <w:proofErr w:type="spellEnd"/>
      <w:r w:rsidRPr="001F5221">
        <w:rPr>
          <w:rFonts w:ascii="Arial" w:eastAsia="Arial" w:hAnsi="Arial" w:cs="Arial"/>
          <w:kern w:val="12"/>
          <w:szCs w:val="24"/>
        </w:rPr>
        <w:t xml:space="preserve">. Uplatnění tohoto postupu úhrady daně se </w:t>
      </w:r>
      <w:r>
        <w:rPr>
          <w:rFonts w:ascii="Arial" w:eastAsia="Arial" w:hAnsi="Arial" w:cs="Arial"/>
          <w:kern w:val="12"/>
          <w:szCs w:val="24"/>
        </w:rPr>
        <w:t>PPD</w:t>
      </w:r>
      <w:r w:rsidRPr="001F5221">
        <w:rPr>
          <w:rFonts w:ascii="Arial" w:eastAsia="Arial" w:hAnsi="Arial" w:cs="Arial"/>
          <w:kern w:val="12"/>
          <w:szCs w:val="24"/>
        </w:rPr>
        <w:t xml:space="preserve"> zavazuje </w:t>
      </w:r>
      <w:proofErr w:type="spellStart"/>
      <w:r>
        <w:rPr>
          <w:rFonts w:ascii="Arial" w:eastAsia="Arial" w:hAnsi="Arial" w:cs="Arial"/>
          <w:kern w:val="12"/>
          <w:szCs w:val="24"/>
        </w:rPr>
        <w:t>Amropu</w:t>
      </w:r>
      <w:proofErr w:type="spellEnd"/>
      <w:r w:rsidRPr="001F5221">
        <w:rPr>
          <w:rFonts w:ascii="Arial" w:eastAsia="Arial" w:hAnsi="Arial" w:cs="Arial"/>
          <w:kern w:val="12"/>
          <w:szCs w:val="24"/>
        </w:rPr>
        <w:t xml:space="preserve"> neprodleně oznámit.</w:t>
      </w:r>
    </w:p>
    <w:p w14:paraId="536899E9" w14:textId="77777777" w:rsidR="00AB4CA2" w:rsidRPr="00E16890" w:rsidRDefault="00AB4CA2" w:rsidP="00B55120">
      <w:pPr>
        <w:pStyle w:val="EYBodytextwithparaspace"/>
        <w:spacing w:after="200" w:line="276" w:lineRule="auto"/>
        <w:jc w:val="both"/>
        <w:rPr>
          <w:rFonts w:eastAsia="Arial" w:cs="Arial"/>
          <w:lang w:val="cs-CZ"/>
        </w:rPr>
      </w:pPr>
    </w:p>
    <w:p w14:paraId="6EE5701C" w14:textId="77777777" w:rsidR="00B55120" w:rsidRPr="00AB4CA2" w:rsidRDefault="00B55120" w:rsidP="00AB4CA2">
      <w:pPr>
        <w:pStyle w:val="Odstavecseseznamem"/>
        <w:numPr>
          <w:ilvl w:val="0"/>
          <w:numId w:val="1"/>
        </w:numPr>
        <w:spacing w:before="360"/>
        <w:ind w:left="425" w:hanging="425"/>
        <w:contextualSpacing w:val="0"/>
        <w:rPr>
          <w:rFonts w:cs="Arial"/>
        </w:rPr>
      </w:pPr>
      <w:r w:rsidRPr="00AB4CA2">
        <w:rPr>
          <w:rFonts w:ascii="Arial" w:hAnsi="Arial" w:cs="Arial"/>
          <w:b/>
          <w:caps/>
        </w:rPr>
        <w:t>Zprávy a informační povinnosti</w:t>
      </w:r>
    </w:p>
    <w:p w14:paraId="730AD4A9" w14:textId="77777777" w:rsidR="00B55120" w:rsidRPr="002E3E75" w:rsidRDefault="00B55120" w:rsidP="00B55120">
      <w:pPr>
        <w:spacing w:before="360"/>
        <w:jc w:val="both"/>
        <w:rPr>
          <w:rFonts w:ascii="Arial" w:eastAsia="Arial" w:hAnsi="Arial" w:cs="Arial"/>
          <w:kern w:val="12"/>
          <w:sz w:val="22"/>
          <w:szCs w:val="22"/>
        </w:rPr>
      </w:pPr>
      <w:bookmarkStart w:id="3" w:name="_Ref416795583"/>
      <w:r w:rsidRPr="002E3E75">
        <w:rPr>
          <w:rFonts w:ascii="Arial" w:eastAsia="Arial" w:hAnsi="Arial" w:cs="Arial"/>
          <w:kern w:val="12"/>
          <w:sz w:val="22"/>
          <w:szCs w:val="22"/>
        </w:rPr>
        <w:t>Po dobu naší spolupráce, Vám budeme poskytovat pravidelné informace ohledně našeho pokroku, jakož i zpětnou vazbu z</w:t>
      </w:r>
      <w:r w:rsidR="00C11353">
        <w:rPr>
          <w:rFonts w:ascii="Arial" w:eastAsia="Arial" w:hAnsi="Arial" w:cs="Arial"/>
          <w:kern w:val="12"/>
          <w:sz w:val="22"/>
          <w:szCs w:val="22"/>
        </w:rPr>
        <w:t> </w:t>
      </w:r>
      <w:r w:rsidRPr="002E3E75">
        <w:rPr>
          <w:rFonts w:ascii="Arial" w:eastAsia="Arial" w:hAnsi="Arial" w:cs="Arial"/>
          <w:kern w:val="12"/>
          <w:sz w:val="22"/>
          <w:szCs w:val="22"/>
        </w:rPr>
        <w:t>oblasti trhu. Na konci každého týdne Vám poskytneme zprávu o aktuálním stavu. Zpětná vazba se bude skládat nejen z</w:t>
      </w:r>
      <w:r w:rsidR="00C11353">
        <w:rPr>
          <w:rFonts w:ascii="Arial" w:eastAsia="Arial" w:hAnsi="Arial" w:cs="Arial"/>
          <w:kern w:val="12"/>
          <w:sz w:val="22"/>
          <w:szCs w:val="22"/>
        </w:rPr>
        <w:t> </w:t>
      </w:r>
      <w:r w:rsidRPr="002E3E75">
        <w:rPr>
          <w:rFonts w:ascii="Arial" w:eastAsia="Arial" w:hAnsi="Arial" w:cs="Arial"/>
          <w:kern w:val="12"/>
          <w:sz w:val="22"/>
          <w:szCs w:val="22"/>
        </w:rPr>
        <w:t>písemné zprávy o aktuálním stavu procesu, ale také z</w:t>
      </w:r>
      <w:r w:rsidR="00C11353">
        <w:rPr>
          <w:rFonts w:ascii="Arial" w:eastAsia="Arial" w:hAnsi="Arial" w:cs="Arial"/>
          <w:kern w:val="12"/>
          <w:sz w:val="22"/>
          <w:szCs w:val="22"/>
        </w:rPr>
        <w:t> </w:t>
      </w:r>
      <w:r w:rsidRPr="002E3E75">
        <w:rPr>
          <w:rFonts w:ascii="Arial" w:eastAsia="Arial" w:hAnsi="Arial" w:cs="Arial"/>
          <w:kern w:val="12"/>
          <w:sz w:val="22"/>
          <w:szCs w:val="22"/>
        </w:rPr>
        <w:t>pravidelných ústních jednání tak, aby bylo možné neprodleně učinit nezbytné úpravy procesu.</w:t>
      </w:r>
    </w:p>
    <w:p w14:paraId="018D4638" w14:textId="77777777" w:rsidR="00B55120" w:rsidRPr="002E3E75" w:rsidRDefault="00B55120" w:rsidP="00B55120">
      <w:pPr>
        <w:spacing w:before="360"/>
        <w:jc w:val="both"/>
        <w:rPr>
          <w:rFonts w:ascii="Arial" w:eastAsia="Arial" w:hAnsi="Arial" w:cs="Arial"/>
          <w:kern w:val="12"/>
          <w:sz w:val="22"/>
          <w:szCs w:val="22"/>
        </w:rPr>
      </w:pPr>
      <w:r w:rsidRPr="002E3E75">
        <w:rPr>
          <w:rFonts w:ascii="Arial" w:eastAsia="Arial" w:hAnsi="Arial" w:cs="Arial"/>
          <w:kern w:val="12"/>
          <w:sz w:val="22"/>
          <w:szCs w:val="22"/>
        </w:rPr>
        <w:t xml:space="preserve">Při své činnosti vychází </w:t>
      </w:r>
      <w:proofErr w:type="spellStart"/>
      <w:r w:rsidRPr="002E3E75">
        <w:rPr>
          <w:rFonts w:ascii="Arial" w:eastAsia="Arial" w:hAnsi="Arial" w:cs="Arial"/>
          <w:kern w:val="12"/>
          <w:sz w:val="22"/>
          <w:szCs w:val="22"/>
        </w:rPr>
        <w:t>Amrop</w:t>
      </w:r>
      <w:proofErr w:type="spellEnd"/>
      <w:r w:rsidRPr="002E3E75">
        <w:rPr>
          <w:rFonts w:ascii="Arial" w:eastAsia="Arial" w:hAnsi="Arial" w:cs="Arial"/>
          <w:kern w:val="12"/>
          <w:sz w:val="22"/>
          <w:szCs w:val="22"/>
        </w:rPr>
        <w:t xml:space="preserve"> z</w:t>
      </w:r>
      <w:r w:rsidR="00C11353">
        <w:rPr>
          <w:rFonts w:ascii="Arial" w:eastAsia="Arial" w:hAnsi="Arial" w:cs="Arial"/>
          <w:kern w:val="12"/>
          <w:sz w:val="22"/>
          <w:szCs w:val="22"/>
        </w:rPr>
        <w:t> </w:t>
      </w:r>
      <w:r w:rsidRPr="002E3E75">
        <w:rPr>
          <w:rFonts w:ascii="Arial" w:eastAsia="Arial" w:hAnsi="Arial" w:cs="Arial"/>
          <w:kern w:val="12"/>
          <w:sz w:val="22"/>
          <w:szCs w:val="22"/>
        </w:rPr>
        <w:t xml:space="preserve">instrukcí a žádostí, oznámení nebo poskytnutých informací, ať už ve formě ústní či písemné, učiněných jakoukoliv osobou, o které máme za to, nebo se důvodně domníváme, že je pro tyto účely Klientem pověřena komunikací se společností </w:t>
      </w:r>
      <w:proofErr w:type="spellStart"/>
      <w:r w:rsidRPr="002E3E75">
        <w:rPr>
          <w:rFonts w:ascii="Arial" w:eastAsia="Arial" w:hAnsi="Arial" w:cs="Arial"/>
          <w:kern w:val="12"/>
          <w:sz w:val="22"/>
          <w:szCs w:val="22"/>
        </w:rPr>
        <w:t>Amrop</w:t>
      </w:r>
      <w:proofErr w:type="spellEnd"/>
      <w:r w:rsidRPr="002E3E75">
        <w:rPr>
          <w:rFonts w:ascii="Arial" w:eastAsia="Arial" w:hAnsi="Arial" w:cs="Arial"/>
          <w:kern w:val="12"/>
          <w:sz w:val="22"/>
          <w:szCs w:val="22"/>
        </w:rPr>
        <w:t>. Klient se zavazuje oznámit nám neprodleně všechny změny, které se týkají vzájemné spolupráce podle této Smlouvy. Klient bere na vědomí, že nesplnění této informační povinnosti by mohlo negativně ovlivnit naši schopnost poskytovat služby podle této Smlouvy.</w:t>
      </w:r>
    </w:p>
    <w:p w14:paraId="23CB7856" w14:textId="77777777" w:rsidR="00B55120" w:rsidRPr="004E712A"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Exkluzivit</w:t>
      </w:r>
      <w:bookmarkEnd w:id="3"/>
      <w:r w:rsidRPr="004E712A">
        <w:rPr>
          <w:rFonts w:ascii="Arial" w:hAnsi="Arial" w:cs="Arial"/>
          <w:b/>
          <w:caps/>
        </w:rPr>
        <w:t>A</w:t>
      </w:r>
    </w:p>
    <w:p w14:paraId="4FD4323D" w14:textId="77777777" w:rsidR="00B55120" w:rsidRPr="004E712A" w:rsidRDefault="00B55120" w:rsidP="00B55120">
      <w:pPr>
        <w:pStyle w:val="EYBodytextwithparaspace"/>
        <w:spacing w:after="200" w:line="276" w:lineRule="auto"/>
        <w:jc w:val="both"/>
        <w:rPr>
          <w:rFonts w:cs="Arial"/>
          <w:lang w:val="cs-CZ"/>
        </w:rPr>
      </w:pPr>
      <w:r w:rsidRPr="004E712A">
        <w:rPr>
          <w:rFonts w:cs="Arial"/>
          <w:lang w:val="cs-CZ"/>
        </w:rPr>
        <w:t>Klient bere na vědomí, že námi poskytované plnění dle této Smlouvy, je založeno na našem výhradním zastoupení během procesu vyhledávání</w:t>
      </w:r>
      <w:r>
        <w:rPr>
          <w:rFonts w:cs="Arial"/>
          <w:lang w:val="cs-CZ"/>
        </w:rPr>
        <w:t>.</w:t>
      </w:r>
      <w:r w:rsidRPr="004E712A">
        <w:rPr>
          <w:rFonts w:cs="Arial"/>
          <w:lang w:val="cs-CZ"/>
        </w:rPr>
        <w:t xml:space="preserve"> Klient tímto potvrzuje, že pro účely procesu vyhledávání vhodného kandidáta na </w:t>
      </w:r>
      <w:r>
        <w:rPr>
          <w:rFonts w:cs="Arial"/>
          <w:lang w:val="cs-CZ"/>
        </w:rPr>
        <w:t>P</w:t>
      </w:r>
      <w:r w:rsidRPr="004E712A">
        <w:rPr>
          <w:rFonts w:cs="Arial"/>
          <w:lang w:val="cs-CZ"/>
        </w:rPr>
        <w:t>ozici neuzavřel</w:t>
      </w:r>
      <w:r w:rsidRPr="00A855A1">
        <w:rPr>
          <w:rFonts w:cs="Arial"/>
          <w:lang w:val="cs-CZ"/>
        </w:rPr>
        <w:t xml:space="preserve"> </w:t>
      </w:r>
      <w:r w:rsidRPr="004E712A">
        <w:rPr>
          <w:rFonts w:cs="Arial"/>
          <w:lang w:val="cs-CZ"/>
        </w:rPr>
        <w:t>žádný obdobný závazek s</w:t>
      </w:r>
      <w:r w:rsidR="00C11353">
        <w:rPr>
          <w:rFonts w:cs="Arial"/>
          <w:lang w:val="cs-CZ"/>
        </w:rPr>
        <w:t> </w:t>
      </w:r>
      <w:r w:rsidRPr="004E712A">
        <w:rPr>
          <w:rFonts w:cs="Arial"/>
          <w:lang w:val="cs-CZ"/>
        </w:rPr>
        <w:t xml:space="preserve">žádnou jinou poradenskou společností nebo jakoukoliv jinou třetí osobou, ani o případném uzavření </w:t>
      </w:r>
      <w:r>
        <w:rPr>
          <w:rFonts w:cs="Arial"/>
          <w:lang w:val="cs-CZ"/>
        </w:rPr>
        <w:t xml:space="preserve">takového závazku </w:t>
      </w:r>
      <w:r w:rsidRPr="004E712A">
        <w:rPr>
          <w:rFonts w:cs="Arial"/>
          <w:lang w:val="cs-CZ"/>
        </w:rPr>
        <w:t>nevyjednává, a zavazuje se</w:t>
      </w:r>
      <w:r>
        <w:rPr>
          <w:rFonts w:cs="Arial"/>
          <w:lang w:val="cs-CZ"/>
        </w:rPr>
        <w:t xml:space="preserve">, že </w:t>
      </w:r>
      <w:r w:rsidRPr="004E712A">
        <w:rPr>
          <w:rFonts w:cs="Arial"/>
          <w:lang w:val="cs-CZ"/>
        </w:rPr>
        <w:t xml:space="preserve">po dobu </w:t>
      </w:r>
      <w:r w:rsidR="003F1ED6">
        <w:rPr>
          <w:rFonts w:cs="Arial"/>
          <w:lang w:val="cs-CZ"/>
        </w:rPr>
        <w:t xml:space="preserve">účinnosti této smlouvy </w:t>
      </w:r>
      <w:r>
        <w:rPr>
          <w:rFonts w:cs="Arial"/>
          <w:lang w:val="cs-CZ"/>
        </w:rPr>
        <w:t>takový závazek neuzavře</w:t>
      </w:r>
      <w:r w:rsidRPr="004E712A">
        <w:rPr>
          <w:rFonts w:cs="Arial"/>
          <w:lang w:val="cs-CZ"/>
        </w:rPr>
        <w:t>.</w:t>
      </w:r>
    </w:p>
    <w:p w14:paraId="1A983FF1" w14:textId="77777777" w:rsidR="008F2BD2" w:rsidRPr="00D614D0" w:rsidRDefault="00B55120" w:rsidP="00B55120">
      <w:pPr>
        <w:pStyle w:val="EYBodytextwithparaspace"/>
        <w:spacing w:after="200" w:line="276" w:lineRule="auto"/>
        <w:jc w:val="both"/>
        <w:rPr>
          <w:rFonts w:cs="Arial"/>
          <w:color w:val="FF0000"/>
          <w:lang w:val="cs-CZ"/>
        </w:rPr>
      </w:pPr>
      <w:r>
        <w:rPr>
          <w:rFonts w:cs="Arial"/>
          <w:lang w:val="cs-CZ"/>
        </w:rPr>
        <w:t>Klient souhlasí s</w:t>
      </w:r>
      <w:r w:rsidR="00C11353">
        <w:rPr>
          <w:rFonts w:cs="Arial"/>
          <w:lang w:val="cs-CZ"/>
        </w:rPr>
        <w:t> </w:t>
      </w:r>
      <w:r>
        <w:rPr>
          <w:rFonts w:cs="Arial"/>
          <w:lang w:val="cs-CZ"/>
        </w:rPr>
        <w:t>tím, že v</w:t>
      </w:r>
      <w:r w:rsidR="00C11353">
        <w:rPr>
          <w:rFonts w:cs="Arial"/>
          <w:lang w:val="cs-CZ"/>
        </w:rPr>
        <w:t> </w:t>
      </w:r>
      <w:r>
        <w:rPr>
          <w:rFonts w:cs="Arial"/>
          <w:lang w:val="cs-CZ"/>
        </w:rPr>
        <w:t>případě</w:t>
      </w:r>
      <w:r w:rsidR="003F1ED6">
        <w:rPr>
          <w:rFonts w:cs="Arial"/>
          <w:lang w:val="cs-CZ"/>
        </w:rPr>
        <w:t>,</w:t>
      </w:r>
      <w:r>
        <w:rPr>
          <w:rFonts w:cs="Arial"/>
          <w:lang w:val="cs-CZ"/>
        </w:rPr>
        <w:t xml:space="preserve"> že během </w:t>
      </w:r>
      <w:r w:rsidR="003F1ED6">
        <w:rPr>
          <w:rFonts w:cs="Arial"/>
          <w:lang w:val="cs-CZ"/>
        </w:rPr>
        <w:t>účinnosti</w:t>
      </w:r>
      <w:r>
        <w:rPr>
          <w:rFonts w:cs="Arial"/>
          <w:lang w:val="cs-CZ"/>
        </w:rPr>
        <w:t xml:space="preserve"> této Smlouvy</w:t>
      </w:r>
      <w:r w:rsidR="003F1ED6" w:rsidRPr="003F1ED6">
        <w:rPr>
          <w:rFonts w:cs="Arial"/>
          <w:lang w:val="cs-CZ"/>
        </w:rPr>
        <w:t xml:space="preserve"> </w:t>
      </w:r>
      <w:r w:rsidR="003F1ED6">
        <w:rPr>
          <w:rFonts w:cs="Arial"/>
          <w:lang w:val="cs-CZ"/>
        </w:rPr>
        <w:t>ve vztahu k</w:t>
      </w:r>
      <w:r w:rsidR="00C11353">
        <w:rPr>
          <w:rFonts w:cs="Arial"/>
          <w:lang w:val="cs-CZ"/>
        </w:rPr>
        <w:t> </w:t>
      </w:r>
      <w:r w:rsidR="003F1ED6">
        <w:rPr>
          <w:rFonts w:cs="Arial"/>
          <w:lang w:val="cs-CZ"/>
        </w:rPr>
        <w:t>Pozici uzavře Klient smlouvu</w:t>
      </w:r>
      <w:r w:rsidR="00C65277">
        <w:rPr>
          <w:rFonts w:cs="Arial"/>
          <w:lang w:val="cs-CZ"/>
        </w:rPr>
        <w:t xml:space="preserve"> s</w:t>
      </w:r>
      <w:r w:rsidR="00C11353">
        <w:rPr>
          <w:rFonts w:cs="Arial"/>
          <w:lang w:val="cs-CZ"/>
        </w:rPr>
        <w:t> </w:t>
      </w:r>
      <w:r w:rsidR="00C65277">
        <w:rPr>
          <w:rFonts w:cs="Arial"/>
          <w:lang w:val="cs-CZ"/>
        </w:rPr>
        <w:t>osobou, která se nekvalifikuje</w:t>
      </w:r>
      <w:r w:rsidR="003F1ED6">
        <w:rPr>
          <w:rFonts w:cs="Arial"/>
          <w:lang w:val="cs-CZ"/>
        </w:rPr>
        <w:t xml:space="preserve"> jako Vyhledaný kandidát,</w:t>
      </w:r>
      <w:r w:rsidR="00C65277">
        <w:rPr>
          <w:rFonts w:cs="Arial"/>
          <w:lang w:val="cs-CZ"/>
        </w:rPr>
        <w:t xml:space="preserve"> </w:t>
      </w:r>
      <w:r>
        <w:rPr>
          <w:rFonts w:cs="Arial"/>
          <w:lang w:val="cs-CZ"/>
        </w:rPr>
        <w:t xml:space="preserve">je </w:t>
      </w:r>
      <w:proofErr w:type="spellStart"/>
      <w:r>
        <w:rPr>
          <w:rFonts w:cs="Arial"/>
          <w:lang w:val="cs-CZ"/>
        </w:rPr>
        <w:t>Amrop</w:t>
      </w:r>
      <w:proofErr w:type="spellEnd"/>
      <w:r>
        <w:rPr>
          <w:rFonts w:cs="Arial"/>
          <w:lang w:val="cs-CZ"/>
        </w:rPr>
        <w:t xml:space="preserve"> oprávněn požadovat </w:t>
      </w:r>
      <w:r w:rsidR="00C65277">
        <w:rPr>
          <w:rFonts w:cs="Arial"/>
          <w:lang w:val="cs-CZ"/>
        </w:rPr>
        <w:t xml:space="preserve">část </w:t>
      </w:r>
      <w:r>
        <w:rPr>
          <w:rFonts w:cs="Arial"/>
          <w:lang w:val="cs-CZ"/>
        </w:rPr>
        <w:t>Poplatk</w:t>
      </w:r>
      <w:r w:rsidR="00C65277">
        <w:rPr>
          <w:rFonts w:cs="Arial"/>
          <w:lang w:val="cs-CZ"/>
        </w:rPr>
        <w:t>u</w:t>
      </w:r>
      <w:r w:rsidR="003F1ED6">
        <w:rPr>
          <w:rFonts w:cs="Arial"/>
          <w:lang w:val="cs-CZ"/>
        </w:rPr>
        <w:t xml:space="preserve"> ve výši první a druhé části </w:t>
      </w:r>
      <w:r w:rsidR="00D862BD">
        <w:rPr>
          <w:rFonts w:cs="Arial"/>
          <w:lang w:val="cs-CZ"/>
        </w:rPr>
        <w:t xml:space="preserve">Odměny </w:t>
      </w:r>
      <w:r w:rsidR="003F1ED6">
        <w:rPr>
          <w:rFonts w:cs="Arial"/>
          <w:lang w:val="cs-CZ"/>
        </w:rPr>
        <w:t>dle bodu 5 této Smlouvy v</w:t>
      </w:r>
      <w:r w:rsidR="00C11353">
        <w:rPr>
          <w:rFonts w:cs="Arial"/>
          <w:lang w:val="cs-CZ"/>
        </w:rPr>
        <w:t> </w:t>
      </w:r>
      <w:r w:rsidR="003F1ED6">
        <w:rPr>
          <w:rFonts w:cs="Arial"/>
          <w:lang w:val="cs-CZ"/>
        </w:rPr>
        <w:t xml:space="preserve">rozsahu, ve kterém první a druhá část </w:t>
      </w:r>
      <w:r w:rsidR="00D862BD">
        <w:rPr>
          <w:rFonts w:cs="Arial"/>
          <w:lang w:val="cs-CZ"/>
        </w:rPr>
        <w:t xml:space="preserve">Odměny </w:t>
      </w:r>
      <w:r w:rsidR="00F2008D">
        <w:rPr>
          <w:rFonts w:cs="Arial"/>
          <w:lang w:val="cs-CZ"/>
        </w:rPr>
        <w:t>již</w:t>
      </w:r>
      <w:r w:rsidR="003F1ED6">
        <w:rPr>
          <w:rFonts w:cs="Arial"/>
          <w:lang w:val="cs-CZ"/>
        </w:rPr>
        <w:t xml:space="preserve"> nebyla zaplacena.</w:t>
      </w:r>
    </w:p>
    <w:p w14:paraId="5DD9C063" w14:textId="77777777" w:rsidR="00B55120" w:rsidRPr="004E712A"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ukončení smlouvy</w:t>
      </w:r>
    </w:p>
    <w:p w14:paraId="05B68CE1" w14:textId="77777777" w:rsidR="00B55120" w:rsidRPr="00D614D0" w:rsidRDefault="00B55120" w:rsidP="00B55120">
      <w:pPr>
        <w:pStyle w:val="EYBodytextwithparaspace"/>
        <w:jc w:val="both"/>
        <w:rPr>
          <w:rFonts w:cs="Arial"/>
          <w:szCs w:val="22"/>
          <w:lang w:val="cs-CZ"/>
        </w:rPr>
      </w:pPr>
      <w:r>
        <w:rPr>
          <w:rFonts w:cs="Arial"/>
          <w:szCs w:val="22"/>
          <w:lang w:val="cs-CZ"/>
        </w:rPr>
        <w:t>Veškeré závazky vyplývající z</w:t>
      </w:r>
      <w:r w:rsidR="00C11353">
        <w:rPr>
          <w:rFonts w:cs="Arial"/>
          <w:szCs w:val="22"/>
          <w:lang w:val="cs-CZ"/>
        </w:rPr>
        <w:t> </w:t>
      </w:r>
      <w:r>
        <w:rPr>
          <w:rFonts w:cs="Arial"/>
          <w:szCs w:val="22"/>
          <w:lang w:val="cs-CZ"/>
        </w:rPr>
        <w:t>této Smlouvy mohou být ukončeny s</w:t>
      </w:r>
      <w:r w:rsidR="00C11353">
        <w:rPr>
          <w:rFonts w:cs="Arial"/>
          <w:szCs w:val="22"/>
          <w:lang w:val="cs-CZ"/>
        </w:rPr>
        <w:t> </w:t>
      </w:r>
      <w:r>
        <w:rPr>
          <w:rFonts w:cs="Arial"/>
          <w:szCs w:val="22"/>
          <w:lang w:val="cs-CZ"/>
        </w:rPr>
        <w:t>okamžitou platností písemným oznámením učiněným:</w:t>
      </w:r>
    </w:p>
    <w:p w14:paraId="47475154" w14:textId="77777777" w:rsidR="00B55120" w:rsidRPr="00D614D0" w:rsidRDefault="00B55120" w:rsidP="00B55120">
      <w:pPr>
        <w:pStyle w:val="EYBodytextwithparaspace"/>
        <w:numPr>
          <w:ilvl w:val="0"/>
          <w:numId w:val="30"/>
        </w:numPr>
        <w:jc w:val="both"/>
        <w:rPr>
          <w:rFonts w:cs="Arial"/>
          <w:szCs w:val="22"/>
          <w:lang w:val="cs-CZ"/>
        </w:rPr>
      </w:pPr>
      <w:r>
        <w:rPr>
          <w:rFonts w:cs="Arial"/>
          <w:szCs w:val="22"/>
          <w:lang w:val="cs-CZ"/>
        </w:rPr>
        <w:t>kteroukoliv ze stran bez udání důvodu;</w:t>
      </w:r>
    </w:p>
    <w:p w14:paraId="1607E932" w14:textId="77777777" w:rsidR="009B0656" w:rsidRPr="009B0656" w:rsidRDefault="00B55120" w:rsidP="009B0656">
      <w:pPr>
        <w:pStyle w:val="EYBodytextwithparaspace"/>
        <w:numPr>
          <w:ilvl w:val="0"/>
          <w:numId w:val="30"/>
        </w:numPr>
        <w:jc w:val="both"/>
        <w:rPr>
          <w:lang w:val="cs-CZ"/>
        </w:rPr>
      </w:pPr>
      <w:r>
        <w:rPr>
          <w:rFonts w:cs="Arial"/>
          <w:szCs w:val="22"/>
          <w:lang w:val="cs-CZ"/>
        </w:rPr>
        <w:lastRenderedPageBreak/>
        <w:t>kteroukoliv ze stran v</w:t>
      </w:r>
      <w:r w:rsidR="00C11353">
        <w:rPr>
          <w:rFonts w:cs="Arial"/>
          <w:szCs w:val="22"/>
          <w:lang w:val="cs-CZ"/>
        </w:rPr>
        <w:t> </w:t>
      </w:r>
      <w:r>
        <w:rPr>
          <w:rFonts w:cs="Arial"/>
          <w:szCs w:val="22"/>
          <w:lang w:val="cs-CZ"/>
        </w:rPr>
        <w:t>případě, že druhá strana přestane existovat;</w:t>
      </w:r>
    </w:p>
    <w:p w14:paraId="4889E94C" w14:textId="77777777" w:rsidR="00B55120" w:rsidRPr="00D614D0" w:rsidRDefault="00B55120" w:rsidP="00B55120">
      <w:pPr>
        <w:pStyle w:val="EYBodytextwithparaspace"/>
        <w:numPr>
          <w:ilvl w:val="0"/>
          <w:numId w:val="30"/>
        </w:numPr>
        <w:jc w:val="both"/>
        <w:rPr>
          <w:rFonts w:cs="Arial"/>
          <w:szCs w:val="22"/>
          <w:lang w:val="cs-CZ"/>
        </w:rPr>
      </w:pPr>
      <w:r>
        <w:rPr>
          <w:rFonts w:cs="Arial"/>
          <w:szCs w:val="22"/>
          <w:lang w:val="cs-CZ"/>
        </w:rPr>
        <w:t xml:space="preserve">společností </w:t>
      </w:r>
      <w:proofErr w:type="spellStart"/>
      <w:r>
        <w:rPr>
          <w:rFonts w:cs="Arial"/>
          <w:szCs w:val="22"/>
          <w:lang w:val="cs-CZ"/>
        </w:rPr>
        <w:t>Amrop</w:t>
      </w:r>
      <w:proofErr w:type="spellEnd"/>
      <w:r>
        <w:rPr>
          <w:rFonts w:cs="Arial"/>
          <w:szCs w:val="22"/>
          <w:lang w:val="cs-CZ"/>
        </w:rPr>
        <w:t xml:space="preserve"> v</w:t>
      </w:r>
      <w:r w:rsidR="00C11353">
        <w:rPr>
          <w:rFonts w:cs="Arial"/>
          <w:szCs w:val="22"/>
          <w:lang w:val="cs-CZ"/>
        </w:rPr>
        <w:t> </w:t>
      </w:r>
      <w:r>
        <w:rPr>
          <w:rFonts w:cs="Arial"/>
          <w:szCs w:val="22"/>
          <w:lang w:val="cs-CZ"/>
        </w:rPr>
        <w:t>případě, že Klient</w:t>
      </w:r>
    </w:p>
    <w:p w14:paraId="6DC7E30C" w14:textId="77777777" w:rsidR="00B55120" w:rsidRPr="00D614D0" w:rsidRDefault="00B55120" w:rsidP="00B55120">
      <w:pPr>
        <w:pStyle w:val="Odstavecseseznamem"/>
        <w:numPr>
          <w:ilvl w:val="0"/>
          <w:numId w:val="21"/>
        </w:numPr>
        <w:spacing w:before="29" w:after="120"/>
        <w:ind w:left="1281" w:hanging="357"/>
        <w:contextualSpacing w:val="0"/>
        <w:jc w:val="both"/>
        <w:rPr>
          <w:rFonts w:ascii="Arial" w:eastAsia="Arial" w:hAnsi="Arial" w:cs="Arial"/>
        </w:rPr>
      </w:pPr>
      <w:r>
        <w:rPr>
          <w:rFonts w:ascii="Arial" w:eastAsia="Arial" w:hAnsi="Arial" w:cs="Arial"/>
        </w:rPr>
        <w:t xml:space="preserve">nezaplatí </w:t>
      </w:r>
      <w:r w:rsidR="00D862BD">
        <w:rPr>
          <w:rFonts w:ascii="Arial" w:eastAsia="Arial" w:hAnsi="Arial" w:cs="Arial"/>
        </w:rPr>
        <w:t>Odměnu</w:t>
      </w:r>
      <w:r>
        <w:rPr>
          <w:rFonts w:ascii="Arial" w:eastAsia="Arial" w:hAnsi="Arial" w:cs="Arial"/>
        </w:rPr>
        <w:t>, Příplatek nebo jakoukoliv jinou platbu tak, jak je uvedeno v</w:t>
      </w:r>
      <w:r w:rsidR="00C11353">
        <w:rPr>
          <w:rFonts w:ascii="Arial" w:eastAsia="Arial" w:hAnsi="Arial" w:cs="Arial"/>
        </w:rPr>
        <w:t> </w:t>
      </w:r>
      <w:r>
        <w:rPr>
          <w:rFonts w:ascii="Arial" w:eastAsia="Arial" w:hAnsi="Arial" w:cs="Arial"/>
        </w:rPr>
        <w:t xml:space="preserve">této Smlouvě, nebo </w:t>
      </w:r>
    </w:p>
    <w:p w14:paraId="285E266B" w14:textId="77777777" w:rsidR="00B55120" w:rsidRPr="00D614D0" w:rsidRDefault="00B55120" w:rsidP="00B55120">
      <w:pPr>
        <w:pStyle w:val="Odstavecseseznamem"/>
        <w:numPr>
          <w:ilvl w:val="0"/>
          <w:numId w:val="21"/>
        </w:numPr>
        <w:spacing w:before="29" w:after="120"/>
        <w:ind w:left="1281" w:hanging="357"/>
        <w:contextualSpacing w:val="0"/>
        <w:jc w:val="both"/>
        <w:rPr>
          <w:rFonts w:ascii="Arial" w:eastAsia="Arial" w:hAnsi="Arial" w:cs="Arial"/>
        </w:rPr>
      </w:pPr>
      <w:r>
        <w:rPr>
          <w:rFonts w:ascii="Arial" w:eastAsia="Arial" w:hAnsi="Arial" w:cs="Arial"/>
        </w:rPr>
        <w:t xml:space="preserve">neschválí Předběžný seznam kandidátů nebo Seznam vybraných kandidátů ve lhůtě do deseti (10) pracovních dnů od jeho doručení, nebo </w:t>
      </w:r>
    </w:p>
    <w:p w14:paraId="3EF48F71" w14:textId="77777777" w:rsidR="00B55120" w:rsidRPr="00D614D0" w:rsidRDefault="00B55120" w:rsidP="00B55120">
      <w:pPr>
        <w:pStyle w:val="Odstavecseseznamem"/>
        <w:numPr>
          <w:ilvl w:val="0"/>
          <w:numId w:val="21"/>
        </w:numPr>
        <w:spacing w:before="29" w:after="120"/>
        <w:ind w:left="1281" w:hanging="357"/>
        <w:contextualSpacing w:val="0"/>
        <w:jc w:val="both"/>
        <w:rPr>
          <w:rFonts w:ascii="Arial" w:eastAsia="Arial" w:hAnsi="Arial" w:cs="Arial"/>
        </w:rPr>
      </w:pPr>
      <w:proofErr w:type="gramStart"/>
      <w:r>
        <w:rPr>
          <w:rFonts w:ascii="Arial" w:eastAsia="Arial" w:hAnsi="Arial" w:cs="Arial"/>
        </w:rPr>
        <w:t>poruší</w:t>
      </w:r>
      <w:proofErr w:type="gramEnd"/>
      <w:r>
        <w:rPr>
          <w:rFonts w:ascii="Arial" w:eastAsia="Arial" w:hAnsi="Arial" w:cs="Arial"/>
        </w:rPr>
        <w:t xml:space="preserve"> některou z</w:t>
      </w:r>
      <w:r w:rsidR="00C11353">
        <w:rPr>
          <w:rFonts w:ascii="Arial" w:eastAsia="Arial" w:hAnsi="Arial" w:cs="Arial"/>
        </w:rPr>
        <w:t> </w:t>
      </w:r>
      <w:r>
        <w:rPr>
          <w:rFonts w:ascii="Arial" w:eastAsia="Arial" w:hAnsi="Arial" w:cs="Arial"/>
        </w:rPr>
        <w:t>podstatných povinností uvedených v</w:t>
      </w:r>
      <w:r w:rsidR="00C11353">
        <w:rPr>
          <w:rFonts w:ascii="Arial" w:eastAsia="Arial" w:hAnsi="Arial" w:cs="Arial"/>
        </w:rPr>
        <w:t> </w:t>
      </w:r>
      <w:r>
        <w:rPr>
          <w:rFonts w:ascii="Arial" w:eastAsia="Arial" w:hAnsi="Arial" w:cs="Arial"/>
        </w:rPr>
        <w:t xml:space="preserve">této Smlouvě (zejména články 6 a 9 této Smlouvy), </w:t>
      </w:r>
    </w:p>
    <w:p w14:paraId="472FC136" w14:textId="77777777" w:rsidR="00B55120" w:rsidRPr="00D614D0" w:rsidRDefault="00B55120" w:rsidP="00B55120">
      <w:pPr>
        <w:pStyle w:val="Odstavecseseznamem"/>
        <w:spacing w:before="29"/>
        <w:ind w:left="709"/>
        <w:contextualSpacing w:val="0"/>
        <w:jc w:val="both"/>
        <w:rPr>
          <w:rFonts w:ascii="Arial" w:hAnsi="Arial" w:cs="Arial"/>
          <w:color w:val="222222"/>
        </w:rPr>
      </w:pPr>
      <w:r>
        <w:rPr>
          <w:rStyle w:val="hps"/>
          <w:rFonts w:ascii="Arial" w:hAnsi="Arial" w:cs="Arial"/>
          <w:color w:val="222222"/>
        </w:rPr>
        <w:t>pokud</w:t>
      </w:r>
      <w:r>
        <w:rPr>
          <w:rFonts w:ascii="Arial" w:hAnsi="Arial" w:cs="Arial"/>
          <w:color w:val="222222"/>
        </w:rPr>
        <w:t xml:space="preserve"> </w:t>
      </w:r>
      <w:r>
        <w:rPr>
          <w:rStyle w:val="hps"/>
          <w:rFonts w:ascii="Arial" w:hAnsi="Arial" w:cs="Arial"/>
          <w:color w:val="222222"/>
        </w:rPr>
        <w:t>takové</w:t>
      </w:r>
      <w:r>
        <w:rPr>
          <w:rFonts w:ascii="Arial" w:hAnsi="Arial" w:cs="Arial"/>
          <w:color w:val="222222"/>
        </w:rPr>
        <w:t xml:space="preserve"> </w:t>
      </w:r>
      <w:r>
        <w:rPr>
          <w:rStyle w:val="hps"/>
          <w:rFonts w:ascii="Arial" w:hAnsi="Arial" w:cs="Arial"/>
          <w:color w:val="222222"/>
        </w:rPr>
        <w:t>porušení</w:t>
      </w:r>
      <w:r>
        <w:rPr>
          <w:rFonts w:ascii="Arial" w:hAnsi="Arial" w:cs="Arial"/>
          <w:color w:val="222222"/>
        </w:rPr>
        <w:t xml:space="preserve"> </w:t>
      </w:r>
      <w:r>
        <w:rPr>
          <w:rStyle w:val="hps"/>
          <w:rFonts w:ascii="Arial" w:hAnsi="Arial" w:cs="Arial"/>
          <w:color w:val="222222"/>
        </w:rPr>
        <w:t>nenapraví</w:t>
      </w:r>
      <w:r>
        <w:rPr>
          <w:rFonts w:ascii="Arial" w:hAnsi="Arial" w:cs="Arial"/>
          <w:color w:val="222222"/>
        </w:rPr>
        <w:t xml:space="preserve"> </w:t>
      </w:r>
      <w:r>
        <w:rPr>
          <w:rStyle w:val="hps"/>
          <w:rFonts w:ascii="Arial" w:hAnsi="Arial" w:cs="Arial"/>
          <w:color w:val="222222"/>
        </w:rPr>
        <w:t>do deseti (</w:t>
      </w:r>
      <w:r>
        <w:rPr>
          <w:rFonts w:ascii="Arial" w:hAnsi="Arial" w:cs="Arial"/>
          <w:color w:val="222222"/>
        </w:rPr>
        <w:t xml:space="preserve">10) </w:t>
      </w:r>
      <w:r>
        <w:rPr>
          <w:rStyle w:val="hps"/>
          <w:rFonts w:ascii="Arial" w:hAnsi="Arial" w:cs="Arial"/>
          <w:color w:val="222222"/>
        </w:rPr>
        <w:t>pracovních dnů od</w:t>
      </w:r>
      <w:r>
        <w:rPr>
          <w:rFonts w:ascii="Arial" w:hAnsi="Arial" w:cs="Arial"/>
          <w:color w:val="222222"/>
        </w:rPr>
        <w:t xml:space="preserve"> obdržení upozornění společnosti</w:t>
      </w:r>
      <w:r>
        <w:rPr>
          <w:rFonts w:ascii="Arial" w:eastAsia="Arial" w:hAnsi="Arial" w:cs="Arial"/>
        </w:rPr>
        <w:t xml:space="preserve"> </w:t>
      </w:r>
      <w:proofErr w:type="spellStart"/>
      <w:r>
        <w:rPr>
          <w:rFonts w:ascii="Arial" w:eastAsia="Arial" w:hAnsi="Arial" w:cs="Arial"/>
        </w:rPr>
        <w:t>Amrop</w:t>
      </w:r>
      <w:proofErr w:type="spellEnd"/>
      <w:r>
        <w:rPr>
          <w:rFonts w:ascii="Arial" w:hAnsi="Arial" w:cs="Arial"/>
          <w:color w:val="222222"/>
        </w:rPr>
        <w:t>;</w:t>
      </w:r>
    </w:p>
    <w:p w14:paraId="0E140252" w14:textId="77777777" w:rsidR="00B55120" w:rsidRPr="002E3E75" w:rsidRDefault="00B55120" w:rsidP="00B55120">
      <w:pPr>
        <w:pStyle w:val="Odstavecseseznamem"/>
        <w:numPr>
          <w:ilvl w:val="0"/>
          <w:numId w:val="30"/>
        </w:numPr>
        <w:spacing w:before="29"/>
        <w:contextualSpacing w:val="0"/>
        <w:jc w:val="both"/>
        <w:rPr>
          <w:rStyle w:val="hps"/>
          <w:rFonts w:ascii="Arial" w:hAnsi="Arial" w:cs="Arial"/>
          <w:color w:val="222222"/>
        </w:rPr>
      </w:pPr>
      <w:r>
        <w:rPr>
          <w:rStyle w:val="hps"/>
          <w:rFonts w:ascii="Arial" w:hAnsi="Arial" w:cs="Arial"/>
          <w:color w:val="222222"/>
        </w:rPr>
        <w:t>ze strany Klienta</w:t>
      </w:r>
      <w:r>
        <w:rPr>
          <w:rFonts w:ascii="Arial" w:hAnsi="Arial" w:cs="Arial"/>
          <w:color w:val="222222"/>
        </w:rPr>
        <w:t xml:space="preserve"> </w:t>
      </w:r>
      <w:r>
        <w:rPr>
          <w:rStyle w:val="hps"/>
          <w:rFonts w:ascii="Arial" w:hAnsi="Arial" w:cs="Arial"/>
          <w:color w:val="222222"/>
        </w:rPr>
        <w:t>v</w:t>
      </w:r>
      <w:r w:rsidR="00C11353">
        <w:rPr>
          <w:rStyle w:val="hps"/>
          <w:rFonts w:ascii="Arial" w:hAnsi="Arial" w:cs="Arial"/>
          <w:color w:val="222222"/>
        </w:rPr>
        <w:t> </w:t>
      </w:r>
      <w:r>
        <w:rPr>
          <w:rStyle w:val="hps"/>
          <w:rFonts w:ascii="Arial" w:hAnsi="Arial" w:cs="Arial"/>
          <w:color w:val="222222"/>
        </w:rPr>
        <w:t>případě, že společnost</w:t>
      </w:r>
      <w:r>
        <w:rPr>
          <w:rFonts w:ascii="Arial" w:hAnsi="Arial" w:cs="Arial"/>
          <w:color w:val="222222"/>
        </w:rPr>
        <w:t xml:space="preserve"> </w:t>
      </w:r>
      <w:proofErr w:type="spellStart"/>
      <w:r>
        <w:rPr>
          <w:rStyle w:val="hps"/>
          <w:rFonts w:ascii="Arial" w:hAnsi="Arial" w:cs="Arial"/>
          <w:color w:val="222222"/>
        </w:rPr>
        <w:t>Amrop</w:t>
      </w:r>
      <w:proofErr w:type="spellEnd"/>
      <w:r>
        <w:rPr>
          <w:rFonts w:ascii="Arial" w:hAnsi="Arial" w:cs="Arial"/>
          <w:color w:val="222222"/>
        </w:rPr>
        <w:t xml:space="preserve"> </w:t>
      </w:r>
      <w:proofErr w:type="gramStart"/>
      <w:r>
        <w:rPr>
          <w:rStyle w:val="hps"/>
          <w:rFonts w:ascii="Arial" w:hAnsi="Arial" w:cs="Arial"/>
          <w:color w:val="222222"/>
        </w:rPr>
        <w:t>poruší</w:t>
      </w:r>
      <w:proofErr w:type="gramEnd"/>
      <w:r>
        <w:rPr>
          <w:rStyle w:val="hps"/>
          <w:rFonts w:ascii="Arial" w:hAnsi="Arial" w:cs="Arial"/>
          <w:color w:val="222222"/>
        </w:rPr>
        <w:t xml:space="preserve"> </w:t>
      </w:r>
      <w:r>
        <w:rPr>
          <w:rFonts w:ascii="Arial" w:eastAsia="Arial" w:hAnsi="Arial" w:cs="Arial"/>
        </w:rPr>
        <w:t>některou z</w:t>
      </w:r>
      <w:r w:rsidR="00C11353">
        <w:rPr>
          <w:rFonts w:ascii="Arial" w:eastAsia="Arial" w:hAnsi="Arial" w:cs="Arial"/>
        </w:rPr>
        <w:t> </w:t>
      </w:r>
      <w:r>
        <w:rPr>
          <w:rFonts w:ascii="Arial" w:eastAsia="Arial" w:hAnsi="Arial" w:cs="Arial"/>
        </w:rPr>
        <w:t>povinností uvedených v</w:t>
      </w:r>
      <w:r w:rsidR="00C11353">
        <w:rPr>
          <w:rFonts w:ascii="Arial" w:eastAsia="Arial" w:hAnsi="Arial" w:cs="Arial"/>
        </w:rPr>
        <w:t> </w:t>
      </w:r>
      <w:r>
        <w:rPr>
          <w:rFonts w:ascii="Arial" w:eastAsia="Arial" w:hAnsi="Arial" w:cs="Arial"/>
        </w:rPr>
        <w:t xml:space="preserve">této </w:t>
      </w:r>
      <w:r>
        <w:rPr>
          <w:rStyle w:val="hps"/>
          <w:rFonts w:ascii="Arial" w:hAnsi="Arial" w:cs="Arial"/>
          <w:color w:val="222222"/>
        </w:rPr>
        <w:t>Smlouvě</w:t>
      </w:r>
      <w:r>
        <w:rPr>
          <w:rFonts w:ascii="Arial" w:hAnsi="Arial" w:cs="Arial"/>
          <w:color w:val="222222"/>
        </w:rPr>
        <w:t xml:space="preserve"> </w:t>
      </w:r>
      <w:r w:rsidR="009B0656">
        <w:rPr>
          <w:rStyle w:val="hps"/>
          <w:rFonts w:ascii="Arial" w:hAnsi="Arial" w:cs="Arial"/>
          <w:color w:val="222222"/>
        </w:rPr>
        <w:t>a</w:t>
      </w:r>
      <w:r>
        <w:rPr>
          <w:rFonts w:ascii="Arial" w:hAnsi="Arial" w:cs="Arial"/>
          <w:color w:val="222222"/>
        </w:rPr>
        <w:t xml:space="preserve"> </w:t>
      </w:r>
      <w:r>
        <w:rPr>
          <w:rStyle w:val="hps"/>
          <w:rFonts w:ascii="Arial" w:hAnsi="Arial" w:cs="Arial"/>
          <w:color w:val="222222"/>
        </w:rPr>
        <w:t>pokud</w:t>
      </w:r>
      <w:r>
        <w:rPr>
          <w:rFonts w:ascii="Arial" w:hAnsi="Arial" w:cs="Arial"/>
          <w:color w:val="222222"/>
        </w:rPr>
        <w:t xml:space="preserve"> </w:t>
      </w:r>
      <w:r>
        <w:rPr>
          <w:rStyle w:val="hps"/>
          <w:rFonts w:ascii="Arial" w:hAnsi="Arial" w:cs="Arial"/>
          <w:color w:val="222222"/>
        </w:rPr>
        <w:t>takové</w:t>
      </w:r>
      <w:r>
        <w:rPr>
          <w:rFonts w:ascii="Arial" w:hAnsi="Arial" w:cs="Arial"/>
          <w:color w:val="222222"/>
        </w:rPr>
        <w:t xml:space="preserve"> </w:t>
      </w:r>
      <w:r>
        <w:rPr>
          <w:rStyle w:val="hps"/>
          <w:rFonts w:ascii="Arial" w:hAnsi="Arial" w:cs="Arial"/>
          <w:color w:val="222222"/>
        </w:rPr>
        <w:t>porušení nenapraví</w:t>
      </w:r>
      <w:r>
        <w:rPr>
          <w:rFonts w:ascii="Arial" w:hAnsi="Arial" w:cs="Arial"/>
          <w:color w:val="222222"/>
        </w:rPr>
        <w:t xml:space="preserve"> </w:t>
      </w:r>
      <w:r>
        <w:rPr>
          <w:rStyle w:val="hps"/>
          <w:rFonts w:ascii="Arial" w:hAnsi="Arial" w:cs="Arial"/>
          <w:color w:val="222222"/>
        </w:rPr>
        <w:t>do deseti (</w:t>
      </w:r>
      <w:r>
        <w:rPr>
          <w:rFonts w:ascii="Arial" w:hAnsi="Arial" w:cs="Arial"/>
          <w:color w:val="222222"/>
        </w:rPr>
        <w:t xml:space="preserve">10) pracovních </w:t>
      </w:r>
      <w:r>
        <w:rPr>
          <w:rStyle w:val="hps"/>
          <w:rFonts w:ascii="Arial" w:hAnsi="Arial" w:cs="Arial"/>
          <w:color w:val="222222"/>
        </w:rPr>
        <w:t>dnů ode dne</w:t>
      </w:r>
      <w:r>
        <w:rPr>
          <w:rFonts w:ascii="Arial" w:hAnsi="Arial" w:cs="Arial"/>
          <w:color w:val="222222"/>
        </w:rPr>
        <w:t xml:space="preserve"> obdržení upozornění </w:t>
      </w:r>
      <w:r w:rsidRPr="002E3E75">
        <w:rPr>
          <w:rStyle w:val="hps"/>
          <w:rFonts w:ascii="Arial" w:hAnsi="Arial" w:cs="Arial"/>
          <w:color w:val="222222"/>
        </w:rPr>
        <w:t>Klienta.</w:t>
      </w:r>
    </w:p>
    <w:p w14:paraId="30A9C521" w14:textId="77777777" w:rsidR="00B55120" w:rsidRDefault="00B55120" w:rsidP="00B55120">
      <w:pPr>
        <w:spacing w:before="29"/>
        <w:jc w:val="both"/>
        <w:rPr>
          <w:rFonts w:ascii="Arial" w:hAnsi="Arial" w:cs="Arial"/>
          <w:color w:val="222222"/>
          <w:sz w:val="22"/>
          <w:szCs w:val="22"/>
        </w:rPr>
      </w:pPr>
      <w:r w:rsidRPr="00546D6C">
        <w:rPr>
          <w:rStyle w:val="hps"/>
          <w:rFonts w:ascii="Arial" w:hAnsi="Arial" w:cs="Arial"/>
          <w:color w:val="222222"/>
          <w:sz w:val="22"/>
          <w:szCs w:val="22"/>
        </w:rPr>
        <w:t>Pokud by náš závazek vyplývající</w:t>
      </w:r>
      <w:r w:rsidRPr="00546D6C">
        <w:rPr>
          <w:rFonts w:ascii="Arial" w:hAnsi="Arial" w:cs="Arial"/>
          <w:color w:val="222222"/>
          <w:sz w:val="22"/>
          <w:szCs w:val="22"/>
        </w:rPr>
        <w:t xml:space="preserve"> z</w:t>
      </w:r>
      <w:r w:rsidR="00C11353">
        <w:rPr>
          <w:rFonts w:ascii="Arial" w:hAnsi="Arial" w:cs="Arial"/>
          <w:color w:val="222222"/>
          <w:sz w:val="22"/>
          <w:szCs w:val="22"/>
        </w:rPr>
        <w:t> </w:t>
      </w:r>
      <w:r w:rsidRPr="00546D6C">
        <w:rPr>
          <w:rFonts w:ascii="Arial" w:hAnsi="Arial" w:cs="Arial"/>
          <w:color w:val="222222"/>
          <w:sz w:val="22"/>
          <w:szCs w:val="22"/>
        </w:rPr>
        <w:t xml:space="preserve">této Smlouvy byl </w:t>
      </w:r>
      <w:r w:rsidRPr="00546D6C">
        <w:rPr>
          <w:rStyle w:val="hps"/>
          <w:rFonts w:ascii="Arial" w:hAnsi="Arial" w:cs="Arial"/>
          <w:color w:val="222222"/>
          <w:sz w:val="22"/>
          <w:szCs w:val="22"/>
        </w:rPr>
        <w:t>ukončen</w:t>
      </w:r>
      <w:r w:rsidRPr="00546D6C">
        <w:rPr>
          <w:rFonts w:ascii="Arial" w:hAnsi="Arial" w:cs="Arial"/>
          <w:color w:val="222222"/>
          <w:sz w:val="22"/>
          <w:szCs w:val="22"/>
        </w:rPr>
        <w:t xml:space="preserve"> </w:t>
      </w:r>
      <w:r w:rsidRPr="00546D6C">
        <w:rPr>
          <w:rStyle w:val="hps"/>
          <w:rFonts w:ascii="Arial" w:hAnsi="Arial" w:cs="Arial"/>
          <w:color w:val="222222"/>
          <w:sz w:val="22"/>
          <w:szCs w:val="22"/>
        </w:rPr>
        <w:t>ze strany Klienta bez</w:t>
      </w:r>
      <w:r w:rsidRPr="00546D6C">
        <w:rPr>
          <w:rFonts w:ascii="Arial" w:hAnsi="Arial" w:cs="Arial"/>
          <w:color w:val="222222"/>
          <w:sz w:val="22"/>
          <w:szCs w:val="22"/>
        </w:rPr>
        <w:t xml:space="preserve"> </w:t>
      </w:r>
      <w:r w:rsidRPr="00546D6C">
        <w:rPr>
          <w:rStyle w:val="hps"/>
          <w:rFonts w:ascii="Arial" w:hAnsi="Arial" w:cs="Arial"/>
          <w:color w:val="222222"/>
          <w:sz w:val="22"/>
          <w:szCs w:val="22"/>
        </w:rPr>
        <w:t>udání důvodu</w:t>
      </w:r>
      <w:r w:rsidRPr="00546D6C">
        <w:rPr>
          <w:rFonts w:ascii="Arial" w:hAnsi="Arial" w:cs="Arial"/>
          <w:color w:val="222222"/>
          <w:sz w:val="22"/>
          <w:szCs w:val="22"/>
        </w:rPr>
        <w:t xml:space="preserve"> </w:t>
      </w:r>
      <w:r w:rsidRPr="00546D6C">
        <w:rPr>
          <w:rStyle w:val="hps"/>
          <w:rFonts w:ascii="Arial" w:hAnsi="Arial" w:cs="Arial"/>
          <w:color w:val="222222"/>
          <w:sz w:val="22"/>
          <w:szCs w:val="22"/>
        </w:rPr>
        <w:t>nebo</w:t>
      </w:r>
      <w:r w:rsidRPr="00546D6C">
        <w:rPr>
          <w:rFonts w:ascii="Arial" w:hAnsi="Arial" w:cs="Arial"/>
          <w:color w:val="222222"/>
          <w:sz w:val="22"/>
          <w:szCs w:val="22"/>
        </w:rPr>
        <w:t xml:space="preserve"> společností </w:t>
      </w:r>
      <w:proofErr w:type="spellStart"/>
      <w:r w:rsidRPr="00546D6C">
        <w:rPr>
          <w:rStyle w:val="hps"/>
          <w:rFonts w:ascii="Arial" w:hAnsi="Arial" w:cs="Arial"/>
          <w:color w:val="222222"/>
          <w:sz w:val="22"/>
          <w:szCs w:val="22"/>
        </w:rPr>
        <w:t>Amrop</w:t>
      </w:r>
      <w:proofErr w:type="spellEnd"/>
      <w:r w:rsidRPr="00546D6C">
        <w:rPr>
          <w:rFonts w:ascii="Arial" w:hAnsi="Arial" w:cs="Arial"/>
          <w:color w:val="222222"/>
          <w:sz w:val="22"/>
          <w:szCs w:val="22"/>
        </w:rPr>
        <w:t xml:space="preserve"> </w:t>
      </w:r>
      <w:r w:rsidRPr="00546D6C">
        <w:rPr>
          <w:rStyle w:val="hps"/>
          <w:rFonts w:ascii="Arial" w:hAnsi="Arial" w:cs="Arial"/>
          <w:color w:val="222222"/>
          <w:sz w:val="22"/>
          <w:szCs w:val="22"/>
        </w:rPr>
        <w:t>v</w:t>
      </w:r>
      <w:r w:rsidR="00C11353">
        <w:rPr>
          <w:rStyle w:val="hps"/>
          <w:rFonts w:ascii="Arial" w:hAnsi="Arial" w:cs="Arial"/>
          <w:color w:val="222222"/>
          <w:sz w:val="22"/>
          <w:szCs w:val="22"/>
        </w:rPr>
        <w:t> </w:t>
      </w:r>
      <w:r w:rsidRPr="00546D6C">
        <w:rPr>
          <w:rStyle w:val="hps"/>
          <w:rFonts w:ascii="Arial" w:hAnsi="Arial" w:cs="Arial"/>
          <w:color w:val="222222"/>
          <w:sz w:val="22"/>
          <w:szCs w:val="22"/>
        </w:rPr>
        <w:t>důsledku porušení smluvních povinností na straně</w:t>
      </w:r>
      <w:r w:rsidRPr="00546D6C">
        <w:rPr>
          <w:rFonts w:ascii="Arial" w:hAnsi="Arial" w:cs="Arial"/>
          <w:color w:val="222222"/>
          <w:sz w:val="22"/>
          <w:szCs w:val="22"/>
        </w:rPr>
        <w:t xml:space="preserve"> </w:t>
      </w:r>
      <w:r w:rsidRPr="00546D6C">
        <w:rPr>
          <w:rStyle w:val="hps"/>
          <w:rFonts w:ascii="Arial" w:hAnsi="Arial" w:cs="Arial"/>
          <w:color w:val="222222"/>
          <w:sz w:val="22"/>
          <w:szCs w:val="22"/>
        </w:rPr>
        <w:t>Klienta</w:t>
      </w:r>
      <w:r w:rsidRPr="00546D6C">
        <w:rPr>
          <w:rFonts w:ascii="Arial" w:hAnsi="Arial" w:cs="Arial"/>
          <w:color w:val="222222"/>
          <w:sz w:val="22"/>
          <w:szCs w:val="22"/>
        </w:rPr>
        <w:t xml:space="preserve">, </w:t>
      </w:r>
      <w:r w:rsidRPr="00546D6C">
        <w:rPr>
          <w:rStyle w:val="hps"/>
          <w:rFonts w:ascii="Arial" w:hAnsi="Arial" w:cs="Arial"/>
          <w:color w:val="222222"/>
          <w:sz w:val="22"/>
          <w:szCs w:val="22"/>
        </w:rPr>
        <w:t>jsme oprávněni</w:t>
      </w:r>
      <w:r w:rsidRPr="00546D6C">
        <w:rPr>
          <w:rFonts w:ascii="Arial" w:hAnsi="Arial" w:cs="Arial"/>
          <w:color w:val="222222"/>
          <w:sz w:val="22"/>
          <w:szCs w:val="22"/>
        </w:rPr>
        <w:t xml:space="preserve"> </w:t>
      </w:r>
      <w:r w:rsidRPr="00546D6C">
        <w:rPr>
          <w:rStyle w:val="hps"/>
          <w:rFonts w:ascii="Arial" w:hAnsi="Arial" w:cs="Arial"/>
          <w:color w:val="222222"/>
          <w:sz w:val="22"/>
          <w:szCs w:val="22"/>
        </w:rPr>
        <w:t>ponechat</w:t>
      </w:r>
      <w:r w:rsidRPr="00546D6C">
        <w:rPr>
          <w:rFonts w:ascii="Arial" w:hAnsi="Arial" w:cs="Arial"/>
          <w:color w:val="222222"/>
          <w:sz w:val="22"/>
          <w:szCs w:val="22"/>
        </w:rPr>
        <w:t xml:space="preserve"> si </w:t>
      </w:r>
      <w:r w:rsidRPr="00546D6C">
        <w:rPr>
          <w:rStyle w:val="hps"/>
          <w:rFonts w:ascii="Arial" w:hAnsi="Arial" w:cs="Arial"/>
          <w:color w:val="222222"/>
          <w:sz w:val="22"/>
          <w:szCs w:val="22"/>
        </w:rPr>
        <w:t>již zaplacenou/é</w:t>
      </w:r>
      <w:r w:rsidRPr="00546D6C">
        <w:rPr>
          <w:rFonts w:ascii="Arial" w:hAnsi="Arial" w:cs="Arial"/>
          <w:color w:val="222222"/>
          <w:sz w:val="22"/>
          <w:szCs w:val="22"/>
        </w:rPr>
        <w:t xml:space="preserve"> </w:t>
      </w:r>
      <w:r w:rsidRPr="00546D6C">
        <w:rPr>
          <w:rStyle w:val="hps"/>
          <w:rFonts w:ascii="Arial" w:hAnsi="Arial" w:cs="Arial"/>
          <w:color w:val="222222"/>
          <w:sz w:val="22"/>
          <w:szCs w:val="22"/>
        </w:rPr>
        <w:t>část/i</w:t>
      </w:r>
      <w:r w:rsidRPr="00546D6C">
        <w:rPr>
          <w:rFonts w:ascii="Arial" w:hAnsi="Arial" w:cs="Arial"/>
          <w:color w:val="222222"/>
          <w:sz w:val="22"/>
          <w:szCs w:val="22"/>
        </w:rPr>
        <w:t xml:space="preserve"> </w:t>
      </w:r>
      <w:r w:rsidR="00D862BD">
        <w:rPr>
          <w:rStyle w:val="hps"/>
          <w:rFonts w:ascii="Arial" w:hAnsi="Arial" w:cs="Arial"/>
          <w:color w:val="222222"/>
          <w:sz w:val="22"/>
          <w:szCs w:val="22"/>
        </w:rPr>
        <w:t>Odměny</w:t>
      </w:r>
      <w:r w:rsidRPr="00546D6C">
        <w:rPr>
          <w:rStyle w:val="hps"/>
          <w:rFonts w:ascii="Arial" w:hAnsi="Arial" w:cs="Arial"/>
          <w:color w:val="222222"/>
          <w:sz w:val="22"/>
          <w:szCs w:val="22"/>
        </w:rPr>
        <w:t xml:space="preserve">, případně </w:t>
      </w:r>
      <w:r w:rsidR="00D862BD" w:rsidRPr="00546D6C">
        <w:rPr>
          <w:rStyle w:val="hps"/>
          <w:rFonts w:ascii="Arial" w:hAnsi="Arial" w:cs="Arial"/>
          <w:color w:val="222222"/>
          <w:sz w:val="22"/>
          <w:szCs w:val="22"/>
        </w:rPr>
        <w:t>cel</w:t>
      </w:r>
      <w:r w:rsidR="00D862BD">
        <w:rPr>
          <w:rStyle w:val="hps"/>
          <w:rFonts w:ascii="Arial" w:hAnsi="Arial" w:cs="Arial"/>
          <w:color w:val="222222"/>
          <w:sz w:val="22"/>
          <w:szCs w:val="22"/>
        </w:rPr>
        <w:t>ou</w:t>
      </w:r>
      <w:r w:rsidR="00D862BD" w:rsidRPr="00546D6C">
        <w:rPr>
          <w:rStyle w:val="hps"/>
          <w:rFonts w:ascii="Arial" w:hAnsi="Arial" w:cs="Arial"/>
          <w:color w:val="222222"/>
          <w:sz w:val="22"/>
          <w:szCs w:val="22"/>
        </w:rPr>
        <w:t xml:space="preserve"> </w:t>
      </w:r>
      <w:r w:rsidRPr="00546D6C">
        <w:rPr>
          <w:rStyle w:val="hps"/>
          <w:rFonts w:ascii="Arial" w:hAnsi="Arial" w:cs="Arial"/>
          <w:color w:val="222222"/>
          <w:sz w:val="22"/>
          <w:szCs w:val="22"/>
        </w:rPr>
        <w:t xml:space="preserve">již </w:t>
      </w:r>
      <w:r w:rsidR="00D862BD" w:rsidRPr="00546D6C">
        <w:rPr>
          <w:rStyle w:val="hps"/>
          <w:rFonts w:ascii="Arial" w:hAnsi="Arial" w:cs="Arial"/>
          <w:color w:val="222222"/>
          <w:sz w:val="22"/>
          <w:szCs w:val="22"/>
        </w:rPr>
        <w:t>splacen</w:t>
      </w:r>
      <w:r w:rsidR="00D862BD">
        <w:rPr>
          <w:rStyle w:val="hps"/>
          <w:rFonts w:ascii="Arial" w:hAnsi="Arial" w:cs="Arial"/>
          <w:color w:val="222222"/>
          <w:sz w:val="22"/>
          <w:szCs w:val="22"/>
        </w:rPr>
        <w:t>ou Odměnu</w:t>
      </w:r>
      <w:r w:rsidRPr="00546D6C">
        <w:rPr>
          <w:rFonts w:ascii="Arial" w:hAnsi="Arial" w:cs="Arial"/>
          <w:color w:val="222222"/>
          <w:sz w:val="22"/>
          <w:szCs w:val="22"/>
        </w:rPr>
        <w:t>. Nadto, pokud by náš závazek vyplývající z</w:t>
      </w:r>
      <w:r w:rsidR="00C11353">
        <w:rPr>
          <w:rFonts w:ascii="Arial" w:hAnsi="Arial" w:cs="Arial"/>
          <w:color w:val="222222"/>
          <w:sz w:val="22"/>
          <w:szCs w:val="22"/>
        </w:rPr>
        <w:t> </w:t>
      </w:r>
      <w:r w:rsidRPr="00546D6C">
        <w:rPr>
          <w:rFonts w:ascii="Arial" w:hAnsi="Arial" w:cs="Arial"/>
          <w:color w:val="222222"/>
          <w:sz w:val="22"/>
          <w:szCs w:val="22"/>
        </w:rPr>
        <w:t xml:space="preserve">této Smlouvy byl ukončen ze strany Klienta bez udání důvodů, nebo společností </w:t>
      </w:r>
      <w:proofErr w:type="spellStart"/>
      <w:r w:rsidRPr="00546D6C">
        <w:rPr>
          <w:rFonts w:ascii="Arial" w:hAnsi="Arial" w:cs="Arial"/>
          <w:color w:val="222222"/>
          <w:sz w:val="22"/>
          <w:szCs w:val="22"/>
        </w:rPr>
        <w:t>Amrop</w:t>
      </w:r>
      <w:proofErr w:type="spellEnd"/>
      <w:r w:rsidRPr="00546D6C">
        <w:rPr>
          <w:rFonts w:ascii="Arial" w:hAnsi="Arial" w:cs="Arial"/>
          <w:color w:val="222222"/>
          <w:sz w:val="22"/>
          <w:szCs w:val="22"/>
        </w:rPr>
        <w:t xml:space="preserve"> v</w:t>
      </w:r>
      <w:r w:rsidR="00C11353">
        <w:rPr>
          <w:rFonts w:ascii="Arial" w:hAnsi="Arial" w:cs="Arial"/>
          <w:color w:val="222222"/>
          <w:sz w:val="22"/>
          <w:szCs w:val="22"/>
        </w:rPr>
        <w:t> </w:t>
      </w:r>
      <w:r w:rsidRPr="00546D6C">
        <w:rPr>
          <w:rFonts w:ascii="Arial" w:hAnsi="Arial" w:cs="Arial"/>
          <w:color w:val="222222"/>
          <w:sz w:val="22"/>
          <w:szCs w:val="22"/>
        </w:rPr>
        <w:t xml:space="preserve">důsledku porušení smluvních povinností na straně Klienta, a to po prezentaci Seznamu vybraných kandidátů, jsme oprávněni ponechat si druhou část </w:t>
      </w:r>
      <w:r w:rsidR="00D862BD">
        <w:rPr>
          <w:rFonts w:ascii="Arial" w:hAnsi="Arial" w:cs="Arial"/>
          <w:color w:val="222222"/>
          <w:sz w:val="22"/>
          <w:szCs w:val="22"/>
        </w:rPr>
        <w:t>Odměny</w:t>
      </w:r>
      <w:r w:rsidRPr="00546D6C">
        <w:rPr>
          <w:rFonts w:ascii="Arial" w:hAnsi="Arial" w:cs="Arial"/>
          <w:color w:val="222222"/>
          <w:sz w:val="22"/>
          <w:szCs w:val="22"/>
        </w:rPr>
        <w:t>.</w:t>
      </w:r>
      <w:r w:rsidR="00546D6C">
        <w:rPr>
          <w:rFonts w:ascii="Arial" w:hAnsi="Arial" w:cs="Arial"/>
          <w:color w:val="222222"/>
          <w:sz w:val="22"/>
          <w:szCs w:val="22"/>
        </w:rPr>
        <w:t xml:space="preserve"> </w:t>
      </w:r>
    </w:p>
    <w:p w14:paraId="7BFC4572" w14:textId="77777777" w:rsidR="00C11353" w:rsidRDefault="00C11353" w:rsidP="009B0656">
      <w:pPr>
        <w:spacing w:before="29"/>
        <w:jc w:val="both"/>
        <w:rPr>
          <w:rFonts w:ascii="Arial" w:hAnsi="Arial" w:cs="Arial"/>
          <w:color w:val="222222"/>
          <w:sz w:val="22"/>
          <w:szCs w:val="22"/>
        </w:rPr>
      </w:pPr>
      <w:bookmarkStart w:id="4" w:name="_Hlk90538884"/>
      <w:r>
        <w:rPr>
          <w:rFonts w:ascii="Arial" w:hAnsi="Arial" w:cs="Arial"/>
          <w:color w:val="222222"/>
          <w:sz w:val="22"/>
          <w:szCs w:val="22"/>
        </w:rPr>
        <w:t>  </w:t>
      </w:r>
    </w:p>
    <w:bookmarkEnd w:id="4"/>
    <w:p w14:paraId="18012B0A" w14:textId="77777777" w:rsidR="00C11353" w:rsidRDefault="00C11353" w:rsidP="009B0656">
      <w:pPr>
        <w:spacing w:before="29"/>
        <w:jc w:val="both"/>
        <w:rPr>
          <w:rFonts w:ascii="Arial" w:hAnsi="Arial" w:cs="Arial"/>
          <w:color w:val="222222"/>
          <w:sz w:val="22"/>
          <w:szCs w:val="22"/>
        </w:rPr>
      </w:pPr>
      <w:r w:rsidRPr="00C11353">
        <w:rPr>
          <w:rFonts w:ascii="Arial" w:hAnsi="Arial" w:cs="Arial"/>
          <w:color w:val="222222"/>
          <w:sz w:val="22"/>
          <w:szCs w:val="22"/>
        </w:rPr>
        <w:t>Za předpokladu, že by byla tato Smlouva ukončena ze strany Klienta z důvodu uvedených v</w:t>
      </w:r>
      <w:r w:rsidR="00A3495A">
        <w:rPr>
          <w:rFonts w:ascii="Arial" w:hAnsi="Arial" w:cs="Arial"/>
          <w:color w:val="222222"/>
          <w:sz w:val="22"/>
          <w:szCs w:val="22"/>
        </w:rPr>
        <w:t> </w:t>
      </w:r>
      <w:r w:rsidRPr="00C11353">
        <w:rPr>
          <w:rFonts w:ascii="Arial" w:hAnsi="Arial" w:cs="Arial"/>
          <w:color w:val="222222"/>
          <w:sz w:val="22"/>
          <w:szCs w:val="22"/>
        </w:rPr>
        <w:t xml:space="preserve">bodě (d), </w:t>
      </w:r>
      <w:r w:rsidR="00D862BD">
        <w:rPr>
          <w:rFonts w:ascii="Arial" w:hAnsi="Arial" w:cs="Arial"/>
          <w:color w:val="222222"/>
          <w:sz w:val="22"/>
          <w:szCs w:val="22"/>
        </w:rPr>
        <w:t>Odměna</w:t>
      </w:r>
      <w:r w:rsidR="00D862BD" w:rsidRPr="00C11353">
        <w:rPr>
          <w:rFonts w:ascii="Arial" w:hAnsi="Arial" w:cs="Arial"/>
          <w:color w:val="222222"/>
          <w:sz w:val="22"/>
          <w:szCs w:val="22"/>
        </w:rPr>
        <w:t xml:space="preserve"> </w:t>
      </w:r>
      <w:r w:rsidRPr="00C11353">
        <w:rPr>
          <w:rFonts w:ascii="Arial" w:hAnsi="Arial" w:cs="Arial"/>
          <w:color w:val="222222"/>
          <w:sz w:val="22"/>
          <w:szCs w:val="22"/>
        </w:rPr>
        <w:t xml:space="preserve">ani Příplatek společnosti </w:t>
      </w:r>
      <w:proofErr w:type="spellStart"/>
      <w:r w:rsidRPr="00C11353">
        <w:rPr>
          <w:rFonts w:ascii="Arial" w:hAnsi="Arial" w:cs="Arial"/>
          <w:color w:val="222222"/>
          <w:sz w:val="22"/>
          <w:szCs w:val="22"/>
        </w:rPr>
        <w:t>Amrop</w:t>
      </w:r>
      <w:proofErr w:type="spellEnd"/>
      <w:r w:rsidRPr="00C11353">
        <w:rPr>
          <w:rFonts w:ascii="Arial" w:hAnsi="Arial" w:cs="Arial"/>
          <w:color w:val="222222"/>
          <w:sz w:val="22"/>
          <w:szCs w:val="22"/>
        </w:rPr>
        <w:t xml:space="preserve"> nenáleží a již zaplacené části </w:t>
      </w:r>
      <w:r w:rsidR="00D862BD">
        <w:rPr>
          <w:rFonts w:ascii="Arial" w:hAnsi="Arial" w:cs="Arial"/>
          <w:color w:val="222222"/>
          <w:sz w:val="22"/>
          <w:szCs w:val="22"/>
        </w:rPr>
        <w:t>Odměny</w:t>
      </w:r>
      <w:r w:rsidR="00D862BD" w:rsidRPr="00C11353">
        <w:rPr>
          <w:rFonts w:ascii="Arial" w:hAnsi="Arial" w:cs="Arial"/>
          <w:color w:val="222222"/>
          <w:sz w:val="22"/>
          <w:szCs w:val="22"/>
        </w:rPr>
        <w:t xml:space="preserve"> </w:t>
      </w:r>
      <w:r w:rsidRPr="00C11353">
        <w:rPr>
          <w:rFonts w:ascii="Arial" w:hAnsi="Arial" w:cs="Arial"/>
          <w:color w:val="222222"/>
          <w:sz w:val="22"/>
          <w:szCs w:val="22"/>
        </w:rPr>
        <w:t xml:space="preserve">či Příplatku musí společnost </w:t>
      </w:r>
      <w:proofErr w:type="spellStart"/>
      <w:r w:rsidRPr="00C11353">
        <w:rPr>
          <w:rFonts w:ascii="Arial" w:hAnsi="Arial" w:cs="Arial"/>
          <w:color w:val="222222"/>
          <w:sz w:val="22"/>
          <w:szCs w:val="22"/>
        </w:rPr>
        <w:t>Amrop</w:t>
      </w:r>
      <w:proofErr w:type="spellEnd"/>
      <w:r w:rsidRPr="00C11353">
        <w:rPr>
          <w:rFonts w:ascii="Arial" w:hAnsi="Arial" w:cs="Arial"/>
          <w:color w:val="222222"/>
          <w:sz w:val="22"/>
          <w:szCs w:val="22"/>
        </w:rPr>
        <w:t xml:space="preserve"> vrátit Klientovi do třiceti (30) dnů od ukončení smlouvy.</w:t>
      </w:r>
    </w:p>
    <w:p w14:paraId="7FDCE596" w14:textId="77777777" w:rsidR="00C11353" w:rsidRDefault="00C11353" w:rsidP="009B0656">
      <w:pPr>
        <w:spacing w:before="29"/>
        <w:jc w:val="both"/>
        <w:rPr>
          <w:rFonts w:ascii="Arial" w:hAnsi="Arial" w:cs="Arial"/>
          <w:color w:val="222222"/>
          <w:sz w:val="22"/>
          <w:szCs w:val="22"/>
        </w:rPr>
      </w:pPr>
    </w:p>
    <w:p w14:paraId="5860AC38"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DŮVĚRNOST</w:t>
      </w:r>
      <w:r>
        <w:rPr>
          <w:rFonts w:ascii="Arial" w:hAnsi="Arial" w:cs="Arial"/>
          <w:b/>
          <w:caps/>
        </w:rPr>
        <w:t>, ochrana osobních údajů</w:t>
      </w:r>
    </w:p>
    <w:p w14:paraId="0FBBBC95" w14:textId="77777777" w:rsidR="00B55120" w:rsidRPr="00D614D0" w:rsidRDefault="00B55120" w:rsidP="00B55120">
      <w:pPr>
        <w:pStyle w:val="EYBodytextwithparaspace"/>
        <w:spacing w:after="200" w:line="276" w:lineRule="auto"/>
        <w:jc w:val="both"/>
        <w:rPr>
          <w:rFonts w:cs="Arial"/>
          <w:color w:val="222222"/>
          <w:szCs w:val="22"/>
          <w:lang w:val="cs-CZ"/>
        </w:rPr>
      </w:pPr>
      <w:r>
        <w:rPr>
          <w:rFonts w:cs="Arial"/>
          <w:color w:val="222222"/>
          <w:szCs w:val="22"/>
          <w:lang w:val="cs-CZ"/>
        </w:rPr>
        <w:t>Veškeré poradenství, zprávy, analýzy, dopisy, prezentace nebo informace (včetně osobních údajů kandidátů), ve formě písemné či ústní, které byly z naší strany poskytnuty v souvislosti s touto Smlouvou, jsou určeny pouze pro Vaši informaci a musí být považovány za důvěrné, a nemohou být zveřejněny bez našeho předchozího souhlasu</w:t>
      </w:r>
      <w:r w:rsidR="00546D6C">
        <w:rPr>
          <w:rFonts w:cs="Arial"/>
          <w:color w:val="222222"/>
          <w:szCs w:val="22"/>
          <w:lang w:val="cs-CZ"/>
        </w:rPr>
        <w:t xml:space="preserve"> či poskytnuty jiné společnosti</w:t>
      </w:r>
      <w:r w:rsidR="00D862BD">
        <w:rPr>
          <w:rFonts w:cs="Arial"/>
          <w:color w:val="222222"/>
          <w:szCs w:val="22"/>
          <w:lang w:val="cs-CZ"/>
        </w:rPr>
        <w:t xml:space="preserve">. </w:t>
      </w:r>
    </w:p>
    <w:p w14:paraId="303E6A9C" w14:textId="77777777" w:rsidR="00B55120" w:rsidRPr="00D614D0" w:rsidRDefault="00B55120" w:rsidP="00B55120">
      <w:pPr>
        <w:pStyle w:val="EYBodytextwithparaspace"/>
        <w:spacing w:after="200" w:line="276" w:lineRule="auto"/>
        <w:jc w:val="both"/>
        <w:rPr>
          <w:rFonts w:cs="Arial"/>
          <w:color w:val="222222"/>
          <w:szCs w:val="22"/>
          <w:lang w:val="cs-CZ"/>
        </w:rPr>
      </w:pPr>
      <w:r>
        <w:rPr>
          <w:rStyle w:val="hps"/>
          <w:rFonts w:cs="Arial"/>
          <w:color w:val="222222"/>
          <w:szCs w:val="22"/>
          <w:lang w:val="cs-CZ"/>
        </w:rPr>
        <w:t>Veškerá korespondence</w:t>
      </w:r>
      <w:r>
        <w:rPr>
          <w:rFonts w:cs="Arial"/>
          <w:color w:val="222222"/>
          <w:szCs w:val="22"/>
          <w:lang w:val="cs-CZ"/>
        </w:rPr>
        <w:t xml:space="preserve"> </w:t>
      </w:r>
      <w:r>
        <w:rPr>
          <w:rStyle w:val="hps"/>
          <w:rFonts w:cs="Arial"/>
          <w:color w:val="222222"/>
          <w:szCs w:val="22"/>
          <w:lang w:val="cs-CZ"/>
        </w:rPr>
        <w:t>a</w:t>
      </w:r>
      <w:r>
        <w:rPr>
          <w:rFonts w:cs="Arial"/>
          <w:color w:val="222222"/>
          <w:szCs w:val="22"/>
          <w:lang w:val="cs-CZ"/>
        </w:rPr>
        <w:t xml:space="preserve"> </w:t>
      </w:r>
      <w:r>
        <w:rPr>
          <w:rStyle w:val="hps"/>
          <w:rFonts w:cs="Arial"/>
          <w:color w:val="222222"/>
          <w:szCs w:val="22"/>
          <w:lang w:val="cs-CZ"/>
        </w:rPr>
        <w:t xml:space="preserve">dokumenty </w:t>
      </w:r>
      <w:r>
        <w:rPr>
          <w:rFonts w:cs="Arial"/>
          <w:color w:val="222222"/>
          <w:szCs w:val="22"/>
          <w:lang w:val="cs-CZ"/>
        </w:rPr>
        <w:t xml:space="preserve">související s </w:t>
      </w:r>
      <w:r>
        <w:rPr>
          <w:rStyle w:val="hps"/>
          <w:rFonts w:cs="Arial"/>
          <w:color w:val="222222"/>
          <w:szCs w:val="22"/>
          <w:lang w:val="cs-CZ"/>
        </w:rPr>
        <w:t>jakoukoliv naší</w:t>
      </w:r>
      <w:r>
        <w:rPr>
          <w:rFonts w:cs="Arial"/>
          <w:color w:val="222222"/>
          <w:szCs w:val="22"/>
          <w:lang w:val="cs-CZ"/>
        </w:rPr>
        <w:t xml:space="preserve"> </w:t>
      </w:r>
      <w:r>
        <w:rPr>
          <w:rStyle w:val="hps"/>
          <w:rFonts w:cs="Arial"/>
          <w:color w:val="222222"/>
          <w:szCs w:val="22"/>
          <w:lang w:val="cs-CZ"/>
        </w:rPr>
        <w:t>činností vykonávanou pro Klienta,</w:t>
      </w:r>
      <w:r>
        <w:rPr>
          <w:rFonts w:cs="Arial"/>
          <w:color w:val="222222"/>
          <w:szCs w:val="22"/>
          <w:lang w:val="cs-CZ"/>
        </w:rPr>
        <w:t xml:space="preserve"> ať už ve formě písemné či verbální,</w:t>
      </w:r>
      <w:r>
        <w:rPr>
          <w:rStyle w:val="hps"/>
          <w:rFonts w:cs="Arial"/>
          <w:color w:val="222222"/>
          <w:szCs w:val="22"/>
          <w:lang w:val="cs-CZ"/>
        </w:rPr>
        <w:t xml:space="preserve"> je</w:t>
      </w:r>
      <w:r>
        <w:rPr>
          <w:rFonts w:cs="Arial"/>
          <w:color w:val="222222"/>
          <w:szCs w:val="22"/>
          <w:lang w:val="cs-CZ"/>
        </w:rPr>
        <w:t xml:space="preserve"> </w:t>
      </w:r>
      <w:r>
        <w:rPr>
          <w:rStyle w:val="hps"/>
          <w:rFonts w:cs="Arial"/>
          <w:color w:val="222222"/>
          <w:szCs w:val="22"/>
          <w:lang w:val="cs-CZ"/>
        </w:rPr>
        <w:t>naším výhradním</w:t>
      </w:r>
      <w:r>
        <w:rPr>
          <w:rFonts w:cs="Arial"/>
          <w:color w:val="222222"/>
          <w:szCs w:val="22"/>
          <w:lang w:val="cs-CZ"/>
        </w:rPr>
        <w:t xml:space="preserve"> </w:t>
      </w:r>
      <w:r>
        <w:rPr>
          <w:rStyle w:val="hps"/>
          <w:rFonts w:cs="Arial"/>
          <w:color w:val="222222"/>
          <w:szCs w:val="22"/>
          <w:lang w:val="cs-CZ"/>
        </w:rPr>
        <w:t>majetkem chráněným autorským právem a dalšími právy vyplývajícími z práva</w:t>
      </w:r>
      <w:r>
        <w:rPr>
          <w:rFonts w:cs="Arial"/>
          <w:color w:val="222222"/>
          <w:szCs w:val="22"/>
          <w:lang w:val="cs-CZ"/>
        </w:rPr>
        <w:t xml:space="preserve"> </w:t>
      </w:r>
      <w:r>
        <w:rPr>
          <w:rStyle w:val="hps"/>
          <w:rFonts w:cs="Arial"/>
          <w:color w:val="222222"/>
          <w:szCs w:val="22"/>
          <w:lang w:val="cs-CZ"/>
        </w:rPr>
        <w:t>duševního vlastnictví v oblasti výrobků či služeb</w:t>
      </w:r>
      <w:r>
        <w:rPr>
          <w:rFonts w:cs="Arial"/>
          <w:color w:val="222222"/>
          <w:szCs w:val="22"/>
          <w:lang w:val="cs-CZ"/>
        </w:rPr>
        <w:t>.</w:t>
      </w:r>
    </w:p>
    <w:p w14:paraId="658CAB47" w14:textId="77777777" w:rsidR="00B55120" w:rsidRPr="00D614D0" w:rsidRDefault="00B55120" w:rsidP="00B55120">
      <w:pPr>
        <w:pStyle w:val="EYBodytextwithparaspace"/>
        <w:spacing w:after="200" w:line="276" w:lineRule="auto"/>
        <w:jc w:val="both"/>
        <w:rPr>
          <w:rFonts w:cs="Arial"/>
          <w:color w:val="222222"/>
          <w:szCs w:val="22"/>
          <w:lang w:val="cs-CZ"/>
        </w:rPr>
      </w:pPr>
      <w:r>
        <w:rPr>
          <w:rStyle w:val="hps"/>
          <w:rFonts w:cs="Arial"/>
          <w:color w:val="222222"/>
          <w:szCs w:val="22"/>
          <w:lang w:val="cs-CZ"/>
        </w:rPr>
        <w:t>Budeme</w:t>
      </w:r>
      <w:r>
        <w:rPr>
          <w:rFonts w:cs="Arial"/>
          <w:color w:val="222222"/>
          <w:szCs w:val="22"/>
          <w:lang w:val="cs-CZ"/>
        </w:rPr>
        <w:t xml:space="preserve"> považovat za důvěrné </w:t>
      </w:r>
      <w:r>
        <w:rPr>
          <w:rStyle w:val="hps"/>
          <w:rFonts w:cs="Arial"/>
          <w:color w:val="222222"/>
          <w:szCs w:val="22"/>
          <w:lang w:val="cs-CZ"/>
        </w:rPr>
        <w:t>jakékoliv</w:t>
      </w:r>
      <w:r>
        <w:rPr>
          <w:rFonts w:cs="Arial"/>
          <w:color w:val="222222"/>
          <w:szCs w:val="22"/>
          <w:lang w:val="cs-CZ"/>
        </w:rPr>
        <w:t xml:space="preserve"> </w:t>
      </w:r>
      <w:r>
        <w:rPr>
          <w:rStyle w:val="hps"/>
          <w:rFonts w:cs="Arial"/>
          <w:color w:val="222222"/>
          <w:szCs w:val="22"/>
          <w:lang w:val="cs-CZ"/>
        </w:rPr>
        <w:t>informace</w:t>
      </w:r>
      <w:r>
        <w:rPr>
          <w:rFonts w:cs="Arial"/>
          <w:color w:val="222222"/>
          <w:szCs w:val="22"/>
          <w:lang w:val="cs-CZ"/>
        </w:rPr>
        <w:t xml:space="preserve"> </w:t>
      </w:r>
      <w:r>
        <w:rPr>
          <w:rStyle w:val="hps"/>
          <w:rFonts w:cs="Arial"/>
          <w:color w:val="222222"/>
          <w:szCs w:val="22"/>
          <w:lang w:val="cs-CZ"/>
        </w:rPr>
        <w:t>týkající se</w:t>
      </w:r>
      <w:r>
        <w:rPr>
          <w:rFonts w:cs="Arial"/>
          <w:color w:val="222222"/>
          <w:szCs w:val="22"/>
          <w:lang w:val="cs-CZ"/>
        </w:rPr>
        <w:t xml:space="preserve"> </w:t>
      </w:r>
      <w:r>
        <w:rPr>
          <w:rStyle w:val="hps"/>
          <w:rFonts w:cs="Arial"/>
          <w:color w:val="222222"/>
          <w:szCs w:val="22"/>
          <w:lang w:val="cs-CZ"/>
        </w:rPr>
        <w:t>Společnosti</w:t>
      </w:r>
      <w:r>
        <w:rPr>
          <w:rFonts w:cs="Arial"/>
          <w:color w:val="222222"/>
          <w:szCs w:val="22"/>
          <w:lang w:val="cs-CZ"/>
        </w:rPr>
        <w:t xml:space="preserve"> </w:t>
      </w:r>
      <w:r>
        <w:rPr>
          <w:rStyle w:val="hps"/>
          <w:rFonts w:cs="Arial"/>
          <w:color w:val="222222"/>
          <w:szCs w:val="22"/>
          <w:lang w:val="cs-CZ"/>
        </w:rPr>
        <w:t>nebo Vašeho</w:t>
      </w:r>
      <w:r>
        <w:rPr>
          <w:rFonts w:cs="Arial"/>
          <w:color w:val="222222"/>
          <w:szCs w:val="22"/>
          <w:lang w:val="cs-CZ"/>
        </w:rPr>
        <w:t xml:space="preserve"> </w:t>
      </w:r>
      <w:r>
        <w:rPr>
          <w:rStyle w:val="hps"/>
          <w:rFonts w:cs="Arial"/>
          <w:color w:val="222222"/>
          <w:szCs w:val="22"/>
          <w:lang w:val="cs-CZ"/>
        </w:rPr>
        <w:t>úmyslu</w:t>
      </w:r>
      <w:r>
        <w:rPr>
          <w:rFonts w:cs="Arial"/>
          <w:color w:val="222222"/>
          <w:szCs w:val="22"/>
          <w:lang w:val="cs-CZ"/>
        </w:rPr>
        <w:t xml:space="preserve"> </w:t>
      </w:r>
      <w:r>
        <w:rPr>
          <w:rStyle w:val="hps"/>
          <w:rFonts w:cs="Arial"/>
          <w:color w:val="222222"/>
          <w:szCs w:val="22"/>
          <w:lang w:val="cs-CZ"/>
        </w:rPr>
        <w:t>obsadit</w:t>
      </w:r>
      <w:r>
        <w:rPr>
          <w:rFonts w:cs="Arial"/>
          <w:color w:val="222222"/>
          <w:szCs w:val="22"/>
          <w:lang w:val="cs-CZ"/>
        </w:rPr>
        <w:t xml:space="preserve"> </w:t>
      </w:r>
      <w:r>
        <w:rPr>
          <w:rStyle w:val="hps"/>
          <w:rFonts w:cs="Arial"/>
          <w:color w:val="222222"/>
          <w:szCs w:val="22"/>
          <w:lang w:val="cs-CZ"/>
        </w:rPr>
        <w:t>Pozici a</w:t>
      </w:r>
      <w:r>
        <w:rPr>
          <w:rFonts w:cs="Arial"/>
          <w:color w:val="222222"/>
          <w:szCs w:val="22"/>
          <w:lang w:val="cs-CZ"/>
        </w:rPr>
        <w:t xml:space="preserve"> </w:t>
      </w:r>
      <w:r>
        <w:rPr>
          <w:rStyle w:val="hps"/>
          <w:rFonts w:cs="Arial"/>
          <w:color w:val="222222"/>
          <w:szCs w:val="22"/>
          <w:lang w:val="cs-CZ"/>
        </w:rPr>
        <w:t>žádné z takových informací nebudeme</w:t>
      </w:r>
      <w:r>
        <w:rPr>
          <w:rFonts w:cs="Arial"/>
          <w:color w:val="222222"/>
          <w:szCs w:val="22"/>
          <w:lang w:val="cs-CZ"/>
        </w:rPr>
        <w:t xml:space="preserve"> </w:t>
      </w:r>
      <w:r>
        <w:rPr>
          <w:rStyle w:val="hps"/>
          <w:rFonts w:cs="Arial"/>
          <w:color w:val="222222"/>
          <w:szCs w:val="22"/>
          <w:lang w:val="cs-CZ"/>
        </w:rPr>
        <w:t>poskytovat nikomu jinému</w:t>
      </w:r>
      <w:r>
        <w:rPr>
          <w:rFonts w:cs="Arial"/>
          <w:color w:val="222222"/>
          <w:szCs w:val="22"/>
          <w:lang w:val="cs-CZ"/>
        </w:rPr>
        <w:t xml:space="preserve"> </w:t>
      </w:r>
      <w:r>
        <w:rPr>
          <w:rStyle w:val="hps"/>
          <w:rFonts w:cs="Arial"/>
          <w:color w:val="222222"/>
          <w:szCs w:val="22"/>
          <w:lang w:val="cs-CZ"/>
        </w:rPr>
        <w:t>bez</w:t>
      </w:r>
      <w:r>
        <w:rPr>
          <w:rFonts w:cs="Arial"/>
          <w:color w:val="222222"/>
          <w:szCs w:val="22"/>
          <w:lang w:val="cs-CZ"/>
        </w:rPr>
        <w:t xml:space="preserve"> </w:t>
      </w:r>
      <w:r>
        <w:rPr>
          <w:rStyle w:val="hps"/>
          <w:rFonts w:cs="Arial"/>
          <w:color w:val="222222"/>
          <w:szCs w:val="22"/>
          <w:lang w:val="cs-CZ"/>
        </w:rPr>
        <w:t>Vašeho předchozího souhlasu. Tímto poskytujete souhlas k tomu,</w:t>
      </w:r>
      <w:r>
        <w:rPr>
          <w:rFonts w:cs="Arial"/>
          <w:color w:val="222222"/>
          <w:szCs w:val="22"/>
          <w:lang w:val="cs-CZ"/>
        </w:rPr>
        <w:t xml:space="preserve"> </w:t>
      </w:r>
      <w:r>
        <w:rPr>
          <w:rStyle w:val="hps"/>
          <w:rFonts w:cs="Arial"/>
          <w:color w:val="222222"/>
          <w:szCs w:val="22"/>
          <w:lang w:val="cs-CZ"/>
        </w:rPr>
        <w:t>že</w:t>
      </w:r>
      <w:r>
        <w:rPr>
          <w:rFonts w:cs="Arial"/>
          <w:color w:val="222222"/>
          <w:szCs w:val="22"/>
          <w:lang w:val="cs-CZ"/>
        </w:rPr>
        <w:t xml:space="preserve"> takové </w:t>
      </w:r>
      <w:r>
        <w:rPr>
          <w:rStyle w:val="hps"/>
          <w:rFonts w:cs="Arial"/>
          <w:color w:val="222222"/>
          <w:szCs w:val="22"/>
          <w:lang w:val="cs-CZ"/>
        </w:rPr>
        <w:t>důvěrné informace</w:t>
      </w:r>
      <w:r>
        <w:rPr>
          <w:rFonts w:cs="Arial"/>
          <w:color w:val="222222"/>
          <w:szCs w:val="22"/>
          <w:lang w:val="cs-CZ"/>
        </w:rPr>
        <w:t xml:space="preserve"> můžeme sdílet </w:t>
      </w:r>
      <w:r>
        <w:rPr>
          <w:rStyle w:val="hps"/>
          <w:rFonts w:cs="Arial"/>
          <w:color w:val="222222"/>
          <w:szCs w:val="22"/>
          <w:lang w:val="cs-CZ"/>
        </w:rPr>
        <w:t>v rámci</w:t>
      </w:r>
      <w:r>
        <w:rPr>
          <w:rFonts w:cs="Arial"/>
          <w:color w:val="222222"/>
          <w:szCs w:val="22"/>
          <w:lang w:val="cs-CZ"/>
        </w:rPr>
        <w:t xml:space="preserve"> </w:t>
      </w:r>
      <w:r>
        <w:rPr>
          <w:rStyle w:val="hps"/>
          <w:rFonts w:cs="Arial"/>
          <w:color w:val="222222"/>
          <w:szCs w:val="22"/>
          <w:lang w:val="cs-CZ"/>
        </w:rPr>
        <w:t>naší skupiny</w:t>
      </w:r>
      <w:r>
        <w:rPr>
          <w:rFonts w:cs="Arial"/>
          <w:color w:val="222222"/>
          <w:szCs w:val="22"/>
          <w:lang w:val="cs-CZ"/>
        </w:rPr>
        <w:t xml:space="preserve">, a </w:t>
      </w:r>
      <w:r>
        <w:rPr>
          <w:rStyle w:val="hps"/>
          <w:rFonts w:cs="Arial"/>
          <w:color w:val="222222"/>
          <w:szCs w:val="22"/>
          <w:lang w:val="cs-CZ"/>
        </w:rPr>
        <w:t>to v rozsahu nezbytném</w:t>
      </w:r>
      <w:r>
        <w:rPr>
          <w:rFonts w:cs="Arial"/>
          <w:color w:val="222222"/>
          <w:szCs w:val="22"/>
          <w:lang w:val="cs-CZ"/>
        </w:rPr>
        <w:t xml:space="preserve"> </w:t>
      </w:r>
      <w:r>
        <w:rPr>
          <w:rStyle w:val="hps"/>
          <w:rFonts w:cs="Arial"/>
          <w:color w:val="222222"/>
          <w:szCs w:val="22"/>
          <w:lang w:val="cs-CZ"/>
        </w:rPr>
        <w:t>k řádnému</w:t>
      </w:r>
      <w:r>
        <w:rPr>
          <w:rFonts w:cs="Arial"/>
          <w:color w:val="222222"/>
          <w:szCs w:val="22"/>
          <w:lang w:val="cs-CZ"/>
        </w:rPr>
        <w:t xml:space="preserve"> </w:t>
      </w:r>
      <w:r>
        <w:rPr>
          <w:rStyle w:val="hps"/>
          <w:rFonts w:cs="Arial"/>
          <w:color w:val="222222"/>
          <w:szCs w:val="22"/>
          <w:lang w:val="cs-CZ"/>
        </w:rPr>
        <w:t>plnění</w:t>
      </w:r>
      <w:r>
        <w:rPr>
          <w:rFonts w:cs="Arial"/>
          <w:color w:val="222222"/>
          <w:szCs w:val="22"/>
          <w:lang w:val="cs-CZ"/>
        </w:rPr>
        <w:t xml:space="preserve"> </w:t>
      </w:r>
      <w:r>
        <w:rPr>
          <w:rStyle w:val="hps"/>
          <w:rFonts w:cs="Arial"/>
          <w:color w:val="222222"/>
          <w:szCs w:val="22"/>
          <w:lang w:val="cs-CZ"/>
        </w:rPr>
        <w:t>našich služeb</w:t>
      </w:r>
      <w:r>
        <w:rPr>
          <w:rFonts w:cs="Arial"/>
          <w:color w:val="222222"/>
          <w:szCs w:val="22"/>
          <w:lang w:val="cs-CZ"/>
        </w:rPr>
        <w:t xml:space="preserve"> </w:t>
      </w:r>
      <w:r>
        <w:rPr>
          <w:rStyle w:val="hps"/>
          <w:rFonts w:cs="Arial"/>
          <w:color w:val="222222"/>
          <w:szCs w:val="22"/>
          <w:lang w:val="cs-CZ"/>
        </w:rPr>
        <w:t>na základě</w:t>
      </w:r>
      <w:r>
        <w:rPr>
          <w:rFonts w:cs="Arial"/>
          <w:color w:val="222222"/>
          <w:szCs w:val="22"/>
          <w:lang w:val="cs-CZ"/>
        </w:rPr>
        <w:t xml:space="preserve"> </w:t>
      </w:r>
      <w:r>
        <w:rPr>
          <w:rStyle w:val="hps"/>
          <w:rFonts w:cs="Arial"/>
          <w:color w:val="222222"/>
          <w:szCs w:val="22"/>
          <w:lang w:val="cs-CZ"/>
        </w:rPr>
        <w:t>této Smlouvy</w:t>
      </w:r>
      <w:r>
        <w:rPr>
          <w:rFonts w:cs="Arial"/>
          <w:color w:val="222222"/>
          <w:szCs w:val="22"/>
          <w:lang w:val="cs-CZ"/>
        </w:rPr>
        <w:t>.</w:t>
      </w:r>
    </w:p>
    <w:p w14:paraId="60939D01" w14:textId="77777777" w:rsidR="00B55120" w:rsidRDefault="001C30E1" w:rsidP="00B55120">
      <w:pPr>
        <w:pStyle w:val="EYBodytextwithparaspace"/>
        <w:spacing w:after="200" w:line="276" w:lineRule="auto"/>
        <w:jc w:val="both"/>
        <w:rPr>
          <w:rFonts w:cs="Arial"/>
          <w:color w:val="222222"/>
          <w:szCs w:val="22"/>
          <w:lang w:val="cs-CZ"/>
        </w:rPr>
      </w:pPr>
      <w:r>
        <w:rPr>
          <w:rFonts w:cs="Arial"/>
          <w:color w:val="222222"/>
          <w:szCs w:val="22"/>
          <w:lang w:val="cs-CZ"/>
        </w:rPr>
        <w:t xml:space="preserve">Žádný z členů statutárního orgánu či zaměstnanců Klienta ani členů koncernu Klienta, kteří budou obeznámeni s procesem výběru kandidátu </w:t>
      </w:r>
      <w:r w:rsidR="00B55120">
        <w:rPr>
          <w:rStyle w:val="hps"/>
          <w:rFonts w:cs="Arial"/>
          <w:color w:val="222222"/>
          <w:szCs w:val="22"/>
          <w:lang w:val="cs-CZ"/>
        </w:rPr>
        <w:t>nesmí</w:t>
      </w:r>
      <w:r w:rsidR="00B55120">
        <w:rPr>
          <w:rFonts w:cs="Arial"/>
          <w:color w:val="222222"/>
          <w:szCs w:val="22"/>
          <w:lang w:val="cs-CZ"/>
        </w:rPr>
        <w:t xml:space="preserve"> </w:t>
      </w:r>
      <w:r w:rsidR="00B55120">
        <w:rPr>
          <w:rStyle w:val="hps"/>
          <w:rFonts w:cs="Arial"/>
          <w:color w:val="222222"/>
          <w:szCs w:val="22"/>
          <w:lang w:val="cs-CZ"/>
        </w:rPr>
        <w:t>kontaktovat</w:t>
      </w:r>
      <w:r w:rsidR="00B55120">
        <w:rPr>
          <w:rFonts w:cs="Arial"/>
          <w:color w:val="222222"/>
          <w:szCs w:val="22"/>
          <w:lang w:val="cs-CZ"/>
        </w:rPr>
        <w:t xml:space="preserve"> </w:t>
      </w:r>
      <w:r w:rsidR="00B55120">
        <w:rPr>
          <w:rStyle w:val="hps"/>
          <w:rFonts w:cs="Arial"/>
          <w:color w:val="222222"/>
          <w:szCs w:val="22"/>
          <w:lang w:val="cs-CZ"/>
        </w:rPr>
        <w:t>žádného</w:t>
      </w:r>
      <w:r w:rsidR="00B55120">
        <w:rPr>
          <w:rFonts w:cs="Arial"/>
          <w:color w:val="222222"/>
          <w:szCs w:val="22"/>
          <w:lang w:val="cs-CZ"/>
        </w:rPr>
        <w:t xml:space="preserve"> </w:t>
      </w:r>
      <w:r w:rsidR="00B55120">
        <w:rPr>
          <w:rStyle w:val="hps"/>
          <w:rFonts w:cs="Arial"/>
          <w:color w:val="222222"/>
          <w:szCs w:val="22"/>
          <w:lang w:val="cs-CZ"/>
        </w:rPr>
        <w:t>z kandidátů</w:t>
      </w:r>
      <w:r w:rsidR="00B55120">
        <w:rPr>
          <w:rFonts w:cs="Arial"/>
          <w:color w:val="222222"/>
          <w:szCs w:val="22"/>
          <w:lang w:val="cs-CZ"/>
        </w:rPr>
        <w:t xml:space="preserve"> </w:t>
      </w:r>
      <w:r w:rsidR="00B55120">
        <w:rPr>
          <w:rStyle w:val="hps"/>
          <w:rFonts w:cs="Arial"/>
          <w:color w:val="222222"/>
          <w:szCs w:val="22"/>
          <w:lang w:val="cs-CZ"/>
        </w:rPr>
        <w:t>námi</w:t>
      </w:r>
      <w:r w:rsidR="00B55120">
        <w:rPr>
          <w:rFonts w:cs="Arial"/>
          <w:color w:val="222222"/>
          <w:szCs w:val="22"/>
          <w:lang w:val="cs-CZ"/>
        </w:rPr>
        <w:t xml:space="preserve"> </w:t>
      </w:r>
      <w:r w:rsidR="00B55120">
        <w:rPr>
          <w:rStyle w:val="hps"/>
          <w:rFonts w:cs="Arial"/>
          <w:color w:val="222222"/>
          <w:szCs w:val="22"/>
          <w:lang w:val="cs-CZ"/>
        </w:rPr>
        <w:t>prezentovaného</w:t>
      </w:r>
      <w:r w:rsidR="00B55120">
        <w:rPr>
          <w:rFonts w:cs="Arial"/>
          <w:color w:val="222222"/>
          <w:szCs w:val="22"/>
          <w:lang w:val="cs-CZ"/>
        </w:rPr>
        <w:t xml:space="preserve"> </w:t>
      </w:r>
      <w:r w:rsidR="00B55120">
        <w:rPr>
          <w:rStyle w:val="hps"/>
          <w:rFonts w:cs="Arial"/>
          <w:color w:val="222222"/>
          <w:szCs w:val="22"/>
          <w:lang w:val="cs-CZ"/>
        </w:rPr>
        <w:t>v</w:t>
      </w:r>
      <w:r w:rsidR="00B55120">
        <w:rPr>
          <w:rFonts w:cs="Arial"/>
          <w:color w:val="222222"/>
          <w:szCs w:val="22"/>
          <w:lang w:val="cs-CZ"/>
        </w:rPr>
        <w:t xml:space="preserve"> rámci </w:t>
      </w:r>
      <w:r w:rsidR="00B55120">
        <w:rPr>
          <w:rStyle w:val="hps"/>
          <w:rFonts w:cs="Arial"/>
          <w:color w:val="222222"/>
          <w:szCs w:val="22"/>
          <w:lang w:val="cs-CZ"/>
        </w:rPr>
        <w:t>Předběžného seznamu kandidátů</w:t>
      </w:r>
      <w:r w:rsidR="00A46AD2">
        <w:rPr>
          <w:rStyle w:val="hps"/>
          <w:rFonts w:cs="Arial"/>
          <w:color w:val="222222"/>
          <w:szCs w:val="22"/>
          <w:lang w:val="cs-CZ"/>
        </w:rPr>
        <w:t xml:space="preserve"> </w:t>
      </w:r>
      <w:r w:rsidR="00B55120">
        <w:rPr>
          <w:rStyle w:val="hps"/>
          <w:rFonts w:cs="Arial"/>
          <w:color w:val="222222"/>
          <w:szCs w:val="22"/>
          <w:lang w:val="cs-CZ"/>
        </w:rPr>
        <w:t>a</w:t>
      </w:r>
      <w:r w:rsidR="00B55120">
        <w:rPr>
          <w:rFonts w:cs="Arial"/>
          <w:color w:val="222222"/>
          <w:szCs w:val="22"/>
          <w:lang w:val="cs-CZ"/>
        </w:rPr>
        <w:t xml:space="preserve"> </w:t>
      </w:r>
      <w:r w:rsidR="00B55120">
        <w:rPr>
          <w:rStyle w:val="hps"/>
          <w:rFonts w:cs="Arial"/>
          <w:color w:val="222222"/>
          <w:szCs w:val="22"/>
          <w:lang w:val="cs-CZ"/>
        </w:rPr>
        <w:t>nebude</w:t>
      </w:r>
      <w:r w:rsidR="00B55120">
        <w:rPr>
          <w:rFonts w:cs="Arial"/>
          <w:color w:val="222222"/>
          <w:szCs w:val="22"/>
          <w:lang w:val="cs-CZ"/>
        </w:rPr>
        <w:t xml:space="preserve"> </w:t>
      </w:r>
      <w:r w:rsidR="00B55120">
        <w:rPr>
          <w:rStyle w:val="hps"/>
          <w:rFonts w:cs="Arial"/>
          <w:color w:val="222222"/>
          <w:szCs w:val="22"/>
          <w:lang w:val="cs-CZ"/>
        </w:rPr>
        <w:t xml:space="preserve">vyhledávat </w:t>
      </w:r>
      <w:r w:rsidR="00B55120">
        <w:rPr>
          <w:rStyle w:val="hps"/>
          <w:rFonts w:cs="Arial"/>
          <w:color w:val="222222"/>
          <w:szCs w:val="22"/>
          <w:lang w:val="cs-CZ"/>
        </w:rPr>
        <w:lastRenderedPageBreak/>
        <w:t>reference o</w:t>
      </w:r>
      <w:r w:rsidR="00B55120">
        <w:rPr>
          <w:rFonts w:cs="Arial"/>
          <w:color w:val="222222"/>
          <w:szCs w:val="22"/>
          <w:lang w:val="cs-CZ"/>
        </w:rPr>
        <w:t xml:space="preserve"> </w:t>
      </w:r>
      <w:r w:rsidR="00B55120">
        <w:rPr>
          <w:rStyle w:val="hps"/>
          <w:rFonts w:cs="Arial"/>
          <w:color w:val="222222"/>
          <w:szCs w:val="22"/>
          <w:lang w:val="cs-CZ"/>
        </w:rPr>
        <w:t>kandidátech</w:t>
      </w:r>
      <w:r w:rsidR="00B55120">
        <w:rPr>
          <w:rFonts w:cs="Arial"/>
          <w:color w:val="222222"/>
          <w:szCs w:val="22"/>
          <w:lang w:val="cs-CZ"/>
        </w:rPr>
        <w:t xml:space="preserve">, včetně </w:t>
      </w:r>
      <w:r w:rsidR="00B55120">
        <w:rPr>
          <w:rStyle w:val="hps"/>
          <w:rFonts w:cs="Arial"/>
          <w:color w:val="222222"/>
          <w:szCs w:val="22"/>
          <w:lang w:val="cs-CZ"/>
        </w:rPr>
        <w:t>kontaktování</w:t>
      </w:r>
      <w:r w:rsidR="00B55120">
        <w:rPr>
          <w:rFonts w:cs="Arial"/>
          <w:color w:val="222222"/>
          <w:szCs w:val="22"/>
          <w:lang w:val="cs-CZ"/>
        </w:rPr>
        <w:t xml:space="preserve"> </w:t>
      </w:r>
      <w:r w:rsidR="00B55120">
        <w:rPr>
          <w:rStyle w:val="hps"/>
          <w:rFonts w:cs="Arial"/>
          <w:color w:val="222222"/>
          <w:szCs w:val="22"/>
          <w:lang w:val="cs-CZ"/>
        </w:rPr>
        <w:t>stávajících</w:t>
      </w:r>
      <w:r w:rsidR="00B55120">
        <w:rPr>
          <w:rFonts w:cs="Arial"/>
          <w:color w:val="222222"/>
          <w:szCs w:val="22"/>
          <w:lang w:val="cs-CZ"/>
        </w:rPr>
        <w:t xml:space="preserve"> </w:t>
      </w:r>
      <w:r w:rsidR="00B55120">
        <w:rPr>
          <w:rStyle w:val="hps"/>
          <w:rFonts w:cs="Arial"/>
          <w:color w:val="222222"/>
          <w:szCs w:val="22"/>
          <w:lang w:val="cs-CZ"/>
        </w:rPr>
        <w:t>nebo</w:t>
      </w:r>
      <w:r w:rsidR="00B55120">
        <w:rPr>
          <w:rFonts w:cs="Arial"/>
          <w:color w:val="222222"/>
          <w:szCs w:val="22"/>
          <w:lang w:val="cs-CZ"/>
        </w:rPr>
        <w:t xml:space="preserve"> </w:t>
      </w:r>
      <w:r w:rsidR="00B55120">
        <w:rPr>
          <w:rStyle w:val="hps"/>
          <w:rFonts w:cs="Arial"/>
          <w:color w:val="222222"/>
          <w:szCs w:val="22"/>
          <w:lang w:val="cs-CZ"/>
        </w:rPr>
        <w:t>bývalých zaměstnavatelů</w:t>
      </w:r>
      <w:r w:rsidR="00B55120">
        <w:rPr>
          <w:rFonts w:cs="Arial"/>
          <w:color w:val="222222"/>
          <w:szCs w:val="22"/>
          <w:lang w:val="cs-CZ"/>
        </w:rPr>
        <w:t xml:space="preserve"> </w:t>
      </w:r>
      <w:r w:rsidR="00B55120">
        <w:rPr>
          <w:rStyle w:val="hps"/>
          <w:rFonts w:cs="Arial"/>
          <w:color w:val="222222"/>
          <w:szCs w:val="22"/>
          <w:lang w:val="cs-CZ"/>
        </w:rPr>
        <w:t>nebo</w:t>
      </w:r>
      <w:r w:rsidR="00B55120">
        <w:rPr>
          <w:rFonts w:cs="Arial"/>
          <w:color w:val="222222"/>
          <w:szCs w:val="22"/>
          <w:lang w:val="cs-CZ"/>
        </w:rPr>
        <w:t xml:space="preserve"> </w:t>
      </w:r>
      <w:r w:rsidR="00B55120">
        <w:rPr>
          <w:rStyle w:val="hps"/>
          <w:rFonts w:cs="Arial"/>
          <w:color w:val="222222"/>
          <w:szCs w:val="22"/>
          <w:lang w:val="cs-CZ"/>
        </w:rPr>
        <w:t>kolegů</w:t>
      </w:r>
      <w:r w:rsidR="00B55120">
        <w:rPr>
          <w:rFonts w:cs="Arial"/>
          <w:color w:val="222222"/>
          <w:szCs w:val="22"/>
          <w:lang w:val="cs-CZ"/>
        </w:rPr>
        <w:t xml:space="preserve"> těchto </w:t>
      </w:r>
      <w:r w:rsidR="00B55120">
        <w:rPr>
          <w:rStyle w:val="hps"/>
          <w:rFonts w:cs="Arial"/>
          <w:color w:val="222222"/>
          <w:szCs w:val="22"/>
          <w:lang w:val="cs-CZ"/>
        </w:rPr>
        <w:t>kandidátů</w:t>
      </w:r>
      <w:r w:rsidR="00B55120">
        <w:rPr>
          <w:rFonts w:cs="Arial"/>
          <w:color w:val="222222"/>
          <w:szCs w:val="22"/>
          <w:lang w:val="cs-CZ"/>
        </w:rPr>
        <w:t>.</w:t>
      </w:r>
    </w:p>
    <w:p w14:paraId="19FB23E1" w14:textId="77777777" w:rsidR="00B55120" w:rsidRDefault="00B55120" w:rsidP="00B55120">
      <w:pPr>
        <w:pStyle w:val="EYBodytextwithparaspace"/>
        <w:spacing w:after="200" w:line="276" w:lineRule="auto"/>
        <w:jc w:val="both"/>
        <w:rPr>
          <w:rFonts w:cs="Arial"/>
          <w:szCs w:val="22"/>
          <w:lang w:val="cs-CZ"/>
        </w:rPr>
      </w:pPr>
      <w:r>
        <w:rPr>
          <w:rFonts w:cs="Arial"/>
          <w:szCs w:val="22"/>
          <w:lang w:val="cs-CZ"/>
        </w:rPr>
        <w:t xml:space="preserve">Klient se zavazuje, že veškeré osobní údaje kandidátů bude zpracovávat v souladu s příslušnými právními předpisy vztahujícími se na ochranu osobních údajů, zejména s nařízením </w:t>
      </w:r>
      <w:r w:rsidRPr="0001393C">
        <w:rPr>
          <w:rFonts w:cs="Arial"/>
          <w:szCs w:val="22"/>
          <w:lang w:val="cs-CZ"/>
        </w:rPr>
        <w:t>Evropského parlamentu a Rady (EU) 2016/679 o ochraně fyzických osob v souvislosti se zpracováním osobních údajů a o volném pohybu těchto údajů a o zrušení směrnice 95/46/ES (obecné nař</w:t>
      </w:r>
      <w:r>
        <w:rPr>
          <w:rFonts w:cs="Arial"/>
          <w:szCs w:val="22"/>
          <w:lang w:val="cs-CZ"/>
        </w:rPr>
        <w:t>ízení o ochraně osobních údajů).</w:t>
      </w:r>
    </w:p>
    <w:p w14:paraId="529C3386" w14:textId="77777777" w:rsidR="00B55120" w:rsidRDefault="00B55120" w:rsidP="00B55120">
      <w:pPr>
        <w:pStyle w:val="EYBodytextwithparaspace"/>
        <w:spacing w:after="200" w:line="276" w:lineRule="auto"/>
        <w:jc w:val="both"/>
        <w:rPr>
          <w:rFonts w:cs="Arial"/>
          <w:szCs w:val="22"/>
          <w:lang w:val="cs-CZ"/>
        </w:rPr>
      </w:pPr>
      <w:r>
        <w:rPr>
          <w:rFonts w:cs="Arial"/>
          <w:szCs w:val="22"/>
          <w:lang w:val="cs-CZ"/>
        </w:rPr>
        <w:t xml:space="preserve">Klient se zavazuje osobní údaje kandidátů, které mu </w:t>
      </w:r>
      <w:proofErr w:type="spellStart"/>
      <w:r>
        <w:rPr>
          <w:rFonts w:cs="Arial"/>
          <w:szCs w:val="22"/>
          <w:lang w:val="cs-CZ"/>
        </w:rPr>
        <w:t>Amrop</w:t>
      </w:r>
      <w:proofErr w:type="spellEnd"/>
      <w:r>
        <w:rPr>
          <w:rFonts w:cs="Arial"/>
          <w:szCs w:val="22"/>
          <w:lang w:val="cs-CZ"/>
        </w:rPr>
        <w:t xml:space="preserve"> předal, zpracovávat pouze za účelem obsazení Pozice, a to po dobu </w:t>
      </w:r>
      <w:r w:rsidRPr="004A0516">
        <w:rPr>
          <w:rFonts w:cs="Arial"/>
          <w:szCs w:val="22"/>
          <w:lang w:val="cs-CZ"/>
        </w:rPr>
        <w:t xml:space="preserve">nejdéle </w:t>
      </w:r>
      <w:r w:rsidRPr="00A67FBB">
        <w:rPr>
          <w:rFonts w:cs="Arial"/>
          <w:szCs w:val="22"/>
          <w:lang w:val="cs-CZ"/>
        </w:rPr>
        <w:t>jednoho (1) roku</w:t>
      </w:r>
      <w:r>
        <w:rPr>
          <w:rFonts w:cs="Arial"/>
          <w:szCs w:val="22"/>
          <w:lang w:val="cs-CZ"/>
        </w:rPr>
        <w:t xml:space="preserve"> </w:t>
      </w:r>
      <w:r w:rsidRPr="004A0516">
        <w:rPr>
          <w:rFonts w:cs="Arial"/>
          <w:szCs w:val="22"/>
          <w:lang w:val="cs-CZ"/>
        </w:rPr>
        <w:t>po</w:t>
      </w:r>
      <w:r>
        <w:rPr>
          <w:rFonts w:cs="Arial"/>
          <w:szCs w:val="22"/>
          <w:lang w:val="cs-CZ"/>
        </w:rPr>
        <w:t xml:space="preserve"> ukončení výběru kandidáta a podpisu smlouvy s vybraným kandidátem. Právním důvodem pro předání osobních údajů kandidátů Klientovi je souhlas udělený kandidáty a Klient bere na vědomí, že takový souhlas může být kandidátem kdykoli odvolán. Odvolá-li kandidát souhlas přímo vůči Klientovi, nebo vyrozumí-li Klienta o odvolání souhlasu </w:t>
      </w:r>
      <w:proofErr w:type="spellStart"/>
      <w:r>
        <w:rPr>
          <w:rFonts w:cs="Arial"/>
          <w:szCs w:val="22"/>
          <w:lang w:val="cs-CZ"/>
        </w:rPr>
        <w:t>Amrop</w:t>
      </w:r>
      <w:proofErr w:type="spellEnd"/>
      <w:r>
        <w:rPr>
          <w:rFonts w:cs="Arial"/>
          <w:szCs w:val="22"/>
          <w:lang w:val="cs-CZ"/>
        </w:rPr>
        <w:t xml:space="preserve">, Klient je povinen osobní údaje kandidáta bez zbytečného odkladu vymazat a jejich další zpracování ukončit. Klient se zavazuje </w:t>
      </w:r>
      <w:proofErr w:type="spellStart"/>
      <w:r>
        <w:rPr>
          <w:rFonts w:cs="Arial"/>
          <w:szCs w:val="22"/>
          <w:lang w:val="cs-CZ"/>
        </w:rPr>
        <w:t>Amrop</w:t>
      </w:r>
      <w:proofErr w:type="spellEnd"/>
      <w:r>
        <w:rPr>
          <w:rFonts w:cs="Arial"/>
          <w:szCs w:val="22"/>
          <w:lang w:val="cs-CZ"/>
        </w:rPr>
        <w:t xml:space="preserve"> o takových provedených opatřeních bez zbytečného odkladu vyrozumět.</w:t>
      </w:r>
    </w:p>
    <w:p w14:paraId="4D716BC7" w14:textId="77777777" w:rsidR="00B55120" w:rsidRPr="00D614D0" w:rsidRDefault="00B55120" w:rsidP="00B55120">
      <w:pPr>
        <w:pStyle w:val="EYBodytextwithparaspace"/>
        <w:spacing w:after="200" w:line="276" w:lineRule="auto"/>
        <w:jc w:val="both"/>
        <w:rPr>
          <w:rFonts w:cs="Arial"/>
          <w:szCs w:val="22"/>
          <w:lang w:val="cs-CZ"/>
        </w:rPr>
      </w:pPr>
      <w:r>
        <w:rPr>
          <w:rFonts w:cs="Arial"/>
          <w:szCs w:val="22"/>
          <w:lang w:val="cs-CZ"/>
        </w:rPr>
        <w:t>Klient není oprávněn osobní údaje kandidátů bez jejich výslovného souhlasu předávat jakýmkoli třetím osobám.</w:t>
      </w:r>
    </w:p>
    <w:p w14:paraId="134091CE"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VYŠŠÍ MOC A OMEZENÍ ODPOVĚDNOSTI</w:t>
      </w:r>
    </w:p>
    <w:p w14:paraId="2F263D84" w14:textId="77777777" w:rsidR="00B55120" w:rsidRPr="00D614D0" w:rsidRDefault="00B55120" w:rsidP="00B55120">
      <w:pPr>
        <w:pStyle w:val="EYBodytextwithparaspace"/>
        <w:spacing w:after="200" w:line="276" w:lineRule="auto"/>
        <w:jc w:val="both"/>
        <w:rPr>
          <w:rFonts w:cs="Arial"/>
          <w:lang w:val="cs-CZ"/>
        </w:rPr>
      </w:pPr>
      <w:r>
        <w:rPr>
          <w:rFonts w:cs="Arial"/>
          <w:lang w:val="cs-CZ"/>
        </w:rPr>
        <w:t xml:space="preserve">Ani my, ani Klient neodpovídá za nesplnění nebo za opožděné plnění povinnosti vyplývající z této Smlouvy v případě, že takové porušení plnění povinnosti bylo způsobeno nepředvídatelnou událostí mimo sféru vlivu příslušné strany. </w:t>
      </w:r>
    </w:p>
    <w:p w14:paraId="6912B4D6" w14:textId="77777777" w:rsidR="00B55120" w:rsidRPr="00D614D0" w:rsidRDefault="00AB51F7" w:rsidP="00B55120">
      <w:pPr>
        <w:pStyle w:val="EYBodytextwithparaspace"/>
        <w:spacing w:after="200" w:line="276" w:lineRule="auto"/>
        <w:jc w:val="both"/>
        <w:rPr>
          <w:rFonts w:cs="Arial"/>
          <w:lang w:val="cs-CZ"/>
        </w:rPr>
      </w:pPr>
      <w:r>
        <w:rPr>
          <w:rFonts w:cs="Arial"/>
          <w:lang w:val="cs-CZ"/>
        </w:rPr>
        <w:t xml:space="preserve">Odpovědnost obou stran Smlouvy </w:t>
      </w:r>
      <w:r w:rsidR="00B55120">
        <w:rPr>
          <w:rFonts w:cs="Arial"/>
          <w:lang w:val="cs-CZ"/>
        </w:rPr>
        <w:t>vyplývající z tohoto závazku bude omezena následovně:</w:t>
      </w:r>
    </w:p>
    <w:p w14:paraId="0DB06550" w14:textId="77777777" w:rsidR="00B55120" w:rsidRPr="00D614D0" w:rsidRDefault="00B55120" w:rsidP="00B55120">
      <w:pPr>
        <w:pStyle w:val="Odstavecseseznamem"/>
        <w:numPr>
          <w:ilvl w:val="0"/>
          <w:numId w:val="25"/>
        </w:numPr>
        <w:spacing w:before="29"/>
        <w:ind w:left="567" w:hanging="425"/>
        <w:contextualSpacing w:val="0"/>
        <w:jc w:val="both"/>
        <w:rPr>
          <w:rFonts w:ascii="Arial" w:eastAsia="Arial" w:hAnsi="Arial" w:cs="Arial"/>
        </w:rPr>
      </w:pPr>
      <w:r>
        <w:rPr>
          <w:rFonts w:ascii="Arial" w:eastAsia="Arial" w:hAnsi="Arial" w:cs="Arial"/>
        </w:rPr>
        <w:t>Souhrnná odpovědnost je omezena do výše dvojnásobku Poplatku dle článku 5 této Smlouvy;</w:t>
      </w:r>
    </w:p>
    <w:p w14:paraId="432B734C" w14:textId="77777777" w:rsidR="00B55120" w:rsidRPr="00D614D0" w:rsidRDefault="00B55120" w:rsidP="00B55120">
      <w:pPr>
        <w:pStyle w:val="Odstavecseseznamem"/>
        <w:numPr>
          <w:ilvl w:val="0"/>
          <w:numId w:val="25"/>
        </w:numPr>
        <w:spacing w:before="29"/>
        <w:ind w:left="567" w:hanging="425"/>
        <w:contextualSpacing w:val="0"/>
        <w:jc w:val="both"/>
        <w:rPr>
          <w:rFonts w:ascii="Arial" w:eastAsia="Arial" w:hAnsi="Arial" w:cs="Arial"/>
        </w:rPr>
      </w:pPr>
      <w:r>
        <w:rPr>
          <w:rFonts w:ascii="Arial" w:hAnsi="Arial" w:cs="Arial"/>
          <w:color w:val="222222"/>
        </w:rPr>
        <w:t xml:space="preserve">Předmětem kompenzace nebude ušlý zisk ani žádné </w:t>
      </w:r>
      <w:r>
        <w:rPr>
          <w:rStyle w:val="hps"/>
          <w:rFonts w:ascii="Arial" w:hAnsi="Arial" w:cs="Arial"/>
          <w:color w:val="222222"/>
        </w:rPr>
        <w:t>nepřímé</w:t>
      </w:r>
      <w:r>
        <w:rPr>
          <w:rFonts w:ascii="Arial" w:hAnsi="Arial" w:cs="Arial"/>
          <w:color w:val="222222"/>
        </w:rPr>
        <w:t xml:space="preserve"> </w:t>
      </w:r>
      <w:r>
        <w:rPr>
          <w:rStyle w:val="hps"/>
          <w:rFonts w:ascii="Arial" w:hAnsi="Arial" w:cs="Arial"/>
          <w:color w:val="222222"/>
        </w:rPr>
        <w:t>nebo následné škody</w:t>
      </w:r>
      <w:r>
        <w:rPr>
          <w:rFonts w:ascii="Arial" w:hAnsi="Arial" w:cs="Arial"/>
          <w:color w:val="222222"/>
        </w:rPr>
        <w:t xml:space="preserve"> </w:t>
      </w:r>
      <w:r>
        <w:rPr>
          <w:rStyle w:val="hps"/>
          <w:rFonts w:ascii="Arial" w:hAnsi="Arial" w:cs="Arial"/>
          <w:color w:val="222222"/>
        </w:rPr>
        <w:t>či újmy</w:t>
      </w:r>
      <w:r>
        <w:rPr>
          <w:rFonts w:ascii="Arial" w:hAnsi="Arial" w:cs="Arial"/>
          <w:color w:val="222222"/>
        </w:rPr>
        <w:t xml:space="preserve"> </w:t>
      </w:r>
      <w:r>
        <w:rPr>
          <w:rStyle w:val="hps"/>
          <w:rFonts w:ascii="Arial" w:hAnsi="Arial" w:cs="Arial"/>
          <w:color w:val="222222"/>
        </w:rPr>
        <w:t>(včetně</w:t>
      </w:r>
      <w:r>
        <w:rPr>
          <w:rFonts w:ascii="Arial" w:hAnsi="Arial" w:cs="Arial"/>
          <w:color w:val="222222"/>
        </w:rPr>
        <w:t xml:space="preserve"> </w:t>
      </w:r>
      <w:r>
        <w:rPr>
          <w:rStyle w:val="hps"/>
          <w:rFonts w:ascii="Arial" w:hAnsi="Arial" w:cs="Arial"/>
          <w:color w:val="222222"/>
        </w:rPr>
        <w:t>poškození dobré pověsti</w:t>
      </w:r>
      <w:r>
        <w:rPr>
          <w:rFonts w:ascii="Arial" w:hAnsi="Arial" w:cs="Arial"/>
          <w:color w:val="222222"/>
        </w:rPr>
        <w:t>)</w:t>
      </w:r>
      <w:r>
        <w:rPr>
          <w:rFonts w:ascii="Arial" w:eastAsia="Arial" w:hAnsi="Arial" w:cs="Arial"/>
        </w:rPr>
        <w:t xml:space="preserve">; </w:t>
      </w:r>
    </w:p>
    <w:p w14:paraId="74F2FE27" w14:textId="77777777" w:rsidR="00B55120" w:rsidRPr="00D614D0" w:rsidRDefault="00B55120" w:rsidP="00B55120">
      <w:pPr>
        <w:pStyle w:val="Odstavecseseznamem"/>
        <w:numPr>
          <w:ilvl w:val="0"/>
          <w:numId w:val="25"/>
        </w:numPr>
        <w:spacing w:before="29"/>
        <w:ind w:left="567" w:hanging="425"/>
        <w:contextualSpacing w:val="0"/>
        <w:jc w:val="both"/>
        <w:rPr>
          <w:rFonts w:ascii="Arial" w:eastAsia="Arial" w:hAnsi="Arial" w:cs="Arial"/>
        </w:rPr>
      </w:pPr>
      <w:r>
        <w:rPr>
          <w:rFonts w:ascii="Arial" w:eastAsia="Arial" w:hAnsi="Arial" w:cs="Arial"/>
        </w:rPr>
        <w:t>Žádná jiná osoba, kromě Klienta</w:t>
      </w:r>
      <w:r w:rsidR="00AB51F7">
        <w:rPr>
          <w:rFonts w:ascii="Arial" w:eastAsia="Arial" w:hAnsi="Arial" w:cs="Arial"/>
        </w:rPr>
        <w:t xml:space="preserve"> a Nás</w:t>
      </w:r>
      <w:r>
        <w:rPr>
          <w:rFonts w:ascii="Arial" w:eastAsia="Arial" w:hAnsi="Arial" w:cs="Arial"/>
        </w:rPr>
        <w:t>, nemůže vyvozovat z této Smlouvy či jejího (ne) plnění jakákoliv práva.</w:t>
      </w:r>
    </w:p>
    <w:p w14:paraId="290D0C50"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ROZHODNÉ PRÁVO A PŘÍSLUŠNOST</w:t>
      </w:r>
    </w:p>
    <w:p w14:paraId="749E3380" w14:textId="77777777" w:rsidR="00B55120" w:rsidRPr="00D614D0" w:rsidRDefault="00B55120" w:rsidP="00B55120">
      <w:pPr>
        <w:pStyle w:val="EYBodytextwithparaspace"/>
        <w:spacing w:after="200" w:line="276" w:lineRule="auto"/>
        <w:jc w:val="both"/>
        <w:rPr>
          <w:rFonts w:cs="Arial"/>
          <w:lang w:val="cs-CZ"/>
        </w:rPr>
      </w:pPr>
      <w:r>
        <w:rPr>
          <w:rFonts w:cs="Arial"/>
          <w:lang w:val="cs-CZ"/>
        </w:rPr>
        <w:t xml:space="preserve">Veškeré podmínky této Smlouvy se řídí a mají být vykládány výhradně v souladu s právním řádem České republiky. </w:t>
      </w:r>
    </w:p>
    <w:p w14:paraId="742A988D" w14:textId="77777777" w:rsidR="00B55120" w:rsidRDefault="00B55120" w:rsidP="00B55120">
      <w:pPr>
        <w:pStyle w:val="EYBodytextwithparaspace"/>
        <w:spacing w:after="200" w:line="276" w:lineRule="auto"/>
        <w:jc w:val="both"/>
        <w:rPr>
          <w:rFonts w:cs="Arial"/>
          <w:color w:val="222222"/>
          <w:szCs w:val="22"/>
          <w:lang w:val="cs-CZ"/>
        </w:rPr>
      </w:pPr>
      <w:r>
        <w:rPr>
          <w:rStyle w:val="hps"/>
          <w:rFonts w:cs="Arial"/>
          <w:color w:val="222222"/>
          <w:szCs w:val="22"/>
          <w:lang w:val="cs-CZ"/>
        </w:rPr>
        <w:t>Veškeré spory</w:t>
      </w:r>
      <w:r>
        <w:rPr>
          <w:rFonts w:cs="Arial"/>
          <w:color w:val="222222"/>
          <w:szCs w:val="22"/>
          <w:lang w:val="cs-CZ"/>
        </w:rPr>
        <w:t xml:space="preserve"> </w:t>
      </w:r>
      <w:r>
        <w:rPr>
          <w:rStyle w:val="hps"/>
          <w:rFonts w:cs="Arial"/>
          <w:color w:val="222222"/>
          <w:szCs w:val="22"/>
          <w:lang w:val="cs-CZ"/>
        </w:rPr>
        <w:t>vyplývající z této Smlouvy</w:t>
      </w:r>
      <w:r>
        <w:rPr>
          <w:rFonts w:cs="Arial"/>
          <w:color w:val="222222"/>
          <w:szCs w:val="22"/>
          <w:lang w:val="cs-CZ"/>
        </w:rPr>
        <w:t xml:space="preserve"> </w:t>
      </w:r>
      <w:r>
        <w:rPr>
          <w:rStyle w:val="hps"/>
          <w:rFonts w:cs="Arial"/>
          <w:color w:val="222222"/>
          <w:szCs w:val="22"/>
          <w:lang w:val="cs-CZ"/>
        </w:rPr>
        <w:t>nebo</w:t>
      </w:r>
      <w:r>
        <w:rPr>
          <w:rFonts w:cs="Arial"/>
          <w:color w:val="222222"/>
          <w:szCs w:val="22"/>
          <w:lang w:val="cs-CZ"/>
        </w:rPr>
        <w:t xml:space="preserve"> </w:t>
      </w:r>
      <w:r>
        <w:rPr>
          <w:rStyle w:val="hps"/>
          <w:rFonts w:cs="Arial"/>
          <w:color w:val="222222"/>
          <w:szCs w:val="22"/>
          <w:lang w:val="cs-CZ"/>
        </w:rPr>
        <w:t>v</w:t>
      </w:r>
      <w:r>
        <w:rPr>
          <w:rFonts w:cs="Arial"/>
          <w:color w:val="222222"/>
          <w:szCs w:val="22"/>
          <w:lang w:val="cs-CZ"/>
        </w:rPr>
        <w:t xml:space="preserve"> </w:t>
      </w:r>
      <w:r>
        <w:rPr>
          <w:rStyle w:val="hps"/>
          <w:rFonts w:cs="Arial"/>
          <w:color w:val="222222"/>
          <w:szCs w:val="22"/>
          <w:lang w:val="cs-CZ"/>
        </w:rPr>
        <w:t>souvislosti s ní</w:t>
      </w:r>
      <w:r>
        <w:rPr>
          <w:rFonts w:cs="Arial"/>
          <w:color w:val="222222"/>
          <w:szCs w:val="22"/>
          <w:lang w:val="cs-CZ"/>
        </w:rPr>
        <w:t xml:space="preserve"> </w:t>
      </w:r>
      <w:r>
        <w:rPr>
          <w:rStyle w:val="hps"/>
          <w:rFonts w:cs="Arial"/>
          <w:color w:val="222222"/>
          <w:szCs w:val="22"/>
          <w:lang w:val="cs-CZ"/>
        </w:rPr>
        <w:t>musí být</w:t>
      </w:r>
      <w:r>
        <w:rPr>
          <w:rFonts w:cs="Arial"/>
          <w:color w:val="222222"/>
          <w:szCs w:val="22"/>
          <w:lang w:val="cs-CZ"/>
        </w:rPr>
        <w:t xml:space="preserve"> </w:t>
      </w:r>
      <w:r>
        <w:rPr>
          <w:rStyle w:val="hps"/>
          <w:rFonts w:cs="Arial"/>
          <w:color w:val="222222"/>
          <w:szCs w:val="22"/>
          <w:lang w:val="cs-CZ"/>
        </w:rPr>
        <w:t>řešeny</w:t>
      </w:r>
      <w:r>
        <w:rPr>
          <w:rFonts w:cs="Arial"/>
          <w:color w:val="222222"/>
          <w:szCs w:val="22"/>
          <w:lang w:val="cs-CZ"/>
        </w:rPr>
        <w:t xml:space="preserve"> </w:t>
      </w:r>
      <w:r>
        <w:rPr>
          <w:rStyle w:val="hps"/>
          <w:rFonts w:cs="Arial"/>
          <w:color w:val="222222"/>
          <w:szCs w:val="22"/>
          <w:lang w:val="cs-CZ"/>
        </w:rPr>
        <w:t>výhradně a s konečnou platností českými soudy</w:t>
      </w:r>
      <w:r>
        <w:rPr>
          <w:rFonts w:cs="Arial"/>
          <w:color w:val="222222"/>
          <w:szCs w:val="22"/>
          <w:lang w:val="cs-CZ"/>
        </w:rPr>
        <w:t>.</w:t>
      </w:r>
    </w:p>
    <w:p w14:paraId="212B5E86"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KONTAKtní info</w:t>
      </w:r>
      <w:r>
        <w:rPr>
          <w:rFonts w:ascii="Arial" w:hAnsi="Arial" w:cs="Arial"/>
          <w:b/>
          <w:caps/>
        </w:rPr>
        <w:t>r</w:t>
      </w:r>
      <w:r w:rsidRPr="004E712A">
        <w:rPr>
          <w:rFonts w:ascii="Arial" w:hAnsi="Arial" w:cs="Arial"/>
          <w:b/>
          <w:caps/>
        </w:rPr>
        <w:t>mace A VEDOUCÍ PROJEKTU</w:t>
      </w:r>
    </w:p>
    <w:p w14:paraId="17D5F38E" w14:textId="77777777" w:rsidR="00B55120" w:rsidRPr="00D614D0" w:rsidRDefault="00B55120" w:rsidP="00B55120">
      <w:pPr>
        <w:pStyle w:val="EYBodytextwithparaspace"/>
        <w:spacing w:after="200" w:line="276" w:lineRule="auto"/>
        <w:jc w:val="both"/>
        <w:rPr>
          <w:rFonts w:cs="Arial"/>
          <w:lang w:val="cs-CZ"/>
        </w:rPr>
      </w:pPr>
      <w:r>
        <w:rPr>
          <w:rFonts w:cs="Arial"/>
          <w:lang w:val="cs-CZ"/>
        </w:rPr>
        <w:t>Veškerá komunikace uskutečněná v rámci nebo v souvislosti s touto Smlouvou musí být provedena písemně a doručena na níže uvedenou adresu</w:t>
      </w:r>
      <w:r w:rsidR="00AB51F7">
        <w:rPr>
          <w:rFonts w:cs="Arial"/>
          <w:lang w:val="cs-CZ"/>
        </w:rPr>
        <w:t xml:space="preserve"> bude-li adresována nám</w:t>
      </w:r>
      <w:r>
        <w:rPr>
          <w:rFonts w:cs="Arial"/>
          <w:lang w:val="cs-CZ"/>
        </w:rPr>
        <w:t>:</w:t>
      </w:r>
    </w:p>
    <w:p w14:paraId="05ED3CE5" w14:textId="77777777" w:rsidR="00B55120" w:rsidRPr="00D614D0" w:rsidRDefault="00B55120" w:rsidP="00B55120">
      <w:pPr>
        <w:pStyle w:val="EYBodytextwithparaspace"/>
        <w:spacing w:after="0" w:line="276" w:lineRule="auto"/>
        <w:jc w:val="both"/>
        <w:rPr>
          <w:rFonts w:cs="Arial"/>
          <w:lang w:val="cs-CZ"/>
        </w:rPr>
      </w:pPr>
      <w:r>
        <w:rPr>
          <w:rFonts w:cs="Arial"/>
          <w:lang w:val="cs-CZ"/>
        </w:rPr>
        <w:t>Týn 5, 110 00 Praha 1</w:t>
      </w:r>
    </w:p>
    <w:p w14:paraId="7945DA68" w14:textId="77777777" w:rsidR="00B55120" w:rsidRPr="00D614D0" w:rsidRDefault="00B55120" w:rsidP="00B55120">
      <w:pPr>
        <w:pStyle w:val="EYBodytextwithparaspace"/>
        <w:spacing w:line="276" w:lineRule="auto"/>
        <w:jc w:val="both"/>
        <w:rPr>
          <w:rFonts w:cs="Arial"/>
          <w:lang w:val="cs-CZ"/>
        </w:rPr>
      </w:pPr>
      <w:r>
        <w:rPr>
          <w:rFonts w:cs="Arial"/>
          <w:szCs w:val="22"/>
          <w:lang w:val="cs-CZ"/>
        </w:rPr>
        <w:t xml:space="preserve">k rukám: </w:t>
      </w:r>
      <w:r w:rsidR="00C8556E">
        <w:rPr>
          <w:rFonts w:cs="Arial"/>
          <w:lang w:val="cs-CZ"/>
        </w:rPr>
        <w:t xml:space="preserve">Zdeněk Kaufmann, </w:t>
      </w:r>
      <w:proofErr w:type="spellStart"/>
      <w:r w:rsidR="00C8556E">
        <w:rPr>
          <w:rFonts w:cs="Arial"/>
          <w:lang w:val="cs-CZ"/>
        </w:rPr>
        <w:t>Managing</w:t>
      </w:r>
      <w:proofErr w:type="spellEnd"/>
      <w:r w:rsidR="00C8556E">
        <w:rPr>
          <w:rFonts w:cs="Arial"/>
          <w:lang w:val="cs-CZ"/>
        </w:rPr>
        <w:t xml:space="preserve"> Partner</w:t>
      </w:r>
    </w:p>
    <w:p w14:paraId="07D8B0FC" w14:textId="77777777" w:rsidR="00B55120" w:rsidRDefault="00B55120" w:rsidP="00B55120">
      <w:pPr>
        <w:pStyle w:val="EYBodytextwithparaspace"/>
        <w:spacing w:after="200" w:line="276" w:lineRule="auto"/>
        <w:jc w:val="both"/>
        <w:rPr>
          <w:rFonts w:cs="Arial"/>
          <w:lang w:val="cs-CZ"/>
        </w:rPr>
      </w:pPr>
      <w:r>
        <w:rPr>
          <w:rFonts w:cs="Arial"/>
          <w:lang w:val="cs-CZ"/>
        </w:rPr>
        <w:lastRenderedPageBreak/>
        <w:t xml:space="preserve">Vedoucím projektu bude </w:t>
      </w:r>
      <w:r w:rsidR="008B6B09">
        <w:rPr>
          <w:rFonts w:cs="Arial"/>
          <w:noProof/>
          <w:color w:val="000000"/>
          <w:highlight w:val="black"/>
          <w:lang w:val="cs-CZ"/>
        </w:rPr>
        <w:t>'''''''''''' '''''''''''''''''''''''</w:t>
      </w:r>
      <w:r>
        <w:rPr>
          <w:rFonts w:cs="Arial"/>
          <w:lang w:val="cs-CZ"/>
        </w:rPr>
        <w:t xml:space="preserve">. Veškerá komunikace učiněná v souvislosti s touto Smlouvou ve vztahu procesu přímého vyhledávání kandidátů jakož i každodenních záležitostí bude uskutečněna s vedoucím projektu, a to buď telefonicky </w:t>
      </w:r>
      <w:r w:rsidR="008B6B09">
        <w:rPr>
          <w:rFonts w:cs="Arial"/>
          <w:noProof/>
          <w:color w:val="000000"/>
          <w:highlight w:val="black"/>
          <w:lang w:val="cs-CZ"/>
        </w:rPr>
        <w:t>''''''''''' '''''''''' ''''''' ''''''' ''''''</w:t>
      </w:r>
      <w:r>
        <w:rPr>
          <w:rFonts w:cs="Arial"/>
          <w:lang w:val="cs-CZ"/>
        </w:rPr>
        <w:t xml:space="preserve"> nebo prostřednictvím e-mailu </w:t>
      </w:r>
      <w:r w:rsidR="008B6B09">
        <w:rPr>
          <w:rFonts w:cs="Arial"/>
          <w:noProof/>
          <w:color w:val="000000"/>
          <w:highlight w:val="black"/>
          <w:lang w:val="cs-CZ"/>
        </w:rPr>
        <w:t>''''''''''''''''''''''''''''''''''''''''''''''''''''''''''</w:t>
      </w:r>
    </w:p>
    <w:p w14:paraId="1F0A67ED" w14:textId="77777777" w:rsidR="00AB51F7" w:rsidRPr="00D614D0" w:rsidRDefault="00AB51F7" w:rsidP="00AB51F7">
      <w:pPr>
        <w:pStyle w:val="EYBodytextwithparaspace"/>
        <w:spacing w:after="200" w:line="276" w:lineRule="auto"/>
        <w:jc w:val="both"/>
        <w:rPr>
          <w:rFonts w:cs="Arial"/>
          <w:lang w:val="cs-CZ"/>
        </w:rPr>
      </w:pPr>
      <w:r>
        <w:rPr>
          <w:rFonts w:cs="Arial"/>
          <w:lang w:val="cs-CZ"/>
        </w:rPr>
        <w:t>Veškerá komunikace uskutečněná v rámci nebo v souvislosti s touto Smlouvou musí být provedena písemně a doručena na níže uvedenou adresu bude-li adresována Vám:</w:t>
      </w:r>
    </w:p>
    <w:p w14:paraId="6D41A14C" w14:textId="77777777" w:rsidR="00AB51F7" w:rsidRDefault="00AB51F7" w:rsidP="00AB51F7">
      <w:pPr>
        <w:pStyle w:val="EYBodytextwithparaspace"/>
        <w:spacing w:after="0" w:line="276" w:lineRule="auto"/>
        <w:jc w:val="both"/>
        <w:rPr>
          <w:rFonts w:cs="Arial"/>
          <w:lang w:val="cs-CZ"/>
        </w:rPr>
      </w:pPr>
      <w:r>
        <w:rPr>
          <w:rFonts w:cs="Arial"/>
          <w:lang w:val="cs-CZ"/>
        </w:rPr>
        <w:t>Pražská plynárenská</w:t>
      </w:r>
      <w:r w:rsidR="00AB4CA2">
        <w:rPr>
          <w:rFonts w:cs="Arial"/>
          <w:lang w:val="cs-CZ"/>
        </w:rPr>
        <w:t xml:space="preserve"> Distribuce</w:t>
      </w:r>
      <w:r>
        <w:rPr>
          <w:rFonts w:cs="Arial"/>
          <w:lang w:val="cs-CZ"/>
        </w:rPr>
        <w:t>, a.s.</w:t>
      </w:r>
    </w:p>
    <w:p w14:paraId="09D5D547" w14:textId="77777777" w:rsidR="00AB4CA2" w:rsidRDefault="00AB4CA2" w:rsidP="00AB4CA2">
      <w:pPr>
        <w:pStyle w:val="BodyA"/>
      </w:pPr>
      <w:r>
        <w:rPr>
          <w:rStyle w:val="NoneA"/>
          <w:rFonts w:eastAsia="Arial Unicode MS" w:cs="Arial Unicode MS"/>
        </w:rPr>
        <w:t xml:space="preserve">U Plynárny 500, 145 </w:t>
      </w:r>
      <w:proofErr w:type="gramStart"/>
      <w:r>
        <w:rPr>
          <w:rStyle w:val="NoneA"/>
          <w:rFonts w:eastAsia="Arial Unicode MS" w:cs="Arial Unicode MS"/>
        </w:rPr>
        <w:t>08  Praha</w:t>
      </w:r>
      <w:proofErr w:type="gramEnd"/>
      <w:r>
        <w:rPr>
          <w:rStyle w:val="NoneA"/>
          <w:rFonts w:eastAsia="Arial Unicode MS" w:cs="Arial Unicode MS"/>
        </w:rPr>
        <w:t xml:space="preserve"> 4</w:t>
      </w:r>
    </w:p>
    <w:p w14:paraId="6B63B139" w14:textId="77777777" w:rsidR="00AB51F7" w:rsidRPr="00D614D0" w:rsidRDefault="00AB51F7" w:rsidP="00AB51F7">
      <w:pPr>
        <w:pStyle w:val="EYBodytextwithparaspace"/>
        <w:spacing w:line="276" w:lineRule="auto"/>
        <w:jc w:val="both"/>
        <w:rPr>
          <w:rFonts w:cs="Arial"/>
          <w:lang w:val="cs-CZ"/>
        </w:rPr>
      </w:pPr>
      <w:r>
        <w:rPr>
          <w:rFonts w:cs="Arial"/>
          <w:szCs w:val="22"/>
          <w:lang w:val="cs-CZ"/>
        </w:rPr>
        <w:t xml:space="preserve">k rukám: </w:t>
      </w:r>
      <w:r w:rsidR="00ED0CB5">
        <w:rPr>
          <w:rFonts w:cs="Arial"/>
          <w:lang w:val="cs-CZ"/>
        </w:rPr>
        <w:t>předsedy představenstva</w:t>
      </w:r>
    </w:p>
    <w:p w14:paraId="6A92CCE5" w14:textId="77777777" w:rsidR="00AB51F7" w:rsidRDefault="00AB51F7" w:rsidP="00AB51F7">
      <w:pPr>
        <w:pStyle w:val="EYBodytextwithparaspace"/>
        <w:spacing w:after="200" w:line="276" w:lineRule="auto"/>
        <w:jc w:val="both"/>
        <w:rPr>
          <w:rFonts w:cs="Arial"/>
          <w:lang w:val="cs-CZ"/>
        </w:rPr>
      </w:pPr>
      <w:r>
        <w:rPr>
          <w:rFonts w:cs="Arial"/>
          <w:lang w:val="cs-CZ"/>
        </w:rPr>
        <w:t>Veškerá komunikace učiněná v souvislosti s touto Smlouvou ve vztahu procesu přímého vyhledávání kandidátů jakož i každodenních záležitostí bude uskutečněna s</w:t>
      </w:r>
      <w:r w:rsidR="00ED0CB5">
        <w:rPr>
          <w:rFonts w:cs="Arial"/>
          <w:lang w:val="cs-CZ"/>
        </w:rPr>
        <w:t xml:space="preserve"> panem </w:t>
      </w:r>
      <w:r w:rsidR="00271C77">
        <w:rPr>
          <w:rFonts w:cs="Arial"/>
          <w:lang w:val="cs-CZ"/>
        </w:rPr>
        <w:t>Martinem Slabým</w:t>
      </w:r>
      <w:r>
        <w:rPr>
          <w:rFonts w:cs="Arial"/>
          <w:lang w:val="cs-CZ"/>
        </w:rPr>
        <w:t>, a to buď telefonicky</w:t>
      </w:r>
      <w:r w:rsidR="00ED0CB5">
        <w:rPr>
          <w:rFonts w:cs="Arial"/>
          <w:lang w:val="cs-CZ"/>
        </w:rPr>
        <w:t xml:space="preserve"> </w:t>
      </w:r>
      <w:r w:rsidR="008B6B09">
        <w:rPr>
          <w:rFonts w:cs="Arial"/>
          <w:noProof/>
          <w:color w:val="000000"/>
          <w:highlight w:val="black"/>
          <w:lang w:val="cs-CZ"/>
        </w:rPr>
        <w:t>''''''''''''''''''''' '''''' '''''' ''''''</w:t>
      </w:r>
      <w:r>
        <w:rPr>
          <w:rFonts w:cs="Arial"/>
          <w:lang w:val="cs-CZ"/>
        </w:rPr>
        <w:t xml:space="preserve"> nebo prostřednictvím e-mailu </w:t>
      </w:r>
      <w:r w:rsidR="008B6B09">
        <w:rPr>
          <w:rFonts w:cs="Arial"/>
          <w:noProof/>
          <w:color w:val="000000"/>
          <w:highlight w:val="black"/>
          <w:lang w:val="cs-CZ"/>
        </w:rPr>
        <w:t>''''''''''''''''''''''''''''''''''''''''''''''''''''''''''''''''''</w:t>
      </w:r>
      <w:r w:rsidR="00E05C78" w:rsidRPr="00F64773">
        <w:rPr>
          <w:rFonts w:cs="Arial"/>
          <w:color w:val="000000"/>
          <w:lang w:val="cs-CZ"/>
        </w:rPr>
        <w:t>.</w:t>
      </w:r>
      <w:r w:rsidR="00E36E5E">
        <w:rPr>
          <w:rFonts w:cs="Arial"/>
          <w:lang w:val="cs-CZ"/>
        </w:rPr>
        <w:t xml:space="preserve"> </w:t>
      </w:r>
    </w:p>
    <w:p w14:paraId="1CCB4A54" w14:textId="77777777" w:rsidR="00B55120" w:rsidRPr="00D614D0" w:rsidRDefault="00B55120" w:rsidP="00B55120">
      <w:pPr>
        <w:pStyle w:val="Odstavecseseznamem"/>
        <w:numPr>
          <w:ilvl w:val="0"/>
          <w:numId w:val="1"/>
        </w:numPr>
        <w:spacing w:before="360"/>
        <w:ind w:left="425" w:hanging="425"/>
        <w:contextualSpacing w:val="0"/>
        <w:rPr>
          <w:rFonts w:ascii="Arial" w:hAnsi="Arial" w:cs="Arial"/>
          <w:b/>
          <w:caps/>
        </w:rPr>
      </w:pPr>
      <w:r w:rsidRPr="004E712A">
        <w:rPr>
          <w:rFonts w:ascii="Arial" w:hAnsi="Arial" w:cs="Arial"/>
          <w:b/>
          <w:caps/>
        </w:rPr>
        <w:t>ZÁVĚREČNÁ USTANOVENÍ</w:t>
      </w:r>
    </w:p>
    <w:p w14:paraId="3DEF49E3" w14:textId="77777777" w:rsidR="00412E9E" w:rsidRDefault="00412E9E" w:rsidP="00B55120">
      <w:pPr>
        <w:pStyle w:val="EYBodytextwithparaspace"/>
        <w:spacing w:after="200" w:line="276" w:lineRule="auto"/>
        <w:jc w:val="both"/>
        <w:rPr>
          <w:rFonts w:cs="Arial"/>
          <w:color w:val="222222"/>
          <w:szCs w:val="22"/>
          <w:lang w:val="cs-CZ"/>
        </w:rPr>
      </w:pPr>
      <w:r>
        <w:rPr>
          <w:rFonts w:cs="Arial"/>
          <w:color w:val="222222"/>
          <w:szCs w:val="22"/>
          <w:lang w:val="cs-CZ"/>
        </w:rPr>
        <w:t>Tato smlouva se uzavírá na dobu určitou a to do 3</w:t>
      </w:r>
      <w:r w:rsidR="004C0367">
        <w:rPr>
          <w:rFonts w:cs="Arial"/>
          <w:color w:val="222222"/>
          <w:szCs w:val="22"/>
          <w:lang w:val="cs-CZ"/>
        </w:rPr>
        <w:t>1</w:t>
      </w:r>
      <w:r>
        <w:rPr>
          <w:rFonts w:cs="Arial"/>
          <w:color w:val="222222"/>
          <w:szCs w:val="22"/>
          <w:lang w:val="cs-CZ"/>
        </w:rPr>
        <w:t xml:space="preserve">. </w:t>
      </w:r>
      <w:r w:rsidR="00D862BD">
        <w:rPr>
          <w:rFonts w:cs="Arial"/>
          <w:color w:val="222222"/>
          <w:szCs w:val="22"/>
          <w:lang w:val="cs-CZ"/>
        </w:rPr>
        <w:t>7</w:t>
      </w:r>
      <w:r>
        <w:rPr>
          <w:rFonts w:cs="Arial"/>
          <w:color w:val="222222"/>
          <w:szCs w:val="22"/>
          <w:lang w:val="cs-CZ"/>
        </w:rPr>
        <w:t>. 202</w:t>
      </w:r>
      <w:r w:rsidR="007D3398">
        <w:rPr>
          <w:rFonts w:cs="Arial"/>
          <w:color w:val="222222"/>
          <w:szCs w:val="22"/>
          <w:lang w:val="cs-CZ"/>
        </w:rPr>
        <w:t>3</w:t>
      </w:r>
      <w:r>
        <w:rPr>
          <w:rFonts w:cs="Arial"/>
          <w:color w:val="222222"/>
          <w:szCs w:val="22"/>
          <w:lang w:val="cs-CZ"/>
        </w:rPr>
        <w:t xml:space="preserve">. </w:t>
      </w:r>
    </w:p>
    <w:p w14:paraId="1FF26D59" w14:textId="77777777" w:rsidR="00E104EF" w:rsidRDefault="00B55120" w:rsidP="00B55120">
      <w:pPr>
        <w:pStyle w:val="EYBodytextwithparaspace"/>
        <w:spacing w:after="200" w:line="276" w:lineRule="auto"/>
        <w:jc w:val="both"/>
        <w:rPr>
          <w:rFonts w:cs="Arial"/>
          <w:color w:val="222222"/>
          <w:szCs w:val="22"/>
          <w:lang w:val="cs-CZ"/>
        </w:rPr>
      </w:pPr>
      <w:r>
        <w:rPr>
          <w:rFonts w:cs="Arial"/>
          <w:color w:val="222222"/>
          <w:szCs w:val="22"/>
          <w:lang w:val="cs-CZ"/>
        </w:rPr>
        <w:t>Pokud se některé z ustanovení této Smlouvy stane z jakéhokoli důvodu neplatným nebo nevymahatelným, nemá tato skutečnost vliv na platnost a vymahatelnost zbývajících ustanovení, pokud z povahy nebo obsahu takového neplatného nebo nevymahatelného ustanovení nevyplývá, že jej nelze oddělit od zbytku Smlouvy. Pokud se některé ustanovení této Smlouvy stane neplatným nebo nevymahatelným, vejdou strany v jednání za účelem nové úpravy vzájemných vztahů, aby byl zachován původní záměr dohody.</w:t>
      </w:r>
    </w:p>
    <w:p w14:paraId="3259A7AE" w14:textId="77777777" w:rsidR="00C70D49" w:rsidRDefault="00C70D49" w:rsidP="00B55120">
      <w:pPr>
        <w:pStyle w:val="EYBodytextwithparaspace"/>
        <w:spacing w:after="200" w:line="276" w:lineRule="auto"/>
        <w:jc w:val="both"/>
        <w:rPr>
          <w:rFonts w:cs="Arial"/>
          <w:color w:val="222222"/>
          <w:szCs w:val="22"/>
          <w:lang w:val="cs-CZ"/>
        </w:rPr>
      </w:pPr>
      <w:proofErr w:type="spellStart"/>
      <w:r>
        <w:rPr>
          <w:rFonts w:cs="Arial"/>
          <w:color w:val="222222"/>
          <w:szCs w:val="22"/>
          <w:lang w:val="cs-CZ"/>
        </w:rPr>
        <w:t>Amrop</w:t>
      </w:r>
      <w:proofErr w:type="spellEnd"/>
      <w:r>
        <w:rPr>
          <w:rFonts w:cs="Arial"/>
          <w:color w:val="222222"/>
          <w:szCs w:val="22"/>
          <w:lang w:val="cs-CZ"/>
        </w:rPr>
        <w:t xml:space="preserve"> se zavazuje, že se bude řídit protikorupčními pravidly, </w:t>
      </w:r>
      <w:r w:rsidR="0021702C">
        <w:rPr>
          <w:rFonts w:cs="Arial"/>
          <w:color w:val="222222"/>
          <w:szCs w:val="22"/>
          <w:lang w:val="cs-CZ"/>
        </w:rPr>
        <w:t>která</w:t>
      </w:r>
      <w:r>
        <w:rPr>
          <w:rFonts w:cs="Arial"/>
          <w:color w:val="222222"/>
          <w:szCs w:val="22"/>
          <w:lang w:val="cs-CZ"/>
        </w:rPr>
        <w:t xml:space="preserve"> jsou uvedeny v příloze č. 3 této Smlouvy. </w:t>
      </w:r>
    </w:p>
    <w:p w14:paraId="34828877" w14:textId="77777777" w:rsidR="00B55120" w:rsidRPr="00D614D0" w:rsidRDefault="00B55120" w:rsidP="00B55120">
      <w:pPr>
        <w:pStyle w:val="EYBodytextwithparaspace"/>
        <w:spacing w:after="200" w:line="276" w:lineRule="auto"/>
        <w:jc w:val="both"/>
        <w:rPr>
          <w:rFonts w:cs="Arial"/>
          <w:color w:val="222222"/>
          <w:szCs w:val="22"/>
          <w:lang w:val="cs-CZ"/>
        </w:rPr>
      </w:pPr>
      <w:r>
        <w:rPr>
          <w:rStyle w:val="hps"/>
          <w:rFonts w:cs="Arial"/>
          <w:color w:val="222222"/>
          <w:szCs w:val="22"/>
          <w:lang w:val="cs-CZ"/>
        </w:rPr>
        <w:t>Po akceptaci podmínek této Smlouvy ze strany Klienta, bude tato Smlouva představovat</w:t>
      </w:r>
      <w:r>
        <w:rPr>
          <w:rFonts w:cs="Arial"/>
          <w:color w:val="222222"/>
          <w:szCs w:val="22"/>
          <w:lang w:val="cs-CZ"/>
        </w:rPr>
        <w:t xml:space="preserve"> </w:t>
      </w:r>
      <w:r>
        <w:rPr>
          <w:rStyle w:val="hps"/>
          <w:rFonts w:cs="Arial"/>
          <w:color w:val="222222"/>
          <w:szCs w:val="22"/>
          <w:lang w:val="cs-CZ"/>
        </w:rPr>
        <w:t>úplnou dohodu</w:t>
      </w:r>
      <w:r>
        <w:rPr>
          <w:rFonts w:cs="Arial"/>
          <w:color w:val="222222"/>
          <w:szCs w:val="22"/>
          <w:lang w:val="cs-CZ"/>
        </w:rPr>
        <w:t xml:space="preserve"> </w:t>
      </w:r>
      <w:r>
        <w:rPr>
          <w:rStyle w:val="hps"/>
          <w:rFonts w:cs="Arial"/>
          <w:color w:val="222222"/>
          <w:szCs w:val="22"/>
          <w:lang w:val="cs-CZ"/>
        </w:rPr>
        <w:t>mezi stranami</w:t>
      </w:r>
      <w:r>
        <w:rPr>
          <w:rFonts w:cs="Arial"/>
          <w:color w:val="222222"/>
          <w:szCs w:val="22"/>
          <w:lang w:val="cs-CZ"/>
        </w:rPr>
        <w:t xml:space="preserve"> </w:t>
      </w:r>
      <w:r>
        <w:rPr>
          <w:rStyle w:val="hps"/>
          <w:rFonts w:cs="Arial"/>
          <w:color w:val="222222"/>
          <w:szCs w:val="22"/>
          <w:lang w:val="cs-CZ"/>
        </w:rPr>
        <w:t>ve vztahu k jejímu</w:t>
      </w:r>
      <w:r>
        <w:rPr>
          <w:rFonts w:cs="Arial"/>
          <w:color w:val="222222"/>
          <w:szCs w:val="22"/>
          <w:lang w:val="cs-CZ"/>
        </w:rPr>
        <w:t xml:space="preserve"> </w:t>
      </w:r>
      <w:r>
        <w:rPr>
          <w:rStyle w:val="hps"/>
          <w:rFonts w:cs="Arial"/>
          <w:color w:val="222222"/>
          <w:szCs w:val="22"/>
          <w:lang w:val="cs-CZ"/>
        </w:rPr>
        <w:t>předmětu</w:t>
      </w:r>
      <w:r>
        <w:rPr>
          <w:rFonts w:cs="Arial"/>
          <w:color w:val="222222"/>
          <w:szCs w:val="22"/>
          <w:lang w:val="cs-CZ"/>
        </w:rPr>
        <w:t xml:space="preserve"> </w:t>
      </w:r>
      <w:r>
        <w:rPr>
          <w:rStyle w:val="hps"/>
          <w:rFonts w:cs="Arial"/>
          <w:color w:val="222222"/>
          <w:szCs w:val="22"/>
          <w:lang w:val="cs-CZ"/>
        </w:rPr>
        <w:t>a jako taková může být</w:t>
      </w:r>
      <w:r>
        <w:rPr>
          <w:rFonts w:cs="Arial"/>
          <w:color w:val="222222"/>
          <w:szCs w:val="22"/>
          <w:lang w:val="cs-CZ"/>
        </w:rPr>
        <w:t xml:space="preserve"> </w:t>
      </w:r>
      <w:r>
        <w:rPr>
          <w:rStyle w:val="hps"/>
          <w:rFonts w:cs="Arial"/>
          <w:color w:val="222222"/>
          <w:szCs w:val="22"/>
          <w:lang w:val="cs-CZ"/>
        </w:rPr>
        <w:t>změněna nebo</w:t>
      </w:r>
      <w:r>
        <w:rPr>
          <w:rFonts w:cs="Arial"/>
          <w:color w:val="222222"/>
          <w:szCs w:val="22"/>
          <w:lang w:val="cs-CZ"/>
        </w:rPr>
        <w:t xml:space="preserve"> </w:t>
      </w:r>
      <w:r>
        <w:rPr>
          <w:rStyle w:val="hps"/>
          <w:rFonts w:cs="Arial"/>
          <w:color w:val="222222"/>
          <w:szCs w:val="22"/>
          <w:lang w:val="cs-CZ"/>
        </w:rPr>
        <w:t>upravována pouze</w:t>
      </w:r>
      <w:r>
        <w:rPr>
          <w:rFonts w:cs="Arial"/>
          <w:color w:val="222222"/>
          <w:szCs w:val="22"/>
          <w:lang w:val="cs-CZ"/>
        </w:rPr>
        <w:t xml:space="preserve"> ve formě </w:t>
      </w:r>
      <w:r>
        <w:rPr>
          <w:rStyle w:val="hps"/>
          <w:rFonts w:cs="Arial"/>
          <w:color w:val="222222"/>
          <w:szCs w:val="22"/>
          <w:lang w:val="cs-CZ"/>
        </w:rPr>
        <w:t>písemný</w:t>
      </w:r>
      <w:r>
        <w:rPr>
          <w:rFonts w:cs="Arial"/>
          <w:color w:val="222222"/>
          <w:szCs w:val="22"/>
          <w:lang w:val="cs-CZ"/>
        </w:rPr>
        <w:t xml:space="preserve">ch </w:t>
      </w:r>
      <w:r>
        <w:rPr>
          <w:rStyle w:val="hps"/>
          <w:rFonts w:cs="Arial"/>
          <w:color w:val="222222"/>
          <w:szCs w:val="22"/>
          <w:lang w:val="cs-CZ"/>
        </w:rPr>
        <w:t>dodatků podepsaných</w:t>
      </w:r>
      <w:r>
        <w:rPr>
          <w:rFonts w:cs="Arial"/>
          <w:color w:val="222222"/>
          <w:szCs w:val="22"/>
          <w:lang w:val="cs-CZ"/>
        </w:rPr>
        <w:t xml:space="preserve"> </w:t>
      </w:r>
      <w:r>
        <w:rPr>
          <w:rStyle w:val="hps"/>
          <w:rFonts w:cs="Arial"/>
          <w:color w:val="222222"/>
          <w:szCs w:val="22"/>
          <w:lang w:val="cs-CZ"/>
        </w:rPr>
        <w:t>oběma stranami</w:t>
      </w:r>
      <w:r>
        <w:rPr>
          <w:rFonts w:cs="Arial"/>
          <w:color w:val="222222"/>
          <w:szCs w:val="22"/>
          <w:lang w:val="cs-CZ"/>
        </w:rPr>
        <w:t xml:space="preserve">. </w:t>
      </w:r>
      <w:r>
        <w:rPr>
          <w:rStyle w:val="hps"/>
          <w:rFonts w:cs="Arial"/>
          <w:color w:val="222222"/>
          <w:szCs w:val="22"/>
          <w:lang w:val="cs-CZ"/>
        </w:rPr>
        <w:t>Tato Smlouva ani jakékoliv návrhy na její změnu nebudou považovány</w:t>
      </w:r>
      <w:r>
        <w:rPr>
          <w:rFonts w:cs="Arial"/>
          <w:color w:val="222222"/>
          <w:szCs w:val="22"/>
          <w:lang w:val="cs-CZ"/>
        </w:rPr>
        <w:t xml:space="preserve"> </w:t>
      </w:r>
      <w:r>
        <w:rPr>
          <w:rStyle w:val="hps"/>
          <w:rFonts w:cs="Arial"/>
          <w:color w:val="222222"/>
          <w:szCs w:val="22"/>
          <w:lang w:val="cs-CZ"/>
        </w:rPr>
        <w:t>za</w:t>
      </w:r>
      <w:r>
        <w:rPr>
          <w:rFonts w:cs="Arial"/>
          <w:color w:val="222222"/>
          <w:szCs w:val="22"/>
          <w:lang w:val="cs-CZ"/>
        </w:rPr>
        <w:t xml:space="preserve"> </w:t>
      </w:r>
      <w:r>
        <w:rPr>
          <w:rStyle w:val="hps"/>
          <w:rFonts w:cs="Arial"/>
          <w:color w:val="222222"/>
          <w:szCs w:val="22"/>
          <w:lang w:val="cs-CZ"/>
        </w:rPr>
        <w:t>dohodnuté</w:t>
      </w:r>
      <w:r>
        <w:rPr>
          <w:rFonts w:cs="Arial"/>
          <w:color w:val="222222"/>
          <w:szCs w:val="22"/>
          <w:lang w:val="cs-CZ"/>
        </w:rPr>
        <w:t xml:space="preserve">, pokud podmínky této Smlouvy či jejích případných dodatků nebudou přijaty </w:t>
      </w:r>
      <w:r>
        <w:rPr>
          <w:rStyle w:val="hps"/>
          <w:rFonts w:cs="Arial"/>
          <w:color w:val="222222"/>
          <w:szCs w:val="22"/>
          <w:lang w:val="cs-CZ"/>
        </w:rPr>
        <w:t>bez jakýchkoliv úprav</w:t>
      </w:r>
      <w:r>
        <w:rPr>
          <w:rFonts w:cs="Arial"/>
          <w:color w:val="222222"/>
          <w:szCs w:val="22"/>
          <w:lang w:val="cs-CZ"/>
        </w:rPr>
        <w:t xml:space="preserve">, </w:t>
      </w:r>
      <w:r>
        <w:rPr>
          <w:rStyle w:val="hps"/>
          <w:rFonts w:cs="Arial"/>
          <w:color w:val="222222"/>
          <w:szCs w:val="22"/>
          <w:lang w:val="cs-CZ"/>
        </w:rPr>
        <w:t>výhrad a</w:t>
      </w:r>
      <w:r>
        <w:rPr>
          <w:rFonts w:cs="Arial"/>
          <w:color w:val="222222"/>
          <w:szCs w:val="22"/>
          <w:lang w:val="cs-CZ"/>
        </w:rPr>
        <w:t xml:space="preserve"> </w:t>
      </w:r>
      <w:r>
        <w:rPr>
          <w:rStyle w:val="hps"/>
          <w:rFonts w:cs="Arial"/>
          <w:color w:val="222222"/>
          <w:szCs w:val="22"/>
          <w:lang w:val="cs-CZ"/>
        </w:rPr>
        <w:t>dodatků</w:t>
      </w:r>
      <w:r>
        <w:rPr>
          <w:rFonts w:cs="Arial"/>
          <w:color w:val="222222"/>
          <w:szCs w:val="22"/>
          <w:lang w:val="cs-CZ"/>
        </w:rPr>
        <w:t>.</w:t>
      </w:r>
    </w:p>
    <w:p w14:paraId="0EBA174C" w14:textId="77777777" w:rsidR="00B55120" w:rsidRPr="00AB4CA2" w:rsidRDefault="00B55120" w:rsidP="00B55120">
      <w:pPr>
        <w:pStyle w:val="EYBodytextwithparaspace"/>
        <w:spacing w:after="200" w:line="276" w:lineRule="auto"/>
        <w:jc w:val="both"/>
        <w:rPr>
          <w:rStyle w:val="hps"/>
          <w:rFonts w:cs="Arial"/>
          <w:color w:val="222222"/>
          <w:szCs w:val="22"/>
          <w:lang w:val="cs-CZ"/>
        </w:rPr>
      </w:pPr>
      <w:r>
        <w:rPr>
          <w:rStyle w:val="hps"/>
          <w:rFonts w:cs="Arial"/>
          <w:color w:val="222222"/>
          <w:szCs w:val="22"/>
          <w:lang w:val="cs-CZ"/>
        </w:rPr>
        <w:t>Přijetím podmínek</w:t>
      </w:r>
      <w:r w:rsidRPr="00AB4CA2">
        <w:rPr>
          <w:rStyle w:val="hps"/>
          <w:lang w:val="cs-CZ"/>
        </w:rPr>
        <w:t xml:space="preserve"> této Smlouvy K</w:t>
      </w:r>
      <w:r>
        <w:rPr>
          <w:rStyle w:val="hps"/>
          <w:rFonts w:cs="Arial"/>
          <w:color w:val="222222"/>
          <w:szCs w:val="22"/>
          <w:lang w:val="cs-CZ"/>
        </w:rPr>
        <w:t>lientem</w:t>
      </w:r>
      <w:r w:rsidRPr="00AB4CA2">
        <w:rPr>
          <w:rStyle w:val="hps"/>
          <w:lang w:val="cs-CZ"/>
        </w:rPr>
        <w:t xml:space="preserve"> </w:t>
      </w:r>
      <w:r>
        <w:rPr>
          <w:rStyle w:val="hps"/>
          <w:rFonts w:cs="Arial"/>
          <w:color w:val="222222"/>
          <w:szCs w:val="22"/>
          <w:lang w:val="cs-CZ"/>
        </w:rPr>
        <w:t>se tyto stávají závazné pro obě</w:t>
      </w:r>
      <w:r w:rsidRPr="00AB4CA2">
        <w:rPr>
          <w:rStyle w:val="hps"/>
          <w:lang w:val="cs-CZ"/>
        </w:rPr>
        <w:t xml:space="preserve"> </w:t>
      </w:r>
      <w:r>
        <w:rPr>
          <w:rStyle w:val="hps"/>
          <w:rFonts w:cs="Arial"/>
          <w:color w:val="222222"/>
          <w:szCs w:val="22"/>
          <w:lang w:val="cs-CZ"/>
        </w:rPr>
        <w:t>strany a</w:t>
      </w:r>
      <w:r w:rsidRPr="00AB4CA2">
        <w:rPr>
          <w:rStyle w:val="hps"/>
          <w:lang w:val="cs-CZ"/>
        </w:rPr>
        <w:t xml:space="preserve"> pro </w:t>
      </w:r>
      <w:r>
        <w:rPr>
          <w:rStyle w:val="hps"/>
          <w:rFonts w:cs="Arial"/>
          <w:color w:val="222222"/>
          <w:szCs w:val="22"/>
          <w:lang w:val="cs-CZ"/>
        </w:rPr>
        <w:t>jejich</w:t>
      </w:r>
      <w:r w:rsidRPr="00AB4CA2">
        <w:rPr>
          <w:rStyle w:val="hps"/>
          <w:lang w:val="cs-CZ"/>
        </w:rPr>
        <w:t xml:space="preserve"> případné právní </w:t>
      </w:r>
      <w:r w:rsidRPr="00AB4CA2">
        <w:rPr>
          <w:rStyle w:val="hps"/>
          <w:rFonts w:cs="Arial"/>
          <w:color w:val="222222"/>
          <w:szCs w:val="22"/>
          <w:lang w:val="cs-CZ"/>
        </w:rPr>
        <w:t>nástupce</w:t>
      </w:r>
      <w:r w:rsidRPr="00AB4CA2">
        <w:rPr>
          <w:rStyle w:val="hps"/>
          <w:lang w:val="cs-CZ"/>
        </w:rPr>
        <w:t xml:space="preserve">. </w:t>
      </w:r>
      <w:r w:rsidRPr="00AB4CA2">
        <w:rPr>
          <w:rStyle w:val="hps"/>
          <w:rFonts w:cs="Arial"/>
          <w:color w:val="222222"/>
          <w:szCs w:val="22"/>
          <w:lang w:val="cs-CZ"/>
        </w:rPr>
        <w:t>Žádná strana</w:t>
      </w:r>
      <w:r w:rsidRPr="00AB4CA2">
        <w:rPr>
          <w:rStyle w:val="hps"/>
          <w:lang w:val="cs-CZ"/>
        </w:rPr>
        <w:t xml:space="preserve"> ne</w:t>
      </w:r>
      <w:r w:rsidRPr="00AB4CA2">
        <w:rPr>
          <w:rStyle w:val="hps"/>
          <w:rFonts w:cs="Arial"/>
          <w:color w:val="222222"/>
          <w:szCs w:val="22"/>
          <w:lang w:val="cs-CZ"/>
        </w:rPr>
        <w:t>může převést jakoukoliv ze svých smluvních</w:t>
      </w:r>
      <w:r w:rsidRPr="00AB4CA2">
        <w:rPr>
          <w:rStyle w:val="hps"/>
          <w:lang w:val="cs-CZ"/>
        </w:rPr>
        <w:t xml:space="preserve"> </w:t>
      </w:r>
      <w:r w:rsidRPr="00AB4CA2">
        <w:rPr>
          <w:rStyle w:val="hps"/>
          <w:rFonts w:cs="Arial"/>
          <w:color w:val="222222"/>
          <w:szCs w:val="22"/>
          <w:lang w:val="cs-CZ"/>
        </w:rPr>
        <w:t>povinností</w:t>
      </w:r>
      <w:r w:rsidRPr="00AB4CA2">
        <w:rPr>
          <w:rStyle w:val="hps"/>
          <w:lang w:val="cs-CZ"/>
        </w:rPr>
        <w:t xml:space="preserve"> </w:t>
      </w:r>
      <w:r w:rsidRPr="00AB4CA2">
        <w:rPr>
          <w:rStyle w:val="hps"/>
          <w:rFonts w:cs="Arial"/>
          <w:color w:val="222222"/>
          <w:szCs w:val="22"/>
          <w:lang w:val="cs-CZ"/>
        </w:rPr>
        <w:t>či</w:t>
      </w:r>
      <w:r w:rsidRPr="00AB4CA2">
        <w:rPr>
          <w:rStyle w:val="hps"/>
          <w:lang w:val="cs-CZ"/>
        </w:rPr>
        <w:t xml:space="preserve"> </w:t>
      </w:r>
      <w:r w:rsidRPr="00AB4CA2">
        <w:rPr>
          <w:rStyle w:val="hps"/>
          <w:rFonts w:cs="Arial"/>
          <w:color w:val="222222"/>
          <w:szCs w:val="22"/>
          <w:lang w:val="cs-CZ"/>
        </w:rPr>
        <w:t>svá práva vyplývající z této Smlouvy bez</w:t>
      </w:r>
      <w:r w:rsidRPr="00AB4CA2">
        <w:rPr>
          <w:rStyle w:val="hps"/>
          <w:lang w:val="cs-CZ"/>
        </w:rPr>
        <w:t xml:space="preserve"> </w:t>
      </w:r>
      <w:r w:rsidRPr="00AB4CA2">
        <w:rPr>
          <w:rStyle w:val="hps"/>
          <w:rFonts w:cs="Arial"/>
          <w:color w:val="222222"/>
          <w:szCs w:val="22"/>
          <w:lang w:val="cs-CZ"/>
        </w:rPr>
        <w:t>písemného</w:t>
      </w:r>
      <w:r w:rsidRPr="00AB4CA2">
        <w:rPr>
          <w:rStyle w:val="hps"/>
          <w:lang w:val="cs-CZ"/>
        </w:rPr>
        <w:t xml:space="preserve"> </w:t>
      </w:r>
      <w:r w:rsidRPr="00AB4CA2">
        <w:rPr>
          <w:rStyle w:val="hps"/>
          <w:rFonts w:cs="Arial"/>
          <w:color w:val="222222"/>
          <w:szCs w:val="22"/>
          <w:lang w:val="cs-CZ"/>
        </w:rPr>
        <w:t>souhlasu druhé</w:t>
      </w:r>
      <w:r w:rsidRPr="00AB4CA2">
        <w:rPr>
          <w:rStyle w:val="hps"/>
          <w:lang w:val="cs-CZ"/>
        </w:rPr>
        <w:t xml:space="preserve"> </w:t>
      </w:r>
      <w:r w:rsidRPr="00AB4CA2">
        <w:rPr>
          <w:rStyle w:val="hps"/>
          <w:rFonts w:cs="Arial"/>
          <w:color w:val="222222"/>
          <w:szCs w:val="22"/>
          <w:lang w:val="cs-CZ"/>
        </w:rPr>
        <w:t>strany.</w:t>
      </w:r>
    </w:p>
    <w:p w14:paraId="141C7ED3" w14:textId="77777777" w:rsidR="000F4F80" w:rsidRPr="00C70D49" w:rsidRDefault="00B55120" w:rsidP="00C70D49">
      <w:pPr>
        <w:pStyle w:val="EYBodytextwithparaspace"/>
        <w:spacing w:after="200" w:line="276" w:lineRule="auto"/>
        <w:jc w:val="both"/>
        <w:rPr>
          <w:rStyle w:val="hps"/>
          <w:color w:val="222222"/>
          <w:szCs w:val="22"/>
          <w:lang w:val="cs-CZ"/>
        </w:rPr>
      </w:pPr>
      <w:r w:rsidRPr="00C70D49">
        <w:rPr>
          <w:rStyle w:val="hps"/>
          <w:rFonts w:cs="Arial"/>
          <w:color w:val="222222"/>
          <w:lang w:val="cs-CZ"/>
        </w:rPr>
        <w:t>Tato smlouva je</w:t>
      </w:r>
      <w:r w:rsidRPr="00C70D49">
        <w:rPr>
          <w:rStyle w:val="hps"/>
          <w:lang w:val="cs-CZ"/>
        </w:rPr>
        <w:t xml:space="preserve"> </w:t>
      </w:r>
      <w:r w:rsidRPr="00C70D49">
        <w:rPr>
          <w:rStyle w:val="hps"/>
          <w:rFonts w:cs="Arial"/>
          <w:color w:val="222222"/>
          <w:lang w:val="cs-CZ"/>
        </w:rPr>
        <w:t>provedena</w:t>
      </w:r>
      <w:r w:rsidRPr="00C70D49">
        <w:rPr>
          <w:rStyle w:val="hps"/>
          <w:lang w:val="cs-CZ"/>
        </w:rPr>
        <w:t xml:space="preserve"> </w:t>
      </w:r>
      <w:r w:rsidRPr="00C70D49">
        <w:rPr>
          <w:rStyle w:val="hps"/>
          <w:rFonts w:cs="Arial"/>
          <w:color w:val="222222"/>
          <w:lang w:val="cs-CZ"/>
        </w:rPr>
        <w:t>ve</w:t>
      </w:r>
      <w:r w:rsidRPr="00C70D49">
        <w:rPr>
          <w:rStyle w:val="hps"/>
          <w:lang w:val="cs-CZ"/>
        </w:rPr>
        <w:t xml:space="preserve"> </w:t>
      </w:r>
      <w:r w:rsidRPr="00C70D49">
        <w:rPr>
          <w:rStyle w:val="hps"/>
          <w:rFonts w:cs="Arial"/>
          <w:color w:val="222222"/>
          <w:lang w:val="cs-CZ"/>
        </w:rPr>
        <w:t>dvou (2)</w:t>
      </w:r>
      <w:r w:rsidRPr="00C70D49">
        <w:rPr>
          <w:rStyle w:val="hps"/>
          <w:lang w:val="cs-CZ"/>
        </w:rPr>
        <w:t xml:space="preserve"> </w:t>
      </w:r>
      <w:r w:rsidRPr="00C70D49">
        <w:rPr>
          <w:rStyle w:val="hps"/>
          <w:rFonts w:cs="Arial"/>
          <w:color w:val="222222"/>
          <w:lang w:val="cs-CZ"/>
        </w:rPr>
        <w:t>vyhotoveních, z</w:t>
      </w:r>
      <w:r w:rsidRPr="00C70D49">
        <w:rPr>
          <w:rStyle w:val="hps"/>
          <w:lang w:val="cs-CZ"/>
        </w:rPr>
        <w:t xml:space="preserve"> </w:t>
      </w:r>
      <w:r w:rsidRPr="00C70D49">
        <w:rPr>
          <w:rStyle w:val="hps"/>
          <w:rFonts w:cs="Arial"/>
          <w:color w:val="222222"/>
          <w:lang w:val="cs-CZ"/>
        </w:rPr>
        <w:t>nichž každé je považováno</w:t>
      </w:r>
      <w:r w:rsidRPr="00C70D49">
        <w:rPr>
          <w:rStyle w:val="hps"/>
          <w:lang w:val="cs-CZ"/>
        </w:rPr>
        <w:t xml:space="preserve"> </w:t>
      </w:r>
      <w:r w:rsidRPr="00C70D49">
        <w:rPr>
          <w:rStyle w:val="hps"/>
          <w:rFonts w:cs="Arial"/>
          <w:color w:val="222222"/>
          <w:lang w:val="cs-CZ"/>
        </w:rPr>
        <w:t>za</w:t>
      </w:r>
      <w:r w:rsidRPr="00C70D49">
        <w:rPr>
          <w:rStyle w:val="hps"/>
          <w:lang w:val="cs-CZ"/>
        </w:rPr>
        <w:t xml:space="preserve"> </w:t>
      </w:r>
      <w:r w:rsidRPr="00C70D49">
        <w:rPr>
          <w:rStyle w:val="hps"/>
          <w:rFonts w:cs="Arial"/>
          <w:color w:val="222222"/>
          <w:lang w:val="cs-CZ"/>
        </w:rPr>
        <w:t>originál.</w:t>
      </w:r>
      <w:r w:rsidRPr="00C70D49">
        <w:rPr>
          <w:rStyle w:val="hps"/>
          <w:lang w:val="cs-CZ"/>
        </w:rPr>
        <w:t xml:space="preserve"> </w:t>
      </w:r>
      <w:r w:rsidRPr="00C70D49">
        <w:rPr>
          <w:rStyle w:val="hps"/>
          <w:rFonts w:cs="Arial"/>
          <w:color w:val="222222"/>
          <w:lang w:val="cs-CZ"/>
        </w:rPr>
        <w:t>Jedno vyhotovení</w:t>
      </w:r>
      <w:r w:rsidRPr="00C70D49">
        <w:rPr>
          <w:rStyle w:val="hps"/>
          <w:lang w:val="cs-CZ"/>
        </w:rPr>
        <w:t xml:space="preserve"> bude </w:t>
      </w:r>
      <w:r w:rsidRPr="00C70D49">
        <w:rPr>
          <w:rStyle w:val="hps"/>
          <w:rFonts w:cs="Arial"/>
          <w:color w:val="222222"/>
          <w:lang w:val="cs-CZ"/>
        </w:rPr>
        <w:t>podepsáno</w:t>
      </w:r>
      <w:r w:rsidRPr="00C70D49">
        <w:rPr>
          <w:rStyle w:val="hps"/>
          <w:lang w:val="cs-CZ"/>
        </w:rPr>
        <w:t xml:space="preserve"> K</w:t>
      </w:r>
      <w:r w:rsidRPr="00C70D49">
        <w:rPr>
          <w:rStyle w:val="hps"/>
          <w:rFonts w:cs="Arial"/>
          <w:color w:val="222222"/>
          <w:lang w:val="cs-CZ"/>
        </w:rPr>
        <w:t>lientem</w:t>
      </w:r>
      <w:r w:rsidRPr="00C70D49">
        <w:rPr>
          <w:rStyle w:val="hps"/>
          <w:lang w:val="cs-CZ"/>
        </w:rPr>
        <w:t xml:space="preserve"> </w:t>
      </w:r>
      <w:r w:rsidRPr="00C70D49">
        <w:rPr>
          <w:rStyle w:val="hps"/>
          <w:rFonts w:cs="Arial"/>
          <w:color w:val="222222"/>
          <w:lang w:val="cs-CZ"/>
        </w:rPr>
        <w:t>a vráceno společnosti</w:t>
      </w:r>
      <w:r w:rsidRPr="00C70D49">
        <w:rPr>
          <w:rStyle w:val="hps"/>
          <w:lang w:val="cs-CZ"/>
        </w:rPr>
        <w:t xml:space="preserve"> </w:t>
      </w:r>
      <w:proofErr w:type="spellStart"/>
      <w:r w:rsidRPr="00C70D49">
        <w:rPr>
          <w:rStyle w:val="hps"/>
          <w:rFonts w:cs="Arial"/>
          <w:color w:val="222222"/>
          <w:lang w:val="cs-CZ"/>
        </w:rPr>
        <w:t>Amrop</w:t>
      </w:r>
      <w:proofErr w:type="spellEnd"/>
      <w:r w:rsidRPr="00C70D49">
        <w:rPr>
          <w:rStyle w:val="hps"/>
          <w:lang w:val="cs-CZ"/>
        </w:rPr>
        <w:t>.</w:t>
      </w:r>
      <w:bookmarkStart w:id="5" w:name="_Hlk121751623"/>
      <w:r w:rsidR="000F4F80" w:rsidRPr="00C70D49" w:rsidDel="00CC1139">
        <w:rPr>
          <w:rStyle w:val="hps"/>
          <w:color w:val="222222"/>
          <w:szCs w:val="22"/>
          <w:lang w:val="cs-CZ"/>
        </w:rPr>
        <w:t xml:space="preserve"> </w:t>
      </w:r>
    </w:p>
    <w:p w14:paraId="243A31AE" w14:textId="77777777" w:rsidR="00B55120" w:rsidRPr="00A3495A" w:rsidRDefault="000F4F80" w:rsidP="00412E9E">
      <w:pPr>
        <w:pStyle w:val="EYBodytextwithparaspace"/>
        <w:spacing w:after="200" w:line="276" w:lineRule="auto"/>
        <w:jc w:val="both"/>
        <w:rPr>
          <w:rFonts w:cs="Arial"/>
          <w:lang w:val="cs-CZ"/>
        </w:rPr>
      </w:pPr>
      <w:r>
        <w:rPr>
          <w:rFonts w:cs="Arial"/>
          <w:lang w:val="cs-CZ"/>
        </w:rPr>
        <w:br w:type="page"/>
      </w:r>
    </w:p>
    <w:p w14:paraId="6790AF8F" w14:textId="77777777" w:rsidR="00B55120" w:rsidRDefault="00B55120" w:rsidP="00B55120">
      <w:pPr>
        <w:jc w:val="center"/>
        <w:rPr>
          <w:rFonts w:ascii="Arial" w:hAnsi="Arial" w:cs="Arial"/>
          <w:b/>
        </w:rPr>
      </w:pPr>
      <w:bookmarkStart w:id="6" w:name="_Hlk127557208"/>
      <w:bookmarkEnd w:id="5"/>
      <w:r w:rsidRPr="004E712A">
        <w:rPr>
          <w:rFonts w:ascii="Arial" w:hAnsi="Arial" w:cs="Arial"/>
          <w:b/>
        </w:rPr>
        <w:lastRenderedPageBreak/>
        <w:t>Příloha</w:t>
      </w:r>
      <w:r w:rsidR="00D9155A">
        <w:rPr>
          <w:rFonts w:ascii="Arial" w:hAnsi="Arial" w:cs="Arial"/>
          <w:b/>
        </w:rPr>
        <w:t xml:space="preserve"> Smlouvy č.</w:t>
      </w:r>
      <w:r w:rsidRPr="004E712A">
        <w:rPr>
          <w:rFonts w:ascii="Arial" w:hAnsi="Arial" w:cs="Arial"/>
          <w:b/>
        </w:rPr>
        <w:t xml:space="preserve"> </w:t>
      </w:r>
      <w:r w:rsidR="009059E5">
        <w:rPr>
          <w:rFonts w:ascii="Arial" w:hAnsi="Arial" w:cs="Arial"/>
          <w:b/>
        </w:rPr>
        <w:t>1</w:t>
      </w:r>
      <w:r w:rsidR="00D9155A" w:rsidRPr="004E712A">
        <w:rPr>
          <w:rFonts w:ascii="Arial" w:hAnsi="Arial" w:cs="Arial"/>
          <w:b/>
        </w:rPr>
        <w:t xml:space="preserve"> </w:t>
      </w:r>
      <w:r w:rsidRPr="004E712A">
        <w:rPr>
          <w:rFonts w:ascii="Arial" w:hAnsi="Arial" w:cs="Arial"/>
          <w:b/>
        </w:rPr>
        <w:t>– Popis pracovní pozice</w:t>
      </w:r>
    </w:p>
    <w:bookmarkEnd w:id="6"/>
    <w:p w14:paraId="34ABE880" w14:textId="77777777" w:rsidR="008B3BA3" w:rsidRDefault="008B3BA3" w:rsidP="00B55120">
      <w:pPr>
        <w:jc w:val="center"/>
        <w:rPr>
          <w:rFonts w:ascii="Arial" w:hAnsi="Arial" w:cs="Arial"/>
          <w:b/>
        </w:rPr>
      </w:pPr>
    </w:p>
    <w:p w14:paraId="42035163" w14:textId="77777777" w:rsidR="008B3BA3" w:rsidRDefault="008B3BA3" w:rsidP="00B55120">
      <w:pPr>
        <w:jc w:val="center"/>
        <w:rPr>
          <w:rFonts w:ascii="Arial" w:hAnsi="Arial" w:cs="Arial"/>
          <w:b/>
        </w:rPr>
      </w:pPr>
    </w:p>
    <w:p w14:paraId="14562978" w14:textId="77777777" w:rsidR="006F4B1A" w:rsidRPr="006F4B1A" w:rsidRDefault="006F4B1A" w:rsidP="006F4B1A">
      <w:pPr>
        <w:pStyle w:val="1nadpisy"/>
        <w:spacing w:after="120" w:line="276" w:lineRule="auto"/>
        <w:rPr>
          <w:rFonts w:ascii="Calibri" w:hAnsi="Calibri" w:cs="Calibri"/>
        </w:rPr>
      </w:pPr>
      <w:bookmarkStart w:id="7" w:name="_Toc478371475"/>
      <w:r w:rsidRPr="006F4B1A">
        <w:rPr>
          <w:rFonts w:ascii="Calibri" w:hAnsi="Calibri" w:cs="Calibri"/>
        </w:rPr>
        <w:t>Pozice:</w:t>
      </w:r>
      <w:r w:rsidRPr="006F4B1A">
        <w:rPr>
          <w:rFonts w:ascii="Calibri" w:hAnsi="Calibri" w:cs="Calibri"/>
        </w:rPr>
        <w:tab/>
        <w:t xml:space="preserve"> </w:t>
      </w:r>
    </w:p>
    <w:p w14:paraId="4881A6A7" w14:textId="77777777" w:rsidR="006F4B1A" w:rsidRPr="006F4B1A" w:rsidRDefault="00D862BD" w:rsidP="006F4B1A">
      <w:pPr>
        <w:pStyle w:val="1nadpisy"/>
        <w:spacing w:after="60" w:line="276" w:lineRule="auto"/>
        <w:contextualSpacing/>
        <w:rPr>
          <w:rFonts w:ascii="Calibri" w:hAnsi="Calibri" w:cs="Calibri"/>
          <w:u w:val="none"/>
        </w:rPr>
      </w:pPr>
      <w:r>
        <w:rPr>
          <w:rFonts w:ascii="Calibri" w:hAnsi="Calibri" w:cs="Calibri"/>
          <w:u w:val="none"/>
        </w:rPr>
        <w:t>T</w:t>
      </w:r>
      <w:r w:rsidRPr="006F4B1A">
        <w:rPr>
          <w:rFonts w:ascii="Calibri" w:hAnsi="Calibri" w:cs="Calibri"/>
          <w:u w:val="none"/>
        </w:rPr>
        <w:t>echnick</w:t>
      </w:r>
      <w:r>
        <w:rPr>
          <w:rFonts w:ascii="Calibri" w:hAnsi="Calibri" w:cs="Calibri"/>
          <w:u w:val="none"/>
        </w:rPr>
        <w:t>ý</w:t>
      </w:r>
      <w:r w:rsidRPr="006F4B1A">
        <w:rPr>
          <w:rFonts w:ascii="Calibri" w:hAnsi="Calibri" w:cs="Calibri"/>
          <w:u w:val="none"/>
        </w:rPr>
        <w:t xml:space="preserve"> ředitel </w:t>
      </w:r>
      <w:r>
        <w:rPr>
          <w:rFonts w:ascii="Calibri" w:hAnsi="Calibri" w:cs="Calibri"/>
          <w:u w:val="none"/>
        </w:rPr>
        <w:t>a kandidát na možného člena</w:t>
      </w:r>
      <w:r w:rsidR="00164BFD">
        <w:rPr>
          <w:rFonts w:ascii="Calibri" w:hAnsi="Calibri" w:cs="Calibri"/>
          <w:u w:val="none"/>
        </w:rPr>
        <w:t xml:space="preserve"> představenstva</w:t>
      </w:r>
      <w:r w:rsidR="006F4B1A" w:rsidRPr="006F4B1A">
        <w:rPr>
          <w:rFonts w:ascii="Calibri" w:hAnsi="Calibri" w:cs="Calibri"/>
          <w:u w:val="none"/>
        </w:rPr>
        <w:t xml:space="preserve"> </w:t>
      </w:r>
    </w:p>
    <w:p w14:paraId="30E32824" w14:textId="77777777" w:rsidR="006F4B1A" w:rsidRPr="006F4B1A" w:rsidRDefault="006F4B1A" w:rsidP="006F4B1A">
      <w:pPr>
        <w:pStyle w:val="1nadpisy"/>
        <w:spacing w:after="60" w:line="276" w:lineRule="auto"/>
        <w:contextualSpacing/>
        <w:rPr>
          <w:rFonts w:ascii="Calibri" w:hAnsi="Calibri" w:cs="Calibri"/>
          <w:u w:val="none"/>
        </w:rPr>
      </w:pPr>
    </w:p>
    <w:p w14:paraId="1587ADE5" w14:textId="77777777" w:rsidR="006F4B1A" w:rsidRPr="006F4B1A" w:rsidRDefault="002C385F" w:rsidP="006F4B1A">
      <w:pPr>
        <w:pStyle w:val="1nadpisy"/>
        <w:spacing w:after="60" w:line="276" w:lineRule="auto"/>
        <w:contextualSpacing/>
        <w:rPr>
          <w:rFonts w:ascii="Calibri" w:hAnsi="Calibri" w:cs="Calibri"/>
        </w:rPr>
      </w:pPr>
      <w:r w:rsidRPr="00242FAD">
        <w:rPr>
          <w:noProof/>
        </w:rPr>
        <w:drawing>
          <wp:inline distT="0" distB="0" distL="0" distR="0" wp14:anchorId="51BC0279" wp14:editId="34B7AF8A">
            <wp:extent cx="5820410" cy="3379470"/>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410" cy="3379470"/>
                    </a:xfrm>
                    <a:prstGeom prst="rect">
                      <a:avLst/>
                    </a:prstGeom>
                    <a:noFill/>
                    <a:ln>
                      <a:noFill/>
                    </a:ln>
                  </pic:spPr>
                </pic:pic>
              </a:graphicData>
            </a:graphic>
          </wp:inline>
        </w:drawing>
      </w:r>
    </w:p>
    <w:p w14:paraId="1126E23E" w14:textId="77777777" w:rsidR="006F4B1A" w:rsidRPr="006F4B1A" w:rsidRDefault="006F4B1A" w:rsidP="006F4B1A">
      <w:pPr>
        <w:pStyle w:val="1nadpisy"/>
        <w:spacing w:after="60" w:line="276" w:lineRule="auto"/>
        <w:contextualSpacing/>
        <w:rPr>
          <w:rFonts w:ascii="Calibri" w:hAnsi="Calibri" w:cs="Calibri"/>
        </w:rPr>
      </w:pPr>
    </w:p>
    <w:p w14:paraId="1BC212E8" w14:textId="77777777" w:rsidR="006F4B1A" w:rsidRPr="006F4B1A" w:rsidRDefault="006F4B1A" w:rsidP="006F4B1A">
      <w:pPr>
        <w:pStyle w:val="1nadpisy"/>
        <w:spacing w:after="120" w:line="276" w:lineRule="auto"/>
        <w:rPr>
          <w:rFonts w:ascii="Calibri" w:hAnsi="Calibri" w:cs="Calibri"/>
        </w:rPr>
      </w:pPr>
      <w:r w:rsidRPr="006F4B1A">
        <w:rPr>
          <w:rFonts w:ascii="Calibri" w:hAnsi="Calibri" w:cs="Calibri"/>
        </w:rPr>
        <w:t>Charakteristika funkce:</w:t>
      </w:r>
    </w:p>
    <w:p w14:paraId="7F5C1276" w14:textId="77777777" w:rsidR="006F4B1A" w:rsidRPr="006F4B1A" w:rsidRDefault="006F4B1A" w:rsidP="002C385F">
      <w:pPr>
        <w:spacing w:after="120"/>
        <w:rPr>
          <w:rFonts w:ascii="Calibri" w:hAnsi="Calibri" w:cs="Calibri"/>
          <w:bCs/>
        </w:rPr>
      </w:pPr>
      <w:r w:rsidRPr="006F4B1A">
        <w:rPr>
          <w:rFonts w:ascii="Calibri" w:hAnsi="Calibri" w:cs="Calibri"/>
          <w:bCs/>
        </w:rPr>
        <w:t>Řízení, organizace, kontrola a zodpovědnost za práci a výstupy odborů správy a provozu distribuční plynárenské soustavy a technického rozvoje.</w:t>
      </w:r>
    </w:p>
    <w:p w14:paraId="0A3D4450" w14:textId="77777777" w:rsidR="006F4B1A" w:rsidRPr="006F4B1A" w:rsidRDefault="0021702C" w:rsidP="006F4B1A">
      <w:pPr>
        <w:pStyle w:val="1nadpisy"/>
        <w:spacing w:after="60" w:line="276" w:lineRule="auto"/>
        <w:contextualSpacing/>
        <w:rPr>
          <w:rFonts w:ascii="Calibri" w:hAnsi="Calibri" w:cs="Calibri"/>
          <w:b w:val="0"/>
          <w:u w:val="none"/>
        </w:rPr>
      </w:pPr>
      <w:r>
        <w:rPr>
          <w:rFonts w:ascii="Calibri" w:hAnsi="Calibri" w:cs="Calibri"/>
          <w:bCs/>
        </w:rPr>
        <w:t xml:space="preserve">Rozhodne-li tak Valná hromada Společností, </w:t>
      </w:r>
      <w:r w:rsidR="004571B0">
        <w:rPr>
          <w:rFonts w:ascii="Calibri" w:hAnsi="Calibri" w:cs="Calibri"/>
          <w:bCs/>
        </w:rPr>
        <w:t>může ke</w:t>
      </w:r>
      <w:r>
        <w:rPr>
          <w:rFonts w:ascii="Calibri" w:hAnsi="Calibri" w:cs="Calibri"/>
          <w:bCs/>
        </w:rPr>
        <w:t xml:space="preserve"> kompetencím technického ředitele patřit i výkon č</w:t>
      </w:r>
      <w:r w:rsidRPr="006F4B1A">
        <w:rPr>
          <w:rFonts w:ascii="Calibri" w:hAnsi="Calibri" w:cs="Calibri"/>
          <w:bCs/>
        </w:rPr>
        <w:t>len</w:t>
      </w:r>
      <w:r>
        <w:rPr>
          <w:rFonts w:ascii="Calibri" w:hAnsi="Calibri" w:cs="Calibri"/>
          <w:bCs/>
        </w:rPr>
        <w:t>a</w:t>
      </w:r>
      <w:r w:rsidRPr="006F4B1A">
        <w:rPr>
          <w:rFonts w:ascii="Calibri" w:hAnsi="Calibri" w:cs="Calibri"/>
          <w:bCs/>
        </w:rPr>
        <w:t xml:space="preserve"> představenstva odděleného provozovatele plynárenské distribuční soustavy ve smyslu par.</w:t>
      </w:r>
      <w:r>
        <w:rPr>
          <w:rFonts w:ascii="Calibri" w:hAnsi="Calibri" w:cs="Calibri"/>
          <w:bCs/>
        </w:rPr>
        <w:t xml:space="preserve"> </w:t>
      </w:r>
      <w:proofErr w:type="gramStart"/>
      <w:r w:rsidRPr="006F4B1A">
        <w:rPr>
          <w:rFonts w:ascii="Calibri" w:hAnsi="Calibri" w:cs="Calibri"/>
          <w:bCs/>
        </w:rPr>
        <w:t>59a</w:t>
      </w:r>
      <w:proofErr w:type="gramEnd"/>
      <w:r w:rsidRPr="006F4B1A">
        <w:rPr>
          <w:rFonts w:ascii="Calibri" w:hAnsi="Calibri" w:cs="Calibri"/>
          <w:bCs/>
        </w:rPr>
        <w:t xml:space="preserve"> energetického zákona a </w:t>
      </w:r>
      <w:r>
        <w:rPr>
          <w:rFonts w:ascii="Calibri" w:hAnsi="Calibri" w:cs="Calibri"/>
          <w:bCs/>
        </w:rPr>
        <w:t xml:space="preserve">příslušných ustanovení </w:t>
      </w:r>
      <w:r w:rsidRPr="006F4B1A">
        <w:rPr>
          <w:rFonts w:ascii="Calibri" w:hAnsi="Calibri" w:cs="Calibri"/>
          <w:bCs/>
        </w:rPr>
        <w:t>zákona o korporacích</w:t>
      </w:r>
      <w:r>
        <w:rPr>
          <w:rFonts w:ascii="Calibri" w:hAnsi="Calibri" w:cs="Calibri"/>
          <w:bCs/>
        </w:rPr>
        <w:t>.</w:t>
      </w:r>
    </w:p>
    <w:p w14:paraId="6B7265E2" w14:textId="77777777" w:rsidR="00164BFD" w:rsidRDefault="00164BFD" w:rsidP="006F4B1A">
      <w:pPr>
        <w:pStyle w:val="1nadpisy"/>
        <w:spacing w:after="120" w:line="276" w:lineRule="auto"/>
        <w:rPr>
          <w:rFonts w:ascii="Calibri" w:hAnsi="Calibri" w:cs="Calibri"/>
        </w:rPr>
      </w:pPr>
    </w:p>
    <w:p w14:paraId="1EBB917B" w14:textId="77777777" w:rsidR="006F4B1A" w:rsidRPr="006F4B1A" w:rsidRDefault="006F4B1A" w:rsidP="006F4B1A">
      <w:pPr>
        <w:pStyle w:val="1nadpisy"/>
        <w:spacing w:after="120" w:line="276" w:lineRule="auto"/>
        <w:rPr>
          <w:rFonts w:ascii="Calibri" w:hAnsi="Calibri" w:cs="Calibri"/>
        </w:rPr>
      </w:pPr>
      <w:r w:rsidRPr="006F4B1A">
        <w:rPr>
          <w:rFonts w:ascii="Calibri" w:hAnsi="Calibri" w:cs="Calibri"/>
        </w:rPr>
        <w:t>Kompetence technického ředitele</w:t>
      </w:r>
      <w:bookmarkEnd w:id="7"/>
      <w:r w:rsidRPr="006F4B1A">
        <w:rPr>
          <w:rFonts w:ascii="Calibri" w:hAnsi="Calibri" w:cs="Calibri"/>
        </w:rPr>
        <w:t>:</w:t>
      </w:r>
    </w:p>
    <w:p w14:paraId="1CC8D143" w14:textId="77777777" w:rsidR="006F4B1A" w:rsidRPr="006F4B1A" w:rsidRDefault="006F4B1A" w:rsidP="006F4B1A">
      <w:pPr>
        <w:pStyle w:val="Odstavecseseznamem"/>
        <w:numPr>
          <w:ilvl w:val="0"/>
          <w:numId w:val="39"/>
        </w:numPr>
        <w:spacing w:after="80"/>
        <w:jc w:val="both"/>
        <w:rPr>
          <w:rFonts w:cs="Calibri"/>
          <w:sz w:val="24"/>
          <w:szCs w:val="24"/>
        </w:rPr>
      </w:pPr>
      <w:bookmarkStart w:id="8" w:name="_Hlk123736724"/>
      <w:r w:rsidRPr="006F4B1A">
        <w:rPr>
          <w:rFonts w:cs="Calibri"/>
          <w:sz w:val="24"/>
          <w:szCs w:val="24"/>
        </w:rPr>
        <w:t>řídí a koordinuje činnosti podřízených úseků</w:t>
      </w:r>
      <w:r w:rsidR="00C643E5">
        <w:rPr>
          <w:rFonts w:cs="Calibri"/>
          <w:sz w:val="24"/>
          <w:szCs w:val="24"/>
        </w:rPr>
        <w:t xml:space="preserve">, tj. </w:t>
      </w:r>
      <w:r w:rsidRPr="006F4B1A">
        <w:rPr>
          <w:rFonts w:cs="Calibri"/>
          <w:sz w:val="24"/>
          <w:szCs w:val="24"/>
        </w:rPr>
        <w:t>odboru technického rozvoje, odboru správy distribuční soustavy a odboru provozu distribuční soustavy, včetně centrálního dispečerského pracoviště</w:t>
      </w:r>
      <w:r w:rsidR="00C643E5">
        <w:rPr>
          <w:rFonts w:cs="Calibri"/>
          <w:sz w:val="24"/>
          <w:szCs w:val="24"/>
        </w:rPr>
        <w:t>,</w:t>
      </w:r>
    </w:p>
    <w:p w14:paraId="5F10A5F2"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řídí oblast technického rozvoje a inovací a navrhuje jejich strategii, včetně souvisejících odborných a strategických analýz</w:t>
      </w:r>
      <w:r w:rsidR="00C643E5">
        <w:rPr>
          <w:rFonts w:cs="Calibri"/>
          <w:sz w:val="24"/>
          <w:szCs w:val="24"/>
        </w:rPr>
        <w:t>,</w:t>
      </w:r>
    </w:p>
    <w:p w14:paraId="1CBB0E02"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řídí činnosti společnosti v oblastech techniky, měření a metrologie, technické normalizace, standardizace, obnovy a optimalizace sítě, řízení a kontroly jakosti a racionalizace výrobních činností</w:t>
      </w:r>
      <w:r w:rsidR="00C643E5">
        <w:rPr>
          <w:rFonts w:cs="Calibri"/>
          <w:sz w:val="24"/>
          <w:szCs w:val="24"/>
        </w:rPr>
        <w:t>,</w:t>
      </w:r>
    </w:p>
    <w:p w14:paraId="4F151514"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 xml:space="preserve">zodpovídá za bezpečný a spolehlivý provoz distribuční soustavy, za likvidaci poruch plynárenských zařízení, za vedení technické a provozní dokumentace, </w:t>
      </w:r>
    </w:p>
    <w:p w14:paraId="76D67C80"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lastRenderedPageBreak/>
        <w:t>zodpovídá za měření a řízení dodávek plynu a za výkon nepřetržité plynárenské pohotovosti a dispečinku</w:t>
      </w:r>
      <w:r w:rsidR="00C643E5">
        <w:rPr>
          <w:rFonts w:cs="Calibri"/>
          <w:sz w:val="24"/>
          <w:szCs w:val="24"/>
        </w:rPr>
        <w:t>,</w:t>
      </w:r>
    </w:p>
    <w:p w14:paraId="1D732B58"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 xml:space="preserve">komplexně zajišťuje havarijní službu PPD, </w:t>
      </w:r>
      <w:proofErr w:type="spellStart"/>
      <w:proofErr w:type="gramStart"/>
      <w:r w:rsidRPr="006F4B1A">
        <w:rPr>
          <w:rFonts w:cs="Calibri"/>
          <w:sz w:val="24"/>
          <w:szCs w:val="24"/>
        </w:rPr>
        <w:t>a.s.</w:t>
      </w:r>
      <w:r w:rsidR="0021702C" w:rsidRPr="00E96977">
        <w:rPr>
          <w:rFonts w:cs="Calibri"/>
          <w:sz w:val="24"/>
          <w:szCs w:val="24"/>
        </w:rPr>
        <w:t>;</w:t>
      </w:r>
      <w:r w:rsidRPr="006F4B1A">
        <w:rPr>
          <w:rFonts w:cs="Calibri"/>
          <w:sz w:val="24"/>
          <w:szCs w:val="24"/>
        </w:rPr>
        <w:t>je</w:t>
      </w:r>
      <w:proofErr w:type="spellEnd"/>
      <w:proofErr w:type="gramEnd"/>
      <w:r w:rsidRPr="006F4B1A">
        <w:rPr>
          <w:rFonts w:cs="Calibri"/>
          <w:sz w:val="24"/>
          <w:szCs w:val="24"/>
        </w:rPr>
        <w:t xml:space="preserve"> členem Havarijní komise</w:t>
      </w:r>
    </w:p>
    <w:p w14:paraId="665297B9"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zodpovídá za výkon činností správce distribuční soustavy</w:t>
      </w:r>
      <w:r w:rsidR="00C643E5">
        <w:rPr>
          <w:rFonts w:cs="Calibri"/>
          <w:sz w:val="24"/>
          <w:szCs w:val="24"/>
        </w:rPr>
        <w:t>,</w:t>
      </w:r>
    </w:p>
    <w:p w14:paraId="09937C5C"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zodpovídá za provozní a geografické informační systémy a systémy pro kapacitní modelování sítě</w:t>
      </w:r>
      <w:r w:rsidR="00C643E5">
        <w:rPr>
          <w:rFonts w:cs="Calibri"/>
          <w:sz w:val="24"/>
          <w:szCs w:val="24"/>
        </w:rPr>
        <w:t>,</w:t>
      </w:r>
    </w:p>
    <w:p w14:paraId="7A169B54"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zodpovídá za integraci technické legislativy do interních předpisů a procesů společnosti</w:t>
      </w:r>
      <w:r w:rsidR="00C643E5">
        <w:rPr>
          <w:rFonts w:cs="Calibri"/>
          <w:sz w:val="24"/>
          <w:szCs w:val="24"/>
        </w:rPr>
        <w:t>,</w:t>
      </w:r>
    </w:p>
    <w:p w14:paraId="5051D169"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odpovídá za provozně-technický reporting, plán inspekcí, údržby a oprav, zpracovává podklady pro roční „Zprávu provozovatele distribuční soustavy o kvalitě a úrovni údržby provozovaných zařízení“, udržuje aktuální evidenci distribuční sítě</w:t>
      </w:r>
      <w:r w:rsidR="00C643E5">
        <w:rPr>
          <w:rFonts w:cs="Calibri"/>
          <w:sz w:val="24"/>
          <w:szCs w:val="24"/>
        </w:rPr>
        <w:t>,</w:t>
      </w:r>
    </w:p>
    <w:p w14:paraId="6DDB988F"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informuje představenstvo, valnou hromadu a dozorčí radu společnosti o stavu a provozu distribuční sítě a o jednotlivých podstatných nebo mimořádných událostech</w:t>
      </w:r>
      <w:r w:rsidR="00C643E5">
        <w:rPr>
          <w:rFonts w:cs="Calibri"/>
          <w:sz w:val="24"/>
          <w:szCs w:val="24"/>
        </w:rPr>
        <w:t>,</w:t>
      </w:r>
    </w:p>
    <w:p w14:paraId="1C78A9FA"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jedná jménem společnosti s orgány a organizacemi v jemu příslušných odborných záležitostech</w:t>
      </w:r>
      <w:r w:rsidR="00C643E5">
        <w:rPr>
          <w:rFonts w:cs="Calibri"/>
          <w:sz w:val="24"/>
          <w:szCs w:val="24"/>
        </w:rPr>
        <w:t>,</w:t>
      </w:r>
    </w:p>
    <w:p w14:paraId="5C1D9165"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sleduje aktuální stav a trendy evropské a národní energetické a environmentální politiky</w:t>
      </w:r>
      <w:r w:rsidR="00C643E5">
        <w:rPr>
          <w:rFonts w:cs="Calibri"/>
          <w:sz w:val="24"/>
          <w:szCs w:val="24"/>
        </w:rPr>
        <w:t>,</w:t>
      </w:r>
    </w:p>
    <w:p w14:paraId="755FA4A8" w14:textId="77777777" w:rsidR="006F4B1A" w:rsidRPr="006F4B1A" w:rsidRDefault="006F4B1A" w:rsidP="006F4B1A">
      <w:pPr>
        <w:pStyle w:val="Odstavecseseznamem"/>
        <w:numPr>
          <w:ilvl w:val="0"/>
          <w:numId w:val="39"/>
        </w:numPr>
        <w:spacing w:after="80"/>
        <w:jc w:val="both"/>
        <w:rPr>
          <w:rFonts w:cs="Calibri"/>
          <w:sz w:val="24"/>
          <w:szCs w:val="24"/>
        </w:rPr>
      </w:pPr>
      <w:r w:rsidRPr="006F4B1A">
        <w:rPr>
          <w:rFonts w:cs="Calibri"/>
          <w:sz w:val="24"/>
          <w:szCs w:val="24"/>
        </w:rPr>
        <w:t>prezentuje společnost a odborná témata na jednáních a konferencích</w:t>
      </w:r>
      <w:r w:rsidR="00C643E5">
        <w:rPr>
          <w:rFonts w:cs="Calibri"/>
          <w:sz w:val="24"/>
          <w:szCs w:val="24"/>
        </w:rPr>
        <w:t>.</w:t>
      </w:r>
    </w:p>
    <w:bookmarkEnd w:id="8"/>
    <w:p w14:paraId="713CC07B" w14:textId="77777777" w:rsidR="006F4B1A" w:rsidRPr="006F4B1A" w:rsidRDefault="006F4B1A" w:rsidP="006F4B1A">
      <w:pPr>
        <w:spacing w:after="60" w:line="276" w:lineRule="auto"/>
        <w:ind w:left="426"/>
        <w:contextualSpacing/>
        <w:jc w:val="both"/>
        <w:rPr>
          <w:rFonts w:ascii="Calibri" w:hAnsi="Calibri" w:cs="Calibri"/>
        </w:rPr>
      </w:pPr>
    </w:p>
    <w:p w14:paraId="42B12DD6" w14:textId="77777777" w:rsidR="006F4B1A" w:rsidRPr="006F4B1A" w:rsidRDefault="006F4B1A" w:rsidP="006F4B1A">
      <w:pPr>
        <w:pStyle w:val="1nadpisy"/>
        <w:spacing w:after="120" w:line="276" w:lineRule="auto"/>
        <w:rPr>
          <w:rFonts w:ascii="Calibri" w:hAnsi="Calibri" w:cs="Calibri"/>
        </w:rPr>
      </w:pPr>
      <w:r w:rsidRPr="006F4B1A">
        <w:rPr>
          <w:rFonts w:ascii="Calibri" w:hAnsi="Calibri" w:cs="Calibri"/>
        </w:rPr>
        <w:t>Kvalifikační předpoklady</w:t>
      </w:r>
    </w:p>
    <w:p w14:paraId="22384E06"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Vzdělání vysokoškolské</w:t>
      </w:r>
      <w:r w:rsidR="00C643E5">
        <w:rPr>
          <w:rFonts w:cs="Calibri"/>
        </w:rPr>
        <w:t>,</w:t>
      </w:r>
      <w:r w:rsidRPr="006F4B1A">
        <w:rPr>
          <w:rFonts w:ascii="Calibri" w:hAnsi="Calibri" w:cs="Calibri"/>
        </w:rPr>
        <w:t xml:space="preserve"> </w:t>
      </w:r>
    </w:p>
    <w:p w14:paraId="65160981"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Důvěryhodnost a bezúhonnost</w:t>
      </w:r>
      <w:r w:rsidR="00C643E5">
        <w:rPr>
          <w:rFonts w:cs="Calibri"/>
        </w:rPr>
        <w:t>,</w:t>
      </w:r>
      <w:r w:rsidRPr="006F4B1A">
        <w:rPr>
          <w:rFonts w:ascii="Calibri" w:hAnsi="Calibri" w:cs="Calibri"/>
        </w:rPr>
        <w:t xml:space="preserve"> </w:t>
      </w:r>
    </w:p>
    <w:p w14:paraId="19778517"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V uplynulých 10 letech nejméně 6 let praxe v řídicí funkci (manažer, projektový manažer) v energetice</w:t>
      </w:r>
      <w:r w:rsidR="00C643E5">
        <w:rPr>
          <w:rFonts w:cs="Calibri"/>
        </w:rPr>
        <w:t>,</w:t>
      </w:r>
      <w:r w:rsidRPr="006F4B1A">
        <w:rPr>
          <w:rFonts w:ascii="Calibri" w:hAnsi="Calibri" w:cs="Calibri"/>
        </w:rPr>
        <w:t xml:space="preserve"> </w:t>
      </w:r>
    </w:p>
    <w:p w14:paraId="19397410"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Znalost energetického sektoru, orientace v právních a technických předpisech v oboru energetiky</w:t>
      </w:r>
      <w:r w:rsidR="00C643E5">
        <w:rPr>
          <w:rFonts w:cs="Calibri"/>
        </w:rPr>
        <w:t>,</w:t>
      </w:r>
    </w:p>
    <w:p w14:paraId="4C263FD6"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Manažerské znalosti (koncepční a strategické plánování, znalost řízení organizace, povědomí o ekonomickém řízení a financování</w:t>
      </w:r>
      <w:r w:rsidRPr="00536AAD">
        <w:rPr>
          <w:rFonts w:cs="Calibri"/>
        </w:rPr>
        <w:t>)</w:t>
      </w:r>
      <w:r w:rsidR="00C643E5">
        <w:rPr>
          <w:rFonts w:cs="Calibri"/>
        </w:rPr>
        <w:t>,</w:t>
      </w:r>
      <w:r w:rsidRPr="006F4B1A">
        <w:rPr>
          <w:rFonts w:ascii="Calibri" w:hAnsi="Calibri" w:cs="Calibri"/>
        </w:rPr>
        <w:t xml:space="preserve"> </w:t>
      </w:r>
    </w:p>
    <w:p w14:paraId="726BCD28"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Znalost angličtiny slovem i písmem</w:t>
      </w:r>
    </w:p>
    <w:p w14:paraId="2CAA5E42"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Řidičský průkaz sk. B</w:t>
      </w:r>
    </w:p>
    <w:p w14:paraId="1EEEE504" w14:textId="77777777" w:rsidR="006F4B1A" w:rsidRPr="006F4B1A" w:rsidRDefault="006F4B1A" w:rsidP="006F4B1A">
      <w:pPr>
        <w:spacing w:after="60" w:line="276" w:lineRule="auto"/>
        <w:ind w:left="426"/>
        <w:contextualSpacing/>
        <w:jc w:val="both"/>
        <w:rPr>
          <w:rFonts w:ascii="Calibri" w:hAnsi="Calibri" w:cs="Calibri"/>
        </w:rPr>
      </w:pPr>
    </w:p>
    <w:p w14:paraId="4DD49887" w14:textId="77777777" w:rsidR="006F4B1A" w:rsidRPr="006F4B1A" w:rsidRDefault="006F4B1A" w:rsidP="006F4B1A">
      <w:pPr>
        <w:pStyle w:val="1nadpisy"/>
        <w:spacing w:after="120" w:line="276" w:lineRule="auto"/>
        <w:rPr>
          <w:rFonts w:ascii="Calibri" w:hAnsi="Calibri" w:cs="Calibri"/>
        </w:rPr>
      </w:pPr>
      <w:r w:rsidRPr="006F4B1A">
        <w:rPr>
          <w:rFonts w:ascii="Calibri" w:hAnsi="Calibri" w:cs="Calibri"/>
        </w:rPr>
        <w:t>Osobní předpoklady</w:t>
      </w:r>
    </w:p>
    <w:p w14:paraId="6FEC5738"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Organizační schopnosti</w:t>
      </w:r>
    </w:p>
    <w:p w14:paraId="58DAF9ED"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Schopnost efektivně vést tým zaměstnanců a motivovat k spolupráci</w:t>
      </w:r>
    </w:p>
    <w:p w14:paraId="63B2D93B"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Důslednost, asertivita, pracovitost, odolnost proti zátěži</w:t>
      </w:r>
    </w:p>
    <w:p w14:paraId="5F4487FF"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Schopnost rozhodovat se v krizových situacích</w:t>
      </w:r>
    </w:p>
    <w:p w14:paraId="63221A20" w14:textId="77777777" w:rsidR="006F4B1A" w:rsidRPr="006F4B1A" w:rsidRDefault="006F4B1A" w:rsidP="006F4B1A">
      <w:pPr>
        <w:spacing w:after="80" w:line="276" w:lineRule="auto"/>
        <w:jc w:val="both"/>
        <w:rPr>
          <w:rFonts w:ascii="Calibri" w:hAnsi="Calibri" w:cs="Calibri"/>
        </w:rPr>
      </w:pPr>
      <w:r w:rsidRPr="006F4B1A">
        <w:rPr>
          <w:rFonts w:ascii="Calibri" w:hAnsi="Calibri" w:cs="Calibri"/>
        </w:rPr>
        <w:t>Dynamika, progresivita, inovační myšlení</w:t>
      </w:r>
    </w:p>
    <w:p w14:paraId="2E512B52" w14:textId="77777777" w:rsidR="00B55120" w:rsidRDefault="008B3BA3" w:rsidP="00B55120">
      <w:pPr>
        <w:jc w:val="center"/>
        <w:rPr>
          <w:rFonts w:ascii="Arial" w:hAnsi="Arial" w:cs="Arial"/>
          <w:b/>
        </w:rPr>
      </w:pPr>
      <w:r>
        <w:rPr>
          <w:rFonts w:ascii="Arial" w:hAnsi="Arial" w:cs="Arial"/>
          <w:b/>
        </w:rPr>
        <w:br w:type="page"/>
      </w:r>
      <w:r w:rsidR="00B55120">
        <w:rPr>
          <w:rFonts w:ascii="Arial" w:hAnsi="Arial" w:cs="Arial"/>
          <w:b/>
        </w:rPr>
        <w:lastRenderedPageBreak/>
        <w:t xml:space="preserve">Příloha </w:t>
      </w:r>
      <w:r w:rsidR="00D9155A">
        <w:rPr>
          <w:rFonts w:ascii="Arial" w:hAnsi="Arial" w:cs="Arial"/>
          <w:b/>
        </w:rPr>
        <w:t xml:space="preserve">Smlouvy č. </w:t>
      </w:r>
      <w:r w:rsidR="00FB4AE9">
        <w:rPr>
          <w:rFonts w:ascii="Arial" w:hAnsi="Arial" w:cs="Arial"/>
          <w:b/>
        </w:rPr>
        <w:t>2</w:t>
      </w:r>
      <w:r w:rsidR="00D9155A">
        <w:rPr>
          <w:rFonts w:ascii="Arial" w:hAnsi="Arial" w:cs="Arial"/>
          <w:b/>
        </w:rPr>
        <w:t xml:space="preserve"> </w:t>
      </w:r>
      <w:r w:rsidR="00B55120">
        <w:rPr>
          <w:rFonts w:ascii="Arial" w:hAnsi="Arial" w:cs="Arial"/>
          <w:b/>
        </w:rPr>
        <w:t xml:space="preserve">– Zásady společnosti </w:t>
      </w:r>
      <w:proofErr w:type="spellStart"/>
      <w:r w:rsidR="00B55120">
        <w:rPr>
          <w:rFonts w:ascii="Arial" w:hAnsi="Arial" w:cs="Arial"/>
          <w:b/>
        </w:rPr>
        <w:t>Amrop</w:t>
      </w:r>
      <w:proofErr w:type="spellEnd"/>
    </w:p>
    <w:p w14:paraId="7AF7BFA1" w14:textId="77777777" w:rsidR="00560303" w:rsidRPr="00D614D0" w:rsidRDefault="00560303" w:rsidP="00B55120">
      <w:pPr>
        <w:jc w:val="center"/>
        <w:rPr>
          <w:rFonts w:ascii="Arial" w:hAnsi="Arial" w:cs="Arial"/>
          <w:b/>
        </w:rPr>
      </w:pPr>
    </w:p>
    <w:p w14:paraId="0D7F7156" w14:textId="77777777" w:rsidR="00B55120" w:rsidRPr="00560303" w:rsidRDefault="00B55120" w:rsidP="00B55120">
      <w:pPr>
        <w:spacing w:before="29"/>
        <w:ind w:right="-20"/>
        <w:rPr>
          <w:rFonts w:ascii="Arial" w:eastAsia="Arial" w:hAnsi="Arial" w:cs="Arial"/>
          <w:b/>
          <w:bCs/>
          <w:sz w:val="22"/>
          <w:szCs w:val="22"/>
        </w:rPr>
      </w:pPr>
      <w:r w:rsidRPr="00560303">
        <w:rPr>
          <w:rFonts w:ascii="Arial" w:eastAsia="Arial" w:hAnsi="Arial" w:cs="Arial"/>
          <w:b/>
          <w:bCs/>
          <w:sz w:val="22"/>
          <w:szCs w:val="22"/>
        </w:rPr>
        <w:t xml:space="preserve">Společnost </w:t>
      </w:r>
      <w:proofErr w:type="spellStart"/>
      <w:r w:rsidRPr="00560303">
        <w:rPr>
          <w:rFonts w:ascii="Arial" w:eastAsia="Arial" w:hAnsi="Arial" w:cs="Arial"/>
          <w:b/>
          <w:bCs/>
          <w:sz w:val="22"/>
          <w:szCs w:val="22"/>
        </w:rPr>
        <w:t>Amrop</w:t>
      </w:r>
      <w:proofErr w:type="spellEnd"/>
      <w:r w:rsidRPr="00560303">
        <w:rPr>
          <w:rFonts w:ascii="Arial" w:eastAsia="Arial" w:hAnsi="Arial" w:cs="Arial"/>
          <w:b/>
          <w:bCs/>
          <w:sz w:val="22"/>
          <w:szCs w:val="22"/>
        </w:rPr>
        <w:t xml:space="preserve"> zaručuje:</w:t>
      </w:r>
    </w:p>
    <w:p w14:paraId="6D2BAECE" w14:textId="77777777" w:rsidR="00560303" w:rsidRPr="00560303" w:rsidRDefault="00560303" w:rsidP="00B55120">
      <w:pPr>
        <w:spacing w:before="29"/>
        <w:ind w:right="-20"/>
        <w:rPr>
          <w:rFonts w:ascii="Arial" w:eastAsia="Arial" w:hAnsi="Arial" w:cs="Arial"/>
          <w:b/>
          <w:bCs/>
          <w:sz w:val="22"/>
          <w:szCs w:val="22"/>
        </w:rPr>
      </w:pPr>
    </w:p>
    <w:p w14:paraId="3FDE0860"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Profesionalitu:</w:t>
      </w:r>
      <w:r w:rsidRPr="00560303">
        <w:rPr>
          <w:rFonts w:ascii="Arial" w:eastAsia="Arial" w:hAnsi="Arial" w:cs="Arial"/>
          <w:b/>
          <w:bCs/>
          <w:sz w:val="22"/>
          <w:szCs w:val="22"/>
        </w:rPr>
        <w:tab/>
      </w:r>
      <w:r w:rsidRPr="00560303">
        <w:rPr>
          <w:rFonts w:ascii="Arial" w:eastAsia="Arial" w:hAnsi="Arial" w:cs="Arial"/>
          <w:sz w:val="22"/>
          <w:szCs w:val="22"/>
        </w:rPr>
        <w:t>veškeré naše činnosti jsou prováděny způsobem zohledňujícím vysokou míru odbornosti.</w:t>
      </w:r>
    </w:p>
    <w:p w14:paraId="43F42850"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Integritu:</w:t>
      </w:r>
      <w:r w:rsidRPr="00560303">
        <w:rPr>
          <w:rFonts w:ascii="Arial" w:eastAsia="Arial" w:hAnsi="Arial" w:cs="Arial"/>
          <w:b/>
          <w:bCs/>
          <w:sz w:val="22"/>
          <w:szCs w:val="22"/>
        </w:rPr>
        <w:tab/>
      </w:r>
      <w:r w:rsidRPr="00560303">
        <w:rPr>
          <w:rFonts w:ascii="Arial" w:eastAsia="Arial" w:hAnsi="Arial" w:cs="Arial"/>
          <w:sz w:val="22"/>
          <w:szCs w:val="22"/>
        </w:rPr>
        <w:t>veškeré naše obchodní aktivity jsou činěny bezúhonně, vyhýbající se klamavému nebo zavádějícímu chování.</w:t>
      </w:r>
    </w:p>
    <w:p w14:paraId="08BB4BF3"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Kompetentnost:</w:t>
      </w:r>
      <w:r w:rsidRPr="00560303">
        <w:rPr>
          <w:rFonts w:ascii="Arial" w:eastAsia="Arial" w:hAnsi="Arial" w:cs="Arial"/>
          <w:b/>
          <w:bCs/>
          <w:sz w:val="22"/>
          <w:szCs w:val="22"/>
        </w:rPr>
        <w:tab/>
      </w:r>
      <w:r w:rsidRPr="00560303">
        <w:rPr>
          <w:rFonts w:ascii="Arial" w:eastAsia="Arial" w:hAnsi="Arial" w:cs="Arial"/>
          <w:sz w:val="22"/>
          <w:szCs w:val="22"/>
        </w:rPr>
        <w:t xml:space="preserve">veškeré naše úkoly činíme </w:t>
      </w:r>
      <w:r w:rsidRPr="00560303">
        <w:rPr>
          <w:rStyle w:val="hps"/>
          <w:rFonts w:ascii="Arial" w:hAnsi="Arial" w:cs="Arial"/>
          <w:color w:val="222222"/>
          <w:sz w:val="22"/>
          <w:szCs w:val="22"/>
        </w:rPr>
        <w:t>kompetentně</w:t>
      </w:r>
      <w:r w:rsidRPr="00560303">
        <w:rPr>
          <w:rFonts w:ascii="Arial" w:hAnsi="Arial" w:cs="Arial"/>
          <w:color w:val="222222"/>
          <w:sz w:val="22"/>
          <w:szCs w:val="22"/>
        </w:rPr>
        <w:t xml:space="preserve">, </w:t>
      </w:r>
      <w:r w:rsidRPr="00560303">
        <w:rPr>
          <w:rStyle w:val="hps"/>
          <w:rFonts w:ascii="Arial" w:hAnsi="Arial" w:cs="Arial"/>
          <w:color w:val="222222"/>
          <w:sz w:val="22"/>
          <w:szCs w:val="22"/>
        </w:rPr>
        <w:t>a</w:t>
      </w:r>
      <w:r w:rsidRPr="00560303">
        <w:rPr>
          <w:rFonts w:ascii="Arial" w:hAnsi="Arial" w:cs="Arial"/>
          <w:color w:val="222222"/>
          <w:sz w:val="22"/>
          <w:szCs w:val="22"/>
        </w:rPr>
        <w:t xml:space="preserve"> </w:t>
      </w:r>
      <w:r w:rsidRPr="00560303">
        <w:rPr>
          <w:rStyle w:val="hps"/>
          <w:rFonts w:ascii="Arial" w:hAnsi="Arial" w:cs="Arial"/>
          <w:color w:val="222222"/>
          <w:sz w:val="22"/>
          <w:szCs w:val="22"/>
        </w:rPr>
        <w:t>s</w:t>
      </w:r>
      <w:r w:rsidRPr="00560303">
        <w:rPr>
          <w:rFonts w:ascii="Arial" w:hAnsi="Arial" w:cs="Arial"/>
          <w:color w:val="222222"/>
          <w:sz w:val="22"/>
          <w:szCs w:val="22"/>
        </w:rPr>
        <w:t xml:space="preserve"> </w:t>
      </w:r>
      <w:r w:rsidRPr="00560303">
        <w:rPr>
          <w:rStyle w:val="hps"/>
          <w:rFonts w:ascii="Arial" w:hAnsi="Arial" w:cs="Arial"/>
          <w:color w:val="222222"/>
          <w:sz w:val="22"/>
          <w:szCs w:val="22"/>
        </w:rPr>
        <w:t>odpovídajícím stupněm</w:t>
      </w:r>
      <w:r w:rsidRPr="00560303">
        <w:rPr>
          <w:rFonts w:ascii="Arial" w:hAnsi="Arial" w:cs="Arial"/>
          <w:color w:val="222222"/>
          <w:sz w:val="22"/>
          <w:szCs w:val="22"/>
        </w:rPr>
        <w:t xml:space="preserve"> </w:t>
      </w:r>
      <w:r w:rsidRPr="00560303">
        <w:rPr>
          <w:rStyle w:val="hps"/>
          <w:rFonts w:ascii="Arial" w:hAnsi="Arial" w:cs="Arial"/>
          <w:color w:val="222222"/>
          <w:sz w:val="22"/>
          <w:szCs w:val="22"/>
        </w:rPr>
        <w:t>znalostí,</w:t>
      </w:r>
      <w:r w:rsidRPr="00560303">
        <w:rPr>
          <w:rFonts w:ascii="Arial" w:hAnsi="Arial" w:cs="Arial"/>
          <w:color w:val="222222"/>
          <w:sz w:val="22"/>
          <w:szCs w:val="22"/>
        </w:rPr>
        <w:t xml:space="preserve"> </w:t>
      </w:r>
      <w:r w:rsidRPr="00560303">
        <w:rPr>
          <w:rStyle w:val="hps"/>
          <w:rFonts w:ascii="Arial" w:hAnsi="Arial" w:cs="Arial"/>
          <w:color w:val="222222"/>
          <w:sz w:val="22"/>
          <w:szCs w:val="22"/>
        </w:rPr>
        <w:t>důkladnosti a</w:t>
      </w:r>
      <w:r w:rsidRPr="00560303">
        <w:rPr>
          <w:rFonts w:ascii="Arial" w:hAnsi="Arial" w:cs="Arial"/>
          <w:color w:val="222222"/>
          <w:sz w:val="22"/>
          <w:szCs w:val="22"/>
        </w:rPr>
        <w:t xml:space="preserve"> </w:t>
      </w:r>
      <w:r w:rsidRPr="00560303">
        <w:rPr>
          <w:rStyle w:val="hps"/>
          <w:rFonts w:ascii="Arial" w:hAnsi="Arial" w:cs="Arial"/>
          <w:color w:val="222222"/>
          <w:sz w:val="22"/>
          <w:szCs w:val="22"/>
        </w:rPr>
        <w:t>naléhavosti</w:t>
      </w:r>
      <w:r w:rsidRPr="00560303">
        <w:rPr>
          <w:rFonts w:ascii="Arial" w:eastAsia="Arial" w:hAnsi="Arial" w:cs="Arial"/>
          <w:sz w:val="22"/>
          <w:szCs w:val="22"/>
        </w:rPr>
        <w:t>.</w:t>
      </w:r>
    </w:p>
    <w:p w14:paraId="145D5650"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Objektivitu:</w:t>
      </w:r>
      <w:r w:rsidRPr="00560303">
        <w:rPr>
          <w:rFonts w:ascii="Arial" w:eastAsia="Arial" w:hAnsi="Arial" w:cs="Arial"/>
          <w:b/>
          <w:bCs/>
          <w:sz w:val="22"/>
          <w:szCs w:val="22"/>
        </w:rPr>
        <w:tab/>
      </w:r>
      <w:r w:rsidRPr="00560303">
        <w:rPr>
          <w:rStyle w:val="hps"/>
          <w:rFonts w:ascii="Arial" w:hAnsi="Arial" w:cs="Arial"/>
          <w:color w:val="222222"/>
          <w:sz w:val="22"/>
          <w:szCs w:val="22"/>
        </w:rPr>
        <w:t>uplatňujeme</w:t>
      </w:r>
      <w:r w:rsidRPr="00560303">
        <w:rPr>
          <w:rFonts w:ascii="Arial" w:hAnsi="Arial" w:cs="Arial"/>
          <w:color w:val="222222"/>
          <w:sz w:val="22"/>
          <w:szCs w:val="22"/>
        </w:rPr>
        <w:t xml:space="preserve"> </w:t>
      </w:r>
      <w:r w:rsidRPr="00560303">
        <w:rPr>
          <w:rStyle w:val="hps"/>
          <w:rFonts w:ascii="Arial" w:hAnsi="Arial" w:cs="Arial"/>
          <w:color w:val="222222"/>
          <w:sz w:val="22"/>
          <w:szCs w:val="22"/>
        </w:rPr>
        <w:t>objektivní</w:t>
      </w:r>
      <w:r w:rsidRPr="00560303">
        <w:rPr>
          <w:rFonts w:ascii="Arial" w:hAnsi="Arial" w:cs="Arial"/>
          <w:color w:val="222222"/>
          <w:sz w:val="22"/>
          <w:szCs w:val="22"/>
        </w:rPr>
        <w:t xml:space="preserve"> </w:t>
      </w:r>
      <w:r w:rsidRPr="00560303">
        <w:rPr>
          <w:rStyle w:val="hps"/>
          <w:rFonts w:ascii="Arial" w:hAnsi="Arial" w:cs="Arial"/>
          <w:color w:val="222222"/>
          <w:sz w:val="22"/>
          <w:szCs w:val="22"/>
        </w:rPr>
        <w:t>a</w:t>
      </w:r>
      <w:r w:rsidRPr="00560303">
        <w:rPr>
          <w:rFonts w:ascii="Arial" w:hAnsi="Arial" w:cs="Arial"/>
          <w:color w:val="222222"/>
          <w:sz w:val="22"/>
          <w:szCs w:val="22"/>
        </w:rPr>
        <w:t xml:space="preserve"> </w:t>
      </w:r>
      <w:r w:rsidRPr="00560303">
        <w:rPr>
          <w:rStyle w:val="hps"/>
          <w:rFonts w:ascii="Arial" w:hAnsi="Arial" w:cs="Arial"/>
          <w:color w:val="222222"/>
          <w:sz w:val="22"/>
          <w:szCs w:val="22"/>
        </w:rPr>
        <w:t>nestranné</w:t>
      </w:r>
      <w:r w:rsidRPr="00560303">
        <w:rPr>
          <w:rFonts w:ascii="Arial" w:hAnsi="Arial" w:cs="Arial"/>
          <w:color w:val="222222"/>
          <w:sz w:val="22"/>
          <w:szCs w:val="22"/>
        </w:rPr>
        <w:t xml:space="preserve"> </w:t>
      </w:r>
      <w:r w:rsidRPr="00560303">
        <w:rPr>
          <w:rStyle w:val="hps"/>
          <w:rFonts w:ascii="Arial" w:hAnsi="Arial" w:cs="Arial"/>
          <w:color w:val="222222"/>
          <w:sz w:val="22"/>
          <w:szCs w:val="22"/>
        </w:rPr>
        <w:t>posouzení</w:t>
      </w:r>
      <w:r w:rsidRPr="00560303">
        <w:rPr>
          <w:rFonts w:ascii="Arial" w:hAnsi="Arial" w:cs="Arial"/>
          <w:color w:val="222222"/>
          <w:sz w:val="22"/>
          <w:szCs w:val="22"/>
        </w:rPr>
        <w:t xml:space="preserve"> </w:t>
      </w:r>
      <w:r w:rsidRPr="00560303">
        <w:rPr>
          <w:rStyle w:val="hps"/>
          <w:rFonts w:ascii="Arial" w:hAnsi="Arial" w:cs="Arial"/>
          <w:color w:val="222222"/>
          <w:sz w:val="22"/>
          <w:szCs w:val="22"/>
        </w:rPr>
        <w:t>v každém</w:t>
      </w:r>
      <w:r w:rsidRPr="00560303">
        <w:rPr>
          <w:rFonts w:ascii="Arial" w:hAnsi="Arial" w:cs="Arial"/>
          <w:color w:val="222222"/>
          <w:sz w:val="22"/>
          <w:szCs w:val="22"/>
        </w:rPr>
        <w:t xml:space="preserve"> </w:t>
      </w:r>
      <w:r w:rsidRPr="00560303">
        <w:rPr>
          <w:rStyle w:val="hps"/>
          <w:rFonts w:ascii="Arial" w:hAnsi="Arial" w:cs="Arial"/>
          <w:color w:val="222222"/>
          <w:sz w:val="22"/>
          <w:szCs w:val="22"/>
        </w:rPr>
        <w:t>zadaném</w:t>
      </w:r>
      <w:r w:rsidRPr="00560303">
        <w:rPr>
          <w:rFonts w:ascii="Arial" w:hAnsi="Arial" w:cs="Arial"/>
          <w:color w:val="222222"/>
          <w:sz w:val="22"/>
          <w:szCs w:val="22"/>
        </w:rPr>
        <w:t xml:space="preserve"> </w:t>
      </w:r>
      <w:r w:rsidRPr="00560303">
        <w:rPr>
          <w:rStyle w:val="hps"/>
          <w:rFonts w:ascii="Arial" w:hAnsi="Arial" w:cs="Arial"/>
          <w:color w:val="222222"/>
          <w:sz w:val="22"/>
          <w:szCs w:val="22"/>
        </w:rPr>
        <w:t>úkolu</w:t>
      </w:r>
      <w:r w:rsidRPr="00560303">
        <w:rPr>
          <w:rFonts w:ascii="Arial" w:hAnsi="Arial" w:cs="Arial"/>
          <w:color w:val="222222"/>
          <w:sz w:val="22"/>
          <w:szCs w:val="22"/>
        </w:rPr>
        <w:t xml:space="preserve">, </w:t>
      </w:r>
      <w:r w:rsidRPr="00560303">
        <w:rPr>
          <w:rStyle w:val="hps"/>
          <w:rFonts w:ascii="Arial" w:hAnsi="Arial" w:cs="Arial"/>
          <w:color w:val="222222"/>
          <w:sz w:val="22"/>
          <w:szCs w:val="22"/>
        </w:rPr>
        <w:t>při řádném zohlednění</w:t>
      </w:r>
      <w:r w:rsidRPr="00560303">
        <w:rPr>
          <w:rFonts w:ascii="Arial" w:hAnsi="Arial" w:cs="Arial"/>
          <w:color w:val="222222"/>
          <w:sz w:val="22"/>
          <w:szCs w:val="22"/>
        </w:rPr>
        <w:t xml:space="preserve"> </w:t>
      </w:r>
      <w:r w:rsidRPr="00560303">
        <w:rPr>
          <w:rStyle w:val="hps"/>
          <w:rFonts w:ascii="Arial" w:hAnsi="Arial" w:cs="Arial"/>
          <w:color w:val="222222"/>
          <w:sz w:val="22"/>
          <w:szCs w:val="22"/>
        </w:rPr>
        <w:t>všech</w:t>
      </w:r>
      <w:r w:rsidRPr="00560303">
        <w:rPr>
          <w:rFonts w:ascii="Arial" w:hAnsi="Arial" w:cs="Arial"/>
          <w:color w:val="222222"/>
          <w:sz w:val="22"/>
          <w:szCs w:val="22"/>
        </w:rPr>
        <w:t xml:space="preserve"> </w:t>
      </w:r>
      <w:r w:rsidRPr="00560303">
        <w:rPr>
          <w:rStyle w:val="hps"/>
          <w:rFonts w:ascii="Arial" w:hAnsi="Arial" w:cs="Arial"/>
          <w:color w:val="222222"/>
          <w:sz w:val="22"/>
          <w:szCs w:val="22"/>
        </w:rPr>
        <w:t>relevantních skutečností</w:t>
      </w:r>
      <w:r w:rsidRPr="00560303">
        <w:rPr>
          <w:rFonts w:ascii="Arial" w:eastAsia="Arial" w:hAnsi="Arial" w:cs="Arial"/>
          <w:sz w:val="22"/>
          <w:szCs w:val="22"/>
        </w:rPr>
        <w:t>.</w:t>
      </w:r>
    </w:p>
    <w:p w14:paraId="5BC4F4E8"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Přesnost:</w:t>
      </w:r>
      <w:r w:rsidRPr="00560303">
        <w:rPr>
          <w:rFonts w:ascii="Arial" w:eastAsia="Arial" w:hAnsi="Arial" w:cs="Arial"/>
          <w:b/>
          <w:bCs/>
          <w:sz w:val="22"/>
          <w:szCs w:val="22"/>
        </w:rPr>
        <w:tab/>
      </w:r>
      <w:r w:rsidRPr="00560303">
        <w:rPr>
          <w:rStyle w:val="hps"/>
          <w:rFonts w:ascii="Arial" w:hAnsi="Arial" w:cs="Arial"/>
          <w:color w:val="222222"/>
          <w:sz w:val="22"/>
          <w:szCs w:val="22"/>
        </w:rPr>
        <w:t>usilujeme o přesnost</w:t>
      </w:r>
      <w:r w:rsidRPr="00560303">
        <w:rPr>
          <w:rFonts w:ascii="Arial" w:hAnsi="Arial" w:cs="Arial"/>
          <w:color w:val="222222"/>
          <w:sz w:val="22"/>
          <w:szCs w:val="22"/>
        </w:rPr>
        <w:t xml:space="preserve"> </w:t>
      </w:r>
      <w:r w:rsidRPr="00560303">
        <w:rPr>
          <w:rStyle w:val="hps"/>
          <w:rFonts w:ascii="Arial" w:hAnsi="Arial" w:cs="Arial"/>
          <w:color w:val="222222"/>
          <w:sz w:val="22"/>
          <w:szCs w:val="22"/>
        </w:rPr>
        <w:t>při veškeré komunikaci s</w:t>
      </w:r>
      <w:r w:rsidRPr="00560303">
        <w:rPr>
          <w:rFonts w:ascii="Arial" w:hAnsi="Arial" w:cs="Arial"/>
          <w:color w:val="222222"/>
          <w:sz w:val="22"/>
          <w:szCs w:val="22"/>
        </w:rPr>
        <w:t xml:space="preserve"> </w:t>
      </w:r>
      <w:r w:rsidRPr="00560303">
        <w:rPr>
          <w:rStyle w:val="hps"/>
          <w:rFonts w:ascii="Arial" w:hAnsi="Arial" w:cs="Arial"/>
          <w:color w:val="222222"/>
          <w:sz w:val="22"/>
          <w:szCs w:val="22"/>
        </w:rPr>
        <w:t>klienty i</w:t>
      </w:r>
      <w:r w:rsidRPr="00560303">
        <w:rPr>
          <w:rFonts w:ascii="Arial" w:hAnsi="Arial" w:cs="Arial"/>
          <w:color w:val="222222"/>
          <w:sz w:val="22"/>
          <w:szCs w:val="22"/>
        </w:rPr>
        <w:t xml:space="preserve"> </w:t>
      </w:r>
      <w:r w:rsidR="00F24A7B">
        <w:rPr>
          <w:rStyle w:val="hps"/>
          <w:rFonts w:ascii="Arial" w:hAnsi="Arial" w:cs="Arial"/>
          <w:color w:val="222222"/>
          <w:sz w:val="22"/>
          <w:szCs w:val="22"/>
        </w:rPr>
        <w:t>kandidáty</w:t>
      </w:r>
      <w:r w:rsidRPr="00560303">
        <w:rPr>
          <w:rFonts w:ascii="Arial" w:hAnsi="Arial" w:cs="Arial"/>
          <w:color w:val="222222"/>
          <w:sz w:val="22"/>
          <w:szCs w:val="22"/>
        </w:rPr>
        <w:t xml:space="preserve">, a </w:t>
      </w:r>
      <w:r w:rsidRPr="00560303">
        <w:rPr>
          <w:rStyle w:val="hps"/>
          <w:rFonts w:ascii="Arial" w:hAnsi="Arial" w:cs="Arial"/>
          <w:color w:val="222222"/>
          <w:sz w:val="22"/>
          <w:szCs w:val="22"/>
        </w:rPr>
        <w:t>vedeme je</w:t>
      </w:r>
      <w:r w:rsidRPr="00560303">
        <w:rPr>
          <w:rFonts w:ascii="Arial" w:hAnsi="Arial" w:cs="Arial"/>
          <w:color w:val="222222"/>
          <w:sz w:val="22"/>
          <w:szCs w:val="22"/>
        </w:rPr>
        <w:t xml:space="preserve"> </w:t>
      </w:r>
      <w:r w:rsidRPr="00560303">
        <w:rPr>
          <w:rStyle w:val="hps"/>
          <w:rFonts w:ascii="Arial" w:hAnsi="Arial" w:cs="Arial"/>
          <w:color w:val="222222"/>
          <w:sz w:val="22"/>
          <w:szCs w:val="22"/>
        </w:rPr>
        <w:t>k výměně</w:t>
      </w:r>
      <w:r w:rsidRPr="00560303">
        <w:rPr>
          <w:rFonts w:ascii="Arial" w:hAnsi="Arial" w:cs="Arial"/>
          <w:color w:val="222222"/>
          <w:sz w:val="22"/>
          <w:szCs w:val="22"/>
        </w:rPr>
        <w:t xml:space="preserve"> </w:t>
      </w:r>
      <w:r w:rsidRPr="00560303">
        <w:rPr>
          <w:rStyle w:val="hps"/>
          <w:rFonts w:ascii="Arial" w:hAnsi="Arial" w:cs="Arial"/>
          <w:color w:val="222222"/>
          <w:sz w:val="22"/>
          <w:szCs w:val="22"/>
        </w:rPr>
        <w:t>relevantních a</w:t>
      </w:r>
      <w:r w:rsidRPr="00560303">
        <w:rPr>
          <w:rFonts w:ascii="Arial" w:hAnsi="Arial" w:cs="Arial"/>
          <w:color w:val="222222"/>
          <w:sz w:val="22"/>
          <w:szCs w:val="22"/>
        </w:rPr>
        <w:t xml:space="preserve"> </w:t>
      </w:r>
      <w:r w:rsidRPr="00560303">
        <w:rPr>
          <w:rStyle w:val="hps"/>
          <w:rFonts w:ascii="Arial" w:hAnsi="Arial" w:cs="Arial"/>
          <w:color w:val="222222"/>
          <w:sz w:val="22"/>
          <w:szCs w:val="22"/>
        </w:rPr>
        <w:t>přesných informací</w:t>
      </w:r>
      <w:r w:rsidRPr="00560303">
        <w:rPr>
          <w:rFonts w:ascii="Arial" w:eastAsia="Arial" w:hAnsi="Arial" w:cs="Arial"/>
          <w:sz w:val="22"/>
          <w:szCs w:val="22"/>
        </w:rPr>
        <w:t>.</w:t>
      </w:r>
    </w:p>
    <w:p w14:paraId="2DF44AD0"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Vyřešení střetu zájmů:</w:t>
      </w:r>
      <w:r w:rsidRPr="00560303">
        <w:rPr>
          <w:rFonts w:ascii="Arial" w:eastAsia="Arial" w:hAnsi="Arial" w:cs="Arial"/>
          <w:b/>
          <w:bCs/>
          <w:sz w:val="22"/>
          <w:szCs w:val="22"/>
        </w:rPr>
        <w:tab/>
      </w:r>
      <w:r w:rsidRPr="00560303">
        <w:rPr>
          <w:rFonts w:ascii="Arial" w:eastAsia="Arial" w:hAnsi="Arial" w:cs="Arial"/>
          <w:bCs/>
          <w:sz w:val="22"/>
          <w:szCs w:val="22"/>
        </w:rPr>
        <w:t>vyhýbáme se, popř. řešíme případný střet zájmů tím, že jej zveřejníme nebo se mandátu, jež střet zájmu způsobuje, vzdáme</w:t>
      </w:r>
      <w:r w:rsidRPr="00560303">
        <w:rPr>
          <w:rFonts w:ascii="Arial" w:eastAsia="Arial" w:hAnsi="Arial" w:cs="Arial"/>
          <w:sz w:val="22"/>
          <w:szCs w:val="22"/>
        </w:rPr>
        <w:t>.</w:t>
      </w:r>
    </w:p>
    <w:p w14:paraId="0FE6E1EF"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Důvěrnost:</w:t>
      </w:r>
      <w:r w:rsidRPr="00560303">
        <w:rPr>
          <w:rFonts w:ascii="Arial" w:eastAsia="Arial" w:hAnsi="Arial" w:cs="Arial"/>
          <w:b/>
          <w:bCs/>
          <w:sz w:val="22"/>
          <w:szCs w:val="22"/>
        </w:rPr>
        <w:tab/>
      </w:r>
      <w:r w:rsidRPr="00560303">
        <w:rPr>
          <w:rFonts w:ascii="Arial" w:eastAsia="Arial" w:hAnsi="Arial" w:cs="Arial"/>
          <w:sz w:val="22"/>
          <w:szCs w:val="22"/>
        </w:rPr>
        <w:t>respektujeme důvěrnost informací, které nám klient a uchazeči poskytli.</w:t>
      </w:r>
    </w:p>
    <w:p w14:paraId="27765588"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Věrnost:</w:t>
      </w:r>
      <w:r w:rsidRPr="00560303">
        <w:rPr>
          <w:rFonts w:ascii="Arial" w:eastAsia="Arial" w:hAnsi="Arial" w:cs="Arial"/>
          <w:b/>
          <w:bCs/>
          <w:sz w:val="22"/>
          <w:szCs w:val="22"/>
        </w:rPr>
        <w:tab/>
      </w:r>
      <w:r w:rsidRPr="00560303">
        <w:rPr>
          <w:rStyle w:val="hps"/>
          <w:rFonts w:ascii="Arial" w:hAnsi="Arial" w:cs="Arial"/>
          <w:color w:val="222222"/>
          <w:sz w:val="22"/>
          <w:szCs w:val="22"/>
        </w:rPr>
        <w:t>věrně sloužíme</w:t>
      </w:r>
      <w:r w:rsidRPr="00560303">
        <w:rPr>
          <w:rFonts w:ascii="Arial" w:hAnsi="Arial" w:cs="Arial"/>
          <w:color w:val="222222"/>
          <w:sz w:val="22"/>
          <w:szCs w:val="22"/>
        </w:rPr>
        <w:t xml:space="preserve"> </w:t>
      </w:r>
      <w:r w:rsidRPr="00560303">
        <w:rPr>
          <w:rStyle w:val="hps"/>
          <w:rFonts w:ascii="Arial" w:hAnsi="Arial" w:cs="Arial"/>
          <w:color w:val="222222"/>
          <w:sz w:val="22"/>
          <w:szCs w:val="22"/>
        </w:rPr>
        <w:t>svým klientům</w:t>
      </w:r>
      <w:r w:rsidRPr="00560303">
        <w:rPr>
          <w:rFonts w:ascii="Arial" w:hAnsi="Arial" w:cs="Arial"/>
          <w:color w:val="222222"/>
          <w:sz w:val="22"/>
          <w:szCs w:val="22"/>
        </w:rPr>
        <w:t xml:space="preserve"> </w:t>
      </w:r>
      <w:r w:rsidRPr="00560303">
        <w:rPr>
          <w:rStyle w:val="hps"/>
          <w:rFonts w:ascii="Arial" w:hAnsi="Arial" w:cs="Arial"/>
          <w:color w:val="222222"/>
          <w:sz w:val="22"/>
          <w:szCs w:val="22"/>
        </w:rPr>
        <w:t>a při provádění</w:t>
      </w:r>
      <w:r w:rsidRPr="00560303">
        <w:rPr>
          <w:rFonts w:ascii="Arial" w:hAnsi="Arial" w:cs="Arial"/>
          <w:color w:val="222222"/>
          <w:sz w:val="22"/>
          <w:szCs w:val="22"/>
        </w:rPr>
        <w:t xml:space="preserve"> zadaných </w:t>
      </w:r>
      <w:r w:rsidRPr="00560303">
        <w:rPr>
          <w:rStyle w:val="hps"/>
          <w:rFonts w:ascii="Arial" w:hAnsi="Arial" w:cs="Arial"/>
          <w:color w:val="222222"/>
          <w:sz w:val="22"/>
          <w:szCs w:val="22"/>
        </w:rPr>
        <w:t>úkolů chráníme</w:t>
      </w:r>
      <w:r w:rsidRPr="00560303">
        <w:rPr>
          <w:rFonts w:ascii="Arial" w:hAnsi="Arial" w:cs="Arial"/>
          <w:color w:val="222222"/>
          <w:sz w:val="22"/>
          <w:szCs w:val="22"/>
        </w:rPr>
        <w:t xml:space="preserve"> </w:t>
      </w:r>
      <w:r w:rsidRPr="00560303">
        <w:rPr>
          <w:rStyle w:val="hps"/>
          <w:rFonts w:ascii="Arial" w:hAnsi="Arial" w:cs="Arial"/>
          <w:color w:val="222222"/>
          <w:sz w:val="22"/>
          <w:szCs w:val="22"/>
        </w:rPr>
        <w:t>zájmy</w:t>
      </w:r>
      <w:r w:rsidRPr="00560303">
        <w:rPr>
          <w:rFonts w:ascii="Arial" w:hAnsi="Arial" w:cs="Arial"/>
          <w:color w:val="222222"/>
          <w:sz w:val="22"/>
          <w:szCs w:val="22"/>
        </w:rPr>
        <w:t xml:space="preserve"> </w:t>
      </w:r>
      <w:r w:rsidRPr="00560303">
        <w:rPr>
          <w:rStyle w:val="hps"/>
          <w:rFonts w:ascii="Arial" w:hAnsi="Arial" w:cs="Arial"/>
          <w:color w:val="222222"/>
          <w:sz w:val="22"/>
          <w:szCs w:val="22"/>
        </w:rPr>
        <w:t>klientů</w:t>
      </w:r>
      <w:r w:rsidRPr="00560303">
        <w:rPr>
          <w:rFonts w:ascii="Arial" w:eastAsia="Arial" w:hAnsi="Arial" w:cs="Arial"/>
          <w:sz w:val="22"/>
          <w:szCs w:val="22"/>
        </w:rPr>
        <w:t>.</w:t>
      </w:r>
    </w:p>
    <w:p w14:paraId="01BC15BB"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Rovné příležitosti:</w:t>
      </w:r>
      <w:r w:rsidRPr="00560303">
        <w:rPr>
          <w:rFonts w:ascii="Arial" w:eastAsia="Arial" w:hAnsi="Arial" w:cs="Arial"/>
          <w:b/>
          <w:bCs/>
          <w:sz w:val="22"/>
          <w:szCs w:val="22"/>
        </w:rPr>
        <w:tab/>
      </w:r>
      <w:r w:rsidRPr="00560303">
        <w:rPr>
          <w:rStyle w:val="hps"/>
          <w:rFonts w:ascii="Arial" w:hAnsi="Arial" w:cs="Arial"/>
          <w:color w:val="222222"/>
          <w:sz w:val="22"/>
          <w:szCs w:val="22"/>
        </w:rPr>
        <w:t>podporujeme</w:t>
      </w:r>
      <w:r w:rsidRPr="00560303">
        <w:rPr>
          <w:rFonts w:ascii="Arial" w:hAnsi="Arial" w:cs="Arial"/>
          <w:color w:val="222222"/>
          <w:sz w:val="22"/>
          <w:szCs w:val="22"/>
        </w:rPr>
        <w:t xml:space="preserve"> </w:t>
      </w:r>
      <w:r w:rsidRPr="00560303">
        <w:rPr>
          <w:rStyle w:val="hps"/>
          <w:rFonts w:ascii="Arial" w:hAnsi="Arial" w:cs="Arial"/>
          <w:color w:val="222222"/>
          <w:sz w:val="22"/>
          <w:szCs w:val="22"/>
        </w:rPr>
        <w:t>rovné příležitosti</w:t>
      </w:r>
      <w:r w:rsidRPr="00560303">
        <w:rPr>
          <w:rFonts w:ascii="Arial" w:hAnsi="Arial" w:cs="Arial"/>
          <w:color w:val="222222"/>
          <w:sz w:val="22"/>
          <w:szCs w:val="22"/>
        </w:rPr>
        <w:t xml:space="preserve"> </w:t>
      </w:r>
      <w:r w:rsidRPr="00560303">
        <w:rPr>
          <w:rStyle w:val="hps"/>
          <w:rFonts w:ascii="Arial" w:hAnsi="Arial" w:cs="Arial"/>
          <w:color w:val="222222"/>
          <w:sz w:val="22"/>
          <w:szCs w:val="22"/>
        </w:rPr>
        <w:t>v zaměstnání</w:t>
      </w:r>
      <w:r w:rsidRPr="00560303">
        <w:rPr>
          <w:rFonts w:ascii="Arial" w:hAnsi="Arial" w:cs="Arial"/>
          <w:color w:val="222222"/>
          <w:sz w:val="22"/>
          <w:szCs w:val="22"/>
        </w:rPr>
        <w:t xml:space="preserve"> </w:t>
      </w:r>
      <w:r w:rsidRPr="00560303">
        <w:rPr>
          <w:rStyle w:val="hps"/>
          <w:rFonts w:ascii="Arial" w:hAnsi="Arial" w:cs="Arial"/>
          <w:color w:val="222222"/>
          <w:sz w:val="22"/>
          <w:szCs w:val="22"/>
        </w:rPr>
        <w:t>a</w:t>
      </w:r>
      <w:r w:rsidRPr="00560303">
        <w:rPr>
          <w:rFonts w:ascii="Arial" w:hAnsi="Arial" w:cs="Arial"/>
          <w:color w:val="222222"/>
          <w:sz w:val="22"/>
          <w:szCs w:val="22"/>
        </w:rPr>
        <w:t xml:space="preserve"> </w:t>
      </w:r>
      <w:r w:rsidRPr="00560303">
        <w:rPr>
          <w:rStyle w:val="hps"/>
          <w:rFonts w:ascii="Arial" w:hAnsi="Arial" w:cs="Arial"/>
          <w:color w:val="222222"/>
          <w:sz w:val="22"/>
          <w:szCs w:val="22"/>
        </w:rPr>
        <w:t>objektivní</w:t>
      </w:r>
      <w:r w:rsidRPr="00560303">
        <w:rPr>
          <w:rFonts w:ascii="Arial" w:hAnsi="Arial" w:cs="Arial"/>
          <w:color w:val="222222"/>
          <w:sz w:val="22"/>
          <w:szCs w:val="22"/>
        </w:rPr>
        <w:t xml:space="preserve"> </w:t>
      </w:r>
      <w:r w:rsidRPr="00560303">
        <w:rPr>
          <w:rStyle w:val="hps"/>
          <w:rFonts w:ascii="Arial" w:hAnsi="Arial" w:cs="Arial"/>
          <w:color w:val="222222"/>
          <w:sz w:val="22"/>
          <w:szCs w:val="22"/>
        </w:rPr>
        <w:t>hodnocení všech</w:t>
      </w:r>
      <w:r w:rsidRPr="00560303">
        <w:rPr>
          <w:rFonts w:ascii="Arial" w:hAnsi="Arial" w:cs="Arial"/>
          <w:color w:val="222222"/>
          <w:sz w:val="22"/>
          <w:szCs w:val="22"/>
        </w:rPr>
        <w:t xml:space="preserve"> </w:t>
      </w:r>
      <w:r w:rsidRPr="00560303">
        <w:rPr>
          <w:rStyle w:val="hps"/>
          <w:rFonts w:ascii="Arial" w:hAnsi="Arial" w:cs="Arial"/>
          <w:color w:val="222222"/>
          <w:sz w:val="22"/>
          <w:szCs w:val="22"/>
        </w:rPr>
        <w:t xml:space="preserve">kvalifikovaných </w:t>
      </w:r>
      <w:r w:rsidR="00F24A7B">
        <w:rPr>
          <w:rStyle w:val="hps"/>
          <w:rFonts w:ascii="Arial" w:hAnsi="Arial" w:cs="Arial"/>
          <w:color w:val="222222"/>
          <w:sz w:val="22"/>
          <w:szCs w:val="22"/>
        </w:rPr>
        <w:t>kandidátů</w:t>
      </w:r>
      <w:r w:rsidRPr="00560303">
        <w:rPr>
          <w:rFonts w:ascii="Arial" w:eastAsia="Arial" w:hAnsi="Arial" w:cs="Arial"/>
          <w:sz w:val="22"/>
          <w:szCs w:val="22"/>
        </w:rPr>
        <w:t>.</w:t>
      </w:r>
    </w:p>
    <w:p w14:paraId="279A59D0" w14:textId="77777777" w:rsidR="00B55120" w:rsidRPr="00560303" w:rsidRDefault="00B55120" w:rsidP="00B55120">
      <w:pPr>
        <w:spacing w:before="60" w:line="239" w:lineRule="auto"/>
        <w:ind w:left="2835" w:hanging="2835"/>
        <w:jc w:val="both"/>
        <w:rPr>
          <w:rFonts w:ascii="Arial" w:eastAsia="Arial" w:hAnsi="Arial" w:cs="Arial"/>
          <w:sz w:val="22"/>
          <w:szCs w:val="22"/>
        </w:rPr>
      </w:pPr>
      <w:r w:rsidRPr="00560303">
        <w:rPr>
          <w:rFonts w:ascii="Arial" w:eastAsia="Arial" w:hAnsi="Arial" w:cs="Arial"/>
          <w:b/>
          <w:bCs/>
          <w:sz w:val="22"/>
          <w:szCs w:val="22"/>
        </w:rPr>
        <w:t>Veřejný zájem:</w:t>
      </w:r>
      <w:r w:rsidRPr="00560303">
        <w:rPr>
          <w:rFonts w:ascii="Arial" w:eastAsia="Arial" w:hAnsi="Arial" w:cs="Arial"/>
          <w:b/>
          <w:bCs/>
          <w:sz w:val="22"/>
          <w:szCs w:val="22"/>
        </w:rPr>
        <w:tab/>
      </w:r>
      <w:r w:rsidRPr="00560303">
        <w:rPr>
          <w:rFonts w:ascii="Arial" w:eastAsia="Arial" w:hAnsi="Arial" w:cs="Arial"/>
          <w:sz w:val="22"/>
          <w:szCs w:val="22"/>
        </w:rPr>
        <w:t>svoji činnost provádíme vždy s respektem k veřejnému zájmu.</w:t>
      </w:r>
    </w:p>
    <w:p w14:paraId="677440DA" w14:textId="77777777" w:rsidR="00B55120" w:rsidRPr="00560303" w:rsidRDefault="00B55120" w:rsidP="00B55120">
      <w:pPr>
        <w:tabs>
          <w:tab w:val="left" w:pos="7380"/>
        </w:tabs>
        <w:spacing w:line="274" w:lineRule="exact"/>
        <w:ind w:left="5544" w:right="543" w:hanging="4346"/>
        <w:jc w:val="both"/>
        <w:rPr>
          <w:rFonts w:ascii="Arial" w:eastAsia="Arial" w:hAnsi="Arial" w:cs="Arial"/>
          <w:sz w:val="22"/>
          <w:szCs w:val="22"/>
        </w:rPr>
      </w:pPr>
    </w:p>
    <w:p w14:paraId="71E8D631" w14:textId="77777777" w:rsidR="00EF7B1B" w:rsidRDefault="00EF7B1B" w:rsidP="00B55120">
      <w:pPr>
        <w:jc w:val="both"/>
        <w:rPr>
          <w:rFonts w:ascii="Arial" w:hAnsi="Arial" w:cs="Arial"/>
          <w:sz w:val="22"/>
          <w:szCs w:val="22"/>
        </w:rPr>
      </w:pPr>
    </w:p>
    <w:p w14:paraId="0C6DFE54" w14:textId="77777777" w:rsidR="00B55120" w:rsidRPr="00560303" w:rsidRDefault="00B55120" w:rsidP="00B55120">
      <w:pPr>
        <w:jc w:val="both"/>
        <w:rPr>
          <w:rFonts w:ascii="Arial" w:hAnsi="Arial" w:cs="Arial"/>
          <w:sz w:val="22"/>
          <w:szCs w:val="22"/>
        </w:rPr>
      </w:pPr>
      <w:r w:rsidRPr="00560303">
        <w:rPr>
          <w:rFonts w:ascii="Arial" w:hAnsi="Arial" w:cs="Arial"/>
          <w:sz w:val="22"/>
          <w:szCs w:val="22"/>
        </w:rPr>
        <w:t>AESC rovněž vytvořil “Listinu klientových práv: co očekávat od společnosti poskytující přímé vyhledávání”, která popisuje Vaše práva ve vztahu ke společnostem provádějící přímé vyhledávání.</w:t>
      </w:r>
    </w:p>
    <w:p w14:paraId="72C29EF9" w14:textId="77777777" w:rsidR="00560303" w:rsidRPr="00560303" w:rsidRDefault="00560303" w:rsidP="00B55120">
      <w:pPr>
        <w:ind w:right="7281"/>
        <w:jc w:val="both"/>
        <w:rPr>
          <w:rFonts w:ascii="Arial" w:eastAsia="Arial" w:hAnsi="Arial" w:cs="Arial"/>
          <w:b/>
          <w:bCs/>
          <w:sz w:val="22"/>
          <w:szCs w:val="22"/>
        </w:rPr>
      </w:pPr>
    </w:p>
    <w:p w14:paraId="2F59BB15" w14:textId="77777777" w:rsidR="00560303" w:rsidRPr="00560303" w:rsidRDefault="00560303" w:rsidP="00B55120">
      <w:pPr>
        <w:ind w:right="7281"/>
        <w:jc w:val="both"/>
        <w:rPr>
          <w:rFonts w:ascii="Arial" w:eastAsia="Arial" w:hAnsi="Arial" w:cs="Arial"/>
          <w:b/>
          <w:bCs/>
          <w:sz w:val="22"/>
          <w:szCs w:val="22"/>
        </w:rPr>
      </w:pPr>
    </w:p>
    <w:p w14:paraId="206ADB97" w14:textId="77777777" w:rsidR="00B55120" w:rsidRPr="00560303" w:rsidRDefault="00B55120" w:rsidP="00B55120">
      <w:pPr>
        <w:ind w:right="7281"/>
        <w:jc w:val="both"/>
        <w:rPr>
          <w:rFonts w:ascii="Arial" w:eastAsia="Arial" w:hAnsi="Arial" w:cs="Arial"/>
          <w:sz w:val="22"/>
          <w:szCs w:val="22"/>
        </w:rPr>
      </w:pPr>
      <w:r w:rsidRPr="00560303">
        <w:rPr>
          <w:rFonts w:ascii="Arial" w:eastAsia="Arial" w:hAnsi="Arial" w:cs="Arial"/>
          <w:b/>
          <w:bCs/>
          <w:sz w:val="22"/>
          <w:szCs w:val="22"/>
        </w:rPr>
        <w:t>Naše omezení</w:t>
      </w:r>
    </w:p>
    <w:p w14:paraId="3E76E3DB" w14:textId="77777777" w:rsidR="00C70D49" w:rsidRDefault="00B55120" w:rsidP="00B55120">
      <w:pPr>
        <w:jc w:val="both"/>
        <w:rPr>
          <w:rFonts w:ascii="Arial" w:hAnsi="Arial" w:cs="Arial"/>
          <w:color w:val="222222"/>
          <w:sz w:val="22"/>
          <w:szCs w:val="22"/>
        </w:rPr>
      </w:pPr>
      <w:r w:rsidRPr="00560303">
        <w:rPr>
          <w:rFonts w:ascii="Arial" w:hAnsi="Arial" w:cs="Arial"/>
          <w:sz w:val="22"/>
          <w:szCs w:val="22"/>
        </w:rPr>
        <w:t xml:space="preserve">Prohlašujeme, že společnost </w:t>
      </w:r>
      <w:proofErr w:type="spellStart"/>
      <w:r w:rsidRPr="00560303">
        <w:rPr>
          <w:rFonts w:ascii="Arial" w:hAnsi="Arial" w:cs="Arial"/>
          <w:sz w:val="22"/>
          <w:szCs w:val="22"/>
        </w:rPr>
        <w:t>Amrop</w:t>
      </w:r>
      <w:proofErr w:type="spellEnd"/>
      <w:r w:rsidRPr="00560303">
        <w:rPr>
          <w:rFonts w:ascii="Arial" w:hAnsi="Arial" w:cs="Arial"/>
          <w:sz w:val="22"/>
          <w:szCs w:val="22"/>
        </w:rPr>
        <w:t xml:space="preserve"> se nebude pokoušet získávat uchazeče z kandidátů umístněných u Klienta, a to po dobu výkonu pozice takového kandidáta. Tento zákaz se vztahuje na </w:t>
      </w:r>
      <w:r w:rsidR="00A46AD2">
        <w:rPr>
          <w:rFonts w:ascii="Arial" w:hAnsi="Arial" w:cs="Arial"/>
          <w:sz w:val="22"/>
          <w:szCs w:val="22"/>
        </w:rPr>
        <w:t xml:space="preserve">společnost </w:t>
      </w:r>
      <w:proofErr w:type="spellStart"/>
      <w:r w:rsidR="00A46AD2">
        <w:rPr>
          <w:rFonts w:ascii="Arial" w:hAnsi="Arial" w:cs="Arial"/>
          <w:sz w:val="22"/>
          <w:szCs w:val="22"/>
        </w:rPr>
        <w:t>Amrop</w:t>
      </w:r>
      <w:proofErr w:type="spellEnd"/>
      <w:r w:rsidR="00A46AD2">
        <w:rPr>
          <w:rFonts w:ascii="Arial" w:hAnsi="Arial" w:cs="Arial"/>
          <w:sz w:val="22"/>
          <w:szCs w:val="22"/>
        </w:rPr>
        <w:t xml:space="preserve"> </w:t>
      </w:r>
      <w:r w:rsidRPr="00560303">
        <w:rPr>
          <w:rFonts w:ascii="Arial" w:hAnsi="Arial" w:cs="Arial"/>
          <w:sz w:val="22"/>
          <w:szCs w:val="22"/>
        </w:rPr>
        <w:t>po dobu 12 měsíců od uzavření této Smlouvy, vyjma případů, na které se vztahuje výjimka. Výjimkami z tohoto pravidla jsou případy, kdy Klient</w:t>
      </w:r>
      <w:r w:rsidRPr="00560303">
        <w:rPr>
          <w:rStyle w:val="hps"/>
          <w:rFonts w:ascii="Arial" w:hAnsi="Arial" w:cs="Arial"/>
          <w:color w:val="222222"/>
          <w:sz w:val="22"/>
          <w:szCs w:val="22"/>
        </w:rPr>
        <w:t xml:space="preserve"> zanikne</w:t>
      </w:r>
      <w:r w:rsidRPr="00560303">
        <w:rPr>
          <w:rFonts w:ascii="Arial" w:hAnsi="Arial" w:cs="Arial"/>
          <w:color w:val="222222"/>
          <w:sz w:val="22"/>
          <w:szCs w:val="22"/>
        </w:rPr>
        <w:t xml:space="preserve">, </w:t>
      </w:r>
      <w:r w:rsidRPr="00560303">
        <w:rPr>
          <w:rStyle w:val="hps"/>
          <w:rFonts w:ascii="Arial" w:hAnsi="Arial" w:cs="Arial"/>
          <w:color w:val="222222"/>
          <w:sz w:val="22"/>
          <w:szCs w:val="22"/>
        </w:rPr>
        <w:t>Klient</w:t>
      </w:r>
      <w:r w:rsidRPr="00560303">
        <w:rPr>
          <w:rFonts w:ascii="Arial" w:hAnsi="Arial" w:cs="Arial"/>
          <w:color w:val="222222"/>
          <w:sz w:val="22"/>
          <w:szCs w:val="22"/>
        </w:rPr>
        <w:t xml:space="preserve"> </w:t>
      </w:r>
      <w:r w:rsidRPr="00560303">
        <w:rPr>
          <w:rStyle w:val="hps"/>
          <w:rFonts w:ascii="Arial" w:hAnsi="Arial" w:cs="Arial"/>
          <w:color w:val="222222"/>
          <w:sz w:val="22"/>
          <w:szCs w:val="22"/>
        </w:rPr>
        <w:t>nezaplatí</w:t>
      </w:r>
      <w:r w:rsidRPr="00560303">
        <w:rPr>
          <w:rFonts w:ascii="Arial" w:hAnsi="Arial" w:cs="Arial"/>
          <w:color w:val="222222"/>
          <w:sz w:val="22"/>
          <w:szCs w:val="22"/>
        </w:rPr>
        <w:t xml:space="preserve"> </w:t>
      </w:r>
      <w:r w:rsidRPr="00560303">
        <w:rPr>
          <w:rStyle w:val="hps"/>
          <w:rFonts w:ascii="Arial" w:hAnsi="Arial" w:cs="Arial"/>
          <w:color w:val="222222"/>
          <w:sz w:val="22"/>
          <w:szCs w:val="22"/>
        </w:rPr>
        <w:t>dohodnutou</w:t>
      </w:r>
      <w:r w:rsidRPr="00560303">
        <w:rPr>
          <w:rFonts w:ascii="Arial" w:hAnsi="Arial" w:cs="Arial"/>
          <w:color w:val="222222"/>
          <w:sz w:val="22"/>
          <w:szCs w:val="22"/>
        </w:rPr>
        <w:t xml:space="preserve"> </w:t>
      </w:r>
      <w:r w:rsidRPr="00560303">
        <w:rPr>
          <w:rStyle w:val="hps"/>
          <w:rFonts w:ascii="Arial" w:hAnsi="Arial" w:cs="Arial"/>
          <w:color w:val="222222"/>
          <w:sz w:val="22"/>
          <w:szCs w:val="22"/>
        </w:rPr>
        <w:t>odměnu</w:t>
      </w:r>
      <w:r w:rsidRPr="00560303">
        <w:rPr>
          <w:rFonts w:ascii="Arial" w:hAnsi="Arial" w:cs="Arial"/>
          <w:color w:val="222222"/>
          <w:sz w:val="22"/>
          <w:szCs w:val="22"/>
        </w:rPr>
        <w:t xml:space="preserve"> </w:t>
      </w:r>
      <w:r w:rsidRPr="00560303">
        <w:rPr>
          <w:rStyle w:val="hps"/>
          <w:rFonts w:ascii="Arial" w:hAnsi="Arial" w:cs="Arial"/>
          <w:color w:val="222222"/>
          <w:sz w:val="22"/>
          <w:szCs w:val="22"/>
        </w:rPr>
        <w:t>nebo</w:t>
      </w:r>
      <w:r w:rsidRPr="00560303">
        <w:rPr>
          <w:rFonts w:ascii="Arial" w:hAnsi="Arial" w:cs="Arial"/>
          <w:color w:val="222222"/>
          <w:sz w:val="22"/>
          <w:szCs w:val="22"/>
        </w:rPr>
        <w:t xml:space="preserve"> </w:t>
      </w:r>
      <w:r w:rsidRPr="00560303">
        <w:rPr>
          <w:rStyle w:val="hps"/>
          <w:rFonts w:ascii="Arial" w:hAnsi="Arial" w:cs="Arial"/>
          <w:color w:val="222222"/>
          <w:sz w:val="22"/>
          <w:szCs w:val="22"/>
        </w:rPr>
        <w:t>náklady</w:t>
      </w:r>
      <w:r w:rsidRPr="00560303">
        <w:rPr>
          <w:rFonts w:ascii="Arial" w:hAnsi="Arial" w:cs="Arial"/>
          <w:color w:val="222222"/>
          <w:sz w:val="22"/>
          <w:szCs w:val="22"/>
        </w:rPr>
        <w:t xml:space="preserve">, </w:t>
      </w:r>
      <w:r w:rsidRPr="00560303">
        <w:rPr>
          <w:rStyle w:val="hps"/>
          <w:rFonts w:ascii="Arial" w:hAnsi="Arial" w:cs="Arial"/>
          <w:color w:val="222222"/>
          <w:sz w:val="22"/>
          <w:szCs w:val="22"/>
        </w:rPr>
        <w:t>Klient</w:t>
      </w:r>
      <w:r w:rsidRPr="00560303">
        <w:rPr>
          <w:rFonts w:ascii="Arial" w:hAnsi="Arial" w:cs="Arial"/>
          <w:color w:val="222222"/>
          <w:sz w:val="22"/>
          <w:szCs w:val="22"/>
        </w:rPr>
        <w:t xml:space="preserve"> </w:t>
      </w:r>
      <w:r w:rsidRPr="00560303">
        <w:rPr>
          <w:rStyle w:val="hps"/>
          <w:rFonts w:ascii="Arial" w:hAnsi="Arial" w:cs="Arial"/>
          <w:color w:val="222222"/>
          <w:sz w:val="22"/>
          <w:szCs w:val="22"/>
        </w:rPr>
        <w:t>udělí</w:t>
      </w:r>
      <w:r w:rsidRPr="00560303">
        <w:rPr>
          <w:rFonts w:ascii="Arial" w:hAnsi="Arial" w:cs="Arial"/>
          <w:color w:val="222222"/>
          <w:sz w:val="22"/>
          <w:szCs w:val="22"/>
        </w:rPr>
        <w:t xml:space="preserve"> </w:t>
      </w:r>
      <w:r w:rsidRPr="00560303">
        <w:rPr>
          <w:rStyle w:val="hps"/>
          <w:rFonts w:ascii="Arial" w:hAnsi="Arial" w:cs="Arial"/>
          <w:color w:val="222222"/>
          <w:sz w:val="22"/>
          <w:szCs w:val="22"/>
        </w:rPr>
        <w:t>souhlas</w:t>
      </w:r>
      <w:r w:rsidRPr="00560303">
        <w:rPr>
          <w:rFonts w:ascii="Arial" w:hAnsi="Arial" w:cs="Arial"/>
          <w:color w:val="222222"/>
          <w:sz w:val="22"/>
          <w:szCs w:val="22"/>
        </w:rPr>
        <w:t xml:space="preserve"> </w:t>
      </w:r>
      <w:r w:rsidRPr="00560303">
        <w:rPr>
          <w:rStyle w:val="hps"/>
          <w:rFonts w:ascii="Arial" w:hAnsi="Arial" w:cs="Arial"/>
          <w:color w:val="222222"/>
          <w:sz w:val="22"/>
          <w:szCs w:val="22"/>
        </w:rPr>
        <w:t>k takovému</w:t>
      </w:r>
      <w:r w:rsidRPr="00560303">
        <w:rPr>
          <w:rFonts w:ascii="Arial" w:hAnsi="Arial" w:cs="Arial"/>
          <w:color w:val="222222"/>
          <w:sz w:val="22"/>
          <w:szCs w:val="22"/>
        </w:rPr>
        <w:t xml:space="preserve"> </w:t>
      </w:r>
      <w:r w:rsidRPr="00560303">
        <w:rPr>
          <w:rStyle w:val="hps"/>
          <w:rFonts w:ascii="Arial" w:hAnsi="Arial" w:cs="Arial"/>
          <w:color w:val="222222"/>
          <w:sz w:val="22"/>
          <w:szCs w:val="22"/>
        </w:rPr>
        <w:t>náboru</w:t>
      </w:r>
      <w:r w:rsidRPr="00560303">
        <w:rPr>
          <w:rFonts w:ascii="Arial" w:hAnsi="Arial" w:cs="Arial"/>
          <w:color w:val="222222"/>
          <w:sz w:val="22"/>
          <w:szCs w:val="22"/>
        </w:rPr>
        <w:t>.</w:t>
      </w:r>
    </w:p>
    <w:p w14:paraId="721024A5" w14:textId="77777777" w:rsidR="00C70D49" w:rsidRPr="00C70D49" w:rsidRDefault="00C70D49" w:rsidP="00C70D49">
      <w:pPr>
        <w:jc w:val="center"/>
        <w:rPr>
          <w:rFonts w:ascii="Arial" w:hAnsi="Arial" w:cs="Arial"/>
          <w:b/>
        </w:rPr>
      </w:pPr>
      <w:r w:rsidRPr="00C70D49">
        <w:rPr>
          <w:rFonts w:ascii="Arial" w:hAnsi="Arial" w:cs="Arial"/>
          <w:b/>
        </w:rPr>
        <w:br w:type="column"/>
      </w:r>
      <w:r>
        <w:rPr>
          <w:rFonts w:ascii="Arial" w:hAnsi="Arial" w:cs="Arial"/>
          <w:b/>
        </w:rPr>
        <w:lastRenderedPageBreak/>
        <w:t>Příloha smlouvy č.3</w:t>
      </w:r>
      <w:r w:rsidRPr="00C70D49">
        <w:rPr>
          <w:rFonts w:ascii="Arial" w:hAnsi="Arial" w:cs="Arial"/>
          <w:b/>
        </w:rPr>
        <w:t xml:space="preserve"> </w:t>
      </w:r>
      <w:r>
        <w:rPr>
          <w:rFonts w:ascii="Arial" w:hAnsi="Arial" w:cs="Arial"/>
          <w:b/>
        </w:rPr>
        <w:t xml:space="preserve">– </w:t>
      </w:r>
      <w:r w:rsidRPr="00C70D49">
        <w:rPr>
          <w:rFonts w:ascii="Arial" w:hAnsi="Arial" w:cs="Arial"/>
          <w:b/>
        </w:rPr>
        <w:t xml:space="preserve">Protikorupční klauzule </w:t>
      </w:r>
    </w:p>
    <w:p w14:paraId="705AB0D8" w14:textId="77777777" w:rsidR="00C70D49" w:rsidRDefault="00C70D49" w:rsidP="00C70D49">
      <w:pPr>
        <w:pStyle w:val="slovantextlnkupro1rove"/>
        <w:numPr>
          <w:ilvl w:val="0"/>
          <w:numId w:val="0"/>
        </w:numPr>
      </w:pPr>
    </w:p>
    <w:p w14:paraId="623F45AE" w14:textId="77777777" w:rsidR="00C70D49" w:rsidRPr="0047339B" w:rsidRDefault="00C70D49" w:rsidP="00C70D49">
      <w:pPr>
        <w:pStyle w:val="Odstavecseseznamem"/>
        <w:numPr>
          <w:ilvl w:val="1"/>
          <w:numId w:val="38"/>
        </w:numPr>
        <w:spacing w:after="160" w:line="259" w:lineRule="auto"/>
        <w:ind w:left="567" w:hanging="567"/>
        <w:contextualSpacing w:val="0"/>
        <w:jc w:val="both"/>
        <w:rPr>
          <w:rFonts w:ascii="Arial" w:hAnsi="Arial" w:cs="Arial"/>
        </w:rPr>
      </w:pPr>
      <w:proofErr w:type="spellStart"/>
      <w:r>
        <w:rPr>
          <w:rFonts w:ascii="Arial" w:hAnsi="Arial" w:cs="Arial"/>
        </w:rPr>
        <w:t>Amrop</w:t>
      </w:r>
      <w:proofErr w:type="spellEnd"/>
      <w:r w:rsidRPr="0047339B">
        <w:rPr>
          <w:rFonts w:ascii="Arial" w:hAnsi="Arial" w:cs="Arial"/>
        </w:rPr>
        <w:t xml:space="preserve"> se zavazuje při plnění této smlouvy postupovat vždy v souladu se zákonem, čestně a transparentně. </w:t>
      </w:r>
      <w:proofErr w:type="spellStart"/>
      <w:r>
        <w:rPr>
          <w:rFonts w:ascii="Arial" w:hAnsi="Arial" w:cs="Arial"/>
        </w:rPr>
        <w:t>Amrop</w:t>
      </w:r>
      <w:proofErr w:type="spellEnd"/>
      <w:r w:rsidRPr="0047339B">
        <w:rPr>
          <w:rFonts w:ascii="Arial" w:hAnsi="Arial" w:cs="Arial"/>
        </w:rPr>
        <w:t xml:space="preserve"> potvrzuje, že takto jednal i v průběhu vyjednávání této smlouvy.</w:t>
      </w:r>
    </w:p>
    <w:p w14:paraId="3060FDC0"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bookmarkStart w:id="9" w:name="_Ref101385849"/>
      <w:proofErr w:type="spellStart"/>
      <w:r>
        <w:rPr>
          <w:rFonts w:ascii="Arial" w:hAnsi="Arial" w:cs="Arial"/>
        </w:rPr>
        <w:t>Amrop</w:t>
      </w:r>
      <w:proofErr w:type="spellEnd"/>
      <w:r w:rsidRPr="0047339B">
        <w:rPr>
          <w:rFonts w:ascii="Arial" w:hAnsi="Arial" w:cs="Arial"/>
        </w:rPr>
        <w:t xml:space="preserve"> se zavazuje, že neposkytne, nenabídne ani neslíbí úplatek jinému subjektu, nebo pro jiný subjekt v souvislosti s plněním této smlouvy nebo v souvislosti s podnikáním svým nebo jiného subjektu, a že neposkytne, nenabídne ani neslíbí neoprávněné výhody třetím stranám, ani je nepřijímá a nevyžaduje. </w:t>
      </w:r>
      <w:proofErr w:type="spellStart"/>
      <w:r>
        <w:rPr>
          <w:rFonts w:ascii="Arial" w:hAnsi="Arial" w:cs="Arial"/>
        </w:rPr>
        <w:t>Amrop</w:t>
      </w:r>
      <w:proofErr w:type="spellEnd"/>
      <w:r w:rsidRPr="0047339B">
        <w:rPr>
          <w:rFonts w:ascii="Arial" w:hAnsi="Arial" w:cs="Arial"/>
        </w:rPr>
        <w:t xml:space="preserve"> se zavazuje, že nebude ani u svých obchodních partnerů tolerovat jakoukoliv formu korupce či uplácení. </w:t>
      </w:r>
      <w:bookmarkEnd w:id="9"/>
    </w:p>
    <w:p w14:paraId="13F38AEA"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bookmarkStart w:id="10" w:name="_Ref101386706"/>
      <w:r w:rsidRPr="0047339B">
        <w:rPr>
          <w:rFonts w:ascii="Arial" w:hAnsi="Arial" w:cs="Arial"/>
        </w:rPr>
        <w:t xml:space="preserve">Bude-li v souvislosti s plněním této smlouvy proti </w:t>
      </w:r>
      <w:proofErr w:type="spellStart"/>
      <w:r>
        <w:rPr>
          <w:rFonts w:ascii="Arial" w:hAnsi="Arial" w:cs="Arial"/>
        </w:rPr>
        <w:t>Amrop</w:t>
      </w:r>
      <w:proofErr w:type="spellEnd"/>
      <w:r w:rsidRPr="0047339B">
        <w:rPr>
          <w:rFonts w:ascii="Arial" w:hAnsi="Arial" w:cs="Arial"/>
        </w:rPr>
        <w:t xml:space="preserve">, jeho statutárnímu orgánu nebo jeho členovi, smluvnímu zástupci nebo zaměstnanci zahájeno trestní stíhání, je </w:t>
      </w:r>
      <w:proofErr w:type="spellStart"/>
      <w:r>
        <w:rPr>
          <w:rFonts w:ascii="Arial" w:hAnsi="Arial" w:cs="Arial"/>
        </w:rPr>
        <w:t>Amrop</w:t>
      </w:r>
      <w:proofErr w:type="spellEnd"/>
      <w:r w:rsidRPr="0047339B">
        <w:rPr>
          <w:rFonts w:ascii="Arial" w:hAnsi="Arial" w:cs="Arial"/>
        </w:rPr>
        <w:t xml:space="preserve"> povinen tuto skutečnost neprodleně písemně oznámit </w:t>
      </w:r>
      <w:r>
        <w:rPr>
          <w:rFonts w:ascii="Arial" w:hAnsi="Arial" w:cs="Arial"/>
        </w:rPr>
        <w:t>Klientovi</w:t>
      </w:r>
      <w:r w:rsidRPr="0047339B">
        <w:rPr>
          <w:rFonts w:ascii="Arial" w:hAnsi="Arial" w:cs="Arial"/>
        </w:rPr>
        <w:t xml:space="preserve">. </w:t>
      </w:r>
      <w:bookmarkEnd w:id="10"/>
    </w:p>
    <w:p w14:paraId="0124F686"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proofErr w:type="spellStart"/>
      <w:r>
        <w:rPr>
          <w:rFonts w:ascii="Arial" w:hAnsi="Arial" w:cs="Arial"/>
        </w:rPr>
        <w:t>Amrop</w:t>
      </w:r>
      <w:proofErr w:type="spellEnd"/>
      <w:r w:rsidRPr="0047339B">
        <w:rPr>
          <w:rFonts w:ascii="Arial" w:hAnsi="Arial" w:cs="Arial"/>
        </w:rPr>
        <w:t xml:space="preserve"> je povinen neprodleně písemně oznámit </w:t>
      </w:r>
      <w:r>
        <w:rPr>
          <w:rFonts w:ascii="Arial" w:hAnsi="Arial" w:cs="Arial"/>
        </w:rPr>
        <w:t>Klientovi</w:t>
      </w:r>
      <w:r w:rsidRPr="0047339B">
        <w:rPr>
          <w:rFonts w:ascii="Arial" w:hAnsi="Arial" w:cs="Arial"/>
        </w:rPr>
        <w:t xml:space="preserve">, že mu soud podle zákona č. 418/2011 Sb., o trestní odpovědnosti právnických osob a řízení proti nim, ve znění pozdějších předpisů, pravomocně dočasně zakázal výkon jednoho či více předmětů činností, jde-li o činnosti, které jsou předmětem plnění podle uzavřené smlouvy. Stane-li se tak plnění protistrany zcela nemožným, smlouva zanikne. Stane-li se tak plnění protistrany nemožné jen z části, smlouva zanikne v této části. </w:t>
      </w:r>
      <w:r>
        <w:rPr>
          <w:rFonts w:ascii="Arial" w:hAnsi="Arial" w:cs="Arial"/>
        </w:rPr>
        <w:t>Klient</w:t>
      </w:r>
      <w:r w:rsidRPr="0047339B">
        <w:rPr>
          <w:rFonts w:ascii="Arial" w:hAnsi="Arial" w:cs="Arial"/>
        </w:rPr>
        <w:t xml:space="preserve"> je však ohledně zbývajícího plnění oprávněna od smlouvy odstoupit. Zanikne-li smlouva z důvodu takové nemožnosti plnění zcela či z části, je </w:t>
      </w:r>
      <w:proofErr w:type="spellStart"/>
      <w:r>
        <w:rPr>
          <w:rFonts w:ascii="Arial" w:hAnsi="Arial" w:cs="Arial"/>
        </w:rPr>
        <w:t>Amrop</w:t>
      </w:r>
      <w:proofErr w:type="spellEnd"/>
      <w:r w:rsidRPr="0047339B">
        <w:rPr>
          <w:rFonts w:ascii="Arial" w:hAnsi="Arial" w:cs="Arial"/>
        </w:rPr>
        <w:t xml:space="preserve"> povinen uhradit </w:t>
      </w:r>
      <w:r>
        <w:rPr>
          <w:rFonts w:ascii="Arial" w:hAnsi="Arial" w:cs="Arial"/>
        </w:rPr>
        <w:t>Klientovi</w:t>
      </w:r>
      <w:r w:rsidRPr="0047339B">
        <w:rPr>
          <w:rFonts w:ascii="Arial" w:hAnsi="Arial" w:cs="Arial"/>
        </w:rPr>
        <w:t xml:space="preserve"> újmu tím způsobenou.</w:t>
      </w:r>
    </w:p>
    <w:p w14:paraId="0212190C"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proofErr w:type="spellStart"/>
      <w:r>
        <w:rPr>
          <w:rFonts w:ascii="Arial" w:hAnsi="Arial" w:cs="Arial"/>
        </w:rPr>
        <w:t>Amrop</w:t>
      </w:r>
      <w:proofErr w:type="spellEnd"/>
      <w:r w:rsidRPr="0047339B">
        <w:rPr>
          <w:rFonts w:ascii="Arial" w:hAnsi="Arial" w:cs="Arial"/>
        </w:rPr>
        <w:t xml:space="preserve"> je povinen neprodleně písemně oznámit </w:t>
      </w:r>
      <w:r>
        <w:rPr>
          <w:rFonts w:ascii="Arial" w:hAnsi="Arial" w:cs="Arial"/>
        </w:rPr>
        <w:t>Klientovi</w:t>
      </w:r>
      <w:r w:rsidRPr="0047339B">
        <w:rPr>
          <w:rFonts w:ascii="Arial" w:hAnsi="Arial" w:cs="Arial"/>
        </w:rPr>
        <w:t xml:space="preserve"> důvodné podezření ohledně možného jednání, které je v rozporu se zásadami podle tohoto článku a mohlo by souviset s plněním této smlouvy nebo s jejím uzavíráním.</w:t>
      </w:r>
    </w:p>
    <w:p w14:paraId="0B5794D7"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proofErr w:type="spellStart"/>
      <w:r>
        <w:rPr>
          <w:rFonts w:ascii="Arial" w:hAnsi="Arial" w:cs="Arial"/>
        </w:rPr>
        <w:t>Amrop</w:t>
      </w:r>
      <w:proofErr w:type="spellEnd"/>
      <w:r w:rsidRPr="0047339B">
        <w:rPr>
          <w:rFonts w:ascii="Arial" w:hAnsi="Arial" w:cs="Arial"/>
        </w:rPr>
        <w:t xml:space="preserve"> potvrzuje, že se seznámil Etickým kodexem </w:t>
      </w:r>
      <w:r>
        <w:rPr>
          <w:rFonts w:ascii="Arial" w:hAnsi="Arial" w:cs="Arial"/>
        </w:rPr>
        <w:t>Klienta</w:t>
      </w:r>
      <w:r w:rsidRPr="0047339B">
        <w:rPr>
          <w:rFonts w:ascii="Arial" w:hAnsi="Arial" w:cs="Arial"/>
        </w:rPr>
        <w:t xml:space="preserve"> (www.ppas.cz/o-</w:t>
      </w:r>
      <w:proofErr w:type="spellStart"/>
      <w:r w:rsidRPr="0047339B">
        <w:rPr>
          <w:rFonts w:ascii="Arial" w:hAnsi="Arial" w:cs="Arial"/>
        </w:rPr>
        <w:t>nas</w:t>
      </w:r>
      <w:proofErr w:type="spellEnd"/>
      <w:r w:rsidRPr="0047339B">
        <w:rPr>
          <w:rFonts w:ascii="Arial" w:hAnsi="Arial" w:cs="Arial"/>
        </w:rPr>
        <w:t>/</w:t>
      </w:r>
      <w:proofErr w:type="spellStart"/>
      <w:r w:rsidRPr="0047339B">
        <w:rPr>
          <w:rFonts w:ascii="Arial" w:hAnsi="Arial" w:cs="Arial"/>
        </w:rPr>
        <w:t>spolecenska-odpovednost</w:t>
      </w:r>
      <w:proofErr w:type="spellEnd"/>
      <w:r w:rsidRPr="0047339B">
        <w:rPr>
          <w:rFonts w:ascii="Arial" w:hAnsi="Arial" w:cs="Arial"/>
        </w:rPr>
        <w:t xml:space="preserve">) a zavazuje se dodržovat jej. </w:t>
      </w:r>
    </w:p>
    <w:p w14:paraId="39F5B2EA"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proofErr w:type="spellStart"/>
      <w:r>
        <w:rPr>
          <w:rFonts w:ascii="Arial" w:hAnsi="Arial" w:cs="Arial"/>
        </w:rPr>
        <w:t>Amrop</w:t>
      </w:r>
      <w:proofErr w:type="spellEnd"/>
      <w:r w:rsidRPr="0047339B">
        <w:rPr>
          <w:rFonts w:ascii="Arial" w:hAnsi="Arial" w:cs="Arial"/>
        </w:rPr>
        <w:t xml:space="preserve"> prohlašuje, že v okamžiku uzavření smlouvy neexistují žádné</w:t>
      </w:r>
      <w:r w:rsidRPr="0047339B">
        <w:rPr>
          <w:rFonts w:ascii="Arial" w:eastAsia="Times New Roman" w:hAnsi="Arial" w:cs="Arial"/>
        </w:rPr>
        <w:t xml:space="preserve"> vazby indikující možný střet zájmů ze strany osob statutárních orgánů nebo jejich členů nebo vedoucích zaměstnanců </w:t>
      </w:r>
      <w:proofErr w:type="spellStart"/>
      <w:r>
        <w:rPr>
          <w:rFonts w:ascii="Arial" w:eastAsia="Times New Roman" w:hAnsi="Arial" w:cs="Arial"/>
        </w:rPr>
        <w:t>Amropu</w:t>
      </w:r>
      <w:proofErr w:type="spellEnd"/>
      <w:r w:rsidRPr="0047339B">
        <w:rPr>
          <w:rFonts w:ascii="Arial" w:eastAsia="Times New Roman" w:hAnsi="Arial" w:cs="Arial"/>
        </w:rPr>
        <w:t xml:space="preserve"> na </w:t>
      </w:r>
      <w:r>
        <w:rPr>
          <w:rFonts w:ascii="Arial" w:eastAsia="Times New Roman" w:hAnsi="Arial" w:cs="Arial"/>
        </w:rPr>
        <w:t>Klienta</w:t>
      </w:r>
      <w:r w:rsidRPr="0047339B">
        <w:rPr>
          <w:rFonts w:ascii="Arial" w:eastAsia="Times New Roman" w:hAnsi="Arial" w:cs="Arial"/>
        </w:rPr>
        <w:t xml:space="preserve">, ostatní společnosti v rámci </w:t>
      </w:r>
      <w:r>
        <w:rPr>
          <w:rFonts w:ascii="Arial" w:eastAsia="Times New Roman" w:hAnsi="Arial" w:cs="Arial"/>
        </w:rPr>
        <w:t>koncernu Klienta</w:t>
      </w:r>
      <w:r w:rsidRPr="0047339B">
        <w:rPr>
          <w:rFonts w:ascii="Arial" w:eastAsia="Times New Roman" w:hAnsi="Arial" w:cs="Arial"/>
        </w:rPr>
        <w:t xml:space="preserve">, členy orgánů a zaměstnance </w:t>
      </w:r>
      <w:r>
        <w:rPr>
          <w:rFonts w:ascii="Arial" w:eastAsia="Times New Roman" w:hAnsi="Arial" w:cs="Arial"/>
        </w:rPr>
        <w:t>Klienta</w:t>
      </w:r>
      <w:r w:rsidRPr="0047339B">
        <w:rPr>
          <w:rFonts w:ascii="Arial" w:eastAsia="Times New Roman" w:hAnsi="Arial" w:cs="Arial"/>
        </w:rPr>
        <w:t xml:space="preserve"> a </w:t>
      </w:r>
      <w:r>
        <w:rPr>
          <w:rFonts w:ascii="Arial" w:eastAsia="Times New Roman" w:hAnsi="Arial" w:cs="Arial"/>
        </w:rPr>
        <w:t>koncernu Klienta</w:t>
      </w:r>
      <w:r w:rsidRPr="0047339B">
        <w:rPr>
          <w:rFonts w:ascii="Arial" w:eastAsia="Times New Roman" w:hAnsi="Arial" w:cs="Arial"/>
        </w:rPr>
        <w:t xml:space="preserve">, kromě těch vazeb, na které </w:t>
      </w:r>
      <w:proofErr w:type="spellStart"/>
      <w:r>
        <w:rPr>
          <w:rFonts w:ascii="Arial" w:eastAsia="Times New Roman" w:hAnsi="Arial" w:cs="Arial"/>
        </w:rPr>
        <w:t>Amrop</w:t>
      </w:r>
      <w:proofErr w:type="spellEnd"/>
      <w:r w:rsidRPr="0047339B">
        <w:rPr>
          <w:rFonts w:ascii="Arial" w:eastAsia="Times New Roman" w:hAnsi="Arial" w:cs="Arial"/>
        </w:rPr>
        <w:t xml:space="preserve"> </w:t>
      </w:r>
      <w:r>
        <w:rPr>
          <w:rFonts w:ascii="Arial" w:eastAsia="Times New Roman" w:hAnsi="Arial" w:cs="Arial"/>
        </w:rPr>
        <w:t>Klienta</w:t>
      </w:r>
      <w:r w:rsidRPr="0047339B">
        <w:rPr>
          <w:rFonts w:ascii="Arial" w:eastAsia="Times New Roman" w:hAnsi="Arial" w:cs="Arial"/>
        </w:rPr>
        <w:t xml:space="preserve"> výslovně písemně upozornil před uzavřením této smlouvy. </w:t>
      </w:r>
      <w:proofErr w:type="spellStart"/>
      <w:r>
        <w:rPr>
          <w:rFonts w:ascii="Arial" w:hAnsi="Arial" w:cs="Arial"/>
        </w:rPr>
        <w:t>Amrop</w:t>
      </w:r>
      <w:proofErr w:type="spellEnd"/>
      <w:r w:rsidRPr="0047339B">
        <w:rPr>
          <w:rFonts w:ascii="Arial" w:hAnsi="Arial" w:cs="Arial"/>
        </w:rPr>
        <w:t xml:space="preserve"> je povinen neprodleně písemně oznámit </w:t>
      </w:r>
      <w:r>
        <w:rPr>
          <w:rFonts w:ascii="Arial" w:hAnsi="Arial" w:cs="Arial"/>
        </w:rPr>
        <w:t>Klientovi</w:t>
      </w:r>
      <w:r w:rsidRPr="0047339B">
        <w:rPr>
          <w:rFonts w:ascii="Arial" w:hAnsi="Arial" w:cs="Arial"/>
        </w:rPr>
        <w:t xml:space="preserve"> jakékoli další takové vazby, které vznikly po uzavření této smlouvy.</w:t>
      </w:r>
    </w:p>
    <w:p w14:paraId="21DD8C0E" w14:textId="77777777" w:rsidR="00C70D49" w:rsidRPr="0047339B" w:rsidRDefault="00C70D49" w:rsidP="00C70D49">
      <w:pPr>
        <w:pStyle w:val="Odstavecseseznamem"/>
        <w:numPr>
          <w:ilvl w:val="0"/>
          <w:numId w:val="38"/>
        </w:numPr>
        <w:spacing w:after="160" w:line="259" w:lineRule="auto"/>
        <w:ind w:left="567" w:hanging="567"/>
        <w:contextualSpacing w:val="0"/>
        <w:jc w:val="both"/>
        <w:rPr>
          <w:rFonts w:ascii="Arial" w:hAnsi="Arial" w:cs="Arial"/>
        </w:rPr>
      </w:pPr>
      <w:r>
        <w:rPr>
          <w:rFonts w:ascii="Arial" w:hAnsi="Arial" w:cs="Arial"/>
        </w:rPr>
        <w:t>Klient</w:t>
      </w:r>
      <w:r w:rsidRPr="0047339B">
        <w:rPr>
          <w:rFonts w:ascii="Arial" w:hAnsi="Arial" w:cs="Arial"/>
        </w:rPr>
        <w:t xml:space="preserve"> je vedle jiných v této smlouvě dohodnutých způsobů ukončení smlouvy oprávněna od smlouvy odstoupit doručením písemného odstoupení </w:t>
      </w:r>
      <w:proofErr w:type="spellStart"/>
      <w:r>
        <w:rPr>
          <w:rFonts w:ascii="Arial" w:hAnsi="Arial" w:cs="Arial"/>
        </w:rPr>
        <w:t>Amropu</w:t>
      </w:r>
      <w:proofErr w:type="spellEnd"/>
      <w:r w:rsidRPr="0047339B">
        <w:rPr>
          <w:rFonts w:ascii="Arial" w:hAnsi="Arial" w:cs="Arial"/>
        </w:rPr>
        <w:t xml:space="preserve"> s účinky k okamžiku doručení odstoupení (i) v případě, </w:t>
      </w:r>
      <w:proofErr w:type="gramStart"/>
      <w:r w:rsidRPr="0047339B">
        <w:rPr>
          <w:rFonts w:ascii="Arial" w:hAnsi="Arial" w:cs="Arial"/>
        </w:rPr>
        <w:t>poruší</w:t>
      </w:r>
      <w:proofErr w:type="gramEnd"/>
      <w:r w:rsidRPr="0047339B">
        <w:rPr>
          <w:rFonts w:ascii="Arial" w:hAnsi="Arial" w:cs="Arial"/>
        </w:rPr>
        <w:t xml:space="preserve">-li </w:t>
      </w:r>
      <w:proofErr w:type="spellStart"/>
      <w:r>
        <w:rPr>
          <w:rFonts w:ascii="Arial" w:hAnsi="Arial" w:cs="Arial"/>
        </w:rPr>
        <w:t>Amrop</w:t>
      </w:r>
      <w:proofErr w:type="spellEnd"/>
      <w:r w:rsidRPr="0047339B">
        <w:rPr>
          <w:rFonts w:ascii="Arial" w:hAnsi="Arial" w:cs="Arial"/>
        </w:rPr>
        <w:t xml:space="preserve"> jakoukoli svou povinnost podle článku 2) výše nebo (</w:t>
      </w:r>
      <w:proofErr w:type="spellStart"/>
      <w:r w:rsidRPr="0047339B">
        <w:rPr>
          <w:rFonts w:ascii="Arial" w:hAnsi="Arial" w:cs="Arial"/>
        </w:rPr>
        <w:t>ii</w:t>
      </w:r>
      <w:proofErr w:type="spellEnd"/>
      <w:r w:rsidRPr="0047339B">
        <w:rPr>
          <w:rFonts w:ascii="Arial" w:hAnsi="Arial" w:cs="Arial"/>
        </w:rPr>
        <w:t xml:space="preserve">) nastane-li skutečnost podle článku 3) výše. Odstoupí-li </w:t>
      </w:r>
      <w:r>
        <w:rPr>
          <w:rFonts w:ascii="Arial" w:hAnsi="Arial" w:cs="Arial"/>
        </w:rPr>
        <w:t>Klient</w:t>
      </w:r>
      <w:r w:rsidRPr="0047339B">
        <w:rPr>
          <w:rFonts w:ascii="Arial" w:hAnsi="Arial" w:cs="Arial"/>
        </w:rPr>
        <w:t xml:space="preserve"> od této smlouvy, nemá </w:t>
      </w:r>
      <w:proofErr w:type="spellStart"/>
      <w:r>
        <w:rPr>
          <w:rFonts w:ascii="Arial" w:hAnsi="Arial" w:cs="Arial"/>
        </w:rPr>
        <w:t>Amrop</w:t>
      </w:r>
      <w:proofErr w:type="spellEnd"/>
      <w:r w:rsidRPr="0047339B">
        <w:rPr>
          <w:rFonts w:ascii="Arial" w:hAnsi="Arial" w:cs="Arial"/>
        </w:rPr>
        <w:t xml:space="preserve"> právo na jakékoli plnění související s odstoupením od smlouvy ze strany </w:t>
      </w:r>
      <w:r>
        <w:rPr>
          <w:rFonts w:ascii="Arial" w:hAnsi="Arial" w:cs="Arial"/>
        </w:rPr>
        <w:t>Klienta</w:t>
      </w:r>
      <w:r w:rsidRPr="0047339B">
        <w:rPr>
          <w:rFonts w:ascii="Arial" w:hAnsi="Arial" w:cs="Arial"/>
        </w:rPr>
        <w:t>.</w:t>
      </w:r>
      <w:r w:rsidRPr="0047339B" w:rsidDel="00CC1139">
        <w:rPr>
          <w:rFonts w:ascii="Arial" w:hAnsi="Arial" w:cs="Arial"/>
        </w:rPr>
        <w:t xml:space="preserve"> </w:t>
      </w:r>
    </w:p>
    <w:p w14:paraId="4B52B5AC" w14:textId="77777777" w:rsidR="00B55120" w:rsidRPr="00560303" w:rsidRDefault="00B55120" w:rsidP="00B55120">
      <w:pPr>
        <w:jc w:val="both"/>
        <w:rPr>
          <w:rFonts w:ascii="Arial" w:hAnsi="Arial" w:cs="Arial"/>
          <w:sz w:val="22"/>
          <w:szCs w:val="22"/>
        </w:rPr>
      </w:pPr>
    </w:p>
    <w:p w14:paraId="3F10775A" w14:textId="77777777" w:rsidR="00B55120" w:rsidRPr="00560303" w:rsidRDefault="00B55120" w:rsidP="00B55120">
      <w:pPr>
        <w:rPr>
          <w:rFonts w:ascii="Arial" w:hAnsi="Arial" w:cs="Arial"/>
          <w:sz w:val="22"/>
          <w:szCs w:val="22"/>
        </w:rPr>
      </w:pPr>
    </w:p>
    <w:p w14:paraId="75BF98CD" w14:textId="77777777" w:rsidR="00560303" w:rsidRDefault="00B55120" w:rsidP="00B55120">
      <w:pPr>
        <w:rPr>
          <w:rFonts w:ascii="Arial" w:hAnsi="Arial" w:cs="Arial"/>
          <w:sz w:val="22"/>
          <w:szCs w:val="22"/>
        </w:rPr>
      </w:pPr>
      <w:r w:rsidRPr="00560303">
        <w:rPr>
          <w:rFonts w:ascii="Arial" w:hAnsi="Arial" w:cs="Arial"/>
          <w:sz w:val="22"/>
          <w:szCs w:val="22"/>
        </w:rPr>
        <w:br w:type="page"/>
      </w:r>
    </w:p>
    <w:p w14:paraId="5255D9E5" w14:textId="77777777" w:rsidR="00560303" w:rsidRDefault="00560303" w:rsidP="00B55120">
      <w:pPr>
        <w:rPr>
          <w:rFonts w:ascii="Arial" w:hAnsi="Arial" w:cs="Arial"/>
          <w:sz w:val="22"/>
          <w:szCs w:val="22"/>
        </w:rPr>
      </w:pPr>
    </w:p>
    <w:p w14:paraId="429515E9" w14:textId="77777777" w:rsidR="00560303" w:rsidRDefault="00560303" w:rsidP="00B55120">
      <w:pPr>
        <w:rPr>
          <w:rFonts w:ascii="Arial" w:hAnsi="Arial" w:cs="Arial"/>
          <w:sz w:val="22"/>
          <w:szCs w:val="22"/>
        </w:rPr>
      </w:pPr>
    </w:p>
    <w:p w14:paraId="6C765ED0" w14:textId="77777777" w:rsidR="00B55120" w:rsidRPr="00560303" w:rsidRDefault="00B55120" w:rsidP="00AF42BE">
      <w:pPr>
        <w:jc w:val="both"/>
        <w:rPr>
          <w:rFonts w:ascii="Arial" w:hAnsi="Arial" w:cs="Arial"/>
          <w:sz w:val="22"/>
          <w:szCs w:val="22"/>
        </w:rPr>
      </w:pPr>
      <w:r w:rsidRPr="00560303">
        <w:rPr>
          <w:rStyle w:val="hps"/>
          <w:rFonts w:ascii="Arial" w:hAnsi="Arial" w:cs="Arial"/>
          <w:color w:val="222222"/>
          <w:sz w:val="22"/>
          <w:szCs w:val="22"/>
        </w:rPr>
        <w:t>Podpisem</w:t>
      </w:r>
      <w:r w:rsidRPr="00560303">
        <w:rPr>
          <w:rFonts w:ascii="Arial" w:hAnsi="Arial" w:cs="Arial"/>
          <w:color w:val="222222"/>
          <w:sz w:val="22"/>
          <w:szCs w:val="22"/>
        </w:rPr>
        <w:t xml:space="preserve"> </w:t>
      </w:r>
      <w:r w:rsidRPr="00560303">
        <w:rPr>
          <w:rStyle w:val="hps"/>
          <w:rFonts w:ascii="Arial" w:hAnsi="Arial" w:cs="Arial"/>
          <w:color w:val="222222"/>
          <w:sz w:val="22"/>
          <w:szCs w:val="22"/>
        </w:rPr>
        <w:t>a</w:t>
      </w:r>
      <w:r w:rsidRPr="00560303">
        <w:rPr>
          <w:rFonts w:ascii="Arial" w:hAnsi="Arial" w:cs="Arial"/>
          <w:color w:val="222222"/>
          <w:sz w:val="22"/>
          <w:szCs w:val="22"/>
        </w:rPr>
        <w:t xml:space="preserve"> </w:t>
      </w:r>
      <w:r w:rsidRPr="00560303">
        <w:rPr>
          <w:rStyle w:val="hps"/>
          <w:rFonts w:ascii="Arial" w:hAnsi="Arial" w:cs="Arial"/>
          <w:color w:val="222222"/>
          <w:sz w:val="22"/>
          <w:szCs w:val="22"/>
        </w:rPr>
        <w:t xml:space="preserve">vrácením </w:t>
      </w:r>
      <w:r w:rsidRPr="00560303">
        <w:rPr>
          <w:rFonts w:ascii="Arial" w:hAnsi="Arial" w:cs="Arial"/>
          <w:color w:val="222222"/>
          <w:sz w:val="22"/>
          <w:szCs w:val="22"/>
        </w:rPr>
        <w:t xml:space="preserve">tohoto vyhotovení Smlouvy společnosti </w:t>
      </w:r>
      <w:proofErr w:type="spellStart"/>
      <w:r w:rsidRPr="00560303">
        <w:rPr>
          <w:rStyle w:val="hps"/>
          <w:rFonts w:ascii="Arial" w:hAnsi="Arial" w:cs="Arial"/>
          <w:color w:val="222222"/>
          <w:sz w:val="22"/>
          <w:szCs w:val="22"/>
        </w:rPr>
        <w:t>Amrop</w:t>
      </w:r>
      <w:proofErr w:type="spellEnd"/>
      <w:r w:rsidRPr="00560303">
        <w:rPr>
          <w:rFonts w:ascii="Arial" w:hAnsi="Arial" w:cs="Arial"/>
          <w:color w:val="222222"/>
          <w:sz w:val="22"/>
          <w:szCs w:val="22"/>
        </w:rPr>
        <w:t xml:space="preserve"> </w:t>
      </w:r>
      <w:r w:rsidRPr="00560303">
        <w:rPr>
          <w:rStyle w:val="hps"/>
          <w:rFonts w:ascii="Arial" w:hAnsi="Arial" w:cs="Arial"/>
          <w:color w:val="222222"/>
          <w:sz w:val="22"/>
          <w:szCs w:val="22"/>
        </w:rPr>
        <w:t>potvrzujeme, že</w:t>
      </w:r>
      <w:r w:rsidRPr="00560303">
        <w:rPr>
          <w:rFonts w:ascii="Arial" w:hAnsi="Arial" w:cs="Arial"/>
          <w:color w:val="222222"/>
          <w:sz w:val="22"/>
          <w:szCs w:val="22"/>
        </w:rPr>
        <w:t xml:space="preserve"> </w:t>
      </w:r>
      <w:r w:rsidRPr="00560303">
        <w:rPr>
          <w:rStyle w:val="hps"/>
          <w:rFonts w:ascii="Arial" w:hAnsi="Arial" w:cs="Arial"/>
          <w:color w:val="222222"/>
          <w:sz w:val="22"/>
          <w:szCs w:val="22"/>
        </w:rPr>
        <w:t xml:space="preserve">jsme si Smlouvu </w:t>
      </w:r>
      <w:r w:rsidR="00382528">
        <w:rPr>
          <w:rStyle w:val="hps"/>
          <w:rFonts w:ascii="Arial" w:hAnsi="Arial" w:cs="Arial"/>
          <w:color w:val="222222"/>
          <w:sz w:val="22"/>
          <w:szCs w:val="22"/>
        </w:rPr>
        <w:t xml:space="preserve">včetně příloh </w:t>
      </w:r>
      <w:r w:rsidRPr="00560303">
        <w:rPr>
          <w:rStyle w:val="hps"/>
          <w:rFonts w:ascii="Arial" w:hAnsi="Arial" w:cs="Arial"/>
          <w:color w:val="222222"/>
          <w:sz w:val="22"/>
          <w:szCs w:val="22"/>
        </w:rPr>
        <w:t>přečetli</w:t>
      </w:r>
      <w:r w:rsidRPr="00560303">
        <w:rPr>
          <w:rFonts w:ascii="Arial" w:hAnsi="Arial" w:cs="Arial"/>
          <w:color w:val="222222"/>
          <w:sz w:val="22"/>
          <w:szCs w:val="22"/>
        </w:rPr>
        <w:t xml:space="preserve"> </w:t>
      </w:r>
      <w:r w:rsidRPr="00560303">
        <w:rPr>
          <w:rStyle w:val="hps"/>
          <w:rFonts w:ascii="Arial" w:hAnsi="Arial" w:cs="Arial"/>
          <w:color w:val="222222"/>
          <w:sz w:val="22"/>
          <w:szCs w:val="22"/>
        </w:rPr>
        <w:t>a porozuměli</w:t>
      </w:r>
      <w:r w:rsidRPr="00560303">
        <w:rPr>
          <w:rFonts w:ascii="Arial" w:hAnsi="Arial" w:cs="Arial"/>
          <w:color w:val="222222"/>
          <w:sz w:val="22"/>
          <w:szCs w:val="22"/>
        </w:rPr>
        <w:t xml:space="preserve"> jejím </w:t>
      </w:r>
      <w:r w:rsidRPr="00560303">
        <w:rPr>
          <w:rStyle w:val="hps"/>
          <w:rFonts w:ascii="Arial" w:hAnsi="Arial" w:cs="Arial"/>
          <w:color w:val="222222"/>
          <w:sz w:val="22"/>
          <w:szCs w:val="22"/>
        </w:rPr>
        <w:t>podmínkám.</w:t>
      </w:r>
      <w:r w:rsidRPr="00560303">
        <w:rPr>
          <w:rFonts w:ascii="Arial" w:hAnsi="Arial" w:cs="Arial"/>
          <w:color w:val="222222"/>
          <w:sz w:val="22"/>
          <w:szCs w:val="22"/>
        </w:rPr>
        <w:t xml:space="preserve"> </w:t>
      </w:r>
      <w:r w:rsidRPr="00560303">
        <w:rPr>
          <w:rStyle w:val="hps"/>
          <w:rFonts w:ascii="Arial" w:hAnsi="Arial" w:cs="Arial"/>
          <w:color w:val="222222"/>
          <w:sz w:val="22"/>
          <w:szCs w:val="22"/>
        </w:rPr>
        <w:t>Dále</w:t>
      </w:r>
      <w:r w:rsidRPr="00560303">
        <w:rPr>
          <w:rFonts w:ascii="Arial" w:hAnsi="Arial" w:cs="Arial"/>
          <w:color w:val="222222"/>
          <w:sz w:val="22"/>
          <w:szCs w:val="22"/>
        </w:rPr>
        <w:t xml:space="preserve"> </w:t>
      </w:r>
      <w:r w:rsidRPr="00560303">
        <w:rPr>
          <w:rStyle w:val="hps"/>
          <w:rFonts w:ascii="Arial" w:hAnsi="Arial" w:cs="Arial"/>
          <w:color w:val="222222"/>
          <w:sz w:val="22"/>
          <w:szCs w:val="22"/>
        </w:rPr>
        <w:t>potvrzujeme, že</w:t>
      </w:r>
      <w:r w:rsidRPr="00560303">
        <w:rPr>
          <w:rFonts w:ascii="Arial" w:hAnsi="Arial" w:cs="Arial"/>
          <w:color w:val="222222"/>
          <w:sz w:val="22"/>
          <w:szCs w:val="22"/>
        </w:rPr>
        <w:t xml:space="preserve"> </w:t>
      </w:r>
      <w:r w:rsidRPr="00560303">
        <w:rPr>
          <w:rStyle w:val="hps"/>
          <w:rFonts w:ascii="Arial" w:hAnsi="Arial" w:cs="Arial"/>
          <w:color w:val="222222"/>
          <w:sz w:val="22"/>
          <w:szCs w:val="22"/>
        </w:rPr>
        <w:t>souhlasíme s tím,</w:t>
      </w:r>
      <w:r w:rsidRPr="00560303">
        <w:rPr>
          <w:rFonts w:ascii="Arial" w:hAnsi="Arial" w:cs="Arial"/>
          <w:color w:val="222222"/>
          <w:sz w:val="22"/>
          <w:szCs w:val="22"/>
        </w:rPr>
        <w:t xml:space="preserve"> </w:t>
      </w:r>
      <w:r w:rsidRPr="00560303">
        <w:rPr>
          <w:rStyle w:val="hps"/>
          <w:rFonts w:ascii="Arial" w:hAnsi="Arial" w:cs="Arial"/>
          <w:color w:val="222222"/>
          <w:sz w:val="22"/>
          <w:szCs w:val="22"/>
        </w:rPr>
        <w:t>že budeme vázáni</w:t>
      </w:r>
      <w:r w:rsidRPr="00560303">
        <w:rPr>
          <w:rFonts w:ascii="Arial" w:hAnsi="Arial" w:cs="Arial"/>
          <w:color w:val="222222"/>
          <w:sz w:val="22"/>
          <w:szCs w:val="22"/>
        </w:rPr>
        <w:t xml:space="preserve"> </w:t>
      </w:r>
      <w:r w:rsidRPr="00560303">
        <w:rPr>
          <w:rStyle w:val="hps"/>
          <w:rFonts w:ascii="Arial" w:hAnsi="Arial" w:cs="Arial"/>
          <w:color w:val="222222"/>
          <w:sz w:val="22"/>
          <w:szCs w:val="22"/>
        </w:rPr>
        <w:t>ustanoveními</w:t>
      </w:r>
      <w:r w:rsidRPr="00560303">
        <w:rPr>
          <w:rFonts w:ascii="Arial" w:hAnsi="Arial" w:cs="Arial"/>
          <w:color w:val="222222"/>
          <w:sz w:val="22"/>
          <w:szCs w:val="22"/>
        </w:rPr>
        <w:t xml:space="preserve"> této Smlouvy.</w:t>
      </w:r>
    </w:p>
    <w:p w14:paraId="1420433B" w14:textId="77777777" w:rsidR="00B55120" w:rsidRDefault="00B55120" w:rsidP="00B55120">
      <w:pPr>
        <w:jc w:val="both"/>
        <w:rPr>
          <w:rFonts w:ascii="Arial" w:hAnsi="Arial" w:cs="Arial"/>
          <w:sz w:val="22"/>
          <w:szCs w:val="22"/>
        </w:rPr>
      </w:pPr>
    </w:p>
    <w:p w14:paraId="34BFF70A" w14:textId="77777777" w:rsidR="00560303" w:rsidRDefault="00560303" w:rsidP="00B55120">
      <w:pPr>
        <w:jc w:val="both"/>
        <w:rPr>
          <w:rFonts w:ascii="Arial" w:hAnsi="Arial" w:cs="Arial"/>
          <w:sz w:val="22"/>
          <w:szCs w:val="22"/>
        </w:rPr>
      </w:pPr>
    </w:p>
    <w:p w14:paraId="437514D9" w14:textId="77777777" w:rsidR="00560303" w:rsidRDefault="00560303" w:rsidP="00B55120">
      <w:pPr>
        <w:jc w:val="both"/>
        <w:rPr>
          <w:rFonts w:ascii="Arial" w:hAnsi="Arial" w:cs="Arial"/>
          <w:sz w:val="22"/>
          <w:szCs w:val="22"/>
        </w:rPr>
      </w:pPr>
    </w:p>
    <w:p w14:paraId="7DAD96FB" w14:textId="77777777" w:rsidR="00560303" w:rsidRDefault="00560303" w:rsidP="00B55120">
      <w:pPr>
        <w:jc w:val="both"/>
        <w:rPr>
          <w:rFonts w:ascii="Arial" w:hAnsi="Arial" w:cs="Arial"/>
          <w:sz w:val="22"/>
          <w:szCs w:val="22"/>
        </w:rPr>
      </w:pPr>
    </w:p>
    <w:p w14:paraId="07860656" w14:textId="77777777" w:rsidR="00B55120" w:rsidRPr="00560303" w:rsidRDefault="00B55120" w:rsidP="00B55120">
      <w:pPr>
        <w:jc w:val="both"/>
        <w:rPr>
          <w:rFonts w:ascii="Arial" w:hAnsi="Arial" w:cs="Arial"/>
          <w:sz w:val="22"/>
          <w:szCs w:val="22"/>
        </w:rPr>
      </w:pPr>
      <w:r w:rsidRPr="00560303">
        <w:rPr>
          <w:rFonts w:ascii="Arial" w:hAnsi="Arial" w:cs="Arial"/>
          <w:sz w:val="22"/>
          <w:szCs w:val="22"/>
        </w:rPr>
        <w:t xml:space="preserve">V </w:t>
      </w:r>
      <w:r w:rsidR="00AF42BE">
        <w:rPr>
          <w:rFonts w:ascii="Arial" w:hAnsi="Arial" w:cs="Arial"/>
          <w:sz w:val="22"/>
          <w:szCs w:val="22"/>
        </w:rPr>
        <w:t>Praze</w:t>
      </w:r>
      <w:r w:rsidRPr="00560303">
        <w:rPr>
          <w:rFonts w:ascii="Arial" w:hAnsi="Arial" w:cs="Arial"/>
          <w:sz w:val="22"/>
          <w:szCs w:val="22"/>
        </w:rPr>
        <w:t xml:space="preserve"> dne</w:t>
      </w:r>
      <w:r w:rsidR="007D3398">
        <w:rPr>
          <w:rFonts w:ascii="Arial" w:hAnsi="Arial" w:cs="Arial"/>
          <w:sz w:val="22"/>
          <w:szCs w:val="22"/>
        </w:rPr>
        <w:t>:</w:t>
      </w:r>
      <w:r w:rsidRPr="00560303">
        <w:rPr>
          <w:rFonts w:ascii="Arial" w:hAnsi="Arial" w:cs="Arial"/>
          <w:sz w:val="22"/>
          <w:szCs w:val="22"/>
        </w:rPr>
        <w:t xml:space="preserve"> </w:t>
      </w:r>
    </w:p>
    <w:p w14:paraId="3BADBB21" w14:textId="77777777" w:rsidR="00B55120" w:rsidRPr="00560303" w:rsidRDefault="00B55120" w:rsidP="00B55120">
      <w:pPr>
        <w:jc w:val="both"/>
        <w:rPr>
          <w:rFonts w:ascii="Arial" w:hAnsi="Arial" w:cs="Arial"/>
          <w:sz w:val="22"/>
          <w:szCs w:val="22"/>
        </w:rPr>
      </w:pPr>
    </w:p>
    <w:p w14:paraId="12F0A913" w14:textId="77777777" w:rsidR="002E3E75" w:rsidRDefault="002E3E75" w:rsidP="00B55120">
      <w:pPr>
        <w:jc w:val="both"/>
        <w:rPr>
          <w:rFonts w:ascii="Arial" w:hAnsi="Arial" w:cs="Arial"/>
          <w:sz w:val="22"/>
          <w:szCs w:val="22"/>
        </w:rPr>
      </w:pPr>
    </w:p>
    <w:p w14:paraId="3592E757" w14:textId="77777777" w:rsidR="00B55120" w:rsidRPr="00560303" w:rsidRDefault="00B55120" w:rsidP="00B55120">
      <w:pPr>
        <w:jc w:val="both"/>
        <w:rPr>
          <w:rFonts w:ascii="Arial" w:hAnsi="Arial" w:cs="Arial"/>
          <w:sz w:val="22"/>
          <w:szCs w:val="22"/>
        </w:rPr>
      </w:pPr>
    </w:p>
    <w:p w14:paraId="5FC1B93D" w14:textId="77777777" w:rsidR="00B55120" w:rsidRPr="00560303" w:rsidRDefault="00B55120" w:rsidP="00B55120">
      <w:pPr>
        <w:jc w:val="both"/>
        <w:rPr>
          <w:rFonts w:ascii="Arial" w:hAnsi="Arial" w:cs="Arial"/>
          <w:sz w:val="22"/>
          <w:szCs w:val="22"/>
        </w:rPr>
      </w:pPr>
    </w:p>
    <w:p w14:paraId="25EC41B0" w14:textId="77777777" w:rsidR="00B55120" w:rsidRPr="00560303" w:rsidRDefault="00B55120" w:rsidP="00B55120">
      <w:pPr>
        <w:jc w:val="both"/>
        <w:rPr>
          <w:rFonts w:ascii="Arial" w:hAnsi="Arial" w:cs="Arial"/>
          <w:sz w:val="22"/>
          <w:szCs w:val="22"/>
        </w:rPr>
      </w:pPr>
      <w:r w:rsidRPr="00560303">
        <w:rPr>
          <w:rFonts w:ascii="Arial" w:hAnsi="Arial" w:cs="Arial"/>
          <w:sz w:val="22"/>
          <w:szCs w:val="22"/>
        </w:rPr>
        <w:t>___________________________</w:t>
      </w:r>
      <w:r w:rsidRPr="00560303">
        <w:rPr>
          <w:rFonts w:ascii="Arial" w:hAnsi="Arial" w:cs="Arial"/>
          <w:sz w:val="22"/>
          <w:szCs w:val="22"/>
        </w:rPr>
        <w:tab/>
      </w:r>
      <w:r w:rsidRPr="00560303">
        <w:rPr>
          <w:rFonts w:ascii="Arial" w:hAnsi="Arial" w:cs="Arial"/>
          <w:sz w:val="22"/>
          <w:szCs w:val="22"/>
        </w:rPr>
        <w:tab/>
      </w:r>
    </w:p>
    <w:p w14:paraId="73A0BF52" w14:textId="77777777" w:rsidR="00B55120" w:rsidRPr="00560303" w:rsidRDefault="00B55120" w:rsidP="00B55120">
      <w:pPr>
        <w:jc w:val="both"/>
        <w:rPr>
          <w:rFonts w:ascii="Arial" w:hAnsi="Arial" w:cs="Arial"/>
          <w:sz w:val="22"/>
          <w:szCs w:val="22"/>
        </w:rPr>
      </w:pPr>
      <w:r w:rsidRPr="00560303">
        <w:rPr>
          <w:rFonts w:ascii="Arial" w:hAnsi="Arial" w:cs="Arial"/>
          <w:sz w:val="22"/>
          <w:szCs w:val="22"/>
        </w:rPr>
        <w:t xml:space="preserve">Jméno: </w:t>
      </w:r>
      <w:r w:rsidR="006F4B1A">
        <w:rPr>
          <w:rFonts w:ascii="Arial" w:hAnsi="Arial" w:cs="Arial"/>
          <w:sz w:val="22"/>
          <w:szCs w:val="22"/>
        </w:rPr>
        <w:t>Martin Slabý</w:t>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p>
    <w:p w14:paraId="78D8AA71" w14:textId="77777777" w:rsidR="00AF42BE" w:rsidRPr="00560303" w:rsidRDefault="00B55120" w:rsidP="00AF42BE">
      <w:pPr>
        <w:jc w:val="both"/>
        <w:rPr>
          <w:rFonts w:ascii="Arial" w:hAnsi="Arial" w:cs="Arial"/>
          <w:sz w:val="22"/>
          <w:szCs w:val="22"/>
        </w:rPr>
      </w:pPr>
      <w:r w:rsidRPr="00560303">
        <w:rPr>
          <w:rFonts w:ascii="Arial" w:hAnsi="Arial" w:cs="Arial"/>
          <w:sz w:val="22"/>
          <w:szCs w:val="22"/>
        </w:rPr>
        <w:t xml:space="preserve">Funkce: </w:t>
      </w:r>
      <w:r w:rsidR="006F4B1A">
        <w:rPr>
          <w:rFonts w:ascii="Arial" w:hAnsi="Arial" w:cs="Arial"/>
          <w:sz w:val="22"/>
          <w:szCs w:val="22"/>
        </w:rPr>
        <w:t>předseda představenstva</w:t>
      </w:r>
      <w:r w:rsidR="00AF42BE">
        <w:rPr>
          <w:rFonts w:ascii="Arial" w:hAnsi="Arial" w:cs="Arial"/>
          <w:sz w:val="22"/>
          <w:szCs w:val="22"/>
        </w:rPr>
        <w:t>,</w:t>
      </w:r>
      <w:r w:rsidR="00AF42BE" w:rsidRPr="00AF42BE">
        <w:rPr>
          <w:rFonts w:ascii="Arial" w:hAnsi="Arial" w:cs="Arial"/>
          <w:sz w:val="22"/>
          <w:szCs w:val="22"/>
        </w:rPr>
        <w:t xml:space="preserve"> </w:t>
      </w:r>
      <w:r w:rsidR="00AF42BE" w:rsidRPr="00A3495A">
        <w:rPr>
          <w:rFonts w:ascii="Arial" w:hAnsi="Arial" w:cs="Arial"/>
          <w:sz w:val="22"/>
          <w:szCs w:val="22"/>
        </w:rPr>
        <w:t xml:space="preserve">Pražská plynárenská </w:t>
      </w:r>
      <w:r w:rsidR="006F4B1A">
        <w:rPr>
          <w:rFonts w:ascii="Arial" w:hAnsi="Arial" w:cs="Arial"/>
          <w:sz w:val="22"/>
          <w:szCs w:val="22"/>
        </w:rPr>
        <w:t xml:space="preserve">Distribuce, </w:t>
      </w:r>
      <w:r w:rsidR="00AF42BE" w:rsidRPr="00A3495A">
        <w:rPr>
          <w:rFonts w:ascii="Arial" w:hAnsi="Arial" w:cs="Arial"/>
          <w:sz w:val="22"/>
          <w:szCs w:val="22"/>
        </w:rPr>
        <w:t>a.s.</w:t>
      </w:r>
      <w:r w:rsidR="0021702C">
        <w:rPr>
          <w:rFonts w:ascii="Arial" w:hAnsi="Arial" w:cs="Arial"/>
          <w:sz w:val="22"/>
          <w:szCs w:val="22"/>
        </w:rPr>
        <w:t>, člen koncernu Pražská plynárenská, a.s.</w:t>
      </w:r>
    </w:p>
    <w:p w14:paraId="2B0FA26B" w14:textId="77777777" w:rsidR="00B55120" w:rsidRPr="00560303" w:rsidRDefault="00B55120" w:rsidP="00B55120">
      <w:pPr>
        <w:jc w:val="both"/>
        <w:rPr>
          <w:rFonts w:ascii="Arial" w:hAnsi="Arial" w:cs="Arial"/>
          <w:sz w:val="22"/>
          <w:szCs w:val="22"/>
        </w:rPr>
      </w:pP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p>
    <w:p w14:paraId="11D6B5F8" w14:textId="77777777" w:rsidR="00B55120" w:rsidRPr="00560303" w:rsidRDefault="00B55120" w:rsidP="00B55120">
      <w:pPr>
        <w:rPr>
          <w:sz w:val="22"/>
          <w:szCs w:val="22"/>
        </w:rPr>
      </w:pPr>
    </w:p>
    <w:p w14:paraId="750FAF6D" w14:textId="77777777" w:rsidR="00B55120" w:rsidRPr="00560303" w:rsidRDefault="00B55120">
      <w:pPr>
        <w:rPr>
          <w:rFonts w:ascii="Arial" w:hAnsi="Arial" w:cs="Arial"/>
          <w:sz w:val="22"/>
          <w:szCs w:val="22"/>
        </w:rPr>
      </w:pPr>
    </w:p>
    <w:p w14:paraId="75C9DB9C" w14:textId="77777777" w:rsidR="00DF025B" w:rsidRPr="00560303" w:rsidRDefault="00DF025B">
      <w:pPr>
        <w:rPr>
          <w:rFonts w:ascii="Arial" w:hAnsi="Arial" w:cs="Arial"/>
          <w:sz w:val="22"/>
          <w:szCs w:val="22"/>
        </w:rPr>
      </w:pPr>
    </w:p>
    <w:p w14:paraId="5BFAE8FB" w14:textId="77777777" w:rsidR="006A0427" w:rsidRPr="00560303" w:rsidRDefault="006A0427">
      <w:pPr>
        <w:rPr>
          <w:rFonts w:ascii="Arial" w:hAnsi="Arial" w:cs="Arial"/>
          <w:sz w:val="22"/>
          <w:szCs w:val="22"/>
        </w:rPr>
      </w:pPr>
    </w:p>
    <w:p w14:paraId="43C8C205" w14:textId="77777777" w:rsidR="00AF42BE" w:rsidRPr="00560303" w:rsidRDefault="00AF42BE" w:rsidP="00AF42BE">
      <w:pPr>
        <w:jc w:val="both"/>
        <w:rPr>
          <w:rFonts w:ascii="Arial" w:hAnsi="Arial" w:cs="Arial"/>
          <w:sz w:val="22"/>
          <w:szCs w:val="22"/>
        </w:rPr>
      </w:pPr>
      <w:r w:rsidRPr="00560303">
        <w:rPr>
          <w:rFonts w:ascii="Arial" w:hAnsi="Arial" w:cs="Arial"/>
          <w:sz w:val="22"/>
          <w:szCs w:val="22"/>
        </w:rPr>
        <w:t xml:space="preserve">V </w:t>
      </w:r>
      <w:r>
        <w:rPr>
          <w:rFonts w:ascii="Arial" w:hAnsi="Arial" w:cs="Arial"/>
          <w:sz w:val="22"/>
          <w:szCs w:val="22"/>
        </w:rPr>
        <w:t>Praze</w:t>
      </w:r>
      <w:r w:rsidRPr="00560303">
        <w:rPr>
          <w:rFonts w:ascii="Arial" w:hAnsi="Arial" w:cs="Arial"/>
          <w:sz w:val="22"/>
          <w:szCs w:val="22"/>
        </w:rPr>
        <w:t xml:space="preserve"> dne</w:t>
      </w:r>
      <w:r w:rsidR="007D3398">
        <w:rPr>
          <w:rFonts w:ascii="Arial" w:hAnsi="Arial" w:cs="Arial"/>
          <w:sz w:val="22"/>
          <w:szCs w:val="22"/>
        </w:rPr>
        <w:t>:</w:t>
      </w:r>
      <w:r w:rsidRPr="00560303">
        <w:rPr>
          <w:rFonts w:ascii="Arial" w:hAnsi="Arial" w:cs="Arial"/>
          <w:sz w:val="22"/>
          <w:szCs w:val="22"/>
        </w:rPr>
        <w:t xml:space="preserve"> </w:t>
      </w:r>
    </w:p>
    <w:p w14:paraId="07C815AF" w14:textId="77777777" w:rsidR="005C46E3" w:rsidRPr="00560303" w:rsidRDefault="005C46E3" w:rsidP="005C46E3">
      <w:pPr>
        <w:jc w:val="both"/>
        <w:rPr>
          <w:rFonts w:ascii="Arial" w:hAnsi="Arial" w:cs="Arial"/>
          <w:sz w:val="22"/>
          <w:szCs w:val="22"/>
        </w:rPr>
      </w:pPr>
    </w:p>
    <w:p w14:paraId="21F48237" w14:textId="77777777" w:rsidR="005C46E3" w:rsidRDefault="005C46E3" w:rsidP="005C46E3">
      <w:pPr>
        <w:jc w:val="both"/>
        <w:rPr>
          <w:rFonts w:ascii="Arial" w:hAnsi="Arial" w:cs="Arial"/>
          <w:sz w:val="22"/>
          <w:szCs w:val="22"/>
        </w:rPr>
      </w:pPr>
    </w:p>
    <w:p w14:paraId="3C342ED4" w14:textId="77777777" w:rsidR="005C46E3" w:rsidRPr="00560303" w:rsidRDefault="005C46E3" w:rsidP="005C46E3">
      <w:pPr>
        <w:jc w:val="both"/>
        <w:rPr>
          <w:rFonts w:ascii="Arial" w:hAnsi="Arial" w:cs="Arial"/>
          <w:sz w:val="22"/>
          <w:szCs w:val="22"/>
        </w:rPr>
      </w:pPr>
    </w:p>
    <w:p w14:paraId="38F5535B" w14:textId="77777777" w:rsidR="005C46E3" w:rsidRPr="00560303" w:rsidRDefault="005C46E3" w:rsidP="005C46E3">
      <w:pPr>
        <w:jc w:val="both"/>
        <w:rPr>
          <w:rFonts w:ascii="Arial" w:hAnsi="Arial" w:cs="Arial"/>
          <w:sz w:val="22"/>
          <w:szCs w:val="22"/>
        </w:rPr>
      </w:pPr>
    </w:p>
    <w:p w14:paraId="368BA9D1" w14:textId="77777777" w:rsidR="005C46E3" w:rsidRPr="00560303" w:rsidRDefault="005C46E3" w:rsidP="005C46E3">
      <w:pPr>
        <w:jc w:val="both"/>
        <w:rPr>
          <w:rFonts w:ascii="Arial" w:hAnsi="Arial" w:cs="Arial"/>
          <w:sz w:val="22"/>
          <w:szCs w:val="22"/>
        </w:rPr>
      </w:pPr>
      <w:r w:rsidRPr="00560303">
        <w:rPr>
          <w:rFonts w:ascii="Arial" w:hAnsi="Arial" w:cs="Arial"/>
          <w:sz w:val="22"/>
          <w:szCs w:val="22"/>
        </w:rPr>
        <w:t>___________________________</w:t>
      </w:r>
      <w:r w:rsidRPr="00560303">
        <w:rPr>
          <w:rFonts w:ascii="Arial" w:hAnsi="Arial" w:cs="Arial"/>
          <w:sz w:val="22"/>
          <w:szCs w:val="22"/>
        </w:rPr>
        <w:tab/>
      </w:r>
      <w:r w:rsidRPr="00560303">
        <w:rPr>
          <w:rFonts w:ascii="Arial" w:hAnsi="Arial" w:cs="Arial"/>
          <w:sz w:val="22"/>
          <w:szCs w:val="22"/>
        </w:rPr>
        <w:tab/>
      </w:r>
    </w:p>
    <w:p w14:paraId="26FE9603" w14:textId="77777777" w:rsidR="005C46E3" w:rsidRPr="00560303" w:rsidRDefault="005C46E3" w:rsidP="005C46E3">
      <w:pPr>
        <w:jc w:val="both"/>
        <w:rPr>
          <w:rFonts w:ascii="Arial" w:hAnsi="Arial" w:cs="Arial"/>
          <w:sz w:val="22"/>
          <w:szCs w:val="22"/>
        </w:rPr>
      </w:pPr>
      <w:proofErr w:type="gramStart"/>
      <w:r w:rsidRPr="00A3495A">
        <w:rPr>
          <w:rFonts w:ascii="Arial" w:hAnsi="Arial" w:cs="Arial"/>
          <w:sz w:val="22"/>
          <w:szCs w:val="22"/>
        </w:rPr>
        <w:t>Jméno:</w:t>
      </w:r>
      <w:r>
        <w:rPr>
          <w:rFonts w:ascii="Arial" w:hAnsi="Arial" w:cs="Arial"/>
          <w:sz w:val="22"/>
          <w:szCs w:val="22"/>
        </w:rPr>
        <w:t xml:space="preserve"> </w:t>
      </w:r>
      <w:r w:rsidR="009A44A0">
        <w:rPr>
          <w:rFonts w:ascii="Arial" w:hAnsi="Arial" w:cs="Arial"/>
          <w:sz w:val="22"/>
          <w:szCs w:val="22"/>
        </w:rPr>
        <w:t xml:space="preserve"> </w:t>
      </w:r>
      <w:r w:rsidR="0047339B">
        <w:rPr>
          <w:rFonts w:ascii="Arial" w:hAnsi="Arial" w:cs="Arial"/>
          <w:sz w:val="22"/>
          <w:szCs w:val="22"/>
        </w:rPr>
        <w:t>Jiří</w:t>
      </w:r>
      <w:proofErr w:type="gramEnd"/>
      <w:r w:rsidR="0047339B">
        <w:rPr>
          <w:rFonts w:ascii="Arial" w:hAnsi="Arial" w:cs="Arial"/>
          <w:sz w:val="22"/>
          <w:szCs w:val="22"/>
        </w:rPr>
        <w:t xml:space="preserve"> </w:t>
      </w:r>
      <w:r w:rsidR="006F4B1A">
        <w:rPr>
          <w:rFonts w:ascii="Arial" w:hAnsi="Arial" w:cs="Arial"/>
          <w:sz w:val="22"/>
          <w:szCs w:val="22"/>
        </w:rPr>
        <w:t>Sika</w:t>
      </w:r>
      <w:r w:rsidRPr="00560303">
        <w:rPr>
          <w:rFonts w:ascii="Arial" w:hAnsi="Arial" w:cs="Arial"/>
          <w:sz w:val="22"/>
          <w:szCs w:val="22"/>
        </w:rPr>
        <w:tab/>
      </w:r>
      <w:r w:rsidRPr="00560303">
        <w:rPr>
          <w:rFonts w:ascii="Arial" w:hAnsi="Arial" w:cs="Arial"/>
          <w:sz w:val="22"/>
          <w:szCs w:val="22"/>
        </w:rPr>
        <w:tab/>
      </w:r>
    </w:p>
    <w:p w14:paraId="0FCDB7D3" w14:textId="77777777" w:rsidR="0021702C" w:rsidRPr="00560303" w:rsidRDefault="005C46E3" w:rsidP="0021702C">
      <w:pPr>
        <w:jc w:val="both"/>
        <w:rPr>
          <w:rFonts w:ascii="Arial" w:hAnsi="Arial" w:cs="Arial"/>
          <w:sz w:val="22"/>
          <w:szCs w:val="22"/>
        </w:rPr>
      </w:pPr>
      <w:r w:rsidRPr="00560303">
        <w:rPr>
          <w:rFonts w:ascii="Arial" w:hAnsi="Arial" w:cs="Arial"/>
          <w:sz w:val="22"/>
          <w:szCs w:val="22"/>
        </w:rPr>
        <w:t xml:space="preserve">Funkce: </w:t>
      </w:r>
      <w:r w:rsidR="0021702C">
        <w:rPr>
          <w:rFonts w:ascii="Arial" w:hAnsi="Arial" w:cs="Arial"/>
          <w:sz w:val="22"/>
          <w:szCs w:val="22"/>
        </w:rPr>
        <w:t xml:space="preserve">místopředseda </w:t>
      </w:r>
      <w:r w:rsidR="006F4B1A">
        <w:rPr>
          <w:rFonts w:ascii="Arial" w:hAnsi="Arial" w:cs="Arial"/>
          <w:sz w:val="22"/>
          <w:szCs w:val="22"/>
        </w:rPr>
        <w:t>představenstva</w:t>
      </w:r>
      <w:r w:rsidR="00AF42BE">
        <w:rPr>
          <w:rFonts w:ascii="Arial" w:hAnsi="Arial" w:cs="Arial"/>
          <w:sz w:val="22"/>
          <w:szCs w:val="22"/>
        </w:rPr>
        <w:t xml:space="preserve">, </w:t>
      </w:r>
      <w:r w:rsidR="00AF42BE" w:rsidRPr="00A3495A">
        <w:rPr>
          <w:rFonts w:ascii="Arial" w:hAnsi="Arial" w:cs="Arial"/>
          <w:sz w:val="22"/>
          <w:szCs w:val="22"/>
        </w:rPr>
        <w:t xml:space="preserve">Pražská plynárenská </w:t>
      </w:r>
      <w:r w:rsidR="006F4B1A">
        <w:rPr>
          <w:rFonts w:ascii="Arial" w:hAnsi="Arial" w:cs="Arial"/>
          <w:sz w:val="22"/>
          <w:szCs w:val="22"/>
        </w:rPr>
        <w:t xml:space="preserve">Distribuce, </w:t>
      </w:r>
      <w:r w:rsidR="00AF42BE" w:rsidRPr="00A3495A">
        <w:rPr>
          <w:rFonts w:ascii="Arial" w:hAnsi="Arial" w:cs="Arial"/>
          <w:sz w:val="22"/>
          <w:szCs w:val="22"/>
        </w:rPr>
        <w:t>a.s.</w:t>
      </w:r>
      <w:r w:rsidR="0021702C">
        <w:rPr>
          <w:rFonts w:ascii="Arial" w:hAnsi="Arial" w:cs="Arial"/>
          <w:sz w:val="22"/>
          <w:szCs w:val="22"/>
        </w:rPr>
        <w:t>, člen koncernu Pražská plynárenská, a.s.</w:t>
      </w:r>
    </w:p>
    <w:p w14:paraId="6211DF1C" w14:textId="77777777" w:rsidR="0021702C" w:rsidRPr="00560303" w:rsidRDefault="0021702C" w:rsidP="0021702C">
      <w:pPr>
        <w:jc w:val="both"/>
        <w:rPr>
          <w:rFonts w:ascii="Arial" w:hAnsi="Arial" w:cs="Arial"/>
          <w:sz w:val="22"/>
          <w:szCs w:val="22"/>
        </w:rPr>
      </w:pP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p>
    <w:p w14:paraId="62A91D9F" w14:textId="77777777" w:rsidR="00AF42BE" w:rsidRPr="00560303" w:rsidRDefault="00AF42BE" w:rsidP="00AF42BE">
      <w:pPr>
        <w:jc w:val="both"/>
        <w:rPr>
          <w:rFonts w:ascii="Arial" w:hAnsi="Arial" w:cs="Arial"/>
          <w:sz w:val="22"/>
          <w:szCs w:val="22"/>
        </w:rPr>
      </w:pPr>
    </w:p>
    <w:p w14:paraId="0CE23E8C" w14:textId="77777777" w:rsidR="005C46E3" w:rsidRPr="00560303" w:rsidRDefault="005C46E3" w:rsidP="005C46E3">
      <w:pPr>
        <w:jc w:val="both"/>
        <w:rPr>
          <w:rFonts w:ascii="Arial" w:hAnsi="Arial" w:cs="Arial"/>
          <w:sz w:val="22"/>
          <w:szCs w:val="22"/>
        </w:rPr>
      </w:pP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p>
    <w:p w14:paraId="5E8635E8" w14:textId="77777777" w:rsidR="004E35BB" w:rsidRDefault="004E35BB" w:rsidP="00DF025B">
      <w:pPr>
        <w:jc w:val="both"/>
        <w:rPr>
          <w:rFonts w:ascii="Book Antiqua" w:hAnsi="Book Antiqua"/>
          <w:b/>
          <w:sz w:val="22"/>
          <w:szCs w:val="22"/>
        </w:rPr>
      </w:pPr>
    </w:p>
    <w:p w14:paraId="5DCEF632" w14:textId="77777777" w:rsidR="00590CB2" w:rsidRDefault="00590CB2" w:rsidP="00DF025B">
      <w:pPr>
        <w:jc w:val="both"/>
        <w:rPr>
          <w:rFonts w:ascii="Book Antiqua" w:hAnsi="Book Antiqua"/>
          <w:b/>
          <w:sz w:val="22"/>
          <w:szCs w:val="22"/>
        </w:rPr>
      </w:pPr>
    </w:p>
    <w:p w14:paraId="67C7D219" w14:textId="77777777" w:rsidR="00AF42BE" w:rsidRDefault="00AF42BE" w:rsidP="00AF42BE">
      <w:pPr>
        <w:jc w:val="both"/>
        <w:rPr>
          <w:rFonts w:ascii="Arial" w:hAnsi="Arial" w:cs="Arial"/>
          <w:sz w:val="22"/>
          <w:szCs w:val="22"/>
        </w:rPr>
      </w:pPr>
    </w:p>
    <w:p w14:paraId="77D40589" w14:textId="77777777" w:rsidR="00AF42BE" w:rsidRPr="00560303" w:rsidRDefault="00AF42BE" w:rsidP="00AF42BE">
      <w:pPr>
        <w:jc w:val="both"/>
        <w:rPr>
          <w:rFonts w:ascii="Arial" w:hAnsi="Arial" w:cs="Arial"/>
          <w:sz w:val="22"/>
          <w:szCs w:val="22"/>
        </w:rPr>
      </w:pPr>
      <w:r w:rsidRPr="00560303">
        <w:rPr>
          <w:rFonts w:ascii="Arial" w:hAnsi="Arial" w:cs="Arial"/>
          <w:sz w:val="22"/>
          <w:szCs w:val="22"/>
        </w:rPr>
        <w:t xml:space="preserve">V </w:t>
      </w:r>
      <w:r>
        <w:rPr>
          <w:rFonts w:ascii="Arial" w:hAnsi="Arial" w:cs="Arial"/>
          <w:sz w:val="22"/>
          <w:szCs w:val="22"/>
        </w:rPr>
        <w:t>Praze</w:t>
      </w:r>
      <w:r w:rsidRPr="00560303">
        <w:rPr>
          <w:rFonts w:ascii="Arial" w:hAnsi="Arial" w:cs="Arial"/>
          <w:sz w:val="22"/>
          <w:szCs w:val="22"/>
        </w:rPr>
        <w:t xml:space="preserve"> dne</w:t>
      </w:r>
      <w:r w:rsidR="007D3398">
        <w:rPr>
          <w:rFonts w:ascii="Arial" w:hAnsi="Arial" w:cs="Arial"/>
          <w:sz w:val="22"/>
          <w:szCs w:val="22"/>
        </w:rPr>
        <w:t>:</w:t>
      </w:r>
      <w:r w:rsidRPr="00560303">
        <w:rPr>
          <w:rFonts w:ascii="Arial" w:hAnsi="Arial" w:cs="Arial"/>
          <w:sz w:val="22"/>
          <w:szCs w:val="22"/>
        </w:rPr>
        <w:t xml:space="preserve"> </w:t>
      </w:r>
    </w:p>
    <w:p w14:paraId="1BE54DA9" w14:textId="77777777" w:rsidR="00382528" w:rsidRDefault="00382528" w:rsidP="00382528">
      <w:pPr>
        <w:jc w:val="both"/>
        <w:rPr>
          <w:rFonts w:ascii="Arial" w:hAnsi="Arial" w:cs="Arial"/>
          <w:sz w:val="22"/>
          <w:szCs w:val="22"/>
        </w:rPr>
      </w:pPr>
    </w:p>
    <w:p w14:paraId="46E10DA8" w14:textId="77777777" w:rsidR="00382528" w:rsidRPr="00560303" w:rsidRDefault="00382528" w:rsidP="00382528">
      <w:pPr>
        <w:jc w:val="both"/>
        <w:rPr>
          <w:rFonts w:ascii="Arial" w:hAnsi="Arial" w:cs="Arial"/>
          <w:sz w:val="22"/>
          <w:szCs w:val="22"/>
        </w:rPr>
      </w:pPr>
    </w:p>
    <w:p w14:paraId="42D5C7E3" w14:textId="77777777" w:rsidR="00382528" w:rsidRPr="00560303" w:rsidRDefault="00382528" w:rsidP="00382528">
      <w:pPr>
        <w:jc w:val="both"/>
        <w:rPr>
          <w:rFonts w:ascii="Arial" w:hAnsi="Arial" w:cs="Arial"/>
          <w:sz w:val="22"/>
          <w:szCs w:val="22"/>
        </w:rPr>
      </w:pPr>
    </w:p>
    <w:p w14:paraId="1E6231D9" w14:textId="77777777" w:rsidR="00382528" w:rsidRPr="00560303" w:rsidRDefault="00382528" w:rsidP="00382528">
      <w:pPr>
        <w:jc w:val="both"/>
        <w:rPr>
          <w:rFonts w:ascii="Arial" w:hAnsi="Arial" w:cs="Arial"/>
          <w:sz w:val="22"/>
          <w:szCs w:val="22"/>
        </w:rPr>
      </w:pPr>
      <w:r w:rsidRPr="00560303">
        <w:rPr>
          <w:rFonts w:ascii="Arial" w:hAnsi="Arial" w:cs="Arial"/>
          <w:sz w:val="22"/>
          <w:szCs w:val="22"/>
        </w:rPr>
        <w:t>___________________________</w:t>
      </w:r>
      <w:r w:rsidRPr="00560303">
        <w:rPr>
          <w:rFonts w:ascii="Arial" w:hAnsi="Arial" w:cs="Arial"/>
          <w:sz w:val="22"/>
          <w:szCs w:val="22"/>
        </w:rPr>
        <w:tab/>
      </w:r>
      <w:r w:rsidRPr="00560303">
        <w:rPr>
          <w:rFonts w:ascii="Arial" w:hAnsi="Arial" w:cs="Arial"/>
          <w:sz w:val="22"/>
          <w:szCs w:val="22"/>
        </w:rPr>
        <w:tab/>
      </w:r>
    </w:p>
    <w:p w14:paraId="381F1844" w14:textId="77777777" w:rsidR="00AF42BE" w:rsidRPr="00560303" w:rsidRDefault="00382528" w:rsidP="00AF42BE">
      <w:pPr>
        <w:jc w:val="both"/>
        <w:rPr>
          <w:rFonts w:ascii="Arial" w:hAnsi="Arial" w:cs="Arial"/>
          <w:sz w:val="22"/>
          <w:szCs w:val="22"/>
        </w:rPr>
      </w:pPr>
      <w:r w:rsidRPr="00A3495A">
        <w:rPr>
          <w:rFonts w:ascii="Arial" w:hAnsi="Arial" w:cs="Arial"/>
          <w:sz w:val="22"/>
          <w:szCs w:val="22"/>
        </w:rPr>
        <w:t>Jméno:</w:t>
      </w:r>
      <w:r>
        <w:rPr>
          <w:rFonts w:ascii="Arial" w:hAnsi="Arial" w:cs="Arial"/>
          <w:sz w:val="22"/>
          <w:szCs w:val="22"/>
        </w:rPr>
        <w:t xml:space="preserve"> </w:t>
      </w:r>
      <w:r w:rsidR="00590CB2">
        <w:rPr>
          <w:rFonts w:ascii="Arial" w:hAnsi="Arial" w:cs="Arial"/>
          <w:sz w:val="22"/>
          <w:szCs w:val="22"/>
        </w:rPr>
        <w:t>Zdeněk Kaufmann</w:t>
      </w:r>
      <w:r w:rsidR="00AF42BE">
        <w:rPr>
          <w:rFonts w:ascii="Arial" w:hAnsi="Arial" w:cs="Arial"/>
          <w:sz w:val="22"/>
          <w:szCs w:val="22"/>
        </w:rPr>
        <w:t>,</w:t>
      </w:r>
      <w:r w:rsidR="00AF42BE" w:rsidRPr="00AF42BE">
        <w:rPr>
          <w:rFonts w:ascii="Arial" w:hAnsi="Arial" w:cs="Arial"/>
          <w:sz w:val="22"/>
          <w:szCs w:val="22"/>
        </w:rPr>
        <w:t xml:space="preserve"> </w:t>
      </w:r>
      <w:r w:rsidR="00AF42BE">
        <w:rPr>
          <w:rFonts w:ascii="Arial" w:hAnsi="Arial" w:cs="Arial"/>
          <w:sz w:val="22"/>
          <w:szCs w:val="22"/>
        </w:rPr>
        <w:t xml:space="preserve">Kaufmann </w:t>
      </w:r>
      <w:r w:rsidR="00AF42BE" w:rsidRPr="00E96977">
        <w:rPr>
          <w:rFonts w:ascii="Arial" w:hAnsi="Arial" w:cs="Arial"/>
          <w:sz w:val="22"/>
          <w:szCs w:val="22"/>
        </w:rPr>
        <w:t>&amp;</w:t>
      </w:r>
      <w:r w:rsidR="00AF42BE">
        <w:rPr>
          <w:rFonts w:ascii="Arial" w:hAnsi="Arial" w:cs="Arial"/>
          <w:sz w:val="22"/>
          <w:szCs w:val="22"/>
        </w:rPr>
        <w:t xml:space="preserve"> partner </w:t>
      </w:r>
      <w:r w:rsidR="00AF42BE" w:rsidRPr="00DC7301">
        <w:rPr>
          <w:rFonts w:ascii="Arial" w:hAnsi="Arial" w:cs="Arial"/>
          <w:sz w:val="22"/>
          <w:szCs w:val="22"/>
        </w:rPr>
        <w:t>a.s.</w:t>
      </w:r>
    </w:p>
    <w:p w14:paraId="1BF2B8A7" w14:textId="77777777" w:rsidR="00382528" w:rsidRPr="00560303" w:rsidRDefault="00382528" w:rsidP="00382528">
      <w:pPr>
        <w:jc w:val="both"/>
        <w:rPr>
          <w:rFonts w:ascii="Arial" w:hAnsi="Arial" w:cs="Arial"/>
          <w:sz w:val="22"/>
          <w:szCs w:val="22"/>
        </w:rPr>
      </w:pP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r w:rsidRPr="00560303">
        <w:rPr>
          <w:rFonts w:ascii="Arial" w:hAnsi="Arial" w:cs="Arial"/>
          <w:sz w:val="22"/>
          <w:szCs w:val="22"/>
        </w:rPr>
        <w:tab/>
      </w:r>
    </w:p>
    <w:p w14:paraId="49A2B13D" w14:textId="77777777" w:rsidR="00382528" w:rsidRPr="00560303" w:rsidRDefault="00382528" w:rsidP="00590CB2">
      <w:pPr>
        <w:jc w:val="both"/>
        <w:rPr>
          <w:rFonts w:ascii="Book Antiqua" w:hAnsi="Book Antiqua"/>
          <w:b/>
          <w:sz w:val="22"/>
          <w:szCs w:val="22"/>
        </w:rPr>
      </w:pPr>
    </w:p>
    <w:sectPr w:rsidR="00382528" w:rsidRPr="00560303" w:rsidSect="00A3495A">
      <w:headerReference w:type="even" r:id="rId8"/>
      <w:headerReference w:type="default" r:id="rId9"/>
      <w:footerReference w:type="even" r:id="rId10"/>
      <w:footerReference w:type="default" r:id="rId11"/>
      <w:headerReference w:type="first" r:id="rId12"/>
      <w:footerReference w:type="first" r:id="rId13"/>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4D89" w14:textId="77777777" w:rsidR="008B6B09" w:rsidRDefault="008B6B09" w:rsidP="006A0427">
      <w:r>
        <w:separator/>
      </w:r>
    </w:p>
  </w:endnote>
  <w:endnote w:type="continuationSeparator" w:id="0">
    <w:p w14:paraId="7577A415" w14:textId="77777777" w:rsidR="008B6B09" w:rsidRDefault="008B6B09" w:rsidP="006A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F16B" w14:textId="77777777" w:rsidR="008B6B09" w:rsidRDefault="008B6B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6BD2" w14:textId="77777777" w:rsidR="006A0427" w:rsidRPr="008B6B09" w:rsidRDefault="006A0427" w:rsidP="008B6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F13E" w14:textId="77777777" w:rsidR="008B6B09" w:rsidRDefault="008B6B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331D" w14:textId="77777777" w:rsidR="008B6B09" w:rsidRDefault="008B6B09" w:rsidP="006A0427">
      <w:r>
        <w:separator/>
      </w:r>
    </w:p>
  </w:footnote>
  <w:footnote w:type="continuationSeparator" w:id="0">
    <w:p w14:paraId="1B939D65" w14:textId="77777777" w:rsidR="008B6B09" w:rsidRDefault="008B6B09" w:rsidP="006A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8121" w14:textId="77777777" w:rsidR="008B6B09" w:rsidRDefault="008B6B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5722" w14:textId="3E66DA52" w:rsidR="000F4247" w:rsidRDefault="000F42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888" w14:textId="77777777" w:rsidR="008B6B09" w:rsidRDefault="008B6B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745C6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3118C"/>
    <w:multiLevelType w:val="hybridMultilevel"/>
    <w:tmpl w:val="489040A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7F306D"/>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623DC6"/>
    <w:multiLevelType w:val="hybridMultilevel"/>
    <w:tmpl w:val="9B70A77E"/>
    <w:lvl w:ilvl="0" w:tplc="8D124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BF7802"/>
    <w:multiLevelType w:val="hybridMultilevel"/>
    <w:tmpl w:val="BCDA7524"/>
    <w:lvl w:ilvl="0" w:tplc="9D5C57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E4401C"/>
    <w:multiLevelType w:val="hybridMultilevel"/>
    <w:tmpl w:val="8EF008B8"/>
    <w:lvl w:ilvl="0" w:tplc="7F9CE854">
      <w:numFmt w:val="bullet"/>
      <w:lvlText w:val=""/>
      <w:lvlJc w:val="left"/>
      <w:pPr>
        <w:ind w:left="780" w:hanging="420"/>
      </w:pPr>
      <w:rPr>
        <w:rFonts w:ascii="Symbol" w:eastAsia="Symbol" w:hAnsi="Symbol" w:cs="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647EA2"/>
    <w:multiLevelType w:val="hybridMultilevel"/>
    <w:tmpl w:val="1646D5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F869DD"/>
    <w:multiLevelType w:val="hybridMultilevel"/>
    <w:tmpl w:val="87E4A7C8"/>
    <w:lvl w:ilvl="0" w:tplc="FD44E65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11762"/>
    <w:multiLevelType w:val="hybridMultilevel"/>
    <w:tmpl w:val="860CF9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A7D5D11"/>
    <w:multiLevelType w:val="multilevel"/>
    <w:tmpl w:val="401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F4948"/>
    <w:multiLevelType w:val="hybridMultilevel"/>
    <w:tmpl w:val="26BC4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7B0564"/>
    <w:multiLevelType w:val="hybridMultilevel"/>
    <w:tmpl w:val="BDC84778"/>
    <w:lvl w:ilvl="0" w:tplc="284E965C">
      <w:start w:val="7"/>
      <w:numFmt w:val="decimal"/>
      <w:lvlText w:val="%1."/>
      <w:lvlJc w:val="left"/>
      <w:rPr>
        <w:rFonts w:eastAsia="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79C6"/>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B97E38"/>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E680E"/>
    <w:multiLevelType w:val="hybridMultilevel"/>
    <w:tmpl w:val="391C4438"/>
    <w:lvl w:ilvl="0" w:tplc="1A5812FE">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1216B4"/>
    <w:multiLevelType w:val="multilevel"/>
    <w:tmpl w:val="6EA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F3FD3"/>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C0F95"/>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6035B5"/>
    <w:multiLevelType w:val="hybridMultilevel"/>
    <w:tmpl w:val="351841EA"/>
    <w:lvl w:ilvl="0" w:tplc="4B52DA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3C4D2C"/>
    <w:multiLevelType w:val="hybridMultilevel"/>
    <w:tmpl w:val="E3A24278"/>
    <w:lvl w:ilvl="0" w:tplc="4650B8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4617B1"/>
    <w:multiLevelType w:val="hybridMultilevel"/>
    <w:tmpl w:val="9B70A77E"/>
    <w:lvl w:ilvl="0" w:tplc="8D124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5B33F9"/>
    <w:multiLevelType w:val="hybridMultilevel"/>
    <w:tmpl w:val="2F04F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2550FB"/>
    <w:multiLevelType w:val="hybridMultilevel"/>
    <w:tmpl w:val="D5445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6125ED"/>
    <w:multiLevelType w:val="hybridMultilevel"/>
    <w:tmpl w:val="67D6F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A75535"/>
    <w:multiLevelType w:val="hybridMultilevel"/>
    <w:tmpl w:val="9B70A77E"/>
    <w:lvl w:ilvl="0" w:tplc="8D124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01C73"/>
    <w:multiLevelType w:val="hybridMultilevel"/>
    <w:tmpl w:val="D8F6FF28"/>
    <w:lvl w:ilvl="0" w:tplc="2CFE5E8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B43064"/>
    <w:multiLevelType w:val="hybridMultilevel"/>
    <w:tmpl w:val="5CFCA094"/>
    <w:lvl w:ilvl="0" w:tplc="A70286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A2691B"/>
    <w:multiLevelType w:val="hybridMultilevel"/>
    <w:tmpl w:val="1082881C"/>
    <w:lvl w:ilvl="0" w:tplc="1A5812FE">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43007E"/>
    <w:multiLevelType w:val="hybridMultilevel"/>
    <w:tmpl w:val="24B232BA"/>
    <w:lvl w:ilvl="0" w:tplc="04050013">
      <w:start w:val="1"/>
      <w:numFmt w:val="upperRoman"/>
      <w:lvlText w:val="%1."/>
      <w:lvlJc w:val="righ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B410B6B"/>
    <w:multiLevelType w:val="hybridMultilevel"/>
    <w:tmpl w:val="642090E8"/>
    <w:lvl w:ilvl="0" w:tplc="4B52DA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E24872"/>
    <w:multiLevelType w:val="hybridMultilevel"/>
    <w:tmpl w:val="FDE855AA"/>
    <w:lvl w:ilvl="0" w:tplc="E1EA6838">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E057DA"/>
    <w:multiLevelType w:val="hybridMultilevel"/>
    <w:tmpl w:val="9B70A77E"/>
    <w:lvl w:ilvl="0" w:tplc="8D124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3A2A5B"/>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A9043C"/>
    <w:multiLevelType w:val="hybridMultilevel"/>
    <w:tmpl w:val="478AF244"/>
    <w:lvl w:ilvl="0" w:tplc="05607A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E537FA"/>
    <w:multiLevelType w:val="hybridMultilevel"/>
    <w:tmpl w:val="660EC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AF394F"/>
    <w:multiLevelType w:val="multilevel"/>
    <w:tmpl w:val="2FB0EABA"/>
    <w:lvl w:ilvl="0">
      <w:start w:val="1"/>
      <w:numFmt w:val="decimal"/>
      <w:pStyle w:val="Nadpislnku"/>
      <w:lvlText w:val="Článek %1 -"/>
      <w:lvlJc w:val="center"/>
      <w:pPr>
        <w:ind w:left="0" w:firstLine="0"/>
      </w:pPr>
      <w:rPr>
        <w:rFonts w:hint="default"/>
      </w:rPr>
    </w:lvl>
    <w:lvl w:ilvl="1">
      <w:start w:val="1"/>
      <w:numFmt w:val="decimal"/>
      <w:pStyle w:val="slovantextlnkupro1rove"/>
      <w:isLgl/>
      <w:lvlText w:val="%1.%2."/>
      <w:lvlJc w:val="left"/>
      <w:pPr>
        <w:tabs>
          <w:tab w:val="num" w:pos="0"/>
        </w:tabs>
        <w:ind w:left="567" w:hanging="567"/>
      </w:pPr>
    </w:lvl>
    <w:lvl w:ilvl="2">
      <w:start w:val="1"/>
      <w:numFmt w:val="decimal"/>
      <w:pStyle w:val="slovantextlnkupro2rove"/>
      <w:lvlText w:val="%1.%2.%3."/>
      <w:lvlJc w:val="left"/>
      <w:pPr>
        <w:tabs>
          <w:tab w:val="num" w:pos="993"/>
        </w:tabs>
        <w:ind w:left="1418" w:hanging="851"/>
      </w:pPr>
      <w:rPr>
        <w:b w:val="0"/>
        <w:bCs w:val="0"/>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B45CA7"/>
    <w:multiLevelType w:val="hybridMultilevel"/>
    <w:tmpl w:val="6282736A"/>
    <w:lvl w:ilvl="0" w:tplc="4B52DA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652DE7"/>
    <w:multiLevelType w:val="hybridMultilevel"/>
    <w:tmpl w:val="20B6365E"/>
    <w:lvl w:ilvl="0" w:tplc="11FC6646">
      <w:start w:val="5"/>
      <w:numFmt w:val="bullet"/>
      <w:lvlText w:val="-"/>
      <w:lvlJc w:val="left"/>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B75855"/>
    <w:multiLevelType w:val="hybridMultilevel"/>
    <w:tmpl w:val="13E8F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7186743">
    <w:abstractNumId w:val="30"/>
  </w:num>
  <w:num w:numId="2" w16cid:durableId="1460076980">
    <w:abstractNumId w:val="20"/>
  </w:num>
  <w:num w:numId="3" w16cid:durableId="394400175">
    <w:abstractNumId w:val="4"/>
  </w:num>
  <w:num w:numId="4" w16cid:durableId="400833651">
    <w:abstractNumId w:val="24"/>
  </w:num>
  <w:num w:numId="5" w16cid:durableId="1114668785">
    <w:abstractNumId w:val="31"/>
  </w:num>
  <w:num w:numId="6" w16cid:durableId="1096173417">
    <w:abstractNumId w:val="19"/>
  </w:num>
  <w:num w:numId="7" w16cid:durableId="1120414385">
    <w:abstractNumId w:val="28"/>
  </w:num>
  <w:num w:numId="8" w16cid:durableId="2104953664">
    <w:abstractNumId w:val="38"/>
  </w:num>
  <w:num w:numId="9" w16cid:durableId="1123772257">
    <w:abstractNumId w:val="37"/>
  </w:num>
  <w:num w:numId="10" w16cid:durableId="1136215702">
    <w:abstractNumId w:val="36"/>
  </w:num>
  <w:num w:numId="11" w16cid:durableId="766121292">
    <w:abstractNumId w:val="18"/>
  </w:num>
  <w:num w:numId="12" w16cid:durableId="1128817772">
    <w:abstractNumId w:val="5"/>
  </w:num>
  <w:num w:numId="13" w16cid:durableId="1603492928">
    <w:abstractNumId w:val="3"/>
  </w:num>
  <w:num w:numId="14" w16cid:durableId="1062876119">
    <w:abstractNumId w:val="29"/>
  </w:num>
  <w:num w:numId="15" w16cid:durableId="103698108">
    <w:abstractNumId w:val="13"/>
  </w:num>
  <w:num w:numId="16" w16cid:durableId="918514281">
    <w:abstractNumId w:val="34"/>
  </w:num>
  <w:num w:numId="17" w16cid:durableId="399670366">
    <w:abstractNumId w:val="12"/>
  </w:num>
  <w:num w:numId="18" w16cid:durableId="53621178">
    <w:abstractNumId w:val="10"/>
  </w:num>
  <w:num w:numId="19" w16cid:durableId="1964119514">
    <w:abstractNumId w:val="32"/>
  </w:num>
  <w:num w:numId="20" w16cid:durableId="1999916673">
    <w:abstractNumId w:val="33"/>
  </w:num>
  <w:num w:numId="21" w16cid:durableId="2055884647">
    <w:abstractNumId w:val="8"/>
  </w:num>
  <w:num w:numId="22" w16cid:durableId="1452476146">
    <w:abstractNumId w:val="17"/>
  </w:num>
  <w:num w:numId="23" w16cid:durableId="480779591">
    <w:abstractNumId w:val="2"/>
  </w:num>
  <w:num w:numId="24" w16cid:durableId="1646929156">
    <w:abstractNumId w:val="0"/>
  </w:num>
  <w:num w:numId="25" w16cid:durableId="1404598913">
    <w:abstractNumId w:val="16"/>
  </w:num>
  <w:num w:numId="26" w16cid:durableId="2019697179">
    <w:abstractNumId w:val="26"/>
  </w:num>
  <w:num w:numId="27" w16cid:durableId="644820008">
    <w:abstractNumId w:val="7"/>
  </w:num>
  <w:num w:numId="28" w16cid:durableId="1191604500">
    <w:abstractNumId w:val="21"/>
  </w:num>
  <w:num w:numId="29" w16cid:durableId="1484809835">
    <w:abstractNumId w:val="11"/>
  </w:num>
  <w:num w:numId="30" w16cid:durableId="1447196639">
    <w:abstractNumId w:val="25"/>
  </w:num>
  <w:num w:numId="31" w16cid:durableId="155221964">
    <w:abstractNumId w:val="23"/>
  </w:num>
  <w:num w:numId="32" w16cid:durableId="299191078">
    <w:abstractNumId w:val="27"/>
  </w:num>
  <w:num w:numId="33" w16cid:durableId="673842472">
    <w:abstractNumId w:val="14"/>
  </w:num>
  <w:num w:numId="34" w16cid:durableId="2059551776">
    <w:abstractNumId w:val="15"/>
  </w:num>
  <w:num w:numId="35" w16cid:durableId="1126460854">
    <w:abstractNumId w:val="9"/>
  </w:num>
  <w:num w:numId="36" w16cid:durableId="874736104">
    <w:abstractNumId w:val="22"/>
  </w:num>
  <w:num w:numId="37" w16cid:durableId="784884936">
    <w:abstractNumId w:val="35"/>
  </w:num>
  <w:num w:numId="38" w16cid:durableId="479617673">
    <w:abstractNumId w:val="1"/>
  </w:num>
  <w:num w:numId="39" w16cid:durableId="1956597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9E"/>
    <w:rsid w:val="000017CF"/>
    <w:rsid w:val="00046CC0"/>
    <w:rsid w:val="00090E9E"/>
    <w:rsid w:val="000A3865"/>
    <w:rsid w:val="000F1D7F"/>
    <w:rsid w:val="000F4247"/>
    <w:rsid w:val="000F4F80"/>
    <w:rsid w:val="001257DE"/>
    <w:rsid w:val="00137E81"/>
    <w:rsid w:val="00164BFD"/>
    <w:rsid w:val="00173B5A"/>
    <w:rsid w:val="001A317F"/>
    <w:rsid w:val="001B55C2"/>
    <w:rsid w:val="001C1F62"/>
    <w:rsid w:val="001C30E1"/>
    <w:rsid w:val="001D6789"/>
    <w:rsid w:val="001E21CD"/>
    <w:rsid w:val="001E4F6A"/>
    <w:rsid w:val="001F1D8C"/>
    <w:rsid w:val="001F5141"/>
    <w:rsid w:val="001F5221"/>
    <w:rsid w:val="00205BD9"/>
    <w:rsid w:val="00211B17"/>
    <w:rsid w:val="00214B50"/>
    <w:rsid w:val="0021702C"/>
    <w:rsid w:val="00250452"/>
    <w:rsid w:val="0025619B"/>
    <w:rsid w:val="00262D85"/>
    <w:rsid w:val="002631D5"/>
    <w:rsid w:val="002633F4"/>
    <w:rsid w:val="002650AC"/>
    <w:rsid w:val="00265C12"/>
    <w:rsid w:val="002666FA"/>
    <w:rsid w:val="002677FC"/>
    <w:rsid w:val="00267E4B"/>
    <w:rsid w:val="00271C77"/>
    <w:rsid w:val="002752E7"/>
    <w:rsid w:val="00285930"/>
    <w:rsid w:val="002930DD"/>
    <w:rsid w:val="002B59FE"/>
    <w:rsid w:val="002C1467"/>
    <w:rsid w:val="002C385F"/>
    <w:rsid w:val="002C4790"/>
    <w:rsid w:val="002D08CC"/>
    <w:rsid w:val="002E266C"/>
    <w:rsid w:val="002E3E75"/>
    <w:rsid w:val="002E4042"/>
    <w:rsid w:val="002F1AD1"/>
    <w:rsid w:val="0031077F"/>
    <w:rsid w:val="003108EF"/>
    <w:rsid w:val="00353449"/>
    <w:rsid w:val="0036011F"/>
    <w:rsid w:val="003635C2"/>
    <w:rsid w:val="00367499"/>
    <w:rsid w:val="00367749"/>
    <w:rsid w:val="00382528"/>
    <w:rsid w:val="00383BC8"/>
    <w:rsid w:val="003A567A"/>
    <w:rsid w:val="003A7702"/>
    <w:rsid w:val="003C3DF6"/>
    <w:rsid w:val="003F142A"/>
    <w:rsid w:val="003F1ED6"/>
    <w:rsid w:val="003F7790"/>
    <w:rsid w:val="00412E9E"/>
    <w:rsid w:val="00416CBC"/>
    <w:rsid w:val="0043594D"/>
    <w:rsid w:val="00435EFA"/>
    <w:rsid w:val="004571B0"/>
    <w:rsid w:val="00470D0A"/>
    <w:rsid w:val="0047339B"/>
    <w:rsid w:val="004A7957"/>
    <w:rsid w:val="004C0367"/>
    <w:rsid w:val="004E01C5"/>
    <w:rsid w:val="004E35BB"/>
    <w:rsid w:val="004F0A03"/>
    <w:rsid w:val="004F18BA"/>
    <w:rsid w:val="0050177A"/>
    <w:rsid w:val="00505DD9"/>
    <w:rsid w:val="00516B65"/>
    <w:rsid w:val="0052526A"/>
    <w:rsid w:val="00531601"/>
    <w:rsid w:val="00536AAD"/>
    <w:rsid w:val="00545BD5"/>
    <w:rsid w:val="00546D6C"/>
    <w:rsid w:val="00553AB8"/>
    <w:rsid w:val="00560303"/>
    <w:rsid w:val="00563596"/>
    <w:rsid w:val="0056731C"/>
    <w:rsid w:val="00573F15"/>
    <w:rsid w:val="00583CBD"/>
    <w:rsid w:val="00590CB2"/>
    <w:rsid w:val="005C46E3"/>
    <w:rsid w:val="005D06AD"/>
    <w:rsid w:val="005D24D2"/>
    <w:rsid w:val="005D56A5"/>
    <w:rsid w:val="006027FA"/>
    <w:rsid w:val="00637D77"/>
    <w:rsid w:val="0064429E"/>
    <w:rsid w:val="006618C3"/>
    <w:rsid w:val="00675789"/>
    <w:rsid w:val="00684F1E"/>
    <w:rsid w:val="00686229"/>
    <w:rsid w:val="006978F7"/>
    <w:rsid w:val="006A0427"/>
    <w:rsid w:val="006A3C80"/>
    <w:rsid w:val="006F1884"/>
    <w:rsid w:val="006F4B1A"/>
    <w:rsid w:val="00723B0E"/>
    <w:rsid w:val="00730D41"/>
    <w:rsid w:val="00735702"/>
    <w:rsid w:val="00735AD6"/>
    <w:rsid w:val="0074262E"/>
    <w:rsid w:val="00743D8E"/>
    <w:rsid w:val="00745F4C"/>
    <w:rsid w:val="00766AD7"/>
    <w:rsid w:val="00773626"/>
    <w:rsid w:val="0078525F"/>
    <w:rsid w:val="007A3DCB"/>
    <w:rsid w:val="007A4128"/>
    <w:rsid w:val="007B6572"/>
    <w:rsid w:val="007C2131"/>
    <w:rsid w:val="007C6B69"/>
    <w:rsid w:val="007D3398"/>
    <w:rsid w:val="007E0074"/>
    <w:rsid w:val="007E737D"/>
    <w:rsid w:val="00826DC0"/>
    <w:rsid w:val="008427F4"/>
    <w:rsid w:val="00842EF6"/>
    <w:rsid w:val="00875CED"/>
    <w:rsid w:val="00876DE9"/>
    <w:rsid w:val="00881E13"/>
    <w:rsid w:val="00885118"/>
    <w:rsid w:val="00894D01"/>
    <w:rsid w:val="008954BE"/>
    <w:rsid w:val="008A69B9"/>
    <w:rsid w:val="008B3BA3"/>
    <w:rsid w:val="008B6B09"/>
    <w:rsid w:val="008B728A"/>
    <w:rsid w:val="008C48BC"/>
    <w:rsid w:val="008C745F"/>
    <w:rsid w:val="008D003B"/>
    <w:rsid w:val="008D468C"/>
    <w:rsid w:val="008D6D8D"/>
    <w:rsid w:val="008F2BD2"/>
    <w:rsid w:val="009059E5"/>
    <w:rsid w:val="00913749"/>
    <w:rsid w:val="00921664"/>
    <w:rsid w:val="00940040"/>
    <w:rsid w:val="00960274"/>
    <w:rsid w:val="00963514"/>
    <w:rsid w:val="00963A29"/>
    <w:rsid w:val="00967F2A"/>
    <w:rsid w:val="00971F28"/>
    <w:rsid w:val="00974F85"/>
    <w:rsid w:val="009A44A0"/>
    <w:rsid w:val="009A56B9"/>
    <w:rsid w:val="009A7146"/>
    <w:rsid w:val="009B0656"/>
    <w:rsid w:val="009B1EC5"/>
    <w:rsid w:val="009B4A6D"/>
    <w:rsid w:val="009B6541"/>
    <w:rsid w:val="009B7E5E"/>
    <w:rsid w:val="009C32CE"/>
    <w:rsid w:val="009D50E6"/>
    <w:rsid w:val="009E58D9"/>
    <w:rsid w:val="009F05F8"/>
    <w:rsid w:val="009F21CF"/>
    <w:rsid w:val="00A01345"/>
    <w:rsid w:val="00A05505"/>
    <w:rsid w:val="00A14836"/>
    <w:rsid w:val="00A26FB9"/>
    <w:rsid w:val="00A33970"/>
    <w:rsid w:val="00A3495A"/>
    <w:rsid w:val="00A3572F"/>
    <w:rsid w:val="00A45610"/>
    <w:rsid w:val="00A46AD2"/>
    <w:rsid w:val="00A51771"/>
    <w:rsid w:val="00A64A1D"/>
    <w:rsid w:val="00A77E56"/>
    <w:rsid w:val="00A87E0B"/>
    <w:rsid w:val="00AA4EAA"/>
    <w:rsid w:val="00AB223F"/>
    <w:rsid w:val="00AB4CA2"/>
    <w:rsid w:val="00AB51F7"/>
    <w:rsid w:val="00AC3A53"/>
    <w:rsid w:val="00AF42BE"/>
    <w:rsid w:val="00B04822"/>
    <w:rsid w:val="00B07C07"/>
    <w:rsid w:val="00B112D8"/>
    <w:rsid w:val="00B12370"/>
    <w:rsid w:val="00B1238D"/>
    <w:rsid w:val="00B2279B"/>
    <w:rsid w:val="00B245C3"/>
    <w:rsid w:val="00B30878"/>
    <w:rsid w:val="00B34407"/>
    <w:rsid w:val="00B37A3F"/>
    <w:rsid w:val="00B44844"/>
    <w:rsid w:val="00B55120"/>
    <w:rsid w:val="00B5719B"/>
    <w:rsid w:val="00B6615D"/>
    <w:rsid w:val="00B70488"/>
    <w:rsid w:val="00B72ED3"/>
    <w:rsid w:val="00B74A61"/>
    <w:rsid w:val="00B76D08"/>
    <w:rsid w:val="00B81AA2"/>
    <w:rsid w:val="00B822A8"/>
    <w:rsid w:val="00B90E14"/>
    <w:rsid w:val="00BA5706"/>
    <w:rsid w:val="00BA6C07"/>
    <w:rsid w:val="00BD7ABD"/>
    <w:rsid w:val="00BF024F"/>
    <w:rsid w:val="00BF532D"/>
    <w:rsid w:val="00BF70DD"/>
    <w:rsid w:val="00C070BC"/>
    <w:rsid w:val="00C11353"/>
    <w:rsid w:val="00C24661"/>
    <w:rsid w:val="00C46A48"/>
    <w:rsid w:val="00C51889"/>
    <w:rsid w:val="00C531F9"/>
    <w:rsid w:val="00C63DF7"/>
    <w:rsid w:val="00C643E5"/>
    <w:rsid w:val="00C65277"/>
    <w:rsid w:val="00C70D49"/>
    <w:rsid w:val="00C75E5A"/>
    <w:rsid w:val="00C8556E"/>
    <w:rsid w:val="00CA2F88"/>
    <w:rsid w:val="00CA57CC"/>
    <w:rsid w:val="00CB1A7A"/>
    <w:rsid w:val="00CB3B1E"/>
    <w:rsid w:val="00CE668F"/>
    <w:rsid w:val="00CF0329"/>
    <w:rsid w:val="00CF0FAE"/>
    <w:rsid w:val="00D156B1"/>
    <w:rsid w:val="00D37AE3"/>
    <w:rsid w:val="00D37FE3"/>
    <w:rsid w:val="00D72025"/>
    <w:rsid w:val="00D862BD"/>
    <w:rsid w:val="00D9155A"/>
    <w:rsid w:val="00D97C63"/>
    <w:rsid w:val="00D97F7A"/>
    <w:rsid w:val="00DB3599"/>
    <w:rsid w:val="00DB6FDA"/>
    <w:rsid w:val="00DB7F9B"/>
    <w:rsid w:val="00DE07F8"/>
    <w:rsid w:val="00DE1247"/>
    <w:rsid w:val="00DE3295"/>
    <w:rsid w:val="00DF025B"/>
    <w:rsid w:val="00E050A8"/>
    <w:rsid w:val="00E05B7D"/>
    <w:rsid w:val="00E05C78"/>
    <w:rsid w:val="00E0617A"/>
    <w:rsid w:val="00E067EA"/>
    <w:rsid w:val="00E075B3"/>
    <w:rsid w:val="00E104EF"/>
    <w:rsid w:val="00E122EE"/>
    <w:rsid w:val="00E16034"/>
    <w:rsid w:val="00E16890"/>
    <w:rsid w:val="00E36E5E"/>
    <w:rsid w:val="00E4298D"/>
    <w:rsid w:val="00E46381"/>
    <w:rsid w:val="00E46D80"/>
    <w:rsid w:val="00E50197"/>
    <w:rsid w:val="00E632F4"/>
    <w:rsid w:val="00E72DCF"/>
    <w:rsid w:val="00E76EFF"/>
    <w:rsid w:val="00E77799"/>
    <w:rsid w:val="00E8047C"/>
    <w:rsid w:val="00E87BF2"/>
    <w:rsid w:val="00E91A9E"/>
    <w:rsid w:val="00E96977"/>
    <w:rsid w:val="00EC6381"/>
    <w:rsid w:val="00EC733E"/>
    <w:rsid w:val="00ED0CB5"/>
    <w:rsid w:val="00ED7288"/>
    <w:rsid w:val="00EE087C"/>
    <w:rsid w:val="00EE1A8F"/>
    <w:rsid w:val="00EF38E8"/>
    <w:rsid w:val="00EF540F"/>
    <w:rsid w:val="00EF5F3B"/>
    <w:rsid w:val="00EF7B1B"/>
    <w:rsid w:val="00F1717B"/>
    <w:rsid w:val="00F2008D"/>
    <w:rsid w:val="00F203FB"/>
    <w:rsid w:val="00F24A7B"/>
    <w:rsid w:val="00F40B91"/>
    <w:rsid w:val="00F4300C"/>
    <w:rsid w:val="00F560C0"/>
    <w:rsid w:val="00F64773"/>
    <w:rsid w:val="00F66BCD"/>
    <w:rsid w:val="00F66D52"/>
    <w:rsid w:val="00F73B9A"/>
    <w:rsid w:val="00F804BE"/>
    <w:rsid w:val="00FB4AE9"/>
    <w:rsid w:val="00FD1F3C"/>
    <w:rsid w:val="00FE4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AE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AD2"/>
    <w:rPr>
      <w:sz w:val="24"/>
      <w:szCs w:val="24"/>
    </w:rPr>
  </w:style>
  <w:style w:type="paragraph" w:styleId="Nadpis1">
    <w:name w:val="heading 1"/>
    <w:basedOn w:val="Normln"/>
    <w:next w:val="Normln"/>
    <w:link w:val="Nadpis1Char"/>
    <w:qFormat/>
    <w:rsid w:val="000F4F80"/>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B55120"/>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link w:val="Nadpis3Char"/>
    <w:qFormat/>
    <w:rsid w:val="00B55120"/>
    <w:pPr>
      <w:keepNext/>
      <w:spacing w:before="240" w:after="60"/>
      <w:outlineLvl w:val="2"/>
    </w:pPr>
    <w:rPr>
      <w:rFonts w:ascii="Arial" w:hAnsi="Arial" w:cs="Arial"/>
      <w:b/>
      <w:bCs/>
      <w:sz w:val="26"/>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6B69"/>
    <w:rPr>
      <w:color w:val="0000FF"/>
      <w:u w:val="single"/>
    </w:rPr>
  </w:style>
  <w:style w:type="paragraph" w:styleId="Textbubliny">
    <w:name w:val="Balloon Text"/>
    <w:basedOn w:val="Normln"/>
    <w:link w:val="TextbublinyChar"/>
    <w:uiPriority w:val="99"/>
    <w:rsid w:val="00EF540F"/>
    <w:rPr>
      <w:rFonts w:ascii="Tahoma" w:hAnsi="Tahoma" w:cs="Tahoma"/>
      <w:sz w:val="16"/>
      <w:szCs w:val="16"/>
    </w:rPr>
  </w:style>
  <w:style w:type="character" w:customStyle="1" w:styleId="TextbublinyChar">
    <w:name w:val="Text bubliny Char"/>
    <w:link w:val="Textbubliny"/>
    <w:uiPriority w:val="99"/>
    <w:rsid w:val="00EF540F"/>
    <w:rPr>
      <w:rFonts w:ascii="Tahoma" w:hAnsi="Tahoma" w:cs="Tahoma"/>
      <w:sz w:val="16"/>
      <w:szCs w:val="16"/>
    </w:rPr>
  </w:style>
  <w:style w:type="character" w:styleId="Odkaznakoment">
    <w:name w:val="annotation reference"/>
    <w:uiPriority w:val="99"/>
    <w:rsid w:val="00B822A8"/>
    <w:rPr>
      <w:sz w:val="16"/>
      <w:szCs w:val="16"/>
    </w:rPr>
  </w:style>
  <w:style w:type="paragraph" w:styleId="Textkomente">
    <w:name w:val="annotation text"/>
    <w:basedOn w:val="Normln"/>
    <w:link w:val="TextkomenteChar"/>
    <w:uiPriority w:val="99"/>
    <w:rsid w:val="00B822A8"/>
    <w:rPr>
      <w:sz w:val="20"/>
      <w:szCs w:val="20"/>
    </w:rPr>
  </w:style>
  <w:style w:type="character" w:customStyle="1" w:styleId="TextkomenteChar">
    <w:name w:val="Text komentáře Char"/>
    <w:basedOn w:val="Standardnpsmoodstavce"/>
    <w:link w:val="Textkomente"/>
    <w:uiPriority w:val="99"/>
    <w:rsid w:val="00B822A8"/>
  </w:style>
  <w:style w:type="paragraph" w:styleId="Pedmtkomente">
    <w:name w:val="annotation subject"/>
    <w:basedOn w:val="Textkomente"/>
    <w:next w:val="Textkomente"/>
    <w:link w:val="PedmtkomenteChar"/>
    <w:uiPriority w:val="99"/>
    <w:rsid w:val="00B822A8"/>
    <w:rPr>
      <w:b/>
      <w:bCs/>
    </w:rPr>
  </w:style>
  <w:style w:type="character" w:customStyle="1" w:styleId="PedmtkomenteChar">
    <w:name w:val="Předmět komentáře Char"/>
    <w:link w:val="Pedmtkomente"/>
    <w:uiPriority w:val="99"/>
    <w:rsid w:val="00B822A8"/>
    <w:rPr>
      <w:b/>
      <w:bCs/>
    </w:rPr>
  </w:style>
  <w:style w:type="table" w:styleId="Mkatabulky">
    <w:name w:val="Table Grid"/>
    <w:basedOn w:val="Normlntabulka"/>
    <w:rsid w:val="004E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6A0427"/>
    <w:pPr>
      <w:tabs>
        <w:tab w:val="center" w:pos="4536"/>
        <w:tab w:val="right" w:pos="9072"/>
      </w:tabs>
    </w:pPr>
  </w:style>
  <w:style w:type="character" w:customStyle="1" w:styleId="ZhlavChar">
    <w:name w:val="Záhlaví Char"/>
    <w:link w:val="Zhlav"/>
    <w:uiPriority w:val="99"/>
    <w:rsid w:val="006A0427"/>
    <w:rPr>
      <w:sz w:val="24"/>
      <w:szCs w:val="24"/>
    </w:rPr>
  </w:style>
  <w:style w:type="paragraph" w:styleId="Zpat">
    <w:name w:val="footer"/>
    <w:basedOn w:val="Normln"/>
    <w:link w:val="ZpatChar"/>
    <w:uiPriority w:val="99"/>
    <w:rsid w:val="006A0427"/>
    <w:pPr>
      <w:tabs>
        <w:tab w:val="center" w:pos="4536"/>
        <w:tab w:val="right" w:pos="9072"/>
      </w:tabs>
    </w:pPr>
  </w:style>
  <w:style w:type="character" w:customStyle="1" w:styleId="ZpatChar">
    <w:name w:val="Zápatí Char"/>
    <w:link w:val="Zpat"/>
    <w:uiPriority w:val="99"/>
    <w:rsid w:val="006A0427"/>
    <w:rPr>
      <w:sz w:val="24"/>
      <w:szCs w:val="24"/>
    </w:rPr>
  </w:style>
  <w:style w:type="character" w:styleId="Nevyeenzmnka">
    <w:name w:val="Unresolved Mention"/>
    <w:uiPriority w:val="99"/>
    <w:semiHidden/>
    <w:unhideWhenUsed/>
    <w:rsid w:val="00735AD6"/>
    <w:rPr>
      <w:color w:val="808080"/>
      <w:shd w:val="clear" w:color="auto" w:fill="E6E6E6"/>
    </w:rPr>
  </w:style>
  <w:style w:type="character" w:customStyle="1" w:styleId="Nadpis2Char">
    <w:name w:val="Nadpis 2 Char"/>
    <w:link w:val="Nadpis2"/>
    <w:uiPriority w:val="9"/>
    <w:semiHidden/>
    <w:rsid w:val="00B55120"/>
    <w:rPr>
      <w:rFonts w:ascii="Cambria" w:hAnsi="Cambria"/>
      <w:b/>
      <w:bCs/>
      <w:color w:val="4F81BD"/>
      <w:sz w:val="26"/>
      <w:szCs w:val="26"/>
      <w:lang w:eastAsia="en-US"/>
    </w:rPr>
  </w:style>
  <w:style w:type="character" w:customStyle="1" w:styleId="Nadpis3Char">
    <w:name w:val="Nadpis 3 Char"/>
    <w:link w:val="Nadpis3"/>
    <w:rsid w:val="00B55120"/>
    <w:rPr>
      <w:rFonts w:ascii="Arial" w:hAnsi="Arial" w:cs="Arial"/>
      <w:b/>
      <w:bCs/>
      <w:sz w:val="26"/>
      <w:szCs w:val="26"/>
      <w:lang w:val="en-US"/>
    </w:rPr>
  </w:style>
  <w:style w:type="paragraph" w:styleId="Odstavecseseznamem">
    <w:name w:val="List Paragraph"/>
    <w:basedOn w:val="Normln"/>
    <w:uiPriority w:val="34"/>
    <w:qFormat/>
    <w:rsid w:val="00B55120"/>
    <w:pPr>
      <w:spacing w:after="200" w:line="276" w:lineRule="auto"/>
      <w:ind w:left="720"/>
      <w:contextualSpacing/>
    </w:pPr>
    <w:rPr>
      <w:rFonts w:ascii="Calibri" w:eastAsia="Calibri" w:hAnsi="Calibri"/>
      <w:sz w:val="22"/>
      <w:szCs w:val="22"/>
      <w:lang w:eastAsia="en-US"/>
    </w:rPr>
  </w:style>
  <w:style w:type="paragraph" w:customStyle="1" w:styleId="EYBodytextwithparaspace">
    <w:name w:val="EY Body text (with para space)"/>
    <w:basedOn w:val="Normln"/>
    <w:link w:val="EYBodytextwithparaspaceChar"/>
    <w:rsid w:val="00B55120"/>
    <w:pPr>
      <w:tabs>
        <w:tab w:val="left" w:pos="907"/>
      </w:tabs>
      <w:suppressAutoHyphens/>
      <w:spacing w:after="260" w:line="260" w:lineRule="atLeast"/>
    </w:pPr>
    <w:rPr>
      <w:rFonts w:ascii="Arial" w:hAnsi="Arial"/>
      <w:kern w:val="12"/>
      <w:sz w:val="22"/>
      <w:lang w:val="en-GB" w:eastAsia="en-US"/>
    </w:rPr>
  </w:style>
  <w:style w:type="character" w:customStyle="1" w:styleId="EYBodytextwithparaspaceChar">
    <w:name w:val="EY Body text (with para space) Char"/>
    <w:link w:val="EYBodytextwithparaspace"/>
    <w:rsid w:val="00B55120"/>
    <w:rPr>
      <w:rFonts w:ascii="Arial" w:hAnsi="Arial"/>
      <w:kern w:val="12"/>
      <w:sz w:val="22"/>
      <w:szCs w:val="24"/>
      <w:lang w:val="en-GB" w:eastAsia="en-US"/>
    </w:rPr>
  </w:style>
  <w:style w:type="paragraph" w:styleId="Normlnweb">
    <w:name w:val="Normal (Web)"/>
    <w:basedOn w:val="Normln"/>
    <w:uiPriority w:val="99"/>
    <w:rsid w:val="00B55120"/>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Default">
    <w:name w:val="Default"/>
    <w:rsid w:val="00B55120"/>
    <w:pPr>
      <w:autoSpaceDE w:val="0"/>
      <w:autoSpaceDN w:val="0"/>
      <w:adjustRightInd w:val="0"/>
    </w:pPr>
    <w:rPr>
      <w:rFonts w:ascii="Arial" w:eastAsia="Calibri" w:hAnsi="Arial" w:cs="Arial"/>
      <w:color w:val="000000"/>
      <w:sz w:val="24"/>
      <w:szCs w:val="24"/>
      <w:lang w:eastAsia="en-US"/>
    </w:rPr>
  </w:style>
  <w:style w:type="paragraph" w:styleId="Seznamsodrkami">
    <w:name w:val="List Bullet"/>
    <w:basedOn w:val="Normln"/>
    <w:uiPriority w:val="99"/>
    <w:unhideWhenUsed/>
    <w:rsid w:val="00B55120"/>
    <w:pPr>
      <w:numPr>
        <w:numId w:val="24"/>
      </w:numPr>
      <w:spacing w:after="200" w:line="276" w:lineRule="auto"/>
      <w:contextualSpacing/>
    </w:pPr>
    <w:rPr>
      <w:rFonts w:ascii="Calibri" w:eastAsia="Calibri" w:hAnsi="Calibri"/>
      <w:sz w:val="22"/>
      <w:szCs w:val="22"/>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Chapter Char,1.Seite Char"/>
    <w:uiPriority w:val="9"/>
    <w:semiHidden/>
    <w:rsid w:val="00B55120"/>
    <w:rPr>
      <w:rFonts w:ascii="Cambria" w:eastAsia="Times New Roman" w:hAnsi="Cambria" w:cs="Times New Roman"/>
      <w:b/>
      <w:bCs/>
      <w:i/>
      <w:iCs/>
      <w:sz w:val="28"/>
      <w:szCs w:val="28"/>
      <w:lang w:val="cs-CZ" w:eastAsia="cs-CZ"/>
    </w:rPr>
  </w:style>
  <w:style w:type="character" w:customStyle="1" w:styleId="hps">
    <w:name w:val="hps"/>
    <w:basedOn w:val="Standardnpsmoodstavce"/>
    <w:rsid w:val="00B55120"/>
  </w:style>
  <w:style w:type="paragraph" w:styleId="Revize">
    <w:name w:val="Revision"/>
    <w:hidden/>
    <w:uiPriority w:val="99"/>
    <w:semiHidden/>
    <w:rsid w:val="00B55120"/>
    <w:rPr>
      <w:rFonts w:ascii="Calibri" w:eastAsia="Calibri" w:hAnsi="Calibri"/>
      <w:sz w:val="22"/>
      <w:szCs w:val="22"/>
      <w:lang w:eastAsia="en-US"/>
    </w:rPr>
  </w:style>
  <w:style w:type="paragraph" w:customStyle="1" w:styleId="Nadpislnku">
    <w:name w:val="Nadpis článku"/>
    <w:basedOn w:val="Nadpis1"/>
    <w:next w:val="slovantextlnkupro1rove"/>
    <w:qFormat/>
    <w:rsid w:val="000F4F80"/>
    <w:pPr>
      <w:keepLines/>
      <w:numPr>
        <w:numId w:val="37"/>
      </w:numPr>
      <w:spacing w:before="360" w:after="120"/>
      <w:ind w:left="720" w:hanging="360"/>
      <w:jc w:val="center"/>
    </w:pPr>
    <w:rPr>
      <w:rFonts w:ascii="Trebuchet MS" w:hAnsi="Trebuchet MS"/>
      <w:bCs w:val="0"/>
      <w:color w:val="2F5496"/>
      <w:kern w:val="0"/>
      <w:sz w:val="28"/>
      <w:szCs w:val="26"/>
    </w:rPr>
  </w:style>
  <w:style w:type="paragraph" w:customStyle="1" w:styleId="slovantextlnkupro1rove">
    <w:name w:val="Číslovaný text článku pro 1 úroveň"/>
    <w:link w:val="slovantextlnkupro1roveChar"/>
    <w:qFormat/>
    <w:rsid w:val="000F4F80"/>
    <w:pPr>
      <w:numPr>
        <w:ilvl w:val="1"/>
        <w:numId w:val="37"/>
      </w:numPr>
      <w:spacing w:after="120"/>
      <w:jc w:val="both"/>
    </w:pPr>
    <w:rPr>
      <w:rFonts w:ascii="Trebuchet MS" w:hAnsi="Trebuchet MS"/>
      <w:sz w:val="22"/>
    </w:rPr>
  </w:style>
  <w:style w:type="paragraph" w:customStyle="1" w:styleId="slovantextlnkupro2rove">
    <w:name w:val="Číslovaný text článku pro 2 úroveň"/>
    <w:qFormat/>
    <w:rsid w:val="000F4F80"/>
    <w:pPr>
      <w:numPr>
        <w:ilvl w:val="2"/>
        <w:numId w:val="37"/>
      </w:numPr>
      <w:tabs>
        <w:tab w:val="clear" w:pos="993"/>
      </w:tabs>
      <w:spacing w:after="120"/>
      <w:ind w:left="2160" w:hanging="180"/>
      <w:jc w:val="both"/>
    </w:pPr>
    <w:rPr>
      <w:rFonts w:ascii="Trebuchet MS" w:eastAsia="Calibri" w:hAnsi="Trebuchet MS"/>
      <w:sz w:val="22"/>
      <w:szCs w:val="18"/>
      <w:lang w:eastAsia="en-US"/>
    </w:rPr>
  </w:style>
  <w:style w:type="character" w:customStyle="1" w:styleId="slovantextlnkupro1roveChar">
    <w:name w:val="Číslovaný text článku pro 1 úroveň Char"/>
    <w:link w:val="slovantextlnkupro1rove"/>
    <w:rsid w:val="000F4F80"/>
    <w:rPr>
      <w:rFonts w:ascii="Trebuchet MS" w:hAnsi="Trebuchet MS"/>
      <w:sz w:val="22"/>
    </w:rPr>
  </w:style>
  <w:style w:type="paragraph" w:styleId="Textpoznpodarou">
    <w:name w:val="footnote text"/>
    <w:basedOn w:val="Normln"/>
    <w:link w:val="TextpoznpodarouChar"/>
    <w:uiPriority w:val="99"/>
    <w:unhideWhenUsed/>
    <w:rsid w:val="000F4F80"/>
    <w:rPr>
      <w:rFonts w:ascii="Calibri" w:eastAsia="Calibri" w:hAnsi="Calibri"/>
      <w:sz w:val="20"/>
      <w:szCs w:val="20"/>
      <w:lang w:eastAsia="en-US"/>
    </w:rPr>
  </w:style>
  <w:style w:type="character" w:customStyle="1" w:styleId="TextpoznpodarouChar">
    <w:name w:val="Text pozn. pod čarou Char"/>
    <w:link w:val="Textpoznpodarou"/>
    <w:uiPriority w:val="99"/>
    <w:rsid w:val="000F4F80"/>
    <w:rPr>
      <w:rFonts w:ascii="Calibri" w:eastAsia="Calibri" w:hAnsi="Calibri"/>
      <w:lang w:eastAsia="en-US"/>
    </w:rPr>
  </w:style>
  <w:style w:type="character" w:styleId="Znakapoznpodarou">
    <w:name w:val="footnote reference"/>
    <w:uiPriority w:val="99"/>
    <w:unhideWhenUsed/>
    <w:rsid w:val="000F4F80"/>
    <w:rPr>
      <w:vertAlign w:val="superscript"/>
    </w:rPr>
  </w:style>
  <w:style w:type="character" w:customStyle="1" w:styleId="Nadpis1Char">
    <w:name w:val="Nadpis 1 Char"/>
    <w:link w:val="Nadpis1"/>
    <w:rsid w:val="000F4F80"/>
    <w:rPr>
      <w:rFonts w:ascii="Calibri Light" w:eastAsia="Times New Roman" w:hAnsi="Calibri Light" w:cs="Times New Roman"/>
      <w:b/>
      <w:bCs/>
      <w:kern w:val="32"/>
      <w:sz w:val="32"/>
      <w:szCs w:val="32"/>
    </w:rPr>
  </w:style>
  <w:style w:type="paragraph" w:customStyle="1" w:styleId="BodyA">
    <w:name w:val="Body A"/>
    <w:rsid w:val="00AB4CA2"/>
    <w:pPr>
      <w:pBdr>
        <w:top w:val="nil"/>
        <w:left w:val="nil"/>
        <w:bottom w:val="nil"/>
        <w:right w:val="nil"/>
        <w:between w:val="nil"/>
        <w:bar w:val="nil"/>
      </w:pBdr>
      <w:spacing w:after="200" w:line="276" w:lineRule="auto"/>
    </w:pPr>
    <w:rPr>
      <w:rFonts w:ascii="Helvetica Neue" w:eastAsia="Helvetica Neue" w:hAnsi="Helvetica Neue" w:cs="Helvetica Neue"/>
      <w:color w:val="000000"/>
      <w:sz w:val="22"/>
      <w:szCs w:val="22"/>
      <w:u w:color="000000"/>
      <w:bdr w:val="nil"/>
    </w:rPr>
  </w:style>
  <w:style w:type="character" w:customStyle="1" w:styleId="NoneA">
    <w:name w:val="None A"/>
    <w:rsid w:val="00AB4CA2"/>
  </w:style>
  <w:style w:type="paragraph" w:customStyle="1" w:styleId="1nadpisy">
    <w:name w:val="1_nadpisy"/>
    <w:basedOn w:val="Normln"/>
    <w:rsid w:val="006F4B1A"/>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5175</Words>
  <Characters>31691</Characters>
  <Application>Microsoft Office Word</Application>
  <DocSecurity>0</DocSecurity>
  <Lines>264</Lines>
  <Paragraphs>73</Paragraphs>
  <ScaleCrop>false</ScaleCrop>
  <Company/>
  <LinksUpToDate>false</LinksUpToDate>
  <CharactersWithSpaces>36793</CharactersWithSpaces>
  <SharedDoc>false</SharedDoc>
  <HLinks>
    <vt:vector size="12" baseType="variant">
      <vt:variant>
        <vt:i4>196704</vt:i4>
      </vt:variant>
      <vt:variant>
        <vt:i4>6</vt:i4>
      </vt:variant>
      <vt:variant>
        <vt:i4>0</vt:i4>
      </vt:variant>
      <vt:variant>
        <vt:i4>5</vt:i4>
      </vt:variant>
      <vt:variant>
        <vt:lpwstr>mailto:martin.slaby@ppdistribuce.cz</vt:lpwstr>
      </vt:variant>
      <vt:variant>
        <vt:lpwstr/>
      </vt:variant>
      <vt:variant>
        <vt:i4>1704048</vt:i4>
      </vt:variant>
      <vt:variant>
        <vt:i4>3</vt:i4>
      </vt:variant>
      <vt:variant>
        <vt:i4>0</vt:i4>
      </vt:variant>
      <vt:variant>
        <vt:i4>5</vt:i4>
      </vt:variant>
      <vt:variant>
        <vt:lpwstr>mailto:klara.pumeova@amrop.cz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2023-03-03T10:07:00Z</dcterms:created>
  <dcterms:modified xsi:type="dcterms:W3CDTF">2023-03-03T10:11:00Z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4831d-b834-41b2-ba24-5c959452386e_Enabled">
    <vt:lpwstr>true</vt:lpwstr>
  </property>
  <property fmtid="{D5CDD505-2E9C-101B-9397-08002B2CF9AE}" pid="3" name="MSIP_Label_05b4831d-b834-41b2-ba24-5c959452386e_SetDate">
    <vt:lpwstr>2023-03-03T10:11:13Z</vt:lpwstr>
  </property>
  <property fmtid="{D5CDD505-2E9C-101B-9397-08002B2CF9AE}" pid="4" name="MSIP_Label_05b4831d-b834-41b2-ba24-5c959452386e_Method">
    <vt:lpwstr>Privileged</vt:lpwstr>
  </property>
  <property fmtid="{D5CDD505-2E9C-101B-9397-08002B2CF9AE}" pid="5" name="MSIP_Label_05b4831d-b834-41b2-ba24-5c959452386e_Name">
    <vt:lpwstr>Verejne informace</vt:lpwstr>
  </property>
  <property fmtid="{D5CDD505-2E9C-101B-9397-08002B2CF9AE}" pid="6" name="MSIP_Label_05b4831d-b834-41b2-ba24-5c959452386e_SiteId">
    <vt:lpwstr>5cdffe46-631e-482d-9990-1d2119b3418b</vt:lpwstr>
  </property>
  <property fmtid="{D5CDD505-2E9C-101B-9397-08002B2CF9AE}" pid="7" name="MSIP_Label_05b4831d-b834-41b2-ba24-5c959452386e_ActionId">
    <vt:lpwstr>a35667e1-ca41-4a88-9a10-6f8c311b9c9d</vt:lpwstr>
  </property>
  <property fmtid="{D5CDD505-2E9C-101B-9397-08002B2CF9AE}" pid="8" name="MSIP_Label_05b4831d-b834-41b2-ba24-5c959452386e_ContentBits">
    <vt:lpwstr>0</vt:lpwstr>
  </property>
</Properties>
</file>