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594E" w14:textId="77777777" w:rsidR="00097663" w:rsidRPr="00F802DE" w:rsidRDefault="00097663" w:rsidP="0009766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802DE">
        <w:rPr>
          <w:rFonts w:ascii="Arial" w:hAnsi="Arial" w:cs="Arial"/>
          <w:b/>
          <w:bCs/>
          <w:sz w:val="20"/>
          <w:szCs w:val="20"/>
          <w:u w:val="single"/>
        </w:rPr>
        <w:t xml:space="preserve">SEZNAM </w:t>
      </w:r>
      <w:r>
        <w:rPr>
          <w:rFonts w:ascii="Arial" w:hAnsi="Arial" w:cs="Arial"/>
          <w:b/>
          <w:bCs/>
          <w:sz w:val="20"/>
          <w:szCs w:val="20"/>
          <w:u w:val="single"/>
        </w:rPr>
        <w:t>PODDODAVATELŮ</w:t>
      </w:r>
    </w:p>
    <w:p w14:paraId="6D22D8E1" w14:textId="77777777" w:rsidR="00097663" w:rsidRPr="00F802DE" w:rsidRDefault="00097663" w:rsidP="00097663">
      <w:pPr>
        <w:contextualSpacing/>
        <w:rPr>
          <w:rFonts w:ascii="Arial" w:hAnsi="Arial" w:cs="Arial"/>
          <w:b/>
          <w:bCs/>
          <w:sz w:val="20"/>
          <w:szCs w:val="20"/>
        </w:rPr>
      </w:pPr>
      <w:bookmarkStart w:id="0" w:name="_Toc411259618"/>
      <w:bookmarkStart w:id="1" w:name="_Toc413913362"/>
      <w:bookmarkStart w:id="2" w:name="_Toc411259619"/>
      <w:bookmarkStart w:id="3" w:name="_Toc411259620"/>
      <w:bookmarkStart w:id="4" w:name="_Toc413913364"/>
      <w:bookmarkStart w:id="5" w:name="_Toc411259621"/>
      <w:bookmarkStart w:id="6" w:name="_Toc411259622"/>
      <w:bookmarkStart w:id="7" w:name="_Toc411259623"/>
      <w:bookmarkStart w:id="8" w:name="_Toc413913367"/>
      <w:bookmarkStart w:id="9" w:name="_Toc411259624"/>
      <w:bookmarkStart w:id="10" w:name="_Toc411259625"/>
      <w:bookmarkStart w:id="11" w:name="_Toc411259626"/>
      <w:bookmarkStart w:id="12" w:name="_Toc411259627"/>
      <w:bookmarkStart w:id="13" w:name="_Toc411259628"/>
      <w:bookmarkStart w:id="14" w:name="_Toc411259629"/>
      <w:bookmarkStart w:id="15" w:name="_Toc411259630"/>
      <w:bookmarkStart w:id="16" w:name="_Toc411259631"/>
      <w:bookmarkStart w:id="17" w:name="_Toc411259632"/>
      <w:bookmarkStart w:id="18" w:name="_Toc413913376"/>
      <w:bookmarkStart w:id="19" w:name="_Toc411259633"/>
      <w:bookmarkStart w:id="20" w:name="_Toc413913377"/>
      <w:bookmarkStart w:id="21" w:name="_Toc411259634"/>
      <w:bookmarkStart w:id="22" w:name="_Toc413913378"/>
      <w:bookmarkStart w:id="23" w:name="_Toc411259635"/>
      <w:bookmarkStart w:id="24" w:name="_Toc413913379"/>
      <w:bookmarkStart w:id="25" w:name="_Toc411259636"/>
      <w:bookmarkStart w:id="26" w:name="_Toc413913380"/>
      <w:bookmarkStart w:id="27" w:name="_Toc411259637"/>
      <w:bookmarkStart w:id="28" w:name="_Toc413913381"/>
      <w:bookmarkStart w:id="29" w:name="_Toc411259638"/>
      <w:bookmarkStart w:id="30" w:name="_Toc411259639"/>
      <w:bookmarkStart w:id="31" w:name="_Toc411259640"/>
      <w:bookmarkStart w:id="32" w:name="_Toc411259641"/>
      <w:bookmarkStart w:id="33" w:name="_Toc411259642"/>
      <w:bookmarkStart w:id="34" w:name="_Toc411259643"/>
      <w:bookmarkStart w:id="35" w:name="_Toc413913387"/>
      <w:bookmarkStart w:id="36" w:name="_Toc411259644"/>
      <w:bookmarkStart w:id="37" w:name="_Toc413913388"/>
      <w:bookmarkStart w:id="38" w:name="_Toc411259645"/>
      <w:bookmarkStart w:id="39" w:name="_Toc413913389"/>
      <w:bookmarkStart w:id="40" w:name="_Toc411259646"/>
      <w:bookmarkStart w:id="41" w:name="_Toc413913390"/>
      <w:bookmarkStart w:id="42" w:name="_Toc411259647"/>
      <w:bookmarkStart w:id="43" w:name="_Toc413913391"/>
      <w:bookmarkStart w:id="44" w:name="_Toc411259648"/>
      <w:bookmarkStart w:id="45" w:name="_Toc413913392"/>
      <w:bookmarkStart w:id="46" w:name="_Toc411259649"/>
      <w:bookmarkStart w:id="47" w:name="_Toc413913393"/>
      <w:bookmarkStart w:id="48" w:name="_Toc411259650"/>
      <w:bookmarkStart w:id="49" w:name="_Toc41391339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6CE71DE1" w14:textId="0003DF82" w:rsidR="00097663" w:rsidRPr="00F802DE" w:rsidRDefault="00097663" w:rsidP="00097663">
      <w:pPr>
        <w:contextualSpacing/>
        <w:rPr>
          <w:rFonts w:ascii="Arial" w:hAnsi="Arial" w:cs="Arial"/>
          <w:sz w:val="20"/>
          <w:szCs w:val="20"/>
        </w:rPr>
      </w:pPr>
      <w:r w:rsidRPr="00F802DE">
        <w:rPr>
          <w:rFonts w:ascii="Arial" w:hAnsi="Arial" w:cs="Arial"/>
          <w:b/>
          <w:bCs/>
          <w:sz w:val="20"/>
          <w:szCs w:val="20"/>
        </w:rPr>
        <w:t>Dodavatel:</w:t>
      </w:r>
      <w:r w:rsidRPr="00F802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  <w14:ligatures w14:val="standardContextual"/>
        </w:rPr>
        <w:t>VITAPUR spol. s r. o.</w:t>
      </w:r>
    </w:p>
    <w:p w14:paraId="79724189" w14:textId="6424338F" w:rsidR="00097663" w:rsidRPr="00F802DE" w:rsidRDefault="00097663" w:rsidP="00097663">
      <w:pPr>
        <w:contextualSpacing/>
        <w:rPr>
          <w:rFonts w:ascii="Arial" w:hAnsi="Arial" w:cs="Arial"/>
          <w:sz w:val="20"/>
          <w:szCs w:val="20"/>
        </w:rPr>
      </w:pPr>
      <w:r w:rsidRPr="00F802DE">
        <w:rPr>
          <w:rFonts w:ascii="Arial" w:hAnsi="Arial" w:cs="Arial"/>
          <w:b/>
          <w:bCs/>
          <w:sz w:val="20"/>
          <w:szCs w:val="20"/>
        </w:rPr>
        <w:t>se sídlem:</w:t>
      </w:r>
      <w:r w:rsidRPr="00F802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  <w14:ligatures w14:val="standardContextual"/>
        </w:rPr>
        <w:t>Nová 856, 570 01 Litomyšl</w:t>
      </w:r>
    </w:p>
    <w:p w14:paraId="2F492E44" w14:textId="2A6ABD6A" w:rsidR="00097663" w:rsidRPr="00F802DE" w:rsidRDefault="00097663" w:rsidP="00097663">
      <w:pPr>
        <w:contextualSpacing/>
        <w:rPr>
          <w:rFonts w:ascii="Arial" w:hAnsi="Arial" w:cs="Arial"/>
          <w:sz w:val="20"/>
          <w:szCs w:val="20"/>
        </w:rPr>
      </w:pPr>
      <w:r w:rsidRPr="00F802DE">
        <w:rPr>
          <w:rFonts w:ascii="Arial" w:hAnsi="Arial" w:cs="Arial"/>
          <w:b/>
          <w:bCs/>
          <w:sz w:val="20"/>
          <w:szCs w:val="20"/>
        </w:rPr>
        <w:t>IČO:</w:t>
      </w:r>
      <w:r w:rsidRPr="00F802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  <w14:ligatures w14:val="standardContextual"/>
        </w:rPr>
        <w:t>03573567</w:t>
      </w:r>
    </w:p>
    <w:p w14:paraId="2580A62B" w14:textId="109E4EB3" w:rsidR="00097663" w:rsidRDefault="00097663" w:rsidP="00097663">
      <w:pPr>
        <w:jc w:val="both"/>
        <w:rPr>
          <w:rFonts w:ascii="Arial" w:hAnsi="Arial" w:cs="Arial"/>
          <w:i/>
          <w:sz w:val="20"/>
          <w:szCs w:val="20"/>
        </w:rPr>
      </w:pPr>
      <w:r w:rsidRPr="00F802DE">
        <w:rPr>
          <w:rFonts w:ascii="Arial" w:hAnsi="Arial" w:cs="Arial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MT" w:hAnsi="ArialMT" w:cs="ArialMT"/>
          <w:sz w:val="20"/>
          <w:szCs w:val="20"/>
          <w14:ligatures w14:val="standardContextual"/>
        </w:rPr>
        <w:t xml:space="preserve">Krajského soudu v Hradci Králové, </w:t>
      </w:r>
      <w:proofErr w:type="spellStart"/>
      <w:r>
        <w:rPr>
          <w:rFonts w:ascii="ArialMT" w:hAnsi="ArialMT" w:cs="ArialMT"/>
          <w:sz w:val="20"/>
          <w:szCs w:val="20"/>
          <w14:ligatures w14:val="standardContextual"/>
        </w:rPr>
        <w:t>sp</w:t>
      </w:r>
      <w:proofErr w:type="spellEnd"/>
      <w:r>
        <w:rPr>
          <w:rFonts w:ascii="ArialMT" w:hAnsi="ArialMT" w:cs="ArialMT"/>
          <w:sz w:val="20"/>
          <w:szCs w:val="20"/>
          <w14:ligatures w14:val="standardContextual"/>
        </w:rPr>
        <w:t>. zn. C34310</w:t>
      </w:r>
    </w:p>
    <w:p w14:paraId="53BF732B" w14:textId="317711C7" w:rsidR="006654E7" w:rsidRDefault="00097663" w:rsidP="00097663">
      <w:pPr>
        <w:jc w:val="both"/>
        <w:rPr>
          <w:rStyle w:val="dn"/>
          <w:rFonts w:ascii="Arial" w:hAnsi="Arial" w:cs="Arial"/>
          <w:sz w:val="20"/>
          <w:szCs w:val="20"/>
        </w:rPr>
      </w:pPr>
      <w:r w:rsidRPr="0034011F">
        <w:rPr>
          <w:rFonts w:ascii="Arial" w:hAnsi="Arial" w:cs="Arial"/>
          <w:sz w:val="20"/>
          <w:szCs w:val="20"/>
        </w:rPr>
        <w:t xml:space="preserve">jakožto účastník </w:t>
      </w:r>
      <w:r>
        <w:rPr>
          <w:rFonts w:ascii="Arial" w:hAnsi="Arial" w:cs="Arial"/>
          <w:sz w:val="20"/>
          <w:szCs w:val="20"/>
        </w:rPr>
        <w:t>zadávacího</w:t>
      </w:r>
      <w:r w:rsidRPr="0034011F">
        <w:rPr>
          <w:rFonts w:ascii="Arial" w:hAnsi="Arial" w:cs="Arial"/>
          <w:sz w:val="20"/>
          <w:szCs w:val="20"/>
        </w:rPr>
        <w:t xml:space="preserve"> řízení k</w:t>
      </w:r>
      <w:r>
        <w:rPr>
          <w:rFonts w:ascii="Arial" w:hAnsi="Arial" w:cs="Arial"/>
          <w:sz w:val="20"/>
          <w:szCs w:val="20"/>
        </w:rPr>
        <w:t> </w:t>
      </w:r>
      <w:r w:rsidRPr="0034011F">
        <w:rPr>
          <w:rFonts w:ascii="Arial" w:hAnsi="Arial" w:cs="Arial"/>
          <w:sz w:val="20"/>
          <w:szCs w:val="20"/>
        </w:rPr>
        <w:t>zadání</w:t>
      </w:r>
      <w:r>
        <w:rPr>
          <w:rFonts w:ascii="Arial" w:hAnsi="Arial" w:cs="Arial"/>
          <w:sz w:val="20"/>
          <w:szCs w:val="20"/>
        </w:rPr>
        <w:t xml:space="preserve"> Části 1.</w:t>
      </w:r>
      <w:r w:rsidRPr="0034011F">
        <w:rPr>
          <w:rFonts w:ascii="Arial" w:hAnsi="Arial" w:cs="Arial"/>
          <w:sz w:val="20"/>
          <w:szCs w:val="20"/>
        </w:rPr>
        <w:t xml:space="preserve"> veřejné zakázky </w:t>
      </w:r>
      <w:r>
        <w:rPr>
          <w:rFonts w:ascii="Arial" w:hAnsi="Arial" w:cs="Arial"/>
          <w:sz w:val="20"/>
          <w:szCs w:val="20"/>
        </w:rPr>
        <w:t xml:space="preserve">zadávané </w:t>
      </w:r>
      <w:r w:rsidRPr="008365F9">
        <w:rPr>
          <w:rFonts w:ascii="Arial" w:hAnsi="Arial" w:cs="Arial"/>
          <w:sz w:val="20"/>
          <w:szCs w:val="20"/>
        </w:rPr>
        <w:t xml:space="preserve">ve zjednodušeném podlimitním </w:t>
      </w:r>
      <w:r>
        <w:rPr>
          <w:rFonts w:ascii="Arial" w:hAnsi="Arial" w:cs="Arial"/>
          <w:sz w:val="20"/>
          <w:szCs w:val="20"/>
        </w:rPr>
        <w:t xml:space="preserve">řízení </w:t>
      </w:r>
      <w:r w:rsidRPr="008365F9">
        <w:rPr>
          <w:rFonts w:ascii="Arial" w:hAnsi="Arial" w:cs="Arial"/>
          <w:sz w:val="20"/>
          <w:szCs w:val="20"/>
        </w:rPr>
        <w:t xml:space="preserve">dle </w:t>
      </w:r>
      <w:proofErr w:type="spellStart"/>
      <w:r w:rsidRPr="008365F9">
        <w:rPr>
          <w:rFonts w:ascii="Arial" w:hAnsi="Arial" w:cs="Arial"/>
          <w:sz w:val="20"/>
          <w:szCs w:val="20"/>
        </w:rPr>
        <w:t>ust</w:t>
      </w:r>
      <w:proofErr w:type="spellEnd"/>
      <w:r w:rsidRPr="008365F9">
        <w:rPr>
          <w:rFonts w:ascii="Arial" w:hAnsi="Arial" w:cs="Arial"/>
          <w:sz w:val="20"/>
          <w:szCs w:val="20"/>
        </w:rPr>
        <w:t>. § 53 zákona č. 134/2016 Sb., o zadávání veřejných zakázek, ve znění pozdějších předpisů</w:t>
      </w:r>
      <w:r>
        <w:rPr>
          <w:rFonts w:ascii="Arial" w:hAnsi="Arial" w:cs="Arial"/>
          <w:sz w:val="20"/>
          <w:szCs w:val="20"/>
        </w:rPr>
        <w:t xml:space="preserve"> (dále jen „ZZVZ“) </w:t>
      </w:r>
      <w:r w:rsidRPr="0034011F">
        <w:rPr>
          <w:rFonts w:ascii="Arial" w:hAnsi="Arial" w:cs="Arial"/>
          <w:sz w:val="20"/>
          <w:szCs w:val="20"/>
        </w:rPr>
        <w:t>s názvem „</w:t>
      </w:r>
      <w:r w:rsidRPr="00E72840">
        <w:rPr>
          <w:rFonts w:ascii="Arial" w:hAnsi="Arial" w:cs="Arial"/>
          <w:b/>
          <w:bCs/>
          <w:sz w:val="20"/>
          <w:szCs w:val="20"/>
        </w:rPr>
        <w:t xml:space="preserve">Společensky a environmentálně odpovědná implementace vizuálního stylu Prahy při zajištění jednotlivých segmentů </w:t>
      </w:r>
      <w:proofErr w:type="spellStart"/>
      <w:r w:rsidRPr="00E72840">
        <w:rPr>
          <w:rFonts w:ascii="Arial" w:hAnsi="Arial" w:cs="Arial"/>
          <w:b/>
          <w:bCs/>
          <w:sz w:val="20"/>
          <w:szCs w:val="20"/>
        </w:rPr>
        <w:t>dress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2840">
        <w:rPr>
          <w:rFonts w:ascii="Arial" w:hAnsi="Arial" w:cs="Arial"/>
          <w:b/>
          <w:bCs/>
          <w:sz w:val="20"/>
          <w:szCs w:val="20"/>
        </w:rPr>
        <w:t>code</w:t>
      </w:r>
      <w:proofErr w:type="spellEnd"/>
      <w:r w:rsidRPr="00E72840">
        <w:rPr>
          <w:rFonts w:ascii="Arial" w:hAnsi="Arial" w:cs="Arial"/>
          <w:b/>
          <w:bCs/>
          <w:sz w:val="20"/>
          <w:szCs w:val="20"/>
        </w:rPr>
        <w:t xml:space="preserve"> zaměstnanců zadavatele</w:t>
      </w:r>
      <w:r w:rsidRPr="0034011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,</w:t>
      </w:r>
      <w:r w:rsidRPr="001C4ADB">
        <w:rPr>
          <w:rFonts w:ascii="Arial" w:hAnsi="Arial" w:cs="Arial"/>
          <w:sz w:val="20"/>
          <w:szCs w:val="20"/>
        </w:rPr>
        <w:t xml:space="preserve"> </w:t>
      </w:r>
      <w:r w:rsidRPr="00F65255">
        <w:rPr>
          <w:rFonts w:ascii="Arial" w:hAnsi="Arial" w:cs="Arial"/>
          <w:sz w:val="20"/>
          <w:szCs w:val="20"/>
        </w:rPr>
        <w:t>v souladu s §</w:t>
      </w:r>
      <w:r>
        <w:rPr>
          <w:rFonts w:ascii="Arial" w:hAnsi="Arial" w:cs="Arial"/>
          <w:sz w:val="20"/>
          <w:szCs w:val="20"/>
        </w:rPr>
        <w:t xml:space="preserve"> </w:t>
      </w:r>
      <w:r w:rsidRPr="00F65255">
        <w:rPr>
          <w:rFonts w:ascii="Arial" w:hAnsi="Arial" w:cs="Arial"/>
          <w:sz w:val="20"/>
          <w:szCs w:val="20"/>
        </w:rPr>
        <w:t xml:space="preserve">28 odst. 1 písm. g) ZZVZ </w:t>
      </w:r>
      <w:r>
        <w:rPr>
          <w:rFonts w:ascii="Arial" w:hAnsi="Arial" w:cs="Arial"/>
          <w:sz w:val="20"/>
          <w:szCs w:val="20"/>
        </w:rPr>
        <w:t>ve spojení s § 105 odst. 1 ZZVZ k nabídce</w:t>
      </w:r>
      <w:r w:rsidRPr="00F652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</w:t>
      </w:r>
      <w:r w:rsidR="00E91EC7">
        <w:rPr>
          <w:rFonts w:ascii="Arial" w:hAnsi="Arial" w:cs="Arial"/>
          <w:sz w:val="20"/>
          <w:szCs w:val="20"/>
        </w:rPr>
        <w:t>ložil</w:t>
      </w:r>
      <w:r>
        <w:rPr>
          <w:rFonts w:ascii="Arial" w:hAnsi="Arial" w:cs="Arial"/>
          <w:sz w:val="20"/>
          <w:szCs w:val="20"/>
        </w:rPr>
        <w:t xml:space="preserve"> </w:t>
      </w:r>
      <w:r w:rsidR="00626781">
        <w:rPr>
          <w:rFonts w:ascii="Arial" w:hAnsi="Arial" w:cs="Arial"/>
          <w:sz w:val="20"/>
          <w:szCs w:val="20"/>
        </w:rPr>
        <w:t xml:space="preserve">níže uvedený </w:t>
      </w:r>
      <w:r w:rsidRPr="00F65255">
        <w:rPr>
          <w:rFonts w:ascii="Arial" w:hAnsi="Arial" w:cs="Arial"/>
          <w:sz w:val="20"/>
          <w:szCs w:val="20"/>
        </w:rPr>
        <w:t>seznam</w:t>
      </w:r>
      <w:r>
        <w:rPr>
          <w:rFonts w:ascii="Arial" w:hAnsi="Arial" w:cs="Arial"/>
          <w:sz w:val="20"/>
          <w:szCs w:val="20"/>
        </w:rPr>
        <w:t xml:space="preserve"> </w:t>
      </w:r>
      <w:r w:rsidRPr="00F65255">
        <w:rPr>
          <w:rFonts w:ascii="Arial" w:hAnsi="Arial" w:cs="Arial"/>
          <w:sz w:val="20"/>
          <w:szCs w:val="20"/>
        </w:rPr>
        <w:t>poddodavatelů a specifikac</w:t>
      </w:r>
      <w:r w:rsidR="005B4C2E">
        <w:rPr>
          <w:rFonts w:ascii="Arial" w:hAnsi="Arial" w:cs="Arial"/>
          <w:sz w:val="20"/>
          <w:szCs w:val="20"/>
        </w:rPr>
        <w:t>i</w:t>
      </w:r>
      <w:r w:rsidRPr="00F65255">
        <w:rPr>
          <w:rFonts w:ascii="Arial" w:hAnsi="Arial" w:cs="Arial"/>
          <w:sz w:val="20"/>
          <w:szCs w:val="20"/>
        </w:rPr>
        <w:t xml:space="preserve"> části zakázky</w:t>
      </w:r>
      <w:r w:rsidR="00E91EC7">
        <w:rPr>
          <w:rFonts w:ascii="Arial" w:hAnsi="Arial" w:cs="Arial"/>
          <w:sz w:val="20"/>
          <w:szCs w:val="20"/>
        </w:rPr>
        <w:t>, která bude</w:t>
      </w:r>
      <w:r w:rsidRPr="00F65255">
        <w:rPr>
          <w:rFonts w:ascii="Arial" w:hAnsi="Arial" w:cs="Arial"/>
          <w:sz w:val="20"/>
          <w:szCs w:val="20"/>
        </w:rPr>
        <w:t xml:space="preserve"> realizov</w:t>
      </w:r>
      <w:r w:rsidR="00E91EC7">
        <w:rPr>
          <w:rFonts w:ascii="Arial" w:hAnsi="Arial" w:cs="Arial"/>
          <w:sz w:val="20"/>
          <w:szCs w:val="20"/>
        </w:rPr>
        <w:t>ána</w:t>
      </w:r>
      <w:r w:rsidRPr="00F65255">
        <w:rPr>
          <w:rFonts w:ascii="Arial" w:hAnsi="Arial" w:cs="Arial"/>
          <w:sz w:val="20"/>
          <w:szCs w:val="20"/>
        </w:rPr>
        <w:t xml:space="preserve"> </w:t>
      </w:r>
      <w:r w:rsidR="00E91EC7">
        <w:rPr>
          <w:rFonts w:ascii="Arial" w:hAnsi="Arial" w:cs="Arial"/>
          <w:sz w:val="20"/>
          <w:szCs w:val="20"/>
        </w:rPr>
        <w:t xml:space="preserve">uvedeným </w:t>
      </w:r>
      <w:r w:rsidRPr="00F65255">
        <w:rPr>
          <w:rFonts w:ascii="Arial" w:hAnsi="Arial" w:cs="Arial"/>
          <w:sz w:val="20"/>
          <w:szCs w:val="20"/>
        </w:rPr>
        <w:t>poddodavatel</w:t>
      </w:r>
      <w:r w:rsidR="00E91EC7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>.</w:t>
      </w:r>
    </w:p>
    <w:p w14:paraId="20507B30" w14:textId="77777777" w:rsidR="006654E7" w:rsidRPr="00E32A9C" w:rsidRDefault="006654E7" w:rsidP="00097663">
      <w:pPr>
        <w:jc w:val="both"/>
        <w:rPr>
          <w:rStyle w:val="dn"/>
          <w:rFonts w:ascii="Arial" w:hAnsi="Arial" w:cs="Arial"/>
          <w:sz w:val="20"/>
          <w:szCs w:val="20"/>
        </w:rPr>
      </w:pPr>
    </w:p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2726"/>
        <w:gridCol w:w="1854"/>
        <w:gridCol w:w="2869"/>
        <w:gridCol w:w="6545"/>
      </w:tblGrid>
      <w:tr w:rsidR="00097663" w:rsidRPr="003D0E8E" w14:paraId="01858F74" w14:textId="77777777" w:rsidTr="007D5A3A">
        <w:trPr>
          <w:trHeight w:val="794"/>
        </w:trPr>
        <w:tc>
          <w:tcPr>
            <w:tcW w:w="2726" w:type="dxa"/>
            <w:shd w:val="pct5" w:color="auto" w:fill="auto"/>
            <w:vAlign w:val="center"/>
          </w:tcPr>
          <w:p w14:paraId="13F5BF80" w14:textId="77777777" w:rsidR="00097663" w:rsidRPr="00F46965" w:rsidRDefault="00097663" w:rsidP="007D5A3A">
            <w:pPr>
              <w:jc w:val="center"/>
              <w:rPr>
                <w:sz w:val="21"/>
                <w:szCs w:val="21"/>
              </w:rPr>
            </w:pPr>
            <w:r w:rsidRPr="00F46965">
              <w:rPr>
                <w:b/>
                <w:bCs/>
                <w:sz w:val="21"/>
                <w:szCs w:val="21"/>
              </w:rPr>
              <w:t>NÁZEV / JMÉNO A PŘÍJMENÍ PODDODAVATELE</w:t>
            </w:r>
          </w:p>
        </w:tc>
        <w:tc>
          <w:tcPr>
            <w:tcW w:w="1854" w:type="dxa"/>
            <w:shd w:val="pct5" w:color="auto" w:fill="auto"/>
            <w:vAlign w:val="center"/>
          </w:tcPr>
          <w:p w14:paraId="55C04EF1" w14:textId="77777777" w:rsidR="00097663" w:rsidRPr="00F46965" w:rsidRDefault="00097663" w:rsidP="007D5A3A">
            <w:pPr>
              <w:jc w:val="center"/>
              <w:rPr>
                <w:sz w:val="21"/>
                <w:szCs w:val="21"/>
              </w:rPr>
            </w:pPr>
            <w:r w:rsidRPr="00F46965">
              <w:rPr>
                <w:b/>
                <w:bCs/>
                <w:sz w:val="21"/>
                <w:szCs w:val="21"/>
              </w:rPr>
              <w:t>IČO / RČ</w:t>
            </w:r>
          </w:p>
        </w:tc>
        <w:tc>
          <w:tcPr>
            <w:tcW w:w="2869" w:type="dxa"/>
            <w:shd w:val="pct5" w:color="auto" w:fill="auto"/>
            <w:vAlign w:val="center"/>
          </w:tcPr>
          <w:p w14:paraId="4DA14B4B" w14:textId="77777777" w:rsidR="00097663" w:rsidRPr="00F46965" w:rsidRDefault="00097663" w:rsidP="007D5A3A">
            <w:pPr>
              <w:jc w:val="center"/>
              <w:rPr>
                <w:sz w:val="21"/>
                <w:szCs w:val="21"/>
              </w:rPr>
            </w:pPr>
            <w:r w:rsidRPr="00F46965">
              <w:rPr>
                <w:b/>
                <w:bCs/>
                <w:sz w:val="21"/>
                <w:szCs w:val="21"/>
              </w:rPr>
              <w:t>ADRESA SÍDLA</w:t>
            </w:r>
          </w:p>
        </w:tc>
        <w:tc>
          <w:tcPr>
            <w:tcW w:w="6545" w:type="dxa"/>
            <w:shd w:val="pct5" w:color="auto" w:fill="auto"/>
            <w:vAlign w:val="center"/>
          </w:tcPr>
          <w:p w14:paraId="3FD24A9F" w14:textId="77777777" w:rsidR="00097663" w:rsidRPr="00F46965" w:rsidRDefault="00097663" w:rsidP="007D5A3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SPECIFIKACE PLNĚNÍ POSKYTOVANÉHO PODDODAVATELEM</w:t>
            </w:r>
          </w:p>
        </w:tc>
      </w:tr>
      <w:tr w:rsidR="00097663" w:rsidRPr="003D0E8E" w14:paraId="43FB75B0" w14:textId="77777777" w:rsidTr="007D5A3A">
        <w:trPr>
          <w:trHeight w:val="794"/>
        </w:trPr>
        <w:tc>
          <w:tcPr>
            <w:tcW w:w="2726" w:type="dxa"/>
            <w:vAlign w:val="center"/>
          </w:tcPr>
          <w:p w14:paraId="7BDD18DF" w14:textId="119BDFAE" w:rsidR="00097663" w:rsidRPr="00F46965" w:rsidRDefault="00B31CF8" w:rsidP="007D5A3A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  <w14:ligatures w14:val="standardContextual"/>
              </w:rPr>
              <w:t>Schindlerova pletárna s. r. o.</w:t>
            </w:r>
          </w:p>
        </w:tc>
        <w:tc>
          <w:tcPr>
            <w:tcW w:w="1854" w:type="dxa"/>
            <w:vAlign w:val="center"/>
          </w:tcPr>
          <w:p w14:paraId="6C102B01" w14:textId="568C06CE" w:rsidR="00097663" w:rsidRPr="00F46965" w:rsidRDefault="00B31CF8" w:rsidP="007D5A3A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  <w14:ligatures w14:val="standardContextual"/>
              </w:rPr>
              <w:t>25492179</w:t>
            </w:r>
          </w:p>
        </w:tc>
        <w:tc>
          <w:tcPr>
            <w:tcW w:w="2869" w:type="dxa"/>
            <w:vAlign w:val="center"/>
          </w:tcPr>
          <w:p w14:paraId="198EDFB6" w14:textId="77777777" w:rsidR="00B31CF8" w:rsidRDefault="00B31CF8" w:rsidP="00B31C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  <w14:ligatures w14:val="standardContextual"/>
              </w:rPr>
            </w:pPr>
            <w:r>
              <w:rPr>
                <w:rFonts w:ascii="Calibri" w:hAnsi="Calibri" w:cs="Calibri"/>
                <w:sz w:val="21"/>
                <w:szCs w:val="21"/>
                <w14:ligatures w14:val="standardContextual"/>
              </w:rPr>
              <w:t>Kyjovská 998/79,</w:t>
            </w:r>
          </w:p>
          <w:p w14:paraId="434EC4D1" w14:textId="1928FAA6" w:rsidR="00097663" w:rsidRPr="00F46965" w:rsidRDefault="00B31CF8" w:rsidP="00B31CF8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  <w14:ligatures w14:val="standardContextual"/>
              </w:rPr>
              <w:t>407 46 Krásná Lípa</w:t>
            </w:r>
          </w:p>
        </w:tc>
        <w:tc>
          <w:tcPr>
            <w:tcW w:w="6545" w:type="dxa"/>
            <w:vAlign w:val="center"/>
          </w:tcPr>
          <w:p w14:paraId="3FE15EB7" w14:textId="2DC8A463" w:rsidR="00097663" w:rsidRPr="00F46965" w:rsidRDefault="003436A1" w:rsidP="007D5A3A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  <w14:ligatures w14:val="standardContextual"/>
              </w:rPr>
              <w:t>Pletařské práce</w:t>
            </w:r>
          </w:p>
        </w:tc>
      </w:tr>
    </w:tbl>
    <w:p w14:paraId="27A9A030" w14:textId="77777777" w:rsidR="00097663" w:rsidRDefault="00097663" w:rsidP="006654E7"/>
    <w:sectPr w:rsidR="00097663" w:rsidSect="00C763C9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33D1" w14:textId="77777777" w:rsidR="00CB77A2" w:rsidRDefault="00CB77A2" w:rsidP="00097663">
      <w:pPr>
        <w:spacing w:after="0" w:line="240" w:lineRule="auto"/>
      </w:pPr>
      <w:r>
        <w:separator/>
      </w:r>
    </w:p>
  </w:endnote>
  <w:endnote w:type="continuationSeparator" w:id="0">
    <w:p w14:paraId="5E61DAC3" w14:textId="77777777" w:rsidR="00CB77A2" w:rsidRDefault="00CB77A2" w:rsidP="0009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8036472"/>
      <w:docPartObj>
        <w:docPartGallery w:val="Page Numbers (Bottom of Page)"/>
        <w:docPartUnique/>
      </w:docPartObj>
    </w:sdtPr>
    <w:sdtEndPr/>
    <w:sdtContent>
      <w:p w14:paraId="2F1D84BE" w14:textId="77777777" w:rsidR="00D85339" w:rsidRDefault="00D773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A7A37F4" w14:textId="77777777" w:rsidR="00D85339" w:rsidRDefault="00D773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D83D" w14:textId="77777777" w:rsidR="00CB77A2" w:rsidRDefault="00CB77A2" w:rsidP="00097663">
      <w:pPr>
        <w:spacing w:after="0" w:line="240" w:lineRule="auto"/>
      </w:pPr>
      <w:r>
        <w:separator/>
      </w:r>
    </w:p>
  </w:footnote>
  <w:footnote w:type="continuationSeparator" w:id="0">
    <w:p w14:paraId="2504C057" w14:textId="77777777" w:rsidR="00CB77A2" w:rsidRDefault="00CB77A2" w:rsidP="00097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AF75" w14:textId="59757488" w:rsidR="00097663" w:rsidRPr="00707CF6" w:rsidRDefault="00097663" w:rsidP="00097663">
    <w:pPr>
      <w:pStyle w:val="Zhlav"/>
    </w:pPr>
    <w:r w:rsidRPr="00A06FAB">
      <w:t xml:space="preserve">Příloha č. </w:t>
    </w:r>
    <w:r>
      <w:t>3</w:t>
    </w:r>
    <w:r w:rsidRPr="00A06FAB">
      <w:t xml:space="preserve"> Rámcové smlouvy na dodávky oblečení</w:t>
    </w:r>
  </w:p>
  <w:p w14:paraId="056D7F9C" w14:textId="77777777" w:rsidR="00A40825" w:rsidRDefault="00D773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63"/>
    <w:rsid w:val="00097663"/>
    <w:rsid w:val="003436A1"/>
    <w:rsid w:val="005B4C2E"/>
    <w:rsid w:val="00626781"/>
    <w:rsid w:val="006654E7"/>
    <w:rsid w:val="00B31CF8"/>
    <w:rsid w:val="00CB77A2"/>
    <w:rsid w:val="00D77356"/>
    <w:rsid w:val="00E9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ACB9"/>
  <w15:chartTrackingRefBased/>
  <w15:docId w15:val="{FEBA96EE-9870-4F71-999A-13B6D1DE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663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7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663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97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663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0976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09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846</Characters>
  <Application>Microsoft Office Word</Application>
  <DocSecurity>4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dcterms:created xsi:type="dcterms:W3CDTF">2023-03-03T09:19:00Z</dcterms:created>
  <dcterms:modified xsi:type="dcterms:W3CDTF">2023-03-03T09:19:00Z</dcterms:modified>
</cp:coreProperties>
</file>