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7B" w:rsidRPr="007029FC" w:rsidRDefault="00AA2CAE" w:rsidP="004F08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29FC">
        <w:rPr>
          <w:rFonts w:ascii="Times New Roman" w:hAnsi="Times New Roman" w:cs="Times New Roman"/>
          <w:sz w:val="24"/>
          <w:szCs w:val="24"/>
        </w:rPr>
        <w:t>Níže uvedeného dne, měsíce a roku účastníci</w:t>
      </w:r>
    </w:p>
    <w:p w:rsidR="00AA2CAE" w:rsidRPr="007029FC" w:rsidRDefault="00AA2CAE" w:rsidP="00DB08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1)    Střední odborná škola a Střední odborné učiliště Horšovský Týn, </w:t>
      </w:r>
      <w:proofErr w:type="spellStart"/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Littrowa</w:t>
      </w:r>
      <w:proofErr w:type="spellEnd"/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122</w:t>
      </w:r>
    </w:p>
    <w:p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</w:t>
      </w:r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se sídlem </w:t>
      </w:r>
      <w:proofErr w:type="spellStart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Littrowa</w:t>
      </w:r>
      <w:proofErr w:type="spellEnd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122, 346 01 Horšovský Týn</w:t>
      </w:r>
    </w:p>
    <w:p w:rsidR="00AA2CAE" w:rsidRPr="007029FC" w:rsidRDefault="00AA2CAE" w:rsidP="001A1009">
      <w:p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IČO: 00376469</w:t>
      </w:r>
      <w:r w:rsidR="001A10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CZ00376469</w:t>
      </w:r>
    </w:p>
    <w:p w:rsidR="00AA2CAE" w:rsidRPr="007029FC" w:rsidRDefault="00AA2CAE" w:rsidP="00DB0888">
      <w:pPr>
        <w:shd w:val="clear" w:color="auto" w:fill="FFFFFF"/>
        <w:spacing w:after="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zastoupena Ing. Miluší Fousovou, ředitelkou</w:t>
      </w:r>
    </w:p>
    <w:p w:rsidR="00AA2CAE" w:rsidRPr="007029FC" w:rsidRDefault="00AA2CAE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(dále jen „kupující“) </w:t>
      </w:r>
    </w:p>
    <w:p w:rsidR="00AA2CAE" w:rsidRPr="007029FC" w:rsidRDefault="00AA2CAE" w:rsidP="00DB08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2)    Mariina lékárna s.r.o., </w:t>
      </w:r>
    </w:p>
    <w:p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</w:t>
      </w:r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se sídlem Dobrovského 248, 346 01 Horšovský Týn</w:t>
      </w:r>
    </w:p>
    <w:p w:rsidR="00AA2CAE" w:rsidRPr="007029FC" w:rsidRDefault="00AA2CAE" w:rsidP="001A1009">
      <w:p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IČO: 07569173</w:t>
      </w:r>
      <w:r w:rsidR="001A10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CZ07569173</w:t>
      </w:r>
    </w:p>
    <w:p w:rsidR="00AA2CAE" w:rsidRPr="007029FC" w:rsidRDefault="00AA2CAE" w:rsidP="00DB0888">
      <w:pPr>
        <w:shd w:val="clear" w:color="auto" w:fill="FFFFFF"/>
        <w:spacing w:after="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zastoupena Pharm</w:t>
      </w:r>
      <w:r w:rsidR="00DB0888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Dr. Jiřím </w:t>
      </w:r>
      <w:proofErr w:type="spellStart"/>
      <w:r w:rsidR="00DB0888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Preslem</w:t>
      </w:r>
      <w:proofErr w:type="spellEnd"/>
    </w:p>
    <w:p w:rsidR="00AA2CAE" w:rsidRDefault="00AA2CAE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(dále jen „</w:t>
      </w:r>
      <w:r w:rsidR="00DB0888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“) </w:t>
      </w:r>
    </w:p>
    <w:p w:rsidR="004F086F" w:rsidRDefault="004F086F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86F" w:rsidRPr="007029FC" w:rsidRDefault="004F086F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B0888" w:rsidRPr="007029FC" w:rsidRDefault="00DB0888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B0888" w:rsidRDefault="00DB0888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uzavřeli ve smyslu § 2079 a násl. zákona č. 89/2012 Sb., občanský zákoník, v platném znění, tuto kupní smlouvu</w:t>
      </w:r>
    </w:p>
    <w:p w:rsidR="00DB0888" w:rsidRDefault="00DB0888" w:rsidP="004F086F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Pr="007029FC" w:rsidRDefault="001A1009" w:rsidP="004F086F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B0888" w:rsidRPr="007029FC" w:rsidRDefault="00DB0888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Článek 1</w:t>
      </w:r>
    </w:p>
    <w:p w:rsidR="00DB0888" w:rsidRPr="007029FC" w:rsidRDefault="00DB0888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Předmět</w:t>
      </w:r>
    </w:p>
    <w:p w:rsidR="00DB0888" w:rsidRPr="00A20F1B" w:rsidRDefault="00DB0888" w:rsidP="004F086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1B">
        <w:rPr>
          <w:rFonts w:ascii="Times New Roman" w:hAnsi="Times New Roman" w:cs="Times New Roman"/>
          <w:sz w:val="24"/>
          <w:szCs w:val="24"/>
        </w:rPr>
        <w:t xml:space="preserve">Předmětem této smlouvy je prodej </w:t>
      </w:r>
      <w:r w:rsidR="000A5E5F" w:rsidRPr="00A20F1B">
        <w:rPr>
          <w:rFonts w:ascii="Times New Roman" w:hAnsi="Times New Roman" w:cs="Times New Roman"/>
          <w:sz w:val="24"/>
          <w:szCs w:val="24"/>
        </w:rPr>
        <w:t>84</w:t>
      </w:r>
      <w:r w:rsidRPr="00A20F1B">
        <w:rPr>
          <w:rFonts w:ascii="Times New Roman" w:hAnsi="Times New Roman" w:cs="Times New Roman"/>
          <w:sz w:val="24"/>
          <w:szCs w:val="24"/>
        </w:rPr>
        <w:t xml:space="preserve"> kusů zdravotní obuvi v hodnotě </w:t>
      </w:r>
      <w:r w:rsidR="007029FC" w:rsidRPr="00A20F1B">
        <w:rPr>
          <w:rFonts w:ascii="Times New Roman" w:hAnsi="Times New Roman" w:cs="Times New Roman"/>
          <w:sz w:val="24"/>
          <w:szCs w:val="24"/>
        </w:rPr>
        <w:t xml:space="preserve">1.500,- Kč/ks a </w:t>
      </w:r>
      <w:r w:rsidR="00A20F1B" w:rsidRPr="00A20F1B">
        <w:rPr>
          <w:rFonts w:ascii="Times New Roman" w:hAnsi="Times New Roman" w:cs="Times New Roman"/>
          <w:sz w:val="24"/>
          <w:szCs w:val="24"/>
        </w:rPr>
        <w:t>8</w:t>
      </w:r>
      <w:r w:rsidR="007029FC" w:rsidRPr="00A20F1B">
        <w:rPr>
          <w:rFonts w:ascii="Times New Roman" w:hAnsi="Times New Roman" w:cs="Times New Roman"/>
          <w:sz w:val="24"/>
          <w:szCs w:val="24"/>
        </w:rPr>
        <w:t xml:space="preserve"> kusů zdravotní obuvi v hodnotě 750,- Kč/ks včetně DPH.</w:t>
      </w:r>
    </w:p>
    <w:p w:rsidR="007029FC" w:rsidRDefault="007029FC" w:rsidP="004F086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029FC" w:rsidRDefault="007029FC" w:rsidP="004F086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prodává a kupující kupuje na základě podmínek stanovených touto smlouvou předmět uvedený v Čl. 1 odst. 1) za vzájemně dohodnutou cenu do vlastnictví kupujícího.</w:t>
      </w:r>
    </w:p>
    <w:p w:rsidR="007029FC" w:rsidRPr="007029FC" w:rsidRDefault="007029FC" w:rsidP="004F086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029FC" w:rsidRPr="007029FC" w:rsidRDefault="007029FC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Článek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</w:p>
    <w:p w:rsidR="007029FC" w:rsidRDefault="007029FC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Cena, </w:t>
      </w:r>
      <w:r w:rsidR="002165E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působ platby, sankce</w:t>
      </w:r>
    </w:p>
    <w:p w:rsidR="007029FC" w:rsidRPr="00A20F1B" w:rsidRDefault="007029FC" w:rsidP="004F086F">
      <w:pPr>
        <w:pStyle w:val="Odstavecseseznamem"/>
        <w:numPr>
          <w:ilvl w:val="0"/>
          <w:numId w:val="4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zaplatit prodávajícímu za věc uvedenou v Čl. 1 odst.1) této smlouvy kupní cenu ve výši </w:t>
      </w:r>
      <w:r w:rsidR="00A20F1B"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>132 000</w:t>
      </w:r>
      <w:r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včetně DPH </w:t>
      </w:r>
    </w:p>
    <w:p w:rsidR="007029FC" w:rsidRPr="00A20F1B" w:rsidRDefault="007029FC" w:rsidP="004F086F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(slovy: </w:t>
      </w:r>
      <w:proofErr w:type="spellStart"/>
      <w:r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>sto</w:t>
      </w:r>
      <w:r w:rsidR="00A20F1B"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>třicet</w:t>
      </w:r>
      <w:r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>dva</w:t>
      </w:r>
      <w:r w:rsidR="00A20F1B"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4D1923"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>isíc</w:t>
      </w:r>
      <w:r w:rsidR="00A20F1B"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>orunčeských</w:t>
      </w:r>
      <w:proofErr w:type="spellEnd"/>
      <w:r w:rsidRPr="00A20F1B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7029FC" w:rsidRDefault="007029FC" w:rsidP="004F086F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029FC" w:rsidRDefault="007029FC" w:rsidP="004F086F">
      <w:pPr>
        <w:pStyle w:val="Odstavecseseznamem"/>
        <w:numPr>
          <w:ilvl w:val="0"/>
          <w:numId w:val="4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Kupní cenu zaplatí kupující prodávajícímu bankovním převodem na bankovní účet prodávajícího na základě daňového dokladu vystaveného prodávajícím ke dni us</w:t>
      </w:r>
      <w:r w:rsidR="004F08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utečnění </w:t>
      </w:r>
      <w:r w:rsidR="004F08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zdanitelného plněn</w:t>
      </w:r>
      <w:r w:rsidR="002165E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4F08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který je dnem předání předmětu smlouvy uvedeném v Čl. 1 této smlouvy. Splatnost daňového dokladu je 14 dní.</w:t>
      </w:r>
    </w:p>
    <w:p w:rsidR="004F086F" w:rsidRDefault="004F086F" w:rsidP="004F086F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86F" w:rsidRDefault="004F086F" w:rsidP="004F086F">
      <w:pPr>
        <w:pStyle w:val="Odstavecseseznamem"/>
        <w:numPr>
          <w:ilvl w:val="0"/>
          <w:numId w:val="4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Nebude-li uhrazena kupní cena do 60 dnů ode dne splatnosti daňového dokladu prodávajícímu v důsledku zavinění kupujícího, sjednává si prodávající právo odstoupit od této smlouvy.</w:t>
      </w:r>
    </w:p>
    <w:p w:rsidR="004F086F" w:rsidRPr="004F086F" w:rsidRDefault="004F086F" w:rsidP="004F086F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86F" w:rsidRDefault="004F086F" w:rsidP="004F086F">
      <w:pPr>
        <w:pStyle w:val="Odstavecseseznamem"/>
        <w:numPr>
          <w:ilvl w:val="0"/>
          <w:numId w:val="4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případě prodlení kupujícího s úhradou ceny za dodávku věci je prodávající oprávněn účtovat kupujícímu smluvní pokutu ve výši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0,05%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 dlužné částky za každý započatý den prodlení.</w:t>
      </w:r>
    </w:p>
    <w:p w:rsidR="004F086F" w:rsidRPr="004F086F" w:rsidRDefault="004F086F" w:rsidP="004F086F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86F" w:rsidRPr="007029FC" w:rsidRDefault="004F086F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Článek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</w:p>
    <w:p w:rsidR="004F086F" w:rsidRPr="007029FC" w:rsidRDefault="004F086F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Závěrečná ustanovení</w:t>
      </w:r>
    </w:p>
    <w:p w:rsidR="004F086F" w:rsidRDefault="004F086F" w:rsidP="004F086F">
      <w:pPr>
        <w:pStyle w:val="Odstavecseseznamem"/>
        <w:numPr>
          <w:ilvl w:val="0"/>
          <w:numId w:val="5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Změny této smlouvy jsou možné pouze písemnými číslovanými dodatky podepsanými oprávněnými zástupci obou účastníků.</w:t>
      </w:r>
    </w:p>
    <w:p w:rsidR="004F086F" w:rsidRDefault="004F086F" w:rsidP="004F086F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86F" w:rsidRDefault="004F086F" w:rsidP="00B4518A">
      <w:pPr>
        <w:pStyle w:val="Odstavecseseznamem"/>
        <w:numPr>
          <w:ilvl w:val="0"/>
          <w:numId w:val="5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08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Smlouva nabývá platnosti a účinnosti dnem podpisu posledním z účastníků.</w:t>
      </w:r>
    </w:p>
    <w:p w:rsidR="004F086F" w:rsidRPr="004F086F" w:rsidRDefault="004F086F" w:rsidP="004F086F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86F" w:rsidRDefault="004F086F" w:rsidP="00B4518A">
      <w:pPr>
        <w:pStyle w:val="Odstavecseseznamem"/>
        <w:numPr>
          <w:ilvl w:val="0"/>
          <w:numId w:val="5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smlouva se řídí právním řádem České republiky.</w:t>
      </w:r>
    </w:p>
    <w:p w:rsidR="004F086F" w:rsidRPr="004F086F" w:rsidRDefault="004F086F" w:rsidP="004F086F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Pr="001A1009" w:rsidRDefault="004F086F" w:rsidP="00BE2AC8">
      <w:pPr>
        <w:pStyle w:val="Odstavecseseznamem"/>
        <w:numPr>
          <w:ilvl w:val="0"/>
          <w:numId w:val="5"/>
        </w:numPr>
        <w:shd w:val="clear" w:color="auto" w:fill="FFFFFF"/>
        <w:spacing w:before="240" w:after="120" w:line="240" w:lineRule="auto"/>
        <w:jc w:val="both"/>
      </w:pPr>
      <w:r w:rsidRPr="001A10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Účastníci berou na vědomí povinnost zveřejnit smlouvu v Registru smluv. Tato povinnost bude splněna kupujícím a prodávající souhlasí se zveřejněním smlouvy v plném rozsahu.</w:t>
      </w:r>
    </w:p>
    <w:p w:rsidR="001A1009" w:rsidRDefault="001A1009" w:rsidP="001A1009">
      <w:pPr>
        <w:pStyle w:val="Odstavecseseznamem"/>
      </w:pPr>
    </w:p>
    <w:p w:rsidR="001A1009" w:rsidRPr="001A1009" w:rsidRDefault="001A1009" w:rsidP="00BE2AC8">
      <w:pPr>
        <w:pStyle w:val="Odstavecseseznamem"/>
        <w:numPr>
          <w:ilvl w:val="0"/>
          <w:numId w:val="5"/>
        </w:numPr>
        <w:shd w:val="clear" w:color="auto" w:fill="FFFFFF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Účastníci </w:t>
      </w:r>
      <w:r w:rsidRPr="001A1009">
        <w:rPr>
          <w:rFonts w:ascii="Times New Roman" w:hAnsi="Times New Roman" w:cs="Times New Roman"/>
          <w:sz w:val="24"/>
          <w:szCs w:val="24"/>
        </w:rPr>
        <w:t>prohlašují, že si tuto Smlouvu přečetl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A1009">
        <w:rPr>
          <w:rFonts w:ascii="Times New Roman" w:hAnsi="Times New Roman" w:cs="Times New Roman"/>
          <w:sz w:val="24"/>
          <w:szCs w:val="24"/>
        </w:rPr>
        <w:t>, jejímu obsahu porozuměl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A1009">
        <w:rPr>
          <w:rFonts w:ascii="Times New Roman" w:hAnsi="Times New Roman" w:cs="Times New Roman"/>
          <w:sz w:val="24"/>
          <w:szCs w:val="24"/>
        </w:rPr>
        <w:t xml:space="preserve"> a bez výhrad s ním souhlasí. Dále prohlašují, že tato Smlouva je výrazem jejich pravé a svobodné vůle a že není uzavírána v tísni ani za nápadně nevýhodných podmínek. Na důkaz toho připojují oprávnění zástupci </w:t>
      </w:r>
      <w:r>
        <w:rPr>
          <w:rFonts w:ascii="Times New Roman" w:hAnsi="Times New Roman" w:cs="Times New Roman"/>
          <w:sz w:val="24"/>
          <w:szCs w:val="24"/>
        </w:rPr>
        <w:t>účastníků</w:t>
      </w:r>
      <w:r w:rsidRPr="001A1009">
        <w:rPr>
          <w:rFonts w:ascii="Times New Roman" w:hAnsi="Times New Roman" w:cs="Times New Roman"/>
          <w:sz w:val="24"/>
          <w:szCs w:val="24"/>
        </w:rPr>
        <w:t xml:space="preserve"> své podpisy.</w:t>
      </w:r>
    </w:p>
    <w:p w:rsidR="001A1009" w:rsidRPr="001A1009" w:rsidRDefault="001A1009" w:rsidP="001A1009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Pr="004F086F" w:rsidRDefault="001A1009" w:rsidP="001A1009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86F" w:rsidRDefault="004F086F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Horšovském Týně dne </w:t>
      </w:r>
      <w:r w:rsidR="004D19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5926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5926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202</w:t>
      </w:r>
      <w:r w:rsidR="005926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V Horšovském Týně dne </w:t>
      </w:r>
      <w:r w:rsidR="007B02A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28. 2. 2023</w:t>
      </w:r>
      <w:bookmarkStart w:id="0" w:name="_GoBack"/>
      <w:bookmarkEnd w:id="0"/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Pr="004F086F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 Miluše Fousová, ředitelka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PharmDr. Jiří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Presl</w:t>
      </w:r>
      <w:proofErr w:type="spellEnd"/>
    </w:p>
    <w:p w:rsidR="007029FC" w:rsidRPr="007029FC" w:rsidRDefault="007029FC" w:rsidP="007029FC">
      <w:pPr>
        <w:rPr>
          <w:rFonts w:ascii="Times New Roman" w:hAnsi="Times New Roman" w:cs="Times New Roman"/>
          <w:sz w:val="24"/>
          <w:szCs w:val="24"/>
        </w:rPr>
      </w:pPr>
    </w:p>
    <w:p w:rsidR="007029FC" w:rsidRPr="007029FC" w:rsidRDefault="007029FC" w:rsidP="007029FC">
      <w:pPr>
        <w:rPr>
          <w:rFonts w:ascii="Times New Roman" w:hAnsi="Times New Roman" w:cs="Times New Roman"/>
          <w:sz w:val="24"/>
          <w:szCs w:val="24"/>
        </w:rPr>
      </w:pPr>
    </w:p>
    <w:p w:rsidR="00DB0888" w:rsidRPr="007029FC" w:rsidRDefault="00DB0888" w:rsidP="00DB088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DB0888" w:rsidRPr="00702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643"/>
    <w:multiLevelType w:val="hybridMultilevel"/>
    <w:tmpl w:val="8E6AD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5A51"/>
    <w:multiLevelType w:val="multilevel"/>
    <w:tmpl w:val="BEA2FF94"/>
    <w:lvl w:ilvl="0">
      <w:start w:val="1"/>
      <w:numFmt w:val="decimal"/>
      <w:pStyle w:val="Bezmezer"/>
      <w:lvlText w:val="%1."/>
      <w:lvlJc w:val="left"/>
      <w:pPr>
        <w:ind w:left="360" w:hanging="360"/>
      </w:pPr>
    </w:lvl>
    <w:lvl w:ilvl="1">
      <w:start w:val="1"/>
      <w:numFmt w:val="decimal"/>
      <w:pStyle w:val="Nadpis1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D6B87"/>
    <w:multiLevelType w:val="hybridMultilevel"/>
    <w:tmpl w:val="D36696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B3426"/>
    <w:multiLevelType w:val="hybridMultilevel"/>
    <w:tmpl w:val="462698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02C87"/>
    <w:multiLevelType w:val="hybridMultilevel"/>
    <w:tmpl w:val="D34217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4312B"/>
    <w:multiLevelType w:val="hybridMultilevel"/>
    <w:tmpl w:val="2DE63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AE"/>
    <w:rsid w:val="000A5E5F"/>
    <w:rsid w:val="001A1009"/>
    <w:rsid w:val="002165E5"/>
    <w:rsid w:val="0038417B"/>
    <w:rsid w:val="003D0A85"/>
    <w:rsid w:val="004D1923"/>
    <w:rsid w:val="004F086F"/>
    <w:rsid w:val="00592690"/>
    <w:rsid w:val="007029FC"/>
    <w:rsid w:val="007B02A8"/>
    <w:rsid w:val="00A20F1B"/>
    <w:rsid w:val="00AA2CAE"/>
    <w:rsid w:val="00B869A0"/>
    <w:rsid w:val="00D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E18F"/>
  <w15:chartTrackingRefBased/>
  <w15:docId w15:val="{722784E2-6724-4A6D-B253-B3CBF489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Bezmezer"/>
    <w:link w:val="Nadpis1Char"/>
    <w:uiPriority w:val="9"/>
    <w:qFormat/>
    <w:rsid w:val="001A1009"/>
    <w:pPr>
      <w:numPr>
        <w:ilvl w:val="1"/>
      </w:numPr>
      <w:spacing w:after="180" w:line="276" w:lineRule="auto"/>
      <w:ind w:left="425" w:hanging="431"/>
      <w:jc w:val="both"/>
      <w:outlineLvl w:val="0"/>
    </w:pPr>
    <w:rPr>
      <w:rFonts w:eastAsia="Times New Roman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C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A1009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1A1009"/>
    <w:pPr>
      <w:numPr>
        <w:numId w:val="6"/>
      </w:numPr>
      <w:spacing w:after="240" w:line="240" w:lineRule="auto"/>
      <w:jc w:val="center"/>
    </w:pPr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Brody</dc:creator>
  <cp:keywords/>
  <dc:description/>
  <cp:lastModifiedBy>Milena Pinkerová</cp:lastModifiedBy>
  <cp:revision>4</cp:revision>
  <cp:lastPrinted>2023-02-24T09:51:00Z</cp:lastPrinted>
  <dcterms:created xsi:type="dcterms:W3CDTF">2023-03-03T08:12:00Z</dcterms:created>
  <dcterms:modified xsi:type="dcterms:W3CDTF">2023-03-03T08:18:00Z</dcterms:modified>
</cp:coreProperties>
</file>