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ECA0E" w14:textId="1C4602E1"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44A63D5"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14E4E030" w14:textId="219A428E" w:rsidR="00467E01" w:rsidRPr="00D502CA" w:rsidRDefault="00D502CA" w:rsidP="00A5613D">
      <w:pPr>
        <w:numPr>
          <w:ilvl w:val="0"/>
          <w:numId w:val="32"/>
        </w:numPr>
        <w:spacing w:before="240"/>
        <w:ind w:left="357" w:hanging="357"/>
        <w:jc w:val="both"/>
        <w:rPr>
          <w:rFonts w:ascii="Tahoma" w:hAnsi="Tahoma" w:cs="Tahoma"/>
          <w:b/>
          <w:sz w:val="22"/>
          <w:szCs w:val="22"/>
        </w:rPr>
      </w:pPr>
      <w:r w:rsidRPr="00D502CA">
        <w:rPr>
          <w:rFonts w:ascii="Tahoma" w:hAnsi="Tahoma" w:cs="Tahoma"/>
          <w:b/>
          <w:sz w:val="22"/>
          <w:szCs w:val="22"/>
        </w:rPr>
        <w:t>Dětský domov a školní jídelna, Ostrava-Hrabová, Reymontova 2a, příspěvková organizace</w:t>
      </w:r>
    </w:p>
    <w:p w14:paraId="2B7943F1" w14:textId="25C66C6E" w:rsidR="004A2DDB" w:rsidRPr="00D502CA" w:rsidRDefault="00A045E6" w:rsidP="00A60B84">
      <w:pPr>
        <w:numPr>
          <w:ilvl w:val="12"/>
          <w:numId w:val="0"/>
        </w:numPr>
        <w:tabs>
          <w:tab w:val="left" w:pos="2835"/>
        </w:tabs>
        <w:ind w:left="357"/>
        <w:jc w:val="both"/>
        <w:rPr>
          <w:rFonts w:ascii="Tahoma" w:hAnsi="Tahoma" w:cs="Tahoma"/>
          <w:sz w:val="22"/>
          <w:szCs w:val="22"/>
        </w:rPr>
      </w:pPr>
      <w:r w:rsidRPr="00D502CA">
        <w:rPr>
          <w:rFonts w:ascii="Tahoma" w:hAnsi="Tahoma" w:cs="Tahoma"/>
          <w:sz w:val="22"/>
          <w:szCs w:val="22"/>
        </w:rPr>
        <w:t>se sídlem:</w:t>
      </w:r>
      <w:r w:rsidR="004A2DDB" w:rsidRPr="00D502CA">
        <w:rPr>
          <w:rFonts w:ascii="Tahoma" w:hAnsi="Tahoma" w:cs="Tahoma"/>
          <w:sz w:val="22"/>
          <w:szCs w:val="22"/>
        </w:rPr>
        <w:tab/>
      </w:r>
      <w:r w:rsidR="00D502CA" w:rsidRPr="00D502CA">
        <w:rPr>
          <w:rFonts w:ascii="Tahoma" w:hAnsi="Tahoma" w:cs="Tahoma"/>
          <w:sz w:val="22"/>
          <w:szCs w:val="22"/>
        </w:rPr>
        <w:t>Reymontova 584/2, 720 00 Ostrava</w:t>
      </w:r>
    </w:p>
    <w:p w14:paraId="6630385C" w14:textId="4A54C812" w:rsidR="004A2DDB" w:rsidRPr="00D502CA" w:rsidRDefault="00443DFF" w:rsidP="00A60B84">
      <w:pPr>
        <w:numPr>
          <w:ilvl w:val="12"/>
          <w:numId w:val="0"/>
        </w:numPr>
        <w:tabs>
          <w:tab w:val="left" w:pos="2835"/>
        </w:tabs>
        <w:ind w:left="357"/>
        <w:jc w:val="both"/>
        <w:rPr>
          <w:rFonts w:ascii="Tahoma" w:hAnsi="Tahoma" w:cs="Tahoma"/>
          <w:iCs/>
          <w:sz w:val="22"/>
          <w:szCs w:val="22"/>
        </w:rPr>
      </w:pPr>
      <w:r w:rsidRPr="00D502CA">
        <w:rPr>
          <w:rFonts w:ascii="Tahoma" w:hAnsi="Tahoma" w:cs="Tahoma"/>
          <w:sz w:val="22"/>
          <w:szCs w:val="22"/>
        </w:rPr>
        <w:t>z</w:t>
      </w:r>
      <w:r w:rsidR="004A2DDB" w:rsidRPr="00D502CA">
        <w:rPr>
          <w:rFonts w:ascii="Tahoma" w:hAnsi="Tahoma" w:cs="Tahoma"/>
          <w:sz w:val="22"/>
          <w:szCs w:val="22"/>
        </w:rPr>
        <w:t>astoupen</w:t>
      </w:r>
      <w:r w:rsidR="00467E01" w:rsidRPr="00D502CA">
        <w:rPr>
          <w:rFonts w:ascii="Tahoma" w:hAnsi="Tahoma" w:cs="Tahoma"/>
          <w:sz w:val="22"/>
          <w:szCs w:val="22"/>
        </w:rPr>
        <w:t>a</w:t>
      </w:r>
      <w:r w:rsidR="004A2DDB" w:rsidRPr="00D502CA">
        <w:rPr>
          <w:rFonts w:ascii="Tahoma" w:hAnsi="Tahoma" w:cs="Tahoma"/>
          <w:sz w:val="22"/>
          <w:szCs w:val="22"/>
        </w:rPr>
        <w:t>:</w:t>
      </w:r>
      <w:r w:rsidR="004A2DDB" w:rsidRPr="00D502CA">
        <w:rPr>
          <w:rFonts w:ascii="Tahoma" w:hAnsi="Tahoma" w:cs="Tahoma"/>
          <w:sz w:val="22"/>
          <w:szCs w:val="22"/>
        </w:rPr>
        <w:tab/>
      </w:r>
      <w:r w:rsidR="00D502CA" w:rsidRPr="00D502CA">
        <w:rPr>
          <w:rFonts w:ascii="Tahoma" w:hAnsi="Tahoma" w:cs="Tahoma"/>
          <w:color w:val="000000" w:themeColor="text1"/>
          <w:sz w:val="22"/>
          <w:szCs w:val="22"/>
        </w:rPr>
        <w:t>Mgr. Jaroslav Dvořák</w:t>
      </w:r>
      <w:r w:rsidR="007A163D">
        <w:rPr>
          <w:rFonts w:ascii="Tahoma" w:hAnsi="Tahoma" w:cs="Tahoma"/>
          <w:color w:val="000000" w:themeColor="text1"/>
          <w:sz w:val="22"/>
          <w:szCs w:val="22"/>
        </w:rPr>
        <w:t xml:space="preserve"> ředitel</w:t>
      </w:r>
    </w:p>
    <w:p w14:paraId="62EF0A05" w14:textId="69DBBBA0" w:rsidR="004A2DDB" w:rsidRPr="00D502CA" w:rsidRDefault="004A2DDB" w:rsidP="00A60B84">
      <w:pPr>
        <w:numPr>
          <w:ilvl w:val="12"/>
          <w:numId w:val="0"/>
        </w:numPr>
        <w:tabs>
          <w:tab w:val="left" w:pos="2835"/>
        </w:tabs>
        <w:ind w:left="357"/>
        <w:jc w:val="both"/>
        <w:rPr>
          <w:rFonts w:ascii="Tahoma" w:hAnsi="Tahoma" w:cs="Tahoma"/>
          <w:sz w:val="22"/>
          <w:szCs w:val="22"/>
        </w:rPr>
      </w:pPr>
      <w:r w:rsidRPr="00D502CA">
        <w:rPr>
          <w:rFonts w:ascii="Tahoma" w:hAnsi="Tahoma" w:cs="Tahoma"/>
          <w:sz w:val="22"/>
          <w:szCs w:val="22"/>
        </w:rPr>
        <w:t>IČ</w:t>
      </w:r>
      <w:r w:rsidR="00511906" w:rsidRPr="00D502CA">
        <w:rPr>
          <w:rFonts w:ascii="Tahoma" w:hAnsi="Tahoma" w:cs="Tahoma"/>
          <w:sz w:val="22"/>
          <w:szCs w:val="22"/>
        </w:rPr>
        <w:t>O</w:t>
      </w:r>
      <w:r w:rsidRPr="00D502CA">
        <w:rPr>
          <w:rFonts w:ascii="Tahoma" w:hAnsi="Tahoma" w:cs="Tahoma"/>
          <w:sz w:val="22"/>
          <w:szCs w:val="22"/>
        </w:rPr>
        <w:t>:</w:t>
      </w:r>
      <w:r w:rsidRPr="00D502CA">
        <w:rPr>
          <w:rFonts w:ascii="Tahoma" w:hAnsi="Tahoma" w:cs="Tahoma"/>
          <w:sz w:val="22"/>
          <w:szCs w:val="22"/>
        </w:rPr>
        <w:tab/>
      </w:r>
      <w:r w:rsidR="00D502CA" w:rsidRPr="00D502CA">
        <w:rPr>
          <w:rFonts w:ascii="Tahoma" w:hAnsi="Tahoma" w:cs="Tahoma"/>
          <w:sz w:val="22"/>
          <w:szCs w:val="22"/>
        </w:rPr>
        <w:t>61989339</w:t>
      </w:r>
    </w:p>
    <w:p w14:paraId="0760518A" w14:textId="77777777" w:rsidR="00467E01" w:rsidRPr="00D502CA" w:rsidRDefault="004A2DDB" w:rsidP="00A60B84">
      <w:pPr>
        <w:numPr>
          <w:ilvl w:val="12"/>
          <w:numId w:val="0"/>
        </w:numPr>
        <w:tabs>
          <w:tab w:val="left" w:pos="2835"/>
        </w:tabs>
        <w:ind w:left="357"/>
        <w:jc w:val="both"/>
        <w:rPr>
          <w:rFonts w:ascii="Tahoma" w:hAnsi="Tahoma" w:cs="Tahoma"/>
          <w:sz w:val="22"/>
          <w:szCs w:val="22"/>
        </w:rPr>
      </w:pPr>
      <w:r w:rsidRPr="00D502CA">
        <w:rPr>
          <w:rFonts w:ascii="Tahoma" w:hAnsi="Tahoma" w:cs="Tahoma"/>
          <w:sz w:val="22"/>
          <w:szCs w:val="22"/>
        </w:rPr>
        <w:t>DIČ:</w:t>
      </w:r>
      <w:r w:rsidR="00D63794" w:rsidRPr="00D502CA">
        <w:rPr>
          <w:rFonts w:ascii="Tahoma" w:hAnsi="Tahoma" w:cs="Tahoma"/>
          <w:sz w:val="22"/>
          <w:szCs w:val="22"/>
        </w:rPr>
        <w:tab/>
      </w:r>
    </w:p>
    <w:p w14:paraId="1524C7F1" w14:textId="0171938D" w:rsidR="00467E01" w:rsidRPr="00D502CA" w:rsidRDefault="00443DFF" w:rsidP="00A60B84">
      <w:pPr>
        <w:numPr>
          <w:ilvl w:val="12"/>
          <w:numId w:val="0"/>
        </w:numPr>
        <w:tabs>
          <w:tab w:val="left" w:pos="2835"/>
        </w:tabs>
        <w:ind w:left="357"/>
        <w:jc w:val="both"/>
        <w:rPr>
          <w:rFonts w:ascii="Tahoma" w:hAnsi="Tahoma" w:cs="Tahoma"/>
          <w:sz w:val="22"/>
          <w:szCs w:val="22"/>
        </w:rPr>
      </w:pPr>
      <w:r w:rsidRPr="00D502CA">
        <w:rPr>
          <w:rFonts w:ascii="Tahoma" w:hAnsi="Tahoma" w:cs="Tahoma"/>
          <w:sz w:val="22"/>
          <w:szCs w:val="22"/>
        </w:rPr>
        <w:t>bankovní spojení:</w:t>
      </w:r>
      <w:r w:rsidR="004A2DDB" w:rsidRPr="00D502CA">
        <w:rPr>
          <w:rFonts w:ascii="Tahoma" w:hAnsi="Tahoma" w:cs="Tahoma"/>
          <w:sz w:val="22"/>
          <w:szCs w:val="22"/>
        </w:rPr>
        <w:tab/>
      </w:r>
      <w:r w:rsidR="00D502CA" w:rsidRPr="00D502CA">
        <w:rPr>
          <w:rFonts w:ascii="Tahoma" w:hAnsi="Tahoma" w:cs="Tahoma"/>
          <w:sz w:val="22"/>
          <w:szCs w:val="22"/>
        </w:rPr>
        <w:t>Komerční banka a.s.</w:t>
      </w:r>
    </w:p>
    <w:p w14:paraId="3F1733DB" w14:textId="5070B477" w:rsidR="004A2DDB" w:rsidRPr="00D502CA" w:rsidRDefault="00443DFF" w:rsidP="00A60B84">
      <w:pPr>
        <w:numPr>
          <w:ilvl w:val="12"/>
          <w:numId w:val="0"/>
        </w:numPr>
        <w:tabs>
          <w:tab w:val="left" w:pos="2835"/>
        </w:tabs>
        <w:ind w:left="357"/>
        <w:jc w:val="both"/>
        <w:rPr>
          <w:rFonts w:ascii="Tahoma" w:hAnsi="Tahoma" w:cs="Tahoma"/>
          <w:sz w:val="22"/>
          <w:szCs w:val="22"/>
        </w:rPr>
      </w:pPr>
      <w:r w:rsidRPr="00D502CA">
        <w:rPr>
          <w:rFonts w:ascii="Tahoma" w:hAnsi="Tahoma" w:cs="Tahoma"/>
          <w:sz w:val="22"/>
          <w:szCs w:val="22"/>
        </w:rPr>
        <w:t>č</w:t>
      </w:r>
      <w:r w:rsidR="004A2DDB" w:rsidRPr="00D502CA">
        <w:rPr>
          <w:rFonts w:ascii="Tahoma" w:hAnsi="Tahoma" w:cs="Tahoma"/>
          <w:sz w:val="22"/>
          <w:szCs w:val="22"/>
        </w:rPr>
        <w:t>íslo účtu:</w:t>
      </w:r>
      <w:r w:rsidR="004A2DDB" w:rsidRPr="00D502CA">
        <w:rPr>
          <w:rFonts w:ascii="Tahoma" w:hAnsi="Tahoma" w:cs="Tahoma"/>
          <w:sz w:val="22"/>
          <w:szCs w:val="22"/>
        </w:rPr>
        <w:tab/>
      </w:r>
      <w:r w:rsidR="00D502CA" w:rsidRPr="00D502CA">
        <w:rPr>
          <w:rFonts w:ascii="Tahoma" w:hAnsi="Tahoma" w:cs="Tahoma"/>
          <w:sz w:val="22"/>
          <w:szCs w:val="22"/>
        </w:rPr>
        <w:t>16634761/0100</w:t>
      </w:r>
    </w:p>
    <w:p w14:paraId="782D2116" w14:textId="77777777" w:rsidR="004A2DDB" w:rsidRPr="00924252" w:rsidRDefault="004A2DDB" w:rsidP="00A60B84">
      <w:pPr>
        <w:spacing w:before="120"/>
        <w:ind w:left="357"/>
        <w:jc w:val="both"/>
        <w:rPr>
          <w:rFonts w:ascii="Tahoma" w:hAnsi="Tahoma" w:cs="Tahoma"/>
          <w:sz w:val="22"/>
          <w:szCs w:val="22"/>
        </w:rPr>
      </w:pPr>
      <w:r w:rsidRPr="00924252">
        <w:rPr>
          <w:rFonts w:ascii="Tahoma" w:hAnsi="Tahoma" w:cs="Tahoma"/>
          <w:sz w:val="22"/>
          <w:szCs w:val="22"/>
        </w:rPr>
        <w:t>Osoba oprávněná jednat ve věcech realizace stavby:</w:t>
      </w:r>
    </w:p>
    <w:p w14:paraId="765B4299" w14:textId="4703829E" w:rsidR="004A2DDB" w:rsidRDefault="00D502CA" w:rsidP="00A60B84">
      <w:pPr>
        <w:pStyle w:val="dajeOSmluvnStran"/>
        <w:numPr>
          <w:ilvl w:val="0"/>
          <w:numId w:val="0"/>
        </w:numPr>
        <w:spacing w:before="60"/>
        <w:ind w:left="357"/>
        <w:jc w:val="both"/>
        <w:rPr>
          <w:rFonts w:ascii="Tahoma" w:hAnsi="Tahoma" w:cs="Tahoma"/>
          <w:sz w:val="22"/>
          <w:szCs w:val="22"/>
        </w:rPr>
      </w:pPr>
      <w:r w:rsidRPr="00D502CA">
        <w:rPr>
          <w:rFonts w:ascii="Tahoma" w:hAnsi="Tahoma" w:cs="Tahoma"/>
          <w:color w:val="000000" w:themeColor="text1"/>
          <w:sz w:val="22"/>
          <w:szCs w:val="22"/>
        </w:rPr>
        <w:t>Mgr. Jaroslav Dvořák</w:t>
      </w:r>
      <w:r w:rsidR="004A2DDB" w:rsidRPr="00924252">
        <w:rPr>
          <w:rFonts w:ascii="Tahoma" w:hAnsi="Tahoma" w:cs="Tahoma"/>
          <w:sz w:val="22"/>
          <w:szCs w:val="22"/>
        </w:rPr>
        <w:t>, tel.</w:t>
      </w:r>
      <w:r w:rsidR="00443DFF" w:rsidRPr="00924252">
        <w:rPr>
          <w:rFonts w:ascii="Tahoma" w:hAnsi="Tahoma" w:cs="Tahoma"/>
          <w:sz w:val="22"/>
          <w:szCs w:val="22"/>
        </w:rPr>
        <w:t>: </w:t>
      </w:r>
      <w:r>
        <w:rPr>
          <w:rFonts w:ascii="Tahoma" w:hAnsi="Tahoma" w:cs="Tahoma"/>
          <w:sz w:val="22"/>
          <w:szCs w:val="22"/>
        </w:rPr>
        <w:t>596 734 528</w:t>
      </w:r>
    </w:p>
    <w:p w14:paraId="2616E04B" w14:textId="7EDC90EB" w:rsidR="004A2DDB"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56A768B3" w14:textId="1047F95E" w:rsidR="004A2DDB" w:rsidRPr="00A60B84" w:rsidRDefault="00D502CA" w:rsidP="00A5613D">
      <w:pPr>
        <w:numPr>
          <w:ilvl w:val="0"/>
          <w:numId w:val="32"/>
        </w:numPr>
        <w:spacing w:before="240"/>
        <w:ind w:left="357" w:hanging="357"/>
        <w:jc w:val="both"/>
        <w:rPr>
          <w:rFonts w:ascii="Tahoma" w:hAnsi="Tahoma" w:cs="Tahoma"/>
          <w:b/>
          <w:sz w:val="22"/>
          <w:szCs w:val="22"/>
        </w:rPr>
      </w:pPr>
      <w:r>
        <w:rPr>
          <w:rFonts w:ascii="Tahoma" w:hAnsi="Tahoma" w:cs="Tahoma"/>
          <w:b/>
          <w:sz w:val="22"/>
          <w:szCs w:val="22"/>
        </w:rPr>
        <w:t>VITART INTERIORS s.r.o.</w:t>
      </w:r>
    </w:p>
    <w:p w14:paraId="6F68717E" w14:textId="6F775E32"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r w:rsidR="00D502CA">
        <w:rPr>
          <w:rFonts w:ascii="Tahoma" w:hAnsi="Tahoma" w:cs="Tahoma"/>
          <w:sz w:val="22"/>
          <w:szCs w:val="22"/>
        </w:rPr>
        <w:t>Janáčkova 1089/20. 702 00 Ostrava</w:t>
      </w:r>
    </w:p>
    <w:p w14:paraId="14D6E025" w14:textId="47308076"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r w:rsidR="00D502CA">
        <w:rPr>
          <w:rFonts w:ascii="Tahoma" w:hAnsi="Tahoma" w:cs="Tahoma"/>
          <w:sz w:val="22"/>
          <w:szCs w:val="22"/>
        </w:rPr>
        <w:t>Vítězslav Ficek</w:t>
      </w:r>
      <w:r w:rsidR="007A163D">
        <w:rPr>
          <w:rFonts w:ascii="Tahoma" w:hAnsi="Tahoma" w:cs="Tahoma"/>
          <w:sz w:val="22"/>
          <w:szCs w:val="22"/>
        </w:rPr>
        <w:t xml:space="preserve"> jednatel</w:t>
      </w:r>
    </w:p>
    <w:p w14:paraId="1261982D" w14:textId="7692C19A"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r w:rsidR="00D502CA">
        <w:rPr>
          <w:rFonts w:ascii="Tahoma" w:hAnsi="Tahoma" w:cs="Tahoma"/>
          <w:sz w:val="22"/>
          <w:szCs w:val="22"/>
        </w:rPr>
        <w:t>05003873</w:t>
      </w:r>
    </w:p>
    <w:p w14:paraId="4517BAAF" w14:textId="00656642"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r w:rsidR="00D502CA">
        <w:rPr>
          <w:rFonts w:ascii="Tahoma" w:hAnsi="Tahoma" w:cs="Tahoma"/>
          <w:sz w:val="22"/>
          <w:szCs w:val="22"/>
        </w:rPr>
        <w:t>CZ05003873</w:t>
      </w:r>
    </w:p>
    <w:p w14:paraId="3A61983A" w14:textId="71D384BF"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r w:rsidR="00D502CA">
        <w:rPr>
          <w:rFonts w:ascii="Tahoma" w:hAnsi="Tahoma" w:cs="Tahoma"/>
          <w:sz w:val="22"/>
          <w:szCs w:val="22"/>
        </w:rPr>
        <w:t>Komerční banka a.s.</w:t>
      </w:r>
    </w:p>
    <w:p w14:paraId="4D19BBF1" w14:textId="5590E49C"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r w:rsidR="00D502CA" w:rsidRPr="00D502CA">
        <w:rPr>
          <w:rFonts w:ascii="Tahoma" w:hAnsi="Tahoma" w:cs="Tahoma"/>
          <w:sz w:val="22"/>
          <w:szCs w:val="22"/>
        </w:rPr>
        <w:t>115-2334960297/0100</w:t>
      </w:r>
    </w:p>
    <w:p w14:paraId="6F4BE257" w14:textId="3301A7A1"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D502CA">
        <w:rPr>
          <w:rFonts w:ascii="Tahoma" w:hAnsi="Tahoma" w:cs="Tahoma"/>
          <w:sz w:val="22"/>
          <w:szCs w:val="22"/>
        </w:rPr>
        <w:t>Krajským</w:t>
      </w:r>
      <w:r w:rsidRPr="00A045E6">
        <w:rPr>
          <w:rFonts w:ascii="Tahoma" w:hAnsi="Tahoma" w:cs="Tahoma"/>
          <w:sz w:val="22"/>
          <w:szCs w:val="22"/>
        </w:rPr>
        <w:t xml:space="preserve"> soudem v</w:t>
      </w:r>
      <w:r w:rsidR="00443DFF">
        <w:rPr>
          <w:rFonts w:ascii="Tahoma" w:hAnsi="Tahoma" w:cs="Tahoma"/>
          <w:sz w:val="22"/>
          <w:szCs w:val="22"/>
        </w:rPr>
        <w:t> </w:t>
      </w:r>
      <w:r w:rsidR="00D502CA">
        <w:rPr>
          <w:rFonts w:ascii="Tahoma" w:hAnsi="Tahoma" w:cs="Tahoma"/>
          <w:sz w:val="22"/>
          <w:szCs w:val="22"/>
        </w:rPr>
        <w:t>Ostravě</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zn.</w:t>
      </w:r>
      <w:r w:rsidR="00443DFF">
        <w:rPr>
          <w:rFonts w:ascii="Tahoma" w:hAnsi="Tahoma" w:cs="Tahoma"/>
          <w:sz w:val="22"/>
          <w:szCs w:val="22"/>
        </w:rPr>
        <w:t> </w:t>
      </w:r>
      <w:r w:rsidR="00D502CA">
        <w:rPr>
          <w:rFonts w:ascii="Tahoma" w:hAnsi="Tahoma" w:cs="Tahoma"/>
          <w:sz w:val="22"/>
          <w:szCs w:val="22"/>
        </w:rPr>
        <w:t>C 65897</w:t>
      </w:r>
    </w:p>
    <w:p w14:paraId="4D3722FC"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5745EF4B" w14:textId="2C37DEB9" w:rsidR="004A2DDB" w:rsidRPr="00A045E6" w:rsidRDefault="00D502CA"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Vítězslav Ficek</w:t>
      </w:r>
      <w:r w:rsidR="004A2DDB" w:rsidRPr="00A045E6">
        <w:rPr>
          <w:rFonts w:ascii="Tahoma" w:hAnsi="Tahoma" w:cs="Tahoma"/>
          <w:sz w:val="22"/>
          <w:szCs w:val="22"/>
        </w:rPr>
        <w:t>, tel.</w:t>
      </w:r>
      <w:r w:rsidR="00443DFF">
        <w:rPr>
          <w:rFonts w:ascii="Tahoma" w:hAnsi="Tahoma" w:cs="Tahoma"/>
          <w:sz w:val="22"/>
          <w:szCs w:val="22"/>
        </w:rPr>
        <w:t>: </w:t>
      </w:r>
      <w:r>
        <w:rPr>
          <w:rFonts w:ascii="Tahoma" w:hAnsi="Tahoma" w:cs="Tahoma"/>
          <w:sz w:val="22"/>
          <w:szCs w:val="22"/>
        </w:rPr>
        <w:t>607 604 607</w:t>
      </w:r>
    </w:p>
    <w:p w14:paraId="30F9F09B"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14:paraId="5BF9955E" w14:textId="77777777" w:rsidR="004A2DDB"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7266780F" w:rsidR="004A2DDB" w:rsidRPr="00A045E6"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Pr="00D502CA">
        <w:rPr>
          <w:rFonts w:ascii="Tahoma" w:hAnsi="Tahoma" w:cs="Tahoma"/>
          <w:sz w:val="22"/>
          <w:szCs w:val="22"/>
        </w:rPr>
        <w:t>„</w:t>
      </w:r>
      <w:r w:rsidR="00D502CA" w:rsidRPr="00D502CA">
        <w:rPr>
          <w:rFonts w:ascii="Tahoma" w:hAnsi="Tahoma" w:cs="Tahoma"/>
          <w:sz w:val="22"/>
          <w:szCs w:val="22"/>
        </w:rPr>
        <w:t>Stavební úprava v 2NP zázemí rodiny 4</w:t>
      </w:r>
      <w:r w:rsidRPr="00D502CA">
        <w:rPr>
          <w:rFonts w:ascii="Tahoma" w:hAnsi="Tahoma" w:cs="Tahoma"/>
          <w:sz w:val="22"/>
          <w:szCs w:val="22"/>
        </w:rPr>
        <w:t>“</w:t>
      </w:r>
      <w:r w:rsidRPr="00A045E6">
        <w:rPr>
          <w:rFonts w:ascii="Tahoma" w:hAnsi="Tahoma" w:cs="Tahoma"/>
          <w:sz w:val="22"/>
          <w:szCs w:val="22"/>
        </w:rPr>
        <w:t xml:space="preserve"> (dále jen „stavba“) v rozsahu dle:</w:t>
      </w:r>
    </w:p>
    <w:p w14:paraId="7B29329F" w14:textId="5D481DE6" w:rsidR="004A2DDB" w:rsidRPr="00D502CA" w:rsidRDefault="004A2DDB" w:rsidP="00A5613D">
      <w:pPr>
        <w:numPr>
          <w:ilvl w:val="0"/>
          <w:numId w:val="25"/>
        </w:numPr>
        <w:tabs>
          <w:tab w:val="clear" w:pos="2520"/>
          <w:tab w:val="num" w:pos="714"/>
        </w:tabs>
        <w:spacing w:before="60"/>
        <w:ind w:left="714" w:hanging="357"/>
        <w:jc w:val="both"/>
        <w:rPr>
          <w:rFonts w:ascii="Tahoma" w:hAnsi="Tahoma" w:cs="Tahoma"/>
          <w:sz w:val="22"/>
          <w:szCs w:val="22"/>
        </w:rPr>
      </w:pPr>
      <w:r w:rsidRPr="00D502CA">
        <w:rPr>
          <w:rFonts w:ascii="Tahoma" w:hAnsi="Tahoma" w:cs="Tahoma"/>
          <w:iCs/>
          <w:sz w:val="22"/>
          <w:szCs w:val="22"/>
        </w:rPr>
        <w:t>projektové</w:t>
      </w:r>
      <w:r w:rsidRPr="00D502CA">
        <w:rPr>
          <w:rFonts w:ascii="Tahoma" w:hAnsi="Tahoma" w:cs="Tahoma"/>
          <w:sz w:val="22"/>
          <w:szCs w:val="22"/>
        </w:rPr>
        <w:t xml:space="preserve"> dokumentace stavby zpracované v</w:t>
      </w:r>
      <w:r w:rsidR="00D502CA" w:rsidRPr="00D502CA">
        <w:rPr>
          <w:rFonts w:ascii="Tahoma" w:hAnsi="Tahoma" w:cs="Tahoma"/>
          <w:sz w:val="22"/>
          <w:szCs w:val="22"/>
        </w:rPr>
        <w:t> červenci 2022</w:t>
      </w:r>
      <w:r w:rsidRPr="00D502CA">
        <w:rPr>
          <w:rFonts w:ascii="Tahoma" w:hAnsi="Tahoma" w:cs="Tahoma"/>
          <w:color w:val="FF0000"/>
          <w:sz w:val="22"/>
          <w:szCs w:val="22"/>
        </w:rPr>
        <w:t xml:space="preserve"> </w:t>
      </w:r>
      <w:r w:rsidRPr="00D502CA">
        <w:rPr>
          <w:rFonts w:ascii="Tahoma" w:hAnsi="Tahoma" w:cs="Tahoma"/>
          <w:sz w:val="22"/>
          <w:szCs w:val="22"/>
        </w:rPr>
        <w:t xml:space="preserve">společností </w:t>
      </w:r>
      <w:r w:rsidR="00D502CA" w:rsidRPr="00D502CA">
        <w:rPr>
          <w:rFonts w:ascii="Tahoma" w:hAnsi="Tahoma" w:cs="Tahoma"/>
          <w:sz w:val="22"/>
          <w:szCs w:val="22"/>
        </w:rPr>
        <w:t xml:space="preserve">Ing. Vít Michel, </w:t>
      </w:r>
      <w:proofErr w:type="spellStart"/>
      <w:r w:rsidR="00D502CA" w:rsidRPr="00D502CA">
        <w:rPr>
          <w:rFonts w:ascii="Tahoma" w:hAnsi="Tahoma" w:cs="Tahoma"/>
          <w:sz w:val="22"/>
          <w:szCs w:val="22"/>
        </w:rPr>
        <w:t>Předvrší</w:t>
      </w:r>
      <w:proofErr w:type="spellEnd"/>
      <w:r w:rsidR="00D502CA" w:rsidRPr="00D502CA">
        <w:rPr>
          <w:rFonts w:ascii="Tahoma" w:hAnsi="Tahoma" w:cs="Tahoma"/>
          <w:sz w:val="22"/>
          <w:szCs w:val="22"/>
        </w:rPr>
        <w:t xml:space="preserve"> 566, 725 26 Ostrava IČ: 48441295</w:t>
      </w:r>
    </w:p>
    <w:p w14:paraId="7687F9B1" w14:textId="77777777" w:rsidR="00C6092E" w:rsidRPr="00C6092E" w:rsidRDefault="00C6092E" w:rsidP="00A5613D">
      <w:pPr>
        <w:numPr>
          <w:ilvl w:val="0"/>
          <w:numId w:val="25"/>
        </w:numPr>
        <w:tabs>
          <w:tab w:val="clear" w:pos="2520"/>
          <w:tab w:val="num" w:pos="714"/>
        </w:tabs>
        <w:spacing w:before="60"/>
        <w:ind w:left="714" w:hanging="357"/>
        <w:jc w:val="both"/>
        <w:rPr>
          <w:rFonts w:ascii="Tahoma" w:hAnsi="Tahoma" w:cs="Tahoma"/>
          <w:sz w:val="22"/>
          <w:szCs w:val="22"/>
        </w:rPr>
      </w:pPr>
      <w:r w:rsidRPr="00D502CA">
        <w:rPr>
          <w:rFonts w:ascii="Tahoma" w:hAnsi="Tahoma" w:cs="Tahoma"/>
          <w:sz w:val="22"/>
          <w:szCs w:val="22"/>
        </w:rPr>
        <w:t>oceněného soupisu prací, dodávek a služeb, který je</w:t>
      </w:r>
      <w:r w:rsidRPr="006D5433">
        <w:rPr>
          <w:rFonts w:ascii="Tahoma" w:hAnsi="Tahoma" w:cs="Tahoma"/>
          <w:sz w:val="22"/>
          <w:szCs w:val="22"/>
        </w:rPr>
        <w:t xml:space="preserv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5982E5EC" w14:textId="28AA0B05" w:rsidR="004A2DDB" w:rsidRPr="00D502CA" w:rsidRDefault="00D502CA" w:rsidP="00A5613D">
      <w:pPr>
        <w:numPr>
          <w:ilvl w:val="0"/>
          <w:numId w:val="25"/>
        </w:numPr>
        <w:tabs>
          <w:tab w:val="clear" w:pos="2520"/>
          <w:tab w:val="num" w:pos="720"/>
        </w:tabs>
        <w:spacing w:before="60"/>
        <w:ind w:left="714" w:hanging="357"/>
        <w:jc w:val="both"/>
        <w:rPr>
          <w:rFonts w:ascii="Tahoma" w:hAnsi="Tahoma" w:cs="Tahoma"/>
          <w:color w:val="000000" w:themeColor="text1"/>
          <w:sz w:val="22"/>
          <w:szCs w:val="22"/>
        </w:rPr>
      </w:pPr>
      <w:r>
        <w:rPr>
          <w:rFonts w:ascii="Tahoma" w:hAnsi="Tahoma" w:cs="Tahoma"/>
          <w:color w:val="000000" w:themeColor="text1"/>
          <w:sz w:val="22"/>
          <w:szCs w:val="22"/>
        </w:rPr>
        <w:t>pro stavbu nebylo vydáno</w:t>
      </w:r>
      <w:r w:rsidRPr="00D502CA">
        <w:rPr>
          <w:rFonts w:ascii="Tahoma" w:hAnsi="Tahoma" w:cs="Tahoma"/>
          <w:color w:val="000000" w:themeColor="text1"/>
          <w:sz w:val="22"/>
          <w:szCs w:val="22"/>
        </w:rPr>
        <w:t xml:space="preserve"> stavebního povolení</w:t>
      </w:r>
      <w:r>
        <w:rPr>
          <w:rFonts w:ascii="Tahoma" w:hAnsi="Tahoma" w:cs="Tahoma"/>
          <w:color w:val="000000" w:themeColor="text1"/>
          <w:sz w:val="22"/>
          <w:szCs w:val="22"/>
        </w:rPr>
        <w:t xml:space="preserve"> a nejsou stanoveny žádné jiné podmínky </w:t>
      </w:r>
    </w:p>
    <w:p w14:paraId="0DBB7ADC" w14:textId="77777777" w:rsidR="004A2DDB" w:rsidRPr="00A045E6" w:rsidRDefault="004A2DDB" w:rsidP="00A5613D">
      <w:pPr>
        <w:numPr>
          <w:ilvl w:val="0"/>
          <w:numId w:val="25"/>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14:paraId="6C650184"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9F81C9C" w14:textId="77777777" w:rsidR="004A2DDB" w:rsidRPr="00A045E6"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E6E9006" w14:textId="759E300E" w:rsidR="004A2DDB" w:rsidRPr="00AA3365" w:rsidRDefault="004A2DDB" w:rsidP="40A21B9B">
      <w:pPr>
        <w:pStyle w:val="Zkladntext"/>
        <w:numPr>
          <w:ilvl w:val="0"/>
          <w:numId w:val="4"/>
        </w:numPr>
        <w:tabs>
          <w:tab w:val="clear" w:pos="540"/>
          <w:tab w:val="clear" w:pos="851"/>
          <w:tab w:val="clear" w:pos="1260"/>
          <w:tab w:val="clear" w:pos="1980"/>
          <w:tab w:val="clear" w:pos="3960"/>
          <w:tab w:val="left" w:pos="714"/>
        </w:tabs>
        <w:spacing w:before="60"/>
        <w:ind w:left="714" w:hanging="357"/>
        <w:rPr>
          <w:rFonts w:ascii="Tahoma" w:eastAsia="Tahoma" w:hAnsi="Tahoma" w:cs="Tahoma"/>
          <w:sz w:val="22"/>
          <w:szCs w:val="22"/>
        </w:rPr>
      </w:pPr>
      <w:r w:rsidRPr="40A21B9B">
        <w:rPr>
          <w:rFonts w:ascii="Tahoma" w:hAnsi="Tahoma" w:cs="Tahoma"/>
          <w:sz w:val="22"/>
          <w:szCs w:val="22"/>
        </w:rPr>
        <w:t>zpracování dokumentace skutečného provedení stavby ve třech vyhotoveních. Dokumentace skutečného provedení stavby budou objednateli dodány také 2x v elektronické podobě, a to na</w:t>
      </w:r>
      <w:r w:rsidR="00281B1F" w:rsidRPr="40A21B9B">
        <w:rPr>
          <w:rFonts w:ascii="Tahoma" w:hAnsi="Tahoma" w:cs="Tahoma"/>
          <w:sz w:val="22"/>
          <w:szCs w:val="22"/>
        </w:rPr>
        <w:t> </w:t>
      </w:r>
      <w:r w:rsidRPr="40A21B9B">
        <w:rPr>
          <w:rFonts w:ascii="Tahoma" w:hAnsi="Tahoma" w:cs="Tahoma"/>
          <w:sz w:val="22"/>
          <w:szCs w:val="22"/>
        </w:rPr>
        <w:t>CD ROM ve formátu pro texty *.doc (*.</w:t>
      </w:r>
      <w:proofErr w:type="spellStart"/>
      <w:r w:rsidRPr="40A21B9B">
        <w:rPr>
          <w:rFonts w:ascii="Tahoma" w:hAnsi="Tahoma" w:cs="Tahoma"/>
          <w:sz w:val="22"/>
          <w:szCs w:val="22"/>
        </w:rPr>
        <w:t>rtf</w:t>
      </w:r>
      <w:proofErr w:type="spellEnd"/>
      <w:r w:rsidRPr="40A21B9B">
        <w:rPr>
          <w:rFonts w:ascii="Tahoma" w:hAnsi="Tahoma" w:cs="Tahoma"/>
          <w:sz w:val="22"/>
          <w:szCs w:val="22"/>
        </w:rPr>
        <w:t>), pro tabulky *.</w:t>
      </w:r>
      <w:proofErr w:type="spellStart"/>
      <w:r w:rsidRPr="40A21B9B">
        <w:rPr>
          <w:rFonts w:ascii="Tahoma" w:hAnsi="Tahoma" w:cs="Tahoma"/>
          <w:sz w:val="22"/>
          <w:szCs w:val="22"/>
        </w:rPr>
        <w:t>xls</w:t>
      </w:r>
      <w:proofErr w:type="spellEnd"/>
      <w:r w:rsidRPr="40A21B9B">
        <w:rPr>
          <w:rFonts w:ascii="Tahoma" w:hAnsi="Tahoma" w:cs="Tahoma"/>
          <w:sz w:val="22"/>
          <w:szCs w:val="22"/>
        </w:rPr>
        <w:t>, pro skenované dokumenty *.</w:t>
      </w:r>
      <w:proofErr w:type="spellStart"/>
      <w:r w:rsidRPr="40A21B9B">
        <w:rPr>
          <w:rFonts w:ascii="Tahoma" w:hAnsi="Tahoma" w:cs="Tahoma"/>
          <w:sz w:val="22"/>
          <w:szCs w:val="22"/>
        </w:rPr>
        <w:t>pdf</w:t>
      </w:r>
      <w:proofErr w:type="spellEnd"/>
      <w:r w:rsidRPr="40A21B9B">
        <w:rPr>
          <w:rFonts w:ascii="Tahoma" w:hAnsi="Tahoma" w:cs="Tahoma"/>
          <w:sz w:val="22"/>
          <w:szCs w:val="22"/>
        </w:rPr>
        <w:t>, pro výkresovou dokumentaci *.</w:t>
      </w:r>
      <w:proofErr w:type="spellStart"/>
      <w:r w:rsidRPr="40A21B9B">
        <w:rPr>
          <w:rFonts w:ascii="Tahoma" w:hAnsi="Tahoma" w:cs="Tahoma"/>
          <w:sz w:val="22"/>
          <w:szCs w:val="22"/>
        </w:rPr>
        <w:t>dwg</w:t>
      </w:r>
      <w:proofErr w:type="spellEnd"/>
      <w:r w:rsidRPr="40A21B9B">
        <w:rPr>
          <w:rFonts w:ascii="Tahoma" w:hAnsi="Tahoma" w:cs="Tahoma"/>
          <w:sz w:val="22"/>
          <w:szCs w:val="22"/>
        </w:rPr>
        <w:t xml:space="preserve"> a zároveň *.</w:t>
      </w:r>
      <w:proofErr w:type="spellStart"/>
      <w:r w:rsidRPr="40A21B9B">
        <w:rPr>
          <w:rFonts w:ascii="Tahoma" w:hAnsi="Tahoma" w:cs="Tahoma"/>
          <w:sz w:val="22"/>
          <w:szCs w:val="22"/>
        </w:rPr>
        <w:t>pdf</w:t>
      </w:r>
      <w:proofErr w:type="spellEnd"/>
      <w:r w:rsidRPr="40A21B9B">
        <w:rPr>
          <w:rFonts w:ascii="Tahoma" w:hAnsi="Tahoma" w:cs="Tahoma"/>
          <w:sz w:val="22"/>
          <w:szCs w:val="22"/>
        </w:rPr>
        <w:t>. Případné vícetisky budou účtovány zvlášť,</w:t>
      </w:r>
    </w:p>
    <w:p w14:paraId="38F31746" w14:textId="53D9FF84" w:rsidR="004A2DDB" w:rsidRPr="00AA3365"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vybudování a zajištění zařízení staveniště a jeho provoz v souladu s </w:t>
      </w:r>
      <w:r w:rsidR="00B937D0" w:rsidRPr="40A21B9B">
        <w:rPr>
          <w:rFonts w:ascii="Tahoma" w:hAnsi="Tahoma" w:cs="Tahoma"/>
          <w:sz w:val="22"/>
          <w:szCs w:val="22"/>
        </w:rPr>
        <w:t>potřebami zhotovitele, dokumentací předanou objedn</w:t>
      </w:r>
      <w:r w:rsidR="00281B1F" w:rsidRPr="40A21B9B">
        <w:rPr>
          <w:rFonts w:ascii="Tahoma" w:hAnsi="Tahoma" w:cs="Tahoma"/>
          <w:sz w:val="22"/>
          <w:szCs w:val="22"/>
        </w:rPr>
        <w:t>atelem, požadavky objednatele a </w:t>
      </w:r>
      <w:r w:rsidR="00B937D0" w:rsidRPr="40A21B9B">
        <w:rPr>
          <w:rFonts w:ascii="Tahoma" w:hAnsi="Tahoma" w:cs="Tahoma"/>
          <w:sz w:val="22"/>
          <w:szCs w:val="22"/>
        </w:rPr>
        <w:t>s</w:t>
      </w:r>
      <w:r w:rsidR="00281B1F" w:rsidRPr="40A21B9B">
        <w:rPr>
          <w:rFonts w:ascii="Tahoma" w:hAnsi="Tahoma" w:cs="Tahoma"/>
          <w:sz w:val="22"/>
          <w:szCs w:val="22"/>
        </w:rPr>
        <w:t> </w:t>
      </w:r>
      <w:r w:rsidRPr="40A21B9B">
        <w:rPr>
          <w:rFonts w:ascii="Tahoma" w:hAnsi="Tahoma" w:cs="Tahoma"/>
          <w:sz w:val="22"/>
          <w:szCs w:val="22"/>
        </w:rPr>
        <w:t>platnými právními předpisy, včetně případného zajištění ohlášení dle</w:t>
      </w:r>
      <w:r w:rsidR="00281B1F" w:rsidRPr="40A21B9B">
        <w:rPr>
          <w:rFonts w:ascii="Tahoma" w:hAnsi="Tahoma" w:cs="Tahoma"/>
          <w:sz w:val="22"/>
          <w:szCs w:val="22"/>
        </w:rPr>
        <w:t> </w:t>
      </w:r>
      <w:r w:rsidRPr="40A21B9B">
        <w:rPr>
          <w:rFonts w:ascii="Tahoma" w:hAnsi="Tahoma" w:cs="Tahoma"/>
          <w:sz w:val="22"/>
          <w:szCs w:val="22"/>
        </w:rPr>
        <w:t>zákona č.</w:t>
      </w:r>
      <w:r w:rsidR="00281B1F" w:rsidRPr="40A21B9B">
        <w:rPr>
          <w:rFonts w:ascii="Tahoma" w:hAnsi="Tahoma" w:cs="Tahoma"/>
          <w:sz w:val="22"/>
          <w:szCs w:val="22"/>
        </w:rPr>
        <w:t> </w:t>
      </w:r>
      <w:r w:rsidRPr="40A21B9B">
        <w:rPr>
          <w:rFonts w:ascii="Tahoma" w:hAnsi="Tahoma" w:cs="Tahoma"/>
          <w:sz w:val="22"/>
          <w:szCs w:val="22"/>
        </w:rPr>
        <w:t>183/2006</w:t>
      </w:r>
      <w:r w:rsidR="00281B1F" w:rsidRPr="40A21B9B">
        <w:rPr>
          <w:rFonts w:ascii="Tahoma" w:hAnsi="Tahoma" w:cs="Tahoma"/>
          <w:sz w:val="22"/>
          <w:szCs w:val="22"/>
        </w:rPr>
        <w:t> </w:t>
      </w:r>
      <w:r w:rsidRPr="40A21B9B">
        <w:rPr>
          <w:rFonts w:ascii="Tahoma" w:hAnsi="Tahoma" w:cs="Tahoma"/>
          <w:sz w:val="22"/>
          <w:szCs w:val="22"/>
        </w:rPr>
        <w:t>Sb., o územním plánování a</w:t>
      </w:r>
      <w:r w:rsidR="00281B1F" w:rsidRPr="40A21B9B">
        <w:rPr>
          <w:rFonts w:ascii="Tahoma" w:hAnsi="Tahoma" w:cs="Tahoma"/>
          <w:sz w:val="22"/>
          <w:szCs w:val="22"/>
        </w:rPr>
        <w:t> </w:t>
      </w:r>
      <w:r w:rsidRPr="40A21B9B">
        <w:rPr>
          <w:rFonts w:ascii="Tahoma" w:hAnsi="Tahoma" w:cs="Tahoma"/>
          <w:sz w:val="22"/>
          <w:szCs w:val="22"/>
        </w:rPr>
        <w:t>stavebním řádu</w:t>
      </w:r>
      <w:r w:rsidR="00281B1F" w:rsidRPr="40A21B9B">
        <w:rPr>
          <w:rFonts w:ascii="Tahoma" w:hAnsi="Tahoma" w:cs="Tahoma"/>
          <w:sz w:val="22"/>
          <w:szCs w:val="22"/>
        </w:rPr>
        <w:t xml:space="preserve"> (stavební zákon), ve </w:t>
      </w:r>
      <w:r w:rsidRPr="40A21B9B">
        <w:rPr>
          <w:rFonts w:ascii="Tahoma" w:hAnsi="Tahoma" w:cs="Tahoma"/>
          <w:sz w:val="22"/>
          <w:szCs w:val="22"/>
        </w:rPr>
        <w:t>znění pozdějších předpisů (dále jen „stavební zákon“),</w:t>
      </w:r>
    </w:p>
    <w:p w14:paraId="60D0B1D2" w14:textId="77777777" w:rsidR="004A2DDB" w:rsidRPr="00AA3365"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zajištění vyt</w:t>
      </w:r>
      <w:r w:rsidR="00605799" w:rsidRPr="40A21B9B">
        <w:rPr>
          <w:rFonts w:ascii="Tahoma" w:hAnsi="Tahoma" w:cs="Tahoma"/>
          <w:sz w:val="22"/>
          <w:szCs w:val="22"/>
        </w:rPr>
        <w:t>y</w:t>
      </w:r>
      <w:r w:rsidRPr="40A21B9B">
        <w:rPr>
          <w:rFonts w:ascii="Tahoma" w:hAnsi="Tahoma" w:cs="Tahoma"/>
          <w:sz w:val="22"/>
          <w:szCs w:val="22"/>
        </w:rPr>
        <w:t>čení obvodu staveniště,</w:t>
      </w:r>
    </w:p>
    <w:p w14:paraId="1B0CBA2B" w14:textId="2F79B1CA" w:rsidR="0048145D" w:rsidRPr="00AA3365" w:rsidRDefault="0048145D"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 xml:space="preserve">předání odpadu k odstranění na řízenou skládku nebo jiný způsob jeho odstranění nebo využití v souladu se zákonem č. </w:t>
      </w:r>
      <w:r w:rsidR="00CB3595" w:rsidRPr="40A21B9B">
        <w:rPr>
          <w:rFonts w:ascii="Tahoma" w:hAnsi="Tahoma" w:cs="Tahoma"/>
          <w:sz w:val="22"/>
          <w:szCs w:val="22"/>
        </w:rPr>
        <w:t>541/2020</w:t>
      </w:r>
      <w:r w:rsidRPr="40A21B9B">
        <w:rPr>
          <w:rFonts w:ascii="Tahoma" w:hAnsi="Tahoma" w:cs="Tahoma"/>
          <w:sz w:val="22"/>
          <w:szCs w:val="22"/>
        </w:rPr>
        <w:t xml:space="preserve"> Sb., o odpadech, ve znění pozdějších předpisů (dále jen „zákon o odpadech“); o</w:t>
      </w:r>
      <w:r w:rsidR="00281B1F" w:rsidRPr="40A21B9B">
        <w:rPr>
          <w:rFonts w:ascii="Tahoma" w:hAnsi="Tahoma" w:cs="Tahoma"/>
          <w:sz w:val="22"/>
          <w:szCs w:val="22"/>
        </w:rPr>
        <w:t> </w:t>
      </w:r>
      <w:r w:rsidRPr="40A21B9B">
        <w:rPr>
          <w:rFonts w:ascii="Tahoma" w:hAnsi="Tahoma" w:cs="Tahoma"/>
          <w:sz w:val="22"/>
          <w:szCs w:val="22"/>
        </w:rPr>
        <w:t>způsobu nakládání s odpadem bude předložen písemný doklad vystavený příslušnou oprávněnou osobou podle zákona o</w:t>
      </w:r>
      <w:r w:rsidR="00797B9E">
        <w:rPr>
          <w:rFonts w:ascii="Tahoma" w:hAnsi="Tahoma" w:cs="Tahoma"/>
          <w:sz w:val="22"/>
          <w:szCs w:val="22"/>
        </w:rPr>
        <w:t> </w:t>
      </w:r>
      <w:r w:rsidRPr="40A21B9B">
        <w:rPr>
          <w:rFonts w:ascii="Tahoma" w:hAnsi="Tahoma" w:cs="Tahoma"/>
          <w:sz w:val="22"/>
          <w:szCs w:val="22"/>
        </w:rPr>
        <w:t>odpadech,</w:t>
      </w:r>
    </w:p>
    <w:p w14:paraId="524EBE10" w14:textId="77777777" w:rsidR="004A2DDB" w:rsidRPr="00AA3365"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31DE5FBA" w14:textId="77777777" w:rsidR="004A2DDB" w:rsidRPr="00AA3365"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40A21B9B">
        <w:rPr>
          <w:rFonts w:ascii="Tahoma" w:hAnsi="Tahoma" w:cs="Tahoma"/>
          <w:sz w:val="22"/>
          <w:szCs w:val="22"/>
        </w:rPr>
        <w:t> stavebního zákona,</w:t>
      </w:r>
      <w:r w:rsidR="00C46182" w:rsidRPr="40A21B9B">
        <w:rPr>
          <w:rFonts w:ascii="Tahoma" w:hAnsi="Tahoma" w:cs="Tahoma"/>
          <w:sz w:val="22"/>
          <w:szCs w:val="22"/>
        </w:rPr>
        <w:t xml:space="preserve"> bude-li </w:t>
      </w:r>
      <w:r w:rsidR="00EE2A73" w:rsidRPr="40A21B9B">
        <w:rPr>
          <w:rFonts w:ascii="Tahoma" w:hAnsi="Tahoma" w:cs="Tahoma"/>
          <w:sz w:val="22"/>
          <w:szCs w:val="22"/>
        </w:rPr>
        <w:t xml:space="preserve">k provedení díla </w:t>
      </w:r>
      <w:r w:rsidR="00C46182" w:rsidRPr="40A21B9B">
        <w:rPr>
          <w:rFonts w:ascii="Tahoma" w:hAnsi="Tahoma" w:cs="Tahoma"/>
          <w:sz w:val="22"/>
          <w:szCs w:val="22"/>
        </w:rPr>
        <w:t>potřebné</w:t>
      </w:r>
      <w:r w:rsidR="00D2255A" w:rsidRPr="40A21B9B">
        <w:rPr>
          <w:rFonts w:ascii="Tahoma" w:hAnsi="Tahoma" w:cs="Tahoma"/>
          <w:sz w:val="22"/>
          <w:szCs w:val="22"/>
        </w:rPr>
        <w:t>,</w:t>
      </w:r>
    </w:p>
    <w:p w14:paraId="3B0B3C56" w14:textId="77777777" w:rsidR="004A2DDB" w:rsidRPr="00A045E6"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lastRenderedPageBreak/>
        <w:t>zřízení deponie materiálů</w:t>
      </w:r>
      <w:r w:rsidR="009269EF" w:rsidRPr="40A21B9B">
        <w:rPr>
          <w:rFonts w:ascii="Tahoma" w:hAnsi="Tahoma" w:cs="Tahoma"/>
          <w:sz w:val="22"/>
          <w:szCs w:val="22"/>
        </w:rPr>
        <w:t xml:space="preserve"> na vymezených plochách</w:t>
      </w:r>
      <w:r w:rsidRPr="40A21B9B">
        <w:rPr>
          <w:rFonts w:ascii="Tahoma" w:hAnsi="Tahoma" w:cs="Tahoma"/>
          <w:sz w:val="22"/>
          <w:szCs w:val="22"/>
        </w:rPr>
        <w:t xml:space="preserve"> tak, aby nevznikly žádné škody na sousedních pozemcích,</w:t>
      </w:r>
    </w:p>
    <w:p w14:paraId="391679F2" w14:textId="77777777" w:rsidR="004A2DDB" w:rsidRPr="00A045E6"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provedení předepsaných zkoušek dle platných právních předpisů a</w:t>
      </w:r>
      <w:r w:rsidR="00281B1F" w:rsidRPr="40A21B9B">
        <w:rPr>
          <w:rFonts w:ascii="Tahoma" w:hAnsi="Tahoma" w:cs="Tahoma"/>
          <w:sz w:val="22"/>
          <w:szCs w:val="22"/>
        </w:rPr>
        <w:t> </w:t>
      </w:r>
      <w:r w:rsidRPr="40A21B9B">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udržování stavbou dotčených zpevněných ploch, veřejných komunikací a</w:t>
      </w:r>
      <w:r w:rsidR="00281B1F" w:rsidRPr="40A21B9B">
        <w:rPr>
          <w:rFonts w:ascii="Tahoma" w:hAnsi="Tahoma" w:cs="Tahoma"/>
          <w:sz w:val="22"/>
          <w:szCs w:val="22"/>
        </w:rPr>
        <w:t> </w:t>
      </w:r>
      <w:r w:rsidRPr="40A21B9B">
        <w:rPr>
          <w:rFonts w:ascii="Tahoma" w:hAnsi="Tahoma" w:cs="Tahoma"/>
          <w:sz w:val="22"/>
          <w:szCs w:val="22"/>
        </w:rPr>
        <w:t>výjezdů ze staveniště v čistotě a jejich uvedení do původního stavu</w:t>
      </w:r>
      <w:r w:rsidR="00281B1F" w:rsidRPr="40A21B9B">
        <w:rPr>
          <w:rFonts w:ascii="Tahoma" w:hAnsi="Tahoma" w:cs="Tahoma"/>
          <w:sz w:val="22"/>
          <w:szCs w:val="22"/>
        </w:rPr>
        <w:t>,</w:t>
      </w:r>
    </w:p>
    <w:p w14:paraId="77D62172" w14:textId="77777777" w:rsidR="004A2DDB" w:rsidRPr="00A045E6"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zajištění ochrany proti šíření prašnosti a nadměrného hluku,</w:t>
      </w:r>
    </w:p>
    <w:p w14:paraId="3717BB75" w14:textId="77777777" w:rsidR="00650B78"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zajištění zpracování všech případných dalších dokumentací potřebných pro provedení díla</w:t>
      </w:r>
      <w:r w:rsidR="009269EF" w:rsidRPr="40A21B9B">
        <w:rPr>
          <w:rFonts w:ascii="Tahoma" w:hAnsi="Tahoma" w:cs="Tahoma"/>
          <w:sz w:val="22"/>
          <w:szCs w:val="22"/>
        </w:rPr>
        <w:t xml:space="preserve"> (jako je např. výrobní a realizační dodavatelská dokumentace),</w:t>
      </w:r>
    </w:p>
    <w:p w14:paraId="247F3E2A" w14:textId="77777777" w:rsidR="009269EF" w:rsidRPr="00A045E6" w:rsidRDefault="009269EF"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pořizování fotodokumentace o průběhu zhotovení stavby a její předání objednateli při předání</w:t>
      </w:r>
      <w:r w:rsidRPr="40A21B9B">
        <w:rPr>
          <w:rFonts w:ascii="Tahoma" w:hAnsi="Tahoma" w:cs="Tahoma"/>
          <w:i/>
          <w:iCs/>
          <w:sz w:val="22"/>
          <w:szCs w:val="22"/>
        </w:rPr>
        <w:t xml:space="preserve"> </w:t>
      </w:r>
      <w:r w:rsidRPr="40A21B9B">
        <w:rPr>
          <w:rFonts w:ascii="Tahoma" w:hAnsi="Tahoma" w:cs="Tahoma"/>
          <w:sz w:val="22"/>
          <w:szCs w:val="22"/>
        </w:rPr>
        <w:t>a převzetí plnění předmětu smlouvy v digitální podobě na CD,</w:t>
      </w:r>
    </w:p>
    <w:p w14:paraId="40808FC0" w14:textId="77777777" w:rsidR="004A2DDB" w:rsidRDefault="00650B78"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hlášení archeologických</w:t>
      </w:r>
      <w:r w:rsidR="00281B1F" w:rsidRPr="40A21B9B">
        <w:rPr>
          <w:rFonts w:ascii="Tahoma" w:hAnsi="Tahoma" w:cs="Tahoma"/>
          <w:sz w:val="22"/>
          <w:szCs w:val="22"/>
        </w:rPr>
        <w:t xml:space="preserve"> nálezů v souladu se zákonem č. </w:t>
      </w:r>
      <w:r w:rsidRPr="40A21B9B">
        <w:rPr>
          <w:rFonts w:ascii="Tahoma" w:hAnsi="Tahoma" w:cs="Tahoma"/>
          <w:sz w:val="22"/>
          <w:szCs w:val="22"/>
        </w:rPr>
        <w:t>20/1987</w:t>
      </w:r>
      <w:r w:rsidR="00281B1F" w:rsidRPr="40A21B9B">
        <w:rPr>
          <w:rFonts w:ascii="Tahoma" w:hAnsi="Tahoma" w:cs="Tahoma"/>
          <w:sz w:val="22"/>
          <w:szCs w:val="22"/>
        </w:rPr>
        <w:t> </w:t>
      </w:r>
      <w:r w:rsidRPr="40A21B9B">
        <w:rPr>
          <w:rFonts w:ascii="Tahoma" w:hAnsi="Tahoma" w:cs="Tahoma"/>
          <w:sz w:val="22"/>
          <w:szCs w:val="22"/>
        </w:rPr>
        <w:t>Sb., o</w:t>
      </w:r>
      <w:r w:rsidR="00281B1F" w:rsidRPr="40A21B9B">
        <w:rPr>
          <w:rFonts w:ascii="Tahoma" w:hAnsi="Tahoma" w:cs="Tahoma"/>
          <w:sz w:val="22"/>
          <w:szCs w:val="22"/>
        </w:rPr>
        <w:t> </w:t>
      </w:r>
      <w:r w:rsidRPr="40A21B9B">
        <w:rPr>
          <w:rFonts w:ascii="Tahoma" w:hAnsi="Tahoma" w:cs="Tahoma"/>
          <w:sz w:val="22"/>
          <w:szCs w:val="22"/>
        </w:rPr>
        <w:t>státní pa</w:t>
      </w:r>
      <w:r w:rsidR="00281B1F" w:rsidRPr="40A21B9B">
        <w:rPr>
          <w:rFonts w:ascii="Tahoma" w:hAnsi="Tahoma" w:cs="Tahoma"/>
          <w:sz w:val="22"/>
          <w:szCs w:val="22"/>
        </w:rPr>
        <w:t>mátkové péči, ve </w:t>
      </w:r>
      <w:r w:rsidRPr="40A21B9B">
        <w:rPr>
          <w:rFonts w:ascii="Tahoma" w:hAnsi="Tahoma" w:cs="Tahoma"/>
          <w:sz w:val="22"/>
          <w:szCs w:val="22"/>
        </w:rPr>
        <w:t>znění pozdějších předpisů</w:t>
      </w:r>
      <w:r w:rsidR="004A2DDB" w:rsidRPr="40A21B9B">
        <w:rPr>
          <w:rFonts w:ascii="Tahoma" w:hAnsi="Tahoma" w:cs="Tahoma"/>
          <w:sz w:val="22"/>
          <w:szCs w:val="22"/>
        </w:rPr>
        <w:t>.</w:t>
      </w:r>
    </w:p>
    <w:p w14:paraId="56CF154F" w14:textId="77777777" w:rsidR="004A2DDB" w:rsidRPr="00A045E6"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716086" w14:textId="77777777" w:rsidR="004A2DDB" w:rsidRPr="00D502CA" w:rsidRDefault="004A2DDB" w:rsidP="00A5613D">
      <w:pPr>
        <w:pStyle w:val="Zkladntext"/>
        <w:numPr>
          <w:ilvl w:val="0"/>
          <w:numId w:val="26"/>
        </w:numPr>
        <w:tabs>
          <w:tab w:val="clear" w:pos="540"/>
          <w:tab w:val="clear" w:pos="1260"/>
          <w:tab w:val="clear" w:pos="1980"/>
          <w:tab w:val="clear" w:pos="3960"/>
          <w:tab w:val="num" w:pos="714"/>
        </w:tabs>
        <w:spacing w:before="60"/>
        <w:ind w:left="714" w:hanging="357"/>
        <w:rPr>
          <w:rFonts w:ascii="Tahoma" w:hAnsi="Tahoma" w:cs="Tahoma"/>
          <w:color w:val="000000" w:themeColor="text1"/>
          <w:sz w:val="22"/>
          <w:szCs w:val="22"/>
        </w:rPr>
      </w:pPr>
      <w:r w:rsidRPr="00D502CA">
        <w:rPr>
          <w:rFonts w:ascii="Tahoma" w:hAnsi="Tahoma" w:cs="Tahoma"/>
          <w:color w:val="000000" w:themeColor="text1"/>
          <w:sz w:val="22"/>
          <w:szCs w:val="22"/>
        </w:rPr>
        <w:t>plnit podmínky příslušných stavebních povolení</w:t>
      </w:r>
      <w:r w:rsidR="00BE1B34" w:rsidRPr="00D502CA">
        <w:rPr>
          <w:rFonts w:ascii="Tahoma" w:hAnsi="Tahoma" w:cs="Tahoma"/>
          <w:color w:val="000000" w:themeColor="text1"/>
          <w:sz w:val="22"/>
          <w:szCs w:val="22"/>
        </w:rPr>
        <w:t xml:space="preserve"> či jiných rozhodnutí nebo opatření stavebních úřadů </w:t>
      </w:r>
      <w:r w:rsidRPr="00D502CA">
        <w:rPr>
          <w:rFonts w:ascii="Tahoma" w:hAnsi="Tahoma" w:cs="Tahoma"/>
          <w:color w:val="000000" w:themeColor="text1"/>
          <w:sz w:val="22"/>
          <w:szCs w:val="22"/>
        </w:rPr>
        <w:t>a požadavky dotčených orgánů a</w:t>
      </w:r>
      <w:r w:rsidR="00281B1F" w:rsidRPr="00D502CA">
        <w:rPr>
          <w:rFonts w:ascii="Tahoma" w:hAnsi="Tahoma" w:cs="Tahoma"/>
          <w:color w:val="000000" w:themeColor="text1"/>
          <w:sz w:val="22"/>
          <w:szCs w:val="22"/>
        </w:rPr>
        <w:t> </w:t>
      </w:r>
      <w:r w:rsidRPr="00D502CA">
        <w:rPr>
          <w:rFonts w:ascii="Tahoma" w:hAnsi="Tahoma" w:cs="Tahoma"/>
          <w:color w:val="000000" w:themeColor="text1"/>
          <w:sz w:val="22"/>
          <w:szCs w:val="22"/>
        </w:rPr>
        <w:t>organizací související s realizací stavby,</w:t>
      </w:r>
    </w:p>
    <w:p w14:paraId="5590D2F0" w14:textId="10CA62C9" w:rsidR="00E9200D" w:rsidRDefault="004A2DDB" w:rsidP="00A5613D">
      <w:pPr>
        <w:pStyle w:val="Zkladntext"/>
        <w:numPr>
          <w:ilvl w:val="0"/>
          <w:numId w:val="26"/>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r w:rsidR="00DE6D28">
        <w:rPr>
          <w:rFonts w:ascii="Tahoma" w:hAnsi="Tahoma" w:cs="Tahoma"/>
          <w:sz w:val="22"/>
          <w:szCs w:val="22"/>
        </w:rPr>
        <w:t>,</w:t>
      </w:r>
    </w:p>
    <w:p w14:paraId="2FF92E5C" w14:textId="77777777" w:rsidR="004A2DDB" w:rsidRPr="00A045E6"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77777777" w:rsidR="004A2DDB" w:rsidRPr="00AA3365"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2F9A6864" w:rsidR="0032329A" w:rsidRPr="00107340" w:rsidRDefault="004A2DDB" w:rsidP="00A5613D">
      <w:pPr>
        <w:numPr>
          <w:ilvl w:val="0"/>
          <w:numId w:val="18"/>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r w:rsidR="00107340" w:rsidRPr="00107340">
        <w:rPr>
          <w:rFonts w:ascii="Tahoma" w:hAnsi="Tahoma" w:cs="Tahoma"/>
          <w:sz w:val="22"/>
          <w:szCs w:val="22"/>
        </w:rPr>
        <w:t xml:space="preserve"> </w:t>
      </w:r>
      <w:r w:rsidR="00107340" w:rsidRPr="00D13D7B">
        <w:rPr>
          <w:rFonts w:ascii="Tahoma" w:hAnsi="Tahoma" w:cs="Tahoma"/>
          <w:sz w:val="22"/>
          <w:szCs w:val="22"/>
        </w:rPr>
        <w:t>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3F0C3D9D" w14:textId="77777777" w:rsidR="00EF3B8F" w:rsidRDefault="004A2DDB" w:rsidP="00A5613D">
      <w:pPr>
        <w:numPr>
          <w:ilvl w:val="0"/>
          <w:numId w:val="18"/>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49573573" w:rsidR="004A2DDB" w:rsidRPr="00EB57B9" w:rsidRDefault="004A2DDB" w:rsidP="00A5613D">
      <w:pPr>
        <w:widowControl w:val="0"/>
        <w:numPr>
          <w:ilvl w:val="0"/>
          <w:numId w:val="19"/>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D502CA">
        <w:rPr>
          <w:rFonts w:ascii="Tahoma" w:hAnsi="Tahoma" w:cs="Tahoma"/>
          <w:sz w:val="22"/>
          <w:szCs w:val="22"/>
        </w:rPr>
        <w:t>60</w:t>
      </w:r>
      <w:r w:rsidRPr="00A045E6">
        <w:rPr>
          <w:rFonts w:ascii="Tahoma" w:hAnsi="Tahoma" w:cs="Tahoma"/>
          <w:sz w:val="22"/>
          <w:szCs w:val="22"/>
        </w:rPr>
        <w:t xml:space="preserve"> 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7102D423" w14:textId="48EE6E87" w:rsidR="00EF3B8F" w:rsidRDefault="004A2DDB" w:rsidP="00A5613D">
      <w:pPr>
        <w:widowControl w:val="0"/>
        <w:numPr>
          <w:ilvl w:val="0"/>
          <w:numId w:val="19"/>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D502CA">
        <w:rPr>
          <w:rFonts w:ascii="Tahoma" w:hAnsi="Tahoma" w:cs="Tahoma"/>
          <w:bCs/>
          <w:sz w:val="22"/>
          <w:szCs w:val="22"/>
        </w:rPr>
        <w:t>Dětský domov</w:t>
      </w:r>
      <w:r w:rsidR="007A163D">
        <w:rPr>
          <w:rFonts w:ascii="Tahoma" w:hAnsi="Tahoma" w:cs="Tahoma"/>
          <w:bCs/>
          <w:sz w:val="22"/>
          <w:szCs w:val="22"/>
        </w:rPr>
        <w:t xml:space="preserve"> a Školní jídelna, Ostrava-Hrabová, Reymontova 2a,</w:t>
      </w:r>
      <w:r w:rsidR="00D502CA">
        <w:rPr>
          <w:rFonts w:ascii="Tahoma" w:hAnsi="Tahoma" w:cs="Tahoma"/>
          <w:bCs/>
          <w:sz w:val="22"/>
          <w:szCs w:val="22"/>
        </w:rPr>
        <w:t xml:space="preserve"> </w:t>
      </w:r>
      <w:proofErr w:type="spellStart"/>
      <w:proofErr w:type="gramStart"/>
      <w:r w:rsidR="007A163D">
        <w:rPr>
          <w:rFonts w:ascii="Tahoma" w:hAnsi="Tahoma" w:cs="Tahoma"/>
          <w:bCs/>
          <w:sz w:val="22"/>
          <w:szCs w:val="22"/>
        </w:rPr>
        <w:t>p.o</w:t>
      </w:r>
      <w:proofErr w:type="spellEnd"/>
      <w:r w:rsidR="007A163D">
        <w:rPr>
          <w:rFonts w:ascii="Tahoma" w:hAnsi="Tahoma" w:cs="Tahoma"/>
          <w:bCs/>
          <w:sz w:val="22"/>
          <w:szCs w:val="22"/>
        </w:rPr>
        <w:t>.</w:t>
      </w:r>
      <w:proofErr w:type="gramEnd"/>
      <w:r w:rsidR="007A163D">
        <w:rPr>
          <w:rFonts w:ascii="Tahoma" w:hAnsi="Tahoma" w:cs="Tahoma"/>
          <w:bCs/>
          <w:sz w:val="22"/>
          <w:szCs w:val="22"/>
        </w:rPr>
        <w:t xml:space="preserve">, </w:t>
      </w:r>
      <w:r w:rsidR="00D502CA">
        <w:rPr>
          <w:rFonts w:ascii="Tahoma" w:hAnsi="Tahoma" w:cs="Tahoma"/>
          <w:bCs/>
          <w:sz w:val="22"/>
          <w:szCs w:val="22"/>
        </w:rPr>
        <w:t>místnost č. 220,221,222</w:t>
      </w:r>
    </w:p>
    <w:p w14:paraId="3EA2664D" w14:textId="13EC7528" w:rsidR="00DE6ED4" w:rsidRDefault="00107340" w:rsidP="00A5613D">
      <w:pPr>
        <w:pStyle w:val="Smlouva-slo0"/>
        <w:widowControl/>
        <w:numPr>
          <w:ilvl w:val="0"/>
          <w:numId w:val="19"/>
        </w:numPr>
        <w:spacing w:line="240" w:lineRule="auto"/>
        <w:rPr>
          <w:rFonts w:ascii="Tahoma" w:hAnsi="Tahoma" w:cs="Tahoma"/>
          <w:sz w:val="22"/>
          <w:szCs w:val="22"/>
        </w:rPr>
      </w:pPr>
      <w:r w:rsidRPr="00EF3B8F">
        <w:rPr>
          <w:rFonts w:ascii="Tahoma" w:hAnsi="Tahoma" w:cs="Tahoma"/>
          <w:sz w:val="22"/>
          <w:szCs w:val="22"/>
        </w:rPr>
        <w:lastRenderedPageBreak/>
        <w:t>V </w:t>
      </w:r>
      <w:r>
        <w:rPr>
          <w:rFonts w:ascii="Tahoma" w:hAnsi="Tahoma" w:cs="Tahoma"/>
          <w:bCs/>
          <w:sz w:val="22"/>
          <w:szCs w:val="22"/>
        </w:rPr>
        <w:t>souladu</w:t>
      </w:r>
      <w:r>
        <w:rPr>
          <w:rFonts w:ascii="Tahoma" w:hAnsi="Tahoma" w:cs="Tahoma"/>
          <w:sz w:val="22"/>
          <w:szCs w:val="22"/>
        </w:rPr>
        <w:t xml:space="preserve"> s § 100 odst. 1 ZZVZ si objednatel vyhrazuje právo </w:t>
      </w:r>
      <w:r w:rsidR="00D23940">
        <w:rPr>
          <w:rFonts w:ascii="Tahoma" w:hAnsi="Tahoma" w:cs="Tahoma"/>
          <w:sz w:val="22"/>
          <w:szCs w:val="22"/>
        </w:rPr>
        <w:t xml:space="preserve">po dobu trvání překážky </w:t>
      </w:r>
      <w:r>
        <w:rPr>
          <w:rFonts w:ascii="Tahoma" w:hAnsi="Tahoma" w:cs="Tahoma"/>
          <w:sz w:val="22"/>
          <w:szCs w:val="22"/>
        </w:rPr>
        <w:t>přerušit plnění předmětu této smlouvy a zastavit běh doby plnění dle odst. 1 tohoto článku smlouvy, a to v</w:t>
      </w:r>
      <w:r w:rsidR="00DE6ED4">
        <w:rPr>
          <w:rFonts w:ascii="Tahoma" w:hAnsi="Tahoma" w:cs="Tahoma"/>
          <w:sz w:val="22"/>
          <w:szCs w:val="22"/>
        </w:rPr>
        <w:t> </w:t>
      </w:r>
      <w:r w:rsidR="00DE6ED4" w:rsidRPr="00D502CA">
        <w:rPr>
          <w:rFonts w:ascii="Tahoma" w:hAnsi="Tahoma" w:cs="Tahoma"/>
          <w:color w:val="000000" w:themeColor="text1"/>
          <w:sz w:val="22"/>
          <w:szCs w:val="22"/>
        </w:rPr>
        <w:t>tomto</w:t>
      </w:r>
      <w:r w:rsidRPr="00D502CA">
        <w:rPr>
          <w:rFonts w:ascii="Tahoma" w:hAnsi="Tahoma" w:cs="Tahoma"/>
          <w:color w:val="000000" w:themeColor="text1"/>
          <w:sz w:val="22"/>
          <w:szCs w:val="22"/>
        </w:rPr>
        <w:t xml:space="preserve"> </w:t>
      </w:r>
      <w:r w:rsidR="00F45279" w:rsidRPr="00D502CA">
        <w:rPr>
          <w:rFonts w:ascii="Tahoma" w:hAnsi="Tahoma" w:cs="Tahoma"/>
          <w:color w:val="000000" w:themeColor="text1"/>
          <w:sz w:val="22"/>
          <w:szCs w:val="22"/>
        </w:rPr>
        <w:t>případě</w:t>
      </w:r>
      <w:r w:rsidR="00DE6ED4" w:rsidRPr="00D502CA">
        <w:rPr>
          <w:rFonts w:ascii="Tahoma" w:hAnsi="Tahoma" w:cs="Tahoma"/>
          <w:color w:val="000000" w:themeColor="text1"/>
          <w:sz w:val="22"/>
          <w:szCs w:val="22"/>
        </w:rPr>
        <w:t>:</w:t>
      </w:r>
    </w:p>
    <w:p w14:paraId="07BDDD70" w14:textId="6F6AE6C4" w:rsidR="00D23940" w:rsidRDefault="00F45279" w:rsidP="00A5613D">
      <w:pPr>
        <w:pStyle w:val="Smlouva-slo0"/>
        <w:widowControl/>
        <w:numPr>
          <w:ilvl w:val="0"/>
          <w:numId w:val="35"/>
        </w:numPr>
        <w:spacing w:line="240" w:lineRule="auto"/>
        <w:rPr>
          <w:rFonts w:ascii="Tahoma" w:hAnsi="Tahoma" w:cs="Tahoma"/>
          <w:sz w:val="22"/>
          <w:szCs w:val="22"/>
        </w:rPr>
      </w:pPr>
      <w:r w:rsidRPr="00EF3B8F">
        <w:rPr>
          <w:rFonts w:ascii="Tahoma" w:hAnsi="Tahoma" w:cs="Tahoma"/>
          <w:sz w:val="22"/>
          <w:szCs w:val="22"/>
        </w:rPr>
        <w:t>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tj. v případě, že nebude zjevně možné vlivem klimatických podmínek pokračovat v pracích dle harmonogramu výstavby, aniž by došlo k porušení právních/bezpečnostních předpisů nebo technických/technologických norem</w:t>
      </w:r>
      <w:r w:rsidR="00107340">
        <w:rPr>
          <w:rFonts w:ascii="Tahoma" w:hAnsi="Tahoma" w:cs="Tahoma"/>
          <w:sz w:val="22"/>
          <w:szCs w:val="22"/>
        </w:rPr>
        <w:t>.</w:t>
      </w:r>
    </w:p>
    <w:p w14:paraId="149143AB" w14:textId="376674B9" w:rsidR="00F45279" w:rsidRDefault="00107340" w:rsidP="00D23940">
      <w:pPr>
        <w:pStyle w:val="Smlouva-slo0"/>
        <w:widowControl/>
        <w:spacing w:line="240" w:lineRule="auto"/>
        <w:ind w:left="340"/>
        <w:rPr>
          <w:rFonts w:ascii="Tahoma" w:hAnsi="Tahoma" w:cs="Tahoma"/>
          <w:sz w:val="22"/>
          <w:szCs w:val="22"/>
        </w:rPr>
      </w:pPr>
      <w:r w:rsidRPr="00D502CA">
        <w:rPr>
          <w:rFonts w:ascii="Tahoma" w:hAnsi="Tahoma" w:cs="Tahoma"/>
          <w:color w:val="000000" w:themeColor="text1"/>
          <w:sz w:val="22"/>
          <w:szCs w:val="22"/>
        </w:rPr>
        <w:t>V</w:t>
      </w:r>
      <w:r w:rsidR="00D502CA" w:rsidRPr="00D502CA">
        <w:rPr>
          <w:rFonts w:ascii="Tahoma" w:hAnsi="Tahoma" w:cs="Tahoma"/>
          <w:color w:val="000000" w:themeColor="text1"/>
          <w:sz w:val="22"/>
          <w:szCs w:val="22"/>
        </w:rPr>
        <w:t> </w:t>
      </w:r>
      <w:r w:rsidRPr="00D502CA">
        <w:rPr>
          <w:rFonts w:ascii="Tahoma" w:hAnsi="Tahoma" w:cs="Tahoma"/>
          <w:color w:val="000000" w:themeColor="text1"/>
          <w:sz w:val="22"/>
          <w:szCs w:val="22"/>
        </w:rPr>
        <w:t>tomto</w:t>
      </w:r>
      <w:r w:rsidR="00D502CA" w:rsidRPr="00D502CA">
        <w:rPr>
          <w:rFonts w:ascii="Tahoma" w:hAnsi="Tahoma" w:cs="Tahoma"/>
          <w:color w:val="000000" w:themeColor="text1"/>
          <w:sz w:val="22"/>
          <w:szCs w:val="22"/>
        </w:rPr>
        <w:t xml:space="preserve"> </w:t>
      </w:r>
      <w:r w:rsidRPr="00D502CA">
        <w:rPr>
          <w:rFonts w:ascii="Tahoma" w:hAnsi="Tahoma" w:cs="Tahoma"/>
          <w:color w:val="000000" w:themeColor="text1"/>
          <w:sz w:val="22"/>
          <w:szCs w:val="22"/>
        </w:rPr>
        <w:t>případě</w:t>
      </w:r>
      <w:r w:rsidR="00EB57B9" w:rsidRPr="00D502CA">
        <w:rPr>
          <w:rFonts w:ascii="Tahoma" w:hAnsi="Tahoma" w:cs="Tahoma"/>
          <w:color w:val="000000" w:themeColor="text1"/>
          <w:sz w:val="22"/>
          <w:szCs w:val="22"/>
        </w:rPr>
        <w:t xml:space="preserve"> </w:t>
      </w:r>
      <w:r w:rsidR="00EB57B9" w:rsidRPr="00EB57B9">
        <w:rPr>
          <w:rFonts w:ascii="Tahoma" w:hAnsi="Tahoma" w:cs="Tahoma"/>
          <w:sz w:val="22"/>
          <w:szCs w:val="22"/>
        </w:rPr>
        <w:t xml:space="preserve">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w:t>
      </w:r>
      <w:r w:rsidR="00D23940">
        <w:rPr>
          <w:rStyle w:val="normaltextrun"/>
          <w:rFonts w:ascii="Tahoma" w:hAnsi="Tahoma" w:cs="Tahoma"/>
          <w:color w:val="000000"/>
          <w:sz w:val="22"/>
          <w:szCs w:val="22"/>
          <w:bdr w:val="none" w:sz="0" w:space="0" w:color="auto" w:frame="1"/>
        </w:rPr>
        <w:t xml:space="preserve">Omezení postupu prací dle tohoto odstavce bude posuzováno ve vztahu k možnosti provádění díla dle předepsaných technologických postupů. </w:t>
      </w:r>
      <w:r w:rsidR="00EB57B9" w:rsidRPr="00EB57B9">
        <w:rPr>
          <w:rFonts w:ascii="Tahoma" w:hAnsi="Tahoma" w:cs="Tahoma"/>
          <w:sz w:val="22"/>
          <w:szCs w:val="22"/>
        </w:rPr>
        <w:t xml:space="preserve">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7C17C406" w14:textId="406F2D89" w:rsidR="00107340" w:rsidRPr="00EB57B9" w:rsidRDefault="00107340" w:rsidP="00A5613D">
      <w:pPr>
        <w:pStyle w:val="Smlouva-slo0"/>
        <w:widowControl/>
        <w:numPr>
          <w:ilvl w:val="0"/>
          <w:numId w:val="19"/>
        </w:numPr>
        <w:spacing w:line="240" w:lineRule="auto"/>
        <w:rPr>
          <w:rFonts w:ascii="Tahoma" w:hAnsi="Tahoma" w:cs="Tahoma"/>
          <w:sz w:val="22"/>
          <w:szCs w:val="22"/>
        </w:rPr>
      </w:pPr>
      <w:r w:rsidRPr="40A21B9B">
        <w:rPr>
          <w:rStyle w:val="normaltextrun"/>
          <w:rFonts w:ascii="Tahoma" w:hAnsi="Tahoma" w:cs="Tahoma"/>
          <w:color w:val="000000" w:themeColor="text1"/>
          <w:sz w:val="22"/>
          <w:szCs w:val="22"/>
        </w:rPr>
        <w:t>V případě, že koordinátor bezpečnosti a ochrany zdraví při práci na staveništi,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0D61992B" w14:textId="77777777" w:rsidR="000A4E91" w:rsidRPr="000A4E91" w:rsidRDefault="004A2DDB" w:rsidP="00A5613D">
      <w:pPr>
        <w:numPr>
          <w:ilvl w:val="0"/>
          <w:numId w:val="20"/>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2430650C"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D502CA">
        <w:rPr>
          <w:rFonts w:ascii="Tahoma" w:hAnsi="Tahoma" w:cs="Tahoma"/>
          <w:sz w:val="22"/>
          <w:szCs w:val="22"/>
        </w:rPr>
        <w:t>340 100</w:t>
      </w:r>
      <w:r>
        <w:rPr>
          <w:rFonts w:ascii="Tahoma" w:hAnsi="Tahoma" w:cs="Tahoma"/>
          <w:b/>
          <w:sz w:val="22"/>
          <w:szCs w:val="22"/>
        </w:rPr>
        <w:t> Kč</w:t>
      </w:r>
    </w:p>
    <w:p w14:paraId="7D4D3771" w14:textId="6B9E7659"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00D502CA">
        <w:rPr>
          <w:rFonts w:ascii="Tahoma" w:hAnsi="Tahoma" w:cs="Tahoma"/>
          <w:sz w:val="22"/>
          <w:szCs w:val="22"/>
        </w:rPr>
        <w:t>51 015</w:t>
      </w:r>
      <w:r>
        <w:rPr>
          <w:rFonts w:ascii="Tahoma" w:hAnsi="Tahoma" w:cs="Tahoma"/>
          <w:b/>
          <w:sz w:val="22"/>
          <w:szCs w:val="22"/>
        </w:rPr>
        <w:t> Kč</w:t>
      </w:r>
    </w:p>
    <w:p w14:paraId="1654F126" w14:textId="392F13CB"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D502CA">
        <w:rPr>
          <w:rFonts w:ascii="Tahoma" w:hAnsi="Tahoma" w:cs="Tahoma"/>
          <w:b/>
          <w:sz w:val="22"/>
          <w:szCs w:val="22"/>
        </w:rPr>
        <w:t>391 115</w:t>
      </w:r>
      <w:r>
        <w:rPr>
          <w:rFonts w:ascii="Tahoma" w:hAnsi="Tahoma" w:cs="Tahoma"/>
          <w:b/>
          <w:sz w:val="22"/>
          <w:szCs w:val="22"/>
        </w:rPr>
        <w:t> </w:t>
      </w:r>
      <w:r w:rsidRPr="000A73E5">
        <w:rPr>
          <w:rFonts w:ascii="Tahoma" w:hAnsi="Tahoma" w:cs="Tahoma"/>
          <w:b/>
          <w:sz w:val="22"/>
          <w:szCs w:val="22"/>
        </w:rPr>
        <w:t>Kč</w:t>
      </w:r>
      <w:r>
        <w:rPr>
          <w:rFonts w:ascii="Tahoma" w:hAnsi="Tahoma" w:cs="Tahoma"/>
          <w:b/>
          <w:sz w:val="22"/>
          <w:szCs w:val="22"/>
        </w:rPr>
        <w:t xml:space="preserve"> </w:t>
      </w:r>
    </w:p>
    <w:p w14:paraId="4BC26FC5" w14:textId="02A98246" w:rsidR="0085515F" w:rsidRPr="00BC2FEC" w:rsidRDefault="009B03FE" w:rsidP="0085515F">
      <w:pPr>
        <w:tabs>
          <w:tab w:val="left" w:pos="426"/>
        </w:tabs>
        <w:spacing w:before="120"/>
        <w:ind w:left="2127" w:hanging="1770"/>
        <w:jc w:val="both"/>
        <w:rPr>
          <w:rFonts w:ascii="Tahoma" w:hAnsi="Tahoma" w:cs="Tahoma"/>
          <w:i/>
          <w:iCs/>
          <w:sz w:val="22"/>
          <w:szCs w:val="22"/>
        </w:rPr>
      </w:pPr>
      <w:r w:rsidRPr="00BC2FEC">
        <w:rPr>
          <w:rFonts w:ascii="Tahoma" w:hAnsi="Tahoma" w:cs="Tahoma"/>
          <w:sz w:val="22"/>
          <w:szCs w:val="22"/>
        </w:rPr>
        <w:t>Souhrnný rozpočet je nedílnou přílohou č. 1 této smlouvy</w:t>
      </w:r>
      <w:r w:rsidR="00BC2FEC" w:rsidRPr="00BC2FEC">
        <w:rPr>
          <w:rStyle w:val="normaltextrun"/>
          <w:rFonts w:ascii="Tahoma" w:hAnsi="Tahoma" w:cs="Tahoma"/>
          <w:sz w:val="22"/>
          <w:szCs w:val="22"/>
        </w:rPr>
        <w:t>.</w:t>
      </w:r>
    </w:p>
    <w:p w14:paraId="3C4264B9" w14:textId="77777777" w:rsidR="004A2DDB" w:rsidRPr="00AA3365" w:rsidRDefault="004A2DDB" w:rsidP="00A5613D">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5F4AB333" w:rsidR="004A2DDB" w:rsidRPr="00AA3365" w:rsidRDefault="004A2DDB" w:rsidP="00A5613D">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w:t>
      </w:r>
      <w:r w:rsidR="00535787">
        <w:rPr>
          <w:rFonts w:ascii="Tahoma" w:hAnsi="Tahoma" w:cs="Tahoma"/>
          <w:sz w:val="22"/>
          <w:szCs w:val="22"/>
        </w:rPr>
        <w:t xml:space="preserve"> smlouvy</w:t>
      </w:r>
      <w:r w:rsidRPr="00AA3365">
        <w:rPr>
          <w:rFonts w:ascii="Tahoma" w:hAnsi="Tahoma" w:cs="Tahoma"/>
          <w:sz w:val="22"/>
          <w:szCs w:val="22"/>
        </w:rPr>
        <w:t xml:space="preserve">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A5613D">
      <w:pPr>
        <w:numPr>
          <w:ilvl w:val="0"/>
          <w:numId w:val="33"/>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A5613D">
      <w:pPr>
        <w:numPr>
          <w:ilvl w:val="0"/>
          <w:numId w:val="33"/>
        </w:numPr>
        <w:spacing w:before="120"/>
        <w:jc w:val="both"/>
        <w:rPr>
          <w:rFonts w:ascii="Tahoma" w:hAnsi="Tahoma" w:cs="Tahoma"/>
          <w:sz w:val="22"/>
          <w:szCs w:val="22"/>
        </w:rPr>
      </w:pPr>
      <w:r w:rsidRPr="008C63A0">
        <w:rPr>
          <w:rFonts w:ascii="Tahoma" w:hAnsi="Tahoma" w:cs="Tahoma"/>
          <w:sz w:val="22"/>
          <w:szCs w:val="22"/>
        </w:rPr>
        <w:lastRenderedPageBreak/>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696A9B84" w14:textId="02DEF142" w:rsidR="008C63A0" w:rsidRPr="008C63A0" w:rsidRDefault="008C63A0" w:rsidP="00A5613D">
      <w:pPr>
        <w:numPr>
          <w:ilvl w:val="0"/>
          <w:numId w:val="34"/>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46D65C84" w:rsidR="00CC1493" w:rsidRDefault="008C63A0" w:rsidP="00A5613D">
      <w:pPr>
        <w:numPr>
          <w:ilvl w:val="0"/>
          <w:numId w:val="34"/>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w:t>
      </w:r>
      <w:r w:rsidR="00D502CA">
        <w:rPr>
          <w:rFonts w:ascii="Tahoma" w:hAnsi="Tahoma" w:cs="Tahoma"/>
          <w:snapToGrid w:val="0"/>
          <w:sz w:val="22"/>
          <w:szCs w:val="22"/>
        </w:rPr>
        <w:t xml:space="preserve"> </w:t>
      </w:r>
      <w:r w:rsidRPr="00D502CA">
        <w:rPr>
          <w:rFonts w:ascii="Tahoma" w:hAnsi="Tahoma" w:cs="Tahoma"/>
          <w:i/>
          <w:iCs/>
          <w:snapToGrid w:val="0"/>
          <w:color w:val="000000" w:themeColor="text1"/>
          <w:sz w:val="22"/>
          <w:szCs w:val="22"/>
        </w:rPr>
        <w:t>ÚRS</w:t>
      </w:r>
      <w:r w:rsidR="00D502CA" w:rsidRPr="00D502CA">
        <w:rPr>
          <w:rFonts w:ascii="Tahoma" w:hAnsi="Tahoma" w:cs="Tahoma"/>
          <w:i/>
          <w:iCs/>
          <w:snapToGrid w:val="0"/>
          <w:color w:val="000000" w:themeColor="text1"/>
          <w:sz w:val="22"/>
          <w:szCs w:val="22"/>
        </w:rPr>
        <w:t xml:space="preserve"> </w:t>
      </w:r>
      <w:r w:rsidRPr="008C63A0">
        <w:rPr>
          <w:rFonts w:ascii="Tahoma" w:hAnsi="Tahoma" w:cs="Tahoma"/>
          <w:snapToGrid w:val="0"/>
          <w:sz w:val="22"/>
          <w:szCs w:val="22"/>
        </w:rPr>
        <w:t xml:space="preserve">v její aktuální cenové úrovni. </w:t>
      </w:r>
    </w:p>
    <w:p w14:paraId="39DD0027" w14:textId="76D897B1" w:rsidR="008C63A0" w:rsidRDefault="008C63A0" w:rsidP="00A5613D">
      <w:pPr>
        <w:numPr>
          <w:ilvl w:val="0"/>
          <w:numId w:val="34"/>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Pr>
          <w:rFonts w:ascii="Tahoma" w:hAnsi="Tahoma" w:cs="Tahoma"/>
          <w:snapToGrid w:val="0"/>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3F71FC70" w14:textId="77777777" w:rsidR="00535787" w:rsidRPr="002C4D50" w:rsidRDefault="00535787" w:rsidP="00535787">
      <w:pPr>
        <w:spacing w:before="120"/>
        <w:ind w:left="717"/>
        <w:jc w:val="both"/>
        <w:rPr>
          <w:rFonts w:ascii="Tahoma" w:hAnsi="Tahoma" w:cs="Tahoma"/>
          <w:b/>
          <w:bCs/>
          <w:snapToGrid w:val="0"/>
          <w:sz w:val="22"/>
          <w:szCs w:val="22"/>
        </w:rPr>
      </w:pPr>
      <w:r w:rsidRPr="002C4D50">
        <w:rPr>
          <w:rFonts w:ascii="Tahoma" w:hAnsi="Tahoma" w:cs="Tahoma"/>
          <w:b/>
          <w:bCs/>
          <w:snapToGrid w:val="0"/>
          <w:sz w:val="22"/>
          <w:szCs w:val="22"/>
        </w:rPr>
        <w:t>ZÁMĚNY POLOŽEK dle § 222 odst. 7 ZZVZ</w:t>
      </w:r>
    </w:p>
    <w:p w14:paraId="5A737E0F" w14:textId="10A6E66D" w:rsidR="00535787" w:rsidRPr="00535787" w:rsidRDefault="00535787" w:rsidP="00A5613D">
      <w:pPr>
        <w:numPr>
          <w:ilvl w:val="0"/>
          <w:numId w:val="33"/>
        </w:numPr>
        <w:spacing w:before="120"/>
        <w:jc w:val="both"/>
        <w:rPr>
          <w:rFonts w:ascii="Tahoma" w:hAnsi="Tahoma" w:cs="Tahoma"/>
          <w:snapToGrid w:val="0"/>
          <w:sz w:val="22"/>
          <w:szCs w:val="22"/>
        </w:rPr>
      </w:pPr>
      <w:r w:rsidRPr="002C4D50">
        <w:rPr>
          <w:rFonts w:ascii="Tahoma" w:hAnsi="Tahoma" w:cs="Tahoma"/>
          <w:snapToGrid w:val="0"/>
          <w:sz w:val="22"/>
          <w:szCs w:val="22"/>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r>
        <w:rPr>
          <w:rFonts w:ascii="Tahoma" w:hAnsi="Tahoma" w:cs="Tahoma"/>
          <w:snapToGrid w:val="0"/>
          <w:sz w:val="22"/>
          <w:szCs w:val="22"/>
        </w:rPr>
        <w:t>,</w:t>
      </w:r>
    </w:p>
    <w:p w14:paraId="6E5BB2E7" w14:textId="46381F48"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 xml:space="preserve">ZMĚNY </w:t>
      </w:r>
      <w:r w:rsidR="00535787">
        <w:rPr>
          <w:rFonts w:ascii="Tahoma" w:hAnsi="Tahoma" w:cs="Tahoma"/>
          <w:b/>
          <w:snapToGrid w:val="0"/>
          <w:sz w:val="22"/>
          <w:szCs w:val="22"/>
          <w:u w:val="single"/>
        </w:rPr>
        <w:t xml:space="preserve">VÝŠE </w:t>
      </w:r>
      <w:r>
        <w:rPr>
          <w:rFonts w:ascii="Tahoma" w:hAnsi="Tahoma" w:cs="Tahoma"/>
          <w:b/>
          <w:snapToGrid w:val="0"/>
          <w:sz w:val="22"/>
          <w:szCs w:val="22"/>
          <w:u w:val="single"/>
        </w:rPr>
        <w:t>DPH</w:t>
      </w:r>
    </w:p>
    <w:p w14:paraId="4EEB46D9" w14:textId="3642AB1D" w:rsidR="000A4E91" w:rsidRPr="008C63A0" w:rsidRDefault="000A4E91" w:rsidP="00A5613D">
      <w:pPr>
        <w:numPr>
          <w:ilvl w:val="0"/>
          <w:numId w:val="33"/>
        </w:numPr>
        <w:spacing w:before="120"/>
        <w:jc w:val="both"/>
        <w:rPr>
          <w:rFonts w:ascii="Tahoma" w:hAnsi="Tahoma" w:cs="Tahoma"/>
          <w:snapToGrid w:val="0"/>
          <w:sz w:val="22"/>
          <w:szCs w:val="22"/>
        </w:rPr>
      </w:pPr>
      <w:r w:rsidRPr="002F4B35">
        <w:rPr>
          <w:rFonts w:ascii="Tahoma" w:hAnsi="Tahoma" w:cs="Tahoma"/>
          <w:sz w:val="22"/>
          <w:szCs w:val="22"/>
        </w:rPr>
        <w:t>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36AB3A72" w:rsidR="004A2DDB" w:rsidRDefault="004A2DDB" w:rsidP="00A5613D">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535787">
        <w:rPr>
          <w:rFonts w:ascii="Tahoma" w:hAnsi="Tahoma" w:cs="Tahoma"/>
          <w:sz w:val="22"/>
          <w:szCs w:val="22"/>
        </w:rPr>
        <w:t xml:space="preserve">, jakož i záměna položek dle § 222 odst. 7 ZZVZ </w:t>
      </w:r>
      <w:r w:rsidRPr="00AA3365">
        <w:rPr>
          <w:rFonts w:ascii="Tahoma" w:hAnsi="Tahoma" w:cs="Tahoma"/>
          <w:sz w:val="22"/>
          <w:szCs w:val="22"/>
        </w:rPr>
        <w:t>budou vždy předem sjednány dodatkem k této smlouvě.</w:t>
      </w:r>
    </w:p>
    <w:p w14:paraId="1848C7D1" w14:textId="77777777" w:rsidR="008C63A0" w:rsidRDefault="008C63A0" w:rsidP="00A5613D">
      <w:pPr>
        <w:numPr>
          <w:ilvl w:val="0"/>
          <w:numId w:val="20"/>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B265C8A" w14:textId="77777777" w:rsidR="000A4E91" w:rsidRPr="000A4E91" w:rsidRDefault="000A4E91" w:rsidP="00A5613D">
      <w:pPr>
        <w:numPr>
          <w:ilvl w:val="0"/>
          <w:numId w:val="20"/>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lastRenderedPageBreak/>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77777777" w:rsidR="004A2DDB" w:rsidRPr="00AA3365"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 xml:space="preserve">Podkladem pro úhradu ceny za dílo budou faktury,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A5613D">
      <w:pPr>
        <w:widowControl w:val="0"/>
        <w:numPr>
          <w:ilvl w:val="2"/>
          <w:numId w:val="6"/>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451ED2B4" w:rsidR="004A2DDB" w:rsidRPr="00967EBD" w:rsidRDefault="00967EBD" w:rsidP="00A5613D">
      <w:pPr>
        <w:widowControl w:val="0"/>
        <w:numPr>
          <w:ilvl w:val="2"/>
          <w:numId w:val="6"/>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00D502CA">
        <w:rPr>
          <w:rFonts w:ascii="Tahoma" w:hAnsi="Tahoma" w:cs="Tahoma"/>
          <w:sz w:val="22"/>
          <w:szCs w:val="22"/>
        </w:rPr>
        <w:t>–</w:t>
      </w:r>
      <w:r>
        <w:rPr>
          <w:rFonts w:ascii="Tahoma" w:hAnsi="Tahoma" w:cs="Tahoma"/>
          <w:sz w:val="22"/>
          <w:szCs w:val="22"/>
        </w:rPr>
        <w:t xml:space="preserve"> </w:t>
      </w:r>
      <w:r w:rsidR="00D502CA" w:rsidRPr="00D502CA">
        <w:rPr>
          <w:rFonts w:ascii="Tahoma" w:hAnsi="Tahoma" w:cs="Tahoma"/>
          <w:sz w:val="22"/>
          <w:szCs w:val="22"/>
        </w:rPr>
        <w:t>Stavební ú</w:t>
      </w:r>
      <w:r w:rsidR="00D502CA">
        <w:rPr>
          <w:rFonts w:ascii="Tahoma" w:hAnsi="Tahoma" w:cs="Tahoma"/>
          <w:sz w:val="22"/>
          <w:szCs w:val="22"/>
        </w:rPr>
        <w:t>prava 2NP rodina 4.</w:t>
      </w:r>
    </w:p>
    <w:p w14:paraId="50892B53" w14:textId="77777777" w:rsidR="00D019D5" w:rsidRPr="00AA3365"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597674F3" w:rsidR="00271BF9"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r w:rsidR="00B60C8E" w:rsidRPr="00B60C8E">
        <w:rPr>
          <w:rFonts w:ascii="Tahoma" w:hAnsi="Tahoma" w:cs="Tahoma"/>
          <w:sz w:val="22"/>
          <w:szCs w:val="22"/>
        </w:rPr>
        <w:t xml:space="preserve"> </w:t>
      </w:r>
      <w:r w:rsidR="00B60C8E">
        <w:rPr>
          <w:rFonts w:ascii="Tahoma" w:hAnsi="Tahoma" w:cs="Tahoma"/>
          <w:sz w:val="22"/>
          <w:szCs w:val="22"/>
        </w:rPr>
        <w:t>Součástí konečné faktury bude rekapitulace vystavených faktur a rekapitulace veškerých provedených prací, která bude zpracována v souladu s odsouhlaseným soupisem prací.</w:t>
      </w:r>
    </w:p>
    <w:p w14:paraId="2A525D14" w14:textId="40CD917D" w:rsidR="007B67B4" w:rsidRPr="0088498F" w:rsidRDefault="007B67B4"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w:t>
      </w:r>
      <w:r w:rsidR="007A163D">
        <w:rPr>
          <w:rFonts w:ascii="Tahoma" w:hAnsi="Tahoma" w:cs="Tahoma"/>
          <w:sz w:val="22"/>
          <w:szCs w:val="22"/>
        </w:rPr>
        <w:t>e zákonem</w:t>
      </w:r>
      <w:r w:rsidRPr="0088498F">
        <w:rPr>
          <w:rFonts w:ascii="Tahoma" w:hAnsi="Tahoma" w:cs="Tahoma"/>
          <w:sz w:val="22"/>
          <w:szCs w:val="22"/>
        </w:rPr>
        <w:t xml:space="preserve">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w:t>
      </w:r>
      <w:r w:rsidR="00C741E1">
        <w:rPr>
          <w:rFonts w:ascii="Tahoma" w:hAnsi="Tahoma" w:cs="Tahoma"/>
          <w:sz w:val="22"/>
          <w:szCs w:val="22"/>
        </w:rPr>
        <w:t xml:space="preserve">za objednatele </w:t>
      </w:r>
      <w:r w:rsidRPr="0088498F">
        <w:rPr>
          <w:rFonts w:ascii="Tahoma" w:hAnsi="Tahoma" w:cs="Tahoma"/>
          <w:sz w:val="22"/>
          <w:szCs w:val="22"/>
        </w:rPr>
        <w:t xml:space="preserve">podpisem </w:t>
      </w:r>
      <w:r w:rsidR="00C741E1">
        <w:rPr>
          <w:rFonts w:ascii="Tahoma" w:hAnsi="Tahoma" w:cs="Tahoma"/>
          <w:sz w:val="22"/>
          <w:szCs w:val="22"/>
        </w:rPr>
        <w:t>osoby vykonávající technický dozor stavebníka</w:t>
      </w:r>
      <w:r w:rsidRPr="0088498F">
        <w:rPr>
          <w:rFonts w:ascii="Tahoma" w:hAnsi="Tahoma" w:cs="Tahoma"/>
          <w:sz w:val="22"/>
          <w:szCs w:val="22"/>
        </w:rPr>
        <w:t xml:space="preserv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14:paraId="358AE0EC" w14:textId="77777777" w:rsidR="00D019D5" w:rsidRPr="00B635CF" w:rsidRDefault="008D2CB6"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E3910E" w14:textId="77777777" w:rsidR="005A7EA5" w:rsidRPr="00AA3365"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54409F53" w14:textId="77777777" w:rsidR="00D019D5"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A5613D">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A5613D">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A5613D">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13536222"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FE4C21">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32DFB056" w:rsidR="004A2DDB"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 xml:space="preserve">Objednatel je oprávněn pozastavit financování v případě, že zhotovitel bezdůvodně přeruší </w:t>
      </w:r>
      <w:r w:rsidRPr="00155458">
        <w:rPr>
          <w:rFonts w:ascii="Tahoma" w:hAnsi="Tahoma" w:cs="Tahoma"/>
          <w:sz w:val="22"/>
          <w:szCs w:val="22"/>
        </w:rPr>
        <w:lastRenderedPageBreak/>
        <w:t>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B2001F6" w14:textId="77777777" w:rsidR="00546CB5" w:rsidRPr="004A241C" w:rsidRDefault="00546CB5"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40A21B9B">
        <w:rPr>
          <w:rFonts w:ascii="Tahoma" w:hAnsi="Tahoma" w:cs="Tahoma"/>
          <w:sz w:val="22"/>
          <w:szCs w:val="22"/>
        </w:rPr>
        <w:t>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15F834F4" w14:textId="77777777" w:rsidR="00546CB5" w:rsidRPr="004A241C" w:rsidRDefault="00546CB5" w:rsidP="00A5613D">
      <w:pPr>
        <w:numPr>
          <w:ilvl w:val="0"/>
          <w:numId w:val="30"/>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77777777" w:rsidR="00546CB5" w:rsidRPr="004A241C" w:rsidRDefault="00546CB5" w:rsidP="00A5613D">
      <w:pPr>
        <w:numPr>
          <w:ilvl w:val="0"/>
          <w:numId w:val="30"/>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17454DB6" w14:textId="77777777" w:rsidR="00546CB5" w:rsidRPr="004C4741" w:rsidRDefault="00546CB5" w:rsidP="00A5613D">
      <w:pPr>
        <w:numPr>
          <w:ilvl w:val="0"/>
          <w:numId w:val="30"/>
        </w:numPr>
        <w:spacing w:before="60"/>
        <w:ind w:left="714" w:hanging="357"/>
        <w:jc w:val="both"/>
        <w:rPr>
          <w:rFonts w:ascii="Tahoma" w:hAnsi="Tahoma" w:cs="Tahoma"/>
          <w:sz w:val="22"/>
          <w:szCs w:val="22"/>
        </w:rPr>
      </w:pPr>
      <w:r w:rsidRPr="004C4741">
        <w:rPr>
          <w:rFonts w:ascii="Tahoma" w:hAnsi="Tahoma" w:cs="Tahoma"/>
          <w:sz w:val="22"/>
          <w:szCs w:val="22"/>
        </w:rPr>
        <w:t>bankovní účet zhotovitele určený k úhradě plnění uvedený na faktuře nebude správcem daně zveřejněn v aplikaci „Registr DPH“.</w:t>
      </w:r>
    </w:p>
    <w:p w14:paraId="49B384F6" w14:textId="2B95804A" w:rsidR="00546CB5" w:rsidRDefault="00852D39" w:rsidP="00546CB5">
      <w:pPr>
        <w:spacing w:before="120"/>
        <w:ind w:left="357"/>
        <w:jc w:val="both"/>
        <w:rPr>
          <w:rFonts w:ascii="Tahoma" w:hAnsi="Tahoma" w:cs="Tahoma"/>
          <w:sz w:val="22"/>
          <w:szCs w:val="22"/>
        </w:rPr>
      </w:pPr>
      <w:r w:rsidRPr="40A21B9B">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40A21B9B">
        <w:rPr>
          <w:rFonts w:ascii="Tahoma" w:hAnsi="Tahoma" w:cs="Tahoma"/>
          <w:sz w:val="22"/>
          <w:szCs w:val="22"/>
        </w:rPr>
        <w:t>Objednatel nenese odpovědnost za případné penále a jiné postihy vyměřené či stanovené správcem daně zhotoviteli v</w:t>
      </w:r>
      <w:r w:rsidR="004454EA">
        <w:rPr>
          <w:rFonts w:ascii="Tahoma" w:hAnsi="Tahoma" w:cs="Tahoma"/>
          <w:sz w:val="22"/>
          <w:szCs w:val="22"/>
        </w:rPr>
        <w:t> </w:t>
      </w:r>
      <w:r w:rsidR="00546CB5" w:rsidRPr="40A21B9B">
        <w:rPr>
          <w:rFonts w:ascii="Tahoma" w:hAnsi="Tahoma" w:cs="Tahoma"/>
          <w:sz w:val="22"/>
          <w:szCs w:val="22"/>
        </w:rPr>
        <w:t>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1E757B36" w:rsidR="004A2DDB" w:rsidRPr="004F5D2D" w:rsidRDefault="004A2DDB" w:rsidP="00A5613D">
      <w:pPr>
        <w:pStyle w:val="Smlouva-slo0"/>
        <w:numPr>
          <w:ilvl w:val="0"/>
          <w:numId w:val="7"/>
        </w:numPr>
        <w:tabs>
          <w:tab w:val="clear" w:pos="360"/>
        </w:tabs>
        <w:spacing w:line="240" w:lineRule="auto"/>
        <w:rPr>
          <w:rFonts w:ascii="Tahoma" w:hAnsi="Tahoma" w:cs="Tahoma"/>
          <w:bCs/>
          <w:sz w:val="22"/>
          <w:szCs w:val="22"/>
        </w:rPr>
      </w:pPr>
      <w:r w:rsidRPr="004F5D2D">
        <w:rPr>
          <w:rFonts w:ascii="Tahoma" w:hAnsi="Tahoma" w:cs="Tahoma"/>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w:t>
      </w:r>
      <w:r w:rsidRPr="00D502CA">
        <w:rPr>
          <w:rFonts w:ascii="Tahoma" w:hAnsi="Tahoma" w:cs="Tahoma"/>
          <w:bCs/>
          <w:color w:val="000000" w:themeColor="text1"/>
          <w:sz w:val="22"/>
          <w:szCs w:val="22"/>
        </w:rPr>
        <w:t xml:space="preserve">dokumentaci, zadání </w:t>
      </w:r>
      <w:r w:rsidRPr="004F5D2D">
        <w:rPr>
          <w:rFonts w:ascii="Tahoma" w:hAnsi="Tahoma" w:cs="Tahoma"/>
          <w:bCs/>
          <w:sz w:val="22"/>
          <w:szCs w:val="22"/>
        </w:rPr>
        <w:t>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C0A0EE2" w14:textId="77777777" w:rsidR="002E794E" w:rsidRPr="004F5D2D" w:rsidRDefault="002E794E" w:rsidP="00A5613D">
      <w:pPr>
        <w:pStyle w:val="Smlouva-slo0"/>
        <w:numPr>
          <w:ilvl w:val="0"/>
          <w:numId w:val="7"/>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77777777" w:rsidR="004A2DDB" w:rsidRPr="004F5D2D" w:rsidRDefault="004A2DDB" w:rsidP="00A5613D">
      <w:pPr>
        <w:pStyle w:val="Smlouva-slo0"/>
        <w:numPr>
          <w:ilvl w:val="0"/>
          <w:numId w:val="7"/>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6D032969" w14:textId="09ABFBF1" w:rsidR="00D87FF3" w:rsidRDefault="004A2DDB" w:rsidP="00A5613D">
      <w:pPr>
        <w:pStyle w:val="Smlouva-slo0"/>
        <w:widowControl/>
        <w:numPr>
          <w:ilvl w:val="3"/>
          <w:numId w:val="6"/>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D502CA">
        <w:rPr>
          <w:rFonts w:ascii="Tahoma" w:hAnsi="Tahoma" w:cs="Tahoma"/>
          <w:sz w:val="22"/>
          <w:szCs w:val="22"/>
        </w:rPr>
        <w:t>14</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2413EF">
        <w:rPr>
          <w:rFonts w:ascii="Tahoma" w:hAnsi="Tahoma" w:cs="Tahoma"/>
          <w:sz w:val="22"/>
          <w:szCs w:val="22"/>
        </w:rPr>
        <w:t>, zejména s ohledem na 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w:t>
      </w:r>
    </w:p>
    <w:p w14:paraId="3DD5ECD9" w14:textId="53129C65" w:rsidR="00E11701" w:rsidRPr="00E11701" w:rsidRDefault="00E11701" w:rsidP="00D87FF3">
      <w:pPr>
        <w:pStyle w:val="Smlouva-slo0"/>
        <w:widowControl/>
        <w:spacing w:line="240" w:lineRule="auto"/>
        <w:ind w:left="357"/>
        <w:rPr>
          <w:rFonts w:ascii="Tahoma" w:hAnsi="Tahoma" w:cs="Tahoma"/>
          <w:sz w:val="22"/>
          <w:szCs w:val="22"/>
        </w:rPr>
      </w:pPr>
      <w:r w:rsidRPr="00E11701">
        <w:rPr>
          <w:rFonts w:ascii="Tahoma" w:hAnsi="Tahoma" w:cs="Tahoma"/>
          <w:sz w:val="22"/>
          <w:szCs w:val="22"/>
        </w:rPr>
        <w:t>Dohoda o změně termínu předání</w:t>
      </w:r>
      <w:r w:rsidR="00D87FF3">
        <w:rPr>
          <w:rFonts w:ascii="Tahoma" w:hAnsi="Tahoma" w:cs="Tahoma"/>
          <w:sz w:val="22"/>
          <w:szCs w:val="22"/>
        </w:rPr>
        <w:t xml:space="preserve"> a převzetí</w:t>
      </w:r>
      <w:r w:rsidRPr="00E11701">
        <w:rPr>
          <w:rFonts w:ascii="Tahoma" w:hAnsi="Tahoma" w:cs="Tahoma"/>
          <w:sz w:val="22"/>
          <w:szCs w:val="22"/>
        </w:rPr>
        <w:t xml:space="preserve"> staveniště bude učiněna formou zápisu ve stavebním deníku</w:t>
      </w:r>
      <w:r w:rsidRPr="00BF22B0">
        <w:rPr>
          <w:rFonts w:ascii="Tahoma" w:hAnsi="Tahoma" w:cs="Tahoma"/>
          <w:sz w:val="22"/>
          <w:szCs w:val="22"/>
        </w:rPr>
        <w:t xml:space="preserve"> nebo zápisu ze společného jednání smluvních stran v rámci přípravy realizace stavby</w:t>
      </w:r>
      <w:r w:rsidRPr="002A1A93">
        <w:rPr>
          <w:rFonts w:ascii="Tahoma" w:hAnsi="Tahoma" w:cs="Tahoma"/>
          <w:sz w:val="22"/>
          <w:szCs w:val="22"/>
        </w:rPr>
        <w:t>,</w:t>
      </w:r>
      <w:r w:rsidRPr="002A1A93">
        <w:rPr>
          <w:rFonts w:ascii="Tahoma" w:hAnsi="Tahoma" w:cs="Tahoma"/>
        </w:rPr>
        <w:t xml:space="preserve"> </w:t>
      </w:r>
      <w:r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4BCE1B2" w14:textId="1C048988" w:rsidR="004A2DDB" w:rsidRPr="00E11701" w:rsidRDefault="0051293B" w:rsidP="00A5613D">
      <w:pPr>
        <w:pStyle w:val="Smlouva-slo0"/>
        <w:widowControl/>
        <w:numPr>
          <w:ilvl w:val="3"/>
          <w:numId w:val="6"/>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1D2B31D3" w14:textId="77777777" w:rsidR="004A2DDB" w:rsidRPr="00F73FEB"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lastRenderedPageBreak/>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D231C0F" w14:textId="77777777" w:rsidR="00F73FEB"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66F82BF6" w14:textId="77777777" w:rsidR="004A2DDB" w:rsidRPr="00F73FEB"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77777777" w:rsidR="004A2DDB" w:rsidRPr="004F5D2D"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D502CA">
        <w:rPr>
          <w:rFonts w:ascii="Tahoma" w:hAnsi="Tahoma" w:cs="Tahoma"/>
          <w:color w:val="000000" w:themeColor="text1"/>
          <w:sz w:val="22"/>
          <w:szCs w:val="22"/>
        </w:rPr>
        <w:t>14</w:t>
      </w:r>
      <w:r w:rsidRPr="00D502CA">
        <w:rPr>
          <w:rFonts w:ascii="Tahoma" w:hAnsi="Tahoma" w:cs="Tahoma"/>
          <w:color w:val="000000" w:themeColor="text1"/>
          <w:sz w:val="22"/>
          <w:szCs w:val="22"/>
        </w:rPr>
        <w:t xml:space="preserve"> dnů </w:t>
      </w:r>
      <w:r w:rsidRPr="004F5D2D">
        <w:rPr>
          <w:rFonts w:ascii="Tahoma" w:hAnsi="Tahoma" w:cs="Tahoma"/>
          <w:sz w:val="22"/>
          <w:szCs w:val="22"/>
        </w:rPr>
        <w:t>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1F6211E" w14:textId="77777777" w:rsidR="00E43E40" w:rsidRPr="004F5D2D" w:rsidRDefault="0004714B"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0A61701E" w14:textId="77777777" w:rsidR="00134EC6" w:rsidRPr="004F5D2D" w:rsidRDefault="008563D6"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58CEA7F1" w:rsidR="004A2DDB" w:rsidRPr="004F5D2D" w:rsidRDefault="00E43E40"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w:t>
      </w:r>
      <w:r w:rsidR="00597B3E">
        <w:rPr>
          <w:rFonts w:ascii="Tahoma" w:hAnsi="Tahoma" w:cs="Tahoma"/>
          <w:sz w:val="22"/>
          <w:szCs w:val="22"/>
        </w:rPr>
        <w:t xml:space="preserve"> a jejich odsouhlasení osobou vykonávající technický dozor stavebníka</w:t>
      </w:r>
      <w:r w:rsidRPr="004F5D2D">
        <w:rPr>
          <w:rFonts w:ascii="Tahoma" w:hAnsi="Tahoma" w:cs="Tahoma"/>
          <w:sz w:val="22"/>
          <w:szCs w:val="22"/>
        </w:rPr>
        <w:t xml:space="preserve"> není zhotovitel oprávněn započít s osazováním příslušných výrobků do stavby</w:t>
      </w:r>
      <w:r w:rsidR="004A2DDB" w:rsidRPr="004F5D2D">
        <w:rPr>
          <w:rFonts w:ascii="Tahoma" w:hAnsi="Tahoma" w:cs="Tahoma"/>
          <w:sz w:val="22"/>
          <w:szCs w:val="22"/>
        </w:rPr>
        <w:t>.</w:t>
      </w:r>
    </w:p>
    <w:p w14:paraId="2264E0A8" w14:textId="7282C4F3" w:rsidR="001727EA" w:rsidRPr="001727EA" w:rsidRDefault="004A2DDB" w:rsidP="00A5613D">
      <w:pPr>
        <w:pStyle w:val="Smlouva-slo0"/>
        <w:numPr>
          <w:ilvl w:val="0"/>
          <w:numId w:val="9"/>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 xml:space="preserve">to neprodleně, nejpozději následující pracovní den poté, kdy příslušná skutečnost nastane nebo zhotovitel </w:t>
      </w:r>
      <w:r w:rsidRPr="001727EA">
        <w:rPr>
          <w:rFonts w:ascii="Tahoma" w:hAnsi="Tahoma" w:cs="Tahoma"/>
          <w:sz w:val="22"/>
          <w:szCs w:val="22"/>
        </w:rPr>
        <w:lastRenderedPageBreak/>
        <w:t>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D502CA">
        <w:rPr>
          <w:rFonts w:ascii="Tahoma" w:hAnsi="Tahoma" w:cs="Tahoma"/>
          <w:sz w:val="22"/>
          <w:szCs w:val="22"/>
        </w:rPr>
        <w:t xml:space="preserve">adresu: </w:t>
      </w:r>
      <w:r w:rsidR="00D502CA" w:rsidRPr="00D502CA">
        <w:rPr>
          <w:rFonts w:ascii="Tahoma" w:hAnsi="Tahoma" w:cs="Tahoma"/>
          <w:color w:val="000000" w:themeColor="text1"/>
          <w:sz w:val="22"/>
          <w:szCs w:val="22"/>
        </w:rPr>
        <w:t>info</w:t>
      </w:r>
      <w:r w:rsidR="00D502CA" w:rsidRPr="00D502CA">
        <w:rPr>
          <w:rFonts w:ascii="Tahoma" w:hAnsi="Tahoma" w:cs="Tahoma"/>
          <w:color w:val="000000" w:themeColor="text1"/>
          <w:sz w:val="22"/>
          <w:szCs w:val="22"/>
          <w:shd w:val="clear" w:color="auto" w:fill="FFFFFF"/>
        </w:rPr>
        <w:t>@vitart.cz</w:t>
      </w:r>
      <w:r w:rsidRPr="00D502CA">
        <w:rPr>
          <w:rFonts w:ascii="Tahoma" w:hAnsi="Tahoma" w:cs="Tahoma"/>
          <w:color w:val="000000" w:themeColor="text1"/>
          <w:sz w:val="22"/>
          <w:szCs w:val="22"/>
        </w:rPr>
        <w:t xml:space="preserve">. </w:t>
      </w:r>
      <w:r w:rsidRPr="001727EA">
        <w:rPr>
          <w:rFonts w:ascii="Tahoma" w:hAnsi="Tahoma" w:cs="Tahoma"/>
          <w:sz w:val="22"/>
          <w:szCs w:val="22"/>
        </w:rPr>
        <w:t>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A5613D">
      <w:pPr>
        <w:pStyle w:val="Smlouva-slo0"/>
        <w:numPr>
          <w:ilvl w:val="0"/>
          <w:numId w:val="27"/>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A5613D">
      <w:pPr>
        <w:pStyle w:val="Smlouva-slo0"/>
        <w:numPr>
          <w:ilvl w:val="0"/>
          <w:numId w:val="27"/>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A5613D">
      <w:pPr>
        <w:pStyle w:val="Smlouva-slo0"/>
        <w:numPr>
          <w:ilvl w:val="0"/>
          <w:numId w:val="27"/>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A5613D">
      <w:pPr>
        <w:pStyle w:val="Smlouva-slo0"/>
        <w:numPr>
          <w:ilvl w:val="0"/>
          <w:numId w:val="9"/>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1219CE20" w14:textId="77777777" w:rsidR="004A2DDB"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A5613D">
      <w:pPr>
        <w:pStyle w:val="Smlouva-slo0"/>
        <w:numPr>
          <w:ilvl w:val="0"/>
          <w:numId w:val="9"/>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77777777" w:rsidR="007361D2" w:rsidRDefault="00DC48CF" w:rsidP="00A5613D">
      <w:pPr>
        <w:pStyle w:val="Smlouva-slo0"/>
        <w:numPr>
          <w:ilvl w:val="0"/>
          <w:numId w:val="9"/>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w:t>
      </w:r>
      <w:r w:rsidRPr="008551FC">
        <w:rPr>
          <w:rFonts w:ascii="Tahoma" w:hAnsi="Tahoma" w:cs="Tahoma"/>
          <w:sz w:val="22"/>
          <w:szCs w:val="22"/>
        </w:rPr>
        <w:t xml:space="preserve">poddodavatelem </w:t>
      </w:r>
      <w:r w:rsidR="001B4AF4" w:rsidRPr="008551FC">
        <w:rPr>
          <w:rFonts w:ascii="Tahoma" w:hAnsi="Tahoma" w:cs="Tahoma"/>
          <w:sz w:val="22"/>
          <w:szCs w:val="22"/>
        </w:rPr>
        <w:t>a </w:t>
      </w:r>
      <w:r w:rsidRPr="008551FC">
        <w:rPr>
          <w:rFonts w:ascii="Tahoma" w:hAnsi="Tahoma" w:cs="Tahoma"/>
          <w:sz w:val="22"/>
          <w:szCs w:val="22"/>
        </w:rPr>
        <w:t>předat objednateli originály prohlášení poddodavatelů o součinnosti s koordinátorem BOZP, jehož vzor je přílohou č. 2 této smlouvy. Povinnost</w:t>
      </w:r>
      <w:r w:rsidR="001B4AF4" w:rsidRPr="008551FC">
        <w:rPr>
          <w:rFonts w:ascii="Tahoma" w:hAnsi="Tahoma" w:cs="Tahoma"/>
          <w:sz w:val="22"/>
          <w:szCs w:val="22"/>
        </w:rPr>
        <w:t xml:space="preserve"> identifikovat poddodavatele se </w:t>
      </w:r>
      <w:r w:rsidRPr="008551FC">
        <w:rPr>
          <w:rFonts w:ascii="Tahoma" w:hAnsi="Tahoma" w:cs="Tahoma"/>
          <w:sz w:val="22"/>
          <w:szCs w:val="22"/>
        </w:rPr>
        <w:t xml:space="preserve">považuje </w:t>
      </w:r>
      <w:r w:rsidRPr="00E41577">
        <w:rPr>
          <w:rFonts w:ascii="Tahoma" w:hAnsi="Tahoma" w:cs="Tahoma"/>
          <w:sz w:val="22"/>
          <w:szCs w:val="22"/>
        </w:rPr>
        <w:t>za splněnou, jsou-li tyto úda</w:t>
      </w:r>
      <w:r w:rsidR="001B4AF4">
        <w:rPr>
          <w:rFonts w:ascii="Tahoma" w:hAnsi="Tahoma" w:cs="Tahoma"/>
          <w:sz w:val="22"/>
          <w:szCs w:val="22"/>
        </w:rPr>
        <w:t>je uvedeny ve stavebním deníku.</w:t>
      </w:r>
    </w:p>
    <w:p w14:paraId="06569F52" w14:textId="00F16765" w:rsidR="00553DF7" w:rsidRPr="001B4AF4" w:rsidRDefault="00706AAB" w:rsidP="00A5613D">
      <w:pPr>
        <w:pStyle w:val="Smlouva-slo0"/>
        <w:numPr>
          <w:ilvl w:val="0"/>
          <w:numId w:val="9"/>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zadávacího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w:t>
      </w:r>
      <w:r w:rsidRPr="008551FC">
        <w:rPr>
          <w:rFonts w:ascii="Tahoma" w:hAnsi="Tahoma" w:cs="Tahoma"/>
          <w:sz w:val="22"/>
          <w:szCs w:val="22"/>
        </w:rPr>
        <w:t xml:space="preserve">odborné osoby bude doložena doklady potřebnými k prokázání požadované kvalifikace </w:t>
      </w:r>
      <w:r w:rsidR="001B4AF4" w:rsidRPr="008551FC">
        <w:rPr>
          <w:rFonts w:ascii="Tahoma" w:hAnsi="Tahoma" w:cs="Tahoma"/>
          <w:sz w:val="22"/>
          <w:szCs w:val="22"/>
        </w:rPr>
        <w:t>a </w:t>
      </w:r>
      <w:r w:rsidRPr="008551FC">
        <w:rPr>
          <w:rFonts w:ascii="Tahoma" w:hAnsi="Tahoma" w:cs="Tahoma"/>
          <w:sz w:val="22"/>
          <w:szCs w:val="22"/>
        </w:rPr>
        <w:t xml:space="preserve">v případě, že odborná osoba je poddodavatelem zhotovitele, také originály prohlášení poddodavatelů o součinnosti s koordinátorem BOZP, jehož vzor je přílohou č. 2 této smlouvy. </w:t>
      </w:r>
      <w:r w:rsidRPr="0024375D">
        <w:rPr>
          <w:rFonts w:ascii="Tahoma" w:hAnsi="Tahoma" w:cs="Tahoma"/>
          <w:sz w:val="22"/>
          <w:szCs w:val="22"/>
        </w:rPr>
        <w:t>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 xml:space="preserve">vypracování další prováděcí dokumentace (technologický postup, </w:t>
      </w:r>
      <w:r w:rsidRPr="004F5D2D">
        <w:rPr>
          <w:rFonts w:ascii="Tahoma" w:hAnsi="Tahoma" w:cs="Tahoma"/>
          <w:sz w:val="22"/>
          <w:szCs w:val="22"/>
        </w:rPr>
        <w:lastRenderedPageBreak/>
        <w:t>plán kontrolní a zkušební činnosti apod.).</w:t>
      </w:r>
    </w:p>
    <w:p w14:paraId="37D6BA19"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43AE2F44"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0C5829E9" w14:textId="77777777" w:rsidR="004A2DDB"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2D4C79D5" w14:textId="77777777" w:rsidR="00B02222" w:rsidRPr="008551FC" w:rsidRDefault="00B02222" w:rsidP="00A5613D">
      <w:pPr>
        <w:pStyle w:val="Smlouva-slo0"/>
        <w:numPr>
          <w:ilvl w:val="0"/>
          <w:numId w:val="9"/>
        </w:numPr>
        <w:tabs>
          <w:tab w:val="clear" w:pos="360"/>
        </w:tabs>
        <w:spacing w:line="240" w:lineRule="auto"/>
        <w:ind w:left="357" w:hanging="357"/>
        <w:rPr>
          <w:rFonts w:ascii="Tahoma" w:hAnsi="Tahoma" w:cs="Tahoma"/>
          <w:sz w:val="22"/>
          <w:szCs w:val="22"/>
        </w:rPr>
      </w:pPr>
      <w:r w:rsidRPr="008551FC">
        <w:rPr>
          <w:rFonts w:ascii="Tahoma" w:hAnsi="Tahoma" w:cs="Tahoma"/>
          <w:sz w:val="22"/>
          <w:szCs w:val="22"/>
        </w:rPr>
        <w:t>Zhotovitel</w:t>
      </w:r>
      <w:r w:rsidRPr="008551FC">
        <w:rPr>
          <w:rFonts w:ascii="Tahoma" w:hAnsi="Tahoma" w:cs="Tahoma"/>
          <w:snapToGrid/>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9EA9DF8" w14:textId="77777777" w:rsidR="00B53A7B" w:rsidRPr="006C582F" w:rsidRDefault="00B53A7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29B3898D" w:rsidR="004A2DDB"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Bourací práce </w:t>
      </w:r>
      <w:r w:rsidR="00597B3E">
        <w:rPr>
          <w:rFonts w:ascii="Tahoma" w:hAnsi="Tahoma" w:cs="Tahoma"/>
          <w:sz w:val="22"/>
          <w:szCs w:val="22"/>
        </w:rPr>
        <w:t xml:space="preserve">způsobující </w:t>
      </w:r>
      <w:r w:rsidRPr="004F5D2D">
        <w:rPr>
          <w:rFonts w:ascii="Tahoma" w:hAnsi="Tahoma" w:cs="Tahoma"/>
          <w:sz w:val="22"/>
          <w:szCs w:val="22"/>
        </w:rPr>
        <w:t>hluk</w:t>
      </w:r>
      <w:r w:rsidR="00597B3E">
        <w:rPr>
          <w:rFonts w:ascii="Tahoma" w:hAnsi="Tahoma" w:cs="Tahoma"/>
          <w:sz w:val="22"/>
          <w:szCs w:val="22"/>
        </w:rPr>
        <w:t xml:space="preserve"> nebo</w:t>
      </w:r>
      <w:r w:rsidRPr="004F5D2D">
        <w:rPr>
          <w:rFonts w:ascii="Tahoma" w:hAnsi="Tahoma" w:cs="Tahoma"/>
          <w:sz w:val="22"/>
          <w:szCs w:val="22"/>
        </w:rPr>
        <w:t xml:space="preserve">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77777777" w:rsidR="001A3315" w:rsidRPr="00EF6117" w:rsidRDefault="001A3315" w:rsidP="00A5613D">
      <w:pPr>
        <w:pStyle w:val="Smlouva-slo0"/>
        <w:numPr>
          <w:ilvl w:val="0"/>
          <w:numId w:val="9"/>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w:t>
      </w:r>
      <w:r w:rsidRPr="008551FC">
        <w:rPr>
          <w:rFonts w:ascii="Tahoma" w:hAnsi="Tahoma" w:cs="Tahoma"/>
          <w:sz w:val="22"/>
          <w:szCs w:val="22"/>
        </w:rPr>
        <w:t xml:space="preserve">projektanta </w:t>
      </w:r>
      <w:r w:rsidRPr="008551FC">
        <w:rPr>
          <w:rFonts w:ascii="Tahoma" w:hAnsi="Tahoma" w:cs="Tahoma"/>
          <w:snapToGrid/>
          <w:sz w:val="22"/>
          <w:szCs w:val="22"/>
        </w:rPr>
        <w:t>a výkon činnosti koordinátora BOZP</w:t>
      </w:r>
      <w:r w:rsidRPr="008551FC">
        <w:rPr>
          <w:rFonts w:ascii="Tahoma" w:hAnsi="Tahoma" w:cs="Tahoma"/>
          <w:sz w:val="22"/>
          <w:szCs w:val="22"/>
        </w:rPr>
        <w:t xml:space="preserve"> a umožnit </w:t>
      </w:r>
      <w:r w:rsidRPr="000873A3">
        <w:rPr>
          <w:rFonts w:ascii="Tahoma" w:hAnsi="Tahoma" w:cs="Tahoma"/>
          <w:sz w:val="22"/>
          <w:szCs w:val="22"/>
        </w:rPr>
        <w:t>osobám, které je vykonávají, vstup na stavbu a staveniště</w:t>
      </w:r>
      <w:r w:rsidRPr="00F850C3">
        <w:rPr>
          <w:rFonts w:ascii="Tahoma" w:hAnsi="Tahoma" w:cs="Tahoma"/>
          <w:iCs/>
          <w:sz w:val="22"/>
          <w:szCs w:val="22"/>
        </w:rPr>
        <w:t>.</w:t>
      </w:r>
    </w:p>
    <w:p w14:paraId="6A05B461" w14:textId="77777777" w:rsidR="00EF6117" w:rsidRPr="00EF6117" w:rsidRDefault="00EF6117" w:rsidP="00A5613D">
      <w:pPr>
        <w:pStyle w:val="Smlouva-slo0"/>
        <w:numPr>
          <w:ilvl w:val="0"/>
          <w:numId w:val="9"/>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7E5D2F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A5613D">
      <w:pPr>
        <w:pStyle w:val="Smlouva-slo0"/>
        <w:numPr>
          <w:ilvl w:val="0"/>
          <w:numId w:val="9"/>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3166F1A" w14:textId="77777777" w:rsidR="001609A0" w:rsidRPr="00AA3365" w:rsidRDefault="009963DC"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4EB10F96" w14:textId="77777777" w:rsidR="001609A0" w:rsidRPr="008551FC" w:rsidRDefault="001609A0" w:rsidP="00A5613D">
      <w:pPr>
        <w:pStyle w:val="Smlouva-slo0"/>
        <w:numPr>
          <w:ilvl w:val="0"/>
          <w:numId w:val="28"/>
        </w:numPr>
        <w:tabs>
          <w:tab w:val="clear" w:pos="360"/>
          <w:tab w:val="num" w:pos="720"/>
        </w:tabs>
        <w:spacing w:line="240" w:lineRule="auto"/>
        <w:ind w:left="714" w:hanging="357"/>
        <w:rPr>
          <w:rFonts w:ascii="Tahoma" w:hAnsi="Tahoma" w:cs="Tahoma"/>
          <w:snapToGrid/>
          <w:sz w:val="22"/>
          <w:szCs w:val="22"/>
        </w:rPr>
      </w:pPr>
      <w:r w:rsidRPr="008551FC">
        <w:rPr>
          <w:rFonts w:ascii="Tahoma" w:hAnsi="Tahoma" w:cs="Tahoma"/>
          <w:snapToGrid/>
          <w:sz w:val="22"/>
          <w:szCs w:val="22"/>
        </w:rPr>
        <w:t>koordinátorem BOZP,</w:t>
      </w:r>
    </w:p>
    <w:p w14:paraId="79AFD0D8" w14:textId="77777777" w:rsidR="00592867" w:rsidRPr="00AA3365" w:rsidRDefault="00710BB1"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68EBE92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3D5B57CD" w14:textId="77777777" w:rsidR="00002298" w:rsidRPr="008551FC"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 xml:space="preserve">Zhotovitel je povinen umožnit uvedeným </w:t>
      </w:r>
      <w:r w:rsidRPr="008551FC">
        <w:rPr>
          <w:rFonts w:ascii="Tahoma" w:hAnsi="Tahoma" w:cs="Tahoma"/>
          <w:sz w:val="22"/>
          <w:szCs w:val="22"/>
        </w:rPr>
        <w:t>osobám provedení kontroly realizovaných prací.</w:t>
      </w:r>
    </w:p>
    <w:p w14:paraId="744431E1" w14:textId="77777777" w:rsidR="00962017" w:rsidRPr="008551FC" w:rsidRDefault="00962017" w:rsidP="00A5613D">
      <w:pPr>
        <w:widowControl w:val="0"/>
        <w:numPr>
          <w:ilvl w:val="0"/>
          <w:numId w:val="9"/>
        </w:numPr>
        <w:spacing w:before="60"/>
        <w:jc w:val="both"/>
        <w:rPr>
          <w:rFonts w:ascii="Tahoma" w:hAnsi="Tahoma" w:cs="Tahoma"/>
          <w:snapToGrid w:val="0"/>
          <w:sz w:val="22"/>
          <w:szCs w:val="22"/>
        </w:rPr>
      </w:pPr>
      <w:r w:rsidRPr="008551FC">
        <w:rPr>
          <w:rFonts w:ascii="Tahoma" w:hAnsi="Tahoma" w:cs="Tahoma"/>
          <w:snapToGrid w:val="0"/>
          <w:sz w:val="22"/>
          <w:szCs w:val="22"/>
        </w:rPr>
        <w:t xml:space="preserve">Osoba vykonávající technický dozor stavebníka </w:t>
      </w:r>
      <w:r w:rsidRPr="008551FC">
        <w:rPr>
          <w:rFonts w:ascii="Tahoma" w:hAnsi="Tahoma" w:cs="Tahoma"/>
          <w:sz w:val="22"/>
          <w:szCs w:val="22"/>
        </w:rPr>
        <w:t xml:space="preserve">a funkci koordinátora BOZP </w:t>
      </w:r>
      <w:r w:rsidRPr="008551FC">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8551FC">
        <w:rPr>
          <w:rFonts w:ascii="Tahoma" w:hAnsi="Tahoma" w:cs="Tahoma"/>
          <w:sz w:val="22"/>
          <w:szCs w:val="22"/>
        </w:rPr>
        <w:t xml:space="preserve">a rovněž ke kontrole bezpečnosti a ochrany zdraví při práci na staveništi </w:t>
      </w:r>
      <w:r w:rsidRPr="008551FC">
        <w:rPr>
          <w:rFonts w:ascii="Tahoma" w:hAnsi="Tahoma" w:cs="Tahoma"/>
          <w:snapToGrid w:val="0"/>
          <w:sz w:val="22"/>
          <w:szCs w:val="22"/>
        </w:rPr>
        <w:t xml:space="preserve">a k dalším úkonům vyplývajícím z příslušné smlouvy na zajištění výkonu inženýrské a investorské činnosti </w:t>
      </w:r>
      <w:r w:rsidRPr="008551FC">
        <w:rPr>
          <w:rFonts w:ascii="Tahoma" w:hAnsi="Tahoma" w:cs="Tahoma"/>
          <w:sz w:val="22"/>
          <w:szCs w:val="22"/>
        </w:rPr>
        <w:t>a výkonu koordinace bezpečnosti a ochrany zdraví při práci na staveništi</w:t>
      </w:r>
      <w:r w:rsidRPr="008551FC">
        <w:rPr>
          <w:rFonts w:ascii="Tahoma" w:hAnsi="Tahoma" w:cs="Tahoma"/>
          <w:snapToGrid w:val="0"/>
          <w:sz w:val="22"/>
          <w:szCs w:val="22"/>
        </w:rPr>
        <w:t xml:space="preserve"> při realizaci stavby.</w:t>
      </w:r>
    </w:p>
    <w:p w14:paraId="773A7FD8" w14:textId="77777777" w:rsidR="00936568" w:rsidRPr="004F5D2D" w:rsidRDefault="00A00511" w:rsidP="00A5613D">
      <w:pPr>
        <w:pStyle w:val="Smlouva-slo0"/>
        <w:numPr>
          <w:ilvl w:val="0"/>
          <w:numId w:val="9"/>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lastRenderedPageBreak/>
        <w:t>Kontrola prováděných prací bude realizována zejména v rámci kontrolních dnů</w:t>
      </w:r>
      <w:r w:rsidR="00936568" w:rsidRPr="004F5D2D">
        <w:rPr>
          <w:rFonts w:ascii="Tahoma" w:hAnsi="Tahoma" w:cs="Tahoma"/>
          <w:sz w:val="22"/>
          <w:szCs w:val="22"/>
        </w:rPr>
        <w:t>, s tím, že:</w:t>
      </w:r>
    </w:p>
    <w:p w14:paraId="1A476C18" w14:textId="77777777" w:rsidR="00936568" w:rsidRPr="004F5D2D" w:rsidRDefault="00936568"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67B0A5C2" w:rsidR="00DC078F" w:rsidRPr="004F5D2D" w:rsidRDefault="00DC078F"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00D47658">
        <w:rPr>
          <w:rFonts w:ascii="Tahoma" w:hAnsi="Tahoma" w:cs="Tahoma"/>
          <w:sz w:val="22"/>
          <w:szCs w:val="22"/>
        </w:rPr>
        <w:t xml:space="preserve">písemně </w:t>
      </w:r>
      <w:r w:rsidRPr="004F5D2D">
        <w:rPr>
          <w:rFonts w:ascii="Tahoma" w:hAnsi="Tahoma" w:cs="Tahoma"/>
          <w:sz w:val="22"/>
          <w:szCs w:val="22"/>
        </w:rPr>
        <w:t>vyzve osobu vykonávající technický dozor stavebníka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E441AD0" w14:textId="4C2DBF64" w:rsidR="00DC078F" w:rsidRPr="009E450C" w:rsidRDefault="00DC078F" w:rsidP="00A5613D">
      <w:pPr>
        <w:pStyle w:val="Smlouva-slo0"/>
        <w:numPr>
          <w:ilvl w:val="0"/>
          <w:numId w:val="9"/>
        </w:numPr>
        <w:tabs>
          <w:tab w:val="clear" w:pos="360"/>
        </w:tabs>
        <w:spacing w:line="240" w:lineRule="auto"/>
        <w:ind w:left="357" w:hanging="357"/>
        <w:rPr>
          <w:rFonts w:ascii="Tahoma" w:hAnsi="Tahoma" w:cs="Tahoma"/>
          <w:color w:val="FF00FF"/>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 xml:space="preserve">stavebním deníku. </w:t>
      </w:r>
    </w:p>
    <w:p w14:paraId="15C598BF" w14:textId="77777777" w:rsidR="00821A35" w:rsidRPr="008551FC" w:rsidRDefault="00821A35" w:rsidP="00A5613D">
      <w:pPr>
        <w:pStyle w:val="Smlouva-slo0"/>
        <w:numPr>
          <w:ilvl w:val="0"/>
          <w:numId w:val="9"/>
        </w:numPr>
        <w:spacing w:line="240" w:lineRule="auto"/>
        <w:rPr>
          <w:rFonts w:ascii="Tahoma" w:hAnsi="Tahoma" w:cs="Tahoma"/>
          <w:snapToGrid/>
          <w:sz w:val="22"/>
          <w:szCs w:val="22"/>
        </w:rPr>
      </w:pPr>
      <w:r w:rsidRPr="008551FC">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881A28A" w14:textId="77777777" w:rsidR="00821A35" w:rsidRPr="008551FC" w:rsidRDefault="00821A35" w:rsidP="00821A35">
      <w:pPr>
        <w:pStyle w:val="Smlouva-slo0"/>
        <w:spacing w:before="60" w:line="240" w:lineRule="auto"/>
        <w:ind w:left="357"/>
        <w:rPr>
          <w:rFonts w:ascii="Tahoma" w:hAnsi="Tahoma" w:cs="Tahoma"/>
          <w:snapToGrid/>
          <w:sz w:val="22"/>
          <w:szCs w:val="22"/>
        </w:rPr>
      </w:pPr>
      <w:r w:rsidRPr="008551FC">
        <w:rPr>
          <w:rFonts w:ascii="Tahoma" w:hAnsi="Tahoma" w:cs="Tahoma"/>
          <w:snapToGrid/>
          <w:sz w:val="22"/>
          <w:szCs w:val="22"/>
        </w:rPr>
        <w:t>Zhotovitel je povinen zavázat k součinnosti s koordinátorem BOZP všechny své poddodavatele a osoby, které budou provádět činnosti na staveništi.</w:t>
      </w:r>
    </w:p>
    <w:p w14:paraId="00456918" w14:textId="77777777" w:rsidR="00821A35" w:rsidRPr="008551FC" w:rsidRDefault="00821A35" w:rsidP="00821A35">
      <w:pPr>
        <w:pStyle w:val="Smlouva-slo0"/>
        <w:spacing w:before="60" w:line="240" w:lineRule="auto"/>
        <w:ind w:left="357"/>
        <w:rPr>
          <w:rFonts w:ascii="Tahoma" w:hAnsi="Tahoma" w:cs="Tahoma"/>
          <w:snapToGrid/>
          <w:sz w:val="22"/>
          <w:szCs w:val="22"/>
        </w:rPr>
      </w:pPr>
      <w:r w:rsidRPr="008551FC">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1DD72D9" w14:textId="064D4217" w:rsidR="00821A35" w:rsidRDefault="00821A35" w:rsidP="00A5613D">
      <w:pPr>
        <w:pStyle w:val="Smlouva-slo0"/>
        <w:numPr>
          <w:ilvl w:val="0"/>
          <w:numId w:val="9"/>
        </w:numPr>
        <w:tabs>
          <w:tab w:val="clear" w:pos="360"/>
        </w:tabs>
        <w:spacing w:line="240" w:lineRule="auto"/>
        <w:ind w:left="357" w:hanging="357"/>
        <w:rPr>
          <w:rFonts w:ascii="Tahoma" w:hAnsi="Tahoma" w:cs="Tahoma"/>
          <w:snapToGrid/>
          <w:sz w:val="22"/>
          <w:szCs w:val="22"/>
        </w:rPr>
      </w:pPr>
      <w:r w:rsidRPr="008551FC">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78B99F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lastRenderedPageBreak/>
        <w:t>X.</w:t>
      </w:r>
      <w:r w:rsidR="00A045E6">
        <w:rPr>
          <w:rFonts w:ascii="Tahoma" w:hAnsi="Tahoma" w:cs="Tahoma"/>
          <w:b/>
          <w:sz w:val="22"/>
          <w:szCs w:val="22"/>
        </w:rPr>
        <w:br/>
      </w:r>
      <w:r w:rsidR="00F879B8">
        <w:rPr>
          <w:rFonts w:ascii="Tahoma" w:hAnsi="Tahoma" w:cs="Tahoma"/>
          <w:b/>
          <w:sz w:val="22"/>
          <w:szCs w:val="22"/>
        </w:rPr>
        <w:t>Stavební deník</w:t>
      </w:r>
    </w:p>
    <w:p w14:paraId="319F7F1A" w14:textId="77777777" w:rsidR="00D64B58" w:rsidRPr="00D64B58" w:rsidRDefault="004A2DDB" w:rsidP="00A5613D">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4EDBDA3B" w14:textId="77777777" w:rsidR="004A2DDB" w:rsidRDefault="004A2DDB" w:rsidP="00A5613D">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79FFC8CB" w14:textId="6EFC3E6D" w:rsidR="009A7419" w:rsidRPr="009A7419" w:rsidRDefault="009A7419" w:rsidP="009A7419">
      <w:pPr>
        <w:widowControl w:val="0"/>
        <w:numPr>
          <w:ilvl w:val="0"/>
          <w:numId w:val="11"/>
        </w:numPr>
        <w:tabs>
          <w:tab w:val="clear" w:pos="360"/>
        </w:tabs>
        <w:spacing w:before="120"/>
        <w:jc w:val="both"/>
        <w:rPr>
          <w:rFonts w:ascii="Tahoma" w:hAnsi="Tahoma" w:cs="Tahoma"/>
          <w:sz w:val="22"/>
          <w:szCs w:val="22"/>
        </w:rPr>
      </w:pPr>
      <w:r w:rsidRPr="00B25CB0">
        <w:rPr>
          <w:rFonts w:ascii="Tahoma" w:hAnsi="Tahoma" w:cs="Tahoma"/>
          <w:sz w:val="22"/>
          <w:szCs w:val="22"/>
        </w:rPr>
        <w:t xml:space="preserve">Přejímací řízení bude objednatelem zahájeno </w:t>
      </w:r>
      <w:r w:rsidRPr="00D502CA">
        <w:rPr>
          <w:rFonts w:ascii="Tahoma" w:hAnsi="Tahoma" w:cs="Tahoma"/>
          <w:color w:val="000000" w:themeColor="text1"/>
          <w:sz w:val="22"/>
          <w:szCs w:val="22"/>
        </w:rPr>
        <w:t xml:space="preserve">do 5 pracovních dnů </w:t>
      </w:r>
      <w:r w:rsidRPr="00B25CB0">
        <w:rPr>
          <w:rFonts w:ascii="Tahoma" w:hAnsi="Tahoma" w:cs="Tahoma"/>
          <w:sz w:val="22"/>
          <w:szCs w:val="22"/>
        </w:rPr>
        <w:t>po obdržení písemné výzvy zhotovitele</w:t>
      </w:r>
      <w:r>
        <w:rPr>
          <w:rFonts w:ascii="Tahoma" w:hAnsi="Tahoma" w:cs="Tahoma"/>
          <w:sz w:val="22"/>
          <w:szCs w:val="22"/>
        </w:rPr>
        <w:t xml:space="preserve"> k převzetí dokončeného díla</w:t>
      </w:r>
      <w:r w:rsidRPr="00B25CB0">
        <w:rPr>
          <w:rFonts w:ascii="Tahoma" w:hAnsi="Tahoma" w:cs="Tahoma"/>
          <w:sz w:val="22"/>
          <w:szCs w:val="22"/>
        </w:rPr>
        <w:t xml:space="preserve">. </w:t>
      </w:r>
      <w:r w:rsidRPr="00830DA0">
        <w:rPr>
          <w:rFonts w:ascii="Tahoma" w:hAnsi="Tahoma" w:cs="Tahoma"/>
          <w:sz w:val="22"/>
          <w:szCs w:val="22"/>
        </w:rPr>
        <w:t>Písemná výzva bude zaslána zhotovitelem také osobě vykonávající technický dozor stavebníka a autorskému dozoru projektanta.</w:t>
      </w:r>
    </w:p>
    <w:p w14:paraId="096EA5FC" w14:textId="7DC4CDBE" w:rsidR="00D64B58" w:rsidRPr="00CF5F93" w:rsidRDefault="004A2DDB" w:rsidP="00A5613D">
      <w:pPr>
        <w:widowControl w:val="0"/>
        <w:numPr>
          <w:ilvl w:val="0"/>
          <w:numId w:val="11"/>
        </w:numPr>
        <w:tabs>
          <w:tab w:val="clear" w:pos="360"/>
        </w:tabs>
        <w:spacing w:before="120"/>
        <w:ind w:left="357" w:hanging="357"/>
        <w:jc w:val="both"/>
        <w:rPr>
          <w:rFonts w:ascii="Tahoma" w:hAnsi="Tahoma" w:cs="Tahoma"/>
          <w:sz w:val="22"/>
          <w:szCs w:val="22"/>
        </w:rPr>
      </w:pPr>
      <w:r w:rsidRPr="40A21B9B">
        <w:rPr>
          <w:rFonts w:ascii="Tahoma" w:hAnsi="Tahoma" w:cs="Tahoma"/>
          <w:sz w:val="22"/>
          <w:szCs w:val="22"/>
        </w:rPr>
        <w:t xml:space="preserve">Objednatel se zavazuje </w:t>
      </w:r>
      <w:r w:rsidR="00D64B58" w:rsidRPr="40A21B9B">
        <w:rPr>
          <w:rFonts w:ascii="Tahoma" w:hAnsi="Tahoma" w:cs="Tahoma"/>
          <w:sz w:val="22"/>
          <w:szCs w:val="22"/>
        </w:rPr>
        <w:t xml:space="preserve">dokončené </w:t>
      </w:r>
      <w:r w:rsidRPr="40A21B9B">
        <w:rPr>
          <w:rFonts w:ascii="Tahoma" w:hAnsi="Tahoma" w:cs="Tahoma"/>
          <w:sz w:val="22"/>
          <w:szCs w:val="22"/>
        </w:rPr>
        <w:t xml:space="preserve">dílo převzít </w:t>
      </w:r>
      <w:r w:rsidR="00017CD9" w:rsidRPr="40A21B9B">
        <w:rPr>
          <w:rFonts w:ascii="Tahoma" w:hAnsi="Tahoma" w:cs="Tahoma"/>
          <w:sz w:val="22"/>
          <w:szCs w:val="22"/>
        </w:rPr>
        <w:t>do </w:t>
      </w:r>
      <w:r w:rsidR="00D502CA" w:rsidRPr="00D502CA">
        <w:rPr>
          <w:rFonts w:ascii="Tahoma" w:hAnsi="Tahoma" w:cs="Tahoma"/>
          <w:color w:val="000000" w:themeColor="text1"/>
          <w:sz w:val="22"/>
          <w:szCs w:val="22"/>
        </w:rPr>
        <w:t>5</w:t>
      </w:r>
      <w:r w:rsidR="009B2259" w:rsidRPr="00D502CA">
        <w:rPr>
          <w:rFonts w:ascii="Tahoma" w:hAnsi="Tahoma" w:cs="Tahoma"/>
          <w:color w:val="000000" w:themeColor="text1"/>
          <w:sz w:val="22"/>
          <w:szCs w:val="22"/>
        </w:rPr>
        <w:t xml:space="preserve"> </w:t>
      </w:r>
      <w:r w:rsidR="00CF5F93" w:rsidRPr="00D502CA">
        <w:rPr>
          <w:rFonts w:ascii="Tahoma" w:hAnsi="Tahoma" w:cs="Tahoma"/>
          <w:color w:val="000000" w:themeColor="text1"/>
          <w:sz w:val="22"/>
          <w:szCs w:val="22"/>
        </w:rPr>
        <w:t xml:space="preserve">pracovních </w:t>
      </w:r>
      <w:r w:rsidR="009B2259" w:rsidRPr="00D502CA">
        <w:rPr>
          <w:rFonts w:ascii="Tahoma" w:hAnsi="Tahoma" w:cs="Tahoma"/>
          <w:color w:val="000000" w:themeColor="text1"/>
          <w:sz w:val="22"/>
          <w:szCs w:val="22"/>
        </w:rPr>
        <w:t xml:space="preserve">dnů </w:t>
      </w:r>
      <w:r w:rsidR="009B2259" w:rsidRPr="40A21B9B">
        <w:rPr>
          <w:rFonts w:ascii="Tahoma" w:hAnsi="Tahoma" w:cs="Tahoma"/>
          <w:sz w:val="22"/>
          <w:szCs w:val="22"/>
        </w:rPr>
        <w:t>od</w:t>
      </w:r>
      <w:r w:rsidR="00017CD9" w:rsidRPr="40A21B9B">
        <w:rPr>
          <w:rFonts w:ascii="Tahoma" w:hAnsi="Tahoma" w:cs="Tahoma"/>
          <w:sz w:val="22"/>
          <w:szCs w:val="22"/>
        </w:rPr>
        <w:t> </w:t>
      </w:r>
      <w:r w:rsidR="00543264" w:rsidRPr="40A21B9B">
        <w:rPr>
          <w:rFonts w:ascii="Tahoma" w:hAnsi="Tahoma" w:cs="Tahoma"/>
          <w:sz w:val="22"/>
          <w:szCs w:val="22"/>
        </w:rPr>
        <w:t>doručení výzvy zhotovitele</w:t>
      </w:r>
      <w:r w:rsidR="00CF5F93" w:rsidRPr="40A21B9B">
        <w:rPr>
          <w:rFonts w:ascii="Tahoma" w:hAnsi="Tahoma" w:cs="Tahoma"/>
          <w:sz w:val="22"/>
          <w:szCs w:val="22"/>
        </w:rPr>
        <w:t xml:space="preserve"> v případě, že dílo bude předáno bez vad a nedodělků bránících jeho řádnému užívání</w:t>
      </w:r>
      <w:r w:rsidR="00D64B58" w:rsidRPr="40A21B9B">
        <w:rPr>
          <w:rFonts w:ascii="Tahoma" w:hAnsi="Tahoma" w:cs="Tahoma"/>
          <w:sz w:val="22"/>
          <w:szCs w:val="22"/>
        </w:rPr>
        <w:t>.</w:t>
      </w:r>
      <w:r w:rsidR="00543264" w:rsidRPr="40A21B9B">
        <w:rPr>
          <w:rFonts w:ascii="Tahoma" w:hAnsi="Tahoma" w:cs="Tahoma"/>
          <w:sz w:val="22"/>
          <w:szCs w:val="22"/>
        </w:rPr>
        <w:t xml:space="preserve"> </w:t>
      </w:r>
      <w:r w:rsidR="00CF5F93" w:rsidRPr="40A21B9B">
        <w:rPr>
          <w:rFonts w:ascii="Tahoma" w:hAnsi="Tahoma" w:cs="Tahoma"/>
          <w:sz w:val="22"/>
          <w:szCs w:val="22"/>
        </w:rPr>
        <w:t>Doba od zahájení přejímacího řízení do převzetí díla (případně nepřevzetí z důvodu vad nebo nedodělků bránících jeho řádnému užívání) se nepočítá do doby plnění dle čl. IV odst. 1 této smlouvy.</w:t>
      </w:r>
    </w:p>
    <w:p w14:paraId="74E27129" w14:textId="77777777" w:rsidR="00D64B58" w:rsidRPr="00AA3365" w:rsidRDefault="004A2DDB" w:rsidP="00A5613D">
      <w:pPr>
        <w:widowControl w:val="0"/>
        <w:numPr>
          <w:ilvl w:val="0"/>
          <w:numId w:val="11"/>
        </w:numPr>
        <w:tabs>
          <w:tab w:val="clear" w:pos="360"/>
        </w:tabs>
        <w:spacing w:before="120"/>
        <w:ind w:left="357" w:hanging="357"/>
        <w:jc w:val="both"/>
        <w:rPr>
          <w:rFonts w:ascii="Tahoma" w:hAnsi="Tahoma" w:cs="Tahoma"/>
          <w:sz w:val="22"/>
          <w:szCs w:val="22"/>
        </w:rPr>
      </w:pPr>
      <w:r w:rsidRPr="40A21B9B">
        <w:rPr>
          <w:rFonts w:ascii="Tahoma" w:hAnsi="Tahoma" w:cs="Tahoma"/>
          <w:sz w:val="22"/>
          <w:szCs w:val="22"/>
        </w:rPr>
        <w:t>O předání a</w:t>
      </w:r>
      <w:r w:rsidR="00017CD9" w:rsidRPr="40A21B9B">
        <w:rPr>
          <w:rFonts w:ascii="Tahoma" w:hAnsi="Tahoma" w:cs="Tahoma"/>
          <w:sz w:val="22"/>
          <w:szCs w:val="22"/>
        </w:rPr>
        <w:t> </w:t>
      </w:r>
      <w:r w:rsidRPr="40A21B9B">
        <w:rPr>
          <w:rFonts w:ascii="Tahoma" w:hAnsi="Tahoma" w:cs="Tahoma"/>
          <w:sz w:val="22"/>
          <w:szCs w:val="22"/>
        </w:rPr>
        <w:t xml:space="preserve">převzetí díla </w:t>
      </w:r>
      <w:r w:rsidR="00543264" w:rsidRPr="40A21B9B">
        <w:rPr>
          <w:rFonts w:ascii="Tahoma" w:hAnsi="Tahoma" w:cs="Tahoma"/>
          <w:sz w:val="22"/>
          <w:szCs w:val="22"/>
        </w:rPr>
        <w:t>bude sepsán protokol mezi objednatelem a zhotovitelem</w:t>
      </w:r>
      <w:r w:rsidR="00D64B58" w:rsidRPr="40A21B9B">
        <w:rPr>
          <w:rFonts w:ascii="Tahoma" w:hAnsi="Tahoma" w:cs="Tahoma"/>
          <w:sz w:val="22"/>
          <w:szCs w:val="22"/>
        </w:rPr>
        <w:t>.</w:t>
      </w:r>
      <w:r w:rsidR="0049362B" w:rsidRPr="40A21B9B">
        <w:rPr>
          <w:rFonts w:ascii="Tahoma" w:hAnsi="Tahoma" w:cs="Tahoma"/>
          <w:sz w:val="22"/>
          <w:szCs w:val="22"/>
        </w:rPr>
        <w:t xml:space="preserve"> Protokol připraví</w:t>
      </w:r>
      <w:r w:rsidR="00543264" w:rsidRPr="40A21B9B">
        <w:rPr>
          <w:rFonts w:ascii="Tahoma" w:hAnsi="Tahoma" w:cs="Tahoma"/>
          <w:sz w:val="22"/>
          <w:szCs w:val="22"/>
        </w:rPr>
        <w:t xml:space="preserve"> a sepíše </w:t>
      </w:r>
      <w:r w:rsidR="00AD37BE" w:rsidRPr="40A21B9B">
        <w:rPr>
          <w:rFonts w:ascii="Tahoma" w:hAnsi="Tahoma" w:cs="Tahoma"/>
          <w:sz w:val="22"/>
          <w:szCs w:val="22"/>
        </w:rPr>
        <w:t>osoba vykonávající technický dozor stavebníka</w:t>
      </w:r>
      <w:r w:rsidR="00D64B58" w:rsidRPr="40A21B9B">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0575A3AE" w14:textId="5DF3BCB4" w:rsidR="004A2DDB" w:rsidRPr="004F5D2D" w:rsidRDefault="009A741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w:t>
      </w:r>
      <w:r w:rsidR="004A2DDB" w:rsidRPr="004F5D2D">
        <w:rPr>
          <w:rFonts w:ascii="Tahoma" w:hAnsi="Tahoma" w:cs="Tahoma"/>
          <w:sz w:val="22"/>
          <w:szCs w:val="22"/>
        </w:rPr>
        <w:t xml:space="preserve"> vyklizení staveniště,</w:t>
      </w:r>
    </w:p>
    <w:p w14:paraId="0D14F885"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6A9B2ED0" w:rsidR="004A2DDB" w:rsidRPr="004F5D2D" w:rsidRDefault="009A741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w:t>
      </w:r>
      <w:r w:rsidR="004A2DDB" w:rsidRPr="004F5D2D">
        <w:rPr>
          <w:rFonts w:ascii="Tahoma" w:hAnsi="Tahoma" w:cs="Tahoma"/>
          <w:sz w:val="22"/>
          <w:szCs w:val="22"/>
        </w:rPr>
        <w:t xml:space="preserve"> zahájení a</w:t>
      </w:r>
      <w:r w:rsidR="00017CD9">
        <w:rPr>
          <w:rFonts w:ascii="Tahoma" w:hAnsi="Tahoma" w:cs="Tahoma"/>
          <w:sz w:val="22"/>
          <w:szCs w:val="22"/>
        </w:rPr>
        <w:t> </w:t>
      </w:r>
      <w:r w:rsidR="004A2DDB" w:rsidRPr="004F5D2D">
        <w:rPr>
          <w:rFonts w:ascii="Tahoma" w:hAnsi="Tahoma" w:cs="Tahoma"/>
          <w:sz w:val="22"/>
          <w:szCs w:val="22"/>
        </w:rPr>
        <w:t>dokončení prací na zhotovovaném díle,</w:t>
      </w:r>
    </w:p>
    <w:p w14:paraId="7246120B" w14:textId="31AD5C2B"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r w:rsidR="009A7419">
        <w:rPr>
          <w:rFonts w:ascii="Tahoma" w:hAnsi="Tahoma" w:cs="Tahoma"/>
          <w:sz w:val="22"/>
          <w:szCs w:val="22"/>
        </w:rPr>
        <w:t xml:space="preserve"> od zhotovitele</w:t>
      </w:r>
      <w:r w:rsidRPr="004F5D2D">
        <w:rPr>
          <w:rFonts w:ascii="Tahoma" w:hAnsi="Tahoma" w:cs="Tahoma"/>
          <w:sz w:val="22"/>
          <w:szCs w:val="22"/>
        </w:rPr>
        <w:t>,</w:t>
      </w:r>
    </w:p>
    <w:p w14:paraId="052F2EEE"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5E5FD134" w:rsidR="004A2DDB" w:rsidRPr="004F5D2D" w:rsidRDefault="00017CD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A5613D">
      <w:pPr>
        <w:widowControl w:val="0"/>
        <w:numPr>
          <w:ilvl w:val="0"/>
          <w:numId w:val="11"/>
        </w:numPr>
        <w:tabs>
          <w:tab w:val="clear" w:pos="360"/>
        </w:tabs>
        <w:spacing w:before="120"/>
        <w:ind w:left="426" w:hanging="426"/>
        <w:jc w:val="both"/>
        <w:rPr>
          <w:rFonts w:ascii="Tahoma" w:hAnsi="Tahoma" w:cs="Tahoma"/>
          <w:sz w:val="22"/>
          <w:szCs w:val="22"/>
        </w:rPr>
      </w:pPr>
      <w:r w:rsidRPr="40A21B9B">
        <w:rPr>
          <w:rFonts w:ascii="Tahoma" w:hAnsi="Tahoma" w:cs="Tahoma"/>
          <w:sz w:val="22"/>
          <w:szCs w:val="22"/>
        </w:rPr>
        <w:t>Zhotovitel je povinen provést předepsané zkoušky dle</w:t>
      </w:r>
      <w:r w:rsidR="00017CD9" w:rsidRPr="40A21B9B">
        <w:rPr>
          <w:rFonts w:ascii="Tahoma" w:hAnsi="Tahoma" w:cs="Tahoma"/>
          <w:sz w:val="22"/>
          <w:szCs w:val="22"/>
        </w:rPr>
        <w:t> </w:t>
      </w:r>
      <w:r w:rsidRPr="40A21B9B">
        <w:rPr>
          <w:rFonts w:ascii="Tahoma" w:hAnsi="Tahoma" w:cs="Tahoma"/>
          <w:sz w:val="22"/>
          <w:szCs w:val="22"/>
        </w:rPr>
        <w:t>platných právních předpisů a technických norem. Úspěšné provede</w:t>
      </w:r>
      <w:r w:rsidR="00017CD9" w:rsidRPr="40A21B9B">
        <w:rPr>
          <w:rFonts w:ascii="Tahoma" w:hAnsi="Tahoma" w:cs="Tahoma"/>
          <w:sz w:val="22"/>
          <w:szCs w:val="22"/>
        </w:rPr>
        <w:t xml:space="preserve">ní těchto zkoušek je podmínkou </w:t>
      </w:r>
      <w:r w:rsidRPr="40A21B9B">
        <w:rPr>
          <w:rFonts w:ascii="Tahoma" w:hAnsi="Tahoma" w:cs="Tahoma"/>
          <w:sz w:val="22"/>
          <w:szCs w:val="22"/>
        </w:rPr>
        <w:t>převzetí díla.</w:t>
      </w:r>
    </w:p>
    <w:p w14:paraId="221F1955" w14:textId="12143307" w:rsidR="004A2DDB" w:rsidRPr="004F5D2D" w:rsidRDefault="004A2DDB" w:rsidP="00A5613D">
      <w:pPr>
        <w:widowControl w:val="0"/>
        <w:numPr>
          <w:ilvl w:val="0"/>
          <w:numId w:val="11"/>
        </w:numPr>
        <w:tabs>
          <w:tab w:val="clear" w:pos="360"/>
        </w:tabs>
        <w:spacing w:before="120"/>
        <w:ind w:left="357" w:hanging="357"/>
        <w:jc w:val="both"/>
        <w:rPr>
          <w:rFonts w:ascii="Tahoma" w:hAnsi="Tahoma" w:cs="Tahoma"/>
          <w:sz w:val="22"/>
          <w:szCs w:val="22"/>
        </w:rPr>
      </w:pPr>
      <w:r w:rsidRPr="40A21B9B">
        <w:rPr>
          <w:rFonts w:ascii="Tahoma" w:hAnsi="Tahoma" w:cs="Tahoma"/>
          <w:sz w:val="22"/>
          <w:szCs w:val="22"/>
        </w:rPr>
        <w:t>Doklady o</w:t>
      </w:r>
      <w:r w:rsidR="00017CD9" w:rsidRPr="40A21B9B">
        <w:rPr>
          <w:rFonts w:ascii="Tahoma" w:hAnsi="Tahoma" w:cs="Tahoma"/>
          <w:sz w:val="22"/>
          <w:szCs w:val="22"/>
        </w:rPr>
        <w:t> </w:t>
      </w:r>
      <w:r w:rsidRPr="40A21B9B">
        <w:rPr>
          <w:rFonts w:ascii="Tahoma" w:hAnsi="Tahoma" w:cs="Tahoma"/>
          <w:sz w:val="22"/>
          <w:szCs w:val="22"/>
        </w:rPr>
        <w:t>řádném provedení díla dle technických norem a</w:t>
      </w:r>
      <w:r w:rsidR="00017CD9" w:rsidRPr="40A21B9B">
        <w:rPr>
          <w:rFonts w:ascii="Tahoma" w:hAnsi="Tahoma" w:cs="Tahoma"/>
          <w:sz w:val="22"/>
          <w:szCs w:val="22"/>
        </w:rPr>
        <w:t> předpisů, o </w:t>
      </w:r>
      <w:r w:rsidRPr="40A21B9B">
        <w:rPr>
          <w:rFonts w:ascii="Tahoma" w:hAnsi="Tahoma" w:cs="Tahoma"/>
          <w:sz w:val="22"/>
          <w:szCs w:val="22"/>
        </w:rPr>
        <w:t>provedených zkouškách, atestech a</w:t>
      </w:r>
      <w:r w:rsidR="00017CD9" w:rsidRPr="40A21B9B">
        <w:rPr>
          <w:rFonts w:ascii="Tahoma" w:hAnsi="Tahoma" w:cs="Tahoma"/>
          <w:sz w:val="22"/>
          <w:szCs w:val="22"/>
        </w:rPr>
        <w:t> </w:t>
      </w:r>
      <w:r w:rsidRPr="40A21B9B">
        <w:rPr>
          <w:rFonts w:ascii="Tahoma" w:hAnsi="Tahoma" w:cs="Tahoma"/>
          <w:sz w:val="22"/>
          <w:szCs w:val="22"/>
        </w:rPr>
        <w:t>další dokumentaci podle t</w:t>
      </w:r>
      <w:r w:rsidR="00017CD9" w:rsidRPr="40A21B9B">
        <w:rPr>
          <w:rFonts w:ascii="Tahoma" w:hAnsi="Tahoma" w:cs="Tahoma"/>
          <w:sz w:val="22"/>
          <w:szCs w:val="22"/>
        </w:rPr>
        <w:t>éto smlouvy včetně prohlášení o </w:t>
      </w:r>
      <w:r w:rsidRPr="40A21B9B">
        <w:rPr>
          <w:rFonts w:ascii="Tahoma" w:hAnsi="Tahoma" w:cs="Tahoma"/>
          <w:sz w:val="22"/>
          <w:szCs w:val="22"/>
        </w:rPr>
        <w:t>shodě</w:t>
      </w:r>
      <w:r w:rsidR="003E6642" w:rsidRPr="40A21B9B">
        <w:rPr>
          <w:rFonts w:ascii="Tahoma" w:hAnsi="Tahoma" w:cs="Tahoma"/>
          <w:sz w:val="22"/>
          <w:szCs w:val="22"/>
        </w:rPr>
        <w:t>,</w:t>
      </w:r>
      <w:r w:rsidRPr="40A21B9B">
        <w:rPr>
          <w:rFonts w:ascii="Tahoma" w:hAnsi="Tahoma" w:cs="Tahoma"/>
          <w:sz w:val="22"/>
          <w:szCs w:val="22"/>
        </w:rPr>
        <w:t xml:space="preserve"> zhotovitel předá objednateli při</w:t>
      </w:r>
      <w:r w:rsidR="00017CD9" w:rsidRPr="40A21B9B">
        <w:rPr>
          <w:rFonts w:ascii="Tahoma" w:hAnsi="Tahoma" w:cs="Tahoma"/>
          <w:sz w:val="22"/>
          <w:szCs w:val="22"/>
        </w:rPr>
        <w:t> </w:t>
      </w:r>
      <w:r w:rsidRPr="40A21B9B">
        <w:rPr>
          <w:rFonts w:ascii="Tahoma" w:hAnsi="Tahoma" w:cs="Tahoma"/>
          <w:sz w:val="22"/>
          <w:szCs w:val="22"/>
        </w:rPr>
        <w:t>předání díla. Pokud zhotovitel objednateli doklady dle</w:t>
      </w:r>
      <w:r w:rsidR="00017CD9" w:rsidRPr="40A21B9B">
        <w:rPr>
          <w:rFonts w:ascii="Tahoma" w:hAnsi="Tahoma" w:cs="Tahoma"/>
          <w:sz w:val="22"/>
          <w:szCs w:val="22"/>
        </w:rPr>
        <w:t> </w:t>
      </w:r>
      <w:r w:rsidRPr="40A21B9B">
        <w:rPr>
          <w:rFonts w:ascii="Tahoma" w:hAnsi="Tahoma" w:cs="Tahoma"/>
          <w:sz w:val="22"/>
          <w:szCs w:val="22"/>
        </w:rPr>
        <w:t>předchozí věty nepředá, objednatel dílo nepřevezme. Předáním díla objednateli není zhotovitel zbaven povinnosti doklady na výzvu objednatele doplnit.</w:t>
      </w:r>
    </w:p>
    <w:p w14:paraId="228F91F2" w14:textId="0218879F" w:rsidR="003E6642" w:rsidRDefault="003E6642" w:rsidP="00A5613D">
      <w:pPr>
        <w:widowControl w:val="0"/>
        <w:numPr>
          <w:ilvl w:val="0"/>
          <w:numId w:val="11"/>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 xml:space="preserve">anovené v protokolu o předání </w:t>
      </w:r>
      <w:r w:rsidR="001B4AF4">
        <w:rPr>
          <w:rFonts w:ascii="Tahoma" w:hAnsi="Tahoma" w:cs="Tahoma"/>
          <w:sz w:val="22"/>
          <w:szCs w:val="22"/>
        </w:rPr>
        <w:lastRenderedPageBreak/>
        <w:t>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43314249" w14:textId="0F270429" w:rsidR="005701EA" w:rsidRPr="005701EA" w:rsidRDefault="005701EA" w:rsidP="005701EA">
      <w:pPr>
        <w:widowControl w:val="0"/>
        <w:numPr>
          <w:ilvl w:val="0"/>
          <w:numId w:val="11"/>
        </w:numPr>
        <w:tabs>
          <w:tab w:val="clear" w:pos="360"/>
        </w:tabs>
        <w:spacing w:before="120"/>
        <w:ind w:left="357" w:hanging="357"/>
        <w:jc w:val="both"/>
        <w:rPr>
          <w:rFonts w:ascii="Tahoma" w:hAnsi="Tahoma" w:cs="Tahoma"/>
          <w:sz w:val="22"/>
          <w:szCs w:val="22"/>
        </w:rPr>
      </w:pPr>
      <w:r w:rsidRPr="40A21B9B">
        <w:rPr>
          <w:rFonts w:ascii="Tahoma" w:hAnsi="Tahoma" w:cs="Tahoma"/>
          <w:sz w:val="22"/>
          <w:szCs w:val="22"/>
        </w:rPr>
        <w:t xml:space="preserve">Smluvní strany tímto vylučují aplikaci </w:t>
      </w:r>
      <w:proofErr w:type="spellStart"/>
      <w:r w:rsidRPr="40A21B9B">
        <w:rPr>
          <w:rFonts w:ascii="Tahoma" w:hAnsi="Tahoma" w:cs="Tahoma"/>
          <w:sz w:val="22"/>
          <w:szCs w:val="22"/>
        </w:rPr>
        <w:t>ust</w:t>
      </w:r>
      <w:proofErr w:type="spellEnd"/>
      <w:r w:rsidRPr="40A21B9B">
        <w:rPr>
          <w:rFonts w:ascii="Tahoma" w:hAnsi="Tahoma" w:cs="Tahoma"/>
          <w:sz w:val="22"/>
          <w:szCs w:val="22"/>
        </w:rPr>
        <w:t>. § 2605 odst. 2 občanského zákoníku na svůj právní vztah založený touto smlouvou.</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A5613D">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A5613D">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A5613D">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A5613D">
      <w:pPr>
        <w:numPr>
          <w:ilvl w:val="0"/>
          <w:numId w:val="31"/>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A5613D">
      <w:pPr>
        <w:numPr>
          <w:ilvl w:val="0"/>
          <w:numId w:val="31"/>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7777777" w:rsidR="00A75CBF" w:rsidRPr="004F5D2D" w:rsidRDefault="00667E05" w:rsidP="00A5613D">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A5613D">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39149EE9" w:rsidR="004A2DDB" w:rsidRPr="004F5D2D" w:rsidRDefault="00667E05" w:rsidP="00A5613D">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D502CA" w:rsidRPr="00D502CA">
        <w:rPr>
          <w:rFonts w:ascii="Tahoma" w:hAnsi="Tahoma" w:cs="Tahoma"/>
          <w:color w:val="000000" w:themeColor="text1"/>
          <w:sz w:val="22"/>
          <w:szCs w:val="22"/>
        </w:rPr>
        <w:t>info</w:t>
      </w:r>
      <w:r w:rsidR="00D502CA" w:rsidRPr="00D502CA">
        <w:rPr>
          <w:rFonts w:ascii="Tahoma" w:hAnsi="Tahoma" w:cs="Tahoma"/>
          <w:color w:val="000000" w:themeColor="text1"/>
          <w:sz w:val="22"/>
          <w:szCs w:val="22"/>
          <w:shd w:val="clear" w:color="auto" w:fill="FFFFFF"/>
        </w:rPr>
        <w:t>@vitart.cz</w:t>
      </w:r>
      <w:r w:rsidR="00D502CA" w:rsidRPr="00D502CA">
        <w:rPr>
          <w:rFonts w:ascii="Tahoma" w:hAnsi="Tahoma" w:cs="Tahoma"/>
          <w:color w:val="000000" w:themeColor="text1"/>
          <w:sz w:val="22"/>
          <w:szCs w:val="22"/>
        </w:rPr>
        <w:t>.</w:t>
      </w:r>
      <w:r w:rsidR="004A2DDB" w:rsidRPr="004F5D2D">
        <w:rPr>
          <w:rFonts w:ascii="Tahoma" w:hAnsi="Tahoma" w:cs="Tahoma"/>
          <w:bCs/>
          <w:sz w:val="22"/>
          <w:szCs w:val="22"/>
        </w:rPr>
        <w:t xml:space="preserve"> nebo</w:t>
      </w:r>
    </w:p>
    <w:p w14:paraId="0E4281D5" w14:textId="0BD83D8A" w:rsidR="000B6113" w:rsidRPr="004F5D2D" w:rsidRDefault="004A2DDB" w:rsidP="00A5613D">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D502CA">
        <w:rPr>
          <w:rFonts w:ascii="Tahoma" w:hAnsi="Tahoma" w:cs="Tahoma"/>
          <w:sz w:val="22"/>
          <w:szCs w:val="22"/>
        </w:rPr>
        <w:t>Janáčkova 1089/20. 702 00 Ostrava</w:t>
      </w:r>
      <w:r w:rsidR="00667E05">
        <w:rPr>
          <w:rFonts w:ascii="Tahoma" w:hAnsi="Tahoma" w:cs="Tahoma"/>
          <w:bCs/>
          <w:sz w:val="22"/>
          <w:szCs w:val="22"/>
        </w:rPr>
        <w:t xml:space="preserve"> nebo</w:t>
      </w:r>
    </w:p>
    <w:p w14:paraId="287B873F" w14:textId="27646A1D" w:rsidR="007828A4" w:rsidRPr="007828A4" w:rsidRDefault="00667E05" w:rsidP="00D502CA">
      <w:pPr>
        <w:pStyle w:val="Smlouva-slo0"/>
        <w:tabs>
          <w:tab w:val="left" w:pos="3119"/>
        </w:tabs>
        <w:spacing w:before="60" w:line="240" w:lineRule="auto"/>
        <w:ind w:left="714"/>
        <w:jc w:val="left"/>
        <w:rPr>
          <w:rFonts w:ascii="Tahoma" w:hAnsi="Tahoma" w:cs="Tahoma"/>
          <w:sz w:val="22"/>
          <w:szCs w:val="22"/>
        </w:rPr>
      </w:pPr>
      <w:r>
        <w:rPr>
          <w:rFonts w:ascii="Tahoma" w:hAnsi="Tahoma" w:cs="Tahoma"/>
          <w:bCs/>
          <w:sz w:val="22"/>
          <w:szCs w:val="22"/>
        </w:rPr>
        <w:tab/>
      </w:r>
    </w:p>
    <w:p w14:paraId="26003E93" w14:textId="77777777" w:rsidR="00090F9C" w:rsidRPr="00667E05" w:rsidRDefault="00090F9C" w:rsidP="00A5613D">
      <w:pPr>
        <w:numPr>
          <w:ilvl w:val="0"/>
          <w:numId w:val="13"/>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77777777" w:rsidR="004A2DDB" w:rsidRPr="00667E05" w:rsidRDefault="004A2DDB" w:rsidP="00A5613D">
      <w:pPr>
        <w:numPr>
          <w:ilvl w:val="0"/>
          <w:numId w:val="13"/>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 xml:space="preserve">vadě, pokud se smluvní strany </w:t>
      </w:r>
      <w:r w:rsidRPr="00667E05">
        <w:rPr>
          <w:rFonts w:ascii="Tahoma" w:hAnsi="Tahoma" w:cs="Tahoma"/>
          <w:sz w:val="22"/>
          <w:szCs w:val="22"/>
        </w:rPr>
        <w:lastRenderedPageBreak/>
        <w:t>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A5613D">
      <w:pPr>
        <w:numPr>
          <w:ilvl w:val="0"/>
          <w:numId w:val="13"/>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A5613D">
      <w:pPr>
        <w:pStyle w:val="Smlouva-slo0"/>
        <w:numPr>
          <w:ilvl w:val="0"/>
          <w:numId w:val="14"/>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A5613D">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A5613D">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6517BA33" w:rsidR="004A2DDB" w:rsidRPr="00F17172" w:rsidRDefault="004A2DDB" w:rsidP="00A5613D">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D502CA">
        <w:rPr>
          <w:rFonts w:ascii="Tahoma" w:hAnsi="Tahoma" w:cs="Tahoma"/>
          <w:sz w:val="22"/>
          <w:szCs w:val="22"/>
        </w:rPr>
        <w:t xml:space="preserve">min. </w:t>
      </w:r>
      <w:r w:rsidR="00D502CA" w:rsidRPr="00D502CA">
        <w:rPr>
          <w:rFonts w:ascii="Tahoma" w:hAnsi="Tahoma" w:cs="Tahoma"/>
          <w:sz w:val="22"/>
          <w:szCs w:val="22"/>
        </w:rPr>
        <w:t>10</w:t>
      </w:r>
      <w:r w:rsidR="00CF0249" w:rsidRPr="00D502CA">
        <w:rPr>
          <w:rFonts w:ascii="Tahoma" w:hAnsi="Tahoma" w:cs="Tahoma"/>
          <w:sz w:val="22"/>
          <w:szCs w:val="22"/>
        </w:rPr>
        <w:t xml:space="preserve"> </w:t>
      </w:r>
      <w:r w:rsidR="00F23DF3" w:rsidRPr="00D502CA">
        <w:rPr>
          <w:rFonts w:ascii="Tahoma" w:hAnsi="Tahoma" w:cs="Tahoma"/>
          <w:sz w:val="22"/>
          <w:szCs w:val="22"/>
        </w:rPr>
        <w:t>mil</w:t>
      </w:r>
      <w:r w:rsidR="00CF0249" w:rsidRPr="00D502CA">
        <w:rPr>
          <w:rFonts w:ascii="Tahoma" w:hAnsi="Tahoma" w:cs="Tahoma"/>
          <w:sz w:val="22"/>
          <w:szCs w:val="22"/>
        </w:rPr>
        <w:t>.</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34184E39" w:rsidR="00EA3EBA" w:rsidRDefault="005E1D8A" w:rsidP="00A5613D">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B4285F">
        <w:rPr>
          <w:rFonts w:ascii="Tahoma" w:hAnsi="Tahoma" w:cs="Tahoma"/>
          <w:sz w:val="22"/>
          <w:szCs w:val="22"/>
        </w:rPr>
        <w:t>nebo</w:t>
      </w:r>
      <w:r w:rsidR="00F66D95" w:rsidRPr="004F5D2D">
        <w:rPr>
          <w:rFonts w:ascii="Tahoma" w:hAnsi="Tahoma" w:cs="Tahoma"/>
          <w:sz w:val="22"/>
          <w:szCs w:val="22"/>
        </w:rPr>
        <w:t xml:space="preserv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E6BFE33" w14:textId="77777777" w:rsidR="004A2DDB" w:rsidRDefault="00D7662D" w:rsidP="00A5613D">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D502CA">
        <w:rPr>
          <w:rFonts w:ascii="Tahoma" w:hAnsi="Tahoma" w:cs="Tahoma"/>
          <w:color w:val="000000" w:themeColor="text1"/>
          <w:sz w:val="22"/>
          <w:szCs w:val="22"/>
        </w:rPr>
        <w:t>výši 0,05</w:t>
      </w:r>
      <w:r w:rsidR="001B4AF4" w:rsidRPr="00D502CA">
        <w:rPr>
          <w:rFonts w:ascii="Tahoma" w:hAnsi="Tahoma" w:cs="Tahoma"/>
          <w:color w:val="000000" w:themeColor="text1"/>
          <w:sz w:val="22"/>
          <w:szCs w:val="22"/>
        </w:rPr>
        <w:t> </w:t>
      </w:r>
      <w:r w:rsidR="004A2DDB" w:rsidRPr="00D502CA">
        <w:rPr>
          <w:rFonts w:ascii="Tahoma" w:hAnsi="Tahoma" w:cs="Tahoma"/>
          <w:color w:val="000000" w:themeColor="text1"/>
          <w:sz w:val="22"/>
          <w:szCs w:val="22"/>
        </w:rPr>
        <w:t>% z </w:t>
      </w:r>
      <w:r w:rsidR="004A2DDB" w:rsidRPr="004F5D2D">
        <w:rPr>
          <w:rFonts w:ascii="Tahoma" w:hAnsi="Tahoma" w:cs="Tahoma"/>
          <w:sz w:val="22"/>
          <w:szCs w:val="22"/>
        </w:rPr>
        <w:t>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3003B41C" w14:textId="237DA15F" w:rsidR="002A0D8F" w:rsidRPr="00571479" w:rsidRDefault="00890ADC" w:rsidP="00A5613D">
      <w:pPr>
        <w:numPr>
          <w:ilvl w:val="0"/>
          <w:numId w:val="16"/>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7B5B9E">
        <w:rPr>
          <w:rFonts w:ascii="Tahoma" w:hAnsi="Tahoma" w:cs="Tahoma"/>
          <w:sz w:val="22"/>
          <w:szCs w:val="22"/>
        </w:rPr>
        <w:t xml:space="preserve">všechny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D502CA">
        <w:rPr>
          <w:rFonts w:ascii="Tahoma" w:hAnsi="Tahoma" w:cs="Tahoma"/>
          <w:color w:val="000000" w:themeColor="text1"/>
          <w:sz w:val="22"/>
          <w:szCs w:val="22"/>
        </w:rPr>
        <w:t>výši 0,0</w:t>
      </w:r>
      <w:r w:rsidR="007B5B9E" w:rsidRPr="00D502CA">
        <w:rPr>
          <w:rFonts w:ascii="Tahoma" w:hAnsi="Tahoma" w:cs="Tahoma"/>
          <w:color w:val="000000" w:themeColor="text1"/>
          <w:sz w:val="22"/>
          <w:szCs w:val="22"/>
        </w:rPr>
        <w:t>1</w:t>
      </w:r>
      <w:r w:rsidR="003C5DE1" w:rsidRPr="00D502CA">
        <w:rPr>
          <w:rFonts w:ascii="Tahoma" w:hAnsi="Tahoma" w:cs="Tahoma"/>
          <w:color w:val="000000" w:themeColor="text1"/>
          <w:sz w:val="22"/>
          <w:szCs w:val="22"/>
        </w:rPr>
        <w:t> </w:t>
      </w:r>
      <w:r w:rsidRPr="00D502CA">
        <w:rPr>
          <w:rFonts w:ascii="Tahoma" w:hAnsi="Tahoma" w:cs="Tahoma"/>
          <w:color w:val="000000" w:themeColor="text1"/>
          <w:sz w:val="22"/>
          <w:szCs w:val="22"/>
        </w:rPr>
        <w:t xml:space="preserve">% z ceny </w:t>
      </w:r>
      <w:r w:rsidRPr="00571479">
        <w:rPr>
          <w:rFonts w:ascii="Tahoma" w:hAnsi="Tahoma" w:cs="Tahoma"/>
          <w:sz w:val="22"/>
          <w:szCs w:val="22"/>
        </w:rPr>
        <w:t>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192157E3" w14:textId="77777777" w:rsidR="004A2DDB" w:rsidRPr="004F5D2D" w:rsidRDefault="004A2DDB" w:rsidP="00A5613D">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2F355E68" w14:textId="77777777" w:rsidR="00F17172" w:rsidRPr="00C00633" w:rsidRDefault="004A2DDB" w:rsidP="00A5613D">
      <w:pPr>
        <w:numPr>
          <w:ilvl w:val="0"/>
          <w:numId w:val="16"/>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D502CA">
        <w:rPr>
          <w:rFonts w:ascii="Tahoma" w:hAnsi="Tahoma" w:cs="Tahoma"/>
          <w:color w:val="000000" w:themeColor="text1"/>
          <w:sz w:val="22"/>
          <w:szCs w:val="22"/>
        </w:rPr>
        <w:t>výši 0,05</w:t>
      </w:r>
      <w:r w:rsidR="003C5DE1" w:rsidRPr="00D502CA">
        <w:rPr>
          <w:rFonts w:ascii="Tahoma" w:hAnsi="Tahoma" w:cs="Tahoma"/>
          <w:color w:val="000000" w:themeColor="text1"/>
          <w:sz w:val="22"/>
          <w:szCs w:val="22"/>
        </w:rPr>
        <w:t xml:space="preserve"> % z ceny </w:t>
      </w:r>
      <w:r w:rsidR="003C5DE1" w:rsidRPr="00C00633">
        <w:rPr>
          <w:rFonts w:ascii="Tahoma" w:hAnsi="Tahoma" w:cs="Tahoma"/>
          <w:sz w:val="22"/>
          <w:szCs w:val="22"/>
        </w:rPr>
        <w:t>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2D738570" w14:textId="01BD849E" w:rsidR="004A2DDB" w:rsidRPr="00F17172" w:rsidRDefault="004A2DDB" w:rsidP="00A5613D">
      <w:pPr>
        <w:numPr>
          <w:ilvl w:val="0"/>
          <w:numId w:val="16"/>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požadavky dotčených orgánů a organizací související s realizací stavby,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D502CA">
        <w:rPr>
          <w:rFonts w:ascii="Tahoma" w:hAnsi="Tahoma" w:cs="Tahoma"/>
          <w:color w:val="000000" w:themeColor="text1"/>
          <w:sz w:val="22"/>
          <w:szCs w:val="22"/>
        </w:rPr>
        <w:t>výši 0,01</w:t>
      </w:r>
      <w:r w:rsidR="001B4AF4" w:rsidRPr="00D502CA">
        <w:rPr>
          <w:rFonts w:ascii="Tahoma" w:hAnsi="Tahoma" w:cs="Tahoma"/>
          <w:color w:val="000000" w:themeColor="text1"/>
          <w:sz w:val="22"/>
          <w:szCs w:val="22"/>
        </w:rPr>
        <w:t> </w:t>
      </w:r>
      <w:r w:rsidR="00837912" w:rsidRPr="00D502CA">
        <w:rPr>
          <w:rFonts w:ascii="Tahoma" w:hAnsi="Tahoma" w:cs="Tahoma"/>
          <w:color w:val="000000" w:themeColor="text1"/>
          <w:sz w:val="22"/>
          <w:szCs w:val="22"/>
        </w:rPr>
        <w:t xml:space="preserve">% z ceny </w:t>
      </w:r>
      <w:r w:rsidR="00837912" w:rsidRPr="00F17172">
        <w:rPr>
          <w:rFonts w:ascii="Tahoma" w:hAnsi="Tahoma" w:cs="Tahoma"/>
          <w:sz w:val="22"/>
          <w:szCs w:val="22"/>
        </w:rPr>
        <w:t>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14:paraId="43D2E25E" w14:textId="235E761C" w:rsidR="004A2DDB" w:rsidRPr="004F5D2D" w:rsidRDefault="004A2DDB" w:rsidP="00A5613D">
      <w:pPr>
        <w:numPr>
          <w:ilvl w:val="0"/>
          <w:numId w:val="16"/>
        </w:numPr>
        <w:tabs>
          <w:tab w:val="clear" w:pos="360"/>
        </w:tabs>
        <w:spacing w:before="120"/>
        <w:jc w:val="both"/>
        <w:rPr>
          <w:rFonts w:ascii="Tahoma" w:hAnsi="Tahoma" w:cs="Tahoma"/>
          <w:sz w:val="22"/>
          <w:szCs w:val="22"/>
        </w:rPr>
      </w:pPr>
      <w:r w:rsidRPr="00F17172">
        <w:rPr>
          <w:rFonts w:ascii="Tahoma" w:hAnsi="Tahoma" w:cs="Tahoma"/>
          <w:sz w:val="22"/>
          <w:szCs w:val="22"/>
        </w:rPr>
        <w:lastRenderedPageBreak/>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D502CA">
        <w:rPr>
          <w:rFonts w:ascii="Tahoma" w:hAnsi="Tahoma" w:cs="Tahoma"/>
          <w:color w:val="000000" w:themeColor="text1"/>
          <w:sz w:val="22"/>
          <w:szCs w:val="22"/>
        </w:rPr>
        <w:t xml:space="preserve">výši </w:t>
      </w:r>
      <w:r w:rsidR="00D502CA" w:rsidRPr="00D502CA">
        <w:rPr>
          <w:rFonts w:ascii="Tahoma" w:hAnsi="Tahoma" w:cs="Tahoma"/>
          <w:color w:val="000000" w:themeColor="text1"/>
          <w:sz w:val="22"/>
          <w:szCs w:val="22"/>
        </w:rPr>
        <w:t>1</w:t>
      </w:r>
      <w:r w:rsidRPr="00D502CA">
        <w:rPr>
          <w:rFonts w:ascii="Tahoma" w:hAnsi="Tahoma" w:cs="Tahoma"/>
          <w:color w:val="000000" w:themeColor="text1"/>
          <w:sz w:val="22"/>
          <w:szCs w:val="22"/>
        </w:rPr>
        <w:t>.000</w:t>
      </w:r>
      <w:r w:rsidR="00837912" w:rsidRPr="00D502CA">
        <w:rPr>
          <w:rFonts w:ascii="Tahoma" w:hAnsi="Tahoma" w:cs="Tahoma"/>
          <w:color w:val="000000" w:themeColor="text1"/>
          <w:sz w:val="22"/>
          <w:szCs w:val="22"/>
        </w:rPr>
        <w:t xml:space="preserve"> Kč </w:t>
      </w:r>
      <w:r w:rsidR="00837912">
        <w:rPr>
          <w:rFonts w:ascii="Tahoma" w:hAnsi="Tahoma" w:cs="Tahoma"/>
          <w:sz w:val="22"/>
          <w:szCs w:val="22"/>
        </w:rPr>
        <w:t>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14:paraId="0C431155" w14:textId="77777777" w:rsidR="004A2DDB" w:rsidRPr="00837912" w:rsidRDefault="004A2DDB" w:rsidP="00A5613D">
      <w:pPr>
        <w:numPr>
          <w:ilvl w:val="0"/>
          <w:numId w:val="16"/>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D502CA">
        <w:rPr>
          <w:rFonts w:ascii="Tahoma" w:hAnsi="Tahoma" w:cs="Tahoma"/>
          <w:color w:val="000000" w:themeColor="text1"/>
          <w:sz w:val="22"/>
          <w:szCs w:val="22"/>
        </w:rPr>
        <w:t xml:space="preserve">výši </w:t>
      </w:r>
      <w:r w:rsidR="00F7575D" w:rsidRPr="00D502CA">
        <w:rPr>
          <w:rFonts w:ascii="Tahoma" w:hAnsi="Tahoma" w:cs="Tahoma"/>
          <w:color w:val="000000" w:themeColor="text1"/>
          <w:sz w:val="22"/>
          <w:szCs w:val="22"/>
        </w:rPr>
        <w:t xml:space="preserve">0,05 % </w:t>
      </w:r>
      <w:r w:rsidR="00F7575D" w:rsidRPr="008A4359">
        <w:rPr>
          <w:rFonts w:ascii="Tahoma" w:hAnsi="Tahoma" w:cs="Tahoma"/>
          <w:sz w:val="22"/>
          <w:szCs w:val="22"/>
        </w:rPr>
        <w:t>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03FCB3E9" w14:textId="77777777" w:rsidR="004A2DDB" w:rsidRPr="004F5D2D" w:rsidRDefault="004A2DDB" w:rsidP="00A5613D">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D502CA">
        <w:rPr>
          <w:rFonts w:ascii="Tahoma" w:hAnsi="Tahoma" w:cs="Tahoma"/>
          <w:color w:val="000000" w:themeColor="text1"/>
          <w:sz w:val="22"/>
          <w:szCs w:val="22"/>
        </w:rPr>
        <w:t xml:space="preserve">výši </w:t>
      </w:r>
      <w:r w:rsidR="00F7575D" w:rsidRPr="00D502CA">
        <w:rPr>
          <w:rFonts w:ascii="Tahoma" w:hAnsi="Tahoma" w:cs="Tahoma"/>
          <w:color w:val="000000" w:themeColor="text1"/>
          <w:sz w:val="22"/>
          <w:szCs w:val="22"/>
        </w:rPr>
        <w:t>0,05 % z </w:t>
      </w:r>
      <w:r w:rsidR="00F7575D" w:rsidRPr="008A4359">
        <w:rPr>
          <w:rFonts w:ascii="Tahoma" w:hAnsi="Tahoma" w:cs="Tahoma"/>
          <w:sz w:val="22"/>
          <w:szCs w:val="22"/>
        </w:rPr>
        <w:t>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14:paraId="108EB6CE" w14:textId="20CBCBEC" w:rsidR="00CF7EC4" w:rsidRPr="00E9143C" w:rsidRDefault="00CF7EC4" w:rsidP="00A5613D">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4 nebo 5</w:t>
      </w:r>
      <w:r w:rsidR="00F17172" w:rsidRPr="00E9143C">
        <w:rPr>
          <w:rFonts w:ascii="Tahoma" w:hAnsi="Tahoma" w:cs="Tahoma"/>
          <w:sz w:val="22"/>
          <w:szCs w:val="22"/>
        </w:rPr>
        <w:t xml:space="preserve">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ve </w:t>
      </w:r>
      <w:r w:rsidRPr="00D502CA">
        <w:rPr>
          <w:rFonts w:ascii="Tahoma" w:hAnsi="Tahoma" w:cs="Tahoma"/>
          <w:color w:val="000000" w:themeColor="text1"/>
          <w:sz w:val="22"/>
          <w:szCs w:val="22"/>
        </w:rPr>
        <w:t xml:space="preserve">výši </w:t>
      </w:r>
      <w:r w:rsidR="00D502CA" w:rsidRPr="00D502CA">
        <w:rPr>
          <w:rFonts w:ascii="Tahoma" w:hAnsi="Tahoma" w:cs="Tahoma"/>
          <w:color w:val="000000" w:themeColor="text1"/>
          <w:sz w:val="22"/>
          <w:szCs w:val="22"/>
        </w:rPr>
        <w:t>2</w:t>
      </w:r>
      <w:r w:rsidRPr="00D502CA">
        <w:rPr>
          <w:rFonts w:ascii="Tahoma" w:hAnsi="Tahoma" w:cs="Tahoma"/>
          <w:color w:val="000000" w:themeColor="text1"/>
          <w:sz w:val="22"/>
          <w:szCs w:val="22"/>
        </w:rPr>
        <w:t>00</w:t>
      </w:r>
      <w:r w:rsidR="00837912" w:rsidRPr="00D502CA">
        <w:rPr>
          <w:rFonts w:ascii="Tahoma" w:hAnsi="Tahoma" w:cs="Tahoma"/>
          <w:color w:val="000000" w:themeColor="text1"/>
          <w:sz w:val="22"/>
          <w:szCs w:val="22"/>
        </w:rPr>
        <w:t xml:space="preserve"> Kč </w:t>
      </w:r>
      <w:r w:rsidR="00837912" w:rsidRPr="00E9143C">
        <w:rPr>
          <w:rFonts w:ascii="Tahoma" w:hAnsi="Tahoma" w:cs="Tahoma"/>
          <w:sz w:val="22"/>
          <w:szCs w:val="22"/>
        </w:rPr>
        <w:t>za každý zjištěný případ a </w:t>
      </w:r>
      <w:r w:rsidRPr="00E9143C">
        <w:rPr>
          <w:rFonts w:ascii="Tahoma" w:hAnsi="Tahoma" w:cs="Tahoma"/>
          <w:sz w:val="22"/>
          <w:szCs w:val="22"/>
        </w:rPr>
        <w:t>každý den prodlení.</w:t>
      </w:r>
    </w:p>
    <w:p w14:paraId="4E07C96A" w14:textId="49585930" w:rsidR="00B36AFE" w:rsidRPr="00D502CA" w:rsidRDefault="00B36AFE" w:rsidP="00A5613D">
      <w:pPr>
        <w:numPr>
          <w:ilvl w:val="0"/>
          <w:numId w:val="16"/>
        </w:numPr>
        <w:tabs>
          <w:tab w:val="clear" w:pos="360"/>
        </w:tabs>
        <w:spacing w:before="120"/>
        <w:jc w:val="both"/>
        <w:rPr>
          <w:rFonts w:ascii="Tahoma" w:hAnsi="Tahoma" w:cs="Tahoma"/>
          <w:color w:val="000000" w:themeColor="text1"/>
          <w:sz w:val="22"/>
          <w:szCs w:val="22"/>
        </w:rPr>
      </w:pPr>
      <w:r w:rsidRPr="00D502CA">
        <w:rPr>
          <w:rFonts w:ascii="Tahoma" w:hAnsi="Tahoma" w:cs="Tahoma"/>
          <w:color w:val="000000" w:themeColor="text1"/>
          <w:sz w:val="22"/>
          <w:szCs w:val="22"/>
        </w:rPr>
        <w:t xml:space="preserve">V případě, že zhotovitel poruší </w:t>
      </w:r>
      <w:r w:rsidR="00F755E9" w:rsidRPr="00D502CA">
        <w:rPr>
          <w:rFonts w:ascii="Tahoma" w:hAnsi="Tahoma" w:cs="Tahoma"/>
          <w:color w:val="000000" w:themeColor="text1"/>
          <w:sz w:val="22"/>
          <w:szCs w:val="22"/>
        </w:rPr>
        <w:t xml:space="preserve">jakoukoliv </w:t>
      </w:r>
      <w:r w:rsidRPr="00D502CA">
        <w:rPr>
          <w:rFonts w:ascii="Tahoma" w:hAnsi="Tahoma" w:cs="Tahoma"/>
          <w:color w:val="000000" w:themeColor="text1"/>
          <w:sz w:val="22"/>
          <w:szCs w:val="22"/>
        </w:rPr>
        <w:t>svou povinnost stanovenou v čl.</w:t>
      </w:r>
      <w:r w:rsidR="00837912" w:rsidRPr="00D502CA">
        <w:rPr>
          <w:rFonts w:ascii="Tahoma" w:hAnsi="Tahoma" w:cs="Tahoma"/>
          <w:color w:val="000000" w:themeColor="text1"/>
          <w:sz w:val="22"/>
          <w:szCs w:val="22"/>
        </w:rPr>
        <w:t> </w:t>
      </w:r>
      <w:r w:rsidR="00CC35F4" w:rsidRPr="00D502CA">
        <w:rPr>
          <w:rFonts w:ascii="Tahoma" w:hAnsi="Tahoma" w:cs="Tahoma"/>
          <w:color w:val="000000" w:themeColor="text1"/>
          <w:sz w:val="22"/>
          <w:szCs w:val="22"/>
        </w:rPr>
        <w:t>I</w:t>
      </w:r>
      <w:r w:rsidRPr="00D502CA">
        <w:rPr>
          <w:rFonts w:ascii="Tahoma" w:hAnsi="Tahoma" w:cs="Tahoma"/>
          <w:color w:val="000000" w:themeColor="text1"/>
          <w:sz w:val="22"/>
          <w:szCs w:val="22"/>
        </w:rPr>
        <w:t>X odst.</w:t>
      </w:r>
      <w:r w:rsidR="00837912" w:rsidRPr="00D502CA">
        <w:rPr>
          <w:rFonts w:ascii="Tahoma" w:hAnsi="Tahoma" w:cs="Tahoma"/>
          <w:color w:val="000000" w:themeColor="text1"/>
          <w:sz w:val="22"/>
          <w:szCs w:val="22"/>
        </w:rPr>
        <w:t> </w:t>
      </w:r>
      <w:r w:rsidR="00B02222" w:rsidRPr="00D502CA">
        <w:rPr>
          <w:rFonts w:ascii="Tahoma" w:hAnsi="Tahoma" w:cs="Tahoma"/>
          <w:color w:val="000000" w:themeColor="text1"/>
          <w:sz w:val="22"/>
          <w:szCs w:val="22"/>
        </w:rPr>
        <w:t>9</w:t>
      </w:r>
      <w:r w:rsidR="00CC35F4" w:rsidRPr="00D502CA">
        <w:rPr>
          <w:rFonts w:ascii="Tahoma" w:hAnsi="Tahoma" w:cs="Tahoma"/>
          <w:color w:val="000000" w:themeColor="text1"/>
          <w:sz w:val="22"/>
          <w:szCs w:val="22"/>
        </w:rPr>
        <w:t xml:space="preserve"> nebo </w:t>
      </w:r>
      <w:r w:rsidR="000B6880" w:rsidRPr="00D502CA">
        <w:rPr>
          <w:rFonts w:ascii="Tahoma" w:hAnsi="Tahoma" w:cs="Tahoma"/>
          <w:color w:val="000000" w:themeColor="text1"/>
          <w:sz w:val="22"/>
          <w:szCs w:val="22"/>
        </w:rPr>
        <w:t>1</w:t>
      </w:r>
      <w:r w:rsidR="00B02222" w:rsidRPr="00D502CA">
        <w:rPr>
          <w:rFonts w:ascii="Tahoma" w:hAnsi="Tahoma" w:cs="Tahoma"/>
          <w:color w:val="000000" w:themeColor="text1"/>
          <w:sz w:val="22"/>
          <w:szCs w:val="22"/>
        </w:rPr>
        <w:t>0</w:t>
      </w:r>
      <w:r w:rsidR="00CC35F4" w:rsidRPr="00D502CA">
        <w:rPr>
          <w:rFonts w:ascii="Tahoma" w:hAnsi="Tahoma" w:cs="Tahoma"/>
          <w:color w:val="000000" w:themeColor="text1"/>
          <w:sz w:val="22"/>
          <w:szCs w:val="22"/>
        </w:rPr>
        <w:t xml:space="preserve"> nebo 2</w:t>
      </w:r>
      <w:r w:rsidR="002671E2" w:rsidRPr="00D502CA">
        <w:rPr>
          <w:rFonts w:ascii="Tahoma" w:hAnsi="Tahoma" w:cs="Tahoma"/>
          <w:color w:val="000000" w:themeColor="text1"/>
          <w:sz w:val="22"/>
          <w:szCs w:val="22"/>
        </w:rPr>
        <w:t>7</w:t>
      </w:r>
      <w:r w:rsidR="00A857EE" w:rsidRPr="00D502CA">
        <w:rPr>
          <w:rFonts w:ascii="Tahoma" w:hAnsi="Tahoma" w:cs="Tahoma"/>
          <w:color w:val="000000" w:themeColor="text1"/>
          <w:sz w:val="22"/>
          <w:szCs w:val="22"/>
        </w:rPr>
        <w:t xml:space="preserve"> </w:t>
      </w:r>
      <w:bookmarkStart w:id="0" w:name="_Hlk94793215"/>
      <w:r w:rsidRPr="00D502CA">
        <w:rPr>
          <w:rFonts w:ascii="Tahoma" w:hAnsi="Tahoma" w:cs="Tahoma"/>
          <w:color w:val="000000" w:themeColor="text1"/>
          <w:sz w:val="22"/>
          <w:szCs w:val="22"/>
        </w:rPr>
        <w:t xml:space="preserve"> </w:t>
      </w:r>
      <w:bookmarkEnd w:id="0"/>
      <w:r w:rsidRPr="00D502CA">
        <w:rPr>
          <w:rFonts w:ascii="Tahoma" w:hAnsi="Tahoma" w:cs="Tahoma"/>
          <w:color w:val="000000" w:themeColor="text1"/>
          <w:sz w:val="22"/>
          <w:szCs w:val="22"/>
        </w:rPr>
        <w:t xml:space="preserve">této smlouvy, </w:t>
      </w:r>
      <w:r w:rsidR="004D6269" w:rsidRPr="00D502CA">
        <w:rPr>
          <w:rFonts w:ascii="Tahoma" w:hAnsi="Tahoma" w:cs="Tahoma"/>
          <w:color w:val="000000" w:themeColor="text1"/>
          <w:sz w:val="22"/>
          <w:szCs w:val="22"/>
        </w:rPr>
        <w:t>je povinen zaplatit objednateli</w:t>
      </w:r>
      <w:r w:rsidRPr="00D502CA">
        <w:rPr>
          <w:rFonts w:ascii="Tahoma" w:hAnsi="Tahoma" w:cs="Tahoma"/>
          <w:color w:val="000000" w:themeColor="text1"/>
          <w:sz w:val="22"/>
          <w:szCs w:val="22"/>
        </w:rPr>
        <w:t xml:space="preserve"> smluvní pokut</w:t>
      </w:r>
      <w:r w:rsidR="004D6269" w:rsidRPr="00D502CA">
        <w:rPr>
          <w:rFonts w:ascii="Tahoma" w:hAnsi="Tahoma" w:cs="Tahoma"/>
          <w:color w:val="000000" w:themeColor="text1"/>
          <w:sz w:val="22"/>
          <w:szCs w:val="22"/>
        </w:rPr>
        <w:t>u</w:t>
      </w:r>
      <w:r w:rsidRPr="00D502CA">
        <w:rPr>
          <w:rFonts w:ascii="Tahoma" w:hAnsi="Tahoma" w:cs="Tahoma"/>
          <w:color w:val="000000" w:themeColor="text1"/>
          <w:sz w:val="22"/>
          <w:szCs w:val="22"/>
        </w:rPr>
        <w:t xml:space="preserve"> ve</w:t>
      </w:r>
      <w:r w:rsidR="00837912" w:rsidRPr="00D502CA">
        <w:rPr>
          <w:rFonts w:ascii="Tahoma" w:hAnsi="Tahoma" w:cs="Tahoma"/>
          <w:color w:val="000000" w:themeColor="text1"/>
          <w:sz w:val="22"/>
          <w:szCs w:val="22"/>
        </w:rPr>
        <w:t> </w:t>
      </w:r>
      <w:r w:rsidRPr="00D502CA">
        <w:rPr>
          <w:rFonts w:ascii="Tahoma" w:hAnsi="Tahoma" w:cs="Tahoma"/>
          <w:color w:val="000000" w:themeColor="text1"/>
          <w:sz w:val="22"/>
          <w:szCs w:val="22"/>
        </w:rPr>
        <w:t xml:space="preserve">výši </w:t>
      </w:r>
      <w:r w:rsidR="008D7A9E" w:rsidRPr="00D502CA">
        <w:rPr>
          <w:rFonts w:ascii="Tahoma" w:hAnsi="Tahoma" w:cs="Tahoma"/>
          <w:color w:val="000000" w:themeColor="text1"/>
          <w:sz w:val="22"/>
          <w:szCs w:val="22"/>
        </w:rPr>
        <w:t>1</w:t>
      </w:r>
      <w:r w:rsidRPr="00D502CA">
        <w:rPr>
          <w:rFonts w:ascii="Tahoma" w:hAnsi="Tahoma" w:cs="Tahoma"/>
          <w:color w:val="000000" w:themeColor="text1"/>
          <w:sz w:val="22"/>
          <w:szCs w:val="22"/>
        </w:rPr>
        <w:t>.000</w:t>
      </w:r>
      <w:r w:rsidR="00837912" w:rsidRPr="00D502CA">
        <w:rPr>
          <w:rFonts w:ascii="Tahoma" w:hAnsi="Tahoma" w:cs="Tahoma"/>
          <w:color w:val="000000" w:themeColor="text1"/>
          <w:sz w:val="22"/>
          <w:szCs w:val="22"/>
        </w:rPr>
        <w:t> </w:t>
      </w:r>
      <w:r w:rsidRPr="00D502CA">
        <w:rPr>
          <w:rFonts w:ascii="Tahoma" w:hAnsi="Tahoma" w:cs="Tahoma"/>
          <w:color w:val="000000" w:themeColor="text1"/>
          <w:sz w:val="22"/>
          <w:szCs w:val="22"/>
        </w:rPr>
        <w:t>Kč za</w:t>
      </w:r>
      <w:r w:rsidR="00837912" w:rsidRPr="00D502CA">
        <w:rPr>
          <w:rFonts w:ascii="Tahoma" w:hAnsi="Tahoma" w:cs="Tahoma"/>
          <w:color w:val="000000" w:themeColor="text1"/>
          <w:sz w:val="22"/>
          <w:szCs w:val="22"/>
        </w:rPr>
        <w:t> </w:t>
      </w:r>
      <w:r w:rsidRPr="00D502CA">
        <w:rPr>
          <w:rFonts w:ascii="Tahoma" w:hAnsi="Tahoma" w:cs="Tahoma"/>
          <w:color w:val="000000" w:themeColor="text1"/>
          <w:sz w:val="22"/>
          <w:szCs w:val="22"/>
        </w:rPr>
        <w:t>každý zjištěný případ.</w:t>
      </w:r>
    </w:p>
    <w:p w14:paraId="1BC6B36A" w14:textId="1D9CB20E" w:rsidR="004A2DDB" w:rsidRPr="00E9143C" w:rsidRDefault="004A2DDB" w:rsidP="00A5613D">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w:t>
      </w:r>
      <w:r w:rsidR="00837912" w:rsidRPr="00E9143C">
        <w:rPr>
          <w:rFonts w:ascii="Tahoma" w:hAnsi="Tahoma" w:cs="Tahoma"/>
          <w:sz w:val="22"/>
          <w:szCs w:val="22"/>
        </w:rPr>
        <w:t> </w:t>
      </w:r>
      <w:r w:rsidR="00A30F79" w:rsidRPr="00D502CA">
        <w:rPr>
          <w:rFonts w:ascii="Tahoma" w:hAnsi="Tahoma" w:cs="Tahoma"/>
          <w:color w:val="000000" w:themeColor="text1"/>
          <w:sz w:val="22"/>
          <w:szCs w:val="22"/>
        </w:rPr>
        <w:t>I</w:t>
      </w:r>
      <w:r w:rsidR="00837912" w:rsidRPr="00D502CA">
        <w:rPr>
          <w:rFonts w:ascii="Tahoma" w:hAnsi="Tahoma" w:cs="Tahoma"/>
          <w:color w:val="000000" w:themeColor="text1"/>
          <w:sz w:val="22"/>
          <w:szCs w:val="22"/>
        </w:rPr>
        <w:t>X odst. </w:t>
      </w:r>
      <w:r w:rsidR="00B36AFE" w:rsidRPr="00D502CA">
        <w:rPr>
          <w:rFonts w:ascii="Tahoma" w:hAnsi="Tahoma" w:cs="Tahoma"/>
          <w:color w:val="000000" w:themeColor="text1"/>
          <w:sz w:val="22"/>
          <w:szCs w:val="22"/>
        </w:rPr>
        <w:t>1</w:t>
      </w:r>
      <w:r w:rsidR="002E5A10" w:rsidRPr="00D502CA">
        <w:rPr>
          <w:rFonts w:ascii="Tahoma" w:hAnsi="Tahoma" w:cs="Tahoma"/>
          <w:color w:val="000000" w:themeColor="text1"/>
          <w:sz w:val="22"/>
          <w:szCs w:val="22"/>
        </w:rPr>
        <w:t>2</w:t>
      </w:r>
      <w:r w:rsidR="007449A6" w:rsidRPr="00D502CA">
        <w:rPr>
          <w:rFonts w:ascii="Tahoma" w:hAnsi="Tahoma" w:cs="Tahoma"/>
          <w:color w:val="000000" w:themeColor="text1"/>
          <w:sz w:val="22"/>
          <w:szCs w:val="22"/>
        </w:rPr>
        <w:t xml:space="preserve"> </w:t>
      </w:r>
      <w:r w:rsidRPr="00D502CA">
        <w:rPr>
          <w:rFonts w:ascii="Tahoma" w:hAnsi="Tahoma" w:cs="Tahoma"/>
          <w:color w:val="000000" w:themeColor="text1"/>
          <w:sz w:val="22"/>
          <w:szCs w:val="22"/>
        </w:rPr>
        <w:t xml:space="preserve">této smlouvy, </w:t>
      </w:r>
      <w:r w:rsidR="004D6269" w:rsidRPr="00D502CA">
        <w:rPr>
          <w:rFonts w:ascii="Tahoma" w:hAnsi="Tahoma" w:cs="Tahoma"/>
          <w:color w:val="000000" w:themeColor="text1"/>
          <w:sz w:val="22"/>
          <w:szCs w:val="22"/>
        </w:rPr>
        <w:t>je povinen zaplatit objednateli</w:t>
      </w:r>
      <w:r w:rsidRPr="00D502CA">
        <w:rPr>
          <w:rFonts w:ascii="Tahoma" w:hAnsi="Tahoma" w:cs="Tahoma"/>
          <w:color w:val="000000" w:themeColor="text1"/>
          <w:sz w:val="22"/>
          <w:szCs w:val="22"/>
        </w:rPr>
        <w:t xml:space="preserve"> smluvní pokut</w:t>
      </w:r>
      <w:r w:rsidR="004D6269" w:rsidRPr="00D502CA">
        <w:rPr>
          <w:rFonts w:ascii="Tahoma" w:hAnsi="Tahoma" w:cs="Tahoma"/>
          <w:color w:val="000000" w:themeColor="text1"/>
          <w:sz w:val="22"/>
          <w:szCs w:val="22"/>
        </w:rPr>
        <w:t>u</w:t>
      </w:r>
      <w:r w:rsidRPr="00D502CA">
        <w:rPr>
          <w:rFonts w:ascii="Tahoma" w:hAnsi="Tahoma" w:cs="Tahoma"/>
          <w:color w:val="000000" w:themeColor="text1"/>
          <w:sz w:val="22"/>
          <w:szCs w:val="22"/>
        </w:rPr>
        <w:t xml:space="preserve"> ve</w:t>
      </w:r>
      <w:r w:rsidR="00837912" w:rsidRPr="00D502CA">
        <w:rPr>
          <w:rFonts w:ascii="Tahoma" w:hAnsi="Tahoma" w:cs="Tahoma"/>
          <w:color w:val="000000" w:themeColor="text1"/>
          <w:sz w:val="22"/>
          <w:szCs w:val="22"/>
        </w:rPr>
        <w:t> </w:t>
      </w:r>
      <w:r w:rsidRPr="00D502CA">
        <w:rPr>
          <w:rFonts w:ascii="Tahoma" w:hAnsi="Tahoma" w:cs="Tahoma"/>
          <w:color w:val="000000" w:themeColor="text1"/>
          <w:sz w:val="22"/>
          <w:szCs w:val="22"/>
        </w:rPr>
        <w:t xml:space="preserve">výši </w:t>
      </w:r>
      <w:r w:rsidR="00743244" w:rsidRPr="00D502CA">
        <w:rPr>
          <w:rFonts w:ascii="Tahoma" w:hAnsi="Tahoma" w:cs="Tahoma"/>
          <w:color w:val="000000" w:themeColor="text1"/>
          <w:sz w:val="22"/>
          <w:szCs w:val="22"/>
        </w:rPr>
        <w:t>5</w:t>
      </w:r>
      <w:r w:rsidRPr="00D502CA">
        <w:rPr>
          <w:rFonts w:ascii="Tahoma" w:hAnsi="Tahoma" w:cs="Tahoma"/>
          <w:color w:val="000000" w:themeColor="text1"/>
          <w:sz w:val="22"/>
          <w:szCs w:val="22"/>
        </w:rPr>
        <w:t>00</w:t>
      </w:r>
      <w:r w:rsidR="00837912" w:rsidRPr="00D502CA">
        <w:rPr>
          <w:rFonts w:ascii="Tahoma" w:hAnsi="Tahoma" w:cs="Tahoma"/>
          <w:color w:val="000000" w:themeColor="text1"/>
          <w:sz w:val="22"/>
          <w:szCs w:val="22"/>
        </w:rPr>
        <w:t> </w:t>
      </w:r>
      <w:r w:rsidRPr="00D502CA">
        <w:rPr>
          <w:rFonts w:ascii="Tahoma" w:hAnsi="Tahoma" w:cs="Tahoma"/>
          <w:color w:val="000000" w:themeColor="text1"/>
          <w:sz w:val="22"/>
          <w:szCs w:val="22"/>
        </w:rPr>
        <w:t>Kč za</w:t>
      </w:r>
      <w:r w:rsidR="00837912" w:rsidRPr="00D502CA">
        <w:rPr>
          <w:rFonts w:ascii="Tahoma" w:hAnsi="Tahoma" w:cs="Tahoma"/>
          <w:color w:val="000000" w:themeColor="text1"/>
          <w:sz w:val="22"/>
          <w:szCs w:val="22"/>
        </w:rPr>
        <w:t> </w:t>
      </w:r>
      <w:r w:rsidRPr="00D502CA">
        <w:rPr>
          <w:rFonts w:ascii="Tahoma" w:hAnsi="Tahoma" w:cs="Tahoma"/>
          <w:color w:val="000000" w:themeColor="text1"/>
          <w:sz w:val="22"/>
          <w:szCs w:val="22"/>
        </w:rPr>
        <w:t xml:space="preserve">každý </w:t>
      </w:r>
      <w:r w:rsidRPr="00E9143C">
        <w:rPr>
          <w:rFonts w:ascii="Tahoma" w:hAnsi="Tahoma" w:cs="Tahoma"/>
          <w:sz w:val="22"/>
          <w:szCs w:val="22"/>
        </w:rPr>
        <w:t>zjištěný případ.</w:t>
      </w:r>
    </w:p>
    <w:p w14:paraId="30DD9D0F" w14:textId="0CE5F193" w:rsidR="00E0756F" w:rsidRPr="00F755E9" w:rsidRDefault="00E0756F" w:rsidP="00A5613D">
      <w:pPr>
        <w:numPr>
          <w:ilvl w:val="0"/>
          <w:numId w:val="16"/>
        </w:numPr>
        <w:tabs>
          <w:tab w:val="clear" w:pos="360"/>
        </w:tabs>
        <w:spacing w:before="120"/>
        <w:jc w:val="both"/>
        <w:rPr>
          <w:rFonts w:ascii="Tahoma" w:hAnsi="Tahoma" w:cs="Tahoma"/>
          <w:sz w:val="22"/>
          <w:szCs w:val="22"/>
        </w:rPr>
      </w:pPr>
      <w:r w:rsidRPr="40A21B9B">
        <w:rPr>
          <w:rFonts w:ascii="Tahoma" w:hAnsi="Tahoma" w:cs="Tahoma"/>
          <w:sz w:val="22"/>
          <w:szCs w:val="22"/>
        </w:rPr>
        <w:t>V případě, že se zhotovitel opakovaně (za</w:t>
      </w:r>
      <w:r w:rsidR="00837912" w:rsidRPr="40A21B9B">
        <w:rPr>
          <w:rFonts w:ascii="Tahoma" w:hAnsi="Tahoma" w:cs="Tahoma"/>
          <w:sz w:val="22"/>
          <w:szCs w:val="22"/>
        </w:rPr>
        <w:t> </w:t>
      </w:r>
      <w:r w:rsidRPr="40A21B9B">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40A21B9B">
        <w:rPr>
          <w:rFonts w:ascii="Tahoma" w:hAnsi="Tahoma" w:cs="Tahoma"/>
          <w:sz w:val="22"/>
          <w:szCs w:val="22"/>
        </w:rPr>
        <w:t> </w:t>
      </w:r>
      <w:r w:rsidRPr="40A21B9B">
        <w:rPr>
          <w:rFonts w:ascii="Tahoma" w:hAnsi="Tahoma" w:cs="Tahoma"/>
          <w:sz w:val="22"/>
          <w:szCs w:val="22"/>
        </w:rPr>
        <w:t>stavebním deníku), nebo objednateli neposkytne požadovanou dokumentaci a</w:t>
      </w:r>
      <w:r w:rsidR="000431D2" w:rsidRPr="40A21B9B">
        <w:rPr>
          <w:rFonts w:ascii="Tahoma" w:hAnsi="Tahoma" w:cs="Tahoma"/>
          <w:sz w:val="22"/>
          <w:szCs w:val="22"/>
        </w:rPr>
        <w:t> </w:t>
      </w:r>
      <w:r w:rsidRPr="40A21B9B">
        <w:rPr>
          <w:rFonts w:ascii="Tahoma" w:hAnsi="Tahoma" w:cs="Tahoma"/>
          <w:sz w:val="22"/>
          <w:szCs w:val="22"/>
        </w:rPr>
        <w:t xml:space="preserve">informace, </w:t>
      </w:r>
      <w:r w:rsidR="004D6269" w:rsidRPr="40A21B9B">
        <w:rPr>
          <w:rFonts w:ascii="Tahoma" w:hAnsi="Tahoma" w:cs="Tahoma"/>
          <w:sz w:val="22"/>
          <w:szCs w:val="22"/>
        </w:rPr>
        <w:t>je povinen zaplatit objednateli</w:t>
      </w:r>
      <w:r w:rsidRPr="40A21B9B">
        <w:rPr>
          <w:rFonts w:ascii="Tahoma" w:hAnsi="Tahoma" w:cs="Tahoma"/>
          <w:sz w:val="22"/>
          <w:szCs w:val="22"/>
        </w:rPr>
        <w:t xml:space="preserve"> smluvní pokut</w:t>
      </w:r>
      <w:r w:rsidR="004D6269" w:rsidRPr="40A21B9B">
        <w:rPr>
          <w:rFonts w:ascii="Tahoma" w:hAnsi="Tahoma" w:cs="Tahoma"/>
          <w:sz w:val="22"/>
          <w:szCs w:val="22"/>
        </w:rPr>
        <w:t>u</w:t>
      </w:r>
      <w:r w:rsidRPr="40A21B9B">
        <w:rPr>
          <w:rFonts w:ascii="Tahoma" w:hAnsi="Tahoma" w:cs="Tahoma"/>
          <w:sz w:val="22"/>
          <w:szCs w:val="22"/>
        </w:rPr>
        <w:t xml:space="preserve"> ve</w:t>
      </w:r>
      <w:r w:rsidR="000431D2" w:rsidRPr="40A21B9B">
        <w:rPr>
          <w:rFonts w:ascii="Tahoma" w:hAnsi="Tahoma" w:cs="Tahoma"/>
          <w:sz w:val="22"/>
          <w:szCs w:val="22"/>
        </w:rPr>
        <w:t> </w:t>
      </w:r>
      <w:r w:rsidRPr="00D502CA">
        <w:rPr>
          <w:rFonts w:ascii="Tahoma" w:hAnsi="Tahoma" w:cs="Tahoma"/>
          <w:color w:val="000000" w:themeColor="text1"/>
          <w:sz w:val="22"/>
          <w:szCs w:val="22"/>
        </w:rPr>
        <w:t xml:space="preserve">výši </w:t>
      </w:r>
      <w:r w:rsidR="00D502CA" w:rsidRPr="00D502CA">
        <w:rPr>
          <w:rFonts w:ascii="Tahoma" w:hAnsi="Tahoma" w:cs="Tahoma"/>
          <w:color w:val="000000" w:themeColor="text1"/>
          <w:sz w:val="22"/>
          <w:szCs w:val="22"/>
        </w:rPr>
        <w:t>2</w:t>
      </w:r>
      <w:r w:rsidR="006002AF" w:rsidRPr="00D502CA">
        <w:rPr>
          <w:rFonts w:ascii="Tahoma" w:hAnsi="Tahoma" w:cs="Tahoma"/>
          <w:color w:val="000000" w:themeColor="text1"/>
          <w:sz w:val="22"/>
          <w:szCs w:val="22"/>
        </w:rPr>
        <w:t>00</w:t>
      </w:r>
      <w:r w:rsidR="000431D2" w:rsidRPr="00D502CA">
        <w:rPr>
          <w:rFonts w:ascii="Tahoma" w:hAnsi="Tahoma" w:cs="Tahoma"/>
          <w:color w:val="000000" w:themeColor="text1"/>
          <w:sz w:val="22"/>
          <w:szCs w:val="22"/>
        </w:rPr>
        <w:t> </w:t>
      </w:r>
      <w:r w:rsidRPr="00D502CA">
        <w:rPr>
          <w:rFonts w:ascii="Tahoma" w:hAnsi="Tahoma" w:cs="Tahoma"/>
          <w:color w:val="000000" w:themeColor="text1"/>
          <w:sz w:val="22"/>
          <w:szCs w:val="22"/>
        </w:rPr>
        <w:t xml:space="preserve">Kč </w:t>
      </w:r>
      <w:r w:rsidRPr="40A21B9B">
        <w:rPr>
          <w:rFonts w:ascii="Tahoma" w:hAnsi="Tahoma" w:cs="Tahoma"/>
          <w:sz w:val="22"/>
          <w:szCs w:val="22"/>
        </w:rPr>
        <w:t>za</w:t>
      </w:r>
      <w:r w:rsidR="000431D2" w:rsidRPr="40A21B9B">
        <w:rPr>
          <w:rFonts w:ascii="Tahoma" w:hAnsi="Tahoma" w:cs="Tahoma"/>
          <w:sz w:val="22"/>
          <w:szCs w:val="22"/>
        </w:rPr>
        <w:t> </w:t>
      </w:r>
      <w:r w:rsidRPr="40A21B9B">
        <w:rPr>
          <w:rFonts w:ascii="Tahoma" w:hAnsi="Tahoma" w:cs="Tahoma"/>
          <w:sz w:val="22"/>
          <w:szCs w:val="22"/>
        </w:rPr>
        <w:t>každý zjištěný případ</w:t>
      </w:r>
      <w:r w:rsidR="00CA3F12" w:rsidRPr="40A21B9B">
        <w:rPr>
          <w:rFonts w:ascii="Tahoma" w:hAnsi="Tahoma" w:cs="Tahoma"/>
          <w:sz w:val="22"/>
          <w:szCs w:val="22"/>
        </w:rPr>
        <w:t>.</w:t>
      </w:r>
    </w:p>
    <w:p w14:paraId="40DF2117" w14:textId="77777777" w:rsidR="004A2DDB" w:rsidRPr="004F5D2D" w:rsidRDefault="004A2DDB" w:rsidP="00A5613D">
      <w:pPr>
        <w:numPr>
          <w:ilvl w:val="0"/>
          <w:numId w:val="16"/>
        </w:numPr>
        <w:tabs>
          <w:tab w:val="clear" w:pos="360"/>
        </w:tabs>
        <w:spacing w:before="120"/>
        <w:jc w:val="both"/>
        <w:rPr>
          <w:rFonts w:ascii="Tahoma" w:hAnsi="Tahoma" w:cs="Tahoma"/>
          <w:sz w:val="22"/>
          <w:szCs w:val="22"/>
        </w:rPr>
      </w:pPr>
      <w:r w:rsidRPr="40A21B9B">
        <w:rPr>
          <w:rFonts w:ascii="Tahoma" w:hAnsi="Tahoma" w:cs="Tahoma"/>
          <w:sz w:val="22"/>
          <w:szCs w:val="22"/>
        </w:rPr>
        <w:t>V případě, že závazek provést dílo zanikne před</w:t>
      </w:r>
      <w:r w:rsidR="000431D2" w:rsidRPr="40A21B9B">
        <w:rPr>
          <w:rFonts w:ascii="Tahoma" w:hAnsi="Tahoma" w:cs="Tahoma"/>
          <w:sz w:val="22"/>
          <w:szCs w:val="22"/>
        </w:rPr>
        <w:t> </w:t>
      </w:r>
      <w:r w:rsidRPr="40A21B9B">
        <w:rPr>
          <w:rFonts w:ascii="Tahoma" w:hAnsi="Tahoma" w:cs="Tahoma"/>
          <w:sz w:val="22"/>
          <w:szCs w:val="22"/>
        </w:rPr>
        <w:t xml:space="preserve">řádným ukončením díla, nezaniká nárok </w:t>
      </w:r>
      <w:r w:rsidR="001A4FDD" w:rsidRPr="40A21B9B">
        <w:rPr>
          <w:rFonts w:ascii="Tahoma" w:hAnsi="Tahoma" w:cs="Tahoma"/>
          <w:sz w:val="22"/>
          <w:szCs w:val="22"/>
        </w:rPr>
        <w:t>n</w:t>
      </w:r>
      <w:r w:rsidRPr="40A21B9B">
        <w:rPr>
          <w:rFonts w:ascii="Tahoma" w:hAnsi="Tahoma" w:cs="Tahoma"/>
          <w:sz w:val="22"/>
          <w:szCs w:val="22"/>
        </w:rPr>
        <w:t>a</w:t>
      </w:r>
      <w:r w:rsidR="000431D2" w:rsidRPr="40A21B9B">
        <w:rPr>
          <w:rFonts w:ascii="Tahoma" w:hAnsi="Tahoma" w:cs="Tahoma"/>
          <w:sz w:val="22"/>
          <w:szCs w:val="22"/>
        </w:rPr>
        <w:t> </w:t>
      </w:r>
      <w:r w:rsidRPr="40A21B9B">
        <w:rPr>
          <w:rFonts w:ascii="Tahoma" w:hAnsi="Tahoma" w:cs="Tahoma"/>
          <w:sz w:val="22"/>
          <w:szCs w:val="22"/>
        </w:rPr>
        <w:t>smluvní pokutu, pokud vznikl dřívějším porušením povinnosti.</w:t>
      </w:r>
      <w:r w:rsidR="007137C3" w:rsidRPr="40A21B9B">
        <w:rPr>
          <w:rFonts w:ascii="Tahoma" w:hAnsi="Tahoma" w:cs="Tahoma"/>
          <w:sz w:val="22"/>
          <w:szCs w:val="22"/>
        </w:rPr>
        <w:t xml:space="preserve"> </w:t>
      </w:r>
      <w:r w:rsidRPr="40A21B9B">
        <w:rPr>
          <w:rFonts w:ascii="Tahoma" w:hAnsi="Tahoma" w:cs="Tahoma"/>
          <w:sz w:val="22"/>
          <w:szCs w:val="22"/>
        </w:rPr>
        <w:t>Zánik závazku pozdním splněním neznamená zánik nároku na</w:t>
      </w:r>
      <w:r w:rsidR="000431D2" w:rsidRPr="40A21B9B">
        <w:rPr>
          <w:rFonts w:ascii="Tahoma" w:hAnsi="Tahoma" w:cs="Tahoma"/>
          <w:sz w:val="22"/>
          <w:szCs w:val="22"/>
        </w:rPr>
        <w:t> </w:t>
      </w:r>
      <w:r w:rsidRPr="40A21B9B">
        <w:rPr>
          <w:rFonts w:ascii="Tahoma" w:hAnsi="Tahoma" w:cs="Tahoma"/>
          <w:sz w:val="22"/>
          <w:szCs w:val="22"/>
        </w:rPr>
        <w:t>smluvní pokutu za prodlení s plněním.</w:t>
      </w:r>
    </w:p>
    <w:p w14:paraId="4B0544A0" w14:textId="77777777" w:rsidR="004A2DDB" w:rsidRPr="004F5D2D" w:rsidRDefault="004A2DDB" w:rsidP="00A5613D">
      <w:pPr>
        <w:numPr>
          <w:ilvl w:val="0"/>
          <w:numId w:val="16"/>
        </w:numPr>
        <w:tabs>
          <w:tab w:val="clear" w:pos="360"/>
        </w:tabs>
        <w:spacing w:before="120"/>
        <w:jc w:val="both"/>
        <w:rPr>
          <w:rFonts w:ascii="Tahoma" w:hAnsi="Tahoma" w:cs="Tahoma"/>
          <w:sz w:val="22"/>
          <w:szCs w:val="22"/>
        </w:rPr>
      </w:pPr>
      <w:r w:rsidRPr="40A21B9B">
        <w:rPr>
          <w:rFonts w:ascii="Tahoma" w:hAnsi="Tahoma" w:cs="Tahoma"/>
          <w:sz w:val="22"/>
          <w:szCs w:val="22"/>
        </w:rPr>
        <w:t>Sjednané smluvní pokuty zaplatí povinná strana nezávisle na</w:t>
      </w:r>
      <w:r w:rsidR="000431D2" w:rsidRPr="40A21B9B">
        <w:rPr>
          <w:rFonts w:ascii="Tahoma" w:hAnsi="Tahoma" w:cs="Tahoma"/>
          <w:sz w:val="22"/>
          <w:szCs w:val="22"/>
        </w:rPr>
        <w:t> </w:t>
      </w:r>
      <w:r w:rsidRPr="40A21B9B">
        <w:rPr>
          <w:rFonts w:ascii="Tahoma" w:hAnsi="Tahoma" w:cs="Tahoma"/>
          <w:sz w:val="22"/>
          <w:szCs w:val="22"/>
        </w:rPr>
        <w:t>zavinění a</w:t>
      </w:r>
      <w:r w:rsidR="000431D2" w:rsidRPr="40A21B9B">
        <w:rPr>
          <w:rFonts w:ascii="Tahoma" w:hAnsi="Tahoma" w:cs="Tahoma"/>
          <w:sz w:val="22"/>
          <w:szCs w:val="22"/>
        </w:rPr>
        <w:t> </w:t>
      </w:r>
      <w:r w:rsidRPr="40A21B9B">
        <w:rPr>
          <w:rFonts w:ascii="Tahoma" w:hAnsi="Tahoma" w:cs="Tahoma"/>
          <w:sz w:val="22"/>
          <w:szCs w:val="22"/>
        </w:rPr>
        <w:t>na</w:t>
      </w:r>
      <w:r w:rsidR="000431D2" w:rsidRPr="40A21B9B">
        <w:rPr>
          <w:rFonts w:ascii="Tahoma" w:hAnsi="Tahoma" w:cs="Tahoma"/>
          <w:sz w:val="22"/>
          <w:szCs w:val="22"/>
        </w:rPr>
        <w:t> </w:t>
      </w:r>
      <w:r w:rsidRPr="40A21B9B">
        <w:rPr>
          <w:rFonts w:ascii="Tahoma" w:hAnsi="Tahoma" w:cs="Tahoma"/>
          <w:sz w:val="22"/>
          <w:szCs w:val="22"/>
        </w:rPr>
        <w:t>tom, zda a v jaké v</w:t>
      </w:r>
      <w:r w:rsidR="000431D2" w:rsidRPr="40A21B9B">
        <w:rPr>
          <w:rFonts w:ascii="Tahoma" w:hAnsi="Tahoma" w:cs="Tahoma"/>
          <w:sz w:val="22"/>
          <w:szCs w:val="22"/>
        </w:rPr>
        <w:t>ýši vznikne druhé straně škoda.</w:t>
      </w:r>
    </w:p>
    <w:p w14:paraId="24267CBA" w14:textId="77777777" w:rsidR="004A2DDB" w:rsidRPr="004F5D2D" w:rsidRDefault="004A2DDB" w:rsidP="00A5613D">
      <w:pPr>
        <w:numPr>
          <w:ilvl w:val="0"/>
          <w:numId w:val="16"/>
        </w:numPr>
        <w:tabs>
          <w:tab w:val="clear" w:pos="360"/>
        </w:tabs>
        <w:spacing w:before="120"/>
        <w:jc w:val="both"/>
        <w:rPr>
          <w:rFonts w:ascii="Tahoma" w:hAnsi="Tahoma" w:cs="Tahoma"/>
          <w:sz w:val="22"/>
          <w:szCs w:val="22"/>
        </w:rPr>
      </w:pPr>
      <w:r w:rsidRPr="40A21B9B">
        <w:rPr>
          <w:rFonts w:ascii="Tahoma" w:hAnsi="Tahoma" w:cs="Tahoma"/>
          <w:sz w:val="22"/>
          <w:szCs w:val="22"/>
        </w:rPr>
        <w:t>Smluvní pokuty se nezapočítávají na</w:t>
      </w:r>
      <w:r w:rsidR="000431D2" w:rsidRPr="40A21B9B">
        <w:rPr>
          <w:rFonts w:ascii="Tahoma" w:hAnsi="Tahoma" w:cs="Tahoma"/>
          <w:sz w:val="22"/>
          <w:szCs w:val="22"/>
        </w:rPr>
        <w:t> </w:t>
      </w:r>
      <w:r w:rsidRPr="40A21B9B">
        <w:rPr>
          <w:rFonts w:ascii="Tahoma" w:hAnsi="Tahoma" w:cs="Tahoma"/>
          <w:sz w:val="22"/>
          <w:szCs w:val="22"/>
        </w:rPr>
        <w:t>náhradu případně vzniklé škody. Náhradu škody lze vymáhat samostatně vedle smluvní pokuty v plné výši.</w:t>
      </w:r>
    </w:p>
    <w:p w14:paraId="51532F9E" w14:textId="5A0DCE66" w:rsidR="00E736F2" w:rsidRPr="00E5178C" w:rsidRDefault="00E736F2" w:rsidP="00E736F2">
      <w:pPr>
        <w:keepNext/>
        <w:spacing w:before="360"/>
        <w:jc w:val="center"/>
        <w:rPr>
          <w:rFonts w:ascii="Tahoma" w:eastAsia="Tahoma" w:hAnsi="Tahoma" w:cs="Tahoma"/>
          <w:b/>
          <w:bCs/>
        </w:rPr>
      </w:pPr>
      <w:r>
        <w:rPr>
          <w:rFonts w:ascii="Tahoma" w:hAnsi="Tahoma" w:cs="Tahoma"/>
          <w:b/>
          <w:bCs/>
          <w:sz w:val="22"/>
          <w:szCs w:val="22"/>
        </w:rPr>
        <w:t>XV.</w:t>
      </w:r>
      <w:r>
        <w:rPr>
          <w:rFonts w:ascii="Tahoma" w:hAnsi="Tahoma" w:cs="Tahoma"/>
          <w:b/>
          <w:bCs/>
          <w:sz w:val="22"/>
          <w:szCs w:val="22"/>
        </w:rPr>
        <w:br/>
      </w:r>
      <w:r w:rsidRPr="00FE4C21">
        <w:rPr>
          <w:rFonts w:ascii="Tahoma" w:hAnsi="Tahoma" w:cs="Tahoma"/>
          <w:b/>
          <w:bCs/>
          <w:sz w:val="22"/>
          <w:szCs w:val="22"/>
        </w:rPr>
        <w:t xml:space="preserve">Sankce </w:t>
      </w:r>
      <w:r w:rsidRPr="00E736F2">
        <w:rPr>
          <w:rFonts w:ascii="Tahoma" w:hAnsi="Tahoma" w:cs="Tahoma"/>
          <w:b/>
          <w:sz w:val="22"/>
          <w:szCs w:val="22"/>
        </w:rPr>
        <w:t>vůči</w:t>
      </w:r>
      <w:r w:rsidRPr="00FE4C21">
        <w:rPr>
          <w:rFonts w:ascii="Tahoma" w:hAnsi="Tahoma" w:cs="Tahoma"/>
          <w:b/>
          <w:bCs/>
          <w:sz w:val="22"/>
          <w:szCs w:val="22"/>
        </w:rPr>
        <w:t xml:space="preserve"> Rusku a Bělorusku</w:t>
      </w:r>
    </w:p>
    <w:p w14:paraId="7F56AFAA" w14:textId="77777777" w:rsidR="00E736F2" w:rsidRDefault="00E736F2" w:rsidP="00E736F2">
      <w:pPr>
        <w:numPr>
          <w:ilvl w:val="0"/>
          <w:numId w:val="36"/>
        </w:numPr>
        <w:tabs>
          <w:tab w:val="clear" w:pos="360"/>
        </w:tabs>
        <w:spacing w:before="120" w:line="259" w:lineRule="auto"/>
        <w:ind w:left="357" w:hanging="357"/>
        <w:jc w:val="both"/>
        <w:rPr>
          <w:rFonts w:ascii="Tahoma" w:eastAsia="Tahoma" w:hAnsi="Tahoma" w:cs="Tahoma"/>
          <w:sz w:val="22"/>
          <w:szCs w:val="22"/>
        </w:rPr>
      </w:pPr>
      <w:r w:rsidRPr="00FE4C21">
        <w:rPr>
          <w:rFonts w:ascii="Tahoma" w:hAnsi="Tahoma" w:cs="Tahoma"/>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w:t>
      </w:r>
      <w:r>
        <w:rPr>
          <w:rFonts w:ascii="Tahoma" w:hAnsi="Tahoma" w:cs="Tahoma"/>
          <w:sz w:val="22"/>
          <w:szCs w:val="22"/>
        </w:rPr>
        <w:t> </w:t>
      </w:r>
      <w:r w:rsidRPr="00FE4C21">
        <w:rPr>
          <w:rFonts w:ascii="Tahoma" w:hAnsi="Tahoma" w:cs="Tahoma"/>
          <w:sz w:val="22"/>
          <w:szCs w:val="22"/>
        </w:rPr>
        <w:t>budoucnu nahrazeno jinou legislativou obdobného významu, uvedená povinnost se uplatní obdobně.</w:t>
      </w:r>
    </w:p>
    <w:p w14:paraId="3B9E02D8" w14:textId="5E658AC6" w:rsidR="00E736F2" w:rsidRDefault="00E736F2" w:rsidP="00E736F2">
      <w:pPr>
        <w:numPr>
          <w:ilvl w:val="0"/>
          <w:numId w:val="36"/>
        </w:numPr>
        <w:tabs>
          <w:tab w:val="clear" w:pos="360"/>
        </w:tabs>
        <w:spacing w:before="120" w:line="259" w:lineRule="auto"/>
        <w:ind w:left="357" w:hanging="357"/>
        <w:jc w:val="both"/>
        <w:rPr>
          <w:rFonts w:ascii="Tahoma" w:eastAsia="Tahoma" w:hAnsi="Tahoma" w:cs="Tahoma"/>
          <w:sz w:val="22"/>
          <w:szCs w:val="22"/>
        </w:rPr>
      </w:pPr>
      <w:r w:rsidRPr="00FE4C21">
        <w:rPr>
          <w:rFonts w:ascii="Tahoma" w:hAnsi="Tahoma" w:cs="Tahoma"/>
          <w:sz w:val="22"/>
          <w:szCs w:val="22"/>
        </w:rPr>
        <w:lastRenderedPageBreak/>
        <w:t xml:space="preserve">Zhotovitel je povinen objednatele bezodkladně informovat o jakýchkoliv skutečnostech, které mohou mít vliv na odpovědnost zhotovitele dle odst. </w:t>
      </w:r>
      <w:r w:rsidRPr="40A21B9B">
        <w:rPr>
          <w:rFonts w:ascii="Tahoma" w:hAnsi="Tahoma" w:cs="Tahoma"/>
          <w:sz w:val="22"/>
          <w:szCs w:val="22"/>
        </w:rPr>
        <w:t>1</w:t>
      </w:r>
      <w:r w:rsidRPr="00FE4C21">
        <w:rPr>
          <w:rFonts w:ascii="Tahoma" w:hAnsi="Tahoma" w:cs="Tahoma"/>
          <w:sz w:val="22"/>
          <w:szCs w:val="22"/>
        </w:rPr>
        <w:t xml:space="preserve"> tohoto článku smlouvy. Zhotovitel je současně povinen kdykoliv poskytnout objednateli bezodkladnou součinnost pro případné ověření pravdivosti informací dle odst. </w:t>
      </w:r>
      <w:r w:rsidRPr="40A21B9B">
        <w:rPr>
          <w:rFonts w:ascii="Tahoma" w:hAnsi="Tahoma" w:cs="Tahoma"/>
          <w:sz w:val="22"/>
          <w:szCs w:val="22"/>
        </w:rPr>
        <w:t>1</w:t>
      </w:r>
      <w:r w:rsidRPr="00FE4C21">
        <w:rPr>
          <w:rFonts w:ascii="Tahoma" w:hAnsi="Tahoma" w:cs="Tahoma"/>
          <w:sz w:val="22"/>
          <w:szCs w:val="22"/>
        </w:rPr>
        <w:t xml:space="preserve"> tohoto článku smlouvy.</w:t>
      </w:r>
    </w:p>
    <w:p w14:paraId="37DFFC80" w14:textId="7889B40E" w:rsidR="00E736F2" w:rsidRPr="00E736F2" w:rsidRDefault="00E736F2" w:rsidP="00E736F2">
      <w:pPr>
        <w:numPr>
          <w:ilvl w:val="0"/>
          <w:numId w:val="36"/>
        </w:numPr>
        <w:tabs>
          <w:tab w:val="clear" w:pos="360"/>
        </w:tabs>
        <w:spacing w:before="120" w:line="259" w:lineRule="auto"/>
        <w:ind w:left="357" w:hanging="357"/>
        <w:jc w:val="both"/>
        <w:rPr>
          <w:rFonts w:ascii="Tahoma" w:eastAsia="Tahoma" w:hAnsi="Tahoma" w:cs="Tahoma"/>
          <w:sz w:val="22"/>
          <w:szCs w:val="22"/>
        </w:rPr>
      </w:pPr>
      <w:r w:rsidRPr="00FE4C21">
        <w:rPr>
          <w:rFonts w:ascii="Tahoma" w:hAnsi="Tahoma" w:cs="Tahoma"/>
          <w:sz w:val="22"/>
          <w:szCs w:val="22"/>
        </w:rPr>
        <w:t xml:space="preserve">Dojde-li k porušení pravidel dle odst. </w:t>
      </w:r>
      <w:r w:rsidRPr="40A21B9B">
        <w:rPr>
          <w:rFonts w:ascii="Tahoma" w:hAnsi="Tahoma" w:cs="Tahoma"/>
          <w:sz w:val="22"/>
          <w:szCs w:val="22"/>
        </w:rPr>
        <w:t>1</w:t>
      </w:r>
      <w:r w:rsidRPr="00FE4C21">
        <w:rPr>
          <w:rFonts w:ascii="Tahoma" w:hAnsi="Tahoma" w:cs="Tahoma"/>
          <w:sz w:val="22"/>
          <w:szCs w:val="22"/>
        </w:rPr>
        <w:t xml:space="preserve">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w:t>
      </w:r>
      <w:r>
        <w:rPr>
          <w:rFonts w:ascii="Tahoma" w:hAnsi="Tahoma" w:cs="Tahoma"/>
          <w:sz w:val="22"/>
          <w:szCs w:val="22"/>
        </w:rPr>
        <w:t> </w:t>
      </w:r>
      <w:r w:rsidRPr="00FE4C21">
        <w:rPr>
          <w:rFonts w:ascii="Tahoma" w:hAnsi="Tahoma" w:cs="Tahoma"/>
          <w:sz w:val="22"/>
          <w:szCs w:val="22"/>
        </w:rPr>
        <w:t>plněním dle této smlouvy.</w:t>
      </w:r>
    </w:p>
    <w:p w14:paraId="420917D1" w14:textId="39FD6A4F" w:rsidR="00E736F2" w:rsidRDefault="00E736F2" w:rsidP="00E736F2">
      <w:pPr>
        <w:numPr>
          <w:ilvl w:val="0"/>
          <w:numId w:val="36"/>
        </w:numPr>
        <w:tabs>
          <w:tab w:val="clear" w:pos="360"/>
        </w:tabs>
        <w:spacing w:before="120" w:line="259" w:lineRule="auto"/>
        <w:ind w:left="357" w:hanging="357"/>
        <w:jc w:val="both"/>
        <w:rPr>
          <w:rFonts w:ascii="Tahoma" w:eastAsia="Tahoma" w:hAnsi="Tahoma" w:cs="Tahoma"/>
          <w:sz w:val="22"/>
          <w:szCs w:val="22"/>
        </w:rPr>
      </w:pPr>
      <w:r w:rsidRPr="40A21B9B">
        <w:rPr>
          <w:rFonts w:ascii="Tahoma" w:eastAsia="Tahoma" w:hAnsi="Tahoma" w:cs="Tahoma"/>
          <w:sz w:val="22"/>
          <w:szCs w:val="22"/>
        </w:rPr>
        <w:t>Dojde-li k porušení pravidel dle odst. 1 t</w:t>
      </w:r>
      <w:r>
        <w:rPr>
          <w:rFonts w:ascii="Tahoma" w:eastAsia="Tahoma" w:hAnsi="Tahoma" w:cs="Tahoma"/>
          <w:sz w:val="22"/>
          <w:szCs w:val="22"/>
        </w:rPr>
        <w:t>oho</w:t>
      </w:r>
      <w:r w:rsidRPr="40A21B9B">
        <w:rPr>
          <w:rFonts w:ascii="Tahoma" w:eastAsia="Tahoma" w:hAnsi="Tahoma" w:cs="Tahoma"/>
          <w:sz w:val="22"/>
          <w:szCs w:val="22"/>
        </w:rPr>
        <w:t>to</w:t>
      </w:r>
      <w:r>
        <w:rPr>
          <w:rFonts w:ascii="Tahoma" w:eastAsia="Tahoma" w:hAnsi="Tahoma" w:cs="Tahoma"/>
          <w:sz w:val="22"/>
          <w:szCs w:val="22"/>
        </w:rPr>
        <w:t xml:space="preserve"> člá</w:t>
      </w:r>
      <w:r w:rsidR="00A767EB">
        <w:rPr>
          <w:rFonts w:ascii="Tahoma" w:eastAsia="Tahoma" w:hAnsi="Tahoma" w:cs="Tahoma"/>
          <w:sz w:val="22"/>
          <w:szCs w:val="22"/>
        </w:rPr>
        <w:t>nku</w:t>
      </w:r>
      <w:r w:rsidRPr="40A21B9B">
        <w:rPr>
          <w:rFonts w:ascii="Tahoma" w:eastAsia="Tahoma" w:hAnsi="Tahoma" w:cs="Tahoma"/>
          <w:sz w:val="22"/>
          <w:szCs w:val="22"/>
        </w:rPr>
        <w:t xml:space="preserve"> smlouvy, je zhotovitel povinen zaplatit </w:t>
      </w:r>
      <w:r w:rsidRPr="00E736F2">
        <w:rPr>
          <w:rFonts w:ascii="Tahoma" w:hAnsi="Tahoma" w:cs="Tahoma"/>
          <w:sz w:val="22"/>
          <w:szCs w:val="22"/>
        </w:rPr>
        <w:t>objednateli</w:t>
      </w:r>
      <w:r w:rsidRPr="40A21B9B">
        <w:rPr>
          <w:rFonts w:ascii="Tahoma" w:eastAsia="Tahoma" w:hAnsi="Tahoma" w:cs="Tahoma"/>
          <w:sz w:val="22"/>
          <w:szCs w:val="22"/>
        </w:rPr>
        <w:t xml:space="preserve"> smluvní pokutu ve </w:t>
      </w:r>
      <w:r w:rsidRPr="00D502CA">
        <w:rPr>
          <w:rFonts w:ascii="Tahoma" w:eastAsia="Tahoma" w:hAnsi="Tahoma" w:cs="Tahoma"/>
          <w:color w:val="000000" w:themeColor="text1"/>
          <w:sz w:val="22"/>
          <w:szCs w:val="22"/>
        </w:rPr>
        <w:t xml:space="preserve">výši 250.000 </w:t>
      </w:r>
      <w:r w:rsidRPr="40A21B9B">
        <w:rPr>
          <w:rFonts w:ascii="Tahoma" w:eastAsia="Tahoma" w:hAnsi="Tahoma" w:cs="Tahoma"/>
          <w:sz w:val="22"/>
          <w:szCs w:val="22"/>
        </w:rPr>
        <w:t>Kč, a to za každý jednotlivý případ porušení.</w:t>
      </w:r>
    </w:p>
    <w:p w14:paraId="738BB3CC" w14:textId="49E421AE"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767EB">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A5613D">
      <w:pPr>
        <w:pStyle w:val="Smlouva-slo0"/>
        <w:numPr>
          <w:ilvl w:val="0"/>
          <w:numId w:val="15"/>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A5613D">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392D663D" w:rsidR="009C04AC" w:rsidRPr="000431D2" w:rsidRDefault="009C04AC"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nepředání </w:t>
      </w:r>
      <w:r w:rsidR="009A471C">
        <w:rPr>
          <w:rFonts w:ascii="Tahoma" w:hAnsi="Tahoma" w:cs="Tahoma"/>
          <w:sz w:val="22"/>
          <w:szCs w:val="22"/>
        </w:rPr>
        <w:t>dokladů</w:t>
      </w:r>
      <w:r w:rsidRPr="000431D2">
        <w:rPr>
          <w:rFonts w:ascii="Tahoma" w:hAnsi="Tahoma" w:cs="Tahoma"/>
          <w:sz w:val="22"/>
          <w:szCs w:val="22"/>
        </w:rPr>
        <w:t xml:space="preserve">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79E5D76D" w:rsidR="004A2DDB" w:rsidRPr="000431D2" w:rsidRDefault="004A2DDB"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 xml:space="preserve">X </w:t>
      </w:r>
      <w:r w:rsidRPr="00D502CA">
        <w:rPr>
          <w:rFonts w:ascii="Tahoma" w:hAnsi="Tahoma" w:cs="Tahoma"/>
          <w:color w:val="000000" w:themeColor="text1"/>
          <w:sz w:val="22"/>
          <w:szCs w:val="22"/>
        </w:rPr>
        <w:t>odst.</w:t>
      </w:r>
      <w:r w:rsidR="000431D2" w:rsidRPr="00D502CA">
        <w:rPr>
          <w:rFonts w:ascii="Tahoma" w:hAnsi="Tahoma" w:cs="Tahoma"/>
          <w:color w:val="000000" w:themeColor="text1"/>
          <w:sz w:val="22"/>
          <w:szCs w:val="22"/>
        </w:rPr>
        <w:t> </w:t>
      </w:r>
      <w:r w:rsidR="00B30124" w:rsidRPr="00D502CA">
        <w:rPr>
          <w:rFonts w:ascii="Tahoma" w:hAnsi="Tahoma" w:cs="Tahoma"/>
          <w:color w:val="000000" w:themeColor="text1"/>
          <w:sz w:val="22"/>
          <w:szCs w:val="22"/>
        </w:rPr>
        <w:t>1</w:t>
      </w:r>
      <w:r w:rsidR="005622AD" w:rsidRPr="00D502CA">
        <w:rPr>
          <w:rFonts w:ascii="Tahoma" w:hAnsi="Tahoma" w:cs="Tahoma"/>
          <w:color w:val="000000" w:themeColor="text1"/>
          <w:sz w:val="22"/>
          <w:szCs w:val="22"/>
        </w:rPr>
        <w:t>0</w:t>
      </w:r>
      <w:r w:rsidRPr="00D502CA">
        <w:rPr>
          <w:rFonts w:ascii="Tahoma" w:hAnsi="Tahoma" w:cs="Tahoma"/>
          <w:color w:val="000000" w:themeColor="text1"/>
          <w:sz w:val="22"/>
          <w:szCs w:val="22"/>
        </w:rPr>
        <w:t xml:space="preserve"> této </w:t>
      </w:r>
      <w:r w:rsidRPr="000431D2">
        <w:rPr>
          <w:rFonts w:ascii="Tahoma" w:hAnsi="Tahoma" w:cs="Tahoma"/>
          <w:sz w:val="22"/>
          <w:szCs w:val="22"/>
        </w:rPr>
        <w:t>smlouvy.</w:t>
      </w:r>
    </w:p>
    <w:p w14:paraId="4EEC1F42" w14:textId="77777777" w:rsidR="009C04AC" w:rsidRPr="000431D2" w:rsidRDefault="009C04AC" w:rsidP="00A5613D">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A5613D">
      <w:pPr>
        <w:numPr>
          <w:ilvl w:val="0"/>
          <w:numId w:val="29"/>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A5613D">
      <w:pPr>
        <w:numPr>
          <w:ilvl w:val="0"/>
          <w:numId w:val="29"/>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A5613D">
      <w:pPr>
        <w:numPr>
          <w:ilvl w:val="0"/>
          <w:numId w:val="29"/>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A5613D">
      <w:pPr>
        <w:pStyle w:val="Smlouva-slo0"/>
        <w:numPr>
          <w:ilvl w:val="0"/>
          <w:numId w:val="15"/>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A5613D">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4FECE6E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lastRenderedPageBreak/>
        <w:t>XV</w:t>
      </w:r>
      <w:r w:rsidR="00012802" w:rsidRPr="00AA3365">
        <w:rPr>
          <w:rFonts w:ascii="Tahoma" w:hAnsi="Tahoma" w:cs="Tahoma"/>
          <w:b/>
          <w:sz w:val="22"/>
          <w:szCs w:val="22"/>
        </w:rPr>
        <w:t>I</w:t>
      </w:r>
      <w:r w:rsidR="00A767EB">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A5613D">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A5613D">
      <w:pPr>
        <w:pStyle w:val="Smlouva-slo0"/>
        <w:numPr>
          <w:ilvl w:val="0"/>
          <w:numId w:val="17"/>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24995589" w:rsidR="004A2DDB" w:rsidRPr="00D502CA" w:rsidRDefault="00EA771A" w:rsidP="00A5613D">
      <w:pPr>
        <w:pStyle w:val="Smlouva-slo0"/>
        <w:numPr>
          <w:ilvl w:val="0"/>
          <w:numId w:val="17"/>
        </w:numPr>
        <w:tabs>
          <w:tab w:val="clear" w:pos="360"/>
        </w:tabs>
        <w:spacing w:line="240" w:lineRule="auto"/>
        <w:rPr>
          <w:rFonts w:ascii="Tahoma" w:hAnsi="Tahoma" w:cs="Tahoma"/>
          <w:color w:val="000000" w:themeColor="text1"/>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vyhotovena ve </w:t>
      </w:r>
      <w:r w:rsidR="00AB082E" w:rsidRPr="00D502CA">
        <w:rPr>
          <w:rFonts w:ascii="Tahoma" w:hAnsi="Tahoma" w:cs="Tahoma"/>
          <w:color w:val="000000" w:themeColor="text1"/>
          <w:sz w:val="22"/>
          <w:szCs w:val="22"/>
        </w:rPr>
        <w:t>dvou</w:t>
      </w:r>
      <w:r w:rsidR="00AD3D0C" w:rsidRPr="00D502CA">
        <w:rPr>
          <w:rFonts w:ascii="Tahoma" w:hAnsi="Tahoma" w:cs="Tahoma"/>
          <w:color w:val="000000" w:themeColor="text1"/>
          <w:sz w:val="22"/>
          <w:szCs w:val="22"/>
        </w:rPr>
        <w:t xml:space="preserve"> </w:t>
      </w:r>
      <w:r w:rsidR="004A2DDB" w:rsidRPr="00AA3365">
        <w:rPr>
          <w:rFonts w:ascii="Tahoma" w:hAnsi="Tahoma" w:cs="Tahoma"/>
          <w:sz w:val="22"/>
          <w:szCs w:val="22"/>
        </w:rPr>
        <w:t xml:space="preserve">stejnopisech s platností originálu, přičemž </w:t>
      </w:r>
      <w:r w:rsidR="00AB082E" w:rsidRPr="00D502CA">
        <w:rPr>
          <w:rFonts w:ascii="Tahoma" w:hAnsi="Tahoma" w:cs="Tahoma"/>
          <w:color w:val="000000" w:themeColor="text1"/>
          <w:sz w:val="22"/>
          <w:szCs w:val="22"/>
        </w:rPr>
        <w:t>každá ze smluvních stran obdrží</w:t>
      </w:r>
      <w:r w:rsidR="004A2DDB" w:rsidRPr="00D502CA">
        <w:rPr>
          <w:rFonts w:ascii="Tahoma" w:hAnsi="Tahoma" w:cs="Tahoma"/>
          <w:color w:val="000000" w:themeColor="text1"/>
          <w:sz w:val="22"/>
          <w:szCs w:val="22"/>
        </w:rPr>
        <w:t xml:space="preserve"> jedno vyhotovení.</w:t>
      </w:r>
    </w:p>
    <w:p w14:paraId="1497319D" w14:textId="77777777" w:rsidR="004A2DDB" w:rsidRPr="004F5D2D" w:rsidRDefault="004A2DDB" w:rsidP="00A5613D">
      <w:pPr>
        <w:pStyle w:val="Smlouva-slo0"/>
        <w:numPr>
          <w:ilvl w:val="0"/>
          <w:numId w:val="17"/>
        </w:numPr>
        <w:tabs>
          <w:tab w:val="clear" w:pos="360"/>
        </w:tabs>
        <w:spacing w:line="240" w:lineRule="auto"/>
        <w:rPr>
          <w:rFonts w:ascii="Tahoma" w:hAnsi="Tahoma" w:cs="Tahoma"/>
          <w:sz w:val="22"/>
          <w:szCs w:val="22"/>
        </w:rPr>
      </w:pPr>
      <w:r w:rsidRPr="40A21B9B">
        <w:rPr>
          <w:rFonts w:ascii="Tahoma" w:hAnsi="Tahoma" w:cs="Tahoma"/>
          <w:sz w:val="22"/>
          <w:szCs w:val="22"/>
        </w:rPr>
        <w:t>Zhotovitel nemůže bez souhlasu objednatele postoupit svá práva a</w:t>
      </w:r>
      <w:r w:rsidR="00EA771A" w:rsidRPr="40A21B9B">
        <w:rPr>
          <w:rFonts w:ascii="Tahoma" w:hAnsi="Tahoma" w:cs="Tahoma"/>
          <w:sz w:val="22"/>
          <w:szCs w:val="22"/>
        </w:rPr>
        <w:t xml:space="preserve"> povinnosti plynoucí z této </w:t>
      </w:r>
      <w:r w:rsidRPr="40A21B9B">
        <w:rPr>
          <w:rFonts w:ascii="Tahoma" w:hAnsi="Tahoma" w:cs="Tahoma"/>
          <w:sz w:val="22"/>
          <w:szCs w:val="22"/>
        </w:rPr>
        <w:t>smlouvy třetí osobě.</w:t>
      </w:r>
    </w:p>
    <w:p w14:paraId="0757159A" w14:textId="77777777" w:rsidR="004A2DDB" w:rsidRPr="004F5D2D" w:rsidRDefault="004A2DDB" w:rsidP="00A5613D">
      <w:pPr>
        <w:pStyle w:val="Smlouva-slo0"/>
        <w:numPr>
          <w:ilvl w:val="0"/>
          <w:numId w:val="17"/>
        </w:numPr>
        <w:tabs>
          <w:tab w:val="clear" w:pos="360"/>
        </w:tabs>
        <w:spacing w:line="240" w:lineRule="auto"/>
        <w:rPr>
          <w:rFonts w:ascii="Tahoma" w:hAnsi="Tahoma" w:cs="Tahoma"/>
          <w:sz w:val="22"/>
          <w:szCs w:val="22"/>
        </w:rPr>
      </w:pPr>
      <w:r w:rsidRPr="40A21B9B">
        <w:rPr>
          <w:rFonts w:ascii="Tahoma" w:hAnsi="Tahoma" w:cs="Tahoma"/>
          <w:sz w:val="22"/>
          <w:szCs w:val="22"/>
        </w:rPr>
        <w:t xml:space="preserve">Smluvní strany shodně prohlašují, že si </w:t>
      </w:r>
      <w:r w:rsidR="00EA771A" w:rsidRPr="40A21B9B">
        <w:rPr>
          <w:rFonts w:ascii="Tahoma" w:hAnsi="Tahoma" w:cs="Tahoma"/>
          <w:sz w:val="22"/>
          <w:szCs w:val="22"/>
        </w:rPr>
        <w:t xml:space="preserve">tuto </w:t>
      </w:r>
      <w:r w:rsidRPr="40A21B9B">
        <w:rPr>
          <w:rFonts w:ascii="Tahoma" w:hAnsi="Tahoma" w:cs="Tahoma"/>
          <w:sz w:val="22"/>
          <w:szCs w:val="22"/>
        </w:rPr>
        <w:t>smlouvu před jejím podpisem přeč</w:t>
      </w:r>
      <w:r w:rsidR="00EA771A" w:rsidRPr="40A21B9B">
        <w:rPr>
          <w:rFonts w:ascii="Tahoma" w:hAnsi="Tahoma" w:cs="Tahoma"/>
          <w:sz w:val="22"/>
          <w:szCs w:val="22"/>
        </w:rPr>
        <w:t>etly a </w:t>
      </w:r>
      <w:r w:rsidRPr="40A21B9B">
        <w:rPr>
          <w:rFonts w:ascii="Tahoma" w:hAnsi="Tahoma" w:cs="Tahoma"/>
          <w:sz w:val="22"/>
          <w:szCs w:val="22"/>
        </w:rPr>
        <w:t>že byla uzavřena po</w:t>
      </w:r>
      <w:r w:rsidR="00EA771A" w:rsidRPr="40A21B9B">
        <w:rPr>
          <w:rFonts w:ascii="Tahoma" w:hAnsi="Tahoma" w:cs="Tahoma"/>
          <w:sz w:val="22"/>
          <w:szCs w:val="22"/>
        </w:rPr>
        <w:t> </w:t>
      </w:r>
      <w:r w:rsidRPr="40A21B9B">
        <w:rPr>
          <w:rFonts w:ascii="Tahoma" w:hAnsi="Tahoma" w:cs="Tahoma"/>
          <w:sz w:val="22"/>
          <w:szCs w:val="22"/>
        </w:rPr>
        <w:t xml:space="preserve">vzájemném </w:t>
      </w:r>
      <w:r w:rsidR="00EA771A" w:rsidRPr="40A21B9B">
        <w:rPr>
          <w:rFonts w:ascii="Tahoma" w:hAnsi="Tahoma" w:cs="Tahoma"/>
          <w:sz w:val="22"/>
          <w:szCs w:val="22"/>
        </w:rPr>
        <w:t>projednání podle jejich pravé a </w:t>
      </w:r>
      <w:r w:rsidRPr="40A21B9B">
        <w:rPr>
          <w:rFonts w:ascii="Tahoma" w:hAnsi="Tahoma" w:cs="Tahoma"/>
          <w:sz w:val="22"/>
          <w:szCs w:val="22"/>
        </w:rPr>
        <w:t>svobodné vůle</w:t>
      </w:r>
      <w:r w:rsidR="00EA771A" w:rsidRPr="40A21B9B">
        <w:rPr>
          <w:rFonts w:ascii="Tahoma" w:hAnsi="Tahoma" w:cs="Tahoma"/>
          <w:sz w:val="22"/>
          <w:szCs w:val="22"/>
        </w:rPr>
        <w:t>,</w:t>
      </w:r>
      <w:r w:rsidRPr="40A21B9B">
        <w:rPr>
          <w:rFonts w:ascii="Tahoma" w:hAnsi="Tahoma" w:cs="Tahoma"/>
          <w:sz w:val="22"/>
          <w:szCs w:val="22"/>
        </w:rPr>
        <w:t xml:space="preserve"> určitě, vážně a srozumitelně, nikoliv v</w:t>
      </w:r>
      <w:r w:rsidR="00EA771A" w:rsidRPr="40A21B9B">
        <w:rPr>
          <w:rFonts w:ascii="Tahoma" w:hAnsi="Tahoma" w:cs="Tahoma"/>
          <w:sz w:val="22"/>
          <w:szCs w:val="22"/>
        </w:rPr>
        <w:t> </w:t>
      </w:r>
      <w:r w:rsidRPr="40A21B9B">
        <w:rPr>
          <w:rFonts w:ascii="Tahoma" w:hAnsi="Tahoma" w:cs="Tahoma"/>
          <w:sz w:val="22"/>
          <w:szCs w:val="22"/>
        </w:rPr>
        <w:t>tísni nebo za</w:t>
      </w:r>
      <w:r w:rsidR="00EA771A" w:rsidRPr="40A21B9B">
        <w:rPr>
          <w:rFonts w:ascii="Tahoma" w:hAnsi="Tahoma" w:cs="Tahoma"/>
          <w:sz w:val="22"/>
          <w:szCs w:val="22"/>
        </w:rPr>
        <w:t> nápadně nevýhodných podmínek, a </w:t>
      </w:r>
      <w:r w:rsidRPr="40A21B9B">
        <w:rPr>
          <w:rFonts w:ascii="Tahoma" w:hAnsi="Tahoma" w:cs="Tahoma"/>
          <w:sz w:val="22"/>
          <w:szCs w:val="22"/>
        </w:rPr>
        <w:t>že se dohodly o celém jejím obsahu, což stvrzují svými podpisy.</w:t>
      </w:r>
    </w:p>
    <w:p w14:paraId="32E465F3" w14:textId="77777777" w:rsidR="00116983" w:rsidRDefault="00837CE4" w:rsidP="00A5613D">
      <w:pPr>
        <w:pStyle w:val="Smlouva-slo0"/>
        <w:numPr>
          <w:ilvl w:val="0"/>
          <w:numId w:val="17"/>
        </w:numPr>
        <w:spacing w:line="240" w:lineRule="auto"/>
        <w:rPr>
          <w:rFonts w:ascii="Tahoma" w:hAnsi="Tahoma" w:cs="Tahoma"/>
          <w:sz w:val="22"/>
          <w:szCs w:val="22"/>
        </w:rPr>
      </w:pPr>
      <w:r w:rsidRPr="40A21B9B">
        <w:rPr>
          <w:rFonts w:ascii="Tahoma" w:hAnsi="Tahoma" w:cs="Tahoma"/>
          <w:sz w:val="22"/>
          <w:szCs w:val="22"/>
        </w:rPr>
        <w:t>Smluvní strany se dohodly, že pokud se na tuto smlouvu vztahuje povinnost uveřejnění v</w:t>
      </w:r>
      <w:r w:rsidR="004D6269" w:rsidRPr="40A21B9B">
        <w:rPr>
          <w:rFonts w:ascii="Tahoma" w:hAnsi="Tahoma" w:cs="Tahoma"/>
          <w:sz w:val="22"/>
          <w:szCs w:val="22"/>
        </w:rPr>
        <w:t> </w:t>
      </w:r>
      <w:r w:rsidRPr="40A21B9B">
        <w:rPr>
          <w:rFonts w:ascii="Tahoma" w:hAnsi="Tahoma" w:cs="Tahoma"/>
          <w:sz w:val="22"/>
          <w:szCs w:val="22"/>
        </w:rPr>
        <w:t>reg</w:t>
      </w:r>
      <w:r w:rsidR="004D6269" w:rsidRPr="40A21B9B">
        <w:rPr>
          <w:rFonts w:ascii="Tahoma" w:hAnsi="Tahoma" w:cs="Tahoma"/>
          <w:sz w:val="22"/>
          <w:szCs w:val="22"/>
        </w:rPr>
        <w:t xml:space="preserve">istru smluv ve smyslu zákona </w:t>
      </w:r>
      <w:r w:rsidRPr="40A21B9B">
        <w:rPr>
          <w:rFonts w:ascii="Tahoma" w:hAnsi="Tahoma" w:cs="Tahoma"/>
          <w:sz w:val="22"/>
          <w:szCs w:val="22"/>
        </w:rPr>
        <w:t>o registru smluv, provede uveřejnění v souladu se zákonem objednatel.</w:t>
      </w:r>
    </w:p>
    <w:p w14:paraId="7F27ED2C" w14:textId="4D9C3F55" w:rsidR="00821E2C" w:rsidRPr="007A163D" w:rsidRDefault="00821E2C" w:rsidP="00A5613D">
      <w:pPr>
        <w:pStyle w:val="Smlouva-slo0"/>
        <w:numPr>
          <w:ilvl w:val="0"/>
          <w:numId w:val="17"/>
        </w:numPr>
        <w:spacing w:line="240" w:lineRule="auto"/>
        <w:rPr>
          <w:rFonts w:ascii="Tahoma" w:hAnsi="Tahoma" w:cs="Tahoma"/>
          <w:sz w:val="22"/>
          <w:szCs w:val="22"/>
        </w:rPr>
      </w:pPr>
      <w:r w:rsidRPr="40A21B9B">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11" w:history="1">
        <w:r w:rsidR="007A163D" w:rsidRPr="007A163D">
          <w:rPr>
            <w:rStyle w:val="Hypertextovodkaz"/>
            <w:rFonts w:ascii="Tahoma" w:hAnsi="Tahoma" w:cs="Tahoma"/>
            <w:color w:val="auto"/>
            <w:sz w:val="22"/>
            <w:szCs w:val="22"/>
          </w:rPr>
          <w:t>www.ddhrabova.cz</w:t>
        </w:r>
      </w:hyperlink>
      <w:r w:rsidRPr="007A163D">
        <w:rPr>
          <w:rFonts w:ascii="Tahoma" w:hAnsi="Tahoma" w:cs="Tahoma"/>
          <w:sz w:val="22"/>
          <w:szCs w:val="22"/>
        </w:rPr>
        <w:t>.</w:t>
      </w:r>
    </w:p>
    <w:p w14:paraId="39C29F48" w14:textId="77777777" w:rsidR="00EA771A" w:rsidRDefault="004A2DDB" w:rsidP="00A5613D">
      <w:pPr>
        <w:pStyle w:val="Smlouva-slo0"/>
        <w:numPr>
          <w:ilvl w:val="0"/>
          <w:numId w:val="17"/>
        </w:numPr>
        <w:tabs>
          <w:tab w:val="clear" w:pos="360"/>
        </w:tabs>
        <w:spacing w:line="240" w:lineRule="auto"/>
        <w:rPr>
          <w:rFonts w:ascii="Tahoma" w:hAnsi="Tahoma" w:cs="Tahoma"/>
          <w:sz w:val="22"/>
          <w:szCs w:val="22"/>
        </w:rPr>
      </w:pPr>
      <w:r w:rsidRPr="40A21B9B">
        <w:rPr>
          <w:rFonts w:ascii="Tahoma" w:hAnsi="Tahoma" w:cs="Tahoma"/>
          <w:sz w:val="22"/>
          <w:szCs w:val="22"/>
        </w:rPr>
        <w:t>Nedílnou součástí smlouvy jsou tyto přílohy:</w:t>
      </w:r>
    </w:p>
    <w:p w14:paraId="4EFB1158" w14:textId="3DEE700F" w:rsidR="0085515F" w:rsidRPr="00CB4EDA" w:rsidRDefault="00EA771A" w:rsidP="00EA771A">
      <w:pPr>
        <w:pStyle w:val="Smlouva-slo0"/>
        <w:tabs>
          <w:tab w:val="left" w:pos="1701"/>
        </w:tabs>
        <w:spacing w:line="240" w:lineRule="auto"/>
        <w:ind w:left="357"/>
        <w:rPr>
          <w:rFonts w:ascii="Tahoma" w:hAnsi="Tahoma" w:cs="Tahoma"/>
          <w:sz w:val="22"/>
          <w:szCs w:val="22"/>
        </w:rPr>
      </w:pPr>
      <w:r w:rsidRPr="00CB4EDA">
        <w:rPr>
          <w:rFonts w:ascii="Tahoma" w:hAnsi="Tahoma" w:cs="Tahoma"/>
          <w:bCs/>
          <w:sz w:val="22"/>
          <w:szCs w:val="22"/>
        </w:rPr>
        <w:t>Příloha č. 1:</w:t>
      </w:r>
      <w:r w:rsidRPr="00CB4EDA">
        <w:rPr>
          <w:rFonts w:ascii="Tahoma" w:hAnsi="Tahoma" w:cs="Tahoma"/>
          <w:bCs/>
          <w:sz w:val="22"/>
          <w:szCs w:val="22"/>
        </w:rPr>
        <w:tab/>
      </w:r>
      <w:r w:rsidR="004A2DDB" w:rsidRPr="00CB4EDA">
        <w:rPr>
          <w:rFonts w:ascii="Tahoma" w:hAnsi="Tahoma" w:cs="Tahoma"/>
          <w:sz w:val="22"/>
          <w:szCs w:val="22"/>
        </w:rPr>
        <w:t>Souhrnný rozpočet stavby</w:t>
      </w:r>
    </w:p>
    <w:p w14:paraId="1B953FB2" w14:textId="77777777" w:rsidR="00F1477D" w:rsidRPr="008551FC" w:rsidRDefault="00F1477D" w:rsidP="00EA771A">
      <w:pPr>
        <w:pStyle w:val="Smlouva-slo0"/>
        <w:tabs>
          <w:tab w:val="left" w:pos="1701"/>
        </w:tabs>
        <w:spacing w:before="0" w:after="600" w:line="240" w:lineRule="auto"/>
        <w:ind w:left="1701" w:hanging="1344"/>
        <w:rPr>
          <w:rFonts w:ascii="Tahoma" w:hAnsi="Tahoma" w:cs="Tahoma"/>
          <w:snapToGrid/>
          <w:sz w:val="22"/>
          <w:szCs w:val="22"/>
        </w:rPr>
      </w:pPr>
      <w:r w:rsidRPr="008551FC">
        <w:rPr>
          <w:rFonts w:ascii="Tahoma" w:hAnsi="Tahoma" w:cs="Tahoma"/>
          <w:snapToGrid/>
          <w:sz w:val="22"/>
          <w:szCs w:val="22"/>
        </w:rPr>
        <w:t>Příloha</w:t>
      </w:r>
      <w:r w:rsidR="00765137" w:rsidRPr="008551FC">
        <w:rPr>
          <w:rFonts w:ascii="Tahoma" w:hAnsi="Tahoma" w:cs="Tahoma"/>
          <w:snapToGrid/>
          <w:sz w:val="22"/>
          <w:szCs w:val="22"/>
        </w:rPr>
        <w:t xml:space="preserve"> </w:t>
      </w:r>
      <w:r w:rsidRPr="008551FC">
        <w:rPr>
          <w:rFonts w:ascii="Tahoma" w:hAnsi="Tahoma" w:cs="Tahoma"/>
          <w:snapToGrid/>
          <w:sz w:val="22"/>
          <w:szCs w:val="22"/>
        </w:rPr>
        <w:t>č.</w:t>
      </w:r>
      <w:r w:rsidR="00765137" w:rsidRPr="008551FC">
        <w:rPr>
          <w:rFonts w:ascii="Tahoma" w:hAnsi="Tahoma" w:cs="Tahoma"/>
          <w:snapToGrid/>
          <w:sz w:val="22"/>
          <w:szCs w:val="22"/>
        </w:rPr>
        <w:t xml:space="preserve"> </w:t>
      </w:r>
      <w:r w:rsidR="00EA771A" w:rsidRPr="008551FC">
        <w:rPr>
          <w:rFonts w:ascii="Tahoma" w:hAnsi="Tahoma" w:cs="Tahoma"/>
          <w:snapToGrid/>
          <w:sz w:val="22"/>
          <w:szCs w:val="22"/>
        </w:rPr>
        <w:t>2:</w:t>
      </w:r>
      <w:r w:rsidR="00EA771A" w:rsidRPr="008551FC">
        <w:rPr>
          <w:rFonts w:ascii="Tahoma" w:hAnsi="Tahoma" w:cs="Tahoma"/>
          <w:snapToGrid/>
          <w:sz w:val="22"/>
          <w:szCs w:val="22"/>
        </w:rPr>
        <w:tab/>
      </w:r>
      <w:r w:rsidRPr="008551FC">
        <w:rPr>
          <w:rFonts w:ascii="Tahoma" w:hAnsi="Tahoma" w:cs="Tahoma"/>
          <w:snapToGrid/>
          <w:sz w:val="22"/>
          <w:szCs w:val="22"/>
        </w:rPr>
        <w:t xml:space="preserve">Vzor prohlášení </w:t>
      </w:r>
      <w:r w:rsidR="004D6269" w:rsidRPr="008551FC">
        <w:rPr>
          <w:rFonts w:ascii="Tahoma" w:hAnsi="Tahoma" w:cs="Tahoma"/>
          <w:snapToGrid/>
          <w:sz w:val="22"/>
          <w:szCs w:val="22"/>
        </w:rPr>
        <w:t xml:space="preserve">poddodavatelů </w:t>
      </w:r>
      <w:r w:rsidRPr="008551FC">
        <w:rPr>
          <w:rFonts w:ascii="Tahoma" w:hAnsi="Tahoma" w:cs="Tahoma"/>
          <w:snapToGrid/>
          <w:sz w:val="22"/>
          <w:szCs w:val="22"/>
        </w:rPr>
        <w:t>o součinnosti s koordinátorem bezpečnosti a</w:t>
      </w:r>
      <w:r w:rsidR="00EA771A" w:rsidRPr="008551FC">
        <w:rPr>
          <w:rFonts w:ascii="Tahoma" w:hAnsi="Tahoma" w:cs="Tahoma"/>
          <w:snapToGrid/>
          <w:sz w:val="22"/>
          <w:szCs w:val="22"/>
        </w:rPr>
        <w:t> </w:t>
      </w:r>
      <w:r w:rsidRPr="008551FC">
        <w:rPr>
          <w:rFonts w:ascii="Tahoma" w:hAnsi="Tahoma" w:cs="Tahoma"/>
          <w:snapToGrid/>
          <w:sz w:val="22"/>
          <w:szCs w:val="22"/>
        </w:rPr>
        <w:t>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05D27F7F" w14:textId="77777777">
        <w:tc>
          <w:tcPr>
            <w:tcW w:w="3544" w:type="dxa"/>
          </w:tcPr>
          <w:p w14:paraId="47B9513A" w14:textId="77777777" w:rsidR="004A2DDB" w:rsidRDefault="004A2DDB" w:rsidP="0051293B">
            <w:pPr>
              <w:rPr>
                <w:rFonts w:ascii="Tahoma" w:hAnsi="Tahoma" w:cs="Tahoma"/>
                <w:sz w:val="22"/>
                <w:szCs w:val="22"/>
              </w:rPr>
            </w:pPr>
            <w:r w:rsidRPr="004F5D2D">
              <w:rPr>
                <w:rFonts w:ascii="Tahoma" w:hAnsi="Tahoma" w:cs="Tahoma"/>
                <w:sz w:val="22"/>
                <w:szCs w:val="22"/>
              </w:rPr>
              <w:t>V </w:t>
            </w:r>
            <w:r w:rsidR="00684B95">
              <w:rPr>
                <w:rFonts w:ascii="Tahoma" w:hAnsi="Tahoma" w:cs="Tahoma"/>
                <w:sz w:val="22"/>
                <w:szCs w:val="22"/>
              </w:rPr>
              <w:t>………………</w:t>
            </w:r>
            <w:r w:rsidRPr="004F5D2D">
              <w:rPr>
                <w:rFonts w:ascii="Tahoma" w:hAnsi="Tahoma" w:cs="Tahoma"/>
                <w:sz w:val="22"/>
                <w:szCs w:val="22"/>
              </w:rPr>
              <w:t xml:space="preserve"> dne </w:t>
            </w:r>
          </w:p>
          <w:p w14:paraId="2B6DF570" w14:textId="77777777" w:rsidR="000A4FF3" w:rsidRDefault="000A4FF3"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6BF6916C" w14:textId="77777777" w:rsidR="000A4FF3" w:rsidRDefault="000A4FF3" w:rsidP="0051293B">
            <w:pPr>
              <w:rPr>
                <w:rFonts w:ascii="Tahoma" w:hAnsi="Tahoma" w:cs="Tahoma"/>
                <w:sz w:val="22"/>
                <w:szCs w:val="22"/>
              </w:rPr>
            </w:pPr>
          </w:p>
          <w:p w14:paraId="6D35C475"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44EC2AE0" w14:textId="77777777" w:rsidR="000A4FF3" w:rsidRDefault="000A4FF3" w:rsidP="0051293B">
            <w:pPr>
              <w:rPr>
                <w:rFonts w:ascii="Tahoma" w:hAnsi="Tahoma" w:cs="Tahoma"/>
                <w:sz w:val="22"/>
                <w:szCs w:val="22"/>
              </w:rPr>
            </w:pPr>
            <w:r>
              <w:rPr>
                <w:rFonts w:ascii="Tahoma" w:hAnsi="Tahoma" w:cs="Tahoma"/>
                <w:sz w:val="22"/>
                <w:szCs w:val="22"/>
              </w:rPr>
              <w:t>za objednatele</w:t>
            </w:r>
          </w:p>
          <w:p w14:paraId="42BEAFD2" w14:textId="3E121AB1" w:rsidR="00AB082E" w:rsidRPr="004F5D2D" w:rsidRDefault="00D502CA" w:rsidP="0051293B">
            <w:pPr>
              <w:ind w:left="716" w:hanging="716"/>
              <w:rPr>
                <w:rFonts w:ascii="Tahoma" w:hAnsi="Tahoma" w:cs="Tahoma"/>
                <w:sz w:val="22"/>
                <w:szCs w:val="22"/>
              </w:rPr>
            </w:pPr>
            <w:r w:rsidRPr="00D502CA">
              <w:rPr>
                <w:rFonts w:ascii="Tahoma" w:hAnsi="Tahoma" w:cs="Tahoma"/>
                <w:color w:val="000000" w:themeColor="text1"/>
                <w:sz w:val="22"/>
                <w:szCs w:val="22"/>
              </w:rPr>
              <w:t>Mgr. Jaroslav Dvořák, ředitel</w:t>
            </w:r>
          </w:p>
        </w:tc>
        <w:tc>
          <w:tcPr>
            <w:tcW w:w="1316" w:type="dxa"/>
          </w:tcPr>
          <w:p w14:paraId="286BD3BF" w14:textId="77777777" w:rsidR="004A2DDB" w:rsidRPr="004F5D2D" w:rsidRDefault="004A2DDB" w:rsidP="0051293B">
            <w:pPr>
              <w:rPr>
                <w:rFonts w:ascii="Tahoma" w:hAnsi="Tahoma" w:cs="Tahoma"/>
                <w:sz w:val="22"/>
                <w:szCs w:val="22"/>
              </w:rPr>
            </w:pPr>
          </w:p>
        </w:tc>
        <w:tc>
          <w:tcPr>
            <w:tcW w:w="4212" w:type="dxa"/>
          </w:tcPr>
          <w:p w14:paraId="4BA712AA" w14:textId="77777777" w:rsidR="004A2DDB" w:rsidRPr="00D502CA" w:rsidRDefault="004A2DDB" w:rsidP="0051293B">
            <w:pPr>
              <w:rPr>
                <w:rFonts w:ascii="Tahoma" w:hAnsi="Tahoma" w:cs="Tahoma"/>
                <w:color w:val="000000" w:themeColor="text1"/>
                <w:sz w:val="22"/>
                <w:szCs w:val="22"/>
              </w:rPr>
            </w:pPr>
            <w:r w:rsidRPr="00D502CA">
              <w:rPr>
                <w:rFonts w:ascii="Tahoma" w:hAnsi="Tahoma" w:cs="Tahoma"/>
                <w:color w:val="000000" w:themeColor="text1"/>
                <w:sz w:val="22"/>
                <w:szCs w:val="22"/>
              </w:rPr>
              <w:t>V ……………</w:t>
            </w:r>
            <w:r w:rsidR="00625E9E" w:rsidRPr="00D502CA">
              <w:rPr>
                <w:rFonts w:ascii="Tahoma" w:hAnsi="Tahoma" w:cs="Tahoma"/>
                <w:color w:val="000000" w:themeColor="text1"/>
                <w:sz w:val="22"/>
                <w:szCs w:val="22"/>
              </w:rPr>
              <w:t>…</w:t>
            </w:r>
            <w:r w:rsidRPr="00D502CA">
              <w:rPr>
                <w:rFonts w:ascii="Tahoma" w:hAnsi="Tahoma" w:cs="Tahoma"/>
                <w:color w:val="000000" w:themeColor="text1"/>
                <w:sz w:val="22"/>
                <w:szCs w:val="22"/>
              </w:rPr>
              <w:t xml:space="preserve"> dne </w:t>
            </w:r>
          </w:p>
          <w:p w14:paraId="6383DA26" w14:textId="77777777" w:rsidR="000A4FF3" w:rsidRPr="00D502CA" w:rsidRDefault="000A4FF3" w:rsidP="0051293B">
            <w:pPr>
              <w:rPr>
                <w:rFonts w:ascii="Tahoma" w:hAnsi="Tahoma" w:cs="Tahoma"/>
                <w:color w:val="000000" w:themeColor="text1"/>
                <w:sz w:val="22"/>
                <w:szCs w:val="22"/>
              </w:rPr>
            </w:pPr>
          </w:p>
          <w:p w14:paraId="5454CE34" w14:textId="77777777" w:rsidR="000A4FF3" w:rsidRPr="00D502CA" w:rsidRDefault="000A4FF3" w:rsidP="0051293B">
            <w:pPr>
              <w:rPr>
                <w:rFonts w:ascii="Tahoma" w:hAnsi="Tahoma" w:cs="Tahoma"/>
                <w:color w:val="000000" w:themeColor="text1"/>
                <w:sz w:val="22"/>
                <w:szCs w:val="22"/>
              </w:rPr>
            </w:pPr>
          </w:p>
          <w:p w14:paraId="54777808" w14:textId="77777777" w:rsidR="000A4FF3" w:rsidRPr="00D502CA" w:rsidRDefault="000A4FF3" w:rsidP="0051293B">
            <w:pPr>
              <w:rPr>
                <w:rFonts w:ascii="Tahoma" w:hAnsi="Tahoma" w:cs="Tahoma"/>
                <w:color w:val="000000" w:themeColor="text1"/>
                <w:sz w:val="22"/>
                <w:szCs w:val="22"/>
              </w:rPr>
            </w:pPr>
          </w:p>
          <w:p w14:paraId="0644AE44" w14:textId="77777777" w:rsidR="000A4FF3" w:rsidRPr="00D502CA" w:rsidRDefault="000A4FF3" w:rsidP="0051293B">
            <w:pPr>
              <w:rPr>
                <w:rFonts w:ascii="Tahoma" w:hAnsi="Tahoma" w:cs="Tahoma"/>
                <w:color w:val="000000" w:themeColor="text1"/>
                <w:sz w:val="22"/>
                <w:szCs w:val="22"/>
              </w:rPr>
            </w:pPr>
            <w:r w:rsidRPr="00D502CA">
              <w:rPr>
                <w:rFonts w:ascii="Tahoma" w:hAnsi="Tahoma" w:cs="Tahoma"/>
                <w:color w:val="000000" w:themeColor="text1"/>
                <w:sz w:val="22"/>
                <w:szCs w:val="22"/>
              </w:rPr>
              <w:t>……………………………..</w:t>
            </w:r>
          </w:p>
          <w:p w14:paraId="13DE14A3" w14:textId="77777777" w:rsidR="000A4FF3" w:rsidRPr="00D502CA" w:rsidRDefault="000A4FF3" w:rsidP="0051293B">
            <w:pPr>
              <w:rPr>
                <w:rFonts w:ascii="Tahoma" w:hAnsi="Tahoma" w:cs="Tahoma"/>
                <w:color w:val="000000" w:themeColor="text1"/>
                <w:sz w:val="22"/>
                <w:szCs w:val="22"/>
              </w:rPr>
            </w:pPr>
            <w:r w:rsidRPr="00D502CA">
              <w:rPr>
                <w:rFonts w:ascii="Tahoma" w:hAnsi="Tahoma" w:cs="Tahoma"/>
                <w:color w:val="000000" w:themeColor="text1"/>
                <w:sz w:val="22"/>
                <w:szCs w:val="22"/>
              </w:rPr>
              <w:t>za zhotovitele</w:t>
            </w:r>
          </w:p>
          <w:p w14:paraId="49CA71F4" w14:textId="74B366A8" w:rsidR="00821E2C" w:rsidRPr="00D502CA" w:rsidRDefault="00D502CA" w:rsidP="0051293B">
            <w:pPr>
              <w:rPr>
                <w:rFonts w:ascii="Tahoma" w:hAnsi="Tahoma" w:cs="Tahoma"/>
                <w:color w:val="000000" w:themeColor="text1"/>
                <w:sz w:val="22"/>
                <w:szCs w:val="22"/>
              </w:rPr>
            </w:pPr>
            <w:r w:rsidRPr="00D502CA">
              <w:rPr>
                <w:rFonts w:ascii="Tahoma" w:hAnsi="Tahoma" w:cs="Tahoma"/>
                <w:color w:val="000000" w:themeColor="text1"/>
                <w:sz w:val="22"/>
                <w:szCs w:val="22"/>
              </w:rPr>
              <w:t>Vitězslav Ficek, jednatel</w:t>
            </w:r>
          </w:p>
          <w:p w14:paraId="76827514" w14:textId="77777777" w:rsidR="000A4FF3" w:rsidRPr="00D502CA" w:rsidRDefault="000A4FF3" w:rsidP="0051293B">
            <w:pPr>
              <w:rPr>
                <w:rFonts w:ascii="Tahoma" w:hAnsi="Tahoma" w:cs="Tahoma"/>
                <w:color w:val="000000" w:themeColor="text1"/>
                <w:sz w:val="22"/>
                <w:szCs w:val="22"/>
              </w:rPr>
            </w:pPr>
          </w:p>
        </w:tc>
      </w:tr>
    </w:tbl>
    <w:p w14:paraId="7771EF18" w14:textId="77777777" w:rsidR="00594679" w:rsidRPr="00DF16D8" w:rsidRDefault="00EA771A" w:rsidP="004C3A76">
      <w:pPr>
        <w:pStyle w:val="Smlouva-slo0"/>
        <w:pageBreakBefore/>
        <w:spacing w:before="0" w:line="240" w:lineRule="auto"/>
        <w:rPr>
          <w:rFonts w:ascii="Tahoma" w:hAnsi="Tahoma" w:cs="Tahoma"/>
          <w:b/>
          <w:bCs/>
          <w:snapToGrid/>
          <w:sz w:val="22"/>
          <w:szCs w:val="22"/>
        </w:rPr>
      </w:pPr>
      <w:r w:rsidRPr="00DF16D8">
        <w:rPr>
          <w:rFonts w:ascii="Tahoma" w:hAnsi="Tahoma" w:cs="Tahoma"/>
          <w:b/>
          <w:bCs/>
          <w:snapToGrid/>
          <w:sz w:val="22"/>
          <w:szCs w:val="22"/>
        </w:rPr>
        <w:lastRenderedPageBreak/>
        <w:t>Příloha č. 2 -</w:t>
      </w:r>
      <w:r w:rsidRPr="00DF16D8">
        <w:rPr>
          <w:rFonts w:ascii="Tahoma" w:hAnsi="Tahoma" w:cs="Tahoma"/>
          <w:b/>
          <w:bCs/>
          <w:snapToGrid/>
          <w:sz w:val="22"/>
          <w:szCs w:val="22"/>
        </w:rPr>
        <w:tab/>
      </w:r>
      <w:r w:rsidR="00594679" w:rsidRPr="00DF16D8">
        <w:rPr>
          <w:rFonts w:ascii="Tahoma" w:hAnsi="Tahoma" w:cs="Tahoma"/>
          <w:b/>
          <w:bCs/>
          <w:snapToGrid/>
          <w:sz w:val="22"/>
          <w:szCs w:val="22"/>
        </w:rPr>
        <w:t xml:space="preserve">Vzor prohlášení </w:t>
      </w:r>
      <w:r w:rsidR="004D6269" w:rsidRPr="00DF16D8">
        <w:rPr>
          <w:rFonts w:ascii="Tahoma" w:hAnsi="Tahoma" w:cs="Tahoma"/>
          <w:b/>
          <w:bCs/>
          <w:snapToGrid/>
          <w:sz w:val="22"/>
          <w:szCs w:val="22"/>
        </w:rPr>
        <w:t xml:space="preserve">poddodavatelů </w:t>
      </w:r>
      <w:r w:rsidR="00594679" w:rsidRPr="00DF16D8">
        <w:rPr>
          <w:rFonts w:ascii="Tahoma" w:hAnsi="Tahoma" w:cs="Tahoma"/>
          <w:b/>
          <w:bCs/>
          <w:snapToGrid/>
          <w:sz w:val="22"/>
          <w:szCs w:val="22"/>
        </w:rPr>
        <w:t>o součinnosti s koordinátorem bezpečnosti a</w:t>
      </w:r>
      <w:r w:rsidRPr="00DF16D8">
        <w:rPr>
          <w:rFonts w:ascii="Tahoma" w:hAnsi="Tahoma" w:cs="Tahoma"/>
          <w:b/>
          <w:bCs/>
          <w:snapToGrid/>
          <w:sz w:val="22"/>
          <w:szCs w:val="22"/>
        </w:rPr>
        <w:t> </w:t>
      </w:r>
      <w:r w:rsidR="00594679" w:rsidRPr="00DF16D8">
        <w:rPr>
          <w:rFonts w:ascii="Tahoma" w:hAnsi="Tahoma" w:cs="Tahoma"/>
          <w:b/>
          <w:bCs/>
          <w:snapToGrid/>
          <w:sz w:val="22"/>
          <w:szCs w:val="22"/>
        </w:rPr>
        <w:t>ochrany zdraví při práci na staveništi</w:t>
      </w:r>
    </w:p>
    <w:p w14:paraId="68EE6241" w14:textId="77777777" w:rsidR="00594679" w:rsidRPr="00A767EB" w:rsidRDefault="00594679" w:rsidP="00EA771A">
      <w:pPr>
        <w:pStyle w:val="Smlouva-slo0"/>
        <w:spacing w:before="360" w:line="240" w:lineRule="auto"/>
        <w:jc w:val="center"/>
        <w:rPr>
          <w:rFonts w:ascii="Tahoma" w:hAnsi="Tahoma" w:cs="Tahoma"/>
          <w:b/>
          <w:bCs/>
          <w:snapToGrid/>
          <w:sz w:val="22"/>
          <w:szCs w:val="22"/>
        </w:rPr>
      </w:pPr>
      <w:r w:rsidRPr="00A767EB">
        <w:rPr>
          <w:rFonts w:ascii="Tahoma" w:hAnsi="Tahoma" w:cs="Tahoma"/>
          <w:b/>
          <w:bCs/>
          <w:snapToGrid/>
          <w:sz w:val="22"/>
          <w:szCs w:val="22"/>
        </w:rPr>
        <w:t>Prohlášení zhotovitele o součinnosti s koordinátorem bezpečnosti a</w:t>
      </w:r>
      <w:r w:rsidR="00EA771A" w:rsidRPr="00A767EB">
        <w:rPr>
          <w:rFonts w:ascii="Tahoma" w:hAnsi="Tahoma" w:cs="Tahoma"/>
          <w:b/>
          <w:bCs/>
          <w:snapToGrid/>
          <w:sz w:val="22"/>
          <w:szCs w:val="22"/>
        </w:rPr>
        <w:t> </w:t>
      </w:r>
      <w:r w:rsidRPr="00A767EB">
        <w:rPr>
          <w:rFonts w:ascii="Tahoma" w:hAnsi="Tahoma" w:cs="Tahoma"/>
          <w:b/>
          <w:bCs/>
          <w:snapToGrid/>
          <w:sz w:val="22"/>
          <w:szCs w:val="22"/>
        </w:rPr>
        <w:t>ochrany zdraví při práci na staveništi</w:t>
      </w:r>
    </w:p>
    <w:p w14:paraId="1C3C3F3E" w14:textId="77777777" w:rsidR="00594679" w:rsidRPr="00DF16D8" w:rsidRDefault="00EA771A" w:rsidP="005D2F87">
      <w:pPr>
        <w:pStyle w:val="Smlouva-slo0"/>
        <w:spacing w:before="240" w:line="240" w:lineRule="auto"/>
        <w:rPr>
          <w:rFonts w:ascii="Tahoma" w:hAnsi="Tahoma" w:cs="Tahoma"/>
          <w:snapToGrid/>
          <w:sz w:val="22"/>
          <w:szCs w:val="22"/>
        </w:rPr>
      </w:pPr>
      <w:r w:rsidRPr="00DF16D8">
        <w:rPr>
          <w:rFonts w:ascii="Tahoma" w:hAnsi="Tahoma" w:cs="Tahoma"/>
          <w:snapToGrid/>
          <w:sz w:val="22"/>
          <w:szCs w:val="22"/>
        </w:rPr>
        <w:t>V souladu se zákonem č. 309/2006 </w:t>
      </w:r>
      <w:r w:rsidR="00594679" w:rsidRPr="00DF16D8">
        <w:rPr>
          <w:rFonts w:ascii="Tahoma" w:hAnsi="Tahoma" w:cs="Tahoma"/>
          <w:snapToGrid/>
          <w:sz w:val="22"/>
          <w:szCs w:val="22"/>
        </w:rPr>
        <w:t>Sb., kterým se upravují další požadavky bezpečnosti a</w:t>
      </w:r>
      <w:r w:rsidRPr="00DF16D8">
        <w:rPr>
          <w:rFonts w:ascii="Tahoma" w:hAnsi="Tahoma" w:cs="Tahoma"/>
          <w:snapToGrid/>
          <w:sz w:val="22"/>
          <w:szCs w:val="22"/>
        </w:rPr>
        <w:t> </w:t>
      </w:r>
      <w:r w:rsidR="00594679" w:rsidRPr="00DF16D8">
        <w:rPr>
          <w:rFonts w:ascii="Tahoma" w:hAnsi="Tahoma" w:cs="Tahoma"/>
          <w:snapToGrid/>
          <w:sz w:val="22"/>
          <w:szCs w:val="22"/>
        </w:rPr>
        <w:t>ochrany zdraví při</w:t>
      </w:r>
      <w:r w:rsidRPr="00DF16D8">
        <w:rPr>
          <w:rFonts w:ascii="Tahoma" w:hAnsi="Tahoma" w:cs="Tahoma"/>
          <w:snapToGrid/>
          <w:sz w:val="22"/>
          <w:szCs w:val="22"/>
        </w:rPr>
        <w:t> </w:t>
      </w:r>
      <w:r w:rsidR="00594679" w:rsidRPr="00DF16D8">
        <w:rPr>
          <w:rFonts w:ascii="Tahoma" w:hAnsi="Tahoma" w:cs="Tahoma"/>
          <w:snapToGrid/>
          <w:sz w:val="22"/>
          <w:szCs w:val="22"/>
        </w:rPr>
        <w:t>práci v</w:t>
      </w:r>
      <w:r w:rsidRPr="00DF16D8">
        <w:rPr>
          <w:rFonts w:ascii="Tahoma" w:hAnsi="Tahoma" w:cs="Tahoma"/>
          <w:snapToGrid/>
          <w:sz w:val="22"/>
          <w:szCs w:val="22"/>
        </w:rPr>
        <w:t> </w:t>
      </w:r>
      <w:r w:rsidR="00594679" w:rsidRPr="00DF16D8">
        <w:rPr>
          <w:rFonts w:ascii="Tahoma" w:hAnsi="Tahoma" w:cs="Tahoma"/>
          <w:snapToGrid/>
          <w:sz w:val="22"/>
          <w:szCs w:val="22"/>
        </w:rPr>
        <w:t>pracovněprávních vztazích a</w:t>
      </w:r>
      <w:r w:rsidRPr="00DF16D8">
        <w:rPr>
          <w:rFonts w:ascii="Tahoma" w:hAnsi="Tahoma" w:cs="Tahoma"/>
          <w:snapToGrid/>
          <w:sz w:val="22"/>
          <w:szCs w:val="22"/>
        </w:rPr>
        <w:t> </w:t>
      </w:r>
      <w:r w:rsidR="00594679" w:rsidRPr="00DF16D8">
        <w:rPr>
          <w:rFonts w:ascii="Tahoma" w:hAnsi="Tahoma" w:cs="Tahoma"/>
          <w:snapToGrid/>
          <w:sz w:val="22"/>
          <w:szCs w:val="22"/>
        </w:rPr>
        <w:t>o</w:t>
      </w:r>
      <w:r w:rsidRPr="00DF16D8">
        <w:rPr>
          <w:rFonts w:ascii="Tahoma" w:hAnsi="Tahoma" w:cs="Tahoma"/>
          <w:snapToGrid/>
          <w:sz w:val="22"/>
          <w:szCs w:val="22"/>
        </w:rPr>
        <w:t> </w:t>
      </w:r>
      <w:r w:rsidR="00594679" w:rsidRPr="00DF16D8">
        <w:rPr>
          <w:rFonts w:ascii="Tahoma" w:hAnsi="Tahoma" w:cs="Tahoma"/>
          <w:snapToGrid/>
          <w:sz w:val="22"/>
          <w:szCs w:val="22"/>
        </w:rPr>
        <w:t>zajištění bezpečnosti a</w:t>
      </w:r>
      <w:r w:rsidRPr="00DF16D8">
        <w:rPr>
          <w:rFonts w:ascii="Tahoma" w:hAnsi="Tahoma" w:cs="Tahoma"/>
          <w:snapToGrid/>
          <w:sz w:val="22"/>
          <w:szCs w:val="22"/>
        </w:rPr>
        <w:t> </w:t>
      </w:r>
      <w:r w:rsidR="00594679" w:rsidRPr="00DF16D8">
        <w:rPr>
          <w:rFonts w:ascii="Tahoma" w:hAnsi="Tahoma" w:cs="Tahoma"/>
          <w:snapToGrid/>
          <w:sz w:val="22"/>
          <w:szCs w:val="22"/>
        </w:rPr>
        <w:t>ochrany zdraví při</w:t>
      </w:r>
      <w:r w:rsidRPr="00DF16D8">
        <w:rPr>
          <w:rFonts w:ascii="Tahoma" w:hAnsi="Tahoma" w:cs="Tahoma"/>
          <w:snapToGrid/>
          <w:sz w:val="22"/>
          <w:szCs w:val="22"/>
        </w:rPr>
        <w:t> </w:t>
      </w:r>
      <w:r w:rsidR="00594679" w:rsidRPr="00DF16D8">
        <w:rPr>
          <w:rFonts w:ascii="Tahoma" w:hAnsi="Tahoma" w:cs="Tahoma"/>
          <w:snapToGrid/>
          <w:sz w:val="22"/>
          <w:szCs w:val="22"/>
        </w:rPr>
        <w:t>činnosti nebo poskytování služeb mimo pracovněprávní vztahy (zákon o zajištění</w:t>
      </w:r>
      <w:r w:rsidRPr="00DF16D8">
        <w:rPr>
          <w:rFonts w:ascii="Tahoma" w:hAnsi="Tahoma" w:cs="Tahoma"/>
          <w:snapToGrid/>
          <w:sz w:val="22"/>
          <w:szCs w:val="22"/>
        </w:rPr>
        <w:t xml:space="preserve"> dalších podmínek bezpečnosti a ochrany zdraví při </w:t>
      </w:r>
      <w:r w:rsidR="00594679" w:rsidRPr="00DF16D8">
        <w:rPr>
          <w:rFonts w:ascii="Tahoma" w:hAnsi="Tahoma" w:cs="Tahoma"/>
          <w:snapToGrid/>
          <w:sz w:val="22"/>
          <w:szCs w:val="22"/>
        </w:rPr>
        <w:t>práci), ve</w:t>
      </w:r>
      <w:r w:rsidRPr="00DF16D8">
        <w:rPr>
          <w:rFonts w:ascii="Tahoma" w:hAnsi="Tahoma" w:cs="Tahoma"/>
          <w:snapToGrid/>
          <w:sz w:val="22"/>
          <w:szCs w:val="22"/>
        </w:rPr>
        <w:t> </w:t>
      </w:r>
      <w:r w:rsidR="00594679" w:rsidRPr="00DF16D8">
        <w:rPr>
          <w:rFonts w:ascii="Tahoma" w:hAnsi="Tahoma" w:cs="Tahoma"/>
          <w:snapToGrid/>
          <w:sz w:val="22"/>
          <w:szCs w:val="22"/>
        </w:rPr>
        <w:t>znění pozdějších předpisů se</w:t>
      </w:r>
      <w:r w:rsidRPr="00DF16D8">
        <w:rPr>
          <w:rFonts w:ascii="Tahoma" w:hAnsi="Tahoma" w:cs="Tahoma"/>
          <w:snapToGrid/>
          <w:sz w:val="22"/>
          <w:szCs w:val="22"/>
        </w:rPr>
        <w:t> </w:t>
      </w:r>
      <w:r w:rsidR="00594679" w:rsidRPr="00DF16D8">
        <w:rPr>
          <w:rFonts w:ascii="Tahoma" w:hAnsi="Tahoma" w:cs="Tahoma"/>
          <w:snapToGrid/>
          <w:sz w:val="22"/>
          <w:szCs w:val="22"/>
        </w:rPr>
        <w:t>zhotovitel ………………………………………………………………</w:t>
      </w:r>
      <w:r w:rsidRPr="00DF16D8">
        <w:rPr>
          <w:rFonts w:ascii="Tahoma" w:hAnsi="Tahoma" w:cs="Tahoma"/>
          <w:snapToGrid/>
          <w:sz w:val="22"/>
          <w:szCs w:val="22"/>
        </w:rPr>
        <w:t xml:space="preserve"> </w:t>
      </w:r>
      <w:r w:rsidR="00594679" w:rsidRPr="00DF16D8">
        <w:rPr>
          <w:rFonts w:ascii="Tahoma" w:hAnsi="Tahoma" w:cs="Tahoma"/>
          <w:i/>
          <w:snapToGrid/>
          <w:sz w:val="22"/>
          <w:szCs w:val="22"/>
        </w:rPr>
        <w:t>(název, sídlo, IČ</w:t>
      </w:r>
      <w:r w:rsidR="00DD3629" w:rsidRPr="00DF16D8">
        <w:rPr>
          <w:rFonts w:ascii="Tahoma" w:hAnsi="Tahoma" w:cs="Tahoma"/>
          <w:i/>
          <w:snapToGrid/>
          <w:sz w:val="22"/>
          <w:szCs w:val="22"/>
        </w:rPr>
        <w:t>O</w:t>
      </w:r>
      <w:r w:rsidR="00594679" w:rsidRPr="00DF16D8">
        <w:rPr>
          <w:rFonts w:ascii="Tahoma" w:hAnsi="Tahoma" w:cs="Tahoma"/>
          <w:i/>
          <w:snapToGrid/>
          <w:sz w:val="22"/>
          <w:szCs w:val="22"/>
        </w:rPr>
        <w:t>)</w:t>
      </w:r>
      <w:r w:rsidR="00594679" w:rsidRPr="00DF16D8">
        <w:rPr>
          <w:rFonts w:ascii="Tahoma" w:hAnsi="Tahoma" w:cs="Tahoma"/>
          <w:snapToGrid/>
          <w:sz w:val="22"/>
          <w:szCs w:val="22"/>
        </w:rPr>
        <w:t xml:space="preserve"> zavazuje k součinnosti s koordinátorem bezpečnosti a ochrany zdraví při</w:t>
      </w:r>
      <w:r w:rsidR="005D2F87" w:rsidRPr="00DF16D8">
        <w:rPr>
          <w:rFonts w:ascii="Tahoma" w:hAnsi="Tahoma" w:cs="Tahoma"/>
          <w:snapToGrid/>
          <w:sz w:val="22"/>
          <w:szCs w:val="22"/>
        </w:rPr>
        <w:t> </w:t>
      </w:r>
      <w:r w:rsidR="00594679" w:rsidRPr="00DF16D8">
        <w:rPr>
          <w:rFonts w:ascii="Tahoma" w:hAnsi="Tahoma" w:cs="Tahoma"/>
          <w:snapToGrid/>
          <w:sz w:val="22"/>
          <w:szCs w:val="22"/>
        </w:rPr>
        <w:t>práci na</w:t>
      </w:r>
      <w:r w:rsidR="005D2F87" w:rsidRPr="00DF16D8">
        <w:rPr>
          <w:rFonts w:ascii="Tahoma" w:hAnsi="Tahoma" w:cs="Tahoma"/>
          <w:snapToGrid/>
          <w:sz w:val="22"/>
          <w:szCs w:val="22"/>
        </w:rPr>
        <w:t> </w:t>
      </w:r>
      <w:r w:rsidR="00594679" w:rsidRPr="00DF16D8">
        <w:rPr>
          <w:rFonts w:ascii="Tahoma" w:hAnsi="Tahoma" w:cs="Tahoma"/>
          <w:snapToGrid/>
          <w:sz w:val="22"/>
          <w:szCs w:val="22"/>
        </w:rPr>
        <w:t>staveništi</w:t>
      </w:r>
      <w:r w:rsidR="00544FEB" w:rsidRPr="00DF16D8">
        <w:rPr>
          <w:rFonts w:ascii="Tahoma" w:hAnsi="Tahoma" w:cs="Tahoma"/>
          <w:snapToGrid/>
          <w:sz w:val="22"/>
          <w:szCs w:val="22"/>
        </w:rPr>
        <w:t xml:space="preserve"> (dále jen „koordinátor BOZP“) </w:t>
      </w:r>
      <w:r w:rsidR="00594679" w:rsidRPr="00DF16D8">
        <w:rPr>
          <w:rFonts w:ascii="Tahoma" w:hAnsi="Tahoma" w:cs="Tahoma"/>
          <w:snapToGrid/>
          <w:sz w:val="22"/>
          <w:szCs w:val="22"/>
        </w:rPr>
        <w:t>při realizaci stavby „</w:t>
      </w:r>
      <w:r w:rsidR="00594679" w:rsidRPr="00DF16D8">
        <w:rPr>
          <w:rFonts w:ascii="Tahoma" w:hAnsi="Tahoma" w:cs="Tahoma"/>
          <w:i/>
          <w:snapToGrid/>
          <w:sz w:val="22"/>
          <w:szCs w:val="22"/>
        </w:rPr>
        <w:t xml:space="preserve">přesný název stavby dle </w:t>
      </w:r>
      <w:proofErr w:type="spellStart"/>
      <w:r w:rsidR="00594679" w:rsidRPr="00DF16D8">
        <w:rPr>
          <w:rFonts w:ascii="Tahoma" w:hAnsi="Tahoma" w:cs="Tahoma"/>
          <w:i/>
          <w:snapToGrid/>
          <w:sz w:val="22"/>
          <w:szCs w:val="22"/>
        </w:rPr>
        <w:t>SoD</w:t>
      </w:r>
      <w:proofErr w:type="spellEnd"/>
      <w:r w:rsidR="00594679" w:rsidRPr="00DF16D8">
        <w:rPr>
          <w:rFonts w:ascii="Tahoma" w:hAnsi="Tahoma" w:cs="Tahoma"/>
          <w:snapToGrid/>
          <w:sz w:val="22"/>
          <w:szCs w:val="22"/>
        </w:rPr>
        <w:t>“, jejímž objednatelem je</w:t>
      </w:r>
      <w:r w:rsidR="00763AAA" w:rsidRPr="00DF16D8">
        <w:rPr>
          <w:rFonts w:ascii="Tahoma" w:hAnsi="Tahoma" w:cs="Tahoma"/>
          <w:snapToGrid/>
          <w:sz w:val="22"/>
          <w:szCs w:val="22"/>
        </w:rPr>
        <w:t xml:space="preserve"> příspěvková organizace…………………</w:t>
      </w:r>
      <w:r w:rsidR="006805C8" w:rsidRPr="00DF16D8">
        <w:rPr>
          <w:rFonts w:ascii="Tahoma" w:hAnsi="Tahoma" w:cs="Tahoma"/>
          <w:snapToGrid/>
          <w:sz w:val="22"/>
          <w:szCs w:val="22"/>
        </w:rPr>
        <w:t>……………………………………………</w:t>
      </w:r>
    </w:p>
    <w:p w14:paraId="4E52E904" w14:textId="77777777" w:rsidR="00594679" w:rsidRPr="00DF16D8" w:rsidRDefault="00594679" w:rsidP="005D2F87">
      <w:pPr>
        <w:pStyle w:val="Smlouva-slo0"/>
        <w:spacing w:before="240" w:line="240" w:lineRule="auto"/>
        <w:rPr>
          <w:rFonts w:ascii="Tahoma" w:hAnsi="Tahoma" w:cs="Tahoma"/>
          <w:snapToGrid/>
          <w:sz w:val="22"/>
          <w:szCs w:val="22"/>
        </w:rPr>
      </w:pPr>
      <w:r w:rsidRPr="00DF16D8">
        <w:rPr>
          <w:rFonts w:ascii="Tahoma" w:hAnsi="Tahoma" w:cs="Tahoma"/>
          <w:snapToGrid/>
          <w:sz w:val="22"/>
          <w:szCs w:val="22"/>
        </w:rPr>
        <w:t xml:space="preserve">Zhotovitel rovněž prohlašuje, že písemně zaváže k součinnosti s koordinátorem BOZP všechny své </w:t>
      </w:r>
      <w:r w:rsidR="004D6269" w:rsidRPr="00DF16D8">
        <w:rPr>
          <w:rFonts w:ascii="Tahoma" w:hAnsi="Tahoma" w:cs="Tahoma"/>
          <w:snapToGrid/>
          <w:sz w:val="22"/>
          <w:szCs w:val="22"/>
        </w:rPr>
        <w:t xml:space="preserve">poddodavatele </w:t>
      </w:r>
      <w:r w:rsidRPr="00DF16D8">
        <w:rPr>
          <w:rFonts w:ascii="Tahoma" w:hAnsi="Tahoma" w:cs="Tahoma"/>
          <w:snapToGrid/>
          <w:sz w:val="22"/>
          <w:szCs w:val="22"/>
        </w:rPr>
        <w:t>a</w:t>
      </w:r>
      <w:r w:rsidR="005D2F87" w:rsidRPr="00DF16D8">
        <w:rPr>
          <w:rFonts w:ascii="Tahoma" w:hAnsi="Tahoma" w:cs="Tahoma"/>
          <w:snapToGrid/>
          <w:sz w:val="22"/>
          <w:szCs w:val="22"/>
        </w:rPr>
        <w:t> </w:t>
      </w:r>
      <w:r w:rsidRPr="00DF16D8">
        <w:rPr>
          <w:rFonts w:ascii="Tahoma" w:hAnsi="Tahoma" w:cs="Tahoma"/>
          <w:snapToGrid/>
          <w:sz w:val="22"/>
          <w:szCs w:val="22"/>
        </w:rPr>
        <w:t>osoby, které budou provádět činnosti na staveništi.</w:t>
      </w:r>
    </w:p>
    <w:p w14:paraId="5DC220D5" w14:textId="77777777" w:rsidR="00594679" w:rsidRPr="00DF16D8" w:rsidRDefault="00A673E7" w:rsidP="005D2F87">
      <w:pPr>
        <w:pStyle w:val="Smlouva-slo0"/>
        <w:spacing w:before="240" w:line="240" w:lineRule="auto"/>
        <w:rPr>
          <w:rFonts w:ascii="Tahoma" w:hAnsi="Tahoma" w:cs="Tahoma"/>
          <w:snapToGrid/>
          <w:sz w:val="22"/>
          <w:szCs w:val="22"/>
        </w:rPr>
      </w:pPr>
      <w:r w:rsidRPr="00DF16D8">
        <w:rPr>
          <w:rFonts w:ascii="Tahoma" w:hAnsi="Tahoma" w:cs="Tahoma"/>
          <w:snapToGrid/>
          <w:sz w:val="22"/>
          <w:szCs w:val="22"/>
        </w:rPr>
        <w:t>Zhotovitel se rovněž zavazuje plnit veškeré povinnosti, které mu u</w:t>
      </w:r>
      <w:r w:rsidR="005D2F87" w:rsidRPr="00DF16D8">
        <w:rPr>
          <w:rFonts w:ascii="Tahoma" w:hAnsi="Tahoma" w:cs="Tahoma"/>
          <w:snapToGrid/>
          <w:sz w:val="22"/>
          <w:szCs w:val="22"/>
        </w:rPr>
        <w:t>kládá uvedený zákon č. 309/2006 </w:t>
      </w:r>
      <w:r w:rsidRPr="00DF16D8">
        <w:rPr>
          <w:rFonts w:ascii="Tahoma" w:hAnsi="Tahoma" w:cs="Tahoma"/>
          <w:snapToGrid/>
          <w:sz w:val="22"/>
          <w:szCs w:val="22"/>
        </w:rPr>
        <w:t>Sb., zejména povinnost dodržování plánu bezpečnosti a ochrany zdraví při</w:t>
      </w:r>
      <w:r w:rsidR="005D2F87" w:rsidRPr="00DF16D8">
        <w:rPr>
          <w:rFonts w:ascii="Tahoma" w:hAnsi="Tahoma" w:cs="Tahoma"/>
          <w:snapToGrid/>
          <w:sz w:val="22"/>
          <w:szCs w:val="22"/>
        </w:rPr>
        <w:t> </w:t>
      </w:r>
      <w:r w:rsidRPr="00DF16D8">
        <w:rPr>
          <w:rFonts w:ascii="Tahoma" w:hAnsi="Tahoma" w:cs="Tahoma"/>
          <w:snapToGrid/>
          <w:sz w:val="22"/>
          <w:szCs w:val="22"/>
        </w:rPr>
        <w:t>práci na</w:t>
      </w:r>
      <w:r w:rsidR="005D2F87" w:rsidRPr="00DF16D8">
        <w:rPr>
          <w:rFonts w:ascii="Tahoma" w:hAnsi="Tahoma" w:cs="Tahoma"/>
          <w:snapToGrid/>
          <w:sz w:val="22"/>
          <w:szCs w:val="22"/>
        </w:rPr>
        <w:t> </w:t>
      </w:r>
      <w:r w:rsidRPr="00DF16D8">
        <w:rPr>
          <w:rFonts w:ascii="Tahoma" w:hAnsi="Tahoma" w:cs="Tahoma"/>
          <w:snapToGrid/>
          <w:sz w:val="22"/>
          <w:szCs w:val="22"/>
        </w:rPr>
        <w:t>staveništi (dále též „BOZP“), povinnost zúčastňovat se zpracování plánu BOZP a</w:t>
      </w:r>
      <w:r w:rsidR="005D2F87" w:rsidRPr="00DF16D8">
        <w:rPr>
          <w:rFonts w:ascii="Tahoma" w:hAnsi="Tahoma" w:cs="Tahoma"/>
          <w:snapToGrid/>
          <w:sz w:val="22"/>
          <w:szCs w:val="22"/>
        </w:rPr>
        <w:t> </w:t>
      </w:r>
      <w:r w:rsidRPr="00DF16D8">
        <w:rPr>
          <w:rFonts w:ascii="Tahoma" w:hAnsi="Tahoma" w:cs="Tahoma"/>
          <w:snapToGrid/>
          <w:sz w:val="22"/>
          <w:szCs w:val="22"/>
        </w:rPr>
        <w:t>všech jeho aktualizací, povinnost účasti na</w:t>
      </w:r>
      <w:r w:rsidR="005D2F87" w:rsidRPr="00DF16D8">
        <w:rPr>
          <w:rFonts w:ascii="Tahoma" w:hAnsi="Tahoma" w:cs="Tahoma"/>
          <w:snapToGrid/>
          <w:sz w:val="22"/>
          <w:szCs w:val="22"/>
        </w:rPr>
        <w:t> </w:t>
      </w:r>
      <w:r w:rsidRPr="00DF16D8">
        <w:rPr>
          <w:rFonts w:ascii="Tahoma" w:hAnsi="Tahoma" w:cs="Tahoma"/>
          <w:snapToGrid/>
          <w:sz w:val="22"/>
          <w:szCs w:val="22"/>
        </w:rPr>
        <w:t>kontrolních dnech BOZP a</w:t>
      </w:r>
      <w:r w:rsidR="005D2F87" w:rsidRPr="00DF16D8">
        <w:rPr>
          <w:rFonts w:ascii="Tahoma" w:hAnsi="Tahoma" w:cs="Tahoma"/>
          <w:snapToGrid/>
          <w:sz w:val="22"/>
          <w:szCs w:val="22"/>
        </w:rPr>
        <w:t> </w:t>
      </w:r>
      <w:r w:rsidRPr="00DF16D8">
        <w:rPr>
          <w:rFonts w:ascii="Tahoma" w:hAnsi="Tahoma" w:cs="Tahoma"/>
          <w:snapToGrid/>
          <w:sz w:val="22"/>
          <w:szCs w:val="22"/>
        </w:rPr>
        <w:t>dodržování pokynů koordinátora BOZP na staveništi.</w:t>
      </w:r>
    </w:p>
    <w:p w14:paraId="7B72782C" w14:textId="77777777" w:rsidR="00594679" w:rsidRPr="00DF16D8" w:rsidRDefault="00594679" w:rsidP="005D2F87">
      <w:pPr>
        <w:pStyle w:val="Smlouva-slo0"/>
        <w:spacing w:before="600" w:line="240" w:lineRule="auto"/>
        <w:rPr>
          <w:rFonts w:ascii="Tahoma" w:hAnsi="Tahoma" w:cs="Tahoma"/>
          <w:snapToGrid/>
          <w:sz w:val="22"/>
          <w:szCs w:val="22"/>
        </w:rPr>
      </w:pPr>
      <w:r w:rsidRPr="00DF16D8">
        <w:rPr>
          <w:rFonts w:ascii="Tahoma" w:hAnsi="Tahoma" w:cs="Tahoma"/>
          <w:snapToGrid/>
          <w:sz w:val="22"/>
          <w:szCs w:val="22"/>
        </w:rPr>
        <w:t>V</w:t>
      </w:r>
      <w:r w:rsidR="005D2F87" w:rsidRPr="00DF16D8">
        <w:rPr>
          <w:rFonts w:ascii="Tahoma" w:hAnsi="Tahoma" w:cs="Tahoma"/>
          <w:snapToGrid/>
          <w:sz w:val="22"/>
          <w:szCs w:val="22"/>
        </w:rPr>
        <w:t> </w:t>
      </w:r>
      <w:r w:rsidRPr="00DF16D8">
        <w:rPr>
          <w:rFonts w:ascii="Tahoma" w:hAnsi="Tahoma" w:cs="Tahoma"/>
          <w:snapToGrid/>
          <w:sz w:val="22"/>
          <w:szCs w:val="22"/>
        </w:rPr>
        <w:t>…………………… dne</w:t>
      </w:r>
      <w:r w:rsidR="005D2F87" w:rsidRPr="00DF16D8">
        <w:rPr>
          <w:rFonts w:ascii="Tahoma" w:hAnsi="Tahoma" w:cs="Tahoma"/>
          <w:snapToGrid/>
          <w:sz w:val="22"/>
          <w:szCs w:val="22"/>
        </w:rPr>
        <w:t> </w:t>
      </w:r>
      <w:r w:rsidRPr="00DF16D8">
        <w:rPr>
          <w:rFonts w:ascii="Tahoma" w:hAnsi="Tahoma" w:cs="Tahoma"/>
          <w:snapToGrid/>
          <w:sz w:val="22"/>
          <w:szCs w:val="22"/>
        </w:rPr>
        <w:t>………………</w:t>
      </w:r>
    </w:p>
    <w:p w14:paraId="7179264B" w14:textId="77777777" w:rsidR="00594679" w:rsidRPr="00DF16D8" w:rsidRDefault="00594679" w:rsidP="005D2F87">
      <w:pPr>
        <w:pStyle w:val="Smlouva-slo0"/>
        <w:spacing w:before="600" w:line="240" w:lineRule="auto"/>
        <w:rPr>
          <w:rFonts w:ascii="Tahoma" w:hAnsi="Tahoma" w:cs="Tahoma"/>
          <w:snapToGrid/>
          <w:sz w:val="22"/>
          <w:szCs w:val="22"/>
        </w:rPr>
      </w:pPr>
      <w:r w:rsidRPr="00DF16D8">
        <w:rPr>
          <w:rFonts w:ascii="Tahoma" w:hAnsi="Tahoma" w:cs="Tahoma"/>
          <w:snapToGrid/>
          <w:sz w:val="22"/>
          <w:szCs w:val="22"/>
        </w:rPr>
        <w:t>za zhotovitele:</w:t>
      </w:r>
    </w:p>
    <w:p w14:paraId="4FBF0441" w14:textId="0B2EE3EC" w:rsidR="00594679" w:rsidRPr="007A163D" w:rsidRDefault="007A163D" w:rsidP="007A163D">
      <w:r>
        <w:t>Vítězslav Ficek, jednatel</w:t>
      </w:r>
    </w:p>
    <w:p w14:paraId="6E1318F0" w14:textId="77777777" w:rsidR="00594679" w:rsidRPr="00DF16D8" w:rsidRDefault="00594679" w:rsidP="005D2F87">
      <w:pPr>
        <w:pStyle w:val="Smlouva-slo0"/>
        <w:spacing w:before="720" w:line="240" w:lineRule="auto"/>
        <w:rPr>
          <w:rFonts w:ascii="Tahoma" w:hAnsi="Tahoma" w:cs="Tahoma"/>
          <w:snapToGrid/>
          <w:sz w:val="22"/>
          <w:szCs w:val="22"/>
        </w:rPr>
      </w:pPr>
      <w:r w:rsidRPr="00DF16D8">
        <w:rPr>
          <w:rFonts w:ascii="Tahoma" w:hAnsi="Tahoma" w:cs="Tahoma"/>
          <w:snapToGrid/>
          <w:sz w:val="22"/>
          <w:szCs w:val="22"/>
        </w:rPr>
        <w:t>…………………………</w:t>
      </w:r>
      <w:r w:rsidR="005D2F87" w:rsidRPr="00DF16D8">
        <w:rPr>
          <w:rFonts w:ascii="Tahoma" w:hAnsi="Tahoma" w:cs="Tahoma"/>
          <w:snapToGrid/>
          <w:sz w:val="22"/>
          <w:szCs w:val="22"/>
        </w:rPr>
        <w:t>………</w:t>
      </w:r>
      <w:bookmarkStart w:id="1" w:name="_GoBack"/>
      <w:bookmarkEnd w:id="1"/>
    </w:p>
    <w:sectPr w:rsidR="00594679" w:rsidRPr="00DF16D8" w:rsidSect="007E27BE">
      <w:footerReference w:type="default" r:id="rId12"/>
      <w:footerReference w:type="first" r:id="rId13"/>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659D9" w14:textId="77777777" w:rsidR="00183B97" w:rsidRDefault="00183B97">
      <w:r>
        <w:separator/>
      </w:r>
    </w:p>
  </w:endnote>
  <w:endnote w:type="continuationSeparator" w:id="0">
    <w:p w14:paraId="5DD0BA0E" w14:textId="77777777" w:rsidR="00183B97" w:rsidRDefault="00183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3AC0A" w14:textId="1D163537" w:rsidR="00837912" w:rsidRPr="005D2F87" w:rsidRDefault="00CB3595">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24ED932E" wp14:editId="7CCD6F25">
              <wp:simplePos x="0" y="0"/>
              <wp:positionH relativeFrom="page">
                <wp:posOffset>0</wp:posOffset>
              </wp:positionH>
              <wp:positionV relativeFrom="page">
                <wp:posOffset>10227945</wp:posOffset>
              </wp:positionV>
              <wp:extent cx="7560310" cy="273050"/>
              <wp:effectExtent l="0" t="0" r="0" b="12700"/>
              <wp:wrapNone/>
              <wp:docPr id="1" name="MSIPCM1e9a49a2b13c67c5f34e541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753F1" w14:textId="223F813D"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4ED932E" id="_x0000_t202" coordsize="21600,21600" o:spt="202" path="m,l,21600r21600,l21600,xe">
              <v:stroke joinstyle="miter"/>
              <v:path gradientshapeok="t" o:connecttype="rect"/>
            </v:shapetype>
            <v:shape id="MSIPCM1e9a49a2b13c67c5f34e5419"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" o:allowincell="f" filled="f" stroked="f" strokeweight=".5pt">
              <v:textbox inset="20pt,0,,0">
                <w:txbxContent>
                  <w:p w14:paraId="4A6753F1" w14:textId="223F813D"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v:textbox>
              <w10:wrap anchorx="page" anchory="page"/>
            </v:shape>
          </w:pict>
        </mc:Fallback>
      </mc:AlternateContent>
    </w:r>
    <w:r w:rsidR="00D502CA" w:rsidRPr="00D502CA">
      <w:rPr>
        <w:rFonts w:ascii="Tahoma" w:hAnsi="Tahoma" w:cs="Tahoma"/>
        <w:sz w:val="18"/>
        <w:szCs w:val="18"/>
      </w:rPr>
      <w:t xml:space="preserve"> </w:t>
    </w:r>
    <w:r w:rsidR="00D502CA" w:rsidRPr="00625E9E">
      <w:rPr>
        <w:rFonts w:ascii="Tahoma" w:hAnsi="Tahoma" w:cs="Tahoma"/>
        <w:sz w:val="18"/>
        <w:szCs w:val="18"/>
      </w:rPr>
      <w:t>Smlouva o dílo na stav</w:t>
    </w:r>
    <w:r w:rsidR="00D502CA">
      <w:rPr>
        <w:rFonts w:ascii="Tahoma" w:hAnsi="Tahoma" w:cs="Tahoma"/>
        <w:sz w:val="18"/>
        <w:szCs w:val="18"/>
      </w:rPr>
      <w:t>e</w:t>
    </w:r>
    <w:r w:rsidR="00D502CA" w:rsidRPr="00625E9E">
      <w:rPr>
        <w:rFonts w:ascii="Tahoma" w:hAnsi="Tahoma" w:cs="Tahoma"/>
        <w:sz w:val="18"/>
        <w:szCs w:val="18"/>
      </w:rPr>
      <w:t>b</w:t>
    </w:r>
    <w:r w:rsidR="00D502CA">
      <w:rPr>
        <w:rFonts w:ascii="Tahoma" w:hAnsi="Tahoma" w:cs="Tahoma"/>
        <w:sz w:val="18"/>
        <w:szCs w:val="18"/>
      </w:rPr>
      <w:t>ní úpravy Dětský domov, Reymontova 584/2, 2NP</w:t>
    </w:r>
    <w:r w:rsidR="00837912" w:rsidRPr="005D2F87">
      <w:rPr>
        <w:rFonts w:ascii="Tahoma" w:hAnsi="Tahoma" w:cs="Tahoma"/>
        <w:sz w:val="18"/>
        <w:szCs w:val="18"/>
      </w:rPr>
      <w:tab/>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7A163D">
      <w:rPr>
        <w:rStyle w:val="slostrnky"/>
        <w:rFonts w:ascii="Tahoma" w:hAnsi="Tahoma" w:cs="Tahoma"/>
        <w:noProof/>
        <w:sz w:val="18"/>
        <w:szCs w:val="18"/>
      </w:rPr>
      <w:t>18</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156E7" w14:textId="19C5663C" w:rsidR="00837912" w:rsidRPr="00625E9E" w:rsidRDefault="00CB3595">
    <w:pPr>
      <w:pStyle w:val="Zpat"/>
      <w:pBdr>
        <w:top w:val="single" w:sz="4" w:space="0" w:color="auto"/>
      </w:pBd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056876C6" wp14:editId="5312A600">
              <wp:simplePos x="0" y="0"/>
              <wp:positionH relativeFrom="page">
                <wp:posOffset>0</wp:posOffset>
              </wp:positionH>
              <wp:positionV relativeFrom="page">
                <wp:posOffset>10227945</wp:posOffset>
              </wp:positionV>
              <wp:extent cx="7560310" cy="273050"/>
              <wp:effectExtent l="0" t="0" r="0" b="12700"/>
              <wp:wrapNone/>
              <wp:docPr id="2" name="MSIPCMf561406289a07ae2d58613a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48CA5" w14:textId="1AC49F43"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56876C6" id="_x0000_t202" coordsize="21600,21600" o:spt="202" path="m,l,21600r21600,l21600,xe">
              <v:stroke joinstyle="miter"/>
              <v:path gradientshapeok="t" o:connecttype="rect"/>
            </v:shapetype>
            <v:shape id="MSIPCMf561406289a07ae2d58613ac"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" o:allowincell="f" filled="f" stroked="f" strokeweight=".5pt">
              <v:textbox inset="20pt,0,,0">
                <w:txbxContent>
                  <w:p w14:paraId="68E48CA5" w14:textId="1AC49F43"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v:textbox>
              <w10:wrap anchorx="page" anchory="page"/>
            </v:shape>
          </w:pict>
        </mc:Fallback>
      </mc:AlternateContent>
    </w:r>
    <w:r w:rsidR="00837912" w:rsidRPr="00625E9E">
      <w:rPr>
        <w:rFonts w:ascii="Tahoma" w:hAnsi="Tahoma" w:cs="Tahoma"/>
        <w:sz w:val="18"/>
        <w:szCs w:val="18"/>
      </w:rPr>
      <w:t>Smlouva o dílo na stav</w:t>
    </w:r>
    <w:r w:rsidR="00D502CA">
      <w:rPr>
        <w:rFonts w:ascii="Tahoma" w:hAnsi="Tahoma" w:cs="Tahoma"/>
        <w:sz w:val="18"/>
        <w:szCs w:val="18"/>
      </w:rPr>
      <w:t>e</w:t>
    </w:r>
    <w:r w:rsidR="00837912" w:rsidRPr="00625E9E">
      <w:rPr>
        <w:rFonts w:ascii="Tahoma" w:hAnsi="Tahoma" w:cs="Tahoma"/>
        <w:sz w:val="18"/>
        <w:szCs w:val="18"/>
      </w:rPr>
      <w:t>b</w:t>
    </w:r>
    <w:r w:rsidR="00D502CA">
      <w:rPr>
        <w:rFonts w:ascii="Tahoma" w:hAnsi="Tahoma" w:cs="Tahoma"/>
        <w:sz w:val="18"/>
        <w:szCs w:val="18"/>
      </w:rPr>
      <w:t xml:space="preserve">ní úpravy Dětský domov, Reymontova 584/2, 2NP </w:t>
    </w:r>
    <w:r w:rsidR="00837912"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DF4AA" w14:textId="77777777" w:rsidR="00183B97" w:rsidRDefault="00183B97">
      <w:r>
        <w:separator/>
      </w:r>
    </w:p>
  </w:footnote>
  <w:footnote w:type="continuationSeparator" w:id="0">
    <w:p w14:paraId="360D2437" w14:textId="77777777" w:rsidR="00183B97" w:rsidRDefault="00183B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1D4348"/>
    <w:multiLevelType w:val="hybridMultilevel"/>
    <w:tmpl w:val="39C4A78A"/>
    <w:lvl w:ilvl="0" w:tplc="DAEE72FC">
      <w:start w:val="1"/>
      <w:numFmt w:val="lowerLetter"/>
      <w:lvlText w:val="%1)"/>
      <w:lvlJc w:val="left"/>
      <w:pPr>
        <w:tabs>
          <w:tab w:val="num" w:pos="795"/>
        </w:tabs>
        <w:ind w:left="795"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1" w15:restartNumberingAfterBreak="0">
    <w:nsid w:val="2071421A"/>
    <w:multiLevelType w:val="hybridMultilevel"/>
    <w:tmpl w:val="B8181324"/>
    <w:lvl w:ilvl="0" w:tplc="DE949042">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2"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5D56AE2"/>
    <w:multiLevelType w:val="hybridMultilevel"/>
    <w:tmpl w:val="7026D08C"/>
    <w:lvl w:ilvl="0" w:tplc="27DC727E">
      <w:start w:val="1"/>
      <w:numFmt w:val="decimal"/>
      <w:lvlText w:val="%1."/>
      <w:lvlJc w:val="left"/>
      <w:pPr>
        <w:ind w:left="720" w:hanging="360"/>
      </w:pPr>
    </w:lvl>
    <w:lvl w:ilvl="1" w:tplc="D4C4F974">
      <w:start w:val="1"/>
      <w:numFmt w:val="lowerLetter"/>
      <w:lvlText w:val="%2."/>
      <w:lvlJc w:val="left"/>
      <w:pPr>
        <w:ind w:left="1440" w:hanging="360"/>
      </w:pPr>
    </w:lvl>
    <w:lvl w:ilvl="2" w:tplc="816EE92E">
      <w:start w:val="1"/>
      <w:numFmt w:val="lowerRoman"/>
      <w:lvlText w:val="%3."/>
      <w:lvlJc w:val="right"/>
      <w:pPr>
        <w:ind w:left="2160" w:hanging="180"/>
      </w:pPr>
    </w:lvl>
    <w:lvl w:ilvl="3" w:tplc="1C8C906A">
      <w:start w:val="1"/>
      <w:numFmt w:val="decimal"/>
      <w:lvlText w:val="%4."/>
      <w:lvlJc w:val="left"/>
      <w:pPr>
        <w:ind w:left="2880" w:hanging="360"/>
      </w:pPr>
    </w:lvl>
    <w:lvl w:ilvl="4" w:tplc="B6963E1A">
      <w:start w:val="1"/>
      <w:numFmt w:val="lowerLetter"/>
      <w:lvlText w:val="%5."/>
      <w:lvlJc w:val="left"/>
      <w:pPr>
        <w:ind w:left="3600" w:hanging="360"/>
      </w:pPr>
    </w:lvl>
    <w:lvl w:ilvl="5" w:tplc="CD48D8FA">
      <w:start w:val="1"/>
      <w:numFmt w:val="lowerRoman"/>
      <w:lvlText w:val="%6."/>
      <w:lvlJc w:val="right"/>
      <w:pPr>
        <w:ind w:left="4320" w:hanging="180"/>
      </w:pPr>
    </w:lvl>
    <w:lvl w:ilvl="6" w:tplc="A8509C04">
      <w:start w:val="1"/>
      <w:numFmt w:val="decimal"/>
      <w:lvlText w:val="%7."/>
      <w:lvlJc w:val="left"/>
      <w:pPr>
        <w:ind w:left="5040" w:hanging="360"/>
      </w:pPr>
    </w:lvl>
    <w:lvl w:ilvl="7" w:tplc="B6A8D700">
      <w:start w:val="1"/>
      <w:numFmt w:val="lowerLetter"/>
      <w:lvlText w:val="%8."/>
      <w:lvlJc w:val="left"/>
      <w:pPr>
        <w:ind w:left="5760" w:hanging="360"/>
      </w:pPr>
    </w:lvl>
    <w:lvl w:ilvl="8" w:tplc="A972FA3A">
      <w:start w:val="1"/>
      <w:numFmt w:val="lowerRoman"/>
      <w:lvlText w:val="%9."/>
      <w:lvlJc w:val="right"/>
      <w:pPr>
        <w:ind w:left="6480" w:hanging="180"/>
      </w:pPr>
    </w:lvl>
  </w:abstractNum>
  <w:abstractNum w:abstractNumId="17"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3"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4" w15:restartNumberingAfterBreak="0">
    <w:nsid w:val="5C574BE9"/>
    <w:multiLevelType w:val="hybridMultilevel"/>
    <w:tmpl w:val="B7605D46"/>
    <w:lvl w:ilvl="0" w:tplc="99B8CABC">
      <w:start w:val="1"/>
      <w:numFmt w:val="decimal"/>
      <w:lvlText w:val="%1."/>
      <w:lvlJc w:val="left"/>
      <w:pPr>
        <w:ind w:left="720" w:hanging="360"/>
      </w:pPr>
    </w:lvl>
    <w:lvl w:ilvl="1" w:tplc="222669BA">
      <w:start w:val="1"/>
      <w:numFmt w:val="lowerLetter"/>
      <w:lvlText w:val="%2."/>
      <w:lvlJc w:val="left"/>
      <w:pPr>
        <w:ind w:left="1440" w:hanging="360"/>
      </w:pPr>
    </w:lvl>
    <w:lvl w:ilvl="2" w:tplc="7F94CD06">
      <w:start w:val="1"/>
      <w:numFmt w:val="lowerRoman"/>
      <w:lvlText w:val="%3."/>
      <w:lvlJc w:val="right"/>
      <w:pPr>
        <w:ind w:left="2160" w:hanging="180"/>
      </w:pPr>
    </w:lvl>
    <w:lvl w:ilvl="3" w:tplc="126624CC">
      <w:start w:val="1"/>
      <w:numFmt w:val="decimal"/>
      <w:lvlText w:val="%4."/>
      <w:lvlJc w:val="left"/>
      <w:pPr>
        <w:ind w:left="2880" w:hanging="360"/>
      </w:pPr>
    </w:lvl>
    <w:lvl w:ilvl="4" w:tplc="19AAE43A">
      <w:start w:val="1"/>
      <w:numFmt w:val="lowerLetter"/>
      <w:lvlText w:val="%5."/>
      <w:lvlJc w:val="left"/>
      <w:pPr>
        <w:ind w:left="3600" w:hanging="360"/>
      </w:pPr>
    </w:lvl>
    <w:lvl w:ilvl="5" w:tplc="3626AA5C">
      <w:start w:val="1"/>
      <w:numFmt w:val="lowerRoman"/>
      <w:lvlText w:val="%6."/>
      <w:lvlJc w:val="right"/>
      <w:pPr>
        <w:ind w:left="4320" w:hanging="180"/>
      </w:pPr>
    </w:lvl>
    <w:lvl w:ilvl="6" w:tplc="103E6B50">
      <w:start w:val="1"/>
      <w:numFmt w:val="decimal"/>
      <w:lvlText w:val="%7."/>
      <w:lvlJc w:val="left"/>
      <w:pPr>
        <w:ind w:left="5040" w:hanging="360"/>
      </w:pPr>
    </w:lvl>
    <w:lvl w:ilvl="7" w:tplc="393041BE">
      <w:start w:val="1"/>
      <w:numFmt w:val="lowerLetter"/>
      <w:lvlText w:val="%8."/>
      <w:lvlJc w:val="left"/>
      <w:pPr>
        <w:ind w:left="5760" w:hanging="360"/>
      </w:pPr>
    </w:lvl>
    <w:lvl w:ilvl="8" w:tplc="89D2E928">
      <w:start w:val="1"/>
      <w:numFmt w:val="lowerRoman"/>
      <w:lvlText w:val="%9."/>
      <w:lvlJc w:val="right"/>
      <w:pPr>
        <w:ind w:left="6480" w:hanging="180"/>
      </w:pPr>
    </w:lvl>
  </w:abstractNum>
  <w:abstractNum w:abstractNumId="25" w15:restartNumberingAfterBreak="0">
    <w:nsid w:val="5F145A33"/>
    <w:multiLevelType w:val="hybridMultilevel"/>
    <w:tmpl w:val="3F389E58"/>
    <w:lvl w:ilvl="0" w:tplc="FFFFFFFF">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7"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0"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4"/>
  </w:num>
  <w:num w:numId="2">
    <w:abstractNumId w:val="16"/>
  </w:num>
  <w:num w:numId="3">
    <w:abstractNumId w:val="29"/>
  </w:num>
  <w:num w:numId="4">
    <w:abstractNumId w:val="0"/>
  </w:num>
  <w:num w:numId="5">
    <w:abstractNumId w:val="1"/>
  </w:num>
  <w:num w:numId="6">
    <w:abstractNumId w:val="20"/>
  </w:num>
  <w:num w:numId="7">
    <w:abstractNumId w:val="30"/>
  </w:num>
  <w:num w:numId="8">
    <w:abstractNumId w:val="22"/>
  </w:num>
  <w:num w:numId="9">
    <w:abstractNumId w:val="12"/>
  </w:num>
  <w:num w:numId="10">
    <w:abstractNumId w:val="31"/>
  </w:num>
  <w:num w:numId="11">
    <w:abstractNumId w:val="3"/>
  </w:num>
  <w:num w:numId="12">
    <w:abstractNumId w:val="19"/>
  </w:num>
  <w:num w:numId="13">
    <w:abstractNumId w:val="5"/>
  </w:num>
  <w:num w:numId="14">
    <w:abstractNumId w:val="23"/>
  </w:num>
  <w:num w:numId="15">
    <w:abstractNumId w:val="4"/>
  </w:num>
  <w:num w:numId="16">
    <w:abstractNumId w:val="9"/>
  </w:num>
  <w:num w:numId="17">
    <w:abstractNumId w:val="6"/>
  </w:num>
  <w:num w:numId="18">
    <w:abstractNumId w:val="34"/>
  </w:num>
  <w:num w:numId="19">
    <w:abstractNumId w:val="7"/>
  </w:num>
  <w:num w:numId="20">
    <w:abstractNumId w:val="15"/>
  </w:num>
  <w:num w:numId="21">
    <w:abstractNumId w:val="21"/>
  </w:num>
  <w:num w:numId="22">
    <w:abstractNumId w:val="27"/>
  </w:num>
  <w:num w:numId="23">
    <w:abstractNumId w:val="28"/>
  </w:num>
  <w:num w:numId="24">
    <w:abstractNumId w:val="35"/>
  </w:num>
  <w:num w:numId="25">
    <w:abstractNumId w:val="13"/>
  </w:num>
  <w:num w:numId="26">
    <w:abstractNumId w:val="10"/>
  </w:num>
  <w:num w:numId="27">
    <w:abstractNumId w:val="2"/>
  </w:num>
  <w:num w:numId="28">
    <w:abstractNumId w:val="33"/>
  </w:num>
  <w:num w:numId="29">
    <w:abstractNumId w:val="14"/>
  </w:num>
  <w:num w:numId="30">
    <w:abstractNumId w:val="17"/>
  </w:num>
  <w:num w:numId="31">
    <w:abstractNumId w:val="18"/>
  </w:num>
  <w:num w:numId="32">
    <w:abstractNumId w:val="32"/>
  </w:num>
  <w:num w:numId="33">
    <w:abstractNumId w:val="26"/>
  </w:num>
  <w:num w:numId="34">
    <w:abstractNumId w:val="8"/>
  </w:num>
  <w:num w:numId="35">
    <w:abstractNumId w:val="11"/>
  </w:num>
  <w:num w:numId="36">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1EC9"/>
    <w:rsid w:val="00002298"/>
    <w:rsid w:val="00006673"/>
    <w:rsid w:val="00010AB2"/>
    <w:rsid w:val="000119F3"/>
    <w:rsid w:val="0001221B"/>
    <w:rsid w:val="00012802"/>
    <w:rsid w:val="00017BFA"/>
    <w:rsid w:val="00017CD9"/>
    <w:rsid w:val="000200AE"/>
    <w:rsid w:val="0002231C"/>
    <w:rsid w:val="00024897"/>
    <w:rsid w:val="000265A9"/>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247A"/>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0F7241"/>
    <w:rsid w:val="00107340"/>
    <w:rsid w:val="00107903"/>
    <w:rsid w:val="0011417D"/>
    <w:rsid w:val="00114E58"/>
    <w:rsid w:val="00115AFF"/>
    <w:rsid w:val="00116983"/>
    <w:rsid w:val="00120248"/>
    <w:rsid w:val="00122DCA"/>
    <w:rsid w:val="00127E4B"/>
    <w:rsid w:val="00131E26"/>
    <w:rsid w:val="00134EC6"/>
    <w:rsid w:val="00136EB0"/>
    <w:rsid w:val="00137D78"/>
    <w:rsid w:val="001418FF"/>
    <w:rsid w:val="0014251D"/>
    <w:rsid w:val="001434CE"/>
    <w:rsid w:val="00143CF6"/>
    <w:rsid w:val="0014480F"/>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6D01"/>
    <w:rsid w:val="00177219"/>
    <w:rsid w:val="00183B97"/>
    <w:rsid w:val="001853A9"/>
    <w:rsid w:val="001876F4"/>
    <w:rsid w:val="00192EE0"/>
    <w:rsid w:val="001949B4"/>
    <w:rsid w:val="00195A12"/>
    <w:rsid w:val="001A08BA"/>
    <w:rsid w:val="001A11C4"/>
    <w:rsid w:val="001A3073"/>
    <w:rsid w:val="001A3315"/>
    <w:rsid w:val="001A4FDD"/>
    <w:rsid w:val="001A5BD9"/>
    <w:rsid w:val="001A712C"/>
    <w:rsid w:val="001B2233"/>
    <w:rsid w:val="001B4AF4"/>
    <w:rsid w:val="001B4DA6"/>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3325"/>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3EF"/>
    <w:rsid w:val="002414A4"/>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D1B49"/>
    <w:rsid w:val="002D3290"/>
    <w:rsid w:val="002D3319"/>
    <w:rsid w:val="002D4B0E"/>
    <w:rsid w:val="002D5E02"/>
    <w:rsid w:val="002E2594"/>
    <w:rsid w:val="002E29D9"/>
    <w:rsid w:val="002E5A10"/>
    <w:rsid w:val="002E794E"/>
    <w:rsid w:val="002E7AC6"/>
    <w:rsid w:val="002F32D0"/>
    <w:rsid w:val="003025F1"/>
    <w:rsid w:val="00304304"/>
    <w:rsid w:val="00304CCB"/>
    <w:rsid w:val="00305854"/>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A115C"/>
    <w:rsid w:val="003A46B4"/>
    <w:rsid w:val="003A60A9"/>
    <w:rsid w:val="003A7ED8"/>
    <w:rsid w:val="003B16EA"/>
    <w:rsid w:val="003B2B60"/>
    <w:rsid w:val="003B547F"/>
    <w:rsid w:val="003B6721"/>
    <w:rsid w:val="003C2252"/>
    <w:rsid w:val="003C275D"/>
    <w:rsid w:val="003C5858"/>
    <w:rsid w:val="003C5DE1"/>
    <w:rsid w:val="003D51B9"/>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4EA"/>
    <w:rsid w:val="00445678"/>
    <w:rsid w:val="00453B2F"/>
    <w:rsid w:val="004550FC"/>
    <w:rsid w:val="00457CA2"/>
    <w:rsid w:val="00463000"/>
    <w:rsid w:val="00463244"/>
    <w:rsid w:val="0046525D"/>
    <w:rsid w:val="00467C95"/>
    <w:rsid w:val="00467E01"/>
    <w:rsid w:val="00472F7B"/>
    <w:rsid w:val="00473C65"/>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4741"/>
    <w:rsid w:val="004C5DEC"/>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35787"/>
    <w:rsid w:val="00540EA7"/>
    <w:rsid w:val="00540F95"/>
    <w:rsid w:val="00542ACC"/>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01EA"/>
    <w:rsid w:val="00571479"/>
    <w:rsid w:val="005729AB"/>
    <w:rsid w:val="00573239"/>
    <w:rsid w:val="00573F4D"/>
    <w:rsid w:val="005741F8"/>
    <w:rsid w:val="00575C3A"/>
    <w:rsid w:val="00577618"/>
    <w:rsid w:val="005779FE"/>
    <w:rsid w:val="0058389B"/>
    <w:rsid w:val="00583E2E"/>
    <w:rsid w:val="0058465E"/>
    <w:rsid w:val="005849A7"/>
    <w:rsid w:val="00584F31"/>
    <w:rsid w:val="005923F3"/>
    <w:rsid w:val="00592867"/>
    <w:rsid w:val="0059438B"/>
    <w:rsid w:val="00594679"/>
    <w:rsid w:val="00594AD8"/>
    <w:rsid w:val="00597433"/>
    <w:rsid w:val="00597B3E"/>
    <w:rsid w:val="005A0090"/>
    <w:rsid w:val="005A1DB9"/>
    <w:rsid w:val="005A3D90"/>
    <w:rsid w:val="005A3FA7"/>
    <w:rsid w:val="005A7962"/>
    <w:rsid w:val="005A7EA5"/>
    <w:rsid w:val="005B2683"/>
    <w:rsid w:val="005B2FE8"/>
    <w:rsid w:val="005B479A"/>
    <w:rsid w:val="005C0558"/>
    <w:rsid w:val="005C1AF0"/>
    <w:rsid w:val="005C365A"/>
    <w:rsid w:val="005D2F87"/>
    <w:rsid w:val="005D34BD"/>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8D5"/>
    <w:rsid w:val="005F2933"/>
    <w:rsid w:val="005F38F0"/>
    <w:rsid w:val="005F4744"/>
    <w:rsid w:val="005F4B05"/>
    <w:rsid w:val="005F68B5"/>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2EAB"/>
    <w:rsid w:val="0067396C"/>
    <w:rsid w:val="00674022"/>
    <w:rsid w:val="006762ED"/>
    <w:rsid w:val="00680022"/>
    <w:rsid w:val="006805C8"/>
    <w:rsid w:val="00684B95"/>
    <w:rsid w:val="006865A6"/>
    <w:rsid w:val="00686F74"/>
    <w:rsid w:val="006900E3"/>
    <w:rsid w:val="0069226B"/>
    <w:rsid w:val="00694C61"/>
    <w:rsid w:val="00695248"/>
    <w:rsid w:val="006A6B49"/>
    <w:rsid w:val="006B1DB2"/>
    <w:rsid w:val="006B3909"/>
    <w:rsid w:val="006B63BA"/>
    <w:rsid w:val="006B7113"/>
    <w:rsid w:val="006B7267"/>
    <w:rsid w:val="006C03F9"/>
    <w:rsid w:val="006C1A71"/>
    <w:rsid w:val="006C2937"/>
    <w:rsid w:val="006C582F"/>
    <w:rsid w:val="006C605A"/>
    <w:rsid w:val="006D07B7"/>
    <w:rsid w:val="006D33E4"/>
    <w:rsid w:val="006D3936"/>
    <w:rsid w:val="006D4915"/>
    <w:rsid w:val="006D4C8F"/>
    <w:rsid w:val="006D5699"/>
    <w:rsid w:val="006D75E5"/>
    <w:rsid w:val="006D7C75"/>
    <w:rsid w:val="006E4CB6"/>
    <w:rsid w:val="006E55DB"/>
    <w:rsid w:val="006E5E8E"/>
    <w:rsid w:val="006E7F64"/>
    <w:rsid w:val="006F2C19"/>
    <w:rsid w:val="00702686"/>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61D2"/>
    <w:rsid w:val="0074276A"/>
    <w:rsid w:val="00743244"/>
    <w:rsid w:val="00743D90"/>
    <w:rsid w:val="007449A6"/>
    <w:rsid w:val="0075022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97B9E"/>
    <w:rsid w:val="007A0810"/>
    <w:rsid w:val="007A0BD7"/>
    <w:rsid w:val="007A163D"/>
    <w:rsid w:val="007A1994"/>
    <w:rsid w:val="007A2A01"/>
    <w:rsid w:val="007A3CEE"/>
    <w:rsid w:val="007A42D6"/>
    <w:rsid w:val="007A5853"/>
    <w:rsid w:val="007A7879"/>
    <w:rsid w:val="007B5100"/>
    <w:rsid w:val="007B5B9E"/>
    <w:rsid w:val="007B6200"/>
    <w:rsid w:val="007B67B4"/>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15F"/>
    <w:rsid w:val="008551FC"/>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3183"/>
    <w:rsid w:val="008A3649"/>
    <w:rsid w:val="008A41E2"/>
    <w:rsid w:val="008A4359"/>
    <w:rsid w:val="008B491E"/>
    <w:rsid w:val="008B6091"/>
    <w:rsid w:val="008C467B"/>
    <w:rsid w:val="008C4F2C"/>
    <w:rsid w:val="008C63A0"/>
    <w:rsid w:val="008D1BA4"/>
    <w:rsid w:val="008D2CB6"/>
    <w:rsid w:val="008D3184"/>
    <w:rsid w:val="008D32D8"/>
    <w:rsid w:val="008D3A97"/>
    <w:rsid w:val="008D7A9E"/>
    <w:rsid w:val="008D7C38"/>
    <w:rsid w:val="008E31E6"/>
    <w:rsid w:val="008F078D"/>
    <w:rsid w:val="008F138A"/>
    <w:rsid w:val="008F2078"/>
    <w:rsid w:val="008F354F"/>
    <w:rsid w:val="008F4914"/>
    <w:rsid w:val="008F5FAD"/>
    <w:rsid w:val="008F6E0F"/>
    <w:rsid w:val="008F72D5"/>
    <w:rsid w:val="008F7D0D"/>
    <w:rsid w:val="008F7FB9"/>
    <w:rsid w:val="00902592"/>
    <w:rsid w:val="00904C7C"/>
    <w:rsid w:val="00906BFE"/>
    <w:rsid w:val="00907E7F"/>
    <w:rsid w:val="00911458"/>
    <w:rsid w:val="00911A0A"/>
    <w:rsid w:val="00913CDB"/>
    <w:rsid w:val="009157DA"/>
    <w:rsid w:val="00916E97"/>
    <w:rsid w:val="00920413"/>
    <w:rsid w:val="009204E2"/>
    <w:rsid w:val="009212AC"/>
    <w:rsid w:val="00924252"/>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026"/>
    <w:rsid w:val="00972A37"/>
    <w:rsid w:val="00973718"/>
    <w:rsid w:val="00975CA5"/>
    <w:rsid w:val="00983FAB"/>
    <w:rsid w:val="00987045"/>
    <w:rsid w:val="00990546"/>
    <w:rsid w:val="00990E08"/>
    <w:rsid w:val="00991035"/>
    <w:rsid w:val="009963DC"/>
    <w:rsid w:val="009A046B"/>
    <w:rsid w:val="009A471C"/>
    <w:rsid w:val="009A5625"/>
    <w:rsid w:val="009A7419"/>
    <w:rsid w:val="009B03FE"/>
    <w:rsid w:val="009B0A7E"/>
    <w:rsid w:val="009B0C75"/>
    <w:rsid w:val="009B12F5"/>
    <w:rsid w:val="009B169B"/>
    <w:rsid w:val="009B184F"/>
    <w:rsid w:val="009B2259"/>
    <w:rsid w:val="009B28E5"/>
    <w:rsid w:val="009B39CA"/>
    <w:rsid w:val="009B44E8"/>
    <w:rsid w:val="009B5765"/>
    <w:rsid w:val="009B5D1F"/>
    <w:rsid w:val="009C04AC"/>
    <w:rsid w:val="009C335D"/>
    <w:rsid w:val="009C4F7B"/>
    <w:rsid w:val="009C6AE0"/>
    <w:rsid w:val="009C7DDD"/>
    <w:rsid w:val="009D0705"/>
    <w:rsid w:val="009D3077"/>
    <w:rsid w:val="009D314E"/>
    <w:rsid w:val="009D3394"/>
    <w:rsid w:val="009E3626"/>
    <w:rsid w:val="009E450C"/>
    <w:rsid w:val="009F05FA"/>
    <w:rsid w:val="009F221C"/>
    <w:rsid w:val="009F4CDB"/>
    <w:rsid w:val="009F6B66"/>
    <w:rsid w:val="00A00511"/>
    <w:rsid w:val="00A01753"/>
    <w:rsid w:val="00A0178E"/>
    <w:rsid w:val="00A045E6"/>
    <w:rsid w:val="00A10E94"/>
    <w:rsid w:val="00A1165D"/>
    <w:rsid w:val="00A177F7"/>
    <w:rsid w:val="00A2047A"/>
    <w:rsid w:val="00A24517"/>
    <w:rsid w:val="00A25520"/>
    <w:rsid w:val="00A26434"/>
    <w:rsid w:val="00A30F79"/>
    <w:rsid w:val="00A31BD8"/>
    <w:rsid w:val="00A32312"/>
    <w:rsid w:val="00A35819"/>
    <w:rsid w:val="00A44050"/>
    <w:rsid w:val="00A44529"/>
    <w:rsid w:val="00A51498"/>
    <w:rsid w:val="00A51C9F"/>
    <w:rsid w:val="00A52086"/>
    <w:rsid w:val="00A556A7"/>
    <w:rsid w:val="00A5613D"/>
    <w:rsid w:val="00A60B84"/>
    <w:rsid w:val="00A61FDC"/>
    <w:rsid w:val="00A65280"/>
    <w:rsid w:val="00A673E7"/>
    <w:rsid w:val="00A7195E"/>
    <w:rsid w:val="00A71A5A"/>
    <w:rsid w:val="00A720D9"/>
    <w:rsid w:val="00A75CBF"/>
    <w:rsid w:val="00A767EB"/>
    <w:rsid w:val="00A82596"/>
    <w:rsid w:val="00A83B7C"/>
    <w:rsid w:val="00A84148"/>
    <w:rsid w:val="00A857EE"/>
    <w:rsid w:val="00A85CE4"/>
    <w:rsid w:val="00A85E96"/>
    <w:rsid w:val="00A931A4"/>
    <w:rsid w:val="00A978EF"/>
    <w:rsid w:val="00AA1584"/>
    <w:rsid w:val="00AA1588"/>
    <w:rsid w:val="00AA1BD6"/>
    <w:rsid w:val="00AA3365"/>
    <w:rsid w:val="00AB082E"/>
    <w:rsid w:val="00AB2464"/>
    <w:rsid w:val="00AB2E01"/>
    <w:rsid w:val="00AB3600"/>
    <w:rsid w:val="00AB53F2"/>
    <w:rsid w:val="00AB5C30"/>
    <w:rsid w:val="00AB6DCB"/>
    <w:rsid w:val="00AC091D"/>
    <w:rsid w:val="00AC19D1"/>
    <w:rsid w:val="00AC780E"/>
    <w:rsid w:val="00AD0557"/>
    <w:rsid w:val="00AD33EB"/>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1BCB"/>
    <w:rsid w:val="00B22DC7"/>
    <w:rsid w:val="00B2588A"/>
    <w:rsid w:val="00B30124"/>
    <w:rsid w:val="00B31857"/>
    <w:rsid w:val="00B31C97"/>
    <w:rsid w:val="00B36AFE"/>
    <w:rsid w:val="00B42220"/>
    <w:rsid w:val="00B4285F"/>
    <w:rsid w:val="00B43048"/>
    <w:rsid w:val="00B44E79"/>
    <w:rsid w:val="00B51DBD"/>
    <w:rsid w:val="00B53A7B"/>
    <w:rsid w:val="00B53CC5"/>
    <w:rsid w:val="00B549CD"/>
    <w:rsid w:val="00B60561"/>
    <w:rsid w:val="00B60C8E"/>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2FEC"/>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15385"/>
    <w:rsid w:val="00C20484"/>
    <w:rsid w:val="00C225CA"/>
    <w:rsid w:val="00C26524"/>
    <w:rsid w:val="00C26BAC"/>
    <w:rsid w:val="00C312B9"/>
    <w:rsid w:val="00C33722"/>
    <w:rsid w:val="00C36291"/>
    <w:rsid w:val="00C36BE6"/>
    <w:rsid w:val="00C37A7A"/>
    <w:rsid w:val="00C37AFA"/>
    <w:rsid w:val="00C41116"/>
    <w:rsid w:val="00C41441"/>
    <w:rsid w:val="00C43959"/>
    <w:rsid w:val="00C46182"/>
    <w:rsid w:val="00C47646"/>
    <w:rsid w:val="00C50203"/>
    <w:rsid w:val="00C51E66"/>
    <w:rsid w:val="00C5674D"/>
    <w:rsid w:val="00C6092E"/>
    <w:rsid w:val="00C609F8"/>
    <w:rsid w:val="00C6257A"/>
    <w:rsid w:val="00C62ED3"/>
    <w:rsid w:val="00C6324C"/>
    <w:rsid w:val="00C67D4F"/>
    <w:rsid w:val="00C72BA6"/>
    <w:rsid w:val="00C741E1"/>
    <w:rsid w:val="00C7616A"/>
    <w:rsid w:val="00C8023B"/>
    <w:rsid w:val="00C8178A"/>
    <w:rsid w:val="00C82AD9"/>
    <w:rsid w:val="00C834BD"/>
    <w:rsid w:val="00C83A85"/>
    <w:rsid w:val="00C85F58"/>
    <w:rsid w:val="00C86E44"/>
    <w:rsid w:val="00C91A9F"/>
    <w:rsid w:val="00C927A0"/>
    <w:rsid w:val="00CA36E9"/>
    <w:rsid w:val="00CA379A"/>
    <w:rsid w:val="00CA3F12"/>
    <w:rsid w:val="00CA5190"/>
    <w:rsid w:val="00CB09D9"/>
    <w:rsid w:val="00CB10D4"/>
    <w:rsid w:val="00CB3595"/>
    <w:rsid w:val="00CB4EDA"/>
    <w:rsid w:val="00CB6134"/>
    <w:rsid w:val="00CC1043"/>
    <w:rsid w:val="00CC149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3A97"/>
    <w:rsid w:val="00D0490A"/>
    <w:rsid w:val="00D053AA"/>
    <w:rsid w:val="00D064E9"/>
    <w:rsid w:val="00D06DE7"/>
    <w:rsid w:val="00D06F3F"/>
    <w:rsid w:val="00D11268"/>
    <w:rsid w:val="00D16674"/>
    <w:rsid w:val="00D16837"/>
    <w:rsid w:val="00D2255A"/>
    <w:rsid w:val="00D23940"/>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47658"/>
    <w:rsid w:val="00D502CA"/>
    <w:rsid w:val="00D51E77"/>
    <w:rsid w:val="00D52102"/>
    <w:rsid w:val="00D545C7"/>
    <w:rsid w:val="00D60606"/>
    <w:rsid w:val="00D627E7"/>
    <w:rsid w:val="00D63794"/>
    <w:rsid w:val="00D64B58"/>
    <w:rsid w:val="00D64FD6"/>
    <w:rsid w:val="00D67E87"/>
    <w:rsid w:val="00D67F19"/>
    <w:rsid w:val="00D70C70"/>
    <w:rsid w:val="00D75A20"/>
    <w:rsid w:val="00D7662D"/>
    <w:rsid w:val="00D76D58"/>
    <w:rsid w:val="00D80334"/>
    <w:rsid w:val="00D8085A"/>
    <w:rsid w:val="00D81DF5"/>
    <w:rsid w:val="00D8204E"/>
    <w:rsid w:val="00D85B0B"/>
    <w:rsid w:val="00D85ED1"/>
    <w:rsid w:val="00D87FF3"/>
    <w:rsid w:val="00D917B6"/>
    <w:rsid w:val="00D93DA4"/>
    <w:rsid w:val="00D96CCC"/>
    <w:rsid w:val="00D9706B"/>
    <w:rsid w:val="00DA0AFE"/>
    <w:rsid w:val="00DA1470"/>
    <w:rsid w:val="00DA59A0"/>
    <w:rsid w:val="00DB09E9"/>
    <w:rsid w:val="00DB34F4"/>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E6D28"/>
    <w:rsid w:val="00DE6ED4"/>
    <w:rsid w:val="00DF16D8"/>
    <w:rsid w:val="00DF5680"/>
    <w:rsid w:val="00DF6BBD"/>
    <w:rsid w:val="00E00922"/>
    <w:rsid w:val="00E036E3"/>
    <w:rsid w:val="00E0756F"/>
    <w:rsid w:val="00E1093F"/>
    <w:rsid w:val="00E10DF2"/>
    <w:rsid w:val="00E11701"/>
    <w:rsid w:val="00E144C2"/>
    <w:rsid w:val="00E16447"/>
    <w:rsid w:val="00E17FCE"/>
    <w:rsid w:val="00E20081"/>
    <w:rsid w:val="00E232B2"/>
    <w:rsid w:val="00E25403"/>
    <w:rsid w:val="00E26844"/>
    <w:rsid w:val="00E31EE0"/>
    <w:rsid w:val="00E34B85"/>
    <w:rsid w:val="00E365BA"/>
    <w:rsid w:val="00E40316"/>
    <w:rsid w:val="00E43E40"/>
    <w:rsid w:val="00E46A76"/>
    <w:rsid w:val="00E46F7B"/>
    <w:rsid w:val="00E5178C"/>
    <w:rsid w:val="00E519E5"/>
    <w:rsid w:val="00E54328"/>
    <w:rsid w:val="00E57B39"/>
    <w:rsid w:val="00E61C84"/>
    <w:rsid w:val="00E640CE"/>
    <w:rsid w:val="00E642FD"/>
    <w:rsid w:val="00E64F21"/>
    <w:rsid w:val="00E6543E"/>
    <w:rsid w:val="00E65ECE"/>
    <w:rsid w:val="00E67163"/>
    <w:rsid w:val="00E67679"/>
    <w:rsid w:val="00E67A93"/>
    <w:rsid w:val="00E70142"/>
    <w:rsid w:val="00E736F2"/>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3A16"/>
    <w:rsid w:val="00EE41D1"/>
    <w:rsid w:val="00EE4223"/>
    <w:rsid w:val="00EE7C58"/>
    <w:rsid w:val="00EF1C34"/>
    <w:rsid w:val="00EF3B0D"/>
    <w:rsid w:val="00EF3B8F"/>
    <w:rsid w:val="00EF460C"/>
    <w:rsid w:val="00EF57D7"/>
    <w:rsid w:val="00EF6117"/>
    <w:rsid w:val="00EF6127"/>
    <w:rsid w:val="00EF7110"/>
    <w:rsid w:val="00EF7E2C"/>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1874"/>
    <w:rsid w:val="00F4369D"/>
    <w:rsid w:val="00F44B09"/>
    <w:rsid w:val="00F45279"/>
    <w:rsid w:val="00F56DE7"/>
    <w:rsid w:val="00F60280"/>
    <w:rsid w:val="00F603FF"/>
    <w:rsid w:val="00F62670"/>
    <w:rsid w:val="00F6602B"/>
    <w:rsid w:val="00F661E4"/>
    <w:rsid w:val="00F66D95"/>
    <w:rsid w:val="00F67DA5"/>
    <w:rsid w:val="00F7347D"/>
    <w:rsid w:val="00F73976"/>
    <w:rsid w:val="00F73FEB"/>
    <w:rsid w:val="00F755E9"/>
    <w:rsid w:val="00F7575D"/>
    <w:rsid w:val="00F75871"/>
    <w:rsid w:val="00F76BAF"/>
    <w:rsid w:val="00F80D89"/>
    <w:rsid w:val="00F84903"/>
    <w:rsid w:val="00F84B7C"/>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3477"/>
    <w:rsid w:val="00FE4C21"/>
    <w:rsid w:val="00FF2322"/>
    <w:rsid w:val="00FF5A81"/>
    <w:rsid w:val="00FF5E10"/>
    <w:rsid w:val="00FF7588"/>
    <w:rsid w:val="3BC6EFC3"/>
    <w:rsid w:val="40A21B9B"/>
    <w:rsid w:val="43B8D94B"/>
    <w:rsid w:val="488C4A6E"/>
    <w:rsid w:val="4A281ACF"/>
    <w:rsid w:val="4E6CA6E1"/>
    <w:rsid w:val="5A462C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8"/>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3"/>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6936">
      <w:bodyDiv w:val="1"/>
      <w:marLeft w:val="0"/>
      <w:marRight w:val="0"/>
      <w:marTop w:val="0"/>
      <w:marBottom w:val="0"/>
      <w:divBdr>
        <w:top w:val="none" w:sz="0" w:space="0" w:color="auto"/>
        <w:left w:val="none" w:sz="0" w:space="0" w:color="auto"/>
        <w:bottom w:val="none" w:sz="0" w:space="0" w:color="auto"/>
        <w:right w:val="none" w:sz="0" w:space="0" w:color="auto"/>
      </w:divBdr>
      <w:divsChild>
        <w:div w:id="238442415">
          <w:marLeft w:val="0"/>
          <w:marRight w:val="0"/>
          <w:marTop w:val="0"/>
          <w:marBottom w:val="0"/>
          <w:divBdr>
            <w:top w:val="none" w:sz="0" w:space="0" w:color="auto"/>
            <w:left w:val="none" w:sz="0" w:space="0" w:color="auto"/>
            <w:bottom w:val="none" w:sz="0" w:space="0" w:color="auto"/>
            <w:right w:val="none" w:sz="0" w:space="0" w:color="auto"/>
          </w:divBdr>
        </w:div>
        <w:div w:id="923759775">
          <w:marLeft w:val="0"/>
          <w:marRight w:val="0"/>
          <w:marTop w:val="0"/>
          <w:marBottom w:val="0"/>
          <w:divBdr>
            <w:top w:val="none" w:sz="0" w:space="0" w:color="auto"/>
            <w:left w:val="none" w:sz="0" w:space="0" w:color="auto"/>
            <w:bottom w:val="none" w:sz="0" w:space="0" w:color="auto"/>
            <w:right w:val="none" w:sz="0" w:space="0" w:color="auto"/>
          </w:divBdr>
        </w:div>
        <w:div w:id="1375737590">
          <w:marLeft w:val="0"/>
          <w:marRight w:val="0"/>
          <w:marTop w:val="0"/>
          <w:marBottom w:val="0"/>
          <w:divBdr>
            <w:top w:val="none" w:sz="0" w:space="0" w:color="auto"/>
            <w:left w:val="none" w:sz="0" w:space="0" w:color="auto"/>
            <w:bottom w:val="none" w:sz="0" w:space="0" w:color="auto"/>
            <w:right w:val="none" w:sz="0" w:space="0" w:color="auto"/>
          </w:divBdr>
        </w:div>
        <w:div w:id="2121416739">
          <w:marLeft w:val="0"/>
          <w:marRight w:val="0"/>
          <w:marTop w:val="0"/>
          <w:marBottom w:val="0"/>
          <w:divBdr>
            <w:top w:val="none" w:sz="0" w:space="0" w:color="auto"/>
            <w:left w:val="none" w:sz="0" w:space="0" w:color="auto"/>
            <w:bottom w:val="none" w:sz="0" w:space="0" w:color="auto"/>
            <w:right w:val="none" w:sz="0" w:space="0" w:color="auto"/>
          </w:divBdr>
        </w:div>
        <w:div w:id="1757751120">
          <w:marLeft w:val="0"/>
          <w:marRight w:val="0"/>
          <w:marTop w:val="0"/>
          <w:marBottom w:val="0"/>
          <w:divBdr>
            <w:top w:val="none" w:sz="0" w:space="0" w:color="auto"/>
            <w:left w:val="none" w:sz="0" w:space="0" w:color="auto"/>
            <w:bottom w:val="none" w:sz="0" w:space="0" w:color="auto"/>
            <w:right w:val="none" w:sz="0" w:space="0" w:color="auto"/>
          </w:divBdr>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131946267">
      <w:bodyDiv w:val="1"/>
      <w:marLeft w:val="0"/>
      <w:marRight w:val="0"/>
      <w:marTop w:val="0"/>
      <w:marBottom w:val="0"/>
      <w:divBdr>
        <w:top w:val="none" w:sz="0" w:space="0" w:color="auto"/>
        <w:left w:val="none" w:sz="0" w:space="0" w:color="auto"/>
        <w:bottom w:val="none" w:sz="0" w:space="0" w:color="auto"/>
        <w:right w:val="none" w:sz="0" w:space="0" w:color="auto"/>
      </w:divBdr>
      <w:divsChild>
        <w:div w:id="1069378107">
          <w:marLeft w:val="0"/>
          <w:marRight w:val="0"/>
          <w:marTop w:val="0"/>
          <w:marBottom w:val="0"/>
          <w:divBdr>
            <w:top w:val="none" w:sz="0" w:space="0" w:color="auto"/>
            <w:left w:val="none" w:sz="0" w:space="0" w:color="auto"/>
            <w:bottom w:val="none" w:sz="0" w:space="0" w:color="auto"/>
            <w:right w:val="none" w:sz="0" w:space="0" w:color="auto"/>
          </w:divBdr>
          <w:divsChild>
            <w:div w:id="375587685">
              <w:marLeft w:val="0"/>
              <w:marRight w:val="0"/>
              <w:marTop w:val="0"/>
              <w:marBottom w:val="0"/>
              <w:divBdr>
                <w:top w:val="none" w:sz="0" w:space="0" w:color="auto"/>
                <w:left w:val="none" w:sz="0" w:space="0" w:color="auto"/>
                <w:bottom w:val="none" w:sz="0" w:space="0" w:color="auto"/>
                <w:right w:val="none" w:sz="0" w:space="0" w:color="auto"/>
              </w:divBdr>
            </w:div>
          </w:divsChild>
        </w:div>
        <w:div w:id="1884439732">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dhrabova.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F4E04-257C-4DB0-86BD-9494F5FE1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3.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9D663A-263B-47E7-A67A-EEA0C8A54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7556</Words>
  <Characters>44583</Characters>
  <Application>Microsoft Office Word</Application>
  <DocSecurity>0</DocSecurity>
  <Lines>371</Lines>
  <Paragraphs>104</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Jana Kubišová</cp:lastModifiedBy>
  <cp:revision>4</cp:revision>
  <cp:lastPrinted>2023-02-28T10:03:00Z</cp:lastPrinted>
  <dcterms:created xsi:type="dcterms:W3CDTF">2023-02-28T08:43:00Z</dcterms:created>
  <dcterms:modified xsi:type="dcterms:W3CDTF">2023-03-02T05:41:00Z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2022-02-04T10:04:10Z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