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E7" w:rsidRPr="00E416E7" w:rsidRDefault="00E416E7" w:rsidP="00E416E7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2"/>
          <w:szCs w:val="24"/>
        </w:rPr>
      </w:pPr>
      <w:r w:rsidRPr="00E416E7">
        <w:rPr>
          <w:rStyle w:val="fontstyle01"/>
          <w:rFonts w:ascii="Times New Roman" w:hAnsi="Times New Roman" w:cs="Times New Roman"/>
          <w:b/>
          <w:sz w:val="22"/>
          <w:szCs w:val="24"/>
        </w:rPr>
        <w:t>DODATEK KE SMLOUVĚ O NÁJMU</w:t>
      </w:r>
      <w:r w:rsidRPr="00E416E7">
        <w:rPr>
          <w:rFonts w:ascii="Times New Roman" w:hAnsi="Times New Roman" w:cs="Times New Roman"/>
          <w:b/>
          <w:color w:val="000000"/>
          <w:szCs w:val="24"/>
        </w:rPr>
        <w:br/>
      </w:r>
      <w:r w:rsidRPr="00E416E7">
        <w:rPr>
          <w:rStyle w:val="fontstyle01"/>
          <w:rFonts w:ascii="Times New Roman" w:hAnsi="Times New Roman" w:cs="Times New Roman"/>
          <w:b/>
          <w:sz w:val="22"/>
          <w:szCs w:val="24"/>
        </w:rPr>
        <w:t xml:space="preserve">ZE DNE </w:t>
      </w:r>
      <w:proofErr w:type="gramStart"/>
      <w:r w:rsidRPr="00E416E7">
        <w:rPr>
          <w:rStyle w:val="fontstyle01"/>
          <w:rFonts w:ascii="Times New Roman" w:hAnsi="Times New Roman" w:cs="Times New Roman"/>
          <w:b/>
          <w:sz w:val="22"/>
          <w:szCs w:val="24"/>
        </w:rPr>
        <w:t>01.11.1996</w:t>
      </w:r>
      <w:proofErr w:type="gramEnd"/>
      <w:r w:rsidRPr="00E416E7">
        <w:rPr>
          <w:rFonts w:ascii="Times New Roman" w:hAnsi="Times New Roman" w:cs="Times New Roman"/>
          <w:color w:val="000000"/>
          <w:szCs w:val="24"/>
        </w:rPr>
        <w:br/>
      </w:r>
      <w:r w:rsidRPr="00E416E7">
        <w:rPr>
          <w:rStyle w:val="fontstyle01"/>
          <w:rFonts w:ascii="Times New Roman" w:hAnsi="Times New Roman" w:cs="Times New Roman"/>
          <w:sz w:val="22"/>
          <w:szCs w:val="24"/>
        </w:rPr>
        <w:t>který níže uváděného dne, měsíce a roku uzavřeli v souladu s obecně závaznými právními předpisy</w:t>
      </w: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Pronajímatel: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Město Znojmo, </w:t>
      </w:r>
      <w:proofErr w:type="spell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Obroková</w:t>
      </w:r>
      <w:proofErr w:type="spell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1/12, 669 22 Znojmo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00293881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DIČ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CZ00293881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zastoupené Správou nemovitostí města Znojma, organizací založenou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usnesením MZ Města Znojma č. 25/91 odst. 2 b, ze dne 19. 11. 1991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14, 669 02 Znojmo, </w:t>
      </w:r>
      <w:proofErr w:type="spellStart"/>
      <w:proofErr w:type="gram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č.účtu</w:t>
      </w:r>
      <w:proofErr w:type="spellEnd"/>
      <w:proofErr w:type="gram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6E7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00839060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zast</w:t>
      </w:r>
      <w:proofErr w:type="spell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. Ing. Tomášem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</w:t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turalou</w:t>
      </w:r>
      <w:proofErr w:type="spell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, ředitelem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(jako pronajímatel)</w:t>
      </w: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a</w:t>
      </w: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Nájemce: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Frecer</w:t>
      </w:r>
      <w:proofErr w:type="spell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Zdeněk </w:t>
      </w:r>
      <w:r>
        <w:rPr>
          <w:rStyle w:val="fontstyle01"/>
          <w:rFonts w:ascii="Times New Roman" w:hAnsi="Times New Roman" w:cs="Times New Roman"/>
          <w:sz w:val="24"/>
          <w:szCs w:val="24"/>
        </w:rPr>
        <w:t>IČ</w:t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0109323 , nar.</w:t>
      </w:r>
      <w:proofErr w:type="gram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22.12.1939</w:t>
      </w:r>
      <w:proofErr w:type="gram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, bytem Přímětická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2031/71, 669 02 Znojmo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(jako nájemce)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5640" w:rsidRDefault="00715640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416E7" w:rsidRPr="00715640" w:rsidRDefault="00E416E7" w:rsidP="00715640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15640">
        <w:rPr>
          <w:rStyle w:val="fontstyle01"/>
          <w:rFonts w:ascii="Times New Roman" w:hAnsi="Times New Roman" w:cs="Times New Roman"/>
          <w:sz w:val="24"/>
          <w:szCs w:val="24"/>
        </w:rPr>
        <w:t>I.</w:t>
      </w:r>
      <w:r w:rsidRPr="0071564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Výše uvedené smluvní strany uzavřely dne 01.11.1996 smlouvu o nájmu nebytových prostor, jejímž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předmětem je nebytový prostor </w:t>
      </w:r>
      <w:proofErr w:type="gramStart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č.509</w:t>
      </w:r>
      <w:proofErr w:type="gramEnd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 v podlaží 0, který se nachází v budově Horní Náměstí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266/20, 66902 Znojmo , a který je nájemcem užíván za účelem provozování: prodejna kojeneckého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a dětského zboží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5640" w:rsidRDefault="00715640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416E7" w:rsidRDefault="00E416E7" w:rsidP="00715640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II.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Shora uvedené smluvní sta-</w:t>
      </w:r>
      <w:proofErr w:type="spellStart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>any</w:t>
      </w:r>
      <w:proofErr w:type="spellEnd"/>
      <w:r w:rsidRPr="00E416E7">
        <w:rPr>
          <w:rStyle w:val="fontstyle01"/>
          <w:rFonts w:ascii="Times New Roman" w:hAnsi="Times New Roman" w:cs="Times New Roman"/>
          <w:sz w:val="24"/>
          <w:szCs w:val="24"/>
        </w:rPr>
        <w:t xml:space="preserve"> se dohodly na následujícím dodatku: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5640" w:rsidRDefault="00715640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15640">
        <w:rPr>
          <w:rStyle w:val="fontstyle01"/>
          <w:rFonts w:ascii="Times New Roman" w:hAnsi="Times New Roman" w:cs="Times New Roman"/>
          <w:b/>
          <w:sz w:val="24"/>
          <w:szCs w:val="24"/>
        </w:rPr>
        <w:t>Oddíl H. se doplňuje:</w:t>
      </w:r>
      <w:r w:rsidRPr="0071564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15640" w:rsidRPr="00715640" w:rsidRDefault="00715640" w:rsidP="00E416E7">
      <w:pPr>
        <w:spacing w:after="0"/>
        <w:ind w:firstLine="0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E416E7" w:rsidRDefault="00E416E7" w:rsidP="00715640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l. Pronajímatel a nájemce se dohodli, že nájemce je povinen uhradit pronajímateli poměrnou </w:t>
      </w:r>
      <w:proofErr w:type="gramStart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část </w:t>
      </w:r>
      <w:r w:rsid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      </w:t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platby</w:t>
      </w:r>
      <w:proofErr w:type="gramEnd"/>
      <w:r w:rsidR="0071564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za odvod srážkových vod, která bude pronajímateli vyúčtována dodavatelem. Poměrná část platby</w:t>
      </w:r>
      <w:r w:rsidR="0071564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za odvod srážkových vod, kterou je nájemce povinen pronajímateli uhradit, se stanoví jako poměr</w:t>
      </w:r>
      <w:r w:rsidR="0071564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podlahové plochy pronajímaných nebytových prostor a celkové podlahové plochy nebytových prostor</w:t>
      </w:r>
      <w:r w:rsidR="0071564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v nemovitosti, ve které se nebytové prostory nachází. Tento poměr činí 88,06% .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</w:p>
    <w:p w:rsidR="00E416E7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2. Nájemce se zavazuje platbu vypočtenou podle </w:t>
      </w:r>
      <w:proofErr w:type="spellStart"/>
      <w:proofErr w:type="gramStart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odst.l</w:t>
      </w:r>
      <w:proofErr w:type="spellEnd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 uhradit</w:t>
      </w:r>
      <w:proofErr w:type="gramEnd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 pronajímateli do 30ti dnů na základě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provedeného vyúčtování. Vyúčtování pronajímatel provede v přiměřené době poté, kdy mu platba za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odvod srážkových vod bude vyúčtována dodavatelem.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Pr="00715640" w:rsidRDefault="00E416E7" w:rsidP="00E416E7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Tento dodatek byl projednán a schválen Radou města Znojma usnesením č. 67/2012 , bod 2923</w:t>
      </w:r>
      <w:r w:rsidRPr="00715640">
        <w:rPr>
          <w:rFonts w:ascii="Times New Roman" w:hAnsi="Times New Roman" w:cs="Times New Roman"/>
          <w:color w:val="000000"/>
          <w:szCs w:val="24"/>
        </w:rPr>
        <w:br/>
      </w:r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ze dne </w:t>
      </w:r>
      <w:proofErr w:type="gramStart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>15.5.2012</w:t>
      </w:r>
      <w:proofErr w:type="gramEnd"/>
      <w:r w:rsidRPr="00715640">
        <w:rPr>
          <w:rStyle w:val="fontstyle01"/>
          <w:rFonts w:ascii="Times New Roman" w:hAnsi="Times New Roman" w:cs="Times New Roman"/>
          <w:sz w:val="22"/>
          <w:szCs w:val="24"/>
        </w:rPr>
        <w:t xml:space="preserve"> a vstupuje v platnost a účinnost ke dni podpisu oběma smluvními stranami</w:t>
      </w:r>
    </w:p>
    <w:p w:rsidR="00E416E7" w:rsidRDefault="00E416E7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16E7" w:rsidRDefault="00715640" w:rsidP="00715640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</w:t>
      </w:r>
      <w:r w:rsidR="00E416E7"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E416E7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16E7">
        <w:rPr>
          <w:rFonts w:ascii="Times New Roman" w:hAnsi="Times New Roman" w:cs="Times New Roman"/>
          <w:color w:val="000000"/>
          <w:sz w:val="24"/>
          <w:szCs w:val="24"/>
        </w:rPr>
        <w:t xml:space="preserve">Tímto dodatkem se dále opravuje znění dodatku ze dne </w:t>
      </w:r>
      <w:proofErr w:type="gramStart"/>
      <w:r w:rsidRPr="00E416E7">
        <w:rPr>
          <w:rFonts w:ascii="Times New Roman" w:hAnsi="Times New Roman" w:cs="Times New Roman"/>
          <w:color w:val="000000"/>
          <w:sz w:val="24"/>
          <w:szCs w:val="24"/>
        </w:rPr>
        <w:t>26.10.2009</w:t>
      </w:r>
      <w:proofErr w:type="gramEnd"/>
      <w:r w:rsidRPr="00E416E7">
        <w:rPr>
          <w:rFonts w:ascii="Times New Roman" w:hAnsi="Times New Roman" w:cs="Times New Roman"/>
          <w:color w:val="000000"/>
          <w:sz w:val="24"/>
          <w:szCs w:val="24"/>
        </w:rPr>
        <w:t xml:space="preserve"> (ke shora popsané nájemní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  <w:t>smlouvě), kde se text: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E416E7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15640">
        <w:rPr>
          <w:rFonts w:ascii="Times New Roman" w:hAnsi="Times New Roman" w:cs="Times New Roman"/>
          <w:color w:val="000000"/>
          <w:szCs w:val="24"/>
        </w:rPr>
        <w:t>„Tento dodatek byl projednán a schválen Radou města Znojma usnesením č. 96/2009, bod 4939 ze</w:t>
      </w:r>
      <w:r w:rsidRPr="00715640">
        <w:rPr>
          <w:rFonts w:ascii="Times New Roman" w:hAnsi="Times New Roman" w:cs="Times New Roman"/>
          <w:color w:val="000000"/>
          <w:szCs w:val="24"/>
        </w:rPr>
        <w:br/>
        <w:t xml:space="preserve">dne </w:t>
      </w:r>
      <w:proofErr w:type="gramStart"/>
      <w:r w:rsidRPr="00715640">
        <w:rPr>
          <w:rFonts w:ascii="Times New Roman" w:hAnsi="Times New Roman" w:cs="Times New Roman"/>
          <w:color w:val="000000"/>
          <w:szCs w:val="24"/>
        </w:rPr>
        <w:t>21.8.2009</w:t>
      </w:r>
      <w:proofErr w:type="gramEnd"/>
      <w:r w:rsidRPr="00715640">
        <w:rPr>
          <w:rFonts w:ascii="Times New Roman" w:hAnsi="Times New Roman" w:cs="Times New Roman"/>
          <w:color w:val="000000"/>
          <w:szCs w:val="24"/>
        </w:rPr>
        <w:t xml:space="preserve"> a č. 96/2009, bod 5145 ze dne 22.9.2009 a vstupuje v platnost a účinnost ke dni podpisu</w:t>
      </w:r>
      <w:r w:rsidRPr="00715640">
        <w:rPr>
          <w:rFonts w:ascii="Times New Roman" w:hAnsi="Times New Roman" w:cs="Times New Roman"/>
          <w:color w:val="000000"/>
          <w:szCs w:val="24"/>
        </w:rPr>
        <w:br/>
        <w:t>oběma smluvními stranami."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E416E7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16E7">
        <w:rPr>
          <w:rFonts w:ascii="Times New Roman" w:hAnsi="Times New Roman" w:cs="Times New Roman"/>
          <w:color w:val="000000"/>
          <w:sz w:val="24"/>
          <w:szCs w:val="24"/>
        </w:rPr>
        <w:t>Nahrazuje takto: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15640">
        <w:rPr>
          <w:rFonts w:ascii="Times New Roman" w:hAnsi="Times New Roman" w:cs="Times New Roman"/>
          <w:color w:val="000000"/>
          <w:szCs w:val="24"/>
        </w:rPr>
        <w:t>„</w:t>
      </w:r>
      <w:r w:rsidR="00E416E7" w:rsidRPr="00715640">
        <w:rPr>
          <w:rFonts w:ascii="Times New Roman" w:hAnsi="Times New Roman" w:cs="Times New Roman"/>
          <w:color w:val="000000"/>
          <w:szCs w:val="24"/>
        </w:rPr>
        <w:t>Tento dodatek byl projednán a schválen Radou města Znojma usnesením č. 96/2009, bod 4939 ze</w:t>
      </w:r>
      <w:r w:rsidR="00E416E7" w:rsidRPr="00715640">
        <w:rPr>
          <w:rFonts w:ascii="Times New Roman" w:hAnsi="Times New Roman" w:cs="Times New Roman"/>
          <w:color w:val="000000"/>
          <w:szCs w:val="24"/>
        </w:rPr>
        <w:br/>
        <w:t xml:space="preserve">dne </w:t>
      </w:r>
      <w:proofErr w:type="gramStart"/>
      <w:r w:rsidR="00E416E7" w:rsidRPr="00715640">
        <w:rPr>
          <w:rFonts w:ascii="Times New Roman" w:hAnsi="Times New Roman" w:cs="Times New Roman"/>
          <w:color w:val="000000"/>
          <w:szCs w:val="24"/>
        </w:rPr>
        <w:t>21.8.2009</w:t>
      </w:r>
      <w:proofErr w:type="gramEnd"/>
      <w:r w:rsidR="00E416E7" w:rsidRPr="00715640">
        <w:rPr>
          <w:rFonts w:ascii="Times New Roman" w:hAnsi="Times New Roman" w:cs="Times New Roman"/>
          <w:color w:val="000000"/>
          <w:szCs w:val="24"/>
        </w:rPr>
        <w:t xml:space="preserve"> a č. 100/2009, bod 5145 ze dne 22.9.2009 a vstupuje v platnost a účinnost ke dni</w:t>
      </w:r>
      <w:r w:rsidR="00E416E7" w:rsidRPr="00715640">
        <w:rPr>
          <w:rFonts w:ascii="Times New Roman" w:hAnsi="Times New Roman" w:cs="Times New Roman"/>
          <w:color w:val="000000"/>
          <w:szCs w:val="24"/>
        </w:rPr>
        <w:br/>
        <w:t>podpisu oběma smluvními stranami"</w:t>
      </w:r>
      <w:r w:rsidR="00E416E7" w:rsidRPr="00E416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16E7" w:rsidRDefault="00E416E7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16E7">
        <w:rPr>
          <w:rFonts w:ascii="Times New Roman" w:hAnsi="Times New Roman" w:cs="Times New Roman"/>
          <w:color w:val="000000"/>
          <w:sz w:val="24"/>
          <w:szCs w:val="24"/>
        </w:rPr>
        <w:t>Ostatní ustanovení smlouvy zůstávají beze změny.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br/>
        <w:t>Tento dodatek je vyhotoven ve dvou stejnopisech, z nichž každá strana obdrží po</w:t>
      </w:r>
      <w:r w:rsidR="00715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t>jedn</w:t>
      </w:r>
      <w:r w:rsidR="0071564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416E7">
        <w:rPr>
          <w:rFonts w:ascii="Times New Roman" w:hAnsi="Times New Roman" w:cs="Times New Roman"/>
          <w:color w:val="000000"/>
          <w:sz w:val="24"/>
          <w:szCs w:val="24"/>
        </w:rPr>
        <w:t>m vyhotovení.</w:t>
      </w: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Znojmě dne   </w:t>
      </w: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40" w:rsidRDefault="00715640" w:rsidP="00E416E7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………………………………..</w:t>
      </w:r>
    </w:p>
    <w:p w:rsidR="00715640" w:rsidRPr="00E416E7" w:rsidRDefault="00715640" w:rsidP="00E416E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pronajímatel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nájemce</w:t>
      </w:r>
      <w:bookmarkStart w:id="0" w:name="_GoBack"/>
      <w:bookmarkEnd w:id="0"/>
    </w:p>
    <w:sectPr w:rsidR="00715640" w:rsidRPr="00E4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10"/>
    <w:rsid w:val="00330B10"/>
    <w:rsid w:val="00715640"/>
    <w:rsid w:val="00E416E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16E7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16E7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2364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2023-02-28T11:57:00Z</dcterms:created>
  <dcterms:modified xsi:type="dcterms:W3CDTF">2023-02-28T12:14:00Z</dcterms:modified>
</cp:coreProperties>
</file>