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bookmarkStart w:id="0" w:name="_GoBack"/>
      <w:bookmarkEnd w:id="0"/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64343F">
        <w:rPr>
          <w:rFonts w:cs="Arial"/>
          <w:b/>
          <w:sz w:val="28"/>
          <w:szCs w:val="28"/>
        </w:rPr>
        <w:t xml:space="preserve"> v rámci </w:t>
      </w:r>
      <w:r w:rsidR="00E01299" w:rsidRPr="00E01299">
        <w:rPr>
          <w:rFonts w:cs="Arial"/>
          <w:b/>
          <w:sz w:val="28"/>
          <w:szCs w:val="28"/>
        </w:rPr>
        <w:t>OPZ</w:t>
      </w:r>
      <w:r w:rsidR="0076066F">
        <w:rPr>
          <w:rFonts w:cs="Arial"/>
          <w:b/>
          <w:sz w:val="28"/>
          <w:szCs w:val="28"/>
        </w:rPr>
        <w:tab/>
      </w:r>
      <w:r w:rsidR="00CB4B0D"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 w:rsidR="0064343F">
        <w:rPr>
          <w:rFonts w:cs="Arial"/>
          <w:b/>
          <w:sz w:val="28"/>
          <w:szCs w:val="28"/>
        </w:rPr>
        <w:t> </w:t>
      </w:r>
      <w:r w:rsidR="00AE503B" w:rsidRPr="00AE503B">
        <w:rPr>
          <w:rFonts w:cs="Arial"/>
          <w:b/>
          <w:sz w:val="28"/>
          <w:szCs w:val="28"/>
        </w:rPr>
        <w:t>OTA-BN-136/2017</w:t>
      </w:r>
    </w:p>
    <w:p w:rsidR="00683BE4" w:rsidRPr="009947EB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="00AE503B" w:rsidRPr="00AE503B">
        <w:rPr>
          <w:b/>
          <w:bCs/>
          <w:sz w:val="24"/>
        </w:rPr>
        <w:t>CZ.03</w:t>
      </w:r>
      <w:r w:rsidR="00AE503B">
        <w:rPr>
          <w:szCs w:val="20"/>
        </w:rPr>
        <w:t>.</w:t>
      </w:r>
      <w:r w:rsidR="00AE503B" w:rsidRPr="00AE503B">
        <w:rPr>
          <w:rFonts w:cs="Arial"/>
          <w:b/>
          <w:sz w:val="24"/>
        </w:rPr>
        <w:t>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AE503B" w:rsidRPr="00AE503B">
        <w:t>Dobrovského 1278</w:t>
      </w:r>
      <w:r w:rsidR="00AE503B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AE503B" w:rsidRPr="00AE503B">
        <w:t xml:space="preserve">Ing. </w:t>
      </w:r>
      <w:r w:rsidR="00AE503B">
        <w:rPr>
          <w:szCs w:val="20"/>
        </w:rPr>
        <w:t>arch. Yvona Jungová</w:t>
      </w:r>
      <w:r w:rsidRPr="00237097">
        <w:rPr>
          <w:rFonts w:cs="Arial"/>
          <w:szCs w:val="20"/>
        </w:rPr>
        <w:t xml:space="preserve">, </w:t>
      </w:r>
      <w:r w:rsidR="00AE503B" w:rsidRPr="00AE503B">
        <w:t>ředitelka Krajské</w:t>
      </w:r>
      <w:r w:rsidR="00AE503B">
        <w:rPr>
          <w:szCs w:val="20"/>
        </w:rPr>
        <w:t xml:space="preserve"> pobočky ÚP ČR v Ostravě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AE503B" w:rsidRPr="00AE503B">
        <w:t>Úřad práce</w:t>
      </w:r>
      <w:r w:rsidR="00AE503B">
        <w:rPr>
          <w:szCs w:val="20"/>
        </w:rPr>
        <w:t xml:space="preserve"> České republiky - krajská pobočka v Ostravě, Zahradní č.p. 368/12, Moravská Ostrava, 702 00 Ostrava 2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AE503B" w:rsidRPr="00AE503B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AE503B" w:rsidRPr="00AE503B">
        <w:t>37822761/0710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E503B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AE503B" w:rsidRPr="00AE503B">
        <w:t>POE EDUCO</w:t>
      </w:r>
      <w:r w:rsidR="00AE503B">
        <w:rPr>
          <w:szCs w:val="20"/>
        </w:rPr>
        <w:t>, spol. s r. o.</w:t>
      </w:r>
    </w:p>
    <w:p w:rsidR="009D748C" w:rsidRPr="00237097" w:rsidRDefault="00AE503B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AE503B">
        <w:rPr>
          <w:noProof/>
        </w:rPr>
        <w:t xml:space="preserve">Ing. </w:t>
      </w:r>
      <w:r>
        <w:rPr>
          <w:noProof/>
          <w:szCs w:val="20"/>
        </w:rPr>
        <w:t>Pavla Čmuchová, jednatel</w:t>
      </w:r>
    </w:p>
    <w:p w:rsidR="009D748C" w:rsidRPr="00237097" w:rsidRDefault="00AE503B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AE503B">
        <w:t>Divadelní č</w:t>
      </w:r>
      <w:r>
        <w:rPr>
          <w:szCs w:val="20"/>
        </w:rPr>
        <w:t>.p. 946/9, 741 01 Nový Jičín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AE503B" w:rsidRPr="00AE503B">
        <w:t>64089398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AE503B" w:rsidRPr="00AE503B">
        <w:t>105896018/0300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AE503B" w:rsidRPr="00AE503B">
        <w:t>CZ.03</w:t>
      </w:r>
      <w:r w:rsidR="00AE503B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AE503B" w:rsidRPr="00AE503B">
        <w:t>Vzdělávání a</w:t>
      </w:r>
      <w:r w:rsidR="00AE503B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AE503B" w:rsidRPr="00AE503B">
        <w:t xml:space="preserve">"organizačně </w:t>
      </w:r>
      <w:r w:rsidR="00AE503B">
        <w:rPr>
          <w:szCs w:val="20"/>
        </w:rPr>
        <w:t>technický pracovník"</w:t>
      </w:r>
    </w:p>
    <w:p w:rsidR="00577EED" w:rsidRPr="00AE503B" w:rsidRDefault="00577EED" w:rsidP="00924B3C">
      <w:pPr>
        <w:pStyle w:val="BoddohodyII"/>
        <w:rPr>
          <w:b/>
        </w:rPr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AE503B" w:rsidRPr="00AE503B">
        <w:rPr>
          <w:b/>
        </w:rPr>
        <w:t>Organizačně technický</w:t>
      </w:r>
      <w:r w:rsidR="00AE503B">
        <w:rPr>
          <w:szCs w:val="20"/>
        </w:rPr>
        <w:t xml:space="preserve"> </w:t>
      </w:r>
      <w:r w:rsidR="00AE503B" w:rsidRPr="00AE503B">
        <w:rPr>
          <w:b/>
          <w:szCs w:val="20"/>
        </w:rPr>
        <w:t>pracovník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AE503B" w:rsidRPr="00AE503B">
        <w:t>ÚSV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AE503B" w:rsidRPr="00AE503B">
        <w:rPr>
          <w:b/>
        </w:rPr>
        <w:t>1006,00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AE503B" w:rsidRPr="00AE503B">
        <w:t>120,00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AE503B" w:rsidRPr="00AE503B">
        <w:t>880,00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AE503B" w:rsidRPr="00AE503B">
        <w:t>6,00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AE503B" w:rsidRPr="00AE503B">
        <w:t>Denní výuka</w:t>
      </w:r>
    </w:p>
    <w:p w:rsidR="00FE0A22" w:rsidRDefault="007E14A1" w:rsidP="00D07FEC">
      <w:pPr>
        <w:pStyle w:val="BoddohodyII"/>
      </w:pPr>
      <w:r w:rsidRPr="007E14A1"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AE503B" w:rsidRPr="00AE503B">
        <w:t>POE EDUCO</w:t>
      </w:r>
      <w:r w:rsidR="00AE503B">
        <w:rPr>
          <w:szCs w:val="20"/>
        </w:rPr>
        <w:t>, spol. s r. o., pobočka Ostrava, Varenská č.p. 3101/49, Moravská Ostrava, 702 00 Ostrava 2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12B7A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lastRenderedPageBreak/>
        <w:t>Doba rekvalifikace:</w:t>
      </w:r>
      <w:r>
        <w:tab/>
        <w:t>zahájení</w:t>
      </w:r>
      <w:r w:rsidR="00AE503B">
        <w:t xml:space="preserve">         </w:t>
      </w:r>
      <w:r w:rsidR="00AE503B" w:rsidRPr="00AE503B">
        <w:rPr>
          <w:b/>
        </w:rPr>
        <w:t>29.5</w:t>
      </w:r>
      <w:r w:rsidR="00AE503B" w:rsidRPr="00AE503B">
        <w:rPr>
          <w:b/>
          <w:szCs w:val="20"/>
        </w:rPr>
        <w:t>.2017</w:t>
      </w:r>
      <w:r w:rsidR="00812B7A" w:rsidRPr="00AE503B">
        <w:rPr>
          <w:b/>
        </w:rPr>
        <w:tab/>
      </w:r>
      <w:r w:rsidR="00AE503B" w:rsidRPr="00AE503B">
        <w:rPr>
          <w:b/>
          <w:noProof/>
        </w:rPr>
        <w:t>v 8</w:t>
      </w:r>
      <w:r w:rsidR="00AE503B" w:rsidRPr="00AE503B">
        <w:rPr>
          <w:b/>
          <w:noProof/>
          <w:szCs w:val="20"/>
        </w:rPr>
        <w:t>:00 hod</w:t>
      </w:r>
      <w:r w:rsidR="00AE503B">
        <w:rPr>
          <w:noProof/>
          <w:szCs w:val="20"/>
        </w:rPr>
        <w:t>.</w:t>
      </w:r>
      <w:r w:rsidR="006B6EA5">
        <w:t xml:space="preserve"> </w:t>
      </w:r>
      <w:r>
        <w:br/>
      </w:r>
      <w:r>
        <w:tab/>
        <w:t>ukončení</w:t>
      </w:r>
      <w:r w:rsidR="00AE503B">
        <w:t xml:space="preserve">        </w:t>
      </w:r>
      <w:r w:rsidR="00AE503B" w:rsidRPr="00AE503B">
        <w:rPr>
          <w:b/>
        </w:rPr>
        <w:t>21.12</w:t>
      </w:r>
      <w:r w:rsidR="00AE503B" w:rsidRPr="00AE503B">
        <w:rPr>
          <w:b/>
          <w:szCs w:val="20"/>
        </w:rPr>
        <w:t>.2017</w:t>
      </w:r>
    </w:p>
    <w:p w:rsidR="00AE503B" w:rsidRDefault="00357A76" w:rsidP="00AE503B">
      <w:pPr>
        <w:pStyle w:val="BoddohodyII"/>
        <w:rPr>
          <w:szCs w:val="20"/>
        </w:rPr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AE503B" w:rsidRPr="00AE503B">
        <w:t>Závěrečná zkouška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AE503B" w:rsidRPr="00AE503B">
        <w:t>Osvědčení s celostátní</w:t>
      </w:r>
      <w:r w:rsidR="00AE503B">
        <w:rPr>
          <w:szCs w:val="20"/>
        </w:rPr>
        <w:t xml:space="preserve"> platností 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AE503B" w:rsidRPr="00AE503B">
        <w:rPr>
          <w:b/>
        </w:rPr>
        <w:t>12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AE503B" w:rsidRPr="00AE503B">
        <w:t>5 590</w:t>
      </w:r>
      <w:r w:rsidR="00F14D32">
        <w:tab/>
        <w:t>Kč</w:t>
      </w:r>
      <w:r w:rsidR="00F14D32">
        <w:tab/>
        <w:t xml:space="preserve">(slovy </w:t>
      </w:r>
      <w:r w:rsidR="00AE503B" w:rsidRPr="00AE503B">
        <w:t>Pěttisícpětsetdevadesát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AE503B" w:rsidRPr="00AE503B">
        <w:rPr>
          <w:b/>
        </w:rPr>
        <w:t>67 080</w:t>
      </w:r>
      <w:r w:rsidR="00607BE0">
        <w:tab/>
        <w:t>Kč</w:t>
      </w:r>
      <w:r w:rsidR="00607BE0">
        <w:tab/>
        <w:t xml:space="preserve">(slovy </w:t>
      </w:r>
      <w:r w:rsidR="00AE503B" w:rsidRPr="00AE503B">
        <w:t>Šedesátsedmtisícosmdesát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lastRenderedPageBreak/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AE503B" w:rsidRPr="00AE503B">
        <w:t>provést ve dvou</w:t>
      </w:r>
      <w:r w:rsidR="00AE503B">
        <w:rPr>
          <w:szCs w:val="20"/>
        </w:rPr>
        <w:t xml:space="preserve"> splátkách. První splátku ve výši 43500 Kč po 21.6.2017, zbylou částku do 14ti dnů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986FE2">
        <w:t xml:space="preserve">ktur bude stanovena minimálně </w:t>
      </w:r>
      <w:r w:rsidR="00AE503B">
        <w:t>21</w:t>
      </w:r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lastRenderedPageBreak/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AE503B" w:rsidP="00602438">
      <w:r w:rsidRPr="00AE503B">
        <w:t>Úřad práce</w:t>
      </w:r>
      <w:r>
        <w:rPr>
          <w:szCs w:val="20"/>
        </w:rPr>
        <w:t xml:space="preserve"> České republiky </w:t>
      </w:r>
      <w:r w:rsidR="00A60BC9">
        <w:t xml:space="preserve">dne </w:t>
      </w:r>
      <w:r w:rsidRPr="00AE503B">
        <w:t>29.5</w:t>
      </w:r>
      <w:r>
        <w:rPr>
          <w:szCs w:val="20"/>
        </w:rPr>
        <w:t>.2017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footerReference w:type="default" r:id="rId10"/>
          <w:headerReference w:type="first" r:id="rId11"/>
          <w:footerReference w:type="first" r:id="rId12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AE503B" w:rsidP="00F35093">
      <w:pPr>
        <w:keepNext/>
        <w:keepLines/>
        <w:jc w:val="center"/>
        <w:rPr>
          <w:rFonts w:cs="Arial"/>
          <w:szCs w:val="20"/>
        </w:rPr>
      </w:pPr>
      <w:r w:rsidRPr="00AE503B">
        <w:t xml:space="preserve">Ing. </w:t>
      </w:r>
      <w:r>
        <w:rPr>
          <w:szCs w:val="20"/>
        </w:rPr>
        <w:t>Pavla Čmuchová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POE EDUCO, spol. s r. 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AE503B" w:rsidP="00135D74">
      <w:pPr>
        <w:tabs>
          <w:tab w:val="center" w:pos="1800"/>
          <w:tab w:val="center" w:pos="7200"/>
        </w:tabs>
        <w:jc w:val="center"/>
      </w:pPr>
      <w:r w:rsidRPr="00AE503B">
        <w:t xml:space="preserve">Ing. </w:t>
      </w:r>
      <w:r>
        <w:rPr>
          <w:szCs w:val="20"/>
        </w:rPr>
        <w:t>arch. Yvona Jungová</w:t>
      </w:r>
    </w:p>
    <w:p w:rsidR="002E41FC" w:rsidRDefault="00AE503B" w:rsidP="002E41FC">
      <w:pPr>
        <w:tabs>
          <w:tab w:val="center" w:pos="1800"/>
          <w:tab w:val="center" w:pos="7200"/>
        </w:tabs>
        <w:jc w:val="center"/>
      </w:pPr>
      <w:r w:rsidRPr="00AE503B">
        <w:t>ředitelka Krajské</w:t>
      </w:r>
      <w:r>
        <w:rPr>
          <w:szCs w:val="20"/>
        </w:rPr>
        <w:t xml:space="preserve"> pobočky ÚP ČR v Ostravě</w:t>
      </w:r>
    </w:p>
    <w:p w:rsidR="00135D74" w:rsidRDefault="00135D74" w:rsidP="002E41FC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AE503B" w:rsidRDefault="00AE503B" w:rsidP="00F3509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AE503B" w:rsidRDefault="00AE503B" w:rsidP="00F3509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AE503B" w:rsidRPr="00AE503B">
        <w:t xml:space="preserve">Mgr. </w:t>
      </w:r>
      <w:r w:rsidR="00AE503B">
        <w:rPr>
          <w:szCs w:val="20"/>
        </w:rPr>
        <w:t>Kateřina Slováková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AE503B" w:rsidRPr="00AE503B">
        <w:t>950 143</w:t>
      </w:r>
      <w:r w:rsidR="00AE503B">
        <w:rPr>
          <w:szCs w:val="20"/>
        </w:rPr>
        <w:t xml:space="preserve"> 600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4C" w:rsidRDefault="001B704C">
      <w:r>
        <w:separator/>
      </w:r>
    </w:p>
  </w:endnote>
  <w:endnote w:type="continuationSeparator" w:id="0">
    <w:p w:rsidR="001B704C" w:rsidRDefault="001B704C">
      <w:r>
        <w:continuationSeparator/>
      </w:r>
    </w:p>
  </w:endnote>
  <w:endnote w:type="continuationNotice" w:id="1">
    <w:p w:rsidR="001B704C" w:rsidRDefault="001B7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AE503B" w:rsidRPr="00AE503B">
      <w:rPr>
        <w:i/>
      </w:rPr>
      <w:t>OTA-BN-136/2017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BB45BF">
      <w:rPr>
        <w:rStyle w:val="slostrnky"/>
        <w:noProof/>
      </w:rPr>
      <w:t>4</w:t>
    </w:r>
    <w:r w:rsidR="00FB2EC3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AE503B" w:rsidRPr="00AE503B">
      <w:rPr>
        <w:i/>
      </w:rPr>
      <w:t>OTA-BN-136/2017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BB45BF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4C" w:rsidRDefault="001B704C">
      <w:r>
        <w:separator/>
      </w:r>
    </w:p>
  </w:footnote>
  <w:footnote w:type="continuationSeparator" w:id="0">
    <w:p w:rsidR="001B704C" w:rsidRDefault="001B704C">
      <w:r>
        <w:continuationSeparator/>
      </w:r>
    </w:p>
  </w:footnote>
  <w:footnote w:type="continuationNotice" w:id="1">
    <w:p w:rsidR="001B704C" w:rsidRDefault="001B704C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AE503B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3B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1B704C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503B"/>
    <w:rsid w:val="00AE7F8D"/>
    <w:rsid w:val="00AF66CE"/>
    <w:rsid w:val="00AF6F1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B45BF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5D68-7C7A-44CE-AE5B-292A2F19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1</TotalTime>
  <Pages>4</Pages>
  <Words>1517</Words>
  <Characters>8957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10454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Slováková Kateřina (OT)</dc:creator>
  <cp:lastModifiedBy>Mariánek Petr (UPT-OTA)</cp:lastModifiedBy>
  <cp:revision>2</cp:revision>
  <dcterms:created xsi:type="dcterms:W3CDTF">2017-05-31T07:30:00Z</dcterms:created>
  <dcterms:modified xsi:type="dcterms:W3CDTF">2017-05-31T07:30:00Z</dcterms:modified>
</cp:coreProperties>
</file>