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4428"/>
        <w:gridCol w:w="994"/>
        <w:gridCol w:w="997"/>
        <w:gridCol w:w="716"/>
        <w:gridCol w:w="886"/>
        <w:gridCol w:w="670"/>
        <w:gridCol w:w="1552"/>
      </w:tblGrid>
      <w:tr w:rsidR="00172871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after="60" w:line="200" w:lineRule="exact"/>
            </w:pPr>
            <w:bookmarkStart w:id="0" w:name="_GoBack"/>
            <w:bookmarkEnd w:id="0"/>
            <w:r>
              <w:rPr>
                <w:rStyle w:val="Zkladntext21"/>
              </w:rPr>
              <w:t>Číslo</w:t>
            </w:r>
          </w:p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Zkladntext21"/>
              </w:rPr>
              <w:t>popis</w:t>
            </w: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after="180" w:line="360" w:lineRule="exact"/>
            </w:pPr>
            <w:r>
              <w:rPr>
                <w:rStyle w:val="Zkladntext21"/>
              </w:rPr>
              <w:t>Popis prací a materiálu 1VI</w:t>
            </w:r>
            <w:r>
              <w:rPr>
                <w:rStyle w:val="Zkladntext218ptTun"/>
              </w:rPr>
              <w:t>STtillák</w:t>
            </w:r>
          </w:p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before="180" w:line="482" w:lineRule="exact"/>
            </w:pPr>
            <w:r>
              <w:rPr>
                <w:rStyle w:val="Zkladntext218ptTun"/>
              </w:rPr>
              <w:t>kuchyň - výmalba a oprava zdí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Jedn.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Kč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Jedn.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celkem Kč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Tun"/>
              </w:rPr>
              <w:t>Podlahářské práce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okopání nestabilni omítky, očištění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2925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penetrace, nahození omítky, štukování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350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5250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oškrábání omítky, omytí štětkou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4590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penetrace a výmalba 2x ( s materiály)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535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48150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výmalba emailového soklu 2x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225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9000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odřezání držáků, spotřeba kotoučů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700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700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Manipulace, skládka a </w:t>
            </w:r>
            <w:r>
              <w:rPr>
                <w:rStyle w:val="Zkladntext21"/>
              </w:rPr>
              <w:t>doprava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krát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2500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2500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ind w:left="980"/>
            </w:pPr>
            <w:r>
              <w:rPr>
                <w:rStyle w:val="Zkladntext2Tun"/>
              </w:rPr>
              <w:t>Materiál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jádrová omítka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1215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jednokroková omítkovina Baumit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380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2280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opravaná sádra Pufas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o</w:t>
            </w:r>
          </w:p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'v C</w:t>
            </w:r>
          </w:p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2&gt; JÍ)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bal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1005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871" w:rsidRDefault="00172871">
            <w:pPr>
              <w:framePr w:w="10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"/>
              </w:rPr>
              <w:t>77615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tabs>
                <w:tab w:val="left" w:leader="dot" w:pos="2768"/>
                <w:tab w:val="left" w:leader="dot" w:pos="3848"/>
              </w:tabs>
              <w:spacing w:line="200" w:lineRule="exact"/>
              <w:jc w:val="both"/>
            </w:pPr>
            <w:r>
              <w:rPr>
                <w:rStyle w:val="Zkladntext21"/>
              </w:rPr>
              <w:t xml:space="preserve">Práce provedeny od </w:t>
            </w:r>
            <w:r>
              <w:rPr>
                <w:rStyle w:val="Zkladntext21"/>
              </w:rPr>
              <w:tab/>
              <w:t xml:space="preserve">do </w:t>
            </w:r>
            <w:r>
              <w:rPr>
                <w:rStyle w:val="Zkladntext21"/>
              </w:rPr>
              <w:tab/>
              <w:t xml:space="preserve"> </w:t>
            </w:r>
            <w:r>
              <w:rPr>
                <w:rStyle w:val="Zkladntext2Tun"/>
              </w:rPr>
              <w:t xml:space="preserve">s DPH 21% </w:t>
            </w:r>
            <w:r>
              <w:rPr>
                <w:rStyle w:val="Zkladntext2Tun"/>
              </w:rPr>
              <w:t>93.914,15,-kč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1508"/>
          <w:jc w:val="center"/>
        </w:trPr>
        <w:tc>
          <w:tcPr>
            <w:tcW w:w="10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306" w:lineRule="exact"/>
              <w:ind w:left="6300"/>
            </w:pPr>
            <w:r>
              <w:rPr>
                <w:rStyle w:val="Zkladntext2Tun"/>
              </w:rPr>
              <w:t>Emil Šůla</w:t>
            </w:r>
          </w:p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306" w:lineRule="exact"/>
              <w:ind w:left="5120" w:firstLine="260"/>
            </w:pPr>
            <w:r>
              <w:rPr>
                <w:rStyle w:val="Zkladntext2Tun"/>
              </w:rPr>
              <w:t>Podlahářství - stavební práce Radvanec 119, Radvanec, 473 01 Ič:67252117 Dič:CZ7703042622</w:t>
            </w:r>
          </w:p>
        </w:tc>
      </w:tr>
      <w:tr w:rsidR="00172871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0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871" w:rsidRDefault="00805A03">
            <w:pPr>
              <w:pStyle w:val="Zkladntext20"/>
              <w:framePr w:w="1088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Zkladntext21"/>
              </w:rPr>
              <w:t>Převzal dne razítko a podpis předal dne podpis zástupce</w:t>
            </w:r>
          </w:p>
        </w:tc>
      </w:tr>
    </w:tbl>
    <w:p w:rsidR="00172871" w:rsidRDefault="00172871">
      <w:pPr>
        <w:framePr w:w="10883" w:wrap="notBeside" w:vAnchor="text" w:hAnchor="text" w:xAlign="center" w:y="1"/>
        <w:rPr>
          <w:sz w:val="2"/>
          <w:szCs w:val="2"/>
        </w:rPr>
      </w:pPr>
    </w:p>
    <w:p w:rsidR="00172871" w:rsidRDefault="00172871">
      <w:pPr>
        <w:rPr>
          <w:sz w:val="2"/>
          <w:szCs w:val="2"/>
        </w:rPr>
      </w:pPr>
    </w:p>
    <w:p w:rsidR="00172871" w:rsidRDefault="00172871">
      <w:pPr>
        <w:rPr>
          <w:sz w:val="2"/>
          <w:szCs w:val="2"/>
        </w:rPr>
      </w:pPr>
    </w:p>
    <w:sectPr w:rsidR="00172871">
      <w:pgSz w:w="11900" w:h="16840"/>
      <w:pgMar w:top="661" w:right="655" w:bottom="661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03" w:rsidRDefault="00805A03">
      <w:r>
        <w:separator/>
      </w:r>
    </w:p>
  </w:endnote>
  <w:endnote w:type="continuationSeparator" w:id="0">
    <w:p w:rsidR="00805A03" w:rsidRDefault="0080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03" w:rsidRDefault="00805A03"/>
  </w:footnote>
  <w:footnote w:type="continuationSeparator" w:id="0">
    <w:p w:rsidR="00805A03" w:rsidRDefault="00805A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71"/>
    <w:rsid w:val="00172871"/>
    <w:rsid w:val="00805A03"/>
    <w:rsid w:val="008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8ptTun">
    <w:name w:val="Základní text (2) + 1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8ptTun">
    <w:name w:val="Základní text (2) + 1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2023-03-02T07:11:00Z</dcterms:created>
  <dcterms:modified xsi:type="dcterms:W3CDTF">2023-03-02T07:12:00Z</dcterms:modified>
</cp:coreProperties>
</file>