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ECAE" w14:textId="77777777" w:rsidR="001F6F21" w:rsidRPr="00964DC6" w:rsidRDefault="001F6F21" w:rsidP="007B2378">
      <w:pPr>
        <w:jc w:val="center"/>
        <w:rPr>
          <w:b/>
          <w:sz w:val="28"/>
        </w:rPr>
      </w:pPr>
    </w:p>
    <w:p w14:paraId="70526D24" w14:textId="77777777" w:rsidR="00BB29A8" w:rsidRDefault="00BB29A8" w:rsidP="000411A1">
      <w:pPr>
        <w:pStyle w:val="Nzev"/>
        <w:spacing w:before="120" w:after="120"/>
        <w:jc w:val="center"/>
        <w:rPr>
          <w:b/>
          <w:sz w:val="40"/>
          <w:szCs w:val="40"/>
        </w:rPr>
      </w:pPr>
    </w:p>
    <w:p w14:paraId="253200CB" w14:textId="77777777" w:rsidR="001B253D" w:rsidRPr="001B253D" w:rsidRDefault="001B253D" w:rsidP="001B253D">
      <w:pPr>
        <w:pStyle w:val="Nzev"/>
        <w:spacing w:before="120" w:after="120"/>
        <w:jc w:val="center"/>
        <w:rPr>
          <w:b/>
          <w:color w:val="auto"/>
          <w:sz w:val="36"/>
          <w:szCs w:val="36"/>
        </w:rPr>
      </w:pPr>
      <w:r w:rsidRPr="001B253D">
        <w:rPr>
          <w:b/>
          <w:color w:val="auto"/>
          <w:sz w:val="36"/>
          <w:szCs w:val="36"/>
        </w:rPr>
        <w:t>Příloha č. 1 – Popis obsahu vzdělávacího programu</w:t>
      </w:r>
    </w:p>
    <w:p w14:paraId="0A553BFF" w14:textId="77777777" w:rsidR="001B253D" w:rsidRDefault="001B253D" w:rsidP="001B253D"/>
    <w:p w14:paraId="02EB6DB9" w14:textId="77777777" w:rsidR="001B253D" w:rsidRPr="001B253D" w:rsidRDefault="001B253D" w:rsidP="001B253D"/>
    <w:p w14:paraId="1CDCFBA5" w14:textId="77777777" w:rsidR="000411A1" w:rsidRPr="000411A1" w:rsidRDefault="000411A1" w:rsidP="000411A1">
      <w:pPr>
        <w:pStyle w:val="Nzev"/>
        <w:spacing w:before="120"/>
        <w:jc w:val="center"/>
        <w:rPr>
          <w:sz w:val="40"/>
          <w:szCs w:val="40"/>
        </w:rPr>
      </w:pPr>
      <w:r w:rsidRPr="000411A1">
        <w:rPr>
          <w:sz w:val="40"/>
          <w:szCs w:val="40"/>
        </w:rPr>
        <w:t xml:space="preserve">pro veřejnou zakázku </w:t>
      </w:r>
      <w:r w:rsidR="00CA19FB">
        <w:rPr>
          <w:sz w:val="40"/>
          <w:szCs w:val="40"/>
        </w:rPr>
        <w:t>„</w:t>
      </w:r>
      <w:r w:rsidRPr="000411A1">
        <w:rPr>
          <w:sz w:val="40"/>
          <w:szCs w:val="40"/>
        </w:rPr>
        <w:t xml:space="preserve">Podpora rozvoje gramotností a polytechnického vzdělávání pro projekt iKAP </w:t>
      </w:r>
      <w:r w:rsidR="00BB29A8" w:rsidRPr="000411A1">
        <w:rPr>
          <w:sz w:val="40"/>
          <w:szCs w:val="40"/>
        </w:rPr>
        <w:t>II – INOVACE</w:t>
      </w:r>
      <w:r w:rsidRPr="000411A1">
        <w:rPr>
          <w:sz w:val="40"/>
          <w:szCs w:val="40"/>
        </w:rPr>
        <w:t xml:space="preserve"> ve vzdělávání“ – část 6 VZ</w:t>
      </w:r>
    </w:p>
    <w:p w14:paraId="64AEAD93" w14:textId="77777777" w:rsidR="000411A1" w:rsidRPr="000411A1" w:rsidRDefault="000411A1" w:rsidP="000411A1">
      <w:pPr>
        <w:pStyle w:val="Nzev"/>
        <w:jc w:val="center"/>
        <w:rPr>
          <w:b/>
          <w:sz w:val="40"/>
          <w:szCs w:val="40"/>
        </w:rPr>
      </w:pPr>
      <w:r w:rsidRPr="000411A1">
        <w:rPr>
          <w:b/>
          <w:sz w:val="40"/>
          <w:szCs w:val="40"/>
        </w:rPr>
        <w:t>Rozvoj polytechnických znalostí pedagogických pracovníků MŠ se zaměřením na motivaci dětí k řemeslům a technickým profesím</w:t>
      </w:r>
    </w:p>
    <w:p w14:paraId="1C45DFEF" w14:textId="77777777" w:rsidR="000411A1" w:rsidRDefault="000411A1" w:rsidP="000411A1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3FAC8D25" w14:textId="77777777" w:rsidR="000411A1" w:rsidRDefault="000411A1" w:rsidP="000411A1">
      <w:pPr>
        <w:tabs>
          <w:tab w:val="left" w:pos="4536"/>
        </w:tabs>
        <w:jc w:val="center"/>
        <w:rPr>
          <w:rFonts w:ascii="Verdana" w:hAnsi="Verdana"/>
          <w:b/>
        </w:rPr>
      </w:pPr>
    </w:p>
    <w:p w14:paraId="59AF9C8E" w14:textId="77777777" w:rsidR="000411A1" w:rsidRPr="00B95D6A" w:rsidRDefault="000411A1" w:rsidP="000411A1">
      <w:pPr>
        <w:tabs>
          <w:tab w:val="left" w:pos="4536"/>
        </w:tabs>
        <w:jc w:val="center"/>
        <w:rPr>
          <w:rFonts w:ascii="Verdana" w:hAnsi="Verdana"/>
          <w:b/>
        </w:rPr>
      </w:pPr>
    </w:p>
    <w:p w14:paraId="4115E4CE" w14:textId="77777777" w:rsidR="000B5C51" w:rsidRPr="00964DC6" w:rsidRDefault="000B5C51" w:rsidP="007B2378">
      <w:pPr>
        <w:jc w:val="center"/>
        <w:rPr>
          <w:sz w:val="28"/>
        </w:rPr>
      </w:pPr>
      <w:r w:rsidRPr="00964DC6">
        <w:rPr>
          <w:sz w:val="28"/>
        </w:rPr>
        <w:t xml:space="preserve">Předkládá: </w:t>
      </w:r>
    </w:p>
    <w:p w14:paraId="7FF777EB" w14:textId="77777777" w:rsidR="000B5C51" w:rsidRPr="00964DC6" w:rsidRDefault="000B5C51" w:rsidP="007B2378">
      <w:pPr>
        <w:spacing w:before="0" w:after="0"/>
        <w:jc w:val="center"/>
        <w:rPr>
          <w:b/>
          <w:sz w:val="28"/>
        </w:rPr>
      </w:pPr>
      <w:r w:rsidRPr="00964DC6">
        <w:rPr>
          <w:b/>
          <w:sz w:val="28"/>
        </w:rPr>
        <w:t>Malá technika z.ú.</w:t>
      </w:r>
    </w:p>
    <w:p w14:paraId="53C05E58" w14:textId="77777777" w:rsidR="000B5C51" w:rsidRPr="00964DC6" w:rsidRDefault="000411A1" w:rsidP="007B2378">
      <w:pPr>
        <w:spacing w:before="0" w:after="0"/>
        <w:jc w:val="center"/>
        <w:rPr>
          <w:sz w:val="28"/>
        </w:rPr>
      </w:pPr>
      <w:r>
        <w:rPr>
          <w:sz w:val="28"/>
        </w:rPr>
        <w:t>17. listopadu 51/1</w:t>
      </w:r>
    </w:p>
    <w:p w14:paraId="15F02612" w14:textId="77777777" w:rsidR="000B5C51" w:rsidRPr="00964DC6" w:rsidRDefault="000B5C51" w:rsidP="007B2378">
      <w:pPr>
        <w:spacing w:before="0" w:after="0"/>
        <w:jc w:val="center"/>
        <w:rPr>
          <w:sz w:val="28"/>
        </w:rPr>
      </w:pPr>
      <w:r w:rsidRPr="00964DC6">
        <w:rPr>
          <w:sz w:val="28"/>
        </w:rPr>
        <w:t>251 01 Říčany</w:t>
      </w:r>
    </w:p>
    <w:p w14:paraId="38F13AAF" w14:textId="77777777" w:rsidR="000B5C51" w:rsidRPr="00964DC6" w:rsidRDefault="000B5C51" w:rsidP="007B2378">
      <w:pPr>
        <w:spacing w:before="0" w:after="0"/>
        <w:jc w:val="center"/>
        <w:rPr>
          <w:sz w:val="28"/>
        </w:rPr>
      </w:pPr>
      <w:r w:rsidRPr="00964DC6">
        <w:rPr>
          <w:sz w:val="28"/>
        </w:rPr>
        <w:t>IČO: 03647854</w:t>
      </w:r>
    </w:p>
    <w:p w14:paraId="1965239E" w14:textId="77777777" w:rsidR="000B5C51" w:rsidRDefault="000B5C51" w:rsidP="007B2378">
      <w:pPr>
        <w:jc w:val="center"/>
        <w:rPr>
          <w:b/>
          <w:sz w:val="28"/>
        </w:rPr>
      </w:pPr>
    </w:p>
    <w:p w14:paraId="58142848" w14:textId="77777777" w:rsidR="000411A1" w:rsidRDefault="000411A1">
      <w:pPr>
        <w:rPr>
          <w:b/>
          <w:sz w:val="28"/>
        </w:rPr>
      </w:pPr>
      <w:r>
        <w:rPr>
          <w:b/>
          <w:sz w:val="28"/>
        </w:rPr>
        <w:br w:type="page"/>
      </w:r>
    </w:p>
    <w:p w14:paraId="185A41BA" w14:textId="77777777" w:rsidR="001B74CC" w:rsidRDefault="001B74CC" w:rsidP="007B2378">
      <w:pPr>
        <w:jc w:val="center"/>
        <w:rPr>
          <w:b/>
          <w:sz w:val="28"/>
        </w:rPr>
      </w:pPr>
    </w:p>
    <w:p w14:paraId="599841CE" w14:textId="77777777" w:rsidR="001F6F21" w:rsidRPr="00D55587" w:rsidRDefault="00693139" w:rsidP="00693139">
      <w:pPr>
        <w:pStyle w:val="Nadpis2"/>
        <w:ind w:left="360"/>
        <w:jc w:val="center"/>
        <w:rPr>
          <w:b/>
        </w:rPr>
      </w:pPr>
      <w:bookmarkStart w:id="0" w:name="_Toc52449853"/>
      <w:r>
        <w:rPr>
          <w:b/>
        </w:rPr>
        <w:t xml:space="preserve">I. </w:t>
      </w:r>
      <w:r w:rsidR="001F6F21" w:rsidRPr="00D55587">
        <w:rPr>
          <w:b/>
        </w:rPr>
        <w:t>Úvod: vzdělávací program Malá technická univerzita</w:t>
      </w:r>
      <w:bookmarkEnd w:id="0"/>
    </w:p>
    <w:p w14:paraId="41214F62" w14:textId="77777777" w:rsidR="00284812" w:rsidRDefault="00284812" w:rsidP="00284812">
      <w:pPr>
        <w:pStyle w:val="Nadpis3"/>
      </w:pPr>
      <w:r w:rsidRPr="00284812">
        <w:rPr>
          <w:highlight w:val="cyan"/>
        </w:rPr>
        <w:t xml:space="preserve">Anotace </w:t>
      </w:r>
    </w:p>
    <w:p w14:paraId="35EF2A62" w14:textId="77777777" w:rsidR="005212BB" w:rsidRPr="00964DC6" w:rsidRDefault="001F6F21" w:rsidP="007B2378">
      <w:r w:rsidRPr="00964DC6">
        <w:t xml:space="preserve">Cílem projektu polytechnického vzdělávání </w:t>
      </w:r>
      <w:r w:rsidRPr="00964DC6">
        <w:rPr>
          <w:b/>
        </w:rPr>
        <w:t>Malá technická univerzita</w:t>
      </w:r>
      <w:r w:rsidRPr="00964DC6">
        <w:t xml:space="preserve"> (MTU) je, co nejdříve a na základě přirozené hravosti a poznání světa kolem sebe, vzbudit zájem dětí i pedagogických pracovníků o technické a přírodovědné obory. Prostřednictvím programu MTU pěstujeme v dětech vztah k reálnému světu a přispíváme k rozvoji technického vzdělávání již u předškolních dětí a návazně u dětí na 1. stupni ZŠ</w:t>
      </w:r>
      <w:r w:rsidR="005212BB" w:rsidRPr="00964DC6">
        <w:t>, rozvíjíme technické a logick</w:t>
      </w:r>
      <w:r w:rsidR="002652CC" w:rsidRPr="00964DC6">
        <w:t>é</w:t>
      </w:r>
      <w:r w:rsidR="005212BB" w:rsidRPr="00964DC6">
        <w:t xml:space="preserve"> dovednost</w:t>
      </w:r>
      <w:r w:rsidR="002652CC" w:rsidRPr="00964DC6">
        <w:t>i</w:t>
      </w:r>
      <w:r w:rsidR="005212BB" w:rsidRPr="00964DC6">
        <w:t xml:space="preserve"> dětí.</w:t>
      </w:r>
    </w:p>
    <w:p w14:paraId="3339CBE4" w14:textId="77777777" w:rsidR="001F6F21" w:rsidRPr="00964DC6" w:rsidRDefault="001F6F21" w:rsidP="007B2378">
      <w:pPr>
        <w:jc w:val="both"/>
      </w:pPr>
      <w:r w:rsidRPr="00964DC6">
        <w:t>Projekt vznikl na základě dětských otázek typu: „</w:t>
      </w:r>
      <w:r w:rsidRPr="00964DC6">
        <w:rPr>
          <w:i/>
        </w:rPr>
        <w:t>Tatínku, kam teče voda, když spláchnu?</w:t>
      </w:r>
      <w:r w:rsidRPr="00964DC6">
        <w:t>“ „</w:t>
      </w:r>
      <w:r w:rsidRPr="00964DC6">
        <w:rPr>
          <w:i/>
        </w:rPr>
        <w:t>Mami</w:t>
      </w:r>
      <w:r w:rsidR="004D78FC">
        <w:rPr>
          <w:i/>
        </w:rPr>
        <w:t>nko</w:t>
      </w:r>
      <w:r w:rsidRPr="00964DC6">
        <w:rPr>
          <w:i/>
        </w:rPr>
        <w:t>, proč žárovka svítí?</w:t>
      </w:r>
      <w:r w:rsidRPr="00964DC6">
        <w:t>“. Každé malé dítě přijde jednou s podobnou otázkou. A odpověď není jednoduchá. Potrubí a dráty nejsou vidět, a pouhé vysvětlení nestačí. Názorně a jednoduše s pomocí hry a příkladů je dovedeme k tomu, že si na tyto otázky dokážou správně odpovědět samy</w:t>
      </w:r>
      <w:r w:rsidR="00AE54B1" w:rsidRPr="00964DC6">
        <w:t xml:space="preserve">, zároveň děti motivujeme k pokládání otázek dalších. </w:t>
      </w:r>
    </w:p>
    <w:p w14:paraId="4B4FBEF2" w14:textId="77777777" w:rsidR="001F6F21" w:rsidRPr="00964DC6" w:rsidRDefault="001F6F21" w:rsidP="007B2378">
      <w:pPr>
        <w:jc w:val="both"/>
      </w:pPr>
      <w:r w:rsidRPr="00964DC6">
        <w:t xml:space="preserve">Při přípravě lekcí jsme ke spolupráci přizvali projektanty, architekty, </w:t>
      </w:r>
      <w:r w:rsidR="004D78FC">
        <w:t xml:space="preserve">elektroinženýry, </w:t>
      </w:r>
      <w:r w:rsidRPr="00964DC6">
        <w:t>pedagogy z</w:t>
      </w:r>
      <w:r w:rsidR="004D78FC">
        <w:t> mateřských škol</w:t>
      </w:r>
      <w:r w:rsidRPr="00964DC6">
        <w:t xml:space="preserve"> i speciální pedagogy a dětského psychologa.  Význam adekvátního vzdělávání u dětí již v předškolním věku byl prokázán nejen praxí, ale je mu věnována pozornost i mezi odborníky (např. Preschool Matters, Edward C. Melhuish, Science  15 Jul 2011: Vol. 333, Issue 6040, pp. 299-300).</w:t>
      </w:r>
    </w:p>
    <w:p w14:paraId="4D5D30F1" w14:textId="77777777" w:rsidR="001F6F21" w:rsidRPr="00964DC6" w:rsidRDefault="001F6F21" w:rsidP="007B2378">
      <w:pPr>
        <w:jc w:val="both"/>
      </w:pPr>
      <w:r w:rsidRPr="00964DC6">
        <w:t xml:space="preserve">Jednotlivé </w:t>
      </w:r>
      <w:r w:rsidR="006027C8">
        <w:t>tematické celky</w:t>
      </w:r>
      <w:r w:rsidRPr="00964DC6">
        <w:t xml:space="preserve"> jsou zpracovány tak, aby v nich byly obsaženy všechny vzdělávací oblasti RVP. Díky návaznosti a pestrosti lekcí dochází k rozvoji dětí ve všech těchto oblastech. Formou vzdělávací nabídky dětem vzniká skvělá příležitost, jak se více setkat s činnostmi, kde je obsahem mimo jiného i technické vzdělávání. </w:t>
      </w:r>
    </w:p>
    <w:p w14:paraId="0B2B5E07" w14:textId="77777777" w:rsidR="001F6F21" w:rsidRPr="00964DC6" w:rsidRDefault="001F6F21" w:rsidP="007B2378">
      <w:pPr>
        <w:jc w:val="both"/>
      </w:pPr>
      <w:r w:rsidRPr="00964DC6">
        <w:t xml:space="preserve">Jednotlivá setkání jsou zaměřena na zapojení všech dětí ve třídě a svou obtížností vycházejí z potřeb a možností daného věkového období. Úkoly jsou koncipovány od jednoduchých ke složitějším v rámci didaktických zásad a je zohledňován individuální přístup ke každému dítěti. Individuální tvoření je propojeno s kooperativním, kdy dílo jednotlivého dítěte je spojováno v celek kolektivu a dokončováno ve skupinových pracích. Zapojeno </w:t>
      </w:r>
      <w:r w:rsidR="0043058A" w:rsidRPr="00964DC6">
        <w:t>je</w:t>
      </w:r>
      <w:r w:rsidRPr="00964DC6">
        <w:t xml:space="preserve"> tak i sociální hledisko.</w:t>
      </w:r>
    </w:p>
    <w:p w14:paraId="19C2E92B" w14:textId="77777777" w:rsidR="001F6F21" w:rsidRPr="00964DC6" w:rsidRDefault="001F6F21" w:rsidP="007B2378">
      <w:pPr>
        <w:spacing w:after="0" w:line="240" w:lineRule="auto"/>
      </w:pPr>
      <w:r w:rsidRPr="00964DC6">
        <w:t>Co vše program rozvíjí?</w:t>
      </w:r>
    </w:p>
    <w:p w14:paraId="6577DA0E" w14:textId="77777777" w:rsidR="001F6F21" w:rsidRPr="00964DC6" w:rsidRDefault="001F6F21" w:rsidP="002B6175">
      <w:pPr>
        <w:numPr>
          <w:ilvl w:val="0"/>
          <w:numId w:val="1"/>
        </w:numPr>
        <w:autoSpaceDE w:val="0"/>
        <w:autoSpaceDN w:val="0"/>
        <w:spacing w:before="0" w:after="0" w:line="240" w:lineRule="auto"/>
        <w:ind w:left="714" w:firstLine="0"/>
      </w:pPr>
      <w:r w:rsidRPr="00964DC6">
        <w:t>Tvoření podle vzoru (součinnost oko-ruka) a následně vlastní činnost</w:t>
      </w:r>
    </w:p>
    <w:p w14:paraId="41F53735" w14:textId="77777777" w:rsidR="001F6F21" w:rsidRPr="00964DC6" w:rsidRDefault="001F6F21" w:rsidP="002B6175">
      <w:pPr>
        <w:numPr>
          <w:ilvl w:val="0"/>
          <w:numId w:val="1"/>
        </w:numPr>
        <w:autoSpaceDE w:val="0"/>
        <w:autoSpaceDN w:val="0"/>
        <w:spacing w:before="0" w:after="0" w:line="240" w:lineRule="auto"/>
        <w:ind w:left="714" w:firstLine="0"/>
      </w:pPr>
      <w:r w:rsidRPr="00964DC6">
        <w:t>Individuální přístup</w:t>
      </w:r>
    </w:p>
    <w:p w14:paraId="7753CA36" w14:textId="77777777" w:rsidR="001F6F21" w:rsidRPr="00964DC6" w:rsidRDefault="001F6F21" w:rsidP="002B6175">
      <w:pPr>
        <w:numPr>
          <w:ilvl w:val="0"/>
          <w:numId w:val="1"/>
        </w:numPr>
        <w:autoSpaceDE w:val="0"/>
        <w:autoSpaceDN w:val="0"/>
        <w:spacing w:before="0" w:after="0" w:line="240" w:lineRule="auto"/>
        <w:ind w:left="714" w:firstLine="0"/>
      </w:pPr>
      <w:r w:rsidRPr="00964DC6">
        <w:t>Práci samostatnou i ve skupinách</w:t>
      </w:r>
    </w:p>
    <w:p w14:paraId="64817147" w14:textId="77777777" w:rsidR="001F6F21" w:rsidRPr="00964DC6" w:rsidRDefault="001F6F21" w:rsidP="002B6175">
      <w:pPr>
        <w:numPr>
          <w:ilvl w:val="0"/>
          <w:numId w:val="1"/>
        </w:numPr>
        <w:autoSpaceDE w:val="0"/>
        <w:autoSpaceDN w:val="0"/>
        <w:spacing w:before="0" w:after="0" w:line="240" w:lineRule="auto"/>
        <w:ind w:left="714" w:firstLine="0"/>
      </w:pPr>
      <w:r w:rsidRPr="00964DC6">
        <w:t>Rozvoj prostorové orientace a představivosti</w:t>
      </w:r>
    </w:p>
    <w:p w14:paraId="54E38DC7" w14:textId="77777777" w:rsidR="001F6F21" w:rsidRPr="00964DC6" w:rsidRDefault="001F6F21" w:rsidP="002B6175">
      <w:pPr>
        <w:numPr>
          <w:ilvl w:val="0"/>
          <w:numId w:val="1"/>
        </w:numPr>
        <w:autoSpaceDE w:val="0"/>
        <w:autoSpaceDN w:val="0"/>
        <w:spacing w:before="0" w:after="0" w:line="240" w:lineRule="auto"/>
        <w:ind w:left="714" w:firstLine="0"/>
      </w:pPr>
      <w:r w:rsidRPr="00964DC6">
        <w:t>Logické myšlení (analyticko-syntetické postupy, převod abstraktního obrazu v konkrétní dílo)</w:t>
      </w:r>
    </w:p>
    <w:p w14:paraId="38C2F518" w14:textId="77777777" w:rsidR="001F6F21" w:rsidRPr="00964DC6" w:rsidRDefault="001F6F21" w:rsidP="002B6175">
      <w:pPr>
        <w:numPr>
          <w:ilvl w:val="0"/>
          <w:numId w:val="1"/>
        </w:numPr>
        <w:autoSpaceDE w:val="0"/>
        <w:autoSpaceDN w:val="0"/>
        <w:spacing w:before="0" w:after="0" w:line="240" w:lineRule="auto"/>
        <w:ind w:left="714" w:firstLine="0"/>
      </w:pPr>
      <w:r w:rsidRPr="00964DC6">
        <w:t>Koncentrace pozornosti a vnímání</w:t>
      </w:r>
    </w:p>
    <w:p w14:paraId="2A415F7B" w14:textId="77777777" w:rsidR="001F6F21" w:rsidRPr="00964DC6" w:rsidRDefault="001F6F21" w:rsidP="002B6175">
      <w:pPr>
        <w:numPr>
          <w:ilvl w:val="0"/>
          <w:numId w:val="1"/>
        </w:numPr>
        <w:autoSpaceDE w:val="0"/>
        <w:autoSpaceDN w:val="0"/>
        <w:spacing w:before="0" w:after="0" w:line="240" w:lineRule="auto"/>
        <w:ind w:left="714" w:firstLine="0"/>
      </w:pPr>
      <w:r w:rsidRPr="00964DC6">
        <w:t>Procvičování hrubé a jemné motoriky</w:t>
      </w:r>
    </w:p>
    <w:p w14:paraId="28F8A948" w14:textId="77777777" w:rsidR="001F6F21" w:rsidRPr="00964DC6" w:rsidRDefault="001F6F21" w:rsidP="002B6175">
      <w:pPr>
        <w:numPr>
          <w:ilvl w:val="0"/>
          <w:numId w:val="1"/>
        </w:numPr>
        <w:autoSpaceDE w:val="0"/>
        <w:autoSpaceDN w:val="0"/>
        <w:spacing w:before="0" w:after="0" w:line="240" w:lineRule="auto"/>
        <w:ind w:left="714" w:firstLine="0"/>
      </w:pPr>
      <w:r w:rsidRPr="00964DC6">
        <w:t>Rozvoj komunikačních dovedností</w:t>
      </w:r>
    </w:p>
    <w:p w14:paraId="66830074" w14:textId="77777777" w:rsidR="001F6F21" w:rsidRDefault="001F6F21" w:rsidP="002B6175">
      <w:pPr>
        <w:numPr>
          <w:ilvl w:val="0"/>
          <w:numId w:val="1"/>
        </w:numPr>
        <w:autoSpaceDE w:val="0"/>
        <w:autoSpaceDN w:val="0"/>
        <w:spacing w:before="0" w:after="0" w:line="240" w:lineRule="auto"/>
        <w:ind w:left="714" w:firstLine="0"/>
      </w:pPr>
      <w:r w:rsidRPr="00964DC6">
        <w:t>Hodnocení a sebehodnocení dětí</w:t>
      </w:r>
    </w:p>
    <w:p w14:paraId="4AB53F0D" w14:textId="77777777" w:rsidR="004D78FC" w:rsidRPr="00964DC6" w:rsidRDefault="004D78FC" w:rsidP="004D78FC">
      <w:pPr>
        <w:autoSpaceDE w:val="0"/>
        <w:autoSpaceDN w:val="0"/>
        <w:spacing w:before="0" w:after="0" w:line="240" w:lineRule="auto"/>
      </w:pPr>
    </w:p>
    <w:p w14:paraId="2640B88E" w14:textId="77777777" w:rsidR="00544B7A" w:rsidRPr="00964DC6" w:rsidRDefault="00544B7A" w:rsidP="007B2378">
      <w:pPr>
        <w:spacing w:line="240" w:lineRule="auto"/>
        <w:jc w:val="both"/>
        <w:rPr>
          <w:b/>
          <w:u w:val="single"/>
        </w:rPr>
      </w:pPr>
      <w:r w:rsidRPr="00964DC6">
        <w:rPr>
          <w:b/>
          <w:u w:val="single"/>
        </w:rPr>
        <w:t>MTU propojuje gramotnosti podporované MŠMT:</w:t>
      </w:r>
    </w:p>
    <w:p w14:paraId="1BF4E978" w14:textId="77777777" w:rsidR="00544B7A" w:rsidRPr="00964DC6" w:rsidRDefault="00544B7A" w:rsidP="007B2378">
      <w:pPr>
        <w:spacing w:line="240" w:lineRule="auto"/>
        <w:jc w:val="both"/>
      </w:pPr>
      <w:r w:rsidRPr="00964DC6">
        <w:rPr>
          <w:b/>
        </w:rPr>
        <w:t>Čtenářská gramotnost</w:t>
      </w:r>
      <w:r w:rsidRPr="00964DC6">
        <w:t xml:space="preserve"> (porozumění obsahu, rozšiřování slovní zásoby, odhad neznámých slov, atp.)</w:t>
      </w:r>
    </w:p>
    <w:p w14:paraId="1DAD57D1" w14:textId="77777777" w:rsidR="00544B7A" w:rsidRPr="00964DC6" w:rsidRDefault="00544B7A" w:rsidP="007B2378">
      <w:pPr>
        <w:spacing w:line="240" w:lineRule="auto"/>
        <w:jc w:val="both"/>
      </w:pPr>
      <w:r w:rsidRPr="00964DC6">
        <w:rPr>
          <w:b/>
        </w:rPr>
        <w:t>Matematická gramotnost</w:t>
      </w:r>
      <w:r w:rsidRPr="00964DC6">
        <w:t xml:space="preserve"> (řešení problémů metodou pokus-omyl, logické operace: třídění, uspořádání, stavění podle plánu, situační učení) </w:t>
      </w:r>
    </w:p>
    <w:p w14:paraId="1E0EC1BF" w14:textId="77777777" w:rsidR="00544B7A" w:rsidRPr="00964DC6" w:rsidRDefault="00544B7A" w:rsidP="007B2378">
      <w:pPr>
        <w:spacing w:line="240" w:lineRule="auto"/>
        <w:jc w:val="both"/>
      </w:pPr>
      <w:r w:rsidRPr="00964DC6">
        <w:rPr>
          <w:b/>
        </w:rPr>
        <w:t>Polytechnická gramotnost</w:t>
      </w:r>
      <w:r w:rsidRPr="00964DC6">
        <w:t xml:space="preserve"> (technické schopnosti - tvoření podle vzoru (součinnost oko-ruka) a následně vlastní činnost, základy technického kreslení a konstruktivního myšlení, rozvoj prostorové orientac</w:t>
      </w:r>
      <w:r w:rsidR="00887AAC">
        <w:t>e a představivosti, matematicko</w:t>
      </w:r>
      <w:r w:rsidRPr="00964DC6">
        <w:t>-logické myšlení, individuální přístup – kreativní řešení problému, samostatnou i skupinovou práci)</w:t>
      </w:r>
    </w:p>
    <w:p w14:paraId="372B878A" w14:textId="77777777" w:rsidR="00544B7A" w:rsidRPr="00964DC6" w:rsidRDefault="00544B7A" w:rsidP="007B2378">
      <w:pPr>
        <w:spacing w:line="240" w:lineRule="auto"/>
        <w:jc w:val="both"/>
      </w:pPr>
      <w:r w:rsidRPr="00964DC6">
        <w:t xml:space="preserve">Příprava na </w:t>
      </w:r>
      <w:r w:rsidRPr="00964DC6">
        <w:rPr>
          <w:b/>
        </w:rPr>
        <w:t>Digitální gramotnost</w:t>
      </w:r>
      <w:r w:rsidRPr="00964DC6">
        <w:t xml:space="preserve"> (orientace na síti, krokování, algoritmy = jednoduché návody k řešení každodenních problémů)</w:t>
      </w:r>
    </w:p>
    <w:p w14:paraId="1BFB9A18" w14:textId="77777777" w:rsidR="00014DB5" w:rsidRDefault="00014DB5"/>
    <w:p w14:paraId="1E533FD8" w14:textId="77777777" w:rsidR="0076171E" w:rsidRPr="006027C8" w:rsidRDefault="00693139" w:rsidP="00693139">
      <w:pPr>
        <w:pStyle w:val="Nadpis2"/>
        <w:ind w:left="360"/>
        <w:jc w:val="center"/>
        <w:rPr>
          <w:b/>
        </w:rPr>
      </w:pPr>
      <w:bookmarkStart w:id="1" w:name="_Toc52449855"/>
      <w:r>
        <w:rPr>
          <w:b/>
        </w:rPr>
        <w:t xml:space="preserve">II. </w:t>
      </w:r>
      <w:r w:rsidR="006027C8" w:rsidRPr="006027C8">
        <w:rPr>
          <w:b/>
        </w:rPr>
        <w:t xml:space="preserve">popis </w:t>
      </w:r>
      <w:r w:rsidR="002A660D">
        <w:rPr>
          <w:b/>
        </w:rPr>
        <w:t xml:space="preserve">vzdělávací aktivity </w:t>
      </w:r>
      <w:bookmarkEnd w:id="1"/>
    </w:p>
    <w:p w14:paraId="7AC512FD" w14:textId="77777777" w:rsidR="002D185D" w:rsidRDefault="002D185D" w:rsidP="002D185D">
      <w:p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ind w:left="862"/>
        <w:jc w:val="both"/>
        <w:rPr>
          <w:color w:val="000000"/>
        </w:rPr>
      </w:pPr>
    </w:p>
    <w:p w14:paraId="757665B9" w14:textId="77777777" w:rsidR="00284812" w:rsidRDefault="00284812" w:rsidP="00284812">
      <w:pPr>
        <w:pStyle w:val="Nadpis3"/>
      </w:pPr>
      <w:r w:rsidRPr="00900F0C">
        <w:rPr>
          <w:highlight w:val="green"/>
        </w:rPr>
        <w:t>obsah</w:t>
      </w:r>
      <w:r>
        <w:t xml:space="preserve"> </w:t>
      </w:r>
    </w:p>
    <w:p w14:paraId="5A29671C" w14:textId="77777777" w:rsidR="001F6F21" w:rsidRDefault="00AF70F4" w:rsidP="007B2378">
      <w:pPr>
        <w:jc w:val="both"/>
        <w:rPr>
          <w:b/>
        </w:rPr>
      </w:pPr>
      <w:r>
        <w:rPr>
          <w:b/>
        </w:rPr>
        <w:t>Vzdělávací program nabídne témata pro podporu znalostí a dovedností v oblasti polytechnického vzdělávání a pomoc při budování pozitivního vztahu dětí k technice a k rozvoji jejich technického myšlení a povědomí</w:t>
      </w:r>
      <w:r w:rsidR="00560D63">
        <w:rPr>
          <w:b/>
        </w:rPr>
        <w:t xml:space="preserve">. </w:t>
      </w:r>
      <w:r w:rsidR="00284812">
        <w:rPr>
          <w:b/>
        </w:rPr>
        <w:t xml:space="preserve">Formou vzdělávacího programu </w:t>
      </w:r>
      <w:r w:rsidR="00CA19FB">
        <w:rPr>
          <w:b/>
        </w:rPr>
        <w:t xml:space="preserve">budou </w:t>
      </w:r>
      <w:r w:rsidR="00284812">
        <w:rPr>
          <w:b/>
        </w:rPr>
        <w:t xml:space="preserve">nabídnuty mateřským školám témata 6 řemesel/technických profesí.  </w:t>
      </w:r>
      <w:r w:rsidR="00544B7A" w:rsidRPr="00964DC6">
        <w:rPr>
          <w:b/>
        </w:rPr>
        <w:t xml:space="preserve"> </w:t>
      </w:r>
    </w:p>
    <w:p w14:paraId="01659596" w14:textId="77777777" w:rsidR="00544B7A" w:rsidRPr="00964DC6" w:rsidRDefault="0076171E" w:rsidP="002D185D">
      <w:pPr>
        <w:pStyle w:val="Nadpis4"/>
      </w:pPr>
      <w:bookmarkStart w:id="2" w:name="_Toc52449856"/>
      <w:r w:rsidRPr="00964DC6">
        <w:t xml:space="preserve">1. </w:t>
      </w:r>
      <w:r w:rsidR="00544B7A" w:rsidRPr="00964DC6">
        <w:t>t</w:t>
      </w:r>
      <w:r w:rsidR="00D65958">
        <w:t>é</w:t>
      </w:r>
      <w:r w:rsidR="00544B7A" w:rsidRPr="00964DC6">
        <w:t>ma</w:t>
      </w:r>
      <w:bookmarkEnd w:id="2"/>
      <w:r w:rsidR="00D65958">
        <w:t>: KARTOGRAF</w:t>
      </w:r>
    </w:p>
    <w:p w14:paraId="31284AFF" w14:textId="77777777" w:rsidR="000E1EA1" w:rsidRDefault="000E1EA1" w:rsidP="00D65958">
      <w:pPr>
        <w:pStyle w:val="Zkladntextodsazen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71D1F89E" w14:textId="77777777" w:rsidR="00D65958" w:rsidRPr="00964DC6" w:rsidRDefault="000E1EA1" w:rsidP="00D65958">
      <w:pPr>
        <w:pStyle w:val="Zkladntextodsazen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</w:t>
      </w:r>
      <w:r w:rsidR="00D65958" w:rsidRPr="006027C8">
        <w:rPr>
          <w:rFonts w:asciiTheme="minorHAnsi" w:hAnsiTheme="minorHAnsi" w:cstheme="minorHAnsi"/>
          <w:i/>
          <w:sz w:val="20"/>
          <w:szCs w:val="20"/>
        </w:rPr>
        <w:t>ěti se seznamují s okolním světem, čím jsou obklopeni, děti si vytváří vlastní jednoduchou mapu a učí se v ní orientovat, vytváří si vlastní sounáležitost se světem / přírodou</w:t>
      </w:r>
      <w:r w:rsidR="00D65958" w:rsidRPr="00964DC6">
        <w:rPr>
          <w:rFonts w:asciiTheme="minorHAnsi" w:hAnsiTheme="minorHAnsi" w:cstheme="minorHAnsi"/>
          <w:i/>
          <w:sz w:val="20"/>
          <w:szCs w:val="20"/>
        </w:rPr>
        <w:t>.</w:t>
      </w:r>
    </w:p>
    <w:p w14:paraId="1F3BC4E4" w14:textId="77777777" w:rsidR="000E1EA1" w:rsidRPr="00964DC6" w:rsidRDefault="00D65958" w:rsidP="000E1EA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K</w:t>
      </w:r>
      <w:r w:rsidRPr="00964DC6">
        <w:rPr>
          <w:rFonts w:cstheme="minorHAnsi"/>
        </w:rPr>
        <w:t xml:space="preserve">do je kartograf, jak vznikají mapy, </w:t>
      </w:r>
      <w:r>
        <w:rPr>
          <w:rFonts w:cstheme="minorHAnsi"/>
        </w:rPr>
        <w:t xml:space="preserve">orientace mapy, </w:t>
      </w:r>
      <w:r w:rsidRPr="00964DC6">
        <w:rPr>
          <w:rFonts w:cstheme="minorHAnsi"/>
        </w:rPr>
        <w:t>postavíme město a silnice,</w:t>
      </w:r>
      <w:r w:rsidR="006A5263">
        <w:rPr>
          <w:rFonts w:cstheme="minorHAnsi"/>
        </w:rPr>
        <w:t xml:space="preserve"> </w:t>
      </w:r>
      <w:r w:rsidR="000E1EA1">
        <w:rPr>
          <w:rFonts w:ascii="CIDFont+F1" w:hAnsi="CIDFont+F1" w:cs="CIDFont+F1"/>
        </w:rPr>
        <w:t>domy, v roli kartografa zakreslíme město do mapy,</w:t>
      </w:r>
      <w:r w:rsidR="006A5263">
        <w:rPr>
          <w:rFonts w:ascii="CIDFont+F1" w:hAnsi="CIDFont+F1" w:cs="CIDFont+F1"/>
        </w:rPr>
        <w:t xml:space="preserve"> </w:t>
      </w:r>
      <w:r w:rsidR="000E1EA1">
        <w:rPr>
          <w:rFonts w:ascii="CIDFont+F1" w:hAnsi="CIDFont+F1" w:cs="CIDFont+F1"/>
        </w:rPr>
        <w:t>vytvoříme mapu a vyhledáme hlavní body města.</w:t>
      </w:r>
    </w:p>
    <w:p w14:paraId="52FD27E2" w14:textId="77777777" w:rsidR="00D65958" w:rsidRPr="00964DC6" w:rsidRDefault="00D65958" w:rsidP="002D185D">
      <w:pPr>
        <w:pStyle w:val="Nadpis4"/>
      </w:pPr>
      <w:r>
        <w:t>2</w:t>
      </w:r>
      <w:r w:rsidRPr="00964DC6">
        <w:t>. t</w:t>
      </w:r>
      <w:r>
        <w:t>é</w:t>
      </w:r>
      <w:r w:rsidRPr="00964DC6">
        <w:t>ma</w:t>
      </w:r>
      <w:r>
        <w:t>: architekt</w:t>
      </w:r>
    </w:p>
    <w:p w14:paraId="54EFE6C3" w14:textId="77777777" w:rsidR="00D65958" w:rsidRPr="00964DC6" w:rsidRDefault="00D65958" w:rsidP="00797B7B">
      <w:pPr>
        <w:spacing w:line="240" w:lineRule="auto"/>
        <w:jc w:val="both"/>
        <w:rPr>
          <w:rFonts w:cstheme="minorHAnsi"/>
          <w:i/>
        </w:rPr>
      </w:pPr>
      <w:r>
        <w:rPr>
          <w:rFonts w:cstheme="minorHAnsi"/>
        </w:rPr>
        <w:t>C</w:t>
      </w:r>
      <w:r w:rsidRPr="00964DC6">
        <w:rPr>
          <w:rFonts w:cstheme="minorHAnsi"/>
        </w:rPr>
        <w:t xml:space="preserve">o je to projekt a půdorys, </w:t>
      </w:r>
      <w:r>
        <w:rPr>
          <w:rFonts w:cstheme="minorHAnsi"/>
        </w:rPr>
        <w:t>jaký rozdíl je mezi obvodovou zdí a příčkou</w:t>
      </w:r>
      <w:r w:rsidRPr="00964DC6">
        <w:rPr>
          <w:rFonts w:cstheme="minorHAnsi"/>
        </w:rPr>
        <w:t xml:space="preserve">, postavíme základy podle technického </w:t>
      </w:r>
      <w:r>
        <w:rPr>
          <w:rFonts w:cstheme="minorHAnsi"/>
        </w:rPr>
        <w:t>výkresu</w:t>
      </w:r>
      <w:r w:rsidR="00797B7B">
        <w:rPr>
          <w:rFonts w:cstheme="minorHAnsi"/>
        </w:rPr>
        <w:t xml:space="preserve">, </w:t>
      </w:r>
      <w:r w:rsidR="000E1EA1">
        <w:rPr>
          <w:rFonts w:ascii="CIDFont+F1" w:hAnsi="CIDFont+F1" w:cs="CIDFont+F1"/>
        </w:rPr>
        <w:t>naučíme se číst v</w:t>
      </w:r>
      <w:r w:rsidR="00797B7B">
        <w:rPr>
          <w:rFonts w:ascii="CIDFont+F1" w:hAnsi="CIDFont+F1" w:cs="CIDFont+F1"/>
        </w:rPr>
        <w:t> </w:t>
      </w:r>
      <w:r w:rsidR="000E1EA1">
        <w:rPr>
          <w:rFonts w:ascii="CIDFont+F1" w:hAnsi="CIDFont+F1" w:cs="CIDFont+F1"/>
        </w:rPr>
        <w:t>technických</w:t>
      </w:r>
      <w:r w:rsidR="00797B7B">
        <w:rPr>
          <w:rFonts w:ascii="CIDFont+F1" w:hAnsi="CIDFont+F1" w:cs="CIDFont+F1"/>
        </w:rPr>
        <w:t xml:space="preserve"> </w:t>
      </w:r>
      <w:r w:rsidR="000E1EA1">
        <w:rPr>
          <w:rFonts w:ascii="CIDFont+F1" w:hAnsi="CIDFont+F1" w:cs="CIDFont+F1"/>
        </w:rPr>
        <w:t>výkresech a postavíme půdorys domu. Zjistíme, kdo je to</w:t>
      </w:r>
      <w:r w:rsidR="00797B7B">
        <w:rPr>
          <w:rFonts w:ascii="CIDFont+F1" w:hAnsi="CIDFont+F1" w:cs="CIDFont+F1"/>
        </w:rPr>
        <w:t xml:space="preserve"> </w:t>
      </w:r>
      <w:r w:rsidR="000E1EA1">
        <w:rPr>
          <w:rFonts w:ascii="CIDFont+F1" w:hAnsi="CIDFont+F1" w:cs="CIDFont+F1"/>
        </w:rPr>
        <w:t>architekt</w:t>
      </w:r>
      <w:r w:rsidR="00797B7B">
        <w:rPr>
          <w:rFonts w:ascii="CIDFont+F1" w:hAnsi="CIDFont+F1" w:cs="CIDFont+F1"/>
        </w:rPr>
        <w:t xml:space="preserve"> a co dělá. </w:t>
      </w:r>
    </w:p>
    <w:p w14:paraId="1274A2A1" w14:textId="77777777" w:rsidR="00D65958" w:rsidRPr="00964DC6" w:rsidRDefault="00D65958" w:rsidP="002D185D">
      <w:pPr>
        <w:pStyle w:val="Nadpis4"/>
      </w:pPr>
      <w:r>
        <w:t>3</w:t>
      </w:r>
      <w:r w:rsidRPr="00964DC6">
        <w:t>. t</w:t>
      </w:r>
      <w:r>
        <w:t>é</w:t>
      </w:r>
      <w:r w:rsidRPr="00964DC6">
        <w:t>ma</w:t>
      </w:r>
      <w:r>
        <w:t>: elektrikář a instalatér</w:t>
      </w:r>
    </w:p>
    <w:p w14:paraId="1F8FC186" w14:textId="77777777" w:rsidR="000E1EA1" w:rsidRPr="00964DC6" w:rsidRDefault="00D65958" w:rsidP="000E1EA1">
      <w:pPr>
        <w:spacing w:line="240" w:lineRule="auto"/>
        <w:jc w:val="both"/>
        <w:rPr>
          <w:rFonts w:cstheme="minorHAnsi"/>
        </w:rPr>
      </w:pPr>
      <w:r w:rsidRPr="00D65958">
        <w:rPr>
          <w:rFonts w:cstheme="minorHAnsi"/>
        </w:rPr>
        <w:t>V</w:t>
      </w:r>
      <w:r w:rsidRPr="00964DC6">
        <w:rPr>
          <w:rFonts w:cstheme="minorHAnsi"/>
        </w:rPr>
        <w:t>ysvětlíme technický výkres s rozvody, zjistíme, co vše na výkres patří, rozpoznáme inženýrské sítě v</w:t>
      </w:r>
      <w:r w:rsidR="00797B7B">
        <w:rPr>
          <w:rFonts w:cstheme="minorHAnsi"/>
        </w:rPr>
        <w:t> </w:t>
      </w:r>
      <w:r w:rsidRPr="00964DC6">
        <w:rPr>
          <w:rFonts w:cstheme="minorHAnsi"/>
        </w:rPr>
        <w:t>domě</w:t>
      </w:r>
      <w:r w:rsidR="00797B7B">
        <w:rPr>
          <w:rFonts w:cstheme="minorHAnsi"/>
        </w:rPr>
        <w:t xml:space="preserve">. </w:t>
      </w:r>
      <w:r w:rsidRPr="00964DC6">
        <w:rPr>
          <w:rFonts w:cstheme="minorHAnsi"/>
        </w:rPr>
        <w:t xml:space="preserve"> </w:t>
      </w:r>
      <w:r w:rsidR="00797B7B">
        <w:rPr>
          <w:rFonts w:cstheme="minorHAnsi"/>
        </w:rPr>
        <w:t>H</w:t>
      </w:r>
      <w:r w:rsidR="000E1EA1">
        <w:rPr>
          <w:rFonts w:ascii="CIDFont+F1" w:hAnsi="CIDFont+F1" w:cs="CIDFont+F1"/>
        </w:rPr>
        <w:t>rajeme si na instalatéry a</w:t>
      </w:r>
      <w:r w:rsidR="00797B7B">
        <w:rPr>
          <w:rFonts w:ascii="CIDFont+F1" w:hAnsi="CIDFont+F1" w:cs="CIDFont+F1"/>
        </w:rPr>
        <w:t xml:space="preserve"> </w:t>
      </w:r>
      <w:r w:rsidR="000E1EA1">
        <w:rPr>
          <w:rFonts w:ascii="CIDFont+F1" w:hAnsi="CIDFont+F1" w:cs="CIDFont+F1"/>
        </w:rPr>
        <w:t>elektrikáře. Zavedeme do domu vodu, elektřinu a</w:t>
      </w:r>
      <w:r w:rsidR="00797B7B">
        <w:rPr>
          <w:rFonts w:ascii="CIDFont+F1" w:hAnsi="CIDFont+F1" w:cs="CIDFont+F1"/>
        </w:rPr>
        <w:t xml:space="preserve"> </w:t>
      </w:r>
      <w:r w:rsidR="000E1EA1">
        <w:rPr>
          <w:rFonts w:ascii="CIDFont+F1" w:hAnsi="CIDFont+F1" w:cs="CIDFont+F1"/>
        </w:rPr>
        <w:t>kanalizaci, zjistíme, jak to v domě funguje a jakou barvou</w:t>
      </w:r>
      <w:r w:rsidR="00797B7B">
        <w:rPr>
          <w:rFonts w:ascii="CIDFont+F1" w:hAnsi="CIDFont+F1" w:cs="CIDFont+F1"/>
        </w:rPr>
        <w:t xml:space="preserve"> </w:t>
      </w:r>
      <w:r w:rsidR="000E1EA1">
        <w:rPr>
          <w:rFonts w:ascii="CIDFont+F1" w:hAnsi="CIDFont+F1" w:cs="CIDFont+F1"/>
        </w:rPr>
        <w:t>se co v technických výkresech značí.</w:t>
      </w:r>
    </w:p>
    <w:p w14:paraId="68FFECA5" w14:textId="77777777" w:rsidR="00D65958" w:rsidRDefault="00D65958" w:rsidP="002D185D">
      <w:pPr>
        <w:pStyle w:val="Nadpis4"/>
        <w:rPr>
          <w:rFonts w:cstheme="minorHAnsi"/>
          <w:b/>
        </w:rPr>
      </w:pPr>
      <w:r>
        <w:t>4</w:t>
      </w:r>
      <w:r w:rsidRPr="00964DC6">
        <w:t>. t</w:t>
      </w:r>
      <w:r>
        <w:t>é</w:t>
      </w:r>
      <w:r w:rsidRPr="00964DC6">
        <w:t>ma</w:t>
      </w:r>
      <w:r>
        <w:t>: stavitel mostů</w:t>
      </w:r>
    </w:p>
    <w:p w14:paraId="3D267445" w14:textId="77777777" w:rsidR="000E1EA1" w:rsidRPr="00964DC6" w:rsidRDefault="00D65958" w:rsidP="000E1EA1">
      <w:pPr>
        <w:spacing w:line="240" w:lineRule="auto"/>
        <w:jc w:val="both"/>
        <w:rPr>
          <w:rFonts w:cstheme="minorHAnsi"/>
        </w:rPr>
      </w:pPr>
      <w:r w:rsidRPr="00D65958">
        <w:rPr>
          <w:rFonts w:cstheme="minorHAnsi"/>
        </w:rPr>
        <w:t>Z</w:t>
      </w:r>
      <w:r w:rsidR="00544B7A" w:rsidRPr="00964DC6">
        <w:rPr>
          <w:rFonts w:cstheme="minorHAnsi"/>
        </w:rPr>
        <w:t>áklady konstrukce mostů, v</w:t>
      </w:r>
      <w:r w:rsidR="0089559C">
        <w:rPr>
          <w:rFonts w:cstheme="minorHAnsi"/>
        </w:rPr>
        <w:t xml:space="preserve">ázání </w:t>
      </w:r>
      <w:r w:rsidR="00544B7A" w:rsidRPr="00964DC6">
        <w:rPr>
          <w:rFonts w:cstheme="minorHAnsi"/>
        </w:rPr>
        <w:t>cihel, co je pilíř a jak jej postavit, postup stavby mostu, společně postavíme velký most</w:t>
      </w:r>
      <w:r w:rsidR="000E1EA1">
        <w:rPr>
          <w:rFonts w:ascii="CIDFont+F1" w:hAnsi="CIDFont+F1" w:cs="CIDFont+F1"/>
        </w:rPr>
        <w:t>, jehož stabilitu</w:t>
      </w:r>
      <w:r w:rsidR="00797B7B">
        <w:rPr>
          <w:rFonts w:ascii="CIDFont+F1" w:hAnsi="CIDFont+F1" w:cs="CIDFont+F1"/>
        </w:rPr>
        <w:t xml:space="preserve"> </w:t>
      </w:r>
      <w:r w:rsidR="000E1EA1">
        <w:rPr>
          <w:rFonts w:ascii="CIDFont+F1" w:hAnsi="CIDFont+F1" w:cs="CIDFont+F1"/>
        </w:rPr>
        <w:t>si každý sám ověří.</w:t>
      </w:r>
    </w:p>
    <w:p w14:paraId="07475E5A" w14:textId="77777777" w:rsidR="00544B7A" w:rsidRPr="00964DC6" w:rsidRDefault="00D65958" w:rsidP="002D185D">
      <w:pPr>
        <w:pStyle w:val="Nadpis4"/>
      </w:pPr>
      <w:bookmarkStart w:id="3" w:name="_Toc52449858"/>
      <w:r>
        <w:t>5</w:t>
      </w:r>
      <w:r w:rsidR="00544B7A" w:rsidRPr="00964DC6">
        <w:t xml:space="preserve">. </w:t>
      </w:r>
      <w:r>
        <w:t>téma: vodohospodář</w:t>
      </w:r>
      <w:bookmarkEnd w:id="3"/>
    </w:p>
    <w:p w14:paraId="57FB49A8" w14:textId="77777777" w:rsidR="00B223F4" w:rsidRDefault="00B223F4" w:rsidP="007B2378">
      <w:pPr>
        <w:pStyle w:val="Zkladntextodsazen"/>
        <w:ind w:left="0"/>
        <w:rPr>
          <w:rFonts w:asciiTheme="minorHAnsi" w:hAnsiTheme="minorHAnsi" w:cstheme="minorHAnsi"/>
          <w:sz w:val="20"/>
          <w:szCs w:val="20"/>
        </w:rPr>
      </w:pPr>
    </w:p>
    <w:p w14:paraId="5E459D41" w14:textId="77777777" w:rsidR="00D65958" w:rsidRPr="00797B7B" w:rsidRDefault="00797B7B" w:rsidP="00D65958">
      <w:pPr>
        <w:pStyle w:val="Zkladntextodsazen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</w:t>
      </w:r>
      <w:r w:rsidR="002D185D" w:rsidRPr="006027C8">
        <w:rPr>
          <w:rFonts w:asciiTheme="minorHAnsi" w:hAnsiTheme="minorHAnsi" w:cstheme="minorHAnsi"/>
          <w:i/>
          <w:sz w:val="20"/>
          <w:szCs w:val="20"/>
        </w:rPr>
        <w:t xml:space="preserve">ěti se seznamují s koloběhem vody v přírodě a jejím využitím pro člověka (např. </w:t>
      </w:r>
      <w:r>
        <w:rPr>
          <w:rFonts w:asciiTheme="minorHAnsi" w:hAnsiTheme="minorHAnsi" w:cstheme="minorHAnsi"/>
          <w:i/>
          <w:sz w:val="20"/>
          <w:szCs w:val="20"/>
        </w:rPr>
        <w:t>čistírny</w:t>
      </w:r>
      <w:r w:rsidR="002D185D" w:rsidRPr="006027C8">
        <w:rPr>
          <w:rFonts w:asciiTheme="minorHAnsi" w:hAnsiTheme="minorHAnsi" w:cstheme="minorHAnsi"/>
          <w:i/>
          <w:sz w:val="20"/>
          <w:szCs w:val="20"/>
        </w:rPr>
        <w:t xml:space="preserve"> odpadních vod, plýtvání vody, pitná voda, globální problém sucha, mlýny, povodně, živost ve vodě)</w:t>
      </w:r>
      <w:r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D65958" w:rsidRPr="00797B7B">
        <w:rPr>
          <w:rFonts w:asciiTheme="minorHAnsi" w:hAnsiTheme="minorHAnsi" w:cstheme="minorHAnsi"/>
          <w:i/>
          <w:sz w:val="20"/>
          <w:szCs w:val="20"/>
        </w:rPr>
        <w:t>důležitost ochrany vody a jejího koloběhu v přírodě.</w:t>
      </w:r>
    </w:p>
    <w:p w14:paraId="2FAE9DAE" w14:textId="77777777" w:rsidR="000E1EA1" w:rsidRPr="00964DC6" w:rsidRDefault="00797B7B" w:rsidP="000E1EA1">
      <w:pPr>
        <w:spacing w:line="240" w:lineRule="auto"/>
        <w:jc w:val="both"/>
        <w:rPr>
          <w:rFonts w:cstheme="minorHAnsi"/>
        </w:rPr>
      </w:pPr>
      <w:r w:rsidRPr="00797B7B">
        <w:rPr>
          <w:rFonts w:cstheme="minorHAnsi"/>
        </w:rPr>
        <w:t>N</w:t>
      </w:r>
      <w:r w:rsidR="002D185D" w:rsidRPr="00964DC6">
        <w:rPr>
          <w:rFonts w:cstheme="minorHAnsi"/>
        </w:rPr>
        <w:t xml:space="preserve">ečistoty v odpadních vodách, mechanická a biologická filtrace, </w:t>
      </w:r>
      <w:r>
        <w:rPr>
          <w:rFonts w:cstheme="minorHAnsi"/>
        </w:rPr>
        <w:t>postavíme</w:t>
      </w:r>
      <w:r w:rsidR="002D185D" w:rsidRPr="00964DC6">
        <w:rPr>
          <w:rFonts w:cstheme="minorHAnsi"/>
        </w:rPr>
        <w:t xml:space="preserve"> model </w:t>
      </w:r>
      <w:r>
        <w:rPr>
          <w:rFonts w:cstheme="minorHAnsi"/>
        </w:rPr>
        <w:t>čistírny</w:t>
      </w:r>
      <w:r w:rsidR="002D185D" w:rsidRPr="00964DC6">
        <w:rPr>
          <w:rFonts w:cstheme="minorHAnsi"/>
        </w:rPr>
        <w:t xml:space="preserve"> odpadních vod,</w:t>
      </w:r>
      <w:r>
        <w:rPr>
          <w:rFonts w:cstheme="minorHAnsi"/>
        </w:rPr>
        <w:t xml:space="preserve"> zjistíme co jsou filtry a provedeme </w:t>
      </w:r>
      <w:r w:rsidR="000E1EA1">
        <w:rPr>
          <w:rFonts w:ascii="CIDFont+F1" w:hAnsi="CIDFont+F1" w:cs="CIDFont+F1"/>
        </w:rPr>
        <w:t>jednoduchý pokus s filtrací vody.</w:t>
      </w:r>
    </w:p>
    <w:p w14:paraId="58E3F899" w14:textId="77777777" w:rsidR="00D65958" w:rsidRPr="00964DC6" w:rsidRDefault="00D65958" w:rsidP="002D185D">
      <w:pPr>
        <w:pStyle w:val="Nadpis4"/>
      </w:pPr>
      <w:r>
        <w:t>6</w:t>
      </w:r>
      <w:r w:rsidRPr="00964DC6">
        <w:t>. t</w:t>
      </w:r>
      <w:r>
        <w:t>é</w:t>
      </w:r>
      <w:r w:rsidRPr="00964DC6">
        <w:t>ma</w:t>
      </w:r>
      <w:r>
        <w:t>: zpracovatel odpadů</w:t>
      </w:r>
    </w:p>
    <w:p w14:paraId="3CC4DDFF" w14:textId="77777777" w:rsidR="00D65958" w:rsidRDefault="00D65958" w:rsidP="007B2378">
      <w:pPr>
        <w:pStyle w:val="Zkladntextodsazen"/>
        <w:ind w:left="0"/>
        <w:rPr>
          <w:rFonts w:asciiTheme="minorHAnsi" w:hAnsiTheme="minorHAnsi" w:cstheme="minorHAnsi"/>
          <w:sz w:val="20"/>
          <w:szCs w:val="20"/>
        </w:rPr>
      </w:pPr>
    </w:p>
    <w:p w14:paraId="6785665C" w14:textId="77777777" w:rsidR="002D185D" w:rsidRPr="00964DC6" w:rsidRDefault="00797B7B" w:rsidP="002D185D">
      <w:pPr>
        <w:pStyle w:val="Zkladntextodsazen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</w:t>
      </w:r>
      <w:r w:rsidR="002D185D" w:rsidRPr="006027C8">
        <w:rPr>
          <w:rFonts w:asciiTheme="minorHAnsi" w:hAnsiTheme="minorHAnsi" w:cstheme="minorHAnsi"/>
          <w:i/>
          <w:sz w:val="20"/>
          <w:szCs w:val="20"/>
        </w:rPr>
        <w:t>ěti se seznamují s přírodními podmínkami a stavem životního prostředí, jak funguje třídění odpadů, skládky, jak lze odpad recyklovat, používají ho pro hru, didaktické pomůcky – postaví si skládku, recyklace odpadu apod., diskuze nad problémem znečišťování životního prostředí, děti mají povědomí o významu životního prostředí pro člověka a uvědomují si, jak se k němu ostatní chovají.</w:t>
      </w:r>
    </w:p>
    <w:p w14:paraId="03B4D8C1" w14:textId="77777777" w:rsidR="00544B7A" w:rsidRDefault="00D65958" w:rsidP="007B2378">
      <w:pPr>
        <w:spacing w:line="240" w:lineRule="auto"/>
        <w:jc w:val="both"/>
        <w:rPr>
          <w:rFonts w:cstheme="minorHAnsi"/>
        </w:rPr>
      </w:pPr>
      <w:r w:rsidRPr="00D65958">
        <w:rPr>
          <w:rFonts w:cstheme="minorHAnsi"/>
        </w:rPr>
        <w:t>K</w:t>
      </w:r>
      <w:r w:rsidR="00544B7A" w:rsidRPr="00964DC6">
        <w:rPr>
          <w:rFonts w:cstheme="minorHAnsi"/>
        </w:rPr>
        <w:t>de končí všechen odpad?, postavíme skládku, odvětrání, izolace, co na skládku nepatří/recyklace, praktická ukázka recyklace papíru</w:t>
      </w:r>
      <w:r w:rsidR="00B223F4" w:rsidRPr="00964DC6">
        <w:rPr>
          <w:rFonts w:cstheme="minorHAnsi"/>
        </w:rPr>
        <w:t>, povědomí o důležitosti ochrany životního prostředí</w:t>
      </w:r>
      <w:r w:rsidR="00797B7B">
        <w:rPr>
          <w:rFonts w:cstheme="minorHAnsi"/>
        </w:rPr>
        <w:t>.</w:t>
      </w:r>
    </w:p>
    <w:p w14:paraId="4BEC04DB" w14:textId="77777777" w:rsidR="00797B7B" w:rsidRPr="00964DC6" w:rsidRDefault="00797B7B" w:rsidP="007B2378">
      <w:pPr>
        <w:spacing w:line="240" w:lineRule="auto"/>
        <w:jc w:val="both"/>
        <w:rPr>
          <w:rFonts w:cstheme="minorHAnsi"/>
        </w:rPr>
      </w:pPr>
    </w:p>
    <w:p w14:paraId="38832DDC" w14:textId="77777777" w:rsidR="002D185D" w:rsidRPr="005F6E77" w:rsidRDefault="002D185D" w:rsidP="005F6E77">
      <w:pPr>
        <w:pStyle w:val="Nadpis3"/>
      </w:pPr>
      <w:r w:rsidRPr="005F6E77">
        <w:rPr>
          <w:highlight w:val="green"/>
        </w:rPr>
        <w:t>metody vzdělávání</w:t>
      </w:r>
    </w:p>
    <w:p w14:paraId="1B8324C5" w14:textId="77777777" w:rsidR="00284812" w:rsidRPr="00284812" w:rsidRDefault="00284812" w:rsidP="001F0A37">
      <w:pPr>
        <w:rPr>
          <w:rFonts w:eastAsia="Times New Roman"/>
          <w:b/>
        </w:rPr>
      </w:pPr>
      <w:bookmarkStart w:id="4" w:name="_Hlk120717195"/>
      <w:r w:rsidRPr="00284812">
        <w:rPr>
          <w:rFonts w:eastAsia="Times New Roman"/>
          <w:b/>
        </w:rPr>
        <w:t xml:space="preserve">Vzdělávací program bude předávám 2 hlavními metodami: </w:t>
      </w:r>
    </w:p>
    <w:p w14:paraId="112656DC" w14:textId="77777777" w:rsidR="001F0A37" w:rsidRDefault="001F0A37" w:rsidP="001F0A37">
      <w:pPr>
        <w:rPr>
          <w:rFonts w:eastAsia="Times New Roman"/>
        </w:rPr>
      </w:pPr>
      <w:r w:rsidRPr="00284812">
        <w:rPr>
          <w:rFonts w:eastAsia="Times New Roman"/>
          <w:b/>
        </w:rPr>
        <w:t>Při tandemových lekcí</w:t>
      </w:r>
      <w:r>
        <w:rPr>
          <w:rFonts w:eastAsia="Times New Roman"/>
        </w:rPr>
        <w:t xml:space="preserve"> je </w:t>
      </w:r>
      <w:r w:rsidR="005911DD">
        <w:rPr>
          <w:rFonts w:eastAsia="Times New Roman"/>
        </w:rPr>
        <w:t xml:space="preserve">použita především </w:t>
      </w:r>
      <w:r w:rsidRPr="005911DD">
        <w:rPr>
          <w:rFonts w:eastAsia="Times New Roman"/>
          <w:b/>
        </w:rPr>
        <w:t>VÝZKUMNÁ METODA</w:t>
      </w:r>
      <w:r>
        <w:rPr>
          <w:rFonts w:eastAsia="Times New Roman"/>
        </w:rPr>
        <w:t xml:space="preserve"> - samostatné řešení zadaného úkolu, aktivita lektora ustupuje podle potřeb do pozadí, součástí této metody je samostatnost při zkoumání a řešení problémů.  </w:t>
      </w:r>
    </w:p>
    <w:p w14:paraId="06DEFFBB" w14:textId="77777777" w:rsidR="001F0A37" w:rsidRDefault="001F0A37" w:rsidP="001F0A37">
      <w:pPr>
        <w:rPr>
          <w:rFonts w:eastAsia="Times New Roman"/>
        </w:rPr>
      </w:pPr>
      <w:r>
        <w:rPr>
          <w:rFonts w:eastAsia="Times New Roman"/>
        </w:rPr>
        <w:t xml:space="preserve">Při </w:t>
      </w:r>
      <w:r w:rsidR="00284812" w:rsidRPr="00284812">
        <w:rPr>
          <w:rFonts w:eastAsia="Times New Roman"/>
          <w:b/>
        </w:rPr>
        <w:t xml:space="preserve">inspirativních </w:t>
      </w:r>
      <w:r w:rsidR="00712396">
        <w:rPr>
          <w:rFonts w:eastAsia="Times New Roman"/>
          <w:b/>
        </w:rPr>
        <w:t>workshopech</w:t>
      </w:r>
      <w:r w:rsidR="000E1EA1">
        <w:rPr>
          <w:rFonts w:eastAsia="Times New Roman"/>
        </w:rPr>
        <w:t xml:space="preserve"> </w:t>
      </w:r>
      <w:r>
        <w:rPr>
          <w:rFonts w:eastAsia="Times New Roman"/>
        </w:rPr>
        <w:t xml:space="preserve">je </w:t>
      </w:r>
      <w:r w:rsidR="005911DD">
        <w:rPr>
          <w:rFonts w:eastAsia="Times New Roman"/>
        </w:rPr>
        <w:t xml:space="preserve">využita </w:t>
      </w:r>
      <w:r w:rsidRPr="005911DD">
        <w:rPr>
          <w:rFonts w:eastAsia="Times New Roman"/>
          <w:b/>
        </w:rPr>
        <w:t xml:space="preserve">INFORMAČNĚ - RECEPTIVNÍ </w:t>
      </w:r>
      <w:r>
        <w:rPr>
          <w:rFonts w:eastAsia="Times New Roman"/>
        </w:rPr>
        <w:t>- lektor předává hotové, promyšlené a předem připravené informace. Předávání těchto informací je realizováno formou výkladu, vysvětlováním, popisem, využití praktických pomůcek a demonstračního popisu činností.</w:t>
      </w:r>
      <w:r w:rsidR="005911DD">
        <w:rPr>
          <w:rFonts w:eastAsia="Times New Roman"/>
        </w:rPr>
        <w:t xml:space="preserve"> Účastnící si v roli dítěte vyzkouší představované aktivity. </w:t>
      </w:r>
    </w:p>
    <w:p w14:paraId="34055930" w14:textId="77777777" w:rsidR="00284812" w:rsidRDefault="00284812" w:rsidP="001F0A37">
      <w:pPr>
        <w:rPr>
          <w:rFonts w:eastAsia="Times New Roman"/>
        </w:rPr>
      </w:pPr>
    </w:p>
    <w:bookmarkEnd w:id="4"/>
    <w:p w14:paraId="4B446EA6" w14:textId="2F7F9F6E" w:rsidR="00775510" w:rsidRDefault="002D185D" w:rsidP="00775510">
      <w:pPr>
        <w:pStyle w:val="Nadpis3"/>
        <w:rPr>
          <w:highlight w:val="green"/>
        </w:rPr>
      </w:pPr>
      <w:r w:rsidRPr="005F6E77">
        <w:rPr>
          <w:highlight w:val="green"/>
        </w:rPr>
        <w:t>harmonogram práce</w:t>
      </w:r>
    </w:p>
    <w:tbl>
      <w:tblPr>
        <w:tblW w:w="59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643"/>
        <w:gridCol w:w="643"/>
        <w:gridCol w:w="643"/>
        <w:gridCol w:w="643"/>
        <w:gridCol w:w="643"/>
      </w:tblGrid>
      <w:tr w:rsidR="00775510" w14:paraId="3E906D6E" w14:textId="77777777" w:rsidTr="00775510">
        <w:trPr>
          <w:trHeight w:val="300"/>
          <w:jc w:val="center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5A163" w14:textId="77777777" w:rsidR="00775510" w:rsidRDefault="007755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měsíc /2023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D0697" w14:textId="77777777" w:rsidR="00775510" w:rsidRDefault="0077551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92AE76" w14:textId="77777777" w:rsidR="00775510" w:rsidRDefault="0077551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BDC61" w14:textId="77777777" w:rsidR="00775510" w:rsidRDefault="0077551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24436" w14:textId="77777777" w:rsidR="00775510" w:rsidRDefault="0077551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FB6B2" w14:textId="77777777" w:rsidR="00775510" w:rsidRDefault="0077551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775510" w14:paraId="4B2DFD31" w14:textId="77777777" w:rsidTr="00775510">
        <w:trPr>
          <w:trHeight w:val="480"/>
          <w:jc w:val="center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2F997" w14:textId="77777777" w:rsidR="00775510" w:rsidRDefault="00775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oslovení cílové skupiny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DF8FC" w14:textId="77777777" w:rsidR="00775510" w:rsidRDefault="00775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5C14D" w14:textId="77777777" w:rsidR="00775510" w:rsidRDefault="00775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57413" w14:textId="77777777" w:rsidR="00775510" w:rsidRDefault="00775510">
            <w:pPr>
              <w:jc w:val="center"/>
              <w:rPr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2D339" w14:textId="77777777" w:rsidR="00775510" w:rsidRDefault="00775510">
            <w:pPr>
              <w:jc w:val="center"/>
              <w:rPr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DEEC7" w14:textId="77777777" w:rsidR="00775510" w:rsidRDefault="00775510">
            <w:pPr>
              <w:jc w:val="center"/>
              <w:rPr>
                <w:color w:val="000000"/>
              </w:rPr>
            </w:pPr>
          </w:p>
        </w:tc>
      </w:tr>
      <w:tr w:rsidR="00775510" w14:paraId="3711751B" w14:textId="77777777" w:rsidTr="00775510">
        <w:trPr>
          <w:trHeight w:val="480"/>
          <w:jc w:val="center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5723C8" w14:textId="77777777" w:rsidR="00775510" w:rsidRDefault="00775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tandemové lekce ve třídě s dětmi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48779" w14:textId="77777777" w:rsidR="00775510" w:rsidRDefault="00775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E024D" w14:textId="77777777" w:rsidR="00775510" w:rsidRDefault="00775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B198A" w14:textId="77777777" w:rsidR="00775510" w:rsidRDefault="00775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4FAD9B" w14:textId="77777777" w:rsidR="00775510" w:rsidRDefault="00775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3F16B" w14:textId="77777777" w:rsidR="00775510" w:rsidRDefault="00775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75510" w14:paraId="5D4023CC" w14:textId="77777777" w:rsidTr="00775510">
        <w:trPr>
          <w:trHeight w:val="300"/>
          <w:jc w:val="center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6617B" w14:textId="77777777" w:rsidR="00775510" w:rsidRDefault="00775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inspirativní workshop pro pedagogy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668E6" w14:textId="77777777" w:rsidR="00775510" w:rsidRDefault="00775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328C2" w14:textId="77777777" w:rsidR="00775510" w:rsidRDefault="00775510">
            <w:pPr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F4EDA" w14:textId="77777777" w:rsidR="00775510" w:rsidRDefault="00775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0D9C3" w14:textId="77777777" w:rsidR="00775510" w:rsidRDefault="00775510">
            <w:pPr>
              <w:jc w:val="center"/>
              <w:rPr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EDC23" w14:textId="77777777" w:rsidR="00775510" w:rsidRDefault="00775510">
            <w:pPr>
              <w:jc w:val="center"/>
              <w:rPr>
                <w:color w:val="000000"/>
              </w:rPr>
            </w:pPr>
          </w:p>
        </w:tc>
      </w:tr>
      <w:tr w:rsidR="00775510" w14:paraId="7C8937ED" w14:textId="77777777" w:rsidTr="00775510">
        <w:trPr>
          <w:trHeight w:val="300"/>
          <w:jc w:val="center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AA3755" w14:textId="77777777" w:rsidR="00775510" w:rsidRDefault="00775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supervize /podpora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972C6" w14:textId="77777777" w:rsidR="00775510" w:rsidRDefault="00775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54E6ED" w14:textId="77777777" w:rsidR="00775510" w:rsidRDefault="00775510">
            <w:pPr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2C04FF" w14:textId="77777777" w:rsidR="00775510" w:rsidRDefault="00775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8ACA3" w14:textId="77777777" w:rsidR="00775510" w:rsidRDefault="00775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3C8BF" w14:textId="77777777" w:rsidR="00775510" w:rsidRDefault="00775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2C8E8DEE" w14:textId="77777777" w:rsidR="00AF70F4" w:rsidRDefault="00AF70F4" w:rsidP="000B4B3E">
      <w:pPr>
        <w:jc w:val="both"/>
      </w:pPr>
    </w:p>
    <w:p w14:paraId="73E79D14" w14:textId="77777777" w:rsidR="000B4B3E" w:rsidRPr="00964DC6" w:rsidRDefault="000B4B3E" w:rsidP="000B4B3E">
      <w:pPr>
        <w:jc w:val="both"/>
      </w:pPr>
      <w:r w:rsidRPr="00964DC6">
        <w:t xml:space="preserve">Poznámka k aktivitě </w:t>
      </w:r>
      <w:r w:rsidR="002570D6">
        <w:rPr>
          <w:i/>
        </w:rPr>
        <w:t>oslovení cílové skupiny</w:t>
      </w:r>
      <w:r w:rsidR="00284812">
        <w:rPr>
          <w:i/>
        </w:rPr>
        <w:t xml:space="preserve"> (viz také dále)</w:t>
      </w:r>
      <w:r w:rsidRPr="00964DC6">
        <w:t xml:space="preserve">: </w:t>
      </w:r>
    </w:p>
    <w:p w14:paraId="1781FC42" w14:textId="77777777" w:rsidR="000B4B3E" w:rsidRPr="00964DC6" w:rsidRDefault="000B4B3E" w:rsidP="000B4B3E">
      <w:pPr>
        <w:pStyle w:val="Odstavecseseznamem"/>
        <w:numPr>
          <w:ilvl w:val="0"/>
          <w:numId w:val="2"/>
        </w:numPr>
        <w:spacing w:before="0" w:after="0"/>
        <w:ind w:firstLine="0"/>
        <w:jc w:val="both"/>
      </w:pPr>
      <w:r w:rsidRPr="00964DC6">
        <w:t xml:space="preserve">oslovení školek: informace o zapojení do projektu, komunikace ohledně zapojení  </w:t>
      </w:r>
    </w:p>
    <w:p w14:paraId="70B72A58" w14:textId="77777777" w:rsidR="000B4B3E" w:rsidRPr="00964DC6" w:rsidRDefault="000B4B3E" w:rsidP="000B4B3E">
      <w:pPr>
        <w:pStyle w:val="Odstavecseseznamem"/>
        <w:numPr>
          <w:ilvl w:val="0"/>
          <w:numId w:val="2"/>
        </w:numPr>
        <w:spacing w:before="0" w:after="0"/>
        <w:ind w:firstLine="0"/>
        <w:jc w:val="both"/>
      </w:pPr>
      <w:r w:rsidRPr="00964DC6">
        <w:t xml:space="preserve">naplánování a odsouhlasení harmonogramu </w:t>
      </w:r>
      <w:r>
        <w:t>školení</w:t>
      </w:r>
      <w:r w:rsidRPr="00964DC6">
        <w:t xml:space="preserve"> a tandemových lekcí</w:t>
      </w:r>
      <w:r w:rsidR="00052B20">
        <w:t xml:space="preserve"> se školami</w:t>
      </w:r>
    </w:p>
    <w:p w14:paraId="3DE05EEA" w14:textId="77777777" w:rsidR="000B4B3E" w:rsidRPr="00964DC6" w:rsidRDefault="000B4B3E" w:rsidP="000B4B3E">
      <w:pPr>
        <w:pStyle w:val="Odstavecseseznamem"/>
        <w:numPr>
          <w:ilvl w:val="0"/>
          <w:numId w:val="2"/>
        </w:numPr>
        <w:spacing w:before="0" w:after="0"/>
        <w:ind w:firstLine="0"/>
        <w:jc w:val="both"/>
      </w:pPr>
      <w:r w:rsidRPr="00964DC6">
        <w:t xml:space="preserve">potvrzení účasti a místa konání, zajištění lektorů </w:t>
      </w:r>
    </w:p>
    <w:p w14:paraId="63A6150A" w14:textId="77777777" w:rsidR="000B4B3E" w:rsidRPr="00964DC6" w:rsidRDefault="000B4B3E" w:rsidP="000B4B3E">
      <w:pPr>
        <w:spacing w:before="0" w:after="0"/>
        <w:jc w:val="both"/>
      </w:pPr>
    </w:p>
    <w:p w14:paraId="75821F42" w14:textId="77777777" w:rsidR="000B4B3E" w:rsidRDefault="000B4B3E" w:rsidP="000B4B3E">
      <w:pPr>
        <w:spacing w:before="0" w:after="0"/>
        <w:jc w:val="both"/>
      </w:pPr>
      <w:r w:rsidRPr="002A4897">
        <w:t xml:space="preserve">Poznámka k aktivitě </w:t>
      </w:r>
      <w:r w:rsidRPr="002A4897">
        <w:rPr>
          <w:i/>
        </w:rPr>
        <w:t xml:space="preserve">supervize/podpora: </w:t>
      </w:r>
      <w:r w:rsidR="00284812">
        <w:t xml:space="preserve">metodické </w:t>
      </w:r>
      <w:r w:rsidRPr="002A4897">
        <w:t>konzultace a podpora bud</w:t>
      </w:r>
      <w:r w:rsidR="00284812">
        <w:t>ou</w:t>
      </w:r>
      <w:r w:rsidRPr="002A4897">
        <w:t xml:space="preserve"> všem zapojeným školám poskytnuta </w:t>
      </w:r>
      <w:r w:rsidR="00284812">
        <w:t xml:space="preserve">v průběhu i </w:t>
      </w:r>
      <w:r w:rsidRPr="002A4897">
        <w:t>po skončení projektu</w:t>
      </w:r>
    </w:p>
    <w:p w14:paraId="1BF62622" w14:textId="77777777" w:rsidR="000B4B3E" w:rsidRDefault="000B4B3E" w:rsidP="000B4B3E">
      <w:pPr>
        <w:spacing w:before="0" w:after="0"/>
        <w:jc w:val="both"/>
      </w:pPr>
    </w:p>
    <w:p w14:paraId="4D21A345" w14:textId="77777777" w:rsidR="000B4B3E" w:rsidRPr="002A4897" w:rsidRDefault="000B4B3E" w:rsidP="000B4B3E">
      <w:pPr>
        <w:spacing w:before="0" w:after="0"/>
        <w:jc w:val="both"/>
      </w:pPr>
      <w:r>
        <w:t xml:space="preserve">Poznámka k harmonogramu: veškeré aktivity projektu jsou plánovány s časovou rezervou pro případ neočekávaných událostí z vyšší moci (např. COVID-19). </w:t>
      </w:r>
    </w:p>
    <w:p w14:paraId="1E815B65" w14:textId="77777777" w:rsidR="002D185D" w:rsidRPr="005F6E77" w:rsidRDefault="002D185D" w:rsidP="005F6E77">
      <w:pPr>
        <w:pStyle w:val="Nadpis3"/>
        <w:rPr>
          <w:highlight w:val="green"/>
        </w:rPr>
      </w:pPr>
      <w:r w:rsidRPr="005F6E77">
        <w:rPr>
          <w:highlight w:val="green"/>
        </w:rPr>
        <w:t>hodinová dotace</w:t>
      </w:r>
    </w:p>
    <w:p w14:paraId="639BF68C" w14:textId="77777777" w:rsidR="00797B7B" w:rsidRPr="00052B20" w:rsidRDefault="00797B7B" w:rsidP="007B2378">
      <w:pPr>
        <w:jc w:val="both"/>
        <w:rPr>
          <w:b/>
          <w:color w:val="000000"/>
          <w:u w:val="single"/>
        </w:rPr>
      </w:pPr>
      <w:r w:rsidRPr="00052B20">
        <w:rPr>
          <w:b/>
          <w:color w:val="000000"/>
          <w:u w:val="single"/>
        </w:rPr>
        <w:t xml:space="preserve">HODINOVÁ DOTACE PRO JEDNU </w:t>
      </w:r>
      <w:r w:rsidR="00C04EE9" w:rsidRPr="00052B20">
        <w:rPr>
          <w:b/>
          <w:color w:val="000000"/>
          <w:u w:val="single"/>
        </w:rPr>
        <w:t>T</w:t>
      </w:r>
      <w:r w:rsidRPr="00052B20">
        <w:rPr>
          <w:b/>
          <w:color w:val="000000"/>
          <w:u w:val="single"/>
        </w:rPr>
        <w:t>ŘÍDU</w:t>
      </w:r>
      <w:r w:rsidR="00C04EE9" w:rsidRPr="00052B20">
        <w:rPr>
          <w:b/>
          <w:color w:val="000000"/>
          <w:u w:val="single"/>
        </w:rPr>
        <w:t xml:space="preserve"> (CELKEM BUDE 20 TŘÍD): </w:t>
      </w:r>
    </w:p>
    <w:p w14:paraId="714E5649" w14:textId="77777777" w:rsidR="00C04EE9" w:rsidRDefault="00C04EE9" w:rsidP="00052B20">
      <w:pPr>
        <w:spacing w:before="0" w:after="120"/>
        <w:jc w:val="both"/>
        <w:rPr>
          <w:b/>
          <w:color w:val="000000"/>
        </w:rPr>
      </w:pPr>
      <w:r w:rsidRPr="00052B20">
        <w:rPr>
          <w:b/>
          <w:color w:val="000000"/>
        </w:rPr>
        <w:t>1 X ŠKOLÍCÍ DEN VE TŘÍDĚ S DĚTMI VE FORMĚ TANDEMOVÉ VÝUKY (LEKTOR -PEDAGOG)</w:t>
      </w:r>
      <w:r w:rsidR="00E042FC" w:rsidRPr="00052B20">
        <w:rPr>
          <w:b/>
          <w:color w:val="000000"/>
        </w:rPr>
        <w:t>: 2 vyučovací hodiny</w:t>
      </w:r>
    </w:p>
    <w:p w14:paraId="65513144" w14:textId="77777777" w:rsidR="00052B20" w:rsidRPr="00052B20" w:rsidRDefault="00052B20" w:rsidP="00052B20">
      <w:pPr>
        <w:spacing w:before="0" w:after="120"/>
        <w:jc w:val="both"/>
        <w:rPr>
          <w:b/>
          <w:color w:val="000000"/>
        </w:rPr>
      </w:pPr>
      <w:r w:rsidRPr="00052B20">
        <w:rPr>
          <w:b/>
          <w:color w:val="000000"/>
        </w:rPr>
        <w:t>Celkem bude proškoleno 20 tříd x cca 20 dětí včetně učitele, tj. celkem cca 400 osob. Celkem proběhne 20 školících dnů.</w:t>
      </w:r>
    </w:p>
    <w:p w14:paraId="76DBFC8E" w14:textId="77777777" w:rsidR="00052B20" w:rsidRDefault="00052B20" w:rsidP="00052B20">
      <w:pPr>
        <w:spacing w:before="0" w:after="120"/>
        <w:jc w:val="both"/>
        <w:rPr>
          <w:color w:val="000000"/>
        </w:rPr>
      </w:pPr>
      <w:r>
        <w:rPr>
          <w:color w:val="000000"/>
        </w:rPr>
        <w:lastRenderedPageBreak/>
        <w:t xml:space="preserve">Nad rámec minimálního časového požadavku proběhne společné školení pro zapojené pedagogy. </w:t>
      </w:r>
    </w:p>
    <w:p w14:paraId="7074C147" w14:textId="77777777" w:rsidR="00052B20" w:rsidRDefault="00052B20" w:rsidP="00052B20">
      <w:pPr>
        <w:spacing w:before="0" w:after="120"/>
        <w:jc w:val="both"/>
        <w:rPr>
          <w:color w:val="000000"/>
        </w:rPr>
      </w:pPr>
      <w:r>
        <w:rPr>
          <w:color w:val="000000"/>
        </w:rPr>
        <w:t xml:space="preserve">1 x SPOLEČNÝ INSPIRATIVNÍ WORKSHOP PRO PEDAGOGY: 4 vyučovací hodiny (akreditované školení) </w:t>
      </w:r>
    </w:p>
    <w:p w14:paraId="4A27BDFF" w14:textId="77777777" w:rsidR="00284812" w:rsidRDefault="00284812" w:rsidP="00052B20">
      <w:pPr>
        <w:spacing w:before="0" w:after="120"/>
        <w:jc w:val="both"/>
        <w:rPr>
          <w:color w:val="000000"/>
        </w:rPr>
      </w:pPr>
      <w:r>
        <w:rPr>
          <w:color w:val="000000"/>
        </w:rPr>
        <w:t xml:space="preserve">Vypsáno bude potřebné množství termínů </w:t>
      </w:r>
      <w:r w:rsidR="00712396">
        <w:rPr>
          <w:color w:val="000000"/>
        </w:rPr>
        <w:t>workshopů</w:t>
      </w:r>
      <w:r>
        <w:rPr>
          <w:color w:val="000000"/>
        </w:rPr>
        <w:t xml:space="preserve"> tak, aby všichni zapojení pedagogové měli možnost se účastnit. </w:t>
      </w:r>
    </w:p>
    <w:p w14:paraId="71B0CD8E" w14:textId="77777777" w:rsidR="002D185D" w:rsidRPr="005F6E77" w:rsidRDefault="002D185D" w:rsidP="005F6E77">
      <w:pPr>
        <w:pStyle w:val="Nadpis3"/>
        <w:rPr>
          <w:highlight w:val="green"/>
        </w:rPr>
      </w:pPr>
      <w:r w:rsidRPr="005F6E77">
        <w:rPr>
          <w:highlight w:val="green"/>
        </w:rPr>
        <w:t>způsob ukončení vzdělávání a požadavky na úspěšné ukončení, kritéria pro hodnocení výsledků</w:t>
      </w:r>
      <w:r w:rsidR="00EE284C">
        <w:rPr>
          <w:highlight w:val="green"/>
        </w:rPr>
        <w:t>, doporučená literatura</w:t>
      </w:r>
    </w:p>
    <w:p w14:paraId="26CAAC56" w14:textId="77777777" w:rsidR="002D185D" w:rsidRDefault="00284812" w:rsidP="007B2378">
      <w:pPr>
        <w:jc w:val="both"/>
        <w:rPr>
          <w:color w:val="000000"/>
        </w:rPr>
      </w:pPr>
      <w:r>
        <w:rPr>
          <w:color w:val="000000"/>
        </w:rPr>
        <w:t xml:space="preserve">Součástí vzdělávacích aktivit budou 2 hlavní pilíře: </w:t>
      </w:r>
    </w:p>
    <w:p w14:paraId="48421A83" w14:textId="77777777" w:rsidR="00284812" w:rsidRDefault="00284812" w:rsidP="007B2378">
      <w:pPr>
        <w:jc w:val="both"/>
        <w:rPr>
          <w:color w:val="000000"/>
        </w:rPr>
      </w:pPr>
      <w:r w:rsidRPr="00EE284C">
        <w:rPr>
          <w:b/>
          <w:color w:val="000000"/>
        </w:rPr>
        <w:t xml:space="preserve">Tandemové lekce ve třídě s dětmi, </w:t>
      </w:r>
      <w:r>
        <w:rPr>
          <w:color w:val="000000"/>
        </w:rPr>
        <w:t xml:space="preserve">které povede zkušený lektor společnosti Malá technika v tandemu s učitelem ve třídě. </w:t>
      </w:r>
    </w:p>
    <w:p w14:paraId="2AFFE111" w14:textId="77777777" w:rsidR="00B57A2B" w:rsidRDefault="00B57A2B" w:rsidP="00EE284C">
      <w:pPr>
        <w:spacing w:before="0" w:after="120"/>
        <w:jc w:val="both"/>
        <w:rPr>
          <w:color w:val="000000"/>
        </w:rPr>
      </w:pPr>
      <w:r w:rsidRPr="00EE284C">
        <w:rPr>
          <w:b/>
          <w:color w:val="000000"/>
        </w:rPr>
        <w:t xml:space="preserve">Inspirativní </w:t>
      </w:r>
      <w:r w:rsidR="00712396">
        <w:rPr>
          <w:b/>
          <w:color w:val="000000"/>
        </w:rPr>
        <w:t>workshop</w:t>
      </w:r>
      <w:r>
        <w:rPr>
          <w:color w:val="000000"/>
        </w:rPr>
        <w:t xml:space="preserve">: společný </w:t>
      </w:r>
      <w:r w:rsidR="00712396">
        <w:rPr>
          <w:color w:val="000000"/>
        </w:rPr>
        <w:t>workshop</w:t>
      </w:r>
      <w:r>
        <w:rPr>
          <w:color w:val="000000"/>
        </w:rPr>
        <w:t xml:space="preserve"> pro pedagogy, kde </w:t>
      </w:r>
      <w:r w:rsidRPr="00B57A2B">
        <w:rPr>
          <w:color w:val="000000"/>
        </w:rPr>
        <w:t xml:space="preserve">pedagogové v rámci některých činností přebírají roli dítěte. </w:t>
      </w:r>
      <w:r w:rsidR="00712396">
        <w:rPr>
          <w:color w:val="000000"/>
        </w:rPr>
        <w:t>Workshop</w:t>
      </w:r>
      <w:r w:rsidRPr="00B57A2B">
        <w:rPr>
          <w:color w:val="000000"/>
        </w:rPr>
        <w:t xml:space="preserve"> je seznámením s jednotlivými technickými tématy, </w:t>
      </w:r>
      <w:r w:rsidR="00712396">
        <w:rPr>
          <w:color w:val="000000"/>
        </w:rPr>
        <w:t>workshop</w:t>
      </w:r>
      <w:r w:rsidRPr="00B57A2B">
        <w:rPr>
          <w:color w:val="000000"/>
        </w:rPr>
        <w:t xml:space="preserve"> má akreditaci MŠMT. </w:t>
      </w:r>
    </w:p>
    <w:p w14:paraId="356A1BF9" w14:textId="77777777" w:rsidR="00B57A2B" w:rsidRPr="00B57A2B" w:rsidRDefault="00B57A2B" w:rsidP="00EE284C">
      <w:pPr>
        <w:spacing w:before="0" w:after="120"/>
        <w:jc w:val="both"/>
        <w:rPr>
          <w:color w:val="000000"/>
        </w:rPr>
      </w:pPr>
      <w:r>
        <w:rPr>
          <w:color w:val="000000"/>
        </w:rPr>
        <w:t>Účastníci</w:t>
      </w:r>
      <w:r w:rsidR="00EE284C">
        <w:rPr>
          <w:color w:val="000000"/>
        </w:rPr>
        <w:t xml:space="preserve"> </w:t>
      </w:r>
      <w:r w:rsidR="00712396">
        <w:rPr>
          <w:color w:val="000000"/>
        </w:rPr>
        <w:t>workshopu</w:t>
      </w:r>
      <w:r>
        <w:rPr>
          <w:color w:val="000000"/>
        </w:rPr>
        <w:t xml:space="preserve"> podepisují prezenční listinu i souhlas s užitím fotografií, které budou pořízeny. </w:t>
      </w:r>
    </w:p>
    <w:p w14:paraId="42BFEE48" w14:textId="77777777" w:rsidR="00B57A2B" w:rsidRPr="00EE284C" w:rsidRDefault="00B57A2B" w:rsidP="00EE284C">
      <w:pPr>
        <w:spacing w:before="0" w:after="120"/>
        <w:jc w:val="both"/>
        <w:rPr>
          <w:b/>
          <w:color w:val="000000"/>
        </w:rPr>
      </w:pPr>
      <w:r w:rsidRPr="00EE284C">
        <w:rPr>
          <w:b/>
          <w:color w:val="000000"/>
        </w:rPr>
        <w:t xml:space="preserve">Po absolvování </w:t>
      </w:r>
      <w:r w:rsidR="00712396">
        <w:rPr>
          <w:b/>
          <w:color w:val="000000"/>
        </w:rPr>
        <w:t>workshopu</w:t>
      </w:r>
      <w:r w:rsidR="00EE284C">
        <w:rPr>
          <w:b/>
          <w:color w:val="000000"/>
        </w:rPr>
        <w:t xml:space="preserve"> a tandemových lekcí</w:t>
      </w:r>
      <w:r w:rsidRPr="00B57A2B">
        <w:rPr>
          <w:color w:val="000000"/>
        </w:rPr>
        <w:t xml:space="preserve"> obdrží každý učitel </w:t>
      </w:r>
      <w:r w:rsidR="00EE284C" w:rsidRPr="00EE284C">
        <w:rPr>
          <w:b/>
          <w:color w:val="000000"/>
        </w:rPr>
        <w:t>O</w:t>
      </w:r>
      <w:r w:rsidRPr="00EE284C">
        <w:rPr>
          <w:b/>
          <w:color w:val="000000"/>
        </w:rPr>
        <w:t xml:space="preserve">svědčení o absolvování (akreditace DVPP MŠMT). </w:t>
      </w:r>
    </w:p>
    <w:p w14:paraId="58251D4A" w14:textId="77777777" w:rsidR="00EE284C" w:rsidRPr="00B57A2B" w:rsidRDefault="00EE284C" w:rsidP="00EE284C">
      <w:pPr>
        <w:spacing w:before="0" w:after="120"/>
        <w:jc w:val="both"/>
        <w:rPr>
          <w:color w:val="000000"/>
        </w:rPr>
      </w:pPr>
      <w:r>
        <w:rPr>
          <w:color w:val="000000"/>
        </w:rPr>
        <w:t>Účastníci po realizaci aktivit vyplní evaluační dotazníky, které vyhodnotí kvalitu školení a lektora.</w:t>
      </w:r>
    </w:p>
    <w:p w14:paraId="22E1979F" w14:textId="77777777" w:rsidR="00B57A2B" w:rsidRDefault="00B57A2B" w:rsidP="007B2378">
      <w:pPr>
        <w:jc w:val="both"/>
        <w:rPr>
          <w:color w:val="000000"/>
        </w:rPr>
      </w:pPr>
      <w:r>
        <w:rPr>
          <w:color w:val="000000"/>
        </w:rPr>
        <w:t xml:space="preserve">Materiály: </w:t>
      </w:r>
    </w:p>
    <w:p w14:paraId="43826C47" w14:textId="77777777" w:rsidR="00B57A2B" w:rsidRDefault="00B57A2B" w:rsidP="00B57A2B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m</w:t>
      </w:r>
      <w:r w:rsidRPr="00B57A2B">
        <w:rPr>
          <w:color w:val="000000"/>
        </w:rPr>
        <w:t>etodické materiály/prezentace k jednotlivým tématů</w:t>
      </w:r>
      <w:r>
        <w:rPr>
          <w:color w:val="000000"/>
        </w:rPr>
        <w:t>m</w:t>
      </w:r>
    </w:p>
    <w:p w14:paraId="7D80BE80" w14:textId="77777777" w:rsidR="00B57A2B" w:rsidRPr="00B57A2B" w:rsidRDefault="00B57A2B" w:rsidP="00B57A2B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technicky motivované pracovní sešity Techmalovánky jako doplňkový materiál pro práci s dětmi. </w:t>
      </w:r>
    </w:p>
    <w:p w14:paraId="4F19251E" w14:textId="77777777" w:rsidR="00B57A2B" w:rsidRDefault="00B57A2B" w:rsidP="00B57A2B">
      <w:pPr>
        <w:pStyle w:val="Odstavecseseznamem"/>
        <w:ind w:left="1068"/>
        <w:jc w:val="both"/>
        <w:rPr>
          <w:color w:val="000000"/>
        </w:rPr>
      </w:pPr>
      <w:r>
        <w:rPr>
          <w:color w:val="000000"/>
        </w:rPr>
        <w:t>P</w:t>
      </w:r>
      <w:r w:rsidRPr="00B57A2B">
        <w:rPr>
          <w:color w:val="000000"/>
        </w:rPr>
        <w:t xml:space="preserve">ět </w:t>
      </w:r>
      <w:r>
        <w:rPr>
          <w:color w:val="000000"/>
        </w:rPr>
        <w:t>různých témat</w:t>
      </w:r>
      <w:r w:rsidRPr="00B57A2B">
        <w:rPr>
          <w:color w:val="000000"/>
        </w:rPr>
        <w:t xml:space="preserve">, každý </w:t>
      </w:r>
      <w:r>
        <w:rPr>
          <w:color w:val="000000"/>
        </w:rPr>
        <w:t xml:space="preserve">sešit </w:t>
      </w:r>
      <w:r w:rsidRPr="00B57A2B">
        <w:rPr>
          <w:color w:val="000000"/>
        </w:rPr>
        <w:t>obsahuje 15 různých úkolů</w:t>
      </w:r>
      <w:r>
        <w:rPr>
          <w:color w:val="000000"/>
        </w:rPr>
        <w:t>/pracovních listů</w:t>
      </w:r>
      <w:r w:rsidRPr="00B57A2B">
        <w:rPr>
          <w:color w:val="000000"/>
        </w:rPr>
        <w:t xml:space="preserve"> k danému tématu včetně správného řešení na konci</w:t>
      </w:r>
      <w:r>
        <w:rPr>
          <w:color w:val="000000"/>
        </w:rPr>
        <w:t>. Každá třída obdrží 20 ks od každého tématu</w:t>
      </w:r>
    </w:p>
    <w:p w14:paraId="12B1CA0A" w14:textId="77777777" w:rsidR="00B57A2B" w:rsidRDefault="00B57A2B" w:rsidP="00B57A2B">
      <w:pPr>
        <w:pStyle w:val="Odstavecseseznamem"/>
        <w:ind w:left="1068"/>
        <w:jc w:val="both"/>
        <w:rPr>
          <w:color w:val="000000"/>
        </w:rPr>
      </w:pPr>
    </w:p>
    <w:p w14:paraId="49A0A8D0" w14:textId="77777777" w:rsidR="002D185D" w:rsidRPr="00052B20" w:rsidRDefault="00EE284C" w:rsidP="00EE284C">
      <w:pPr>
        <w:spacing w:before="0" w:after="120"/>
        <w:jc w:val="both"/>
        <w:rPr>
          <w:color w:val="000000"/>
        </w:rPr>
      </w:pPr>
      <w:r>
        <w:rPr>
          <w:color w:val="000000"/>
        </w:rPr>
        <w:t>D</w:t>
      </w:r>
      <w:r w:rsidR="002D185D" w:rsidRPr="00EE284C">
        <w:rPr>
          <w:color w:val="000000"/>
        </w:rPr>
        <w:t>oporučená literatura</w:t>
      </w:r>
      <w:r w:rsidR="00052B20" w:rsidRPr="00EE284C">
        <w:rPr>
          <w:color w:val="000000"/>
        </w:rPr>
        <w:t>: Metodiky programu Malá technická univerzita</w:t>
      </w:r>
    </w:p>
    <w:p w14:paraId="337922D5" w14:textId="77777777" w:rsidR="005F6E77" w:rsidRDefault="005F6E77" w:rsidP="007B2378">
      <w:pPr>
        <w:jc w:val="both"/>
        <w:rPr>
          <w:color w:val="000000"/>
          <w:highlight w:val="yellow"/>
        </w:rPr>
      </w:pPr>
    </w:p>
    <w:p w14:paraId="493A151A" w14:textId="77777777" w:rsidR="002D185D" w:rsidRPr="00EE284C" w:rsidRDefault="002D185D" w:rsidP="00EE284C">
      <w:pPr>
        <w:pStyle w:val="Nadpis3"/>
        <w:rPr>
          <w:highlight w:val="green"/>
        </w:rPr>
      </w:pPr>
      <w:r w:rsidRPr="00EE284C">
        <w:rPr>
          <w:highlight w:val="green"/>
        </w:rPr>
        <w:t>místo konání s charakteristikou prostorového a materiálního vybavení</w:t>
      </w:r>
    </w:p>
    <w:p w14:paraId="54486A79" w14:textId="77777777" w:rsidR="00EE284C" w:rsidRDefault="00EE284C" w:rsidP="007B2378">
      <w:pPr>
        <w:jc w:val="both"/>
        <w:rPr>
          <w:b/>
        </w:rPr>
      </w:pPr>
      <w:r>
        <w:rPr>
          <w:b/>
        </w:rPr>
        <w:t xml:space="preserve">Veškeré vzdělávání se bude konat v zapojených mateřských školkách. </w:t>
      </w:r>
    </w:p>
    <w:p w14:paraId="7929909A" w14:textId="77777777" w:rsidR="005F6E77" w:rsidRDefault="00E042FC" w:rsidP="007B2378">
      <w:pPr>
        <w:jc w:val="both"/>
      </w:pPr>
      <w:r w:rsidRPr="00896B5A">
        <w:rPr>
          <w:b/>
        </w:rPr>
        <w:t>Tandemové lekce</w:t>
      </w:r>
      <w:r w:rsidR="00896B5A">
        <w:t xml:space="preserve"> – budou se konat přímo ve třídě s dětmi. Lektor přinese kompletní materiály pro výuku jednotlivých témat v dostatečném množství a rozsahu pro celou třídu s dětmi.  </w:t>
      </w:r>
    </w:p>
    <w:p w14:paraId="4A9D4C52" w14:textId="77777777" w:rsidR="000E1EA1" w:rsidRPr="00EE284C" w:rsidRDefault="000E1EA1" w:rsidP="00EE284C">
      <w:pPr>
        <w:jc w:val="both"/>
      </w:pPr>
      <w:r w:rsidRPr="00EE284C">
        <w:rPr>
          <w:b/>
        </w:rPr>
        <w:t>In</w:t>
      </w:r>
      <w:r w:rsidR="00EE284C" w:rsidRPr="00EE284C">
        <w:rPr>
          <w:b/>
        </w:rPr>
        <w:t xml:space="preserve">spirativní </w:t>
      </w:r>
      <w:r w:rsidR="00712396">
        <w:rPr>
          <w:b/>
        </w:rPr>
        <w:t>workshopy</w:t>
      </w:r>
      <w:r w:rsidR="00EE284C">
        <w:t xml:space="preserve"> se budou konat ve odsouhlaseném termínu ve vybrané mateřské škole. Lektor bude mít k dispozici veškeré materiální vybavení pro realizaci </w:t>
      </w:r>
      <w:r w:rsidR="00712396">
        <w:t>workshopu</w:t>
      </w:r>
      <w:r w:rsidR="00EE284C">
        <w:t xml:space="preserve"> (projektor, plátno, materiály pro pedagogy, materiály k</w:t>
      </w:r>
      <w:r w:rsidR="00712396">
        <w:t> provádění aktivit v rámci</w:t>
      </w:r>
      <w:r w:rsidR="00EE284C">
        <w:t xml:space="preserve"> </w:t>
      </w:r>
      <w:r w:rsidR="00712396">
        <w:t>workshopu)</w:t>
      </w:r>
      <w:r w:rsidRPr="00EE284C">
        <w:t>.</w:t>
      </w:r>
    </w:p>
    <w:p w14:paraId="0F85C0AE" w14:textId="77777777" w:rsidR="00544B7A" w:rsidRPr="00EE284C" w:rsidRDefault="002D185D" w:rsidP="00EE284C">
      <w:pPr>
        <w:pStyle w:val="Nadpis3"/>
        <w:rPr>
          <w:highlight w:val="green"/>
        </w:rPr>
      </w:pPr>
      <w:r w:rsidRPr="00EE284C">
        <w:rPr>
          <w:highlight w:val="green"/>
        </w:rPr>
        <w:t xml:space="preserve">Akreditace programu </w:t>
      </w:r>
    </w:p>
    <w:p w14:paraId="193D935A" w14:textId="77777777" w:rsidR="001F6F21" w:rsidRDefault="002D185D" w:rsidP="007B2378">
      <w:pPr>
        <w:spacing w:line="240" w:lineRule="auto"/>
        <w:jc w:val="both"/>
        <w:rPr>
          <w:b/>
        </w:rPr>
      </w:pPr>
      <w:r>
        <w:rPr>
          <w:b/>
        </w:rPr>
        <w:t>S</w:t>
      </w:r>
      <w:r w:rsidR="001F6F21" w:rsidRPr="00964DC6">
        <w:rPr>
          <w:b/>
        </w:rPr>
        <w:t>polečnost Malá technika z.ú. je akreditovanou institucí (č.j.: MSMT-</w:t>
      </w:r>
      <w:r w:rsidR="00CA19FB">
        <w:rPr>
          <w:b/>
        </w:rPr>
        <w:t>5068</w:t>
      </w:r>
      <w:r w:rsidR="001F6F21" w:rsidRPr="00964DC6">
        <w:rPr>
          <w:b/>
        </w:rPr>
        <w:t>/20</w:t>
      </w:r>
      <w:r w:rsidR="00CA19FB">
        <w:rPr>
          <w:b/>
        </w:rPr>
        <w:t>21-1</w:t>
      </w:r>
      <w:r w:rsidR="001F6F21" w:rsidRPr="00964DC6">
        <w:rPr>
          <w:b/>
        </w:rPr>
        <w:t>) k provádění vzdělávacích programů akreditovaných pro účely zákona č. 563/2004 Sb., o pedagogických pracovnících a o změně některých zákonů, ve znění pozdějších předpisů.</w:t>
      </w:r>
    </w:p>
    <w:p w14:paraId="6A4AA9C0" w14:textId="77777777" w:rsidR="00E042FC" w:rsidRDefault="00E042FC" w:rsidP="007B2378">
      <w:pPr>
        <w:spacing w:line="240" w:lineRule="auto"/>
        <w:jc w:val="both"/>
        <w:rPr>
          <w:b/>
        </w:rPr>
      </w:pPr>
      <w:r>
        <w:rPr>
          <w:b/>
        </w:rPr>
        <w:t>Vzdělávací program má akreditaci MŠMT</w:t>
      </w:r>
      <w:r w:rsidR="00CA19FB">
        <w:rPr>
          <w:b/>
        </w:rPr>
        <w:t xml:space="preserve"> MSMT-31016/2020-4-757.</w:t>
      </w:r>
    </w:p>
    <w:p w14:paraId="4D5F2495" w14:textId="77777777" w:rsidR="003F62F2" w:rsidRDefault="003F62F2" w:rsidP="007B2378">
      <w:pPr>
        <w:spacing w:line="240" w:lineRule="auto"/>
        <w:jc w:val="both"/>
        <w:rPr>
          <w:b/>
        </w:rPr>
      </w:pPr>
    </w:p>
    <w:p w14:paraId="560B4F4E" w14:textId="77777777" w:rsidR="003F62F2" w:rsidRDefault="003F62F2">
      <w:pPr>
        <w:rPr>
          <w:b/>
        </w:rPr>
      </w:pPr>
      <w:r>
        <w:rPr>
          <w:b/>
        </w:rPr>
        <w:br w:type="page"/>
      </w:r>
    </w:p>
    <w:p w14:paraId="0AEE41C0" w14:textId="77777777" w:rsidR="002A660D" w:rsidRPr="00E042FC" w:rsidRDefault="002A660D" w:rsidP="00E042FC">
      <w:pPr>
        <w:pStyle w:val="Nadpis2"/>
        <w:ind w:left="360"/>
        <w:jc w:val="center"/>
        <w:rPr>
          <w:b/>
        </w:rPr>
      </w:pPr>
      <w:r w:rsidRPr="00E042FC">
        <w:rPr>
          <w:b/>
        </w:rPr>
        <w:lastRenderedPageBreak/>
        <w:t>Návrh případné hybridní nebo online formě vzdělávání.</w:t>
      </w:r>
    </w:p>
    <w:p w14:paraId="715D1121" w14:textId="77777777" w:rsidR="00E042FC" w:rsidRDefault="00E042FC" w:rsidP="00E042F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</w:rPr>
      </w:pPr>
    </w:p>
    <w:p w14:paraId="1A67098A" w14:textId="77777777" w:rsidR="00E042FC" w:rsidRDefault="00EE284C" w:rsidP="00E042F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>Částečně lze vzdělávání realizovat on-line formou.</w:t>
      </w:r>
      <w:r w:rsidR="00712396">
        <w:rPr>
          <w:color w:val="000000"/>
        </w:rPr>
        <w:t xml:space="preserve"> V</w:t>
      </w:r>
      <w:r>
        <w:rPr>
          <w:color w:val="000000"/>
        </w:rPr>
        <w:t xml:space="preserve"> případě potřeby </w:t>
      </w:r>
      <w:r w:rsidR="00712396">
        <w:rPr>
          <w:color w:val="000000"/>
        </w:rPr>
        <w:t xml:space="preserve">může být workshop </w:t>
      </w:r>
      <w:r>
        <w:rPr>
          <w:color w:val="000000"/>
        </w:rPr>
        <w:t>částečně realizován online</w:t>
      </w:r>
      <w:r w:rsidR="00712396">
        <w:rPr>
          <w:color w:val="000000"/>
        </w:rPr>
        <w:t xml:space="preserve"> formou</w:t>
      </w:r>
      <w:r>
        <w:rPr>
          <w:color w:val="000000"/>
        </w:rPr>
        <w:t xml:space="preserve">. </w:t>
      </w:r>
    </w:p>
    <w:p w14:paraId="7DE5B1FF" w14:textId="77777777" w:rsidR="002A660D" w:rsidRDefault="002A660D" w:rsidP="002A660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862"/>
        <w:jc w:val="both"/>
        <w:rPr>
          <w:color w:val="000000"/>
        </w:rPr>
      </w:pPr>
    </w:p>
    <w:p w14:paraId="6FEA6CAF" w14:textId="77777777" w:rsidR="002A660D" w:rsidRPr="00E042FC" w:rsidRDefault="002A660D" w:rsidP="00E042FC">
      <w:pPr>
        <w:pStyle w:val="Nadpis2"/>
        <w:ind w:left="360"/>
        <w:jc w:val="center"/>
        <w:rPr>
          <w:b/>
        </w:rPr>
      </w:pPr>
      <w:r w:rsidRPr="00E042FC">
        <w:rPr>
          <w:b/>
        </w:rPr>
        <w:t xml:space="preserve">Počet zapojených lektorů, jmenný seznam lektorů a jejich kvalifikace. </w:t>
      </w:r>
    </w:p>
    <w:p w14:paraId="0F5868E4" w14:textId="77777777" w:rsidR="00E042FC" w:rsidRDefault="00E042FC" w:rsidP="00E042F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</w:rPr>
      </w:pPr>
    </w:p>
    <w:p w14:paraId="4DBCBB49" w14:textId="77777777" w:rsidR="00900F0C" w:rsidRDefault="00900F0C" w:rsidP="00E042F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 xml:space="preserve">Celkem bude k realizaci programu připraven tým 6 zkušených a osvědčených lektorů společnosti Malá technika. </w:t>
      </w:r>
    </w:p>
    <w:p w14:paraId="5C69ABCC" w14:textId="278889E9" w:rsidR="00E042FC" w:rsidRPr="00964DC6" w:rsidRDefault="00E50B1E" w:rsidP="00E042FC">
      <w:pPr>
        <w:pStyle w:val="Nadpis3"/>
      </w:pPr>
      <w:r>
        <w:t xml:space="preserve">xxxx, </w:t>
      </w:r>
      <w:r w:rsidR="00E042FC">
        <w:t xml:space="preserve">školitel </w:t>
      </w:r>
    </w:p>
    <w:p w14:paraId="44B97314" w14:textId="77777777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pedagožka, zkušená školitelka a lektorka programu Malá technická univerzita (pedagogové, lektoři, děti) (od 2014)</w:t>
      </w:r>
    </w:p>
    <w:p w14:paraId="19808F79" w14:textId="77777777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- vystudovala Pedagogickou fakultu UK Praha, obor Předškolní pedagogika – učitelství pro MŠ</w:t>
      </w:r>
    </w:p>
    <w:p w14:paraId="740CDA30" w14:textId="77777777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- praxe v MŠ Kolovraty (2010-2012) a MŠ Čtyřlístek (2012-2013)</w:t>
      </w:r>
    </w:p>
    <w:p w14:paraId="2C1B5D59" w14:textId="77777777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Od roku 2014 spolupráce na projektu Malé technické univerzity pozice: hlavní metodik. V průběhu spolupráce vedla desítky akreditovaných interaktivních workshopů pro učitele škol, realizovala stovky výukových lekcí ve třídách s dětmi.</w:t>
      </w:r>
    </w:p>
    <w:p w14:paraId="30D8E731" w14:textId="77777777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Od roku 2017 spolupráce na projektu Malé digitální univerzity (digitální vzdělávání v MŠ) pozice: hlavní metodik. Realizovala stovky lekcí ve třídách s dětmi.</w:t>
      </w:r>
    </w:p>
    <w:p w14:paraId="0C29FDB3" w14:textId="77777777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- další kurzy: Lyžařský instruktorský kurz, Cvičitel plavání, Hlavní vedoucí dětských zotavovacích akcí</w:t>
      </w:r>
    </w:p>
    <w:p w14:paraId="3BF43449" w14:textId="41F666A9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- další profesní zkušenosti: vedoucí skautské družiny světlušek, skautek 167.oddíl Říčany (2005-2011), zástupce hlavního vedoucího 167.oddílu Říčany (2007-2010)</w:t>
      </w:r>
    </w:p>
    <w:p w14:paraId="3796D143" w14:textId="593D1E83" w:rsidR="00E042FC" w:rsidRDefault="00E50B1E" w:rsidP="00E042FC">
      <w:pPr>
        <w:pStyle w:val="Nadpis3"/>
      </w:pPr>
      <w:r>
        <w:t>xxxx</w:t>
      </w:r>
      <w:r w:rsidR="00900F0C">
        <w:t>,</w:t>
      </w:r>
      <w:r w:rsidR="00E042FC">
        <w:t xml:space="preserve"> lektor a školitel </w:t>
      </w:r>
    </w:p>
    <w:p w14:paraId="22857818" w14:textId="77777777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Absolventka New York University in Prague, marketingový specialista, zkušenosti s výzkumem trhu. Svou přidanou hodnotu nalezla až ve vzdělávacích projektech pro děti, kterým se věnuje již od roku 2008.</w:t>
      </w:r>
    </w:p>
    <w:p w14:paraId="755CFF3E" w14:textId="77777777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Spoluautorka vzdělávacího programu Malá technická univerzita (od 2013)</w:t>
      </w:r>
    </w:p>
    <w:p w14:paraId="0BB8D527" w14:textId="77777777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Školitelka a lektorka programu Malá technická univerzita, vedla desítky akreditovaných interaktivních workshopů pro učitele škol, realizovala stovky výukových lekcí ve třídách s dětmi.</w:t>
      </w:r>
    </w:p>
    <w:p w14:paraId="4CD5F4BC" w14:textId="77777777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Spoluautorka vzdělávacího programu Malá digitální univerzita (od 2017)</w:t>
      </w:r>
    </w:p>
    <w:p w14:paraId="471AB9A5" w14:textId="77777777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Školitelka a lektorka programu Malá digitální univerzita, vedla desítky akreditovaných interaktivních workshopů pro učitele škol, realizovala stovky výukových lekcí ve třídách s dětmi.</w:t>
      </w:r>
    </w:p>
    <w:p w14:paraId="6750D79D" w14:textId="77777777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Autorka/spoluautorka publikací k polytechnickému a digitálnímu vzdělávání</w:t>
      </w:r>
    </w:p>
    <w:p w14:paraId="236C98B9" w14:textId="77777777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Technické profese: Kdo nám staví dům?</w:t>
      </w:r>
    </w:p>
    <w:p w14:paraId="182BC042" w14:textId="77777777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Roboti mezi námi</w:t>
      </w:r>
    </w:p>
    <w:p w14:paraId="617B6FA7" w14:textId="77777777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článek v Řízení školy 9/2018 – Polytechnické a ICT vzdělávání pro pedagogy nové generace</w:t>
      </w:r>
    </w:p>
    <w:p w14:paraId="345B6741" w14:textId="5777450A" w:rsidR="00775510" w:rsidRPr="00C04141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rozhovor v Řízení školy 03/2019 – Podporujeme v dětech polytechnickou a digitální gramotnost</w:t>
      </w:r>
    </w:p>
    <w:p w14:paraId="3E9A9349" w14:textId="4F0726E4" w:rsidR="00C52B34" w:rsidRPr="00A24FC9" w:rsidRDefault="00E50B1E" w:rsidP="00C52B34">
      <w:pPr>
        <w:pStyle w:val="Nadpis3"/>
      </w:pPr>
      <w:r>
        <w:t>xxxx</w:t>
      </w:r>
      <w:r w:rsidR="00C52B34" w:rsidRPr="00A24FC9">
        <w:t xml:space="preserve">, </w:t>
      </w:r>
      <w:r w:rsidR="00C52B34">
        <w:t xml:space="preserve">lektor a </w:t>
      </w:r>
      <w:r w:rsidR="00C52B34" w:rsidRPr="00A24FC9">
        <w:t>školitel</w:t>
      </w:r>
    </w:p>
    <w:p w14:paraId="4B113D46" w14:textId="77777777" w:rsidR="00C52B34" w:rsidRDefault="00C52B34" w:rsidP="00C52B34">
      <w:pPr>
        <w:pStyle w:val="Odstavecseseznamem"/>
        <w:numPr>
          <w:ilvl w:val="0"/>
          <w:numId w:val="2"/>
        </w:numPr>
        <w:ind w:left="1418" w:hanging="350"/>
      </w:pPr>
      <w:r>
        <w:t>zkušená lektorka a školitelka společnosti Malá technika</w:t>
      </w:r>
    </w:p>
    <w:p w14:paraId="6F687387" w14:textId="77777777" w:rsidR="00C52B34" w:rsidRPr="00900F0C" w:rsidRDefault="00C52B34" w:rsidP="00C52B34">
      <w:pPr>
        <w:pStyle w:val="Odstavecseseznamem"/>
        <w:numPr>
          <w:ilvl w:val="0"/>
          <w:numId w:val="2"/>
        </w:numPr>
        <w:ind w:left="1418" w:hanging="350"/>
      </w:pPr>
      <w:r>
        <w:t>o</w:t>
      </w:r>
      <w:r w:rsidRPr="00900F0C">
        <w:t>d roku 2020 se věnuje polytechnickému a digitálnímu vzdělávání dětí a pedagogů v rámci projektů Malá technická univerzita a Malá digitální univerzita.</w:t>
      </w:r>
    </w:p>
    <w:p w14:paraId="1524FEBA" w14:textId="77777777" w:rsidR="00C52B34" w:rsidRPr="00900F0C" w:rsidRDefault="00C52B34" w:rsidP="00C52B34">
      <w:pPr>
        <w:pStyle w:val="Odstavecseseznamem"/>
        <w:numPr>
          <w:ilvl w:val="0"/>
          <w:numId w:val="2"/>
        </w:numPr>
        <w:ind w:left="1418" w:hanging="350"/>
        <w:jc w:val="both"/>
        <w:rPr>
          <w:color w:val="000000"/>
          <w:sz w:val="24"/>
          <w:szCs w:val="24"/>
          <w:shd w:val="clear" w:color="auto" w:fill="FFFFFF"/>
        </w:rPr>
      </w:pPr>
      <w:r>
        <w:t>a</w:t>
      </w:r>
      <w:r w:rsidRPr="00900F0C">
        <w:t xml:space="preserve">bsolventka Západočeské univerzity v Plzni – Fakulta pedagogická. </w:t>
      </w:r>
    </w:p>
    <w:p w14:paraId="474CE2A3" w14:textId="77777777" w:rsidR="00C52B34" w:rsidRPr="00E11511" w:rsidRDefault="00C52B34" w:rsidP="00C52B34">
      <w:pPr>
        <w:pStyle w:val="Odstavecseseznamem"/>
        <w:ind w:left="1418"/>
      </w:pPr>
    </w:p>
    <w:p w14:paraId="6B9F627A" w14:textId="078176C8" w:rsidR="00E042FC" w:rsidRPr="00A24FC9" w:rsidRDefault="00E50B1E" w:rsidP="00A24FC9">
      <w:pPr>
        <w:pStyle w:val="Nadpis3"/>
      </w:pPr>
      <w:r>
        <w:lastRenderedPageBreak/>
        <w:t>xxxx</w:t>
      </w:r>
      <w:r w:rsidR="00900F0C">
        <w:t>,</w:t>
      </w:r>
      <w:r w:rsidR="00E042FC" w:rsidRPr="00A24FC9">
        <w:t xml:space="preserve"> </w:t>
      </w:r>
      <w:r w:rsidR="00900F0C">
        <w:t>lektor</w:t>
      </w:r>
      <w:r w:rsidR="00E042FC" w:rsidRPr="00A24FC9">
        <w:t>, odborník z praxe</w:t>
      </w:r>
    </w:p>
    <w:p w14:paraId="5C91C54D" w14:textId="77777777" w:rsidR="00900F0C" w:rsidRDefault="00900F0C" w:rsidP="00900F0C">
      <w:pPr>
        <w:pStyle w:val="Odstavecseseznamem"/>
        <w:numPr>
          <w:ilvl w:val="0"/>
          <w:numId w:val="2"/>
        </w:numPr>
        <w:ind w:left="1418" w:hanging="350"/>
      </w:pPr>
      <w:r>
        <w:t>zkušená lektorka společnosti Malá technika</w:t>
      </w:r>
    </w:p>
    <w:p w14:paraId="5F4AF2DD" w14:textId="77777777" w:rsidR="00E042FC" w:rsidRDefault="00900F0C" w:rsidP="00900F0C">
      <w:pPr>
        <w:pStyle w:val="Odstavecseseznamem"/>
        <w:numPr>
          <w:ilvl w:val="0"/>
          <w:numId w:val="2"/>
        </w:numPr>
        <w:ind w:left="1418" w:hanging="350"/>
      </w:pPr>
      <w:r>
        <w:t>o</w:t>
      </w:r>
      <w:r w:rsidR="00E042FC" w:rsidRPr="00900F0C">
        <w:t xml:space="preserve">d roku 2019 se věnuje polytechnickému a digitálnímu vzdělávání dětí a pedagogů </w:t>
      </w:r>
      <w:r>
        <w:t xml:space="preserve">v rámci projektů </w:t>
      </w:r>
      <w:r w:rsidR="00E042FC" w:rsidRPr="00900F0C">
        <w:t>Malé techniky</w:t>
      </w:r>
    </w:p>
    <w:p w14:paraId="5953E498" w14:textId="77777777" w:rsidR="00900F0C" w:rsidRDefault="00900F0C" w:rsidP="00900F0C">
      <w:pPr>
        <w:pStyle w:val="Odstavecseseznamem"/>
        <w:numPr>
          <w:ilvl w:val="0"/>
          <w:numId w:val="2"/>
        </w:numPr>
        <w:ind w:left="1418" w:hanging="350"/>
      </w:pPr>
      <w:r>
        <w:t xml:space="preserve">absolventka </w:t>
      </w:r>
      <w:r w:rsidRPr="00900F0C">
        <w:t>Česk</w:t>
      </w:r>
      <w:r>
        <w:t>é</w:t>
      </w:r>
      <w:r w:rsidRPr="00900F0C">
        <w:t xml:space="preserve"> zemědělsk</w:t>
      </w:r>
      <w:r>
        <w:t>é</w:t>
      </w:r>
      <w:r w:rsidRPr="00900F0C">
        <w:t xml:space="preserve"> univerzit</w:t>
      </w:r>
      <w:r>
        <w:t>y</w:t>
      </w:r>
      <w:r w:rsidRPr="00900F0C">
        <w:t xml:space="preserve"> v Praze</w:t>
      </w:r>
      <w:r>
        <w:t xml:space="preserve"> </w:t>
      </w:r>
    </w:p>
    <w:p w14:paraId="02759308" w14:textId="77E1EC25" w:rsidR="00E042FC" w:rsidRPr="00A24FC9" w:rsidRDefault="00E50B1E" w:rsidP="00A24FC9">
      <w:pPr>
        <w:pStyle w:val="Nadpis3"/>
      </w:pPr>
      <w:r>
        <w:t>xxxx</w:t>
      </w:r>
      <w:r w:rsidR="00E042FC" w:rsidRPr="00A24FC9">
        <w:t>,</w:t>
      </w:r>
      <w:r w:rsidR="00900F0C">
        <w:t xml:space="preserve"> lektor,</w:t>
      </w:r>
      <w:r w:rsidR="00E042FC" w:rsidRPr="00A24FC9">
        <w:t xml:space="preserve"> odborník z</w:t>
      </w:r>
      <w:r w:rsidR="00900F0C">
        <w:t> </w:t>
      </w:r>
      <w:r w:rsidR="00E042FC" w:rsidRPr="00A24FC9">
        <w:t>praxe</w:t>
      </w:r>
    </w:p>
    <w:p w14:paraId="063AC3D1" w14:textId="77777777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zkušený lektor projektu Malá technická univerzita</w:t>
      </w:r>
    </w:p>
    <w:p w14:paraId="1776E5D8" w14:textId="6959065B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od roku 2020 se věnuje polytechnickému vzdělávání dětí a pedagogů v rámci projektů Malé techniky, vyškolený lektor s praxí několika stovek realizovaných lekcí ve třídách s dětmi</w:t>
      </w:r>
    </w:p>
    <w:p w14:paraId="475C5CCB" w14:textId="4EDFF053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absolvent Střední průmyslové školy elektrotechnické, V Úžlabině 320, kvalifikace automatizační technika)</w:t>
      </w:r>
    </w:p>
    <w:p w14:paraId="3D60C2F8" w14:textId="09F06C45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další praxe 1998-2019: specialista pro rozvoj trhu, péče o klíčové zákazníky</w:t>
      </w:r>
    </w:p>
    <w:p w14:paraId="0B236097" w14:textId="42967E21" w:rsidR="00775510" w:rsidRDefault="00775510" w:rsidP="00775510">
      <w:pPr>
        <w:pStyle w:val="Odstavecseseznamem"/>
        <w:numPr>
          <w:ilvl w:val="0"/>
          <w:numId w:val="2"/>
        </w:numPr>
        <w:ind w:left="1418" w:hanging="350"/>
      </w:pPr>
      <w:r>
        <w:t>mateřská dovolená</w:t>
      </w:r>
    </w:p>
    <w:p w14:paraId="5474E4D7" w14:textId="57BA55EB" w:rsidR="00E042FC" w:rsidRPr="00A24FC9" w:rsidRDefault="00E50B1E" w:rsidP="00A24FC9">
      <w:pPr>
        <w:pStyle w:val="Nadpis3"/>
      </w:pPr>
      <w:r>
        <w:t>xxxx</w:t>
      </w:r>
      <w:r w:rsidR="00E042FC" w:rsidRPr="00A24FC9">
        <w:t>,</w:t>
      </w:r>
      <w:r w:rsidR="00900F0C">
        <w:t xml:space="preserve"> lektor a </w:t>
      </w:r>
      <w:r w:rsidR="00E042FC" w:rsidRPr="00A24FC9">
        <w:t xml:space="preserve">školitel, odborník z praxe  </w:t>
      </w:r>
    </w:p>
    <w:p w14:paraId="237BDF0E" w14:textId="77777777" w:rsidR="00900F0C" w:rsidRDefault="00900F0C" w:rsidP="003F0528">
      <w:pPr>
        <w:pStyle w:val="Odstavecseseznamem"/>
        <w:numPr>
          <w:ilvl w:val="0"/>
          <w:numId w:val="2"/>
        </w:numPr>
        <w:ind w:left="1418" w:hanging="350"/>
        <w:jc w:val="both"/>
      </w:pPr>
      <w:r>
        <w:t>zkušená lektorka a školitelka společnosti Malá technika</w:t>
      </w:r>
    </w:p>
    <w:p w14:paraId="6228D27B" w14:textId="77777777" w:rsidR="00900F0C" w:rsidRPr="00900F0C" w:rsidRDefault="00900F0C" w:rsidP="00900F0C">
      <w:pPr>
        <w:pStyle w:val="Odstavecseseznamem"/>
        <w:numPr>
          <w:ilvl w:val="0"/>
          <w:numId w:val="2"/>
        </w:numPr>
        <w:ind w:left="1418" w:hanging="350"/>
      </w:pPr>
      <w:r>
        <w:t>o</w:t>
      </w:r>
      <w:r w:rsidRPr="00900F0C">
        <w:t xml:space="preserve">d </w:t>
      </w:r>
      <w:r w:rsidRPr="00C52B34">
        <w:t xml:space="preserve">roku </w:t>
      </w:r>
      <w:r w:rsidR="00C52B34" w:rsidRPr="00C52B34">
        <w:t>2019</w:t>
      </w:r>
      <w:r w:rsidRPr="00C52B34">
        <w:t xml:space="preserve"> se věnuje</w:t>
      </w:r>
      <w:r w:rsidRPr="00900F0C">
        <w:t xml:space="preserve"> polytechnickému a digitálnímu vzdělávání dětí a pedagogů v rámci projektů Malá technická univerzita a Malá digitální univerzita.</w:t>
      </w:r>
    </w:p>
    <w:p w14:paraId="0246F6AD" w14:textId="193B8603" w:rsidR="002A660D" w:rsidRPr="00775510" w:rsidRDefault="00900F0C" w:rsidP="00775510">
      <w:pPr>
        <w:pStyle w:val="Odstavecseseznamem"/>
        <w:numPr>
          <w:ilvl w:val="0"/>
          <w:numId w:val="2"/>
        </w:numPr>
        <w:ind w:left="1418" w:hanging="350"/>
        <w:jc w:val="both"/>
        <w:rPr>
          <w:color w:val="000000"/>
        </w:rPr>
      </w:pPr>
      <w:r>
        <w:t>a</w:t>
      </w:r>
      <w:r w:rsidR="00E042FC">
        <w:t>bsolventka Univerzity Jana Amose Komenského Praha (státní závěrečná zkouška z pedagogiky) a SPŠ stavební</w:t>
      </w:r>
    </w:p>
    <w:p w14:paraId="77720151" w14:textId="77777777" w:rsidR="002A660D" w:rsidRPr="00E042FC" w:rsidRDefault="002A660D" w:rsidP="00E042FC">
      <w:pPr>
        <w:pStyle w:val="Nadpis2"/>
        <w:ind w:left="360"/>
        <w:jc w:val="center"/>
        <w:rPr>
          <w:b/>
        </w:rPr>
      </w:pPr>
      <w:r w:rsidRPr="00E042FC">
        <w:rPr>
          <w:b/>
        </w:rPr>
        <w:t>Popis způsob propagace vzdělávacího programu a oslovování cílové skupiny.</w:t>
      </w:r>
    </w:p>
    <w:p w14:paraId="6BA982A7" w14:textId="77777777" w:rsidR="00E042FC" w:rsidRDefault="00E042FC" w:rsidP="00E042F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</w:rPr>
      </w:pPr>
    </w:p>
    <w:p w14:paraId="610625BF" w14:textId="77777777" w:rsidR="00E042FC" w:rsidRDefault="00E042FC" w:rsidP="00E042F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</w:rPr>
      </w:pPr>
    </w:p>
    <w:p w14:paraId="43E2EB93" w14:textId="77777777" w:rsidR="00E042FC" w:rsidRDefault="00E042FC" w:rsidP="00E042F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 xml:space="preserve">Společnost Malá technika vytvořila v posledních </w:t>
      </w:r>
      <w:r w:rsidR="009A6677">
        <w:rPr>
          <w:color w:val="000000"/>
        </w:rPr>
        <w:t xml:space="preserve">9 </w:t>
      </w:r>
      <w:r>
        <w:rPr>
          <w:color w:val="000000"/>
        </w:rPr>
        <w:t xml:space="preserve">letech síť kooperujících mateřských škol po celé ČR. </w:t>
      </w:r>
    </w:p>
    <w:p w14:paraId="73744269" w14:textId="77777777" w:rsidR="00E042FC" w:rsidRDefault="00E042FC" w:rsidP="00E042F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</w:rPr>
      </w:pPr>
      <w:r w:rsidRPr="009A6677">
        <w:rPr>
          <w:b/>
          <w:color w:val="000000"/>
        </w:rPr>
        <w:t>Praze jsme navštívili</w:t>
      </w:r>
      <w:r w:rsidR="00900F0C" w:rsidRPr="009A6677">
        <w:rPr>
          <w:b/>
          <w:color w:val="000000"/>
        </w:rPr>
        <w:t xml:space="preserve"> více než </w:t>
      </w:r>
      <w:r w:rsidR="00492CCE" w:rsidRPr="009A6677">
        <w:rPr>
          <w:b/>
          <w:color w:val="000000"/>
        </w:rPr>
        <w:t>250</w:t>
      </w:r>
      <w:r w:rsidR="00900F0C" w:rsidRPr="009A6677">
        <w:rPr>
          <w:b/>
          <w:color w:val="000000"/>
        </w:rPr>
        <w:t xml:space="preserve"> mateřských škol</w:t>
      </w:r>
      <w:r w:rsidR="008F43F8" w:rsidRPr="009A6677">
        <w:rPr>
          <w:b/>
          <w:color w:val="000000"/>
        </w:rPr>
        <w:t>.</w:t>
      </w:r>
      <w:r w:rsidR="008F43F8" w:rsidRPr="008F43F8">
        <w:rPr>
          <w:color w:val="000000"/>
        </w:rPr>
        <w:t xml:space="preserve"> Mezi mateřskými školami jsme si vybudovali dobré jméno</w:t>
      </w:r>
      <w:r w:rsidR="008F43F8">
        <w:rPr>
          <w:color w:val="000000"/>
        </w:rPr>
        <w:t xml:space="preserve">, školy nás znají a rády s námi spolupracují. </w:t>
      </w:r>
      <w:r w:rsidR="008F43F8" w:rsidRPr="008F43F8">
        <w:rPr>
          <w:color w:val="000000"/>
        </w:rPr>
        <w:t xml:space="preserve"> </w:t>
      </w:r>
      <w:r w:rsidR="00900F0C" w:rsidRPr="008F43F8">
        <w:rPr>
          <w:color w:val="000000"/>
        </w:rPr>
        <w:t xml:space="preserve"> </w:t>
      </w:r>
    </w:p>
    <w:p w14:paraId="4E24B872" w14:textId="77777777" w:rsidR="008F43F8" w:rsidRPr="008F43F8" w:rsidRDefault="008F43F8" w:rsidP="00E042F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</w:rPr>
      </w:pPr>
    </w:p>
    <w:p w14:paraId="71C4C274" w14:textId="77777777" w:rsidR="00900F0C" w:rsidRDefault="008F43F8" w:rsidP="00E042F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 xml:space="preserve">Pro oslovení cílové skupiny připravíme jednoduchý letáček s popisem aktivit a fotografiemi z našich technických programů. Vytipované mateřské školy oslovíme telefonicky, domluvíme spolupráci a následně pošleme emailem potřebné informace. </w:t>
      </w:r>
    </w:p>
    <w:p w14:paraId="2464E290" w14:textId="77777777" w:rsidR="008F43F8" w:rsidRDefault="008F43F8" w:rsidP="00E042F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</w:rPr>
      </w:pPr>
    </w:p>
    <w:p w14:paraId="4D54830E" w14:textId="77777777" w:rsidR="008F43F8" w:rsidRPr="008F43F8" w:rsidRDefault="008F43F8" w:rsidP="00E042F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 xml:space="preserve">Školy zapojené do projektu budou informaci o vzdělávání sdílet na svých nástěnkách formou letáku a také na svých webových stránkách (či sociálních sítích, pokud je používají). </w:t>
      </w:r>
    </w:p>
    <w:p w14:paraId="031D1DEF" w14:textId="77777777" w:rsidR="00E042FC" w:rsidRDefault="00E042FC" w:rsidP="00E042F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</w:rPr>
      </w:pPr>
    </w:p>
    <w:p w14:paraId="0F120E94" w14:textId="77777777" w:rsidR="002A660D" w:rsidRPr="00E042FC" w:rsidRDefault="008F43F8" w:rsidP="008F43F8">
      <w:pPr>
        <w:pStyle w:val="Nadpis2"/>
        <w:ind w:left="360"/>
        <w:rPr>
          <w:b/>
        </w:rPr>
      </w:pPr>
      <w:r>
        <w:rPr>
          <w:b/>
        </w:rPr>
        <w:t>P</w:t>
      </w:r>
      <w:r w:rsidR="002A660D" w:rsidRPr="00E042FC">
        <w:rPr>
          <w:b/>
        </w:rPr>
        <w:t xml:space="preserve">odmínky pro úspěšné ukončení vzdělávacího programu, resp. podmínky pro získání Certifikátu o absolvování vzdělávacího programu. </w:t>
      </w:r>
    </w:p>
    <w:p w14:paraId="42C5F273" w14:textId="77777777" w:rsidR="00712396" w:rsidRDefault="00712396" w:rsidP="00325760">
      <w:pPr>
        <w:spacing w:before="100" w:beforeAutospacing="1" w:after="100" w:afterAutospacing="1"/>
        <w:jc w:val="both"/>
        <w:rPr>
          <w:b/>
        </w:rPr>
      </w:pPr>
    </w:p>
    <w:p w14:paraId="3EF2F67A" w14:textId="77777777" w:rsidR="009D67D1" w:rsidRDefault="009D67D1" w:rsidP="00325760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Podmínkou úspěšného ukončení vzdělávacího programu je účast na školících akcích. </w:t>
      </w:r>
    </w:p>
    <w:p w14:paraId="09E671DA" w14:textId="77777777" w:rsidR="00325760" w:rsidRDefault="00325760" w:rsidP="00325760">
      <w:pPr>
        <w:spacing w:before="100" w:beforeAutospacing="1" w:after="100" w:afterAutospacing="1"/>
        <w:jc w:val="both"/>
        <w:rPr>
          <w:b/>
        </w:rPr>
      </w:pPr>
      <w:r w:rsidRPr="00964DC6">
        <w:rPr>
          <w:b/>
        </w:rPr>
        <w:t xml:space="preserve">Po absolvování </w:t>
      </w:r>
      <w:r w:rsidR="009D67D1">
        <w:rPr>
          <w:b/>
        </w:rPr>
        <w:t xml:space="preserve">inspirativního workshopu </w:t>
      </w:r>
      <w:r w:rsidRPr="00964DC6">
        <w:rPr>
          <w:b/>
        </w:rPr>
        <w:t xml:space="preserve">obdrží každý učitel </w:t>
      </w:r>
      <w:r w:rsidR="009D67D1">
        <w:rPr>
          <w:b/>
        </w:rPr>
        <w:t>O</w:t>
      </w:r>
      <w:r>
        <w:rPr>
          <w:b/>
        </w:rPr>
        <w:t>svědčení</w:t>
      </w:r>
      <w:r w:rsidRPr="00964DC6">
        <w:rPr>
          <w:b/>
        </w:rPr>
        <w:t xml:space="preserve"> o absolvování vzdělávacího kurzu (akreditace DVPP MŠMT). </w:t>
      </w:r>
    </w:p>
    <w:p w14:paraId="68AA6F44" w14:textId="77777777" w:rsidR="00712396" w:rsidRDefault="009D67D1" w:rsidP="009D67D1">
      <w:pPr>
        <w:rPr>
          <w:b/>
        </w:rPr>
      </w:pPr>
      <w:r>
        <w:rPr>
          <w:b/>
        </w:rPr>
        <w:t xml:space="preserve">Součástí aktivit bude také evaluace vzdělávaní ze strany učitelů. </w:t>
      </w:r>
    </w:p>
    <w:p w14:paraId="33A8EDAC" w14:textId="77777777" w:rsidR="007670F5" w:rsidRDefault="007670F5">
      <w:pPr>
        <w:rPr>
          <w:u w:val="single"/>
        </w:rPr>
        <w:sectPr w:rsidR="007670F5" w:rsidSect="007B2378">
          <w:headerReference w:type="default" r:id="rId8"/>
          <w:footerReference w:type="default" r:id="rId9"/>
          <w:pgSz w:w="11906" w:h="16838"/>
          <w:pgMar w:top="1103" w:right="1080" w:bottom="1440" w:left="1080" w:header="284" w:footer="498" w:gutter="0"/>
          <w:cols w:space="708"/>
          <w:titlePg/>
          <w:docGrid w:linePitch="360"/>
        </w:sectPr>
      </w:pPr>
    </w:p>
    <w:p w14:paraId="72B2BFC4" w14:textId="77777777" w:rsidR="007670F5" w:rsidRDefault="007670F5">
      <w:pPr>
        <w:rPr>
          <w:u w:val="single"/>
        </w:rPr>
      </w:pPr>
    </w:p>
    <w:p w14:paraId="4E73ABB4" w14:textId="77777777" w:rsidR="007670F5" w:rsidRDefault="007670F5">
      <w:pPr>
        <w:rPr>
          <w:u w:val="single"/>
        </w:rPr>
      </w:pPr>
    </w:p>
    <w:p w14:paraId="468EE8A4" w14:textId="77777777" w:rsidR="007670F5" w:rsidRDefault="007670F5" w:rsidP="007670F5">
      <w:pPr>
        <w:pStyle w:val="Nzev"/>
        <w:spacing w:before="120" w:after="120"/>
        <w:jc w:val="center"/>
        <w:rPr>
          <w:b/>
          <w:color w:val="auto"/>
          <w:sz w:val="36"/>
          <w:szCs w:val="36"/>
        </w:rPr>
      </w:pPr>
      <w:r w:rsidRPr="007670F5">
        <w:rPr>
          <w:b/>
          <w:color w:val="auto"/>
          <w:sz w:val="36"/>
          <w:szCs w:val="36"/>
        </w:rPr>
        <w:t xml:space="preserve">Příloha č. </w:t>
      </w:r>
      <w:r>
        <w:rPr>
          <w:b/>
          <w:color w:val="auto"/>
          <w:sz w:val="36"/>
          <w:szCs w:val="36"/>
        </w:rPr>
        <w:t>2 – struktura na</w:t>
      </w:r>
      <w:r w:rsidRPr="007670F5">
        <w:rPr>
          <w:b/>
          <w:color w:val="auto"/>
          <w:sz w:val="36"/>
          <w:szCs w:val="36"/>
        </w:rPr>
        <w:t>bídkov</w:t>
      </w:r>
      <w:r>
        <w:rPr>
          <w:b/>
          <w:color w:val="auto"/>
          <w:sz w:val="36"/>
          <w:szCs w:val="36"/>
        </w:rPr>
        <w:t>é</w:t>
      </w:r>
      <w:r w:rsidRPr="007670F5">
        <w:rPr>
          <w:b/>
          <w:color w:val="auto"/>
          <w:sz w:val="36"/>
          <w:szCs w:val="36"/>
        </w:rPr>
        <w:t xml:space="preserve"> cen</w:t>
      </w:r>
      <w:r>
        <w:rPr>
          <w:b/>
          <w:color w:val="auto"/>
          <w:sz w:val="36"/>
          <w:szCs w:val="36"/>
        </w:rPr>
        <w:t>y</w:t>
      </w:r>
    </w:p>
    <w:p w14:paraId="737FA3A8" w14:textId="77777777" w:rsidR="007670F5" w:rsidRDefault="007670F5" w:rsidP="007670F5"/>
    <w:p w14:paraId="02B65A32" w14:textId="77777777" w:rsidR="007670F5" w:rsidRDefault="007670F5" w:rsidP="007670F5">
      <w:r w:rsidRPr="007670F5">
        <w:t>část 6 VZ: Rozvoj polytechnických znalostí pedagogických pracovníků MŠ se zaměřením na motivaci dětí k řemeslům a technickým profesím</w:t>
      </w:r>
    </w:p>
    <w:p w14:paraId="28AEF4E0" w14:textId="77777777" w:rsidR="007670F5" w:rsidRPr="007670F5" w:rsidRDefault="007670F5" w:rsidP="007670F5"/>
    <w:tbl>
      <w:tblPr>
        <w:tblW w:w="13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398"/>
        <w:gridCol w:w="1559"/>
        <w:gridCol w:w="742"/>
        <w:gridCol w:w="1417"/>
        <w:gridCol w:w="1546"/>
        <w:gridCol w:w="1134"/>
        <w:gridCol w:w="1495"/>
        <w:gridCol w:w="1843"/>
        <w:gridCol w:w="1762"/>
      </w:tblGrid>
      <w:tr w:rsidR="007670F5" w:rsidRPr="007670F5" w14:paraId="7ED4A71F" w14:textId="77777777" w:rsidTr="007670F5">
        <w:trPr>
          <w:trHeight w:val="19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AF4FE82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670F5">
              <w:rPr>
                <w:sz w:val="22"/>
                <w:szCs w:val="22"/>
                <w:u w:val="single"/>
              </w:rPr>
              <w:br w:type="page"/>
            </w:r>
            <w:r w:rsidRPr="00767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č. položky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03D49680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kurzovné vzdělávací programy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0D9E54BD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předpokládaný počet  osob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0E259EE5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počet skupin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544D6E90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počet školících dnů za jednu skupinu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39976D12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počet hodin za jeden školící den (1 hod = 45 min)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01400E74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celkový počet školících dnů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1177337D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nabídková cena za proškolení 1 osoby bez 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24FEF07F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celková nabídková za proškolení předpokládaného počtu osob bez DPH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635CEBF3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celková nabídková cena  za proškolení předpokládaného počtu osob vč. DPH</w:t>
            </w:r>
          </w:p>
        </w:tc>
      </w:tr>
      <w:tr w:rsidR="007670F5" w:rsidRPr="007670F5" w14:paraId="7815E7AC" w14:textId="77777777" w:rsidTr="007670F5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50B0" w14:textId="77777777" w:rsidR="007670F5" w:rsidRPr="007670F5" w:rsidRDefault="007670F5" w:rsidP="007670F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056AA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programy pro mateřské školy (školení se uskuteční na konkrétní škole)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92B8" w14:textId="77777777" w:rsidR="007670F5" w:rsidRPr="007670F5" w:rsidRDefault="007670F5" w:rsidP="007670F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8A50" w14:textId="77777777" w:rsidR="007670F5" w:rsidRPr="007670F5" w:rsidRDefault="007670F5" w:rsidP="007670F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0771" w14:textId="77777777" w:rsidR="007670F5" w:rsidRPr="007670F5" w:rsidRDefault="007670F5" w:rsidP="007670F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2E93" w14:textId="77777777" w:rsidR="007670F5" w:rsidRPr="007670F5" w:rsidRDefault="007670F5" w:rsidP="007670F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A3E7" w14:textId="77777777" w:rsidR="007670F5" w:rsidRPr="007670F5" w:rsidRDefault="007670F5" w:rsidP="007670F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82C157" w14:textId="77777777" w:rsidR="007670F5" w:rsidRPr="007670F5" w:rsidRDefault="007670F5" w:rsidP="007670F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FA13" w14:textId="77777777" w:rsidR="007670F5" w:rsidRPr="007670F5" w:rsidRDefault="007670F5" w:rsidP="007670F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208 000,00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99215" w14:textId="77777777" w:rsidR="007670F5" w:rsidRPr="007670F5" w:rsidRDefault="007670F5" w:rsidP="007670F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251 680,00</w:t>
            </w:r>
          </w:p>
        </w:tc>
      </w:tr>
      <w:tr w:rsidR="007670F5" w:rsidRPr="007670F5" w14:paraId="6C7E8CC9" w14:textId="77777777" w:rsidTr="007670F5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AC97" w14:textId="77777777" w:rsidR="007670F5" w:rsidRPr="007670F5" w:rsidRDefault="007670F5" w:rsidP="007670F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B077B" w14:textId="77777777" w:rsidR="007670F5" w:rsidRPr="007670F5" w:rsidRDefault="007670F5" w:rsidP="007670F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BF72" w14:textId="77777777" w:rsidR="007670F5" w:rsidRPr="007670F5" w:rsidRDefault="007670F5" w:rsidP="007670F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3002" w14:textId="77777777" w:rsidR="007670F5" w:rsidRPr="007670F5" w:rsidRDefault="007670F5" w:rsidP="007670F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B464" w14:textId="77777777" w:rsidR="007670F5" w:rsidRPr="007670F5" w:rsidRDefault="007670F5" w:rsidP="007670F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16F4" w14:textId="77777777" w:rsidR="007670F5" w:rsidRPr="007670F5" w:rsidRDefault="007670F5" w:rsidP="007670F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5214" w14:textId="77777777" w:rsidR="007670F5" w:rsidRPr="007670F5" w:rsidRDefault="007670F5" w:rsidP="007670F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8F07" w14:textId="77777777" w:rsidR="007670F5" w:rsidRPr="007670F5" w:rsidRDefault="007670F5" w:rsidP="007670F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B724" w14:textId="77777777" w:rsidR="007670F5" w:rsidRPr="007670F5" w:rsidRDefault="007670F5" w:rsidP="007670F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160" w14:textId="77777777" w:rsidR="007670F5" w:rsidRPr="007670F5" w:rsidRDefault="007670F5" w:rsidP="007670F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70F5" w:rsidRPr="007670F5" w14:paraId="692C0C48" w14:textId="77777777" w:rsidTr="007670F5">
        <w:trPr>
          <w:trHeight w:val="130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DDD9" w14:textId="77777777" w:rsidR="007670F5" w:rsidRPr="007670F5" w:rsidRDefault="007670F5" w:rsidP="007670F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6CAABE26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Celková nabídková cena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6D4D9C5B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55744645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68B89E9B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0DA97C79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3A18F178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9F45551" w14:textId="77777777" w:rsidR="007670F5" w:rsidRPr="007670F5" w:rsidRDefault="007670F5" w:rsidP="007670F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D7A04A0" w14:textId="77777777" w:rsidR="007670F5" w:rsidRPr="007670F5" w:rsidRDefault="007670F5" w:rsidP="007670F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208 000,00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D106629" w14:textId="77777777" w:rsidR="007670F5" w:rsidRPr="007670F5" w:rsidRDefault="007670F5" w:rsidP="007670F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70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251 680,00</w:t>
            </w:r>
          </w:p>
        </w:tc>
      </w:tr>
    </w:tbl>
    <w:p w14:paraId="59E01ABE" w14:textId="77777777" w:rsidR="007670F5" w:rsidRDefault="007670F5">
      <w:pPr>
        <w:rPr>
          <w:u w:val="single"/>
        </w:rPr>
      </w:pPr>
    </w:p>
    <w:p w14:paraId="056EDD25" w14:textId="77777777" w:rsidR="007670F5" w:rsidRDefault="007670F5" w:rsidP="007B2378">
      <w:pPr>
        <w:rPr>
          <w:u w:val="single"/>
        </w:rPr>
        <w:sectPr w:rsidR="007670F5" w:rsidSect="007670F5">
          <w:pgSz w:w="16838" w:h="11906" w:orient="landscape"/>
          <w:pgMar w:top="1080" w:right="1103" w:bottom="1080" w:left="1440" w:header="284" w:footer="498" w:gutter="0"/>
          <w:cols w:space="708"/>
          <w:titlePg/>
          <w:docGrid w:linePitch="360"/>
        </w:sectPr>
      </w:pPr>
    </w:p>
    <w:p w14:paraId="09267A0F" w14:textId="77777777" w:rsidR="007B2378" w:rsidRDefault="007670F5" w:rsidP="002521D2">
      <w:pPr>
        <w:pStyle w:val="Nzev"/>
        <w:spacing w:before="120" w:after="120"/>
        <w:jc w:val="center"/>
        <w:rPr>
          <w:b/>
          <w:color w:val="auto"/>
          <w:sz w:val="36"/>
          <w:szCs w:val="36"/>
        </w:rPr>
      </w:pPr>
      <w:r w:rsidRPr="007670F5">
        <w:rPr>
          <w:b/>
          <w:color w:val="auto"/>
          <w:sz w:val="36"/>
          <w:szCs w:val="36"/>
        </w:rPr>
        <w:lastRenderedPageBreak/>
        <w:t xml:space="preserve">Příloha č. </w:t>
      </w:r>
      <w:r w:rsidR="002521D2">
        <w:rPr>
          <w:b/>
          <w:color w:val="auto"/>
          <w:sz w:val="36"/>
          <w:szCs w:val="36"/>
        </w:rPr>
        <w:t>3</w:t>
      </w:r>
      <w:r>
        <w:rPr>
          <w:b/>
          <w:color w:val="auto"/>
          <w:sz w:val="36"/>
          <w:szCs w:val="36"/>
        </w:rPr>
        <w:t xml:space="preserve"> – </w:t>
      </w:r>
      <w:r w:rsidR="002521D2" w:rsidRPr="002521D2">
        <w:rPr>
          <w:b/>
          <w:color w:val="auto"/>
          <w:sz w:val="36"/>
          <w:szCs w:val="36"/>
        </w:rPr>
        <w:t>Harmonogram vzdělávacího programu</w:t>
      </w:r>
    </w:p>
    <w:p w14:paraId="24254BF8" w14:textId="77777777" w:rsidR="002521D2" w:rsidRDefault="002521D2" w:rsidP="002521D2"/>
    <w:p w14:paraId="45E03D9D" w14:textId="77777777" w:rsidR="002521D2" w:rsidRDefault="002521D2" w:rsidP="002521D2">
      <w:pPr>
        <w:rPr>
          <w:rFonts w:eastAsia="Times New Roman"/>
        </w:rPr>
      </w:pPr>
    </w:p>
    <w:p w14:paraId="46A885AE" w14:textId="77777777" w:rsidR="002521D2" w:rsidRDefault="002521D2" w:rsidP="002521D2">
      <w:pPr>
        <w:pStyle w:val="Nadpis3"/>
        <w:rPr>
          <w:highlight w:val="green"/>
        </w:rPr>
      </w:pPr>
      <w:r w:rsidRPr="005F6E77">
        <w:rPr>
          <w:highlight w:val="green"/>
        </w:rPr>
        <w:t>harmonogram práce</w:t>
      </w:r>
    </w:p>
    <w:p w14:paraId="7DE353B4" w14:textId="77777777" w:rsidR="00101AAA" w:rsidRDefault="00101AAA" w:rsidP="00101AAA">
      <w:pPr>
        <w:rPr>
          <w:highlight w:val="green"/>
        </w:rPr>
      </w:pPr>
    </w:p>
    <w:tbl>
      <w:tblPr>
        <w:tblW w:w="59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643"/>
        <w:gridCol w:w="643"/>
        <w:gridCol w:w="643"/>
        <w:gridCol w:w="643"/>
        <w:gridCol w:w="643"/>
      </w:tblGrid>
      <w:tr w:rsidR="00101AAA" w14:paraId="51E26A3E" w14:textId="77777777" w:rsidTr="00101AAA">
        <w:trPr>
          <w:trHeight w:val="300"/>
          <w:jc w:val="center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F18F4" w14:textId="77777777" w:rsidR="00101AAA" w:rsidRDefault="00101A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měsíc /2023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D0627" w14:textId="77777777" w:rsidR="00101AAA" w:rsidRDefault="00101A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20B3D" w14:textId="77777777" w:rsidR="00101AAA" w:rsidRDefault="00101A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613C7" w14:textId="77777777" w:rsidR="00101AAA" w:rsidRDefault="00101A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01935B" w14:textId="77777777" w:rsidR="00101AAA" w:rsidRDefault="00101A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7EF0A2" w14:textId="77777777" w:rsidR="00101AAA" w:rsidRDefault="00101A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101AAA" w14:paraId="7F97445F" w14:textId="77777777" w:rsidTr="00101AAA">
        <w:trPr>
          <w:trHeight w:val="480"/>
          <w:jc w:val="center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129BDF" w14:textId="77777777" w:rsidR="00101AAA" w:rsidRDefault="00101A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oslovení cílové skupiny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2A190" w14:textId="77777777" w:rsidR="00101AAA" w:rsidRDefault="0010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CEC59" w14:textId="77777777" w:rsidR="00101AAA" w:rsidRDefault="00101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406C5" w14:textId="77777777" w:rsidR="00101AAA" w:rsidRDefault="00101AAA">
            <w:pPr>
              <w:jc w:val="center"/>
              <w:rPr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497E4" w14:textId="77777777" w:rsidR="00101AAA" w:rsidRDefault="00101AAA">
            <w:pPr>
              <w:jc w:val="center"/>
              <w:rPr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40E58" w14:textId="77777777" w:rsidR="00101AAA" w:rsidRDefault="00101AAA">
            <w:pPr>
              <w:jc w:val="center"/>
              <w:rPr>
                <w:color w:val="000000"/>
              </w:rPr>
            </w:pPr>
          </w:p>
        </w:tc>
      </w:tr>
      <w:tr w:rsidR="00101AAA" w14:paraId="5C034FEC" w14:textId="77777777" w:rsidTr="00101AAA">
        <w:trPr>
          <w:trHeight w:val="480"/>
          <w:jc w:val="center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6DAD5" w14:textId="77777777" w:rsidR="00101AAA" w:rsidRDefault="00101A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tandemové lekce ve třídě s dětmi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613FE" w14:textId="77777777" w:rsidR="00101AAA" w:rsidRDefault="0010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59BF5C" w14:textId="77777777" w:rsidR="00101AAA" w:rsidRDefault="00101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ED5DB" w14:textId="77777777" w:rsidR="00101AAA" w:rsidRDefault="0010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F1D8F" w14:textId="77777777" w:rsidR="00101AAA" w:rsidRDefault="0010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DB91C" w14:textId="77777777" w:rsidR="00101AAA" w:rsidRDefault="0010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101AAA" w14:paraId="1980AF22" w14:textId="77777777" w:rsidTr="00101AAA">
        <w:trPr>
          <w:trHeight w:val="300"/>
          <w:jc w:val="center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1DE808" w14:textId="77777777" w:rsidR="00101AAA" w:rsidRDefault="00101A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inspirativní workshop pro pedagogy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5B1F79" w14:textId="77777777" w:rsidR="00101AAA" w:rsidRDefault="00101A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33102" w14:textId="77777777" w:rsidR="00101AAA" w:rsidRDefault="00101AAA">
            <w:pPr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C0194" w14:textId="77777777" w:rsidR="00101AAA" w:rsidRDefault="0010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55B51" w14:textId="77777777" w:rsidR="00101AAA" w:rsidRDefault="00101AAA">
            <w:pPr>
              <w:jc w:val="center"/>
              <w:rPr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CF005" w14:textId="77777777" w:rsidR="00101AAA" w:rsidRDefault="00101AAA">
            <w:pPr>
              <w:jc w:val="center"/>
              <w:rPr>
                <w:color w:val="000000"/>
              </w:rPr>
            </w:pPr>
          </w:p>
        </w:tc>
      </w:tr>
      <w:tr w:rsidR="00101AAA" w14:paraId="033C1C90" w14:textId="77777777" w:rsidTr="00101AAA">
        <w:trPr>
          <w:trHeight w:val="300"/>
          <w:jc w:val="center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B717B" w14:textId="77777777" w:rsidR="00101AAA" w:rsidRDefault="00101A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supervize /podpora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D7C7D" w14:textId="77777777" w:rsidR="00101AAA" w:rsidRDefault="00101A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D842D" w14:textId="77777777" w:rsidR="00101AAA" w:rsidRDefault="00101AAA">
            <w:pPr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349819" w14:textId="77777777" w:rsidR="00101AAA" w:rsidRDefault="0010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BEAB3" w14:textId="77777777" w:rsidR="00101AAA" w:rsidRDefault="0010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792EB" w14:textId="77777777" w:rsidR="00101AAA" w:rsidRDefault="0010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334868B3" w14:textId="77777777" w:rsidR="002521D2" w:rsidRDefault="002521D2" w:rsidP="002521D2">
      <w:pPr>
        <w:jc w:val="both"/>
      </w:pPr>
    </w:p>
    <w:p w14:paraId="7BE5607C" w14:textId="77777777" w:rsidR="002521D2" w:rsidRPr="00964DC6" w:rsidRDefault="002521D2" w:rsidP="002521D2">
      <w:pPr>
        <w:jc w:val="both"/>
      </w:pPr>
      <w:r w:rsidRPr="00964DC6">
        <w:t xml:space="preserve">Poznámka k aktivitě </w:t>
      </w:r>
      <w:r>
        <w:rPr>
          <w:i/>
        </w:rPr>
        <w:t>oslovení cílové skupiny (viz také dále)</w:t>
      </w:r>
      <w:r w:rsidRPr="00964DC6">
        <w:t xml:space="preserve">: </w:t>
      </w:r>
    </w:p>
    <w:p w14:paraId="29B35D80" w14:textId="77777777" w:rsidR="002521D2" w:rsidRPr="00964DC6" w:rsidRDefault="002521D2" w:rsidP="002521D2">
      <w:pPr>
        <w:pStyle w:val="Odstavecseseznamem"/>
        <w:numPr>
          <w:ilvl w:val="0"/>
          <w:numId w:val="2"/>
        </w:numPr>
        <w:spacing w:before="0" w:after="0"/>
        <w:ind w:firstLine="0"/>
        <w:jc w:val="both"/>
      </w:pPr>
      <w:r w:rsidRPr="00964DC6">
        <w:t xml:space="preserve">oslovení školek: informace o zapojení do projektu, komunikace ohledně zapojení  </w:t>
      </w:r>
    </w:p>
    <w:p w14:paraId="6116B311" w14:textId="77777777" w:rsidR="002521D2" w:rsidRPr="00964DC6" w:rsidRDefault="002521D2" w:rsidP="002521D2">
      <w:pPr>
        <w:pStyle w:val="Odstavecseseznamem"/>
        <w:numPr>
          <w:ilvl w:val="0"/>
          <w:numId w:val="2"/>
        </w:numPr>
        <w:spacing w:before="0" w:after="0"/>
        <w:ind w:firstLine="0"/>
        <w:jc w:val="both"/>
      </w:pPr>
      <w:r w:rsidRPr="00964DC6">
        <w:t xml:space="preserve">naplánování a odsouhlasení harmonogramu </w:t>
      </w:r>
      <w:r>
        <w:t>školení</w:t>
      </w:r>
      <w:r w:rsidRPr="00964DC6">
        <w:t xml:space="preserve"> a tandemových lekcí</w:t>
      </w:r>
      <w:r>
        <w:t xml:space="preserve"> se školami</w:t>
      </w:r>
    </w:p>
    <w:p w14:paraId="3EE07C86" w14:textId="77777777" w:rsidR="002521D2" w:rsidRPr="00964DC6" w:rsidRDefault="002521D2" w:rsidP="002521D2">
      <w:pPr>
        <w:pStyle w:val="Odstavecseseznamem"/>
        <w:numPr>
          <w:ilvl w:val="0"/>
          <w:numId w:val="2"/>
        </w:numPr>
        <w:spacing w:before="0" w:after="0"/>
        <w:ind w:firstLine="0"/>
        <w:jc w:val="both"/>
      </w:pPr>
      <w:r w:rsidRPr="00964DC6">
        <w:t xml:space="preserve">potvrzení účasti a místa konání, zajištění lektorů </w:t>
      </w:r>
    </w:p>
    <w:p w14:paraId="4516095B" w14:textId="77777777" w:rsidR="002521D2" w:rsidRPr="00964DC6" w:rsidRDefault="002521D2" w:rsidP="002521D2">
      <w:pPr>
        <w:spacing w:before="0" w:after="0"/>
        <w:jc w:val="both"/>
      </w:pPr>
    </w:p>
    <w:p w14:paraId="7971B861" w14:textId="77777777" w:rsidR="002521D2" w:rsidRDefault="002521D2" w:rsidP="002521D2">
      <w:pPr>
        <w:spacing w:before="0" w:after="0"/>
        <w:jc w:val="both"/>
      </w:pPr>
      <w:r w:rsidRPr="002A4897">
        <w:t xml:space="preserve">Poznámka k aktivitě </w:t>
      </w:r>
      <w:r w:rsidRPr="002A4897">
        <w:rPr>
          <w:i/>
        </w:rPr>
        <w:t xml:space="preserve">supervize/podpora: </w:t>
      </w:r>
      <w:r>
        <w:t xml:space="preserve">metodické </w:t>
      </w:r>
      <w:r w:rsidRPr="002A4897">
        <w:t>konzultace a podpora bud</w:t>
      </w:r>
      <w:r>
        <w:t>ou</w:t>
      </w:r>
      <w:r w:rsidRPr="002A4897">
        <w:t xml:space="preserve"> všem zapojeným školám poskytnuta </w:t>
      </w:r>
      <w:r>
        <w:t xml:space="preserve">v průběhu i </w:t>
      </w:r>
      <w:r w:rsidRPr="002A4897">
        <w:t>po skončení projektu</w:t>
      </w:r>
    </w:p>
    <w:p w14:paraId="1ABB56A7" w14:textId="77777777" w:rsidR="002521D2" w:rsidRDefault="002521D2" w:rsidP="002521D2">
      <w:pPr>
        <w:spacing w:before="0" w:after="0"/>
        <w:jc w:val="both"/>
      </w:pPr>
    </w:p>
    <w:p w14:paraId="1FF8106C" w14:textId="77777777" w:rsidR="002521D2" w:rsidRPr="002A4897" w:rsidRDefault="002521D2" w:rsidP="002521D2">
      <w:pPr>
        <w:spacing w:before="0" w:after="0"/>
        <w:jc w:val="both"/>
      </w:pPr>
      <w:r>
        <w:t xml:space="preserve">Poznámka k harmonogramu: veškeré aktivity projektu jsou plánovány s časovou rezervou pro případ neočekávaných událostí z vyšší moci (např. COVID-19). </w:t>
      </w:r>
    </w:p>
    <w:p w14:paraId="3459B61F" w14:textId="77777777" w:rsidR="002521D2" w:rsidRPr="002521D2" w:rsidRDefault="002521D2" w:rsidP="002521D2"/>
    <w:sectPr w:rsidR="002521D2" w:rsidRPr="002521D2" w:rsidSect="007670F5">
      <w:pgSz w:w="11906" w:h="16838"/>
      <w:pgMar w:top="1440" w:right="1080" w:bottom="1103" w:left="1080" w:header="284" w:footer="4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4830" w14:textId="77777777" w:rsidR="00E452A7" w:rsidRDefault="00E452A7" w:rsidP="0010154F">
      <w:pPr>
        <w:spacing w:after="0" w:line="240" w:lineRule="auto"/>
      </w:pPr>
      <w:r>
        <w:separator/>
      </w:r>
    </w:p>
  </w:endnote>
  <w:endnote w:type="continuationSeparator" w:id="0">
    <w:p w14:paraId="627C76B7" w14:textId="77777777" w:rsidR="00E452A7" w:rsidRDefault="00E452A7" w:rsidP="0010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61B2" w14:textId="77777777" w:rsidR="00770ED8" w:rsidRDefault="00B7639B" w:rsidP="00A8551F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1EC2E" wp14:editId="5BFE4413">
              <wp:simplePos x="0" y="0"/>
              <wp:positionH relativeFrom="column">
                <wp:posOffset>798195</wp:posOffset>
              </wp:positionH>
              <wp:positionV relativeFrom="paragraph">
                <wp:posOffset>199390</wp:posOffset>
              </wp:positionV>
              <wp:extent cx="1664335" cy="504190"/>
              <wp:effectExtent l="0" t="0" r="0" b="0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33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447F7" w14:textId="77777777" w:rsidR="00770ED8" w:rsidRPr="004C0A81" w:rsidRDefault="00770ED8" w:rsidP="00A8551F">
                          <w:pPr>
                            <w:spacing w:before="0" w:after="0" w:line="192" w:lineRule="auto"/>
                            <w:rPr>
                              <w:b/>
                              <w:bCs/>
                              <w:color w:val="1F497D" w:themeColor="text2"/>
                              <w:sz w:val="14"/>
                            </w:rPr>
                          </w:pPr>
                          <w:r>
                            <w:rPr>
                              <w:b/>
                              <w:bCs/>
                              <w:color w:val="1F497D" w:themeColor="text2"/>
                              <w:sz w:val="14"/>
                            </w:rPr>
                            <w:t>Malá technika z.ú.</w:t>
                          </w:r>
                        </w:p>
                        <w:p w14:paraId="1B59BE73" w14:textId="77777777" w:rsidR="00770ED8" w:rsidRPr="004C0A81" w:rsidRDefault="00306D7C" w:rsidP="00A8551F">
                          <w:pPr>
                            <w:spacing w:before="0" w:after="0" w:line="192" w:lineRule="auto"/>
                            <w:rPr>
                              <w:bCs/>
                              <w:color w:val="1F497D" w:themeColor="text2"/>
                              <w:sz w:val="14"/>
                            </w:rPr>
                          </w:pPr>
                          <w:r>
                            <w:rPr>
                              <w:bCs/>
                              <w:color w:val="1F497D" w:themeColor="text2"/>
                              <w:sz w:val="14"/>
                            </w:rPr>
                            <w:t>17. listopadu 51/1</w:t>
                          </w:r>
                        </w:p>
                        <w:p w14:paraId="5CEC1505" w14:textId="77777777" w:rsidR="00770ED8" w:rsidRDefault="00770ED8" w:rsidP="00A8551F">
                          <w:pPr>
                            <w:spacing w:before="0" w:after="0" w:line="192" w:lineRule="auto"/>
                            <w:rPr>
                              <w:bCs/>
                              <w:color w:val="1F497D" w:themeColor="text2"/>
                              <w:sz w:val="14"/>
                            </w:rPr>
                          </w:pPr>
                          <w:r w:rsidRPr="004C0A81">
                            <w:rPr>
                              <w:bCs/>
                              <w:color w:val="1F497D" w:themeColor="text2"/>
                              <w:sz w:val="14"/>
                            </w:rPr>
                            <w:t>251 01 Říčany</w:t>
                          </w:r>
                        </w:p>
                        <w:p w14:paraId="67EF5973" w14:textId="77777777" w:rsidR="00770ED8" w:rsidRPr="004C0A81" w:rsidRDefault="00770ED8" w:rsidP="00A8551F">
                          <w:pPr>
                            <w:spacing w:before="0" w:after="0" w:line="192" w:lineRule="auto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bCs/>
                              <w:color w:val="1F497D" w:themeColor="text2"/>
                              <w:sz w:val="14"/>
                            </w:rPr>
                            <w:t>ID datové schránky: p74qhr7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094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2.85pt;margin-top:15.7pt;width:131.05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hqtQIAALk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" filled="f" stroked="f">
              <v:textbox>
                <w:txbxContent>
                  <w:p w:rsidR="00770ED8" w:rsidRPr="004C0A81" w:rsidRDefault="00770ED8" w:rsidP="00A8551F">
                    <w:pPr>
                      <w:spacing w:before="0" w:after="0" w:line="192" w:lineRule="auto"/>
                      <w:rPr>
                        <w:b/>
                        <w:bCs/>
                        <w:color w:val="1F497D" w:themeColor="text2"/>
                        <w:sz w:val="14"/>
                      </w:rPr>
                    </w:pPr>
                    <w:r>
                      <w:rPr>
                        <w:b/>
                        <w:bCs/>
                        <w:color w:val="1F497D" w:themeColor="text2"/>
                        <w:sz w:val="14"/>
                      </w:rPr>
                      <w:t xml:space="preserve">Malá technika </w:t>
                    </w:r>
                    <w:proofErr w:type="spellStart"/>
                    <w:r>
                      <w:rPr>
                        <w:b/>
                        <w:bCs/>
                        <w:color w:val="1F497D" w:themeColor="text2"/>
                        <w:sz w:val="14"/>
                      </w:rPr>
                      <w:t>z.ú</w:t>
                    </w:r>
                    <w:proofErr w:type="spellEnd"/>
                    <w:r>
                      <w:rPr>
                        <w:b/>
                        <w:bCs/>
                        <w:color w:val="1F497D" w:themeColor="text2"/>
                        <w:sz w:val="14"/>
                      </w:rPr>
                      <w:t>.</w:t>
                    </w:r>
                  </w:p>
                  <w:p w:rsidR="00770ED8" w:rsidRPr="004C0A81" w:rsidRDefault="00306D7C" w:rsidP="00A8551F">
                    <w:pPr>
                      <w:spacing w:before="0" w:after="0" w:line="192" w:lineRule="auto"/>
                      <w:rPr>
                        <w:bCs/>
                        <w:color w:val="1F497D" w:themeColor="text2"/>
                        <w:sz w:val="14"/>
                      </w:rPr>
                    </w:pPr>
                    <w:r>
                      <w:rPr>
                        <w:bCs/>
                        <w:color w:val="1F497D" w:themeColor="text2"/>
                        <w:sz w:val="14"/>
                      </w:rPr>
                      <w:t>17. listopadu 51/1</w:t>
                    </w:r>
                  </w:p>
                  <w:p w:rsidR="00770ED8" w:rsidRDefault="00770ED8" w:rsidP="00A8551F">
                    <w:pPr>
                      <w:spacing w:before="0" w:after="0" w:line="192" w:lineRule="auto"/>
                      <w:rPr>
                        <w:bCs/>
                        <w:color w:val="1F497D" w:themeColor="text2"/>
                        <w:sz w:val="14"/>
                      </w:rPr>
                    </w:pPr>
                    <w:r w:rsidRPr="004C0A81">
                      <w:rPr>
                        <w:bCs/>
                        <w:color w:val="1F497D" w:themeColor="text2"/>
                        <w:sz w:val="14"/>
                      </w:rPr>
                      <w:t>251 01 Říčany</w:t>
                    </w:r>
                  </w:p>
                  <w:p w:rsidR="00770ED8" w:rsidRPr="004C0A81" w:rsidRDefault="00770ED8" w:rsidP="00A8551F">
                    <w:pPr>
                      <w:spacing w:before="0" w:after="0" w:line="192" w:lineRule="auto"/>
                      <w:rPr>
                        <w:color w:val="1F497D" w:themeColor="text2"/>
                      </w:rPr>
                    </w:pPr>
                    <w:r>
                      <w:rPr>
                        <w:bCs/>
                        <w:color w:val="1F497D" w:themeColor="text2"/>
                        <w:sz w:val="14"/>
                      </w:rPr>
                      <w:t>ID datové schránky: p74qhr7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682EA" wp14:editId="77593388">
              <wp:simplePos x="0" y="0"/>
              <wp:positionH relativeFrom="column">
                <wp:posOffset>5220335</wp:posOffset>
              </wp:positionH>
              <wp:positionV relativeFrom="paragraph">
                <wp:posOffset>199390</wp:posOffset>
              </wp:positionV>
              <wp:extent cx="1555750" cy="586105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BA3D8" w14:textId="77777777" w:rsidR="00770ED8" w:rsidRPr="004C0A81" w:rsidRDefault="00770ED8" w:rsidP="00A8551F">
                          <w:pPr>
                            <w:spacing w:before="0" w:after="0" w:line="192" w:lineRule="auto"/>
                            <w:rPr>
                              <w:b/>
                              <w:bCs/>
                              <w:color w:val="1F497D" w:themeColor="text2"/>
                              <w:sz w:val="14"/>
                            </w:rPr>
                          </w:pPr>
                          <w:r w:rsidRPr="004C0A81">
                            <w:rPr>
                              <w:b/>
                              <w:bCs/>
                              <w:color w:val="1F497D" w:themeColor="text2"/>
                              <w:sz w:val="14"/>
                            </w:rPr>
                            <w:t>IČ:</w:t>
                          </w:r>
                          <w:r>
                            <w:rPr>
                              <w:b/>
                              <w:bCs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4"/>
                            </w:rPr>
                            <w:tab/>
                          </w:r>
                          <w:r w:rsidRPr="004C0A81">
                            <w:rPr>
                              <w:bCs/>
                              <w:color w:val="1F497D" w:themeColor="text2"/>
                              <w:sz w:val="14"/>
                            </w:rPr>
                            <w:t>03647854</w:t>
                          </w:r>
                        </w:p>
                        <w:p w14:paraId="47A96438" w14:textId="77777777" w:rsidR="00770ED8" w:rsidRPr="004C0A81" w:rsidRDefault="00770ED8" w:rsidP="00A8551F">
                          <w:pPr>
                            <w:spacing w:before="0" w:after="0" w:line="192" w:lineRule="auto"/>
                            <w:rPr>
                              <w:color w:val="1F497D" w:themeColor="text2"/>
                              <w:sz w:val="14"/>
                            </w:rPr>
                          </w:pPr>
                          <w:r w:rsidRPr="004C0A81">
                            <w:rPr>
                              <w:b/>
                              <w:bCs/>
                              <w:color w:val="1F497D" w:themeColor="text2"/>
                              <w:sz w:val="14"/>
                            </w:rPr>
                            <w:t>tel:</w:t>
                          </w:r>
                          <w:r w:rsidRPr="0010154F">
                            <w:rPr>
                              <w:rStyle w:val="Hypertextovodkaz"/>
                              <w:color w:val="1F497D" w:themeColor="text2"/>
                              <w:sz w:val="16"/>
                              <w:u w:val="none"/>
                            </w:rPr>
                            <w:t xml:space="preserve"> </w:t>
                          </w:r>
                          <w:r w:rsidRPr="0010154F">
                            <w:rPr>
                              <w:sz w:val="14"/>
                            </w:rPr>
                            <w:tab/>
                          </w:r>
                          <w:r w:rsidRPr="004C0A81">
                            <w:rPr>
                              <w:color w:val="1F497D" w:themeColor="text2"/>
                              <w:sz w:val="14"/>
                            </w:rPr>
                            <w:t>+420</w:t>
                          </w:r>
                          <w:r>
                            <w:rPr>
                              <w:color w:val="1F497D" w:themeColor="text2"/>
                              <w:sz w:val="14"/>
                            </w:rPr>
                            <w:t> </w:t>
                          </w:r>
                          <w:r w:rsidRPr="004C0A81">
                            <w:rPr>
                              <w:color w:val="1F497D" w:themeColor="text2"/>
                              <w:sz w:val="14"/>
                            </w:rPr>
                            <w:t>7</w:t>
                          </w:r>
                          <w:r>
                            <w:rPr>
                              <w:color w:val="1F497D" w:themeColor="text2"/>
                              <w:sz w:val="14"/>
                            </w:rPr>
                            <w:t>39 658 475</w:t>
                          </w:r>
                        </w:p>
                        <w:p w14:paraId="48768E83" w14:textId="77777777" w:rsidR="00770ED8" w:rsidRPr="004C0A81" w:rsidRDefault="00770ED8" w:rsidP="00A8551F">
                          <w:pPr>
                            <w:spacing w:before="0" w:after="0" w:line="192" w:lineRule="auto"/>
                            <w:rPr>
                              <w:color w:val="1F497D" w:themeColor="text2"/>
                              <w:sz w:val="14"/>
                            </w:rPr>
                          </w:pPr>
                          <w:r w:rsidRPr="004C0A81">
                            <w:rPr>
                              <w:b/>
                              <w:bCs/>
                              <w:color w:val="1F497D" w:themeColor="text2"/>
                              <w:sz w:val="14"/>
                            </w:rPr>
                            <w:t>e</w:t>
                          </w:r>
                          <w:r w:rsidRPr="004C0A81">
                            <w:rPr>
                              <w:color w:val="1F497D" w:themeColor="text2"/>
                              <w:sz w:val="14"/>
                            </w:rPr>
                            <w:t>-</w:t>
                          </w:r>
                          <w:r w:rsidRPr="004C0A81">
                            <w:rPr>
                              <w:b/>
                              <w:bCs/>
                              <w:color w:val="1F497D" w:themeColor="text2"/>
                              <w:sz w:val="14"/>
                            </w:rPr>
                            <w:t xml:space="preserve">mail: </w:t>
                          </w:r>
                          <w:r w:rsidRPr="004C0A81">
                            <w:rPr>
                              <w:b/>
                              <w:bCs/>
                              <w:color w:val="1F497D" w:themeColor="text2"/>
                              <w:sz w:val="14"/>
                            </w:rPr>
                            <w:tab/>
                          </w:r>
                          <w:r>
                            <w:rPr>
                              <w:color w:val="1F497D" w:themeColor="text2"/>
                              <w:sz w:val="14"/>
                            </w:rPr>
                            <w:t>info@mtuni.cz</w:t>
                          </w:r>
                          <w:r w:rsidRPr="004C0A81">
                            <w:rPr>
                              <w:color w:val="1F497D" w:themeColor="text2"/>
                              <w:sz w:val="14"/>
                            </w:rPr>
                            <w:t xml:space="preserve"> </w:t>
                          </w:r>
                        </w:p>
                        <w:p w14:paraId="07460D16" w14:textId="77777777" w:rsidR="00770ED8" w:rsidRPr="004C0A81" w:rsidRDefault="00770ED8" w:rsidP="00A8551F">
                          <w:pPr>
                            <w:spacing w:before="0" w:after="0" w:line="192" w:lineRule="auto"/>
                            <w:rPr>
                              <w:color w:val="1F497D" w:themeColor="text2"/>
                            </w:rPr>
                          </w:pPr>
                          <w:r w:rsidRPr="004C0A81">
                            <w:rPr>
                              <w:b/>
                              <w:color w:val="1F497D" w:themeColor="text2"/>
                              <w:sz w:val="14"/>
                            </w:rPr>
                            <w:t>www:</w:t>
                          </w:r>
                          <w:r w:rsidRPr="004C0A81">
                            <w:rPr>
                              <w:color w:val="1F497D" w:themeColor="text2"/>
                            </w:rPr>
                            <w:tab/>
                          </w:r>
                          <w:r w:rsidRPr="004C0A81">
                            <w:rPr>
                              <w:color w:val="1F497D" w:themeColor="text2"/>
                              <w:sz w:val="14"/>
                            </w:rPr>
                            <w:t>www.mtuni.cz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18006" id="Text Box 5" o:spid="_x0000_s1027" type="#_x0000_t202" style="position:absolute;left:0;text-align:left;margin-left:411.05pt;margin-top:15.7pt;width:122.5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qPuAIAAMA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" filled="f" stroked="f">
              <v:textbox>
                <w:txbxContent>
                  <w:p w:rsidR="00770ED8" w:rsidRPr="004C0A81" w:rsidRDefault="00770ED8" w:rsidP="00A8551F">
                    <w:pPr>
                      <w:spacing w:before="0" w:after="0" w:line="192" w:lineRule="auto"/>
                      <w:rPr>
                        <w:b/>
                        <w:bCs/>
                        <w:color w:val="1F497D" w:themeColor="text2"/>
                        <w:sz w:val="14"/>
                      </w:rPr>
                    </w:pPr>
                    <w:r w:rsidRPr="004C0A81">
                      <w:rPr>
                        <w:b/>
                        <w:bCs/>
                        <w:color w:val="1F497D" w:themeColor="text2"/>
                        <w:sz w:val="14"/>
                      </w:rPr>
                      <w:t>IČ:</w:t>
                    </w:r>
                    <w:r>
                      <w:rPr>
                        <w:b/>
                        <w:bCs/>
                        <w:sz w:val="14"/>
                      </w:rPr>
                      <w:t xml:space="preserve"> </w:t>
                    </w:r>
                    <w:r>
                      <w:rPr>
                        <w:b/>
                        <w:bCs/>
                        <w:sz w:val="14"/>
                      </w:rPr>
                      <w:tab/>
                    </w:r>
                    <w:r w:rsidRPr="004C0A81">
                      <w:rPr>
                        <w:bCs/>
                        <w:color w:val="1F497D" w:themeColor="text2"/>
                        <w:sz w:val="14"/>
                      </w:rPr>
                      <w:t>03647854</w:t>
                    </w:r>
                  </w:p>
                  <w:p w:rsidR="00770ED8" w:rsidRPr="004C0A81" w:rsidRDefault="00770ED8" w:rsidP="00A8551F">
                    <w:pPr>
                      <w:spacing w:before="0" w:after="0" w:line="192" w:lineRule="auto"/>
                      <w:rPr>
                        <w:color w:val="1F497D" w:themeColor="text2"/>
                        <w:sz w:val="14"/>
                      </w:rPr>
                    </w:pPr>
                    <w:r w:rsidRPr="004C0A81">
                      <w:rPr>
                        <w:b/>
                        <w:bCs/>
                        <w:color w:val="1F497D" w:themeColor="text2"/>
                        <w:sz w:val="14"/>
                      </w:rPr>
                      <w:t>tel:</w:t>
                    </w:r>
                    <w:r w:rsidRPr="0010154F">
                      <w:rPr>
                        <w:rStyle w:val="Hypertextovodkaz"/>
                        <w:color w:val="1F497D" w:themeColor="text2"/>
                        <w:sz w:val="16"/>
                        <w:u w:val="none"/>
                      </w:rPr>
                      <w:t xml:space="preserve"> </w:t>
                    </w:r>
                    <w:r w:rsidRPr="0010154F">
                      <w:rPr>
                        <w:sz w:val="14"/>
                      </w:rPr>
                      <w:tab/>
                    </w:r>
                    <w:r w:rsidRPr="004C0A81">
                      <w:rPr>
                        <w:color w:val="1F497D" w:themeColor="text2"/>
                        <w:sz w:val="14"/>
                      </w:rPr>
                      <w:t>+420</w:t>
                    </w:r>
                    <w:r>
                      <w:rPr>
                        <w:color w:val="1F497D" w:themeColor="text2"/>
                        <w:sz w:val="14"/>
                      </w:rPr>
                      <w:t> </w:t>
                    </w:r>
                    <w:r w:rsidRPr="004C0A81">
                      <w:rPr>
                        <w:color w:val="1F497D" w:themeColor="text2"/>
                        <w:sz w:val="14"/>
                      </w:rPr>
                      <w:t>7</w:t>
                    </w:r>
                    <w:r>
                      <w:rPr>
                        <w:color w:val="1F497D" w:themeColor="text2"/>
                        <w:sz w:val="14"/>
                      </w:rPr>
                      <w:t>39 658 475</w:t>
                    </w:r>
                  </w:p>
                  <w:p w:rsidR="00770ED8" w:rsidRPr="004C0A81" w:rsidRDefault="00770ED8" w:rsidP="00A8551F">
                    <w:pPr>
                      <w:spacing w:before="0" w:after="0" w:line="192" w:lineRule="auto"/>
                      <w:rPr>
                        <w:color w:val="1F497D" w:themeColor="text2"/>
                        <w:sz w:val="14"/>
                      </w:rPr>
                    </w:pPr>
                    <w:r w:rsidRPr="004C0A81">
                      <w:rPr>
                        <w:b/>
                        <w:bCs/>
                        <w:color w:val="1F497D" w:themeColor="text2"/>
                        <w:sz w:val="14"/>
                      </w:rPr>
                      <w:t>e</w:t>
                    </w:r>
                    <w:r w:rsidRPr="004C0A81">
                      <w:rPr>
                        <w:color w:val="1F497D" w:themeColor="text2"/>
                        <w:sz w:val="14"/>
                      </w:rPr>
                      <w:t>-</w:t>
                    </w:r>
                    <w:r w:rsidRPr="004C0A81">
                      <w:rPr>
                        <w:b/>
                        <w:bCs/>
                        <w:color w:val="1F497D" w:themeColor="text2"/>
                        <w:sz w:val="14"/>
                      </w:rPr>
                      <w:t xml:space="preserve">mail: </w:t>
                    </w:r>
                    <w:r w:rsidRPr="004C0A81">
                      <w:rPr>
                        <w:b/>
                        <w:bCs/>
                        <w:color w:val="1F497D" w:themeColor="text2"/>
                        <w:sz w:val="14"/>
                      </w:rPr>
                      <w:tab/>
                    </w:r>
                    <w:r>
                      <w:rPr>
                        <w:color w:val="1F497D" w:themeColor="text2"/>
                        <w:sz w:val="14"/>
                      </w:rPr>
                      <w:t>info@mtuni.cz</w:t>
                    </w:r>
                    <w:r w:rsidRPr="004C0A81">
                      <w:rPr>
                        <w:color w:val="1F497D" w:themeColor="text2"/>
                        <w:sz w:val="14"/>
                      </w:rPr>
                      <w:t xml:space="preserve"> </w:t>
                    </w:r>
                  </w:p>
                  <w:p w:rsidR="00770ED8" w:rsidRPr="004C0A81" w:rsidRDefault="00770ED8" w:rsidP="00A8551F">
                    <w:pPr>
                      <w:spacing w:before="0" w:after="0" w:line="192" w:lineRule="auto"/>
                      <w:rPr>
                        <w:color w:val="1F497D" w:themeColor="text2"/>
                      </w:rPr>
                    </w:pPr>
                    <w:r w:rsidRPr="004C0A81">
                      <w:rPr>
                        <w:b/>
                        <w:color w:val="1F497D" w:themeColor="text2"/>
                        <w:sz w:val="14"/>
                      </w:rPr>
                      <w:t>www:</w:t>
                    </w:r>
                    <w:r w:rsidRPr="004C0A81">
                      <w:rPr>
                        <w:color w:val="1F497D" w:themeColor="text2"/>
                      </w:rPr>
                      <w:tab/>
                    </w:r>
                    <w:r w:rsidRPr="004C0A81">
                      <w:rPr>
                        <w:color w:val="1F497D" w:themeColor="text2"/>
                        <w:sz w:val="14"/>
                      </w:rPr>
                      <w:t>www.mtuni.cz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341AD128" wp14:editId="03D6C2FA">
              <wp:simplePos x="0" y="0"/>
              <wp:positionH relativeFrom="margin">
                <wp:posOffset>-26035</wp:posOffset>
              </wp:positionH>
              <wp:positionV relativeFrom="paragraph">
                <wp:posOffset>170179</wp:posOffset>
              </wp:positionV>
              <wp:extent cx="6710680" cy="0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06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407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.05pt;margin-top:13.4pt;width:528.4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" strokecolor="#c6d9f1 [671]" strokeweight="1.5pt">
              <v:shadow color="#205867 [1608]" opacity=".5" offset="1pt"/>
              <w10:wrap anchorx="margin"/>
            </v:shape>
          </w:pict>
        </mc:Fallback>
      </mc:AlternateContent>
    </w:r>
  </w:p>
  <w:p w14:paraId="37FCCD52" w14:textId="77777777" w:rsidR="00770ED8" w:rsidRDefault="00770ED8" w:rsidP="0017389B">
    <w:pPr>
      <w:pStyle w:val="Zpat"/>
      <w:tabs>
        <w:tab w:val="left" w:pos="480"/>
        <w:tab w:val="center" w:pos="5103"/>
      </w:tabs>
    </w:pPr>
    <w:r>
      <w:tab/>
    </w:r>
    <w:r>
      <w:rPr>
        <w:noProof/>
      </w:rPr>
      <w:drawing>
        <wp:anchor distT="0" distB="0" distL="114300" distR="114300" simplePos="0" relativeHeight="251661312" behindDoc="1" locked="0" layoutInCell="1" allowOverlap="1" wp14:anchorId="6102A352" wp14:editId="3D406AF7">
          <wp:simplePos x="0" y="0"/>
          <wp:positionH relativeFrom="column">
            <wp:posOffset>305923</wp:posOffset>
          </wp:positionH>
          <wp:positionV relativeFrom="paragraph">
            <wp:posOffset>-64868</wp:posOffset>
          </wp:positionV>
          <wp:extent cx="445477" cy="316523"/>
          <wp:effectExtent l="0" t="0" r="0" b="0"/>
          <wp:wrapTight wrapText="bothSides">
            <wp:wrapPolygon edited="0">
              <wp:start x="1847" y="0"/>
              <wp:lineTo x="924" y="20800"/>
              <wp:lineTo x="20321" y="20800"/>
              <wp:lineTo x="20321" y="20800"/>
              <wp:lineTo x="19397" y="1300"/>
              <wp:lineTo x="19397" y="0"/>
              <wp:lineTo x="1847" y="0"/>
            </wp:wrapPolygon>
          </wp:wrapTight>
          <wp:docPr id="2" name="obrázek 1" descr="C:\Users\martina\Dropbox\MTUNI\grafika\logo\mtu\mtu kostka www 3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Dropbox\MTUNI\grafika\logo\mtu\mtu kostka www 300p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477" cy="316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3013" w14:textId="77777777" w:rsidR="00E452A7" w:rsidRDefault="00E452A7" w:rsidP="0010154F">
      <w:pPr>
        <w:spacing w:after="0" w:line="240" w:lineRule="auto"/>
      </w:pPr>
      <w:r>
        <w:separator/>
      </w:r>
    </w:p>
  </w:footnote>
  <w:footnote w:type="continuationSeparator" w:id="0">
    <w:p w14:paraId="4390C2A4" w14:textId="77777777" w:rsidR="00E452A7" w:rsidRDefault="00E452A7" w:rsidP="0010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AF93" w14:textId="77777777" w:rsidR="00770ED8" w:rsidRDefault="00770ED8" w:rsidP="000411A1">
    <w:pPr>
      <w:spacing w:before="0" w:after="0" w:line="240" w:lineRule="auto"/>
      <w:jc w:val="center"/>
      <w:rPr>
        <w:i/>
        <w:color w:val="1F497D" w:themeColor="text2"/>
        <w:sz w:val="18"/>
        <w:szCs w:val="18"/>
      </w:rPr>
    </w:pPr>
    <w:r w:rsidRPr="00AE54B1">
      <w:rPr>
        <w:i/>
        <w:color w:val="1F497D" w:themeColor="text2"/>
        <w:sz w:val="18"/>
        <w:szCs w:val="18"/>
      </w:rPr>
      <w:t>Nabídka na veřejnou zakázku</w:t>
    </w:r>
  </w:p>
  <w:p w14:paraId="6C115CF0" w14:textId="77777777" w:rsidR="00770ED8" w:rsidRPr="00AE54B1" w:rsidRDefault="00770ED8" w:rsidP="000411A1">
    <w:pPr>
      <w:spacing w:before="0" w:after="0" w:line="240" w:lineRule="auto"/>
      <w:jc w:val="center"/>
      <w:rPr>
        <w:i/>
        <w:color w:val="1F497D" w:themeColor="text2"/>
        <w:sz w:val="18"/>
        <w:szCs w:val="18"/>
      </w:rPr>
    </w:pPr>
    <w:r w:rsidRPr="00AE54B1">
      <w:rPr>
        <w:i/>
        <w:color w:val="1F497D" w:themeColor="text2"/>
        <w:sz w:val="18"/>
        <w:szCs w:val="18"/>
      </w:rPr>
      <w:t xml:space="preserve"> „</w:t>
    </w:r>
    <w:r w:rsidR="000411A1" w:rsidRPr="000411A1">
      <w:rPr>
        <w:i/>
        <w:color w:val="1F497D" w:themeColor="text2"/>
        <w:sz w:val="18"/>
        <w:szCs w:val="18"/>
      </w:rPr>
      <w:t xml:space="preserve">Rozvoj polytechnických znalostí pedagogických pracovníků MŠ se zaměřením na motivaci dětí k řemeslům a technickým </w:t>
    </w:r>
    <w:r w:rsidR="000411A1">
      <w:rPr>
        <w:i/>
        <w:color w:val="1F497D" w:themeColor="text2"/>
        <w:sz w:val="18"/>
        <w:szCs w:val="18"/>
      </w:rPr>
      <w:t xml:space="preserve">a </w:t>
    </w:r>
    <w:r w:rsidR="000411A1" w:rsidRPr="000411A1">
      <w:rPr>
        <w:i/>
        <w:color w:val="1F497D" w:themeColor="text2"/>
        <w:sz w:val="18"/>
        <w:szCs w:val="18"/>
      </w:rPr>
      <w:t>profesím</w:t>
    </w:r>
    <w:r w:rsidRPr="00AE54B1">
      <w:rPr>
        <w:i/>
        <w:color w:val="1F497D" w:themeColor="text2"/>
        <w:sz w:val="18"/>
        <w:szCs w:val="18"/>
      </w:rPr>
      <w:t>“</w:t>
    </w:r>
  </w:p>
  <w:p w14:paraId="7127486A" w14:textId="77777777" w:rsidR="00770ED8" w:rsidRPr="007B2378" w:rsidRDefault="00B7639B" w:rsidP="000411A1">
    <w:pPr>
      <w:pStyle w:val="Zhlav"/>
      <w:spacing w:before="0"/>
      <w:rPr>
        <w:sz w:val="10"/>
        <w:szCs w:val="10"/>
      </w:rPr>
    </w:pPr>
    <w:r>
      <w:rPr>
        <w:i/>
        <w:noProof/>
        <w:color w:val="1F497D" w:themeColor="text2"/>
        <w:sz w:val="10"/>
        <w:szCs w:val="10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4639DFAF" wp14:editId="3547075B">
              <wp:simplePos x="0" y="0"/>
              <wp:positionH relativeFrom="column">
                <wp:posOffset>-342900</wp:posOffset>
              </wp:positionH>
              <wp:positionV relativeFrom="paragraph">
                <wp:posOffset>24129</wp:posOffset>
              </wp:positionV>
              <wp:extent cx="6710680" cy="0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06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F11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1.9pt;width:528.4pt;height:0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" strokecolor="#c6d9f1 [671]" strokeweight="1.5pt">
              <v:shadow color="#205867 [1608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89757D"/>
    <w:multiLevelType w:val="hybridMultilevel"/>
    <w:tmpl w:val="3D28B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B09AA"/>
    <w:multiLevelType w:val="hybridMultilevel"/>
    <w:tmpl w:val="FCD4ECB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FC6758"/>
    <w:multiLevelType w:val="hybridMultilevel"/>
    <w:tmpl w:val="3C7CDAAA"/>
    <w:lvl w:ilvl="0" w:tplc="F3860BCE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F53657"/>
    <w:multiLevelType w:val="multilevel"/>
    <w:tmpl w:val="C91E3F7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7C1576"/>
    <w:multiLevelType w:val="hybridMultilevel"/>
    <w:tmpl w:val="288863C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E553CA0"/>
    <w:multiLevelType w:val="hybridMultilevel"/>
    <w:tmpl w:val="6E869A28"/>
    <w:lvl w:ilvl="0" w:tplc="3194520E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B24725"/>
    <w:multiLevelType w:val="hybridMultilevel"/>
    <w:tmpl w:val="6BA6212A"/>
    <w:lvl w:ilvl="0" w:tplc="A916586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42E49"/>
    <w:multiLevelType w:val="hybridMultilevel"/>
    <w:tmpl w:val="BAC48C6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96202"/>
    <w:multiLevelType w:val="multilevel"/>
    <w:tmpl w:val="525284E6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1561598070">
    <w:abstractNumId w:val="8"/>
  </w:num>
  <w:num w:numId="2" w16cid:durableId="129328536">
    <w:abstractNumId w:val="6"/>
  </w:num>
  <w:num w:numId="3" w16cid:durableId="172962047">
    <w:abstractNumId w:val="5"/>
  </w:num>
  <w:num w:numId="4" w16cid:durableId="360598028">
    <w:abstractNumId w:val="7"/>
  </w:num>
  <w:num w:numId="5" w16cid:durableId="1717584239">
    <w:abstractNumId w:val="1"/>
  </w:num>
  <w:num w:numId="6" w16cid:durableId="226112324">
    <w:abstractNumId w:val="2"/>
  </w:num>
  <w:num w:numId="7" w16cid:durableId="665665575">
    <w:abstractNumId w:val="4"/>
  </w:num>
  <w:num w:numId="8" w16cid:durableId="335419607">
    <w:abstractNumId w:val="9"/>
  </w:num>
  <w:num w:numId="9" w16cid:durableId="123905536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3D"/>
    <w:rsid w:val="00001B89"/>
    <w:rsid w:val="00013BF5"/>
    <w:rsid w:val="00014C2E"/>
    <w:rsid w:val="00014DB5"/>
    <w:rsid w:val="00020FBA"/>
    <w:rsid w:val="000260E9"/>
    <w:rsid w:val="00035FBD"/>
    <w:rsid w:val="000411A1"/>
    <w:rsid w:val="000436D1"/>
    <w:rsid w:val="00045D17"/>
    <w:rsid w:val="00051B86"/>
    <w:rsid w:val="00052B20"/>
    <w:rsid w:val="00063B92"/>
    <w:rsid w:val="00063DB6"/>
    <w:rsid w:val="0007342D"/>
    <w:rsid w:val="00084E60"/>
    <w:rsid w:val="00086DFD"/>
    <w:rsid w:val="00092882"/>
    <w:rsid w:val="000936E5"/>
    <w:rsid w:val="000A125E"/>
    <w:rsid w:val="000B1414"/>
    <w:rsid w:val="000B4B3E"/>
    <w:rsid w:val="000B5C51"/>
    <w:rsid w:val="000B6432"/>
    <w:rsid w:val="000B6E36"/>
    <w:rsid w:val="000C456F"/>
    <w:rsid w:val="000D179B"/>
    <w:rsid w:val="000D723E"/>
    <w:rsid w:val="000E07ED"/>
    <w:rsid w:val="000E1EA1"/>
    <w:rsid w:val="000E6D7B"/>
    <w:rsid w:val="000F1572"/>
    <w:rsid w:val="0010154F"/>
    <w:rsid w:val="00101AAA"/>
    <w:rsid w:val="00105DC0"/>
    <w:rsid w:val="001108F5"/>
    <w:rsid w:val="00111670"/>
    <w:rsid w:val="0011268E"/>
    <w:rsid w:val="00113A54"/>
    <w:rsid w:val="00150DD4"/>
    <w:rsid w:val="00155953"/>
    <w:rsid w:val="00171842"/>
    <w:rsid w:val="0017389B"/>
    <w:rsid w:val="001801C3"/>
    <w:rsid w:val="00181006"/>
    <w:rsid w:val="00185DAD"/>
    <w:rsid w:val="0018775C"/>
    <w:rsid w:val="00187CD2"/>
    <w:rsid w:val="00193E81"/>
    <w:rsid w:val="00196F67"/>
    <w:rsid w:val="001B201D"/>
    <w:rsid w:val="001B253D"/>
    <w:rsid w:val="001B25E4"/>
    <w:rsid w:val="001B74CC"/>
    <w:rsid w:val="001C4CF9"/>
    <w:rsid w:val="001C58F4"/>
    <w:rsid w:val="001D1CCB"/>
    <w:rsid w:val="001D7E93"/>
    <w:rsid w:val="001E29D2"/>
    <w:rsid w:val="001E3921"/>
    <w:rsid w:val="001F0A37"/>
    <w:rsid w:val="001F5823"/>
    <w:rsid w:val="001F6636"/>
    <w:rsid w:val="001F6F21"/>
    <w:rsid w:val="00204E3D"/>
    <w:rsid w:val="00206049"/>
    <w:rsid w:val="002118AA"/>
    <w:rsid w:val="00212776"/>
    <w:rsid w:val="002176DD"/>
    <w:rsid w:val="00217CBB"/>
    <w:rsid w:val="002266AF"/>
    <w:rsid w:val="00230789"/>
    <w:rsid w:val="00231085"/>
    <w:rsid w:val="00234F46"/>
    <w:rsid w:val="00236AFC"/>
    <w:rsid w:val="00236D6F"/>
    <w:rsid w:val="00244A60"/>
    <w:rsid w:val="00247F7D"/>
    <w:rsid w:val="002521D2"/>
    <w:rsid w:val="002570D6"/>
    <w:rsid w:val="002578B4"/>
    <w:rsid w:val="0026383D"/>
    <w:rsid w:val="0026510F"/>
    <w:rsid w:val="002652CC"/>
    <w:rsid w:val="00280048"/>
    <w:rsid w:val="00284812"/>
    <w:rsid w:val="002869F1"/>
    <w:rsid w:val="00295772"/>
    <w:rsid w:val="002A35D2"/>
    <w:rsid w:val="002A3BA6"/>
    <w:rsid w:val="002A4897"/>
    <w:rsid w:val="002A660D"/>
    <w:rsid w:val="002B6175"/>
    <w:rsid w:val="002C5086"/>
    <w:rsid w:val="002D185D"/>
    <w:rsid w:val="002D2940"/>
    <w:rsid w:val="002E1387"/>
    <w:rsid w:val="00301B80"/>
    <w:rsid w:val="00302579"/>
    <w:rsid w:val="00306D7C"/>
    <w:rsid w:val="00311CFC"/>
    <w:rsid w:val="00315A4D"/>
    <w:rsid w:val="00316CD1"/>
    <w:rsid w:val="00325760"/>
    <w:rsid w:val="00356642"/>
    <w:rsid w:val="00360A7A"/>
    <w:rsid w:val="0037153B"/>
    <w:rsid w:val="0037166D"/>
    <w:rsid w:val="0038395F"/>
    <w:rsid w:val="003951A8"/>
    <w:rsid w:val="003A5BAE"/>
    <w:rsid w:val="003B6FD4"/>
    <w:rsid w:val="003B7B64"/>
    <w:rsid w:val="003C48B6"/>
    <w:rsid w:val="003C5FDB"/>
    <w:rsid w:val="003E309F"/>
    <w:rsid w:val="003E3BDF"/>
    <w:rsid w:val="003E70F3"/>
    <w:rsid w:val="003F0878"/>
    <w:rsid w:val="003F5C80"/>
    <w:rsid w:val="003F61EB"/>
    <w:rsid w:val="003F62F2"/>
    <w:rsid w:val="00410A46"/>
    <w:rsid w:val="0043058A"/>
    <w:rsid w:val="00430782"/>
    <w:rsid w:val="00430917"/>
    <w:rsid w:val="004328B6"/>
    <w:rsid w:val="00452918"/>
    <w:rsid w:val="00455D62"/>
    <w:rsid w:val="00461A0F"/>
    <w:rsid w:val="0046684C"/>
    <w:rsid w:val="00476BA9"/>
    <w:rsid w:val="00483D76"/>
    <w:rsid w:val="00492CCE"/>
    <w:rsid w:val="004A6AEE"/>
    <w:rsid w:val="004C2F1E"/>
    <w:rsid w:val="004D78FC"/>
    <w:rsid w:val="004F30F4"/>
    <w:rsid w:val="004F39C9"/>
    <w:rsid w:val="00506592"/>
    <w:rsid w:val="00510F28"/>
    <w:rsid w:val="0051515A"/>
    <w:rsid w:val="005212BB"/>
    <w:rsid w:val="00537FAB"/>
    <w:rsid w:val="00540EB1"/>
    <w:rsid w:val="00542218"/>
    <w:rsid w:val="00544B7A"/>
    <w:rsid w:val="00552D97"/>
    <w:rsid w:val="00556FF2"/>
    <w:rsid w:val="005577BE"/>
    <w:rsid w:val="00560D63"/>
    <w:rsid w:val="00574634"/>
    <w:rsid w:val="00575024"/>
    <w:rsid w:val="00582125"/>
    <w:rsid w:val="005857B3"/>
    <w:rsid w:val="005911DD"/>
    <w:rsid w:val="005B3984"/>
    <w:rsid w:val="005B4A6C"/>
    <w:rsid w:val="005E7779"/>
    <w:rsid w:val="005F1A5A"/>
    <w:rsid w:val="005F6E77"/>
    <w:rsid w:val="006027C8"/>
    <w:rsid w:val="006031A4"/>
    <w:rsid w:val="00606181"/>
    <w:rsid w:val="006110E5"/>
    <w:rsid w:val="00614090"/>
    <w:rsid w:val="00655B5F"/>
    <w:rsid w:val="0066120A"/>
    <w:rsid w:val="00662F48"/>
    <w:rsid w:val="00663E2A"/>
    <w:rsid w:val="00671447"/>
    <w:rsid w:val="00671D03"/>
    <w:rsid w:val="00675CD5"/>
    <w:rsid w:val="006901FA"/>
    <w:rsid w:val="00690B98"/>
    <w:rsid w:val="00693139"/>
    <w:rsid w:val="006A2D8B"/>
    <w:rsid w:val="006A3154"/>
    <w:rsid w:val="006A5263"/>
    <w:rsid w:val="006B3D39"/>
    <w:rsid w:val="006B7257"/>
    <w:rsid w:val="006C2E6F"/>
    <w:rsid w:val="006C72B3"/>
    <w:rsid w:val="006C7855"/>
    <w:rsid w:val="006D23BA"/>
    <w:rsid w:val="006E24B0"/>
    <w:rsid w:val="006E2CD9"/>
    <w:rsid w:val="006E3608"/>
    <w:rsid w:val="0070672A"/>
    <w:rsid w:val="00707178"/>
    <w:rsid w:val="007101B5"/>
    <w:rsid w:val="00712396"/>
    <w:rsid w:val="00712A66"/>
    <w:rsid w:val="0072053E"/>
    <w:rsid w:val="0072094D"/>
    <w:rsid w:val="00725DF3"/>
    <w:rsid w:val="0073038A"/>
    <w:rsid w:val="00742649"/>
    <w:rsid w:val="00753E45"/>
    <w:rsid w:val="007562F4"/>
    <w:rsid w:val="0076171E"/>
    <w:rsid w:val="007627BA"/>
    <w:rsid w:val="007670F5"/>
    <w:rsid w:val="00770ED8"/>
    <w:rsid w:val="0077354F"/>
    <w:rsid w:val="00775510"/>
    <w:rsid w:val="007853CA"/>
    <w:rsid w:val="00791F5F"/>
    <w:rsid w:val="007926D3"/>
    <w:rsid w:val="00797B7B"/>
    <w:rsid w:val="007A6A14"/>
    <w:rsid w:val="007B2378"/>
    <w:rsid w:val="007B5848"/>
    <w:rsid w:val="007C4A33"/>
    <w:rsid w:val="007C5735"/>
    <w:rsid w:val="007E1C12"/>
    <w:rsid w:val="007E2747"/>
    <w:rsid w:val="007E38FD"/>
    <w:rsid w:val="007E5B7D"/>
    <w:rsid w:val="007F0FCC"/>
    <w:rsid w:val="007F3716"/>
    <w:rsid w:val="007F5D87"/>
    <w:rsid w:val="00802517"/>
    <w:rsid w:val="00804D9B"/>
    <w:rsid w:val="00812F68"/>
    <w:rsid w:val="0081754F"/>
    <w:rsid w:val="0082059D"/>
    <w:rsid w:val="008437FE"/>
    <w:rsid w:val="00843817"/>
    <w:rsid w:val="008723AE"/>
    <w:rsid w:val="0088507F"/>
    <w:rsid w:val="00886FB9"/>
    <w:rsid w:val="00887AAC"/>
    <w:rsid w:val="00894C03"/>
    <w:rsid w:val="0089559C"/>
    <w:rsid w:val="00895A1B"/>
    <w:rsid w:val="00896B5A"/>
    <w:rsid w:val="008A5968"/>
    <w:rsid w:val="008A7FED"/>
    <w:rsid w:val="008C3AAC"/>
    <w:rsid w:val="008C66C0"/>
    <w:rsid w:val="008D6394"/>
    <w:rsid w:val="008F43F8"/>
    <w:rsid w:val="00900F0C"/>
    <w:rsid w:val="00901D84"/>
    <w:rsid w:val="00901DD3"/>
    <w:rsid w:val="00907A94"/>
    <w:rsid w:val="00911FAF"/>
    <w:rsid w:val="00916879"/>
    <w:rsid w:val="0092405E"/>
    <w:rsid w:val="00931421"/>
    <w:rsid w:val="009454CB"/>
    <w:rsid w:val="00946255"/>
    <w:rsid w:val="00951F39"/>
    <w:rsid w:val="00954F7C"/>
    <w:rsid w:val="0095724C"/>
    <w:rsid w:val="00957C95"/>
    <w:rsid w:val="00962D29"/>
    <w:rsid w:val="00964DC6"/>
    <w:rsid w:val="009864E4"/>
    <w:rsid w:val="0099139F"/>
    <w:rsid w:val="009964E6"/>
    <w:rsid w:val="009A0566"/>
    <w:rsid w:val="009A6677"/>
    <w:rsid w:val="009D4343"/>
    <w:rsid w:val="009D67D1"/>
    <w:rsid w:val="009E16EC"/>
    <w:rsid w:val="009E7AB0"/>
    <w:rsid w:val="009F4C1B"/>
    <w:rsid w:val="00A16E04"/>
    <w:rsid w:val="00A20A3E"/>
    <w:rsid w:val="00A24FC9"/>
    <w:rsid w:val="00A3680E"/>
    <w:rsid w:val="00A51207"/>
    <w:rsid w:val="00A64BF0"/>
    <w:rsid w:val="00A67C79"/>
    <w:rsid w:val="00A732E1"/>
    <w:rsid w:val="00A77FD8"/>
    <w:rsid w:val="00A83037"/>
    <w:rsid w:val="00A83451"/>
    <w:rsid w:val="00A8551F"/>
    <w:rsid w:val="00A914D5"/>
    <w:rsid w:val="00A93598"/>
    <w:rsid w:val="00A97900"/>
    <w:rsid w:val="00AA47D4"/>
    <w:rsid w:val="00AB1E1F"/>
    <w:rsid w:val="00AB2CDD"/>
    <w:rsid w:val="00AC3C7B"/>
    <w:rsid w:val="00AD4D69"/>
    <w:rsid w:val="00AD5257"/>
    <w:rsid w:val="00AD789C"/>
    <w:rsid w:val="00AE1428"/>
    <w:rsid w:val="00AE26F6"/>
    <w:rsid w:val="00AE54B1"/>
    <w:rsid w:val="00AF70F4"/>
    <w:rsid w:val="00B04D52"/>
    <w:rsid w:val="00B113F5"/>
    <w:rsid w:val="00B126DD"/>
    <w:rsid w:val="00B223F4"/>
    <w:rsid w:val="00B2350C"/>
    <w:rsid w:val="00B35D36"/>
    <w:rsid w:val="00B37288"/>
    <w:rsid w:val="00B43B42"/>
    <w:rsid w:val="00B517E8"/>
    <w:rsid w:val="00B57A2B"/>
    <w:rsid w:val="00B66E47"/>
    <w:rsid w:val="00B7639B"/>
    <w:rsid w:val="00B83C0F"/>
    <w:rsid w:val="00B92366"/>
    <w:rsid w:val="00B93B64"/>
    <w:rsid w:val="00B97679"/>
    <w:rsid w:val="00BA55F5"/>
    <w:rsid w:val="00BB29A8"/>
    <w:rsid w:val="00BB7DA5"/>
    <w:rsid w:val="00BC75BD"/>
    <w:rsid w:val="00BF1AF5"/>
    <w:rsid w:val="00BF7CFD"/>
    <w:rsid w:val="00C00099"/>
    <w:rsid w:val="00C04141"/>
    <w:rsid w:val="00C04EE9"/>
    <w:rsid w:val="00C06935"/>
    <w:rsid w:val="00C1485B"/>
    <w:rsid w:val="00C14C85"/>
    <w:rsid w:val="00C363D7"/>
    <w:rsid w:val="00C52B34"/>
    <w:rsid w:val="00C67782"/>
    <w:rsid w:val="00C72177"/>
    <w:rsid w:val="00C81485"/>
    <w:rsid w:val="00C926D8"/>
    <w:rsid w:val="00C9662A"/>
    <w:rsid w:val="00CA09A9"/>
    <w:rsid w:val="00CA19FB"/>
    <w:rsid w:val="00CB0BB8"/>
    <w:rsid w:val="00CC4A2E"/>
    <w:rsid w:val="00CC5611"/>
    <w:rsid w:val="00CD23AD"/>
    <w:rsid w:val="00CE1C51"/>
    <w:rsid w:val="00CE2AB1"/>
    <w:rsid w:val="00CE37BD"/>
    <w:rsid w:val="00CE5EB1"/>
    <w:rsid w:val="00D103A3"/>
    <w:rsid w:val="00D22219"/>
    <w:rsid w:val="00D27730"/>
    <w:rsid w:val="00D5468E"/>
    <w:rsid w:val="00D55587"/>
    <w:rsid w:val="00D65958"/>
    <w:rsid w:val="00D873DD"/>
    <w:rsid w:val="00D90CE3"/>
    <w:rsid w:val="00D961EA"/>
    <w:rsid w:val="00DA4161"/>
    <w:rsid w:val="00DA6B50"/>
    <w:rsid w:val="00DB23A6"/>
    <w:rsid w:val="00DB3B1D"/>
    <w:rsid w:val="00DB44BB"/>
    <w:rsid w:val="00DB494D"/>
    <w:rsid w:val="00DB494F"/>
    <w:rsid w:val="00DB5015"/>
    <w:rsid w:val="00DB5153"/>
    <w:rsid w:val="00DB52C5"/>
    <w:rsid w:val="00DB7E88"/>
    <w:rsid w:val="00DC159F"/>
    <w:rsid w:val="00DC1D5A"/>
    <w:rsid w:val="00DC2A7D"/>
    <w:rsid w:val="00DC39E0"/>
    <w:rsid w:val="00DD1375"/>
    <w:rsid w:val="00DD3F64"/>
    <w:rsid w:val="00DD5693"/>
    <w:rsid w:val="00DE2EF6"/>
    <w:rsid w:val="00DF6F50"/>
    <w:rsid w:val="00E00AA8"/>
    <w:rsid w:val="00E042FC"/>
    <w:rsid w:val="00E11511"/>
    <w:rsid w:val="00E3621D"/>
    <w:rsid w:val="00E452A7"/>
    <w:rsid w:val="00E45AB7"/>
    <w:rsid w:val="00E47DF9"/>
    <w:rsid w:val="00E502FE"/>
    <w:rsid w:val="00E50B1E"/>
    <w:rsid w:val="00E63B2C"/>
    <w:rsid w:val="00E64599"/>
    <w:rsid w:val="00E708D4"/>
    <w:rsid w:val="00E71435"/>
    <w:rsid w:val="00E9565B"/>
    <w:rsid w:val="00EA08D3"/>
    <w:rsid w:val="00EA7AF5"/>
    <w:rsid w:val="00EB7F8B"/>
    <w:rsid w:val="00EE284C"/>
    <w:rsid w:val="00EF160B"/>
    <w:rsid w:val="00EF6A62"/>
    <w:rsid w:val="00EF7218"/>
    <w:rsid w:val="00F1666D"/>
    <w:rsid w:val="00F22E7D"/>
    <w:rsid w:val="00F243FB"/>
    <w:rsid w:val="00F325FD"/>
    <w:rsid w:val="00F37191"/>
    <w:rsid w:val="00F4528B"/>
    <w:rsid w:val="00F51DE8"/>
    <w:rsid w:val="00F578EA"/>
    <w:rsid w:val="00F60416"/>
    <w:rsid w:val="00F809C0"/>
    <w:rsid w:val="00F86F28"/>
    <w:rsid w:val="00F9491C"/>
    <w:rsid w:val="00FA3314"/>
    <w:rsid w:val="00FA7A2B"/>
    <w:rsid w:val="00FB1EAF"/>
    <w:rsid w:val="00FB2F51"/>
    <w:rsid w:val="00FB39B5"/>
    <w:rsid w:val="00FC40C9"/>
    <w:rsid w:val="00FC4B6D"/>
    <w:rsid w:val="00FD0649"/>
    <w:rsid w:val="00FD688F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B003F"/>
  <w15:docId w15:val="{75FFF1F7-1E96-447A-A58B-788078C9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51F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551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551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551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551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551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551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551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551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551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A8551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8551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A8551F"/>
    <w:rPr>
      <w:caps/>
      <w:spacing w:val="15"/>
      <w:shd w:val="clear" w:color="auto" w:fill="DBE5F1" w:themeFill="accent1" w:themeFillTint="33"/>
    </w:rPr>
  </w:style>
  <w:style w:type="paragraph" w:styleId="Nzev">
    <w:name w:val="Title"/>
    <w:basedOn w:val="Normln"/>
    <w:next w:val="Normln"/>
    <w:link w:val="NzevChar"/>
    <w:uiPriority w:val="10"/>
    <w:qFormat/>
    <w:rsid w:val="00A8551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8551F"/>
    <w:rPr>
      <w:caps/>
      <w:color w:val="4F81BD" w:themeColor="accent1"/>
      <w:spacing w:val="10"/>
      <w:kern w:val="28"/>
      <w:sz w:val="52"/>
      <w:szCs w:val="52"/>
    </w:rPr>
  </w:style>
  <w:style w:type="table" w:styleId="Mkatabulky">
    <w:name w:val="Table Grid"/>
    <w:basedOn w:val="Normlntabulka"/>
    <w:uiPriority w:val="59"/>
    <w:unhideWhenUsed/>
    <w:rsid w:val="00EA7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0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54F"/>
  </w:style>
  <w:style w:type="paragraph" w:styleId="Zpat">
    <w:name w:val="footer"/>
    <w:basedOn w:val="Normln"/>
    <w:link w:val="ZpatChar"/>
    <w:uiPriority w:val="99"/>
    <w:unhideWhenUsed/>
    <w:rsid w:val="0010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54F"/>
  </w:style>
  <w:style w:type="character" w:styleId="Hypertextovodkaz">
    <w:name w:val="Hyperlink"/>
    <w:basedOn w:val="Standardnpsmoodstavce"/>
    <w:uiPriority w:val="99"/>
    <w:unhideWhenUsed/>
    <w:rsid w:val="001015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09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52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291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2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2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2918"/>
    <w:rPr>
      <w:b/>
      <w:b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551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551F"/>
    <w:rPr>
      <w:i/>
      <w:iCs/>
      <w:color w:val="4F81BD" w:themeColor="accent1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A8551F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A8551F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551F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551F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551F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551F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551F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8551F"/>
    <w:rPr>
      <w:b/>
      <w:bCs/>
      <w:color w:val="365F91" w:themeColor="accent1" w:themeShade="BF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551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8551F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A8551F"/>
    <w:rPr>
      <w:b/>
      <w:bCs/>
    </w:rPr>
  </w:style>
  <w:style w:type="character" w:styleId="Zdraznn">
    <w:name w:val="Emphasis"/>
    <w:uiPriority w:val="20"/>
    <w:qFormat/>
    <w:rsid w:val="00A8551F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A8551F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8551F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A8551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8551F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A8551F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A8551F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A8551F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A8551F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A8551F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unhideWhenUsed/>
    <w:qFormat/>
    <w:rsid w:val="00A8551F"/>
    <w:pPr>
      <w:outlineLvl w:val="9"/>
    </w:pPr>
    <w:rPr>
      <w:lang w:bidi="en-US"/>
    </w:rPr>
  </w:style>
  <w:style w:type="paragraph" w:customStyle="1" w:styleId="font7">
    <w:name w:val="font_7"/>
    <w:basedOn w:val="Normln"/>
    <w:rsid w:val="00AE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9">
    <w:name w:val="color_9"/>
    <w:basedOn w:val="Standardnpsmoodstavce"/>
    <w:rsid w:val="00AE54B1"/>
  </w:style>
  <w:style w:type="paragraph" w:styleId="Zkladntextodsazen">
    <w:name w:val="Body Text Indent"/>
    <w:basedOn w:val="Normln"/>
    <w:link w:val="ZkladntextodsazenChar"/>
    <w:rsid w:val="00544B7A"/>
    <w:pPr>
      <w:spacing w:before="0" w:after="0" w:line="240" w:lineRule="auto"/>
      <w:ind w:left="1068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44B7A"/>
    <w:rPr>
      <w:rFonts w:ascii="Times New Roman" w:eastAsia="Times New Roman" w:hAnsi="Times New Roman" w:cs="Times New Roman"/>
      <w:szCs w:val="24"/>
    </w:rPr>
  </w:style>
  <w:style w:type="paragraph" w:customStyle="1" w:styleId="Zkladntext">
    <w:name w:val="Základní text~"/>
    <w:basedOn w:val="Normln"/>
    <w:rsid w:val="00231085"/>
    <w:pPr>
      <w:widowControl w:val="0"/>
      <w:suppressAutoHyphens/>
      <w:spacing w:before="0" w:after="0" w:line="288" w:lineRule="auto"/>
    </w:pPr>
    <w:rPr>
      <w:rFonts w:ascii="Times New Roman" w:eastAsia="Times New Roman" w:hAnsi="Times New Roman" w:cs="Times New Roman"/>
      <w:sz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4328B6"/>
    <w:rPr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D5558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55587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D55587"/>
    <w:pPr>
      <w:spacing w:after="100"/>
      <w:ind w:left="400"/>
    </w:pPr>
  </w:style>
  <w:style w:type="paragraph" w:customStyle="1" w:styleId="Default">
    <w:name w:val="Default"/>
    <w:rsid w:val="00B57A2B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5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9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14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1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46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1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2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12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69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89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085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5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0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95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7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6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74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7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48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77A7-A7F0-4919-98B5-8F404FD6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3153</TotalTime>
  <Pages>9</Pages>
  <Words>2423</Words>
  <Characters>14302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Adam Dědič</cp:lastModifiedBy>
  <cp:revision>20</cp:revision>
  <cp:lastPrinted>2020-10-06T06:46:00Z</cp:lastPrinted>
  <dcterms:created xsi:type="dcterms:W3CDTF">2022-11-29T09:25:00Z</dcterms:created>
  <dcterms:modified xsi:type="dcterms:W3CDTF">2023-02-27T13:11:00Z</dcterms:modified>
</cp:coreProperties>
</file>