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A5E5" w14:textId="77777777" w:rsidR="00935D66" w:rsidRPr="007D7014" w:rsidRDefault="00935D66">
      <w:pPr>
        <w:jc w:val="both"/>
        <w:rPr>
          <w:rFonts w:ascii="Verdana" w:hAnsi="Verdana" w:cs="Calibri"/>
          <w:b/>
          <w:spacing w:val="40"/>
          <w:sz w:val="20"/>
          <w:szCs w:val="20"/>
        </w:rPr>
      </w:pPr>
    </w:p>
    <w:p w14:paraId="592595F9" w14:textId="77777777" w:rsidR="007D7014" w:rsidRDefault="007D7014" w:rsidP="008A39FA">
      <w:pPr>
        <w:suppressAutoHyphens w:val="0"/>
        <w:jc w:val="center"/>
        <w:rPr>
          <w:rFonts w:ascii="Verdana" w:eastAsia="Calibri" w:hAnsi="Verdana" w:cs="Calibri"/>
          <w:b/>
          <w:sz w:val="20"/>
          <w:szCs w:val="20"/>
          <w:lang w:eastAsia="en-US"/>
        </w:rPr>
      </w:pPr>
    </w:p>
    <w:p w14:paraId="2670C8C4" w14:textId="186BDA8B" w:rsidR="008A39FA" w:rsidRPr="007D7014" w:rsidRDefault="008A39FA" w:rsidP="008A39FA">
      <w:pPr>
        <w:suppressAutoHyphens w:val="0"/>
        <w:jc w:val="center"/>
        <w:rPr>
          <w:rFonts w:ascii="Verdana" w:eastAsia="Calibri" w:hAnsi="Verdana" w:cs="Calibri"/>
          <w:b/>
          <w:sz w:val="20"/>
          <w:szCs w:val="20"/>
          <w:lang w:eastAsia="en-US"/>
        </w:rPr>
      </w:pPr>
      <w:r w:rsidRPr="007D7014">
        <w:rPr>
          <w:rFonts w:ascii="Verdana" w:eastAsia="Calibri" w:hAnsi="Verdana" w:cs="Calibri"/>
          <w:b/>
          <w:sz w:val="20"/>
          <w:szCs w:val="20"/>
          <w:lang w:eastAsia="en-US"/>
        </w:rPr>
        <w:t xml:space="preserve">SMLOUVA O POSKYTNUTÍ SLUŽEB </w:t>
      </w:r>
    </w:p>
    <w:p w14:paraId="4FD2DA4C" w14:textId="1D09742C" w:rsidR="008A39FA" w:rsidRPr="007D7014" w:rsidRDefault="008A39FA" w:rsidP="008A39FA">
      <w:pPr>
        <w:suppressAutoHyphens w:val="0"/>
        <w:jc w:val="center"/>
        <w:rPr>
          <w:rFonts w:ascii="Verdana" w:eastAsia="Calibri" w:hAnsi="Verdana" w:cs="Calibri"/>
          <w:b/>
          <w:sz w:val="20"/>
          <w:szCs w:val="20"/>
          <w:lang w:eastAsia="en-US"/>
        </w:rPr>
      </w:pPr>
      <w:r w:rsidRPr="007D7014">
        <w:rPr>
          <w:rFonts w:ascii="Verdana" w:eastAsia="Calibri" w:hAnsi="Verdana" w:cs="Calibri"/>
          <w:b/>
          <w:sz w:val="20"/>
          <w:szCs w:val="20"/>
          <w:lang w:eastAsia="en-US"/>
        </w:rPr>
        <w:t>(dále jen smlouva)</w:t>
      </w:r>
    </w:p>
    <w:p w14:paraId="670D804E" w14:textId="77777777" w:rsidR="008A39FA" w:rsidRDefault="008A39FA" w:rsidP="008A39FA">
      <w:pPr>
        <w:suppressAutoHyphens w:val="0"/>
        <w:rPr>
          <w:rFonts w:ascii="Verdana" w:hAnsi="Verdana" w:cs="Calibri"/>
          <w:b/>
          <w:iCs/>
          <w:sz w:val="20"/>
          <w:szCs w:val="20"/>
          <w:lang w:eastAsia="cs-CZ"/>
        </w:rPr>
      </w:pPr>
    </w:p>
    <w:p w14:paraId="11F76992" w14:textId="77777777" w:rsidR="007D7014" w:rsidRPr="007D7014" w:rsidRDefault="007D7014" w:rsidP="008A39FA">
      <w:pPr>
        <w:suppressAutoHyphens w:val="0"/>
        <w:rPr>
          <w:rFonts w:ascii="Verdana" w:hAnsi="Verdana" w:cs="Calibri"/>
          <w:b/>
          <w:iCs/>
          <w:sz w:val="20"/>
          <w:szCs w:val="20"/>
          <w:lang w:eastAsia="cs-CZ"/>
        </w:rPr>
      </w:pPr>
    </w:p>
    <w:p w14:paraId="7C590690" w14:textId="575D438D" w:rsidR="008A39FA" w:rsidRPr="007D7014" w:rsidRDefault="008A39FA" w:rsidP="008A39FA">
      <w:pPr>
        <w:suppressAutoHyphens w:val="0"/>
        <w:rPr>
          <w:rFonts w:ascii="Verdana" w:eastAsia="Calibri" w:hAnsi="Verdana" w:cs="Calibri"/>
          <w:sz w:val="20"/>
          <w:szCs w:val="20"/>
          <w:lang w:eastAsia="en-US"/>
        </w:rPr>
      </w:pPr>
      <w:r w:rsidRPr="007D7014">
        <w:rPr>
          <w:rFonts w:ascii="Verdana" w:eastAsia="Calibri" w:hAnsi="Verdana" w:cs="Calibri"/>
          <w:b/>
          <w:sz w:val="20"/>
          <w:szCs w:val="20"/>
          <w:lang w:eastAsia="en-US"/>
        </w:rPr>
        <w:t xml:space="preserve">1. </w:t>
      </w:r>
      <w:r w:rsidRPr="007D7014">
        <w:rPr>
          <w:rFonts w:ascii="Verdana" w:eastAsia="Calibri" w:hAnsi="Verdana" w:cs="Calibri"/>
          <w:b/>
          <w:sz w:val="20"/>
          <w:szCs w:val="20"/>
          <w:lang w:eastAsia="en-US"/>
        </w:rPr>
        <w:tab/>
      </w:r>
      <w:r w:rsidR="00CF1F6D" w:rsidRPr="00CF1F6D">
        <w:rPr>
          <w:rFonts w:ascii="Verdana" w:eastAsia="Calibri" w:hAnsi="Verdana" w:cs="Calibri"/>
          <w:b/>
          <w:sz w:val="20"/>
          <w:szCs w:val="20"/>
          <w:lang w:eastAsia="en-US"/>
        </w:rPr>
        <w:t>Pražský inovační institut, z. ú</w:t>
      </w:r>
    </w:p>
    <w:p w14:paraId="7E5DBE77" w14:textId="748CF40D" w:rsidR="008A39FA" w:rsidRPr="007D7014" w:rsidRDefault="008A39FA" w:rsidP="008A39FA">
      <w:pPr>
        <w:suppressAutoHyphens w:val="0"/>
        <w:rPr>
          <w:rFonts w:ascii="Verdana" w:eastAsia="Calibri" w:hAnsi="Verdana" w:cs="Calibri"/>
          <w:sz w:val="20"/>
          <w:szCs w:val="20"/>
          <w:lang w:eastAsia="en-US"/>
        </w:rPr>
      </w:pPr>
      <w:r w:rsidRPr="007D7014">
        <w:rPr>
          <w:rFonts w:ascii="Verdana" w:eastAsia="Calibri" w:hAnsi="Verdana" w:cs="Calibri"/>
          <w:sz w:val="20"/>
          <w:szCs w:val="20"/>
          <w:lang w:eastAsia="en-US"/>
        </w:rPr>
        <w:t>Se sídlem:</w:t>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00CF1F6D" w:rsidRPr="00CF1F6D">
        <w:rPr>
          <w:rFonts w:ascii="Verdana" w:eastAsia="Calibri" w:hAnsi="Verdana" w:cs="Calibri"/>
          <w:sz w:val="20"/>
          <w:szCs w:val="20"/>
          <w:lang w:eastAsia="en-US"/>
        </w:rPr>
        <w:t>Mariánské náměstí 2/2, Staré Město, 110 00</w:t>
      </w:r>
      <w:r w:rsidR="00CF1F6D">
        <w:rPr>
          <w:rFonts w:ascii="Verdana" w:eastAsia="Calibri" w:hAnsi="Verdana" w:cs="Calibri"/>
          <w:sz w:val="20"/>
          <w:szCs w:val="20"/>
          <w:lang w:eastAsia="en-US"/>
        </w:rPr>
        <w:t xml:space="preserve">, </w:t>
      </w:r>
      <w:r w:rsidR="00CF1F6D" w:rsidRPr="00CF1F6D">
        <w:rPr>
          <w:rFonts w:ascii="Verdana" w:eastAsia="Calibri" w:hAnsi="Verdana" w:cs="Calibri"/>
          <w:sz w:val="20"/>
          <w:szCs w:val="20"/>
          <w:lang w:eastAsia="en-US"/>
        </w:rPr>
        <w:t>Praha 1</w:t>
      </w:r>
    </w:p>
    <w:p w14:paraId="6D60DAAE" w14:textId="05771F24" w:rsidR="008A39FA" w:rsidRPr="007D7014" w:rsidRDefault="008A39FA" w:rsidP="008A39FA">
      <w:pPr>
        <w:suppressAutoHyphens w:val="0"/>
        <w:ind w:left="2835" w:hanging="2835"/>
        <w:jc w:val="both"/>
        <w:rPr>
          <w:rFonts w:ascii="Verdana" w:eastAsia="Calibri" w:hAnsi="Verdana" w:cs="Calibri"/>
          <w:sz w:val="20"/>
          <w:szCs w:val="20"/>
          <w:lang w:eastAsia="en-US"/>
        </w:rPr>
      </w:pPr>
      <w:r w:rsidRPr="007D7014">
        <w:rPr>
          <w:rFonts w:ascii="Verdana" w:eastAsia="Calibri" w:hAnsi="Verdana" w:cs="Calibri"/>
          <w:bCs/>
          <w:sz w:val="20"/>
          <w:szCs w:val="20"/>
          <w:lang w:eastAsia="en-US"/>
        </w:rPr>
        <w:t>Jejímž jménem jedná:</w:t>
      </w:r>
      <w:r w:rsidRPr="007D7014">
        <w:rPr>
          <w:rFonts w:ascii="Verdana" w:eastAsia="Calibri" w:hAnsi="Verdana" w:cs="Calibri"/>
          <w:bCs/>
          <w:sz w:val="20"/>
          <w:szCs w:val="20"/>
          <w:lang w:eastAsia="en-US"/>
        </w:rPr>
        <w:tab/>
      </w:r>
      <w:r w:rsidR="00372189">
        <w:rPr>
          <w:rFonts w:ascii="Verdana" w:eastAsia="Calibri" w:hAnsi="Verdana" w:cs="Calibri"/>
          <w:bCs/>
          <w:sz w:val="20"/>
          <w:szCs w:val="20"/>
          <w:lang w:eastAsia="en-US"/>
        </w:rPr>
        <w:t>Tomáš Lapáček, ředitel</w:t>
      </w:r>
    </w:p>
    <w:p w14:paraId="37B2445D" w14:textId="35386044" w:rsidR="008A39FA" w:rsidRPr="007D7014" w:rsidRDefault="008A39FA" w:rsidP="008A39FA">
      <w:pPr>
        <w:suppressAutoHyphens w:val="0"/>
        <w:rPr>
          <w:rFonts w:ascii="Verdana" w:eastAsia="Calibri" w:hAnsi="Verdana" w:cs="Calibri"/>
          <w:sz w:val="20"/>
          <w:szCs w:val="20"/>
          <w:lang w:eastAsia="en-US"/>
        </w:rPr>
      </w:pPr>
      <w:r w:rsidRPr="007D7014">
        <w:rPr>
          <w:rFonts w:ascii="Verdana" w:eastAsia="Calibri" w:hAnsi="Verdana" w:cs="Calibri"/>
          <w:sz w:val="20"/>
          <w:szCs w:val="20"/>
          <w:lang w:eastAsia="en-US"/>
        </w:rPr>
        <w:t>IČO:</w:t>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00CF1F6D" w:rsidRPr="00CF1F6D">
        <w:rPr>
          <w:rFonts w:ascii="Verdana" w:eastAsia="Calibri" w:hAnsi="Verdana" w:cs="Calibri"/>
          <w:sz w:val="20"/>
          <w:szCs w:val="20"/>
          <w:lang w:eastAsia="en-US"/>
        </w:rPr>
        <w:t>08874883</w:t>
      </w:r>
    </w:p>
    <w:p w14:paraId="4CF58711" w14:textId="0852B4B6" w:rsidR="008A39FA" w:rsidRDefault="008A39FA" w:rsidP="008A39FA">
      <w:pPr>
        <w:suppressAutoHyphens w:val="0"/>
        <w:rPr>
          <w:rFonts w:ascii="Verdana" w:eastAsia="Calibri" w:hAnsi="Verdana" w:cs="Calibri"/>
          <w:sz w:val="20"/>
          <w:szCs w:val="20"/>
          <w:lang w:eastAsia="en-US"/>
        </w:rPr>
      </w:pPr>
      <w:r w:rsidRPr="007D7014">
        <w:rPr>
          <w:rFonts w:ascii="Verdana" w:eastAsia="Calibri" w:hAnsi="Verdana" w:cs="Calibri"/>
          <w:sz w:val="20"/>
          <w:szCs w:val="20"/>
          <w:lang w:eastAsia="en-US"/>
        </w:rPr>
        <w:t>DIČ:</w:t>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r>
      <w:r w:rsidRPr="007D7014">
        <w:rPr>
          <w:rFonts w:ascii="Verdana" w:eastAsia="Calibri" w:hAnsi="Verdana" w:cs="Calibri"/>
          <w:sz w:val="20"/>
          <w:szCs w:val="20"/>
          <w:lang w:eastAsia="en-US"/>
        </w:rPr>
        <w:tab/>
        <w:t>CZ</w:t>
      </w:r>
      <w:r w:rsidR="00CF1F6D" w:rsidRPr="00CF1F6D">
        <w:rPr>
          <w:rFonts w:ascii="Verdana" w:eastAsia="Calibri" w:hAnsi="Verdana" w:cs="Calibri"/>
          <w:sz w:val="20"/>
          <w:szCs w:val="20"/>
          <w:lang w:eastAsia="en-US"/>
        </w:rPr>
        <w:t>08874883</w:t>
      </w:r>
    </w:p>
    <w:p w14:paraId="67EB6263" w14:textId="1462751F" w:rsidR="00EA0340" w:rsidRPr="007D7014" w:rsidRDefault="00EA0340" w:rsidP="008A39FA">
      <w:pPr>
        <w:suppressAutoHyphens w:val="0"/>
        <w:rPr>
          <w:rFonts w:ascii="Verdana" w:eastAsia="Calibri" w:hAnsi="Verdana" w:cs="Calibri"/>
          <w:sz w:val="20"/>
          <w:szCs w:val="20"/>
          <w:lang w:eastAsia="en-US"/>
        </w:rPr>
      </w:pPr>
      <w:r w:rsidRPr="007D7014">
        <w:rPr>
          <w:rFonts w:ascii="Verdana" w:eastAsia="Calibri" w:hAnsi="Verdana" w:cs="Calibri"/>
          <w:bCs/>
          <w:iCs/>
          <w:color w:val="000000"/>
          <w:sz w:val="20"/>
          <w:szCs w:val="20"/>
          <w:lang w:eastAsia="en-US"/>
        </w:rPr>
        <w:t xml:space="preserve">Datová </w:t>
      </w:r>
      <w:proofErr w:type="gramStart"/>
      <w:r w:rsidRPr="007D7014">
        <w:rPr>
          <w:rFonts w:ascii="Verdana" w:eastAsia="Calibri" w:hAnsi="Verdana" w:cs="Calibri"/>
          <w:bCs/>
          <w:iCs/>
          <w:color w:val="000000"/>
          <w:sz w:val="20"/>
          <w:szCs w:val="20"/>
          <w:lang w:eastAsia="en-US"/>
        </w:rPr>
        <w:t xml:space="preserve">schránka:   </w:t>
      </w:r>
      <w:proofErr w:type="gramEnd"/>
      <w:r w:rsidRPr="007D7014">
        <w:rPr>
          <w:rFonts w:ascii="Verdana" w:eastAsia="Calibri" w:hAnsi="Verdana" w:cs="Calibri"/>
          <w:bCs/>
          <w:iCs/>
          <w:color w:val="000000"/>
          <w:sz w:val="20"/>
          <w:szCs w:val="20"/>
          <w:lang w:eastAsia="en-US"/>
        </w:rPr>
        <w:t xml:space="preserve">           </w:t>
      </w:r>
      <w:r>
        <w:rPr>
          <w:rFonts w:ascii="Verdana" w:eastAsia="Calibri" w:hAnsi="Verdana" w:cs="Calibri"/>
          <w:bCs/>
          <w:iCs/>
          <w:color w:val="000000"/>
          <w:sz w:val="20"/>
          <w:szCs w:val="20"/>
          <w:lang w:eastAsia="en-US"/>
        </w:rPr>
        <w:tab/>
      </w:r>
      <w:r w:rsidRPr="00EA0340">
        <w:rPr>
          <w:rFonts w:ascii="Verdana" w:eastAsia="Calibri" w:hAnsi="Verdana" w:cs="Calibri"/>
          <w:bCs/>
          <w:iCs/>
          <w:color w:val="000000"/>
          <w:sz w:val="20"/>
          <w:szCs w:val="20"/>
          <w:lang w:eastAsia="en-US"/>
        </w:rPr>
        <w:t>u7bp5ww</w:t>
      </w:r>
    </w:p>
    <w:p w14:paraId="215B6DB9" w14:textId="7DC396A7" w:rsidR="008A39FA" w:rsidRPr="007D7014" w:rsidRDefault="00CF1F6D" w:rsidP="00EA0340">
      <w:pPr>
        <w:tabs>
          <w:tab w:val="left" w:pos="2895"/>
        </w:tabs>
        <w:suppressAutoHyphens w:val="0"/>
        <w:contextualSpacing/>
        <w:rPr>
          <w:rFonts w:ascii="Verdana" w:eastAsia="Calibri" w:hAnsi="Verdana" w:cs="Calibri"/>
          <w:b/>
          <w:sz w:val="20"/>
          <w:szCs w:val="20"/>
          <w:lang w:eastAsia="en-US"/>
        </w:rPr>
      </w:pPr>
      <w:r w:rsidRPr="00EA0340">
        <w:rPr>
          <w:rFonts w:ascii="Verdana" w:eastAsia="Calibri" w:hAnsi="Verdana" w:cs="Calibri"/>
          <w:bCs/>
          <w:color w:val="000000"/>
          <w:sz w:val="20"/>
          <w:szCs w:val="20"/>
          <w:lang w:eastAsia="en-US"/>
        </w:rPr>
        <w:t>Zapsaný</w:t>
      </w:r>
      <w:r w:rsidR="00EA0340" w:rsidRPr="00EA0340">
        <w:rPr>
          <w:rFonts w:ascii="Verdana" w:eastAsia="Calibri" w:hAnsi="Verdana" w:cs="Calibri"/>
          <w:bCs/>
          <w:color w:val="000000"/>
          <w:sz w:val="20"/>
          <w:szCs w:val="20"/>
          <w:lang w:eastAsia="en-US"/>
        </w:rPr>
        <w:t xml:space="preserve"> </w:t>
      </w:r>
      <w:proofErr w:type="gramStart"/>
      <w:r w:rsidR="00EA0340" w:rsidRPr="00EA0340">
        <w:rPr>
          <w:rFonts w:ascii="Verdana" w:eastAsia="Calibri" w:hAnsi="Verdana" w:cs="Calibri"/>
          <w:bCs/>
          <w:color w:val="000000"/>
          <w:sz w:val="20"/>
          <w:szCs w:val="20"/>
          <w:lang w:eastAsia="en-US"/>
        </w:rPr>
        <w:t>v</w:t>
      </w:r>
      <w:r w:rsidRPr="00EA0340">
        <w:rPr>
          <w:rFonts w:ascii="Verdana" w:eastAsia="Calibri" w:hAnsi="Verdana" w:cs="Calibri"/>
          <w:bCs/>
          <w:color w:val="000000"/>
          <w:sz w:val="20"/>
          <w:szCs w:val="20"/>
          <w:lang w:eastAsia="en-US"/>
        </w:rPr>
        <w:t>:</w:t>
      </w:r>
      <w:r w:rsidRPr="007D7014">
        <w:rPr>
          <w:rFonts w:ascii="Verdana" w:eastAsia="Calibri" w:hAnsi="Verdana" w:cs="Calibri"/>
          <w:bCs/>
          <w:color w:val="000000"/>
          <w:sz w:val="20"/>
          <w:szCs w:val="20"/>
          <w:lang w:eastAsia="en-US"/>
        </w:rPr>
        <w:t xml:space="preserve">   </w:t>
      </w:r>
      <w:proofErr w:type="gramEnd"/>
      <w:r w:rsidRPr="007D7014">
        <w:rPr>
          <w:rFonts w:ascii="Verdana" w:eastAsia="Calibri" w:hAnsi="Verdana" w:cs="Calibri"/>
          <w:bCs/>
          <w:color w:val="000000"/>
          <w:sz w:val="20"/>
          <w:szCs w:val="20"/>
          <w:lang w:eastAsia="en-US"/>
        </w:rPr>
        <w:t xml:space="preserve">              </w:t>
      </w:r>
      <w:r w:rsidR="00744917">
        <w:rPr>
          <w:rFonts w:ascii="Verdana" w:eastAsia="Calibri" w:hAnsi="Verdana" w:cs="Calibri"/>
          <w:bCs/>
          <w:color w:val="000000"/>
          <w:sz w:val="20"/>
          <w:szCs w:val="20"/>
          <w:lang w:eastAsia="en-US"/>
        </w:rPr>
        <w:t xml:space="preserve">       </w:t>
      </w:r>
      <w:r w:rsidR="00EA0340" w:rsidRPr="00EA0340">
        <w:rPr>
          <w:rFonts w:ascii="Verdana" w:eastAsia="Calibri" w:hAnsi="Verdana" w:cs="Calibri"/>
          <w:bCs/>
          <w:color w:val="000000"/>
          <w:sz w:val="20"/>
          <w:szCs w:val="20"/>
          <w:lang w:eastAsia="en-US"/>
        </w:rPr>
        <w:t xml:space="preserve">obchodním rejstříku vedeném u Městského soudu v Praze, </w:t>
      </w:r>
      <w:proofErr w:type="spellStart"/>
      <w:r w:rsidR="00EA0340" w:rsidRPr="00EA0340">
        <w:rPr>
          <w:rFonts w:ascii="Verdana" w:eastAsia="Calibri" w:hAnsi="Verdana" w:cs="Calibri"/>
          <w:bCs/>
          <w:color w:val="000000"/>
          <w:sz w:val="20"/>
          <w:szCs w:val="20"/>
          <w:lang w:eastAsia="en-US"/>
        </w:rPr>
        <w:t>sp</w:t>
      </w:r>
      <w:proofErr w:type="spellEnd"/>
      <w:r w:rsidR="00EA0340" w:rsidRPr="00EA0340">
        <w:rPr>
          <w:rFonts w:ascii="Verdana" w:eastAsia="Calibri" w:hAnsi="Verdana" w:cs="Calibri"/>
          <w:bCs/>
          <w:color w:val="000000"/>
          <w:sz w:val="20"/>
          <w:szCs w:val="20"/>
          <w:lang w:eastAsia="en-US"/>
        </w:rPr>
        <w:t>. zn. U 854</w:t>
      </w:r>
    </w:p>
    <w:p w14:paraId="4B8D2947" w14:textId="02D58180" w:rsidR="008A39FA" w:rsidRDefault="008A39FA" w:rsidP="008A39FA">
      <w:pPr>
        <w:suppressAutoHyphens w:val="0"/>
        <w:spacing w:after="200"/>
        <w:rPr>
          <w:rFonts w:ascii="Verdana" w:eastAsia="Calibri" w:hAnsi="Verdana" w:cs="Calibri"/>
          <w:b/>
          <w:sz w:val="20"/>
          <w:szCs w:val="20"/>
          <w:lang w:eastAsia="en-US"/>
        </w:rPr>
      </w:pPr>
      <w:r w:rsidRPr="00FE0C83">
        <w:rPr>
          <w:rFonts w:ascii="Verdana" w:eastAsia="Calibri" w:hAnsi="Verdana" w:cs="Calibri"/>
          <w:sz w:val="20"/>
          <w:szCs w:val="20"/>
          <w:lang w:eastAsia="en-US"/>
        </w:rPr>
        <w:t>Projekt.:</w:t>
      </w:r>
      <w:r w:rsidRPr="00FE0C83">
        <w:rPr>
          <w:rFonts w:ascii="Verdana" w:eastAsia="Calibri" w:hAnsi="Verdana" w:cs="Calibri"/>
          <w:b/>
          <w:sz w:val="20"/>
          <w:szCs w:val="20"/>
          <w:lang w:eastAsia="en-US"/>
        </w:rPr>
        <w:t xml:space="preserve"> </w:t>
      </w:r>
      <w:proofErr w:type="spellStart"/>
      <w:r w:rsidR="00FE0C83" w:rsidRPr="00FE0C83">
        <w:rPr>
          <w:rFonts w:ascii="Verdana" w:eastAsia="Calibri" w:hAnsi="Verdana" w:cs="Calibri"/>
          <w:b/>
          <w:sz w:val="20"/>
          <w:szCs w:val="20"/>
          <w:lang w:eastAsia="en-US"/>
        </w:rPr>
        <w:t>iKAP</w:t>
      </w:r>
      <w:proofErr w:type="spellEnd"/>
      <w:r w:rsidR="00FE0C83" w:rsidRPr="00FE0C83">
        <w:rPr>
          <w:rFonts w:ascii="Verdana" w:eastAsia="Calibri" w:hAnsi="Verdana" w:cs="Calibri"/>
          <w:b/>
          <w:sz w:val="20"/>
          <w:szCs w:val="20"/>
          <w:lang w:eastAsia="en-US"/>
        </w:rPr>
        <w:t xml:space="preserve"> </w:t>
      </w:r>
      <w:proofErr w:type="gramStart"/>
      <w:r w:rsidR="00FE0C83" w:rsidRPr="00FE0C83">
        <w:rPr>
          <w:rFonts w:ascii="Verdana" w:eastAsia="Calibri" w:hAnsi="Verdana" w:cs="Calibri"/>
          <w:b/>
          <w:sz w:val="20"/>
          <w:szCs w:val="20"/>
          <w:lang w:eastAsia="en-US"/>
        </w:rPr>
        <w:t>II - Inovace</w:t>
      </w:r>
      <w:proofErr w:type="gramEnd"/>
      <w:r w:rsidR="00FE0C83" w:rsidRPr="00FE0C83">
        <w:rPr>
          <w:rFonts w:ascii="Verdana" w:eastAsia="Calibri" w:hAnsi="Verdana" w:cs="Calibri"/>
          <w:b/>
          <w:sz w:val="20"/>
          <w:szCs w:val="20"/>
          <w:lang w:eastAsia="en-US"/>
        </w:rPr>
        <w:t xml:space="preserve"> ve vzdělávání</w:t>
      </w:r>
      <w:r w:rsidRPr="00FE0C83">
        <w:rPr>
          <w:rFonts w:ascii="Verdana" w:eastAsia="Calibri" w:hAnsi="Verdana" w:cs="Calibri"/>
          <w:b/>
          <w:sz w:val="20"/>
          <w:szCs w:val="20"/>
          <w:lang w:eastAsia="en-US"/>
        </w:rPr>
        <w:t xml:space="preserve">, </w:t>
      </w:r>
      <w:proofErr w:type="spellStart"/>
      <w:r w:rsidRPr="00FE0C83">
        <w:rPr>
          <w:rFonts w:ascii="Verdana" w:eastAsia="Calibri" w:hAnsi="Verdana" w:cs="Calibri"/>
          <w:b/>
          <w:sz w:val="20"/>
          <w:szCs w:val="20"/>
          <w:lang w:eastAsia="en-US"/>
        </w:rPr>
        <w:t>reg</w:t>
      </w:r>
      <w:proofErr w:type="spellEnd"/>
      <w:r w:rsidRPr="00FE0C83">
        <w:rPr>
          <w:rFonts w:ascii="Verdana" w:eastAsia="Calibri" w:hAnsi="Verdana" w:cs="Calibri"/>
          <w:b/>
          <w:sz w:val="20"/>
          <w:szCs w:val="20"/>
          <w:lang w:eastAsia="en-US"/>
        </w:rPr>
        <w:t xml:space="preserve">. č. </w:t>
      </w:r>
      <w:r w:rsidR="00FE0C83" w:rsidRPr="00FE0C83">
        <w:rPr>
          <w:rFonts w:ascii="Verdana" w:eastAsia="Calibri" w:hAnsi="Verdana" w:cs="Calibri"/>
          <w:b/>
          <w:sz w:val="20"/>
          <w:szCs w:val="20"/>
          <w:lang w:eastAsia="en-US"/>
        </w:rPr>
        <w:t>CZ.02.3.68/0.0/0.0/19_078/0021106</w:t>
      </w:r>
    </w:p>
    <w:p w14:paraId="53D5C232" w14:textId="161E5B96" w:rsidR="00BB26DE" w:rsidRPr="00BB26DE" w:rsidRDefault="00BB26DE" w:rsidP="008A39FA">
      <w:pPr>
        <w:suppressAutoHyphens w:val="0"/>
        <w:spacing w:after="200"/>
        <w:rPr>
          <w:rFonts w:ascii="Verdana" w:eastAsia="Calibri" w:hAnsi="Verdana" w:cs="Calibri"/>
          <w:bCs/>
          <w:sz w:val="20"/>
          <w:szCs w:val="20"/>
          <w:lang w:eastAsia="en-US"/>
        </w:rPr>
      </w:pPr>
      <w:r w:rsidRPr="00BB26DE">
        <w:rPr>
          <w:rFonts w:ascii="Verdana" w:eastAsia="Calibri" w:hAnsi="Verdana" w:cs="Calibri"/>
          <w:bCs/>
          <w:sz w:val="20"/>
          <w:szCs w:val="20"/>
          <w:lang w:eastAsia="en-US"/>
        </w:rPr>
        <w:t>a</w:t>
      </w:r>
    </w:p>
    <w:p w14:paraId="3468E360" w14:textId="43B1DECC" w:rsidR="007D7014" w:rsidRPr="007D7014" w:rsidRDefault="005B48AB" w:rsidP="00BB26DE">
      <w:pPr>
        <w:suppressAutoHyphens w:val="0"/>
        <w:ind w:left="2832"/>
        <w:rPr>
          <w:rFonts w:ascii="Verdana" w:hAnsi="Verdana" w:cs="Calibri"/>
          <w:bCs/>
          <w:sz w:val="20"/>
          <w:szCs w:val="20"/>
          <w:lang w:eastAsia="cs-CZ"/>
        </w:rPr>
      </w:pPr>
      <w:r w:rsidRPr="007D7014">
        <w:rPr>
          <w:rFonts w:ascii="Verdana" w:eastAsia="Calibri" w:hAnsi="Verdana" w:cs="Calibri"/>
          <w:sz w:val="20"/>
          <w:szCs w:val="20"/>
          <w:lang w:eastAsia="en-US"/>
        </w:rPr>
        <w:t xml:space="preserve">     </w:t>
      </w:r>
      <w:r w:rsidR="008A39FA" w:rsidRPr="007D7014">
        <w:rPr>
          <w:rFonts w:ascii="Verdana" w:eastAsia="Calibri" w:hAnsi="Verdana" w:cs="Calibri"/>
          <w:sz w:val="20"/>
          <w:szCs w:val="20"/>
          <w:lang w:eastAsia="en-US"/>
        </w:rPr>
        <w:t xml:space="preserve">  </w:t>
      </w:r>
    </w:p>
    <w:p w14:paraId="41453D1D" w14:textId="4657B25F" w:rsidR="008A39FA" w:rsidRPr="007D7014" w:rsidRDefault="008A39FA" w:rsidP="008A39FA">
      <w:pPr>
        <w:suppressAutoHyphens w:val="0"/>
        <w:jc w:val="both"/>
        <w:rPr>
          <w:rFonts w:ascii="Verdana" w:eastAsia="Calibri" w:hAnsi="Verdana" w:cs="Calibri"/>
          <w:b/>
          <w:color w:val="000000"/>
          <w:sz w:val="20"/>
          <w:szCs w:val="20"/>
          <w:lang w:eastAsia="en-US"/>
        </w:rPr>
      </w:pPr>
      <w:r w:rsidRPr="007D7014">
        <w:rPr>
          <w:rFonts w:ascii="Verdana" w:eastAsia="Calibri" w:hAnsi="Verdana" w:cs="Calibri"/>
          <w:b/>
          <w:sz w:val="20"/>
          <w:szCs w:val="20"/>
          <w:lang w:eastAsia="en-US"/>
        </w:rPr>
        <w:t xml:space="preserve">2. </w:t>
      </w:r>
      <w:r w:rsidR="007676FD">
        <w:rPr>
          <w:rFonts w:ascii="Verdana" w:eastAsia="Calibri" w:hAnsi="Verdana" w:cs="Calibri"/>
          <w:b/>
          <w:sz w:val="20"/>
          <w:szCs w:val="20"/>
          <w:lang w:eastAsia="en-US"/>
        </w:rPr>
        <w:t xml:space="preserve">UNNI </w:t>
      </w:r>
      <w:proofErr w:type="spellStart"/>
      <w:r w:rsidR="007676FD">
        <w:rPr>
          <w:rFonts w:ascii="Verdana" w:eastAsia="Calibri" w:hAnsi="Verdana" w:cs="Calibri"/>
          <w:b/>
          <w:sz w:val="20"/>
          <w:szCs w:val="20"/>
          <w:lang w:eastAsia="en-US"/>
        </w:rPr>
        <w:t>Tradin</w:t>
      </w:r>
      <w:proofErr w:type="spellEnd"/>
      <w:r w:rsidR="007676FD">
        <w:rPr>
          <w:rFonts w:ascii="Verdana" w:eastAsia="Calibri" w:hAnsi="Verdana" w:cs="Calibri"/>
          <w:b/>
          <w:sz w:val="20"/>
          <w:szCs w:val="20"/>
          <w:lang w:eastAsia="en-US"/>
        </w:rPr>
        <w:t>, s.r.o.</w:t>
      </w:r>
      <w:r w:rsidRPr="007D7014">
        <w:rPr>
          <w:rFonts w:ascii="Verdana" w:eastAsia="Calibri" w:hAnsi="Verdana" w:cs="Calibri"/>
          <w:sz w:val="20"/>
          <w:szCs w:val="20"/>
          <w:lang w:eastAsia="en-US"/>
        </w:rPr>
        <w:tab/>
      </w:r>
      <w:r w:rsidRPr="007D7014">
        <w:rPr>
          <w:rFonts w:ascii="Verdana" w:eastAsia="Calibri" w:hAnsi="Verdana" w:cs="Calibri"/>
          <w:b/>
          <w:color w:val="000000"/>
          <w:sz w:val="20"/>
          <w:szCs w:val="20"/>
          <w:lang w:eastAsia="en-US"/>
        </w:rPr>
        <w:t xml:space="preserve">  </w:t>
      </w:r>
    </w:p>
    <w:p w14:paraId="184655C2" w14:textId="513E8ECA" w:rsidR="008A39FA" w:rsidRPr="007D7014" w:rsidRDefault="008A39FA" w:rsidP="008A39FA">
      <w:pPr>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iCs/>
          <w:color w:val="000000"/>
          <w:sz w:val="20"/>
          <w:szCs w:val="20"/>
          <w:lang w:eastAsia="en-US"/>
        </w:rPr>
        <w:t xml:space="preserve">Se sídlem/Místem </w:t>
      </w:r>
      <w:proofErr w:type="gramStart"/>
      <w:r w:rsidRPr="007D7014">
        <w:rPr>
          <w:rFonts w:ascii="Verdana" w:eastAsia="Calibri" w:hAnsi="Verdana" w:cs="Calibri"/>
          <w:bCs/>
          <w:iCs/>
          <w:color w:val="000000"/>
          <w:sz w:val="20"/>
          <w:szCs w:val="20"/>
          <w:lang w:eastAsia="en-US"/>
        </w:rPr>
        <w:t>podnikání</w:t>
      </w:r>
      <w:r w:rsidRPr="007D7014">
        <w:rPr>
          <w:rFonts w:ascii="Verdana" w:eastAsia="Calibri" w:hAnsi="Verdana" w:cs="Calibri"/>
          <w:bCs/>
          <w:color w:val="000000"/>
          <w:sz w:val="20"/>
          <w:szCs w:val="20"/>
          <w:lang w:eastAsia="en-US"/>
        </w:rPr>
        <w:t xml:space="preserve">:   </w:t>
      </w:r>
      <w:proofErr w:type="gramEnd"/>
      <w:r w:rsidRPr="007D7014">
        <w:rPr>
          <w:rFonts w:ascii="Verdana" w:eastAsia="Calibri" w:hAnsi="Verdana" w:cs="Calibri"/>
          <w:bCs/>
          <w:color w:val="000000"/>
          <w:sz w:val="20"/>
          <w:szCs w:val="20"/>
          <w:lang w:eastAsia="en-US"/>
        </w:rPr>
        <w:t xml:space="preserve"> </w:t>
      </w:r>
      <w:r w:rsidR="007676FD">
        <w:rPr>
          <w:rFonts w:ascii="Verdana" w:eastAsia="Calibri" w:hAnsi="Verdana" w:cs="Calibri"/>
          <w:bCs/>
          <w:color w:val="000000"/>
          <w:sz w:val="20"/>
          <w:szCs w:val="20"/>
          <w:lang w:eastAsia="en-US"/>
        </w:rPr>
        <w:t>Na Letné 57, 77900 Olomouc</w:t>
      </w:r>
      <w:r w:rsidRPr="007D7014">
        <w:rPr>
          <w:rFonts w:ascii="Verdana" w:eastAsia="Calibri" w:hAnsi="Verdana" w:cs="Calibri"/>
          <w:bCs/>
          <w:color w:val="000000"/>
          <w:sz w:val="20"/>
          <w:szCs w:val="20"/>
          <w:lang w:eastAsia="en-US"/>
        </w:rPr>
        <w:t xml:space="preserve">              </w:t>
      </w:r>
    </w:p>
    <w:p w14:paraId="53F06268" w14:textId="431801DB" w:rsidR="007676FD" w:rsidRPr="007676FD" w:rsidRDefault="008A39FA" w:rsidP="007676FD">
      <w:pPr>
        <w:suppressAutoHyphens w:val="0"/>
        <w:ind w:left="2127" w:hanging="2127"/>
        <w:jc w:val="both"/>
        <w:rPr>
          <w:rFonts w:ascii="Verdana" w:eastAsia="Calibri" w:hAnsi="Verdana" w:cs="Calibri"/>
          <w:bCs/>
          <w:color w:val="000000"/>
          <w:sz w:val="20"/>
          <w:szCs w:val="20"/>
          <w:lang w:eastAsia="en-US"/>
        </w:rPr>
      </w:pPr>
      <w:bookmarkStart w:id="0" w:name="_Hlk111455742"/>
      <w:proofErr w:type="gramStart"/>
      <w:r w:rsidRPr="007D7014">
        <w:rPr>
          <w:rFonts w:ascii="Verdana" w:eastAsia="Calibri" w:hAnsi="Verdana" w:cs="Calibri"/>
          <w:bCs/>
          <w:color w:val="000000"/>
          <w:sz w:val="20"/>
          <w:szCs w:val="20"/>
          <w:lang w:eastAsia="en-US"/>
        </w:rPr>
        <w:t xml:space="preserve">Zapsaný:   </w:t>
      </w:r>
      <w:proofErr w:type="gramEnd"/>
      <w:r w:rsidRPr="007D7014">
        <w:rPr>
          <w:rFonts w:ascii="Verdana" w:eastAsia="Calibri" w:hAnsi="Verdana" w:cs="Calibri"/>
          <w:bCs/>
          <w:color w:val="000000"/>
          <w:sz w:val="20"/>
          <w:szCs w:val="20"/>
          <w:lang w:eastAsia="en-US"/>
        </w:rPr>
        <w:t xml:space="preserve">              </w:t>
      </w:r>
      <w:bookmarkEnd w:id="0"/>
      <w:r w:rsidR="007676FD">
        <w:rPr>
          <w:rFonts w:ascii="Verdana" w:eastAsia="Calibri" w:hAnsi="Verdana" w:cs="Calibri"/>
          <w:bCs/>
          <w:color w:val="000000"/>
          <w:sz w:val="20"/>
          <w:szCs w:val="20"/>
          <w:lang w:eastAsia="en-US"/>
        </w:rPr>
        <w:tab/>
      </w:r>
      <w:r w:rsidR="007676FD" w:rsidRPr="007676FD">
        <w:rPr>
          <w:rFonts w:ascii="Verdana" w:eastAsia="Calibri" w:hAnsi="Verdana" w:cs="Calibri"/>
          <w:bCs/>
          <w:color w:val="000000"/>
          <w:sz w:val="20"/>
          <w:szCs w:val="20"/>
          <w:lang w:eastAsia="en-US"/>
        </w:rPr>
        <w:t>v obchodním rejstříku vedeném Krajským soudem v Ostravě</w:t>
      </w:r>
    </w:p>
    <w:p w14:paraId="5D54AD3F" w14:textId="47FC06D9" w:rsidR="008A39FA" w:rsidRPr="007D7014" w:rsidRDefault="007676FD" w:rsidP="007676FD">
      <w:pPr>
        <w:suppressAutoHyphens w:val="0"/>
        <w:ind w:left="2127" w:firstLine="705"/>
        <w:jc w:val="both"/>
        <w:rPr>
          <w:rFonts w:ascii="Verdana" w:eastAsia="Calibri" w:hAnsi="Verdana" w:cs="Calibri"/>
          <w:bCs/>
          <w:color w:val="000000"/>
          <w:sz w:val="20"/>
          <w:szCs w:val="20"/>
          <w:lang w:eastAsia="en-US"/>
        </w:rPr>
      </w:pPr>
      <w:r w:rsidRPr="007676FD">
        <w:rPr>
          <w:rFonts w:ascii="Verdana" w:eastAsia="Calibri" w:hAnsi="Verdana" w:cs="Calibri"/>
          <w:bCs/>
          <w:color w:val="000000"/>
          <w:sz w:val="20"/>
          <w:szCs w:val="20"/>
          <w:lang w:eastAsia="en-US"/>
        </w:rPr>
        <w:t>oddíl C, vložka 30105</w:t>
      </w:r>
      <w:r w:rsidR="008A39FA" w:rsidRPr="007D7014">
        <w:rPr>
          <w:rFonts w:ascii="Verdana" w:eastAsia="Calibri" w:hAnsi="Verdana" w:cs="Calibri"/>
          <w:bCs/>
          <w:color w:val="000000"/>
          <w:sz w:val="20"/>
          <w:szCs w:val="20"/>
          <w:lang w:eastAsia="en-US"/>
        </w:rPr>
        <w:t>.</w:t>
      </w:r>
      <w:r w:rsidR="008A39FA" w:rsidRPr="007D7014">
        <w:rPr>
          <w:rFonts w:ascii="Verdana" w:eastAsia="Calibri" w:hAnsi="Verdana" w:cs="Calibri"/>
          <w:bCs/>
          <w:color w:val="000000"/>
          <w:sz w:val="20"/>
          <w:szCs w:val="20"/>
          <w:lang w:eastAsia="en-US"/>
        </w:rPr>
        <w:tab/>
      </w:r>
    </w:p>
    <w:p w14:paraId="1FB48545" w14:textId="12FDB20F" w:rsidR="008A39FA" w:rsidRPr="007676FD" w:rsidRDefault="008A39FA" w:rsidP="008A39FA">
      <w:pPr>
        <w:suppressAutoHyphens w:val="0"/>
        <w:ind w:left="-567" w:firstLine="567"/>
        <w:jc w:val="both"/>
        <w:rPr>
          <w:rFonts w:ascii="Verdana" w:eastAsia="Calibri" w:hAnsi="Verdana" w:cs="Calibri"/>
          <w:bCs/>
          <w:iCs/>
          <w:color w:val="000000"/>
          <w:sz w:val="20"/>
          <w:szCs w:val="20"/>
          <w:lang w:eastAsia="en-US"/>
        </w:rPr>
      </w:pPr>
      <w:r w:rsidRPr="007D7014">
        <w:rPr>
          <w:rFonts w:ascii="Verdana" w:eastAsia="Calibri" w:hAnsi="Verdana" w:cs="Calibri"/>
          <w:bCs/>
          <w:color w:val="000000"/>
          <w:sz w:val="20"/>
          <w:szCs w:val="20"/>
          <w:lang w:eastAsia="en-US"/>
        </w:rPr>
        <w:t>Zastoupený:</w:t>
      </w:r>
      <w:r w:rsidRPr="007D7014">
        <w:rPr>
          <w:rFonts w:ascii="Verdana" w:eastAsia="Calibri" w:hAnsi="Verdana" w:cs="Calibri"/>
          <w:bCs/>
          <w:i/>
          <w:color w:val="000000"/>
          <w:sz w:val="20"/>
          <w:szCs w:val="20"/>
          <w:lang w:eastAsia="en-US"/>
        </w:rPr>
        <w:tab/>
        <w:t xml:space="preserve">            </w:t>
      </w:r>
      <w:r w:rsidR="007676FD">
        <w:rPr>
          <w:rFonts w:ascii="Verdana" w:eastAsia="Calibri" w:hAnsi="Verdana" w:cs="Calibri"/>
          <w:bCs/>
          <w:i/>
          <w:color w:val="000000"/>
          <w:sz w:val="20"/>
          <w:szCs w:val="20"/>
          <w:lang w:eastAsia="en-US"/>
        </w:rPr>
        <w:tab/>
      </w:r>
      <w:r w:rsidR="007676FD" w:rsidRPr="007676FD">
        <w:rPr>
          <w:rFonts w:ascii="Verdana" w:eastAsia="Calibri" w:hAnsi="Verdana" w:cs="Calibri"/>
          <w:bCs/>
          <w:iCs/>
          <w:color w:val="000000"/>
          <w:sz w:val="20"/>
          <w:szCs w:val="20"/>
          <w:lang w:eastAsia="en-US"/>
        </w:rPr>
        <w:t xml:space="preserve">Mgr. Patrikem </w:t>
      </w:r>
      <w:proofErr w:type="spellStart"/>
      <w:r w:rsidR="007676FD" w:rsidRPr="007676FD">
        <w:rPr>
          <w:rFonts w:ascii="Verdana" w:eastAsia="Calibri" w:hAnsi="Verdana" w:cs="Calibri"/>
          <w:bCs/>
          <w:iCs/>
          <w:color w:val="000000"/>
          <w:sz w:val="20"/>
          <w:szCs w:val="20"/>
          <w:lang w:eastAsia="en-US"/>
        </w:rPr>
        <w:t>Gajem</w:t>
      </w:r>
      <w:proofErr w:type="spellEnd"/>
      <w:r w:rsidR="007676FD" w:rsidRPr="007676FD">
        <w:rPr>
          <w:rFonts w:ascii="Verdana" w:eastAsia="Calibri" w:hAnsi="Verdana" w:cs="Calibri"/>
          <w:bCs/>
          <w:iCs/>
          <w:color w:val="000000"/>
          <w:sz w:val="20"/>
          <w:szCs w:val="20"/>
          <w:lang w:eastAsia="en-US"/>
        </w:rPr>
        <w:t>, jednatelem</w:t>
      </w:r>
    </w:p>
    <w:p w14:paraId="6B696F65" w14:textId="139FCD70" w:rsidR="008A39FA" w:rsidRPr="007D7014" w:rsidRDefault="008A39FA" w:rsidP="008A39FA">
      <w:pPr>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iCs/>
          <w:color w:val="000000"/>
          <w:sz w:val="20"/>
          <w:szCs w:val="20"/>
          <w:lang w:eastAsia="en-US"/>
        </w:rPr>
        <w:t>IČO:</w:t>
      </w:r>
      <w:r w:rsidRPr="007D7014">
        <w:rPr>
          <w:rFonts w:ascii="Verdana" w:eastAsia="Calibri" w:hAnsi="Verdana" w:cs="Calibri"/>
          <w:bCs/>
          <w:iCs/>
          <w:color w:val="000000"/>
          <w:sz w:val="20"/>
          <w:szCs w:val="20"/>
          <w:lang w:eastAsia="en-US"/>
        </w:rPr>
        <w:tab/>
        <w:t xml:space="preserve">                     </w:t>
      </w:r>
      <w:r w:rsidRPr="007D7014">
        <w:rPr>
          <w:rFonts w:ascii="Verdana" w:eastAsia="Calibri" w:hAnsi="Verdana" w:cs="Calibri"/>
          <w:bCs/>
          <w:iCs/>
          <w:color w:val="000000"/>
          <w:sz w:val="20"/>
          <w:szCs w:val="20"/>
          <w:lang w:eastAsia="en-US"/>
        </w:rPr>
        <w:tab/>
      </w:r>
      <w:r w:rsidR="007676FD" w:rsidRPr="007676FD">
        <w:rPr>
          <w:rFonts w:ascii="Verdana" w:eastAsia="Calibri" w:hAnsi="Verdana" w:cs="Calibri"/>
          <w:bCs/>
          <w:iCs/>
          <w:color w:val="000000"/>
          <w:sz w:val="20"/>
          <w:szCs w:val="20"/>
          <w:lang w:eastAsia="en-US"/>
        </w:rPr>
        <w:t>27802221</w:t>
      </w:r>
    </w:p>
    <w:p w14:paraId="46E372E6" w14:textId="3FED037A" w:rsidR="008A39FA" w:rsidRPr="007D7014" w:rsidRDefault="008A39FA" w:rsidP="008A39FA">
      <w:pPr>
        <w:suppressAutoHyphens w:val="0"/>
        <w:jc w:val="both"/>
        <w:rPr>
          <w:rFonts w:ascii="Verdana" w:eastAsia="Calibri" w:hAnsi="Verdana" w:cs="Calibri"/>
          <w:bCs/>
          <w:iCs/>
          <w:color w:val="000000"/>
          <w:sz w:val="20"/>
          <w:szCs w:val="20"/>
          <w:lang w:eastAsia="en-US"/>
        </w:rPr>
      </w:pPr>
      <w:r w:rsidRPr="007D7014">
        <w:rPr>
          <w:rFonts w:ascii="Verdana" w:eastAsia="Calibri" w:hAnsi="Verdana" w:cs="Calibri"/>
          <w:bCs/>
          <w:iCs/>
          <w:color w:val="000000"/>
          <w:sz w:val="20"/>
          <w:szCs w:val="20"/>
          <w:lang w:eastAsia="en-US"/>
        </w:rPr>
        <w:t>DIČ:</w:t>
      </w:r>
      <w:r w:rsidR="007676FD">
        <w:rPr>
          <w:rFonts w:ascii="Verdana" w:eastAsia="Calibri" w:hAnsi="Verdana" w:cs="Calibri"/>
          <w:bCs/>
          <w:iCs/>
          <w:color w:val="000000"/>
          <w:sz w:val="20"/>
          <w:szCs w:val="20"/>
          <w:lang w:eastAsia="en-US"/>
        </w:rPr>
        <w:tab/>
      </w:r>
      <w:r w:rsidR="007676FD">
        <w:rPr>
          <w:rFonts w:ascii="Verdana" w:eastAsia="Calibri" w:hAnsi="Verdana" w:cs="Calibri"/>
          <w:bCs/>
          <w:iCs/>
          <w:color w:val="000000"/>
          <w:sz w:val="20"/>
          <w:szCs w:val="20"/>
          <w:lang w:eastAsia="en-US"/>
        </w:rPr>
        <w:tab/>
      </w:r>
      <w:r w:rsidR="007676FD">
        <w:rPr>
          <w:rFonts w:ascii="Verdana" w:eastAsia="Calibri" w:hAnsi="Verdana" w:cs="Calibri"/>
          <w:bCs/>
          <w:iCs/>
          <w:color w:val="000000"/>
          <w:sz w:val="20"/>
          <w:szCs w:val="20"/>
          <w:lang w:eastAsia="en-US"/>
        </w:rPr>
        <w:tab/>
      </w:r>
      <w:r w:rsidR="007676FD">
        <w:rPr>
          <w:rFonts w:ascii="Verdana" w:eastAsia="Calibri" w:hAnsi="Verdana" w:cs="Calibri"/>
          <w:bCs/>
          <w:iCs/>
          <w:color w:val="000000"/>
          <w:sz w:val="20"/>
          <w:szCs w:val="20"/>
          <w:lang w:eastAsia="en-US"/>
        </w:rPr>
        <w:tab/>
      </w:r>
      <w:r w:rsidR="007676FD" w:rsidRPr="007676FD">
        <w:rPr>
          <w:rFonts w:ascii="Verdana" w:eastAsia="Calibri" w:hAnsi="Verdana" w:cs="Calibri"/>
          <w:bCs/>
          <w:iCs/>
          <w:color w:val="000000"/>
          <w:sz w:val="20"/>
          <w:szCs w:val="20"/>
          <w:lang w:eastAsia="en-US"/>
        </w:rPr>
        <w:t>CZ27802221</w:t>
      </w:r>
    </w:p>
    <w:p w14:paraId="1EBBA91D" w14:textId="64A0D7B1" w:rsidR="008A39FA" w:rsidRPr="007D7014" w:rsidRDefault="008A39FA" w:rsidP="008A39FA">
      <w:pPr>
        <w:suppressAutoHyphens w:val="0"/>
        <w:jc w:val="both"/>
        <w:rPr>
          <w:rFonts w:ascii="Verdana" w:eastAsia="Calibri" w:hAnsi="Verdana" w:cs="Calibri"/>
          <w:bCs/>
          <w:iCs/>
          <w:color w:val="000000"/>
          <w:sz w:val="20"/>
          <w:szCs w:val="20"/>
          <w:lang w:eastAsia="en-US"/>
        </w:rPr>
      </w:pPr>
      <w:r w:rsidRPr="007D7014">
        <w:rPr>
          <w:rFonts w:ascii="Verdana" w:eastAsia="Calibri" w:hAnsi="Verdana" w:cs="Calibri"/>
          <w:bCs/>
          <w:iCs/>
          <w:color w:val="000000"/>
          <w:sz w:val="20"/>
          <w:szCs w:val="20"/>
          <w:lang w:eastAsia="en-US"/>
        </w:rPr>
        <w:t xml:space="preserve">Datová </w:t>
      </w:r>
      <w:proofErr w:type="gramStart"/>
      <w:r w:rsidRPr="007D7014">
        <w:rPr>
          <w:rFonts w:ascii="Verdana" w:eastAsia="Calibri" w:hAnsi="Verdana" w:cs="Calibri"/>
          <w:bCs/>
          <w:iCs/>
          <w:color w:val="000000"/>
          <w:sz w:val="20"/>
          <w:szCs w:val="20"/>
          <w:lang w:eastAsia="en-US"/>
        </w:rPr>
        <w:t xml:space="preserve">schránka:   </w:t>
      </w:r>
      <w:proofErr w:type="gramEnd"/>
      <w:r w:rsidRPr="007D7014">
        <w:rPr>
          <w:rFonts w:ascii="Verdana" w:eastAsia="Calibri" w:hAnsi="Verdana" w:cs="Calibri"/>
          <w:bCs/>
          <w:iCs/>
          <w:color w:val="000000"/>
          <w:sz w:val="20"/>
          <w:szCs w:val="20"/>
          <w:lang w:eastAsia="en-US"/>
        </w:rPr>
        <w:t xml:space="preserve">           </w:t>
      </w:r>
      <w:r w:rsidRPr="007D7014">
        <w:rPr>
          <w:rFonts w:ascii="Verdana" w:eastAsia="Calibri" w:hAnsi="Verdana" w:cs="Calibri"/>
          <w:bCs/>
          <w:iCs/>
          <w:color w:val="000000"/>
          <w:sz w:val="20"/>
          <w:szCs w:val="20"/>
          <w:lang w:eastAsia="en-US"/>
        </w:rPr>
        <w:tab/>
      </w:r>
      <w:r w:rsidR="0096589B" w:rsidRPr="0096589B">
        <w:rPr>
          <w:rFonts w:ascii="Verdana" w:eastAsia="Calibri" w:hAnsi="Verdana" w:cs="Calibri"/>
          <w:bCs/>
          <w:iCs/>
          <w:color w:val="000000"/>
          <w:sz w:val="20"/>
          <w:szCs w:val="20"/>
          <w:lang w:eastAsia="en-US"/>
        </w:rPr>
        <w:t>26x9cs2</w:t>
      </w:r>
    </w:p>
    <w:p w14:paraId="205382EC" w14:textId="45A6BFBF" w:rsidR="008A39FA" w:rsidRPr="007D7014" w:rsidRDefault="008A39FA" w:rsidP="008A39FA">
      <w:pPr>
        <w:suppressAutoHyphens w:val="0"/>
        <w:jc w:val="both"/>
        <w:rPr>
          <w:rFonts w:ascii="Verdana" w:eastAsia="Calibri" w:hAnsi="Verdana" w:cs="Calibri"/>
          <w:bCs/>
          <w:iCs/>
          <w:color w:val="000000"/>
          <w:sz w:val="20"/>
          <w:szCs w:val="20"/>
          <w:lang w:eastAsia="en-US"/>
        </w:rPr>
      </w:pPr>
      <w:r w:rsidRPr="007D7014">
        <w:rPr>
          <w:rFonts w:ascii="Verdana" w:eastAsia="Calibri" w:hAnsi="Verdana" w:cs="Calibri"/>
          <w:bCs/>
          <w:iCs/>
          <w:color w:val="000000"/>
          <w:sz w:val="20"/>
          <w:szCs w:val="20"/>
          <w:lang w:eastAsia="en-US"/>
        </w:rPr>
        <w:t xml:space="preserve">Bankovní </w:t>
      </w:r>
      <w:proofErr w:type="gramStart"/>
      <w:r w:rsidRPr="007D7014">
        <w:rPr>
          <w:rFonts w:ascii="Verdana" w:eastAsia="Calibri" w:hAnsi="Verdana" w:cs="Calibri"/>
          <w:bCs/>
          <w:iCs/>
          <w:color w:val="000000"/>
          <w:sz w:val="20"/>
          <w:szCs w:val="20"/>
          <w:lang w:eastAsia="en-US"/>
        </w:rPr>
        <w:t xml:space="preserve">spojení:   </w:t>
      </w:r>
      <w:proofErr w:type="gramEnd"/>
      <w:r w:rsidRPr="007D7014">
        <w:rPr>
          <w:rFonts w:ascii="Verdana" w:eastAsia="Calibri" w:hAnsi="Verdana" w:cs="Calibri"/>
          <w:bCs/>
          <w:iCs/>
          <w:color w:val="000000"/>
          <w:sz w:val="20"/>
          <w:szCs w:val="20"/>
          <w:lang w:eastAsia="en-US"/>
        </w:rPr>
        <w:tab/>
      </w:r>
      <w:r w:rsidR="0096589B">
        <w:rPr>
          <w:rFonts w:ascii="Verdana" w:eastAsia="Calibri" w:hAnsi="Verdana" w:cs="Calibri"/>
          <w:bCs/>
          <w:iCs/>
          <w:color w:val="000000"/>
          <w:sz w:val="20"/>
          <w:szCs w:val="20"/>
          <w:lang w:eastAsia="en-US"/>
        </w:rPr>
        <w:tab/>
      </w:r>
      <w:proofErr w:type="spellStart"/>
      <w:r w:rsidR="0096589B" w:rsidRPr="0096589B">
        <w:rPr>
          <w:rFonts w:ascii="Verdana" w:eastAsia="Calibri" w:hAnsi="Verdana" w:cs="Calibri"/>
          <w:bCs/>
          <w:iCs/>
          <w:color w:val="000000"/>
          <w:sz w:val="20"/>
          <w:szCs w:val="20"/>
          <w:lang w:eastAsia="en-US"/>
        </w:rPr>
        <w:t>Raiffeisen</w:t>
      </w:r>
      <w:proofErr w:type="spellEnd"/>
      <w:r w:rsidR="0096589B" w:rsidRPr="0096589B">
        <w:rPr>
          <w:rFonts w:ascii="Verdana" w:eastAsia="Calibri" w:hAnsi="Verdana" w:cs="Calibri"/>
          <w:bCs/>
          <w:iCs/>
          <w:color w:val="000000"/>
          <w:sz w:val="20"/>
          <w:szCs w:val="20"/>
          <w:lang w:eastAsia="en-US"/>
        </w:rPr>
        <w:t xml:space="preserve"> bank, a.s.</w:t>
      </w:r>
    </w:p>
    <w:p w14:paraId="05D0A920" w14:textId="05381408" w:rsidR="008A39FA" w:rsidRPr="007D7014" w:rsidRDefault="008A39FA" w:rsidP="008A39FA">
      <w:pPr>
        <w:suppressAutoHyphens w:val="0"/>
        <w:jc w:val="both"/>
        <w:rPr>
          <w:rFonts w:ascii="Verdana" w:eastAsia="Calibri" w:hAnsi="Verdana" w:cs="Calibri"/>
          <w:bCs/>
          <w:iCs/>
          <w:color w:val="000000"/>
          <w:sz w:val="20"/>
          <w:szCs w:val="20"/>
          <w:lang w:eastAsia="en-US"/>
        </w:rPr>
      </w:pPr>
      <w:r w:rsidRPr="007D7014">
        <w:rPr>
          <w:rFonts w:ascii="Verdana" w:eastAsia="Calibri" w:hAnsi="Verdana" w:cs="Calibri"/>
          <w:bCs/>
          <w:color w:val="000000"/>
          <w:sz w:val="20"/>
          <w:szCs w:val="20"/>
          <w:lang w:eastAsia="en-US"/>
        </w:rPr>
        <w:t>Číslo účtu:</w:t>
      </w:r>
      <w:r w:rsidRPr="007D7014">
        <w:rPr>
          <w:rFonts w:ascii="Verdana" w:eastAsia="Calibri" w:hAnsi="Verdana" w:cs="Calibri"/>
          <w:bCs/>
          <w:i/>
          <w:color w:val="000000"/>
          <w:sz w:val="20"/>
          <w:szCs w:val="20"/>
          <w:lang w:eastAsia="en-US"/>
        </w:rPr>
        <w:tab/>
        <w:t xml:space="preserve"> </w:t>
      </w:r>
      <w:r w:rsidRPr="007D7014">
        <w:rPr>
          <w:rFonts w:ascii="Verdana" w:eastAsia="Calibri" w:hAnsi="Verdana" w:cs="Calibri"/>
          <w:bCs/>
          <w:iCs/>
          <w:color w:val="000000"/>
          <w:sz w:val="20"/>
          <w:szCs w:val="20"/>
          <w:lang w:eastAsia="en-US"/>
        </w:rPr>
        <w:t xml:space="preserve">         </w:t>
      </w:r>
      <w:r w:rsidRPr="007D7014">
        <w:rPr>
          <w:rFonts w:ascii="Verdana" w:eastAsia="Calibri" w:hAnsi="Verdana" w:cs="Calibri"/>
          <w:bCs/>
          <w:iCs/>
          <w:color w:val="000000"/>
          <w:sz w:val="20"/>
          <w:szCs w:val="20"/>
          <w:lang w:eastAsia="en-US"/>
        </w:rPr>
        <w:tab/>
      </w:r>
      <w:r w:rsidR="0096589B">
        <w:rPr>
          <w:rFonts w:ascii="Verdana" w:eastAsia="Calibri" w:hAnsi="Verdana" w:cs="Calibri"/>
          <w:bCs/>
          <w:iCs/>
          <w:color w:val="000000"/>
          <w:sz w:val="20"/>
          <w:szCs w:val="20"/>
          <w:lang w:eastAsia="en-US"/>
        </w:rPr>
        <w:tab/>
      </w:r>
      <w:r w:rsidR="0096589B" w:rsidRPr="0096589B">
        <w:rPr>
          <w:rFonts w:ascii="Verdana" w:eastAsia="Calibri" w:hAnsi="Verdana" w:cs="Calibri"/>
          <w:bCs/>
          <w:iCs/>
          <w:color w:val="000000"/>
          <w:sz w:val="20"/>
          <w:szCs w:val="20"/>
          <w:lang w:eastAsia="en-US"/>
        </w:rPr>
        <w:t>500 551 0117/5500</w:t>
      </w:r>
    </w:p>
    <w:p w14:paraId="30F4D857" w14:textId="53653578" w:rsidR="008A39FA" w:rsidRPr="007D7014" w:rsidRDefault="008A39FA" w:rsidP="008A39FA">
      <w:pPr>
        <w:suppressAutoHyphens w:val="0"/>
        <w:ind w:left="2124" w:hanging="2124"/>
        <w:jc w:val="both"/>
        <w:rPr>
          <w:rFonts w:ascii="Verdana" w:eastAsia="Calibri" w:hAnsi="Verdana" w:cs="Calibri"/>
          <w:bCs/>
          <w:iCs/>
          <w:color w:val="000000"/>
          <w:sz w:val="20"/>
          <w:szCs w:val="20"/>
          <w:lang w:eastAsia="en-US"/>
        </w:rPr>
      </w:pPr>
      <w:r w:rsidRPr="007D7014">
        <w:rPr>
          <w:rFonts w:ascii="Verdana" w:eastAsia="Calibri" w:hAnsi="Verdana" w:cs="Calibri"/>
          <w:bCs/>
          <w:sz w:val="20"/>
          <w:szCs w:val="20"/>
          <w:lang w:eastAsia="en-US"/>
        </w:rPr>
        <w:t xml:space="preserve">Kontaktní </w:t>
      </w:r>
      <w:proofErr w:type="gramStart"/>
      <w:r w:rsidRPr="007D7014">
        <w:rPr>
          <w:rFonts w:ascii="Verdana" w:eastAsia="Calibri" w:hAnsi="Verdana" w:cs="Calibri"/>
          <w:bCs/>
          <w:sz w:val="20"/>
          <w:szCs w:val="20"/>
          <w:lang w:eastAsia="en-US"/>
        </w:rPr>
        <w:t xml:space="preserve">osoba:  </w:t>
      </w:r>
      <w:r w:rsidRPr="007D7014">
        <w:rPr>
          <w:rFonts w:ascii="Verdana" w:eastAsia="Calibri" w:hAnsi="Verdana" w:cs="Calibri"/>
          <w:bCs/>
          <w:iCs/>
          <w:color w:val="000000"/>
          <w:sz w:val="20"/>
          <w:szCs w:val="20"/>
          <w:lang w:eastAsia="en-US"/>
        </w:rPr>
        <w:t xml:space="preserve"> </w:t>
      </w:r>
      <w:proofErr w:type="gramEnd"/>
      <w:r w:rsidRPr="007D7014">
        <w:rPr>
          <w:rFonts w:ascii="Verdana" w:eastAsia="Calibri" w:hAnsi="Verdana" w:cs="Calibri"/>
          <w:bCs/>
          <w:iCs/>
          <w:color w:val="000000"/>
          <w:sz w:val="20"/>
          <w:szCs w:val="20"/>
          <w:lang w:eastAsia="en-US"/>
        </w:rPr>
        <w:t xml:space="preserve">             </w:t>
      </w:r>
      <w:r w:rsidR="0096589B">
        <w:rPr>
          <w:rFonts w:ascii="Verdana" w:eastAsia="Calibri" w:hAnsi="Verdana" w:cs="Verdana"/>
          <w:sz w:val="20"/>
          <w:szCs w:val="20"/>
          <w:lang w:eastAsia="cs-CZ"/>
        </w:rPr>
        <w:t>Mgr. Jiří Pekař</w:t>
      </w:r>
      <w:r w:rsidRPr="007D7014">
        <w:rPr>
          <w:rFonts w:ascii="Verdana" w:eastAsia="Calibri" w:hAnsi="Verdana" w:cs="Calibri"/>
          <w:bCs/>
          <w:iCs/>
          <w:color w:val="000000"/>
          <w:sz w:val="20"/>
          <w:szCs w:val="20"/>
          <w:lang w:eastAsia="en-US"/>
        </w:rPr>
        <w:t xml:space="preserve">        </w:t>
      </w:r>
      <w:r w:rsidRPr="007D7014">
        <w:rPr>
          <w:rFonts w:ascii="Verdana" w:eastAsia="Calibri" w:hAnsi="Verdana" w:cs="Calibri"/>
          <w:bCs/>
          <w:color w:val="000000"/>
          <w:sz w:val="20"/>
          <w:szCs w:val="20"/>
          <w:lang w:eastAsia="en-US"/>
        </w:rPr>
        <w:tab/>
      </w:r>
      <w:r w:rsidRPr="007D7014">
        <w:rPr>
          <w:rFonts w:ascii="Verdana" w:eastAsia="Calibri" w:hAnsi="Verdana" w:cs="Calibri"/>
          <w:bCs/>
          <w:color w:val="000000"/>
          <w:sz w:val="20"/>
          <w:szCs w:val="20"/>
          <w:lang w:eastAsia="en-US"/>
        </w:rPr>
        <w:tab/>
      </w:r>
    </w:p>
    <w:p w14:paraId="3C1C3F6C" w14:textId="1739321B" w:rsidR="008A39FA" w:rsidRPr="007D7014" w:rsidRDefault="008A39FA" w:rsidP="008A39FA">
      <w:pPr>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 xml:space="preserve">telefon: +420               </w:t>
      </w:r>
      <w:r w:rsidR="0096589B">
        <w:rPr>
          <w:rFonts w:ascii="Verdana" w:eastAsia="Calibri" w:hAnsi="Verdana" w:cs="Calibri"/>
          <w:bCs/>
          <w:color w:val="000000"/>
          <w:sz w:val="20"/>
          <w:szCs w:val="20"/>
          <w:lang w:eastAsia="en-US"/>
        </w:rPr>
        <w:tab/>
      </w:r>
      <w:proofErr w:type="spellStart"/>
      <w:r w:rsidR="00101634">
        <w:rPr>
          <w:rFonts w:ascii="Verdana" w:eastAsia="Calibri" w:hAnsi="Verdana" w:cs="Verdana"/>
          <w:sz w:val="20"/>
          <w:szCs w:val="20"/>
          <w:lang w:eastAsia="cs-CZ"/>
        </w:rPr>
        <w:t>xxxxxxxxxxx</w:t>
      </w:r>
      <w:proofErr w:type="spellEnd"/>
    </w:p>
    <w:p w14:paraId="22B9E675" w14:textId="0F6F9EB0" w:rsidR="008A39FA" w:rsidRPr="007D7014" w:rsidRDefault="008A39FA" w:rsidP="008A39FA">
      <w:pPr>
        <w:tabs>
          <w:tab w:val="left" w:pos="2268"/>
        </w:tabs>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fax: +420</w:t>
      </w:r>
      <w:r w:rsidR="0096589B">
        <w:rPr>
          <w:rFonts w:ascii="Verdana" w:eastAsia="Calibri" w:hAnsi="Verdana" w:cs="Calibri"/>
          <w:bCs/>
          <w:color w:val="000000"/>
          <w:sz w:val="20"/>
          <w:szCs w:val="20"/>
          <w:lang w:eastAsia="en-US"/>
        </w:rPr>
        <w:tab/>
      </w:r>
      <w:r w:rsidR="0096589B">
        <w:rPr>
          <w:rFonts w:ascii="Verdana" w:eastAsia="Calibri" w:hAnsi="Verdana" w:cs="Calibri"/>
          <w:bCs/>
          <w:color w:val="000000"/>
          <w:sz w:val="20"/>
          <w:szCs w:val="20"/>
          <w:lang w:eastAsia="en-US"/>
        </w:rPr>
        <w:tab/>
      </w:r>
      <w:proofErr w:type="spellStart"/>
      <w:r w:rsidR="00101634">
        <w:rPr>
          <w:rFonts w:ascii="Verdana" w:eastAsia="Calibri" w:hAnsi="Verdana" w:cs="Verdana"/>
          <w:sz w:val="20"/>
          <w:szCs w:val="20"/>
          <w:lang w:eastAsia="cs-CZ"/>
        </w:rPr>
        <w:t>xxxxxxxxxxx</w:t>
      </w:r>
      <w:proofErr w:type="spellEnd"/>
    </w:p>
    <w:p w14:paraId="50CAD046" w14:textId="510C4EF4" w:rsidR="008A39FA" w:rsidRPr="007D7014" w:rsidRDefault="008A39FA" w:rsidP="008A39FA">
      <w:pPr>
        <w:tabs>
          <w:tab w:val="left" w:pos="2268"/>
        </w:tabs>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 xml:space="preserve">e-mail: </w:t>
      </w:r>
      <w:r w:rsidR="0096589B">
        <w:rPr>
          <w:rFonts w:ascii="Verdana" w:eastAsia="Calibri" w:hAnsi="Verdana" w:cs="Calibri"/>
          <w:bCs/>
          <w:color w:val="000000"/>
          <w:sz w:val="20"/>
          <w:szCs w:val="20"/>
          <w:lang w:eastAsia="en-US"/>
        </w:rPr>
        <w:tab/>
      </w:r>
      <w:r w:rsidR="0096589B">
        <w:rPr>
          <w:rFonts w:ascii="Verdana" w:eastAsia="Calibri" w:hAnsi="Verdana" w:cs="Calibri"/>
          <w:bCs/>
          <w:color w:val="000000"/>
          <w:sz w:val="20"/>
          <w:szCs w:val="20"/>
          <w:lang w:eastAsia="en-US"/>
        </w:rPr>
        <w:tab/>
      </w:r>
      <w:hyperlink r:id="rId8" w:history="1">
        <w:proofErr w:type="spellStart"/>
        <w:r w:rsidR="00101634" w:rsidRPr="00101634">
          <w:rPr>
            <w:rStyle w:val="Hypertextovodkaz"/>
            <w:rFonts w:ascii="Verdana" w:eastAsia="Calibri" w:hAnsi="Verdana" w:cs="Verdana"/>
            <w:color w:val="auto"/>
            <w:sz w:val="20"/>
            <w:szCs w:val="20"/>
            <w:lang w:eastAsia="cs-CZ"/>
          </w:rPr>
          <w:t>xxxxxxxxxxx</w:t>
        </w:r>
        <w:proofErr w:type="spellEnd"/>
      </w:hyperlink>
      <w:r w:rsidR="0096589B" w:rsidRPr="00101634">
        <w:rPr>
          <w:rFonts w:ascii="Verdana" w:eastAsia="Calibri" w:hAnsi="Verdana" w:cs="Calibri"/>
          <w:bCs/>
          <w:color w:val="000000"/>
          <w:sz w:val="20"/>
          <w:szCs w:val="20"/>
          <w:lang w:eastAsia="en-US"/>
        </w:rPr>
        <w:t xml:space="preserve"> </w:t>
      </w:r>
    </w:p>
    <w:p w14:paraId="0FA4E8FF" w14:textId="77777777" w:rsidR="008A39FA" w:rsidRPr="007D7014" w:rsidRDefault="008A39FA" w:rsidP="008A39FA">
      <w:pPr>
        <w:tabs>
          <w:tab w:val="left" w:pos="2268"/>
        </w:tabs>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 xml:space="preserve">Plátce DPH: ANO / </w:t>
      </w:r>
      <w:r w:rsidRPr="0096589B">
        <w:rPr>
          <w:rFonts w:ascii="Verdana" w:eastAsia="Calibri" w:hAnsi="Verdana" w:cs="Calibri"/>
          <w:bCs/>
          <w:strike/>
          <w:color w:val="000000"/>
          <w:sz w:val="20"/>
          <w:szCs w:val="20"/>
          <w:lang w:eastAsia="en-US"/>
        </w:rPr>
        <w:t>NE</w:t>
      </w:r>
      <w:r w:rsidRPr="007D7014">
        <w:rPr>
          <w:rFonts w:ascii="Verdana" w:eastAsia="Calibri" w:hAnsi="Verdana" w:cs="Calibri"/>
          <w:bCs/>
          <w:color w:val="000000"/>
          <w:sz w:val="20"/>
          <w:szCs w:val="20"/>
          <w:lang w:eastAsia="en-US"/>
        </w:rPr>
        <w:t xml:space="preserve"> </w:t>
      </w:r>
    </w:p>
    <w:p w14:paraId="448B30C4" w14:textId="77777777" w:rsidR="008A39FA" w:rsidRPr="007D7014" w:rsidRDefault="008A39FA" w:rsidP="008A39FA">
      <w:pPr>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 xml:space="preserve">                                 </w:t>
      </w:r>
      <w:r w:rsidRPr="007D7014">
        <w:rPr>
          <w:rFonts w:ascii="Verdana" w:eastAsia="Calibri" w:hAnsi="Verdana" w:cs="Calibri"/>
          <w:bCs/>
          <w:color w:val="000000"/>
          <w:sz w:val="20"/>
          <w:szCs w:val="20"/>
          <w:lang w:eastAsia="en-US"/>
        </w:rPr>
        <w:tab/>
        <w:t xml:space="preserve"> </w:t>
      </w:r>
    </w:p>
    <w:p w14:paraId="2ADA9689" w14:textId="77777777" w:rsidR="008A39FA" w:rsidRPr="007D7014" w:rsidRDefault="008A39FA" w:rsidP="008A39FA">
      <w:pPr>
        <w:suppressAutoHyphens w:val="0"/>
        <w:jc w:val="both"/>
        <w:rPr>
          <w:rFonts w:ascii="Verdana" w:eastAsia="Calibri" w:hAnsi="Verdana" w:cs="Calibri"/>
          <w:bCs/>
          <w:color w:val="000000"/>
          <w:sz w:val="20"/>
          <w:szCs w:val="20"/>
          <w:lang w:eastAsia="en-US"/>
        </w:rPr>
      </w:pPr>
      <w:r w:rsidRPr="007D7014">
        <w:rPr>
          <w:rFonts w:ascii="Verdana" w:eastAsia="Calibri" w:hAnsi="Verdana" w:cs="Calibri"/>
          <w:bCs/>
          <w:color w:val="000000"/>
          <w:sz w:val="20"/>
          <w:szCs w:val="20"/>
          <w:lang w:eastAsia="en-US"/>
        </w:rPr>
        <w:t xml:space="preserve">Adresa pro doručování korespondence: </w:t>
      </w:r>
    </w:p>
    <w:p w14:paraId="1ECDDC9D" w14:textId="77777777" w:rsidR="008A39FA" w:rsidRPr="007D7014" w:rsidRDefault="008A39FA" w:rsidP="008A39FA">
      <w:pPr>
        <w:suppressAutoHyphens w:val="0"/>
        <w:rPr>
          <w:rFonts w:ascii="Verdana" w:hAnsi="Verdana" w:cs="Calibri"/>
          <w:b/>
          <w:bCs/>
          <w:sz w:val="20"/>
          <w:szCs w:val="20"/>
          <w:lang w:eastAsia="cs-CZ"/>
        </w:rPr>
      </w:pPr>
    </w:p>
    <w:p w14:paraId="5A953A84" w14:textId="7DA79EC7" w:rsidR="008A39FA" w:rsidRPr="007D7014" w:rsidRDefault="00E72157" w:rsidP="008A39FA">
      <w:pPr>
        <w:suppressAutoHyphens w:val="0"/>
        <w:rPr>
          <w:rFonts w:ascii="Verdana" w:hAnsi="Verdana" w:cs="Calibri"/>
          <w:bCs/>
          <w:sz w:val="20"/>
          <w:szCs w:val="20"/>
          <w:lang w:eastAsia="cs-CZ"/>
        </w:rPr>
      </w:pPr>
      <w:r w:rsidRPr="007D7014">
        <w:rPr>
          <w:rFonts w:ascii="Verdana" w:hAnsi="Verdana" w:cs="Calibri"/>
          <w:bCs/>
          <w:sz w:val="20"/>
          <w:szCs w:val="20"/>
          <w:lang w:eastAsia="cs-CZ"/>
        </w:rPr>
        <w:t>(dále jen „poskytovatel</w:t>
      </w:r>
    </w:p>
    <w:p w14:paraId="719E4CCD" w14:textId="77777777" w:rsidR="00E72157" w:rsidRPr="007D7014" w:rsidRDefault="00E72157" w:rsidP="00E72157">
      <w:pPr>
        <w:suppressAutoHyphens w:val="0"/>
        <w:rPr>
          <w:rFonts w:ascii="Verdana" w:hAnsi="Verdana" w:cs="Calibri"/>
          <w:sz w:val="20"/>
          <w:szCs w:val="20"/>
          <w:lang w:eastAsia="cs-CZ"/>
        </w:rPr>
      </w:pPr>
      <w:r w:rsidRPr="007D7014">
        <w:rPr>
          <w:rFonts w:ascii="Verdana" w:hAnsi="Verdana" w:cs="Calibri"/>
          <w:bCs/>
          <w:sz w:val="20"/>
          <w:szCs w:val="20"/>
          <w:lang w:eastAsia="cs-CZ"/>
        </w:rPr>
        <w:t>oba společně též „smluvní strany“)</w:t>
      </w:r>
    </w:p>
    <w:p w14:paraId="074E8943" w14:textId="77777777" w:rsidR="007D7014" w:rsidRDefault="007D7014" w:rsidP="007D7014">
      <w:pPr>
        <w:suppressAutoHyphens w:val="0"/>
        <w:rPr>
          <w:rFonts w:ascii="Verdana" w:hAnsi="Verdana" w:cs="Calibri"/>
          <w:b/>
          <w:bCs/>
          <w:sz w:val="20"/>
          <w:szCs w:val="20"/>
        </w:rPr>
      </w:pPr>
    </w:p>
    <w:p w14:paraId="5EB41E83" w14:textId="12ACB954" w:rsidR="008C1DDE" w:rsidRPr="007D7014" w:rsidRDefault="0097339B" w:rsidP="007D7014">
      <w:pPr>
        <w:suppressAutoHyphens w:val="0"/>
        <w:jc w:val="center"/>
        <w:rPr>
          <w:rFonts w:ascii="Verdana" w:hAnsi="Verdana" w:cs="Calibri"/>
          <w:b/>
          <w:bCs/>
          <w:sz w:val="20"/>
          <w:szCs w:val="20"/>
        </w:rPr>
      </w:pPr>
      <w:r w:rsidRPr="007D7014">
        <w:rPr>
          <w:rFonts w:ascii="Verdana" w:hAnsi="Verdana" w:cs="Calibri"/>
          <w:b/>
          <w:bCs/>
          <w:sz w:val="20"/>
          <w:szCs w:val="20"/>
        </w:rPr>
        <w:t>II.</w:t>
      </w:r>
    </w:p>
    <w:p w14:paraId="3F0379DB"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Předmět smlouvy</w:t>
      </w:r>
    </w:p>
    <w:p w14:paraId="0366A07A" w14:textId="77777777" w:rsidR="008C1DDE" w:rsidRPr="007D7014" w:rsidRDefault="008C1DDE">
      <w:pPr>
        <w:jc w:val="center"/>
        <w:rPr>
          <w:rFonts w:ascii="Verdana" w:hAnsi="Verdana" w:cs="Calibri"/>
          <w:b/>
          <w:bCs/>
          <w:sz w:val="20"/>
          <w:szCs w:val="20"/>
        </w:rPr>
      </w:pPr>
    </w:p>
    <w:p w14:paraId="13271A9A" w14:textId="65E0743D" w:rsidR="008C1DDE" w:rsidRPr="007D7014" w:rsidRDefault="0097339B" w:rsidP="004D37CF">
      <w:pPr>
        <w:numPr>
          <w:ilvl w:val="0"/>
          <w:numId w:val="11"/>
        </w:numPr>
        <w:suppressAutoHyphens w:val="0"/>
        <w:ind w:left="426" w:hanging="426"/>
        <w:jc w:val="both"/>
        <w:rPr>
          <w:rFonts w:ascii="Verdana" w:hAnsi="Verdana" w:cs="Calibri"/>
          <w:sz w:val="20"/>
          <w:szCs w:val="20"/>
        </w:rPr>
      </w:pPr>
      <w:r w:rsidRPr="007D7014">
        <w:rPr>
          <w:rFonts w:ascii="Verdana" w:hAnsi="Verdana" w:cs="Calibri"/>
          <w:sz w:val="20"/>
          <w:szCs w:val="20"/>
        </w:rPr>
        <w:t xml:space="preserve">Předmětem této smlouvy je závazek </w:t>
      </w:r>
      <w:r w:rsidR="00023EE9" w:rsidRPr="007D7014">
        <w:rPr>
          <w:rFonts w:ascii="Verdana" w:hAnsi="Verdana" w:cs="Calibri"/>
          <w:sz w:val="20"/>
          <w:szCs w:val="20"/>
        </w:rPr>
        <w:t xml:space="preserve">poskytovatele </w:t>
      </w:r>
      <w:r w:rsidR="00CF1F6D">
        <w:rPr>
          <w:rFonts w:ascii="Verdana" w:hAnsi="Verdana" w:cs="Calibri"/>
          <w:sz w:val="20"/>
          <w:szCs w:val="20"/>
        </w:rPr>
        <w:t xml:space="preserve">k technickému </w:t>
      </w:r>
      <w:r w:rsidR="00023EE9" w:rsidRPr="007D7014">
        <w:rPr>
          <w:rFonts w:ascii="Verdana" w:hAnsi="Verdana" w:cs="Calibri"/>
          <w:sz w:val="20"/>
          <w:szCs w:val="20"/>
        </w:rPr>
        <w:t xml:space="preserve">zajištění </w:t>
      </w:r>
      <w:r w:rsidR="006D1D28" w:rsidRPr="007D7014">
        <w:rPr>
          <w:rFonts w:ascii="Verdana" w:hAnsi="Verdana" w:cs="Calibri"/>
          <w:sz w:val="20"/>
          <w:szCs w:val="20"/>
        </w:rPr>
        <w:t>konference</w:t>
      </w:r>
      <w:r w:rsidRPr="007D7014">
        <w:rPr>
          <w:rFonts w:ascii="Verdana" w:hAnsi="Verdana" w:cs="Calibri"/>
          <w:sz w:val="20"/>
          <w:szCs w:val="20"/>
        </w:rPr>
        <w:t xml:space="preserve"> </w:t>
      </w:r>
      <w:r w:rsidR="00932755">
        <w:rPr>
          <w:rFonts w:ascii="Verdana" w:hAnsi="Verdana" w:cs="Calibri"/>
          <w:sz w:val="20"/>
          <w:szCs w:val="20"/>
        </w:rPr>
        <w:t>a cateringových služ</w:t>
      </w:r>
      <w:r w:rsidR="003B3A2A">
        <w:rPr>
          <w:rFonts w:ascii="Verdana" w:hAnsi="Verdana" w:cs="Calibri"/>
          <w:sz w:val="20"/>
          <w:szCs w:val="20"/>
        </w:rPr>
        <w:t>e</w:t>
      </w:r>
      <w:r w:rsidR="00932755">
        <w:rPr>
          <w:rFonts w:ascii="Verdana" w:hAnsi="Verdana" w:cs="Calibri"/>
          <w:sz w:val="20"/>
          <w:szCs w:val="20"/>
        </w:rPr>
        <w:t xml:space="preserve">b </w:t>
      </w:r>
      <w:r w:rsidR="00372189" w:rsidRPr="00372189">
        <w:rPr>
          <w:rFonts w:ascii="Verdana" w:hAnsi="Verdana" w:cs="Calibri"/>
          <w:sz w:val="20"/>
          <w:szCs w:val="20"/>
        </w:rPr>
        <w:t>školních psychologů</w:t>
      </w:r>
      <w:r w:rsidR="00FE0C83">
        <w:rPr>
          <w:rFonts w:ascii="Verdana" w:hAnsi="Verdana" w:cs="Calibri"/>
          <w:sz w:val="20"/>
          <w:szCs w:val="20"/>
        </w:rPr>
        <w:t xml:space="preserve"> </w:t>
      </w:r>
      <w:r w:rsidRPr="007D7014">
        <w:rPr>
          <w:rFonts w:ascii="Verdana" w:hAnsi="Verdana" w:cs="Calibri"/>
          <w:iCs/>
          <w:sz w:val="20"/>
          <w:szCs w:val="20"/>
        </w:rPr>
        <w:t>projektu</w:t>
      </w:r>
      <w:r w:rsidRPr="007D7014">
        <w:rPr>
          <w:rFonts w:ascii="Verdana" w:hAnsi="Verdana" w:cs="Calibri"/>
          <w:sz w:val="20"/>
          <w:szCs w:val="20"/>
        </w:rPr>
        <w:t xml:space="preserve"> </w:t>
      </w:r>
      <w:proofErr w:type="spellStart"/>
      <w:r w:rsidR="00FE0C83" w:rsidRPr="00FE0C83">
        <w:rPr>
          <w:rFonts w:ascii="Verdana" w:hAnsi="Verdana" w:cs="Calibri"/>
          <w:sz w:val="20"/>
          <w:szCs w:val="20"/>
        </w:rPr>
        <w:t>iKAP</w:t>
      </w:r>
      <w:proofErr w:type="spellEnd"/>
      <w:r w:rsidR="00FE0C83" w:rsidRPr="00FE0C83">
        <w:rPr>
          <w:rFonts w:ascii="Verdana" w:hAnsi="Verdana" w:cs="Calibri"/>
          <w:sz w:val="20"/>
          <w:szCs w:val="20"/>
        </w:rPr>
        <w:t xml:space="preserve"> </w:t>
      </w:r>
      <w:r w:rsidR="005A6CAB" w:rsidRPr="00FE0C83">
        <w:rPr>
          <w:rFonts w:ascii="Verdana" w:hAnsi="Verdana" w:cs="Calibri"/>
          <w:sz w:val="20"/>
          <w:szCs w:val="20"/>
        </w:rPr>
        <w:t>II – Inovace</w:t>
      </w:r>
      <w:r w:rsidR="00FE0C83" w:rsidRPr="00FE0C83">
        <w:rPr>
          <w:rFonts w:ascii="Verdana" w:hAnsi="Verdana" w:cs="Calibri"/>
          <w:sz w:val="20"/>
          <w:szCs w:val="20"/>
        </w:rPr>
        <w:t xml:space="preserve"> ve vzdělávání</w:t>
      </w:r>
      <w:r w:rsidRPr="007D7014">
        <w:rPr>
          <w:rFonts w:ascii="Verdana" w:hAnsi="Verdana" w:cs="Calibri"/>
          <w:sz w:val="20"/>
          <w:szCs w:val="20"/>
        </w:rPr>
        <w:t xml:space="preserve">, </w:t>
      </w:r>
      <w:proofErr w:type="spellStart"/>
      <w:r w:rsidRPr="007D7014">
        <w:rPr>
          <w:rFonts w:ascii="Verdana" w:hAnsi="Verdana" w:cs="Calibri"/>
          <w:sz w:val="20"/>
          <w:szCs w:val="20"/>
        </w:rPr>
        <w:t>reg</w:t>
      </w:r>
      <w:proofErr w:type="spellEnd"/>
      <w:r w:rsidRPr="007D7014">
        <w:rPr>
          <w:rFonts w:ascii="Verdana" w:hAnsi="Verdana" w:cs="Calibri"/>
          <w:sz w:val="20"/>
          <w:szCs w:val="20"/>
        </w:rPr>
        <w:t xml:space="preserve">. č. </w:t>
      </w:r>
      <w:r w:rsidR="00FE0C83" w:rsidRPr="00FE0C83">
        <w:rPr>
          <w:rFonts w:ascii="Verdana" w:hAnsi="Verdana" w:cs="Calibri"/>
          <w:sz w:val="20"/>
          <w:szCs w:val="20"/>
        </w:rPr>
        <w:t>CZ.02.3.68/0.0/0.0/19_078/0021106</w:t>
      </w:r>
      <w:r w:rsidR="00C1553C" w:rsidRPr="007D7014">
        <w:rPr>
          <w:rFonts w:ascii="Verdana" w:hAnsi="Verdana" w:cs="Calibri"/>
          <w:sz w:val="20"/>
          <w:szCs w:val="20"/>
        </w:rPr>
        <w:t xml:space="preserve">, </w:t>
      </w:r>
      <w:r w:rsidRPr="007D7014">
        <w:rPr>
          <w:rFonts w:ascii="Verdana" w:hAnsi="Verdana" w:cs="Calibri"/>
          <w:sz w:val="20"/>
          <w:szCs w:val="20"/>
        </w:rPr>
        <w:t>závazek objednatele zaplatit poskytovateli za služby cenu ve výši a za podmínek stanovených</w:t>
      </w:r>
      <w:r w:rsidR="00C1553C" w:rsidRPr="007D7014">
        <w:rPr>
          <w:rFonts w:ascii="Verdana" w:hAnsi="Verdana" w:cs="Calibri"/>
          <w:sz w:val="20"/>
          <w:szCs w:val="20"/>
        </w:rPr>
        <w:t xml:space="preserve"> </w:t>
      </w:r>
      <w:r w:rsidRPr="007D7014">
        <w:rPr>
          <w:rFonts w:ascii="Verdana" w:hAnsi="Verdana" w:cs="Calibri"/>
          <w:sz w:val="20"/>
          <w:szCs w:val="20"/>
        </w:rPr>
        <w:t>v čl. V. této smlouvy.</w:t>
      </w:r>
    </w:p>
    <w:p w14:paraId="524ADC74" w14:textId="77777777" w:rsidR="00F23E35" w:rsidRPr="007D7014" w:rsidRDefault="00F23E35" w:rsidP="002F4AB3">
      <w:pPr>
        <w:ind w:left="426"/>
        <w:jc w:val="both"/>
        <w:rPr>
          <w:rFonts w:ascii="Verdana" w:hAnsi="Verdana" w:cs="Calibri"/>
          <w:sz w:val="20"/>
          <w:szCs w:val="20"/>
        </w:rPr>
      </w:pPr>
    </w:p>
    <w:p w14:paraId="5DA22068" w14:textId="2B53567F" w:rsidR="00EC32B7" w:rsidRPr="00987B4E" w:rsidRDefault="00023EE9" w:rsidP="004D37CF">
      <w:pPr>
        <w:pStyle w:val="Odstavecseseznamem"/>
        <w:numPr>
          <w:ilvl w:val="0"/>
          <w:numId w:val="11"/>
        </w:numPr>
        <w:ind w:left="426"/>
        <w:jc w:val="both"/>
        <w:rPr>
          <w:rFonts w:ascii="Verdana" w:hAnsi="Verdana" w:cs="Calibri"/>
          <w:sz w:val="20"/>
          <w:szCs w:val="20"/>
        </w:rPr>
      </w:pPr>
      <w:r w:rsidRPr="007D7014">
        <w:rPr>
          <w:rFonts w:ascii="Verdana" w:hAnsi="Verdana" w:cs="Calibri"/>
          <w:sz w:val="20"/>
          <w:szCs w:val="20"/>
        </w:rPr>
        <w:t xml:space="preserve">Doba trvání konference je </w:t>
      </w:r>
      <w:r w:rsidR="007F400A" w:rsidRPr="00987B4E">
        <w:rPr>
          <w:rFonts w:ascii="Verdana" w:hAnsi="Verdana" w:cs="Calibri"/>
          <w:sz w:val="20"/>
          <w:szCs w:val="20"/>
        </w:rPr>
        <w:t>8</w:t>
      </w:r>
      <w:r w:rsidRPr="007D7014">
        <w:rPr>
          <w:rFonts w:ascii="Verdana" w:hAnsi="Verdana" w:cs="Calibri"/>
          <w:sz w:val="20"/>
          <w:szCs w:val="20"/>
        </w:rPr>
        <w:t xml:space="preserve"> hodin.</w:t>
      </w:r>
      <w:r w:rsidR="00F23E35" w:rsidRPr="007D7014">
        <w:rPr>
          <w:rFonts w:ascii="Verdana" w:hAnsi="Verdana" w:cs="Calibri"/>
          <w:sz w:val="20"/>
          <w:szCs w:val="20"/>
        </w:rPr>
        <w:t xml:space="preserve"> Začátek konference</w:t>
      </w:r>
      <w:r w:rsidR="00EC32B7" w:rsidRPr="007D7014">
        <w:rPr>
          <w:rFonts w:ascii="Verdana" w:hAnsi="Verdana" w:cs="Calibri"/>
          <w:sz w:val="20"/>
          <w:szCs w:val="20"/>
        </w:rPr>
        <w:t xml:space="preserve"> </w:t>
      </w:r>
      <w:r w:rsidR="00EC32B7" w:rsidRPr="00987B4E">
        <w:rPr>
          <w:rFonts w:ascii="Verdana" w:hAnsi="Verdana" w:cs="Calibri"/>
          <w:sz w:val="20"/>
          <w:szCs w:val="20"/>
        </w:rPr>
        <w:t>bud</w:t>
      </w:r>
      <w:r w:rsidR="00C23BDB" w:rsidRPr="00987B4E">
        <w:rPr>
          <w:rFonts w:ascii="Verdana" w:hAnsi="Verdana" w:cs="Calibri"/>
          <w:sz w:val="20"/>
          <w:szCs w:val="20"/>
        </w:rPr>
        <w:t>e</w:t>
      </w:r>
      <w:r w:rsidR="00EC32B7" w:rsidRPr="00987B4E">
        <w:rPr>
          <w:rFonts w:ascii="Verdana" w:hAnsi="Verdana" w:cs="Calibri"/>
          <w:sz w:val="20"/>
          <w:szCs w:val="20"/>
        </w:rPr>
        <w:t xml:space="preserve"> </w:t>
      </w:r>
      <w:r w:rsidR="007F400A" w:rsidRPr="00987B4E">
        <w:rPr>
          <w:rFonts w:ascii="Verdana" w:hAnsi="Verdana" w:cs="Calibri"/>
          <w:sz w:val="20"/>
          <w:szCs w:val="20"/>
        </w:rPr>
        <w:t>v</w:t>
      </w:r>
      <w:r w:rsidR="00EC32B7" w:rsidRPr="00987B4E">
        <w:rPr>
          <w:rFonts w:ascii="Verdana" w:hAnsi="Verdana" w:cs="Calibri"/>
          <w:sz w:val="20"/>
          <w:szCs w:val="20"/>
        </w:rPr>
        <w:t xml:space="preserve"> 9:00.</w:t>
      </w:r>
    </w:p>
    <w:p w14:paraId="67F067E2" w14:textId="0245A9AF" w:rsidR="00781512" w:rsidRDefault="007315E7" w:rsidP="009D2F99">
      <w:pPr>
        <w:pStyle w:val="Odstavecseseznamem"/>
        <w:spacing w:after="120"/>
        <w:ind w:left="426"/>
        <w:jc w:val="both"/>
        <w:rPr>
          <w:rFonts w:ascii="Verdana" w:hAnsi="Verdana" w:cs="Calibri"/>
          <w:sz w:val="20"/>
          <w:szCs w:val="20"/>
        </w:rPr>
      </w:pPr>
      <w:r w:rsidRPr="007D7014">
        <w:rPr>
          <w:rFonts w:ascii="Verdana" w:hAnsi="Verdana" w:cs="Calibri"/>
          <w:sz w:val="20"/>
          <w:szCs w:val="20"/>
        </w:rPr>
        <w:t xml:space="preserve">Předmět smlouvy bude zahrnovat všechny níže specifikované služby: </w:t>
      </w:r>
    </w:p>
    <w:p w14:paraId="458B42FD" w14:textId="77777777" w:rsidR="00C012AF" w:rsidRPr="009D2F99" w:rsidRDefault="00C012AF" w:rsidP="009D2F99">
      <w:pPr>
        <w:pStyle w:val="Odstavecseseznamem"/>
        <w:spacing w:after="120"/>
        <w:ind w:left="426"/>
        <w:jc w:val="both"/>
        <w:rPr>
          <w:rFonts w:ascii="Verdana" w:hAnsi="Verdana" w:cs="Calibri"/>
          <w:sz w:val="20"/>
          <w:szCs w:val="20"/>
        </w:rPr>
      </w:pPr>
    </w:p>
    <w:p w14:paraId="21CCB4E4" w14:textId="1ACB0929" w:rsidR="00D50683" w:rsidRPr="009D2F99" w:rsidRDefault="00EA0340" w:rsidP="006676DD">
      <w:pPr>
        <w:spacing w:after="120"/>
        <w:ind w:firstLine="426"/>
        <w:jc w:val="both"/>
        <w:rPr>
          <w:rFonts w:ascii="Verdana" w:hAnsi="Verdana" w:cs="Calibri"/>
          <w:b/>
          <w:sz w:val="20"/>
          <w:szCs w:val="20"/>
        </w:rPr>
      </w:pPr>
      <w:bookmarkStart w:id="1" w:name="_Hlk111463037"/>
      <w:r w:rsidRPr="009D2F99">
        <w:rPr>
          <w:rFonts w:ascii="Verdana" w:hAnsi="Verdana" w:cs="Calibri"/>
          <w:b/>
          <w:sz w:val="20"/>
          <w:szCs w:val="20"/>
        </w:rPr>
        <w:t xml:space="preserve">Technické zajištění </w:t>
      </w:r>
      <w:bookmarkEnd w:id="1"/>
      <w:r w:rsidRPr="009D2F99">
        <w:rPr>
          <w:rFonts w:ascii="Verdana" w:hAnsi="Verdana" w:cs="Calibri"/>
          <w:b/>
          <w:sz w:val="20"/>
          <w:szCs w:val="20"/>
        </w:rPr>
        <w:t>služby</w:t>
      </w:r>
      <w:r w:rsidR="00445F79" w:rsidRPr="009D2F99">
        <w:rPr>
          <w:rFonts w:ascii="Verdana" w:hAnsi="Verdana" w:cs="Calibri"/>
          <w:b/>
          <w:sz w:val="20"/>
          <w:szCs w:val="20"/>
        </w:rPr>
        <w:t>:</w:t>
      </w:r>
    </w:p>
    <w:p w14:paraId="5A9FC82B" w14:textId="2EB7E8DA" w:rsidR="006676DD" w:rsidRDefault="006676DD" w:rsidP="006676DD">
      <w:pPr>
        <w:pStyle w:val="Odstavecseseznamem"/>
        <w:numPr>
          <w:ilvl w:val="0"/>
          <w:numId w:val="16"/>
        </w:numPr>
        <w:spacing w:after="120"/>
        <w:jc w:val="both"/>
        <w:rPr>
          <w:rFonts w:ascii="Verdana" w:hAnsi="Verdana" w:cs="Calibri"/>
          <w:b/>
          <w:sz w:val="20"/>
          <w:szCs w:val="20"/>
        </w:rPr>
      </w:pPr>
      <w:r w:rsidRPr="00D36BF0">
        <w:rPr>
          <w:rFonts w:ascii="Verdana" w:hAnsi="Verdana" w:cs="Calibri"/>
          <w:b/>
          <w:sz w:val="20"/>
          <w:szCs w:val="20"/>
        </w:rPr>
        <w:t xml:space="preserve">Pronájem hlavního sálu vč. </w:t>
      </w:r>
      <w:r>
        <w:rPr>
          <w:rFonts w:ascii="Verdana" w:hAnsi="Verdana" w:cs="Calibri"/>
          <w:b/>
          <w:sz w:val="20"/>
          <w:szCs w:val="20"/>
        </w:rPr>
        <w:t>t</w:t>
      </w:r>
      <w:r w:rsidRPr="00D36BF0">
        <w:rPr>
          <w:rFonts w:ascii="Verdana" w:hAnsi="Verdana" w:cs="Calibri"/>
          <w:b/>
          <w:sz w:val="20"/>
          <w:szCs w:val="20"/>
        </w:rPr>
        <w:t>echniky</w:t>
      </w:r>
    </w:p>
    <w:p w14:paraId="2F719106" w14:textId="77777777" w:rsidR="00D36BF0" w:rsidRDefault="00D36BF0" w:rsidP="006676DD">
      <w:pPr>
        <w:pStyle w:val="Odstavecseseznamem"/>
        <w:numPr>
          <w:ilvl w:val="0"/>
          <w:numId w:val="16"/>
        </w:numPr>
        <w:spacing w:after="120"/>
        <w:jc w:val="both"/>
        <w:rPr>
          <w:rFonts w:ascii="Verdana" w:hAnsi="Verdana" w:cs="Calibri"/>
          <w:b/>
          <w:sz w:val="20"/>
          <w:szCs w:val="20"/>
        </w:rPr>
      </w:pPr>
      <w:proofErr w:type="spellStart"/>
      <w:r w:rsidRPr="00D36BF0">
        <w:rPr>
          <w:rFonts w:ascii="Verdana" w:hAnsi="Verdana" w:cs="Calibri"/>
          <w:b/>
          <w:sz w:val="20"/>
          <w:szCs w:val="20"/>
        </w:rPr>
        <w:t>Stremování</w:t>
      </w:r>
      <w:proofErr w:type="spellEnd"/>
      <w:r w:rsidRPr="00D36BF0">
        <w:rPr>
          <w:rFonts w:ascii="Verdana" w:hAnsi="Verdana" w:cs="Calibri"/>
          <w:b/>
          <w:sz w:val="20"/>
          <w:szCs w:val="20"/>
        </w:rPr>
        <w:t xml:space="preserve"> konference</w:t>
      </w:r>
    </w:p>
    <w:p w14:paraId="2C5DAB0C" w14:textId="669DAFD3" w:rsidR="004D37CF" w:rsidRPr="006676DD" w:rsidRDefault="006676DD" w:rsidP="006676DD">
      <w:pPr>
        <w:pStyle w:val="Odstavecseseznamem"/>
        <w:numPr>
          <w:ilvl w:val="0"/>
          <w:numId w:val="16"/>
        </w:numPr>
        <w:spacing w:after="120"/>
        <w:jc w:val="both"/>
        <w:rPr>
          <w:rFonts w:ascii="Verdana" w:hAnsi="Verdana" w:cs="Calibri"/>
          <w:b/>
          <w:sz w:val="20"/>
          <w:szCs w:val="20"/>
        </w:rPr>
      </w:pPr>
      <w:r w:rsidRPr="006676DD">
        <w:rPr>
          <w:rFonts w:ascii="Verdana" w:hAnsi="Verdana" w:cs="Calibri"/>
          <w:b/>
          <w:sz w:val="20"/>
          <w:szCs w:val="20"/>
        </w:rPr>
        <w:lastRenderedPageBreak/>
        <w:t>Další služby</w:t>
      </w:r>
    </w:p>
    <w:p w14:paraId="4685685D" w14:textId="54812BE6" w:rsidR="006676DD" w:rsidRPr="00A836BD" w:rsidRDefault="006676DD" w:rsidP="00A836BD">
      <w:pPr>
        <w:pStyle w:val="Odstavecseseznamem"/>
        <w:numPr>
          <w:ilvl w:val="0"/>
          <w:numId w:val="16"/>
        </w:numPr>
        <w:spacing w:after="120"/>
        <w:jc w:val="both"/>
        <w:rPr>
          <w:rFonts w:ascii="Verdana" w:hAnsi="Verdana" w:cs="Calibri"/>
          <w:b/>
          <w:sz w:val="20"/>
          <w:szCs w:val="20"/>
        </w:rPr>
      </w:pPr>
      <w:r w:rsidRPr="006676DD">
        <w:rPr>
          <w:rFonts w:ascii="Verdana" w:hAnsi="Verdana" w:cs="Calibri"/>
          <w:b/>
          <w:sz w:val="20"/>
          <w:szCs w:val="20"/>
        </w:rPr>
        <w:t>Pomocný personál</w:t>
      </w:r>
    </w:p>
    <w:p w14:paraId="7583A468" w14:textId="77777777" w:rsidR="004D37CF" w:rsidRPr="006676DD" w:rsidRDefault="004D37CF" w:rsidP="004D37CF">
      <w:pPr>
        <w:spacing w:after="120"/>
        <w:ind w:firstLine="426"/>
        <w:jc w:val="both"/>
        <w:rPr>
          <w:rFonts w:ascii="Verdana" w:hAnsi="Verdana" w:cs="Calibri"/>
          <w:b/>
          <w:sz w:val="20"/>
          <w:szCs w:val="20"/>
        </w:rPr>
      </w:pPr>
      <w:r w:rsidRPr="006676DD">
        <w:rPr>
          <w:rFonts w:ascii="Verdana" w:hAnsi="Verdana" w:cs="Calibri"/>
          <w:b/>
          <w:sz w:val="20"/>
          <w:szCs w:val="20"/>
        </w:rPr>
        <w:t xml:space="preserve">Cateringové služby: </w:t>
      </w:r>
    </w:p>
    <w:p w14:paraId="6A87207A" w14:textId="53072960" w:rsidR="004D37CF" w:rsidRPr="006676DD" w:rsidRDefault="004D37CF" w:rsidP="006676DD">
      <w:pPr>
        <w:pStyle w:val="Odstavecseseznamem"/>
        <w:numPr>
          <w:ilvl w:val="0"/>
          <w:numId w:val="16"/>
        </w:numPr>
        <w:spacing w:after="120"/>
        <w:jc w:val="both"/>
        <w:rPr>
          <w:rFonts w:ascii="Verdana" w:hAnsi="Verdana" w:cs="Calibri"/>
          <w:b/>
          <w:sz w:val="20"/>
          <w:szCs w:val="20"/>
        </w:rPr>
      </w:pPr>
      <w:r w:rsidRPr="006676DD">
        <w:rPr>
          <w:rFonts w:ascii="Verdana" w:hAnsi="Verdana" w:cs="Calibri"/>
          <w:b/>
          <w:sz w:val="20"/>
          <w:szCs w:val="20"/>
        </w:rPr>
        <w:t>Oběd</w:t>
      </w:r>
      <w:r w:rsidR="006676DD" w:rsidRPr="006676DD">
        <w:rPr>
          <w:rFonts w:ascii="Verdana" w:hAnsi="Verdana" w:cs="Calibri"/>
          <w:b/>
          <w:sz w:val="20"/>
          <w:szCs w:val="20"/>
        </w:rPr>
        <w:t xml:space="preserve"> a 2x </w:t>
      </w:r>
      <w:proofErr w:type="spellStart"/>
      <w:r w:rsidRPr="006676DD">
        <w:rPr>
          <w:rFonts w:ascii="Verdana" w:hAnsi="Verdana" w:cs="Calibri"/>
          <w:b/>
          <w:sz w:val="20"/>
          <w:szCs w:val="20"/>
        </w:rPr>
        <w:t>Coffee</w:t>
      </w:r>
      <w:proofErr w:type="spellEnd"/>
      <w:r w:rsidRPr="006676DD">
        <w:rPr>
          <w:rFonts w:ascii="Verdana" w:hAnsi="Verdana" w:cs="Calibri"/>
          <w:b/>
          <w:sz w:val="20"/>
          <w:szCs w:val="20"/>
        </w:rPr>
        <w:t xml:space="preserve"> </w:t>
      </w:r>
      <w:proofErr w:type="spellStart"/>
      <w:r w:rsidRPr="006676DD">
        <w:rPr>
          <w:rFonts w:ascii="Verdana" w:hAnsi="Verdana" w:cs="Calibri"/>
          <w:b/>
          <w:sz w:val="20"/>
          <w:szCs w:val="20"/>
        </w:rPr>
        <w:t>break</w:t>
      </w:r>
      <w:proofErr w:type="spellEnd"/>
      <w:r w:rsidRPr="006676DD">
        <w:rPr>
          <w:rFonts w:ascii="Verdana" w:hAnsi="Verdana" w:cs="Calibri"/>
          <w:b/>
          <w:sz w:val="20"/>
          <w:szCs w:val="20"/>
        </w:rPr>
        <w:t xml:space="preserve">: </w:t>
      </w:r>
    </w:p>
    <w:p w14:paraId="39001FF6" w14:textId="458EF465" w:rsidR="004D37CF" w:rsidRDefault="004D37CF" w:rsidP="004D37CF">
      <w:pPr>
        <w:pStyle w:val="Odstavecseseznamem"/>
        <w:numPr>
          <w:ilvl w:val="0"/>
          <w:numId w:val="16"/>
        </w:numPr>
        <w:spacing w:after="120"/>
        <w:jc w:val="both"/>
        <w:rPr>
          <w:rFonts w:ascii="Verdana" w:hAnsi="Verdana" w:cs="Calibri"/>
          <w:b/>
          <w:sz w:val="20"/>
          <w:szCs w:val="20"/>
        </w:rPr>
      </w:pPr>
      <w:r w:rsidRPr="006676DD">
        <w:rPr>
          <w:rFonts w:ascii="Verdana" w:hAnsi="Verdana" w:cs="Calibri"/>
          <w:b/>
          <w:sz w:val="20"/>
          <w:szCs w:val="20"/>
        </w:rPr>
        <w:t xml:space="preserve">Servis a pronájem nádobí: menu a </w:t>
      </w:r>
      <w:proofErr w:type="spellStart"/>
      <w:r w:rsidRPr="006676DD">
        <w:rPr>
          <w:rFonts w:ascii="Verdana" w:hAnsi="Verdana" w:cs="Calibri"/>
          <w:b/>
          <w:sz w:val="20"/>
          <w:szCs w:val="20"/>
        </w:rPr>
        <w:t>coffee</w:t>
      </w:r>
      <w:proofErr w:type="spellEnd"/>
      <w:r w:rsidRPr="006676DD">
        <w:rPr>
          <w:rFonts w:ascii="Verdana" w:hAnsi="Verdana" w:cs="Calibri"/>
          <w:b/>
          <w:sz w:val="20"/>
          <w:szCs w:val="20"/>
        </w:rPr>
        <w:t xml:space="preserve"> </w:t>
      </w:r>
      <w:proofErr w:type="spellStart"/>
      <w:r w:rsidRPr="006676DD">
        <w:rPr>
          <w:rFonts w:ascii="Verdana" w:hAnsi="Verdana" w:cs="Calibri"/>
          <w:b/>
          <w:sz w:val="20"/>
          <w:szCs w:val="20"/>
        </w:rPr>
        <w:t>break</w:t>
      </w:r>
      <w:proofErr w:type="spellEnd"/>
    </w:p>
    <w:p w14:paraId="1842A062" w14:textId="7A94C915" w:rsidR="006676DD" w:rsidRPr="006676DD" w:rsidRDefault="006676DD" w:rsidP="006676DD">
      <w:pPr>
        <w:spacing w:after="120"/>
        <w:jc w:val="both"/>
        <w:rPr>
          <w:rFonts w:ascii="Verdana" w:hAnsi="Verdana" w:cs="Calibri"/>
          <w:b/>
          <w:sz w:val="20"/>
          <w:szCs w:val="20"/>
        </w:rPr>
      </w:pPr>
      <w:r>
        <w:rPr>
          <w:rFonts w:ascii="Verdana" w:hAnsi="Verdana" w:cs="Calibri"/>
          <w:b/>
          <w:sz w:val="20"/>
          <w:szCs w:val="20"/>
        </w:rPr>
        <w:t>Služby jsou podrobně popsány v Příloze č. 1</w:t>
      </w:r>
      <w:r w:rsidR="000879F3">
        <w:rPr>
          <w:rFonts w:ascii="Verdana" w:hAnsi="Verdana" w:cs="Calibri"/>
          <w:b/>
          <w:sz w:val="20"/>
          <w:szCs w:val="20"/>
        </w:rPr>
        <w:t>, která je součástí</w:t>
      </w:r>
      <w:r>
        <w:rPr>
          <w:rFonts w:ascii="Verdana" w:hAnsi="Verdana" w:cs="Calibri"/>
          <w:b/>
          <w:sz w:val="20"/>
          <w:szCs w:val="20"/>
        </w:rPr>
        <w:t xml:space="preserve"> </w:t>
      </w:r>
      <w:r w:rsidR="000879F3">
        <w:rPr>
          <w:rFonts w:ascii="Verdana" w:hAnsi="Verdana" w:cs="Calibri"/>
          <w:b/>
          <w:sz w:val="20"/>
          <w:szCs w:val="20"/>
        </w:rPr>
        <w:t>s</w:t>
      </w:r>
      <w:r>
        <w:rPr>
          <w:rFonts w:ascii="Verdana" w:hAnsi="Verdana" w:cs="Calibri"/>
          <w:b/>
          <w:sz w:val="20"/>
          <w:szCs w:val="20"/>
        </w:rPr>
        <w:t>mlouvy.</w:t>
      </w:r>
    </w:p>
    <w:p w14:paraId="53DF90BB" w14:textId="77777777" w:rsidR="004D37CF" w:rsidRDefault="004D37CF" w:rsidP="004D37CF">
      <w:pPr>
        <w:ind w:left="426"/>
        <w:jc w:val="both"/>
        <w:rPr>
          <w:rFonts w:ascii="Verdana" w:hAnsi="Verdana" w:cs="Calibri"/>
          <w:sz w:val="20"/>
          <w:szCs w:val="20"/>
        </w:rPr>
      </w:pPr>
    </w:p>
    <w:p w14:paraId="42C032FF" w14:textId="77777777" w:rsidR="004D37CF" w:rsidRPr="004D37CF" w:rsidRDefault="004D37CF" w:rsidP="004D37CF">
      <w:pPr>
        <w:pStyle w:val="Odstavecseseznamem"/>
        <w:numPr>
          <w:ilvl w:val="0"/>
          <w:numId w:val="11"/>
        </w:numPr>
        <w:ind w:left="426"/>
        <w:jc w:val="both"/>
        <w:rPr>
          <w:rFonts w:ascii="Verdana" w:hAnsi="Verdana" w:cs="Calibri"/>
          <w:sz w:val="20"/>
          <w:szCs w:val="20"/>
        </w:rPr>
      </w:pPr>
      <w:r w:rsidRPr="004D37CF">
        <w:rPr>
          <w:rFonts w:ascii="Verdana" w:hAnsi="Verdana" w:cs="Calibri"/>
          <w:sz w:val="20"/>
          <w:szCs w:val="20"/>
        </w:rPr>
        <w:t xml:space="preserve">Přesný počet účastníků konference, počet požadovaných porcí budou oznámeny poskytovateli formou objednávky e-mailem nejpozději 5 pracovních dnů před konáním konference, přičemž poskytovatel je tímto oznámením, resp. počtem účastníků vázán a není oprávněn poskytnutí plnění v rozsahu uvedeném v oznámení odmítnout. </w:t>
      </w:r>
    </w:p>
    <w:p w14:paraId="62712B0A" w14:textId="77777777" w:rsidR="004D37CF" w:rsidRPr="004D37CF" w:rsidRDefault="004D37CF" w:rsidP="004D37CF">
      <w:pPr>
        <w:pStyle w:val="Odstavecseseznamem"/>
        <w:ind w:left="426"/>
        <w:jc w:val="both"/>
        <w:rPr>
          <w:rFonts w:ascii="Verdana" w:hAnsi="Verdana" w:cs="Calibri"/>
          <w:sz w:val="20"/>
          <w:szCs w:val="20"/>
        </w:rPr>
      </w:pPr>
    </w:p>
    <w:p w14:paraId="2A8D06A3" w14:textId="77777777" w:rsidR="004D37CF" w:rsidRDefault="004D37CF" w:rsidP="004D37CF">
      <w:pPr>
        <w:pStyle w:val="Odstavecseseznamem"/>
        <w:numPr>
          <w:ilvl w:val="0"/>
          <w:numId w:val="11"/>
        </w:numPr>
        <w:ind w:left="426"/>
        <w:jc w:val="both"/>
        <w:rPr>
          <w:rFonts w:ascii="Verdana" w:hAnsi="Verdana" w:cs="Calibri"/>
          <w:sz w:val="20"/>
          <w:szCs w:val="20"/>
        </w:rPr>
      </w:pPr>
      <w:r>
        <w:rPr>
          <w:rFonts w:ascii="Verdana" w:hAnsi="Verdana" w:cs="Calibri"/>
          <w:sz w:val="20"/>
          <w:szCs w:val="20"/>
        </w:rPr>
        <w:t>Nespotřebované občerstvení bude ponecháno účastníkům konference v místě, kde budou cateringové služby poskytovány.</w:t>
      </w:r>
    </w:p>
    <w:p w14:paraId="2D3F8DED" w14:textId="77777777" w:rsidR="004D37CF" w:rsidRPr="00372189" w:rsidRDefault="004D37CF" w:rsidP="004D37CF">
      <w:pPr>
        <w:pStyle w:val="Odstavecseseznamem"/>
        <w:spacing w:line="259" w:lineRule="auto"/>
        <w:ind w:left="1068"/>
        <w:contextualSpacing/>
        <w:rPr>
          <w:rFonts w:ascii="Verdana" w:hAnsi="Verdana"/>
          <w:sz w:val="20"/>
          <w:szCs w:val="20"/>
          <w:highlight w:val="green"/>
        </w:rPr>
      </w:pPr>
    </w:p>
    <w:p w14:paraId="53A7B076" w14:textId="331E65FA" w:rsidR="000A4C5D" w:rsidRPr="007D7014" w:rsidRDefault="000A4C5D">
      <w:pPr>
        <w:suppressAutoHyphens w:val="0"/>
        <w:rPr>
          <w:rFonts w:ascii="Verdana" w:hAnsi="Verdana" w:cs="Calibri"/>
          <w:sz w:val="20"/>
          <w:szCs w:val="20"/>
          <w:lang w:eastAsia="cs-CZ"/>
        </w:rPr>
      </w:pPr>
    </w:p>
    <w:p w14:paraId="386A98F2" w14:textId="77777777" w:rsidR="00761D99" w:rsidRPr="007D7014" w:rsidRDefault="00761D99" w:rsidP="00761D99">
      <w:pPr>
        <w:jc w:val="center"/>
        <w:rPr>
          <w:rFonts w:ascii="Verdana" w:hAnsi="Verdana" w:cs="Calibri"/>
          <w:b/>
          <w:bCs/>
          <w:sz w:val="20"/>
          <w:szCs w:val="20"/>
        </w:rPr>
      </w:pPr>
      <w:r w:rsidRPr="007D7014">
        <w:rPr>
          <w:rFonts w:ascii="Verdana" w:hAnsi="Verdana" w:cs="Calibri"/>
          <w:b/>
          <w:bCs/>
          <w:sz w:val="20"/>
          <w:szCs w:val="20"/>
        </w:rPr>
        <w:t>III.</w:t>
      </w:r>
    </w:p>
    <w:p w14:paraId="6C7A51B4" w14:textId="0152F731" w:rsidR="00761D99" w:rsidRPr="007D7014" w:rsidRDefault="00761D99" w:rsidP="00761D99">
      <w:pPr>
        <w:jc w:val="center"/>
        <w:rPr>
          <w:rFonts w:ascii="Verdana" w:hAnsi="Verdana" w:cs="Calibri"/>
          <w:b/>
          <w:bCs/>
          <w:sz w:val="20"/>
          <w:szCs w:val="20"/>
        </w:rPr>
      </w:pPr>
      <w:r w:rsidRPr="007D7014">
        <w:rPr>
          <w:rFonts w:ascii="Verdana" w:hAnsi="Verdana" w:cs="Calibri"/>
          <w:b/>
          <w:bCs/>
          <w:sz w:val="20"/>
          <w:szCs w:val="20"/>
        </w:rPr>
        <w:t>Doba a místo plnění</w:t>
      </w:r>
    </w:p>
    <w:p w14:paraId="66E1C23A" w14:textId="77777777" w:rsidR="00BA1B86" w:rsidRPr="007D7014" w:rsidRDefault="00BA1B86" w:rsidP="00761D99">
      <w:pPr>
        <w:jc w:val="center"/>
        <w:rPr>
          <w:rFonts w:ascii="Verdana" w:hAnsi="Verdana" w:cs="Calibri"/>
          <w:b/>
          <w:bCs/>
          <w:sz w:val="20"/>
          <w:szCs w:val="20"/>
        </w:rPr>
      </w:pPr>
    </w:p>
    <w:p w14:paraId="576A77FB" w14:textId="12E9C380" w:rsidR="00BA1B86" w:rsidRPr="007D7014" w:rsidRDefault="00EC6F5B" w:rsidP="004D37CF">
      <w:pPr>
        <w:pStyle w:val="Odstavecseseznamem"/>
        <w:numPr>
          <w:ilvl w:val="0"/>
          <w:numId w:val="14"/>
        </w:numPr>
        <w:ind w:left="426"/>
        <w:jc w:val="both"/>
        <w:rPr>
          <w:rFonts w:ascii="Verdana" w:hAnsi="Verdana" w:cs="Calibri"/>
          <w:bCs/>
          <w:sz w:val="20"/>
          <w:szCs w:val="20"/>
        </w:rPr>
      </w:pPr>
      <w:r>
        <w:rPr>
          <w:rFonts w:ascii="Verdana" w:hAnsi="Verdana" w:cs="Calibri"/>
          <w:bCs/>
          <w:sz w:val="20"/>
          <w:szCs w:val="20"/>
        </w:rPr>
        <w:t>K</w:t>
      </w:r>
      <w:r w:rsidR="00BA1B86" w:rsidRPr="007D7014">
        <w:rPr>
          <w:rFonts w:ascii="Verdana" w:hAnsi="Verdana" w:cs="Calibri"/>
          <w:bCs/>
          <w:sz w:val="20"/>
          <w:szCs w:val="20"/>
        </w:rPr>
        <w:t>onference bud</w:t>
      </w:r>
      <w:r w:rsidR="006D1D28" w:rsidRPr="007D7014">
        <w:rPr>
          <w:rFonts w:ascii="Verdana" w:hAnsi="Verdana" w:cs="Calibri"/>
          <w:bCs/>
          <w:sz w:val="20"/>
          <w:szCs w:val="20"/>
        </w:rPr>
        <w:t>e</w:t>
      </w:r>
      <w:r w:rsidR="00BA1B86" w:rsidRPr="007D7014">
        <w:rPr>
          <w:rFonts w:ascii="Verdana" w:hAnsi="Verdana" w:cs="Calibri"/>
          <w:bCs/>
          <w:sz w:val="20"/>
          <w:szCs w:val="20"/>
        </w:rPr>
        <w:t xml:space="preserve"> </w:t>
      </w:r>
      <w:r w:rsidR="00BA1B86" w:rsidRPr="00987B4E">
        <w:rPr>
          <w:rFonts w:ascii="Verdana" w:hAnsi="Verdana" w:cs="Calibri"/>
          <w:bCs/>
          <w:sz w:val="20"/>
          <w:szCs w:val="20"/>
        </w:rPr>
        <w:t xml:space="preserve">trvat </w:t>
      </w:r>
      <w:r w:rsidR="007F400A" w:rsidRPr="00987B4E">
        <w:rPr>
          <w:rFonts w:ascii="Verdana" w:hAnsi="Verdana" w:cs="Calibri"/>
          <w:bCs/>
          <w:sz w:val="20"/>
          <w:szCs w:val="20"/>
        </w:rPr>
        <w:t>8</w:t>
      </w:r>
      <w:r w:rsidR="00BA1B86" w:rsidRPr="00987B4E">
        <w:rPr>
          <w:rFonts w:ascii="Verdana" w:hAnsi="Verdana" w:cs="Calibri"/>
          <w:bCs/>
          <w:sz w:val="20"/>
          <w:szCs w:val="20"/>
        </w:rPr>
        <w:t xml:space="preserve"> hodin. Čas zahájení bude </w:t>
      </w:r>
      <w:r w:rsidR="007F400A" w:rsidRPr="00987B4E">
        <w:rPr>
          <w:rFonts w:ascii="Verdana" w:hAnsi="Verdana" w:cs="Calibri"/>
          <w:bCs/>
          <w:sz w:val="20"/>
          <w:szCs w:val="20"/>
        </w:rPr>
        <w:t>v</w:t>
      </w:r>
      <w:r w:rsidR="00BA1B86" w:rsidRPr="00987B4E">
        <w:rPr>
          <w:rFonts w:ascii="Verdana" w:hAnsi="Verdana" w:cs="Calibri"/>
          <w:bCs/>
          <w:sz w:val="20"/>
          <w:szCs w:val="20"/>
        </w:rPr>
        <w:t xml:space="preserve"> 9</w:t>
      </w:r>
      <w:r w:rsidR="00C23BDB" w:rsidRPr="00987B4E">
        <w:rPr>
          <w:rFonts w:ascii="Verdana" w:hAnsi="Verdana" w:cs="Calibri"/>
          <w:bCs/>
          <w:sz w:val="20"/>
          <w:szCs w:val="20"/>
        </w:rPr>
        <w:t>.00</w:t>
      </w:r>
      <w:r w:rsidR="007F400A" w:rsidRPr="00987B4E">
        <w:rPr>
          <w:rFonts w:ascii="Verdana" w:hAnsi="Verdana" w:cs="Calibri"/>
          <w:bCs/>
          <w:sz w:val="20"/>
          <w:szCs w:val="20"/>
        </w:rPr>
        <w:t xml:space="preserve"> </w:t>
      </w:r>
      <w:r w:rsidR="00C23BDB" w:rsidRPr="00987B4E">
        <w:rPr>
          <w:rFonts w:ascii="Verdana" w:hAnsi="Verdana" w:cs="Calibri"/>
          <w:bCs/>
          <w:sz w:val="20"/>
          <w:szCs w:val="20"/>
        </w:rPr>
        <w:t>hod</w:t>
      </w:r>
      <w:r w:rsidR="00646DD3">
        <w:rPr>
          <w:rFonts w:ascii="Verdana" w:hAnsi="Verdana" w:cs="Calibri"/>
          <w:bCs/>
          <w:sz w:val="20"/>
          <w:szCs w:val="20"/>
        </w:rPr>
        <w:t xml:space="preserve"> </w:t>
      </w:r>
      <w:r w:rsidR="00646DD3" w:rsidRPr="00646DD3">
        <w:rPr>
          <w:rFonts w:ascii="Verdana" w:hAnsi="Verdana" w:cs="Calibri"/>
          <w:bCs/>
          <w:sz w:val="20"/>
          <w:szCs w:val="20"/>
        </w:rPr>
        <w:t xml:space="preserve">(přípravy již </w:t>
      </w:r>
      <w:r w:rsidR="00372189">
        <w:rPr>
          <w:rFonts w:ascii="Verdana" w:hAnsi="Verdana" w:cs="Calibri"/>
          <w:bCs/>
          <w:sz w:val="20"/>
          <w:szCs w:val="20"/>
        </w:rPr>
        <w:t>den před</w:t>
      </w:r>
      <w:r w:rsidR="00646DD3" w:rsidRPr="00646DD3">
        <w:rPr>
          <w:rFonts w:ascii="Verdana" w:hAnsi="Verdana" w:cs="Calibri"/>
          <w:bCs/>
          <w:sz w:val="20"/>
          <w:szCs w:val="20"/>
        </w:rPr>
        <w:t xml:space="preserve"> akcí, sklizení do 21:00)</w:t>
      </w:r>
      <w:r w:rsidR="00646DD3">
        <w:rPr>
          <w:rFonts w:ascii="Verdana" w:hAnsi="Verdana" w:cs="Calibri"/>
          <w:bCs/>
          <w:sz w:val="20"/>
          <w:szCs w:val="20"/>
        </w:rPr>
        <w:t>.</w:t>
      </w:r>
    </w:p>
    <w:p w14:paraId="7CF980FD" w14:textId="77777777" w:rsidR="00BA1B86" w:rsidRPr="007D7014" w:rsidRDefault="00BA1B86" w:rsidP="00761D99">
      <w:pPr>
        <w:suppressAutoHyphens w:val="0"/>
        <w:rPr>
          <w:rFonts w:ascii="Verdana" w:hAnsi="Verdana" w:cs="Calibri"/>
          <w:bCs/>
          <w:sz w:val="20"/>
          <w:szCs w:val="20"/>
        </w:rPr>
      </w:pPr>
    </w:p>
    <w:p w14:paraId="29E43004" w14:textId="51DAE895" w:rsidR="00252EEF" w:rsidRPr="0096589B" w:rsidRDefault="00252EEF" w:rsidP="004D37CF">
      <w:pPr>
        <w:pStyle w:val="Odstavecseseznamem"/>
        <w:numPr>
          <w:ilvl w:val="0"/>
          <w:numId w:val="14"/>
        </w:numPr>
        <w:ind w:left="426"/>
        <w:rPr>
          <w:rFonts w:ascii="Verdana" w:hAnsi="Verdana" w:cs="Calibri"/>
          <w:bCs/>
          <w:sz w:val="20"/>
          <w:szCs w:val="20"/>
        </w:rPr>
      </w:pPr>
      <w:r w:rsidRPr="0096589B">
        <w:rPr>
          <w:rFonts w:ascii="Verdana" w:hAnsi="Verdana" w:cs="Calibri"/>
          <w:bCs/>
          <w:sz w:val="20"/>
          <w:szCs w:val="20"/>
        </w:rPr>
        <w:t xml:space="preserve">Doba plnění: </w:t>
      </w:r>
      <w:r w:rsidR="00372189" w:rsidRPr="0096589B">
        <w:rPr>
          <w:rFonts w:ascii="Verdana" w:hAnsi="Verdana" w:cs="Calibri"/>
          <w:bCs/>
          <w:sz w:val="20"/>
          <w:szCs w:val="20"/>
        </w:rPr>
        <w:t>1</w:t>
      </w:r>
      <w:r w:rsidR="00DC0F50" w:rsidRPr="0096589B">
        <w:rPr>
          <w:rFonts w:ascii="Verdana" w:hAnsi="Verdana" w:cs="Calibri"/>
          <w:bCs/>
          <w:sz w:val="20"/>
          <w:szCs w:val="20"/>
        </w:rPr>
        <w:t xml:space="preserve">. </w:t>
      </w:r>
      <w:r w:rsidR="00372189" w:rsidRPr="0096589B">
        <w:rPr>
          <w:rFonts w:ascii="Verdana" w:hAnsi="Verdana" w:cs="Calibri"/>
          <w:bCs/>
          <w:sz w:val="20"/>
          <w:szCs w:val="20"/>
        </w:rPr>
        <w:t>3</w:t>
      </w:r>
      <w:r w:rsidR="00996366" w:rsidRPr="0096589B">
        <w:rPr>
          <w:rFonts w:ascii="Verdana" w:hAnsi="Verdana" w:cs="Calibri"/>
          <w:bCs/>
          <w:sz w:val="20"/>
          <w:szCs w:val="20"/>
        </w:rPr>
        <w:t xml:space="preserve">. </w:t>
      </w:r>
      <w:r w:rsidR="00DC0F50" w:rsidRPr="0096589B">
        <w:rPr>
          <w:rFonts w:ascii="Verdana" w:hAnsi="Verdana" w:cs="Calibri"/>
          <w:bCs/>
          <w:sz w:val="20"/>
          <w:szCs w:val="20"/>
        </w:rPr>
        <w:t>202</w:t>
      </w:r>
      <w:r w:rsidR="00372189" w:rsidRPr="0096589B">
        <w:rPr>
          <w:rFonts w:ascii="Verdana" w:hAnsi="Verdana" w:cs="Calibri"/>
          <w:bCs/>
          <w:sz w:val="20"/>
          <w:szCs w:val="20"/>
        </w:rPr>
        <w:t>3</w:t>
      </w:r>
    </w:p>
    <w:p w14:paraId="628B48B7" w14:textId="6C5723CB" w:rsidR="00996366" w:rsidRPr="0096589B" w:rsidRDefault="00996366" w:rsidP="00996366">
      <w:pPr>
        <w:rPr>
          <w:rFonts w:ascii="Verdana" w:hAnsi="Verdana" w:cs="Calibri"/>
          <w:bCs/>
          <w:sz w:val="20"/>
          <w:szCs w:val="20"/>
        </w:rPr>
      </w:pPr>
    </w:p>
    <w:p w14:paraId="624C8C3E" w14:textId="2166F3C3" w:rsidR="00761D99" w:rsidRPr="0096589B" w:rsidRDefault="00252EEF" w:rsidP="004D37CF">
      <w:pPr>
        <w:pStyle w:val="Odstavecseseznamem"/>
        <w:numPr>
          <w:ilvl w:val="0"/>
          <w:numId w:val="14"/>
        </w:numPr>
        <w:ind w:left="426"/>
        <w:rPr>
          <w:rFonts w:ascii="Verdana" w:hAnsi="Verdana" w:cs="Calibri"/>
          <w:bCs/>
          <w:sz w:val="20"/>
          <w:szCs w:val="20"/>
        </w:rPr>
      </w:pPr>
      <w:r w:rsidRPr="0096589B">
        <w:rPr>
          <w:rFonts w:ascii="Verdana" w:hAnsi="Verdana" w:cs="Calibri"/>
          <w:bCs/>
          <w:sz w:val="20"/>
          <w:szCs w:val="20"/>
        </w:rPr>
        <w:t xml:space="preserve">Místo plnění: </w:t>
      </w:r>
      <w:r w:rsidR="0096589B" w:rsidRPr="0096589B">
        <w:rPr>
          <w:rFonts w:ascii="Verdana" w:hAnsi="Verdana" w:cs="Calibri"/>
          <w:bCs/>
          <w:sz w:val="20"/>
          <w:szCs w:val="20"/>
        </w:rPr>
        <w:t>Nadace pro rozvoj architektury a stavitelství, Václavské nám. 833, 110 00 Nové Město</w:t>
      </w:r>
    </w:p>
    <w:p w14:paraId="6D1C76DA" w14:textId="6887AF77" w:rsidR="008C1DDE" w:rsidRPr="007D7014" w:rsidRDefault="00002B03" w:rsidP="001500E3">
      <w:pPr>
        <w:rPr>
          <w:rFonts w:ascii="Verdana" w:hAnsi="Verdana" w:cs="Calibri"/>
          <w:b/>
          <w:bCs/>
          <w:sz w:val="20"/>
          <w:szCs w:val="20"/>
        </w:rPr>
      </w:pPr>
      <w:r w:rsidRPr="007D7014">
        <w:rPr>
          <w:rFonts w:ascii="Verdana" w:hAnsi="Verdana" w:cs="Calibri"/>
          <w:bCs/>
          <w:sz w:val="20"/>
          <w:szCs w:val="20"/>
        </w:rPr>
        <w:tab/>
      </w:r>
    </w:p>
    <w:p w14:paraId="779D9E1C" w14:textId="42F3710E" w:rsidR="000359BC" w:rsidRPr="007D7014" w:rsidRDefault="000359BC" w:rsidP="00646DD3">
      <w:pPr>
        <w:pStyle w:val="StylLatinkaArialSloitArial10bPed0cm"/>
        <w:tabs>
          <w:tab w:val="clear" w:pos="1531"/>
          <w:tab w:val="clear" w:pos="2325"/>
        </w:tabs>
        <w:spacing w:line="280" w:lineRule="atLeast"/>
        <w:jc w:val="both"/>
        <w:rPr>
          <w:rFonts w:ascii="Verdana" w:hAnsi="Verdana" w:cs="Calibri"/>
        </w:rPr>
      </w:pPr>
    </w:p>
    <w:p w14:paraId="4CB729A7"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IV.</w:t>
      </w:r>
    </w:p>
    <w:p w14:paraId="29C5C835"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Práva a povinnosti smluvních stran</w:t>
      </w:r>
    </w:p>
    <w:p w14:paraId="239E593F" w14:textId="77777777" w:rsidR="008C1DDE" w:rsidRPr="007D7014" w:rsidRDefault="008C1DDE">
      <w:pPr>
        <w:jc w:val="center"/>
        <w:rPr>
          <w:rFonts w:ascii="Verdana" w:hAnsi="Verdana" w:cs="Calibri"/>
          <w:b/>
          <w:bCs/>
          <w:sz w:val="20"/>
          <w:szCs w:val="20"/>
        </w:rPr>
      </w:pPr>
    </w:p>
    <w:p w14:paraId="0CD27E03" w14:textId="77777777" w:rsidR="008C1DDE" w:rsidRPr="007D7014" w:rsidRDefault="0097339B" w:rsidP="004D37CF">
      <w:pPr>
        <w:pStyle w:val="Odstavecseseznamem"/>
        <w:numPr>
          <w:ilvl w:val="0"/>
          <w:numId w:val="9"/>
        </w:numPr>
        <w:tabs>
          <w:tab w:val="clear" w:pos="720"/>
        </w:tabs>
        <w:ind w:left="426"/>
        <w:contextualSpacing/>
        <w:jc w:val="both"/>
        <w:rPr>
          <w:rFonts w:ascii="Verdana" w:hAnsi="Verdana" w:cs="Calibri"/>
          <w:sz w:val="20"/>
          <w:szCs w:val="20"/>
        </w:rPr>
      </w:pPr>
      <w:r w:rsidRPr="007D7014">
        <w:rPr>
          <w:rFonts w:ascii="Verdana" w:hAnsi="Verdana" w:cs="Calibri"/>
          <w:sz w:val="20"/>
          <w:szCs w:val="20"/>
        </w:rPr>
        <w:t>Poskytovatel se zavazuje provádět poskytované služby dle čl. II smlouvy řádně, ve smluveném objemu, termínu a ve sjednané kvalitě, a dbát oprávněných zájmů objednatele a tyto zájmy chránit.</w:t>
      </w:r>
    </w:p>
    <w:p w14:paraId="0238EE71" w14:textId="77777777" w:rsidR="008C1DDE" w:rsidRPr="007D7014" w:rsidRDefault="008C1DDE">
      <w:pPr>
        <w:pStyle w:val="Odstavecseseznamem"/>
        <w:ind w:left="426"/>
        <w:rPr>
          <w:rFonts w:ascii="Verdana" w:hAnsi="Verdana" w:cs="Calibri"/>
          <w:sz w:val="20"/>
          <w:szCs w:val="20"/>
        </w:rPr>
      </w:pPr>
    </w:p>
    <w:p w14:paraId="7979D344" w14:textId="50DEDAAB" w:rsidR="0077360C" w:rsidRDefault="0097339B" w:rsidP="004D37CF">
      <w:pPr>
        <w:pStyle w:val="Odstavecseseznamem"/>
        <w:numPr>
          <w:ilvl w:val="0"/>
          <w:numId w:val="9"/>
        </w:numPr>
        <w:tabs>
          <w:tab w:val="clear" w:pos="720"/>
        </w:tabs>
        <w:ind w:left="426"/>
        <w:contextualSpacing/>
        <w:jc w:val="both"/>
        <w:rPr>
          <w:rFonts w:ascii="Verdana" w:hAnsi="Verdana" w:cs="Calibri"/>
          <w:sz w:val="20"/>
          <w:szCs w:val="20"/>
        </w:rPr>
      </w:pPr>
      <w:r w:rsidRPr="007D7014">
        <w:rPr>
          <w:rFonts w:ascii="Verdana" w:hAnsi="Verdana" w:cs="Calibri"/>
          <w:sz w:val="20"/>
          <w:szCs w:val="20"/>
        </w:rPr>
        <w:t>Objednatel se zavazuje poskytnout poskytovateli veškerou součinnost nutnou k zajištění řádného poskytování služeb a zejména mu pro tuto činnost včas předat veškeré potřebné informace a materiály, o které poskytovatel objednatele požádá.</w:t>
      </w:r>
    </w:p>
    <w:p w14:paraId="5B741DDF" w14:textId="77777777" w:rsidR="004D37CF" w:rsidRPr="004D37CF" w:rsidRDefault="004D37CF" w:rsidP="004D37CF">
      <w:pPr>
        <w:pStyle w:val="Odstavecseseznamem"/>
        <w:rPr>
          <w:rFonts w:ascii="Verdana" w:hAnsi="Verdana" w:cs="Calibri"/>
          <w:sz w:val="20"/>
          <w:szCs w:val="20"/>
        </w:rPr>
      </w:pPr>
    </w:p>
    <w:p w14:paraId="51AAD941" w14:textId="055ADC56" w:rsidR="0077360C" w:rsidRPr="004D37CF" w:rsidRDefault="004D37CF" w:rsidP="004D37CF">
      <w:pPr>
        <w:pStyle w:val="Odstavecseseznamem"/>
        <w:numPr>
          <w:ilvl w:val="0"/>
          <w:numId w:val="9"/>
        </w:numPr>
        <w:tabs>
          <w:tab w:val="clear" w:pos="720"/>
        </w:tabs>
        <w:ind w:left="426"/>
        <w:jc w:val="both"/>
        <w:rPr>
          <w:rFonts w:ascii="Verdana" w:hAnsi="Verdana" w:cs="Calibri"/>
          <w:sz w:val="20"/>
          <w:szCs w:val="20"/>
        </w:rPr>
      </w:pPr>
      <w:r w:rsidRPr="004D37CF">
        <w:rPr>
          <w:rFonts w:ascii="Verdana" w:hAnsi="Verdana" w:cs="Calibri"/>
          <w:sz w:val="20"/>
          <w:szCs w:val="20"/>
        </w:rPr>
        <w:t xml:space="preserve">Objednatel si vyhrazuje právo bez uplatnění sankce upřesnit, tedy i snížit, počet účastníků konference formou objednávky e-mailem nejpozději 3 pracovní dny před konáním konference. </w:t>
      </w:r>
    </w:p>
    <w:p w14:paraId="6F7AC1E0" w14:textId="77777777" w:rsidR="00E27C72" w:rsidRPr="007D7014" w:rsidRDefault="00E27C72" w:rsidP="00E27C72">
      <w:pPr>
        <w:pStyle w:val="Odstavecseseznamem"/>
        <w:tabs>
          <w:tab w:val="left" w:pos="-1701"/>
        </w:tabs>
        <w:spacing w:line="240" w:lineRule="atLeast"/>
        <w:ind w:left="426"/>
        <w:contextualSpacing/>
        <w:jc w:val="both"/>
        <w:rPr>
          <w:rFonts w:ascii="Verdana" w:hAnsi="Verdana" w:cs="Arial"/>
          <w:sz w:val="20"/>
          <w:szCs w:val="20"/>
        </w:rPr>
      </w:pPr>
    </w:p>
    <w:p w14:paraId="25C4F86A" w14:textId="77777777" w:rsidR="008C1DDE" w:rsidRPr="007D7014" w:rsidRDefault="0097339B" w:rsidP="004D37CF">
      <w:pPr>
        <w:pStyle w:val="Odstavecseseznamem"/>
        <w:numPr>
          <w:ilvl w:val="0"/>
          <w:numId w:val="9"/>
        </w:numPr>
        <w:tabs>
          <w:tab w:val="clear" w:pos="720"/>
        </w:tabs>
        <w:ind w:left="426"/>
        <w:contextualSpacing/>
        <w:jc w:val="both"/>
        <w:rPr>
          <w:rFonts w:ascii="Verdana" w:hAnsi="Verdana" w:cs="Calibri"/>
          <w:b/>
          <w:bCs/>
          <w:sz w:val="20"/>
          <w:szCs w:val="20"/>
        </w:rPr>
      </w:pPr>
      <w:r w:rsidRPr="007D7014">
        <w:rPr>
          <w:rFonts w:ascii="Verdana" w:hAnsi="Verdana" w:cs="Calibri"/>
          <w:sz w:val="20"/>
          <w:szCs w:val="20"/>
        </w:rPr>
        <w:t xml:space="preserve">Poskytovatel se zavazuje při poskytování služeb postupovat s veškerou odbornou péčí </w:t>
      </w:r>
      <w:r w:rsidRPr="007D7014">
        <w:rPr>
          <w:rFonts w:ascii="Verdana" w:hAnsi="Verdana" w:cs="Calibri"/>
          <w:sz w:val="20"/>
          <w:szCs w:val="20"/>
        </w:rPr>
        <w:br/>
        <w:t xml:space="preserve">a dodržovat všechny právní předpisy vztahující se k poskytované službě. V případě jejich porušení vzniká objednateli nárok na náhradu škody způsobené porušením těchto povinností. </w:t>
      </w:r>
    </w:p>
    <w:p w14:paraId="107AC477" w14:textId="77777777" w:rsidR="008C1DDE" w:rsidRPr="007D7014" w:rsidRDefault="008C1DDE">
      <w:pPr>
        <w:pStyle w:val="Odstavecseseznamem"/>
        <w:rPr>
          <w:rFonts w:ascii="Verdana" w:hAnsi="Verdana" w:cs="Calibri"/>
          <w:b/>
          <w:bCs/>
          <w:sz w:val="20"/>
          <w:szCs w:val="20"/>
        </w:rPr>
      </w:pPr>
    </w:p>
    <w:p w14:paraId="50CFC76C" w14:textId="77777777" w:rsidR="008C1DDE" w:rsidRPr="007D7014" w:rsidRDefault="0097339B" w:rsidP="004D37CF">
      <w:pPr>
        <w:pStyle w:val="Odstavecseseznamem"/>
        <w:numPr>
          <w:ilvl w:val="0"/>
          <w:numId w:val="9"/>
        </w:numPr>
        <w:tabs>
          <w:tab w:val="clear" w:pos="720"/>
        </w:tabs>
        <w:ind w:left="426"/>
        <w:contextualSpacing/>
        <w:jc w:val="both"/>
        <w:rPr>
          <w:rFonts w:ascii="Verdana" w:hAnsi="Verdana" w:cs="Calibri"/>
          <w:bCs/>
          <w:sz w:val="20"/>
          <w:szCs w:val="20"/>
        </w:rPr>
      </w:pPr>
      <w:r w:rsidRPr="007D7014">
        <w:rPr>
          <w:rFonts w:ascii="Verdana" w:hAnsi="Verdana" w:cs="Calibri"/>
          <w:bCs/>
          <w:sz w:val="20"/>
          <w:szCs w:val="20"/>
        </w:rPr>
        <w:t>Poskytovatel umožní objednateli provést kdykoli kontrolu poskytovan</w:t>
      </w:r>
      <w:r w:rsidR="008E2E39" w:rsidRPr="007D7014">
        <w:rPr>
          <w:rFonts w:ascii="Verdana" w:hAnsi="Verdana" w:cs="Calibri"/>
          <w:bCs/>
          <w:sz w:val="20"/>
          <w:szCs w:val="20"/>
        </w:rPr>
        <w:t>ého plnění</w:t>
      </w:r>
      <w:r w:rsidRPr="007D7014">
        <w:rPr>
          <w:rFonts w:ascii="Verdana" w:hAnsi="Verdana" w:cs="Calibri"/>
          <w:bCs/>
          <w:sz w:val="20"/>
          <w:szCs w:val="20"/>
        </w:rPr>
        <w:t xml:space="preserve"> dle požadavku objednatele.</w:t>
      </w:r>
    </w:p>
    <w:p w14:paraId="4E224AEE" w14:textId="77777777" w:rsidR="008C1DDE" w:rsidRPr="007D7014" w:rsidRDefault="008C1DDE">
      <w:pPr>
        <w:pStyle w:val="Odstavecseseznamem"/>
        <w:rPr>
          <w:rFonts w:ascii="Verdana" w:hAnsi="Verdana" w:cs="Calibri"/>
          <w:bCs/>
          <w:sz w:val="20"/>
          <w:szCs w:val="20"/>
        </w:rPr>
      </w:pPr>
    </w:p>
    <w:p w14:paraId="14A17E5B" w14:textId="397FC6EB" w:rsidR="008C1DDE" w:rsidRDefault="0097339B" w:rsidP="004D37CF">
      <w:pPr>
        <w:pStyle w:val="Odstavecseseznamem"/>
        <w:numPr>
          <w:ilvl w:val="0"/>
          <w:numId w:val="9"/>
        </w:numPr>
        <w:tabs>
          <w:tab w:val="clear" w:pos="720"/>
        </w:tabs>
        <w:ind w:left="426"/>
        <w:contextualSpacing/>
        <w:jc w:val="both"/>
        <w:rPr>
          <w:rFonts w:ascii="Verdana" w:hAnsi="Verdana" w:cs="Calibri"/>
          <w:bCs/>
          <w:sz w:val="20"/>
          <w:szCs w:val="20"/>
        </w:rPr>
      </w:pPr>
      <w:r w:rsidRPr="007D7014">
        <w:rPr>
          <w:rFonts w:ascii="Verdana" w:hAnsi="Verdana" w:cs="Calibri"/>
          <w:bCs/>
          <w:sz w:val="20"/>
          <w:szCs w:val="20"/>
        </w:rPr>
        <w:t>Poskytovatel je povinen bezodkladně informovat objednatele o nových skutečnostech, které souvisejí s výkonem sjednan</w:t>
      </w:r>
      <w:r w:rsidR="008E2E39" w:rsidRPr="007D7014">
        <w:rPr>
          <w:rFonts w:ascii="Verdana" w:hAnsi="Verdana" w:cs="Calibri"/>
          <w:bCs/>
          <w:sz w:val="20"/>
          <w:szCs w:val="20"/>
        </w:rPr>
        <w:t>ého plnění</w:t>
      </w:r>
      <w:r w:rsidRPr="007D7014">
        <w:rPr>
          <w:rFonts w:ascii="Verdana" w:hAnsi="Verdana" w:cs="Calibri"/>
          <w:bCs/>
          <w:sz w:val="20"/>
          <w:szCs w:val="20"/>
        </w:rPr>
        <w:t>.</w:t>
      </w:r>
    </w:p>
    <w:p w14:paraId="4ED7373A" w14:textId="77777777" w:rsidR="008F01A8" w:rsidRPr="003B3A2A" w:rsidRDefault="008F01A8" w:rsidP="003B3A2A">
      <w:pPr>
        <w:pStyle w:val="Odstavecseseznamem"/>
        <w:rPr>
          <w:rFonts w:ascii="Verdana" w:hAnsi="Verdana" w:cs="Calibri"/>
          <w:bCs/>
          <w:sz w:val="20"/>
          <w:szCs w:val="20"/>
        </w:rPr>
      </w:pPr>
    </w:p>
    <w:p w14:paraId="75FEE655" w14:textId="764E8148" w:rsidR="008F01A8" w:rsidRPr="003B3A2A" w:rsidRDefault="008F01A8" w:rsidP="004D37CF">
      <w:pPr>
        <w:pStyle w:val="Odstavecseseznamem"/>
        <w:numPr>
          <w:ilvl w:val="0"/>
          <w:numId w:val="9"/>
        </w:numPr>
        <w:tabs>
          <w:tab w:val="clear" w:pos="720"/>
        </w:tabs>
        <w:ind w:left="426"/>
        <w:contextualSpacing/>
        <w:jc w:val="both"/>
        <w:rPr>
          <w:rFonts w:ascii="Verdana" w:hAnsi="Verdana" w:cs="Calibri"/>
          <w:bCs/>
          <w:sz w:val="20"/>
          <w:szCs w:val="20"/>
        </w:rPr>
      </w:pPr>
      <w:r>
        <w:rPr>
          <w:rFonts w:ascii="Arial" w:hAnsi="Arial" w:cs="Arial"/>
          <w:sz w:val="20"/>
          <w:szCs w:val="20"/>
        </w:rPr>
        <w:lastRenderedPageBreak/>
        <w:t>Poskytovatel se současně zavazuje v rámci přípravy i realizace předmětu plnění</w:t>
      </w:r>
      <w:r>
        <w:rPr>
          <w:rFonts w:ascii="Arial" w:hAnsi="Arial" w:cs="Arial"/>
          <w:sz w:val="20"/>
          <w:szCs w:val="20"/>
          <w:lang w:eastAsia="ar-SA"/>
        </w:rPr>
        <w:t xml:space="preserve"> </w:t>
      </w:r>
      <w:r>
        <w:rPr>
          <w:rFonts w:ascii="Arial" w:hAnsi="Arial" w:cs="Arial"/>
          <w:sz w:val="20"/>
          <w:szCs w:val="20"/>
        </w:rPr>
        <w:t>zajistit v místě konání konference přítomnost jedné určené osoby (projektový manažer/manažerka), jejíž identifikaci a kontaktní údaje sdělí objednateli nejpozději 7 dnů před termínem konání konference, pro řešení případných problémů, vad a požadavků objednatele, a to nejméně jednu hodinu před jejím začátkem, v průběhu celého dne a nejméně jednu hodinu po oficiálním ukončení programu. Určený člen týmu je současně povinen bezodkladně reagovat na veškeré připomínky a požadavky.</w:t>
      </w:r>
    </w:p>
    <w:p w14:paraId="1028A25D" w14:textId="77777777" w:rsidR="001E3A05" w:rsidRPr="003B3A2A" w:rsidRDefault="001E3A05" w:rsidP="003B3A2A">
      <w:pPr>
        <w:pStyle w:val="Odstavecseseznamem"/>
        <w:rPr>
          <w:rFonts w:ascii="Verdana" w:hAnsi="Verdana" w:cs="Calibri"/>
          <w:bCs/>
          <w:sz w:val="20"/>
          <w:szCs w:val="20"/>
        </w:rPr>
      </w:pPr>
    </w:p>
    <w:p w14:paraId="74AB0E9A" w14:textId="77777777" w:rsidR="001E3A05" w:rsidRDefault="001E3A05" w:rsidP="003B3A2A">
      <w:pPr>
        <w:numPr>
          <w:ilvl w:val="0"/>
          <w:numId w:val="9"/>
        </w:numPr>
        <w:tabs>
          <w:tab w:val="left" w:pos="-1701"/>
          <w:tab w:val="left" w:pos="426"/>
        </w:tabs>
        <w:suppressAutoHyphens w:val="0"/>
        <w:spacing w:after="120" w:line="240" w:lineRule="atLeast"/>
        <w:ind w:hanging="578"/>
        <w:jc w:val="both"/>
        <w:rPr>
          <w:rFonts w:ascii="Arial" w:hAnsi="Arial" w:cs="Arial"/>
          <w:sz w:val="20"/>
          <w:szCs w:val="20"/>
          <w:lang w:eastAsia="en-US"/>
        </w:rPr>
      </w:pPr>
      <w:r>
        <w:rPr>
          <w:rFonts w:ascii="Arial" w:hAnsi="Arial" w:cs="Arial"/>
          <w:sz w:val="20"/>
          <w:szCs w:val="20"/>
        </w:rPr>
        <w:t>Poskytovatel je povinen zajistit nerušený průběh konference, a to zejména hlukem či jinými rušivými zvuky, jakož i z hlediska bezpečnosti, především přijetím opatření k neumožnění přístupu jiných než oprávněných osob do prostor konání konference.</w:t>
      </w:r>
    </w:p>
    <w:p w14:paraId="6D3F57C9" w14:textId="77777777" w:rsidR="001F4D5D" w:rsidRPr="003B3A2A" w:rsidRDefault="001F4D5D" w:rsidP="003B3A2A">
      <w:pPr>
        <w:rPr>
          <w:rFonts w:ascii="Verdana" w:hAnsi="Verdana" w:cs="Calibri"/>
          <w:bCs/>
          <w:sz w:val="20"/>
          <w:szCs w:val="20"/>
        </w:rPr>
      </w:pPr>
    </w:p>
    <w:p w14:paraId="654EA1BF" w14:textId="5CD9522C" w:rsidR="001F4D5D" w:rsidRPr="007D7014" w:rsidRDefault="001F4D5D" w:rsidP="004D37CF">
      <w:pPr>
        <w:pStyle w:val="Odstavecseseznamem"/>
        <w:numPr>
          <w:ilvl w:val="0"/>
          <w:numId w:val="9"/>
        </w:numPr>
        <w:tabs>
          <w:tab w:val="clear" w:pos="720"/>
          <w:tab w:val="num" w:pos="2062"/>
        </w:tabs>
        <w:ind w:left="426"/>
        <w:contextualSpacing/>
        <w:jc w:val="both"/>
        <w:rPr>
          <w:rFonts w:ascii="Verdana" w:hAnsi="Verdana" w:cs="Calibri"/>
          <w:bCs/>
          <w:sz w:val="20"/>
          <w:szCs w:val="20"/>
        </w:rPr>
      </w:pPr>
      <w:r w:rsidRPr="007D7014">
        <w:rPr>
          <w:rFonts w:ascii="Verdana" w:hAnsi="Verdana"/>
          <w:sz w:val="20"/>
          <w:szCs w:val="20"/>
        </w:rPr>
        <w:t xml:space="preserve">Smluvní strany se dohodly, že místem plnění dle této Smlouvy, tj. místem realizace </w:t>
      </w:r>
      <w:r w:rsidR="0085541C" w:rsidRPr="007D7014">
        <w:rPr>
          <w:rFonts w:ascii="Verdana" w:hAnsi="Verdana"/>
          <w:sz w:val="20"/>
          <w:szCs w:val="20"/>
        </w:rPr>
        <w:t>konference</w:t>
      </w:r>
      <w:r w:rsidRPr="007D7014">
        <w:rPr>
          <w:rFonts w:ascii="Verdana" w:hAnsi="Verdana"/>
          <w:sz w:val="20"/>
          <w:szCs w:val="20"/>
        </w:rPr>
        <w:t xml:space="preserve"> je lokalita uvedená v čl. III. odst. 3 a odst. 4. </w:t>
      </w:r>
      <w:r w:rsidRPr="007D7014">
        <w:rPr>
          <w:rFonts w:ascii="Verdana" w:hAnsi="Verdana" w:cs="Verdana"/>
          <w:sz w:val="20"/>
          <w:szCs w:val="20"/>
        </w:rPr>
        <w:t xml:space="preserve">Objednatel i poskytovatel jsou oprávněni změnit místo konání </w:t>
      </w:r>
      <w:r w:rsidR="0085541C" w:rsidRPr="007D7014">
        <w:rPr>
          <w:rFonts w:ascii="Verdana" w:hAnsi="Verdana" w:cs="Verdana"/>
          <w:sz w:val="20"/>
          <w:szCs w:val="20"/>
        </w:rPr>
        <w:t>konference</w:t>
      </w:r>
      <w:r w:rsidRPr="007D7014">
        <w:rPr>
          <w:rFonts w:ascii="Verdana" w:hAnsi="Verdana" w:cs="Verdana"/>
          <w:sz w:val="20"/>
          <w:szCs w:val="20"/>
        </w:rPr>
        <w:t xml:space="preserve"> v případě, že nastanou okolnosti, které nemohla žádná ze smluvních stran při uzavření této smlouvy předpokládat (živelná pohroma, uzavření nebo rekonstrukce daného objektu, pokles standardu apod.), přičemž nesmí dojít ke změně cenových podmínek. </w:t>
      </w:r>
      <w:r w:rsidRPr="007D7014">
        <w:rPr>
          <w:rFonts w:ascii="Verdana" w:hAnsi="Verdana"/>
          <w:sz w:val="20"/>
          <w:szCs w:val="20"/>
        </w:rPr>
        <w:t xml:space="preserve">Změna takových prostor bude možná po předchozí dohodě mezi oběma smluvními stranami. </w:t>
      </w:r>
      <w:r w:rsidRPr="007D7014">
        <w:rPr>
          <w:rFonts w:ascii="Verdana" w:hAnsi="Verdana" w:cs="Verdana"/>
          <w:sz w:val="20"/>
          <w:szCs w:val="20"/>
        </w:rPr>
        <w:t xml:space="preserve">V případě změny místa konání na straně poskytovatele je poskytovatel povinen oznámit tuto skutečnost objednateli nejpozději sedm pracovních dnů přede dnem konání </w:t>
      </w:r>
      <w:r w:rsidR="0085541C" w:rsidRPr="007D7014">
        <w:rPr>
          <w:rFonts w:ascii="Verdana" w:hAnsi="Verdana" w:cs="Verdana"/>
          <w:sz w:val="20"/>
          <w:szCs w:val="20"/>
        </w:rPr>
        <w:t>konference.</w:t>
      </w:r>
    </w:p>
    <w:p w14:paraId="6B3DDB23" w14:textId="77777777" w:rsidR="006C02C9" w:rsidRPr="007D7014" w:rsidRDefault="006C02C9" w:rsidP="006C02C9">
      <w:pPr>
        <w:pStyle w:val="Odstavecseseznamem"/>
        <w:ind w:left="426"/>
        <w:contextualSpacing/>
        <w:jc w:val="both"/>
        <w:rPr>
          <w:rFonts w:ascii="Verdana" w:hAnsi="Verdana" w:cs="Calibri"/>
          <w:bCs/>
          <w:sz w:val="20"/>
          <w:szCs w:val="20"/>
        </w:rPr>
      </w:pPr>
    </w:p>
    <w:p w14:paraId="6A4FB0A8" w14:textId="6D1DF7A0" w:rsidR="006C02C9" w:rsidRPr="00C37D0F" w:rsidRDefault="006C02C9" w:rsidP="004D37CF">
      <w:pPr>
        <w:pStyle w:val="Odstavecseseznamem"/>
        <w:numPr>
          <w:ilvl w:val="0"/>
          <w:numId w:val="9"/>
        </w:numPr>
        <w:tabs>
          <w:tab w:val="clear" w:pos="720"/>
        </w:tabs>
        <w:ind w:left="426" w:hanging="284"/>
        <w:jc w:val="both"/>
        <w:rPr>
          <w:rFonts w:ascii="Verdana" w:hAnsi="Verdana" w:cs="Calibri"/>
          <w:bCs/>
          <w:sz w:val="20"/>
          <w:szCs w:val="20"/>
        </w:rPr>
      </w:pPr>
      <w:r w:rsidRPr="007D7014">
        <w:rPr>
          <w:rFonts w:ascii="Verdana" w:hAnsi="Verdana" w:cs="Calibri"/>
          <w:bCs/>
          <w:sz w:val="20"/>
          <w:szCs w:val="20"/>
        </w:rPr>
        <w:t>Smluvní strany se dále dohodly, že v případě, pokud nebude možné konferenci specifikovanou v této smlouvě uskutečnit v termínu a na místě stanoveném v této smlouvě z důvodů plynoucích z opatření vydaných Vládou České republiky podle zákona č. 240/2000 Sb., o krizovém řízení a o změně některých zákonů, v účinném znění, nebo opatření vydaných Ministerstvem zdravotnictví České republiky nebo krajskou hygienickou stanicí podle zákona č. 258/2000 Sb., o ochraně veřejného zdraví a o změně některých souvisejících zákonů, v účinném znění, případně jiných obdobných opatření přijatých za účelem předcházení infekčního onemocnění, dohodnou se smluvní strany na náhradním termínu a místě konání konference.</w:t>
      </w:r>
    </w:p>
    <w:p w14:paraId="14A00058" w14:textId="77777777" w:rsidR="001F4D5D" w:rsidRPr="00646DD3" w:rsidRDefault="001F4D5D" w:rsidP="00646DD3">
      <w:pPr>
        <w:rPr>
          <w:rFonts w:ascii="Verdana" w:hAnsi="Verdana" w:cs="Calibri"/>
          <w:b/>
          <w:bCs/>
          <w:sz w:val="20"/>
          <w:szCs w:val="20"/>
        </w:rPr>
      </w:pPr>
    </w:p>
    <w:p w14:paraId="600FDC02"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V.</w:t>
      </w:r>
    </w:p>
    <w:p w14:paraId="5B781B42"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Cena a platební podmínky</w:t>
      </w:r>
    </w:p>
    <w:p w14:paraId="29BA8759" w14:textId="77777777" w:rsidR="008C1DDE" w:rsidRPr="007D7014" w:rsidRDefault="008C1DDE">
      <w:pPr>
        <w:jc w:val="center"/>
        <w:rPr>
          <w:rFonts w:ascii="Verdana" w:hAnsi="Verdana" w:cs="Calibri"/>
          <w:b/>
          <w:bCs/>
          <w:sz w:val="20"/>
          <w:szCs w:val="20"/>
        </w:rPr>
      </w:pPr>
    </w:p>
    <w:p w14:paraId="7C51AB2F" w14:textId="74FB9194" w:rsidR="001B7C18" w:rsidRDefault="001B7C18" w:rsidP="00674C8C">
      <w:pPr>
        <w:pStyle w:val="StylLatinkaArialSloitArial10bPed0cm"/>
        <w:spacing w:line="280" w:lineRule="atLeast"/>
        <w:jc w:val="both"/>
        <w:rPr>
          <w:rFonts w:ascii="Verdana" w:hAnsi="Verdana" w:cs="Calibri"/>
        </w:rPr>
      </w:pPr>
    </w:p>
    <w:p w14:paraId="33CC64F5" w14:textId="0AADB90B" w:rsidR="0070121D" w:rsidRPr="00A642E8" w:rsidRDefault="00F16035" w:rsidP="0070121D">
      <w:pPr>
        <w:pStyle w:val="StylLatinkaArialSloitArial10bPed0cm"/>
        <w:spacing w:line="280" w:lineRule="atLeast"/>
        <w:ind w:left="426"/>
        <w:jc w:val="both"/>
        <w:rPr>
          <w:rFonts w:ascii="Verdana" w:hAnsi="Verdana" w:cs="Calibri"/>
        </w:rPr>
      </w:pPr>
      <w:r w:rsidRPr="00A642E8">
        <w:rPr>
          <w:rFonts w:ascii="Verdana" w:hAnsi="Verdana" w:cs="Calibri"/>
        </w:rPr>
        <w:t>Celková</w:t>
      </w:r>
      <w:r w:rsidR="0070121D" w:rsidRPr="00A642E8">
        <w:rPr>
          <w:rFonts w:ascii="Verdana" w:hAnsi="Verdana" w:cs="Calibri"/>
        </w:rPr>
        <w:t xml:space="preserve"> cena za cateringové služby</w:t>
      </w:r>
      <w:r w:rsidR="0070121D" w:rsidRPr="00A642E8">
        <w:rPr>
          <w:rFonts w:ascii="Verdana" w:hAnsi="Verdana" w:cs="Calibri"/>
        </w:rPr>
        <w:tab/>
      </w:r>
      <w:r w:rsidR="0070121D" w:rsidRPr="00A642E8">
        <w:rPr>
          <w:rFonts w:ascii="Verdana" w:hAnsi="Verdana" w:cs="Calibri"/>
        </w:rPr>
        <w:tab/>
      </w:r>
      <w:r w:rsidR="00932755" w:rsidRPr="00A642E8">
        <w:rPr>
          <w:rFonts w:ascii="Verdana" w:hAnsi="Verdana" w:cs="Calibri"/>
        </w:rPr>
        <w:tab/>
      </w:r>
      <w:r w:rsidR="00932755" w:rsidRPr="00A642E8">
        <w:rPr>
          <w:rFonts w:ascii="Verdana" w:hAnsi="Verdana" w:cs="Calibri"/>
        </w:rPr>
        <w:tab/>
      </w:r>
      <w:r w:rsidR="00932755" w:rsidRPr="00A642E8">
        <w:rPr>
          <w:rFonts w:ascii="Verdana" w:hAnsi="Verdana" w:cs="Calibri"/>
        </w:rPr>
        <w:tab/>
      </w:r>
      <w:r w:rsidR="00A642E8" w:rsidRPr="00A642E8">
        <w:rPr>
          <w:rFonts w:ascii="Verdana" w:hAnsi="Verdana" w:cs="Calibri"/>
        </w:rPr>
        <w:t>45 000</w:t>
      </w:r>
      <w:proofErr w:type="gramStart"/>
      <w:r w:rsidR="00932755" w:rsidRPr="00A642E8">
        <w:rPr>
          <w:rFonts w:ascii="Verdana" w:hAnsi="Verdana" w:cs="Calibri"/>
        </w:rPr>
        <w:tab/>
      </w:r>
      <w:r w:rsidR="0070121D" w:rsidRPr="00A642E8">
        <w:rPr>
          <w:rFonts w:ascii="Verdana" w:hAnsi="Verdana" w:cs="Calibri"/>
        </w:rPr>
        <w:t>,-</w:t>
      </w:r>
      <w:proofErr w:type="gramEnd"/>
      <w:r w:rsidR="0070121D" w:rsidRPr="00A642E8">
        <w:rPr>
          <w:rFonts w:ascii="Verdana" w:hAnsi="Verdana" w:cs="Calibri"/>
        </w:rPr>
        <w:t xml:space="preserve"> Kč bez DPH</w:t>
      </w:r>
    </w:p>
    <w:p w14:paraId="4349D854" w14:textId="05E610D5" w:rsidR="0070121D" w:rsidRPr="00A642E8" w:rsidRDefault="0070121D" w:rsidP="0070121D">
      <w:pPr>
        <w:pStyle w:val="StylLatinkaArialSloitArial10bPed0cm"/>
        <w:spacing w:line="280" w:lineRule="atLeast"/>
        <w:ind w:left="426"/>
        <w:jc w:val="both"/>
        <w:rPr>
          <w:rFonts w:ascii="Verdana" w:hAnsi="Verdana" w:cs="Calibri"/>
        </w:rPr>
      </w:pPr>
      <w:r w:rsidRPr="00A642E8">
        <w:rPr>
          <w:rFonts w:ascii="Verdana" w:hAnsi="Verdana" w:cs="Calibri"/>
        </w:rPr>
        <w:t>Výše DPH</w:t>
      </w:r>
      <w:r w:rsidRPr="00A642E8">
        <w:rPr>
          <w:rFonts w:ascii="Verdana" w:hAnsi="Verdana" w:cs="Calibri"/>
        </w:rPr>
        <w:tab/>
      </w:r>
      <w:r w:rsidR="00A642E8" w:rsidRPr="00A642E8">
        <w:rPr>
          <w:rFonts w:ascii="Verdana" w:hAnsi="Verdana" w:cs="Calibri"/>
        </w:rPr>
        <w:t>10</w:t>
      </w:r>
      <w:r w:rsidR="003B3A2A" w:rsidRPr="00A642E8">
        <w:rPr>
          <w:rFonts w:ascii="Verdana" w:hAnsi="Verdana" w:cs="Calibri"/>
        </w:rPr>
        <w:t xml:space="preserve"> %</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proofErr w:type="gramStart"/>
      <w:r w:rsidRPr="00A642E8">
        <w:rPr>
          <w:rFonts w:ascii="Verdana" w:hAnsi="Verdana" w:cs="Calibri"/>
        </w:rPr>
        <w:tab/>
      </w:r>
      <w:r w:rsidR="00A642E8" w:rsidRPr="00A642E8">
        <w:rPr>
          <w:rFonts w:ascii="Verdana" w:hAnsi="Verdana" w:cs="Calibri"/>
        </w:rPr>
        <w:t xml:space="preserve">  4</w:t>
      </w:r>
      <w:proofErr w:type="gramEnd"/>
      <w:r w:rsidR="00A642E8" w:rsidRPr="00A642E8">
        <w:rPr>
          <w:rFonts w:ascii="Verdana" w:hAnsi="Verdana" w:cs="Calibri"/>
        </w:rPr>
        <w:t xml:space="preserve"> 500</w:t>
      </w:r>
      <w:r w:rsidRPr="00A642E8">
        <w:rPr>
          <w:rFonts w:ascii="Verdana" w:hAnsi="Verdana" w:cs="Calibri"/>
        </w:rPr>
        <w:t>,- Kč</w:t>
      </w:r>
    </w:p>
    <w:p w14:paraId="02FCF9BE" w14:textId="41183D77" w:rsidR="0070121D" w:rsidRPr="00A642E8" w:rsidRDefault="0070121D" w:rsidP="0070121D">
      <w:pPr>
        <w:pStyle w:val="StylLatinkaArialSloitArial10bPed0cm"/>
        <w:spacing w:line="280" w:lineRule="atLeast"/>
        <w:ind w:left="426"/>
        <w:jc w:val="both"/>
        <w:rPr>
          <w:rFonts w:ascii="Verdana" w:hAnsi="Verdana" w:cs="Calibri"/>
        </w:rPr>
      </w:pPr>
      <w:r w:rsidRPr="00A642E8">
        <w:rPr>
          <w:rFonts w:ascii="Verdana" w:hAnsi="Verdana" w:cs="Calibri"/>
        </w:rPr>
        <w:t>s DPH</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49 500</w:t>
      </w:r>
      <w:proofErr w:type="gramStart"/>
      <w:r w:rsidRPr="00A642E8">
        <w:rPr>
          <w:rFonts w:ascii="Verdana" w:hAnsi="Verdana" w:cs="Calibri"/>
        </w:rPr>
        <w:tab/>
        <w:t>,-</w:t>
      </w:r>
      <w:proofErr w:type="gramEnd"/>
      <w:r w:rsidRPr="00A642E8">
        <w:rPr>
          <w:rFonts w:ascii="Verdana" w:hAnsi="Verdana" w:cs="Calibri"/>
        </w:rPr>
        <w:t xml:space="preserve"> Kč</w:t>
      </w:r>
    </w:p>
    <w:p w14:paraId="3E059EBA" w14:textId="77777777" w:rsidR="0070121D" w:rsidRPr="00A642E8" w:rsidRDefault="0070121D" w:rsidP="0070121D">
      <w:pPr>
        <w:pStyle w:val="StylLatinkaArialSloitArial10bPed0cm"/>
        <w:spacing w:line="280" w:lineRule="atLeast"/>
        <w:ind w:left="426"/>
        <w:jc w:val="both"/>
        <w:rPr>
          <w:rFonts w:ascii="Verdana" w:hAnsi="Verdana" w:cs="Calibri"/>
        </w:rPr>
      </w:pPr>
    </w:p>
    <w:p w14:paraId="78A721F5" w14:textId="2024855A" w:rsidR="0070121D" w:rsidRPr="00A642E8" w:rsidRDefault="00F16035" w:rsidP="0070121D">
      <w:pPr>
        <w:pStyle w:val="StylLatinkaArialSloitArial10bPed0cm"/>
        <w:spacing w:line="280" w:lineRule="atLeast"/>
        <w:ind w:left="426"/>
        <w:jc w:val="both"/>
        <w:rPr>
          <w:rFonts w:ascii="Verdana" w:hAnsi="Verdana" w:cs="Calibri"/>
        </w:rPr>
      </w:pPr>
      <w:bookmarkStart w:id="2" w:name="_Hlk126142522"/>
      <w:r w:rsidRPr="00A642E8">
        <w:rPr>
          <w:rFonts w:ascii="Verdana" w:hAnsi="Verdana" w:cs="Calibri"/>
        </w:rPr>
        <w:t>Celková</w:t>
      </w:r>
      <w:r w:rsidR="0070121D" w:rsidRPr="00A642E8">
        <w:rPr>
          <w:rFonts w:ascii="Verdana" w:hAnsi="Verdana" w:cs="Calibri"/>
        </w:rPr>
        <w:t xml:space="preserve"> cena za konferenční a doplňkové služby</w:t>
      </w:r>
      <w:r w:rsidR="0070121D" w:rsidRPr="00A642E8">
        <w:rPr>
          <w:rFonts w:ascii="Verdana" w:hAnsi="Verdana" w:cs="Calibri"/>
        </w:rPr>
        <w:tab/>
      </w:r>
      <w:r w:rsidR="0070121D" w:rsidRPr="00A642E8">
        <w:rPr>
          <w:rFonts w:ascii="Verdana" w:hAnsi="Verdana" w:cs="Calibri"/>
        </w:rPr>
        <w:tab/>
      </w:r>
      <w:r w:rsidR="00A642E8" w:rsidRPr="00A642E8">
        <w:rPr>
          <w:rFonts w:ascii="Verdana" w:hAnsi="Verdana" w:cs="Calibri"/>
        </w:rPr>
        <w:t xml:space="preserve">        173 000</w:t>
      </w:r>
      <w:proofErr w:type="gramStart"/>
      <w:r w:rsidR="00A642E8" w:rsidRPr="00A642E8">
        <w:rPr>
          <w:rFonts w:ascii="Verdana" w:hAnsi="Verdana" w:cs="Calibri"/>
        </w:rPr>
        <w:tab/>
      </w:r>
      <w:r w:rsidR="0070121D" w:rsidRPr="00A642E8">
        <w:rPr>
          <w:rFonts w:ascii="Verdana" w:hAnsi="Verdana" w:cs="Calibri"/>
        </w:rPr>
        <w:t>,-</w:t>
      </w:r>
      <w:proofErr w:type="gramEnd"/>
      <w:r w:rsidR="0070121D" w:rsidRPr="00A642E8">
        <w:rPr>
          <w:rFonts w:ascii="Verdana" w:hAnsi="Verdana" w:cs="Calibri"/>
        </w:rPr>
        <w:t xml:space="preserve"> Kč bez DPH</w:t>
      </w:r>
    </w:p>
    <w:p w14:paraId="3ECEA36C" w14:textId="6DFAEE71" w:rsidR="0070121D" w:rsidRPr="00A642E8" w:rsidRDefault="0070121D" w:rsidP="0070121D">
      <w:pPr>
        <w:pStyle w:val="StylLatinkaArialSloitArial10bPed0cm"/>
        <w:spacing w:line="280" w:lineRule="atLeast"/>
        <w:ind w:left="426"/>
        <w:jc w:val="both"/>
        <w:rPr>
          <w:rFonts w:ascii="Verdana" w:hAnsi="Verdana" w:cs="Calibri"/>
        </w:rPr>
      </w:pPr>
      <w:r w:rsidRPr="00A642E8">
        <w:rPr>
          <w:rFonts w:ascii="Verdana" w:hAnsi="Verdana" w:cs="Calibri"/>
        </w:rPr>
        <w:t>Výše DPH</w:t>
      </w:r>
      <w:r w:rsidRPr="00A642E8">
        <w:rPr>
          <w:rFonts w:ascii="Verdana" w:hAnsi="Verdana" w:cs="Calibri"/>
        </w:rPr>
        <w:tab/>
      </w:r>
      <w:bookmarkStart w:id="3" w:name="_Hlk126142587"/>
      <w:r w:rsidR="00A642E8" w:rsidRPr="00A642E8">
        <w:rPr>
          <w:rFonts w:ascii="Verdana" w:hAnsi="Verdana" w:cs="Calibri"/>
        </w:rPr>
        <w:t>21</w:t>
      </w:r>
      <w:r w:rsidR="003B3A2A" w:rsidRPr="00A642E8">
        <w:rPr>
          <w:rFonts w:ascii="Verdana" w:hAnsi="Verdana" w:cs="Calibri"/>
        </w:rPr>
        <w:t xml:space="preserve"> %</w:t>
      </w:r>
      <w:bookmarkEnd w:id="3"/>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36 330</w:t>
      </w:r>
      <w:proofErr w:type="gramStart"/>
      <w:r w:rsidRPr="00A642E8">
        <w:rPr>
          <w:rFonts w:ascii="Verdana" w:hAnsi="Verdana" w:cs="Calibri"/>
        </w:rPr>
        <w:tab/>
        <w:t>,-</w:t>
      </w:r>
      <w:proofErr w:type="gramEnd"/>
      <w:r w:rsidRPr="00A642E8">
        <w:rPr>
          <w:rFonts w:ascii="Verdana" w:hAnsi="Verdana" w:cs="Calibri"/>
        </w:rPr>
        <w:t xml:space="preserve"> Kč</w:t>
      </w:r>
    </w:p>
    <w:p w14:paraId="186043F9" w14:textId="66789052" w:rsidR="0070121D" w:rsidRPr="00A642E8" w:rsidRDefault="0070121D" w:rsidP="0070121D">
      <w:pPr>
        <w:pStyle w:val="StylLatinkaArialSloitArial10bPed0cm"/>
        <w:spacing w:line="280" w:lineRule="atLeast"/>
        <w:ind w:left="426"/>
        <w:jc w:val="both"/>
        <w:rPr>
          <w:rFonts w:ascii="Verdana" w:hAnsi="Verdana" w:cs="Calibri"/>
        </w:rPr>
      </w:pPr>
      <w:r w:rsidRPr="00A642E8">
        <w:rPr>
          <w:rFonts w:ascii="Verdana" w:hAnsi="Verdana" w:cs="Calibri"/>
        </w:rPr>
        <w:t>s DPH</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 xml:space="preserve">        209 330</w:t>
      </w:r>
      <w:r w:rsidRPr="00A642E8">
        <w:rPr>
          <w:rFonts w:ascii="Verdana" w:hAnsi="Verdana" w:cs="Calibri"/>
        </w:rPr>
        <w:t>,- Kč</w:t>
      </w:r>
    </w:p>
    <w:bookmarkEnd w:id="2"/>
    <w:p w14:paraId="401C63D9" w14:textId="77777777" w:rsidR="0070121D" w:rsidRPr="00A642E8" w:rsidRDefault="0070121D" w:rsidP="0070121D">
      <w:pPr>
        <w:pStyle w:val="StylLatinkaArialSloitArial10bPed0cm"/>
        <w:spacing w:line="280" w:lineRule="atLeast"/>
        <w:ind w:left="426"/>
        <w:jc w:val="both"/>
        <w:rPr>
          <w:rFonts w:ascii="Verdana" w:hAnsi="Verdana" w:cs="Calibri"/>
        </w:rPr>
      </w:pPr>
    </w:p>
    <w:p w14:paraId="34905DB6" w14:textId="71233574" w:rsidR="003B3A2A" w:rsidRPr="00A642E8" w:rsidRDefault="003B3A2A" w:rsidP="003B3A2A">
      <w:pPr>
        <w:pStyle w:val="StylLatinkaArialSloitArial10bPed0cm"/>
        <w:spacing w:line="280" w:lineRule="atLeast"/>
        <w:ind w:left="426"/>
        <w:jc w:val="both"/>
        <w:rPr>
          <w:rFonts w:ascii="Verdana" w:hAnsi="Verdana" w:cs="Calibri"/>
        </w:rPr>
      </w:pPr>
      <w:r w:rsidRPr="00A642E8">
        <w:rPr>
          <w:rFonts w:ascii="Verdana" w:hAnsi="Verdana" w:cs="Calibri"/>
          <w:b/>
          <w:bCs/>
        </w:rPr>
        <w:t>Cena celkem</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 xml:space="preserve">        218 000</w:t>
      </w:r>
      <w:r w:rsidRPr="00A642E8">
        <w:rPr>
          <w:rFonts w:ascii="Verdana" w:hAnsi="Verdana" w:cs="Calibri"/>
        </w:rPr>
        <w:t>,- Kč bez DPH</w:t>
      </w:r>
    </w:p>
    <w:p w14:paraId="2167D494" w14:textId="1CAB1C63" w:rsidR="003B3A2A" w:rsidRPr="00A642E8" w:rsidRDefault="003B3A2A" w:rsidP="003B3A2A">
      <w:pPr>
        <w:pStyle w:val="StylLatinkaArialSloitArial10bPed0cm"/>
        <w:spacing w:line="280" w:lineRule="atLeast"/>
        <w:ind w:left="426"/>
        <w:jc w:val="both"/>
        <w:rPr>
          <w:rFonts w:ascii="Verdana" w:hAnsi="Verdana" w:cs="Calibri"/>
        </w:rPr>
      </w:pPr>
      <w:r w:rsidRPr="00A642E8">
        <w:rPr>
          <w:rFonts w:ascii="Verdana" w:hAnsi="Verdana" w:cs="Calibri"/>
        </w:rPr>
        <w:t>Výše DPH</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 xml:space="preserve">          40 830</w:t>
      </w:r>
      <w:r w:rsidRPr="00A642E8">
        <w:rPr>
          <w:rFonts w:ascii="Verdana" w:hAnsi="Verdana" w:cs="Calibri"/>
        </w:rPr>
        <w:t>,- Kč</w:t>
      </w:r>
    </w:p>
    <w:p w14:paraId="2752F3DB" w14:textId="63293D08" w:rsidR="003B3A2A" w:rsidRPr="007D7014" w:rsidRDefault="003B3A2A" w:rsidP="003B3A2A">
      <w:pPr>
        <w:pStyle w:val="StylLatinkaArialSloitArial10bPed0cm"/>
        <w:spacing w:line="280" w:lineRule="atLeast"/>
        <w:ind w:left="426"/>
        <w:jc w:val="both"/>
        <w:rPr>
          <w:rFonts w:ascii="Verdana" w:hAnsi="Verdana" w:cs="Calibri"/>
        </w:rPr>
      </w:pPr>
      <w:r w:rsidRPr="00A642E8">
        <w:rPr>
          <w:rFonts w:ascii="Verdana" w:hAnsi="Verdana" w:cs="Calibri"/>
        </w:rPr>
        <w:t>s DPH</w:t>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Pr="00A642E8">
        <w:rPr>
          <w:rFonts w:ascii="Verdana" w:hAnsi="Verdana" w:cs="Calibri"/>
        </w:rPr>
        <w:tab/>
      </w:r>
      <w:r w:rsidR="00A642E8" w:rsidRPr="00A642E8">
        <w:rPr>
          <w:rFonts w:ascii="Verdana" w:hAnsi="Verdana" w:cs="Calibri"/>
        </w:rPr>
        <w:t xml:space="preserve">        258 830</w:t>
      </w:r>
      <w:r w:rsidRPr="00A642E8">
        <w:rPr>
          <w:rFonts w:ascii="Verdana" w:hAnsi="Verdana" w:cs="Calibri"/>
        </w:rPr>
        <w:t>,- Kč</w:t>
      </w:r>
    </w:p>
    <w:p w14:paraId="4DA02A81" w14:textId="77777777" w:rsidR="003609C7" w:rsidRPr="007D7014" w:rsidRDefault="003609C7" w:rsidP="009B7A02">
      <w:pPr>
        <w:pStyle w:val="StylLatinkaArialSloitArial10bPed0cm"/>
        <w:tabs>
          <w:tab w:val="clear" w:pos="1531"/>
          <w:tab w:val="clear" w:pos="2325"/>
        </w:tabs>
        <w:spacing w:line="280" w:lineRule="atLeast"/>
        <w:jc w:val="both"/>
        <w:rPr>
          <w:rFonts w:ascii="Verdana" w:hAnsi="Verdana" w:cs="Calibri"/>
          <w:highlight w:val="yellow"/>
        </w:rPr>
      </w:pPr>
    </w:p>
    <w:p w14:paraId="061E37F5" w14:textId="62586CB0" w:rsidR="008E2E39" w:rsidRPr="007D7014" w:rsidRDefault="008E2E39" w:rsidP="008E2E39">
      <w:pPr>
        <w:pStyle w:val="StylLatinkaArialSloitArial10bPed0cm"/>
        <w:tabs>
          <w:tab w:val="clear" w:pos="1531"/>
          <w:tab w:val="clear" w:pos="2325"/>
        </w:tabs>
        <w:spacing w:line="280" w:lineRule="atLeast"/>
        <w:ind w:left="426"/>
        <w:jc w:val="both"/>
        <w:rPr>
          <w:rFonts w:ascii="Verdana" w:hAnsi="Verdana" w:cs="Calibri"/>
        </w:rPr>
      </w:pPr>
    </w:p>
    <w:p w14:paraId="505564E1" w14:textId="5B76A00E" w:rsidR="008C1DDE" w:rsidRPr="007D7014" w:rsidRDefault="0097339B" w:rsidP="008E2E39">
      <w:pPr>
        <w:pStyle w:val="StylLatinkaArialSloitArial10bPed0cm"/>
        <w:tabs>
          <w:tab w:val="clear" w:pos="1531"/>
          <w:tab w:val="clear" w:pos="2325"/>
        </w:tabs>
        <w:spacing w:line="280" w:lineRule="atLeast"/>
        <w:ind w:left="426"/>
        <w:jc w:val="both"/>
        <w:rPr>
          <w:rFonts w:ascii="Verdana" w:hAnsi="Verdana" w:cs="Calibri"/>
        </w:rPr>
      </w:pPr>
      <w:r w:rsidRPr="007D7014">
        <w:rPr>
          <w:rFonts w:ascii="Verdana" w:hAnsi="Verdana" w:cs="Calibri"/>
        </w:rPr>
        <w:t xml:space="preserve">Podrobný rozpis cen jednotlivých služeb je uveden v příloze č. 1 smlouvy.  </w:t>
      </w:r>
    </w:p>
    <w:p w14:paraId="770BF263" w14:textId="77777777" w:rsidR="008E2E39" w:rsidRPr="007D7014" w:rsidRDefault="008E2E39" w:rsidP="008E2E39">
      <w:pPr>
        <w:pStyle w:val="StylLatinkaArialSloitArial10bPed0cm"/>
        <w:tabs>
          <w:tab w:val="clear" w:pos="1531"/>
          <w:tab w:val="clear" w:pos="2325"/>
        </w:tabs>
        <w:spacing w:line="280" w:lineRule="atLeast"/>
        <w:ind w:left="426"/>
        <w:jc w:val="both"/>
        <w:rPr>
          <w:rFonts w:ascii="Verdana" w:hAnsi="Verdana" w:cs="Calibri"/>
        </w:rPr>
      </w:pPr>
    </w:p>
    <w:p w14:paraId="205EBA53" w14:textId="3EB04C76" w:rsidR="008C1DDE" w:rsidRPr="007D7014" w:rsidRDefault="00F16035" w:rsidP="004D37CF">
      <w:pPr>
        <w:pStyle w:val="StylLatinkaArialSloitArial10bPed0cm"/>
        <w:numPr>
          <w:ilvl w:val="0"/>
          <w:numId w:val="10"/>
        </w:numPr>
        <w:tabs>
          <w:tab w:val="clear" w:pos="1531"/>
          <w:tab w:val="clear" w:pos="2325"/>
        </w:tabs>
        <w:spacing w:line="280" w:lineRule="atLeast"/>
        <w:ind w:left="426"/>
        <w:jc w:val="both"/>
        <w:rPr>
          <w:rFonts w:ascii="Verdana" w:hAnsi="Verdana" w:cs="Calibri"/>
        </w:rPr>
      </w:pPr>
      <w:r>
        <w:rPr>
          <w:rFonts w:ascii="Verdana" w:hAnsi="Verdana" w:cs="Calibri"/>
        </w:rPr>
        <w:t>C</w:t>
      </w:r>
      <w:r w:rsidR="0097339B" w:rsidRPr="007D7014">
        <w:rPr>
          <w:rFonts w:ascii="Verdana" w:hAnsi="Verdana" w:cs="Calibri"/>
        </w:rPr>
        <w:t>ena</w:t>
      </w:r>
      <w:r w:rsidR="00CA648C" w:rsidRPr="007D7014">
        <w:rPr>
          <w:rFonts w:ascii="Verdana" w:hAnsi="Verdana" w:cs="Calibri"/>
        </w:rPr>
        <w:t xml:space="preserve"> </w:t>
      </w:r>
      <w:r w:rsidR="00102CB0" w:rsidRPr="00427C47">
        <w:rPr>
          <w:rFonts w:ascii="Verdana" w:hAnsi="Verdana" w:cs="Calibri"/>
        </w:rPr>
        <w:t xml:space="preserve">za </w:t>
      </w:r>
      <w:bookmarkStart w:id="4" w:name="_Hlk111463252"/>
      <w:bookmarkStart w:id="5" w:name="_Hlk111463553"/>
      <w:r w:rsidR="00547DE0">
        <w:rPr>
          <w:rFonts w:ascii="Verdana" w:hAnsi="Verdana" w:cs="Calibri"/>
        </w:rPr>
        <w:t xml:space="preserve">cateringové a konferenční a doplňkové </w:t>
      </w:r>
      <w:bookmarkEnd w:id="4"/>
      <w:bookmarkEnd w:id="5"/>
      <w:r w:rsidR="001C02E4">
        <w:rPr>
          <w:rFonts w:ascii="Verdana" w:hAnsi="Verdana" w:cs="Calibri"/>
        </w:rPr>
        <w:t xml:space="preserve">služby </w:t>
      </w:r>
      <w:r w:rsidR="0097339B" w:rsidRPr="007D7014">
        <w:rPr>
          <w:rFonts w:ascii="Verdana" w:hAnsi="Verdana" w:cs="Calibri"/>
        </w:rPr>
        <w:t xml:space="preserve">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pro poskytování služby, ale o kterých poskytovatel vzhledem ke svým odborným znalostem </w:t>
      </w:r>
      <w:r w:rsidR="0097339B" w:rsidRPr="007D7014">
        <w:rPr>
          <w:rFonts w:ascii="Verdana" w:hAnsi="Verdana" w:cs="Calibri"/>
        </w:rPr>
        <w:lastRenderedPageBreak/>
        <w:t>s vynaložením veškeré odborné péče věděl nebo vědět měl a mohl. Cenu je možné překročit pouze v souvislosti se změnou daňových předpisů týkajících se DPH.</w:t>
      </w:r>
    </w:p>
    <w:p w14:paraId="6D1ECD74" w14:textId="77777777" w:rsidR="008C1DDE" w:rsidRPr="007D7014" w:rsidRDefault="008C1DDE">
      <w:pPr>
        <w:pStyle w:val="StylLatinkaArialSloitArial10bPed0cm"/>
        <w:tabs>
          <w:tab w:val="clear" w:pos="1531"/>
          <w:tab w:val="clear" w:pos="2325"/>
        </w:tabs>
        <w:spacing w:line="280" w:lineRule="atLeast"/>
        <w:ind w:left="66"/>
        <w:jc w:val="both"/>
        <w:rPr>
          <w:rFonts w:ascii="Verdana" w:hAnsi="Verdana" w:cs="Calibri"/>
        </w:rPr>
      </w:pPr>
    </w:p>
    <w:p w14:paraId="586EADAF" w14:textId="77777777" w:rsidR="00066EBD" w:rsidRPr="007D7014" w:rsidRDefault="0097339B" w:rsidP="004D37CF">
      <w:pPr>
        <w:pStyle w:val="StylLatinkaArialSloitArial10bPed0cm"/>
        <w:numPr>
          <w:ilvl w:val="0"/>
          <w:numId w:val="10"/>
        </w:numPr>
        <w:tabs>
          <w:tab w:val="clear" w:pos="1531"/>
          <w:tab w:val="clear" w:pos="2325"/>
        </w:tabs>
        <w:spacing w:line="280" w:lineRule="atLeast"/>
        <w:ind w:left="426"/>
        <w:jc w:val="both"/>
        <w:rPr>
          <w:rFonts w:ascii="Verdana" w:hAnsi="Verdana" w:cs="Calibri"/>
        </w:rPr>
      </w:pPr>
      <w:r w:rsidRPr="007D7014">
        <w:rPr>
          <w:rFonts w:ascii="Verdana" w:hAnsi="Verdana" w:cs="Calibri"/>
        </w:rPr>
        <w:t xml:space="preserve">Objednatel neposkytuje zálohové platby. </w:t>
      </w:r>
      <w:r w:rsidR="00066EBD" w:rsidRPr="007D7014">
        <w:rPr>
          <w:rFonts w:ascii="Verdana" w:hAnsi="Verdana" w:cstheme="minorHAnsi"/>
          <w:bCs/>
        </w:rPr>
        <w:t xml:space="preserve">Právo fakturovat vzniká poskytovateli okamžikem převzetí </w:t>
      </w:r>
      <w:r w:rsidRPr="007D7014">
        <w:rPr>
          <w:rFonts w:ascii="Verdana" w:hAnsi="Verdana" w:cs="Calibri"/>
        </w:rPr>
        <w:t xml:space="preserve">a akceptaci dokladu o poskytnutí </w:t>
      </w:r>
      <w:r w:rsidR="008E2E39" w:rsidRPr="007D7014">
        <w:rPr>
          <w:rFonts w:ascii="Verdana" w:hAnsi="Verdana" w:cs="Calibri"/>
        </w:rPr>
        <w:t>plnění</w:t>
      </w:r>
      <w:r w:rsidRPr="007D7014">
        <w:rPr>
          <w:rFonts w:ascii="Verdana" w:hAnsi="Verdana" w:cs="Calibri"/>
        </w:rPr>
        <w:t xml:space="preserve"> po uskutečněné konferenci pověřeným zástupcem objednatele.</w:t>
      </w:r>
    </w:p>
    <w:p w14:paraId="2909FBC6" w14:textId="77777777" w:rsidR="00066EBD" w:rsidRPr="007D7014" w:rsidRDefault="00066EBD" w:rsidP="00066EBD">
      <w:pPr>
        <w:pStyle w:val="Odstavecseseznamem"/>
        <w:rPr>
          <w:rFonts w:ascii="Verdana" w:hAnsi="Verdana" w:cstheme="minorHAnsi"/>
          <w:bCs/>
          <w:sz w:val="20"/>
          <w:szCs w:val="20"/>
        </w:rPr>
      </w:pPr>
    </w:p>
    <w:p w14:paraId="2D726927" w14:textId="56EB0D53" w:rsidR="00066EBD" w:rsidRPr="00C37D0F" w:rsidRDefault="00066EBD" w:rsidP="004D37CF">
      <w:pPr>
        <w:pStyle w:val="StylLatinkaArialSloitArial10bPed0cm"/>
        <w:numPr>
          <w:ilvl w:val="0"/>
          <w:numId w:val="10"/>
        </w:numPr>
        <w:tabs>
          <w:tab w:val="clear" w:pos="1531"/>
          <w:tab w:val="clear" w:pos="2325"/>
        </w:tabs>
        <w:spacing w:line="280" w:lineRule="atLeast"/>
        <w:ind w:left="426"/>
        <w:jc w:val="both"/>
        <w:rPr>
          <w:rFonts w:ascii="Verdana" w:hAnsi="Verdana" w:cstheme="minorHAnsi"/>
          <w:bCs/>
        </w:rPr>
      </w:pPr>
      <w:r w:rsidRPr="007D7014">
        <w:rPr>
          <w:rFonts w:ascii="Verdana" w:hAnsi="Verdana" w:cstheme="minorHAnsi"/>
          <w:bCs/>
        </w:rPr>
        <w:t>Poskytovatel je povinen po vzniku práva fakturovat vystavit a do 15 kalendářních dnů prokazatelně doručit objednateli originál daňového dokladu (dále jen „faktura“) za skutečně poskytnuté a objednatelem objednané a převzaté služby za dohodnutou smluvní cenu</w:t>
      </w:r>
      <w:r w:rsidRPr="007D7014">
        <w:rPr>
          <w:rFonts w:ascii="Verdana" w:hAnsi="Verdana" w:cstheme="minorHAnsi"/>
        </w:rPr>
        <w:t xml:space="preserve">. </w:t>
      </w:r>
    </w:p>
    <w:p w14:paraId="31838333" w14:textId="77777777" w:rsidR="00C37D0F" w:rsidRDefault="00C37D0F" w:rsidP="00C37D0F">
      <w:pPr>
        <w:pStyle w:val="Odstavecseseznamem"/>
        <w:rPr>
          <w:rFonts w:ascii="Verdana" w:hAnsi="Verdana" w:cstheme="minorHAnsi"/>
          <w:bCs/>
        </w:rPr>
      </w:pPr>
    </w:p>
    <w:p w14:paraId="594FF4BF" w14:textId="59FD91CD" w:rsidR="0070121D" w:rsidRPr="007D7014" w:rsidRDefault="0070121D" w:rsidP="0070121D">
      <w:pPr>
        <w:pStyle w:val="Odstavecseseznamem"/>
        <w:numPr>
          <w:ilvl w:val="0"/>
          <w:numId w:val="10"/>
        </w:numPr>
        <w:ind w:left="426"/>
        <w:jc w:val="both"/>
        <w:rPr>
          <w:rFonts w:ascii="Verdana" w:hAnsi="Verdana"/>
          <w:sz w:val="20"/>
          <w:szCs w:val="20"/>
        </w:rPr>
      </w:pPr>
      <w:r w:rsidRPr="007D7014">
        <w:rPr>
          <w:rFonts w:ascii="Verdana" w:hAnsi="Verdana" w:cs="Calibri"/>
          <w:sz w:val="20"/>
          <w:szCs w:val="20"/>
        </w:rPr>
        <w:t>Fakturováno bude dle skutečně poskytnutých služeb. Celková c</w:t>
      </w:r>
      <w:r w:rsidRPr="007D7014">
        <w:rPr>
          <w:rFonts w:ascii="Verdana" w:hAnsi="Verdana"/>
          <w:sz w:val="20"/>
          <w:szCs w:val="20"/>
        </w:rPr>
        <w:t>ena za veřejn</w:t>
      </w:r>
      <w:r>
        <w:rPr>
          <w:rFonts w:ascii="Verdana" w:hAnsi="Verdana"/>
          <w:sz w:val="20"/>
          <w:szCs w:val="20"/>
        </w:rPr>
        <w:t>ou</w:t>
      </w:r>
      <w:r w:rsidRPr="007D7014">
        <w:rPr>
          <w:rFonts w:ascii="Verdana" w:hAnsi="Verdana"/>
          <w:sz w:val="20"/>
          <w:szCs w:val="20"/>
        </w:rPr>
        <w:t xml:space="preserve"> zakázk</w:t>
      </w:r>
      <w:r>
        <w:rPr>
          <w:rFonts w:ascii="Verdana" w:hAnsi="Verdana"/>
          <w:sz w:val="20"/>
          <w:szCs w:val="20"/>
        </w:rPr>
        <w:t>u</w:t>
      </w:r>
      <w:r w:rsidRPr="007D7014">
        <w:rPr>
          <w:rFonts w:ascii="Verdana" w:hAnsi="Verdana"/>
          <w:sz w:val="20"/>
          <w:szCs w:val="20"/>
        </w:rPr>
        <w:t xml:space="preserve"> bude vždy odpovídat součtu jednotkové ceny za cateringové služby vynásobené skutečným počtem účastníků a jednotkové ceny za konferenční a doplňkové služby, dle přílohy č. 1 k této smlouvě.</w:t>
      </w:r>
    </w:p>
    <w:p w14:paraId="126B17FA" w14:textId="6B6D31AE" w:rsidR="00C37D0F" w:rsidRPr="00C37D0F" w:rsidRDefault="00C37D0F" w:rsidP="0070121D">
      <w:pPr>
        <w:pStyle w:val="Odstavecseseznamem"/>
        <w:ind w:left="426"/>
        <w:jc w:val="both"/>
        <w:rPr>
          <w:rFonts w:ascii="Verdana" w:hAnsi="Verdana"/>
          <w:sz w:val="20"/>
          <w:szCs w:val="20"/>
        </w:rPr>
      </w:pPr>
    </w:p>
    <w:p w14:paraId="4E2B3039" w14:textId="77777777" w:rsidR="008C1DDE" w:rsidRPr="007D7014" w:rsidRDefault="008C1DDE" w:rsidP="00F15FB0">
      <w:pPr>
        <w:pStyle w:val="StylLatinkaArialSloitArial10bPed0cm"/>
        <w:tabs>
          <w:tab w:val="clear" w:pos="1531"/>
          <w:tab w:val="clear" w:pos="2325"/>
        </w:tabs>
        <w:spacing w:line="280" w:lineRule="atLeast"/>
        <w:ind w:left="426"/>
        <w:jc w:val="both"/>
        <w:rPr>
          <w:rFonts w:ascii="Verdana" w:hAnsi="Verdana" w:cs="Calibri"/>
        </w:rPr>
      </w:pPr>
    </w:p>
    <w:p w14:paraId="33A1734E" w14:textId="77777777" w:rsidR="008C1DDE" w:rsidRPr="007D7014" w:rsidRDefault="0097339B" w:rsidP="004D37CF">
      <w:pPr>
        <w:pStyle w:val="StylLatinkaArialSloitArial10bPed0cm"/>
        <w:numPr>
          <w:ilvl w:val="0"/>
          <w:numId w:val="10"/>
        </w:numPr>
        <w:tabs>
          <w:tab w:val="clear" w:pos="1531"/>
          <w:tab w:val="clear" w:pos="2325"/>
        </w:tabs>
        <w:spacing w:line="280" w:lineRule="atLeast"/>
        <w:ind w:left="426"/>
        <w:jc w:val="both"/>
        <w:rPr>
          <w:rFonts w:ascii="Verdana" w:hAnsi="Verdana" w:cs="Calibri"/>
        </w:rPr>
      </w:pPr>
      <w:r w:rsidRPr="007D7014">
        <w:rPr>
          <w:rFonts w:ascii="Verdana" w:hAnsi="Verdana" w:cs="Calibri"/>
        </w:rPr>
        <w:t xml:space="preserve">Daňový doklad – faktura musí obsahovat všechny náležitosti řádného účetního </w:t>
      </w:r>
      <w:r w:rsidRPr="007D7014">
        <w:rPr>
          <w:rFonts w:ascii="Verdana" w:hAnsi="Verdana" w:cs="Calibri"/>
        </w:rPr>
        <w:br/>
        <w:t>a daňového dokladu ve smyslu příslušných právních předpisů, zejména zákona č. 235/2004 Sb., o dani z přidané hodnoty, ve znění pozdějších předpisů. Faktura musí dále mimo jiné obsahovat:</w:t>
      </w:r>
    </w:p>
    <w:p w14:paraId="53D14616" w14:textId="77777777" w:rsidR="008C1DDE" w:rsidRPr="007D7014" w:rsidRDefault="008C1DDE">
      <w:pPr>
        <w:pStyle w:val="Odstavecseseznamem"/>
        <w:rPr>
          <w:rFonts w:ascii="Verdana" w:hAnsi="Verdana" w:cs="Calibri"/>
          <w:sz w:val="20"/>
          <w:szCs w:val="20"/>
        </w:rPr>
      </w:pPr>
    </w:p>
    <w:p w14:paraId="26DF831D"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 xml:space="preserve">a) </w:t>
      </w:r>
      <w:r w:rsidRPr="007D7014">
        <w:rPr>
          <w:rFonts w:ascii="Verdana" w:hAnsi="Verdana" w:cs="Calibri"/>
          <w:sz w:val="20"/>
          <w:szCs w:val="20"/>
        </w:rPr>
        <w:tab/>
        <w:t>označení dokladu jako faktura,</w:t>
      </w:r>
    </w:p>
    <w:p w14:paraId="67B5BC2F"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b)</w:t>
      </w:r>
      <w:r w:rsidRPr="007D7014">
        <w:rPr>
          <w:rFonts w:ascii="Verdana" w:hAnsi="Verdana" w:cs="Calibri"/>
          <w:sz w:val="20"/>
          <w:szCs w:val="20"/>
        </w:rPr>
        <w:tab/>
        <w:t>číslo smlouvy dle číslování objednatele,</w:t>
      </w:r>
    </w:p>
    <w:p w14:paraId="4201504F"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c)</w:t>
      </w:r>
      <w:r w:rsidRPr="007D7014">
        <w:rPr>
          <w:rFonts w:ascii="Verdana" w:hAnsi="Verdana" w:cs="Calibri"/>
          <w:sz w:val="20"/>
          <w:szCs w:val="20"/>
        </w:rPr>
        <w:tab/>
        <w:t xml:space="preserve">den vystavení, den odeslání a den (lhůta) splatnosti faktury, </w:t>
      </w:r>
    </w:p>
    <w:p w14:paraId="4772BC7E"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d)</w:t>
      </w:r>
      <w:r w:rsidRPr="007D7014">
        <w:rPr>
          <w:rFonts w:ascii="Verdana" w:hAnsi="Verdana" w:cs="Calibri"/>
          <w:sz w:val="20"/>
          <w:szCs w:val="20"/>
        </w:rPr>
        <w:tab/>
        <w:t xml:space="preserve">termín, kdy bylo příslušné plnění poskytováno, </w:t>
      </w:r>
    </w:p>
    <w:p w14:paraId="3D2F4521" w14:textId="500504D9" w:rsidR="006344A4" w:rsidRPr="007D7014" w:rsidRDefault="006344A4" w:rsidP="007D7014">
      <w:pPr>
        <w:ind w:left="2124" w:hanging="708"/>
        <w:rPr>
          <w:rFonts w:ascii="Verdana" w:hAnsi="Verdana" w:cs="Calibri"/>
          <w:sz w:val="20"/>
          <w:szCs w:val="20"/>
        </w:rPr>
      </w:pPr>
      <w:r w:rsidRPr="007D7014">
        <w:rPr>
          <w:rFonts w:ascii="Verdana" w:hAnsi="Verdana" w:cs="Calibri"/>
          <w:sz w:val="20"/>
          <w:szCs w:val="20"/>
        </w:rPr>
        <w:t xml:space="preserve">e) </w:t>
      </w:r>
      <w:r w:rsidRPr="007D7014">
        <w:rPr>
          <w:rFonts w:ascii="Verdana" w:hAnsi="Verdana" w:cs="Calibri"/>
          <w:sz w:val="20"/>
          <w:szCs w:val="20"/>
        </w:rPr>
        <w:tab/>
        <w:t xml:space="preserve">na faktuře bude uveden název projektu: </w:t>
      </w:r>
      <w:proofErr w:type="spellStart"/>
      <w:r w:rsidR="00C80302" w:rsidRPr="00C80302">
        <w:rPr>
          <w:rFonts w:ascii="Verdana" w:hAnsi="Verdana" w:cs="Calibri"/>
          <w:sz w:val="20"/>
          <w:szCs w:val="20"/>
        </w:rPr>
        <w:t>iKAP</w:t>
      </w:r>
      <w:proofErr w:type="spellEnd"/>
      <w:r w:rsidR="00C80302" w:rsidRPr="00C80302">
        <w:rPr>
          <w:rFonts w:ascii="Verdana" w:hAnsi="Verdana" w:cs="Calibri"/>
          <w:sz w:val="20"/>
          <w:szCs w:val="20"/>
        </w:rPr>
        <w:t xml:space="preserve"> </w:t>
      </w:r>
      <w:r w:rsidR="00F212F4" w:rsidRPr="00C80302">
        <w:rPr>
          <w:rFonts w:ascii="Verdana" w:hAnsi="Verdana" w:cs="Calibri"/>
          <w:sz w:val="20"/>
          <w:szCs w:val="20"/>
        </w:rPr>
        <w:t>II – Inovace</w:t>
      </w:r>
      <w:r w:rsidR="00C80302" w:rsidRPr="00C80302">
        <w:rPr>
          <w:rFonts w:ascii="Verdana" w:hAnsi="Verdana" w:cs="Calibri"/>
          <w:sz w:val="20"/>
          <w:szCs w:val="20"/>
        </w:rPr>
        <w:t xml:space="preserve"> ve vzdělávání</w:t>
      </w:r>
      <w:r w:rsidRPr="007D7014">
        <w:rPr>
          <w:rFonts w:ascii="Verdana" w:hAnsi="Verdana" w:cs="Calibri"/>
          <w:sz w:val="20"/>
          <w:szCs w:val="20"/>
        </w:rPr>
        <w:t xml:space="preserve"> a </w:t>
      </w:r>
      <w:proofErr w:type="spellStart"/>
      <w:r w:rsidRPr="007D7014">
        <w:rPr>
          <w:rFonts w:ascii="Verdana" w:hAnsi="Verdana" w:cs="Calibri"/>
          <w:sz w:val="20"/>
          <w:szCs w:val="20"/>
        </w:rPr>
        <w:t>reg</w:t>
      </w:r>
      <w:proofErr w:type="spellEnd"/>
      <w:r w:rsidRPr="007D7014">
        <w:rPr>
          <w:rFonts w:ascii="Verdana" w:hAnsi="Verdana" w:cs="Calibri"/>
          <w:sz w:val="20"/>
          <w:szCs w:val="20"/>
        </w:rPr>
        <w:t xml:space="preserve">. číslo </w:t>
      </w:r>
      <w:r w:rsidR="00C80302" w:rsidRPr="00C80302">
        <w:rPr>
          <w:rFonts w:ascii="Verdana" w:hAnsi="Verdana" w:cs="Calibri"/>
          <w:sz w:val="20"/>
          <w:szCs w:val="20"/>
        </w:rPr>
        <w:t>CZ.02.3.68/0.0/0.0/19_078/0021106</w:t>
      </w:r>
      <w:r w:rsidRPr="007D7014">
        <w:rPr>
          <w:rFonts w:ascii="Verdana" w:hAnsi="Verdana" w:cs="Calibri"/>
          <w:sz w:val="20"/>
          <w:szCs w:val="20"/>
        </w:rPr>
        <w:t>,</w:t>
      </w:r>
    </w:p>
    <w:p w14:paraId="597BE358"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f)</w:t>
      </w:r>
      <w:r w:rsidRPr="007D7014">
        <w:rPr>
          <w:rFonts w:ascii="Verdana" w:hAnsi="Verdana" w:cs="Calibri"/>
          <w:sz w:val="20"/>
          <w:szCs w:val="20"/>
        </w:rPr>
        <w:tab/>
        <w:t>IČO a DIČ smluvních stran,</w:t>
      </w:r>
    </w:p>
    <w:p w14:paraId="00CD9771"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g)</w:t>
      </w:r>
      <w:r w:rsidRPr="007D7014">
        <w:rPr>
          <w:rFonts w:ascii="Verdana" w:hAnsi="Verdana" w:cs="Calibri"/>
          <w:sz w:val="20"/>
          <w:szCs w:val="20"/>
        </w:rPr>
        <w:tab/>
        <w:t>označení peněžního ústavu a čísla účtu, na který má být placeno,</w:t>
      </w:r>
    </w:p>
    <w:p w14:paraId="6A376FD0"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h)</w:t>
      </w:r>
      <w:r w:rsidRPr="007D7014">
        <w:rPr>
          <w:rFonts w:ascii="Verdana" w:hAnsi="Verdana" w:cs="Calibri"/>
          <w:sz w:val="20"/>
          <w:szCs w:val="20"/>
        </w:rPr>
        <w:tab/>
        <w:t>počet příloh,</w:t>
      </w:r>
    </w:p>
    <w:p w14:paraId="6BC96D61" w14:textId="77777777" w:rsidR="006344A4" w:rsidRPr="007D7014" w:rsidRDefault="006344A4" w:rsidP="006344A4">
      <w:pPr>
        <w:pStyle w:val="Odstavecseseznamem"/>
        <w:ind w:firstLine="708"/>
        <w:rPr>
          <w:rFonts w:ascii="Verdana" w:hAnsi="Verdana" w:cs="Calibri"/>
          <w:sz w:val="20"/>
          <w:szCs w:val="20"/>
        </w:rPr>
      </w:pPr>
      <w:r w:rsidRPr="007D7014">
        <w:rPr>
          <w:rFonts w:ascii="Verdana" w:hAnsi="Verdana" w:cs="Calibri"/>
          <w:sz w:val="20"/>
          <w:szCs w:val="20"/>
        </w:rPr>
        <w:t>i)</w:t>
      </w:r>
      <w:r w:rsidRPr="007D7014">
        <w:rPr>
          <w:rFonts w:ascii="Verdana" w:hAnsi="Verdana" w:cs="Calibri"/>
          <w:sz w:val="20"/>
          <w:szCs w:val="20"/>
        </w:rPr>
        <w:tab/>
        <w:t>jako objednatel bude uveden:</w:t>
      </w:r>
    </w:p>
    <w:p w14:paraId="72A14F87" w14:textId="052E6D4A" w:rsidR="006344A4" w:rsidRPr="00C80302" w:rsidRDefault="00C80302" w:rsidP="00101634">
      <w:pPr>
        <w:pStyle w:val="Odstavecseseznamem"/>
        <w:ind w:left="2124"/>
        <w:rPr>
          <w:rFonts w:ascii="Verdana" w:hAnsi="Verdana" w:cs="Calibri"/>
          <w:sz w:val="20"/>
          <w:szCs w:val="20"/>
        </w:rPr>
      </w:pPr>
      <w:r w:rsidRPr="00C80302">
        <w:rPr>
          <w:rFonts w:ascii="Verdana" w:hAnsi="Verdana" w:cs="Calibri"/>
          <w:sz w:val="20"/>
          <w:szCs w:val="20"/>
        </w:rPr>
        <w:t xml:space="preserve">Pražský inovační institut, z. </w:t>
      </w:r>
      <w:proofErr w:type="spellStart"/>
      <w:r w:rsidRPr="00C80302">
        <w:rPr>
          <w:rFonts w:ascii="Verdana" w:hAnsi="Verdana" w:cs="Calibri"/>
          <w:sz w:val="20"/>
          <w:szCs w:val="20"/>
        </w:rPr>
        <w:t>ú.</w:t>
      </w:r>
      <w:proofErr w:type="spellEnd"/>
      <w:r>
        <w:rPr>
          <w:rFonts w:ascii="Verdana" w:hAnsi="Verdana" w:cs="Calibri"/>
          <w:sz w:val="20"/>
          <w:szCs w:val="20"/>
        </w:rPr>
        <w:t xml:space="preserve">, </w:t>
      </w:r>
      <w:r w:rsidRPr="00C80302">
        <w:rPr>
          <w:rFonts w:ascii="Verdana" w:hAnsi="Verdana" w:cs="Calibri"/>
          <w:sz w:val="20"/>
          <w:szCs w:val="20"/>
        </w:rPr>
        <w:t>Mariánské náměstí 2/2, Staré Město, 110 00 Praha 1</w:t>
      </w:r>
    </w:p>
    <w:p w14:paraId="69354FD8" w14:textId="77777777" w:rsidR="00E4391E" w:rsidRPr="007D7014" w:rsidRDefault="00E4391E">
      <w:pPr>
        <w:pStyle w:val="Odstavecseseznamem"/>
        <w:ind w:left="1416" w:firstLine="708"/>
        <w:rPr>
          <w:rFonts w:ascii="Verdana" w:hAnsi="Verdana" w:cs="Calibri"/>
          <w:sz w:val="20"/>
          <w:szCs w:val="20"/>
        </w:rPr>
      </w:pPr>
    </w:p>
    <w:p w14:paraId="1996100F" w14:textId="3B881600" w:rsidR="008C1DDE" w:rsidRPr="007D7014" w:rsidRDefault="0097339B" w:rsidP="004D37CF">
      <w:pPr>
        <w:numPr>
          <w:ilvl w:val="0"/>
          <w:numId w:val="10"/>
        </w:numPr>
        <w:suppressAutoHyphens w:val="0"/>
        <w:ind w:left="426"/>
        <w:jc w:val="both"/>
        <w:rPr>
          <w:rFonts w:ascii="Verdana" w:hAnsi="Verdana" w:cs="Calibri"/>
          <w:sz w:val="20"/>
          <w:szCs w:val="20"/>
        </w:rPr>
      </w:pPr>
      <w:r w:rsidRPr="007D7014">
        <w:rPr>
          <w:rFonts w:ascii="Verdana" w:hAnsi="Verdana" w:cs="Calibri"/>
          <w:sz w:val="20"/>
          <w:szCs w:val="20"/>
        </w:rPr>
        <w:t xml:space="preserve">Přílohou </w:t>
      </w:r>
      <w:r w:rsidR="00F212F4" w:rsidRPr="007D7014">
        <w:rPr>
          <w:rFonts w:ascii="Verdana" w:hAnsi="Verdana" w:cs="Calibri"/>
          <w:sz w:val="20"/>
          <w:szCs w:val="20"/>
        </w:rPr>
        <w:t>faktury – daňového</w:t>
      </w:r>
      <w:r w:rsidRPr="007D7014">
        <w:rPr>
          <w:rFonts w:ascii="Verdana" w:hAnsi="Verdana" w:cs="Calibri"/>
          <w:sz w:val="20"/>
          <w:szCs w:val="20"/>
        </w:rPr>
        <w:t xml:space="preserve"> dokladu bude </w:t>
      </w:r>
      <w:r w:rsidR="00B31E88" w:rsidRPr="007D7014">
        <w:rPr>
          <w:rFonts w:ascii="Verdana" w:hAnsi="Verdana" w:cs="Calibri"/>
          <w:sz w:val="20"/>
          <w:szCs w:val="20"/>
        </w:rPr>
        <w:t>předávací protokol</w:t>
      </w:r>
      <w:r w:rsidRPr="007D7014">
        <w:rPr>
          <w:rFonts w:ascii="Verdana" w:hAnsi="Verdana" w:cs="Calibri"/>
          <w:sz w:val="20"/>
          <w:szCs w:val="20"/>
        </w:rPr>
        <w:t xml:space="preserve">, který bude odsouhlasen pověřeným zástupcem objednatele. </w:t>
      </w:r>
    </w:p>
    <w:p w14:paraId="3BAD56B3" w14:textId="77777777" w:rsidR="00547391" w:rsidRPr="007D7014" w:rsidRDefault="00547391" w:rsidP="00547391">
      <w:pPr>
        <w:suppressAutoHyphens w:val="0"/>
        <w:ind w:left="426"/>
        <w:jc w:val="both"/>
        <w:rPr>
          <w:rFonts w:ascii="Verdana" w:hAnsi="Verdana" w:cs="Calibri"/>
          <w:sz w:val="20"/>
          <w:szCs w:val="20"/>
        </w:rPr>
      </w:pPr>
    </w:p>
    <w:p w14:paraId="7D5A4685" w14:textId="2B5CE41D" w:rsidR="00066EBD" w:rsidRPr="007D7014" w:rsidRDefault="00547391" w:rsidP="004D37CF">
      <w:pPr>
        <w:numPr>
          <w:ilvl w:val="0"/>
          <w:numId w:val="10"/>
        </w:numPr>
        <w:suppressAutoHyphens w:val="0"/>
        <w:ind w:left="426"/>
        <w:jc w:val="both"/>
        <w:rPr>
          <w:rFonts w:ascii="Verdana" w:hAnsi="Verdana" w:cs="Calibri"/>
          <w:sz w:val="20"/>
          <w:szCs w:val="20"/>
        </w:rPr>
      </w:pPr>
      <w:r w:rsidRPr="007D7014">
        <w:rPr>
          <w:rFonts w:ascii="Verdana" w:hAnsi="Verdana" w:cs="Calibri"/>
          <w:sz w:val="20"/>
          <w:szCs w:val="20"/>
        </w:rPr>
        <w:t xml:space="preserve">Splatnost faktury činí 30 dnů ode dne jejího doručení </w:t>
      </w:r>
      <w:r w:rsidR="008B4069" w:rsidRPr="007D7014">
        <w:rPr>
          <w:rFonts w:ascii="Verdana" w:hAnsi="Verdana" w:cs="Calibri"/>
          <w:sz w:val="20"/>
          <w:szCs w:val="20"/>
        </w:rPr>
        <w:t>objednateli</w:t>
      </w:r>
      <w:r w:rsidRPr="007D7014">
        <w:rPr>
          <w:rFonts w:ascii="Verdana" w:hAnsi="Verdana" w:cs="Calibri"/>
          <w:sz w:val="20"/>
          <w:szCs w:val="20"/>
        </w:rPr>
        <w:t>.</w:t>
      </w:r>
    </w:p>
    <w:p w14:paraId="0B5062E4" w14:textId="77777777" w:rsidR="00066EBD" w:rsidRPr="007D7014" w:rsidRDefault="00066EBD" w:rsidP="00066EBD">
      <w:pPr>
        <w:pStyle w:val="Odstavecseseznamem"/>
        <w:rPr>
          <w:rFonts w:ascii="Verdana" w:hAnsi="Verdana" w:cstheme="minorHAnsi"/>
          <w:sz w:val="20"/>
          <w:szCs w:val="20"/>
        </w:rPr>
      </w:pPr>
    </w:p>
    <w:p w14:paraId="221B3FF6" w14:textId="2351C3FD" w:rsidR="00066EBD" w:rsidRPr="007D7014" w:rsidRDefault="00B31E88" w:rsidP="004D37CF">
      <w:pPr>
        <w:numPr>
          <w:ilvl w:val="0"/>
          <w:numId w:val="10"/>
        </w:numPr>
        <w:suppressAutoHyphens w:val="0"/>
        <w:ind w:left="426"/>
        <w:jc w:val="both"/>
        <w:rPr>
          <w:rFonts w:ascii="Verdana" w:hAnsi="Verdana" w:cs="Calibri"/>
          <w:sz w:val="20"/>
          <w:szCs w:val="20"/>
        </w:rPr>
      </w:pPr>
      <w:r w:rsidRPr="007D7014">
        <w:rPr>
          <w:rFonts w:ascii="Verdana" w:hAnsi="Verdana" w:cstheme="minorHAnsi"/>
          <w:sz w:val="20"/>
          <w:szCs w:val="20"/>
        </w:rPr>
        <w:t xml:space="preserve">V případě, že faktura bude obsahovat nesprávné nebo neúplné údaje nebo k ní nebudou přiloženy požadované doklady, je objednatel oprávněn takovou fakturu do data její splatnosti vrátit poskytovateli, aniž se tak dostane do prodlení se splatností. Poskytovatel vrácenou fakturu opraví, eventuálně vyhotoví novou, bezvadnou. V takovém případě běží objednateli </w:t>
      </w:r>
      <w:r w:rsidR="00066EBD" w:rsidRPr="007D7014">
        <w:rPr>
          <w:rFonts w:ascii="Verdana" w:hAnsi="Verdana" w:cstheme="minorHAnsi"/>
          <w:sz w:val="20"/>
          <w:szCs w:val="20"/>
        </w:rPr>
        <w:t xml:space="preserve">nová doba splatnosti dle odst. </w:t>
      </w:r>
      <w:r w:rsidR="00C80302">
        <w:rPr>
          <w:rFonts w:ascii="Verdana" w:hAnsi="Verdana" w:cstheme="minorHAnsi"/>
          <w:sz w:val="20"/>
          <w:szCs w:val="20"/>
        </w:rPr>
        <w:t>7</w:t>
      </w:r>
      <w:r w:rsidRPr="007D7014">
        <w:rPr>
          <w:rFonts w:ascii="Verdana" w:hAnsi="Verdana" w:cstheme="minorHAnsi"/>
          <w:sz w:val="20"/>
          <w:szCs w:val="20"/>
        </w:rPr>
        <w:t xml:space="preserve"> tohoto článku ode dne doručení opravené nebo nové faktury.  </w:t>
      </w:r>
    </w:p>
    <w:p w14:paraId="0A718F6C" w14:textId="77777777" w:rsidR="00066EBD" w:rsidRPr="007D7014" w:rsidRDefault="00066EBD" w:rsidP="00066EBD">
      <w:pPr>
        <w:pStyle w:val="Odstavecseseznamem"/>
        <w:rPr>
          <w:rFonts w:ascii="Verdana" w:hAnsi="Verdana" w:cstheme="minorHAnsi"/>
          <w:sz w:val="20"/>
          <w:szCs w:val="20"/>
        </w:rPr>
      </w:pPr>
    </w:p>
    <w:p w14:paraId="5BD06C3B" w14:textId="2820567B" w:rsidR="001F4D5D" w:rsidRPr="00A07560" w:rsidRDefault="00B31E88" w:rsidP="00A07560">
      <w:pPr>
        <w:numPr>
          <w:ilvl w:val="0"/>
          <w:numId w:val="10"/>
        </w:numPr>
        <w:suppressAutoHyphens w:val="0"/>
        <w:ind w:left="426"/>
        <w:jc w:val="both"/>
        <w:rPr>
          <w:rFonts w:ascii="Verdana" w:hAnsi="Verdana" w:cs="Calibri"/>
          <w:sz w:val="20"/>
          <w:szCs w:val="20"/>
        </w:rPr>
      </w:pPr>
      <w:r w:rsidRPr="007D7014">
        <w:rPr>
          <w:rFonts w:ascii="Verdana" w:hAnsi="Verdana" w:cstheme="minorHAnsi"/>
          <w:sz w:val="20"/>
          <w:szCs w:val="20"/>
        </w:rPr>
        <w:t>Zaplacením sjednané ceny se rozumí odepsání částky z účtu objednatele a její směrování na účet poskytovatele.</w:t>
      </w:r>
    </w:p>
    <w:p w14:paraId="5ABE3979" w14:textId="15F7EB95" w:rsidR="00FC1EBC" w:rsidRPr="007D7014" w:rsidRDefault="00FC1EBC" w:rsidP="00B31E88">
      <w:pPr>
        <w:tabs>
          <w:tab w:val="left" w:pos="5103"/>
        </w:tabs>
        <w:jc w:val="center"/>
        <w:outlineLvl w:val="0"/>
        <w:rPr>
          <w:rFonts w:ascii="Verdana" w:hAnsi="Verdana" w:cstheme="minorHAnsi"/>
          <w:b/>
          <w:bCs/>
          <w:sz w:val="20"/>
          <w:szCs w:val="20"/>
        </w:rPr>
      </w:pPr>
      <w:r w:rsidRPr="007D7014">
        <w:rPr>
          <w:rFonts w:ascii="Verdana" w:hAnsi="Verdana" w:cstheme="minorHAnsi"/>
          <w:b/>
          <w:bCs/>
          <w:sz w:val="20"/>
          <w:szCs w:val="20"/>
        </w:rPr>
        <w:t>VI.</w:t>
      </w:r>
    </w:p>
    <w:p w14:paraId="7DC4AE5E" w14:textId="58694D10" w:rsidR="00B31E88" w:rsidRPr="007D7014" w:rsidRDefault="00B31E88" w:rsidP="00B31E88">
      <w:pPr>
        <w:tabs>
          <w:tab w:val="left" w:pos="5103"/>
        </w:tabs>
        <w:jc w:val="center"/>
        <w:outlineLvl w:val="0"/>
        <w:rPr>
          <w:rFonts w:ascii="Verdana" w:hAnsi="Verdana" w:cstheme="minorHAnsi"/>
          <w:b/>
          <w:bCs/>
          <w:sz w:val="20"/>
          <w:szCs w:val="20"/>
        </w:rPr>
      </w:pPr>
      <w:r w:rsidRPr="007D7014">
        <w:rPr>
          <w:rFonts w:ascii="Verdana" w:hAnsi="Verdana" w:cstheme="minorHAnsi"/>
          <w:b/>
          <w:bCs/>
          <w:sz w:val="20"/>
          <w:szCs w:val="20"/>
        </w:rPr>
        <w:t>Předání a převzetí služby</w:t>
      </w:r>
    </w:p>
    <w:p w14:paraId="4ADE91F6" w14:textId="77777777" w:rsidR="00B31E88" w:rsidRPr="007D7014" w:rsidRDefault="00B31E88" w:rsidP="00B31E88">
      <w:pPr>
        <w:ind w:left="426"/>
        <w:jc w:val="both"/>
        <w:rPr>
          <w:rFonts w:ascii="Verdana" w:hAnsi="Verdana" w:cstheme="minorHAnsi"/>
          <w:sz w:val="20"/>
          <w:szCs w:val="20"/>
        </w:rPr>
      </w:pPr>
    </w:p>
    <w:p w14:paraId="247A49AE" w14:textId="4120B39B" w:rsidR="00B31E88" w:rsidRPr="007D7014" w:rsidRDefault="00B31E88" w:rsidP="004D37CF">
      <w:pPr>
        <w:numPr>
          <w:ilvl w:val="0"/>
          <w:numId w:val="13"/>
        </w:numPr>
        <w:tabs>
          <w:tab w:val="clear" w:pos="720"/>
        </w:tabs>
        <w:suppressAutoHyphens w:val="0"/>
        <w:ind w:left="426" w:hanging="426"/>
        <w:jc w:val="both"/>
        <w:rPr>
          <w:rFonts w:ascii="Verdana" w:hAnsi="Verdana" w:cstheme="minorHAnsi"/>
          <w:sz w:val="20"/>
          <w:szCs w:val="20"/>
        </w:rPr>
      </w:pPr>
      <w:r w:rsidRPr="007D7014">
        <w:rPr>
          <w:rFonts w:ascii="Verdana" w:eastAsia="HiddenHorzOCR" w:hAnsi="Verdana" w:cstheme="minorHAnsi"/>
          <w:sz w:val="20"/>
          <w:szCs w:val="20"/>
        </w:rPr>
        <w:t xml:space="preserve">Povinnost poskytovatele poskytnout služby dle čl. II. této </w:t>
      </w:r>
      <w:r w:rsidRPr="007D7014">
        <w:rPr>
          <w:rFonts w:ascii="Verdana" w:hAnsi="Verdana" w:cstheme="minorHAnsi"/>
          <w:bCs/>
          <w:sz w:val="20"/>
          <w:szCs w:val="20"/>
        </w:rPr>
        <w:t>dohod</w:t>
      </w:r>
      <w:r w:rsidRPr="007D7014">
        <w:rPr>
          <w:rFonts w:ascii="Verdana" w:eastAsia="HiddenHorzOCR" w:hAnsi="Verdana" w:cstheme="minorHAnsi"/>
          <w:sz w:val="20"/>
          <w:szCs w:val="20"/>
        </w:rPr>
        <w:t xml:space="preserve">y ve stanoveném rozsahu bude považována za splněnou řádným a včasným poskytnutím sjednaných (objednatelem </w:t>
      </w:r>
      <w:r w:rsidRPr="007D7014">
        <w:rPr>
          <w:rFonts w:ascii="Verdana" w:eastAsia="HiddenHorzOCR" w:hAnsi="Verdana" w:cstheme="minorHAnsi"/>
          <w:sz w:val="20"/>
          <w:szCs w:val="20"/>
        </w:rPr>
        <w:lastRenderedPageBreak/>
        <w:t xml:space="preserve">objednaných) služeb, resp. činností s následným převzetím služeb </w:t>
      </w:r>
      <w:r w:rsidR="008B4069" w:rsidRPr="007D7014">
        <w:rPr>
          <w:rFonts w:ascii="Verdana" w:eastAsia="HiddenHorzOCR" w:hAnsi="Verdana" w:cstheme="minorHAnsi"/>
          <w:sz w:val="20"/>
          <w:szCs w:val="20"/>
        </w:rPr>
        <w:t>objednatelem</w:t>
      </w:r>
      <w:r w:rsidRPr="007D7014">
        <w:rPr>
          <w:rFonts w:ascii="Verdana" w:eastAsia="HiddenHorzOCR" w:hAnsi="Verdana" w:cstheme="minorHAnsi"/>
          <w:sz w:val="20"/>
          <w:szCs w:val="20"/>
        </w:rPr>
        <w:t xml:space="preserve"> či jeho pověřeným zástupcem v místě a době plnění dle článku </w:t>
      </w:r>
      <w:r w:rsidR="00066EBD" w:rsidRPr="007D7014">
        <w:rPr>
          <w:rFonts w:ascii="Verdana" w:eastAsia="HiddenHorzOCR" w:hAnsi="Verdana" w:cstheme="minorHAnsi"/>
          <w:sz w:val="20"/>
          <w:szCs w:val="20"/>
        </w:rPr>
        <w:t>III</w:t>
      </w:r>
      <w:r w:rsidRPr="007D7014">
        <w:rPr>
          <w:rFonts w:ascii="Verdana" w:eastAsia="HiddenHorzOCR" w:hAnsi="Verdana" w:cstheme="minorHAnsi"/>
          <w:sz w:val="20"/>
          <w:szCs w:val="20"/>
        </w:rPr>
        <w:t xml:space="preserve">. této </w:t>
      </w:r>
      <w:r w:rsidR="008B4069" w:rsidRPr="007D7014">
        <w:rPr>
          <w:rFonts w:ascii="Verdana" w:hAnsi="Verdana" w:cstheme="minorHAnsi"/>
          <w:bCs/>
          <w:sz w:val="20"/>
          <w:szCs w:val="20"/>
        </w:rPr>
        <w:t>smlouvy</w:t>
      </w:r>
      <w:r w:rsidRPr="007D7014">
        <w:rPr>
          <w:rFonts w:ascii="Verdana" w:eastAsia="HiddenHorzOCR" w:hAnsi="Verdana" w:cstheme="minorHAnsi"/>
          <w:sz w:val="20"/>
          <w:szCs w:val="20"/>
        </w:rPr>
        <w:t xml:space="preserve">. </w:t>
      </w:r>
    </w:p>
    <w:p w14:paraId="1E970B7D" w14:textId="77777777" w:rsidR="008A1951" w:rsidRPr="007D7014" w:rsidRDefault="008A1951" w:rsidP="008A1951">
      <w:pPr>
        <w:suppressAutoHyphens w:val="0"/>
        <w:ind w:left="426"/>
        <w:jc w:val="both"/>
        <w:rPr>
          <w:rFonts w:ascii="Verdana" w:hAnsi="Verdana" w:cstheme="minorHAnsi"/>
          <w:sz w:val="20"/>
          <w:szCs w:val="20"/>
        </w:rPr>
      </w:pPr>
    </w:p>
    <w:p w14:paraId="02696158" w14:textId="12D88F23" w:rsidR="00B31E88" w:rsidRPr="007D7014" w:rsidRDefault="00B31E88" w:rsidP="004D37CF">
      <w:pPr>
        <w:numPr>
          <w:ilvl w:val="0"/>
          <w:numId w:val="13"/>
        </w:numPr>
        <w:tabs>
          <w:tab w:val="clear" w:pos="720"/>
        </w:tabs>
        <w:suppressAutoHyphens w:val="0"/>
        <w:ind w:left="426" w:hanging="426"/>
        <w:jc w:val="both"/>
        <w:rPr>
          <w:rFonts w:ascii="Verdana" w:hAnsi="Verdana" w:cstheme="minorHAnsi"/>
          <w:sz w:val="20"/>
          <w:szCs w:val="20"/>
        </w:rPr>
      </w:pPr>
      <w:r w:rsidRPr="007D7014">
        <w:rPr>
          <w:rFonts w:ascii="Verdana" w:eastAsia="HiddenHorzOCR" w:hAnsi="Verdana" w:cstheme="minorHAnsi"/>
          <w:sz w:val="20"/>
          <w:szCs w:val="20"/>
        </w:rPr>
        <w:t xml:space="preserve">Převzetím služeb se rozumí potvrzení poskytovatelem vyhotoveného předávacího protokolu o poskytnutých službách </w:t>
      </w:r>
      <w:r w:rsidR="008B4069" w:rsidRPr="007D7014">
        <w:rPr>
          <w:rFonts w:ascii="Verdana" w:eastAsia="HiddenHorzOCR" w:hAnsi="Verdana" w:cstheme="minorHAnsi"/>
          <w:sz w:val="20"/>
          <w:szCs w:val="20"/>
        </w:rPr>
        <w:t>objednatelem</w:t>
      </w:r>
      <w:r w:rsidRPr="007D7014">
        <w:rPr>
          <w:rFonts w:ascii="Verdana" w:eastAsia="HiddenHorzOCR" w:hAnsi="Verdana" w:cstheme="minorHAnsi"/>
          <w:sz w:val="20"/>
          <w:szCs w:val="20"/>
        </w:rPr>
        <w:t>, a to na základě vystavené objednávky</w:t>
      </w:r>
      <w:r w:rsidRPr="007D7014">
        <w:rPr>
          <w:rFonts w:ascii="Verdana" w:hAnsi="Verdana" w:cstheme="minorHAnsi"/>
          <w:sz w:val="20"/>
          <w:szCs w:val="20"/>
        </w:rPr>
        <w:t>.</w:t>
      </w:r>
      <w:r w:rsidRPr="007D7014">
        <w:rPr>
          <w:rFonts w:ascii="Verdana" w:hAnsi="Verdana" w:cstheme="minorHAnsi"/>
          <w:bCs/>
          <w:sz w:val="20"/>
          <w:szCs w:val="20"/>
        </w:rPr>
        <w:t xml:space="preserve"> </w:t>
      </w:r>
      <w:r w:rsidR="00F60FD8" w:rsidRPr="007D7014">
        <w:rPr>
          <w:rFonts w:ascii="Verdana" w:hAnsi="Verdana" w:cstheme="minorHAnsi"/>
          <w:sz w:val="20"/>
          <w:szCs w:val="20"/>
        </w:rPr>
        <w:t>Objednatel</w:t>
      </w:r>
      <w:r w:rsidRPr="007D7014">
        <w:rPr>
          <w:rFonts w:ascii="Verdana" w:hAnsi="Verdana" w:cstheme="minorHAnsi"/>
          <w:sz w:val="20"/>
          <w:szCs w:val="20"/>
        </w:rPr>
        <w:t xml:space="preserve"> či jeho pověřený zástupce uvede na každém předávacím protokolu datum převzetí služeb a připojí čitelné jméno a podpis. Předávací protokol vyhotoví poskytovatel dle vzoru </w:t>
      </w:r>
      <w:r w:rsidRPr="007D46FF">
        <w:rPr>
          <w:rFonts w:ascii="Verdana" w:hAnsi="Verdana" w:cstheme="minorHAnsi"/>
          <w:sz w:val="20"/>
          <w:szCs w:val="20"/>
        </w:rPr>
        <w:t xml:space="preserve">uvedeného v příloze č. </w:t>
      </w:r>
      <w:r w:rsidR="009F46C4" w:rsidRPr="007D46FF">
        <w:rPr>
          <w:rFonts w:ascii="Verdana" w:hAnsi="Verdana" w:cstheme="minorHAnsi"/>
          <w:sz w:val="20"/>
          <w:szCs w:val="20"/>
        </w:rPr>
        <w:t>2</w:t>
      </w:r>
      <w:r w:rsidRPr="007D46FF">
        <w:rPr>
          <w:rFonts w:ascii="Verdana" w:hAnsi="Verdana" w:cstheme="minorHAnsi"/>
          <w:sz w:val="20"/>
          <w:szCs w:val="20"/>
        </w:rPr>
        <w:t xml:space="preserve"> této</w:t>
      </w:r>
      <w:r w:rsidRPr="007D7014">
        <w:rPr>
          <w:rFonts w:ascii="Verdana" w:hAnsi="Verdana" w:cstheme="minorHAnsi"/>
          <w:sz w:val="20"/>
          <w:szCs w:val="20"/>
        </w:rPr>
        <w:t xml:space="preserve"> </w:t>
      </w:r>
      <w:r w:rsidR="00066EBD" w:rsidRPr="007D7014">
        <w:rPr>
          <w:rFonts w:ascii="Verdana" w:hAnsi="Verdana" w:cstheme="minorHAnsi"/>
          <w:sz w:val="20"/>
          <w:szCs w:val="20"/>
        </w:rPr>
        <w:t>smlouvy</w:t>
      </w:r>
      <w:r w:rsidRPr="007D7014">
        <w:rPr>
          <w:rFonts w:ascii="Verdana" w:hAnsi="Verdana" w:cstheme="minorHAnsi"/>
          <w:sz w:val="20"/>
          <w:szCs w:val="20"/>
        </w:rPr>
        <w:t xml:space="preserve"> a předloží </w:t>
      </w:r>
      <w:r w:rsidR="00F60FD8" w:rsidRPr="007D7014">
        <w:rPr>
          <w:rFonts w:ascii="Verdana" w:hAnsi="Verdana" w:cstheme="minorHAnsi"/>
          <w:sz w:val="20"/>
          <w:szCs w:val="20"/>
        </w:rPr>
        <w:t>objednateli</w:t>
      </w:r>
      <w:r w:rsidRPr="007D7014">
        <w:rPr>
          <w:rFonts w:ascii="Verdana" w:hAnsi="Verdana" w:cstheme="minorHAnsi"/>
          <w:sz w:val="20"/>
          <w:szCs w:val="20"/>
        </w:rPr>
        <w:t xml:space="preserve"> k potvrzení tentýž den, kterým je termín plnění (tj. datum konání příslušné akce). </w:t>
      </w:r>
    </w:p>
    <w:p w14:paraId="482537D7" w14:textId="10804866" w:rsidR="00996366" w:rsidRPr="007D7014" w:rsidRDefault="0097339B">
      <w:pPr>
        <w:pStyle w:val="StylLatinkaArialSloitArial10bPed0cm"/>
        <w:tabs>
          <w:tab w:val="clear" w:pos="1531"/>
          <w:tab w:val="clear" w:pos="2325"/>
          <w:tab w:val="left" w:pos="708"/>
          <w:tab w:val="left" w:pos="2640"/>
        </w:tabs>
        <w:spacing w:line="280" w:lineRule="atLeast"/>
        <w:jc w:val="both"/>
        <w:rPr>
          <w:rFonts w:ascii="Verdana" w:hAnsi="Verdana" w:cs="Calibri"/>
        </w:rPr>
      </w:pPr>
      <w:r w:rsidRPr="007D7014">
        <w:rPr>
          <w:rFonts w:ascii="Verdana" w:hAnsi="Verdana" w:cs="Calibri"/>
        </w:rPr>
        <w:tab/>
      </w:r>
    </w:p>
    <w:p w14:paraId="24663817" w14:textId="77777777" w:rsidR="008A1951" w:rsidRPr="007D7014" w:rsidRDefault="008A1951">
      <w:pPr>
        <w:pStyle w:val="StylLatinkaArialSloitArial10bPed0cm"/>
        <w:tabs>
          <w:tab w:val="clear" w:pos="1531"/>
          <w:tab w:val="clear" w:pos="2325"/>
          <w:tab w:val="left" w:pos="708"/>
          <w:tab w:val="left" w:pos="2640"/>
        </w:tabs>
        <w:spacing w:line="280" w:lineRule="atLeast"/>
        <w:jc w:val="both"/>
        <w:rPr>
          <w:rFonts w:ascii="Verdana" w:hAnsi="Verdana" w:cs="Calibri"/>
        </w:rPr>
      </w:pPr>
    </w:p>
    <w:p w14:paraId="56DBFFFB" w14:textId="63158240" w:rsidR="008C1DDE" w:rsidRPr="007D7014" w:rsidRDefault="0097339B">
      <w:pPr>
        <w:ind w:left="426" w:hanging="284"/>
        <w:jc w:val="center"/>
        <w:rPr>
          <w:rFonts w:ascii="Verdana" w:hAnsi="Verdana" w:cs="Calibri"/>
          <w:b/>
          <w:sz w:val="20"/>
          <w:szCs w:val="20"/>
        </w:rPr>
      </w:pPr>
      <w:r w:rsidRPr="007D7014">
        <w:rPr>
          <w:rFonts w:ascii="Verdana" w:hAnsi="Verdana" w:cs="Calibri"/>
          <w:b/>
          <w:sz w:val="20"/>
          <w:szCs w:val="20"/>
        </w:rPr>
        <w:t>VI</w:t>
      </w:r>
      <w:r w:rsidR="00FC1EBC" w:rsidRPr="007D7014">
        <w:rPr>
          <w:rFonts w:ascii="Verdana" w:hAnsi="Verdana" w:cs="Calibri"/>
          <w:b/>
          <w:sz w:val="20"/>
          <w:szCs w:val="20"/>
        </w:rPr>
        <w:t>I</w:t>
      </w:r>
      <w:r w:rsidRPr="007D7014">
        <w:rPr>
          <w:rFonts w:ascii="Verdana" w:hAnsi="Verdana" w:cs="Calibri"/>
          <w:b/>
          <w:sz w:val="20"/>
          <w:szCs w:val="20"/>
        </w:rPr>
        <w:t>.</w:t>
      </w:r>
    </w:p>
    <w:p w14:paraId="50F827F5" w14:textId="77777777" w:rsidR="008C1DDE" w:rsidRPr="007D7014" w:rsidRDefault="0097339B">
      <w:pPr>
        <w:ind w:left="426" w:hanging="284"/>
        <w:jc w:val="center"/>
        <w:rPr>
          <w:rFonts w:ascii="Verdana" w:hAnsi="Verdana" w:cs="Calibri"/>
          <w:b/>
          <w:sz w:val="20"/>
          <w:szCs w:val="20"/>
        </w:rPr>
      </w:pPr>
      <w:r w:rsidRPr="007D7014">
        <w:rPr>
          <w:rFonts w:ascii="Verdana" w:hAnsi="Verdana" w:cs="Calibri"/>
          <w:b/>
          <w:sz w:val="20"/>
          <w:szCs w:val="20"/>
        </w:rPr>
        <w:t>Finanční kontrola, uchovávání dokladů a podkladů</w:t>
      </w:r>
    </w:p>
    <w:p w14:paraId="5B21D1CC" w14:textId="77777777" w:rsidR="008C1DDE" w:rsidRPr="007D7014" w:rsidRDefault="0097339B">
      <w:pPr>
        <w:tabs>
          <w:tab w:val="left" w:pos="5880"/>
        </w:tabs>
        <w:ind w:left="426" w:hanging="284"/>
        <w:rPr>
          <w:rFonts w:ascii="Verdana" w:hAnsi="Verdana" w:cs="Calibri"/>
          <w:b/>
          <w:sz w:val="20"/>
          <w:szCs w:val="20"/>
        </w:rPr>
      </w:pPr>
      <w:r w:rsidRPr="007D7014">
        <w:rPr>
          <w:rFonts w:ascii="Verdana" w:hAnsi="Verdana" w:cs="Calibri"/>
          <w:b/>
          <w:sz w:val="20"/>
          <w:szCs w:val="20"/>
        </w:rPr>
        <w:tab/>
      </w:r>
      <w:r w:rsidRPr="007D7014">
        <w:rPr>
          <w:rFonts w:ascii="Verdana" w:hAnsi="Verdana" w:cs="Calibri"/>
          <w:b/>
          <w:sz w:val="20"/>
          <w:szCs w:val="20"/>
        </w:rPr>
        <w:tab/>
      </w:r>
    </w:p>
    <w:p w14:paraId="3B7A5940" w14:textId="3EFA879D" w:rsidR="008C1DDE" w:rsidRPr="007D7014" w:rsidRDefault="0097339B" w:rsidP="004D37CF">
      <w:pPr>
        <w:numPr>
          <w:ilvl w:val="0"/>
          <w:numId w:val="12"/>
        </w:numPr>
        <w:tabs>
          <w:tab w:val="left" w:pos="0"/>
        </w:tabs>
        <w:suppressAutoHyphens w:val="0"/>
        <w:ind w:left="426"/>
        <w:jc w:val="both"/>
        <w:rPr>
          <w:rFonts w:ascii="Verdana" w:hAnsi="Verdana"/>
          <w:bCs/>
          <w:sz w:val="20"/>
          <w:szCs w:val="20"/>
        </w:rPr>
      </w:pPr>
      <w:r w:rsidRPr="007D7014">
        <w:rPr>
          <w:rFonts w:ascii="Verdana" w:hAnsi="Verdana"/>
          <w:bCs/>
          <w:sz w:val="20"/>
          <w:szCs w:val="20"/>
        </w:rPr>
        <w:t xml:space="preserve">Objednatel zveřejní uzavřenou smlouvu v Registru smluv </w:t>
      </w:r>
      <w:r w:rsidR="00F60FD8" w:rsidRPr="007D7014">
        <w:rPr>
          <w:rFonts w:ascii="Verdana" w:hAnsi="Verdana"/>
          <w:bCs/>
          <w:sz w:val="20"/>
          <w:szCs w:val="20"/>
        </w:rPr>
        <w:t>v případě, že hodnota přesáhne částku 50 000,- Kč bez DPH</w:t>
      </w:r>
      <w:r w:rsidRPr="007D7014">
        <w:rPr>
          <w:rFonts w:ascii="Verdana" w:hAnsi="Verdana"/>
          <w:bCs/>
          <w:sz w:val="20"/>
          <w:szCs w:val="20"/>
        </w:rPr>
        <w:t>.</w:t>
      </w:r>
    </w:p>
    <w:p w14:paraId="5FBEB36E" w14:textId="77777777" w:rsidR="008C1DDE" w:rsidRPr="007D7014" w:rsidRDefault="008C1DDE">
      <w:pPr>
        <w:tabs>
          <w:tab w:val="left" w:pos="0"/>
        </w:tabs>
        <w:suppressAutoHyphens w:val="0"/>
        <w:ind w:left="426"/>
        <w:jc w:val="both"/>
        <w:rPr>
          <w:rFonts w:ascii="Verdana" w:hAnsi="Verdana"/>
          <w:bCs/>
          <w:sz w:val="20"/>
          <w:szCs w:val="20"/>
        </w:rPr>
      </w:pPr>
    </w:p>
    <w:p w14:paraId="31F6723B" w14:textId="77777777" w:rsidR="008C1DDE" w:rsidRPr="007D7014" w:rsidRDefault="0097339B" w:rsidP="004D37CF">
      <w:pPr>
        <w:numPr>
          <w:ilvl w:val="0"/>
          <w:numId w:val="12"/>
        </w:numPr>
        <w:tabs>
          <w:tab w:val="left" w:pos="0"/>
        </w:tabs>
        <w:suppressAutoHyphens w:val="0"/>
        <w:ind w:left="426"/>
        <w:jc w:val="both"/>
        <w:rPr>
          <w:rFonts w:ascii="Verdana" w:hAnsi="Verdana"/>
          <w:bCs/>
          <w:sz w:val="20"/>
          <w:szCs w:val="20"/>
        </w:rPr>
      </w:pPr>
      <w:r w:rsidRPr="007D7014">
        <w:rPr>
          <w:rFonts w:ascii="Verdana" w:hAnsi="Verdana"/>
          <w:bCs/>
          <w:sz w:val="20"/>
          <w:szCs w:val="2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56891128" w14:textId="77777777" w:rsidR="008C1DDE" w:rsidRPr="007D7014" w:rsidRDefault="008C1DDE">
      <w:pPr>
        <w:pStyle w:val="Odstavecseseznamem"/>
        <w:rPr>
          <w:rFonts w:ascii="Verdana" w:hAnsi="Verdana"/>
          <w:bCs/>
          <w:sz w:val="20"/>
          <w:szCs w:val="20"/>
        </w:rPr>
      </w:pPr>
    </w:p>
    <w:p w14:paraId="63640F8F" w14:textId="77777777" w:rsidR="008C1DDE" w:rsidRPr="007D7014" w:rsidRDefault="0097339B" w:rsidP="004D37CF">
      <w:pPr>
        <w:numPr>
          <w:ilvl w:val="0"/>
          <w:numId w:val="12"/>
        </w:numPr>
        <w:tabs>
          <w:tab w:val="left" w:pos="0"/>
        </w:tabs>
        <w:suppressAutoHyphens w:val="0"/>
        <w:ind w:left="426"/>
        <w:jc w:val="both"/>
        <w:rPr>
          <w:rFonts w:ascii="Verdana" w:hAnsi="Verdana"/>
          <w:bCs/>
          <w:sz w:val="20"/>
          <w:szCs w:val="20"/>
        </w:rPr>
      </w:pPr>
      <w:r w:rsidRPr="007D7014">
        <w:rPr>
          <w:rFonts w:ascii="Verdana" w:hAnsi="Verdana"/>
          <w:bCs/>
          <w:sz w:val="20"/>
          <w:szCs w:val="20"/>
        </w:rPr>
        <w:t xml:space="preserve">Poskytovatel je povinen umožnit všem subjektům oprávněným k výkonu kontroly projektu, z jehož prostředků je tato veřejná zakázka hrazena, provést kontrolu dokladů souvisejících s plněním zakázky, a to po dobu danou právními předpisy České republiky k jejich archivaci (zákon č. 563/1991 Sb., o účetnictví, ve znění pozdějších předpisů a zákon č. 235/2004 Sb., o dani z přidané hodnoty, ve znění pozdějších předpisů). </w:t>
      </w:r>
    </w:p>
    <w:p w14:paraId="10B5CD99" w14:textId="77777777" w:rsidR="008C1DDE" w:rsidRPr="007D7014" w:rsidRDefault="008C1DDE">
      <w:pPr>
        <w:pStyle w:val="Odstavecseseznamem"/>
        <w:rPr>
          <w:rFonts w:ascii="Verdana" w:hAnsi="Verdana"/>
          <w:bCs/>
          <w:sz w:val="20"/>
          <w:szCs w:val="20"/>
        </w:rPr>
      </w:pPr>
    </w:p>
    <w:p w14:paraId="299D2898" w14:textId="36C7A896" w:rsidR="008C1DDE" w:rsidRPr="007D7014" w:rsidRDefault="0097339B" w:rsidP="004D37CF">
      <w:pPr>
        <w:numPr>
          <w:ilvl w:val="0"/>
          <w:numId w:val="12"/>
        </w:numPr>
        <w:tabs>
          <w:tab w:val="left" w:pos="0"/>
        </w:tabs>
        <w:suppressAutoHyphens w:val="0"/>
        <w:ind w:left="426"/>
        <w:jc w:val="both"/>
        <w:rPr>
          <w:rFonts w:ascii="Verdana" w:hAnsi="Verdana"/>
          <w:bCs/>
          <w:sz w:val="20"/>
          <w:szCs w:val="20"/>
        </w:rPr>
      </w:pPr>
      <w:r w:rsidRPr="007D7014">
        <w:rPr>
          <w:rFonts w:ascii="Verdana" w:hAnsi="Verdana"/>
          <w:bCs/>
          <w:sz w:val="20"/>
          <w:szCs w:val="20"/>
        </w:rPr>
        <w:t>Poskytovatel je povinen pro účely kontroly ze strany Evropské komise, Evropského účetního dvora, Nejvyššího kontrolního úřadu a dalších oprávněných osob archivovat veškerou dokumentaci související s plněním smlo</w:t>
      </w:r>
      <w:r w:rsidR="004555D4" w:rsidRPr="007D7014">
        <w:rPr>
          <w:rFonts w:ascii="Verdana" w:hAnsi="Verdana"/>
          <w:bCs/>
          <w:sz w:val="20"/>
          <w:szCs w:val="20"/>
        </w:rPr>
        <w:t>uvy minimálně do konce roku 2033</w:t>
      </w:r>
      <w:r w:rsidRPr="007D7014">
        <w:rPr>
          <w:rFonts w:ascii="Verdana" w:hAnsi="Verdana"/>
          <w:bCs/>
          <w:sz w:val="20"/>
          <w:szCs w:val="20"/>
        </w:rPr>
        <w:t>.</w:t>
      </w:r>
    </w:p>
    <w:p w14:paraId="0D2B2A09" w14:textId="77777777" w:rsidR="008C1DDE" w:rsidRPr="007D7014" w:rsidRDefault="008C1DDE">
      <w:pPr>
        <w:pStyle w:val="StylLatinkaArialSloitArial10bPed0cm"/>
        <w:tabs>
          <w:tab w:val="clear" w:pos="1531"/>
          <w:tab w:val="clear" w:pos="2325"/>
        </w:tabs>
        <w:spacing w:line="280" w:lineRule="atLeast"/>
        <w:jc w:val="both"/>
        <w:rPr>
          <w:rFonts w:ascii="Verdana" w:hAnsi="Verdana" w:cs="Calibri"/>
        </w:rPr>
      </w:pPr>
    </w:p>
    <w:p w14:paraId="4BF85470" w14:textId="77777777" w:rsidR="008C1DDE" w:rsidRPr="007D7014" w:rsidRDefault="008C1DDE">
      <w:pPr>
        <w:pStyle w:val="StylLatinkaArialSloitArial10bPed0cm"/>
        <w:tabs>
          <w:tab w:val="clear" w:pos="1531"/>
          <w:tab w:val="clear" w:pos="2325"/>
        </w:tabs>
        <w:spacing w:line="280" w:lineRule="atLeast"/>
        <w:jc w:val="both"/>
        <w:rPr>
          <w:rFonts w:ascii="Verdana" w:hAnsi="Verdana" w:cs="Calibri"/>
        </w:rPr>
      </w:pPr>
    </w:p>
    <w:p w14:paraId="10CC3D3C" w14:textId="4B32CA42"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VII</w:t>
      </w:r>
      <w:r w:rsidR="00FC1EBC" w:rsidRPr="007D7014">
        <w:rPr>
          <w:rFonts w:ascii="Verdana" w:hAnsi="Verdana" w:cs="Calibri"/>
          <w:b/>
          <w:bCs/>
          <w:sz w:val="20"/>
          <w:szCs w:val="20"/>
        </w:rPr>
        <w:t>I</w:t>
      </w:r>
      <w:r w:rsidRPr="007D7014">
        <w:rPr>
          <w:rFonts w:ascii="Verdana" w:hAnsi="Verdana" w:cs="Calibri"/>
          <w:b/>
          <w:bCs/>
          <w:sz w:val="20"/>
          <w:szCs w:val="20"/>
        </w:rPr>
        <w:t>.</w:t>
      </w:r>
    </w:p>
    <w:p w14:paraId="0655D388"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Sankční ujednání</w:t>
      </w:r>
    </w:p>
    <w:p w14:paraId="25A0CCBE" w14:textId="77777777" w:rsidR="008C1DDE" w:rsidRPr="007D7014" w:rsidRDefault="008C1DDE">
      <w:pPr>
        <w:jc w:val="center"/>
        <w:rPr>
          <w:rFonts w:ascii="Verdana" w:hAnsi="Verdana" w:cs="Calibri"/>
          <w:b/>
          <w:bCs/>
          <w:sz w:val="20"/>
          <w:szCs w:val="20"/>
        </w:rPr>
      </w:pPr>
    </w:p>
    <w:p w14:paraId="24DB61AD" w14:textId="0BB0C6C9" w:rsidR="008C1DDE" w:rsidRPr="007D7014" w:rsidRDefault="0097339B" w:rsidP="004D37CF">
      <w:pPr>
        <w:pStyle w:val="Odstavecseseznamem"/>
        <w:numPr>
          <w:ilvl w:val="0"/>
          <w:numId w:val="8"/>
        </w:numPr>
        <w:ind w:left="426"/>
        <w:jc w:val="both"/>
        <w:rPr>
          <w:rFonts w:ascii="Verdana" w:hAnsi="Verdana" w:cs="Calibri"/>
          <w:sz w:val="20"/>
          <w:szCs w:val="20"/>
        </w:rPr>
      </w:pPr>
      <w:r w:rsidRPr="007D7014">
        <w:rPr>
          <w:rFonts w:ascii="Verdana" w:hAnsi="Verdana" w:cs="Calibri"/>
          <w:sz w:val="20"/>
          <w:szCs w:val="20"/>
        </w:rPr>
        <w:t xml:space="preserve">Pokud poskytovatel nesplní svůj </w:t>
      </w:r>
      <w:r w:rsidRPr="00427C47">
        <w:rPr>
          <w:rFonts w:ascii="Verdana" w:hAnsi="Verdana" w:cs="Calibri"/>
          <w:sz w:val="20"/>
          <w:szCs w:val="20"/>
        </w:rPr>
        <w:t xml:space="preserve">závazek </w:t>
      </w:r>
      <w:r w:rsidR="007D46FF" w:rsidRPr="00427C47">
        <w:rPr>
          <w:rFonts w:ascii="Verdana" w:hAnsi="Verdana" w:cs="Calibri"/>
          <w:sz w:val="20"/>
          <w:szCs w:val="20"/>
        </w:rPr>
        <w:t>technického zajištění</w:t>
      </w:r>
      <w:r w:rsidR="0077360C" w:rsidRPr="00427C47">
        <w:rPr>
          <w:rFonts w:ascii="Verdana" w:hAnsi="Verdana" w:cs="Calibri"/>
          <w:sz w:val="20"/>
          <w:szCs w:val="20"/>
        </w:rPr>
        <w:t xml:space="preserve"> </w:t>
      </w:r>
      <w:r w:rsidR="00932755">
        <w:rPr>
          <w:rFonts w:ascii="Verdana" w:hAnsi="Verdana" w:cs="Calibri"/>
          <w:sz w:val="20"/>
          <w:szCs w:val="20"/>
        </w:rPr>
        <w:t xml:space="preserve">a cateringových služeb </w:t>
      </w:r>
      <w:r w:rsidRPr="007D7014">
        <w:rPr>
          <w:rFonts w:ascii="Verdana" w:hAnsi="Verdana" w:cs="Calibri"/>
          <w:sz w:val="20"/>
          <w:szCs w:val="20"/>
        </w:rPr>
        <w:t>pro</w:t>
      </w:r>
      <w:r w:rsidR="006F44D8">
        <w:rPr>
          <w:rFonts w:ascii="Verdana" w:hAnsi="Verdana" w:cs="Calibri"/>
          <w:sz w:val="20"/>
          <w:szCs w:val="20"/>
        </w:rPr>
        <w:t xml:space="preserve"> </w:t>
      </w:r>
      <w:r w:rsidRPr="007D7014">
        <w:rPr>
          <w:rFonts w:ascii="Verdana" w:hAnsi="Verdana" w:cs="Calibri"/>
          <w:sz w:val="20"/>
          <w:szCs w:val="20"/>
        </w:rPr>
        <w:t>kon</w:t>
      </w:r>
      <w:r w:rsidR="00A42936" w:rsidRPr="007D7014">
        <w:rPr>
          <w:rFonts w:ascii="Verdana" w:hAnsi="Verdana" w:cs="Calibri"/>
          <w:sz w:val="20"/>
          <w:szCs w:val="20"/>
        </w:rPr>
        <w:t xml:space="preserve">ferenci nebo jej nesplní řádně </w:t>
      </w:r>
      <w:r w:rsidRPr="007D7014">
        <w:rPr>
          <w:rFonts w:ascii="Verdana" w:hAnsi="Verdana" w:cs="Calibri"/>
          <w:sz w:val="20"/>
          <w:szCs w:val="20"/>
        </w:rPr>
        <w:t xml:space="preserve">a včas dle včasného e-mailového oznámení objednatele učiněného dle čl. II této smlouvy, vzniká objednateli právo na smluvní pokutu ve výši </w:t>
      </w:r>
      <w:r w:rsidR="009550BC" w:rsidRPr="007D7014">
        <w:rPr>
          <w:rFonts w:ascii="Verdana" w:hAnsi="Verdana" w:cs="Calibri"/>
          <w:sz w:val="20"/>
          <w:szCs w:val="20"/>
        </w:rPr>
        <w:t>25</w:t>
      </w:r>
      <w:r w:rsidRPr="007D7014">
        <w:rPr>
          <w:rFonts w:ascii="Verdana" w:hAnsi="Verdana" w:cs="Calibri"/>
          <w:sz w:val="20"/>
          <w:szCs w:val="20"/>
        </w:rPr>
        <w:t>% ceny v oznámení požadovaného plnění</w:t>
      </w:r>
      <w:r w:rsidR="00B645C8" w:rsidRPr="007D7014">
        <w:rPr>
          <w:rFonts w:ascii="Verdana" w:hAnsi="Verdana" w:cs="Calibri"/>
          <w:sz w:val="20"/>
          <w:szCs w:val="20"/>
        </w:rPr>
        <w:t xml:space="preserve"> (</w:t>
      </w:r>
      <w:r w:rsidR="004949EB" w:rsidRPr="007D7014">
        <w:rPr>
          <w:rFonts w:ascii="Verdana" w:hAnsi="Verdana" w:cs="Calibri"/>
          <w:sz w:val="20"/>
          <w:szCs w:val="20"/>
        </w:rPr>
        <w:t xml:space="preserve">tj. v </w:t>
      </w:r>
      <w:r w:rsidR="00B645C8" w:rsidRPr="007D7014">
        <w:rPr>
          <w:rFonts w:ascii="Verdana" w:hAnsi="Verdana" w:cs="Calibri"/>
          <w:sz w:val="20"/>
          <w:szCs w:val="20"/>
        </w:rPr>
        <w:t>objednávce)</w:t>
      </w:r>
      <w:r w:rsidRPr="007D7014">
        <w:rPr>
          <w:rFonts w:ascii="Verdana" w:hAnsi="Verdana" w:cs="Calibri"/>
          <w:sz w:val="20"/>
          <w:szCs w:val="20"/>
        </w:rPr>
        <w:t>.</w:t>
      </w:r>
      <w:r w:rsidR="008E5EE1" w:rsidRPr="007D7014">
        <w:rPr>
          <w:rFonts w:ascii="Verdana" w:hAnsi="Verdana" w:cs="Calibri"/>
          <w:sz w:val="20"/>
          <w:szCs w:val="20"/>
        </w:rPr>
        <w:t xml:space="preserve"> </w:t>
      </w:r>
      <w:r w:rsidR="00AE7BD0" w:rsidRPr="007D7014">
        <w:rPr>
          <w:rFonts w:ascii="Verdana" w:hAnsi="Verdana" w:cs="Calibri"/>
          <w:sz w:val="20"/>
          <w:szCs w:val="20"/>
        </w:rPr>
        <w:t>Toto ustanovení neplatí v případě krizové situace (vyhlášení nouzového stavu, karantény), kdy z těchto důvodů nemohlo být plnění řádně a včas uskutečněno</w:t>
      </w:r>
      <w:r w:rsidR="00AE7BD0" w:rsidRPr="007D7014">
        <w:rPr>
          <w:rFonts w:ascii="Verdana" w:hAnsi="Verdana" w:cs="Calibri"/>
          <w:color w:val="FF0000"/>
          <w:sz w:val="20"/>
          <w:szCs w:val="20"/>
        </w:rPr>
        <w:t>.</w:t>
      </w:r>
    </w:p>
    <w:p w14:paraId="0F3EFCB9" w14:textId="77777777" w:rsidR="008C1DDE" w:rsidRPr="007D7014" w:rsidRDefault="008C1DDE">
      <w:pPr>
        <w:ind w:left="142"/>
        <w:jc w:val="both"/>
        <w:rPr>
          <w:rFonts w:ascii="Verdana" w:hAnsi="Verdana" w:cs="Calibri"/>
          <w:sz w:val="20"/>
          <w:szCs w:val="20"/>
        </w:rPr>
      </w:pPr>
    </w:p>
    <w:p w14:paraId="7E71F4A2" w14:textId="77777777" w:rsidR="008C1DDE" w:rsidRPr="007D7014" w:rsidRDefault="0097339B" w:rsidP="004D37CF">
      <w:pPr>
        <w:pStyle w:val="StylLatinkaArialSloitArial10bPed0cm"/>
        <w:numPr>
          <w:ilvl w:val="0"/>
          <w:numId w:val="8"/>
        </w:numPr>
        <w:tabs>
          <w:tab w:val="clear" w:pos="1531"/>
          <w:tab w:val="clear" w:pos="2325"/>
        </w:tabs>
        <w:spacing w:line="280" w:lineRule="atLeast"/>
        <w:ind w:left="426" w:hanging="284"/>
        <w:jc w:val="both"/>
        <w:rPr>
          <w:rFonts w:ascii="Verdana" w:hAnsi="Verdana" w:cs="Calibri"/>
        </w:rPr>
      </w:pPr>
      <w:r w:rsidRPr="007D7014">
        <w:rPr>
          <w:rFonts w:ascii="Verdana" w:hAnsi="Verdana" w:cs="Calibri"/>
        </w:rPr>
        <w:t>V případě prodlení objednatele s úhradou faktury je poskytovatel oprávněn uplatnit vůči objednateli zákonný úrok z prodlení ve výši dle obecně platných právních předpisů.</w:t>
      </w:r>
    </w:p>
    <w:p w14:paraId="74C2EA3A" w14:textId="77777777" w:rsidR="008C1DDE" w:rsidRPr="007D7014" w:rsidRDefault="008C1DDE">
      <w:pPr>
        <w:pStyle w:val="Odstavecseseznamem"/>
        <w:ind w:left="426" w:hanging="284"/>
        <w:rPr>
          <w:rFonts w:ascii="Verdana" w:hAnsi="Verdana" w:cs="Calibri"/>
          <w:sz w:val="20"/>
          <w:szCs w:val="20"/>
        </w:rPr>
      </w:pPr>
    </w:p>
    <w:p w14:paraId="5B12E7EF" w14:textId="77777777" w:rsidR="001F4D5D" w:rsidRPr="007D7014" w:rsidRDefault="0097339B" w:rsidP="004D37CF">
      <w:pPr>
        <w:pStyle w:val="StylLatinkaArialSloitArial10bPed0cm"/>
        <w:numPr>
          <w:ilvl w:val="0"/>
          <w:numId w:val="8"/>
        </w:numPr>
        <w:tabs>
          <w:tab w:val="clear" w:pos="1531"/>
          <w:tab w:val="clear" w:pos="2325"/>
        </w:tabs>
        <w:spacing w:line="280" w:lineRule="atLeast"/>
        <w:ind w:left="426" w:hanging="284"/>
        <w:jc w:val="both"/>
        <w:rPr>
          <w:rFonts w:ascii="Verdana" w:hAnsi="Verdana" w:cs="Calibri"/>
          <w:b/>
          <w:bCs/>
        </w:rPr>
      </w:pPr>
      <w:r w:rsidRPr="007D7014">
        <w:rPr>
          <w:rFonts w:ascii="Verdana" w:hAnsi="Verdana" w:cs="Calibri"/>
        </w:rPr>
        <w:t>Úhradou smluvní pokuty zůstávají nedotčena práva objednatele na náhradu škody.</w:t>
      </w:r>
    </w:p>
    <w:p w14:paraId="5344872D" w14:textId="4BD18FC8" w:rsidR="001F4D5D" w:rsidRDefault="001F4D5D" w:rsidP="001F4D5D">
      <w:pPr>
        <w:pStyle w:val="Odstavecseseznamem"/>
        <w:rPr>
          <w:rFonts w:ascii="Verdana" w:hAnsi="Verdana" w:cs="Calibri"/>
          <w:b/>
          <w:bCs/>
          <w:sz w:val="20"/>
          <w:szCs w:val="20"/>
        </w:rPr>
      </w:pPr>
    </w:p>
    <w:p w14:paraId="4185D0BC" w14:textId="45A59769" w:rsidR="006F1C92" w:rsidRDefault="006F1C92" w:rsidP="001F4D5D">
      <w:pPr>
        <w:pStyle w:val="Odstavecseseznamem"/>
        <w:rPr>
          <w:rFonts w:ascii="Verdana" w:hAnsi="Verdana" w:cs="Calibri"/>
          <w:b/>
          <w:bCs/>
          <w:sz w:val="20"/>
          <w:szCs w:val="20"/>
        </w:rPr>
      </w:pPr>
    </w:p>
    <w:p w14:paraId="7CAE6C2F" w14:textId="77777777" w:rsidR="006F1C92" w:rsidRPr="007D7014" w:rsidRDefault="006F1C92" w:rsidP="001F4D5D">
      <w:pPr>
        <w:pStyle w:val="Odstavecseseznamem"/>
        <w:rPr>
          <w:rFonts w:ascii="Verdana" w:hAnsi="Verdana" w:cs="Calibri"/>
          <w:b/>
          <w:bCs/>
          <w:sz w:val="20"/>
          <w:szCs w:val="20"/>
        </w:rPr>
      </w:pPr>
    </w:p>
    <w:p w14:paraId="7AA3FF81" w14:textId="77777777" w:rsidR="00AE7BD0" w:rsidRPr="007D7014" w:rsidRDefault="00AE7BD0" w:rsidP="001F4D5D">
      <w:pPr>
        <w:pStyle w:val="Odstavecseseznamem"/>
        <w:rPr>
          <w:rFonts w:ascii="Verdana" w:hAnsi="Verdana" w:cs="Calibri"/>
          <w:b/>
          <w:bCs/>
          <w:sz w:val="20"/>
          <w:szCs w:val="20"/>
        </w:rPr>
      </w:pPr>
    </w:p>
    <w:p w14:paraId="411FB317" w14:textId="548A23D9" w:rsidR="008C1DDE" w:rsidRPr="007D7014" w:rsidRDefault="00FC1EBC" w:rsidP="001F4D5D">
      <w:pPr>
        <w:pStyle w:val="StylLatinkaArialSloitArial10bPed0cm"/>
        <w:tabs>
          <w:tab w:val="clear" w:pos="1531"/>
          <w:tab w:val="clear" w:pos="2325"/>
        </w:tabs>
        <w:spacing w:line="280" w:lineRule="atLeast"/>
        <w:ind w:left="142"/>
        <w:jc w:val="center"/>
        <w:rPr>
          <w:rFonts w:ascii="Verdana" w:hAnsi="Verdana" w:cs="Calibri"/>
          <w:b/>
          <w:bCs/>
        </w:rPr>
      </w:pPr>
      <w:r w:rsidRPr="007D7014">
        <w:rPr>
          <w:rFonts w:ascii="Verdana" w:hAnsi="Verdana" w:cs="Calibri"/>
          <w:b/>
          <w:bCs/>
        </w:rPr>
        <w:t>IX</w:t>
      </w:r>
      <w:r w:rsidR="0097339B" w:rsidRPr="007D7014">
        <w:rPr>
          <w:rFonts w:ascii="Verdana" w:hAnsi="Verdana" w:cs="Calibri"/>
          <w:b/>
          <w:bCs/>
        </w:rPr>
        <w:t>.</w:t>
      </w:r>
    </w:p>
    <w:p w14:paraId="7826427B" w14:textId="77777777" w:rsidR="008C1DDE" w:rsidRPr="007D7014" w:rsidRDefault="0097339B">
      <w:pPr>
        <w:jc w:val="center"/>
        <w:rPr>
          <w:rFonts w:ascii="Verdana" w:hAnsi="Verdana" w:cs="Calibri"/>
          <w:b/>
          <w:bCs/>
          <w:sz w:val="20"/>
          <w:szCs w:val="20"/>
        </w:rPr>
      </w:pPr>
      <w:r w:rsidRPr="007D7014">
        <w:rPr>
          <w:rFonts w:ascii="Verdana" w:hAnsi="Verdana" w:cs="Calibri"/>
          <w:b/>
          <w:bCs/>
          <w:sz w:val="20"/>
          <w:szCs w:val="20"/>
        </w:rPr>
        <w:t>Platnost a účinnost smlouvy</w:t>
      </w:r>
    </w:p>
    <w:p w14:paraId="6ED173AC" w14:textId="77777777" w:rsidR="008C1DDE" w:rsidRPr="007D7014" w:rsidRDefault="008C1DDE">
      <w:pPr>
        <w:jc w:val="center"/>
        <w:rPr>
          <w:rFonts w:ascii="Verdana" w:hAnsi="Verdana" w:cs="Calibri"/>
          <w:b/>
          <w:bCs/>
          <w:sz w:val="20"/>
          <w:szCs w:val="20"/>
        </w:rPr>
      </w:pPr>
    </w:p>
    <w:p w14:paraId="19E74437" w14:textId="4B87C8CF" w:rsidR="00B8463E" w:rsidRPr="007D7014" w:rsidRDefault="0097339B" w:rsidP="004D37CF">
      <w:pPr>
        <w:numPr>
          <w:ilvl w:val="0"/>
          <w:numId w:val="5"/>
        </w:numPr>
        <w:suppressAutoHyphens w:val="0"/>
        <w:ind w:left="426"/>
        <w:jc w:val="both"/>
        <w:rPr>
          <w:rFonts w:ascii="Verdana" w:hAnsi="Verdana" w:cs="Calibri"/>
          <w:sz w:val="20"/>
          <w:szCs w:val="20"/>
        </w:rPr>
      </w:pPr>
      <w:r w:rsidRPr="007D7014">
        <w:rPr>
          <w:rFonts w:ascii="Verdana" w:hAnsi="Verdana" w:cs="Calibri"/>
          <w:sz w:val="20"/>
          <w:szCs w:val="20"/>
        </w:rPr>
        <w:t>Tato smlouva nabývá platnosti a účinnosti dnem podpisu smlouvy odpovědnými zástupci obou smluvních stran.</w:t>
      </w:r>
      <w:r w:rsidR="00B8463E" w:rsidRPr="007D7014">
        <w:rPr>
          <w:rFonts w:ascii="Verdana" w:hAnsi="Verdana" w:cs="Calibri"/>
          <w:sz w:val="20"/>
          <w:szCs w:val="20"/>
        </w:rPr>
        <w:t xml:space="preserve"> Pokud bude smlouva zveřejněna v registru smluv, </w:t>
      </w:r>
      <w:r w:rsidR="00AE17D6" w:rsidRPr="007D7014">
        <w:rPr>
          <w:rFonts w:ascii="Verdana" w:hAnsi="Verdana" w:cs="Calibri"/>
          <w:sz w:val="20"/>
          <w:szCs w:val="20"/>
        </w:rPr>
        <w:t xml:space="preserve">nabývá </w:t>
      </w:r>
      <w:r w:rsidR="00B8463E" w:rsidRPr="007D7014">
        <w:rPr>
          <w:rFonts w:ascii="Verdana" w:hAnsi="Verdana" w:cs="Calibri"/>
          <w:sz w:val="20"/>
          <w:szCs w:val="20"/>
        </w:rPr>
        <w:t>účinnosti okamžikem jejího uveřejnění v registru smluv.</w:t>
      </w:r>
    </w:p>
    <w:p w14:paraId="2AAAEE4F" w14:textId="77777777" w:rsidR="008C1DDE" w:rsidRPr="007D7014" w:rsidRDefault="008C1DDE">
      <w:pPr>
        <w:rPr>
          <w:rFonts w:ascii="Verdana" w:hAnsi="Verdana" w:cs="Calibri"/>
          <w:sz w:val="20"/>
          <w:szCs w:val="20"/>
        </w:rPr>
      </w:pPr>
    </w:p>
    <w:p w14:paraId="7A850711" w14:textId="77777777" w:rsidR="008C1DDE" w:rsidRPr="007D7014" w:rsidRDefault="0097339B" w:rsidP="004D37CF">
      <w:pPr>
        <w:numPr>
          <w:ilvl w:val="0"/>
          <w:numId w:val="5"/>
        </w:numPr>
        <w:suppressAutoHyphens w:val="0"/>
        <w:ind w:left="426"/>
        <w:jc w:val="both"/>
        <w:rPr>
          <w:rFonts w:ascii="Verdana" w:hAnsi="Verdana" w:cs="Calibri"/>
          <w:sz w:val="20"/>
          <w:szCs w:val="20"/>
        </w:rPr>
      </w:pPr>
      <w:r w:rsidRPr="007D7014">
        <w:rPr>
          <w:rFonts w:ascii="Verdana" w:hAnsi="Verdana" w:cs="Calibri"/>
          <w:sz w:val="20"/>
          <w:szCs w:val="20"/>
        </w:rPr>
        <w:t>Odstoupit od smlouvy lze pouze z důvodů stanovených ve smlouvě nebo zákonem.</w:t>
      </w:r>
    </w:p>
    <w:p w14:paraId="5C6D041F" w14:textId="77777777" w:rsidR="008C1DDE" w:rsidRPr="007D7014" w:rsidRDefault="008C1DDE">
      <w:pPr>
        <w:ind w:left="426"/>
        <w:rPr>
          <w:rFonts w:ascii="Verdana" w:hAnsi="Verdana" w:cs="Calibri"/>
          <w:sz w:val="20"/>
          <w:szCs w:val="20"/>
        </w:rPr>
      </w:pPr>
    </w:p>
    <w:p w14:paraId="5D43F74C" w14:textId="77777777" w:rsidR="008C1DDE" w:rsidRPr="007D7014" w:rsidRDefault="0097339B" w:rsidP="004D37CF">
      <w:pPr>
        <w:pStyle w:val="Odstavec11"/>
        <w:numPr>
          <w:ilvl w:val="0"/>
          <w:numId w:val="5"/>
        </w:numPr>
        <w:spacing w:before="0"/>
        <w:ind w:left="426"/>
        <w:jc w:val="both"/>
        <w:rPr>
          <w:rFonts w:ascii="Verdana" w:hAnsi="Verdana" w:cs="Calibri"/>
          <w:szCs w:val="20"/>
        </w:rPr>
      </w:pPr>
      <w:r w:rsidRPr="007D7014">
        <w:rPr>
          <w:rFonts w:ascii="Verdana" w:hAnsi="Verdana" w:cs="Calibri"/>
          <w:szCs w:val="20"/>
        </w:rPr>
        <w:t>Objednatel je oprávněn odstoupit bez jakýchkoli sankcí od této smlouvy zejména v případech, že:</w:t>
      </w:r>
    </w:p>
    <w:p w14:paraId="1372F6E1" w14:textId="77777777" w:rsidR="008C1DDE" w:rsidRPr="007D7014" w:rsidRDefault="0097339B" w:rsidP="004D37CF">
      <w:pPr>
        <w:pStyle w:val="StylZa0b"/>
        <w:numPr>
          <w:ilvl w:val="0"/>
          <w:numId w:val="7"/>
        </w:numPr>
        <w:ind w:left="709" w:hanging="283"/>
        <w:jc w:val="both"/>
        <w:rPr>
          <w:rFonts w:ascii="Verdana" w:hAnsi="Verdana" w:cs="Calibri"/>
          <w:sz w:val="20"/>
          <w:szCs w:val="20"/>
        </w:rPr>
      </w:pPr>
      <w:r w:rsidRPr="007D7014">
        <w:rPr>
          <w:rFonts w:ascii="Verdana" w:hAnsi="Verdana" w:cs="Calibri"/>
          <w:sz w:val="20"/>
          <w:szCs w:val="20"/>
        </w:rPr>
        <w:t xml:space="preserve">nebude poskytovatelem dodána i část předmětu smlouvy v dohodnutém termínu, </w:t>
      </w:r>
    </w:p>
    <w:p w14:paraId="3C75C82A" w14:textId="77777777" w:rsidR="008C1DDE" w:rsidRPr="007D7014" w:rsidRDefault="0097339B" w:rsidP="004D37CF">
      <w:pPr>
        <w:pStyle w:val="StylZa0b"/>
        <w:numPr>
          <w:ilvl w:val="0"/>
          <w:numId w:val="7"/>
        </w:numPr>
        <w:ind w:left="709" w:hanging="283"/>
        <w:jc w:val="both"/>
        <w:rPr>
          <w:rFonts w:ascii="Verdana" w:hAnsi="Verdana" w:cs="Calibri"/>
          <w:sz w:val="20"/>
          <w:szCs w:val="20"/>
        </w:rPr>
      </w:pPr>
      <w:r w:rsidRPr="007D7014">
        <w:rPr>
          <w:rFonts w:ascii="Verdana" w:hAnsi="Verdana" w:cs="Calibri"/>
          <w:sz w:val="20"/>
          <w:szCs w:val="20"/>
        </w:rPr>
        <w:t>nebude poskytovatelem dodána i část předmětu smlouvy ve smluvené kvalitě,</w:t>
      </w:r>
    </w:p>
    <w:p w14:paraId="0D8CD677" w14:textId="4B27927B" w:rsidR="008C1DDE" w:rsidRPr="007D7014" w:rsidRDefault="0097339B" w:rsidP="004D37CF">
      <w:pPr>
        <w:pStyle w:val="StylZa0b"/>
        <w:numPr>
          <w:ilvl w:val="0"/>
          <w:numId w:val="7"/>
        </w:numPr>
        <w:ind w:left="709" w:hanging="283"/>
        <w:jc w:val="both"/>
        <w:rPr>
          <w:rFonts w:ascii="Verdana" w:hAnsi="Verdana" w:cs="Calibri"/>
          <w:sz w:val="20"/>
          <w:szCs w:val="20"/>
        </w:rPr>
      </w:pPr>
      <w:r w:rsidRPr="007D7014">
        <w:rPr>
          <w:rFonts w:ascii="Verdana" w:hAnsi="Verdana" w:cs="Calibri"/>
          <w:sz w:val="20"/>
          <w:szCs w:val="20"/>
        </w:rPr>
        <w:t>postupuje-li poskytovatel při provádění předmětu smlouvy v rozporu s ujednáními této smlouvy, s pokyny oprávněného zástupce objednatele nebo s právními předpisy a jinými normami vztahující</w:t>
      </w:r>
      <w:r w:rsidR="00AD7B0F" w:rsidRPr="007D7014">
        <w:rPr>
          <w:rFonts w:ascii="Verdana" w:hAnsi="Verdana" w:cs="Calibri"/>
          <w:sz w:val="20"/>
          <w:szCs w:val="20"/>
        </w:rPr>
        <w:t>mi se k předmětu plnění,</w:t>
      </w:r>
    </w:p>
    <w:p w14:paraId="1EA8C202" w14:textId="7FC68BBE" w:rsidR="00AD7B0F" w:rsidRPr="007D7014" w:rsidRDefault="00AD7B0F" w:rsidP="004D37CF">
      <w:pPr>
        <w:pStyle w:val="Odstavecseseznamem"/>
        <w:numPr>
          <w:ilvl w:val="0"/>
          <w:numId w:val="7"/>
        </w:numPr>
        <w:jc w:val="both"/>
        <w:rPr>
          <w:rFonts w:ascii="Verdana" w:hAnsi="Verdana" w:cs="Calibri"/>
          <w:sz w:val="20"/>
          <w:szCs w:val="20"/>
        </w:rPr>
      </w:pPr>
      <w:r w:rsidRPr="007D7014">
        <w:rPr>
          <w:rFonts w:ascii="Verdana" w:hAnsi="Verdana" w:cs="Calibri"/>
          <w:sz w:val="20"/>
          <w:szCs w:val="20"/>
        </w:rPr>
        <w:t>konferenci specifikovanou v této smlouvě nebude možné uskutečnit v termínu a na místě stanoveném v této smlouvě z důvodů plynoucích z opatření vydaných Vládou České republiky podle zákona č. 240/2000 Sb., o krizovém řízení a o změně některých zákonů, v účinném znění, nebo opatření vydaných Ministerstvem zdravotnictví České republiky nebo krajskou hygienickou stanicí podle zákona č. 258/2000 Sb., o ochraně veřejného zdraví a o změně některých souvisejících zákonů, v účinném znění, případně jiných obdobných opatření přijatých za účelem předcházení infekčního onemocnění. Rozhodne-li se objednatel odstoupit od této smlouvy v souladu s předchozí větou tohoto ustanovení, čl. IV. odst. 8. této smlouvy se nepoužije.</w:t>
      </w:r>
    </w:p>
    <w:p w14:paraId="6F0C5996" w14:textId="77777777" w:rsidR="008C1DDE" w:rsidRPr="007D7014" w:rsidRDefault="008C1DDE">
      <w:pPr>
        <w:ind w:left="709"/>
        <w:rPr>
          <w:rFonts w:ascii="Verdana" w:hAnsi="Verdana" w:cs="Calibri"/>
          <w:sz w:val="20"/>
          <w:szCs w:val="20"/>
        </w:rPr>
      </w:pPr>
    </w:p>
    <w:p w14:paraId="6E06EE95" w14:textId="3751A7D7" w:rsidR="008C1DDE" w:rsidRPr="007D7014" w:rsidRDefault="0097339B" w:rsidP="004D37CF">
      <w:pPr>
        <w:numPr>
          <w:ilvl w:val="0"/>
          <w:numId w:val="5"/>
        </w:numPr>
        <w:suppressAutoHyphens w:val="0"/>
        <w:ind w:left="426"/>
        <w:jc w:val="both"/>
        <w:rPr>
          <w:rFonts w:ascii="Verdana" w:hAnsi="Verdana" w:cs="Calibri"/>
          <w:sz w:val="20"/>
          <w:szCs w:val="20"/>
        </w:rPr>
      </w:pPr>
      <w:r w:rsidRPr="007D7014">
        <w:rPr>
          <w:rFonts w:ascii="Verdana" w:hAnsi="Verdana" w:cs="Calibri"/>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52A0A3EB" w14:textId="0ABA7CD2" w:rsidR="008A1951" w:rsidRPr="007D7014" w:rsidRDefault="008A1951" w:rsidP="008A1951">
      <w:pPr>
        <w:suppressAutoHyphens w:val="0"/>
        <w:jc w:val="both"/>
        <w:rPr>
          <w:rFonts w:ascii="Verdana" w:hAnsi="Verdana" w:cs="Calibri"/>
          <w:sz w:val="20"/>
          <w:szCs w:val="20"/>
        </w:rPr>
      </w:pPr>
    </w:p>
    <w:p w14:paraId="45CDB063" w14:textId="1AF3C4AB" w:rsidR="008C1DDE" w:rsidRPr="007D7014" w:rsidRDefault="0097339B" w:rsidP="0065063B">
      <w:pPr>
        <w:suppressAutoHyphens w:val="0"/>
        <w:jc w:val="center"/>
        <w:rPr>
          <w:rFonts w:ascii="Verdana" w:hAnsi="Verdana" w:cs="Calibri"/>
          <w:b/>
          <w:sz w:val="20"/>
          <w:szCs w:val="20"/>
        </w:rPr>
      </w:pPr>
      <w:r w:rsidRPr="007D7014">
        <w:rPr>
          <w:rFonts w:ascii="Verdana" w:hAnsi="Verdana" w:cs="Calibri"/>
          <w:b/>
          <w:sz w:val="20"/>
          <w:szCs w:val="20"/>
        </w:rPr>
        <w:t>X.</w:t>
      </w:r>
    </w:p>
    <w:p w14:paraId="7EF49323" w14:textId="77777777" w:rsidR="008C1DDE" w:rsidRPr="007D7014" w:rsidRDefault="0097339B">
      <w:pPr>
        <w:jc w:val="center"/>
        <w:rPr>
          <w:rFonts w:ascii="Verdana" w:hAnsi="Verdana" w:cs="Calibri"/>
          <w:b/>
          <w:sz w:val="20"/>
          <w:szCs w:val="20"/>
        </w:rPr>
      </w:pPr>
      <w:r w:rsidRPr="007D7014">
        <w:rPr>
          <w:rFonts w:ascii="Verdana" w:hAnsi="Verdana" w:cs="Calibri"/>
          <w:b/>
          <w:sz w:val="20"/>
          <w:szCs w:val="20"/>
        </w:rPr>
        <w:t>Kontaktní osoby</w:t>
      </w:r>
    </w:p>
    <w:p w14:paraId="07BDA95E" w14:textId="77777777" w:rsidR="008C1DDE" w:rsidRPr="007D7014" w:rsidRDefault="008C1DDE">
      <w:pPr>
        <w:jc w:val="center"/>
        <w:rPr>
          <w:rFonts w:ascii="Verdana" w:hAnsi="Verdana" w:cs="Calibri"/>
          <w:b/>
          <w:sz w:val="20"/>
          <w:szCs w:val="20"/>
        </w:rPr>
      </w:pPr>
    </w:p>
    <w:p w14:paraId="1217342C" w14:textId="77777777" w:rsidR="008C1DDE" w:rsidRDefault="0097339B" w:rsidP="004D37CF">
      <w:pPr>
        <w:numPr>
          <w:ilvl w:val="0"/>
          <w:numId w:val="4"/>
        </w:numPr>
        <w:suppressAutoHyphens w:val="0"/>
        <w:ind w:left="426"/>
        <w:jc w:val="both"/>
        <w:rPr>
          <w:rFonts w:ascii="Verdana" w:hAnsi="Verdana" w:cs="Calibri"/>
          <w:sz w:val="20"/>
          <w:szCs w:val="20"/>
        </w:rPr>
      </w:pPr>
      <w:r w:rsidRPr="007D7014">
        <w:rPr>
          <w:rFonts w:ascii="Verdana" w:hAnsi="Verdana" w:cs="Calibri"/>
          <w:sz w:val="20"/>
          <w:szCs w:val="20"/>
        </w:rPr>
        <w:t>Strany se dohodly a poskytovatel určil, že osobou oprávněnou k jednání za poskytovatele ve věcech, které se týkají této smlouvy a její realizace je/jsou:</w:t>
      </w:r>
    </w:p>
    <w:p w14:paraId="0E4EF7BB" w14:textId="77777777" w:rsidR="007D7014" w:rsidRPr="007D7014" w:rsidRDefault="007D7014" w:rsidP="007D7014">
      <w:pPr>
        <w:suppressAutoHyphens w:val="0"/>
        <w:ind w:left="426"/>
        <w:jc w:val="both"/>
        <w:rPr>
          <w:rFonts w:ascii="Verdana" w:hAnsi="Verdana" w:cs="Calibri"/>
          <w:sz w:val="20"/>
          <w:szCs w:val="20"/>
        </w:rPr>
      </w:pPr>
    </w:p>
    <w:p w14:paraId="1F39383B" w14:textId="201CD439" w:rsidR="008C1DDE" w:rsidRPr="007D7014" w:rsidRDefault="0097339B">
      <w:pPr>
        <w:ind w:left="708"/>
        <w:rPr>
          <w:rFonts w:ascii="Verdana" w:hAnsi="Verdana" w:cs="Calibri"/>
          <w:sz w:val="20"/>
          <w:szCs w:val="20"/>
        </w:rPr>
      </w:pPr>
      <w:r w:rsidRPr="007D7014">
        <w:rPr>
          <w:rFonts w:ascii="Verdana" w:hAnsi="Verdana" w:cs="Calibri"/>
          <w:sz w:val="20"/>
          <w:szCs w:val="20"/>
        </w:rPr>
        <w:t xml:space="preserve">Jméno: </w:t>
      </w:r>
      <w:r w:rsidRPr="007D7014">
        <w:rPr>
          <w:rFonts w:ascii="Verdana" w:hAnsi="Verdana" w:cs="Calibri"/>
          <w:sz w:val="20"/>
          <w:szCs w:val="20"/>
        </w:rPr>
        <w:tab/>
      </w:r>
      <w:r w:rsidR="00A642E8" w:rsidRPr="00A642E8">
        <w:rPr>
          <w:rFonts w:ascii="Verdana" w:hAnsi="Verdana" w:cs="Calibri"/>
          <w:sz w:val="20"/>
          <w:szCs w:val="20"/>
        </w:rPr>
        <w:t>Mgr. Jiří Pekař</w:t>
      </w:r>
    </w:p>
    <w:p w14:paraId="712EE468" w14:textId="471EB848" w:rsidR="008C1DDE" w:rsidRPr="00101634" w:rsidRDefault="004A78FE">
      <w:pPr>
        <w:ind w:left="708"/>
        <w:rPr>
          <w:rFonts w:ascii="Verdana" w:hAnsi="Verdana" w:cs="Calibri"/>
          <w:sz w:val="20"/>
          <w:szCs w:val="20"/>
        </w:rPr>
      </w:pPr>
      <w:r w:rsidRPr="007D7014">
        <w:rPr>
          <w:rFonts w:ascii="Verdana" w:hAnsi="Verdana" w:cs="Calibri"/>
          <w:sz w:val="20"/>
          <w:szCs w:val="20"/>
        </w:rPr>
        <w:t>E</w:t>
      </w:r>
      <w:r w:rsidR="0097339B" w:rsidRPr="007D7014">
        <w:rPr>
          <w:rFonts w:ascii="Verdana" w:hAnsi="Verdana" w:cs="Calibri"/>
          <w:sz w:val="20"/>
          <w:szCs w:val="20"/>
        </w:rPr>
        <w:t>mail:</w:t>
      </w:r>
      <w:r w:rsidR="0097339B" w:rsidRPr="007D7014">
        <w:rPr>
          <w:rFonts w:ascii="Verdana" w:hAnsi="Verdana" w:cs="Calibri"/>
          <w:sz w:val="20"/>
          <w:szCs w:val="20"/>
        </w:rPr>
        <w:tab/>
      </w:r>
      <w:r w:rsidR="0097339B" w:rsidRPr="007D7014">
        <w:rPr>
          <w:rFonts w:ascii="Verdana" w:hAnsi="Verdana" w:cs="Calibri"/>
          <w:sz w:val="20"/>
          <w:szCs w:val="20"/>
        </w:rPr>
        <w:tab/>
      </w:r>
      <w:hyperlink r:id="rId9" w:history="1">
        <w:proofErr w:type="spellStart"/>
        <w:r w:rsidR="00101634" w:rsidRPr="00101634">
          <w:rPr>
            <w:rStyle w:val="Hypertextovodkaz"/>
            <w:rFonts w:ascii="Verdana" w:hAnsi="Verdana" w:cs="Calibri"/>
            <w:color w:val="auto"/>
            <w:sz w:val="20"/>
            <w:szCs w:val="20"/>
          </w:rPr>
          <w:t>xxxxxxxxxxxx</w:t>
        </w:r>
        <w:proofErr w:type="spellEnd"/>
      </w:hyperlink>
      <w:r w:rsidR="00A642E8" w:rsidRPr="00101634">
        <w:rPr>
          <w:rFonts w:ascii="Verdana" w:hAnsi="Verdana" w:cs="Calibri"/>
          <w:sz w:val="20"/>
          <w:szCs w:val="20"/>
        </w:rPr>
        <w:t xml:space="preserve"> </w:t>
      </w:r>
    </w:p>
    <w:p w14:paraId="2EFD53BB" w14:textId="6799F3C3" w:rsidR="008C1DDE" w:rsidRPr="00101634" w:rsidRDefault="0097339B">
      <w:pPr>
        <w:ind w:left="708"/>
        <w:rPr>
          <w:rFonts w:ascii="Verdana" w:hAnsi="Verdana" w:cs="Calibri"/>
          <w:sz w:val="20"/>
          <w:szCs w:val="20"/>
        </w:rPr>
      </w:pPr>
      <w:r w:rsidRPr="00101634">
        <w:rPr>
          <w:rFonts w:ascii="Verdana" w:hAnsi="Verdana" w:cs="Calibri"/>
          <w:sz w:val="20"/>
          <w:szCs w:val="20"/>
        </w:rPr>
        <w:t xml:space="preserve">tel.: </w:t>
      </w:r>
      <w:r w:rsidRPr="00101634">
        <w:rPr>
          <w:rFonts w:ascii="Verdana" w:hAnsi="Verdana" w:cs="Calibri"/>
          <w:sz w:val="20"/>
          <w:szCs w:val="20"/>
        </w:rPr>
        <w:tab/>
      </w:r>
      <w:r w:rsidRPr="00101634">
        <w:rPr>
          <w:rFonts w:ascii="Verdana" w:hAnsi="Verdana" w:cs="Calibri"/>
          <w:sz w:val="20"/>
          <w:szCs w:val="20"/>
        </w:rPr>
        <w:tab/>
      </w:r>
      <w:proofErr w:type="spellStart"/>
      <w:r w:rsidR="00101634" w:rsidRPr="00101634">
        <w:rPr>
          <w:rFonts w:ascii="Verdana" w:hAnsi="Verdana" w:cs="Calibri"/>
          <w:sz w:val="20"/>
          <w:szCs w:val="20"/>
        </w:rPr>
        <w:t>xxxxxxxxxxxx</w:t>
      </w:r>
      <w:proofErr w:type="spellEnd"/>
    </w:p>
    <w:p w14:paraId="6FA4F514" w14:textId="5E56EB1A" w:rsidR="008C1DDE" w:rsidRDefault="008C1DDE">
      <w:pPr>
        <w:rPr>
          <w:rFonts w:ascii="Verdana" w:hAnsi="Verdana" w:cs="Calibri"/>
          <w:sz w:val="20"/>
          <w:szCs w:val="20"/>
        </w:rPr>
      </w:pPr>
      <w:bookmarkStart w:id="6" w:name="_Hlk111463950"/>
    </w:p>
    <w:p w14:paraId="47862DCB" w14:textId="77777777" w:rsidR="00A642E8" w:rsidRPr="007D7014" w:rsidRDefault="00A642E8">
      <w:pPr>
        <w:rPr>
          <w:rFonts w:ascii="Verdana" w:hAnsi="Verdana" w:cs="Calibri"/>
          <w:sz w:val="20"/>
          <w:szCs w:val="20"/>
        </w:rPr>
      </w:pPr>
    </w:p>
    <w:bookmarkEnd w:id="6"/>
    <w:p w14:paraId="265AFD3F" w14:textId="77777777" w:rsidR="008C1DDE" w:rsidRDefault="0097339B" w:rsidP="004D37CF">
      <w:pPr>
        <w:numPr>
          <w:ilvl w:val="0"/>
          <w:numId w:val="4"/>
        </w:numPr>
        <w:suppressAutoHyphens w:val="0"/>
        <w:ind w:left="426"/>
        <w:jc w:val="both"/>
        <w:rPr>
          <w:rFonts w:ascii="Verdana" w:hAnsi="Verdana" w:cs="Calibri"/>
          <w:sz w:val="20"/>
          <w:szCs w:val="20"/>
        </w:rPr>
      </w:pPr>
      <w:r w:rsidRPr="007D7014">
        <w:rPr>
          <w:rFonts w:ascii="Verdana" w:hAnsi="Verdana" w:cs="Calibri"/>
          <w:sz w:val="20"/>
          <w:szCs w:val="20"/>
        </w:rPr>
        <w:t>Strany se dohodly a objednatel určil, že osobou oprávněnou k jednání za objednatele ve věcech, které se týkají této smlouvy, její realizace a podávání pokynů poskytovateli je:</w:t>
      </w:r>
    </w:p>
    <w:p w14:paraId="06827BFB" w14:textId="77777777" w:rsidR="007D7014" w:rsidRPr="007D7014" w:rsidRDefault="007D7014" w:rsidP="007D7014">
      <w:pPr>
        <w:suppressAutoHyphens w:val="0"/>
        <w:ind w:left="426"/>
        <w:jc w:val="both"/>
        <w:rPr>
          <w:rFonts w:ascii="Verdana" w:hAnsi="Verdana" w:cs="Calibri"/>
          <w:sz w:val="20"/>
          <w:szCs w:val="20"/>
        </w:rPr>
      </w:pPr>
    </w:p>
    <w:p w14:paraId="0BB232D5" w14:textId="7115CD87" w:rsidR="008C1DDE" w:rsidRPr="007D7014" w:rsidRDefault="0097339B">
      <w:pPr>
        <w:ind w:left="708"/>
        <w:rPr>
          <w:rFonts w:ascii="Verdana" w:hAnsi="Verdana" w:cs="Calibri"/>
          <w:sz w:val="20"/>
          <w:szCs w:val="20"/>
        </w:rPr>
      </w:pPr>
      <w:r w:rsidRPr="007D7014">
        <w:rPr>
          <w:rFonts w:ascii="Verdana" w:hAnsi="Verdana" w:cs="Calibri"/>
          <w:sz w:val="20"/>
          <w:szCs w:val="20"/>
        </w:rPr>
        <w:t>Jméno:</w:t>
      </w:r>
      <w:r w:rsidR="000B68D7">
        <w:rPr>
          <w:rFonts w:ascii="Verdana" w:hAnsi="Verdana" w:cs="Calibri"/>
          <w:sz w:val="20"/>
          <w:szCs w:val="20"/>
        </w:rPr>
        <w:tab/>
      </w:r>
      <w:r w:rsidR="00804D4C">
        <w:rPr>
          <w:rFonts w:ascii="Verdana" w:hAnsi="Verdana" w:cs="Calibri"/>
          <w:sz w:val="20"/>
          <w:szCs w:val="20"/>
        </w:rPr>
        <w:t xml:space="preserve">Adam </w:t>
      </w:r>
      <w:proofErr w:type="spellStart"/>
      <w:r w:rsidR="00804D4C">
        <w:rPr>
          <w:rFonts w:ascii="Verdana" w:hAnsi="Verdana" w:cs="Calibri"/>
          <w:sz w:val="20"/>
          <w:szCs w:val="20"/>
        </w:rPr>
        <w:t>Spálenský</w:t>
      </w:r>
      <w:proofErr w:type="spellEnd"/>
      <w:r w:rsidRPr="007D7014">
        <w:rPr>
          <w:rFonts w:ascii="Verdana" w:hAnsi="Verdana" w:cs="Calibri"/>
          <w:sz w:val="20"/>
          <w:szCs w:val="20"/>
        </w:rPr>
        <w:t xml:space="preserve"> </w:t>
      </w:r>
      <w:r w:rsidRPr="007D7014">
        <w:rPr>
          <w:rFonts w:ascii="Verdana" w:hAnsi="Verdana" w:cs="Calibri"/>
          <w:sz w:val="20"/>
          <w:szCs w:val="20"/>
        </w:rPr>
        <w:tab/>
      </w:r>
    </w:p>
    <w:p w14:paraId="4E54B9CB" w14:textId="39F0D7CA" w:rsidR="008C1DDE" w:rsidRPr="007D7014" w:rsidRDefault="00450FDD">
      <w:pPr>
        <w:ind w:left="708"/>
        <w:rPr>
          <w:rFonts w:ascii="Verdana" w:hAnsi="Verdana" w:cs="Calibri"/>
          <w:sz w:val="20"/>
          <w:szCs w:val="20"/>
        </w:rPr>
      </w:pPr>
      <w:r w:rsidRPr="007D7014">
        <w:rPr>
          <w:rFonts w:ascii="Verdana" w:hAnsi="Verdana" w:cs="Calibri"/>
          <w:sz w:val="20"/>
          <w:szCs w:val="20"/>
        </w:rPr>
        <w:t>E</w:t>
      </w:r>
      <w:r w:rsidR="0097339B" w:rsidRPr="007D7014">
        <w:rPr>
          <w:rFonts w:ascii="Verdana" w:hAnsi="Verdana" w:cs="Calibri"/>
          <w:sz w:val="20"/>
          <w:szCs w:val="20"/>
        </w:rPr>
        <w:t>mail:</w:t>
      </w:r>
      <w:r w:rsidR="000B68D7">
        <w:rPr>
          <w:rFonts w:ascii="Verdana" w:hAnsi="Verdana" w:cs="Calibri"/>
          <w:sz w:val="20"/>
          <w:szCs w:val="20"/>
        </w:rPr>
        <w:tab/>
      </w:r>
      <w:r w:rsidR="000B68D7">
        <w:rPr>
          <w:rFonts w:ascii="Verdana" w:hAnsi="Verdana" w:cs="Calibri"/>
          <w:sz w:val="20"/>
          <w:szCs w:val="20"/>
        </w:rPr>
        <w:tab/>
      </w:r>
      <w:proofErr w:type="spellStart"/>
      <w:r w:rsidR="00101634">
        <w:rPr>
          <w:rFonts w:ascii="Verdana" w:hAnsi="Verdana" w:cs="Calibri"/>
          <w:sz w:val="20"/>
          <w:szCs w:val="20"/>
        </w:rPr>
        <w:t>xxxxxxxxxxxxxx</w:t>
      </w:r>
      <w:proofErr w:type="spellEnd"/>
      <w:r w:rsidR="0097339B" w:rsidRPr="007D7014">
        <w:rPr>
          <w:rFonts w:ascii="Verdana" w:hAnsi="Verdana" w:cs="Calibri"/>
          <w:sz w:val="20"/>
          <w:szCs w:val="20"/>
        </w:rPr>
        <w:tab/>
      </w:r>
      <w:r w:rsidR="0097339B" w:rsidRPr="007D7014">
        <w:rPr>
          <w:rFonts w:ascii="Verdana" w:hAnsi="Verdana" w:cs="Calibri"/>
          <w:sz w:val="20"/>
          <w:szCs w:val="20"/>
        </w:rPr>
        <w:tab/>
      </w:r>
    </w:p>
    <w:p w14:paraId="3551157C" w14:textId="16B3033A" w:rsidR="000B68D7" w:rsidRDefault="0097339B">
      <w:pPr>
        <w:ind w:left="708"/>
        <w:rPr>
          <w:rFonts w:ascii="Verdana" w:hAnsi="Verdana" w:cs="Calibri"/>
          <w:sz w:val="20"/>
          <w:szCs w:val="20"/>
        </w:rPr>
      </w:pPr>
      <w:r w:rsidRPr="007D7014">
        <w:rPr>
          <w:rFonts w:ascii="Verdana" w:hAnsi="Verdana" w:cs="Calibri"/>
          <w:sz w:val="20"/>
          <w:szCs w:val="20"/>
        </w:rPr>
        <w:t xml:space="preserve">tel.: </w:t>
      </w:r>
      <w:r w:rsidR="000B68D7">
        <w:rPr>
          <w:rFonts w:ascii="Verdana" w:hAnsi="Verdana" w:cs="Calibri"/>
          <w:sz w:val="20"/>
          <w:szCs w:val="20"/>
        </w:rPr>
        <w:tab/>
      </w:r>
      <w:r w:rsidR="000B68D7">
        <w:rPr>
          <w:rFonts w:ascii="Verdana" w:hAnsi="Verdana" w:cs="Calibri"/>
          <w:sz w:val="20"/>
          <w:szCs w:val="20"/>
        </w:rPr>
        <w:tab/>
      </w:r>
      <w:proofErr w:type="spellStart"/>
      <w:r w:rsidR="00101634">
        <w:rPr>
          <w:rFonts w:ascii="Verdana" w:hAnsi="Verdana" w:cs="Calibri"/>
          <w:sz w:val="20"/>
          <w:szCs w:val="20"/>
        </w:rPr>
        <w:t>xxxxxxxxxxxxxx</w:t>
      </w:r>
      <w:proofErr w:type="spellEnd"/>
    </w:p>
    <w:p w14:paraId="2368853A" w14:textId="5C97597E" w:rsidR="008C1DDE" w:rsidRPr="007D7014" w:rsidRDefault="0097339B">
      <w:pPr>
        <w:ind w:left="708"/>
        <w:rPr>
          <w:rFonts w:ascii="Verdana" w:hAnsi="Verdana" w:cs="Calibri"/>
          <w:sz w:val="20"/>
          <w:szCs w:val="20"/>
        </w:rPr>
      </w:pPr>
      <w:r w:rsidRPr="007D7014">
        <w:rPr>
          <w:rFonts w:ascii="Verdana" w:hAnsi="Verdana" w:cs="Calibri"/>
          <w:sz w:val="20"/>
          <w:szCs w:val="20"/>
        </w:rPr>
        <w:tab/>
      </w:r>
    </w:p>
    <w:p w14:paraId="7BCBCBCC" w14:textId="7F95B33D" w:rsidR="008C1DDE" w:rsidRPr="007D7014" w:rsidRDefault="008C1DDE" w:rsidP="000B68D7">
      <w:pPr>
        <w:rPr>
          <w:rFonts w:ascii="Verdana" w:hAnsi="Verdana" w:cs="Calibri"/>
          <w:i/>
          <w:sz w:val="20"/>
          <w:szCs w:val="20"/>
        </w:rPr>
      </w:pPr>
    </w:p>
    <w:p w14:paraId="5456471F" w14:textId="77777777" w:rsidR="008C1DDE" w:rsidRPr="007D7014" w:rsidRDefault="008C1DDE">
      <w:pPr>
        <w:ind w:left="708"/>
        <w:rPr>
          <w:rFonts w:ascii="Verdana" w:hAnsi="Verdana" w:cs="Calibri"/>
          <w:sz w:val="20"/>
          <w:szCs w:val="20"/>
        </w:rPr>
      </w:pPr>
    </w:p>
    <w:p w14:paraId="0CF34D67" w14:textId="77777777" w:rsidR="008C1DDE" w:rsidRPr="007D7014" w:rsidRDefault="0097339B" w:rsidP="004D37CF">
      <w:pPr>
        <w:numPr>
          <w:ilvl w:val="0"/>
          <w:numId w:val="4"/>
        </w:numPr>
        <w:suppressAutoHyphens w:val="0"/>
        <w:ind w:left="426"/>
        <w:jc w:val="both"/>
        <w:rPr>
          <w:rFonts w:ascii="Verdana" w:hAnsi="Verdana" w:cs="Calibri"/>
          <w:sz w:val="20"/>
          <w:szCs w:val="20"/>
        </w:rPr>
      </w:pPr>
      <w:r w:rsidRPr="007D7014">
        <w:rPr>
          <w:rFonts w:ascii="Verdana" w:hAnsi="Verdana" w:cs="Calibri"/>
          <w:sz w:val="20"/>
          <w:szCs w:val="20"/>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2235997D" w14:textId="43C591AE" w:rsidR="008A1951" w:rsidRPr="007D7014" w:rsidRDefault="008A1951">
      <w:pPr>
        <w:suppressAutoHyphens w:val="0"/>
        <w:rPr>
          <w:rFonts w:ascii="Verdana" w:hAnsi="Verdana" w:cs="Calibri"/>
          <w:sz w:val="20"/>
          <w:szCs w:val="20"/>
          <w:lang w:eastAsia="cs-CZ"/>
        </w:rPr>
      </w:pPr>
    </w:p>
    <w:p w14:paraId="5E0F207A" w14:textId="77AF41AD" w:rsidR="008C1DDE" w:rsidRPr="007D7014" w:rsidRDefault="0097339B">
      <w:pPr>
        <w:jc w:val="center"/>
        <w:rPr>
          <w:rFonts w:ascii="Verdana" w:hAnsi="Verdana" w:cs="Calibri"/>
          <w:b/>
          <w:sz w:val="20"/>
          <w:szCs w:val="20"/>
        </w:rPr>
      </w:pPr>
      <w:r w:rsidRPr="007D7014">
        <w:rPr>
          <w:rFonts w:ascii="Verdana" w:hAnsi="Verdana" w:cs="Calibri"/>
          <w:b/>
          <w:sz w:val="20"/>
          <w:szCs w:val="20"/>
        </w:rPr>
        <w:t>X</w:t>
      </w:r>
      <w:r w:rsidR="00FC1EBC" w:rsidRPr="007D7014">
        <w:rPr>
          <w:rFonts w:ascii="Verdana" w:hAnsi="Verdana" w:cs="Calibri"/>
          <w:b/>
          <w:sz w:val="20"/>
          <w:szCs w:val="20"/>
        </w:rPr>
        <w:t>I</w:t>
      </w:r>
      <w:r w:rsidRPr="007D7014">
        <w:rPr>
          <w:rFonts w:ascii="Verdana" w:hAnsi="Verdana" w:cs="Calibri"/>
          <w:b/>
          <w:sz w:val="20"/>
          <w:szCs w:val="20"/>
        </w:rPr>
        <w:t>.</w:t>
      </w:r>
    </w:p>
    <w:p w14:paraId="055DC71C" w14:textId="77777777" w:rsidR="008C1DDE" w:rsidRPr="007D7014" w:rsidRDefault="0097339B">
      <w:pPr>
        <w:jc w:val="center"/>
        <w:rPr>
          <w:rFonts w:ascii="Verdana" w:hAnsi="Verdana" w:cs="Calibri"/>
          <w:b/>
          <w:sz w:val="20"/>
          <w:szCs w:val="20"/>
        </w:rPr>
      </w:pPr>
      <w:r w:rsidRPr="007D7014">
        <w:rPr>
          <w:rFonts w:ascii="Verdana" w:hAnsi="Verdana" w:cs="Calibri"/>
          <w:b/>
          <w:sz w:val="20"/>
          <w:szCs w:val="20"/>
        </w:rPr>
        <w:t>Závěrečná ustanovení</w:t>
      </w:r>
    </w:p>
    <w:p w14:paraId="79AC2807" w14:textId="77777777" w:rsidR="008C1DDE" w:rsidRPr="007D7014" w:rsidRDefault="008C1DDE">
      <w:pPr>
        <w:rPr>
          <w:rFonts w:ascii="Verdana" w:hAnsi="Verdana" w:cs="Calibri"/>
          <w:sz w:val="20"/>
          <w:szCs w:val="20"/>
        </w:rPr>
      </w:pPr>
    </w:p>
    <w:p w14:paraId="5C8890D9" w14:textId="77777777" w:rsidR="008C1DDE" w:rsidRPr="007D7014" w:rsidRDefault="0097339B" w:rsidP="004D37CF">
      <w:pPr>
        <w:numPr>
          <w:ilvl w:val="0"/>
          <w:numId w:val="2"/>
        </w:numPr>
        <w:suppressAutoHyphens w:val="0"/>
        <w:ind w:left="426"/>
        <w:jc w:val="both"/>
        <w:rPr>
          <w:rFonts w:ascii="Verdana" w:hAnsi="Verdana" w:cs="Calibri"/>
          <w:sz w:val="20"/>
          <w:szCs w:val="20"/>
        </w:rPr>
      </w:pPr>
      <w:r w:rsidRPr="007D7014">
        <w:rPr>
          <w:rFonts w:ascii="Verdana" w:hAnsi="Verdana" w:cs="Calibri"/>
          <w:sz w:val="20"/>
          <w:szCs w:val="20"/>
        </w:rPr>
        <w:t xml:space="preserve">Vztahy mezi stranami se řídí českým právním řádem. Ve věcech smlouvou výslovně neupravených se právní vztahy z ní vznikající a vyplývající řídí příslušnými ustanoveními </w:t>
      </w:r>
      <w:r w:rsidRPr="007D7014">
        <w:rPr>
          <w:rFonts w:ascii="Verdana" w:hAnsi="Verdana" w:cs="Calibri"/>
          <w:sz w:val="20"/>
          <w:szCs w:val="20"/>
        </w:rPr>
        <w:lastRenderedPageBreak/>
        <w:t xml:space="preserve">zákona č. 89/2012 Sb., občanský zákoník, ve znění pozdějších předpisů, a ostatními obecně závaznými právními předpisy. </w:t>
      </w:r>
    </w:p>
    <w:p w14:paraId="7E29BBDB" w14:textId="77777777" w:rsidR="008C1DDE" w:rsidRPr="007D7014" w:rsidRDefault="008C1DDE">
      <w:pPr>
        <w:ind w:left="426"/>
        <w:rPr>
          <w:rFonts w:ascii="Verdana" w:hAnsi="Verdana" w:cs="Calibri"/>
          <w:sz w:val="20"/>
          <w:szCs w:val="20"/>
        </w:rPr>
      </w:pPr>
    </w:p>
    <w:p w14:paraId="2218B766" w14:textId="77777777" w:rsidR="008C1DDE" w:rsidRPr="007D7014" w:rsidRDefault="0097339B" w:rsidP="004D37CF">
      <w:pPr>
        <w:numPr>
          <w:ilvl w:val="0"/>
          <w:numId w:val="2"/>
        </w:numPr>
        <w:suppressAutoHyphens w:val="0"/>
        <w:ind w:left="426"/>
        <w:jc w:val="both"/>
        <w:rPr>
          <w:rFonts w:ascii="Verdana" w:hAnsi="Verdana" w:cs="Calibri"/>
          <w:sz w:val="20"/>
          <w:szCs w:val="20"/>
        </w:rPr>
      </w:pPr>
      <w:r w:rsidRPr="007D7014">
        <w:rPr>
          <w:rFonts w:ascii="Verdana" w:hAnsi="Verdana" w:cs="Calibri"/>
          <w:sz w:val="20"/>
          <w:szCs w:val="20"/>
        </w:rPr>
        <w:t>Veškeré změny či doplnění smlouvy lze učinit pouze na základě písemné dohody smluvních stran. Takové dohody musí mít podobu datovaných, číslovaných a oběma smluvními stranami podepsaných dodatků smlouvy.</w:t>
      </w:r>
    </w:p>
    <w:p w14:paraId="29407AD4" w14:textId="77777777" w:rsidR="008C1DDE" w:rsidRPr="007D7014" w:rsidRDefault="008C1DDE">
      <w:pPr>
        <w:ind w:left="426"/>
        <w:rPr>
          <w:rFonts w:ascii="Verdana" w:hAnsi="Verdana" w:cs="Calibri"/>
          <w:sz w:val="20"/>
          <w:szCs w:val="20"/>
        </w:rPr>
      </w:pPr>
    </w:p>
    <w:p w14:paraId="29B4E864" w14:textId="77777777" w:rsidR="008C1DDE" w:rsidRPr="007D7014" w:rsidRDefault="0097339B" w:rsidP="004D37CF">
      <w:pPr>
        <w:numPr>
          <w:ilvl w:val="0"/>
          <w:numId w:val="2"/>
        </w:numPr>
        <w:suppressAutoHyphens w:val="0"/>
        <w:ind w:left="426"/>
        <w:jc w:val="both"/>
        <w:rPr>
          <w:rFonts w:ascii="Verdana" w:hAnsi="Verdana" w:cs="Calibri"/>
          <w:sz w:val="20"/>
          <w:szCs w:val="20"/>
        </w:rPr>
      </w:pPr>
      <w:r w:rsidRPr="007D7014">
        <w:rPr>
          <w:rFonts w:ascii="Verdana" w:hAnsi="Verdana" w:cs="Calibri"/>
          <w:sz w:val="20"/>
          <w:szCs w:val="20"/>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1C4401D9" w14:textId="77777777" w:rsidR="008C1DDE" w:rsidRPr="007D7014" w:rsidRDefault="008C1DDE">
      <w:pPr>
        <w:suppressAutoHyphens w:val="0"/>
        <w:jc w:val="both"/>
        <w:rPr>
          <w:rFonts w:ascii="Verdana" w:hAnsi="Verdana" w:cs="Calibri"/>
          <w:sz w:val="20"/>
          <w:szCs w:val="20"/>
        </w:rPr>
      </w:pPr>
    </w:p>
    <w:p w14:paraId="72581F82" w14:textId="77777777" w:rsidR="00252EEF" w:rsidRPr="007D7014" w:rsidRDefault="0097339B" w:rsidP="004D37CF">
      <w:pPr>
        <w:numPr>
          <w:ilvl w:val="0"/>
          <w:numId w:val="2"/>
        </w:numPr>
        <w:ind w:left="426"/>
        <w:rPr>
          <w:rFonts w:ascii="Verdana" w:hAnsi="Verdana" w:cs="Calibri"/>
          <w:sz w:val="20"/>
          <w:szCs w:val="20"/>
        </w:rPr>
      </w:pPr>
      <w:r w:rsidRPr="007D7014">
        <w:rPr>
          <w:rFonts w:ascii="Verdana" w:hAnsi="Verdana" w:cs="Calibri"/>
          <w:sz w:val="20"/>
          <w:szCs w:val="20"/>
        </w:rPr>
        <w:t>Smluvní strany této smlouvy souhlasí se zveřejněním smlouvy dle zák. č.</w:t>
      </w:r>
      <w:r w:rsidR="00F60FD8" w:rsidRPr="007D7014">
        <w:rPr>
          <w:rFonts w:ascii="Verdana" w:hAnsi="Verdana" w:cs="Calibri"/>
          <w:sz w:val="20"/>
          <w:szCs w:val="20"/>
        </w:rPr>
        <w:t xml:space="preserve"> 340/2015 Sb. o registru smluv ve znění pozdějších předpisů.</w:t>
      </w:r>
    </w:p>
    <w:p w14:paraId="603B92FD" w14:textId="77777777" w:rsidR="00252EEF" w:rsidRPr="007D7014" w:rsidRDefault="00252EEF" w:rsidP="00252EEF">
      <w:pPr>
        <w:pStyle w:val="Odstavecseseznamem"/>
        <w:rPr>
          <w:rFonts w:ascii="Verdana" w:hAnsi="Verdana" w:cs="Calibri"/>
          <w:sz w:val="20"/>
          <w:szCs w:val="20"/>
        </w:rPr>
      </w:pPr>
    </w:p>
    <w:p w14:paraId="64F8F6D4" w14:textId="77777777" w:rsidR="008A1951" w:rsidRPr="007D7014" w:rsidRDefault="008A1951" w:rsidP="004D37CF">
      <w:pPr>
        <w:numPr>
          <w:ilvl w:val="0"/>
          <w:numId w:val="2"/>
        </w:numPr>
        <w:ind w:left="426"/>
        <w:jc w:val="both"/>
        <w:rPr>
          <w:rFonts w:ascii="Verdana" w:hAnsi="Verdana" w:cstheme="minorHAnsi"/>
          <w:sz w:val="20"/>
          <w:szCs w:val="20"/>
        </w:rPr>
      </w:pPr>
      <w:r w:rsidRPr="007D7014">
        <w:rPr>
          <w:rFonts w:ascii="Verdana" w:hAnsi="Verdana" w:cstheme="minorHAnsi"/>
          <w:sz w:val="20"/>
          <w:szCs w:val="20"/>
        </w:rPr>
        <w:t>Smlouva je vyhotovena ve dvou listinných exemplářích s platností originálu, z nichž každá ze stran obdrží po jednom. Toto ujednání se neuplatní v případě, pokud je smlouva podepisována elektronicky; v takovém případě každá ze stran obdrží totožné elektronické znění smlouvy s elektronickými podpisy obou smluvních stran.</w:t>
      </w:r>
    </w:p>
    <w:p w14:paraId="35768E2F" w14:textId="04B2A9FC" w:rsidR="008A1951" w:rsidRPr="007D7014" w:rsidRDefault="008A1951" w:rsidP="00377489">
      <w:pPr>
        <w:jc w:val="both"/>
        <w:rPr>
          <w:rFonts w:ascii="Verdana" w:hAnsi="Verdana" w:cstheme="minorHAnsi"/>
          <w:sz w:val="20"/>
          <w:szCs w:val="20"/>
        </w:rPr>
      </w:pPr>
    </w:p>
    <w:p w14:paraId="39608B05" w14:textId="30564AC6" w:rsidR="00471681" w:rsidRPr="007D7014" w:rsidRDefault="008A1951" w:rsidP="004D37CF">
      <w:pPr>
        <w:numPr>
          <w:ilvl w:val="0"/>
          <w:numId w:val="2"/>
        </w:numPr>
        <w:ind w:left="426"/>
        <w:jc w:val="both"/>
        <w:rPr>
          <w:rFonts w:ascii="Verdana" w:hAnsi="Verdana" w:cstheme="minorHAnsi"/>
          <w:sz w:val="20"/>
          <w:szCs w:val="20"/>
        </w:rPr>
      </w:pPr>
      <w:r w:rsidRPr="007D7014">
        <w:rPr>
          <w:rFonts w:ascii="Verdana" w:hAnsi="Verdana" w:cstheme="minorHAnsi"/>
          <w:sz w:val="20"/>
          <w:szCs w:val="20"/>
        </w:rPr>
        <w:t xml:space="preserve">Smluvní strany prohlašují, že v případě, že </w:t>
      </w:r>
      <w:r w:rsidR="00377489" w:rsidRPr="007D7014">
        <w:rPr>
          <w:rFonts w:ascii="Verdana" w:hAnsi="Verdana" w:cstheme="minorHAnsi"/>
          <w:sz w:val="20"/>
          <w:szCs w:val="20"/>
        </w:rPr>
        <w:t xml:space="preserve">nastane situace nouzového stavu vyhlášená ústředním orgánem státní správy, případně </w:t>
      </w:r>
      <w:r w:rsidR="00FC4D3D" w:rsidRPr="007D7014">
        <w:rPr>
          <w:rFonts w:ascii="Verdana" w:hAnsi="Verdana" w:cstheme="minorHAnsi"/>
          <w:sz w:val="20"/>
          <w:szCs w:val="20"/>
        </w:rPr>
        <w:t xml:space="preserve">dojde-li k situaci, že bude karanténa vyhlášená v původním místě konání konference, </w:t>
      </w:r>
      <w:r w:rsidR="00377489" w:rsidRPr="007D7014">
        <w:rPr>
          <w:rFonts w:ascii="Verdana" w:hAnsi="Verdana" w:cstheme="minorHAnsi"/>
          <w:sz w:val="20"/>
          <w:szCs w:val="20"/>
        </w:rPr>
        <w:t>smluvní strany si po vzájemné dohodě stanoví náhradní termín i místo konání konference</w:t>
      </w:r>
      <w:r w:rsidR="009B7A02" w:rsidRPr="007D7014">
        <w:rPr>
          <w:rFonts w:ascii="Verdana" w:hAnsi="Verdana" w:cstheme="minorHAnsi"/>
          <w:sz w:val="20"/>
          <w:szCs w:val="20"/>
        </w:rPr>
        <w:t xml:space="preserve">. </w:t>
      </w:r>
      <w:r w:rsidR="00377489" w:rsidRPr="007D7014">
        <w:rPr>
          <w:rFonts w:ascii="Verdana" w:hAnsi="Verdana" w:cs="Calibri"/>
          <w:sz w:val="20"/>
          <w:szCs w:val="20"/>
        </w:rPr>
        <w:t>Ostatní smluvní ustano</w:t>
      </w:r>
      <w:r w:rsidR="00FC4D3D" w:rsidRPr="007D7014">
        <w:rPr>
          <w:rFonts w:ascii="Verdana" w:hAnsi="Verdana" w:cs="Calibri"/>
          <w:sz w:val="20"/>
          <w:szCs w:val="20"/>
        </w:rPr>
        <w:t>vení zůstávají nedotčena.</w:t>
      </w:r>
    </w:p>
    <w:p w14:paraId="797F545C" w14:textId="77777777" w:rsidR="00471681" w:rsidRPr="007D7014" w:rsidRDefault="00471681" w:rsidP="00471681">
      <w:pPr>
        <w:ind w:left="426"/>
        <w:jc w:val="both"/>
        <w:rPr>
          <w:rFonts w:ascii="Verdana" w:hAnsi="Verdana" w:cstheme="minorHAnsi"/>
          <w:sz w:val="20"/>
          <w:szCs w:val="20"/>
        </w:rPr>
      </w:pPr>
    </w:p>
    <w:p w14:paraId="36FE438E" w14:textId="6036CE53" w:rsidR="00EE7E87" w:rsidRPr="007D7014" w:rsidRDefault="00EE7E87" w:rsidP="004D37CF">
      <w:pPr>
        <w:numPr>
          <w:ilvl w:val="0"/>
          <w:numId w:val="2"/>
        </w:numPr>
        <w:ind w:left="426"/>
        <w:jc w:val="both"/>
        <w:rPr>
          <w:rFonts w:ascii="Verdana" w:hAnsi="Verdana" w:cstheme="minorHAnsi"/>
          <w:sz w:val="20"/>
          <w:szCs w:val="20"/>
        </w:rPr>
      </w:pPr>
      <w:r w:rsidRPr="007D7014">
        <w:rPr>
          <w:rFonts w:ascii="Verdana" w:hAnsi="Verdana" w:cs="Calibri"/>
          <w:sz w:val="20"/>
          <w:szCs w:val="20"/>
        </w:rPr>
        <w:t>Nedílnou součástí této smlouvy j</w:t>
      </w:r>
      <w:r w:rsidR="003E5F16" w:rsidRPr="007D7014">
        <w:rPr>
          <w:rFonts w:ascii="Verdana" w:hAnsi="Verdana" w:cs="Calibri"/>
          <w:sz w:val="20"/>
          <w:szCs w:val="20"/>
        </w:rPr>
        <w:t>sou</w:t>
      </w:r>
      <w:r w:rsidRPr="007D7014">
        <w:rPr>
          <w:rFonts w:ascii="Verdana" w:hAnsi="Verdana" w:cs="Calibri"/>
          <w:sz w:val="20"/>
          <w:szCs w:val="20"/>
        </w:rPr>
        <w:t xml:space="preserve"> následující příloh</w:t>
      </w:r>
      <w:r w:rsidR="003E5F16" w:rsidRPr="007D7014">
        <w:rPr>
          <w:rFonts w:ascii="Verdana" w:hAnsi="Verdana" w:cs="Calibri"/>
          <w:sz w:val="20"/>
          <w:szCs w:val="20"/>
        </w:rPr>
        <w:t>y</w:t>
      </w:r>
      <w:r w:rsidRPr="007D7014">
        <w:rPr>
          <w:rFonts w:ascii="Verdana" w:hAnsi="Verdana" w:cs="Calibri"/>
          <w:sz w:val="20"/>
          <w:szCs w:val="20"/>
        </w:rPr>
        <w:t>:</w:t>
      </w:r>
    </w:p>
    <w:p w14:paraId="28CAF825" w14:textId="77777777" w:rsidR="00EE7E87" w:rsidRPr="007D7014" w:rsidRDefault="00EE7E87" w:rsidP="00EE7E87">
      <w:pPr>
        <w:ind w:left="426"/>
        <w:rPr>
          <w:rFonts w:ascii="Verdana" w:hAnsi="Verdana" w:cs="Calibri"/>
          <w:sz w:val="20"/>
          <w:szCs w:val="20"/>
        </w:rPr>
      </w:pPr>
    </w:p>
    <w:p w14:paraId="7DFC8042" w14:textId="1DDFEBB1" w:rsidR="008E2E39" w:rsidRPr="007D46FF" w:rsidRDefault="008E2E39" w:rsidP="004D37CF">
      <w:pPr>
        <w:numPr>
          <w:ilvl w:val="0"/>
          <w:numId w:val="3"/>
        </w:numPr>
        <w:suppressAutoHyphens w:val="0"/>
        <w:jc w:val="both"/>
        <w:rPr>
          <w:rFonts w:ascii="Verdana" w:hAnsi="Verdana" w:cs="Calibri"/>
          <w:sz w:val="20"/>
          <w:szCs w:val="20"/>
        </w:rPr>
      </w:pPr>
      <w:r w:rsidRPr="007D46FF">
        <w:rPr>
          <w:rFonts w:ascii="Verdana" w:hAnsi="Verdana"/>
          <w:sz w:val="20"/>
          <w:szCs w:val="20"/>
        </w:rPr>
        <w:t xml:space="preserve">Příloha č. 1 – </w:t>
      </w:r>
      <w:r w:rsidR="007D46FF">
        <w:rPr>
          <w:rFonts w:ascii="Verdana" w:hAnsi="Verdana"/>
          <w:sz w:val="20"/>
          <w:szCs w:val="20"/>
        </w:rPr>
        <w:t>Dodava</w:t>
      </w:r>
      <w:r w:rsidR="001E61BB" w:rsidRPr="007D46FF">
        <w:rPr>
          <w:rFonts w:ascii="Verdana" w:hAnsi="Verdana"/>
          <w:sz w:val="20"/>
          <w:szCs w:val="20"/>
        </w:rPr>
        <w:t>telem deklarované údaje</w:t>
      </w:r>
      <w:r w:rsidR="00886C16" w:rsidRPr="007D46FF">
        <w:rPr>
          <w:rFonts w:ascii="Verdana" w:hAnsi="Verdana"/>
          <w:i/>
          <w:sz w:val="20"/>
          <w:szCs w:val="20"/>
        </w:rPr>
        <w:t>.</w:t>
      </w:r>
      <w:r w:rsidR="001579D7" w:rsidRPr="007D46FF">
        <w:rPr>
          <w:rFonts w:ascii="Verdana" w:hAnsi="Verdana"/>
          <w:i/>
          <w:iCs/>
          <w:sz w:val="20"/>
          <w:szCs w:val="20"/>
        </w:rPr>
        <w:tab/>
      </w:r>
    </w:p>
    <w:p w14:paraId="0943D940" w14:textId="5F2CC596" w:rsidR="00FC1EBC" w:rsidRPr="007D46FF" w:rsidRDefault="00E4391E" w:rsidP="004D37CF">
      <w:pPr>
        <w:numPr>
          <w:ilvl w:val="0"/>
          <w:numId w:val="3"/>
        </w:numPr>
        <w:suppressAutoHyphens w:val="0"/>
        <w:jc w:val="both"/>
        <w:rPr>
          <w:rFonts w:ascii="Verdana" w:hAnsi="Verdana" w:cstheme="minorHAnsi"/>
          <w:sz w:val="20"/>
          <w:szCs w:val="20"/>
        </w:rPr>
      </w:pPr>
      <w:r w:rsidRPr="007D46FF">
        <w:rPr>
          <w:rFonts w:ascii="Verdana" w:hAnsi="Verdana" w:cstheme="minorHAnsi"/>
          <w:iCs/>
          <w:sz w:val="20"/>
          <w:szCs w:val="20"/>
        </w:rPr>
        <w:t>Příloha č. 2</w:t>
      </w:r>
      <w:r w:rsidR="00FC1EBC" w:rsidRPr="007D46FF">
        <w:rPr>
          <w:rFonts w:ascii="Verdana" w:hAnsi="Verdana" w:cstheme="minorHAnsi"/>
          <w:iCs/>
          <w:sz w:val="20"/>
          <w:szCs w:val="20"/>
        </w:rPr>
        <w:t xml:space="preserve"> – Vzor předávacího protokolu</w:t>
      </w:r>
      <w:r w:rsidR="00795256" w:rsidRPr="007D46FF">
        <w:rPr>
          <w:rFonts w:ascii="Verdana" w:hAnsi="Verdana" w:cstheme="minorHAnsi"/>
          <w:iCs/>
          <w:sz w:val="20"/>
          <w:szCs w:val="20"/>
        </w:rPr>
        <w:t xml:space="preserve"> o poskytnutých službách</w:t>
      </w:r>
    </w:p>
    <w:p w14:paraId="5AD16E5F" w14:textId="77777777" w:rsidR="008E2E39" w:rsidRPr="007D7014" w:rsidRDefault="008E2E39" w:rsidP="008E2E39">
      <w:pPr>
        <w:suppressAutoHyphens w:val="0"/>
        <w:ind w:left="426"/>
        <w:jc w:val="both"/>
        <w:rPr>
          <w:rFonts w:ascii="Verdana" w:hAnsi="Verdana" w:cs="Calibri"/>
          <w:sz w:val="20"/>
          <w:szCs w:val="20"/>
        </w:rPr>
      </w:pPr>
    </w:p>
    <w:p w14:paraId="785EE46A" w14:textId="77777777" w:rsidR="008C1DDE" w:rsidRPr="007D7014" w:rsidRDefault="008C1DDE">
      <w:pPr>
        <w:rPr>
          <w:rFonts w:ascii="Verdana" w:hAnsi="Verdana" w:cs="Calibri"/>
          <w:sz w:val="20"/>
          <w:szCs w:val="20"/>
        </w:rPr>
      </w:pPr>
    </w:p>
    <w:p w14:paraId="6B6DB882" w14:textId="77777777" w:rsidR="008C1DDE" w:rsidRPr="007D7014" w:rsidRDefault="008C1DDE">
      <w:pPr>
        <w:rPr>
          <w:rFonts w:ascii="Verdana" w:hAnsi="Verdana" w:cs="Calibri"/>
          <w:sz w:val="20"/>
          <w:szCs w:val="20"/>
        </w:rPr>
      </w:pPr>
    </w:p>
    <w:p w14:paraId="6B4C32C2" w14:textId="31ABF0EF" w:rsidR="008C1DDE" w:rsidRPr="007D7014" w:rsidRDefault="0097339B">
      <w:pPr>
        <w:rPr>
          <w:rFonts w:ascii="Verdana" w:hAnsi="Verdana" w:cs="Calibri"/>
          <w:sz w:val="20"/>
          <w:szCs w:val="20"/>
        </w:rPr>
      </w:pPr>
      <w:r w:rsidRPr="007D7014">
        <w:rPr>
          <w:rFonts w:ascii="Verdana" w:hAnsi="Verdana" w:cs="Calibri"/>
          <w:sz w:val="20"/>
          <w:szCs w:val="20"/>
        </w:rPr>
        <w:t>V Praze dne ……………………</w:t>
      </w: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t xml:space="preserve">V </w:t>
      </w:r>
      <w:r w:rsidR="00CA2D73">
        <w:rPr>
          <w:rFonts w:ascii="Verdana" w:hAnsi="Verdana" w:cs="Calibri"/>
          <w:sz w:val="20"/>
          <w:szCs w:val="20"/>
        </w:rPr>
        <w:t>Olomouci</w:t>
      </w:r>
      <w:r w:rsidRPr="007D7014">
        <w:rPr>
          <w:rFonts w:ascii="Verdana" w:hAnsi="Verdana" w:cs="Calibri"/>
          <w:sz w:val="20"/>
          <w:szCs w:val="20"/>
        </w:rPr>
        <w:t xml:space="preserve"> dne </w:t>
      </w:r>
      <w:r w:rsidRPr="00CA2D73">
        <w:rPr>
          <w:rFonts w:ascii="Verdana" w:hAnsi="Verdana" w:cs="Calibri"/>
          <w:sz w:val="20"/>
          <w:szCs w:val="20"/>
        </w:rPr>
        <w:t>……………………</w:t>
      </w:r>
    </w:p>
    <w:p w14:paraId="65442D18" w14:textId="77777777" w:rsidR="008C1DDE" w:rsidRPr="007D7014" w:rsidRDefault="008C1DDE">
      <w:pPr>
        <w:rPr>
          <w:rFonts w:ascii="Verdana" w:hAnsi="Verdana" w:cs="Calibri"/>
          <w:sz w:val="20"/>
          <w:szCs w:val="20"/>
        </w:rPr>
      </w:pPr>
    </w:p>
    <w:p w14:paraId="0382CBDD" w14:textId="77777777" w:rsidR="008C1DDE" w:rsidRPr="007D7014" w:rsidRDefault="0097339B">
      <w:pPr>
        <w:rPr>
          <w:rFonts w:ascii="Verdana" w:hAnsi="Verdana" w:cs="Calibri"/>
          <w:sz w:val="20"/>
          <w:szCs w:val="20"/>
        </w:rPr>
      </w:pPr>
      <w:r w:rsidRPr="007D7014">
        <w:rPr>
          <w:rFonts w:ascii="Verdana" w:hAnsi="Verdana" w:cs="Calibri"/>
          <w:sz w:val="20"/>
          <w:szCs w:val="20"/>
        </w:rPr>
        <w:t>Za objednatele:</w:t>
      </w: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t>Za poskytovatele:</w:t>
      </w:r>
    </w:p>
    <w:p w14:paraId="4BD37E1A" w14:textId="77777777" w:rsidR="008C1DDE" w:rsidRPr="007D7014" w:rsidRDefault="0097339B">
      <w:pPr>
        <w:rPr>
          <w:rFonts w:ascii="Verdana" w:hAnsi="Verdana" w:cs="Calibri"/>
          <w:b/>
          <w:sz w:val="20"/>
          <w:szCs w:val="20"/>
        </w:rPr>
      </w:pPr>
      <w:r w:rsidRPr="007D7014">
        <w:rPr>
          <w:rFonts w:ascii="Verdana" w:hAnsi="Verdana" w:cs="Calibri"/>
          <w:sz w:val="20"/>
          <w:szCs w:val="20"/>
        </w:rPr>
        <w:tab/>
      </w:r>
      <w:r w:rsidRPr="007D7014">
        <w:rPr>
          <w:rFonts w:ascii="Verdana" w:hAnsi="Verdana" w:cs="Calibri"/>
          <w:sz w:val="20"/>
          <w:szCs w:val="20"/>
        </w:rPr>
        <w:tab/>
      </w:r>
      <w:r w:rsidRPr="007D7014">
        <w:rPr>
          <w:rFonts w:ascii="Verdana" w:hAnsi="Verdana" w:cs="Calibri"/>
          <w:sz w:val="20"/>
          <w:szCs w:val="20"/>
        </w:rPr>
        <w:tab/>
      </w:r>
    </w:p>
    <w:p w14:paraId="0B999AB8" w14:textId="77777777" w:rsidR="008C1DDE" w:rsidRPr="007D7014" w:rsidRDefault="008C1DDE">
      <w:pPr>
        <w:rPr>
          <w:rFonts w:ascii="Verdana" w:hAnsi="Verdana" w:cs="Calibri"/>
          <w:sz w:val="20"/>
          <w:szCs w:val="20"/>
        </w:rPr>
      </w:pPr>
    </w:p>
    <w:p w14:paraId="1ED12E35" w14:textId="6A984DEA" w:rsidR="008C1DDE" w:rsidRDefault="008C1DDE">
      <w:pPr>
        <w:rPr>
          <w:rFonts w:ascii="Verdana" w:hAnsi="Verdana" w:cs="Calibri"/>
          <w:sz w:val="20"/>
          <w:szCs w:val="20"/>
        </w:rPr>
      </w:pPr>
    </w:p>
    <w:p w14:paraId="6FF1EFC2" w14:textId="2F87E468" w:rsidR="003B3A2A" w:rsidRDefault="003B3A2A">
      <w:pPr>
        <w:rPr>
          <w:rFonts w:ascii="Verdana" w:hAnsi="Verdana" w:cs="Calibri"/>
          <w:sz w:val="20"/>
          <w:szCs w:val="20"/>
        </w:rPr>
      </w:pPr>
    </w:p>
    <w:p w14:paraId="0B52383C" w14:textId="6C441017" w:rsidR="003B3A2A" w:rsidRDefault="003B3A2A">
      <w:pPr>
        <w:rPr>
          <w:rFonts w:ascii="Verdana" w:hAnsi="Verdana" w:cs="Calibri"/>
          <w:sz w:val="20"/>
          <w:szCs w:val="20"/>
        </w:rPr>
      </w:pPr>
    </w:p>
    <w:p w14:paraId="0A2A2856" w14:textId="77777777" w:rsidR="003B3A2A" w:rsidRPr="007D7014" w:rsidRDefault="003B3A2A">
      <w:pPr>
        <w:rPr>
          <w:rFonts w:ascii="Verdana" w:hAnsi="Verdana" w:cs="Calibri"/>
          <w:sz w:val="20"/>
          <w:szCs w:val="20"/>
        </w:rPr>
      </w:pPr>
    </w:p>
    <w:p w14:paraId="59E664EB" w14:textId="40C7C234" w:rsidR="008C1DDE" w:rsidRPr="007D7014" w:rsidRDefault="0097339B">
      <w:pPr>
        <w:rPr>
          <w:rFonts w:ascii="Verdana" w:hAnsi="Verdana" w:cs="Calibri"/>
          <w:sz w:val="20"/>
          <w:szCs w:val="20"/>
        </w:rPr>
      </w:pPr>
      <w:r w:rsidRPr="007D7014">
        <w:rPr>
          <w:rFonts w:ascii="Verdana" w:hAnsi="Verdana" w:cs="Calibri"/>
          <w:sz w:val="20"/>
          <w:szCs w:val="20"/>
        </w:rPr>
        <w:t>…………………………………………………</w:t>
      </w:r>
      <w:r w:rsidRPr="007D7014">
        <w:rPr>
          <w:rFonts w:ascii="Verdana" w:hAnsi="Verdana" w:cs="Calibri"/>
          <w:sz w:val="20"/>
          <w:szCs w:val="20"/>
        </w:rPr>
        <w:tab/>
      </w:r>
      <w:r w:rsidRPr="007D7014">
        <w:rPr>
          <w:rFonts w:ascii="Verdana" w:hAnsi="Verdana" w:cs="Calibri"/>
          <w:sz w:val="20"/>
          <w:szCs w:val="20"/>
        </w:rPr>
        <w:tab/>
      </w:r>
      <w:r w:rsidR="00CA2D73">
        <w:rPr>
          <w:rFonts w:ascii="Verdana" w:hAnsi="Verdana" w:cs="Calibri"/>
          <w:sz w:val="20"/>
          <w:szCs w:val="20"/>
        </w:rPr>
        <w:tab/>
      </w:r>
      <w:r w:rsidRPr="00CA2D73">
        <w:rPr>
          <w:rFonts w:ascii="Verdana" w:hAnsi="Verdana" w:cs="Calibri"/>
          <w:sz w:val="20"/>
          <w:szCs w:val="20"/>
        </w:rPr>
        <w:t>……………………………………………………………</w:t>
      </w:r>
    </w:p>
    <w:p w14:paraId="76BA7804" w14:textId="3A1C0FEE" w:rsidR="008C1DDE" w:rsidRPr="007D7014" w:rsidRDefault="00372189" w:rsidP="00CA2D73">
      <w:pPr>
        <w:ind w:left="708"/>
        <w:rPr>
          <w:rFonts w:ascii="Verdana" w:hAnsi="Verdana" w:cs="Calibri"/>
          <w:sz w:val="20"/>
          <w:szCs w:val="20"/>
        </w:rPr>
      </w:pPr>
      <w:r>
        <w:rPr>
          <w:rFonts w:ascii="Verdana" w:hAnsi="Verdana" w:cs="Calibri"/>
          <w:sz w:val="20"/>
          <w:szCs w:val="20"/>
        </w:rPr>
        <w:t>Tomáš Lapáček</w:t>
      </w:r>
      <w:r>
        <w:rPr>
          <w:rFonts w:ascii="Verdana" w:hAnsi="Verdana" w:cs="Calibri"/>
          <w:sz w:val="20"/>
          <w:szCs w:val="20"/>
        </w:rPr>
        <w:tab/>
      </w:r>
      <w:r>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CA2D73">
        <w:rPr>
          <w:rFonts w:ascii="Verdana" w:hAnsi="Verdana" w:cs="Calibri"/>
          <w:sz w:val="20"/>
          <w:szCs w:val="20"/>
        </w:rPr>
        <w:t xml:space="preserve">      Mgr. Patrik </w:t>
      </w:r>
      <w:proofErr w:type="spellStart"/>
      <w:r w:rsidR="00CA2D73">
        <w:rPr>
          <w:rFonts w:ascii="Verdana" w:hAnsi="Verdana" w:cs="Calibri"/>
          <w:sz w:val="20"/>
          <w:szCs w:val="20"/>
        </w:rPr>
        <w:t>Gaj</w:t>
      </w:r>
      <w:proofErr w:type="spellEnd"/>
      <w:r w:rsidR="0097339B" w:rsidRPr="007D7014">
        <w:rPr>
          <w:rFonts w:ascii="Verdana" w:hAnsi="Verdana" w:cs="Calibri"/>
          <w:sz w:val="20"/>
          <w:szCs w:val="20"/>
        </w:rPr>
        <w:t xml:space="preserve"> </w:t>
      </w:r>
    </w:p>
    <w:p w14:paraId="0C3932A2" w14:textId="4A413F9E" w:rsidR="003205A7" w:rsidRPr="007D7014" w:rsidRDefault="00CA2D73" w:rsidP="00CA2D73">
      <w:pPr>
        <w:ind w:left="708"/>
        <w:rPr>
          <w:rFonts w:ascii="Verdana" w:hAnsi="Verdana" w:cs="Calibri"/>
          <w:sz w:val="20"/>
          <w:szCs w:val="20"/>
        </w:rPr>
      </w:pPr>
      <w:r>
        <w:rPr>
          <w:rFonts w:ascii="Verdana" w:hAnsi="Verdana" w:cs="Calibri"/>
          <w:sz w:val="20"/>
          <w:szCs w:val="20"/>
        </w:rPr>
        <w:t xml:space="preserve">     Ř</w:t>
      </w:r>
      <w:r w:rsidR="00537D74" w:rsidRPr="007D7014">
        <w:rPr>
          <w:rFonts w:ascii="Verdana" w:hAnsi="Verdana" w:cs="Calibri"/>
          <w:sz w:val="20"/>
          <w:szCs w:val="20"/>
        </w:rPr>
        <w:t xml:space="preserve">editel </w:t>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sidR="0097339B" w:rsidRPr="007D7014">
        <w:rPr>
          <w:rFonts w:ascii="Verdana" w:hAnsi="Verdana" w:cs="Calibri"/>
          <w:sz w:val="20"/>
          <w:szCs w:val="20"/>
        </w:rPr>
        <w:tab/>
      </w:r>
      <w:r>
        <w:rPr>
          <w:rFonts w:ascii="Verdana" w:hAnsi="Verdana" w:cs="Calibri"/>
          <w:sz w:val="20"/>
          <w:szCs w:val="20"/>
        </w:rPr>
        <w:t>Jednatel</w:t>
      </w:r>
    </w:p>
    <w:p w14:paraId="2FDD2C75" w14:textId="77777777" w:rsidR="009134DD" w:rsidRPr="007D7014" w:rsidRDefault="009134DD">
      <w:pPr>
        <w:suppressAutoHyphens w:val="0"/>
        <w:rPr>
          <w:rFonts w:ascii="Verdana" w:hAnsi="Verdana" w:cs="Calibri"/>
          <w:sz w:val="20"/>
          <w:szCs w:val="20"/>
          <w:lang w:eastAsia="cs-CZ"/>
        </w:rPr>
      </w:pPr>
      <w:r w:rsidRPr="007D7014">
        <w:rPr>
          <w:rFonts w:ascii="Verdana" w:hAnsi="Verdana" w:cs="Calibri"/>
          <w:sz w:val="20"/>
          <w:szCs w:val="20"/>
          <w:lang w:eastAsia="cs-CZ"/>
        </w:rPr>
        <w:br w:type="page"/>
      </w:r>
    </w:p>
    <w:p w14:paraId="032A1E06" w14:textId="11CDA4FE" w:rsidR="00547FB7" w:rsidRPr="007D7014" w:rsidRDefault="00795256" w:rsidP="009134DD">
      <w:pPr>
        <w:tabs>
          <w:tab w:val="center" w:pos="4536"/>
          <w:tab w:val="right" w:pos="9072"/>
        </w:tabs>
        <w:suppressAutoHyphens w:val="0"/>
        <w:spacing w:after="360"/>
        <w:rPr>
          <w:rFonts w:ascii="Verdana" w:hAnsi="Verdana" w:cs="Calibri"/>
          <w:sz w:val="20"/>
          <w:szCs w:val="20"/>
          <w:lang w:eastAsia="cs-CZ"/>
        </w:rPr>
      </w:pPr>
      <w:r w:rsidRPr="007D7014">
        <w:rPr>
          <w:rFonts w:ascii="Verdana" w:hAnsi="Verdana" w:cs="Calibri"/>
          <w:sz w:val="20"/>
          <w:szCs w:val="20"/>
          <w:lang w:eastAsia="cs-CZ"/>
        </w:rPr>
        <w:lastRenderedPageBreak/>
        <w:t xml:space="preserve">Příloha č. </w:t>
      </w:r>
      <w:r w:rsidR="00E4391E" w:rsidRPr="007D7014">
        <w:rPr>
          <w:rFonts w:ascii="Verdana" w:hAnsi="Verdana" w:cs="Calibri"/>
          <w:sz w:val="20"/>
          <w:szCs w:val="20"/>
          <w:lang w:eastAsia="cs-CZ"/>
        </w:rPr>
        <w:t>2</w:t>
      </w:r>
      <w:r w:rsidRPr="007D7014">
        <w:rPr>
          <w:rFonts w:ascii="Verdana" w:hAnsi="Verdana" w:cs="Calibri"/>
          <w:sz w:val="20"/>
          <w:szCs w:val="20"/>
          <w:lang w:eastAsia="cs-CZ"/>
        </w:rPr>
        <w:t xml:space="preserve"> Smlouvy</w:t>
      </w:r>
    </w:p>
    <w:p w14:paraId="5A25B3E2" w14:textId="50635144" w:rsidR="00795256" w:rsidRPr="007D7014" w:rsidRDefault="00BB7DB8" w:rsidP="00795256">
      <w:pPr>
        <w:suppressAutoHyphens w:val="0"/>
        <w:jc w:val="center"/>
        <w:rPr>
          <w:rFonts w:ascii="Verdana" w:hAnsi="Verdana" w:cs="Calibri"/>
          <w:b/>
          <w:sz w:val="20"/>
          <w:szCs w:val="20"/>
          <w:vertAlign w:val="superscript"/>
          <w:lang w:eastAsia="cs-CZ"/>
        </w:rPr>
      </w:pPr>
      <w:r w:rsidRPr="007D7014">
        <w:rPr>
          <w:rFonts w:ascii="Verdana" w:hAnsi="Verdana" w:cs="Calibri"/>
          <w:b/>
          <w:sz w:val="20"/>
          <w:szCs w:val="20"/>
          <w:lang w:eastAsia="cs-CZ"/>
        </w:rPr>
        <w:t>PŘEDÁVACÍ PROTOKOL O POSKYTNUTÝCH</w:t>
      </w:r>
      <w:r w:rsidR="00795256" w:rsidRPr="007D7014">
        <w:rPr>
          <w:rFonts w:ascii="Verdana" w:hAnsi="Verdana" w:cs="Calibri"/>
          <w:b/>
          <w:sz w:val="20"/>
          <w:szCs w:val="20"/>
          <w:lang w:eastAsia="cs-CZ"/>
        </w:rPr>
        <w:t xml:space="preserve"> SLUŽBÁCH </w:t>
      </w:r>
      <w:r w:rsidR="00795256" w:rsidRPr="007D7014">
        <w:rPr>
          <w:rFonts w:ascii="Verdana" w:hAnsi="Verdana" w:cs="Calibri"/>
          <w:sz w:val="20"/>
          <w:szCs w:val="20"/>
          <w:vertAlign w:val="superscript"/>
          <w:lang w:eastAsia="cs-CZ"/>
        </w:rPr>
        <w:t>*)</w:t>
      </w:r>
    </w:p>
    <w:p w14:paraId="7372DBDC" w14:textId="35B67F16" w:rsidR="00795256" w:rsidRPr="007D7014" w:rsidRDefault="00795256" w:rsidP="00795256">
      <w:pPr>
        <w:suppressAutoHyphens w:val="0"/>
        <w:spacing w:before="120" w:after="240"/>
        <w:jc w:val="center"/>
        <w:rPr>
          <w:rFonts w:ascii="Verdana" w:hAnsi="Verdana" w:cs="Calibri"/>
          <w:b/>
          <w:sz w:val="20"/>
          <w:szCs w:val="20"/>
          <w:lang w:eastAsia="cs-CZ"/>
        </w:rPr>
      </w:pPr>
      <w:r w:rsidRPr="007D7014">
        <w:rPr>
          <w:rFonts w:ascii="Verdana" w:hAnsi="Verdana" w:cs="Calibri"/>
          <w:b/>
          <w:sz w:val="20"/>
          <w:szCs w:val="20"/>
          <w:lang w:eastAsia="cs-CZ"/>
        </w:rPr>
        <w:t xml:space="preserve">dle </w:t>
      </w:r>
      <w:r w:rsidRPr="00427C47">
        <w:rPr>
          <w:rFonts w:ascii="Verdana" w:hAnsi="Verdana" w:cs="Calibri"/>
          <w:b/>
          <w:sz w:val="20"/>
          <w:szCs w:val="20"/>
          <w:lang w:eastAsia="cs-CZ"/>
        </w:rPr>
        <w:t xml:space="preserve">objednávky </w:t>
      </w:r>
      <w:r w:rsidR="000B68D7" w:rsidRPr="00427C47">
        <w:rPr>
          <w:rFonts w:ascii="Verdana" w:hAnsi="Verdana" w:cs="Calibri"/>
          <w:b/>
          <w:sz w:val="20"/>
          <w:szCs w:val="20"/>
          <w:lang w:eastAsia="cs-CZ"/>
        </w:rPr>
        <w:t>technického zajištění</w:t>
      </w:r>
      <w:r w:rsidR="00A2221A" w:rsidRPr="00427C47">
        <w:rPr>
          <w:rFonts w:ascii="Verdana" w:hAnsi="Verdana" w:cs="Calibri"/>
          <w:b/>
          <w:sz w:val="20"/>
          <w:szCs w:val="20"/>
          <w:lang w:eastAsia="cs-CZ"/>
        </w:rPr>
        <w:t xml:space="preserve"> </w:t>
      </w:r>
      <w:r w:rsidR="00932755">
        <w:rPr>
          <w:rFonts w:ascii="Verdana" w:hAnsi="Verdana" w:cs="Calibri"/>
          <w:b/>
          <w:sz w:val="20"/>
          <w:szCs w:val="20"/>
          <w:lang w:eastAsia="cs-CZ"/>
        </w:rPr>
        <w:t xml:space="preserve">a cateringových </w:t>
      </w:r>
      <w:r w:rsidRPr="00427C47">
        <w:rPr>
          <w:rFonts w:ascii="Verdana" w:hAnsi="Verdana" w:cs="Calibri"/>
          <w:b/>
          <w:sz w:val="20"/>
          <w:szCs w:val="20"/>
          <w:lang w:eastAsia="cs-CZ"/>
        </w:rPr>
        <w:t>služeb</w:t>
      </w:r>
      <w:r w:rsidRPr="007D7014">
        <w:rPr>
          <w:rFonts w:ascii="Verdana" w:hAnsi="Verdana" w:cs="Calibri"/>
          <w:b/>
          <w:sz w:val="20"/>
          <w:szCs w:val="20"/>
          <w:lang w:eastAsia="cs-CZ"/>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705"/>
        <w:gridCol w:w="1015"/>
        <w:gridCol w:w="265"/>
        <w:gridCol w:w="1230"/>
        <w:gridCol w:w="1867"/>
        <w:gridCol w:w="2339"/>
      </w:tblGrid>
      <w:tr w:rsidR="00374F83" w:rsidRPr="007D7014" w14:paraId="25CE9802" w14:textId="77777777" w:rsidTr="00374F83">
        <w:trPr>
          <w:trHeight w:val="783"/>
        </w:trPr>
        <w:tc>
          <w:tcPr>
            <w:tcW w:w="2603" w:type="dxa"/>
            <w:gridSpan w:val="2"/>
            <w:shd w:val="clear" w:color="auto" w:fill="auto"/>
            <w:vAlign w:val="center"/>
          </w:tcPr>
          <w:p w14:paraId="1869834E" w14:textId="77777777" w:rsidR="00795256" w:rsidRPr="007D7014" w:rsidRDefault="00795256" w:rsidP="00795256">
            <w:pPr>
              <w:suppressAutoHyphens w:val="0"/>
              <w:spacing w:before="240"/>
              <w:rPr>
                <w:rFonts w:ascii="Verdana" w:eastAsia="Calibri" w:hAnsi="Verdana" w:cs="Calibri"/>
                <w:b/>
                <w:sz w:val="20"/>
                <w:szCs w:val="20"/>
                <w:lang w:eastAsia="cs-CZ"/>
              </w:rPr>
            </w:pPr>
            <w:r w:rsidRPr="007D7014">
              <w:rPr>
                <w:rFonts w:ascii="Verdana" w:eastAsia="Calibri" w:hAnsi="Verdana" w:cs="Calibri"/>
                <w:b/>
                <w:sz w:val="20"/>
                <w:szCs w:val="20"/>
                <w:lang w:eastAsia="cs-CZ"/>
              </w:rPr>
              <w:t>Objednatel:</w:t>
            </w:r>
          </w:p>
          <w:p w14:paraId="22DF0EE5" w14:textId="77777777" w:rsidR="00795256" w:rsidRPr="007D7014" w:rsidRDefault="00795256" w:rsidP="00795256">
            <w:pPr>
              <w:suppressAutoHyphens w:val="0"/>
              <w:rPr>
                <w:rFonts w:ascii="Verdana" w:eastAsia="Calibri" w:hAnsi="Verdana" w:cs="Calibri"/>
                <w:b/>
                <w:sz w:val="20"/>
                <w:szCs w:val="20"/>
                <w:lang w:eastAsia="cs-CZ"/>
              </w:rPr>
            </w:pPr>
            <w:r w:rsidRPr="007D7014">
              <w:rPr>
                <w:rFonts w:ascii="Verdana" w:eastAsia="Calibri" w:hAnsi="Verdana" w:cs="Calibri"/>
                <w:b/>
                <w:sz w:val="20"/>
                <w:szCs w:val="20"/>
                <w:lang w:eastAsia="cs-CZ"/>
              </w:rPr>
              <w:t xml:space="preserve">        </w:t>
            </w:r>
          </w:p>
        </w:tc>
        <w:tc>
          <w:tcPr>
            <w:tcW w:w="6748" w:type="dxa"/>
            <w:gridSpan w:val="5"/>
            <w:shd w:val="clear" w:color="auto" w:fill="auto"/>
            <w:vAlign w:val="center"/>
          </w:tcPr>
          <w:p w14:paraId="7FA66FA9" w14:textId="77777777" w:rsidR="00235C36" w:rsidRDefault="00235C36" w:rsidP="003E5F16">
            <w:pPr>
              <w:pStyle w:val="Odstavec11"/>
              <w:numPr>
                <w:ilvl w:val="0"/>
                <w:numId w:val="0"/>
              </w:numPr>
              <w:spacing w:before="0"/>
              <w:ind w:left="97"/>
              <w:rPr>
                <w:rFonts w:ascii="Verdana" w:hAnsi="Verdana" w:cs="Calibri"/>
                <w:b/>
                <w:szCs w:val="20"/>
              </w:rPr>
            </w:pPr>
            <w:r w:rsidRPr="00235C36">
              <w:rPr>
                <w:rFonts w:ascii="Verdana" w:hAnsi="Verdana" w:cs="Calibri"/>
                <w:b/>
                <w:szCs w:val="20"/>
              </w:rPr>
              <w:t xml:space="preserve">Pražský inovační institut, z. </w:t>
            </w:r>
            <w:proofErr w:type="spellStart"/>
            <w:r w:rsidRPr="00235C36">
              <w:rPr>
                <w:rFonts w:ascii="Verdana" w:hAnsi="Verdana" w:cs="Calibri"/>
                <w:b/>
                <w:szCs w:val="20"/>
              </w:rPr>
              <w:t>ú.</w:t>
            </w:r>
            <w:proofErr w:type="spellEnd"/>
            <w:r w:rsidR="00795256" w:rsidRPr="007D7014">
              <w:rPr>
                <w:rFonts w:ascii="Verdana" w:hAnsi="Verdana" w:cs="Calibri"/>
                <w:b/>
                <w:szCs w:val="20"/>
              </w:rPr>
              <w:t xml:space="preserve">, </w:t>
            </w:r>
          </w:p>
          <w:p w14:paraId="78F9E4E2" w14:textId="4F9D0918" w:rsidR="00795256" w:rsidRPr="007D7014" w:rsidRDefault="00235C36" w:rsidP="003E5F16">
            <w:pPr>
              <w:pStyle w:val="Odstavec11"/>
              <w:numPr>
                <w:ilvl w:val="0"/>
                <w:numId w:val="0"/>
              </w:numPr>
              <w:spacing w:before="0"/>
              <w:ind w:left="97"/>
              <w:rPr>
                <w:rFonts w:ascii="Verdana" w:eastAsia="Calibri" w:hAnsi="Verdana" w:cs="Calibri"/>
                <w:szCs w:val="20"/>
              </w:rPr>
            </w:pPr>
            <w:r w:rsidRPr="00235C36">
              <w:rPr>
                <w:rFonts w:ascii="Verdana" w:hAnsi="Verdana" w:cs="Calibri"/>
                <w:b/>
                <w:szCs w:val="20"/>
              </w:rPr>
              <w:t>Mariánské náměstí 2/2, Staré Město, 110 00                 Praha 1</w:t>
            </w:r>
          </w:p>
        </w:tc>
      </w:tr>
      <w:tr w:rsidR="00374F83" w:rsidRPr="007D7014" w14:paraId="65341F02" w14:textId="77777777" w:rsidTr="00374F83">
        <w:trPr>
          <w:trHeight w:val="851"/>
        </w:trPr>
        <w:tc>
          <w:tcPr>
            <w:tcW w:w="2603" w:type="dxa"/>
            <w:gridSpan w:val="2"/>
            <w:shd w:val="clear" w:color="auto" w:fill="auto"/>
            <w:vAlign w:val="center"/>
          </w:tcPr>
          <w:p w14:paraId="01AA3968" w14:textId="77777777" w:rsidR="00795256" w:rsidRPr="007D7014" w:rsidRDefault="00795256" w:rsidP="00795256">
            <w:pPr>
              <w:suppressAutoHyphens w:val="0"/>
              <w:spacing w:before="240"/>
              <w:rPr>
                <w:rFonts w:ascii="Verdana" w:eastAsia="Calibri" w:hAnsi="Verdana" w:cs="Calibri"/>
                <w:b/>
                <w:sz w:val="20"/>
                <w:szCs w:val="20"/>
                <w:lang w:eastAsia="cs-CZ"/>
              </w:rPr>
            </w:pPr>
            <w:r w:rsidRPr="007D7014">
              <w:rPr>
                <w:rFonts w:ascii="Verdana" w:eastAsia="Calibri" w:hAnsi="Verdana" w:cs="Calibri"/>
                <w:b/>
                <w:sz w:val="20"/>
                <w:szCs w:val="20"/>
                <w:lang w:eastAsia="cs-CZ"/>
              </w:rPr>
              <w:t xml:space="preserve">Poskytovatel:   </w:t>
            </w:r>
          </w:p>
          <w:p w14:paraId="7A68F27D" w14:textId="77777777" w:rsidR="00795256" w:rsidRPr="007D7014" w:rsidRDefault="00795256" w:rsidP="00795256">
            <w:pPr>
              <w:suppressAutoHyphens w:val="0"/>
              <w:rPr>
                <w:rFonts w:ascii="Verdana" w:eastAsia="Calibri" w:hAnsi="Verdana" w:cs="Calibri"/>
                <w:b/>
                <w:sz w:val="20"/>
                <w:szCs w:val="20"/>
                <w:lang w:eastAsia="cs-CZ"/>
              </w:rPr>
            </w:pPr>
          </w:p>
        </w:tc>
        <w:tc>
          <w:tcPr>
            <w:tcW w:w="6748" w:type="dxa"/>
            <w:gridSpan w:val="5"/>
            <w:shd w:val="clear" w:color="auto" w:fill="auto"/>
            <w:vAlign w:val="center"/>
          </w:tcPr>
          <w:p w14:paraId="272BAFF5" w14:textId="77777777" w:rsidR="00795256" w:rsidRPr="007D7014" w:rsidRDefault="00795256"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 xml:space="preserve">  </w:t>
            </w:r>
          </w:p>
          <w:p w14:paraId="520A0379" w14:textId="77777777" w:rsidR="00795256" w:rsidRPr="007D7014" w:rsidRDefault="00795256"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 xml:space="preserve">    </w:t>
            </w:r>
          </w:p>
        </w:tc>
      </w:tr>
      <w:tr w:rsidR="00795256" w:rsidRPr="007D7014" w14:paraId="269C0AA3" w14:textId="77777777" w:rsidTr="00374F83">
        <w:trPr>
          <w:trHeight w:val="851"/>
        </w:trPr>
        <w:tc>
          <w:tcPr>
            <w:tcW w:w="2770" w:type="dxa"/>
            <w:gridSpan w:val="2"/>
            <w:shd w:val="clear" w:color="auto" w:fill="auto"/>
            <w:vAlign w:val="center"/>
          </w:tcPr>
          <w:p w14:paraId="1B9678B4" w14:textId="77777777" w:rsidR="00795256" w:rsidRPr="007D7014" w:rsidRDefault="00795256" w:rsidP="00795256">
            <w:pPr>
              <w:suppressAutoHyphens w:val="0"/>
              <w:spacing w:before="120"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Název pořádané akce:</w:t>
            </w:r>
          </w:p>
        </w:tc>
        <w:tc>
          <w:tcPr>
            <w:tcW w:w="6581" w:type="dxa"/>
            <w:gridSpan w:val="5"/>
            <w:shd w:val="clear" w:color="auto" w:fill="auto"/>
            <w:vAlign w:val="center"/>
          </w:tcPr>
          <w:p w14:paraId="76A15739" w14:textId="2C807E73" w:rsidR="00795256" w:rsidRPr="007D7014" w:rsidRDefault="009F021D" w:rsidP="00795256">
            <w:pPr>
              <w:suppressAutoHyphens w:val="0"/>
              <w:rPr>
                <w:rFonts w:ascii="Verdana" w:eastAsia="Calibri" w:hAnsi="Verdana" w:cs="Calibri"/>
                <w:sz w:val="20"/>
                <w:szCs w:val="20"/>
                <w:lang w:eastAsia="cs-CZ"/>
              </w:rPr>
            </w:pPr>
            <w:r>
              <w:rPr>
                <w:rFonts w:ascii="Verdana" w:hAnsi="Verdana" w:cs="Calibri"/>
                <w:b/>
                <w:sz w:val="20"/>
                <w:szCs w:val="20"/>
                <w:lang w:eastAsia="cs-CZ"/>
              </w:rPr>
              <w:t>K</w:t>
            </w:r>
            <w:r w:rsidRPr="009F021D">
              <w:rPr>
                <w:rFonts w:ascii="Verdana" w:hAnsi="Verdana" w:cs="Calibri"/>
                <w:b/>
                <w:sz w:val="20"/>
                <w:szCs w:val="20"/>
                <w:lang w:eastAsia="cs-CZ"/>
              </w:rPr>
              <w:t>onferenc</w:t>
            </w:r>
            <w:r>
              <w:rPr>
                <w:rFonts w:ascii="Verdana" w:hAnsi="Verdana" w:cs="Calibri"/>
                <w:b/>
                <w:sz w:val="20"/>
                <w:szCs w:val="20"/>
                <w:lang w:eastAsia="cs-CZ"/>
              </w:rPr>
              <w:t>e</w:t>
            </w:r>
            <w:r w:rsidRPr="009F021D">
              <w:rPr>
                <w:rFonts w:ascii="Verdana" w:hAnsi="Verdana" w:cs="Calibri"/>
                <w:b/>
                <w:sz w:val="20"/>
                <w:szCs w:val="20"/>
                <w:lang w:eastAsia="cs-CZ"/>
              </w:rPr>
              <w:t xml:space="preserve"> </w:t>
            </w:r>
            <w:r w:rsidR="00372189" w:rsidRPr="00372189">
              <w:rPr>
                <w:rFonts w:ascii="Verdana" w:hAnsi="Verdana" w:cs="Calibri"/>
                <w:b/>
                <w:sz w:val="20"/>
                <w:szCs w:val="20"/>
                <w:lang w:eastAsia="cs-CZ"/>
              </w:rPr>
              <w:t xml:space="preserve">školních psychologů pro projekt </w:t>
            </w:r>
            <w:proofErr w:type="spellStart"/>
            <w:r w:rsidR="00372189" w:rsidRPr="00372189">
              <w:rPr>
                <w:rFonts w:ascii="Verdana" w:hAnsi="Verdana" w:cs="Calibri"/>
                <w:b/>
                <w:sz w:val="20"/>
                <w:szCs w:val="20"/>
                <w:lang w:eastAsia="cs-CZ"/>
              </w:rPr>
              <w:t>iKAP</w:t>
            </w:r>
            <w:proofErr w:type="spellEnd"/>
            <w:r w:rsidR="00372189" w:rsidRPr="00372189">
              <w:rPr>
                <w:rFonts w:ascii="Verdana" w:hAnsi="Verdana" w:cs="Calibri"/>
                <w:b/>
                <w:sz w:val="20"/>
                <w:szCs w:val="20"/>
                <w:lang w:eastAsia="cs-CZ"/>
              </w:rPr>
              <w:t xml:space="preserve"> II – Inovace ve vzdělávání</w:t>
            </w:r>
          </w:p>
        </w:tc>
      </w:tr>
      <w:tr w:rsidR="00374F83" w:rsidRPr="007D7014" w14:paraId="7DA7613B" w14:textId="77777777" w:rsidTr="00374F83">
        <w:trPr>
          <w:trHeight w:val="851"/>
        </w:trPr>
        <w:tc>
          <w:tcPr>
            <w:tcW w:w="2770" w:type="dxa"/>
            <w:gridSpan w:val="2"/>
            <w:shd w:val="clear" w:color="auto" w:fill="auto"/>
            <w:vAlign w:val="center"/>
          </w:tcPr>
          <w:p w14:paraId="4B50DC77" w14:textId="77777777" w:rsidR="00795256" w:rsidRPr="007D7014" w:rsidRDefault="00795256" w:rsidP="00795256">
            <w:pPr>
              <w:suppressAutoHyphens w:val="0"/>
              <w:spacing w:before="120"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Datum a čas plnění:</w:t>
            </w:r>
          </w:p>
        </w:tc>
        <w:tc>
          <w:tcPr>
            <w:tcW w:w="6581" w:type="dxa"/>
            <w:gridSpan w:val="5"/>
            <w:tcBorders>
              <w:bottom w:val="single" w:sz="4" w:space="0" w:color="auto"/>
            </w:tcBorders>
            <w:shd w:val="clear" w:color="auto" w:fill="auto"/>
            <w:vAlign w:val="center"/>
          </w:tcPr>
          <w:p w14:paraId="7826A57B" w14:textId="77777777" w:rsidR="00795256" w:rsidRPr="007D7014" w:rsidRDefault="00795256" w:rsidP="00795256">
            <w:pPr>
              <w:suppressAutoHyphens w:val="0"/>
              <w:rPr>
                <w:rFonts w:ascii="Verdana" w:eastAsia="Calibri" w:hAnsi="Verdana" w:cs="Calibri"/>
                <w:sz w:val="20"/>
                <w:szCs w:val="20"/>
                <w:lang w:eastAsia="cs-CZ"/>
              </w:rPr>
            </w:pPr>
          </w:p>
        </w:tc>
      </w:tr>
      <w:tr w:rsidR="00795256" w:rsidRPr="007D7014" w14:paraId="4A5CBF15" w14:textId="77777777" w:rsidTr="00374F83">
        <w:trPr>
          <w:trHeight w:val="583"/>
        </w:trPr>
        <w:tc>
          <w:tcPr>
            <w:tcW w:w="9351" w:type="dxa"/>
            <w:gridSpan w:val="7"/>
            <w:shd w:val="clear" w:color="auto" w:fill="auto"/>
            <w:vAlign w:val="center"/>
          </w:tcPr>
          <w:p w14:paraId="194A16E3" w14:textId="1C18EBD6" w:rsidR="00795256" w:rsidRPr="007D7014" w:rsidRDefault="00BB7DB8" w:rsidP="00795256">
            <w:pPr>
              <w:suppressAutoHyphens w:val="0"/>
              <w:rPr>
                <w:rFonts w:ascii="Verdana" w:eastAsia="Calibri" w:hAnsi="Verdana" w:cs="Calibri"/>
                <w:sz w:val="20"/>
                <w:szCs w:val="20"/>
                <w:lang w:eastAsia="cs-CZ"/>
              </w:rPr>
            </w:pPr>
            <w:r w:rsidRPr="007D7014">
              <w:rPr>
                <w:rFonts w:ascii="Verdana" w:eastAsia="Calibri" w:hAnsi="Verdana" w:cs="Calibri"/>
                <w:b/>
                <w:sz w:val="20"/>
                <w:szCs w:val="20"/>
                <w:lang w:eastAsia="cs-CZ"/>
              </w:rPr>
              <w:t xml:space="preserve">Názvy dodaných položek: </w:t>
            </w:r>
            <w:r w:rsidR="00795256" w:rsidRPr="007D7014">
              <w:rPr>
                <w:rFonts w:ascii="Verdana" w:eastAsia="Calibri" w:hAnsi="Verdana" w:cs="Calibri"/>
                <w:sz w:val="20"/>
                <w:szCs w:val="20"/>
                <w:lang w:eastAsia="cs-CZ"/>
              </w:rPr>
              <w:t>(číslo a název položky uvádějte v souladu s objednávkou + skutečně odebrané množství)</w:t>
            </w:r>
          </w:p>
        </w:tc>
      </w:tr>
      <w:tr w:rsidR="00374F83" w:rsidRPr="007D7014" w14:paraId="00A386EF" w14:textId="77777777" w:rsidTr="005B48AB">
        <w:trPr>
          <w:trHeight w:val="372"/>
        </w:trPr>
        <w:tc>
          <w:tcPr>
            <w:tcW w:w="959" w:type="dxa"/>
            <w:shd w:val="clear" w:color="auto" w:fill="auto"/>
            <w:vAlign w:val="center"/>
          </w:tcPr>
          <w:p w14:paraId="2F46498D" w14:textId="77777777" w:rsidR="00374F83" w:rsidRPr="007D7014" w:rsidRDefault="00374F83"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číslo pol.</w:t>
            </w:r>
          </w:p>
          <w:p w14:paraId="36805F9E" w14:textId="77777777" w:rsidR="00374F83" w:rsidRPr="007D7014" w:rsidRDefault="00374F83"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 xml:space="preserve">dle </w:t>
            </w:r>
            <w:proofErr w:type="spellStart"/>
            <w:r w:rsidRPr="007D7014">
              <w:rPr>
                <w:rFonts w:ascii="Verdana" w:eastAsia="Calibri" w:hAnsi="Verdana" w:cs="Calibri"/>
                <w:sz w:val="20"/>
                <w:szCs w:val="20"/>
                <w:lang w:eastAsia="cs-CZ"/>
              </w:rPr>
              <w:t>obj</w:t>
            </w:r>
            <w:proofErr w:type="spellEnd"/>
            <w:r w:rsidRPr="007D7014">
              <w:rPr>
                <w:rFonts w:ascii="Verdana" w:eastAsia="Calibri" w:hAnsi="Verdana" w:cs="Calibri"/>
                <w:sz w:val="20"/>
                <w:szCs w:val="20"/>
                <w:lang w:eastAsia="cs-CZ"/>
              </w:rPr>
              <w:t>.</w:t>
            </w:r>
          </w:p>
        </w:tc>
        <w:tc>
          <w:tcPr>
            <w:tcW w:w="1811" w:type="dxa"/>
            <w:tcBorders>
              <w:right w:val="nil"/>
            </w:tcBorders>
            <w:shd w:val="clear" w:color="auto" w:fill="auto"/>
            <w:vAlign w:val="center"/>
          </w:tcPr>
          <w:p w14:paraId="75E10F7B" w14:textId="77777777" w:rsidR="00374F83" w:rsidRPr="007D7014" w:rsidRDefault="00374F83"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název položky</w:t>
            </w:r>
          </w:p>
        </w:tc>
        <w:tc>
          <w:tcPr>
            <w:tcW w:w="1166" w:type="dxa"/>
            <w:tcBorders>
              <w:left w:val="nil"/>
            </w:tcBorders>
            <w:shd w:val="clear" w:color="auto" w:fill="auto"/>
            <w:vAlign w:val="center"/>
          </w:tcPr>
          <w:p w14:paraId="561BCEC7" w14:textId="77777777" w:rsidR="00374F83" w:rsidRPr="007D7014" w:rsidRDefault="00374F83" w:rsidP="00795256">
            <w:pPr>
              <w:suppressAutoHyphens w:val="0"/>
              <w:rPr>
                <w:rFonts w:ascii="Verdana" w:eastAsia="Calibri" w:hAnsi="Verdana" w:cs="Calibri"/>
                <w:sz w:val="20"/>
                <w:szCs w:val="20"/>
                <w:lang w:eastAsia="cs-CZ"/>
              </w:rPr>
            </w:pPr>
          </w:p>
        </w:tc>
        <w:tc>
          <w:tcPr>
            <w:tcW w:w="1559" w:type="dxa"/>
            <w:gridSpan w:val="2"/>
            <w:tcBorders>
              <w:left w:val="nil"/>
            </w:tcBorders>
            <w:shd w:val="clear" w:color="auto" w:fill="auto"/>
            <w:vAlign w:val="center"/>
          </w:tcPr>
          <w:p w14:paraId="03D8941E" w14:textId="77777777" w:rsidR="00374F83" w:rsidRPr="007D7014" w:rsidRDefault="00374F83" w:rsidP="00795256">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skutečně odebrané množství a jednotka</w:t>
            </w:r>
          </w:p>
        </w:tc>
        <w:tc>
          <w:tcPr>
            <w:tcW w:w="2013" w:type="dxa"/>
            <w:tcBorders>
              <w:left w:val="nil"/>
            </w:tcBorders>
            <w:shd w:val="clear" w:color="auto" w:fill="auto"/>
            <w:vAlign w:val="center"/>
          </w:tcPr>
          <w:p w14:paraId="26B704FD" w14:textId="42965B0A" w:rsidR="00374F83" w:rsidRPr="007D7014" w:rsidRDefault="00374F83" w:rsidP="004949EB">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cena za jednotku</w:t>
            </w:r>
            <w:r w:rsidRPr="007D7014">
              <w:rPr>
                <w:rFonts w:ascii="Verdana" w:eastAsia="Calibri" w:hAnsi="Verdana" w:cs="Calibri"/>
                <w:sz w:val="20"/>
                <w:szCs w:val="20"/>
                <w:lang w:eastAsia="cs-CZ"/>
              </w:rPr>
              <w:br/>
              <w:t>v Kč vč. DPH</w:t>
            </w:r>
          </w:p>
        </w:tc>
        <w:tc>
          <w:tcPr>
            <w:tcW w:w="1843" w:type="dxa"/>
            <w:tcBorders>
              <w:left w:val="nil"/>
            </w:tcBorders>
          </w:tcPr>
          <w:p w14:paraId="56471954" w14:textId="77777777" w:rsidR="00374F83" w:rsidRPr="007D7014" w:rsidRDefault="00374F83" w:rsidP="00795256">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cena celkem v Kč</w:t>
            </w:r>
            <w:r w:rsidRPr="007D7014">
              <w:rPr>
                <w:rFonts w:ascii="Verdana" w:eastAsia="Calibri" w:hAnsi="Verdana" w:cs="Calibri"/>
                <w:sz w:val="20"/>
                <w:szCs w:val="20"/>
                <w:lang w:eastAsia="cs-CZ"/>
              </w:rPr>
              <w:br/>
              <w:t xml:space="preserve">vč. DPH </w:t>
            </w:r>
          </w:p>
        </w:tc>
      </w:tr>
      <w:tr w:rsidR="00374F83" w:rsidRPr="007D7014" w14:paraId="4BCE7085" w14:textId="639DA7EA" w:rsidTr="005B48AB">
        <w:trPr>
          <w:trHeight w:val="372"/>
        </w:trPr>
        <w:tc>
          <w:tcPr>
            <w:tcW w:w="959" w:type="dxa"/>
            <w:shd w:val="clear" w:color="auto" w:fill="auto"/>
            <w:vAlign w:val="center"/>
          </w:tcPr>
          <w:p w14:paraId="367AEC5E" w14:textId="77777777" w:rsidR="00374F83" w:rsidRPr="007D7014" w:rsidRDefault="00374F83" w:rsidP="00795256">
            <w:pPr>
              <w:suppressAutoHyphens w:val="0"/>
              <w:spacing w:before="120" w:after="120"/>
              <w:rPr>
                <w:rFonts w:ascii="Verdana" w:eastAsia="Calibri" w:hAnsi="Verdana" w:cs="Calibri"/>
                <w:sz w:val="20"/>
                <w:szCs w:val="20"/>
                <w:lang w:eastAsia="cs-CZ"/>
              </w:rPr>
            </w:pPr>
          </w:p>
        </w:tc>
        <w:tc>
          <w:tcPr>
            <w:tcW w:w="1811" w:type="dxa"/>
            <w:tcBorders>
              <w:right w:val="nil"/>
            </w:tcBorders>
            <w:shd w:val="clear" w:color="auto" w:fill="auto"/>
            <w:vAlign w:val="center"/>
          </w:tcPr>
          <w:p w14:paraId="24CA930A" w14:textId="77777777" w:rsidR="00374F83" w:rsidRPr="007D7014" w:rsidRDefault="00374F83" w:rsidP="00795256">
            <w:pPr>
              <w:suppressAutoHyphens w:val="0"/>
              <w:spacing w:after="120"/>
              <w:rPr>
                <w:rFonts w:ascii="Verdana" w:eastAsia="Calibri" w:hAnsi="Verdana" w:cs="Calibri"/>
                <w:sz w:val="20"/>
                <w:szCs w:val="20"/>
                <w:lang w:eastAsia="cs-CZ"/>
              </w:rPr>
            </w:pPr>
          </w:p>
        </w:tc>
        <w:tc>
          <w:tcPr>
            <w:tcW w:w="1166" w:type="dxa"/>
            <w:tcBorders>
              <w:left w:val="nil"/>
            </w:tcBorders>
            <w:shd w:val="clear" w:color="auto" w:fill="auto"/>
            <w:vAlign w:val="center"/>
          </w:tcPr>
          <w:p w14:paraId="0A77A5A7" w14:textId="77777777" w:rsidR="00374F83" w:rsidRPr="007D7014" w:rsidRDefault="00374F83" w:rsidP="00795256">
            <w:pPr>
              <w:suppressAutoHyphens w:val="0"/>
              <w:rPr>
                <w:rFonts w:ascii="Verdana" w:eastAsia="Calibri" w:hAnsi="Verdana" w:cs="Calibri"/>
                <w:sz w:val="20"/>
                <w:szCs w:val="20"/>
                <w:lang w:eastAsia="cs-CZ"/>
              </w:rPr>
            </w:pPr>
          </w:p>
        </w:tc>
        <w:tc>
          <w:tcPr>
            <w:tcW w:w="1559" w:type="dxa"/>
            <w:gridSpan w:val="2"/>
            <w:tcBorders>
              <w:left w:val="nil"/>
            </w:tcBorders>
            <w:shd w:val="clear" w:color="auto" w:fill="auto"/>
            <w:vAlign w:val="center"/>
          </w:tcPr>
          <w:p w14:paraId="2B1AA1EE" w14:textId="77777777" w:rsidR="00374F83" w:rsidRPr="007D7014" w:rsidRDefault="00374F83" w:rsidP="00795256">
            <w:pPr>
              <w:suppressAutoHyphens w:val="0"/>
              <w:rPr>
                <w:rFonts w:ascii="Verdana" w:eastAsia="Calibri" w:hAnsi="Verdana" w:cs="Calibri"/>
                <w:sz w:val="20"/>
                <w:szCs w:val="20"/>
                <w:lang w:eastAsia="cs-CZ"/>
              </w:rPr>
            </w:pPr>
          </w:p>
        </w:tc>
        <w:tc>
          <w:tcPr>
            <w:tcW w:w="2013" w:type="dxa"/>
            <w:tcBorders>
              <w:left w:val="nil"/>
            </w:tcBorders>
            <w:shd w:val="clear" w:color="auto" w:fill="auto"/>
            <w:vAlign w:val="center"/>
          </w:tcPr>
          <w:p w14:paraId="37C2EC05" w14:textId="77777777" w:rsidR="00374F83" w:rsidRPr="007D7014" w:rsidRDefault="00374F83" w:rsidP="00795256">
            <w:pPr>
              <w:suppressAutoHyphens w:val="0"/>
              <w:rPr>
                <w:rFonts w:ascii="Verdana" w:eastAsia="Calibri" w:hAnsi="Verdana" w:cs="Calibri"/>
                <w:sz w:val="20"/>
                <w:szCs w:val="20"/>
                <w:lang w:eastAsia="cs-CZ"/>
              </w:rPr>
            </w:pPr>
          </w:p>
        </w:tc>
        <w:tc>
          <w:tcPr>
            <w:tcW w:w="2608" w:type="dxa"/>
            <w:tcBorders>
              <w:left w:val="nil"/>
            </w:tcBorders>
          </w:tcPr>
          <w:p w14:paraId="323FA582" w14:textId="77777777" w:rsidR="00374F83" w:rsidRPr="007D7014" w:rsidRDefault="00374F83" w:rsidP="00795256">
            <w:pPr>
              <w:suppressAutoHyphens w:val="0"/>
              <w:jc w:val="right"/>
              <w:rPr>
                <w:rFonts w:ascii="Verdana" w:eastAsia="Calibri" w:hAnsi="Verdana" w:cs="Calibri"/>
                <w:sz w:val="20"/>
                <w:szCs w:val="20"/>
                <w:lang w:eastAsia="cs-CZ"/>
              </w:rPr>
            </w:pPr>
          </w:p>
        </w:tc>
      </w:tr>
      <w:tr w:rsidR="00374F83" w:rsidRPr="007D7014" w14:paraId="676AB460" w14:textId="5DA52B37" w:rsidTr="005B48AB">
        <w:trPr>
          <w:trHeight w:val="372"/>
        </w:trPr>
        <w:tc>
          <w:tcPr>
            <w:tcW w:w="895" w:type="dxa"/>
            <w:shd w:val="clear" w:color="auto" w:fill="auto"/>
            <w:vAlign w:val="center"/>
          </w:tcPr>
          <w:p w14:paraId="49BF6CC4" w14:textId="77777777" w:rsidR="00374F83" w:rsidRPr="007D7014" w:rsidRDefault="00374F83" w:rsidP="00795256">
            <w:pPr>
              <w:suppressAutoHyphens w:val="0"/>
              <w:spacing w:before="120" w:after="120"/>
              <w:rPr>
                <w:rFonts w:ascii="Verdana" w:eastAsia="Calibri" w:hAnsi="Verdana" w:cs="Calibri"/>
                <w:sz w:val="20"/>
                <w:szCs w:val="20"/>
                <w:highlight w:val="yellow"/>
                <w:lang w:eastAsia="cs-CZ"/>
              </w:rPr>
            </w:pPr>
          </w:p>
        </w:tc>
        <w:tc>
          <w:tcPr>
            <w:tcW w:w="1627" w:type="dxa"/>
            <w:tcBorders>
              <w:right w:val="nil"/>
            </w:tcBorders>
            <w:shd w:val="clear" w:color="auto" w:fill="auto"/>
            <w:vAlign w:val="center"/>
          </w:tcPr>
          <w:p w14:paraId="4FBC7BDC" w14:textId="77777777" w:rsidR="00374F83" w:rsidRPr="007D7014" w:rsidRDefault="00374F83" w:rsidP="00795256">
            <w:pPr>
              <w:suppressAutoHyphens w:val="0"/>
              <w:spacing w:after="120"/>
              <w:rPr>
                <w:rFonts w:ascii="Verdana" w:eastAsia="Calibri" w:hAnsi="Verdana" w:cs="Calibri"/>
                <w:sz w:val="20"/>
                <w:szCs w:val="20"/>
                <w:highlight w:val="yellow"/>
                <w:lang w:eastAsia="cs-CZ"/>
              </w:rPr>
            </w:pPr>
          </w:p>
        </w:tc>
        <w:tc>
          <w:tcPr>
            <w:tcW w:w="965" w:type="dxa"/>
            <w:tcBorders>
              <w:left w:val="nil"/>
            </w:tcBorders>
            <w:shd w:val="clear" w:color="auto" w:fill="auto"/>
            <w:vAlign w:val="center"/>
          </w:tcPr>
          <w:p w14:paraId="0CE88CE7"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456" w:type="dxa"/>
            <w:gridSpan w:val="2"/>
            <w:tcBorders>
              <w:left w:val="nil"/>
            </w:tcBorders>
            <w:shd w:val="clear" w:color="auto" w:fill="auto"/>
            <w:vAlign w:val="center"/>
          </w:tcPr>
          <w:p w14:paraId="5072358F"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800" w:type="dxa"/>
            <w:tcBorders>
              <w:left w:val="nil"/>
            </w:tcBorders>
            <w:shd w:val="clear" w:color="auto" w:fill="auto"/>
            <w:vAlign w:val="center"/>
          </w:tcPr>
          <w:p w14:paraId="487D9F44"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2357" w:type="dxa"/>
            <w:tcBorders>
              <w:left w:val="nil"/>
            </w:tcBorders>
          </w:tcPr>
          <w:p w14:paraId="2477C7FB" w14:textId="77777777" w:rsidR="00374F83" w:rsidRPr="007D7014" w:rsidRDefault="00374F83" w:rsidP="00795256">
            <w:pPr>
              <w:suppressAutoHyphens w:val="0"/>
              <w:jc w:val="right"/>
              <w:rPr>
                <w:rFonts w:ascii="Verdana" w:eastAsia="Calibri" w:hAnsi="Verdana" w:cs="Calibri"/>
                <w:sz w:val="20"/>
                <w:szCs w:val="20"/>
                <w:highlight w:val="yellow"/>
                <w:lang w:eastAsia="cs-CZ"/>
              </w:rPr>
            </w:pPr>
          </w:p>
        </w:tc>
      </w:tr>
      <w:tr w:rsidR="00374F83" w:rsidRPr="007D7014" w14:paraId="5E544D3A" w14:textId="0DB19C23" w:rsidTr="005B48AB">
        <w:trPr>
          <w:trHeight w:val="419"/>
        </w:trPr>
        <w:tc>
          <w:tcPr>
            <w:tcW w:w="915" w:type="dxa"/>
            <w:shd w:val="clear" w:color="auto" w:fill="auto"/>
            <w:vAlign w:val="center"/>
          </w:tcPr>
          <w:p w14:paraId="0396A451" w14:textId="77777777" w:rsidR="00374F83" w:rsidRPr="007D7014" w:rsidRDefault="00374F83" w:rsidP="00795256">
            <w:pPr>
              <w:suppressAutoHyphens w:val="0"/>
              <w:spacing w:before="120" w:after="120"/>
              <w:rPr>
                <w:rFonts w:ascii="Verdana" w:eastAsia="Calibri" w:hAnsi="Verdana" w:cs="Calibri"/>
                <w:sz w:val="20"/>
                <w:szCs w:val="20"/>
                <w:highlight w:val="yellow"/>
                <w:lang w:eastAsia="cs-CZ"/>
              </w:rPr>
            </w:pPr>
          </w:p>
        </w:tc>
        <w:tc>
          <w:tcPr>
            <w:tcW w:w="1687" w:type="dxa"/>
            <w:tcBorders>
              <w:right w:val="nil"/>
            </w:tcBorders>
            <w:shd w:val="clear" w:color="auto" w:fill="auto"/>
            <w:vAlign w:val="center"/>
          </w:tcPr>
          <w:p w14:paraId="452A57F2" w14:textId="77777777" w:rsidR="00374F83" w:rsidRPr="007D7014" w:rsidRDefault="00374F83" w:rsidP="00795256">
            <w:pPr>
              <w:suppressAutoHyphens w:val="0"/>
              <w:spacing w:after="120"/>
              <w:rPr>
                <w:rFonts w:ascii="Verdana" w:eastAsia="Calibri" w:hAnsi="Verdana" w:cs="Calibri"/>
                <w:sz w:val="20"/>
                <w:szCs w:val="20"/>
                <w:highlight w:val="yellow"/>
                <w:lang w:eastAsia="cs-CZ"/>
              </w:rPr>
            </w:pPr>
          </w:p>
        </w:tc>
        <w:tc>
          <w:tcPr>
            <w:tcW w:w="1031" w:type="dxa"/>
            <w:tcBorders>
              <w:left w:val="nil"/>
            </w:tcBorders>
            <w:shd w:val="clear" w:color="auto" w:fill="auto"/>
            <w:vAlign w:val="center"/>
          </w:tcPr>
          <w:p w14:paraId="047CB250"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491" w:type="dxa"/>
            <w:gridSpan w:val="2"/>
            <w:tcBorders>
              <w:left w:val="nil"/>
            </w:tcBorders>
            <w:shd w:val="clear" w:color="auto" w:fill="auto"/>
            <w:vAlign w:val="center"/>
          </w:tcPr>
          <w:p w14:paraId="3ED160E8"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870" w:type="dxa"/>
            <w:tcBorders>
              <w:left w:val="nil"/>
            </w:tcBorders>
            <w:shd w:val="clear" w:color="auto" w:fill="auto"/>
            <w:vAlign w:val="center"/>
          </w:tcPr>
          <w:p w14:paraId="017F86D1"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2357" w:type="dxa"/>
            <w:tcBorders>
              <w:left w:val="nil"/>
            </w:tcBorders>
          </w:tcPr>
          <w:p w14:paraId="71BFB5B7" w14:textId="77777777" w:rsidR="00374F83" w:rsidRPr="007D7014" w:rsidRDefault="00374F83" w:rsidP="00795256">
            <w:pPr>
              <w:suppressAutoHyphens w:val="0"/>
              <w:jc w:val="right"/>
              <w:rPr>
                <w:rFonts w:ascii="Verdana" w:eastAsia="Calibri" w:hAnsi="Verdana" w:cs="Calibri"/>
                <w:sz w:val="20"/>
                <w:szCs w:val="20"/>
                <w:highlight w:val="yellow"/>
                <w:lang w:eastAsia="cs-CZ"/>
              </w:rPr>
            </w:pPr>
          </w:p>
        </w:tc>
      </w:tr>
      <w:tr w:rsidR="00374F83" w:rsidRPr="007D7014" w14:paraId="0B851717" w14:textId="7C7EFA39" w:rsidTr="005B48AB">
        <w:trPr>
          <w:trHeight w:val="419"/>
        </w:trPr>
        <w:tc>
          <w:tcPr>
            <w:tcW w:w="916" w:type="dxa"/>
            <w:shd w:val="clear" w:color="auto" w:fill="auto"/>
            <w:vAlign w:val="center"/>
          </w:tcPr>
          <w:p w14:paraId="632391EB" w14:textId="77777777" w:rsidR="00374F83" w:rsidRPr="007D7014" w:rsidRDefault="00374F83" w:rsidP="00795256">
            <w:pPr>
              <w:suppressAutoHyphens w:val="0"/>
              <w:spacing w:before="120" w:after="120"/>
              <w:rPr>
                <w:rFonts w:ascii="Verdana" w:eastAsia="Calibri" w:hAnsi="Verdana" w:cs="Calibri"/>
                <w:sz w:val="20"/>
                <w:szCs w:val="20"/>
                <w:highlight w:val="yellow"/>
                <w:lang w:eastAsia="cs-CZ"/>
              </w:rPr>
            </w:pPr>
          </w:p>
        </w:tc>
        <w:tc>
          <w:tcPr>
            <w:tcW w:w="1687" w:type="dxa"/>
            <w:tcBorders>
              <w:right w:val="nil"/>
            </w:tcBorders>
            <w:shd w:val="clear" w:color="auto" w:fill="auto"/>
            <w:vAlign w:val="center"/>
          </w:tcPr>
          <w:p w14:paraId="66A1DB21" w14:textId="77777777" w:rsidR="00374F83" w:rsidRPr="007D7014" w:rsidRDefault="00374F83" w:rsidP="00795256">
            <w:pPr>
              <w:suppressAutoHyphens w:val="0"/>
              <w:spacing w:after="120"/>
              <w:rPr>
                <w:rFonts w:ascii="Verdana" w:eastAsia="Calibri" w:hAnsi="Verdana" w:cs="Calibri"/>
                <w:sz w:val="20"/>
                <w:szCs w:val="20"/>
                <w:highlight w:val="yellow"/>
                <w:lang w:eastAsia="cs-CZ"/>
              </w:rPr>
            </w:pPr>
          </w:p>
        </w:tc>
        <w:tc>
          <w:tcPr>
            <w:tcW w:w="1031" w:type="dxa"/>
            <w:tcBorders>
              <w:left w:val="nil"/>
            </w:tcBorders>
            <w:shd w:val="clear" w:color="auto" w:fill="auto"/>
            <w:vAlign w:val="center"/>
          </w:tcPr>
          <w:p w14:paraId="6A607D5E"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490" w:type="dxa"/>
            <w:gridSpan w:val="2"/>
            <w:tcBorders>
              <w:left w:val="nil"/>
            </w:tcBorders>
            <w:shd w:val="clear" w:color="auto" w:fill="auto"/>
            <w:vAlign w:val="center"/>
          </w:tcPr>
          <w:p w14:paraId="12B66D12"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870" w:type="dxa"/>
            <w:tcBorders>
              <w:left w:val="nil"/>
            </w:tcBorders>
            <w:shd w:val="clear" w:color="auto" w:fill="auto"/>
            <w:vAlign w:val="center"/>
          </w:tcPr>
          <w:p w14:paraId="7B8310EB"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2357" w:type="dxa"/>
            <w:tcBorders>
              <w:left w:val="nil"/>
            </w:tcBorders>
          </w:tcPr>
          <w:p w14:paraId="2E525591" w14:textId="77777777" w:rsidR="00374F83" w:rsidRPr="007D7014" w:rsidRDefault="00374F83" w:rsidP="00795256">
            <w:pPr>
              <w:suppressAutoHyphens w:val="0"/>
              <w:jc w:val="right"/>
              <w:rPr>
                <w:rFonts w:ascii="Verdana" w:eastAsia="Calibri" w:hAnsi="Verdana" w:cs="Calibri"/>
                <w:sz w:val="20"/>
                <w:szCs w:val="20"/>
                <w:highlight w:val="yellow"/>
                <w:lang w:eastAsia="cs-CZ"/>
              </w:rPr>
            </w:pPr>
          </w:p>
        </w:tc>
      </w:tr>
      <w:tr w:rsidR="00374F83" w:rsidRPr="007D7014" w14:paraId="3A421808" w14:textId="4179CA2C" w:rsidTr="005B48AB">
        <w:trPr>
          <w:trHeight w:val="419"/>
        </w:trPr>
        <w:tc>
          <w:tcPr>
            <w:tcW w:w="915" w:type="dxa"/>
            <w:shd w:val="clear" w:color="auto" w:fill="auto"/>
            <w:vAlign w:val="center"/>
          </w:tcPr>
          <w:p w14:paraId="0BD377EB" w14:textId="77777777" w:rsidR="00374F83" w:rsidRPr="007D7014" w:rsidRDefault="00374F83" w:rsidP="00795256">
            <w:pPr>
              <w:suppressAutoHyphens w:val="0"/>
              <w:spacing w:before="120" w:after="120"/>
              <w:rPr>
                <w:rFonts w:ascii="Verdana" w:eastAsia="Calibri" w:hAnsi="Verdana" w:cs="Calibri"/>
                <w:sz w:val="20"/>
                <w:szCs w:val="20"/>
                <w:highlight w:val="yellow"/>
                <w:lang w:eastAsia="cs-CZ"/>
              </w:rPr>
            </w:pPr>
          </w:p>
        </w:tc>
        <w:tc>
          <w:tcPr>
            <w:tcW w:w="1687" w:type="dxa"/>
            <w:tcBorders>
              <w:right w:val="nil"/>
            </w:tcBorders>
            <w:shd w:val="clear" w:color="auto" w:fill="auto"/>
            <w:vAlign w:val="center"/>
          </w:tcPr>
          <w:p w14:paraId="4AAC2C71" w14:textId="77777777" w:rsidR="00374F83" w:rsidRPr="007D7014" w:rsidRDefault="00374F83" w:rsidP="00795256">
            <w:pPr>
              <w:suppressAutoHyphens w:val="0"/>
              <w:spacing w:after="120"/>
              <w:rPr>
                <w:rFonts w:ascii="Verdana" w:eastAsia="Calibri" w:hAnsi="Verdana" w:cs="Calibri"/>
                <w:sz w:val="20"/>
                <w:szCs w:val="20"/>
                <w:highlight w:val="yellow"/>
                <w:lang w:eastAsia="cs-CZ"/>
              </w:rPr>
            </w:pPr>
          </w:p>
        </w:tc>
        <w:tc>
          <w:tcPr>
            <w:tcW w:w="1031" w:type="dxa"/>
            <w:tcBorders>
              <w:left w:val="nil"/>
            </w:tcBorders>
            <w:shd w:val="clear" w:color="auto" w:fill="auto"/>
            <w:vAlign w:val="center"/>
          </w:tcPr>
          <w:p w14:paraId="4A31BC1F"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491" w:type="dxa"/>
            <w:gridSpan w:val="2"/>
            <w:tcBorders>
              <w:left w:val="nil"/>
            </w:tcBorders>
            <w:shd w:val="clear" w:color="auto" w:fill="auto"/>
            <w:vAlign w:val="center"/>
          </w:tcPr>
          <w:p w14:paraId="710ADFA1"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1870" w:type="dxa"/>
            <w:tcBorders>
              <w:left w:val="nil"/>
            </w:tcBorders>
            <w:shd w:val="clear" w:color="auto" w:fill="auto"/>
            <w:vAlign w:val="center"/>
          </w:tcPr>
          <w:p w14:paraId="493212AE" w14:textId="77777777" w:rsidR="00374F83" w:rsidRPr="007D7014" w:rsidRDefault="00374F83" w:rsidP="00795256">
            <w:pPr>
              <w:suppressAutoHyphens w:val="0"/>
              <w:rPr>
                <w:rFonts w:ascii="Verdana" w:eastAsia="Calibri" w:hAnsi="Verdana" w:cs="Calibri"/>
                <w:sz w:val="20"/>
                <w:szCs w:val="20"/>
                <w:highlight w:val="yellow"/>
                <w:lang w:eastAsia="cs-CZ"/>
              </w:rPr>
            </w:pPr>
          </w:p>
        </w:tc>
        <w:tc>
          <w:tcPr>
            <w:tcW w:w="2357" w:type="dxa"/>
            <w:tcBorders>
              <w:left w:val="nil"/>
            </w:tcBorders>
          </w:tcPr>
          <w:p w14:paraId="784DC5F5" w14:textId="77777777" w:rsidR="00374F83" w:rsidRPr="007D7014" w:rsidRDefault="00374F83" w:rsidP="00795256">
            <w:pPr>
              <w:suppressAutoHyphens w:val="0"/>
              <w:jc w:val="right"/>
              <w:rPr>
                <w:rFonts w:ascii="Verdana" w:eastAsia="Calibri" w:hAnsi="Verdana" w:cs="Calibri"/>
                <w:sz w:val="20"/>
                <w:szCs w:val="20"/>
                <w:highlight w:val="yellow"/>
                <w:lang w:eastAsia="cs-CZ"/>
              </w:rPr>
            </w:pPr>
          </w:p>
        </w:tc>
      </w:tr>
      <w:tr w:rsidR="00374F83" w:rsidRPr="007D7014" w14:paraId="62B8600D" w14:textId="15F52115" w:rsidTr="005B48AB">
        <w:trPr>
          <w:trHeight w:val="419"/>
        </w:trPr>
        <w:tc>
          <w:tcPr>
            <w:tcW w:w="915" w:type="dxa"/>
            <w:shd w:val="clear" w:color="auto" w:fill="auto"/>
            <w:vAlign w:val="center"/>
          </w:tcPr>
          <w:p w14:paraId="14A0B071" w14:textId="77777777" w:rsidR="00374F83" w:rsidRPr="007D7014" w:rsidRDefault="00374F83" w:rsidP="00795256">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w:t>
            </w:r>
          </w:p>
        </w:tc>
        <w:tc>
          <w:tcPr>
            <w:tcW w:w="1687" w:type="dxa"/>
            <w:tcBorders>
              <w:right w:val="nil"/>
            </w:tcBorders>
            <w:shd w:val="clear" w:color="auto" w:fill="auto"/>
            <w:vAlign w:val="center"/>
          </w:tcPr>
          <w:p w14:paraId="739DA81A" w14:textId="77777777" w:rsidR="00374F83" w:rsidRPr="007D7014" w:rsidRDefault="00374F83" w:rsidP="00795256">
            <w:pPr>
              <w:suppressAutoHyphens w:val="0"/>
              <w:rPr>
                <w:rFonts w:ascii="Verdana" w:eastAsia="Calibri" w:hAnsi="Verdana" w:cs="Calibri"/>
                <w:b/>
                <w:sz w:val="20"/>
                <w:szCs w:val="20"/>
                <w:lang w:eastAsia="cs-CZ"/>
              </w:rPr>
            </w:pPr>
            <w:r w:rsidRPr="007D7014">
              <w:rPr>
                <w:rFonts w:ascii="Verdana" w:eastAsia="Calibri" w:hAnsi="Verdana" w:cs="Calibri"/>
                <w:b/>
                <w:sz w:val="20"/>
                <w:szCs w:val="20"/>
                <w:lang w:eastAsia="cs-CZ"/>
              </w:rPr>
              <w:t>Cena celkem</w:t>
            </w:r>
          </w:p>
        </w:tc>
        <w:tc>
          <w:tcPr>
            <w:tcW w:w="1031" w:type="dxa"/>
            <w:tcBorders>
              <w:left w:val="nil"/>
            </w:tcBorders>
            <w:shd w:val="clear" w:color="auto" w:fill="auto"/>
            <w:vAlign w:val="center"/>
          </w:tcPr>
          <w:p w14:paraId="0246F179" w14:textId="77777777" w:rsidR="00374F83" w:rsidRPr="007D7014" w:rsidRDefault="00374F83" w:rsidP="00795256">
            <w:pPr>
              <w:suppressAutoHyphens w:val="0"/>
              <w:rPr>
                <w:rFonts w:ascii="Verdana" w:eastAsia="Calibri" w:hAnsi="Verdana" w:cs="Calibri"/>
                <w:sz w:val="20"/>
                <w:szCs w:val="20"/>
                <w:lang w:eastAsia="cs-CZ"/>
              </w:rPr>
            </w:pPr>
          </w:p>
        </w:tc>
        <w:tc>
          <w:tcPr>
            <w:tcW w:w="1491" w:type="dxa"/>
            <w:gridSpan w:val="2"/>
            <w:tcBorders>
              <w:left w:val="nil"/>
            </w:tcBorders>
            <w:shd w:val="clear" w:color="auto" w:fill="auto"/>
            <w:vAlign w:val="center"/>
          </w:tcPr>
          <w:p w14:paraId="76AA6487" w14:textId="77777777" w:rsidR="00374F83" w:rsidRPr="007D7014" w:rsidRDefault="00374F83" w:rsidP="00795256">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w:t>
            </w:r>
          </w:p>
        </w:tc>
        <w:tc>
          <w:tcPr>
            <w:tcW w:w="1870" w:type="dxa"/>
            <w:tcBorders>
              <w:left w:val="nil"/>
            </w:tcBorders>
            <w:shd w:val="clear" w:color="auto" w:fill="auto"/>
            <w:vAlign w:val="center"/>
          </w:tcPr>
          <w:p w14:paraId="01DF8A62" w14:textId="77777777" w:rsidR="00374F83" w:rsidRPr="007D7014" w:rsidRDefault="00374F83" w:rsidP="00795256">
            <w:pPr>
              <w:suppressAutoHyphens w:val="0"/>
              <w:jc w:val="center"/>
              <w:rPr>
                <w:rFonts w:ascii="Verdana" w:eastAsia="Calibri" w:hAnsi="Verdana" w:cs="Calibri"/>
                <w:sz w:val="20"/>
                <w:szCs w:val="20"/>
                <w:lang w:eastAsia="cs-CZ"/>
              </w:rPr>
            </w:pPr>
            <w:r w:rsidRPr="007D7014">
              <w:rPr>
                <w:rFonts w:ascii="Verdana" w:eastAsia="Calibri" w:hAnsi="Verdana" w:cs="Calibri"/>
                <w:sz w:val="20"/>
                <w:szCs w:val="20"/>
                <w:lang w:eastAsia="cs-CZ"/>
              </w:rPr>
              <w:t>***</w:t>
            </w:r>
          </w:p>
        </w:tc>
        <w:tc>
          <w:tcPr>
            <w:tcW w:w="2357" w:type="dxa"/>
            <w:tcBorders>
              <w:left w:val="nil"/>
            </w:tcBorders>
          </w:tcPr>
          <w:p w14:paraId="7802E995" w14:textId="77777777" w:rsidR="00374F83" w:rsidRPr="007D7014" w:rsidRDefault="00374F83" w:rsidP="00795256">
            <w:pPr>
              <w:suppressAutoHyphens w:val="0"/>
              <w:rPr>
                <w:rFonts w:ascii="Verdana" w:eastAsia="Calibri" w:hAnsi="Verdana" w:cs="Calibri"/>
                <w:sz w:val="20"/>
                <w:szCs w:val="20"/>
                <w:lang w:eastAsia="cs-CZ"/>
              </w:rPr>
            </w:pPr>
          </w:p>
        </w:tc>
      </w:tr>
      <w:tr w:rsidR="00374F83" w:rsidRPr="007D7014" w14:paraId="6B570D0E" w14:textId="7B48B696" w:rsidTr="005B48AB">
        <w:trPr>
          <w:trHeight w:val="1184"/>
        </w:trPr>
        <w:tc>
          <w:tcPr>
            <w:tcW w:w="2603" w:type="dxa"/>
            <w:gridSpan w:val="2"/>
            <w:shd w:val="clear" w:color="auto" w:fill="auto"/>
            <w:vAlign w:val="center"/>
          </w:tcPr>
          <w:p w14:paraId="5649C1D7" w14:textId="77777777" w:rsidR="00374F83" w:rsidRPr="007D7014" w:rsidRDefault="00374F83" w:rsidP="00795256">
            <w:pPr>
              <w:suppressAutoHyphens w:val="0"/>
              <w:spacing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 xml:space="preserve">Závady v poskytnutých službách </w:t>
            </w:r>
          </w:p>
          <w:p w14:paraId="669E3D41" w14:textId="77777777" w:rsidR="00374F83" w:rsidRPr="007D7014" w:rsidRDefault="00374F83" w:rsidP="00795256">
            <w:pPr>
              <w:suppressAutoHyphens w:val="0"/>
              <w:spacing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(v případě reklamace):</w:t>
            </w:r>
          </w:p>
        </w:tc>
        <w:tc>
          <w:tcPr>
            <w:tcW w:w="6749" w:type="dxa"/>
            <w:gridSpan w:val="5"/>
            <w:shd w:val="clear" w:color="auto" w:fill="auto"/>
            <w:vAlign w:val="center"/>
          </w:tcPr>
          <w:p w14:paraId="37C71400" w14:textId="77777777" w:rsidR="00374F83" w:rsidRPr="007D7014" w:rsidRDefault="00374F83" w:rsidP="00795256">
            <w:pPr>
              <w:suppressAutoHyphens w:val="0"/>
              <w:rPr>
                <w:rFonts w:ascii="Verdana" w:eastAsia="Calibri" w:hAnsi="Verdana" w:cs="Calibri"/>
                <w:sz w:val="20"/>
                <w:szCs w:val="20"/>
                <w:lang w:eastAsia="cs-CZ"/>
              </w:rPr>
            </w:pPr>
          </w:p>
        </w:tc>
      </w:tr>
      <w:tr w:rsidR="00374F83" w:rsidRPr="007D7014" w14:paraId="432C8E69" w14:textId="345542E3" w:rsidTr="005B48AB">
        <w:trPr>
          <w:trHeight w:val="851"/>
        </w:trPr>
        <w:tc>
          <w:tcPr>
            <w:tcW w:w="2602" w:type="dxa"/>
            <w:gridSpan w:val="2"/>
            <w:shd w:val="clear" w:color="auto" w:fill="auto"/>
            <w:vAlign w:val="center"/>
          </w:tcPr>
          <w:p w14:paraId="059CAFC0" w14:textId="77777777" w:rsidR="00374F83" w:rsidRPr="007D7014" w:rsidRDefault="00374F83" w:rsidP="00795256">
            <w:pPr>
              <w:suppressAutoHyphens w:val="0"/>
              <w:spacing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Jméno osoby za objednatele:</w:t>
            </w:r>
          </w:p>
        </w:tc>
        <w:tc>
          <w:tcPr>
            <w:tcW w:w="1431" w:type="dxa"/>
            <w:gridSpan w:val="2"/>
            <w:shd w:val="clear" w:color="auto" w:fill="auto"/>
            <w:vAlign w:val="center"/>
          </w:tcPr>
          <w:p w14:paraId="670F0E52" w14:textId="77777777" w:rsidR="00374F83" w:rsidRPr="007D7014" w:rsidRDefault="00374F83" w:rsidP="00795256">
            <w:pPr>
              <w:suppressAutoHyphens w:val="0"/>
              <w:rPr>
                <w:rFonts w:ascii="Verdana" w:eastAsia="Calibri" w:hAnsi="Verdana" w:cs="Calibri"/>
                <w:sz w:val="20"/>
                <w:szCs w:val="20"/>
                <w:lang w:eastAsia="cs-CZ"/>
              </w:rPr>
            </w:pPr>
          </w:p>
        </w:tc>
        <w:tc>
          <w:tcPr>
            <w:tcW w:w="5452" w:type="dxa"/>
            <w:gridSpan w:val="3"/>
            <w:shd w:val="clear" w:color="auto" w:fill="auto"/>
            <w:vAlign w:val="center"/>
          </w:tcPr>
          <w:p w14:paraId="2DA58D5A" w14:textId="1DEAFA97" w:rsidR="00374F83" w:rsidRPr="007D7014" w:rsidRDefault="00374F83"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Datum a podpis:</w:t>
            </w:r>
          </w:p>
        </w:tc>
      </w:tr>
      <w:tr w:rsidR="00374F83" w:rsidRPr="007D7014" w14:paraId="6125873D" w14:textId="38610E6F" w:rsidTr="005B48AB">
        <w:trPr>
          <w:trHeight w:val="851"/>
        </w:trPr>
        <w:tc>
          <w:tcPr>
            <w:tcW w:w="2603" w:type="dxa"/>
            <w:gridSpan w:val="2"/>
            <w:shd w:val="clear" w:color="auto" w:fill="auto"/>
            <w:vAlign w:val="center"/>
          </w:tcPr>
          <w:p w14:paraId="1F602E62" w14:textId="77777777" w:rsidR="00374F83" w:rsidRPr="007D7014" w:rsidRDefault="00374F83" w:rsidP="00795256">
            <w:pPr>
              <w:suppressAutoHyphens w:val="0"/>
              <w:spacing w:after="120"/>
              <w:rPr>
                <w:rFonts w:ascii="Verdana" w:eastAsia="Calibri" w:hAnsi="Verdana" w:cs="Calibri"/>
                <w:b/>
                <w:sz w:val="20"/>
                <w:szCs w:val="20"/>
                <w:lang w:eastAsia="cs-CZ"/>
              </w:rPr>
            </w:pPr>
            <w:r w:rsidRPr="007D7014">
              <w:rPr>
                <w:rFonts w:ascii="Verdana" w:eastAsia="Calibri" w:hAnsi="Verdana" w:cs="Calibri"/>
                <w:b/>
                <w:sz w:val="20"/>
                <w:szCs w:val="20"/>
                <w:lang w:eastAsia="cs-CZ"/>
              </w:rPr>
              <w:t>Jméno osoby za poskytovatele:</w:t>
            </w:r>
          </w:p>
        </w:tc>
        <w:tc>
          <w:tcPr>
            <w:tcW w:w="1296" w:type="dxa"/>
            <w:gridSpan w:val="2"/>
            <w:shd w:val="clear" w:color="auto" w:fill="auto"/>
            <w:vAlign w:val="center"/>
          </w:tcPr>
          <w:p w14:paraId="47E03015" w14:textId="77777777" w:rsidR="00374F83" w:rsidRPr="007D7014" w:rsidRDefault="00374F83" w:rsidP="00795256">
            <w:pPr>
              <w:suppressAutoHyphens w:val="0"/>
              <w:rPr>
                <w:rFonts w:ascii="Verdana" w:eastAsia="Calibri" w:hAnsi="Verdana" w:cs="Calibri"/>
                <w:sz w:val="20"/>
                <w:szCs w:val="20"/>
                <w:lang w:eastAsia="cs-CZ"/>
              </w:rPr>
            </w:pPr>
          </w:p>
        </w:tc>
        <w:tc>
          <w:tcPr>
            <w:tcW w:w="5452" w:type="dxa"/>
            <w:gridSpan w:val="3"/>
            <w:shd w:val="clear" w:color="auto" w:fill="auto"/>
            <w:vAlign w:val="center"/>
          </w:tcPr>
          <w:p w14:paraId="0FA8FE04" w14:textId="6AE1F754" w:rsidR="00374F83" w:rsidRPr="007D7014" w:rsidRDefault="00374F83" w:rsidP="00795256">
            <w:pPr>
              <w:suppressAutoHyphens w:val="0"/>
              <w:rPr>
                <w:rFonts w:ascii="Verdana" w:eastAsia="Calibri" w:hAnsi="Verdana" w:cs="Calibri"/>
                <w:sz w:val="20"/>
                <w:szCs w:val="20"/>
                <w:lang w:eastAsia="cs-CZ"/>
              </w:rPr>
            </w:pPr>
            <w:r w:rsidRPr="007D7014">
              <w:rPr>
                <w:rFonts w:ascii="Verdana" w:eastAsia="Calibri" w:hAnsi="Verdana" w:cs="Calibri"/>
                <w:sz w:val="20"/>
                <w:szCs w:val="20"/>
                <w:lang w:eastAsia="cs-CZ"/>
              </w:rPr>
              <w:t>Datum a podpis:</w:t>
            </w:r>
          </w:p>
        </w:tc>
      </w:tr>
    </w:tbl>
    <w:p w14:paraId="77C21A4E" w14:textId="77777777" w:rsidR="00795256" w:rsidRPr="007D7014" w:rsidRDefault="00795256" w:rsidP="00795256">
      <w:pPr>
        <w:suppressAutoHyphens w:val="0"/>
        <w:rPr>
          <w:rFonts w:ascii="Verdana" w:hAnsi="Verdana" w:cs="Calibri"/>
          <w:sz w:val="20"/>
          <w:szCs w:val="20"/>
          <w:lang w:eastAsia="cs-CZ"/>
        </w:rPr>
      </w:pPr>
    </w:p>
    <w:p w14:paraId="5B3AB4E7" w14:textId="5749EADC" w:rsidR="008C1DDE" w:rsidRPr="007D7014" w:rsidRDefault="00795256" w:rsidP="00795256">
      <w:pPr>
        <w:suppressAutoHyphens w:val="0"/>
        <w:rPr>
          <w:rFonts w:ascii="Verdana" w:hAnsi="Verdana" w:cs="Calibri"/>
          <w:sz w:val="20"/>
          <w:szCs w:val="20"/>
        </w:rPr>
      </w:pPr>
      <w:r w:rsidRPr="007D7014">
        <w:rPr>
          <w:rFonts w:ascii="Verdana" w:hAnsi="Verdana" w:cs="Calibri"/>
          <w:sz w:val="20"/>
          <w:szCs w:val="20"/>
          <w:lang w:eastAsia="cs-CZ"/>
        </w:rPr>
        <w:t>*) Předávací protokol o poskytnutých službách je přílohou/nedílnou součástí každé vystavené faktury</w:t>
      </w:r>
    </w:p>
    <w:sectPr w:rsidR="008C1DDE" w:rsidRPr="007D7014" w:rsidSect="00FE0C83">
      <w:headerReference w:type="default" r:id="rId10"/>
      <w:footerReference w:type="default" r:id="rId11"/>
      <w:headerReference w:type="first" r:id="rId12"/>
      <w:footerReference w:type="first" r:id="rId13"/>
      <w:footnotePr>
        <w:pos w:val="beneathText"/>
      </w:footnotePr>
      <w:pgSz w:w="11905" w:h="16837"/>
      <w:pgMar w:top="1702" w:right="1273" w:bottom="851" w:left="1276" w:header="142" w:footer="11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F294" w14:textId="77777777" w:rsidR="00303E77" w:rsidRDefault="00303E77">
      <w:r>
        <w:separator/>
      </w:r>
    </w:p>
  </w:endnote>
  <w:endnote w:type="continuationSeparator" w:id="0">
    <w:p w14:paraId="163270B5" w14:textId="77777777" w:rsidR="00303E77" w:rsidRDefault="00303E77">
      <w:r>
        <w:continuationSeparator/>
      </w:r>
    </w:p>
  </w:endnote>
  <w:endnote w:type="continuationNotice" w:id="1">
    <w:p w14:paraId="1FEC34C9" w14:textId="77777777" w:rsidR="00303E77" w:rsidRDefault="00303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1409"/>
      <w:docPartObj>
        <w:docPartGallery w:val="Page Numbers (Bottom of Page)"/>
        <w:docPartUnique/>
      </w:docPartObj>
    </w:sdtPr>
    <w:sdtContent>
      <w:p w14:paraId="0A3B901B" w14:textId="5C54B778" w:rsidR="005B48AB" w:rsidRDefault="005B48AB">
        <w:pPr>
          <w:pStyle w:val="Zpat"/>
          <w:jc w:val="right"/>
        </w:pPr>
        <w:r>
          <w:fldChar w:fldCharType="begin"/>
        </w:r>
        <w:r>
          <w:instrText>PAGE   \* MERGEFORMAT</w:instrText>
        </w:r>
        <w:r>
          <w:fldChar w:fldCharType="separate"/>
        </w:r>
        <w:r w:rsidR="009E0217">
          <w:rPr>
            <w:noProof/>
          </w:rPr>
          <w:t>10</w:t>
        </w:r>
        <w:r>
          <w:fldChar w:fldCharType="end"/>
        </w:r>
      </w:p>
    </w:sdtContent>
  </w:sdt>
  <w:p w14:paraId="4FC4696D" w14:textId="0A8CAE92" w:rsidR="005B48AB" w:rsidRPr="00927B58" w:rsidRDefault="005B48AB" w:rsidP="00927B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48931"/>
      <w:docPartObj>
        <w:docPartGallery w:val="Page Numbers (Bottom of Page)"/>
        <w:docPartUnique/>
      </w:docPartObj>
    </w:sdtPr>
    <w:sdtContent>
      <w:p w14:paraId="5EF98DE9" w14:textId="707DAEC0" w:rsidR="005B48AB" w:rsidRDefault="005B48AB">
        <w:pPr>
          <w:pStyle w:val="Zpat"/>
          <w:jc w:val="right"/>
        </w:pPr>
        <w:r>
          <w:fldChar w:fldCharType="begin"/>
        </w:r>
        <w:r>
          <w:instrText>PAGE   \* MERGEFORMAT</w:instrText>
        </w:r>
        <w:r>
          <w:fldChar w:fldCharType="separate"/>
        </w:r>
        <w:r w:rsidR="009E0217">
          <w:rPr>
            <w:noProof/>
          </w:rPr>
          <w:t>1</w:t>
        </w:r>
        <w:r>
          <w:fldChar w:fldCharType="end"/>
        </w:r>
      </w:p>
    </w:sdtContent>
  </w:sdt>
  <w:p w14:paraId="7105E8DD" w14:textId="77777777" w:rsidR="005B48AB" w:rsidRDefault="005B48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BA76" w14:textId="77777777" w:rsidR="00303E77" w:rsidRDefault="00303E77">
      <w:r>
        <w:separator/>
      </w:r>
    </w:p>
  </w:footnote>
  <w:footnote w:type="continuationSeparator" w:id="0">
    <w:p w14:paraId="48B64761" w14:textId="77777777" w:rsidR="00303E77" w:rsidRDefault="00303E77">
      <w:r>
        <w:continuationSeparator/>
      </w:r>
    </w:p>
  </w:footnote>
  <w:footnote w:type="continuationNotice" w:id="1">
    <w:p w14:paraId="266310C5" w14:textId="77777777" w:rsidR="00303E77" w:rsidRDefault="00303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24E" w14:textId="77777777" w:rsidR="005B48AB" w:rsidRDefault="005B48AB">
    <w:pPr>
      <w:pStyle w:val="Zhlav"/>
      <w:jc w:val="center"/>
    </w:pPr>
  </w:p>
  <w:p w14:paraId="4F1FB406" w14:textId="16350DD7" w:rsidR="005B48AB" w:rsidRDefault="00935D66" w:rsidP="00935D66">
    <w:pPr>
      <w:pStyle w:val="Zhlav"/>
    </w:pPr>
    <w:r>
      <w:rPr>
        <w:noProof/>
      </w:rPr>
      <w:drawing>
        <wp:inline distT="0" distB="0" distL="0" distR="0" wp14:anchorId="34DFF4AB" wp14:editId="0EBA19B1">
          <wp:extent cx="3470275" cy="769620"/>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1" name="image3.jpg"/>
                  <pic:cNvPicPr/>
                </pic:nvPicPr>
                <pic:blipFill>
                  <a:blip r:embed="rId1"/>
                  <a:srcRect/>
                  <a:stretch>
                    <a:fillRect/>
                  </a:stretch>
                </pic:blipFill>
                <pic:spPr>
                  <a:xfrm>
                    <a:off x="0" y="0"/>
                    <a:ext cx="3470275" cy="769620"/>
                  </a:xfrm>
                  <a:prstGeom prst="rect">
                    <a:avLst/>
                  </a:prstGeom>
                  <a:ln/>
                </pic:spPr>
              </pic:pic>
            </a:graphicData>
          </a:graphic>
        </wp:inline>
      </w:drawing>
    </w:r>
    <w:r>
      <w:rPr>
        <w:noProof/>
      </w:rPr>
      <w:drawing>
        <wp:inline distT="0" distB="0" distL="0" distR="0" wp14:anchorId="1F7A2CE8" wp14:editId="14D3E456">
          <wp:extent cx="1295400" cy="58239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780" cy="5906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D3B3" w14:textId="17A774AC" w:rsidR="005B48AB" w:rsidRDefault="005B48AB">
    <w:pPr>
      <w:pStyle w:val="Zhlav"/>
      <w:tabs>
        <w:tab w:val="left" w:pos="3015"/>
      </w:tabs>
    </w:pPr>
    <w:r>
      <w:tab/>
    </w:r>
    <w:r>
      <w:tab/>
    </w:r>
    <w:r>
      <w:tab/>
    </w:r>
    <w:r>
      <w:tab/>
    </w:r>
  </w:p>
  <w:p w14:paraId="38D048DA" w14:textId="23C87934" w:rsidR="005B48AB" w:rsidRDefault="005B48AB">
    <w:pPr>
      <w:pStyle w:val="Zhlav"/>
    </w:pPr>
  </w:p>
  <w:p w14:paraId="2987B055" w14:textId="6F1F6EA0" w:rsidR="005B48AB" w:rsidRDefault="00935D66" w:rsidP="00935D66">
    <w:pPr>
      <w:pStyle w:val="Zhlav"/>
    </w:pPr>
    <w:r>
      <w:rPr>
        <w:noProof/>
      </w:rPr>
      <w:drawing>
        <wp:inline distT="0" distB="0" distL="0" distR="0" wp14:anchorId="4073EC82" wp14:editId="3A450527">
          <wp:extent cx="3470275" cy="769620"/>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1" name="image3.jpg"/>
                  <pic:cNvPicPr/>
                </pic:nvPicPr>
                <pic:blipFill>
                  <a:blip r:embed="rId1"/>
                  <a:srcRect/>
                  <a:stretch>
                    <a:fillRect/>
                  </a:stretch>
                </pic:blipFill>
                <pic:spPr>
                  <a:xfrm>
                    <a:off x="0" y="0"/>
                    <a:ext cx="3470275" cy="769620"/>
                  </a:xfrm>
                  <a:prstGeom prst="rect">
                    <a:avLst/>
                  </a:prstGeom>
                  <a:ln/>
                </pic:spPr>
              </pic:pic>
            </a:graphicData>
          </a:graphic>
        </wp:inline>
      </w:drawing>
    </w:r>
    <w:r>
      <w:rPr>
        <w:noProof/>
      </w:rPr>
      <w:drawing>
        <wp:inline distT="0" distB="0" distL="0" distR="0" wp14:anchorId="44FE65C0" wp14:editId="2E6A458A">
          <wp:extent cx="1257300" cy="56526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824" cy="572244"/>
                  </a:xfrm>
                  <a:prstGeom prst="rect">
                    <a:avLst/>
                  </a:prstGeom>
                  <a:noFill/>
                </pic:spPr>
              </pic:pic>
            </a:graphicData>
          </a:graphic>
        </wp:inline>
      </w:drawing>
    </w:r>
  </w:p>
  <w:p w14:paraId="55847E40" w14:textId="77777777" w:rsidR="005B48AB" w:rsidRDefault="005B48AB">
    <w:pPr>
      <w:tabs>
        <w:tab w:val="left" w:pos="6945"/>
      </w:tabs>
      <w:jc w:val="both"/>
      <w:rPr>
        <w:b/>
        <w:sz w:val="22"/>
        <w:szCs w:val="22"/>
        <w:lang w:eastAsia="zh-CN"/>
      </w:rPr>
    </w:pPr>
    <w:r>
      <w:rPr>
        <w:b/>
        <w:sz w:val="22"/>
        <w:szCs w:val="2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4858AB9E"/>
    <w:lvl w:ilvl="0" w:tplc="6F3003B2">
      <w:start w:val="1"/>
      <w:numFmt w:val="lowerLetter"/>
      <w:lvlText w:val="%1)"/>
      <w:lvlJc w:val="left"/>
      <w:pPr>
        <w:ind w:left="1146" w:hanging="360"/>
      </w:pPr>
      <w:rPr>
        <w:rFonts w:cs="Times New Roman"/>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 w15:restartNumberingAfterBreak="0">
    <w:nsid w:val="02C73F69"/>
    <w:multiLevelType w:val="hybridMultilevel"/>
    <w:tmpl w:val="14988936"/>
    <w:lvl w:ilvl="0" w:tplc="0405000F">
      <w:start w:val="1"/>
      <w:numFmt w:val="decimal"/>
      <w:lvlText w:val="%1."/>
      <w:lvlJc w:val="left"/>
      <w:pPr>
        <w:tabs>
          <w:tab w:val="num" w:pos="720"/>
        </w:tabs>
        <w:ind w:left="720" w:hanging="360"/>
      </w:pPr>
      <w:rPr>
        <w:rFonts w:hint="default"/>
      </w:rPr>
    </w:lvl>
    <w:lvl w:ilvl="1" w:tplc="6CC67558">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F925F7"/>
    <w:multiLevelType w:val="hybridMultilevel"/>
    <w:tmpl w:val="B440B35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E976635"/>
    <w:multiLevelType w:val="hybridMultilevel"/>
    <w:tmpl w:val="F4526FD4"/>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A934026"/>
    <w:multiLevelType w:val="hybridMultilevel"/>
    <w:tmpl w:val="E5E069FC"/>
    <w:lvl w:ilvl="0" w:tplc="801C2FFC">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C743EBB"/>
    <w:multiLevelType w:val="hybridMultilevel"/>
    <w:tmpl w:val="4F46B198"/>
    <w:lvl w:ilvl="0" w:tplc="885A5C56">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27EC3"/>
    <w:multiLevelType w:val="hybridMultilevel"/>
    <w:tmpl w:val="6624E484"/>
    <w:lvl w:ilvl="0" w:tplc="AF28483A">
      <w:start w:val="10"/>
      <w:numFmt w:val="bullet"/>
      <w:lvlText w:val="-"/>
      <w:lvlJc w:val="left"/>
      <w:pPr>
        <w:ind w:left="1428" w:hanging="360"/>
      </w:pPr>
      <w:rPr>
        <w:rFonts w:ascii="Calibri" w:eastAsia="Times New Roman" w:hAnsi="Calibri" w:cs="Calibri"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130724"/>
    <w:multiLevelType w:val="hybridMultilevel"/>
    <w:tmpl w:val="3D7AEA46"/>
    <w:lvl w:ilvl="0" w:tplc="CFE04DA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5365FD4"/>
    <w:multiLevelType w:val="hybridMultilevel"/>
    <w:tmpl w:val="52A28E96"/>
    <w:lvl w:ilvl="0" w:tplc="125E107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7740127"/>
    <w:multiLevelType w:val="hybridMultilevel"/>
    <w:tmpl w:val="E1E0F1F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5F64AC1"/>
    <w:multiLevelType w:val="hybridMultilevel"/>
    <w:tmpl w:val="5BD2E9C0"/>
    <w:lvl w:ilvl="0" w:tplc="0950B66A">
      <w:start w:val="1"/>
      <w:numFmt w:val="decimal"/>
      <w:lvlText w:val="%1."/>
      <w:lvlJc w:val="left"/>
      <w:pPr>
        <w:tabs>
          <w:tab w:val="num" w:pos="720"/>
        </w:tabs>
        <w:ind w:left="72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9483CD1"/>
    <w:multiLevelType w:val="hybridMultilevel"/>
    <w:tmpl w:val="85A230C8"/>
    <w:lvl w:ilvl="0" w:tplc="04050019">
      <w:start w:val="1"/>
      <w:numFmt w:val="decimal"/>
      <w:lvlText w:val="%1."/>
      <w:lvlJc w:val="left"/>
      <w:pPr>
        <w:ind w:left="928" w:hanging="360"/>
      </w:pPr>
    </w:lvl>
    <w:lvl w:ilvl="1" w:tplc="04050003">
      <w:start w:val="1"/>
      <w:numFmt w:val="lowerLetter"/>
      <w:lvlText w:val="%2."/>
      <w:lvlJc w:val="left"/>
      <w:pPr>
        <w:ind w:left="1648" w:hanging="360"/>
      </w:pPr>
    </w:lvl>
    <w:lvl w:ilvl="2" w:tplc="04050005">
      <w:start w:val="1"/>
      <w:numFmt w:val="lowerRoman"/>
      <w:lvlText w:val="%3."/>
      <w:lvlJc w:val="right"/>
      <w:pPr>
        <w:ind w:left="2368" w:hanging="180"/>
      </w:pPr>
    </w:lvl>
    <w:lvl w:ilvl="3" w:tplc="04050001">
      <w:start w:val="1"/>
      <w:numFmt w:val="decimal"/>
      <w:lvlText w:val="%4."/>
      <w:lvlJc w:val="left"/>
      <w:pPr>
        <w:ind w:left="3088" w:hanging="360"/>
      </w:pPr>
    </w:lvl>
    <w:lvl w:ilvl="4" w:tplc="04050003">
      <w:start w:val="1"/>
      <w:numFmt w:val="lowerLetter"/>
      <w:lvlText w:val="%5."/>
      <w:lvlJc w:val="left"/>
      <w:pPr>
        <w:ind w:left="3808" w:hanging="360"/>
      </w:pPr>
    </w:lvl>
    <w:lvl w:ilvl="5" w:tplc="04050005">
      <w:start w:val="1"/>
      <w:numFmt w:val="lowerRoman"/>
      <w:lvlText w:val="%6."/>
      <w:lvlJc w:val="right"/>
      <w:pPr>
        <w:ind w:left="4528" w:hanging="180"/>
      </w:pPr>
    </w:lvl>
    <w:lvl w:ilvl="6" w:tplc="04050001">
      <w:start w:val="1"/>
      <w:numFmt w:val="decimal"/>
      <w:lvlText w:val="%7."/>
      <w:lvlJc w:val="left"/>
      <w:pPr>
        <w:ind w:left="5248" w:hanging="360"/>
      </w:pPr>
    </w:lvl>
    <w:lvl w:ilvl="7" w:tplc="04050003">
      <w:start w:val="1"/>
      <w:numFmt w:val="lowerLetter"/>
      <w:lvlText w:val="%8."/>
      <w:lvlJc w:val="left"/>
      <w:pPr>
        <w:ind w:left="5968" w:hanging="360"/>
      </w:pPr>
    </w:lvl>
    <w:lvl w:ilvl="8" w:tplc="04050005">
      <w:start w:val="1"/>
      <w:numFmt w:val="lowerRoman"/>
      <w:lvlText w:val="%9."/>
      <w:lvlJc w:val="right"/>
      <w:pPr>
        <w:ind w:left="6688" w:hanging="180"/>
      </w:pPr>
    </w:lvl>
  </w:abstractNum>
  <w:abstractNum w:abstractNumId="15" w15:restartNumberingAfterBreak="0">
    <w:nsid w:val="7596492D"/>
    <w:multiLevelType w:val="hybridMultilevel"/>
    <w:tmpl w:val="F75E53F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B303111"/>
    <w:multiLevelType w:val="multilevel"/>
    <w:tmpl w:val="815C497A"/>
    <w:lvl w:ilvl="0">
      <w:start w:val="1"/>
      <w:numFmt w:val="decimal"/>
      <w:lvlText w:val="%1."/>
      <w:lvlJc w:val="left"/>
      <w:pPr>
        <w:ind w:left="720" w:hanging="360"/>
      </w:pPr>
    </w:lvl>
    <w:lvl w:ilvl="1">
      <w:start w:val="1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14099292">
    <w:abstractNumId w:val="17"/>
  </w:num>
  <w:num w:numId="2" w16cid:durableId="595402205">
    <w:abstractNumId w:val="12"/>
  </w:num>
  <w:num w:numId="3" w16cid:durableId="1387292854">
    <w:abstractNumId w:val="0"/>
  </w:num>
  <w:num w:numId="4" w16cid:durableId="441459316">
    <w:abstractNumId w:val="15"/>
  </w:num>
  <w:num w:numId="5" w16cid:durableId="147408106">
    <w:abstractNumId w:val="10"/>
  </w:num>
  <w:num w:numId="6" w16cid:durableId="1476604799">
    <w:abstractNumId w:val="11"/>
  </w:num>
  <w:num w:numId="7" w16cid:durableId="1963874734">
    <w:abstractNumId w:val="7"/>
  </w:num>
  <w:num w:numId="8" w16cid:durableId="545139764">
    <w:abstractNumId w:val="4"/>
  </w:num>
  <w:num w:numId="9" w16cid:durableId="292054992">
    <w:abstractNumId w:val="13"/>
  </w:num>
  <w:num w:numId="10" w16cid:durableId="108748297">
    <w:abstractNumId w:val="8"/>
  </w:num>
  <w:num w:numId="11" w16cid:durableId="680670045">
    <w:abstractNumId w:val="16"/>
  </w:num>
  <w:num w:numId="12" w16cid:durableId="2025205956">
    <w:abstractNumId w:val="5"/>
  </w:num>
  <w:num w:numId="13" w16cid:durableId="567545172">
    <w:abstractNumId w:val="1"/>
  </w:num>
  <w:num w:numId="14" w16cid:durableId="805973676">
    <w:abstractNumId w:val="9"/>
  </w:num>
  <w:num w:numId="15" w16cid:durableId="715931640">
    <w:abstractNumId w:val="3"/>
  </w:num>
  <w:num w:numId="16" w16cid:durableId="2063822527">
    <w:abstractNumId w:val="2"/>
  </w:num>
  <w:num w:numId="17" w16cid:durableId="803812837">
    <w:abstractNumId w:val="6"/>
  </w:num>
  <w:num w:numId="18" w16cid:durableId="1654723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DE"/>
    <w:rsid w:val="00002B03"/>
    <w:rsid w:val="00006C22"/>
    <w:rsid w:val="00011940"/>
    <w:rsid w:val="00012164"/>
    <w:rsid w:val="00012C51"/>
    <w:rsid w:val="0001663F"/>
    <w:rsid w:val="00023EE9"/>
    <w:rsid w:val="00024924"/>
    <w:rsid w:val="000269AA"/>
    <w:rsid w:val="00027261"/>
    <w:rsid w:val="000359BC"/>
    <w:rsid w:val="00047285"/>
    <w:rsid w:val="00047420"/>
    <w:rsid w:val="0005676C"/>
    <w:rsid w:val="00062BE0"/>
    <w:rsid w:val="0006340D"/>
    <w:rsid w:val="00066EBD"/>
    <w:rsid w:val="0007131E"/>
    <w:rsid w:val="0007207C"/>
    <w:rsid w:val="000739E1"/>
    <w:rsid w:val="0008354B"/>
    <w:rsid w:val="00085E38"/>
    <w:rsid w:val="0008617A"/>
    <w:rsid w:val="000879F3"/>
    <w:rsid w:val="00092483"/>
    <w:rsid w:val="000A4C5D"/>
    <w:rsid w:val="000B4CCB"/>
    <w:rsid w:val="000B68D7"/>
    <w:rsid w:val="000C067E"/>
    <w:rsid w:val="000D0D70"/>
    <w:rsid w:val="000D3EDB"/>
    <w:rsid w:val="000E4E65"/>
    <w:rsid w:val="000E6235"/>
    <w:rsid w:val="000E69E1"/>
    <w:rsid w:val="000F73C4"/>
    <w:rsid w:val="00100BA9"/>
    <w:rsid w:val="00101634"/>
    <w:rsid w:val="00102CB0"/>
    <w:rsid w:val="0011144D"/>
    <w:rsid w:val="0013153D"/>
    <w:rsid w:val="00134193"/>
    <w:rsid w:val="00134E22"/>
    <w:rsid w:val="001500E3"/>
    <w:rsid w:val="00155309"/>
    <w:rsid w:val="001579D7"/>
    <w:rsid w:val="00170402"/>
    <w:rsid w:val="0018188C"/>
    <w:rsid w:val="00181E15"/>
    <w:rsid w:val="00182EA3"/>
    <w:rsid w:val="00193A27"/>
    <w:rsid w:val="001A0900"/>
    <w:rsid w:val="001B7C18"/>
    <w:rsid w:val="001C02E4"/>
    <w:rsid w:val="001D02B4"/>
    <w:rsid w:val="001D16D1"/>
    <w:rsid w:val="001D7BA3"/>
    <w:rsid w:val="001E1577"/>
    <w:rsid w:val="001E38D4"/>
    <w:rsid w:val="001E3A05"/>
    <w:rsid w:val="001E51F9"/>
    <w:rsid w:val="001E61BB"/>
    <w:rsid w:val="001E7365"/>
    <w:rsid w:val="001E7779"/>
    <w:rsid w:val="001F3996"/>
    <w:rsid w:val="001F4D5D"/>
    <w:rsid w:val="00210C86"/>
    <w:rsid w:val="002145D9"/>
    <w:rsid w:val="00224E04"/>
    <w:rsid w:val="00235C36"/>
    <w:rsid w:val="00242683"/>
    <w:rsid w:val="00245E52"/>
    <w:rsid w:val="00250B16"/>
    <w:rsid w:val="00252EEF"/>
    <w:rsid w:val="00256C2C"/>
    <w:rsid w:val="00257034"/>
    <w:rsid w:val="0026200D"/>
    <w:rsid w:val="0026566B"/>
    <w:rsid w:val="002741ED"/>
    <w:rsid w:val="00275AD6"/>
    <w:rsid w:val="00275D24"/>
    <w:rsid w:val="00275ECF"/>
    <w:rsid w:val="002A0C91"/>
    <w:rsid w:val="002A2027"/>
    <w:rsid w:val="002B030F"/>
    <w:rsid w:val="002B0986"/>
    <w:rsid w:val="002B2083"/>
    <w:rsid w:val="002B608A"/>
    <w:rsid w:val="002C4DEE"/>
    <w:rsid w:val="002D61CC"/>
    <w:rsid w:val="002E19E5"/>
    <w:rsid w:val="002F0245"/>
    <w:rsid w:val="002F3C7B"/>
    <w:rsid w:val="002F4AB3"/>
    <w:rsid w:val="002F6FFC"/>
    <w:rsid w:val="002F7ABD"/>
    <w:rsid w:val="00303E77"/>
    <w:rsid w:val="00316006"/>
    <w:rsid w:val="003164F6"/>
    <w:rsid w:val="003205A7"/>
    <w:rsid w:val="003259C5"/>
    <w:rsid w:val="00326718"/>
    <w:rsid w:val="003275C6"/>
    <w:rsid w:val="00333A98"/>
    <w:rsid w:val="00337D65"/>
    <w:rsid w:val="00340C37"/>
    <w:rsid w:val="003523D2"/>
    <w:rsid w:val="003609C7"/>
    <w:rsid w:val="00361813"/>
    <w:rsid w:val="0036205C"/>
    <w:rsid w:val="00372189"/>
    <w:rsid w:val="00374F83"/>
    <w:rsid w:val="00376C6B"/>
    <w:rsid w:val="00377489"/>
    <w:rsid w:val="00377852"/>
    <w:rsid w:val="00380D43"/>
    <w:rsid w:val="00386DC2"/>
    <w:rsid w:val="00392EC2"/>
    <w:rsid w:val="003962CA"/>
    <w:rsid w:val="003A0D82"/>
    <w:rsid w:val="003A22E5"/>
    <w:rsid w:val="003B3A2A"/>
    <w:rsid w:val="003B7CCD"/>
    <w:rsid w:val="003C7B02"/>
    <w:rsid w:val="003D1630"/>
    <w:rsid w:val="003D2C15"/>
    <w:rsid w:val="003E3023"/>
    <w:rsid w:val="003E5AEE"/>
    <w:rsid w:val="003E5F16"/>
    <w:rsid w:val="003F54D3"/>
    <w:rsid w:val="003F64B0"/>
    <w:rsid w:val="00402099"/>
    <w:rsid w:val="0040352E"/>
    <w:rsid w:val="00407A59"/>
    <w:rsid w:val="00411F15"/>
    <w:rsid w:val="00427113"/>
    <w:rsid w:val="00427496"/>
    <w:rsid w:val="00427C47"/>
    <w:rsid w:val="00430228"/>
    <w:rsid w:val="0043074C"/>
    <w:rsid w:val="00445050"/>
    <w:rsid w:val="00445F79"/>
    <w:rsid w:val="00450FDD"/>
    <w:rsid w:val="0045225F"/>
    <w:rsid w:val="004555D4"/>
    <w:rsid w:val="0045608F"/>
    <w:rsid w:val="00464B27"/>
    <w:rsid w:val="004659E7"/>
    <w:rsid w:val="004711A1"/>
    <w:rsid w:val="00471681"/>
    <w:rsid w:val="00475AFA"/>
    <w:rsid w:val="00482137"/>
    <w:rsid w:val="00483994"/>
    <w:rsid w:val="004938FE"/>
    <w:rsid w:val="004949EB"/>
    <w:rsid w:val="004A3FE2"/>
    <w:rsid w:val="004A78FE"/>
    <w:rsid w:val="004B04B8"/>
    <w:rsid w:val="004B2D98"/>
    <w:rsid w:val="004C075B"/>
    <w:rsid w:val="004C5350"/>
    <w:rsid w:val="004C728A"/>
    <w:rsid w:val="004D1497"/>
    <w:rsid w:val="004D37CF"/>
    <w:rsid w:val="004E13A4"/>
    <w:rsid w:val="00503238"/>
    <w:rsid w:val="00505F44"/>
    <w:rsid w:val="0052395D"/>
    <w:rsid w:val="00524832"/>
    <w:rsid w:val="00525ECD"/>
    <w:rsid w:val="00531377"/>
    <w:rsid w:val="00532FF4"/>
    <w:rsid w:val="005379C3"/>
    <w:rsid w:val="00537D74"/>
    <w:rsid w:val="00544F97"/>
    <w:rsid w:val="00546C01"/>
    <w:rsid w:val="00547391"/>
    <w:rsid w:val="00547DE0"/>
    <w:rsid w:val="00547FB7"/>
    <w:rsid w:val="005507E5"/>
    <w:rsid w:val="00556E7C"/>
    <w:rsid w:val="005573B5"/>
    <w:rsid w:val="00563FE3"/>
    <w:rsid w:val="00567292"/>
    <w:rsid w:val="00574CC2"/>
    <w:rsid w:val="00584788"/>
    <w:rsid w:val="0059401D"/>
    <w:rsid w:val="005A284C"/>
    <w:rsid w:val="005A6CAB"/>
    <w:rsid w:val="005A7FEF"/>
    <w:rsid w:val="005B3242"/>
    <w:rsid w:val="005B4455"/>
    <w:rsid w:val="005B48AB"/>
    <w:rsid w:val="005B58D5"/>
    <w:rsid w:val="005B5B7E"/>
    <w:rsid w:val="005C409F"/>
    <w:rsid w:val="005E4B26"/>
    <w:rsid w:val="00602FBF"/>
    <w:rsid w:val="006051E3"/>
    <w:rsid w:val="0060631D"/>
    <w:rsid w:val="00617BCC"/>
    <w:rsid w:val="006259E5"/>
    <w:rsid w:val="0062612E"/>
    <w:rsid w:val="006344A4"/>
    <w:rsid w:val="0064380F"/>
    <w:rsid w:val="0064579E"/>
    <w:rsid w:val="00646DD3"/>
    <w:rsid w:val="0065063B"/>
    <w:rsid w:val="006676DD"/>
    <w:rsid w:val="006708CD"/>
    <w:rsid w:val="00674C8C"/>
    <w:rsid w:val="0068108B"/>
    <w:rsid w:val="00687485"/>
    <w:rsid w:val="006913E4"/>
    <w:rsid w:val="00694F36"/>
    <w:rsid w:val="006A012D"/>
    <w:rsid w:val="006A0DD4"/>
    <w:rsid w:val="006A2B89"/>
    <w:rsid w:val="006A3C1E"/>
    <w:rsid w:val="006A6C82"/>
    <w:rsid w:val="006B0CEB"/>
    <w:rsid w:val="006B6BB1"/>
    <w:rsid w:val="006C02C9"/>
    <w:rsid w:val="006C319D"/>
    <w:rsid w:val="006C50AE"/>
    <w:rsid w:val="006D08AB"/>
    <w:rsid w:val="006D1D28"/>
    <w:rsid w:val="006E20A4"/>
    <w:rsid w:val="006E4938"/>
    <w:rsid w:val="006F1C92"/>
    <w:rsid w:val="006F3F7D"/>
    <w:rsid w:val="006F44D8"/>
    <w:rsid w:val="006F7BFA"/>
    <w:rsid w:val="0070121D"/>
    <w:rsid w:val="00704447"/>
    <w:rsid w:val="0070775A"/>
    <w:rsid w:val="00710797"/>
    <w:rsid w:val="007145D2"/>
    <w:rsid w:val="0071571A"/>
    <w:rsid w:val="00724A4F"/>
    <w:rsid w:val="007315E7"/>
    <w:rsid w:val="007318B6"/>
    <w:rsid w:val="00744917"/>
    <w:rsid w:val="007549B4"/>
    <w:rsid w:val="00761D99"/>
    <w:rsid w:val="00765F3A"/>
    <w:rsid w:val="007676FD"/>
    <w:rsid w:val="0077157C"/>
    <w:rsid w:val="0077360C"/>
    <w:rsid w:val="007743A5"/>
    <w:rsid w:val="007747C1"/>
    <w:rsid w:val="00781512"/>
    <w:rsid w:val="00787F6C"/>
    <w:rsid w:val="00791D93"/>
    <w:rsid w:val="00795256"/>
    <w:rsid w:val="007A417D"/>
    <w:rsid w:val="007B10EF"/>
    <w:rsid w:val="007B3670"/>
    <w:rsid w:val="007B617E"/>
    <w:rsid w:val="007C1532"/>
    <w:rsid w:val="007C6566"/>
    <w:rsid w:val="007D1083"/>
    <w:rsid w:val="007D46FF"/>
    <w:rsid w:val="007D7014"/>
    <w:rsid w:val="007E74B8"/>
    <w:rsid w:val="007F0C0A"/>
    <w:rsid w:val="007F264A"/>
    <w:rsid w:val="007F3910"/>
    <w:rsid w:val="007F400A"/>
    <w:rsid w:val="007F5D6A"/>
    <w:rsid w:val="007F7914"/>
    <w:rsid w:val="00804D4C"/>
    <w:rsid w:val="008156EC"/>
    <w:rsid w:val="00817A82"/>
    <w:rsid w:val="00826D41"/>
    <w:rsid w:val="00831301"/>
    <w:rsid w:val="00832DBD"/>
    <w:rsid w:val="00834D04"/>
    <w:rsid w:val="00841297"/>
    <w:rsid w:val="0084189D"/>
    <w:rsid w:val="008459DB"/>
    <w:rsid w:val="00851409"/>
    <w:rsid w:val="0085541C"/>
    <w:rsid w:val="00861499"/>
    <w:rsid w:val="008644DF"/>
    <w:rsid w:val="008758A9"/>
    <w:rsid w:val="00885D8B"/>
    <w:rsid w:val="00886C16"/>
    <w:rsid w:val="008946D3"/>
    <w:rsid w:val="00897B73"/>
    <w:rsid w:val="008A1951"/>
    <w:rsid w:val="008A39FA"/>
    <w:rsid w:val="008A411A"/>
    <w:rsid w:val="008A54CC"/>
    <w:rsid w:val="008B1FBE"/>
    <w:rsid w:val="008B4069"/>
    <w:rsid w:val="008B49A8"/>
    <w:rsid w:val="008C1DDE"/>
    <w:rsid w:val="008C3E51"/>
    <w:rsid w:val="008C57A9"/>
    <w:rsid w:val="008C6192"/>
    <w:rsid w:val="008C6209"/>
    <w:rsid w:val="008D2B00"/>
    <w:rsid w:val="008D3DEC"/>
    <w:rsid w:val="008D5AAD"/>
    <w:rsid w:val="008E2E39"/>
    <w:rsid w:val="008E3796"/>
    <w:rsid w:val="008E5EE1"/>
    <w:rsid w:val="008F01A8"/>
    <w:rsid w:val="008F5A81"/>
    <w:rsid w:val="00900D38"/>
    <w:rsid w:val="009017DE"/>
    <w:rsid w:val="00904A6C"/>
    <w:rsid w:val="009134DD"/>
    <w:rsid w:val="00913FB8"/>
    <w:rsid w:val="00927B58"/>
    <w:rsid w:val="00932755"/>
    <w:rsid w:val="00935D66"/>
    <w:rsid w:val="009404CF"/>
    <w:rsid w:val="0094081B"/>
    <w:rsid w:val="00941F2E"/>
    <w:rsid w:val="00953C69"/>
    <w:rsid w:val="009550BC"/>
    <w:rsid w:val="0096589B"/>
    <w:rsid w:val="00972D35"/>
    <w:rsid w:val="0097339B"/>
    <w:rsid w:val="009753DD"/>
    <w:rsid w:val="00987B4E"/>
    <w:rsid w:val="00996189"/>
    <w:rsid w:val="00996366"/>
    <w:rsid w:val="00997E2F"/>
    <w:rsid w:val="009A114A"/>
    <w:rsid w:val="009A2404"/>
    <w:rsid w:val="009B10D6"/>
    <w:rsid w:val="009B32DD"/>
    <w:rsid w:val="009B7A02"/>
    <w:rsid w:val="009C167A"/>
    <w:rsid w:val="009D0BA4"/>
    <w:rsid w:val="009D2F99"/>
    <w:rsid w:val="009E0217"/>
    <w:rsid w:val="009E250C"/>
    <w:rsid w:val="009E45AA"/>
    <w:rsid w:val="009F021D"/>
    <w:rsid w:val="009F46C4"/>
    <w:rsid w:val="009F63A3"/>
    <w:rsid w:val="00A07560"/>
    <w:rsid w:val="00A10ADB"/>
    <w:rsid w:val="00A147A5"/>
    <w:rsid w:val="00A2221A"/>
    <w:rsid w:val="00A2473D"/>
    <w:rsid w:val="00A30D7E"/>
    <w:rsid w:val="00A4092C"/>
    <w:rsid w:val="00A42936"/>
    <w:rsid w:val="00A46716"/>
    <w:rsid w:val="00A47B4A"/>
    <w:rsid w:val="00A50D12"/>
    <w:rsid w:val="00A642E8"/>
    <w:rsid w:val="00A817CD"/>
    <w:rsid w:val="00A836BD"/>
    <w:rsid w:val="00AA0835"/>
    <w:rsid w:val="00AA46D0"/>
    <w:rsid w:val="00AC7B41"/>
    <w:rsid w:val="00AD75E9"/>
    <w:rsid w:val="00AD7B0F"/>
    <w:rsid w:val="00AD7E44"/>
    <w:rsid w:val="00AE17D6"/>
    <w:rsid w:val="00AE7BD0"/>
    <w:rsid w:val="00AF23F4"/>
    <w:rsid w:val="00AF5F19"/>
    <w:rsid w:val="00B04F05"/>
    <w:rsid w:val="00B12EC5"/>
    <w:rsid w:val="00B13288"/>
    <w:rsid w:val="00B1410C"/>
    <w:rsid w:val="00B25092"/>
    <w:rsid w:val="00B31E88"/>
    <w:rsid w:val="00B33A39"/>
    <w:rsid w:val="00B33E1A"/>
    <w:rsid w:val="00B3563D"/>
    <w:rsid w:val="00B41CFD"/>
    <w:rsid w:val="00B467A3"/>
    <w:rsid w:val="00B469AD"/>
    <w:rsid w:val="00B51534"/>
    <w:rsid w:val="00B55B93"/>
    <w:rsid w:val="00B63BF2"/>
    <w:rsid w:val="00B645C8"/>
    <w:rsid w:val="00B813A5"/>
    <w:rsid w:val="00B83019"/>
    <w:rsid w:val="00B8463E"/>
    <w:rsid w:val="00B87543"/>
    <w:rsid w:val="00B97C09"/>
    <w:rsid w:val="00BA09A3"/>
    <w:rsid w:val="00BA1B86"/>
    <w:rsid w:val="00BB26DE"/>
    <w:rsid w:val="00BB36BC"/>
    <w:rsid w:val="00BB5BB4"/>
    <w:rsid w:val="00BB7DB8"/>
    <w:rsid w:val="00BC36C1"/>
    <w:rsid w:val="00BC4BB0"/>
    <w:rsid w:val="00BC7003"/>
    <w:rsid w:val="00BD11E9"/>
    <w:rsid w:val="00BE31B9"/>
    <w:rsid w:val="00BE35F7"/>
    <w:rsid w:val="00BE4E74"/>
    <w:rsid w:val="00BF43D5"/>
    <w:rsid w:val="00C012AF"/>
    <w:rsid w:val="00C10E52"/>
    <w:rsid w:val="00C120CC"/>
    <w:rsid w:val="00C13E37"/>
    <w:rsid w:val="00C1411A"/>
    <w:rsid w:val="00C1553C"/>
    <w:rsid w:val="00C20F8A"/>
    <w:rsid w:val="00C23BDB"/>
    <w:rsid w:val="00C26194"/>
    <w:rsid w:val="00C30DA1"/>
    <w:rsid w:val="00C37D0F"/>
    <w:rsid w:val="00C47F8A"/>
    <w:rsid w:val="00C52752"/>
    <w:rsid w:val="00C535F2"/>
    <w:rsid w:val="00C554AE"/>
    <w:rsid w:val="00C64B52"/>
    <w:rsid w:val="00C666D9"/>
    <w:rsid w:val="00C72DD8"/>
    <w:rsid w:val="00C80302"/>
    <w:rsid w:val="00C8059B"/>
    <w:rsid w:val="00C872DE"/>
    <w:rsid w:val="00C877C7"/>
    <w:rsid w:val="00CA060B"/>
    <w:rsid w:val="00CA2D73"/>
    <w:rsid w:val="00CA648C"/>
    <w:rsid w:val="00CB677D"/>
    <w:rsid w:val="00CB6912"/>
    <w:rsid w:val="00CC1B5A"/>
    <w:rsid w:val="00CC3F72"/>
    <w:rsid w:val="00CD4D36"/>
    <w:rsid w:val="00CD7B40"/>
    <w:rsid w:val="00CD7C4D"/>
    <w:rsid w:val="00CE112B"/>
    <w:rsid w:val="00CE438F"/>
    <w:rsid w:val="00CE52F5"/>
    <w:rsid w:val="00CE70A9"/>
    <w:rsid w:val="00CF1F6D"/>
    <w:rsid w:val="00D12713"/>
    <w:rsid w:val="00D247B8"/>
    <w:rsid w:val="00D328B2"/>
    <w:rsid w:val="00D345B2"/>
    <w:rsid w:val="00D3471F"/>
    <w:rsid w:val="00D36BF0"/>
    <w:rsid w:val="00D41017"/>
    <w:rsid w:val="00D446E5"/>
    <w:rsid w:val="00D50683"/>
    <w:rsid w:val="00D62078"/>
    <w:rsid w:val="00D7116B"/>
    <w:rsid w:val="00D7790E"/>
    <w:rsid w:val="00D96140"/>
    <w:rsid w:val="00D973B7"/>
    <w:rsid w:val="00DA11A1"/>
    <w:rsid w:val="00DA16CC"/>
    <w:rsid w:val="00DA21B4"/>
    <w:rsid w:val="00DA6622"/>
    <w:rsid w:val="00DB16D5"/>
    <w:rsid w:val="00DB1B9B"/>
    <w:rsid w:val="00DB7730"/>
    <w:rsid w:val="00DC0F50"/>
    <w:rsid w:val="00DC6BAD"/>
    <w:rsid w:val="00DC7782"/>
    <w:rsid w:val="00DD437C"/>
    <w:rsid w:val="00DE44D7"/>
    <w:rsid w:val="00DF3E88"/>
    <w:rsid w:val="00E033AF"/>
    <w:rsid w:val="00E055BC"/>
    <w:rsid w:val="00E067EF"/>
    <w:rsid w:val="00E13EDD"/>
    <w:rsid w:val="00E222F4"/>
    <w:rsid w:val="00E25696"/>
    <w:rsid w:val="00E27C72"/>
    <w:rsid w:val="00E30C28"/>
    <w:rsid w:val="00E4391E"/>
    <w:rsid w:val="00E50FFC"/>
    <w:rsid w:val="00E60456"/>
    <w:rsid w:val="00E63AD6"/>
    <w:rsid w:val="00E707A6"/>
    <w:rsid w:val="00E72157"/>
    <w:rsid w:val="00E73017"/>
    <w:rsid w:val="00E77AF2"/>
    <w:rsid w:val="00E9235E"/>
    <w:rsid w:val="00EA0340"/>
    <w:rsid w:val="00EA040E"/>
    <w:rsid w:val="00EB2257"/>
    <w:rsid w:val="00EB2E26"/>
    <w:rsid w:val="00EC2AF4"/>
    <w:rsid w:val="00EC32B7"/>
    <w:rsid w:val="00EC6F5B"/>
    <w:rsid w:val="00ED1DF1"/>
    <w:rsid w:val="00ED3286"/>
    <w:rsid w:val="00ED5E39"/>
    <w:rsid w:val="00EE7E87"/>
    <w:rsid w:val="00EF3385"/>
    <w:rsid w:val="00F02886"/>
    <w:rsid w:val="00F10747"/>
    <w:rsid w:val="00F14BA4"/>
    <w:rsid w:val="00F15FB0"/>
    <w:rsid w:val="00F16035"/>
    <w:rsid w:val="00F179D7"/>
    <w:rsid w:val="00F17F79"/>
    <w:rsid w:val="00F212F4"/>
    <w:rsid w:val="00F23E35"/>
    <w:rsid w:val="00F23F9E"/>
    <w:rsid w:val="00F27968"/>
    <w:rsid w:val="00F34A64"/>
    <w:rsid w:val="00F4338F"/>
    <w:rsid w:val="00F44C52"/>
    <w:rsid w:val="00F5431F"/>
    <w:rsid w:val="00F60FD8"/>
    <w:rsid w:val="00F62703"/>
    <w:rsid w:val="00F66E22"/>
    <w:rsid w:val="00F70EEA"/>
    <w:rsid w:val="00F75A29"/>
    <w:rsid w:val="00F76C00"/>
    <w:rsid w:val="00F878E5"/>
    <w:rsid w:val="00F87E5F"/>
    <w:rsid w:val="00F91082"/>
    <w:rsid w:val="00F91FF0"/>
    <w:rsid w:val="00FA1156"/>
    <w:rsid w:val="00FA2320"/>
    <w:rsid w:val="00FB30CF"/>
    <w:rsid w:val="00FC1EBC"/>
    <w:rsid w:val="00FC4D3D"/>
    <w:rsid w:val="00FE0C83"/>
    <w:rsid w:val="00FE6243"/>
    <w:rsid w:val="00FF1A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289D3"/>
  <w15:docId w15:val="{1F470F42-B68F-40AC-9894-96F9374C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68D7"/>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Pr>
      <w:rFonts w:cs="Times New Roman"/>
    </w:rPr>
  </w:style>
  <w:style w:type="paragraph" w:styleId="Zhlav">
    <w:name w:val="header"/>
    <w:basedOn w:val="Normln"/>
    <w:link w:val="ZhlavChar"/>
    <w:uiPriority w:val="99"/>
    <w:pPr>
      <w:tabs>
        <w:tab w:val="center" w:pos="4536"/>
        <w:tab w:val="right" w:pos="9072"/>
      </w:tabs>
    </w:pPr>
    <w:rPr>
      <w:sz w:val="20"/>
      <w:szCs w:val="20"/>
    </w:rPr>
  </w:style>
  <w:style w:type="character" w:customStyle="1" w:styleId="ZhlavChar">
    <w:name w:val="Záhlaví Char"/>
    <w:link w:val="Zhlav"/>
    <w:uiPriority w:val="99"/>
    <w:locked/>
    <w:rPr>
      <w:rFonts w:ascii="Times New Roman" w:hAnsi="Times New Roman" w:cs="Times New Roman"/>
      <w:sz w:val="20"/>
      <w:szCs w:val="20"/>
      <w:lang w:eastAsia="ar-SA" w:bidi="ar-SA"/>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locked/>
    <w:rPr>
      <w:rFonts w:ascii="Times New Roman" w:hAnsi="Times New Roman" w:cs="Times New Roman"/>
      <w:sz w:val="24"/>
      <w:szCs w:val="24"/>
      <w:lang w:eastAsia="ar-SA" w:bidi="ar-SA"/>
    </w:rPr>
  </w:style>
  <w:style w:type="paragraph" w:styleId="Odstavecseseznamem">
    <w:name w:val="List Paragraph"/>
    <w:basedOn w:val="Normln"/>
    <w:uiPriority w:val="34"/>
    <w:qFormat/>
    <w:pPr>
      <w:suppressAutoHyphens w:val="0"/>
      <w:ind w:left="708"/>
    </w:pPr>
    <w:rPr>
      <w:lang w:eastAsia="cs-CZ"/>
    </w:rPr>
  </w:style>
  <w:style w:type="paragraph" w:customStyle="1" w:styleId="Odstavec1">
    <w:name w:val="Odstavec 1."/>
    <w:basedOn w:val="Normln"/>
    <w:uiPriority w:val="99"/>
    <w:pPr>
      <w:keepNext/>
      <w:numPr>
        <w:numId w:val="1"/>
      </w:numPr>
      <w:suppressAutoHyphens w:val="0"/>
      <w:spacing w:before="360" w:after="120"/>
    </w:pPr>
    <w:rPr>
      <w:b/>
      <w:bCs/>
      <w:lang w:eastAsia="cs-CZ"/>
    </w:rPr>
  </w:style>
  <w:style w:type="paragraph" w:customStyle="1" w:styleId="Odstavec11">
    <w:name w:val="Odstavec 1.1"/>
    <w:basedOn w:val="Normln"/>
    <w:uiPriority w:val="99"/>
    <w:pPr>
      <w:numPr>
        <w:ilvl w:val="1"/>
        <w:numId w:val="1"/>
      </w:numPr>
      <w:suppressAutoHyphens w:val="0"/>
      <w:spacing w:before="120"/>
    </w:pPr>
    <w:rPr>
      <w:sz w:val="20"/>
      <w:lang w:eastAsia="cs-CZ"/>
    </w:rPr>
  </w:style>
  <w:style w:type="paragraph" w:customStyle="1" w:styleId="StylZa0b">
    <w:name w:val="Styl Za:  0 b."/>
    <w:basedOn w:val="Normln"/>
    <w:uiPriority w:val="99"/>
    <w:pPr>
      <w:numPr>
        <w:numId w:val="6"/>
      </w:numPr>
      <w:suppressAutoHyphens w:val="0"/>
    </w:pPr>
    <w:rPr>
      <w:lang w:eastAsia="cs-CZ"/>
    </w:rPr>
  </w:style>
  <w:style w:type="paragraph" w:customStyle="1" w:styleId="StylLatinkaArialSloitArial10bPed0cm">
    <w:name w:val="Styl (Latinka) Arial (Složité) Arial 10 b. Před:  0 cm"/>
    <w:basedOn w:val="Normln"/>
    <w:uiPriority w:val="99"/>
    <w:pPr>
      <w:tabs>
        <w:tab w:val="left" w:pos="1531"/>
        <w:tab w:val="left" w:pos="2325"/>
      </w:tabs>
      <w:suppressAutoHyphens w:val="0"/>
      <w:spacing w:line="200" w:lineRule="atLeast"/>
    </w:pPr>
    <w:rPr>
      <w:rFonts w:ascii="Arial" w:hAnsi="Arial" w:cs="Arial"/>
      <w:sz w:val="20"/>
      <w:szCs w:val="20"/>
      <w:lang w:eastAsia="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eastAsia="ar-SA" w:bidi="ar-SA"/>
    </w:r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locked/>
    <w:rPr>
      <w:rFonts w:ascii="Times New Roman" w:hAnsi="Times New Roman" w:cs="Times New Roman"/>
      <w:sz w:val="20"/>
      <w:szCs w:val="20"/>
      <w:lang w:eastAsia="ar-SA" w:bidi="ar-SA"/>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ar-SA" w:bidi="ar-SA"/>
    </w:rPr>
  </w:style>
  <w:style w:type="character" w:customStyle="1" w:styleId="h1a">
    <w:name w:val="h1a"/>
    <w:uiPriority w:val="99"/>
    <w:rPr>
      <w:rFonts w:cs="Times New Roman"/>
    </w:rPr>
  </w:style>
  <w:style w:type="paragraph" w:styleId="Zkladntext">
    <w:name w:val="Body Text"/>
    <w:basedOn w:val="Normln"/>
    <w:link w:val="ZkladntextChar"/>
    <w:unhideWhenUsed/>
    <w:pPr>
      <w:widowControl w:val="0"/>
      <w:suppressAutoHyphens w:val="0"/>
      <w:jc w:val="both"/>
    </w:pPr>
    <w:rPr>
      <w:szCs w:val="20"/>
      <w:lang w:eastAsia="cs-CZ"/>
    </w:rPr>
  </w:style>
  <w:style w:type="character" w:customStyle="1" w:styleId="ZkladntextChar">
    <w:name w:val="Základní text Char"/>
    <w:link w:val="Zkladntext"/>
    <w:rPr>
      <w:rFonts w:ascii="Times New Roman" w:eastAsia="Times New Roman" w:hAnsi="Times New Roman"/>
      <w:sz w:val="24"/>
    </w:rPr>
  </w:style>
  <w:style w:type="table" w:styleId="Mkatabulky">
    <w:name w:val="Table Grid"/>
    <w:basedOn w:val="Normlntabulka"/>
    <w:uiPriority w:val="99"/>
    <w:locked/>
    <w:rsid w:val="003205A7"/>
    <w:pPr>
      <w:overflowPunct w:val="0"/>
      <w:autoSpaceDE w:val="0"/>
      <w:autoSpaceDN w:val="0"/>
      <w:adjustRightInd w:val="0"/>
      <w:textAlignment w:val="baseline"/>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33A98"/>
    <w:rPr>
      <w:rFonts w:ascii="Times New Roman" w:eastAsia="Times New Roman" w:hAnsi="Times New Roman"/>
      <w:sz w:val="24"/>
      <w:szCs w:val="24"/>
      <w:lang w:eastAsia="ar-SA"/>
    </w:rPr>
  </w:style>
  <w:style w:type="character" w:styleId="Hypertextovodkaz">
    <w:name w:val="Hyperlink"/>
    <w:basedOn w:val="Standardnpsmoodstavce"/>
    <w:uiPriority w:val="99"/>
    <w:unhideWhenUsed/>
    <w:rsid w:val="00CD7C4D"/>
    <w:rPr>
      <w:color w:val="0000FF" w:themeColor="hyperlink"/>
      <w:u w:val="single"/>
    </w:rPr>
  </w:style>
  <w:style w:type="paragraph" w:styleId="Normlnweb">
    <w:name w:val="Normal (Web)"/>
    <w:basedOn w:val="Normln"/>
    <w:uiPriority w:val="99"/>
    <w:semiHidden/>
    <w:unhideWhenUsed/>
    <w:rsid w:val="00377489"/>
    <w:pPr>
      <w:suppressAutoHyphens w:val="0"/>
    </w:pPr>
    <w:rPr>
      <w:rFonts w:eastAsiaTheme="minorHAnsi"/>
      <w:lang w:eastAsia="cs-CZ"/>
    </w:rPr>
  </w:style>
  <w:style w:type="character" w:styleId="Nevyeenzmnka">
    <w:name w:val="Unresolved Mention"/>
    <w:basedOn w:val="Standardnpsmoodstavce"/>
    <w:uiPriority w:val="99"/>
    <w:semiHidden/>
    <w:unhideWhenUsed/>
    <w:rsid w:val="00CF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7578">
      <w:bodyDiv w:val="1"/>
      <w:marLeft w:val="0"/>
      <w:marRight w:val="0"/>
      <w:marTop w:val="0"/>
      <w:marBottom w:val="0"/>
      <w:divBdr>
        <w:top w:val="none" w:sz="0" w:space="0" w:color="auto"/>
        <w:left w:val="none" w:sz="0" w:space="0" w:color="auto"/>
        <w:bottom w:val="none" w:sz="0" w:space="0" w:color="auto"/>
        <w:right w:val="none" w:sz="0" w:space="0" w:color="auto"/>
      </w:divBdr>
    </w:div>
    <w:div w:id="463739197">
      <w:bodyDiv w:val="1"/>
      <w:marLeft w:val="0"/>
      <w:marRight w:val="0"/>
      <w:marTop w:val="0"/>
      <w:marBottom w:val="0"/>
      <w:divBdr>
        <w:top w:val="none" w:sz="0" w:space="0" w:color="auto"/>
        <w:left w:val="none" w:sz="0" w:space="0" w:color="auto"/>
        <w:bottom w:val="none" w:sz="0" w:space="0" w:color="auto"/>
        <w:right w:val="none" w:sz="0" w:space="0" w:color="auto"/>
      </w:divBdr>
    </w:div>
    <w:div w:id="748382156">
      <w:bodyDiv w:val="1"/>
      <w:marLeft w:val="0"/>
      <w:marRight w:val="0"/>
      <w:marTop w:val="0"/>
      <w:marBottom w:val="0"/>
      <w:divBdr>
        <w:top w:val="none" w:sz="0" w:space="0" w:color="auto"/>
        <w:left w:val="none" w:sz="0" w:space="0" w:color="auto"/>
        <w:bottom w:val="none" w:sz="0" w:space="0" w:color="auto"/>
        <w:right w:val="none" w:sz="0" w:space="0" w:color="auto"/>
      </w:divBdr>
    </w:div>
    <w:div w:id="955673475">
      <w:bodyDiv w:val="1"/>
      <w:marLeft w:val="0"/>
      <w:marRight w:val="0"/>
      <w:marTop w:val="0"/>
      <w:marBottom w:val="0"/>
      <w:divBdr>
        <w:top w:val="none" w:sz="0" w:space="0" w:color="auto"/>
        <w:left w:val="none" w:sz="0" w:space="0" w:color="auto"/>
        <w:bottom w:val="none" w:sz="0" w:space="0" w:color="auto"/>
        <w:right w:val="none" w:sz="0" w:space="0" w:color="auto"/>
      </w:divBdr>
    </w:div>
    <w:div w:id="15055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ekar@un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ri.pekar@un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5C1F-57EF-4B63-AB1E-D5B5AF10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2601</Words>
  <Characters>15347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cp:lastModifiedBy>Adam Dědič</cp:lastModifiedBy>
  <cp:revision>9</cp:revision>
  <cp:lastPrinted>2017-09-29T09:32:00Z</cp:lastPrinted>
  <dcterms:created xsi:type="dcterms:W3CDTF">2023-02-01T10:17:00Z</dcterms:created>
  <dcterms:modified xsi:type="dcterms:W3CDTF">2023-02-27T14:14:00Z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0x01010022387923DF739F4C808E2532FCC1B2B5</vt:lpwstr>
  </property>
</Properties>
</file>