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40BAE" w14:textId="2051A0F4" w:rsidR="00E26F38" w:rsidRPr="005306DC" w:rsidRDefault="00E26F38" w:rsidP="002C3DA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Arial"/>
          <w:b/>
          <w:bCs/>
        </w:rPr>
      </w:pPr>
      <w:r w:rsidRPr="005306DC">
        <w:rPr>
          <w:rFonts w:ascii="Calibri" w:hAnsi="Calibri" w:cs="Arial"/>
          <w:b/>
          <w:bCs/>
        </w:rPr>
        <w:t xml:space="preserve">Rámcová smlouva o </w:t>
      </w:r>
      <w:r w:rsidRPr="002D3C2B">
        <w:rPr>
          <w:rFonts w:ascii="Calibri" w:hAnsi="Calibri" w:cs="Arial"/>
          <w:b/>
          <w:bCs/>
        </w:rPr>
        <w:t>dílo č.</w:t>
      </w:r>
      <w:r w:rsidR="00D2596E" w:rsidRPr="002D3C2B">
        <w:rPr>
          <w:rFonts w:ascii="Calibri" w:hAnsi="Calibri" w:cs="Arial"/>
          <w:b/>
          <w:bCs/>
        </w:rPr>
        <w:t xml:space="preserve"> </w:t>
      </w:r>
      <w:r w:rsidR="0041724D">
        <w:rPr>
          <w:rFonts w:ascii="Calibri" w:hAnsi="Calibri" w:cs="Arial"/>
          <w:b/>
          <w:bCs/>
        </w:rPr>
        <w:t>3</w:t>
      </w:r>
      <w:r w:rsidR="000D312B">
        <w:rPr>
          <w:rFonts w:ascii="Calibri" w:hAnsi="Calibri" w:cs="Arial"/>
          <w:b/>
          <w:bCs/>
        </w:rPr>
        <w:t xml:space="preserve"> </w:t>
      </w:r>
      <w:r w:rsidR="00D2596E" w:rsidRPr="002D3C2B">
        <w:rPr>
          <w:rFonts w:ascii="Calibri" w:hAnsi="Calibri" w:cs="Arial"/>
          <w:b/>
          <w:bCs/>
        </w:rPr>
        <w:t>/</w:t>
      </w:r>
      <w:r w:rsidR="000D312B">
        <w:rPr>
          <w:rFonts w:ascii="Calibri" w:hAnsi="Calibri" w:cs="Arial"/>
          <w:b/>
          <w:bCs/>
        </w:rPr>
        <w:t xml:space="preserve"> </w:t>
      </w:r>
      <w:r w:rsidR="00D2596E" w:rsidRPr="002D3C2B">
        <w:rPr>
          <w:rFonts w:ascii="Calibri" w:hAnsi="Calibri" w:cs="Arial"/>
          <w:b/>
          <w:bCs/>
        </w:rPr>
        <w:t>202</w:t>
      </w:r>
      <w:r w:rsidR="0041724D">
        <w:rPr>
          <w:rFonts w:ascii="Calibri" w:hAnsi="Calibri" w:cs="Arial"/>
          <w:b/>
          <w:bCs/>
        </w:rPr>
        <w:t>3</w:t>
      </w:r>
    </w:p>
    <w:p w14:paraId="1E50F8F1" w14:textId="77777777" w:rsidR="00E26F38" w:rsidRPr="005306DC" w:rsidRDefault="00E26F38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14:paraId="236AEA27" w14:textId="77777777" w:rsidR="00E26F38" w:rsidRPr="005306DC" w:rsidRDefault="00E26F38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306DC">
        <w:rPr>
          <w:rFonts w:ascii="Calibri" w:hAnsi="Calibri" w:cs="Arial"/>
        </w:rPr>
        <w:t xml:space="preserve">uzavřená níže uvedeného dne, měsíce a roku ve smyslu ustanovení </w:t>
      </w:r>
      <w:r w:rsidRPr="005306DC">
        <w:rPr>
          <w:rFonts w:ascii="Calibri" w:hAnsi="Calibri" w:cs="Times New Roman"/>
        </w:rPr>
        <w:t xml:space="preserve">§ </w:t>
      </w:r>
      <w:r w:rsidRPr="005306DC">
        <w:rPr>
          <w:rFonts w:ascii="Calibri" w:hAnsi="Calibri" w:cs="Arial"/>
        </w:rPr>
        <w:t xml:space="preserve">2586 a násl. zákona </w:t>
      </w:r>
      <w:r w:rsidRPr="005306DC">
        <w:rPr>
          <w:rFonts w:ascii="Calibri" w:hAnsi="Calibri" w:cs="Times New Roman"/>
        </w:rPr>
        <w:t xml:space="preserve">Č. </w:t>
      </w:r>
      <w:r w:rsidRPr="005306DC">
        <w:rPr>
          <w:rFonts w:ascii="Calibri" w:hAnsi="Calibri" w:cs="Arial"/>
        </w:rPr>
        <w:t>89/2012</w:t>
      </w:r>
    </w:p>
    <w:p w14:paraId="57A5A146" w14:textId="77777777" w:rsidR="00E26F38" w:rsidRPr="005306DC" w:rsidRDefault="00E26F38" w:rsidP="00E26F38">
      <w:pPr>
        <w:rPr>
          <w:rFonts w:ascii="Calibri" w:hAnsi="Calibri" w:cs="Arial"/>
        </w:rPr>
      </w:pPr>
      <w:r w:rsidRPr="005306DC">
        <w:rPr>
          <w:rFonts w:ascii="Calibri" w:hAnsi="Calibri" w:cs="Arial"/>
        </w:rPr>
        <w:t>Sb., občanský zákoník, v platném znění, mezi smluvními stranami:</w:t>
      </w:r>
    </w:p>
    <w:p w14:paraId="0828E2BC" w14:textId="77777777" w:rsidR="00D2596E" w:rsidRPr="005306DC" w:rsidRDefault="00D2596E" w:rsidP="002C3DAC">
      <w:pPr>
        <w:suppressAutoHyphens/>
        <w:spacing w:after="0" w:line="240" w:lineRule="auto"/>
        <w:ind w:left="360" w:firstLine="348"/>
        <w:rPr>
          <w:rFonts w:ascii="Calibri" w:hAnsi="Calibri" w:cs="Calibri"/>
        </w:rPr>
      </w:pPr>
      <w:r w:rsidRPr="005306DC">
        <w:rPr>
          <w:rFonts w:ascii="Calibri" w:hAnsi="Calibri" w:cs="Calibri"/>
          <w:b/>
        </w:rPr>
        <w:t>Dům umění města Brna, příspěvková organizace</w:t>
      </w:r>
    </w:p>
    <w:p w14:paraId="238EF3C8" w14:textId="77777777" w:rsidR="00D2596E" w:rsidRPr="005306DC" w:rsidRDefault="00D2596E" w:rsidP="002C3DAC">
      <w:pPr>
        <w:spacing w:after="0" w:line="240" w:lineRule="auto"/>
        <w:jc w:val="both"/>
        <w:rPr>
          <w:rFonts w:ascii="Calibri" w:hAnsi="Calibri" w:cs="Calibri"/>
        </w:rPr>
      </w:pPr>
      <w:r w:rsidRPr="005306DC">
        <w:rPr>
          <w:rFonts w:ascii="Calibri" w:hAnsi="Calibri" w:cs="Calibri"/>
        </w:rPr>
        <w:tab/>
        <w:t>zastoupená Terezií Petiškovou, ředitelkou</w:t>
      </w:r>
    </w:p>
    <w:p w14:paraId="3E2AFCF3" w14:textId="77777777" w:rsidR="00D2596E" w:rsidRPr="005306DC" w:rsidRDefault="00D2596E" w:rsidP="002C3DAC">
      <w:pPr>
        <w:spacing w:after="0" w:line="240" w:lineRule="auto"/>
        <w:jc w:val="both"/>
        <w:rPr>
          <w:rFonts w:ascii="Calibri" w:hAnsi="Calibri" w:cs="Calibri"/>
        </w:rPr>
      </w:pPr>
      <w:r w:rsidRPr="005306DC">
        <w:rPr>
          <w:rFonts w:ascii="Calibri" w:hAnsi="Calibri" w:cs="Calibri"/>
        </w:rPr>
        <w:tab/>
        <w:t>se sídlem v Brně, Malinovského nám. 2, PSČ 602 00</w:t>
      </w:r>
    </w:p>
    <w:p w14:paraId="1236C016" w14:textId="77777777" w:rsidR="00D2596E" w:rsidRPr="005306DC" w:rsidRDefault="00D2596E" w:rsidP="002C3DAC">
      <w:pPr>
        <w:spacing w:after="0" w:line="240" w:lineRule="auto"/>
        <w:jc w:val="both"/>
        <w:rPr>
          <w:rFonts w:ascii="Calibri" w:hAnsi="Calibri" w:cs="Calibri"/>
        </w:rPr>
      </w:pPr>
      <w:r w:rsidRPr="005306DC">
        <w:rPr>
          <w:rFonts w:ascii="Calibri" w:hAnsi="Calibri" w:cs="Calibri"/>
        </w:rPr>
        <w:tab/>
        <w:t>IČ 00101486</w:t>
      </w:r>
    </w:p>
    <w:p w14:paraId="5973BC3F" w14:textId="77777777" w:rsidR="00D2596E" w:rsidRPr="005306DC" w:rsidRDefault="00D2596E" w:rsidP="002C3DAC">
      <w:pPr>
        <w:spacing w:after="0" w:line="240" w:lineRule="auto"/>
        <w:jc w:val="both"/>
        <w:rPr>
          <w:rFonts w:ascii="Calibri" w:hAnsi="Calibri" w:cs="Calibri"/>
        </w:rPr>
      </w:pPr>
      <w:r w:rsidRPr="005306DC">
        <w:rPr>
          <w:rFonts w:ascii="Calibri" w:hAnsi="Calibri" w:cs="Calibri"/>
        </w:rPr>
        <w:tab/>
        <w:t>DIČ CZ00101486</w:t>
      </w:r>
    </w:p>
    <w:p w14:paraId="480995D4" w14:textId="77777777" w:rsidR="00D2596E" w:rsidRPr="005306DC" w:rsidRDefault="00D2596E" w:rsidP="002C3DAC">
      <w:pPr>
        <w:spacing w:after="0" w:line="240" w:lineRule="auto"/>
        <w:jc w:val="both"/>
        <w:rPr>
          <w:rFonts w:ascii="Calibri" w:hAnsi="Calibri" w:cs="Calibri"/>
        </w:rPr>
      </w:pPr>
      <w:r w:rsidRPr="005306DC">
        <w:rPr>
          <w:rFonts w:ascii="Calibri" w:hAnsi="Calibri" w:cs="Calibri"/>
        </w:rPr>
        <w:tab/>
        <w:t xml:space="preserve">zapsána v obchodním rejstříku vedeném Krajským soudem v Brně, oddíl </w:t>
      </w:r>
      <w:proofErr w:type="spellStart"/>
      <w:r w:rsidRPr="005306DC">
        <w:rPr>
          <w:rFonts w:ascii="Calibri" w:hAnsi="Calibri" w:cs="Calibri"/>
        </w:rPr>
        <w:t>Pr</w:t>
      </w:r>
      <w:proofErr w:type="spellEnd"/>
      <w:r w:rsidRPr="005306DC">
        <w:rPr>
          <w:rFonts w:ascii="Calibri" w:hAnsi="Calibri" w:cs="Calibri"/>
        </w:rPr>
        <w:t>., vložka 31</w:t>
      </w:r>
    </w:p>
    <w:p w14:paraId="32C5B0CC" w14:textId="77777777" w:rsidR="00D2596E" w:rsidRPr="005306DC" w:rsidRDefault="00D2596E" w:rsidP="002C3DAC">
      <w:pPr>
        <w:spacing w:after="0" w:line="240" w:lineRule="auto"/>
        <w:jc w:val="both"/>
        <w:rPr>
          <w:rFonts w:ascii="Calibri" w:hAnsi="Calibri" w:cs="Calibri"/>
        </w:rPr>
      </w:pPr>
      <w:r w:rsidRPr="005306DC">
        <w:rPr>
          <w:rFonts w:ascii="Calibri" w:hAnsi="Calibri" w:cs="Calibri"/>
        </w:rPr>
        <w:tab/>
        <w:t>bankovní spojení: Komerční banka, a.s. pobočka Brno, č. účtu 8139621/0100</w:t>
      </w:r>
    </w:p>
    <w:p w14:paraId="651C4039" w14:textId="77777777" w:rsidR="00E26F38" w:rsidRPr="005306DC" w:rsidRDefault="00D2596E" w:rsidP="002C3DAC">
      <w:pPr>
        <w:spacing w:after="0" w:line="240" w:lineRule="auto"/>
        <w:jc w:val="both"/>
        <w:rPr>
          <w:rFonts w:ascii="Calibri" w:hAnsi="Calibri" w:cs="Arial"/>
        </w:rPr>
      </w:pPr>
      <w:r w:rsidRPr="005306DC">
        <w:rPr>
          <w:rFonts w:ascii="Calibri" w:hAnsi="Calibri" w:cs="Calibri"/>
        </w:rPr>
        <w:tab/>
        <w:t>(dále jen "DU")</w:t>
      </w:r>
    </w:p>
    <w:p w14:paraId="07D8BACE" w14:textId="77777777" w:rsidR="00E26F38" w:rsidRDefault="00E26F38" w:rsidP="002C3DA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Arial"/>
        </w:rPr>
      </w:pPr>
      <w:r w:rsidRPr="005306DC">
        <w:rPr>
          <w:rFonts w:ascii="Calibri" w:hAnsi="Calibri" w:cs="Arial"/>
        </w:rPr>
        <w:t>(dále jen "objednatel")</w:t>
      </w:r>
    </w:p>
    <w:p w14:paraId="20831A20" w14:textId="77777777" w:rsidR="005306DC" w:rsidRPr="005306DC" w:rsidRDefault="005306DC" w:rsidP="002C3DA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608DF452" w14:textId="77777777" w:rsidR="00E26F38" w:rsidRPr="005306DC" w:rsidRDefault="00E26F38" w:rsidP="002C3DAC">
      <w:pPr>
        <w:ind w:firstLine="708"/>
        <w:rPr>
          <w:rFonts w:ascii="Calibri" w:hAnsi="Calibri" w:cs="Times New Roman"/>
        </w:rPr>
      </w:pPr>
      <w:r w:rsidRPr="005306DC">
        <w:rPr>
          <w:rFonts w:ascii="Calibri" w:hAnsi="Calibri" w:cs="Times New Roman"/>
        </w:rPr>
        <w:t>a</w:t>
      </w:r>
    </w:p>
    <w:p w14:paraId="40E2DE8E" w14:textId="77777777" w:rsidR="002C3DAC" w:rsidRPr="002C3DAC" w:rsidRDefault="00D2596E" w:rsidP="002C3DAC">
      <w:pPr>
        <w:spacing w:after="0" w:line="240" w:lineRule="auto"/>
        <w:ind w:left="720"/>
        <w:rPr>
          <w:rFonts w:ascii="Calibri" w:hAnsi="Calibri" w:cs="Arial"/>
          <w:b/>
          <w:bCs/>
        </w:rPr>
      </w:pPr>
      <w:r w:rsidRPr="002C3DAC">
        <w:rPr>
          <w:rFonts w:ascii="Calibri" w:hAnsi="Calibri" w:cs="Arial"/>
          <w:b/>
          <w:bCs/>
        </w:rPr>
        <w:t xml:space="preserve">Miloš </w:t>
      </w:r>
      <w:proofErr w:type="spellStart"/>
      <w:r w:rsidRPr="002C3DAC">
        <w:rPr>
          <w:rFonts w:ascii="Calibri" w:hAnsi="Calibri" w:cs="Arial"/>
          <w:b/>
          <w:bCs/>
        </w:rPr>
        <w:t>Meřinský</w:t>
      </w:r>
      <w:proofErr w:type="spellEnd"/>
    </w:p>
    <w:p w14:paraId="5A80D596" w14:textId="77777777" w:rsidR="002C3DAC" w:rsidRDefault="00D2596E" w:rsidP="002C3DAC">
      <w:pPr>
        <w:spacing w:after="0" w:line="240" w:lineRule="auto"/>
        <w:ind w:left="720"/>
        <w:rPr>
          <w:rFonts w:ascii="Calibri" w:hAnsi="Calibri" w:cs="Arial"/>
        </w:rPr>
      </w:pPr>
      <w:r w:rsidRPr="005306DC">
        <w:rPr>
          <w:rFonts w:ascii="Calibri" w:hAnsi="Calibri" w:cs="Arial"/>
        </w:rPr>
        <w:t>IČ 48858846</w:t>
      </w:r>
    </w:p>
    <w:p w14:paraId="1B8EB9D4" w14:textId="77777777" w:rsidR="002C3DAC" w:rsidRDefault="00D2596E" w:rsidP="002C3DAC">
      <w:pPr>
        <w:spacing w:after="0" w:line="240" w:lineRule="auto"/>
        <w:ind w:left="720"/>
        <w:rPr>
          <w:rFonts w:ascii="Calibri" w:hAnsi="Calibri" w:cs="Arial"/>
        </w:rPr>
      </w:pPr>
      <w:r w:rsidRPr="005306DC">
        <w:rPr>
          <w:rFonts w:ascii="Calibri" w:hAnsi="Calibri" w:cs="Arial"/>
        </w:rPr>
        <w:t>Velatická 5</w:t>
      </w:r>
    </w:p>
    <w:p w14:paraId="4D7BC7CA" w14:textId="77777777" w:rsidR="00E26F38" w:rsidRPr="005306DC" w:rsidRDefault="00D2596E" w:rsidP="002C3DAC">
      <w:pPr>
        <w:spacing w:after="0" w:line="240" w:lineRule="auto"/>
        <w:ind w:left="720"/>
        <w:rPr>
          <w:rFonts w:ascii="Calibri" w:hAnsi="Calibri" w:cs="Times New Roman"/>
        </w:rPr>
      </w:pPr>
      <w:r w:rsidRPr="005306DC">
        <w:rPr>
          <w:rFonts w:ascii="Calibri" w:hAnsi="Calibri" w:cs="Arial"/>
        </w:rPr>
        <w:t>628 00 Brno</w:t>
      </w:r>
    </w:p>
    <w:p w14:paraId="20AC7F0E" w14:textId="77777777" w:rsidR="00E26F38" w:rsidRPr="005306DC" w:rsidRDefault="00E26F38" w:rsidP="002C3DAC">
      <w:pPr>
        <w:ind w:firstLine="708"/>
        <w:rPr>
          <w:rFonts w:ascii="Calibri" w:hAnsi="Calibri" w:cs="Arial"/>
        </w:rPr>
      </w:pPr>
      <w:r w:rsidRPr="005306DC">
        <w:rPr>
          <w:rFonts w:ascii="Calibri" w:hAnsi="Calibri" w:cs="Arial"/>
        </w:rPr>
        <w:t>(dále jen "poskytovatel")</w:t>
      </w:r>
    </w:p>
    <w:p w14:paraId="1492FA6E" w14:textId="77777777" w:rsidR="00E26F38" w:rsidRPr="005306DC" w:rsidRDefault="00E26F38" w:rsidP="00B8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I.</w:t>
      </w:r>
    </w:p>
    <w:p w14:paraId="659E063B" w14:textId="77777777" w:rsidR="00E26F38" w:rsidRPr="005306DC" w:rsidRDefault="00E26F38" w:rsidP="00B8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Preambule</w:t>
      </w:r>
    </w:p>
    <w:p w14:paraId="7A61EF14" w14:textId="77777777" w:rsidR="002C3DAC" w:rsidRDefault="002C3DAC" w:rsidP="00D259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1A1DD6D1" w14:textId="77777777" w:rsidR="002C3DAC" w:rsidRPr="00664612" w:rsidRDefault="00E26F38" w:rsidP="00286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>Objednatel jako významná organizace, jejímž předmětem činnosti</w:t>
      </w:r>
      <w:r w:rsidR="00D2596E" w:rsidRPr="002C3DAC">
        <w:rPr>
          <w:rFonts w:ascii="Calibri" w:hAnsi="Calibri" w:cs="Arial"/>
        </w:rPr>
        <w:t xml:space="preserve"> je prezentace současného výtvarného umění. Své výstavní projekty prezentuje ve dvou budovách – hlavní budově na Malinovského nám. a v Domě pánů z Kunštátu na ulici Dominikánská.</w:t>
      </w:r>
    </w:p>
    <w:p w14:paraId="05C6CFD8" w14:textId="77777777" w:rsidR="002C3DAC" w:rsidRPr="002C3DAC" w:rsidRDefault="00E26F38" w:rsidP="00286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>Tato smlouva byla uzavřena na základě zadávacího řízení jako veřejná zakázka malého rozsahu provedeného</w:t>
      </w:r>
      <w:r w:rsidR="005306DC" w:rsidRPr="002C3DAC">
        <w:rPr>
          <w:rFonts w:ascii="Calibri" w:hAnsi="Calibri" w:cs="Arial"/>
        </w:rPr>
        <w:t xml:space="preserve"> </w:t>
      </w:r>
      <w:r w:rsidRPr="002C3DAC">
        <w:rPr>
          <w:rFonts w:ascii="Calibri" w:hAnsi="Calibri" w:cs="Arial"/>
        </w:rPr>
        <w:t>objednatelem.</w:t>
      </w:r>
    </w:p>
    <w:p w14:paraId="3720429F" w14:textId="77777777" w:rsidR="005306DC" w:rsidRPr="005306DC" w:rsidRDefault="005306DC" w:rsidP="005306D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6BA8AD98" w14:textId="77777777" w:rsidR="00E26F38" w:rsidRPr="005306DC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II.</w:t>
      </w:r>
    </w:p>
    <w:p w14:paraId="41188645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Předmět smlouvy</w:t>
      </w:r>
    </w:p>
    <w:p w14:paraId="64E3EE30" w14:textId="77777777" w:rsidR="002C3DAC" w:rsidRPr="005306DC" w:rsidRDefault="002C3DA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1735A193" w14:textId="4E7C3D46" w:rsidR="002C3DAC" w:rsidRPr="00664612" w:rsidRDefault="00E26F38" w:rsidP="002869BE">
      <w:pPr>
        <w:pStyle w:val="Odstavecseseznamem"/>
        <w:numPr>
          <w:ilvl w:val="0"/>
          <w:numId w:val="6"/>
        </w:numPr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 xml:space="preserve">Poskytovatel se zavazuje pro objednatele provádět řádně a včas </w:t>
      </w:r>
      <w:r w:rsidR="00BD24D1" w:rsidRPr="002C3DAC">
        <w:rPr>
          <w:rFonts w:ascii="Calibri" w:hAnsi="Calibri" w:cs="Arial"/>
        </w:rPr>
        <w:t>zhotovení jednotlivých výstavních a instalačních prvků pro výstavní program 202</w:t>
      </w:r>
      <w:r w:rsidR="002869BE">
        <w:rPr>
          <w:rFonts w:ascii="Calibri" w:hAnsi="Calibri" w:cs="Arial"/>
        </w:rPr>
        <w:t>3</w:t>
      </w:r>
      <w:r w:rsidR="00BD24D1" w:rsidRPr="002C3DAC">
        <w:rPr>
          <w:rFonts w:ascii="Calibri" w:hAnsi="Calibri" w:cs="Arial"/>
        </w:rPr>
        <w:t xml:space="preserve">, s předpokládanou částkou za roční plnění ve výši 250 000 Kč. Jedná se konkrétně o stavbu sádrokartonových a MDF stěn, MDF soklů a </w:t>
      </w:r>
      <w:r w:rsidR="0041724D">
        <w:rPr>
          <w:rFonts w:ascii="Calibri" w:hAnsi="Calibri" w:cs="Arial"/>
        </w:rPr>
        <w:t>DTD stěn a soklů</w:t>
      </w:r>
      <w:r w:rsidR="00BD24D1" w:rsidRPr="002C3DAC">
        <w:rPr>
          <w:rFonts w:ascii="Calibri" w:hAnsi="Calibri" w:cs="Arial"/>
        </w:rPr>
        <w:t>. T</w:t>
      </w:r>
      <w:r w:rsidRPr="002C3DAC">
        <w:rPr>
          <w:rFonts w:ascii="Calibri" w:hAnsi="Calibri" w:cs="Arial"/>
        </w:rPr>
        <w:t xml:space="preserve">oto je orientačně specifikováno v příloze </w:t>
      </w:r>
      <w:r w:rsidRPr="002C3DAC">
        <w:rPr>
          <w:rFonts w:ascii="Calibri" w:hAnsi="Calibri" w:cs="Times New Roman"/>
        </w:rPr>
        <w:t xml:space="preserve">Č. </w:t>
      </w:r>
      <w:r w:rsidRPr="002C3DAC">
        <w:rPr>
          <w:rFonts w:ascii="Calibri" w:hAnsi="Calibri" w:cs="Arial"/>
        </w:rPr>
        <w:t>1 této smlouvy (dále jen "služby") a bude objednatelem stanoveno</w:t>
      </w:r>
      <w:r w:rsidR="005306DC" w:rsidRPr="002C3DAC">
        <w:rPr>
          <w:rFonts w:ascii="Calibri" w:hAnsi="Calibri" w:cs="Arial"/>
        </w:rPr>
        <w:t xml:space="preserve"> </w:t>
      </w:r>
      <w:r w:rsidRPr="002C3DAC">
        <w:rPr>
          <w:rFonts w:ascii="Calibri" w:hAnsi="Calibri" w:cs="Arial"/>
        </w:rPr>
        <w:t xml:space="preserve">v jednotlivých dílčích </w:t>
      </w:r>
      <w:r w:rsidR="002C3DAC">
        <w:rPr>
          <w:rFonts w:ascii="Calibri" w:hAnsi="Calibri" w:cs="Arial"/>
        </w:rPr>
        <w:t xml:space="preserve">telefonických </w:t>
      </w:r>
      <w:r w:rsidRPr="002C3DAC">
        <w:rPr>
          <w:rFonts w:ascii="Calibri" w:hAnsi="Calibri" w:cs="Arial"/>
        </w:rPr>
        <w:t>objednávkách. Objednatel má právo nerealizovat služby v plném rozsahu</w:t>
      </w:r>
    </w:p>
    <w:p w14:paraId="7F843AB9" w14:textId="77777777" w:rsidR="00E26F38" w:rsidRPr="002C3DAC" w:rsidRDefault="00E26F38" w:rsidP="002869B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>Objednatel se zavazuje za služby, specifikované v odstavci 1 tohoto článku smlouvy, poskytovateli řádně a</w:t>
      </w:r>
      <w:r w:rsidR="005306DC" w:rsidRPr="002C3DAC">
        <w:rPr>
          <w:rFonts w:ascii="Calibri" w:hAnsi="Calibri" w:cs="Arial"/>
        </w:rPr>
        <w:t xml:space="preserve"> </w:t>
      </w:r>
      <w:r w:rsidRPr="002C3DAC">
        <w:rPr>
          <w:rFonts w:ascii="Calibri" w:hAnsi="Calibri" w:cs="Arial"/>
        </w:rPr>
        <w:t xml:space="preserve">včas platit cenu </w:t>
      </w:r>
      <w:r w:rsidR="00BD24D1" w:rsidRPr="002C3DAC">
        <w:rPr>
          <w:rFonts w:ascii="Calibri" w:hAnsi="Calibri" w:cs="Arial"/>
        </w:rPr>
        <w:t>podle výsledku výběrového řízení specifikovanou v příloze č. 1 této smlouvy.</w:t>
      </w:r>
    </w:p>
    <w:p w14:paraId="0ECDBF80" w14:textId="77777777" w:rsidR="00E26F38" w:rsidRPr="005306DC" w:rsidRDefault="00E26F38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6384162" w14:textId="77777777" w:rsidR="00E26F38" w:rsidRPr="005306DC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III.</w:t>
      </w:r>
    </w:p>
    <w:p w14:paraId="373102B3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Místo, doba a způsob plnění</w:t>
      </w:r>
    </w:p>
    <w:p w14:paraId="6E416C69" w14:textId="77777777" w:rsidR="002C3DAC" w:rsidRPr="005306DC" w:rsidRDefault="002C3DA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5EE8DAC0" w14:textId="77777777" w:rsidR="00E26F38" w:rsidRPr="002C3DAC" w:rsidRDefault="00E26F38" w:rsidP="002C3DA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2C3DAC">
        <w:rPr>
          <w:rFonts w:ascii="Calibri" w:hAnsi="Calibri" w:cs="Arial"/>
        </w:rPr>
        <w:t xml:space="preserve">Plnění smlouvy specifikované v </w:t>
      </w:r>
      <w:proofErr w:type="spellStart"/>
      <w:r w:rsidRPr="002C3DAC">
        <w:rPr>
          <w:rFonts w:ascii="Calibri" w:hAnsi="Calibri" w:cs="Arial"/>
        </w:rPr>
        <w:t>čI</w:t>
      </w:r>
      <w:proofErr w:type="spellEnd"/>
      <w:r w:rsidRPr="002C3DAC">
        <w:rPr>
          <w:rFonts w:ascii="Calibri" w:hAnsi="Calibri" w:cs="Arial"/>
        </w:rPr>
        <w:t xml:space="preserve">. II odst. 1 této smlouvy bude prováděno </w:t>
      </w:r>
      <w:r w:rsidR="00BD24D1" w:rsidRPr="002C3DAC">
        <w:rPr>
          <w:rFonts w:ascii="Calibri" w:hAnsi="Calibri" w:cs="Arial"/>
        </w:rPr>
        <w:t>ve dvou výstavních budovách</w:t>
      </w:r>
      <w:r w:rsidRPr="002C3DAC">
        <w:rPr>
          <w:rFonts w:ascii="Calibri" w:hAnsi="Calibri" w:cs="Arial"/>
        </w:rPr>
        <w:t>, konkrétní</w:t>
      </w:r>
      <w:r w:rsidR="00BD24D1" w:rsidRPr="002C3DAC">
        <w:rPr>
          <w:rFonts w:ascii="Calibri" w:hAnsi="Calibri" w:cs="Arial"/>
        </w:rPr>
        <w:t xml:space="preserve"> </w:t>
      </w:r>
      <w:r w:rsidRPr="002C3DAC">
        <w:rPr>
          <w:rFonts w:ascii="Calibri" w:hAnsi="Calibri" w:cs="Arial"/>
        </w:rPr>
        <w:t xml:space="preserve">požadavky objednatele budou specifikovány v každé objednávce. </w:t>
      </w:r>
    </w:p>
    <w:p w14:paraId="261CD317" w14:textId="77777777" w:rsidR="002C3DAC" w:rsidRPr="002C3DAC" w:rsidRDefault="002C3DAC" w:rsidP="002C3DA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3ADADCF1" w14:textId="48102635" w:rsidR="002C3DAC" w:rsidRPr="00664612" w:rsidRDefault="00E26F38" w:rsidP="002869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 xml:space="preserve">Plnění smlouvy specifikované v </w:t>
      </w:r>
      <w:proofErr w:type="spellStart"/>
      <w:r w:rsidRPr="002C3DAC">
        <w:rPr>
          <w:rFonts w:ascii="Calibri" w:hAnsi="Calibri" w:cs="Arial"/>
        </w:rPr>
        <w:t>čI</w:t>
      </w:r>
      <w:proofErr w:type="spellEnd"/>
      <w:r w:rsidRPr="002C3DAC">
        <w:rPr>
          <w:rFonts w:ascii="Calibri" w:hAnsi="Calibri" w:cs="Arial"/>
        </w:rPr>
        <w:t>. II o</w:t>
      </w:r>
      <w:r w:rsidR="005306DC" w:rsidRPr="002C3DAC">
        <w:rPr>
          <w:rFonts w:ascii="Calibri" w:hAnsi="Calibri" w:cs="Arial"/>
        </w:rPr>
        <w:t>dst. 1 této smlouvy bude provádě</w:t>
      </w:r>
      <w:r w:rsidRPr="002C3DAC">
        <w:rPr>
          <w:rFonts w:ascii="Calibri" w:hAnsi="Calibri" w:cs="Arial"/>
        </w:rPr>
        <w:t>no ode dne podpisu t</w:t>
      </w:r>
      <w:r w:rsidR="002869BE">
        <w:rPr>
          <w:rFonts w:ascii="Calibri" w:hAnsi="Calibri" w:cs="Arial"/>
        </w:rPr>
        <w:t>é</w:t>
      </w:r>
      <w:r w:rsidRPr="002C3DAC">
        <w:rPr>
          <w:rFonts w:ascii="Calibri" w:hAnsi="Calibri" w:cs="Arial"/>
        </w:rPr>
        <w:t>to smlouvy</w:t>
      </w:r>
      <w:r w:rsidR="005306DC" w:rsidRPr="002C3DAC">
        <w:rPr>
          <w:rFonts w:ascii="Calibri" w:hAnsi="Calibri" w:cs="Arial"/>
        </w:rPr>
        <w:t xml:space="preserve"> </w:t>
      </w:r>
      <w:r w:rsidRPr="002C3DAC">
        <w:rPr>
          <w:rFonts w:ascii="Calibri" w:hAnsi="Calibri" w:cs="Arial"/>
        </w:rPr>
        <w:t xml:space="preserve">do 31. </w:t>
      </w:r>
      <w:r w:rsidR="00BD24D1" w:rsidRPr="002C3DAC">
        <w:rPr>
          <w:rFonts w:ascii="Calibri" w:hAnsi="Calibri" w:cs="Arial"/>
        </w:rPr>
        <w:t>12</w:t>
      </w:r>
      <w:r w:rsidRPr="002C3DAC">
        <w:rPr>
          <w:rFonts w:ascii="Calibri" w:hAnsi="Calibri" w:cs="Arial"/>
        </w:rPr>
        <w:t>. 20</w:t>
      </w:r>
      <w:r w:rsidR="00BD24D1" w:rsidRPr="002C3DAC">
        <w:rPr>
          <w:rFonts w:ascii="Calibri" w:hAnsi="Calibri" w:cs="Arial"/>
        </w:rPr>
        <w:t>2</w:t>
      </w:r>
      <w:r w:rsidR="007B7FFB">
        <w:rPr>
          <w:rFonts w:ascii="Calibri" w:hAnsi="Calibri" w:cs="Arial"/>
        </w:rPr>
        <w:t>3</w:t>
      </w:r>
      <w:r w:rsidRPr="002C3DAC">
        <w:rPr>
          <w:rFonts w:ascii="Calibri" w:hAnsi="Calibri" w:cs="Arial"/>
        </w:rPr>
        <w:t xml:space="preserve">. </w:t>
      </w:r>
    </w:p>
    <w:p w14:paraId="795ADD3E" w14:textId="77777777" w:rsidR="002C3DAC" w:rsidRPr="00664612" w:rsidRDefault="00E26F38" w:rsidP="002869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>Dílčí služby budou realizovány na základě jednotlivých objednávek dle potřeby objednatele. Lh</w:t>
      </w:r>
      <w:r w:rsidR="005306DC" w:rsidRPr="002C3DAC">
        <w:rPr>
          <w:rFonts w:ascii="Calibri" w:hAnsi="Calibri" w:cs="Arial"/>
        </w:rPr>
        <w:t>ů</w:t>
      </w:r>
      <w:r w:rsidRPr="002C3DAC">
        <w:rPr>
          <w:rFonts w:ascii="Calibri" w:hAnsi="Calibri" w:cs="Arial"/>
        </w:rPr>
        <w:t>ta pro</w:t>
      </w:r>
      <w:r w:rsidR="005306DC" w:rsidRPr="002C3DAC">
        <w:rPr>
          <w:rFonts w:ascii="Calibri" w:hAnsi="Calibri" w:cs="Arial"/>
        </w:rPr>
        <w:t xml:space="preserve"> </w:t>
      </w:r>
      <w:r w:rsidRPr="002C3DAC">
        <w:rPr>
          <w:rFonts w:ascii="Calibri" w:hAnsi="Calibri" w:cs="Arial"/>
        </w:rPr>
        <w:t>poskytnutí dílčí služby bude stanovena v jednotlivých objednávkách.</w:t>
      </w:r>
    </w:p>
    <w:p w14:paraId="2DE68F9B" w14:textId="77777777" w:rsidR="00664612" w:rsidRDefault="00BD24D1" w:rsidP="002869BE">
      <w:pPr>
        <w:pStyle w:val="Odstavecseseznamem"/>
        <w:numPr>
          <w:ilvl w:val="0"/>
          <w:numId w:val="7"/>
        </w:numPr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 xml:space="preserve">Objednávky budou zadávány telefonicky ve spolupráci s kontaktní osobou za DU PhDr. Jitkou </w:t>
      </w:r>
      <w:proofErr w:type="spellStart"/>
      <w:r w:rsidRPr="002C3DAC">
        <w:rPr>
          <w:rFonts w:ascii="Calibri" w:hAnsi="Calibri" w:cs="Arial"/>
        </w:rPr>
        <w:t>Pernesovou</w:t>
      </w:r>
      <w:proofErr w:type="spellEnd"/>
      <w:r w:rsidRPr="002C3DAC">
        <w:rPr>
          <w:rFonts w:ascii="Calibri" w:hAnsi="Calibri" w:cs="Arial"/>
        </w:rPr>
        <w:t>.</w:t>
      </w:r>
    </w:p>
    <w:p w14:paraId="011FFF5C" w14:textId="77777777" w:rsidR="00E26F38" w:rsidRPr="00664612" w:rsidRDefault="00E26F38" w:rsidP="00664612">
      <w:pPr>
        <w:pStyle w:val="Odstavecseseznamem"/>
        <w:spacing w:after="0" w:line="240" w:lineRule="auto"/>
        <w:ind w:left="0"/>
        <w:jc w:val="center"/>
        <w:rPr>
          <w:rFonts w:ascii="Calibri" w:hAnsi="Calibri" w:cs="Arial"/>
        </w:rPr>
      </w:pPr>
      <w:r w:rsidRPr="00664612">
        <w:rPr>
          <w:rFonts w:ascii="Calibri" w:hAnsi="Calibri" w:cs="Times New Roman"/>
        </w:rPr>
        <w:t>IV.</w:t>
      </w:r>
    </w:p>
    <w:p w14:paraId="43941BED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Cena za služby</w:t>
      </w:r>
    </w:p>
    <w:p w14:paraId="24003316" w14:textId="77777777" w:rsidR="002C3DAC" w:rsidRPr="005306DC" w:rsidRDefault="002C3DAC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</w:p>
    <w:p w14:paraId="36B485B8" w14:textId="77777777" w:rsidR="002C3DAC" w:rsidRPr="00664612" w:rsidRDefault="00E26F38" w:rsidP="002869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 xml:space="preserve">Cena za poskytování služeb bude vyčíslena na základě nabídky poskytovatele </w:t>
      </w:r>
      <w:r w:rsidR="00BD24D1" w:rsidRPr="002C3DAC">
        <w:rPr>
          <w:rFonts w:ascii="Calibri" w:hAnsi="Calibri" w:cs="Arial"/>
        </w:rPr>
        <w:t>vzešlé z výběrového řízení</w:t>
      </w:r>
      <w:r w:rsidRPr="002C3DAC">
        <w:rPr>
          <w:rFonts w:ascii="Calibri" w:hAnsi="Calibri" w:cs="Arial"/>
        </w:rPr>
        <w:t>,</w:t>
      </w:r>
      <w:r w:rsidR="005306DC" w:rsidRPr="002C3DAC">
        <w:rPr>
          <w:rFonts w:ascii="Calibri" w:hAnsi="Calibri" w:cs="Arial"/>
        </w:rPr>
        <w:t xml:space="preserve"> </w:t>
      </w:r>
      <w:r w:rsidRPr="002C3DAC">
        <w:rPr>
          <w:rFonts w:ascii="Calibri" w:hAnsi="Calibri" w:cs="Arial"/>
        </w:rPr>
        <w:t>kter</w:t>
      </w:r>
      <w:r w:rsidR="00BD24D1" w:rsidRPr="002C3DAC">
        <w:rPr>
          <w:rFonts w:ascii="Calibri" w:hAnsi="Calibri" w:cs="Arial"/>
        </w:rPr>
        <w:t>é</w:t>
      </w:r>
      <w:r w:rsidRPr="002C3DAC">
        <w:rPr>
          <w:rFonts w:ascii="Calibri" w:hAnsi="Calibri" w:cs="Arial"/>
        </w:rPr>
        <w:t xml:space="preserve"> tvoří nedílnou přílohu </w:t>
      </w:r>
      <w:r w:rsidRPr="002C3DAC">
        <w:rPr>
          <w:rFonts w:ascii="Calibri" w:hAnsi="Calibri" w:cs="Times New Roman"/>
        </w:rPr>
        <w:t xml:space="preserve">Č. </w:t>
      </w:r>
      <w:r w:rsidR="00BD24D1" w:rsidRPr="002C3DAC">
        <w:rPr>
          <w:rFonts w:ascii="Calibri" w:hAnsi="Calibri" w:cs="Times New Roman"/>
        </w:rPr>
        <w:t>1</w:t>
      </w:r>
      <w:r w:rsidRPr="002C3DAC">
        <w:rPr>
          <w:rFonts w:ascii="Calibri" w:hAnsi="Calibri" w:cs="Arial"/>
        </w:rPr>
        <w:t xml:space="preserve"> této smlouvy.</w:t>
      </w:r>
    </w:p>
    <w:p w14:paraId="467ABC8F" w14:textId="77777777" w:rsidR="00BD24D1" w:rsidRPr="00664612" w:rsidRDefault="00E26F38" w:rsidP="002869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5306DC">
        <w:rPr>
          <w:rFonts w:ascii="Calibri" w:hAnsi="Calibri" w:cs="Arial"/>
        </w:rPr>
        <w:t>Jednotkové ceny specifikované v odstavci 1 tohoto článku smlouvy jsou konečné a nepřekročitelné.</w:t>
      </w:r>
    </w:p>
    <w:p w14:paraId="6DA0962F" w14:textId="77777777" w:rsidR="00E26F38" w:rsidRPr="005306DC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ourier New"/>
        </w:rPr>
      </w:pPr>
      <w:r w:rsidRPr="005306DC">
        <w:rPr>
          <w:rFonts w:ascii="Calibri" w:hAnsi="Calibri" w:cs="Courier New"/>
        </w:rPr>
        <w:t>V.</w:t>
      </w:r>
    </w:p>
    <w:p w14:paraId="44AE79EB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Platební podmínky</w:t>
      </w:r>
    </w:p>
    <w:p w14:paraId="7487F520" w14:textId="77777777" w:rsidR="002C3DAC" w:rsidRPr="005306DC" w:rsidRDefault="002C3DA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1ED3B4C7" w14:textId="77777777" w:rsidR="00E26F38" w:rsidRPr="002C3DAC" w:rsidRDefault="00E26F38" w:rsidP="002869B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C3DAC">
        <w:rPr>
          <w:rFonts w:ascii="Calibri" w:hAnsi="Calibri" w:cs="Arial"/>
        </w:rPr>
        <w:t xml:space="preserve">Fakturováno bude na sídla </w:t>
      </w:r>
      <w:r w:rsidR="00BD24D1" w:rsidRPr="002C3DAC">
        <w:rPr>
          <w:rFonts w:ascii="Calibri" w:hAnsi="Calibri" w:cs="Arial"/>
        </w:rPr>
        <w:t>objed</w:t>
      </w:r>
      <w:r w:rsidRPr="002C3DAC">
        <w:rPr>
          <w:rFonts w:ascii="Calibri" w:hAnsi="Calibri" w:cs="Arial"/>
        </w:rPr>
        <w:t>natele, nebude-</w:t>
      </w:r>
      <w:proofErr w:type="spellStart"/>
      <w:r w:rsidRPr="002C3DAC">
        <w:rPr>
          <w:rFonts w:ascii="Calibri" w:hAnsi="Calibri" w:cs="Arial"/>
        </w:rPr>
        <w:t>Ii</w:t>
      </w:r>
      <w:proofErr w:type="spellEnd"/>
      <w:r w:rsidRPr="002C3DAC">
        <w:rPr>
          <w:rFonts w:ascii="Calibri" w:hAnsi="Calibri" w:cs="Arial"/>
        </w:rPr>
        <w:t xml:space="preserve"> využita elektronická forma fakturace:</w:t>
      </w:r>
    </w:p>
    <w:p w14:paraId="3ACAFC5A" w14:textId="77777777" w:rsidR="002C3DAC" w:rsidRPr="002C3DAC" w:rsidRDefault="002C3DAC" w:rsidP="002869B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183FDC2B" w14:textId="77777777" w:rsidR="00E26F38" w:rsidRDefault="002C3DAC" w:rsidP="00286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="00B8526F">
        <w:rPr>
          <w:rFonts w:ascii="Calibri" w:hAnsi="Calibri" w:cs="Arial"/>
        </w:rPr>
        <w:t xml:space="preserve"> </w:t>
      </w:r>
      <w:r w:rsidR="00E26F38" w:rsidRPr="005306DC">
        <w:rPr>
          <w:rFonts w:ascii="Calibri" w:hAnsi="Calibri" w:cs="Arial"/>
        </w:rPr>
        <w:t xml:space="preserve">Faktura je splatná </w:t>
      </w:r>
      <w:r w:rsidR="00BD24D1" w:rsidRPr="005306DC">
        <w:rPr>
          <w:rFonts w:ascii="Calibri" w:hAnsi="Calibri" w:cs="Arial"/>
        </w:rPr>
        <w:t>dle údajů na faktuře</w:t>
      </w:r>
      <w:r w:rsidR="00E26F38" w:rsidRPr="005306DC">
        <w:rPr>
          <w:rFonts w:ascii="Calibri" w:hAnsi="Calibri" w:cs="Arial"/>
        </w:rPr>
        <w:t>.</w:t>
      </w:r>
    </w:p>
    <w:p w14:paraId="64EE1E6F" w14:textId="77777777" w:rsidR="00B8526F" w:rsidRDefault="00B8526F" w:rsidP="002869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- </w:t>
      </w:r>
      <w:r w:rsidR="00E26F38" w:rsidRPr="005306DC">
        <w:rPr>
          <w:rFonts w:ascii="Calibri" w:hAnsi="Calibri" w:cs="Arial"/>
        </w:rPr>
        <w:t>Faktura bude mít nálež</w:t>
      </w:r>
      <w:r w:rsidR="005306DC">
        <w:rPr>
          <w:rFonts w:ascii="Calibri" w:hAnsi="Calibri" w:cs="Arial"/>
        </w:rPr>
        <w:t>i</w:t>
      </w:r>
      <w:r w:rsidR="00E26F38" w:rsidRPr="005306DC">
        <w:rPr>
          <w:rFonts w:ascii="Calibri" w:hAnsi="Calibri" w:cs="Arial"/>
        </w:rPr>
        <w:t>tosti</w:t>
      </w:r>
      <w:r w:rsidR="00BD24D1" w:rsidRPr="005306DC">
        <w:rPr>
          <w:rFonts w:ascii="Calibri" w:hAnsi="Calibri" w:cs="Arial"/>
        </w:rPr>
        <w:t xml:space="preserve"> </w:t>
      </w:r>
      <w:r w:rsidR="00E26F38" w:rsidRPr="005306DC">
        <w:rPr>
          <w:rFonts w:ascii="Calibri" w:hAnsi="Calibri" w:cs="Arial"/>
        </w:rPr>
        <w:t xml:space="preserve">daňového dokladu ve smyslu zákona </w:t>
      </w:r>
      <w:r w:rsidR="00E26F38" w:rsidRPr="005306DC">
        <w:rPr>
          <w:rFonts w:ascii="Calibri" w:hAnsi="Calibri" w:cs="Times New Roman"/>
        </w:rPr>
        <w:t xml:space="preserve">Č. </w:t>
      </w:r>
      <w:r w:rsidR="00E26F38" w:rsidRPr="005306DC">
        <w:rPr>
          <w:rFonts w:ascii="Calibri" w:hAnsi="Calibri" w:cs="Arial"/>
        </w:rPr>
        <w:t xml:space="preserve">563/1991 Sb., o </w:t>
      </w:r>
      <w:r w:rsidR="002C3DAC">
        <w:rPr>
          <w:rFonts w:ascii="Calibri" w:hAnsi="Calibri" w:cs="Arial"/>
        </w:rPr>
        <w:t xml:space="preserve">   </w:t>
      </w:r>
    </w:p>
    <w:p w14:paraId="1E1266BC" w14:textId="77777777" w:rsidR="002C3DAC" w:rsidRDefault="00B8526F" w:rsidP="002869BE">
      <w:pPr>
        <w:autoSpaceDE w:val="0"/>
        <w:autoSpaceDN w:val="0"/>
        <w:adjustRightInd w:val="0"/>
        <w:spacing w:after="0" w:line="240" w:lineRule="auto"/>
        <w:ind w:left="708" w:firstLine="10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E26F38" w:rsidRPr="005306DC">
        <w:rPr>
          <w:rFonts w:ascii="Calibri" w:hAnsi="Calibri" w:cs="Arial"/>
        </w:rPr>
        <w:t>účetnictví,</w:t>
      </w:r>
      <w:r w:rsidR="00BD24D1" w:rsidRPr="005306DC">
        <w:rPr>
          <w:rFonts w:ascii="Calibri" w:hAnsi="Calibri" w:cs="Arial"/>
        </w:rPr>
        <w:t xml:space="preserve"> </w:t>
      </w:r>
      <w:r w:rsidR="005306DC">
        <w:rPr>
          <w:rFonts w:ascii="Calibri" w:hAnsi="Calibri" w:cs="Arial"/>
        </w:rPr>
        <w:t xml:space="preserve">v platném znění </w:t>
      </w:r>
      <w:r w:rsidR="00E26F38" w:rsidRPr="005306DC">
        <w:rPr>
          <w:rFonts w:ascii="Calibri" w:hAnsi="Calibri" w:cs="Arial"/>
        </w:rPr>
        <w:t xml:space="preserve">a zákona </w:t>
      </w:r>
      <w:r w:rsidR="00E26F38" w:rsidRPr="005306DC">
        <w:rPr>
          <w:rFonts w:ascii="Calibri" w:hAnsi="Calibri" w:cs="Times New Roman"/>
        </w:rPr>
        <w:t xml:space="preserve">Č. </w:t>
      </w:r>
      <w:r w:rsidR="00E26F38" w:rsidRPr="005306DC">
        <w:rPr>
          <w:rFonts w:ascii="Calibri" w:hAnsi="Calibri" w:cs="Arial"/>
        </w:rPr>
        <w:t>235/2004 Sb., o dani z přidané hodnoty, v</w:t>
      </w:r>
      <w:r w:rsidR="002C3DAC">
        <w:rPr>
          <w:rFonts w:ascii="Calibri" w:hAnsi="Calibri" w:cs="Arial"/>
        </w:rPr>
        <w:t> </w:t>
      </w:r>
      <w:r w:rsidR="00E26F38" w:rsidRPr="005306DC">
        <w:rPr>
          <w:rFonts w:ascii="Calibri" w:hAnsi="Calibri" w:cs="Arial"/>
        </w:rPr>
        <w:t>platném</w:t>
      </w:r>
      <w:r w:rsidR="002C3DAC">
        <w:rPr>
          <w:rFonts w:ascii="Calibri" w:hAnsi="Calibri" w:cs="Arial"/>
        </w:rPr>
        <w:t xml:space="preserve">       </w:t>
      </w:r>
    </w:p>
    <w:p w14:paraId="42FC0F0A" w14:textId="77777777" w:rsidR="00E26F38" w:rsidRDefault="00B8526F" w:rsidP="002869BE">
      <w:pPr>
        <w:autoSpaceDE w:val="0"/>
        <w:autoSpaceDN w:val="0"/>
        <w:adjustRightInd w:val="0"/>
        <w:spacing w:after="0" w:line="240" w:lineRule="auto"/>
        <w:ind w:left="708" w:firstLine="10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E26F38" w:rsidRPr="005306DC">
        <w:rPr>
          <w:rFonts w:ascii="Calibri" w:hAnsi="Calibri" w:cs="Arial"/>
        </w:rPr>
        <w:t>znění.</w:t>
      </w:r>
    </w:p>
    <w:p w14:paraId="5AD9DD2E" w14:textId="77777777" w:rsidR="00B8526F" w:rsidRDefault="00B8526F" w:rsidP="002869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730712C9" w14:textId="77777777" w:rsidR="00E26F38" w:rsidRPr="00B8526F" w:rsidRDefault="00E26F38" w:rsidP="002869B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Nebude-</w:t>
      </w:r>
      <w:proofErr w:type="spellStart"/>
      <w:r w:rsidRPr="00B8526F">
        <w:rPr>
          <w:rFonts w:ascii="Calibri" w:hAnsi="Calibri" w:cs="Arial"/>
        </w:rPr>
        <w:t>Ii</w:t>
      </w:r>
      <w:proofErr w:type="spellEnd"/>
      <w:r w:rsidRPr="00B8526F">
        <w:rPr>
          <w:rFonts w:ascii="Calibri" w:hAnsi="Calibri" w:cs="Arial"/>
        </w:rPr>
        <w:t xml:space="preserve"> mít faktura zákonem stanovené náležitosti, je poskytovatel povinen vystavit fakturu novou s</w:t>
      </w:r>
      <w:r w:rsidR="005306DC" w:rsidRPr="00B8526F">
        <w:rPr>
          <w:rFonts w:ascii="Calibri" w:hAnsi="Calibri" w:cs="Arial"/>
        </w:rPr>
        <w:t> </w:t>
      </w:r>
      <w:r w:rsidRPr="00B8526F">
        <w:rPr>
          <w:rFonts w:ascii="Calibri" w:hAnsi="Calibri" w:cs="Arial"/>
        </w:rPr>
        <w:t>lhůtou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splatnosti 21 kalendářních dnů ode dne doručení objednateli.</w:t>
      </w:r>
    </w:p>
    <w:p w14:paraId="7168AA7E" w14:textId="77777777" w:rsidR="00B8526F" w:rsidRPr="00B8526F" w:rsidRDefault="00B8526F" w:rsidP="00B852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57619F2E" w14:textId="77777777" w:rsidR="00BD24D1" w:rsidRPr="005306DC" w:rsidRDefault="00BD24D1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572487D8" w14:textId="77777777" w:rsidR="00E26F38" w:rsidRPr="005306DC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</w:rPr>
      </w:pPr>
      <w:r w:rsidRPr="005306DC">
        <w:rPr>
          <w:rFonts w:ascii="Calibri" w:hAnsi="Calibri" w:cs="Times New Roman"/>
        </w:rPr>
        <w:t>VI.</w:t>
      </w:r>
    </w:p>
    <w:p w14:paraId="2F7C4508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Povinnosti poskytovatele</w:t>
      </w:r>
    </w:p>
    <w:p w14:paraId="4D711C65" w14:textId="77777777" w:rsidR="00B8526F" w:rsidRPr="005306DC" w:rsidRDefault="00B8526F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75B3C64" w14:textId="77777777" w:rsidR="00B8526F" w:rsidRPr="00664612" w:rsidRDefault="00E26F38" w:rsidP="002869B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Poskytovatel prohlašuje, že se v plném rozsahu seznámil s rozsahem a povahou služeb, že jsou mu známy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veškeré technické, kvalitativní, kvantitativní i jiné podmínky nezbytné k provádění služeb a disponuje takovými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kapacitami a odbornými znalostmi, které jsou k provádění služeb nezbytné.</w:t>
      </w:r>
    </w:p>
    <w:p w14:paraId="522878CE" w14:textId="77777777" w:rsidR="00B8526F" w:rsidRPr="00664612" w:rsidRDefault="00E26F38" w:rsidP="002869B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Poskytovatel je povinen provádět služby s náležitou odborností a obvyklou kvalitou, která odpovídá účelu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sjednaných služeb.</w:t>
      </w:r>
    </w:p>
    <w:p w14:paraId="75AF64AE" w14:textId="77777777" w:rsidR="00E26F38" w:rsidRPr="005306DC" w:rsidRDefault="00E26F38" w:rsidP="002869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5306DC">
        <w:rPr>
          <w:rFonts w:ascii="Calibri" w:hAnsi="Calibri" w:cs="Arial"/>
        </w:rPr>
        <w:t>Poskytovatel je povinen provádět služby na svůj náklad, své nebezpečí a obstarat vše, co je k provádění služeb</w:t>
      </w:r>
      <w:r w:rsidR="00BD24D1" w:rsidRPr="005306DC">
        <w:rPr>
          <w:rFonts w:ascii="Calibri" w:hAnsi="Calibri" w:cs="Arial"/>
        </w:rPr>
        <w:t xml:space="preserve"> </w:t>
      </w:r>
      <w:r w:rsidRPr="005306DC">
        <w:rPr>
          <w:rFonts w:ascii="Calibri" w:hAnsi="Calibri" w:cs="Arial"/>
        </w:rPr>
        <w:t>potřebné.</w:t>
      </w:r>
    </w:p>
    <w:p w14:paraId="64B64BFD" w14:textId="77777777" w:rsidR="00BD24D1" w:rsidRPr="005306DC" w:rsidRDefault="00BD24D1" w:rsidP="002869B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408E0E97" w14:textId="77777777" w:rsidR="00E26F38" w:rsidRPr="005306DC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</w:rPr>
      </w:pPr>
      <w:r w:rsidRPr="005306DC">
        <w:rPr>
          <w:rFonts w:ascii="Calibri" w:hAnsi="Calibri" w:cs="Times New Roman"/>
        </w:rPr>
        <w:t>VII.</w:t>
      </w:r>
    </w:p>
    <w:p w14:paraId="24D27CFE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Povinnosti objednatele</w:t>
      </w:r>
    </w:p>
    <w:p w14:paraId="3A11D059" w14:textId="77777777" w:rsidR="00B8526F" w:rsidRPr="005306DC" w:rsidRDefault="00B8526F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5872C963" w14:textId="77777777" w:rsidR="00E26F38" w:rsidRPr="00B8526F" w:rsidRDefault="00E26F38" w:rsidP="002869B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Objednatel je povinen poskytovat poskytovateli nezbytnou a oprávněné předpokládanou součinnost.</w:t>
      </w:r>
    </w:p>
    <w:p w14:paraId="46A4B9C0" w14:textId="77777777" w:rsidR="00E26F38" w:rsidRPr="00B8526F" w:rsidRDefault="00E26F38" w:rsidP="002869B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Uplatnění vad z plnění musí objednatel provést v průběhu trvání toho kterého plnění, a to pouze písemně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(</w:t>
      </w:r>
      <w:r w:rsidR="005306DC" w:rsidRPr="00B8526F">
        <w:rPr>
          <w:rFonts w:ascii="Calibri" w:hAnsi="Calibri" w:cs="Arial"/>
        </w:rPr>
        <w:t>poštou</w:t>
      </w:r>
      <w:r w:rsidRPr="00B8526F">
        <w:rPr>
          <w:rFonts w:ascii="Calibri" w:hAnsi="Calibri" w:cs="Arial"/>
        </w:rPr>
        <w:t xml:space="preserve">, e-mailem), s uvedením přesného popisu </w:t>
      </w:r>
      <w:r w:rsidR="00BD24D1" w:rsidRPr="00B8526F">
        <w:rPr>
          <w:rFonts w:ascii="Calibri" w:hAnsi="Calibri" w:cs="Arial"/>
        </w:rPr>
        <w:t>vady</w:t>
      </w:r>
      <w:r w:rsidRPr="00B8526F">
        <w:rPr>
          <w:rFonts w:ascii="Calibri" w:hAnsi="Calibri" w:cs="Arial"/>
        </w:rPr>
        <w:t>. Uplatnění vad po skončení</w:t>
      </w:r>
      <w:r w:rsid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objednaného toho kterého konkrétního plnění nebude poskytovatelem brát zřetel, nebude-</w:t>
      </w:r>
      <w:proofErr w:type="spellStart"/>
      <w:r w:rsidRPr="00B8526F">
        <w:rPr>
          <w:rFonts w:ascii="Calibri" w:hAnsi="Calibri" w:cs="Arial"/>
        </w:rPr>
        <w:t>Ii</w:t>
      </w:r>
      <w:proofErr w:type="spellEnd"/>
      <w:r w:rsidRPr="00B8526F">
        <w:rPr>
          <w:rFonts w:ascii="Calibri" w:hAnsi="Calibri" w:cs="Arial"/>
        </w:rPr>
        <w:t xml:space="preserve"> poskytovatel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 xml:space="preserve">objednatelem v průběhu </w:t>
      </w:r>
      <w:r w:rsidR="00BD24D1" w:rsidRPr="00B8526F">
        <w:rPr>
          <w:rFonts w:ascii="Calibri" w:hAnsi="Calibri" w:cs="Arial"/>
        </w:rPr>
        <w:t>prací</w:t>
      </w:r>
      <w:r w:rsidRPr="00B8526F">
        <w:rPr>
          <w:rFonts w:ascii="Calibri" w:hAnsi="Calibri" w:cs="Arial"/>
        </w:rPr>
        <w:t xml:space="preserve"> prokazatelně písemné upozorněn na vady v plnění.</w:t>
      </w:r>
    </w:p>
    <w:p w14:paraId="3876CBF9" w14:textId="77777777" w:rsidR="00E26F38" w:rsidRPr="005306DC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</w:p>
    <w:p w14:paraId="407BE566" w14:textId="77777777" w:rsidR="00E26F38" w:rsidRPr="005306DC" w:rsidRDefault="00BD24D1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</w:rPr>
      </w:pPr>
      <w:r w:rsidRPr="005306DC">
        <w:rPr>
          <w:rFonts w:ascii="Calibri" w:hAnsi="Calibri" w:cs="Times New Roman"/>
        </w:rPr>
        <w:t>VIII</w:t>
      </w:r>
      <w:r w:rsidR="00E26F38" w:rsidRPr="005306DC">
        <w:rPr>
          <w:rFonts w:ascii="Calibri" w:hAnsi="Calibri" w:cs="Times New Roman"/>
        </w:rPr>
        <w:t>.</w:t>
      </w:r>
    </w:p>
    <w:p w14:paraId="6C1C6101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Trvání smlouvy</w:t>
      </w:r>
    </w:p>
    <w:p w14:paraId="17C2533C" w14:textId="77777777" w:rsidR="00B8526F" w:rsidRPr="005306DC" w:rsidRDefault="00B8526F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14FFDF9E" w14:textId="73EECF24" w:rsidR="005306DC" w:rsidRPr="00B8526F" w:rsidRDefault="00E26F38" w:rsidP="002869B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B8526F">
        <w:rPr>
          <w:rFonts w:ascii="Calibri" w:hAnsi="Calibri" w:cs="Arial"/>
        </w:rPr>
        <w:t>Tato smlouva nabývá platnosti</w:t>
      </w:r>
      <w:r w:rsidR="002869BE">
        <w:rPr>
          <w:rFonts w:ascii="Calibri" w:hAnsi="Calibri" w:cs="Arial"/>
        </w:rPr>
        <w:t xml:space="preserve"> dnem </w:t>
      </w:r>
      <w:r w:rsidRPr="00B8526F">
        <w:rPr>
          <w:rFonts w:ascii="Calibri" w:hAnsi="Calibri" w:cs="Arial"/>
        </w:rPr>
        <w:t xml:space="preserve">jejího podpisu oprávněnými osobami obou smluvních stran </w:t>
      </w:r>
      <w:r w:rsidR="002869BE" w:rsidRPr="00B8526F">
        <w:rPr>
          <w:rFonts w:ascii="Calibri" w:hAnsi="Calibri" w:cs="Arial"/>
        </w:rPr>
        <w:t xml:space="preserve">a účinnosti dnem </w:t>
      </w:r>
      <w:r w:rsidR="002869BE">
        <w:rPr>
          <w:rFonts w:ascii="Calibri" w:hAnsi="Calibri" w:cs="Arial"/>
        </w:rPr>
        <w:t xml:space="preserve">zveřejnění v registru smluv.  Toto provede </w:t>
      </w:r>
      <w:proofErr w:type="gramStart"/>
      <w:r w:rsidR="002869BE">
        <w:rPr>
          <w:rFonts w:ascii="Calibri" w:hAnsi="Calibri" w:cs="Arial"/>
        </w:rPr>
        <w:t xml:space="preserve">objednatel.  </w:t>
      </w:r>
      <w:proofErr w:type="gramEnd"/>
      <w:r w:rsidR="002869BE">
        <w:rPr>
          <w:rFonts w:ascii="Calibri" w:hAnsi="Calibri" w:cs="Arial"/>
        </w:rPr>
        <w:t>J</w:t>
      </w:r>
      <w:r w:rsidRPr="00B8526F">
        <w:rPr>
          <w:rFonts w:ascii="Calibri" w:hAnsi="Calibri" w:cs="Arial"/>
        </w:rPr>
        <w:t xml:space="preserve">e uzavírána na dobu určitou do </w:t>
      </w:r>
      <w:r w:rsidRPr="00B8526F">
        <w:rPr>
          <w:rFonts w:ascii="Calibri" w:hAnsi="Calibri" w:cs="Times New Roman"/>
        </w:rPr>
        <w:t xml:space="preserve">31. </w:t>
      </w:r>
      <w:r w:rsidR="005306DC" w:rsidRPr="00B8526F">
        <w:rPr>
          <w:rFonts w:ascii="Calibri" w:hAnsi="Calibri" w:cs="Times New Roman"/>
        </w:rPr>
        <w:t>12.</w:t>
      </w:r>
      <w:r w:rsidR="00275815">
        <w:rPr>
          <w:rFonts w:ascii="Calibri" w:hAnsi="Calibri" w:cs="Times New Roman"/>
        </w:rPr>
        <w:t xml:space="preserve"> </w:t>
      </w:r>
      <w:r w:rsidR="005306DC" w:rsidRPr="00B8526F">
        <w:rPr>
          <w:rFonts w:ascii="Calibri" w:hAnsi="Calibri" w:cs="Times New Roman"/>
        </w:rPr>
        <w:t>202</w:t>
      </w:r>
      <w:r w:rsidR="0041724D">
        <w:rPr>
          <w:rFonts w:ascii="Calibri" w:hAnsi="Calibri" w:cs="Times New Roman"/>
        </w:rPr>
        <w:t>3</w:t>
      </w:r>
      <w:r w:rsidR="005306DC" w:rsidRPr="00B8526F">
        <w:rPr>
          <w:rFonts w:ascii="Calibri" w:hAnsi="Calibri" w:cs="Times New Roman"/>
        </w:rPr>
        <w:t>.</w:t>
      </w:r>
    </w:p>
    <w:p w14:paraId="37327A6E" w14:textId="77777777" w:rsidR="00E26F38" w:rsidRPr="005306DC" w:rsidRDefault="00E26F38" w:rsidP="002869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</w:p>
    <w:p w14:paraId="268F931F" w14:textId="77777777" w:rsidR="00E26F38" w:rsidRPr="005306DC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ourier New"/>
        </w:rPr>
      </w:pPr>
      <w:r w:rsidRPr="005306DC">
        <w:rPr>
          <w:rFonts w:ascii="Calibri" w:hAnsi="Calibri" w:cs="Courier New"/>
        </w:rPr>
        <w:t>X.</w:t>
      </w:r>
    </w:p>
    <w:p w14:paraId="6D0BD8D6" w14:textId="77777777" w:rsidR="00E26F38" w:rsidRDefault="00E26F38" w:rsidP="00664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5306DC">
        <w:rPr>
          <w:rFonts w:ascii="Calibri" w:hAnsi="Calibri" w:cs="Arial"/>
        </w:rPr>
        <w:t>Závěrečná ustanovení</w:t>
      </w:r>
    </w:p>
    <w:p w14:paraId="7A8A7C01" w14:textId="77777777" w:rsidR="00B8526F" w:rsidRPr="005306DC" w:rsidRDefault="00B8526F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2DC432B8" w14:textId="77777777" w:rsidR="00E26F38" w:rsidRPr="00B8526F" w:rsidRDefault="00E26F38" w:rsidP="002869B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Otázky výslovně touto smlouvou neupravené se řídí českým právním řádem, zejména pak ustanoveními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občanského zákoníku.</w:t>
      </w:r>
    </w:p>
    <w:p w14:paraId="5ADA762A" w14:textId="77777777" w:rsidR="00E26F38" w:rsidRDefault="00E26F38" w:rsidP="002869B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Tato smlouva je vyhotovena ve dvou stejnopisech s platností originálu, kdy každá ze smluvních stran obdrží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po jednom vyhotovení.</w:t>
      </w:r>
    </w:p>
    <w:p w14:paraId="09F40161" w14:textId="77777777" w:rsidR="00B8526F" w:rsidRPr="00B8526F" w:rsidRDefault="00E26F38" w:rsidP="002869B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Smluvní strany výslovně sjednaly, že pokud kterékoliv ustanovení této smlouvy nebo jeho č</w:t>
      </w:r>
      <w:r w:rsidR="005306DC" w:rsidRPr="00B8526F">
        <w:rPr>
          <w:rFonts w:ascii="Calibri" w:hAnsi="Calibri" w:cs="Arial"/>
        </w:rPr>
        <w:t>ástí</w:t>
      </w:r>
      <w:r w:rsidRPr="00B8526F">
        <w:rPr>
          <w:rFonts w:ascii="Calibri" w:hAnsi="Calibri" w:cs="Arial"/>
        </w:rPr>
        <w:t xml:space="preserve"> nebo se stane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neplatným či nevynutitelným rozhodnutím soudu nebo jiného příslušného orgánu</w:t>
      </w:r>
      <w:r w:rsidR="005306DC" w:rsidRPr="00B8526F">
        <w:rPr>
          <w:rFonts w:ascii="Calibri" w:hAnsi="Calibri" w:cs="Arial"/>
        </w:rPr>
        <w:t>,</w:t>
      </w:r>
      <w:r w:rsidRPr="00B8526F">
        <w:rPr>
          <w:rFonts w:ascii="Calibri" w:hAnsi="Calibri" w:cs="Arial"/>
        </w:rPr>
        <w:t xml:space="preserve"> nebude mít tato neplatnost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či nevynutitelnost vliv na platnost a vynutitelnost ostatních ustanovení této smlouvy nebo jejich částí, pokud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nevyplývá přímo z obsahu této smlouvy, že toto ustanovení nebo jeho část nelze oddělit od dalšího obsahu.</w:t>
      </w:r>
    </w:p>
    <w:p w14:paraId="70E58ABA" w14:textId="77777777" w:rsidR="00B8526F" w:rsidRPr="00B8526F" w:rsidRDefault="00E26F38" w:rsidP="002869B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 xml:space="preserve">Poskytovatel bere na vědomí, že objednatel je povinnou osobou podle zákona č. </w:t>
      </w:r>
      <w:r w:rsidRPr="00B8526F">
        <w:rPr>
          <w:rFonts w:ascii="Calibri" w:hAnsi="Calibri" w:cs="Times New Roman"/>
        </w:rPr>
        <w:t xml:space="preserve">106/1999 </w:t>
      </w:r>
      <w:r w:rsidRPr="00B8526F">
        <w:rPr>
          <w:rFonts w:ascii="Calibri" w:hAnsi="Calibri" w:cs="Arial"/>
        </w:rPr>
        <w:t>Sb., o svobodném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přístupu k informacím, v platném znění.</w:t>
      </w:r>
    </w:p>
    <w:p w14:paraId="3107ED05" w14:textId="77777777" w:rsidR="00B8526F" w:rsidRPr="00B8526F" w:rsidRDefault="00E26F38" w:rsidP="002869B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 xml:space="preserve">Poskytovatel bere na vědomí, že na základě zákona č. </w:t>
      </w:r>
      <w:r w:rsidRPr="00B8526F">
        <w:rPr>
          <w:rFonts w:ascii="Calibri" w:hAnsi="Calibri" w:cs="Times New Roman"/>
        </w:rPr>
        <w:t xml:space="preserve">320/2001 </w:t>
      </w:r>
      <w:r w:rsidRPr="00B8526F">
        <w:rPr>
          <w:rFonts w:ascii="Calibri" w:hAnsi="Calibri" w:cs="Arial"/>
        </w:rPr>
        <w:t>Sb., o finanční kontrole ve veřejné správě, v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platném znění, je osobou povinnou spolupůsobit při výkonu finanční kontroly.</w:t>
      </w:r>
    </w:p>
    <w:p w14:paraId="181C9E94" w14:textId="77777777" w:rsidR="00E26F38" w:rsidRPr="00B8526F" w:rsidRDefault="00E26F38" w:rsidP="002869B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>Tato smlouva může být měněna pouze ve formě písemných číslovaných dodatků podepsaných oprávněnými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osobami obou smluvních stran.</w:t>
      </w:r>
    </w:p>
    <w:p w14:paraId="1CFC4B5D" w14:textId="77777777" w:rsidR="00E26F38" w:rsidRPr="00B8526F" w:rsidRDefault="00E26F38" w:rsidP="002869B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B8526F">
        <w:rPr>
          <w:rFonts w:ascii="Calibri" w:hAnsi="Calibri" w:cs="Arial"/>
        </w:rPr>
        <w:t xml:space="preserve"> Smluvní strany prohlašují, že tato smlouva je právním jednáním, které bylo z jejich strany učiněno svobodně,</w:t>
      </w:r>
      <w:r w:rsidR="005306DC" w:rsidRPr="00B8526F">
        <w:rPr>
          <w:rFonts w:ascii="Calibri" w:hAnsi="Calibri" w:cs="Arial"/>
        </w:rPr>
        <w:t xml:space="preserve"> </w:t>
      </w:r>
      <w:r w:rsidRPr="00B8526F">
        <w:rPr>
          <w:rFonts w:ascii="Calibri" w:hAnsi="Calibri" w:cs="Arial"/>
        </w:rPr>
        <w:t>vážně, určitě a srozumitelně a nikoliv tedy v tísni či pod nátlakem a s tímto také tuto smlouvu podepisují.</w:t>
      </w:r>
    </w:p>
    <w:p w14:paraId="15E40016" w14:textId="77777777" w:rsid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66E4028A" w14:textId="77777777" w:rsid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54424AF6" w14:textId="77777777" w:rsidR="005306DC" w:rsidRP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E42AF9D" w14:textId="32B86396" w:rsidR="00E26F38" w:rsidRPr="005306DC" w:rsidRDefault="00E26F38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306DC">
        <w:rPr>
          <w:rFonts w:ascii="Calibri" w:hAnsi="Calibri" w:cs="Arial"/>
        </w:rPr>
        <w:t>V Brně</w:t>
      </w:r>
      <w:r w:rsidR="005306DC" w:rsidRPr="005306DC">
        <w:rPr>
          <w:rFonts w:ascii="Calibri" w:hAnsi="Calibri" w:cs="Arial"/>
        </w:rPr>
        <w:t xml:space="preserve"> dne </w:t>
      </w:r>
      <w:r w:rsidR="0041724D">
        <w:rPr>
          <w:rFonts w:ascii="Calibri" w:hAnsi="Calibri" w:cs="Arial"/>
        </w:rPr>
        <w:t>27. 2. 2023</w:t>
      </w:r>
      <w:r w:rsidR="005306DC" w:rsidRPr="005306DC">
        <w:rPr>
          <w:rFonts w:ascii="Calibri" w:hAnsi="Calibri" w:cs="Arial"/>
        </w:rPr>
        <w:tab/>
      </w:r>
      <w:r w:rsidR="005306DC" w:rsidRPr="005306DC">
        <w:rPr>
          <w:rFonts w:ascii="Calibri" w:hAnsi="Calibri" w:cs="Arial"/>
        </w:rPr>
        <w:tab/>
      </w:r>
      <w:r w:rsidR="005306DC" w:rsidRPr="005306DC">
        <w:rPr>
          <w:rFonts w:ascii="Calibri" w:hAnsi="Calibri" w:cs="Arial"/>
        </w:rPr>
        <w:tab/>
      </w:r>
      <w:r w:rsidR="005306DC" w:rsidRPr="005306DC">
        <w:rPr>
          <w:rFonts w:ascii="Calibri" w:hAnsi="Calibri" w:cs="Arial"/>
        </w:rPr>
        <w:tab/>
      </w:r>
      <w:r w:rsidR="005306DC" w:rsidRPr="005306DC">
        <w:rPr>
          <w:rFonts w:ascii="Calibri" w:hAnsi="Calibri" w:cs="Arial"/>
        </w:rPr>
        <w:tab/>
        <w:t xml:space="preserve">V Brně dne </w:t>
      </w:r>
      <w:r w:rsidR="0041724D">
        <w:rPr>
          <w:rFonts w:ascii="Calibri" w:hAnsi="Calibri" w:cs="Arial"/>
        </w:rPr>
        <w:t>27. 2. 2023</w:t>
      </w:r>
    </w:p>
    <w:p w14:paraId="2F57D142" w14:textId="77777777" w:rsidR="005306DC" w:rsidRP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5703A5CB" w14:textId="77777777" w:rsidR="005306DC" w:rsidRP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41FC4E43" w14:textId="77777777" w:rsidR="005306DC" w:rsidRP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753414D" w14:textId="77777777" w:rsidR="005306DC" w:rsidRP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1FFCDC19" w14:textId="77777777" w:rsidR="00E26F38" w:rsidRP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306DC">
        <w:rPr>
          <w:rFonts w:ascii="Calibri" w:hAnsi="Calibri" w:cs="Arial"/>
        </w:rPr>
        <w:t>Mgr. Terezie Petišková</w:t>
      </w:r>
      <w:r w:rsidRPr="005306DC">
        <w:rPr>
          <w:rFonts w:ascii="Calibri" w:hAnsi="Calibri" w:cs="Arial"/>
        </w:rPr>
        <w:tab/>
      </w:r>
      <w:r w:rsidRPr="005306DC">
        <w:rPr>
          <w:rFonts w:ascii="Calibri" w:hAnsi="Calibri" w:cs="Arial"/>
        </w:rPr>
        <w:tab/>
      </w:r>
      <w:r w:rsidRPr="005306DC">
        <w:rPr>
          <w:rFonts w:ascii="Calibri" w:hAnsi="Calibri" w:cs="Arial"/>
        </w:rPr>
        <w:tab/>
      </w:r>
      <w:r w:rsidRPr="005306DC">
        <w:rPr>
          <w:rFonts w:ascii="Calibri" w:hAnsi="Calibri" w:cs="Arial"/>
        </w:rPr>
        <w:tab/>
      </w:r>
      <w:r w:rsidRPr="005306DC">
        <w:rPr>
          <w:rFonts w:ascii="Calibri" w:hAnsi="Calibri" w:cs="Arial"/>
        </w:rPr>
        <w:tab/>
        <w:t xml:space="preserve">Miloš </w:t>
      </w:r>
      <w:proofErr w:type="spellStart"/>
      <w:r w:rsidRPr="005306DC">
        <w:rPr>
          <w:rFonts w:ascii="Calibri" w:hAnsi="Calibri" w:cs="Arial"/>
        </w:rPr>
        <w:t>Měřinský</w:t>
      </w:r>
      <w:proofErr w:type="spellEnd"/>
    </w:p>
    <w:p w14:paraId="42947C9B" w14:textId="77777777" w:rsidR="00E26F38" w:rsidRPr="005306DC" w:rsidRDefault="00E26F38" w:rsidP="00E26F3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306DC">
        <w:rPr>
          <w:rFonts w:ascii="Calibri" w:hAnsi="Calibri" w:cs="Arial"/>
        </w:rPr>
        <w:t>ředitelka organizace</w:t>
      </w:r>
    </w:p>
    <w:p w14:paraId="557D11C3" w14:textId="77777777" w:rsid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1F3C4F" w14:textId="77777777" w:rsid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B596DB3" w14:textId="77777777" w:rsid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D2656A" w14:textId="77777777" w:rsid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8950DF" w14:textId="77777777" w:rsidR="005306DC" w:rsidRDefault="005306DC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8F07227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B57EE73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639907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2F286EC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D2EDC5B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C879FC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FC73BE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F10689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946653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264C9B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55A79C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F0BC238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26C12D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6CDA54E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A4B5F88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89C8EBF" w14:textId="77777777" w:rsidR="0083026B" w:rsidRDefault="0083026B" w:rsidP="00E26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91CDA8C" w14:textId="32979804" w:rsidR="00E26F38" w:rsidRDefault="00E26F38" w:rsidP="00E26F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</w:t>
      </w:r>
      <w:proofErr w:type="gramStart"/>
      <w:r>
        <w:rPr>
          <w:rFonts w:ascii="Arial" w:hAnsi="Arial" w:cs="Arial"/>
          <w:sz w:val="18"/>
          <w:szCs w:val="18"/>
        </w:rPr>
        <w:t>č.</w:t>
      </w:r>
      <w:r w:rsidR="005306DC">
        <w:rPr>
          <w:rFonts w:ascii="Arial" w:hAnsi="Arial" w:cs="Arial"/>
          <w:sz w:val="18"/>
          <w:szCs w:val="18"/>
        </w:rPr>
        <w:t xml:space="preserve">1 </w:t>
      </w:r>
      <w:r w:rsidR="0083026B">
        <w:rPr>
          <w:rFonts w:ascii="Arial" w:hAnsi="Arial" w:cs="Arial"/>
          <w:sz w:val="18"/>
          <w:szCs w:val="18"/>
        </w:rPr>
        <w:t xml:space="preserve"> </w:t>
      </w:r>
      <w:r w:rsidR="005306DC">
        <w:rPr>
          <w:rFonts w:ascii="Arial" w:hAnsi="Arial" w:cs="Arial"/>
          <w:sz w:val="18"/>
          <w:szCs w:val="18"/>
        </w:rPr>
        <w:t>Záznam</w:t>
      </w:r>
      <w:proofErr w:type="gramEnd"/>
      <w:r w:rsidR="005306DC">
        <w:rPr>
          <w:rFonts w:ascii="Arial" w:hAnsi="Arial" w:cs="Arial"/>
          <w:sz w:val="18"/>
          <w:szCs w:val="18"/>
        </w:rPr>
        <w:t xml:space="preserve"> o jednání ze dne </w:t>
      </w:r>
      <w:r w:rsidR="0041724D">
        <w:rPr>
          <w:rFonts w:ascii="Arial" w:hAnsi="Arial" w:cs="Arial"/>
          <w:sz w:val="18"/>
          <w:szCs w:val="18"/>
        </w:rPr>
        <w:t>13. 2. 2023</w:t>
      </w:r>
    </w:p>
    <w:p w14:paraId="0A83DEC6" w14:textId="77777777" w:rsidR="0041724D" w:rsidRPr="0041724D" w:rsidRDefault="0041724D" w:rsidP="0041724D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b/>
          <w:bCs/>
          <w:sz w:val="24"/>
          <w:szCs w:val="24"/>
          <w:lang w:eastAsia="cs-CZ"/>
        </w:rPr>
        <w:t xml:space="preserve">Záznam o zasedání výběrové komise a otevírání obálek s nabídkami k výběrovému řízení </w:t>
      </w:r>
    </w:p>
    <w:p w14:paraId="000609E8" w14:textId="77777777" w:rsidR="0041724D" w:rsidRPr="0041724D" w:rsidRDefault="0041724D" w:rsidP="0041724D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b/>
          <w:bCs/>
          <w:sz w:val="24"/>
          <w:szCs w:val="24"/>
          <w:lang w:eastAsia="cs-CZ"/>
        </w:rPr>
        <w:t xml:space="preserve">pro zajištění prostorového řešení výstavních projektů v roce 2023, které se konalo dne 13. </w:t>
      </w:r>
      <w:proofErr w:type="gramStart"/>
      <w:r w:rsidRPr="0041724D">
        <w:rPr>
          <w:rFonts w:ascii="Calibri" w:eastAsia="Times New Roman" w:hAnsi="Calibri" w:cs="Arial"/>
          <w:b/>
          <w:bCs/>
          <w:sz w:val="24"/>
          <w:szCs w:val="24"/>
          <w:lang w:eastAsia="cs-CZ"/>
        </w:rPr>
        <w:t>února  2023</w:t>
      </w:r>
      <w:proofErr w:type="gramEnd"/>
      <w:r w:rsidRPr="0041724D">
        <w:rPr>
          <w:rFonts w:ascii="Calibri" w:eastAsia="Times New Roman" w:hAnsi="Calibri" w:cs="Arial"/>
          <w:b/>
          <w:bCs/>
          <w:sz w:val="24"/>
          <w:szCs w:val="24"/>
          <w:lang w:eastAsia="cs-CZ"/>
        </w:rPr>
        <w:t xml:space="preserve"> v 11,30  hod. v pracovně ředitelky Domu umění města Brna</w:t>
      </w:r>
    </w:p>
    <w:p w14:paraId="02B6B0B3" w14:textId="77777777" w:rsidR="0041724D" w:rsidRPr="0041724D" w:rsidRDefault="0041724D" w:rsidP="0041724D">
      <w:pPr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35A564F9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251F7074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>Výběrová komise:</w:t>
      </w: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  <w:t>Terezie Petišková, ředitelka</w:t>
      </w:r>
    </w:p>
    <w:p w14:paraId="4229EB28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</w: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  <w:t xml:space="preserve">  </w:t>
      </w: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  <w:t>Jitka Pernesová, vedoucí výstavního oddělení</w:t>
      </w:r>
    </w:p>
    <w:p w14:paraId="5D2F2F47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</w: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</w: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  <w:t>Marcela Hájková, vedoucí ekonomického oddělení</w:t>
      </w:r>
    </w:p>
    <w:p w14:paraId="76359726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</w: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</w:r>
      <w:r w:rsidRPr="0041724D">
        <w:rPr>
          <w:rFonts w:ascii="Calibri" w:eastAsia="Times New Roman" w:hAnsi="Calibri" w:cs="Arial"/>
          <w:b/>
          <w:sz w:val="24"/>
          <w:szCs w:val="24"/>
          <w:lang w:eastAsia="cs-CZ"/>
        </w:rPr>
        <w:tab/>
      </w:r>
    </w:p>
    <w:p w14:paraId="00F47D47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Dne 16. ledna 2023 byl na poradě vedení DU schválen text pro vypsání výběrového řízení na realizaci prostorového řešení výstavních projektů Domu umění města Brna v roce 2023. Vedoucí výstavního oddělení Jitka Pernesová byla pověřena zajistit výběr a oslovení firem. Předpokládaný objem zakázky na rok 2023 činí 250 000 Kč, vč, DPH. Text zadání poptávky byl odeslán vytipovaným firmám emailem dne 26. ledna 2023 v následujícím znění:</w:t>
      </w:r>
    </w:p>
    <w:p w14:paraId="3E76B2A2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Calibri"/>
          <w:i/>
          <w:iCs/>
          <w:lang w:eastAsia="cs-CZ"/>
        </w:rPr>
      </w:pPr>
    </w:p>
    <w:p w14:paraId="6AAFC046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41724D">
        <w:rPr>
          <w:rFonts w:ascii="Calibri" w:eastAsia="Times New Roman" w:hAnsi="Calibri" w:cs="Calibri"/>
          <w:i/>
          <w:iCs/>
          <w:lang w:eastAsia="cs-CZ"/>
        </w:rPr>
        <w:t>Dům umění města Brna je příspěvkovou organizací statutárního města Brna zabývající se prezentací současného výtvarného umění. Své výstavní projekty prezentuje ve dvou budovách – hlavní budově na Malinovského nám. a v Domě pánů z Kunštátu na ulici Dominikánská. Prostorová dispozice obou domů poskytuje mimořádnou příležitost tematizovat prostřednictvím autorských instalací prostor jako takový a na prostorové řešení výstav ke kladen mimořádný důraz. Při instalování jednotlivých výstavních projektů je proto třeba upravovat výstavní prostor podle návrhů autorů architektonického a grafického řešení jednotlivých výstavních projektů a vytvářet časově omezené nové prostorové prvky a části výstavního mobiliáře. Jednotlivá plnění (úpravy prostoru před/po jednotlivých výstavách) jsou realizována během roku s konkrétním zadáním většinou 30 dní před termínem dokončení (vernisáž výstavy).  V roce 2023 se uskuteční celkem 17 výstavních projektů.</w:t>
      </w:r>
    </w:p>
    <w:p w14:paraId="73703769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</w:p>
    <w:p w14:paraId="330AAC42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41724D">
        <w:rPr>
          <w:rFonts w:ascii="Calibri" w:eastAsia="Times New Roman" w:hAnsi="Calibri" w:cs="Calibri"/>
          <w:i/>
          <w:iCs/>
          <w:lang w:eastAsia="cs-CZ"/>
        </w:rPr>
        <w:t xml:space="preserve">Z tohoto důvodu vyhlašuje Dům umění města Brna výběrové řízení na služby, na zhotovení jednotlivých výstavních a instalačních prvků pro výstavní program 2023, s předpokládanou částkou za roční plnění ve výši 250 000 Kč včetně DPH. Jedná se konkrétně o stavbu sádrokartonových a MDF stěn, MDF soklů a svařování kovových konstrukcí, jejich montáž a demontáž po ukončení výstavy. </w:t>
      </w:r>
    </w:p>
    <w:p w14:paraId="3B7F3638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</w:p>
    <w:p w14:paraId="1A4FDECF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41724D">
        <w:rPr>
          <w:rFonts w:ascii="Calibri" w:eastAsia="Times New Roman" w:hAnsi="Calibri" w:cs="Calibri"/>
          <w:i/>
          <w:iCs/>
          <w:lang w:eastAsia="cs-CZ"/>
        </w:rPr>
        <w:t xml:space="preserve">Ceny bez DPH (+ uvést sazbu DPH) a doplňující informace prosím uveďte do přiložené tabulky. S výhercem bude uzavřena rámcová smlouva o dílo a jednotlivé zakázky budou realizovány na základě telefonických objednávek. Písemná forma není vždy vhodná z důvodu průběhu instalačních prací a nutnosti pružně a rychle reagovat na změny. </w:t>
      </w:r>
    </w:p>
    <w:p w14:paraId="05236439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</w:p>
    <w:p w14:paraId="39C89AF3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41724D">
        <w:rPr>
          <w:rFonts w:ascii="Calibri" w:eastAsia="Times New Roman" w:hAnsi="Calibri" w:cs="Calibri"/>
          <w:i/>
          <w:iCs/>
          <w:lang w:eastAsia="cs-CZ"/>
        </w:rPr>
        <w:t>Kritéria hodnocení nabídek:</w:t>
      </w:r>
    </w:p>
    <w:p w14:paraId="5FED379D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41724D">
        <w:rPr>
          <w:rFonts w:ascii="Calibri" w:eastAsia="Times New Roman" w:hAnsi="Calibri" w:cs="Calibri"/>
          <w:i/>
          <w:iCs/>
          <w:lang w:eastAsia="cs-CZ"/>
        </w:rPr>
        <w:t>1)</w:t>
      </w:r>
      <w:r w:rsidRPr="0041724D">
        <w:rPr>
          <w:rFonts w:ascii="Calibri" w:eastAsia="Times New Roman" w:hAnsi="Calibri" w:cs="Calibri"/>
          <w:i/>
          <w:iCs/>
          <w:lang w:eastAsia="cs-CZ"/>
        </w:rPr>
        <w:tab/>
        <w:t>cena – sazby ………………………………  100%</w:t>
      </w:r>
    </w:p>
    <w:p w14:paraId="2A7B6BFC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</w:p>
    <w:p w14:paraId="5BEA763E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41724D">
        <w:rPr>
          <w:rFonts w:ascii="Calibri" w:eastAsia="Times New Roman" w:hAnsi="Calibri" w:cs="Calibri"/>
          <w:i/>
          <w:iCs/>
          <w:lang w:eastAsia="cs-CZ"/>
        </w:rPr>
        <w:t>Jednotlivé nabídky přijímáme pouze v listinné formě. Uveďte na nich přesný název své firmy s uvedením názvu, IČ a sídla spolu s informací, zdali jste plátci DPH nebo nejste.</w:t>
      </w:r>
    </w:p>
    <w:p w14:paraId="4CC6FE3E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</w:p>
    <w:p w14:paraId="09146293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41724D">
        <w:rPr>
          <w:rFonts w:ascii="Calibri" w:eastAsia="Times New Roman" w:hAnsi="Calibri" w:cs="Calibri"/>
          <w:i/>
          <w:iCs/>
          <w:lang w:eastAsia="cs-CZ"/>
        </w:rPr>
        <w:t xml:space="preserve">Své nabídky zašlete p o š t o u nebo předejte osobně v zalepené a označené obálce nejpozději do pondělí 6. února 2023, 18 hod., na adresu: </w:t>
      </w:r>
    </w:p>
    <w:p w14:paraId="6E1650E8" w14:textId="77777777" w:rsidR="0041724D" w:rsidRPr="0041724D" w:rsidRDefault="0041724D" w:rsidP="0041724D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</w:p>
    <w:p w14:paraId="692AB443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J. Pernesová oslovila 3 firmy:</w:t>
      </w:r>
    </w:p>
    <w:p w14:paraId="26526268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4195F11E" w14:textId="77777777" w:rsidR="0041724D" w:rsidRPr="0041724D" w:rsidRDefault="0041724D" w:rsidP="0041724D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lastRenderedPageBreak/>
        <w:t>Adam Máchal, IČ 76111628, Schwaigrova 2, 617 00 Brno</w:t>
      </w:r>
    </w:p>
    <w:p w14:paraId="304FF4B9" w14:textId="77777777" w:rsidR="0041724D" w:rsidRPr="0041724D" w:rsidRDefault="0041724D" w:rsidP="0041724D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Miloš </w:t>
      </w:r>
      <w:proofErr w:type="spellStart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Meřinský</w:t>
      </w:r>
      <w:proofErr w:type="spellEnd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, IČ 48858846, Velatická 5, 628 00 Brno</w:t>
      </w:r>
    </w:p>
    <w:p w14:paraId="066C3B78" w14:textId="77777777" w:rsidR="0041724D" w:rsidRPr="0041724D" w:rsidRDefault="0041724D" w:rsidP="0041724D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Kateřina </w:t>
      </w:r>
      <w:proofErr w:type="spellStart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Jasparová</w:t>
      </w:r>
      <w:proofErr w:type="spellEnd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, IČ 05298733, Irkutská 321/8, 625 00 Brno</w:t>
      </w:r>
    </w:p>
    <w:p w14:paraId="01323168" w14:textId="77777777" w:rsidR="0041724D" w:rsidRPr="0041724D" w:rsidRDefault="0041724D" w:rsidP="0041724D">
      <w:pPr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7D9E08D7" w14:textId="77777777" w:rsidR="0041724D" w:rsidRPr="0041724D" w:rsidRDefault="0041724D" w:rsidP="0041724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V daném termínu a podle požadavků zadavatele poslaly své nabídky všechny tři oslovené firmy, které komise posuzovala: </w:t>
      </w:r>
    </w:p>
    <w:p w14:paraId="32C62ACD" w14:textId="77777777" w:rsidR="0041724D" w:rsidRPr="0041724D" w:rsidRDefault="0041724D" w:rsidP="004172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985"/>
        <w:gridCol w:w="1984"/>
      </w:tblGrid>
      <w:tr w:rsidR="0041724D" w:rsidRPr="0041724D" w14:paraId="68187454" w14:textId="77777777" w:rsidTr="0082480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710" w:type="dxa"/>
              <w:tblInd w:w="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41"/>
              <w:gridCol w:w="1768"/>
              <w:gridCol w:w="1492"/>
              <w:gridCol w:w="1409"/>
            </w:tblGrid>
            <w:tr w:rsidR="0041724D" w:rsidRPr="0041724D" w14:paraId="6C0161F9" w14:textId="77777777" w:rsidTr="00824804">
              <w:trPr>
                <w:trHeight w:val="419"/>
              </w:trPr>
              <w:tc>
                <w:tcPr>
                  <w:tcW w:w="4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4C1E0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EB28C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Miloš </w:t>
                  </w:r>
                  <w:proofErr w:type="spellStart"/>
                  <w:r w:rsidRPr="004172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Měřinský</w:t>
                  </w:r>
                  <w:proofErr w:type="spellEnd"/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C48E96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 Adam Máchal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9ECF5C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  <w:p w14:paraId="7E85BF1B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Kateřina </w:t>
                  </w:r>
                  <w:proofErr w:type="spellStart"/>
                  <w:r w:rsidRPr="004172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Jasperová</w:t>
                  </w:r>
                  <w:proofErr w:type="spellEnd"/>
                </w:p>
              </w:tc>
            </w:tr>
            <w:tr w:rsidR="0041724D" w:rsidRPr="0041724D" w14:paraId="73AB9CA1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86E58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Ceny v Kč bez DPH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DD434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28523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4A7D08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41724D" w:rsidRPr="0041724D" w14:paraId="3C41DE37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4CF17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A96FE8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70D39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02F36F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41724D" w:rsidRPr="0041724D" w14:paraId="5A50D41C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6A53E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 xml:space="preserve">SDK 12,5 </w:t>
                  </w:r>
                  <w:proofErr w:type="gramStart"/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mm /  cena</w:t>
                  </w:r>
                  <w:proofErr w:type="gramEnd"/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 xml:space="preserve"> za m2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2E1D62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860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29F49E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890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9A3E33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1100</w:t>
                  </w:r>
                </w:p>
              </w:tc>
            </w:tr>
            <w:tr w:rsidR="0041724D" w:rsidRPr="0041724D" w14:paraId="5DEB71F4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62F1B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 xml:space="preserve">MDF 16 </w:t>
                  </w:r>
                  <w:proofErr w:type="gramStart"/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mm /  cena</w:t>
                  </w:r>
                  <w:proofErr w:type="gramEnd"/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 xml:space="preserve"> za m2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9FF18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1500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BFEDB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2000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5CE7CE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  <w:p w14:paraId="2E35B848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1680</w:t>
                  </w:r>
                </w:p>
              </w:tc>
            </w:tr>
            <w:tr w:rsidR="0041724D" w:rsidRPr="0041724D" w14:paraId="5F2FBF73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F88A4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 xml:space="preserve">DTD 16 </w:t>
                  </w:r>
                  <w:proofErr w:type="gramStart"/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mm /  cena</w:t>
                  </w:r>
                  <w:proofErr w:type="gramEnd"/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 xml:space="preserve"> za m2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9BDBE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1250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0E46A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1480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A7676F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  <w:p w14:paraId="6037FE9D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1550</w:t>
                  </w:r>
                </w:p>
              </w:tc>
            </w:tr>
            <w:tr w:rsidR="0041724D" w:rsidRPr="0041724D" w14:paraId="0A4BABB2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086A1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4172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99EE2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4172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1407C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4172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739C9A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1724D" w:rsidRPr="0041724D" w14:paraId="13F4C1CB" w14:textId="77777777" w:rsidTr="00824804">
              <w:trPr>
                <w:trHeight w:val="465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0686C9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ostatní výstavnické práce /bourání sádrokartonů a krátkodobých staveb/ - cena za 1 h práce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D8C8F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270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624FC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B5CBFD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  <w:p w14:paraId="115F66BB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290</w:t>
                  </w:r>
                </w:p>
              </w:tc>
            </w:tr>
            <w:tr w:rsidR="0041724D" w:rsidRPr="0041724D" w14:paraId="15D2133B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BB4284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F39D84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EEA972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E741BE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41724D" w:rsidRPr="0041724D" w14:paraId="653F83CF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885FE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Svářečské a montážní práce – cena za 1 h práce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926A9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280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CDC83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 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34737E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350</w:t>
                  </w:r>
                </w:p>
              </w:tc>
            </w:tr>
            <w:tr w:rsidR="0041724D" w:rsidRPr="0041724D" w14:paraId="52035C0C" w14:textId="77777777" w:rsidTr="00824804">
              <w:trPr>
                <w:trHeight w:val="300"/>
              </w:trPr>
              <w:tc>
                <w:tcPr>
                  <w:tcW w:w="4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090A3" w14:textId="77777777" w:rsidR="0041724D" w:rsidRPr="0041724D" w:rsidRDefault="0041724D" w:rsidP="00417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doprava /Kč / km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9A165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13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173EA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15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E891C8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  <w:p w14:paraId="672D5ADA" w14:textId="77777777" w:rsidR="0041724D" w:rsidRPr="0041724D" w:rsidRDefault="0041724D" w:rsidP="0041724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  <w:r w:rsidRPr="004172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  <w:t>15</w:t>
                  </w:r>
                </w:p>
              </w:tc>
            </w:tr>
          </w:tbl>
          <w:p w14:paraId="65EF260D" w14:textId="77777777" w:rsidR="0041724D" w:rsidRPr="0041724D" w:rsidRDefault="0041724D" w:rsidP="0041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BDEE" w14:textId="77777777" w:rsidR="0041724D" w:rsidRPr="0041724D" w:rsidRDefault="0041724D" w:rsidP="00417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1AF2" w14:textId="77777777" w:rsidR="0041724D" w:rsidRPr="0041724D" w:rsidRDefault="0041724D" w:rsidP="0041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24D" w:rsidRPr="0041724D" w14:paraId="74E46935" w14:textId="77777777" w:rsidTr="00824804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3A01F" w14:textId="77777777" w:rsidR="0041724D" w:rsidRPr="0041724D" w:rsidRDefault="0041724D" w:rsidP="0041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Hlk535318763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2846E" w14:textId="77777777" w:rsidR="0041724D" w:rsidRPr="0041724D" w:rsidRDefault="0041724D" w:rsidP="0041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F2828" w14:textId="77777777" w:rsidR="0041724D" w:rsidRPr="0041724D" w:rsidRDefault="0041724D" w:rsidP="0041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14:paraId="79A51EEB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14"/>
          <w:szCs w:val="14"/>
          <w:lang w:eastAsia="cs-CZ"/>
        </w:rPr>
      </w:pPr>
    </w:p>
    <w:p w14:paraId="4EA02990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Hodnotící komise nabídky zkontrolovala s ohledem na zadávací podmínky a konstatovala, že všichni tři uchazeči splnili zadaná kritéria.</w:t>
      </w:r>
    </w:p>
    <w:p w14:paraId="71674D74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388A31F5" w14:textId="50D7FC48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Současně jednomyslně konstatovala, že vítěznou firmou se stává Miloš </w:t>
      </w:r>
      <w:proofErr w:type="spellStart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Meřinský</w:t>
      </w:r>
      <w:proofErr w:type="spellEnd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, která předložila lepší nabídku ve všech bodech. Oznámení o tomto výsledku bude firmě zasláno e-mailem, oba neúspěšní uchazeči budou o výsledku výběrového řízení rovněž informován e-mailem. </w:t>
      </w:r>
    </w:p>
    <w:p w14:paraId="28AB43B2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S firmou pana Miloše </w:t>
      </w:r>
      <w:proofErr w:type="spellStart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Měřinského</w:t>
      </w:r>
      <w:proofErr w:type="spellEnd"/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 bude následně uzavřena rámcová smlouva, který bude zveřejněna v registru smluv. </w:t>
      </w:r>
    </w:p>
    <w:p w14:paraId="4D50C646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7CD57A0D" w14:textId="08F648E0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Čestné prohlášení přítomných osob o jejich nepodjatosti a mlčenlivosti:</w:t>
      </w:r>
    </w:p>
    <w:p w14:paraId="24B83844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Níže uvedené osoby dále čestně prohlašují, že nejsou ve vztahu k zakázce a účastníkům podjaté, nemají osobní zájem na zadání zakázky konkrétnímu účastníku a budou zachovávat mlčenlivost o skutečnostech, které se dozvěděli v průběhu posouzení a hodnocení nabídek. </w:t>
      </w:r>
    </w:p>
    <w:p w14:paraId="4A533FC6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76C27C2C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Terezie Petišková                                       </w:t>
      </w: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ab/>
      </w: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ab/>
      </w: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ab/>
      </w:r>
    </w:p>
    <w:p w14:paraId="1E229DBF" w14:textId="77777777" w:rsidR="0041724D" w:rsidRPr="0041724D" w:rsidRDefault="0041724D" w:rsidP="0041724D">
      <w:pPr>
        <w:tabs>
          <w:tab w:val="left" w:pos="1980"/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310A624F" w14:textId="77777777" w:rsidR="0041724D" w:rsidRPr="0041724D" w:rsidRDefault="0041724D" w:rsidP="0041724D">
      <w:pPr>
        <w:tabs>
          <w:tab w:val="left" w:pos="1980"/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Jitka Pernesová </w:t>
      </w: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ab/>
        <w:t xml:space="preserve">                                  ………………………………………………</w:t>
      </w:r>
    </w:p>
    <w:p w14:paraId="766A33D5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635368FD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 xml:space="preserve">Marcela Hájková                                         ………………………………………………  </w:t>
      </w:r>
    </w:p>
    <w:p w14:paraId="11EFA06F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30EA72BB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</w:p>
    <w:p w14:paraId="2D403073" w14:textId="77777777" w:rsidR="0041724D" w:rsidRPr="0041724D" w:rsidRDefault="0041724D" w:rsidP="0041724D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t>Zapsala: J. Pernesová</w:t>
      </w:r>
    </w:p>
    <w:p w14:paraId="2387D84B" w14:textId="6B56705F" w:rsidR="0041724D" w:rsidRPr="0041724D" w:rsidRDefault="0041724D" w:rsidP="002869BE">
      <w:pPr>
        <w:tabs>
          <w:tab w:val="right" w:leader="dot" w:pos="6804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cs-CZ"/>
        </w:rPr>
      </w:pPr>
      <w:r w:rsidRPr="0041724D">
        <w:rPr>
          <w:rFonts w:ascii="Calibri" w:eastAsia="Times New Roman" w:hAnsi="Calibri" w:cs="Arial"/>
          <w:sz w:val="24"/>
          <w:szCs w:val="24"/>
          <w:lang w:eastAsia="cs-CZ"/>
        </w:rPr>
        <w:lastRenderedPageBreak/>
        <w:t>Datum zápisu 13. února 2023, 12,30 hod.</w:t>
      </w:r>
      <w:bookmarkStart w:id="1" w:name="_GoBack"/>
      <w:bookmarkEnd w:id="1"/>
    </w:p>
    <w:p w14:paraId="581B189E" w14:textId="77777777" w:rsidR="0041724D" w:rsidRPr="0041724D" w:rsidRDefault="0041724D" w:rsidP="0041724D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</w:p>
    <w:sectPr w:rsidR="0041724D" w:rsidRPr="0041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4C1F"/>
    <w:multiLevelType w:val="hybridMultilevel"/>
    <w:tmpl w:val="ECF4C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654"/>
    <w:multiLevelType w:val="hybridMultilevel"/>
    <w:tmpl w:val="F7DEA6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6603"/>
    <w:multiLevelType w:val="hybridMultilevel"/>
    <w:tmpl w:val="F7DEA6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2D64"/>
    <w:multiLevelType w:val="hybridMultilevel"/>
    <w:tmpl w:val="0EF2D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D6AE9"/>
    <w:multiLevelType w:val="hybridMultilevel"/>
    <w:tmpl w:val="887EB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46287"/>
    <w:multiLevelType w:val="hybridMultilevel"/>
    <w:tmpl w:val="71C61E3A"/>
    <w:lvl w:ilvl="0" w:tplc="AAC831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5DA4"/>
    <w:multiLevelType w:val="hybridMultilevel"/>
    <w:tmpl w:val="2FBCCDC4"/>
    <w:lvl w:ilvl="0" w:tplc="05667E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6D7A"/>
    <w:multiLevelType w:val="hybridMultilevel"/>
    <w:tmpl w:val="E304B738"/>
    <w:lvl w:ilvl="0" w:tplc="4CF008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02F92"/>
    <w:multiLevelType w:val="hybridMultilevel"/>
    <w:tmpl w:val="34E471A2"/>
    <w:lvl w:ilvl="0" w:tplc="86FACE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019AA"/>
    <w:multiLevelType w:val="hybridMultilevel"/>
    <w:tmpl w:val="F7DEA6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B1009"/>
    <w:multiLevelType w:val="hybridMultilevel"/>
    <w:tmpl w:val="BBAC6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1556C"/>
    <w:multiLevelType w:val="hybridMultilevel"/>
    <w:tmpl w:val="17AA4F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5F0"/>
    <w:multiLevelType w:val="hybridMultilevel"/>
    <w:tmpl w:val="F7DEA68E"/>
    <w:lvl w:ilvl="0" w:tplc="272E652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F7736"/>
    <w:multiLevelType w:val="hybridMultilevel"/>
    <w:tmpl w:val="CA862AEE"/>
    <w:lvl w:ilvl="0" w:tplc="ABBA8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BE4"/>
    <w:multiLevelType w:val="hybridMultilevel"/>
    <w:tmpl w:val="77DA7E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E316A"/>
    <w:multiLevelType w:val="hybridMultilevel"/>
    <w:tmpl w:val="F62EE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3058F"/>
    <w:multiLevelType w:val="hybridMultilevel"/>
    <w:tmpl w:val="2766C514"/>
    <w:lvl w:ilvl="0" w:tplc="065099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BA1576"/>
    <w:multiLevelType w:val="hybridMultilevel"/>
    <w:tmpl w:val="6A747CDA"/>
    <w:lvl w:ilvl="0" w:tplc="32BE28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F3C5A"/>
    <w:multiLevelType w:val="hybridMultilevel"/>
    <w:tmpl w:val="035A0120"/>
    <w:lvl w:ilvl="0" w:tplc="B9EE71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2095C"/>
    <w:multiLevelType w:val="hybridMultilevel"/>
    <w:tmpl w:val="F7DEA68E"/>
    <w:lvl w:ilvl="0" w:tplc="272E652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177EF"/>
    <w:multiLevelType w:val="hybridMultilevel"/>
    <w:tmpl w:val="0478D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14"/>
  </w:num>
  <w:num w:numId="6">
    <w:abstractNumId w:val="10"/>
  </w:num>
  <w:num w:numId="7">
    <w:abstractNumId w:val="3"/>
  </w:num>
  <w:num w:numId="8">
    <w:abstractNumId w:val="20"/>
  </w:num>
  <w:num w:numId="9">
    <w:abstractNumId w:val="17"/>
  </w:num>
  <w:num w:numId="10">
    <w:abstractNumId w:val="7"/>
  </w:num>
  <w:num w:numId="11">
    <w:abstractNumId w:val="16"/>
  </w:num>
  <w:num w:numId="12">
    <w:abstractNumId w:val="6"/>
  </w:num>
  <w:num w:numId="13">
    <w:abstractNumId w:val="5"/>
  </w:num>
  <w:num w:numId="14">
    <w:abstractNumId w:val="18"/>
  </w:num>
  <w:num w:numId="15">
    <w:abstractNumId w:val="8"/>
  </w:num>
  <w:num w:numId="16">
    <w:abstractNumId w:val="0"/>
  </w:num>
  <w:num w:numId="17">
    <w:abstractNumId w:val="15"/>
  </w:num>
  <w:num w:numId="18">
    <w:abstractNumId w:val="4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38"/>
    <w:rsid w:val="0007730E"/>
    <w:rsid w:val="000D312B"/>
    <w:rsid w:val="00275815"/>
    <w:rsid w:val="002869BE"/>
    <w:rsid w:val="002C3DAC"/>
    <w:rsid w:val="002D3C2B"/>
    <w:rsid w:val="0041724D"/>
    <w:rsid w:val="004A7C2E"/>
    <w:rsid w:val="005306DC"/>
    <w:rsid w:val="00611048"/>
    <w:rsid w:val="00664612"/>
    <w:rsid w:val="007B7FFB"/>
    <w:rsid w:val="0083026B"/>
    <w:rsid w:val="00B8526F"/>
    <w:rsid w:val="00BD24D1"/>
    <w:rsid w:val="00D2596E"/>
    <w:rsid w:val="00E2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6C2D"/>
  <w15:chartTrackingRefBased/>
  <w15:docId w15:val="{856CD123-14E7-4E41-9238-978629D3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9195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dc:description/>
  <cp:lastModifiedBy>Hajkova</cp:lastModifiedBy>
  <cp:revision>2</cp:revision>
  <dcterms:created xsi:type="dcterms:W3CDTF">2023-02-22T11:41:00Z</dcterms:created>
  <dcterms:modified xsi:type="dcterms:W3CDTF">2023-02-22T11:41:00Z</dcterms:modified>
</cp:coreProperties>
</file>