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AD5C" w14:textId="77777777" w:rsidR="00266DEB" w:rsidRDefault="00266DEB" w:rsidP="00F1545B">
      <w:pPr>
        <w:pStyle w:val="Zkladntext"/>
        <w:spacing w:before="7"/>
        <w:ind w:left="567" w:hanging="141"/>
        <w:rPr>
          <w:rFonts w:ascii="Times New Roman"/>
          <w:sz w:val="18"/>
        </w:rPr>
      </w:pPr>
    </w:p>
    <w:p w14:paraId="4F8AA373" w14:textId="77777777" w:rsidR="00266DEB" w:rsidRDefault="00A41455" w:rsidP="00F1545B">
      <w:pPr>
        <w:pStyle w:val="Nadpis1"/>
        <w:spacing w:before="93"/>
        <w:ind w:left="567" w:right="0" w:hanging="141"/>
      </w:pPr>
      <w:r>
        <w:t>SMLOUVA</w:t>
      </w:r>
    </w:p>
    <w:p w14:paraId="14AD4487" w14:textId="6DC02764" w:rsidR="00A41455" w:rsidRPr="00F1545B" w:rsidRDefault="00A41455" w:rsidP="00F1545B">
      <w:pPr>
        <w:pStyle w:val="Nadpis1"/>
        <w:spacing w:before="93"/>
        <w:ind w:left="567" w:right="0" w:hanging="141"/>
        <w:rPr>
          <w:sz w:val="18"/>
          <w:szCs w:val="18"/>
        </w:rPr>
      </w:pPr>
      <w:r>
        <w:t xml:space="preserve"> </w:t>
      </w:r>
    </w:p>
    <w:p w14:paraId="562AA909" w14:textId="77777777" w:rsidR="00266DEB" w:rsidRDefault="00266DEB" w:rsidP="00F1545B">
      <w:pPr>
        <w:pStyle w:val="Zkladntext"/>
        <w:spacing w:before="9"/>
        <w:ind w:left="567" w:hanging="141"/>
        <w:rPr>
          <w:b/>
        </w:rPr>
      </w:pPr>
    </w:p>
    <w:p w14:paraId="3DA3AEBD" w14:textId="77777777" w:rsidR="00266DEB" w:rsidRDefault="00A41455" w:rsidP="00F1545B">
      <w:pPr>
        <w:ind w:left="567" w:hanging="141"/>
        <w:jc w:val="center"/>
        <w:rPr>
          <w:b/>
        </w:rPr>
      </w:pPr>
      <w:r>
        <w:rPr>
          <w:b/>
        </w:rPr>
        <w:t>o spolupráci mezi uchazečem/příjemcem a navrhovanými dalšími účastníky</w:t>
      </w:r>
    </w:p>
    <w:p w14:paraId="4B7354C9" w14:textId="77777777" w:rsidR="00266DEB" w:rsidRDefault="00266DEB" w:rsidP="00F1545B">
      <w:pPr>
        <w:pStyle w:val="Zkladntext"/>
        <w:spacing w:before="9"/>
        <w:ind w:left="567" w:hanging="141"/>
        <w:rPr>
          <w:b/>
        </w:rPr>
      </w:pPr>
    </w:p>
    <w:p w14:paraId="228891D7" w14:textId="77777777" w:rsidR="00266DEB" w:rsidRDefault="00A41455" w:rsidP="00F1545B">
      <w:pPr>
        <w:pStyle w:val="Zkladntext"/>
        <w:spacing w:line="276" w:lineRule="auto"/>
        <w:ind w:left="567" w:hanging="141"/>
        <w:jc w:val="center"/>
      </w:pPr>
      <w:r>
        <w:t>uzavřená dle § 1746, odst. 2 zákona č. 89/2012 Sb., občanského zákoníku, ve znění pozdějších předpisů zákona č.130/2002 Sb., o podpoře výzkumu, experimentálního vývoje a inovací</w:t>
      </w:r>
    </w:p>
    <w:p w14:paraId="6C4FB161" w14:textId="77777777" w:rsidR="00266DEB" w:rsidRDefault="00A41455" w:rsidP="00F1545B">
      <w:pPr>
        <w:pStyle w:val="Zkladntext"/>
        <w:spacing w:before="1" w:line="484" w:lineRule="auto"/>
        <w:ind w:left="567" w:hanging="141"/>
        <w:jc w:val="center"/>
      </w:pPr>
      <w:r>
        <w:t>z veřejných prostředků a o změně některých souvisejících zákonů mezi těmito smluvními stranami</w:t>
      </w:r>
    </w:p>
    <w:p w14:paraId="4854D2FE" w14:textId="77777777" w:rsidR="00266DEB" w:rsidRDefault="00A41455" w:rsidP="00F1545B">
      <w:pPr>
        <w:pStyle w:val="Nadpis2"/>
        <w:spacing w:line="225" w:lineRule="exact"/>
        <w:ind w:left="567" w:hanging="141"/>
      </w:pPr>
      <w:r>
        <w:t>Knihovna AV ČR, v. v. i.</w:t>
      </w:r>
    </w:p>
    <w:p w14:paraId="792F44BE" w14:textId="77777777" w:rsidR="00266DEB" w:rsidRDefault="00A41455" w:rsidP="00F1545B">
      <w:pPr>
        <w:pStyle w:val="Zkladntext"/>
        <w:spacing w:before="3"/>
        <w:ind w:left="567" w:hanging="141"/>
      </w:pPr>
      <w:r>
        <w:t>veřejná výzkumná instituce</w:t>
      </w:r>
    </w:p>
    <w:p w14:paraId="256D3180" w14:textId="2232DC63" w:rsidR="00266DEB" w:rsidRDefault="00A41455" w:rsidP="00F1545B">
      <w:pPr>
        <w:pStyle w:val="Zkladntext"/>
        <w:spacing w:before="1"/>
        <w:ind w:left="567" w:hanging="141"/>
      </w:pPr>
      <w:r>
        <w:t xml:space="preserve">Národní 1009/3, Praha 1, </w:t>
      </w:r>
      <w:r w:rsidR="00DB452E">
        <w:t>110 00</w:t>
      </w:r>
      <w:r>
        <w:t>, Česká republika</w:t>
      </w:r>
    </w:p>
    <w:p w14:paraId="6910B45E" w14:textId="77777777" w:rsidR="00266DEB" w:rsidRDefault="00A41455" w:rsidP="00F1545B">
      <w:pPr>
        <w:pStyle w:val="Zkladntext"/>
        <w:spacing w:before="1"/>
        <w:ind w:left="567" w:hanging="141"/>
      </w:pPr>
      <w:r>
        <w:t>IČ: 67985971</w:t>
      </w:r>
    </w:p>
    <w:p w14:paraId="40E4752E" w14:textId="77777777" w:rsidR="00266DEB" w:rsidRDefault="00A41455" w:rsidP="00F1545B">
      <w:pPr>
        <w:pStyle w:val="Zkladntext"/>
        <w:spacing w:line="228" w:lineRule="exact"/>
        <w:ind w:left="567" w:hanging="141"/>
      </w:pPr>
      <w:r>
        <w:t>jednající: Ing. Magdaléna Vecková, ředitelka</w:t>
      </w:r>
    </w:p>
    <w:p w14:paraId="1770494B" w14:textId="77777777" w:rsidR="00266DEB" w:rsidRDefault="00A41455" w:rsidP="00F1545B">
      <w:pPr>
        <w:pStyle w:val="Nadpis2"/>
        <w:spacing w:line="228" w:lineRule="exact"/>
        <w:ind w:left="567" w:hanging="141"/>
      </w:pPr>
      <w:r>
        <w:t>dále jen „ KNAV“ nebo příjemce</w:t>
      </w:r>
    </w:p>
    <w:p w14:paraId="49B88515" w14:textId="77777777" w:rsidR="00266DEB" w:rsidRDefault="00266DEB" w:rsidP="00F1545B">
      <w:pPr>
        <w:pStyle w:val="Zkladntext"/>
        <w:spacing w:before="3"/>
        <w:ind w:left="567" w:hanging="141"/>
        <w:rPr>
          <w:b/>
        </w:rPr>
      </w:pPr>
    </w:p>
    <w:p w14:paraId="46D6515E" w14:textId="77777777" w:rsidR="00266DEB" w:rsidRDefault="00A41455" w:rsidP="00F1545B">
      <w:pPr>
        <w:pStyle w:val="Zkladntext"/>
        <w:spacing w:line="229" w:lineRule="exact"/>
        <w:ind w:left="567" w:hanging="141"/>
      </w:pPr>
      <w:r>
        <w:rPr>
          <w:w w:val="99"/>
        </w:rPr>
        <w:t>a</w:t>
      </w:r>
    </w:p>
    <w:p w14:paraId="26FC5BB7" w14:textId="77777777" w:rsidR="00266DEB" w:rsidRDefault="00A41455" w:rsidP="00F1545B">
      <w:pPr>
        <w:pStyle w:val="Nadpis2"/>
        <w:spacing w:line="229" w:lineRule="exact"/>
        <w:ind w:left="567" w:hanging="141"/>
      </w:pPr>
      <w:r>
        <w:t>Národní knihovna České republiky</w:t>
      </w:r>
    </w:p>
    <w:p w14:paraId="3A5749C8" w14:textId="77777777" w:rsidR="00266DEB" w:rsidRDefault="00A41455" w:rsidP="00F1545B">
      <w:pPr>
        <w:pStyle w:val="Zkladntext"/>
        <w:spacing w:before="3"/>
        <w:ind w:left="567" w:hanging="141"/>
      </w:pPr>
      <w:r>
        <w:t>státní příspěvková organizace MK ČR</w:t>
      </w:r>
    </w:p>
    <w:p w14:paraId="41B65061" w14:textId="77777777" w:rsidR="00266DEB" w:rsidRDefault="00A41455" w:rsidP="00F1545B">
      <w:pPr>
        <w:pStyle w:val="Zkladntext"/>
        <w:spacing w:before="1" w:line="229" w:lineRule="exact"/>
        <w:ind w:left="567" w:hanging="141"/>
      </w:pPr>
      <w:r>
        <w:t>Klementinum 190, Praha 1, 110 00, Česká republika</w:t>
      </w:r>
    </w:p>
    <w:p w14:paraId="0A366119" w14:textId="77777777" w:rsidR="00266DEB" w:rsidRDefault="00A41455" w:rsidP="00F1545B">
      <w:pPr>
        <w:pStyle w:val="Zkladntext"/>
        <w:spacing w:line="229" w:lineRule="exact"/>
        <w:ind w:left="567" w:hanging="141"/>
      </w:pPr>
      <w:r>
        <w:t>IČ: 00023221</w:t>
      </w:r>
    </w:p>
    <w:p w14:paraId="6337B6F9" w14:textId="77777777" w:rsidR="00266DEB" w:rsidRDefault="00A41455" w:rsidP="00F1545B">
      <w:pPr>
        <w:pStyle w:val="Zkladntext"/>
        <w:spacing w:line="229" w:lineRule="exact"/>
        <w:ind w:left="567" w:hanging="141"/>
      </w:pPr>
      <w:r>
        <w:t>jednající: Mgr. Tomáš Foltýn, generální ředitel</w:t>
      </w:r>
    </w:p>
    <w:p w14:paraId="6B7365D1" w14:textId="77777777" w:rsidR="00266DEB" w:rsidRDefault="00A41455" w:rsidP="00F1545B">
      <w:pPr>
        <w:pStyle w:val="Nadpis2"/>
        <w:spacing w:line="229" w:lineRule="exact"/>
        <w:ind w:left="567" w:hanging="141"/>
      </w:pPr>
      <w:r>
        <w:t>jako „ NK ČR“ nebo další účastník</w:t>
      </w:r>
    </w:p>
    <w:p w14:paraId="4515EA54" w14:textId="77777777" w:rsidR="00266DEB" w:rsidRDefault="00266DEB" w:rsidP="00F1545B">
      <w:pPr>
        <w:pStyle w:val="Zkladntext"/>
        <w:spacing w:before="3"/>
        <w:ind w:left="567" w:hanging="141"/>
        <w:rPr>
          <w:b/>
        </w:rPr>
      </w:pPr>
    </w:p>
    <w:p w14:paraId="74CB6577" w14:textId="77777777" w:rsidR="00266DEB" w:rsidRDefault="00A41455" w:rsidP="00F1545B">
      <w:pPr>
        <w:pStyle w:val="Zkladntext"/>
        <w:spacing w:line="229" w:lineRule="exact"/>
        <w:ind w:left="567" w:hanging="141"/>
      </w:pPr>
      <w:r>
        <w:rPr>
          <w:w w:val="99"/>
        </w:rPr>
        <w:t>a</w:t>
      </w:r>
    </w:p>
    <w:p w14:paraId="36930A89" w14:textId="18F6D48D" w:rsidR="001A5621" w:rsidRDefault="00A41455" w:rsidP="00F1545B">
      <w:pPr>
        <w:ind w:left="567" w:hanging="141"/>
        <w:jc w:val="both"/>
        <w:rPr>
          <w:b/>
          <w:sz w:val="20"/>
        </w:rPr>
      </w:pPr>
      <w:r>
        <w:rPr>
          <w:b/>
          <w:sz w:val="20"/>
        </w:rPr>
        <w:t>Moravská zemská knihovna v</w:t>
      </w:r>
      <w:r w:rsidR="001A5621">
        <w:rPr>
          <w:b/>
          <w:sz w:val="20"/>
        </w:rPr>
        <w:t> </w:t>
      </w:r>
      <w:r>
        <w:rPr>
          <w:b/>
          <w:sz w:val="20"/>
        </w:rPr>
        <w:t>Brně</w:t>
      </w:r>
    </w:p>
    <w:p w14:paraId="35C1FF97" w14:textId="41AC191D" w:rsidR="001A5621" w:rsidRDefault="00A41455" w:rsidP="00F1545B">
      <w:pPr>
        <w:ind w:left="567" w:hanging="141"/>
        <w:jc w:val="both"/>
        <w:rPr>
          <w:sz w:val="20"/>
        </w:rPr>
      </w:pPr>
      <w:r>
        <w:rPr>
          <w:sz w:val="20"/>
        </w:rPr>
        <w:t>státní příspěvková organizace MK ČR</w:t>
      </w:r>
    </w:p>
    <w:p w14:paraId="3A0074FA" w14:textId="6F3C5393" w:rsidR="00266DEB" w:rsidRDefault="00A41455" w:rsidP="00F1545B">
      <w:pPr>
        <w:ind w:left="567" w:hanging="141"/>
        <w:jc w:val="both"/>
        <w:rPr>
          <w:sz w:val="20"/>
        </w:rPr>
      </w:pPr>
      <w:r>
        <w:rPr>
          <w:sz w:val="20"/>
        </w:rPr>
        <w:t>Kounicova 65a, 601 87 Brno</w:t>
      </w:r>
      <w:r w:rsidR="00BF7B77">
        <w:rPr>
          <w:sz w:val="20"/>
        </w:rPr>
        <w:t>, Česká republika</w:t>
      </w:r>
    </w:p>
    <w:p w14:paraId="3E946047" w14:textId="77777777" w:rsidR="00266DEB" w:rsidRDefault="00A41455" w:rsidP="00F1545B">
      <w:pPr>
        <w:pStyle w:val="Zkladntext"/>
        <w:spacing w:before="1"/>
        <w:ind w:left="567" w:hanging="141"/>
        <w:jc w:val="both"/>
      </w:pPr>
      <w:r>
        <w:t>IČO: 00094943</w:t>
      </w:r>
    </w:p>
    <w:p w14:paraId="5D3E6C3E" w14:textId="77777777" w:rsidR="00266DEB" w:rsidRDefault="00A41455" w:rsidP="00F1545B">
      <w:pPr>
        <w:pStyle w:val="Zkladntext"/>
        <w:spacing w:line="229" w:lineRule="exact"/>
        <w:ind w:left="567" w:hanging="141"/>
        <w:jc w:val="both"/>
      </w:pPr>
      <w:r>
        <w:t>jednající: prof. PhDr. Tomášem Kubíčkem, Ph.D., ředitelem</w:t>
      </w:r>
    </w:p>
    <w:p w14:paraId="3ECB684E" w14:textId="77777777" w:rsidR="00266DEB" w:rsidRDefault="00A41455" w:rsidP="00F1545B">
      <w:pPr>
        <w:pStyle w:val="Nadpis2"/>
        <w:spacing w:line="229" w:lineRule="exact"/>
        <w:ind w:left="567" w:hanging="141"/>
        <w:jc w:val="both"/>
      </w:pPr>
      <w:r>
        <w:t>jako „MZK“ nebo další účastník</w:t>
      </w:r>
    </w:p>
    <w:p w14:paraId="1C6D53C0" w14:textId="77777777" w:rsidR="00266DEB" w:rsidRDefault="00266DEB" w:rsidP="00F1545B">
      <w:pPr>
        <w:pStyle w:val="Zkladntext"/>
        <w:ind w:left="567" w:hanging="141"/>
        <w:rPr>
          <w:b/>
          <w:sz w:val="22"/>
        </w:rPr>
      </w:pPr>
    </w:p>
    <w:p w14:paraId="2932B74E" w14:textId="77777777" w:rsidR="00266DEB" w:rsidRDefault="00266DEB" w:rsidP="00F1545B">
      <w:pPr>
        <w:pStyle w:val="Zkladntext"/>
        <w:spacing w:before="6"/>
        <w:ind w:left="567" w:hanging="141"/>
        <w:rPr>
          <w:b/>
          <w:sz w:val="18"/>
        </w:rPr>
      </w:pPr>
    </w:p>
    <w:p w14:paraId="19AEFAEA" w14:textId="77777777" w:rsidR="00266DEB" w:rsidRDefault="00A41455" w:rsidP="00F1545B">
      <w:pPr>
        <w:pStyle w:val="Zkladntext"/>
        <w:spacing w:line="229" w:lineRule="exact"/>
        <w:ind w:left="567" w:hanging="141"/>
      </w:pPr>
      <w:r>
        <w:rPr>
          <w:w w:val="99"/>
        </w:rPr>
        <w:t>a</w:t>
      </w:r>
    </w:p>
    <w:p w14:paraId="68DC92BC" w14:textId="77777777" w:rsidR="00266DEB" w:rsidRDefault="00A41455" w:rsidP="00F1545B">
      <w:pPr>
        <w:pStyle w:val="Nadpis2"/>
        <w:spacing w:line="229" w:lineRule="exact"/>
        <w:ind w:left="567" w:hanging="141"/>
      </w:pPr>
      <w:r>
        <w:t>Vysoké učení technické v Brně, Fakulta informačních technologií</w:t>
      </w:r>
    </w:p>
    <w:p w14:paraId="036B9398" w14:textId="77777777" w:rsidR="001A5621" w:rsidRDefault="00A41455" w:rsidP="00F1545B">
      <w:pPr>
        <w:pStyle w:val="Zkladntext"/>
        <w:spacing w:before="3"/>
        <w:ind w:left="567" w:hanging="141"/>
      </w:pPr>
      <w:r>
        <w:t>Veřejná vysoká škola</w:t>
      </w:r>
    </w:p>
    <w:p w14:paraId="70F62B2F" w14:textId="70260663" w:rsidR="00266DEB" w:rsidRDefault="00A41455" w:rsidP="00F1545B">
      <w:pPr>
        <w:pStyle w:val="Zkladntext"/>
        <w:spacing w:before="3"/>
        <w:ind w:left="567" w:hanging="141"/>
      </w:pPr>
      <w:r>
        <w:t>Božetěchova 1/2, 612 66 Brno</w:t>
      </w:r>
      <w:r w:rsidR="003F5D3C">
        <w:t>, Česká republika</w:t>
      </w:r>
    </w:p>
    <w:p w14:paraId="2EE391B4" w14:textId="77777777" w:rsidR="00266DEB" w:rsidRDefault="00A41455" w:rsidP="00F1545B">
      <w:pPr>
        <w:pStyle w:val="Zkladntext"/>
        <w:spacing w:line="228" w:lineRule="exact"/>
        <w:ind w:left="567" w:hanging="141"/>
      </w:pPr>
      <w:r>
        <w:t>IČO: 00216305</w:t>
      </w:r>
    </w:p>
    <w:p w14:paraId="6B5961F5" w14:textId="0BE4AE27" w:rsidR="00266DEB" w:rsidRDefault="00A41455" w:rsidP="00F1545B">
      <w:pPr>
        <w:pStyle w:val="Zkladntext"/>
        <w:ind w:left="567" w:hanging="141"/>
      </w:pPr>
      <w:r>
        <w:t>jednající: doc. Ing. Ladislavem Janíčkem, Ph.D., MBA, LL.M.</w:t>
      </w:r>
      <w:r w:rsidR="00BF7B77">
        <w:t>, rektor VUT</w:t>
      </w:r>
    </w:p>
    <w:p w14:paraId="5F0FDD5A" w14:textId="77777777" w:rsidR="00266DEB" w:rsidRDefault="00A41455" w:rsidP="00F1545B">
      <w:pPr>
        <w:pStyle w:val="Nadpis2"/>
        <w:spacing w:before="1"/>
        <w:ind w:left="567" w:hanging="141"/>
      </w:pPr>
      <w:r>
        <w:t xml:space="preserve">jako </w:t>
      </w:r>
      <w:r>
        <w:rPr>
          <w:b w:val="0"/>
        </w:rPr>
        <w:t>„</w:t>
      </w:r>
      <w:r>
        <w:t>VUT“ nebo další účastník</w:t>
      </w:r>
    </w:p>
    <w:p w14:paraId="7EABAE84" w14:textId="77777777" w:rsidR="00266DEB" w:rsidRDefault="00266DEB" w:rsidP="00F1545B">
      <w:pPr>
        <w:pStyle w:val="Zkladntext"/>
        <w:spacing w:before="8"/>
        <w:ind w:left="567" w:hanging="141"/>
        <w:rPr>
          <w:b/>
        </w:rPr>
      </w:pPr>
    </w:p>
    <w:p w14:paraId="40BA15D1" w14:textId="77777777" w:rsidR="001A5621" w:rsidRDefault="001A5621" w:rsidP="00F1545B">
      <w:pPr>
        <w:pStyle w:val="Zkladntext"/>
        <w:spacing w:before="1"/>
        <w:ind w:left="567" w:hanging="141"/>
      </w:pPr>
    </w:p>
    <w:p w14:paraId="1B530294" w14:textId="76FC1B8E" w:rsidR="00266DEB" w:rsidRDefault="00A41455" w:rsidP="00F1545B">
      <w:pPr>
        <w:pStyle w:val="Zkladntext"/>
        <w:spacing w:before="1"/>
        <w:ind w:left="567" w:hanging="141"/>
      </w:pPr>
      <w:r>
        <w:t>Smluvní strany se dohodly na následujícím znění</w:t>
      </w:r>
      <w:r>
        <w:rPr>
          <w:spacing w:val="-28"/>
        </w:rPr>
        <w:t xml:space="preserve"> </w:t>
      </w:r>
      <w:r>
        <w:t>smlouvy:</w:t>
      </w:r>
    </w:p>
    <w:p w14:paraId="5A96AEB9" w14:textId="77777777" w:rsidR="00266DEB" w:rsidRDefault="00266DEB" w:rsidP="00F1545B">
      <w:pPr>
        <w:pStyle w:val="Zkladntext"/>
        <w:ind w:left="567" w:hanging="141"/>
      </w:pPr>
    </w:p>
    <w:p w14:paraId="61B9C992" w14:textId="77777777" w:rsidR="00266DEB" w:rsidRDefault="00A41455" w:rsidP="00F1545B">
      <w:pPr>
        <w:pStyle w:val="Nadpis2"/>
        <w:spacing w:line="484" w:lineRule="auto"/>
        <w:ind w:left="567" w:hanging="141"/>
        <w:jc w:val="center"/>
      </w:pPr>
      <w:r>
        <w:t xml:space="preserve">I.         </w:t>
      </w:r>
      <w:r>
        <w:rPr>
          <w:w w:val="95"/>
        </w:rPr>
        <w:t>PREAMBULE</w:t>
      </w:r>
    </w:p>
    <w:p w14:paraId="2F76C221" w14:textId="1AC1284D" w:rsidR="00266DEB" w:rsidRPr="008152F9" w:rsidRDefault="00A41455" w:rsidP="008152F9">
      <w:pPr>
        <w:pStyle w:val="Zkladntext"/>
        <w:spacing w:line="268" w:lineRule="exact"/>
        <w:ind w:left="426"/>
        <w:jc w:val="both"/>
      </w:pPr>
      <w:r w:rsidRPr="008152F9">
        <w:t xml:space="preserve">Smluvní strany tímto deklarují svou vůli vzájemně spolupracovat při realizaci projektu </w:t>
      </w:r>
      <w:r w:rsidR="00602F4B" w:rsidRPr="008152F9">
        <w:rPr>
          <w:b/>
        </w:rPr>
        <w:t>Smart digilinka – strojové učení pro digitalizaci tištěného dědictví</w:t>
      </w:r>
      <w:r w:rsidR="008152F9" w:rsidRPr="008152F9">
        <w:rPr>
          <w:b/>
        </w:rPr>
        <w:t xml:space="preserve"> (č. projektu </w:t>
      </w:r>
      <w:r w:rsidR="008152F9" w:rsidRPr="008152F9">
        <w:rPr>
          <w:b/>
          <w:szCs w:val="24"/>
        </w:rPr>
        <w:t>DH23P03OVV066)</w:t>
      </w:r>
      <w:r w:rsidRPr="008152F9">
        <w:t xml:space="preserve"> </w:t>
      </w:r>
      <w:r w:rsidR="00DB66CC" w:rsidRPr="008152F9">
        <w:t xml:space="preserve">realizovaného v období 1. 3. 2023 – 31. 12. 2027 a </w:t>
      </w:r>
      <w:r w:rsidRPr="008152F9">
        <w:t xml:space="preserve">připraveného v rámci </w:t>
      </w:r>
      <w:r w:rsidRPr="008152F9">
        <w:rPr>
          <w:b/>
        </w:rPr>
        <w:t>Programu na podporu aplikovaného výzkumu v oblasti národní a kulturní identity na léta 2023</w:t>
      </w:r>
      <w:r w:rsidR="00CF7559">
        <w:rPr>
          <w:b/>
        </w:rPr>
        <w:t xml:space="preserve"> </w:t>
      </w:r>
      <w:r w:rsidRPr="008152F9">
        <w:rPr>
          <w:b/>
        </w:rPr>
        <w:t xml:space="preserve">až 2030 </w:t>
      </w:r>
      <w:r w:rsidRPr="008152F9">
        <w:t>(„NAKI III“).</w:t>
      </w:r>
    </w:p>
    <w:p w14:paraId="7A022887" w14:textId="77777777" w:rsidR="00266DEB" w:rsidRDefault="00266DEB" w:rsidP="00F1545B">
      <w:pPr>
        <w:spacing w:line="276" w:lineRule="auto"/>
        <w:ind w:left="567" w:hanging="141"/>
        <w:rPr>
          <w:sz w:val="20"/>
        </w:rPr>
        <w:sectPr w:rsidR="00266DEB">
          <w:footerReference w:type="default" r:id="rId7"/>
          <w:type w:val="continuous"/>
          <w:pgSz w:w="11910" w:h="16840"/>
          <w:pgMar w:top="1580" w:right="1300" w:bottom="1200" w:left="1300" w:header="708" w:footer="1000" w:gutter="0"/>
          <w:pgNumType w:start="1"/>
          <w:cols w:space="708"/>
        </w:sectPr>
      </w:pPr>
    </w:p>
    <w:p w14:paraId="3FD9BA41" w14:textId="77777777" w:rsidR="00266DEB" w:rsidRDefault="00A41455" w:rsidP="00F1545B">
      <w:pPr>
        <w:pStyle w:val="Nadpis2"/>
        <w:spacing w:before="77"/>
        <w:ind w:left="567" w:hanging="141"/>
        <w:jc w:val="center"/>
      </w:pPr>
      <w:r>
        <w:lastRenderedPageBreak/>
        <w:t>II.</w:t>
      </w:r>
    </w:p>
    <w:p w14:paraId="1ECB2928" w14:textId="77777777" w:rsidR="00266DEB" w:rsidRDefault="00266DEB" w:rsidP="00F1545B">
      <w:pPr>
        <w:pStyle w:val="Zkladntext"/>
        <w:spacing w:before="6"/>
        <w:ind w:left="567" w:hanging="141"/>
        <w:rPr>
          <w:b/>
        </w:rPr>
      </w:pPr>
    </w:p>
    <w:p w14:paraId="72F69954" w14:textId="77777777" w:rsidR="00266DEB" w:rsidRDefault="00A41455" w:rsidP="00F1545B">
      <w:pPr>
        <w:ind w:left="567" w:hanging="141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14:paraId="79651563" w14:textId="77777777" w:rsidR="00266DEB" w:rsidRDefault="00266DEB" w:rsidP="00F1545B">
      <w:pPr>
        <w:pStyle w:val="Zkladntext"/>
        <w:spacing w:before="3"/>
        <w:ind w:left="567" w:hanging="141"/>
        <w:rPr>
          <w:b/>
        </w:rPr>
      </w:pPr>
    </w:p>
    <w:p w14:paraId="35F26A21" w14:textId="3190245B" w:rsidR="00266DEB" w:rsidRDefault="00A41455" w:rsidP="00F1545B">
      <w:pPr>
        <w:pStyle w:val="Odstavecseseznamem"/>
        <w:numPr>
          <w:ilvl w:val="0"/>
          <w:numId w:val="3"/>
        </w:numPr>
        <w:tabs>
          <w:tab w:val="left" w:pos="837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 xml:space="preserve">Smluvní strany se zavazují ke vzájemné spolupráci při naplňování cílů výše uvedeného společného projektu dle Zadávací dokumentace pro zpracování a podání návrhu </w:t>
      </w:r>
      <w:r w:rsidR="00CF7559">
        <w:rPr>
          <w:sz w:val="20"/>
        </w:rPr>
        <w:t>projektu 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17"/>
          <w:sz w:val="20"/>
        </w:rPr>
        <w:t xml:space="preserve"> </w:t>
      </w:r>
      <w:r>
        <w:rPr>
          <w:sz w:val="20"/>
        </w:rPr>
        <w:t>veřejné</w:t>
      </w:r>
      <w:r>
        <w:rPr>
          <w:spacing w:val="-17"/>
          <w:sz w:val="20"/>
        </w:rPr>
        <w:t xml:space="preserve"> </w:t>
      </w:r>
      <w:r>
        <w:rPr>
          <w:sz w:val="20"/>
        </w:rPr>
        <w:t>soutěže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výzkumu,</w:t>
      </w:r>
      <w:r>
        <w:rPr>
          <w:spacing w:val="-16"/>
          <w:sz w:val="20"/>
        </w:rPr>
        <w:t xml:space="preserve"> </w:t>
      </w:r>
      <w:r>
        <w:rPr>
          <w:sz w:val="20"/>
        </w:rPr>
        <w:t>experimentálním</w:t>
      </w:r>
      <w:r>
        <w:rPr>
          <w:spacing w:val="-15"/>
          <w:sz w:val="20"/>
        </w:rPr>
        <w:t xml:space="preserve"> </w:t>
      </w:r>
      <w:r>
        <w:rPr>
          <w:sz w:val="20"/>
        </w:rPr>
        <w:t>vývoji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inovacích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podpoře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Programu NAKI</w:t>
      </w:r>
      <w:r>
        <w:rPr>
          <w:spacing w:val="-2"/>
          <w:sz w:val="20"/>
        </w:rPr>
        <w:t xml:space="preserve"> </w:t>
      </w:r>
      <w:r>
        <w:rPr>
          <w:sz w:val="20"/>
        </w:rPr>
        <w:t>III.</w:t>
      </w:r>
    </w:p>
    <w:p w14:paraId="2FDE54DF" w14:textId="68A51810" w:rsidR="00266DEB" w:rsidRDefault="00A41455" w:rsidP="00F1545B">
      <w:pPr>
        <w:pStyle w:val="Odstavecseseznamem"/>
        <w:numPr>
          <w:ilvl w:val="0"/>
          <w:numId w:val="3"/>
        </w:numPr>
        <w:tabs>
          <w:tab w:val="left" w:pos="837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>Smluvní strany se zavazují, že po přijetí návrhu projektu</w:t>
      </w:r>
      <w:r w:rsidR="001A5621">
        <w:rPr>
          <w:sz w:val="20"/>
        </w:rPr>
        <w:t xml:space="preserve"> „</w:t>
      </w:r>
      <w:r w:rsidR="001A5621" w:rsidRPr="001A5621">
        <w:rPr>
          <w:sz w:val="20"/>
        </w:rPr>
        <w:t>Smart digilinka – strojové učení pro digitalizaci tištěného dědictví (č. projektu DH23P03OVV066)</w:t>
      </w:r>
      <w:r>
        <w:rPr>
          <w:b/>
          <w:sz w:val="20"/>
        </w:rPr>
        <w:t xml:space="preserve">“ </w:t>
      </w:r>
      <w:r>
        <w:rPr>
          <w:sz w:val="20"/>
        </w:rPr>
        <w:t xml:space="preserve">(dále jen „Projekt“) a uzavření Smlouvy o poskytnutí účelové podpory výzkumu a vývoje na řešení programového projektu podle § 9  zákona č. 130/2002 Sb., o podpoře výzkumu, experimentálního vývoje a inovací z veřejných prostředků a o změně některých souvisejících zákonů (zákon o podpoře výzkumu a vývoje), mezi poskytovatelem a příjemcem, </w:t>
      </w:r>
      <w:r w:rsidR="00CF7559">
        <w:rPr>
          <w:sz w:val="20"/>
        </w:rPr>
        <w:t>(</w:t>
      </w:r>
      <w:r>
        <w:rPr>
          <w:sz w:val="20"/>
        </w:rPr>
        <w:t>dále jen „Smlouva s poskytovatelem“), a poskytnutí podpory poskytovatelem, bude neprodleně zahájena praktická spolupráce, spočívající v činnostech na řešení Projektu dle Přihlášky návrhu projektu Programu aplikovaného výzkumu a vývoje národní a kulturní identity (dále jen „Přihláška“), která je přílohou Smlouvy s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poskytovatelem.</w:t>
      </w:r>
    </w:p>
    <w:p w14:paraId="7F6AC387" w14:textId="77777777" w:rsidR="00266DEB" w:rsidRDefault="00A41455" w:rsidP="00F1545B">
      <w:pPr>
        <w:pStyle w:val="Odstavecseseznamem"/>
        <w:numPr>
          <w:ilvl w:val="0"/>
          <w:numId w:val="3"/>
        </w:numPr>
        <w:tabs>
          <w:tab w:val="left" w:pos="837"/>
        </w:tabs>
        <w:spacing w:before="2"/>
        <w:ind w:left="567" w:right="0" w:hanging="141"/>
        <w:rPr>
          <w:sz w:val="20"/>
        </w:rPr>
      </w:pPr>
      <w:r>
        <w:rPr>
          <w:sz w:val="20"/>
        </w:rPr>
        <w:t>Smluvní strany se zavazují ke vzájemné součinnosti, která spočívá zejména v</w:t>
      </w:r>
      <w:r>
        <w:rPr>
          <w:spacing w:val="-36"/>
          <w:sz w:val="20"/>
        </w:rPr>
        <w:t xml:space="preserve"> </w:t>
      </w:r>
      <w:r>
        <w:rPr>
          <w:sz w:val="20"/>
        </w:rPr>
        <w:t>následujícím:</w:t>
      </w:r>
    </w:p>
    <w:p w14:paraId="3DDC0E0D" w14:textId="3975C1C6" w:rsidR="00266DEB" w:rsidRDefault="00A41455" w:rsidP="00F1545B">
      <w:pPr>
        <w:pStyle w:val="Odstavecseseznamem"/>
        <w:numPr>
          <w:ilvl w:val="1"/>
          <w:numId w:val="3"/>
        </w:numPr>
        <w:tabs>
          <w:tab w:val="left" w:pos="1250"/>
        </w:tabs>
        <w:spacing w:before="35" w:line="273" w:lineRule="auto"/>
        <w:ind w:left="567" w:right="0" w:hanging="141"/>
        <w:rPr>
          <w:sz w:val="20"/>
        </w:rPr>
      </w:pPr>
      <w:r>
        <w:rPr>
          <w:sz w:val="20"/>
        </w:rPr>
        <w:t>společné realizaci vědeckovýzkumného Projektu a naplnění jeho cílů stanovených v Přihlášce;</w:t>
      </w:r>
    </w:p>
    <w:p w14:paraId="3E13D3E0" w14:textId="43C681BF" w:rsidR="00266DEB" w:rsidRDefault="00A41455" w:rsidP="00F1545B">
      <w:pPr>
        <w:pStyle w:val="Odstavecseseznamem"/>
        <w:numPr>
          <w:ilvl w:val="1"/>
          <w:numId w:val="3"/>
        </w:numPr>
        <w:tabs>
          <w:tab w:val="left" w:pos="1250"/>
        </w:tabs>
        <w:spacing w:before="2" w:line="271" w:lineRule="auto"/>
        <w:ind w:left="567" w:right="0" w:hanging="141"/>
        <w:rPr>
          <w:sz w:val="20"/>
        </w:rPr>
      </w:pPr>
      <w:r>
        <w:rPr>
          <w:sz w:val="20"/>
        </w:rPr>
        <w:t>rozdělení a provádění činností na Projektu podle jejich přesného popisu v části B II. 4. Přihlášky;</w:t>
      </w:r>
    </w:p>
    <w:p w14:paraId="19B41956" w14:textId="316C63F0" w:rsidR="00266DEB" w:rsidRDefault="00A41455" w:rsidP="00F1545B">
      <w:pPr>
        <w:pStyle w:val="Odstavecseseznamem"/>
        <w:numPr>
          <w:ilvl w:val="1"/>
          <w:numId w:val="3"/>
        </w:numPr>
        <w:tabs>
          <w:tab w:val="left" w:pos="1250"/>
        </w:tabs>
        <w:spacing w:before="6" w:line="271" w:lineRule="auto"/>
        <w:ind w:left="567" w:right="0" w:hanging="141"/>
        <w:rPr>
          <w:sz w:val="20"/>
        </w:rPr>
      </w:pPr>
      <w:r>
        <w:rPr>
          <w:sz w:val="20"/>
        </w:rPr>
        <w:t>včasném plnění cílů Projektu v termínech pospaných v části B III. 5. Přihlášky a také v čl. IV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</w:p>
    <w:p w14:paraId="0BD3C0AD" w14:textId="77777777" w:rsidR="00266DEB" w:rsidRDefault="00A41455" w:rsidP="00F1545B">
      <w:pPr>
        <w:pStyle w:val="Odstavecseseznamem"/>
        <w:numPr>
          <w:ilvl w:val="0"/>
          <w:numId w:val="3"/>
        </w:numPr>
        <w:tabs>
          <w:tab w:val="left" w:pos="837"/>
        </w:tabs>
        <w:ind w:left="567" w:right="0" w:hanging="141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upravuje</w:t>
      </w:r>
      <w:r>
        <w:rPr>
          <w:spacing w:val="-7"/>
          <w:sz w:val="20"/>
        </w:rPr>
        <w:t xml:space="preserve"> </w:t>
      </w:r>
      <w:r>
        <w:rPr>
          <w:sz w:val="20"/>
        </w:rPr>
        <w:t>práva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účelem</w:t>
      </w:r>
      <w:r>
        <w:rPr>
          <w:spacing w:val="-4"/>
          <w:sz w:val="20"/>
        </w:rPr>
        <w:t xml:space="preserve"> </w:t>
      </w:r>
      <w:r>
        <w:rPr>
          <w:sz w:val="20"/>
        </w:rPr>
        <w:t>naplňování</w:t>
      </w:r>
      <w:r>
        <w:rPr>
          <w:spacing w:val="-6"/>
          <w:sz w:val="20"/>
        </w:rPr>
        <w:t xml:space="preserve"> </w:t>
      </w:r>
      <w:r>
        <w:rPr>
          <w:sz w:val="20"/>
        </w:rPr>
        <w:t>cílů</w:t>
      </w:r>
      <w:r>
        <w:rPr>
          <w:spacing w:val="-6"/>
          <w:sz w:val="20"/>
        </w:rPr>
        <w:t xml:space="preserve"> </w:t>
      </w:r>
      <w:r>
        <w:rPr>
          <w:sz w:val="20"/>
        </w:rPr>
        <w:t>Projektu.</w:t>
      </w:r>
    </w:p>
    <w:p w14:paraId="559351F0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0FBB3AA8" w14:textId="77777777" w:rsidR="00266DEB" w:rsidRDefault="00266DEB" w:rsidP="00F1545B">
      <w:pPr>
        <w:pStyle w:val="Zkladntext"/>
        <w:spacing w:before="3"/>
        <w:ind w:left="567" w:hanging="141"/>
        <w:rPr>
          <w:sz w:val="21"/>
        </w:rPr>
      </w:pPr>
    </w:p>
    <w:p w14:paraId="1CC60A09" w14:textId="77777777" w:rsidR="00266DEB" w:rsidRDefault="00A41455" w:rsidP="00F1545B">
      <w:pPr>
        <w:pStyle w:val="Nadpis2"/>
        <w:ind w:left="567" w:hanging="141"/>
        <w:jc w:val="center"/>
      </w:pPr>
      <w:r>
        <w:t>III.</w:t>
      </w:r>
    </w:p>
    <w:p w14:paraId="747BCE4A" w14:textId="77777777" w:rsidR="00266DEB" w:rsidRDefault="00266DEB" w:rsidP="00F1545B">
      <w:pPr>
        <w:pStyle w:val="Zkladntext"/>
        <w:spacing w:before="5"/>
        <w:ind w:left="567" w:hanging="141"/>
        <w:rPr>
          <w:b/>
        </w:rPr>
      </w:pPr>
    </w:p>
    <w:p w14:paraId="4CA5D09D" w14:textId="77777777" w:rsidR="00266DEB" w:rsidRDefault="00A41455" w:rsidP="00F1545B">
      <w:pPr>
        <w:spacing w:before="1"/>
        <w:ind w:left="567" w:hanging="141"/>
        <w:jc w:val="center"/>
        <w:rPr>
          <w:b/>
          <w:sz w:val="20"/>
        </w:rPr>
      </w:pPr>
      <w:r>
        <w:rPr>
          <w:b/>
          <w:sz w:val="20"/>
        </w:rPr>
        <w:t>PRÁVA A POVINNOSTI STRAN</w:t>
      </w:r>
    </w:p>
    <w:p w14:paraId="1040E7E3" w14:textId="77777777" w:rsidR="00266DEB" w:rsidRDefault="00266DEB" w:rsidP="00F1545B">
      <w:pPr>
        <w:pStyle w:val="Zkladntext"/>
        <w:spacing w:before="7"/>
        <w:ind w:left="567" w:hanging="141"/>
        <w:rPr>
          <w:b/>
        </w:rPr>
      </w:pPr>
    </w:p>
    <w:p w14:paraId="250CA291" w14:textId="77777777" w:rsidR="00266DEB" w:rsidRDefault="00A41455" w:rsidP="00F1545B">
      <w:pPr>
        <w:pStyle w:val="Zkladntext"/>
        <w:spacing w:before="1"/>
        <w:ind w:left="567" w:hanging="141"/>
      </w:pPr>
      <w:r>
        <w:t>Smluvní strany se dohodly že:</w:t>
      </w:r>
    </w:p>
    <w:p w14:paraId="70C569DE" w14:textId="77777777" w:rsidR="00266DEB" w:rsidRDefault="00266DEB" w:rsidP="00F1545B">
      <w:pPr>
        <w:pStyle w:val="Zkladntext"/>
        <w:ind w:left="567" w:hanging="141"/>
      </w:pPr>
    </w:p>
    <w:p w14:paraId="607B57A4" w14:textId="77777777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>Budou vyvíjet činnost, definovanou touto Smlouvou a zdrží se jakékoliv činnosti, která by byla v</w:t>
      </w:r>
      <w:r>
        <w:rPr>
          <w:spacing w:val="-6"/>
          <w:sz w:val="20"/>
        </w:rPr>
        <w:t xml:space="preserve"> </w:t>
      </w:r>
      <w:r>
        <w:rPr>
          <w:sz w:val="20"/>
        </w:rPr>
        <w:t>rozporu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účelem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činností,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znemožnit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ztížit</w:t>
      </w:r>
      <w:r>
        <w:rPr>
          <w:spacing w:val="-9"/>
          <w:sz w:val="20"/>
        </w:rPr>
        <w:t xml:space="preserve"> </w:t>
      </w:r>
      <w:r>
        <w:rPr>
          <w:sz w:val="20"/>
        </w:rPr>
        <w:t>dosažení stanoveného</w:t>
      </w:r>
      <w:r>
        <w:rPr>
          <w:spacing w:val="-2"/>
          <w:sz w:val="20"/>
        </w:rPr>
        <w:t xml:space="preserve"> </w:t>
      </w:r>
      <w:r>
        <w:rPr>
          <w:sz w:val="20"/>
        </w:rPr>
        <w:t>cíle.</w:t>
      </w:r>
    </w:p>
    <w:p w14:paraId="76DE214A" w14:textId="16038FD8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7"/>
        </w:tabs>
        <w:spacing w:before="1" w:line="276" w:lineRule="auto"/>
        <w:ind w:left="567" w:right="0" w:hanging="141"/>
        <w:rPr>
          <w:sz w:val="20"/>
        </w:rPr>
      </w:pPr>
      <w:r>
        <w:rPr>
          <w:sz w:val="20"/>
        </w:rPr>
        <w:t xml:space="preserve">Obsah této Smlouvy bude naplňován v souladu s návrhem Projektu a podmínkami uzavřené Smlouvy </w:t>
      </w:r>
      <w:r w:rsidR="00DC4081">
        <w:rPr>
          <w:sz w:val="20"/>
        </w:rPr>
        <w:t>s poskytovatelem</w:t>
      </w:r>
      <w:r w:rsidR="008152F9">
        <w:rPr>
          <w:sz w:val="20"/>
        </w:rPr>
        <w:t xml:space="preserve"> na řešení Projektu</w:t>
      </w:r>
      <w:r>
        <w:rPr>
          <w:sz w:val="20"/>
        </w:rPr>
        <w:t>. Tímto není dotčeno ustanovení 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odstavce.</w:t>
      </w:r>
    </w:p>
    <w:p w14:paraId="42B0179B" w14:textId="4FD66562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>Každá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strana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4"/>
          <w:sz w:val="20"/>
        </w:rPr>
        <w:t xml:space="preserve"> </w:t>
      </w:r>
      <w:r>
        <w:rPr>
          <w:sz w:val="20"/>
        </w:rPr>
        <w:t>nést</w:t>
      </w:r>
      <w:r>
        <w:rPr>
          <w:spacing w:val="-15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jí</w:t>
      </w:r>
      <w:r>
        <w:rPr>
          <w:spacing w:val="-14"/>
          <w:sz w:val="20"/>
        </w:rPr>
        <w:t xml:space="preserve"> </w:t>
      </w:r>
      <w:r>
        <w:rPr>
          <w:sz w:val="20"/>
        </w:rPr>
        <w:t>příslušející</w:t>
      </w:r>
      <w:r>
        <w:rPr>
          <w:spacing w:val="-15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7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Přihlášky.</w:t>
      </w:r>
      <w:r>
        <w:rPr>
          <w:spacing w:val="-15"/>
          <w:sz w:val="20"/>
        </w:rPr>
        <w:t xml:space="preserve"> </w:t>
      </w:r>
      <w:r>
        <w:rPr>
          <w:sz w:val="20"/>
        </w:rPr>
        <w:t>Každá</w:t>
      </w:r>
      <w:r>
        <w:rPr>
          <w:spacing w:val="-16"/>
          <w:sz w:val="20"/>
        </w:rPr>
        <w:t xml:space="preserve"> </w:t>
      </w: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strana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4"/>
          <w:sz w:val="20"/>
        </w:rPr>
        <w:t xml:space="preserve"> </w:t>
      </w:r>
      <w:r>
        <w:rPr>
          <w:sz w:val="20"/>
        </w:rPr>
        <w:t>nahradit</w:t>
      </w:r>
      <w:r>
        <w:rPr>
          <w:spacing w:val="-13"/>
          <w:sz w:val="20"/>
        </w:rPr>
        <w:t xml:space="preserve"> </w:t>
      </w:r>
      <w:r>
        <w:rPr>
          <w:sz w:val="20"/>
        </w:rPr>
        <w:t>ostatním</w:t>
      </w:r>
      <w:r>
        <w:rPr>
          <w:spacing w:val="-12"/>
          <w:sz w:val="20"/>
        </w:rPr>
        <w:t xml:space="preserve"> </w:t>
      </w:r>
      <w:r>
        <w:rPr>
          <w:sz w:val="20"/>
        </w:rPr>
        <w:t>smluvním</w:t>
      </w:r>
      <w:r>
        <w:rPr>
          <w:spacing w:val="-12"/>
          <w:sz w:val="20"/>
        </w:rPr>
        <w:t xml:space="preserve"> </w:t>
      </w:r>
      <w:r>
        <w:rPr>
          <w:sz w:val="20"/>
        </w:rPr>
        <w:t>stranám</w:t>
      </w:r>
      <w:r>
        <w:rPr>
          <w:spacing w:val="-11"/>
          <w:sz w:val="20"/>
        </w:rPr>
        <w:t xml:space="preserve"> </w:t>
      </w:r>
      <w:r>
        <w:rPr>
          <w:sz w:val="20"/>
        </w:rPr>
        <w:t>škodu, která jim vznikne v souvislosti s tím, že zavázaná smluvní strana nepostupovala v souladu s Přihláškou či podmínkami stanovenými poskytovatelem nebo s tím, že zavázaná smluvní strana nevykonala v projektu činnosti, k nimž se</w:t>
      </w:r>
      <w:r>
        <w:rPr>
          <w:spacing w:val="-12"/>
          <w:sz w:val="20"/>
        </w:rPr>
        <w:t xml:space="preserve"> </w:t>
      </w:r>
      <w:r>
        <w:rPr>
          <w:sz w:val="20"/>
        </w:rPr>
        <w:t>zavázala.</w:t>
      </w:r>
    </w:p>
    <w:p w14:paraId="78867BBC" w14:textId="3A4A9C97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7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uznané</w:t>
      </w:r>
      <w:r>
        <w:rPr>
          <w:spacing w:val="-5"/>
          <w:sz w:val="20"/>
        </w:rPr>
        <w:t xml:space="preserve"> </w:t>
      </w: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(tj.</w:t>
      </w:r>
      <w:r>
        <w:rPr>
          <w:spacing w:val="-6"/>
          <w:sz w:val="20"/>
        </w:rPr>
        <w:t xml:space="preserve"> </w:t>
      </w:r>
      <w:r>
        <w:rPr>
          <w:sz w:val="20"/>
        </w:rPr>
        <w:t>jak</w:t>
      </w:r>
      <w:r>
        <w:rPr>
          <w:spacing w:val="-4"/>
          <w:sz w:val="20"/>
        </w:rPr>
        <w:t xml:space="preserve"> </w:t>
      </w:r>
      <w:r>
        <w:rPr>
          <w:sz w:val="20"/>
        </w:rPr>
        <w:t>souhrnného rozpočtu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dílčí</w:t>
      </w:r>
      <w:r>
        <w:rPr>
          <w:spacing w:val="-3"/>
          <w:sz w:val="20"/>
        </w:rPr>
        <w:t xml:space="preserve"> </w:t>
      </w:r>
      <w:r>
        <w:rPr>
          <w:sz w:val="20"/>
        </w:rPr>
        <w:t>rozpočet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rozpočty</w:t>
      </w:r>
      <w:r>
        <w:rPr>
          <w:spacing w:val="-9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účastníků),</w:t>
      </w:r>
      <w:r>
        <w:rPr>
          <w:spacing w:val="-8"/>
          <w:sz w:val="20"/>
        </w:rPr>
        <w:t xml:space="preserve"> </w:t>
      </w:r>
      <w:r>
        <w:rPr>
          <w:sz w:val="20"/>
        </w:rPr>
        <w:t>který je nedílnou a závaznou 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Přihlášky.</w:t>
      </w:r>
    </w:p>
    <w:p w14:paraId="5A45C0C0" w14:textId="77777777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7"/>
        </w:tabs>
        <w:spacing w:before="1" w:line="276" w:lineRule="auto"/>
        <w:ind w:left="567" w:right="0" w:hanging="141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z w:val="20"/>
        </w:rPr>
        <w:t>budou</w:t>
      </w:r>
      <w:r>
        <w:rPr>
          <w:spacing w:val="-10"/>
          <w:sz w:val="20"/>
        </w:rPr>
        <w:t xml:space="preserve"> </w:t>
      </w:r>
      <w:r>
        <w:rPr>
          <w:sz w:val="20"/>
        </w:rPr>
        <w:t>využita</w:t>
      </w:r>
      <w:r>
        <w:rPr>
          <w:spacing w:val="-11"/>
          <w:sz w:val="20"/>
        </w:rPr>
        <w:t xml:space="preserve"> </w:t>
      </w:r>
      <w:r>
        <w:rPr>
          <w:sz w:val="20"/>
        </w:rPr>
        <w:t>výhradně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naplňování Projektu a k jejich případnému jinému užití bude uzavřena samostatná</w:t>
      </w:r>
      <w:r>
        <w:rPr>
          <w:spacing w:val="-21"/>
          <w:sz w:val="20"/>
        </w:rPr>
        <w:t xml:space="preserve"> </w:t>
      </w:r>
      <w:r>
        <w:rPr>
          <w:sz w:val="20"/>
        </w:rPr>
        <w:t>smlouva.</w:t>
      </w:r>
    </w:p>
    <w:p w14:paraId="41005D7E" w14:textId="77777777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0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>Smluvní strany se zavazují, že publikační výstupy společné výzkumné činnosti nebo založené na datech některé smluvní strany resp. několika smluvních stran budou vždy společným dílem těch</w:t>
      </w:r>
      <w:r>
        <w:rPr>
          <w:spacing w:val="29"/>
          <w:sz w:val="20"/>
        </w:rPr>
        <w:t xml:space="preserve"> </w:t>
      </w:r>
      <w:r>
        <w:rPr>
          <w:sz w:val="20"/>
        </w:rPr>
        <w:t>dotčených</w:t>
      </w:r>
      <w:r>
        <w:rPr>
          <w:spacing w:val="29"/>
          <w:sz w:val="20"/>
        </w:rPr>
        <w:t xml:space="preserve"> </w:t>
      </w:r>
      <w:r>
        <w:rPr>
          <w:sz w:val="20"/>
        </w:rPr>
        <w:t>smluvních</w:t>
      </w:r>
      <w:r>
        <w:rPr>
          <w:spacing w:val="31"/>
          <w:sz w:val="20"/>
        </w:rPr>
        <w:t xml:space="preserve"> </w:t>
      </w:r>
      <w:r>
        <w:rPr>
          <w:sz w:val="20"/>
        </w:rPr>
        <w:t>stran,</w:t>
      </w:r>
      <w:r>
        <w:rPr>
          <w:spacing w:val="30"/>
          <w:sz w:val="20"/>
        </w:rPr>
        <w:t xml:space="preserve"> </w:t>
      </w:r>
      <w:r>
        <w:rPr>
          <w:sz w:val="20"/>
        </w:rPr>
        <w:t>které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konkrétním</w:t>
      </w:r>
      <w:r>
        <w:rPr>
          <w:spacing w:val="33"/>
          <w:sz w:val="20"/>
        </w:rPr>
        <w:t xml:space="preserve"> </w:t>
      </w:r>
      <w:r>
        <w:rPr>
          <w:sz w:val="20"/>
        </w:rPr>
        <w:t>publikačním</w:t>
      </w:r>
      <w:r>
        <w:rPr>
          <w:spacing w:val="33"/>
          <w:sz w:val="20"/>
        </w:rPr>
        <w:t xml:space="preserve"> </w:t>
      </w:r>
      <w:r>
        <w:rPr>
          <w:sz w:val="20"/>
        </w:rPr>
        <w:t>výstupu</w:t>
      </w:r>
      <w:r>
        <w:rPr>
          <w:spacing w:val="39"/>
          <w:sz w:val="20"/>
        </w:rPr>
        <w:t xml:space="preserve"> </w:t>
      </w:r>
      <w:r>
        <w:rPr>
          <w:sz w:val="20"/>
        </w:rPr>
        <w:t>touto</w:t>
      </w:r>
      <w:r>
        <w:rPr>
          <w:spacing w:val="29"/>
          <w:sz w:val="20"/>
        </w:rPr>
        <w:t xml:space="preserve"> </w:t>
      </w:r>
      <w:r>
        <w:rPr>
          <w:sz w:val="20"/>
        </w:rPr>
        <w:t>formou</w:t>
      </w:r>
    </w:p>
    <w:p w14:paraId="460F7926" w14:textId="77777777" w:rsidR="00266DEB" w:rsidRDefault="00266DEB" w:rsidP="00F1545B">
      <w:pPr>
        <w:spacing w:line="276" w:lineRule="auto"/>
        <w:ind w:left="567" w:hanging="141"/>
        <w:jc w:val="both"/>
        <w:rPr>
          <w:sz w:val="20"/>
        </w:rPr>
        <w:sectPr w:rsidR="00266DEB">
          <w:pgSz w:w="11910" w:h="16840"/>
          <w:pgMar w:top="1320" w:right="1300" w:bottom="1200" w:left="1300" w:header="0" w:footer="1000" w:gutter="0"/>
          <w:cols w:space="708"/>
        </w:sectPr>
      </w:pPr>
    </w:p>
    <w:p w14:paraId="5AA7807E" w14:textId="77777777" w:rsidR="00266DEB" w:rsidRDefault="00A41455" w:rsidP="00F1545B">
      <w:pPr>
        <w:pStyle w:val="Zkladntext"/>
        <w:spacing w:before="77" w:line="278" w:lineRule="auto"/>
        <w:ind w:left="567" w:hanging="141"/>
        <w:jc w:val="both"/>
      </w:pPr>
      <w:r>
        <w:lastRenderedPageBreak/>
        <w:t>podílely.</w:t>
      </w:r>
      <w:r>
        <w:rPr>
          <w:spacing w:val="-4"/>
        </w:rPr>
        <w:t xml:space="preserve"> </w:t>
      </w:r>
      <w:r>
        <w:t>Současně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zavazují,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vzájemně</w:t>
      </w:r>
      <w:r>
        <w:rPr>
          <w:spacing w:val="-6"/>
        </w:rPr>
        <w:t xml:space="preserve"> </w:t>
      </w:r>
      <w:r>
        <w:t>poskytnutá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citovat</w:t>
      </w:r>
      <w:r>
        <w:rPr>
          <w:spacing w:val="-3"/>
        </w:rPr>
        <w:t xml:space="preserve"> </w:t>
      </w:r>
      <w:r>
        <w:t>dle platných norem patřičným a kompletním</w:t>
      </w:r>
      <w:r>
        <w:rPr>
          <w:spacing w:val="7"/>
        </w:rPr>
        <w:t xml:space="preserve"> </w:t>
      </w:r>
      <w:r>
        <w:t>způsobem.</w:t>
      </w:r>
    </w:p>
    <w:p w14:paraId="66F94BDF" w14:textId="5D210B45" w:rsidR="00266DEB" w:rsidRDefault="00A41455" w:rsidP="00F1545B">
      <w:pPr>
        <w:pStyle w:val="Odstavecseseznamem"/>
        <w:numPr>
          <w:ilvl w:val="0"/>
          <w:numId w:val="2"/>
        </w:numPr>
        <w:tabs>
          <w:tab w:val="left" w:pos="830"/>
        </w:tabs>
        <w:spacing w:line="276" w:lineRule="auto"/>
        <w:ind w:left="567" w:right="0" w:hanging="141"/>
        <w:rPr>
          <w:sz w:val="20"/>
        </w:rPr>
      </w:pPr>
      <w:r>
        <w:rPr>
          <w:sz w:val="20"/>
        </w:rPr>
        <w:t xml:space="preserve">Smluvní strany se zavazují k dodržování závazků vtělených do Smlouvy </w:t>
      </w:r>
      <w:r w:rsidR="00635DDC">
        <w:rPr>
          <w:sz w:val="20"/>
        </w:rPr>
        <w:t>s poskytovatelem</w:t>
      </w:r>
      <w:r>
        <w:rPr>
          <w:sz w:val="20"/>
        </w:rPr>
        <w:t xml:space="preserve"> na řešení Projektu, včetně jejích příloh, zejména popisu Projektu a Všeobecných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tom</w:t>
      </w:r>
      <w:r>
        <w:rPr>
          <w:spacing w:val="-8"/>
          <w:sz w:val="20"/>
        </w:rPr>
        <w:t xml:space="preserve"> </w:t>
      </w:r>
      <w:r>
        <w:rPr>
          <w:sz w:val="20"/>
        </w:rPr>
        <w:t>rozsahu,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kterém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z w:val="20"/>
        </w:rPr>
        <w:t>podíl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dopadají.</w:t>
      </w:r>
    </w:p>
    <w:p w14:paraId="04E08BA6" w14:textId="77777777" w:rsidR="00266DEB" w:rsidRDefault="00A41455" w:rsidP="00FF1693">
      <w:pPr>
        <w:pStyle w:val="Odstavecseseznamem"/>
        <w:numPr>
          <w:ilvl w:val="0"/>
          <w:numId w:val="2"/>
        </w:numPr>
        <w:tabs>
          <w:tab w:val="left" w:pos="837"/>
        </w:tabs>
        <w:spacing w:line="278" w:lineRule="auto"/>
        <w:ind w:left="567" w:right="0" w:hanging="141"/>
        <w:rPr>
          <w:sz w:val="20"/>
        </w:rPr>
      </w:pP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sporu</w:t>
      </w:r>
      <w:r>
        <w:rPr>
          <w:spacing w:val="-1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0"/>
          <w:sz w:val="20"/>
        </w:rPr>
        <w:t xml:space="preserve"> </w:t>
      </w:r>
      <w:r>
        <w:rPr>
          <w:sz w:val="20"/>
        </w:rPr>
        <w:t>smírně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usilovat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dohodu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nejkratším možném</w:t>
      </w:r>
      <w:r>
        <w:rPr>
          <w:spacing w:val="3"/>
          <w:sz w:val="20"/>
        </w:rPr>
        <w:t xml:space="preserve"> </w:t>
      </w:r>
      <w:r>
        <w:rPr>
          <w:sz w:val="20"/>
        </w:rPr>
        <w:t>termínu.</w:t>
      </w:r>
    </w:p>
    <w:p w14:paraId="355A066B" w14:textId="77777777" w:rsidR="00DB66CC" w:rsidRPr="00F1545B" w:rsidRDefault="00DB66CC" w:rsidP="00FF1693">
      <w:pPr>
        <w:pStyle w:val="Odstavecseseznamem"/>
        <w:numPr>
          <w:ilvl w:val="0"/>
          <w:numId w:val="2"/>
        </w:numPr>
        <w:tabs>
          <w:tab w:val="left" w:pos="654"/>
          <w:tab w:val="left" w:pos="655"/>
        </w:tabs>
        <w:ind w:left="567" w:right="0" w:hanging="141"/>
        <w:rPr>
          <w:color w:val="2D2D2F"/>
        </w:rPr>
      </w:pPr>
      <w:r w:rsidRPr="00151A6A">
        <w:rPr>
          <w:color w:val="2D2D2F"/>
          <w:w w:val="105"/>
          <w:sz w:val="20"/>
          <w:szCs w:val="20"/>
        </w:rPr>
        <w:t xml:space="preserve">Znalosti </w:t>
      </w:r>
      <w:r w:rsidRPr="00151A6A">
        <w:rPr>
          <w:color w:val="3D3D41"/>
          <w:w w:val="105"/>
          <w:sz w:val="20"/>
          <w:szCs w:val="20"/>
        </w:rPr>
        <w:t xml:space="preserve">vkládané </w:t>
      </w:r>
      <w:r w:rsidRPr="00151A6A">
        <w:rPr>
          <w:color w:val="2D2D2F"/>
          <w:w w:val="105"/>
          <w:sz w:val="20"/>
          <w:szCs w:val="20"/>
        </w:rPr>
        <w:t>do</w:t>
      </w:r>
      <w:r w:rsidRPr="00151A6A">
        <w:rPr>
          <w:color w:val="2D2D2F"/>
          <w:spacing w:val="-26"/>
          <w:w w:val="105"/>
          <w:sz w:val="20"/>
          <w:szCs w:val="20"/>
        </w:rPr>
        <w:t xml:space="preserve"> </w:t>
      </w:r>
      <w:r w:rsidR="00151A6A" w:rsidRPr="00151A6A">
        <w:rPr>
          <w:color w:val="3D3D41"/>
          <w:w w:val="105"/>
          <w:sz w:val="20"/>
          <w:szCs w:val="20"/>
        </w:rPr>
        <w:t xml:space="preserve">projektu </w:t>
      </w:r>
      <w:r w:rsidRPr="00151A6A">
        <w:rPr>
          <w:color w:val="2D2D2F"/>
          <w:w w:val="105"/>
          <w:sz w:val="20"/>
          <w:szCs w:val="20"/>
        </w:rPr>
        <w:t>zůstávají</w:t>
      </w:r>
      <w:r w:rsidRPr="00151A6A">
        <w:rPr>
          <w:color w:val="2D2D2F"/>
          <w:spacing w:val="-16"/>
          <w:w w:val="105"/>
          <w:sz w:val="20"/>
          <w:szCs w:val="20"/>
        </w:rPr>
        <w:t xml:space="preserve"> </w:t>
      </w:r>
      <w:r w:rsidRPr="00F1545B">
        <w:rPr>
          <w:color w:val="3D3D41"/>
          <w:w w:val="105"/>
          <w:sz w:val="20"/>
          <w:szCs w:val="20"/>
        </w:rPr>
        <w:t>vlastnictvím</w:t>
      </w:r>
      <w:r w:rsidRPr="00F1545B">
        <w:rPr>
          <w:color w:val="3D3D41"/>
          <w:spacing w:val="-5"/>
          <w:w w:val="105"/>
          <w:sz w:val="20"/>
          <w:szCs w:val="20"/>
        </w:rPr>
        <w:t xml:space="preserve"> </w:t>
      </w:r>
      <w:r w:rsidRPr="00F1545B">
        <w:rPr>
          <w:color w:val="3D3D41"/>
          <w:w w:val="105"/>
          <w:sz w:val="20"/>
          <w:szCs w:val="20"/>
        </w:rPr>
        <w:t>strany,</w:t>
      </w:r>
      <w:r w:rsidRPr="00F1545B">
        <w:rPr>
          <w:color w:val="3D3D41"/>
          <w:spacing w:val="-22"/>
          <w:w w:val="105"/>
          <w:sz w:val="20"/>
          <w:szCs w:val="20"/>
        </w:rPr>
        <w:t xml:space="preserve"> </w:t>
      </w:r>
      <w:r w:rsidRPr="00F1545B">
        <w:rPr>
          <w:color w:val="3D3D41"/>
          <w:w w:val="105"/>
          <w:sz w:val="20"/>
          <w:szCs w:val="20"/>
        </w:rPr>
        <w:t>která</w:t>
      </w:r>
      <w:r w:rsidRPr="00F1545B">
        <w:rPr>
          <w:color w:val="3D3D41"/>
          <w:spacing w:val="-11"/>
          <w:w w:val="105"/>
          <w:sz w:val="20"/>
          <w:szCs w:val="20"/>
        </w:rPr>
        <w:t xml:space="preserve"> </w:t>
      </w:r>
      <w:r w:rsidRPr="00151A6A">
        <w:rPr>
          <w:color w:val="2D2D2F"/>
          <w:w w:val="105"/>
          <w:sz w:val="20"/>
          <w:szCs w:val="20"/>
        </w:rPr>
        <w:t>je</w:t>
      </w:r>
      <w:r w:rsidRPr="00151A6A">
        <w:rPr>
          <w:color w:val="2D2D2F"/>
          <w:spacing w:val="-18"/>
          <w:w w:val="105"/>
          <w:sz w:val="20"/>
          <w:szCs w:val="20"/>
        </w:rPr>
        <w:t xml:space="preserve"> </w:t>
      </w:r>
      <w:r w:rsidRPr="00151A6A">
        <w:rPr>
          <w:color w:val="2D2D2F"/>
          <w:w w:val="105"/>
          <w:sz w:val="20"/>
          <w:szCs w:val="20"/>
        </w:rPr>
        <w:t>do</w:t>
      </w:r>
      <w:r w:rsidRPr="00151A6A">
        <w:rPr>
          <w:color w:val="2D2D2F"/>
          <w:spacing w:val="-10"/>
          <w:w w:val="105"/>
          <w:sz w:val="20"/>
          <w:szCs w:val="20"/>
        </w:rPr>
        <w:t xml:space="preserve"> </w:t>
      </w:r>
      <w:r w:rsidRPr="00F1545B">
        <w:rPr>
          <w:color w:val="3D3D41"/>
          <w:w w:val="105"/>
          <w:sz w:val="20"/>
          <w:szCs w:val="20"/>
        </w:rPr>
        <w:t>projektu</w:t>
      </w:r>
      <w:r w:rsidRPr="00F1545B">
        <w:rPr>
          <w:color w:val="3D3D41"/>
          <w:spacing w:val="-15"/>
          <w:w w:val="105"/>
          <w:sz w:val="20"/>
          <w:szCs w:val="20"/>
        </w:rPr>
        <w:t xml:space="preserve"> </w:t>
      </w:r>
      <w:r w:rsidRPr="00F1545B">
        <w:rPr>
          <w:color w:val="3D3D41"/>
          <w:w w:val="105"/>
          <w:sz w:val="20"/>
          <w:szCs w:val="20"/>
        </w:rPr>
        <w:t>vložila.</w:t>
      </w:r>
    </w:p>
    <w:p w14:paraId="59B509AA" w14:textId="77777777" w:rsidR="00151A6A" w:rsidRPr="00151A6A" w:rsidRDefault="00151A6A" w:rsidP="00FF1693">
      <w:pPr>
        <w:tabs>
          <w:tab w:val="left" w:pos="924"/>
        </w:tabs>
        <w:ind w:left="567" w:hanging="141"/>
        <w:jc w:val="both"/>
        <w:rPr>
          <w:rFonts w:eastAsiaTheme="minorHAnsi"/>
          <w:color w:val="2D2D2F"/>
          <w:w w:val="105"/>
          <w:sz w:val="20"/>
          <w:szCs w:val="20"/>
        </w:rPr>
      </w:pPr>
    </w:p>
    <w:p w14:paraId="1140B3F3" w14:textId="77777777" w:rsidR="00DB66CC" w:rsidRPr="00151A6A" w:rsidRDefault="00151A6A" w:rsidP="00FF1693">
      <w:pPr>
        <w:tabs>
          <w:tab w:val="left" w:pos="924"/>
        </w:tabs>
        <w:ind w:left="567" w:hanging="141"/>
        <w:jc w:val="both"/>
        <w:rPr>
          <w:rFonts w:eastAsiaTheme="minorHAnsi"/>
          <w:color w:val="3D3D41"/>
          <w:w w:val="105"/>
          <w:sz w:val="20"/>
          <w:szCs w:val="20"/>
        </w:rPr>
      </w:pPr>
      <w:r w:rsidRPr="00151A6A">
        <w:rPr>
          <w:rFonts w:eastAsiaTheme="minorHAnsi"/>
          <w:color w:val="2D2D2F"/>
          <w:w w:val="105"/>
          <w:sz w:val="20"/>
          <w:szCs w:val="20"/>
        </w:rPr>
        <w:t xml:space="preserve">a)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Ostatní</w:t>
      </w:r>
      <w:r w:rsidR="00DB66CC" w:rsidRPr="00151A6A">
        <w:rPr>
          <w:rFonts w:eastAsiaTheme="minorHAnsi"/>
          <w:color w:val="2D2D2F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smluvní</w:t>
      </w:r>
      <w:r w:rsidR="00DB66CC" w:rsidRPr="00151A6A">
        <w:rPr>
          <w:rFonts w:eastAsiaTheme="minorHAnsi"/>
          <w:color w:val="3D3D41"/>
          <w:spacing w:val="-1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strany</w:t>
      </w:r>
      <w:r w:rsidR="00DB66CC" w:rsidRPr="00151A6A">
        <w:rPr>
          <w:rFonts w:eastAsiaTheme="minorHAnsi"/>
          <w:color w:val="3D3D41"/>
          <w:spacing w:val="-1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jsou</w:t>
      </w:r>
      <w:r w:rsidR="00DB66CC" w:rsidRPr="00151A6A">
        <w:rPr>
          <w:rFonts w:eastAsiaTheme="minorHAnsi"/>
          <w:color w:val="2D2D2F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oprávněny</w:t>
      </w:r>
      <w:r w:rsidR="00DB66CC" w:rsidRPr="00151A6A">
        <w:rPr>
          <w:rFonts w:eastAsiaTheme="minorHAnsi"/>
          <w:color w:val="2D2D2F"/>
          <w:spacing w:val="-10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použít</w:t>
      </w:r>
      <w:r w:rsidR="00DB66CC" w:rsidRPr="00151A6A">
        <w:rPr>
          <w:rFonts w:eastAsiaTheme="minorHAnsi"/>
          <w:color w:val="3D3D41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vkládané</w:t>
      </w:r>
      <w:r w:rsidR="00DB66CC" w:rsidRPr="00151A6A">
        <w:rPr>
          <w:rFonts w:eastAsiaTheme="minorHAnsi"/>
          <w:color w:val="3D3D41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znalosti</w:t>
      </w:r>
      <w:r w:rsidR="00DB66CC" w:rsidRPr="00151A6A">
        <w:rPr>
          <w:rFonts w:eastAsiaTheme="minorHAnsi"/>
          <w:color w:val="3D3D41"/>
          <w:spacing w:val="-14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 xml:space="preserve">pro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práce</w:t>
      </w:r>
      <w:r w:rsidR="00DB66CC" w:rsidRPr="00151A6A">
        <w:rPr>
          <w:rFonts w:eastAsiaTheme="minorHAnsi"/>
          <w:color w:val="3D3D41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na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projektu,</w:t>
      </w:r>
      <w:r w:rsidR="00DB66CC" w:rsidRPr="00151A6A">
        <w:rPr>
          <w:rFonts w:eastAsiaTheme="minorHAnsi"/>
          <w:color w:val="3D3D41"/>
          <w:spacing w:val="-1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pokud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 xml:space="preserve"> jsou</w:t>
      </w:r>
      <w:r w:rsidR="00DB66CC" w:rsidRPr="00151A6A">
        <w:rPr>
          <w:rFonts w:eastAsiaTheme="minorHAnsi"/>
          <w:color w:val="2D2D2F"/>
          <w:spacing w:val="-13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nezbytně</w:t>
      </w:r>
      <w:r w:rsidR="00DB66CC" w:rsidRPr="00151A6A">
        <w:rPr>
          <w:rFonts w:eastAsiaTheme="minorHAnsi"/>
          <w:color w:val="2D2D2F"/>
          <w:spacing w:val="-3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potřebné, po</w:t>
      </w:r>
      <w:r w:rsidR="00DB66CC" w:rsidRPr="00151A6A">
        <w:rPr>
          <w:rFonts w:eastAsiaTheme="minorHAnsi"/>
          <w:color w:val="2D2D2F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dobu</w:t>
      </w:r>
      <w:r w:rsidR="00DB66CC" w:rsidRPr="00151A6A">
        <w:rPr>
          <w:rFonts w:eastAsiaTheme="minorHAnsi"/>
          <w:color w:val="3D3D41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trvání</w:t>
      </w:r>
      <w:r w:rsidR="00DB66CC" w:rsidRPr="00151A6A">
        <w:rPr>
          <w:rFonts w:eastAsiaTheme="minorHAnsi"/>
          <w:color w:val="2D2D2F"/>
          <w:spacing w:val="-1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projektu</w:t>
      </w:r>
      <w:r w:rsidR="00DB66CC" w:rsidRPr="00151A6A">
        <w:rPr>
          <w:rFonts w:eastAsiaTheme="minorHAnsi"/>
          <w:color w:val="2D2D2F"/>
          <w:spacing w:val="-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zdarma.</w:t>
      </w:r>
    </w:p>
    <w:p w14:paraId="7A44280C" w14:textId="77777777" w:rsidR="00151A6A" w:rsidRPr="00151A6A" w:rsidRDefault="00151A6A" w:rsidP="00FF1693">
      <w:pPr>
        <w:tabs>
          <w:tab w:val="left" w:pos="924"/>
        </w:tabs>
        <w:ind w:left="567" w:hanging="141"/>
        <w:jc w:val="both"/>
        <w:rPr>
          <w:rFonts w:eastAsiaTheme="minorHAnsi"/>
          <w:color w:val="3D3D41"/>
          <w:w w:val="105"/>
          <w:sz w:val="20"/>
          <w:szCs w:val="20"/>
        </w:rPr>
      </w:pPr>
    </w:p>
    <w:p w14:paraId="23C14C19" w14:textId="77777777" w:rsidR="00DB66CC" w:rsidRPr="00151A6A" w:rsidRDefault="00151A6A" w:rsidP="00FF1693">
      <w:pPr>
        <w:tabs>
          <w:tab w:val="left" w:pos="924"/>
        </w:tabs>
        <w:ind w:left="567" w:hanging="141"/>
        <w:jc w:val="both"/>
        <w:rPr>
          <w:rFonts w:eastAsiaTheme="minorHAnsi"/>
          <w:color w:val="2D2D2F"/>
          <w:sz w:val="20"/>
          <w:szCs w:val="20"/>
        </w:rPr>
      </w:pPr>
      <w:r w:rsidRPr="00151A6A">
        <w:rPr>
          <w:rFonts w:eastAsiaTheme="minorHAnsi"/>
          <w:color w:val="3D3D41"/>
          <w:w w:val="105"/>
          <w:sz w:val="20"/>
          <w:szCs w:val="20"/>
        </w:rPr>
        <w:t xml:space="preserve">b)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Smluvní</w:t>
      </w:r>
      <w:r w:rsidR="00DB66CC" w:rsidRPr="00151A6A">
        <w:rPr>
          <w:rFonts w:eastAsiaTheme="minorHAnsi"/>
          <w:color w:val="3D3D41"/>
          <w:spacing w:val="-2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strany</w:t>
      </w:r>
      <w:r w:rsidR="00DB66CC" w:rsidRPr="00151A6A">
        <w:rPr>
          <w:rFonts w:eastAsiaTheme="minorHAnsi"/>
          <w:color w:val="3D3D41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mají</w:t>
      </w:r>
      <w:r w:rsidR="00DB66CC" w:rsidRPr="00151A6A">
        <w:rPr>
          <w:rFonts w:eastAsiaTheme="minorHAnsi"/>
          <w:color w:val="2D2D2F"/>
          <w:spacing w:val="-2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právo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na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nevýhradní</w:t>
      </w:r>
      <w:r w:rsidR="00DB66CC" w:rsidRPr="00151A6A">
        <w:rPr>
          <w:rFonts w:eastAsiaTheme="minorHAnsi"/>
          <w:color w:val="2D2D2F"/>
          <w:spacing w:val="-20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licenci</w:t>
      </w:r>
      <w:r w:rsidR="00DB66CC" w:rsidRPr="00151A6A">
        <w:rPr>
          <w:rFonts w:eastAsiaTheme="minorHAnsi"/>
          <w:color w:val="2D2D2F"/>
          <w:spacing w:val="-23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za</w:t>
      </w:r>
      <w:r w:rsidR="00DB66CC" w:rsidRPr="00151A6A">
        <w:rPr>
          <w:rFonts w:eastAsiaTheme="minorHAnsi"/>
          <w:color w:val="3D3D41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tržních</w:t>
      </w:r>
      <w:r w:rsidR="00DB66CC" w:rsidRPr="00151A6A">
        <w:rPr>
          <w:rFonts w:eastAsiaTheme="minorHAnsi"/>
          <w:color w:val="2D2D2F"/>
          <w:spacing w:val="-13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podmínek</w:t>
      </w:r>
      <w:r w:rsidR="00DB66CC" w:rsidRPr="00151A6A">
        <w:rPr>
          <w:rFonts w:eastAsiaTheme="minorHAnsi"/>
          <w:color w:val="3D3D41"/>
          <w:spacing w:val="-14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k</w:t>
      </w:r>
      <w:r w:rsidR="00DB66CC" w:rsidRPr="00151A6A">
        <w:rPr>
          <w:rFonts w:eastAsiaTheme="minorHAnsi"/>
          <w:color w:val="3D3D41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vkládaným</w:t>
      </w:r>
      <w:r w:rsidR="00DB66CC" w:rsidRPr="00151A6A">
        <w:rPr>
          <w:rFonts w:eastAsiaTheme="minorHAnsi"/>
          <w:color w:val="2D2D2F"/>
          <w:spacing w:val="-6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znalostem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 xml:space="preserve"> ve</w:t>
      </w:r>
      <w:r w:rsidR="00DB66CC" w:rsidRPr="00151A6A">
        <w:rPr>
          <w:rFonts w:eastAsiaTheme="minorHAnsi"/>
          <w:color w:val="3D3D41"/>
          <w:spacing w:val="-1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vlastnictví</w:t>
      </w:r>
      <w:r w:rsidR="00DB66CC" w:rsidRPr="00151A6A">
        <w:rPr>
          <w:rFonts w:eastAsiaTheme="minorHAnsi"/>
          <w:color w:val="3D3D41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jiné</w:t>
      </w:r>
      <w:r w:rsidR="00DB66CC" w:rsidRPr="00151A6A">
        <w:rPr>
          <w:rFonts w:eastAsiaTheme="minorHAnsi"/>
          <w:color w:val="2D2D2F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strany,</w:t>
      </w:r>
      <w:r w:rsidR="00DB66CC" w:rsidRPr="00151A6A">
        <w:rPr>
          <w:rFonts w:eastAsiaTheme="minorHAnsi"/>
          <w:color w:val="3D3D41"/>
          <w:spacing w:val="-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pokud</w:t>
      </w:r>
      <w:r w:rsidR="00DB66CC" w:rsidRPr="00151A6A">
        <w:rPr>
          <w:rFonts w:eastAsiaTheme="minorHAnsi"/>
          <w:color w:val="2D2D2F"/>
          <w:spacing w:val="-1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je</w:t>
      </w:r>
      <w:r w:rsidR="00DB66CC" w:rsidRPr="00151A6A">
        <w:rPr>
          <w:rFonts w:eastAsiaTheme="minorHAnsi"/>
          <w:color w:val="2D2D2F"/>
          <w:spacing w:val="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nezbytně</w:t>
      </w:r>
      <w:r w:rsidR="00DB66CC" w:rsidRPr="00151A6A">
        <w:rPr>
          <w:rFonts w:eastAsiaTheme="minorHAnsi"/>
          <w:color w:val="2D2D2F"/>
          <w:spacing w:val="-1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potřebují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pro</w:t>
      </w:r>
      <w:r w:rsidR="00DB66CC" w:rsidRPr="00151A6A">
        <w:rPr>
          <w:rFonts w:eastAsiaTheme="minorHAnsi"/>
          <w:color w:val="2D2D2F"/>
          <w:spacing w:val="-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využití</w:t>
      </w:r>
      <w:r w:rsidR="00DB66CC" w:rsidRPr="00151A6A">
        <w:rPr>
          <w:rFonts w:eastAsiaTheme="minorHAnsi"/>
          <w:color w:val="3D3D41"/>
          <w:spacing w:val="-1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vlastních</w:t>
      </w:r>
      <w:r w:rsidR="00DB66CC" w:rsidRPr="00151A6A">
        <w:rPr>
          <w:rFonts w:eastAsiaTheme="minorHAnsi"/>
          <w:color w:val="3D3D41"/>
          <w:spacing w:val="-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výsledků</w:t>
      </w:r>
      <w:r w:rsidR="00DB66CC" w:rsidRPr="00151A6A">
        <w:rPr>
          <w:rFonts w:eastAsiaTheme="minorHAnsi"/>
          <w:color w:val="3D3D41"/>
          <w:spacing w:val="-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projektu, protože</w:t>
      </w:r>
      <w:r w:rsidR="00DB66CC" w:rsidRPr="00151A6A">
        <w:rPr>
          <w:rFonts w:eastAsiaTheme="minorHAnsi"/>
          <w:color w:val="2D2D2F"/>
          <w:spacing w:val="-1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bez</w:t>
      </w:r>
      <w:r w:rsidR="00DB66CC" w:rsidRPr="00151A6A">
        <w:rPr>
          <w:rFonts w:eastAsiaTheme="minorHAnsi"/>
          <w:color w:val="2D2D2F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nich</w:t>
      </w:r>
      <w:r w:rsidR="00DB66CC" w:rsidRPr="00151A6A">
        <w:rPr>
          <w:rFonts w:eastAsiaTheme="minorHAnsi"/>
          <w:color w:val="2D2D2F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by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bylo</w:t>
      </w:r>
      <w:r w:rsidR="00DB66CC" w:rsidRPr="00151A6A">
        <w:rPr>
          <w:rFonts w:eastAsiaTheme="minorHAnsi"/>
          <w:color w:val="2D2D2F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užití</w:t>
      </w:r>
      <w:r w:rsidR="00DB66CC" w:rsidRPr="00151A6A">
        <w:rPr>
          <w:rFonts w:eastAsiaTheme="minorHAnsi"/>
          <w:color w:val="2D2D2F"/>
          <w:spacing w:val="-2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vlastních</w:t>
      </w:r>
      <w:r w:rsidR="00DB66CC" w:rsidRPr="00151A6A">
        <w:rPr>
          <w:rFonts w:eastAsiaTheme="minorHAnsi"/>
          <w:color w:val="3D3D41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výsledků</w:t>
      </w:r>
      <w:r w:rsidR="00DB66CC" w:rsidRPr="00151A6A">
        <w:rPr>
          <w:rFonts w:eastAsiaTheme="minorHAnsi"/>
          <w:color w:val="3D3D41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technicky</w:t>
      </w:r>
      <w:r w:rsidR="00DB66CC" w:rsidRPr="00151A6A">
        <w:rPr>
          <w:rFonts w:eastAsiaTheme="minorHAnsi"/>
          <w:color w:val="3D3D41"/>
          <w:spacing w:val="-15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nebo</w:t>
      </w:r>
      <w:r w:rsidR="00DB66CC" w:rsidRPr="00151A6A">
        <w:rPr>
          <w:rFonts w:eastAsiaTheme="minorHAnsi"/>
          <w:color w:val="2D2D2F"/>
          <w:spacing w:val="-21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právně</w:t>
      </w:r>
      <w:r w:rsidR="00DB66CC" w:rsidRPr="00151A6A">
        <w:rPr>
          <w:rFonts w:eastAsiaTheme="minorHAnsi"/>
          <w:color w:val="2D2D2F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nemožné.</w:t>
      </w:r>
      <w:r w:rsidR="00DB66CC" w:rsidRPr="00151A6A">
        <w:rPr>
          <w:rFonts w:eastAsiaTheme="minorHAnsi"/>
          <w:color w:val="2D2D2F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O</w:t>
      </w:r>
      <w:r w:rsidR="00DB66CC" w:rsidRPr="00151A6A">
        <w:rPr>
          <w:rFonts w:eastAsiaTheme="minorHAnsi"/>
          <w:color w:val="2D2D2F"/>
          <w:spacing w:val="-27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licenci</w:t>
      </w:r>
      <w:r w:rsidR="00DB66CC" w:rsidRPr="00151A6A">
        <w:rPr>
          <w:rFonts w:eastAsiaTheme="minorHAnsi"/>
          <w:color w:val="3D3D41"/>
          <w:spacing w:val="-29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je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 xml:space="preserve"> třeba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 xml:space="preserve">požádat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 xml:space="preserve">do dvou let </w:t>
      </w:r>
      <w:r w:rsidR="00DB66CC" w:rsidRPr="00151A6A">
        <w:rPr>
          <w:rFonts w:eastAsiaTheme="minorHAnsi"/>
          <w:color w:val="3D3D41"/>
          <w:w w:val="105"/>
          <w:sz w:val="20"/>
          <w:szCs w:val="20"/>
        </w:rPr>
        <w:t>od skončení</w:t>
      </w:r>
      <w:r w:rsidR="00DB66CC" w:rsidRPr="00151A6A">
        <w:rPr>
          <w:rFonts w:eastAsiaTheme="minorHAnsi"/>
          <w:color w:val="3D3D41"/>
          <w:spacing w:val="-30"/>
          <w:w w:val="105"/>
          <w:sz w:val="20"/>
          <w:szCs w:val="20"/>
        </w:rPr>
        <w:t xml:space="preserve"> </w:t>
      </w:r>
      <w:r w:rsidR="00DB66CC" w:rsidRPr="00151A6A">
        <w:rPr>
          <w:rFonts w:eastAsiaTheme="minorHAnsi"/>
          <w:color w:val="2D2D2F"/>
          <w:w w:val="105"/>
          <w:sz w:val="20"/>
          <w:szCs w:val="20"/>
        </w:rPr>
        <w:t>projektu.</w:t>
      </w:r>
    </w:p>
    <w:p w14:paraId="499118BF" w14:textId="77777777" w:rsidR="00DB66CC" w:rsidRPr="00151A6A" w:rsidRDefault="00DB66CC" w:rsidP="00FF1693">
      <w:pPr>
        <w:pStyle w:val="Odstavecseseznamem"/>
        <w:tabs>
          <w:tab w:val="left" w:pos="917"/>
        </w:tabs>
        <w:ind w:left="567" w:right="0" w:hanging="141"/>
        <w:rPr>
          <w:color w:val="3D3D41"/>
          <w:w w:val="105"/>
          <w:sz w:val="20"/>
          <w:szCs w:val="20"/>
        </w:rPr>
      </w:pPr>
    </w:p>
    <w:p w14:paraId="5E6F4408" w14:textId="77777777" w:rsidR="00DB66CC" w:rsidRPr="00151A6A" w:rsidRDefault="00151A6A" w:rsidP="00FF1693">
      <w:pPr>
        <w:pStyle w:val="Odstavecseseznamem"/>
        <w:tabs>
          <w:tab w:val="left" w:pos="917"/>
        </w:tabs>
        <w:ind w:left="567" w:right="0" w:hanging="141"/>
        <w:rPr>
          <w:color w:val="3D3D41"/>
          <w:w w:val="105"/>
          <w:sz w:val="20"/>
          <w:szCs w:val="20"/>
        </w:rPr>
      </w:pPr>
      <w:r w:rsidRPr="00151A6A">
        <w:rPr>
          <w:color w:val="3D3D41"/>
          <w:w w:val="105"/>
          <w:sz w:val="20"/>
          <w:szCs w:val="20"/>
        </w:rPr>
        <w:t>c</w:t>
      </w:r>
      <w:r w:rsidR="00DB66CC" w:rsidRPr="00151A6A">
        <w:rPr>
          <w:color w:val="3D3D41"/>
          <w:w w:val="105"/>
          <w:sz w:val="20"/>
          <w:szCs w:val="20"/>
        </w:rPr>
        <w:t>) Smluvní</w:t>
      </w:r>
      <w:r w:rsidR="00DB66CC" w:rsidRPr="00151A6A">
        <w:rPr>
          <w:color w:val="3D3D41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strany</w:t>
      </w:r>
      <w:r w:rsidR="00DB66CC" w:rsidRPr="00151A6A">
        <w:rPr>
          <w:color w:val="3D3D41"/>
          <w:spacing w:val="-20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nejsou</w:t>
      </w:r>
      <w:r w:rsidR="00DB66CC" w:rsidRPr="00151A6A">
        <w:rPr>
          <w:color w:val="2D2D2F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oprávněny</w:t>
      </w:r>
      <w:r w:rsidR="00DB66CC" w:rsidRPr="00151A6A">
        <w:rPr>
          <w:color w:val="3D3D41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použít</w:t>
      </w:r>
      <w:r w:rsidR="00DB66CC" w:rsidRPr="00151A6A">
        <w:rPr>
          <w:color w:val="2D2D2F"/>
          <w:spacing w:val="-18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vkládané</w:t>
      </w:r>
      <w:r w:rsidR="00DB66CC" w:rsidRPr="00151A6A">
        <w:rPr>
          <w:color w:val="3D3D41"/>
          <w:spacing w:val="-11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znalosti</w:t>
      </w:r>
      <w:r w:rsidR="00DB66CC" w:rsidRPr="00151A6A">
        <w:rPr>
          <w:color w:val="2D2D2F"/>
          <w:spacing w:val="-17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k</w:t>
      </w:r>
      <w:r w:rsidR="00DB66CC" w:rsidRPr="00151A6A">
        <w:rPr>
          <w:color w:val="3D3D41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jinému</w:t>
      </w:r>
      <w:r w:rsidR="00DB66CC" w:rsidRPr="00151A6A">
        <w:rPr>
          <w:color w:val="2D2D2F"/>
          <w:spacing w:val="-10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účelu</w:t>
      </w:r>
      <w:r w:rsidR="00DB66CC" w:rsidRPr="00151A6A">
        <w:rPr>
          <w:color w:val="3D3D41"/>
          <w:spacing w:val="-15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a</w:t>
      </w:r>
      <w:r w:rsidR="00DB66CC" w:rsidRPr="00151A6A">
        <w:rPr>
          <w:color w:val="3D3D41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jiným</w:t>
      </w:r>
      <w:r w:rsidR="00DB66CC" w:rsidRPr="00151A6A">
        <w:rPr>
          <w:color w:val="2D2D2F"/>
          <w:spacing w:val="-16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způsobem,</w:t>
      </w:r>
      <w:r w:rsidR="00DB66CC" w:rsidRPr="00151A6A">
        <w:rPr>
          <w:color w:val="2D2D2F"/>
          <w:w w:val="105"/>
          <w:sz w:val="20"/>
          <w:szCs w:val="20"/>
        </w:rPr>
        <w:t xml:space="preserve"> pokud</w:t>
      </w:r>
      <w:r w:rsidR="00DB66CC" w:rsidRPr="00151A6A">
        <w:rPr>
          <w:color w:val="2D2D2F"/>
          <w:spacing w:val="-24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si</w:t>
      </w:r>
      <w:r w:rsidR="00DB66CC" w:rsidRPr="00151A6A">
        <w:rPr>
          <w:color w:val="3D3D41"/>
          <w:spacing w:val="-23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předem</w:t>
      </w:r>
      <w:r w:rsidR="00DB66CC" w:rsidRPr="00151A6A">
        <w:rPr>
          <w:color w:val="3D3D41"/>
          <w:spacing w:val="-7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písemně</w:t>
      </w:r>
      <w:r w:rsidR="00DB66CC" w:rsidRPr="00151A6A">
        <w:rPr>
          <w:color w:val="2D2D2F"/>
          <w:spacing w:val="-10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nesjednají</w:t>
      </w:r>
      <w:r w:rsidR="00DB66CC" w:rsidRPr="00151A6A">
        <w:rPr>
          <w:color w:val="2D2D2F"/>
          <w:spacing w:val="-13"/>
          <w:w w:val="105"/>
          <w:sz w:val="20"/>
          <w:szCs w:val="20"/>
        </w:rPr>
        <w:t xml:space="preserve"> </w:t>
      </w:r>
      <w:r w:rsidR="00DB66CC" w:rsidRPr="00151A6A">
        <w:rPr>
          <w:color w:val="2D2D2F"/>
          <w:w w:val="105"/>
          <w:sz w:val="20"/>
          <w:szCs w:val="20"/>
        </w:rPr>
        <w:t>jinak</w:t>
      </w:r>
      <w:r w:rsidR="00DB66CC" w:rsidRPr="00151A6A">
        <w:rPr>
          <w:color w:val="2D2D2F"/>
          <w:spacing w:val="-5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zvláštní</w:t>
      </w:r>
      <w:r w:rsidR="00DB66CC" w:rsidRPr="00151A6A">
        <w:rPr>
          <w:color w:val="3D3D41"/>
          <w:spacing w:val="-22"/>
          <w:w w:val="105"/>
          <w:sz w:val="20"/>
          <w:szCs w:val="20"/>
        </w:rPr>
        <w:t xml:space="preserve"> </w:t>
      </w:r>
      <w:r w:rsidR="00DB66CC" w:rsidRPr="00151A6A">
        <w:rPr>
          <w:color w:val="3D3D41"/>
          <w:w w:val="105"/>
          <w:sz w:val="20"/>
          <w:szCs w:val="20"/>
        </w:rPr>
        <w:t>smlouvou.</w:t>
      </w:r>
    </w:p>
    <w:p w14:paraId="6D91CF47" w14:textId="77777777" w:rsidR="00DB66CC" w:rsidRPr="00151A6A" w:rsidRDefault="00DB66CC" w:rsidP="00FF1693">
      <w:pPr>
        <w:pStyle w:val="Odstavecseseznamem"/>
        <w:tabs>
          <w:tab w:val="left" w:pos="917"/>
        </w:tabs>
        <w:ind w:left="567" w:right="0" w:hanging="141"/>
        <w:rPr>
          <w:color w:val="3D3D41"/>
          <w:sz w:val="20"/>
          <w:szCs w:val="20"/>
        </w:rPr>
      </w:pPr>
    </w:p>
    <w:p w14:paraId="0DC9D7F9" w14:textId="77777777" w:rsidR="00DB66CC" w:rsidRPr="00151A6A" w:rsidRDefault="00151A6A" w:rsidP="00FF1693">
      <w:pPr>
        <w:pStyle w:val="Odstavecseseznamem"/>
        <w:tabs>
          <w:tab w:val="left" w:pos="910"/>
        </w:tabs>
        <w:ind w:left="567" w:right="0" w:hanging="141"/>
        <w:rPr>
          <w:color w:val="2D2D2F"/>
          <w:sz w:val="20"/>
          <w:szCs w:val="20"/>
        </w:rPr>
      </w:pPr>
      <w:r w:rsidRPr="00151A6A">
        <w:rPr>
          <w:color w:val="3D3D41"/>
          <w:sz w:val="20"/>
          <w:szCs w:val="20"/>
        </w:rPr>
        <w:t>d</w:t>
      </w:r>
      <w:r w:rsidR="00DB66CC" w:rsidRPr="00151A6A">
        <w:rPr>
          <w:color w:val="3D3D41"/>
          <w:sz w:val="20"/>
          <w:szCs w:val="20"/>
        </w:rPr>
        <w:t xml:space="preserve">) Smluvní strany </w:t>
      </w:r>
      <w:r w:rsidR="00DB66CC" w:rsidRPr="00151A6A">
        <w:rPr>
          <w:color w:val="2D2D2F"/>
          <w:sz w:val="20"/>
          <w:szCs w:val="20"/>
        </w:rPr>
        <w:t xml:space="preserve">používají </w:t>
      </w:r>
      <w:r w:rsidR="00DB66CC" w:rsidRPr="00151A6A">
        <w:rPr>
          <w:color w:val="3D3D41"/>
          <w:sz w:val="20"/>
          <w:szCs w:val="20"/>
        </w:rPr>
        <w:t xml:space="preserve">vkládané </w:t>
      </w:r>
      <w:r w:rsidR="00DB66CC" w:rsidRPr="00151A6A">
        <w:rPr>
          <w:color w:val="2D2D2F"/>
          <w:sz w:val="20"/>
          <w:szCs w:val="20"/>
        </w:rPr>
        <w:t xml:space="preserve">znalosti druhé </w:t>
      </w:r>
      <w:r w:rsidR="00DB66CC" w:rsidRPr="00151A6A">
        <w:rPr>
          <w:color w:val="3D3D41"/>
          <w:sz w:val="20"/>
          <w:szCs w:val="20"/>
        </w:rPr>
        <w:t xml:space="preserve">strany </w:t>
      </w:r>
      <w:r w:rsidR="00DB66CC" w:rsidRPr="00151A6A">
        <w:rPr>
          <w:color w:val="2D2D2F"/>
          <w:sz w:val="20"/>
          <w:szCs w:val="20"/>
        </w:rPr>
        <w:t xml:space="preserve">na </w:t>
      </w:r>
      <w:r w:rsidR="00DB66CC" w:rsidRPr="00151A6A">
        <w:rPr>
          <w:color w:val="3D3D41"/>
          <w:sz w:val="20"/>
          <w:szCs w:val="20"/>
        </w:rPr>
        <w:t xml:space="preserve">vlastní </w:t>
      </w:r>
      <w:r w:rsidR="00DB66CC" w:rsidRPr="00151A6A">
        <w:rPr>
          <w:color w:val="2D2D2F"/>
          <w:sz w:val="20"/>
          <w:szCs w:val="20"/>
        </w:rPr>
        <w:t xml:space="preserve">nebezpečí </w:t>
      </w:r>
      <w:r w:rsidR="00DB66CC" w:rsidRPr="00151A6A">
        <w:rPr>
          <w:color w:val="3D3D41"/>
          <w:sz w:val="20"/>
          <w:szCs w:val="20"/>
        </w:rPr>
        <w:t xml:space="preserve">a </w:t>
      </w:r>
      <w:r w:rsidR="00DB66CC" w:rsidRPr="00151A6A">
        <w:rPr>
          <w:color w:val="2D2D2F"/>
          <w:sz w:val="20"/>
          <w:szCs w:val="20"/>
        </w:rPr>
        <w:t xml:space="preserve">berou </w:t>
      </w:r>
      <w:r w:rsidR="00DB66CC" w:rsidRPr="00151A6A">
        <w:rPr>
          <w:color w:val="3D3D41"/>
          <w:sz w:val="20"/>
          <w:szCs w:val="20"/>
        </w:rPr>
        <w:t xml:space="preserve">na vědomí, že </w:t>
      </w:r>
      <w:r w:rsidR="00DB66CC" w:rsidRPr="00151A6A">
        <w:rPr>
          <w:color w:val="2D2D2F"/>
          <w:sz w:val="20"/>
          <w:szCs w:val="20"/>
        </w:rPr>
        <w:t xml:space="preserve">jsou jim vkládané znalosti </w:t>
      </w:r>
      <w:r w:rsidR="00DB66CC" w:rsidRPr="00151A6A">
        <w:rPr>
          <w:color w:val="3D3D41"/>
          <w:sz w:val="20"/>
          <w:szCs w:val="20"/>
        </w:rPr>
        <w:t xml:space="preserve">zpřístupněny </w:t>
      </w:r>
      <w:r w:rsidR="00DB66CC" w:rsidRPr="00151A6A">
        <w:rPr>
          <w:color w:val="2D2D2F"/>
          <w:sz w:val="20"/>
          <w:szCs w:val="20"/>
        </w:rPr>
        <w:t xml:space="preserve">bez jakékoli </w:t>
      </w:r>
      <w:r w:rsidR="00DB66CC" w:rsidRPr="00151A6A">
        <w:rPr>
          <w:color w:val="3D3D41"/>
          <w:sz w:val="20"/>
          <w:szCs w:val="20"/>
        </w:rPr>
        <w:t xml:space="preserve">záruky, zejména, co se týče jejich správnosti, </w:t>
      </w:r>
      <w:r w:rsidR="00DB66CC" w:rsidRPr="00151A6A">
        <w:rPr>
          <w:color w:val="2D2D2F"/>
          <w:sz w:val="20"/>
          <w:szCs w:val="20"/>
        </w:rPr>
        <w:t xml:space="preserve">přesnosti </w:t>
      </w:r>
      <w:r w:rsidR="00DB66CC" w:rsidRPr="00151A6A">
        <w:rPr>
          <w:color w:val="3D3D41"/>
          <w:sz w:val="20"/>
          <w:szCs w:val="20"/>
        </w:rPr>
        <w:t>a vhodnosti pro konkrétní účel. Smluvní strana, která vkládané</w:t>
      </w:r>
      <w:r w:rsidR="00DB66CC" w:rsidRPr="00151A6A">
        <w:rPr>
          <w:color w:val="2D2D2F"/>
          <w:sz w:val="20"/>
          <w:szCs w:val="20"/>
        </w:rPr>
        <w:t xml:space="preserve"> znalosti </w:t>
      </w:r>
      <w:r w:rsidR="00DB66CC" w:rsidRPr="00151A6A">
        <w:rPr>
          <w:color w:val="3D3D41"/>
          <w:sz w:val="20"/>
          <w:szCs w:val="20"/>
        </w:rPr>
        <w:t xml:space="preserve">jiné strany </w:t>
      </w:r>
      <w:r w:rsidR="00DB66CC" w:rsidRPr="00151A6A">
        <w:rPr>
          <w:color w:val="2D2D2F"/>
          <w:sz w:val="20"/>
          <w:szCs w:val="20"/>
        </w:rPr>
        <w:t xml:space="preserve">použije, je </w:t>
      </w:r>
      <w:r w:rsidR="00DB66CC" w:rsidRPr="00151A6A">
        <w:rPr>
          <w:color w:val="3D3D41"/>
          <w:sz w:val="20"/>
          <w:szCs w:val="20"/>
        </w:rPr>
        <w:t xml:space="preserve">sama odpovědná za </w:t>
      </w:r>
      <w:r w:rsidR="00DB66CC" w:rsidRPr="00151A6A">
        <w:rPr>
          <w:color w:val="2D2D2F"/>
          <w:sz w:val="20"/>
          <w:szCs w:val="20"/>
        </w:rPr>
        <w:t xml:space="preserve">případná porušení </w:t>
      </w:r>
      <w:r w:rsidR="00DB66CC" w:rsidRPr="00151A6A">
        <w:rPr>
          <w:color w:val="3D3D41"/>
          <w:sz w:val="20"/>
          <w:szCs w:val="20"/>
        </w:rPr>
        <w:t xml:space="preserve">práv duševního vlastnictví </w:t>
      </w:r>
      <w:r w:rsidR="00DB66CC" w:rsidRPr="00151A6A">
        <w:rPr>
          <w:color w:val="2D2D2F"/>
          <w:sz w:val="20"/>
          <w:szCs w:val="20"/>
        </w:rPr>
        <w:t>třetích</w:t>
      </w:r>
      <w:r w:rsidR="00DB66CC" w:rsidRPr="00151A6A">
        <w:rPr>
          <w:color w:val="2D2D2F"/>
          <w:spacing w:val="-12"/>
          <w:sz w:val="20"/>
          <w:szCs w:val="20"/>
        </w:rPr>
        <w:t xml:space="preserve"> </w:t>
      </w:r>
      <w:r w:rsidR="00DB66CC" w:rsidRPr="00151A6A">
        <w:rPr>
          <w:color w:val="3D3D41"/>
          <w:sz w:val="20"/>
          <w:szCs w:val="20"/>
        </w:rPr>
        <w:t>osob.</w:t>
      </w:r>
    </w:p>
    <w:p w14:paraId="136F24A1" w14:textId="77777777" w:rsidR="00DB66CC" w:rsidRDefault="00DB66CC" w:rsidP="00F1545B">
      <w:pPr>
        <w:pStyle w:val="Odstavecseseznamem"/>
        <w:tabs>
          <w:tab w:val="left" w:pos="837"/>
        </w:tabs>
        <w:spacing w:line="278" w:lineRule="auto"/>
        <w:ind w:left="567" w:right="0" w:hanging="141"/>
        <w:rPr>
          <w:sz w:val="20"/>
        </w:rPr>
      </w:pPr>
    </w:p>
    <w:p w14:paraId="29DCFEAB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1E22B938" w14:textId="77777777" w:rsidR="00266DEB" w:rsidRDefault="00266DEB" w:rsidP="00F1545B">
      <w:pPr>
        <w:pStyle w:val="Zkladntext"/>
        <w:spacing w:before="7"/>
        <w:ind w:left="567" w:hanging="141"/>
        <w:rPr>
          <w:sz w:val="17"/>
        </w:rPr>
      </w:pPr>
    </w:p>
    <w:p w14:paraId="35285DAE" w14:textId="77777777" w:rsidR="00266DEB" w:rsidRDefault="00A41455" w:rsidP="006C0CEC">
      <w:pPr>
        <w:pStyle w:val="Nadpis2"/>
        <w:spacing w:line="484" w:lineRule="auto"/>
        <w:ind w:left="567" w:hanging="141"/>
        <w:jc w:val="center"/>
      </w:pPr>
      <w:r>
        <w:t>IV. VÝSLEDKY PROJEKTU</w:t>
      </w:r>
    </w:p>
    <w:p w14:paraId="689EA8DC" w14:textId="77777777" w:rsidR="00DB66CC" w:rsidRDefault="00DB66CC" w:rsidP="00F1545B">
      <w:pPr>
        <w:spacing w:line="278" w:lineRule="auto"/>
        <w:ind w:left="567" w:hanging="141"/>
        <w:jc w:val="both"/>
        <w:rPr>
          <w:sz w:val="20"/>
        </w:rPr>
      </w:pPr>
      <w:r>
        <w:rPr>
          <w:sz w:val="20"/>
        </w:rPr>
        <w:t xml:space="preserve">1. </w:t>
      </w:r>
    </w:p>
    <w:p w14:paraId="29C0F928" w14:textId="77777777" w:rsidR="00266DEB" w:rsidRDefault="00694751" w:rsidP="00F1545B">
      <w:pPr>
        <w:spacing w:line="278" w:lineRule="auto"/>
        <w:ind w:left="567" w:hanging="141"/>
        <w:jc w:val="both"/>
        <w:rPr>
          <w:sz w:val="20"/>
        </w:rPr>
      </w:pPr>
      <w:r>
        <w:rPr>
          <w:sz w:val="20"/>
        </w:rPr>
        <w:t xml:space="preserve">  </w:t>
      </w:r>
      <w:r w:rsidR="00A41455">
        <w:rPr>
          <w:sz w:val="20"/>
        </w:rPr>
        <w:t xml:space="preserve">Předpokládanými </w:t>
      </w:r>
      <w:r w:rsidR="00A41455">
        <w:rPr>
          <w:b/>
          <w:sz w:val="20"/>
        </w:rPr>
        <w:t xml:space="preserve">výsledky </w:t>
      </w:r>
      <w:r w:rsidR="00A41455">
        <w:rPr>
          <w:sz w:val="20"/>
        </w:rPr>
        <w:t xml:space="preserve">Projektu, které svou činností vytvoří jednotlivé smluvní strany za dobu řešení projektu dle časového harmonogramu ve společně podané Přihlášce, a jejichž výstupy do RIV budou uplatněny jako společné </w:t>
      </w:r>
      <w:r w:rsidRPr="00694751">
        <w:rPr>
          <w:b/>
          <w:sz w:val="20"/>
        </w:rPr>
        <w:t>buď rovným</w:t>
      </w:r>
      <w:r>
        <w:rPr>
          <w:sz w:val="20"/>
        </w:rPr>
        <w:t xml:space="preserve"> </w:t>
      </w:r>
      <w:r w:rsidR="00A41455">
        <w:rPr>
          <w:b/>
          <w:sz w:val="20"/>
        </w:rPr>
        <w:t>dílem pro všechny smluvní strany nebo procentuálně dle podílu domácích tvůrců</w:t>
      </w:r>
      <w:r w:rsidR="00A41455">
        <w:rPr>
          <w:sz w:val="20"/>
        </w:rPr>
        <w:t>, jsou:</w:t>
      </w:r>
    </w:p>
    <w:p w14:paraId="6B234952" w14:textId="77777777" w:rsidR="00266DEB" w:rsidRDefault="00F87EFC" w:rsidP="00694751">
      <w:pPr>
        <w:pStyle w:val="Zkladntext"/>
        <w:spacing w:before="1" w:line="276" w:lineRule="auto"/>
      </w:pPr>
      <w:r>
        <w:t xml:space="preserve"> </w:t>
      </w:r>
    </w:p>
    <w:p w14:paraId="43C0CE2B" w14:textId="77777777" w:rsidR="00F87EFC" w:rsidRDefault="00F87EFC" w:rsidP="00F1545B">
      <w:pPr>
        <w:pStyle w:val="Zkladntext"/>
        <w:spacing w:before="1" w:line="276" w:lineRule="auto"/>
        <w:ind w:left="567" w:hanging="141"/>
      </w:pPr>
    </w:p>
    <w:tbl>
      <w:tblPr>
        <w:tblW w:w="6416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4678"/>
      </w:tblGrid>
      <w:tr w:rsidR="00694751" w:rsidRPr="00A41DDF" w14:paraId="29BA4455" w14:textId="77777777" w:rsidTr="00694751">
        <w:tc>
          <w:tcPr>
            <w:tcW w:w="1738" w:type="dxa"/>
            <w:tcBorders>
              <w:top w:val="single" w:sz="12" w:space="0" w:color="auto"/>
            </w:tcBorders>
          </w:tcPr>
          <w:p w14:paraId="56B2195E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0D338C">
              <w:rPr>
                <w:bCs/>
                <w:sz w:val="22"/>
                <w:szCs w:val="22"/>
              </w:rPr>
              <w:t>Exposea (R1)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9840B83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0D338C">
              <w:rPr>
                <w:bCs/>
                <w:sz w:val="22"/>
                <w:szCs w:val="22"/>
              </w:rPr>
              <w:t>EV - poskytnutí vzorových dokumentů, testování aplikace a kontrola výstupů</w:t>
            </w:r>
          </w:p>
        </w:tc>
      </w:tr>
      <w:tr w:rsidR="00694751" w:rsidRPr="000D338C" w14:paraId="19E75D5B" w14:textId="77777777" w:rsidTr="00694751"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D01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0D338C">
              <w:rPr>
                <w:bCs/>
                <w:sz w:val="22"/>
                <w:szCs w:val="22"/>
              </w:rPr>
              <w:t>Metodika scelování po částech skenovaných předloh (N1)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E2F" w14:textId="77777777" w:rsidR="00694751" w:rsidRPr="00F87EFC" w:rsidRDefault="00694751" w:rsidP="00F87EFC">
            <w:pPr>
              <w:pStyle w:val="Zkladntext31"/>
              <w:spacing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EV - testování nástrojů a spolupráce na textu metodiky</w:t>
            </w:r>
          </w:p>
        </w:tc>
      </w:tr>
      <w:tr w:rsidR="00694751" w:rsidRPr="00A41DDF" w14:paraId="65226D78" w14:textId="77777777" w:rsidTr="00694751"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C16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0D338C">
              <w:rPr>
                <w:bCs/>
                <w:sz w:val="22"/>
                <w:szCs w:val="22"/>
              </w:rPr>
              <w:t>MetaKat (R2)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263" w14:textId="77777777" w:rsidR="00694751" w:rsidRPr="00A41DDF" w:rsidRDefault="00694751" w:rsidP="00F87EFC">
            <w:pPr>
              <w:pStyle w:val="Zkladntext31"/>
              <w:spacing w:line="276" w:lineRule="auto"/>
              <w:rPr>
                <w:bCs/>
                <w:sz w:val="22"/>
                <w:szCs w:val="22"/>
              </w:rPr>
            </w:pPr>
            <w:r w:rsidRPr="000D338C">
              <w:rPr>
                <w:bCs/>
                <w:sz w:val="22"/>
                <w:szCs w:val="22"/>
              </w:rPr>
              <w:t>EV - poskytnutí dat, specifikace zadání, testování aplikace a kontrola výstupů</w:t>
            </w:r>
          </w:p>
        </w:tc>
      </w:tr>
      <w:tr w:rsidR="00694751" w:rsidRPr="00A41DDF" w14:paraId="3830BD37" w14:textId="77777777" w:rsidTr="00694751"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7F2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MetaCheck (R3)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993" w14:textId="77777777" w:rsidR="00694751" w:rsidRPr="00A41DDF" w:rsidRDefault="00694751" w:rsidP="00F87EFC">
            <w:pPr>
              <w:pStyle w:val="Zkladntext31"/>
              <w:spacing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EV - specifikace zadání včetně integračního rozhraní pro ProArc, zajištění vývoje aplikace</w:t>
            </w:r>
          </w:p>
        </w:tc>
      </w:tr>
      <w:tr w:rsidR="00694751" w:rsidRPr="00A41DDF" w14:paraId="460B3716" w14:textId="77777777" w:rsidTr="00694751"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564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Metodika kontroly kvality v digitalizační lince (N2)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213" w14:textId="77777777" w:rsidR="00694751" w:rsidRPr="00A41DDF" w:rsidRDefault="00694751" w:rsidP="00F87EFC">
            <w:pPr>
              <w:pStyle w:val="Zkladntext31"/>
              <w:spacing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EV - spolupráce na textu metodiky</w:t>
            </w:r>
          </w:p>
        </w:tc>
      </w:tr>
      <w:tr w:rsidR="00694751" w:rsidRPr="00A41DDF" w14:paraId="77CDA0B5" w14:textId="77777777" w:rsidTr="00694751">
        <w:tc>
          <w:tcPr>
            <w:tcW w:w="1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C12" w14:textId="77777777" w:rsidR="00694751" w:rsidRPr="00A41DDF" w:rsidRDefault="00694751" w:rsidP="00DA28D3">
            <w:pPr>
              <w:pStyle w:val="Zkladntext31"/>
              <w:spacing w:before="60" w:line="276" w:lineRule="auto"/>
              <w:rPr>
                <w:bCs/>
                <w:sz w:val="22"/>
                <w:szCs w:val="22"/>
              </w:rPr>
            </w:pPr>
            <w:r w:rsidRPr="00ED4738">
              <w:rPr>
                <w:bCs/>
                <w:sz w:val="22"/>
                <w:szCs w:val="22"/>
              </w:rPr>
              <w:lastRenderedPageBreak/>
              <w:t>Smart digilinka (Z1)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9A7" w14:textId="77777777" w:rsidR="00694751" w:rsidRPr="00A41DDF" w:rsidRDefault="00694751" w:rsidP="00F87EFC">
            <w:pPr>
              <w:pStyle w:val="Zkladntext31"/>
              <w:spacing w:line="276" w:lineRule="auto"/>
              <w:rPr>
                <w:bCs/>
                <w:sz w:val="22"/>
                <w:szCs w:val="22"/>
              </w:rPr>
            </w:pPr>
            <w:r w:rsidRPr="00F87EFC">
              <w:rPr>
                <w:bCs/>
                <w:sz w:val="22"/>
                <w:szCs w:val="22"/>
              </w:rPr>
              <w:t>EV - koordinace vytvoření poloprovozu</w:t>
            </w:r>
          </w:p>
        </w:tc>
      </w:tr>
    </w:tbl>
    <w:p w14:paraId="269B462D" w14:textId="77777777" w:rsidR="00F87EFC" w:rsidRDefault="00F87EFC" w:rsidP="00F1545B">
      <w:pPr>
        <w:pStyle w:val="Zkladntext"/>
        <w:spacing w:before="1" w:line="276" w:lineRule="auto"/>
        <w:ind w:left="567" w:hanging="141"/>
      </w:pPr>
    </w:p>
    <w:p w14:paraId="2DE00118" w14:textId="77777777" w:rsidR="009A4FE0" w:rsidRDefault="009A4FE0" w:rsidP="00F1545B">
      <w:pPr>
        <w:ind w:left="567" w:hanging="141"/>
        <w:rPr>
          <w:rFonts w:eastAsiaTheme="minorHAnsi"/>
          <w:color w:val="262428"/>
          <w:sz w:val="20"/>
          <w:szCs w:val="20"/>
        </w:rPr>
      </w:pPr>
      <w:r>
        <w:rPr>
          <w:rFonts w:eastAsiaTheme="minorHAnsi"/>
          <w:color w:val="262428"/>
          <w:sz w:val="20"/>
          <w:szCs w:val="20"/>
        </w:rPr>
        <w:t xml:space="preserve">         </w:t>
      </w:r>
    </w:p>
    <w:p w14:paraId="0596B9E8" w14:textId="77777777" w:rsidR="009A4FE0" w:rsidRDefault="009A4FE0" w:rsidP="00F1545B">
      <w:pPr>
        <w:tabs>
          <w:tab w:val="left" w:pos="520"/>
          <w:tab w:val="left" w:pos="521"/>
        </w:tabs>
        <w:ind w:left="567" w:hanging="141"/>
        <w:jc w:val="both"/>
        <w:rPr>
          <w:rFonts w:eastAsiaTheme="minorHAnsi"/>
          <w:color w:val="262428"/>
          <w:sz w:val="20"/>
          <w:szCs w:val="20"/>
        </w:rPr>
      </w:pPr>
    </w:p>
    <w:p w14:paraId="0266B800" w14:textId="77777777" w:rsidR="00DB66CC" w:rsidRPr="007B35E6" w:rsidRDefault="00DB66CC" w:rsidP="00F1545B">
      <w:pPr>
        <w:tabs>
          <w:tab w:val="left" w:pos="520"/>
          <w:tab w:val="left" w:pos="521"/>
        </w:tabs>
        <w:ind w:left="567" w:hanging="141"/>
        <w:jc w:val="both"/>
        <w:rPr>
          <w:rFonts w:eastAsiaTheme="minorHAnsi"/>
          <w:color w:val="38383B"/>
          <w:sz w:val="20"/>
          <w:szCs w:val="20"/>
        </w:rPr>
      </w:pPr>
      <w:r w:rsidRPr="007B35E6">
        <w:rPr>
          <w:rFonts w:eastAsiaTheme="minorHAnsi"/>
          <w:color w:val="262428"/>
          <w:sz w:val="20"/>
          <w:szCs w:val="20"/>
        </w:rPr>
        <w:t>2.    Práva k</w:t>
      </w:r>
      <w:r w:rsidRPr="007B35E6">
        <w:rPr>
          <w:rFonts w:eastAsiaTheme="minorHAnsi"/>
          <w:color w:val="262428"/>
          <w:spacing w:val="-10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sz w:val="20"/>
          <w:szCs w:val="20"/>
        </w:rPr>
        <w:t>výsledkům:</w:t>
      </w:r>
    </w:p>
    <w:p w14:paraId="39AD8CC0" w14:textId="13CC6631" w:rsidR="00DB66CC" w:rsidRPr="007B35E6" w:rsidRDefault="00DB66CC" w:rsidP="00F1545B">
      <w:pPr>
        <w:pStyle w:val="Odstavecseseznamem"/>
        <w:numPr>
          <w:ilvl w:val="2"/>
          <w:numId w:val="5"/>
        </w:numPr>
        <w:tabs>
          <w:tab w:val="left" w:pos="810"/>
        </w:tabs>
        <w:ind w:left="567" w:right="0" w:hanging="141"/>
        <w:rPr>
          <w:color w:val="262428"/>
          <w:sz w:val="20"/>
          <w:szCs w:val="20"/>
        </w:rPr>
      </w:pPr>
      <w:r w:rsidRPr="007B35E6">
        <w:rPr>
          <w:color w:val="38383B"/>
          <w:w w:val="105"/>
          <w:sz w:val="20"/>
          <w:szCs w:val="20"/>
        </w:rPr>
        <w:t xml:space="preserve">Výsledky </w:t>
      </w:r>
      <w:r w:rsidR="00635DDC">
        <w:rPr>
          <w:color w:val="262428"/>
          <w:w w:val="105"/>
          <w:sz w:val="20"/>
          <w:szCs w:val="20"/>
        </w:rPr>
        <w:t>P</w:t>
      </w:r>
      <w:r w:rsidRPr="007B35E6">
        <w:rPr>
          <w:color w:val="262428"/>
          <w:w w:val="105"/>
          <w:sz w:val="20"/>
          <w:szCs w:val="20"/>
        </w:rPr>
        <w:t>rojektu, kterých bude</w:t>
      </w:r>
      <w:r w:rsidR="00694751">
        <w:rPr>
          <w:color w:val="262428"/>
          <w:w w:val="105"/>
          <w:sz w:val="20"/>
          <w:szCs w:val="20"/>
        </w:rPr>
        <w:t xml:space="preserve"> eventuálně</w:t>
      </w:r>
      <w:r w:rsidRPr="007B35E6">
        <w:rPr>
          <w:color w:val="262428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 xml:space="preserve">v rámci </w:t>
      </w:r>
      <w:r w:rsidR="00635DDC">
        <w:rPr>
          <w:color w:val="38383B"/>
          <w:w w:val="105"/>
          <w:sz w:val="20"/>
          <w:szCs w:val="20"/>
        </w:rPr>
        <w:t>P</w:t>
      </w:r>
      <w:r w:rsidRPr="007B35E6">
        <w:rPr>
          <w:color w:val="38383B"/>
          <w:w w:val="105"/>
          <w:sz w:val="20"/>
          <w:szCs w:val="20"/>
        </w:rPr>
        <w:t xml:space="preserve">rojektu dosaženo </w:t>
      </w:r>
      <w:r w:rsidRPr="007B35E6">
        <w:rPr>
          <w:color w:val="262428"/>
          <w:w w:val="105"/>
          <w:sz w:val="20"/>
          <w:szCs w:val="20"/>
        </w:rPr>
        <w:t xml:space="preserve">pouze jednou </w:t>
      </w:r>
      <w:r w:rsidRPr="007B35E6">
        <w:rPr>
          <w:color w:val="38383B"/>
          <w:w w:val="105"/>
          <w:sz w:val="20"/>
          <w:szCs w:val="20"/>
        </w:rPr>
        <w:t>smluvní stranou,</w:t>
      </w:r>
      <w:r w:rsidRPr="007B35E6">
        <w:rPr>
          <w:color w:val="262428"/>
          <w:w w:val="105"/>
          <w:sz w:val="20"/>
          <w:szCs w:val="20"/>
        </w:rPr>
        <w:t xml:space="preserve"> budou</w:t>
      </w:r>
      <w:r w:rsidRPr="007B35E6">
        <w:rPr>
          <w:color w:val="262428"/>
          <w:spacing w:val="-17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zcela</w:t>
      </w:r>
      <w:r w:rsidRPr="007B35E6">
        <w:rPr>
          <w:color w:val="38383B"/>
          <w:spacing w:val="-22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ve</w:t>
      </w:r>
      <w:r w:rsidRPr="007B35E6">
        <w:rPr>
          <w:color w:val="262428"/>
          <w:spacing w:val="-1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vlastnictví</w:t>
      </w:r>
      <w:r w:rsidRPr="007B35E6">
        <w:rPr>
          <w:color w:val="38383B"/>
          <w:spacing w:val="-1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strany,</w:t>
      </w:r>
      <w:r w:rsidRPr="007B35E6">
        <w:rPr>
          <w:color w:val="38383B"/>
          <w:spacing w:val="-17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která</w:t>
      </w:r>
      <w:r w:rsidRPr="007B35E6">
        <w:rPr>
          <w:color w:val="262428"/>
          <w:spacing w:val="-21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tyto</w:t>
      </w:r>
      <w:r w:rsidRPr="007B35E6">
        <w:rPr>
          <w:color w:val="38383B"/>
          <w:spacing w:val="-17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výsledky</w:t>
      </w:r>
      <w:r w:rsidRPr="007B35E6">
        <w:rPr>
          <w:color w:val="38383B"/>
          <w:spacing w:val="-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vyvinula</w:t>
      </w:r>
      <w:r w:rsidRPr="007B35E6">
        <w:rPr>
          <w:color w:val="38383B"/>
          <w:spacing w:val="-6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(vytvořila</w:t>
      </w:r>
      <w:r w:rsidRPr="007B35E6">
        <w:rPr>
          <w:color w:val="38383B"/>
          <w:spacing w:val="-11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vlastní</w:t>
      </w:r>
      <w:r w:rsidRPr="007B35E6">
        <w:rPr>
          <w:color w:val="38383B"/>
          <w:spacing w:val="-29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tvůrčí</w:t>
      </w:r>
      <w:r w:rsidRPr="007B35E6">
        <w:rPr>
          <w:color w:val="262428"/>
          <w:spacing w:val="-21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prací).</w:t>
      </w:r>
    </w:p>
    <w:p w14:paraId="51FD76CC" w14:textId="259B6BD0" w:rsidR="00DB66CC" w:rsidRPr="007B35E6" w:rsidRDefault="00DB66CC" w:rsidP="00F1545B">
      <w:pPr>
        <w:pStyle w:val="Odstavecseseznamem"/>
        <w:numPr>
          <w:ilvl w:val="2"/>
          <w:numId w:val="5"/>
        </w:numPr>
        <w:tabs>
          <w:tab w:val="left" w:pos="810"/>
        </w:tabs>
        <w:ind w:left="567" w:right="0" w:hanging="141"/>
        <w:rPr>
          <w:color w:val="262428"/>
          <w:sz w:val="20"/>
          <w:szCs w:val="20"/>
        </w:rPr>
      </w:pPr>
      <w:r w:rsidRPr="007B35E6">
        <w:rPr>
          <w:color w:val="38383B"/>
          <w:w w:val="105"/>
          <w:sz w:val="20"/>
          <w:szCs w:val="20"/>
        </w:rPr>
        <w:t xml:space="preserve">Výsledky </w:t>
      </w:r>
      <w:r w:rsidR="00635DDC">
        <w:rPr>
          <w:color w:val="262428"/>
          <w:w w:val="105"/>
          <w:sz w:val="20"/>
          <w:szCs w:val="20"/>
        </w:rPr>
        <w:t>P</w:t>
      </w:r>
      <w:r w:rsidRPr="007B35E6">
        <w:rPr>
          <w:color w:val="262428"/>
          <w:w w:val="105"/>
          <w:sz w:val="20"/>
          <w:szCs w:val="20"/>
        </w:rPr>
        <w:t xml:space="preserve">rojektu, </w:t>
      </w:r>
      <w:r w:rsidRPr="007B35E6">
        <w:rPr>
          <w:color w:val="38383B"/>
          <w:w w:val="105"/>
          <w:sz w:val="20"/>
          <w:szCs w:val="20"/>
        </w:rPr>
        <w:t xml:space="preserve">které budou </w:t>
      </w:r>
      <w:r w:rsidRPr="007B35E6">
        <w:rPr>
          <w:color w:val="262428"/>
          <w:w w:val="105"/>
          <w:sz w:val="20"/>
          <w:szCs w:val="20"/>
        </w:rPr>
        <w:t xml:space="preserve">dosaženy </w:t>
      </w:r>
      <w:r w:rsidRPr="007B35E6">
        <w:rPr>
          <w:color w:val="38383B"/>
          <w:w w:val="105"/>
          <w:sz w:val="20"/>
          <w:szCs w:val="20"/>
        </w:rPr>
        <w:t xml:space="preserve">v </w:t>
      </w:r>
      <w:r w:rsidRPr="007B35E6">
        <w:rPr>
          <w:color w:val="262428"/>
          <w:w w:val="105"/>
          <w:sz w:val="20"/>
          <w:szCs w:val="20"/>
        </w:rPr>
        <w:t xml:space="preserve">rámci </w:t>
      </w:r>
      <w:r w:rsidR="00635DDC">
        <w:rPr>
          <w:color w:val="38383B"/>
          <w:w w:val="105"/>
          <w:sz w:val="20"/>
          <w:szCs w:val="20"/>
        </w:rPr>
        <w:t>P</w:t>
      </w:r>
      <w:r w:rsidRPr="007B35E6">
        <w:rPr>
          <w:color w:val="38383B"/>
          <w:w w:val="105"/>
          <w:sz w:val="20"/>
          <w:szCs w:val="20"/>
        </w:rPr>
        <w:t xml:space="preserve">rojektu více stranami společně </w:t>
      </w:r>
      <w:r w:rsidRPr="007B35E6">
        <w:rPr>
          <w:color w:val="262428"/>
          <w:w w:val="105"/>
          <w:sz w:val="20"/>
          <w:szCs w:val="20"/>
        </w:rPr>
        <w:t xml:space="preserve">tak, </w:t>
      </w:r>
      <w:r w:rsidRPr="007B35E6">
        <w:rPr>
          <w:color w:val="38383B"/>
          <w:w w:val="105"/>
          <w:sz w:val="20"/>
          <w:szCs w:val="20"/>
        </w:rPr>
        <w:t>že</w:t>
      </w:r>
      <w:r w:rsidRPr="007B35E6">
        <w:rPr>
          <w:color w:val="262428"/>
          <w:w w:val="105"/>
          <w:sz w:val="20"/>
          <w:szCs w:val="20"/>
        </w:rPr>
        <w:t xml:space="preserve"> jednotlivé</w:t>
      </w:r>
      <w:r w:rsidRPr="007B35E6">
        <w:rPr>
          <w:color w:val="262428"/>
          <w:spacing w:val="-6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tvůrčí</w:t>
      </w:r>
      <w:r w:rsidRPr="007B35E6">
        <w:rPr>
          <w:color w:val="262428"/>
          <w:spacing w:val="-22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příspěvky</w:t>
      </w:r>
      <w:r w:rsidRPr="007B35E6">
        <w:rPr>
          <w:color w:val="262428"/>
          <w:spacing w:val="-6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smluvních</w:t>
      </w:r>
      <w:r w:rsidRPr="007B35E6">
        <w:rPr>
          <w:color w:val="38383B"/>
          <w:spacing w:val="-2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stran</w:t>
      </w:r>
      <w:r w:rsidRPr="007B35E6">
        <w:rPr>
          <w:color w:val="38383B"/>
          <w:spacing w:val="-16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nelze</w:t>
      </w:r>
      <w:r w:rsidRPr="007B35E6">
        <w:rPr>
          <w:color w:val="262428"/>
          <w:spacing w:val="-14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oddělit</w:t>
      </w:r>
      <w:r w:rsidRPr="007B35E6">
        <w:rPr>
          <w:color w:val="38383B"/>
          <w:spacing w:val="-4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bez</w:t>
      </w:r>
      <w:r w:rsidRPr="007B35E6">
        <w:rPr>
          <w:color w:val="38383B"/>
          <w:spacing w:val="-10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ztráty</w:t>
      </w:r>
      <w:r w:rsidRPr="007B35E6">
        <w:rPr>
          <w:color w:val="38383B"/>
          <w:spacing w:val="2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jejich</w:t>
      </w:r>
      <w:r w:rsidRPr="007B35E6">
        <w:rPr>
          <w:color w:val="262428"/>
          <w:spacing w:val="-17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podstaty,</w:t>
      </w:r>
      <w:r w:rsidRPr="007B35E6">
        <w:rPr>
          <w:color w:val="262428"/>
          <w:spacing w:val="-15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budou</w:t>
      </w:r>
      <w:r w:rsidRPr="007B35E6">
        <w:rPr>
          <w:color w:val="262428"/>
          <w:spacing w:val="-14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ve společném</w:t>
      </w:r>
      <w:r w:rsidRPr="007B35E6">
        <w:rPr>
          <w:color w:val="38383B"/>
          <w:spacing w:val="-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vlastnictví</w:t>
      </w:r>
      <w:r w:rsidRPr="007B35E6">
        <w:rPr>
          <w:color w:val="38383B"/>
          <w:spacing w:val="-26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smluvních</w:t>
      </w:r>
      <w:r w:rsidRPr="007B35E6">
        <w:rPr>
          <w:color w:val="38383B"/>
          <w:spacing w:val="-12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stran.</w:t>
      </w:r>
      <w:r w:rsidRPr="007B35E6">
        <w:rPr>
          <w:color w:val="38383B"/>
          <w:spacing w:val="-18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Pokud</w:t>
      </w:r>
      <w:r w:rsidRPr="007B35E6">
        <w:rPr>
          <w:color w:val="262428"/>
          <w:spacing w:val="-18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nelze</w:t>
      </w:r>
      <w:r w:rsidRPr="007B35E6">
        <w:rPr>
          <w:color w:val="38383B"/>
          <w:spacing w:val="-21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určit</w:t>
      </w:r>
      <w:r w:rsidRPr="007B35E6">
        <w:rPr>
          <w:color w:val="262428"/>
          <w:spacing w:val="-21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tvůrčí</w:t>
      </w:r>
      <w:r w:rsidRPr="007B35E6">
        <w:rPr>
          <w:color w:val="38383B"/>
          <w:spacing w:val="-24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podíly</w:t>
      </w:r>
      <w:r w:rsidRPr="007B35E6">
        <w:rPr>
          <w:color w:val="38383B"/>
          <w:spacing w:val="-14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jednotlivých</w:t>
      </w:r>
      <w:r w:rsidRPr="007B35E6">
        <w:rPr>
          <w:color w:val="262428"/>
          <w:spacing w:val="-12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smluvních stran</w:t>
      </w:r>
      <w:r w:rsidRPr="007B35E6">
        <w:rPr>
          <w:color w:val="38383B"/>
          <w:spacing w:val="-17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na</w:t>
      </w:r>
      <w:r w:rsidRPr="007B35E6">
        <w:rPr>
          <w:color w:val="262428"/>
          <w:spacing w:val="-1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výsledku</w:t>
      </w:r>
      <w:r w:rsidRPr="007B35E6">
        <w:rPr>
          <w:color w:val="38383B"/>
          <w:spacing w:val="-9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a</w:t>
      </w:r>
      <w:r w:rsidRPr="007B35E6">
        <w:rPr>
          <w:color w:val="38383B"/>
          <w:spacing w:val="-20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strany</w:t>
      </w:r>
      <w:r w:rsidRPr="007B35E6">
        <w:rPr>
          <w:color w:val="38383B"/>
          <w:spacing w:val="-23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se</w:t>
      </w:r>
      <w:r w:rsidRPr="007B35E6">
        <w:rPr>
          <w:color w:val="38383B"/>
          <w:spacing w:val="-16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nedohodly</w:t>
      </w:r>
      <w:r w:rsidRPr="007B35E6">
        <w:rPr>
          <w:color w:val="262428"/>
          <w:spacing w:val="-10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jinak,</w:t>
      </w:r>
      <w:r w:rsidRPr="007B35E6">
        <w:rPr>
          <w:color w:val="262428"/>
          <w:spacing w:val="-21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platí,</w:t>
      </w:r>
      <w:r w:rsidRPr="007B35E6">
        <w:rPr>
          <w:color w:val="38383B"/>
          <w:spacing w:val="-25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že</w:t>
      </w:r>
      <w:r w:rsidRPr="007B35E6">
        <w:rPr>
          <w:color w:val="38383B"/>
          <w:spacing w:val="-23"/>
          <w:w w:val="105"/>
          <w:sz w:val="20"/>
          <w:szCs w:val="20"/>
        </w:rPr>
        <w:t xml:space="preserve"> </w:t>
      </w:r>
      <w:r w:rsidRPr="007B35E6">
        <w:rPr>
          <w:color w:val="262428"/>
          <w:w w:val="105"/>
          <w:sz w:val="20"/>
          <w:szCs w:val="20"/>
        </w:rPr>
        <w:t>jsou</w:t>
      </w:r>
      <w:r w:rsidRPr="007B35E6">
        <w:rPr>
          <w:color w:val="262428"/>
          <w:spacing w:val="-18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spoluvlastnické</w:t>
      </w:r>
      <w:r w:rsidRPr="007B35E6">
        <w:rPr>
          <w:color w:val="38383B"/>
          <w:spacing w:val="-21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podíly</w:t>
      </w:r>
      <w:r w:rsidRPr="007B35E6">
        <w:rPr>
          <w:color w:val="38383B"/>
          <w:spacing w:val="-13"/>
          <w:w w:val="105"/>
          <w:sz w:val="20"/>
          <w:szCs w:val="20"/>
        </w:rPr>
        <w:t xml:space="preserve"> </w:t>
      </w:r>
      <w:r w:rsidRPr="007B35E6">
        <w:rPr>
          <w:color w:val="38383B"/>
          <w:w w:val="105"/>
          <w:sz w:val="20"/>
          <w:szCs w:val="20"/>
        </w:rPr>
        <w:t>rovné.</w:t>
      </w:r>
    </w:p>
    <w:p w14:paraId="03C340D0" w14:textId="77777777" w:rsidR="00DB66CC" w:rsidRPr="007B35E6" w:rsidRDefault="00DB66CC" w:rsidP="00F1545B">
      <w:pPr>
        <w:pStyle w:val="Odstavecseseznamem"/>
        <w:tabs>
          <w:tab w:val="left" w:pos="810"/>
        </w:tabs>
        <w:ind w:left="567" w:right="0" w:hanging="141"/>
        <w:rPr>
          <w:color w:val="262428"/>
          <w:sz w:val="20"/>
          <w:szCs w:val="20"/>
        </w:rPr>
      </w:pPr>
    </w:p>
    <w:p w14:paraId="749A10B9" w14:textId="77777777" w:rsidR="00DB66CC" w:rsidRPr="006C0CEC" w:rsidRDefault="00DB66CC" w:rsidP="00635DDC">
      <w:pPr>
        <w:tabs>
          <w:tab w:val="left" w:pos="527"/>
          <w:tab w:val="left" w:pos="528"/>
        </w:tabs>
        <w:ind w:left="567" w:hanging="141"/>
        <w:jc w:val="both"/>
        <w:rPr>
          <w:rFonts w:eastAsiaTheme="minorHAnsi"/>
          <w:color w:val="262428"/>
          <w:w w:val="105"/>
          <w:sz w:val="20"/>
          <w:szCs w:val="20"/>
        </w:rPr>
      </w:pPr>
      <w:r w:rsidRPr="007B35E6">
        <w:rPr>
          <w:rFonts w:eastAsiaTheme="minorHAnsi"/>
          <w:color w:val="38383B"/>
          <w:sz w:val="20"/>
          <w:szCs w:val="20"/>
        </w:rPr>
        <w:t xml:space="preserve">3.   </w:t>
      </w:r>
      <w:r w:rsidRPr="006C0CEC">
        <w:rPr>
          <w:rFonts w:eastAsiaTheme="minorHAnsi"/>
          <w:color w:val="262428"/>
          <w:w w:val="105"/>
          <w:sz w:val="20"/>
          <w:szCs w:val="20"/>
        </w:rPr>
        <w:t>Využití výsledků:</w:t>
      </w:r>
    </w:p>
    <w:p w14:paraId="272A6647" w14:textId="1FD9B65F" w:rsidR="009A4FE0" w:rsidRPr="006C0CEC" w:rsidRDefault="009A4FE0" w:rsidP="00635DDC">
      <w:pPr>
        <w:tabs>
          <w:tab w:val="left" w:pos="426"/>
        </w:tabs>
        <w:ind w:left="567" w:hanging="141"/>
        <w:jc w:val="both"/>
        <w:rPr>
          <w:rFonts w:eastAsiaTheme="minorHAnsi"/>
          <w:color w:val="262428"/>
          <w:w w:val="105"/>
          <w:sz w:val="20"/>
          <w:szCs w:val="20"/>
        </w:rPr>
      </w:pPr>
      <w:r w:rsidRPr="006C0CEC">
        <w:rPr>
          <w:rFonts w:eastAsiaTheme="minorHAnsi"/>
          <w:color w:val="262428"/>
          <w:w w:val="105"/>
          <w:sz w:val="20"/>
          <w:szCs w:val="20"/>
        </w:rPr>
        <w:t xml:space="preserve">     </w:t>
      </w:r>
      <w:r w:rsidR="00151A6A" w:rsidRPr="006C0CEC">
        <w:rPr>
          <w:rFonts w:eastAsiaTheme="minorHAnsi"/>
          <w:color w:val="262428"/>
          <w:w w:val="105"/>
          <w:sz w:val="20"/>
          <w:szCs w:val="20"/>
        </w:rPr>
        <w:t xml:space="preserve"> </w:t>
      </w:r>
      <w:r w:rsidRPr="006C0CEC">
        <w:rPr>
          <w:rFonts w:eastAsiaTheme="minorHAnsi"/>
          <w:color w:val="262428"/>
          <w:w w:val="105"/>
          <w:sz w:val="20"/>
          <w:szCs w:val="20"/>
        </w:rPr>
        <w:t>Výsledky ve vlastnictví jedné smluvní strany i ve spoluvlastnictví stran budou stranou či stranami uvolněny v maximálním možném rozsahu pro neurčitý okruh uživatelů za       shodných, maximálně volných podmínek k maximálnímu možnému okruhu užití, tedy pod       některou z vhodných veřejných licencí.</w:t>
      </w:r>
    </w:p>
    <w:p w14:paraId="126FAA18" w14:textId="77777777" w:rsidR="00DB66CC" w:rsidRPr="007B35E6" w:rsidRDefault="00DB66CC" w:rsidP="00F1545B">
      <w:pPr>
        <w:pStyle w:val="Odstavecseseznamem"/>
        <w:tabs>
          <w:tab w:val="left" w:pos="809"/>
        </w:tabs>
        <w:ind w:left="567" w:right="0" w:hanging="141"/>
      </w:pPr>
    </w:p>
    <w:p w14:paraId="60DD0DD1" w14:textId="77777777" w:rsidR="00DB66CC" w:rsidRPr="007B35E6" w:rsidRDefault="00DB66CC" w:rsidP="00F1545B">
      <w:pPr>
        <w:tabs>
          <w:tab w:val="left" w:pos="536"/>
        </w:tabs>
        <w:ind w:left="567" w:hanging="141"/>
        <w:jc w:val="both"/>
        <w:rPr>
          <w:rFonts w:eastAsiaTheme="minorHAnsi"/>
          <w:color w:val="38383B"/>
          <w:sz w:val="20"/>
          <w:szCs w:val="20"/>
        </w:rPr>
      </w:pPr>
      <w:r w:rsidRPr="007B35E6">
        <w:rPr>
          <w:rFonts w:eastAsiaTheme="minorHAnsi"/>
          <w:color w:val="262428"/>
          <w:w w:val="105"/>
          <w:sz w:val="20"/>
          <w:szCs w:val="20"/>
        </w:rPr>
        <w:t xml:space="preserve">4.  Ustanovení předchozích </w:t>
      </w:r>
      <w:r w:rsidRPr="007B35E6">
        <w:rPr>
          <w:rFonts w:eastAsiaTheme="minorHAnsi"/>
          <w:color w:val="38383B"/>
          <w:w w:val="105"/>
          <w:sz w:val="20"/>
          <w:szCs w:val="20"/>
        </w:rPr>
        <w:t xml:space="preserve">odstavců 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nebrání </w:t>
      </w:r>
      <w:r w:rsidRPr="007B35E6">
        <w:rPr>
          <w:rFonts w:eastAsiaTheme="minorHAnsi"/>
          <w:color w:val="38383B"/>
          <w:w w:val="105"/>
          <w:sz w:val="20"/>
          <w:szCs w:val="20"/>
        </w:rPr>
        <w:t>tomu, aby smluvní strany po vzájemné dohodě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 upravily </w:t>
      </w:r>
      <w:r w:rsidRPr="007B35E6">
        <w:rPr>
          <w:rFonts w:eastAsiaTheme="minorHAnsi"/>
          <w:color w:val="38383B"/>
          <w:w w:val="105"/>
          <w:sz w:val="20"/>
          <w:szCs w:val="20"/>
        </w:rPr>
        <w:t xml:space="preserve">vlastnická a 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užívací </w:t>
      </w:r>
      <w:r w:rsidRPr="007B35E6">
        <w:rPr>
          <w:rFonts w:eastAsiaTheme="minorHAnsi"/>
          <w:color w:val="38383B"/>
          <w:w w:val="105"/>
          <w:sz w:val="20"/>
          <w:szCs w:val="20"/>
        </w:rPr>
        <w:t>práva k výsledkům projektu v jednotlivých případech odlišně při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 respektování</w:t>
      </w:r>
      <w:r w:rsidRPr="007B35E6">
        <w:rPr>
          <w:rFonts w:eastAsiaTheme="minorHAnsi"/>
          <w:color w:val="262428"/>
          <w:spacing w:val="-7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platné</w:t>
      </w:r>
      <w:r w:rsidRPr="007B35E6">
        <w:rPr>
          <w:rFonts w:eastAsiaTheme="minorHAnsi"/>
          <w:color w:val="38383B"/>
          <w:spacing w:val="-22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262428"/>
          <w:w w:val="105"/>
          <w:sz w:val="20"/>
          <w:szCs w:val="20"/>
        </w:rPr>
        <w:t>legislativy</w:t>
      </w:r>
      <w:r w:rsidRPr="007B35E6">
        <w:rPr>
          <w:rFonts w:eastAsiaTheme="minorHAnsi"/>
          <w:color w:val="262428"/>
          <w:spacing w:val="-9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a</w:t>
      </w:r>
      <w:r w:rsidRPr="007B35E6">
        <w:rPr>
          <w:rFonts w:eastAsiaTheme="minorHAnsi"/>
          <w:color w:val="38383B"/>
          <w:spacing w:val="-15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podmínek</w:t>
      </w:r>
      <w:r w:rsidRPr="007B35E6">
        <w:rPr>
          <w:rFonts w:eastAsiaTheme="minorHAnsi"/>
          <w:color w:val="38383B"/>
          <w:spacing w:val="-7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projektu</w:t>
      </w:r>
      <w:r w:rsidRPr="007B35E6">
        <w:rPr>
          <w:rFonts w:eastAsiaTheme="minorHAnsi"/>
          <w:color w:val="38383B"/>
          <w:spacing w:val="-13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stanovených poskytovatelem.</w:t>
      </w:r>
    </w:p>
    <w:p w14:paraId="1B68067C" w14:textId="77777777" w:rsidR="00DB66CC" w:rsidRPr="007B35E6" w:rsidRDefault="00DB66CC" w:rsidP="00F1545B">
      <w:pPr>
        <w:tabs>
          <w:tab w:val="left" w:pos="550"/>
        </w:tabs>
        <w:ind w:left="567" w:hanging="141"/>
        <w:jc w:val="both"/>
        <w:rPr>
          <w:rFonts w:eastAsiaTheme="minorHAnsi"/>
          <w:color w:val="38383B"/>
          <w:w w:val="105"/>
          <w:sz w:val="20"/>
          <w:szCs w:val="20"/>
        </w:rPr>
      </w:pPr>
    </w:p>
    <w:p w14:paraId="00CD8AAF" w14:textId="77777777" w:rsidR="00DB66CC" w:rsidRPr="007B35E6" w:rsidRDefault="00DB66CC" w:rsidP="00F1545B">
      <w:pPr>
        <w:tabs>
          <w:tab w:val="left" w:pos="550"/>
        </w:tabs>
        <w:ind w:left="567" w:hanging="141"/>
        <w:jc w:val="both"/>
        <w:rPr>
          <w:rFonts w:eastAsiaTheme="minorHAnsi"/>
          <w:color w:val="38383B"/>
          <w:sz w:val="20"/>
          <w:szCs w:val="20"/>
        </w:rPr>
      </w:pPr>
      <w:r w:rsidRPr="007B35E6">
        <w:rPr>
          <w:rFonts w:eastAsiaTheme="minorHAnsi"/>
          <w:color w:val="38383B"/>
          <w:w w:val="105"/>
          <w:sz w:val="20"/>
          <w:szCs w:val="20"/>
        </w:rPr>
        <w:t xml:space="preserve">5. Pokud se smluvní strany 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nedohodnou </w:t>
      </w:r>
      <w:r w:rsidRPr="007B35E6">
        <w:rPr>
          <w:rFonts w:eastAsiaTheme="minorHAnsi"/>
          <w:color w:val="38383B"/>
          <w:w w:val="105"/>
          <w:sz w:val="20"/>
          <w:szCs w:val="20"/>
        </w:rPr>
        <w:t xml:space="preserve">písemně </w:t>
      </w:r>
      <w:r w:rsidRPr="007B35E6">
        <w:rPr>
          <w:rFonts w:eastAsiaTheme="minorHAnsi"/>
          <w:color w:val="262428"/>
          <w:w w:val="105"/>
          <w:sz w:val="20"/>
          <w:szCs w:val="20"/>
        </w:rPr>
        <w:t xml:space="preserve">jinak, </w:t>
      </w:r>
      <w:r w:rsidRPr="007B35E6">
        <w:rPr>
          <w:rFonts w:eastAsiaTheme="minorHAnsi"/>
          <w:color w:val="38383B"/>
          <w:w w:val="105"/>
          <w:sz w:val="20"/>
          <w:szCs w:val="20"/>
        </w:rPr>
        <w:t>uplatní se ustanovení tohoto článku obdobně</w:t>
      </w:r>
      <w:r w:rsidRPr="007B35E6">
        <w:rPr>
          <w:rFonts w:eastAsiaTheme="minorHAnsi"/>
          <w:color w:val="38383B"/>
          <w:spacing w:val="-10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na</w:t>
      </w:r>
      <w:r w:rsidRPr="007B35E6">
        <w:rPr>
          <w:rFonts w:eastAsiaTheme="minorHAnsi"/>
          <w:color w:val="38383B"/>
          <w:spacing w:val="-21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262428"/>
          <w:w w:val="105"/>
          <w:sz w:val="20"/>
          <w:szCs w:val="20"/>
        </w:rPr>
        <w:t>nároky</w:t>
      </w:r>
      <w:r w:rsidRPr="007B35E6">
        <w:rPr>
          <w:rFonts w:eastAsiaTheme="minorHAnsi"/>
          <w:color w:val="262428"/>
          <w:spacing w:val="-15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k</w:t>
      </w:r>
      <w:r w:rsidRPr="007B35E6">
        <w:rPr>
          <w:rFonts w:eastAsiaTheme="minorHAnsi"/>
          <w:color w:val="38383B"/>
          <w:spacing w:val="-12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výsledkům</w:t>
      </w:r>
      <w:r w:rsidRPr="007B35E6">
        <w:rPr>
          <w:rFonts w:eastAsiaTheme="minorHAnsi"/>
          <w:color w:val="38383B"/>
          <w:spacing w:val="-17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projektu</w:t>
      </w:r>
      <w:r w:rsidRPr="007B35E6">
        <w:rPr>
          <w:rFonts w:eastAsiaTheme="minorHAnsi"/>
          <w:color w:val="38383B"/>
          <w:spacing w:val="-18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v</w:t>
      </w:r>
      <w:r w:rsidRPr="007B35E6">
        <w:rPr>
          <w:rFonts w:eastAsiaTheme="minorHAnsi"/>
          <w:color w:val="38383B"/>
          <w:spacing w:val="-9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262428"/>
          <w:w w:val="105"/>
          <w:sz w:val="20"/>
          <w:szCs w:val="20"/>
        </w:rPr>
        <w:t>případě</w:t>
      </w:r>
      <w:r w:rsidRPr="007B35E6">
        <w:rPr>
          <w:rFonts w:eastAsiaTheme="minorHAnsi"/>
          <w:color w:val="262428"/>
          <w:spacing w:val="-13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262428"/>
          <w:w w:val="105"/>
          <w:sz w:val="20"/>
          <w:szCs w:val="20"/>
        </w:rPr>
        <w:t>předčasného</w:t>
      </w:r>
      <w:r w:rsidRPr="007B35E6">
        <w:rPr>
          <w:rFonts w:eastAsiaTheme="minorHAnsi"/>
          <w:color w:val="262428"/>
          <w:spacing w:val="-3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262428"/>
          <w:w w:val="105"/>
          <w:sz w:val="20"/>
          <w:szCs w:val="20"/>
        </w:rPr>
        <w:t>ukončení</w:t>
      </w:r>
      <w:r w:rsidRPr="007B35E6">
        <w:rPr>
          <w:rFonts w:eastAsiaTheme="minorHAnsi"/>
          <w:color w:val="262428"/>
          <w:spacing w:val="-20"/>
          <w:w w:val="105"/>
          <w:sz w:val="20"/>
          <w:szCs w:val="20"/>
        </w:rPr>
        <w:t xml:space="preserve"> </w:t>
      </w:r>
      <w:r w:rsidRPr="007B35E6">
        <w:rPr>
          <w:rFonts w:eastAsiaTheme="minorHAnsi"/>
          <w:color w:val="38383B"/>
          <w:w w:val="105"/>
          <w:sz w:val="20"/>
          <w:szCs w:val="20"/>
        </w:rPr>
        <w:t>smlouvy.</w:t>
      </w:r>
    </w:p>
    <w:p w14:paraId="684E0190" w14:textId="77777777" w:rsidR="00DB66CC" w:rsidRPr="00271C37" w:rsidRDefault="00DB66CC" w:rsidP="00F1545B">
      <w:pPr>
        <w:ind w:left="567" w:hanging="141"/>
        <w:rPr>
          <w:b/>
          <w:sz w:val="20"/>
          <w:szCs w:val="20"/>
        </w:rPr>
      </w:pPr>
    </w:p>
    <w:p w14:paraId="139ECEAD" w14:textId="77777777" w:rsidR="00266DEB" w:rsidRDefault="00A41455" w:rsidP="00F1545B">
      <w:pPr>
        <w:pStyle w:val="Nadpis2"/>
        <w:spacing w:before="77"/>
        <w:ind w:left="567" w:hanging="141"/>
        <w:jc w:val="center"/>
      </w:pPr>
      <w:r>
        <w:t>V.</w:t>
      </w:r>
    </w:p>
    <w:p w14:paraId="4E6B8E3A" w14:textId="77777777" w:rsidR="00266DEB" w:rsidRDefault="00266DEB" w:rsidP="00F1545B">
      <w:pPr>
        <w:pStyle w:val="Zkladntext"/>
        <w:spacing w:before="6"/>
        <w:ind w:left="567" w:hanging="141"/>
        <w:rPr>
          <w:b/>
        </w:rPr>
      </w:pPr>
    </w:p>
    <w:p w14:paraId="0F3C1693" w14:textId="77777777" w:rsidR="00266DEB" w:rsidRDefault="00A41455" w:rsidP="00F1545B">
      <w:pPr>
        <w:ind w:left="567" w:hanging="141"/>
        <w:jc w:val="center"/>
        <w:rPr>
          <w:b/>
          <w:sz w:val="20"/>
        </w:rPr>
      </w:pPr>
      <w:r>
        <w:rPr>
          <w:b/>
          <w:sz w:val="20"/>
        </w:rPr>
        <w:t>OSTATNÍ USTANOVENÍ</w:t>
      </w:r>
    </w:p>
    <w:p w14:paraId="0F3AAE2B" w14:textId="77777777" w:rsidR="00266DEB" w:rsidRDefault="00266DEB" w:rsidP="00F1545B">
      <w:pPr>
        <w:pStyle w:val="Zkladntext"/>
        <w:spacing w:before="3"/>
        <w:ind w:left="567" w:hanging="141"/>
        <w:rPr>
          <w:b/>
        </w:rPr>
      </w:pPr>
    </w:p>
    <w:p w14:paraId="593853E7" w14:textId="77777777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ind w:left="567" w:right="0" w:hanging="141"/>
        <w:rPr>
          <w:sz w:val="20"/>
        </w:rPr>
      </w:pP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určitou do 31. 12.</w:t>
      </w:r>
      <w:r>
        <w:rPr>
          <w:spacing w:val="-1"/>
          <w:sz w:val="20"/>
        </w:rPr>
        <w:t xml:space="preserve"> </w:t>
      </w:r>
      <w:r>
        <w:rPr>
          <w:sz w:val="20"/>
        </w:rPr>
        <w:t>2027</w:t>
      </w:r>
      <w:r w:rsidR="00F1545B">
        <w:rPr>
          <w:sz w:val="20"/>
        </w:rPr>
        <w:t>, závazky spolupráce plynoucí ze smlouvy s poskytovatelem a jejími všeobecnými podmínkami</w:t>
      </w:r>
      <w:r w:rsidR="00A415B0">
        <w:rPr>
          <w:sz w:val="20"/>
        </w:rPr>
        <w:t xml:space="preserve"> i po realizaci projektu přetrvá</w:t>
      </w:r>
      <w:r w:rsidR="00F1545B">
        <w:rPr>
          <w:sz w:val="20"/>
        </w:rPr>
        <w:t>vají.</w:t>
      </w:r>
    </w:p>
    <w:p w14:paraId="1894D300" w14:textId="4C7E0B14" w:rsidR="00266DEB" w:rsidRPr="00CF3FC7" w:rsidRDefault="00A41455" w:rsidP="006C0CEC">
      <w:pPr>
        <w:pStyle w:val="Odstavecseseznamem"/>
        <w:numPr>
          <w:ilvl w:val="0"/>
          <w:numId w:val="1"/>
        </w:numPr>
        <w:tabs>
          <w:tab w:val="left" w:pos="830"/>
        </w:tabs>
        <w:spacing w:before="1" w:line="229" w:lineRule="exact"/>
        <w:ind w:left="567" w:right="0" w:hanging="141"/>
      </w:pPr>
      <w:r w:rsidRPr="00947941">
        <w:rPr>
          <w:sz w:val="20"/>
        </w:rPr>
        <w:t xml:space="preserve">Smlouva nabývá platnosti dnem, kdy ji podepíše poslední ze smluvních stran této Smlouvy a nabývá účinnosti </w:t>
      </w:r>
      <w:r w:rsidR="00947941" w:rsidRPr="006C14EC">
        <w:rPr>
          <w:sz w:val="20"/>
        </w:rPr>
        <w:t>1. 3. 2023 nebo dnem svého zveřejnění v registru smluv dle odst. 3, podle toho, která skutečnost nastane později.</w:t>
      </w:r>
      <w:r w:rsidR="00A415B0" w:rsidRPr="006C14EC">
        <w:rPr>
          <w:sz w:val="20"/>
        </w:rPr>
        <w:t xml:space="preserve"> </w:t>
      </w:r>
      <w:r w:rsidRPr="00947941">
        <w:rPr>
          <w:sz w:val="20"/>
        </w:rPr>
        <w:t>Smlouva naplňuje podmínky pro uveřejnění v Registru smluv dle zákona č.340/2015</w:t>
      </w:r>
      <w:r w:rsidRPr="006C0CEC">
        <w:rPr>
          <w:sz w:val="20"/>
        </w:rPr>
        <w:t xml:space="preserve"> </w:t>
      </w:r>
      <w:proofErr w:type="spellStart"/>
      <w:r w:rsidRPr="00947941">
        <w:rPr>
          <w:sz w:val="20"/>
        </w:rPr>
        <w:t>Sb.,</w:t>
      </w:r>
      <w:r w:rsidRPr="006C0CEC">
        <w:rPr>
          <w:sz w:val="20"/>
        </w:rPr>
        <w:t>o</w:t>
      </w:r>
      <w:proofErr w:type="spellEnd"/>
      <w:r w:rsidRPr="006C0CEC">
        <w:rPr>
          <w:sz w:val="20"/>
        </w:rPr>
        <w:t xml:space="preserve"> zvláštních podmínkách účinnosti některých smluv, uveřejňování těchto smluv a o registru smluv (zákon o registru smluv). Smluvní strany výslovně souhlasí s uveřejněním této smlouvy v registru smluv dle zákona č.340/2015 Sb. Příjemce zajistí zveřejnění smlouvy zasláním požadovaných údajů (vložení elektronického obrazu textového obsahu smlouvy a metadat) správci registru smluv v zákonné lhůtě.</w:t>
      </w:r>
    </w:p>
    <w:p w14:paraId="206F77A0" w14:textId="77777777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spacing w:before="1"/>
        <w:ind w:left="567" w:right="0" w:hanging="141"/>
        <w:rPr>
          <w:sz w:val="20"/>
        </w:rPr>
      </w:pPr>
      <w:r>
        <w:rPr>
          <w:sz w:val="20"/>
        </w:rPr>
        <w:t>Tuto Smlouvu lze měnit pouze písemnými, vzestupně číslovanými dodatky, uzavřenými na základě dohody všech 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stran.</w:t>
      </w:r>
    </w:p>
    <w:p w14:paraId="6F4CF9AF" w14:textId="77777777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spacing w:before="1"/>
        <w:ind w:left="567" w:right="0" w:hanging="141"/>
        <w:rPr>
          <w:sz w:val="20"/>
        </w:rPr>
      </w:pPr>
      <w:r>
        <w:rPr>
          <w:sz w:val="20"/>
        </w:rPr>
        <w:t>Smluvní vztahy touto Smlouvou výslovně neupravené se řídí zákonem č. 89/2012 Sb., občanský zákoník, ve znění pozdějších předpisů a dalšími obecně závaznými právními předpisy.</w:t>
      </w:r>
    </w:p>
    <w:p w14:paraId="77139021" w14:textId="77777777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spacing w:before="1"/>
        <w:ind w:left="567" w:right="0" w:hanging="141"/>
        <w:rPr>
          <w:sz w:val="20"/>
        </w:rPr>
      </w:pPr>
      <w:r>
        <w:rPr>
          <w:sz w:val="20"/>
        </w:rPr>
        <w:t>Každá</w:t>
      </w:r>
      <w:r>
        <w:rPr>
          <w:spacing w:val="-17"/>
          <w:sz w:val="20"/>
        </w:rPr>
        <w:t xml:space="preserve"> </w:t>
      </w:r>
      <w:r>
        <w:rPr>
          <w:sz w:val="20"/>
        </w:rPr>
        <w:t>smluvní</w:t>
      </w:r>
      <w:r>
        <w:rPr>
          <w:spacing w:val="-18"/>
          <w:sz w:val="20"/>
        </w:rPr>
        <w:t xml:space="preserve"> </w:t>
      </w:r>
      <w:r>
        <w:rPr>
          <w:sz w:val="20"/>
        </w:rPr>
        <w:t>strana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8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16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8"/>
          <w:sz w:val="20"/>
        </w:rPr>
        <w:t xml:space="preserve"> </w:t>
      </w:r>
      <w:r>
        <w:rPr>
          <w:sz w:val="20"/>
        </w:rPr>
        <w:t>odstoupit</w:t>
      </w:r>
      <w:r>
        <w:rPr>
          <w:spacing w:val="-16"/>
          <w:sz w:val="20"/>
        </w:rPr>
        <w:t xml:space="preserve"> </w:t>
      </w:r>
      <w:r>
        <w:rPr>
          <w:sz w:val="20"/>
        </w:rPr>
        <w:t>v souladu</w:t>
      </w:r>
      <w:r>
        <w:rPr>
          <w:spacing w:val="-1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18"/>
          <w:sz w:val="20"/>
        </w:rPr>
        <w:t xml:space="preserve"> </w:t>
      </w:r>
      <w:r>
        <w:rPr>
          <w:sz w:val="20"/>
        </w:rPr>
        <w:t>stanovenými ve Smlouvě o poskytnutí účelové podpory výzkumu a vývoje na řešení Projektu a</w:t>
      </w:r>
      <w:r>
        <w:rPr>
          <w:spacing w:val="-26"/>
          <w:sz w:val="20"/>
        </w:rPr>
        <w:t xml:space="preserve"> </w:t>
      </w:r>
      <w:r>
        <w:rPr>
          <w:sz w:val="20"/>
        </w:rPr>
        <w:t>zákonem.</w:t>
      </w:r>
    </w:p>
    <w:p w14:paraId="448D2F02" w14:textId="3C707C6C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ind w:left="567" w:right="0" w:hanging="141"/>
        <w:rPr>
          <w:sz w:val="20"/>
        </w:rPr>
      </w:pPr>
      <w:r>
        <w:rPr>
          <w:sz w:val="20"/>
        </w:rPr>
        <w:t xml:space="preserve">Každá smluvní strana je oprávněna Smlouvu vypovědět. Výpověď musí být učiněna písemně. Výpovědní </w:t>
      </w:r>
      <w:r w:rsidR="00CF7559">
        <w:rPr>
          <w:sz w:val="20"/>
        </w:rPr>
        <w:t>doba činí jeden měsíc</w:t>
      </w:r>
      <w:r>
        <w:rPr>
          <w:sz w:val="20"/>
        </w:rPr>
        <w:t xml:space="preserve"> ode dne prokazatelného doručení výpovědi poslední z ostatních smluvních stran. Výpověď smluvní strana řádně zdůvodní. Výpovědi musí předcházet písemné zdůvodněné upozornění vypovídající o úmyslu Smlouvu</w:t>
      </w:r>
      <w:r>
        <w:rPr>
          <w:spacing w:val="-23"/>
          <w:sz w:val="20"/>
        </w:rPr>
        <w:t xml:space="preserve"> </w:t>
      </w:r>
      <w:r>
        <w:rPr>
          <w:sz w:val="20"/>
        </w:rPr>
        <w:t>vypovědět.</w:t>
      </w:r>
    </w:p>
    <w:p w14:paraId="13523F0C" w14:textId="77777777" w:rsidR="00317660" w:rsidRDefault="00A415B0" w:rsidP="00E74C74">
      <w:pPr>
        <w:pStyle w:val="Odstavecseseznamem"/>
        <w:widowControl/>
        <w:numPr>
          <w:ilvl w:val="0"/>
          <w:numId w:val="1"/>
        </w:numPr>
        <w:autoSpaceDE/>
        <w:autoSpaceDN/>
        <w:spacing w:after="120"/>
        <w:ind w:left="567" w:right="0" w:hanging="141"/>
        <w:contextualSpacing/>
        <w:rPr>
          <w:sz w:val="20"/>
        </w:rPr>
      </w:pPr>
      <w:r w:rsidRPr="00A415B0">
        <w:rPr>
          <w:sz w:val="20"/>
          <w:szCs w:val="20"/>
        </w:rPr>
        <w:t>Tato Smlouva je vyhotovena v elektronické podobě ve formátu .pdf a je elektronicky podepsána platnými elektronickými podpisy smluvních stran založenými na kvalifikovaných certifikátech. Každá ze smluvních stran obdrží takto podepsanou smlouvu; rozeslání zajistí v pořadí poslední podepisující smluvní strana.</w:t>
      </w:r>
      <w:r>
        <w:rPr>
          <w:sz w:val="20"/>
          <w:szCs w:val="20"/>
        </w:rPr>
        <w:t xml:space="preserve"> </w:t>
      </w:r>
      <w:r w:rsidR="00A41455" w:rsidRPr="00A415B0">
        <w:rPr>
          <w:sz w:val="20"/>
        </w:rPr>
        <w:t>Nedílnou součástí této Smlouvy jsou</w:t>
      </w:r>
      <w:r w:rsidR="00317660">
        <w:rPr>
          <w:sz w:val="20"/>
        </w:rPr>
        <w:t>:</w:t>
      </w:r>
    </w:p>
    <w:p w14:paraId="46755105" w14:textId="43B75A71" w:rsidR="00317660" w:rsidRDefault="00317660" w:rsidP="00EC0866">
      <w:pPr>
        <w:pStyle w:val="Odstavecseseznamem"/>
        <w:widowControl/>
        <w:autoSpaceDE/>
        <w:autoSpaceDN/>
        <w:spacing w:after="120"/>
        <w:ind w:left="567" w:right="0" w:firstLine="0"/>
        <w:contextualSpacing/>
        <w:rPr>
          <w:sz w:val="20"/>
        </w:rPr>
      </w:pPr>
      <w:r>
        <w:rPr>
          <w:sz w:val="20"/>
        </w:rPr>
        <w:t>-</w:t>
      </w:r>
      <w:r w:rsidR="00A41455" w:rsidRPr="00A415B0">
        <w:rPr>
          <w:sz w:val="20"/>
        </w:rPr>
        <w:t xml:space="preserve"> Smlouva o poskytnutí účelové podpory výzkumu a vývoje na řešení Projektu</w:t>
      </w:r>
      <w:r>
        <w:rPr>
          <w:sz w:val="20"/>
        </w:rPr>
        <w:t>, všeobecné podmínky a popis Projektu.</w:t>
      </w:r>
    </w:p>
    <w:p w14:paraId="03C3AE36" w14:textId="29DC25A5" w:rsidR="00266DEB" w:rsidRDefault="00A41455" w:rsidP="00F1545B">
      <w:pPr>
        <w:pStyle w:val="Odstavecseseznamem"/>
        <w:numPr>
          <w:ilvl w:val="0"/>
          <w:numId w:val="1"/>
        </w:numPr>
        <w:tabs>
          <w:tab w:val="left" w:pos="830"/>
        </w:tabs>
        <w:ind w:left="567" w:right="0" w:hanging="141"/>
        <w:rPr>
          <w:sz w:val="20"/>
        </w:rPr>
      </w:pPr>
      <w:r>
        <w:rPr>
          <w:sz w:val="20"/>
        </w:rPr>
        <w:t xml:space="preserve">Smluvní strany shodně prohlašují, že tato Smlouva byla sepsána podle jejich skutečné, svobodné a vážné a omylu prosté vůle, nikoli v tísni </w:t>
      </w:r>
      <w:r w:rsidR="006C0CEC">
        <w:rPr>
          <w:sz w:val="20"/>
        </w:rPr>
        <w:t xml:space="preserve">nebo </w:t>
      </w:r>
      <w:r>
        <w:rPr>
          <w:sz w:val="20"/>
        </w:rPr>
        <w:t xml:space="preserve">za nápadně nevýhodných podmínek ani pod </w:t>
      </w:r>
      <w:r>
        <w:rPr>
          <w:sz w:val="20"/>
        </w:rPr>
        <w:lastRenderedPageBreak/>
        <w:t>nátlakem, že si ji řádně přečetly, porozuměly jejímu obsahu, souhlasí s ní a na důkaz toho k ní připojují vlastnoruční</w:t>
      </w:r>
      <w:r>
        <w:rPr>
          <w:spacing w:val="-4"/>
          <w:sz w:val="20"/>
        </w:rPr>
        <w:t xml:space="preserve"> </w:t>
      </w:r>
      <w:r>
        <w:rPr>
          <w:sz w:val="20"/>
        </w:rPr>
        <w:t>podpisy.</w:t>
      </w:r>
    </w:p>
    <w:p w14:paraId="04FF04B2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4663C12F" w14:textId="77777777" w:rsidR="00266DEB" w:rsidRDefault="00266DEB" w:rsidP="00F1545B">
      <w:pPr>
        <w:pStyle w:val="Zkladntext"/>
        <w:spacing w:before="7"/>
        <w:ind w:left="567" w:hanging="141"/>
        <w:rPr>
          <w:sz w:val="18"/>
        </w:rPr>
      </w:pPr>
    </w:p>
    <w:p w14:paraId="7BF6FB77" w14:textId="1A378AC8" w:rsidR="00266DEB" w:rsidRDefault="00A41455" w:rsidP="00F1545B">
      <w:pPr>
        <w:pStyle w:val="Zkladntext"/>
        <w:ind w:left="567" w:hanging="141"/>
      </w:pPr>
      <w:r>
        <w:t>V Praze</w:t>
      </w:r>
    </w:p>
    <w:p w14:paraId="4D1A0ACD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7B1D3D00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2BBA23BC" w14:textId="0775E165" w:rsidR="00266DEB" w:rsidRDefault="00A41455" w:rsidP="00F1545B">
      <w:pPr>
        <w:pStyle w:val="Zkladntext"/>
        <w:tabs>
          <w:tab w:val="left" w:pos="5517"/>
        </w:tabs>
        <w:spacing w:before="193"/>
        <w:ind w:left="567" w:hanging="141"/>
      </w:pPr>
      <w:r>
        <w:t>……………………………</w:t>
      </w:r>
      <w:r>
        <w:tab/>
      </w:r>
    </w:p>
    <w:p w14:paraId="1EF9AB28" w14:textId="77777777" w:rsidR="00266DEB" w:rsidRDefault="00266DEB" w:rsidP="00F1545B">
      <w:pPr>
        <w:pStyle w:val="Zkladntext"/>
        <w:spacing w:before="3"/>
        <w:ind w:left="567" w:hanging="141"/>
      </w:pPr>
    </w:p>
    <w:p w14:paraId="6B27D86C" w14:textId="3DEBD0B5" w:rsidR="00266DEB" w:rsidRDefault="00A41455" w:rsidP="00F1545B">
      <w:pPr>
        <w:pStyle w:val="Zkladntext"/>
        <w:spacing w:line="487" w:lineRule="auto"/>
        <w:ind w:left="567" w:hanging="141"/>
      </w:pPr>
      <w:r>
        <w:t>Ing. Magdaléna Vecková</w:t>
      </w:r>
      <w:r w:rsidR="00A14CA0">
        <w:t>,</w:t>
      </w:r>
      <w:r>
        <w:t xml:space="preserve"> </w:t>
      </w:r>
      <w:r w:rsidR="00A14CA0">
        <w:t xml:space="preserve">ředitelka </w:t>
      </w:r>
      <w:r>
        <w:t>KNAV</w:t>
      </w:r>
    </w:p>
    <w:p w14:paraId="7D1F14B1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2C69C4A9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70AA52B2" w14:textId="76789AFB" w:rsidR="00266DEB" w:rsidRDefault="00A41455" w:rsidP="00F1545B">
      <w:pPr>
        <w:pStyle w:val="Zkladntext"/>
        <w:ind w:left="567" w:hanging="141"/>
      </w:pPr>
      <w:r>
        <w:t xml:space="preserve">V Praze </w:t>
      </w:r>
    </w:p>
    <w:p w14:paraId="5133658F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3BCBF232" w14:textId="40B86761" w:rsidR="00266DEB" w:rsidRDefault="00266DEB" w:rsidP="00F1545B">
      <w:pPr>
        <w:pStyle w:val="Zkladntext"/>
        <w:ind w:left="567" w:hanging="141"/>
        <w:rPr>
          <w:sz w:val="22"/>
        </w:rPr>
      </w:pPr>
    </w:p>
    <w:p w14:paraId="7D62C083" w14:textId="77777777" w:rsidR="001A5621" w:rsidRDefault="001A5621" w:rsidP="00F1545B">
      <w:pPr>
        <w:pStyle w:val="Zkladntext"/>
        <w:ind w:left="567" w:hanging="141"/>
        <w:rPr>
          <w:sz w:val="22"/>
        </w:rPr>
      </w:pPr>
    </w:p>
    <w:p w14:paraId="1A173A70" w14:textId="54AA75CC" w:rsidR="00266DEB" w:rsidRDefault="00A41455" w:rsidP="00F1545B">
      <w:pPr>
        <w:pStyle w:val="Zkladntext"/>
        <w:tabs>
          <w:tab w:val="left" w:pos="5517"/>
        </w:tabs>
        <w:ind w:left="567" w:hanging="141"/>
      </w:pPr>
      <w:r>
        <w:t>……………………………</w:t>
      </w:r>
      <w:r>
        <w:tab/>
      </w:r>
    </w:p>
    <w:p w14:paraId="08299F1A" w14:textId="77777777" w:rsidR="00266DEB" w:rsidRDefault="00266DEB" w:rsidP="00F1545B">
      <w:pPr>
        <w:pStyle w:val="Zkladntext"/>
        <w:ind w:left="567" w:hanging="141"/>
      </w:pPr>
    </w:p>
    <w:p w14:paraId="179FC4F3" w14:textId="1AB28207" w:rsidR="001A5621" w:rsidRDefault="00A41455" w:rsidP="00F1545B">
      <w:pPr>
        <w:pStyle w:val="Zkladntext"/>
        <w:ind w:left="567" w:hanging="141"/>
      </w:pPr>
      <w:r>
        <w:t>Mgr. Tomáš Foltýn, generální ředitel</w:t>
      </w:r>
      <w:r w:rsidR="00A14CA0">
        <w:t>,</w:t>
      </w:r>
      <w:r>
        <w:t xml:space="preserve"> </w:t>
      </w:r>
      <w:r w:rsidR="00A14CA0">
        <w:t>g</w:t>
      </w:r>
      <w:r>
        <w:t>enerální ředitel NK ČR</w:t>
      </w:r>
    </w:p>
    <w:p w14:paraId="312B8DC7" w14:textId="77777777" w:rsidR="001A5621" w:rsidRDefault="001A5621" w:rsidP="00F1545B">
      <w:pPr>
        <w:pStyle w:val="Zkladntext"/>
        <w:ind w:left="567" w:hanging="141"/>
      </w:pPr>
    </w:p>
    <w:p w14:paraId="4CEEBB94" w14:textId="77777777" w:rsidR="001A5621" w:rsidRDefault="001A5621" w:rsidP="00F1545B">
      <w:pPr>
        <w:pStyle w:val="Zkladntext"/>
        <w:ind w:left="567" w:hanging="141"/>
      </w:pPr>
    </w:p>
    <w:p w14:paraId="3FC955B4" w14:textId="24DF22E0" w:rsidR="00266DEB" w:rsidRDefault="00A41455" w:rsidP="00F1545B">
      <w:pPr>
        <w:pStyle w:val="Zkladntext"/>
        <w:ind w:left="567" w:hanging="141"/>
      </w:pPr>
      <w:r>
        <w:t>V</w:t>
      </w:r>
      <w:r w:rsidR="001A5621">
        <w:t> </w:t>
      </w:r>
      <w:r>
        <w:t xml:space="preserve">Brně </w:t>
      </w:r>
    </w:p>
    <w:p w14:paraId="29E9A924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040AA040" w14:textId="77777777" w:rsidR="00266DEB" w:rsidRDefault="00266DEB" w:rsidP="00F1545B">
      <w:pPr>
        <w:pStyle w:val="Zkladntext"/>
        <w:ind w:left="567" w:hanging="141"/>
        <w:rPr>
          <w:sz w:val="22"/>
        </w:rPr>
      </w:pPr>
    </w:p>
    <w:p w14:paraId="26B26662" w14:textId="2EAA9975" w:rsidR="00266DEB" w:rsidRDefault="00A41455" w:rsidP="00F1545B">
      <w:pPr>
        <w:pStyle w:val="Zkladntext"/>
        <w:tabs>
          <w:tab w:val="left" w:pos="5517"/>
        </w:tabs>
        <w:spacing w:before="193"/>
        <w:ind w:left="567" w:hanging="141"/>
      </w:pPr>
      <w:r>
        <w:t>……………………………</w:t>
      </w:r>
      <w:r>
        <w:tab/>
      </w:r>
    </w:p>
    <w:p w14:paraId="250E7ABF" w14:textId="77777777" w:rsidR="00266DEB" w:rsidRDefault="00266DEB" w:rsidP="00F1545B">
      <w:pPr>
        <w:pStyle w:val="Zkladntext"/>
        <w:spacing w:before="6"/>
        <w:ind w:left="567" w:hanging="141"/>
      </w:pPr>
    </w:p>
    <w:p w14:paraId="3787AD41" w14:textId="4D330AF4" w:rsidR="00266DEB" w:rsidRDefault="00A41455" w:rsidP="00F1545B">
      <w:pPr>
        <w:pStyle w:val="Zkladntext"/>
        <w:spacing w:line="482" w:lineRule="auto"/>
        <w:ind w:left="567" w:hanging="141"/>
      </w:pPr>
      <w:r>
        <w:t>prof. PhDr. Tomáš Kubíček, Ph.D.</w:t>
      </w:r>
      <w:r w:rsidR="00A14CA0">
        <w:t>,</w:t>
      </w:r>
      <w:r>
        <w:t xml:space="preserve"> </w:t>
      </w:r>
      <w:r w:rsidR="00A14CA0">
        <w:t>ř</w:t>
      </w:r>
      <w:r>
        <w:t>editel MZK</w:t>
      </w:r>
    </w:p>
    <w:p w14:paraId="24BD7B26" w14:textId="65C2E4D8" w:rsidR="00266DEB" w:rsidRDefault="001A5621" w:rsidP="00F1545B">
      <w:pPr>
        <w:pStyle w:val="Zkladntext"/>
        <w:spacing w:before="7"/>
        <w:ind w:left="567" w:hanging="141"/>
        <w:rPr>
          <w:sz w:val="18"/>
        </w:rPr>
      </w:pPr>
      <w:r>
        <w:rPr>
          <w:sz w:val="22"/>
        </w:rPr>
        <w:t> </w:t>
      </w:r>
    </w:p>
    <w:p w14:paraId="142A32B4" w14:textId="39A428DC" w:rsidR="00266DEB" w:rsidRDefault="00A41455" w:rsidP="00F1545B">
      <w:pPr>
        <w:pStyle w:val="Zkladntext"/>
        <w:ind w:left="567" w:hanging="141"/>
      </w:pPr>
      <w:r>
        <w:t xml:space="preserve">V Brně </w:t>
      </w:r>
    </w:p>
    <w:p w14:paraId="31E7EB53" w14:textId="77777777" w:rsidR="00266DEB" w:rsidRDefault="00266DEB" w:rsidP="00F1545B">
      <w:pPr>
        <w:pStyle w:val="Zkladntext"/>
        <w:spacing w:before="6"/>
        <w:ind w:left="567" w:hanging="141"/>
      </w:pPr>
    </w:p>
    <w:p w14:paraId="2B4E81C9" w14:textId="77777777" w:rsidR="001A5621" w:rsidRDefault="001A5621" w:rsidP="00F1545B">
      <w:pPr>
        <w:pStyle w:val="Zkladntext"/>
        <w:tabs>
          <w:tab w:val="left" w:pos="5072"/>
        </w:tabs>
        <w:spacing w:before="1"/>
        <w:ind w:left="567" w:hanging="141"/>
      </w:pPr>
    </w:p>
    <w:p w14:paraId="0BCA6B62" w14:textId="77777777" w:rsidR="001A5621" w:rsidRDefault="001A5621" w:rsidP="00F1545B">
      <w:pPr>
        <w:pStyle w:val="Zkladntext"/>
        <w:tabs>
          <w:tab w:val="left" w:pos="5072"/>
        </w:tabs>
        <w:spacing w:before="1"/>
        <w:ind w:left="567" w:hanging="141"/>
      </w:pPr>
    </w:p>
    <w:p w14:paraId="08B82C04" w14:textId="77777777" w:rsidR="001A5621" w:rsidRDefault="001A5621" w:rsidP="00F1545B">
      <w:pPr>
        <w:pStyle w:val="Zkladntext"/>
        <w:tabs>
          <w:tab w:val="left" w:pos="5072"/>
        </w:tabs>
        <w:spacing w:before="1"/>
        <w:ind w:left="567" w:hanging="141"/>
      </w:pPr>
    </w:p>
    <w:p w14:paraId="293B9104" w14:textId="2FD047FB" w:rsidR="00266DEB" w:rsidRDefault="00A41455" w:rsidP="00F1545B">
      <w:pPr>
        <w:pStyle w:val="Zkladntext"/>
        <w:tabs>
          <w:tab w:val="left" w:pos="5072"/>
        </w:tabs>
        <w:spacing w:before="1"/>
        <w:ind w:left="567" w:hanging="141"/>
      </w:pPr>
      <w:r>
        <w:t>……………………………..</w:t>
      </w:r>
      <w:r>
        <w:tab/>
      </w:r>
    </w:p>
    <w:p w14:paraId="6D371354" w14:textId="77777777" w:rsidR="00266DEB" w:rsidRDefault="00266DEB" w:rsidP="00F1545B">
      <w:pPr>
        <w:pStyle w:val="Zkladntext"/>
        <w:spacing w:before="3"/>
        <w:ind w:left="567" w:hanging="141"/>
      </w:pPr>
    </w:p>
    <w:p w14:paraId="74ED654A" w14:textId="3A380643" w:rsidR="00266DEB" w:rsidRDefault="00A41455" w:rsidP="00F1545B">
      <w:pPr>
        <w:pStyle w:val="Zkladntext"/>
        <w:spacing w:line="484" w:lineRule="auto"/>
        <w:ind w:left="567" w:hanging="141"/>
      </w:pPr>
      <w:r>
        <w:t>Doc. Ing. Ladislav Janíček, Ph.D., MBA, LL.M.</w:t>
      </w:r>
      <w:r w:rsidR="00A14CA0">
        <w:t>,</w:t>
      </w:r>
      <w:r>
        <w:t xml:space="preserve"> </w:t>
      </w:r>
      <w:r w:rsidR="00A14CA0">
        <w:t>r</w:t>
      </w:r>
      <w:r>
        <w:t>ektor VUT</w:t>
      </w:r>
    </w:p>
    <w:p w14:paraId="3CC1D35F" w14:textId="77777777" w:rsidR="00A415B0" w:rsidRDefault="00A415B0" w:rsidP="00CF3FC7">
      <w:pPr>
        <w:pStyle w:val="Zkladntext"/>
        <w:spacing w:line="484" w:lineRule="auto"/>
      </w:pPr>
    </w:p>
    <w:sectPr w:rsidR="00A415B0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E591" w14:textId="77777777" w:rsidR="006110D8" w:rsidRDefault="006110D8">
      <w:r>
        <w:separator/>
      </w:r>
    </w:p>
  </w:endnote>
  <w:endnote w:type="continuationSeparator" w:id="0">
    <w:p w14:paraId="6D237C87" w14:textId="77777777" w:rsidR="006110D8" w:rsidRDefault="0061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ABEF" w14:textId="77777777" w:rsidR="00266DEB" w:rsidRDefault="00DB66CC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4F5A9" wp14:editId="70B12C82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56871" w14:textId="1D1A5C43" w:rsidR="00266DEB" w:rsidRDefault="00A4145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52E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4F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58056871" w14:textId="1D1A5C43" w:rsidR="00266DEB" w:rsidRDefault="00A4145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52E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152D" w14:textId="77777777" w:rsidR="006110D8" w:rsidRDefault="006110D8">
      <w:r>
        <w:separator/>
      </w:r>
    </w:p>
  </w:footnote>
  <w:footnote w:type="continuationSeparator" w:id="0">
    <w:p w14:paraId="2349F998" w14:textId="77777777" w:rsidR="006110D8" w:rsidRDefault="0061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3A5B"/>
    <w:multiLevelType w:val="hybridMultilevel"/>
    <w:tmpl w:val="101673F4"/>
    <w:lvl w:ilvl="0" w:tplc="56C8BE52">
      <w:start w:val="19"/>
      <w:numFmt w:val="upperLetter"/>
      <w:lvlText w:val="%1."/>
      <w:lvlJc w:val="left"/>
      <w:pPr>
        <w:ind w:left="514" w:hanging="406"/>
      </w:pPr>
      <w:rPr>
        <w:rFonts w:ascii="Arial" w:eastAsia="Arial" w:hAnsi="Arial" w:cs="Arial" w:hint="default"/>
        <w:color w:val="38383B"/>
        <w:spacing w:val="-1"/>
        <w:w w:val="96"/>
        <w:sz w:val="19"/>
        <w:szCs w:val="19"/>
      </w:rPr>
    </w:lvl>
    <w:lvl w:ilvl="1" w:tplc="D05A8980">
      <w:start w:val="1"/>
      <w:numFmt w:val="decimal"/>
      <w:lvlText w:val="%2."/>
      <w:lvlJc w:val="left"/>
      <w:pPr>
        <w:ind w:left="537" w:hanging="417"/>
      </w:pPr>
      <w:rPr>
        <w:rFonts w:hint="default"/>
        <w:spacing w:val="-1"/>
        <w:w w:val="105"/>
      </w:rPr>
    </w:lvl>
    <w:lvl w:ilvl="2" w:tplc="7AFECA2E">
      <w:start w:val="1"/>
      <w:numFmt w:val="lowerLetter"/>
      <w:lvlText w:val="%3)"/>
      <w:lvlJc w:val="left"/>
      <w:pPr>
        <w:ind w:left="811" w:hanging="345"/>
      </w:pPr>
      <w:rPr>
        <w:rFonts w:hint="default"/>
        <w:spacing w:val="-1"/>
        <w:w w:val="100"/>
      </w:rPr>
    </w:lvl>
    <w:lvl w:ilvl="3" w:tplc="E252E564">
      <w:numFmt w:val="bullet"/>
      <w:lvlText w:val="•"/>
      <w:lvlJc w:val="left"/>
      <w:pPr>
        <w:ind w:left="820" w:hanging="345"/>
      </w:pPr>
      <w:rPr>
        <w:rFonts w:hint="default"/>
      </w:rPr>
    </w:lvl>
    <w:lvl w:ilvl="4" w:tplc="B488668A">
      <w:numFmt w:val="bullet"/>
      <w:lvlText w:val="•"/>
      <w:lvlJc w:val="left"/>
      <w:pPr>
        <w:ind w:left="1018" w:hanging="345"/>
      </w:pPr>
      <w:rPr>
        <w:rFonts w:hint="default"/>
      </w:rPr>
    </w:lvl>
    <w:lvl w:ilvl="5" w:tplc="4A4EEE78">
      <w:numFmt w:val="bullet"/>
      <w:lvlText w:val="•"/>
      <w:lvlJc w:val="left"/>
      <w:pPr>
        <w:ind w:left="1217" w:hanging="345"/>
      </w:pPr>
      <w:rPr>
        <w:rFonts w:hint="default"/>
      </w:rPr>
    </w:lvl>
    <w:lvl w:ilvl="6" w:tplc="069A7E62">
      <w:numFmt w:val="bullet"/>
      <w:lvlText w:val="•"/>
      <w:lvlJc w:val="left"/>
      <w:pPr>
        <w:ind w:left="1416" w:hanging="345"/>
      </w:pPr>
      <w:rPr>
        <w:rFonts w:hint="default"/>
      </w:rPr>
    </w:lvl>
    <w:lvl w:ilvl="7" w:tplc="1B422812">
      <w:numFmt w:val="bullet"/>
      <w:lvlText w:val="•"/>
      <w:lvlJc w:val="left"/>
      <w:pPr>
        <w:ind w:left="1615" w:hanging="345"/>
      </w:pPr>
      <w:rPr>
        <w:rFonts w:hint="default"/>
      </w:rPr>
    </w:lvl>
    <w:lvl w:ilvl="8" w:tplc="B77CA1BC">
      <w:numFmt w:val="bullet"/>
      <w:lvlText w:val="•"/>
      <w:lvlJc w:val="left"/>
      <w:pPr>
        <w:ind w:left="1813" w:hanging="345"/>
      </w:pPr>
      <w:rPr>
        <w:rFonts w:hint="default"/>
      </w:rPr>
    </w:lvl>
  </w:abstractNum>
  <w:abstractNum w:abstractNumId="1" w15:restartNumberingAfterBreak="0">
    <w:nsid w:val="26B357B8"/>
    <w:multiLevelType w:val="hybridMultilevel"/>
    <w:tmpl w:val="E2FA1510"/>
    <w:lvl w:ilvl="0" w:tplc="7B2E115A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EC4BEF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180E1208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34F289F8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963C249C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D944A76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ED568D9A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F7900CE6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0F188744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F5806E6"/>
    <w:multiLevelType w:val="hybridMultilevel"/>
    <w:tmpl w:val="8548B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444F9"/>
    <w:multiLevelType w:val="hybridMultilevel"/>
    <w:tmpl w:val="76AC2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799E"/>
    <w:multiLevelType w:val="hybridMultilevel"/>
    <w:tmpl w:val="D21C3234"/>
    <w:lvl w:ilvl="0" w:tplc="73D64C48">
      <w:start w:val="1"/>
      <w:numFmt w:val="decimal"/>
      <w:lvlText w:val="%1."/>
      <w:lvlJc w:val="left"/>
      <w:pPr>
        <w:ind w:left="829" w:hanging="356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012C30E">
      <w:numFmt w:val="bullet"/>
      <w:lvlText w:val="•"/>
      <w:lvlJc w:val="left"/>
      <w:pPr>
        <w:ind w:left="1668" w:hanging="356"/>
      </w:pPr>
      <w:rPr>
        <w:rFonts w:hint="default"/>
        <w:lang w:val="cs-CZ" w:eastAsia="cs-CZ" w:bidi="cs-CZ"/>
      </w:rPr>
    </w:lvl>
    <w:lvl w:ilvl="2" w:tplc="9A3EDDC4">
      <w:numFmt w:val="bullet"/>
      <w:lvlText w:val="•"/>
      <w:lvlJc w:val="left"/>
      <w:pPr>
        <w:ind w:left="2517" w:hanging="356"/>
      </w:pPr>
      <w:rPr>
        <w:rFonts w:hint="default"/>
        <w:lang w:val="cs-CZ" w:eastAsia="cs-CZ" w:bidi="cs-CZ"/>
      </w:rPr>
    </w:lvl>
    <w:lvl w:ilvl="3" w:tplc="5E345B9C">
      <w:numFmt w:val="bullet"/>
      <w:lvlText w:val="•"/>
      <w:lvlJc w:val="left"/>
      <w:pPr>
        <w:ind w:left="3365" w:hanging="356"/>
      </w:pPr>
      <w:rPr>
        <w:rFonts w:hint="default"/>
        <w:lang w:val="cs-CZ" w:eastAsia="cs-CZ" w:bidi="cs-CZ"/>
      </w:rPr>
    </w:lvl>
    <w:lvl w:ilvl="4" w:tplc="F528956A">
      <w:numFmt w:val="bullet"/>
      <w:lvlText w:val="•"/>
      <w:lvlJc w:val="left"/>
      <w:pPr>
        <w:ind w:left="4214" w:hanging="356"/>
      </w:pPr>
      <w:rPr>
        <w:rFonts w:hint="default"/>
        <w:lang w:val="cs-CZ" w:eastAsia="cs-CZ" w:bidi="cs-CZ"/>
      </w:rPr>
    </w:lvl>
    <w:lvl w:ilvl="5" w:tplc="9918D7DA">
      <w:numFmt w:val="bullet"/>
      <w:lvlText w:val="•"/>
      <w:lvlJc w:val="left"/>
      <w:pPr>
        <w:ind w:left="5063" w:hanging="356"/>
      </w:pPr>
      <w:rPr>
        <w:rFonts w:hint="default"/>
        <w:lang w:val="cs-CZ" w:eastAsia="cs-CZ" w:bidi="cs-CZ"/>
      </w:rPr>
    </w:lvl>
    <w:lvl w:ilvl="6" w:tplc="53962784">
      <w:numFmt w:val="bullet"/>
      <w:lvlText w:val="•"/>
      <w:lvlJc w:val="left"/>
      <w:pPr>
        <w:ind w:left="5911" w:hanging="356"/>
      </w:pPr>
      <w:rPr>
        <w:rFonts w:hint="default"/>
        <w:lang w:val="cs-CZ" w:eastAsia="cs-CZ" w:bidi="cs-CZ"/>
      </w:rPr>
    </w:lvl>
    <w:lvl w:ilvl="7" w:tplc="3DBCC24A">
      <w:numFmt w:val="bullet"/>
      <w:lvlText w:val="•"/>
      <w:lvlJc w:val="left"/>
      <w:pPr>
        <w:ind w:left="6760" w:hanging="356"/>
      </w:pPr>
      <w:rPr>
        <w:rFonts w:hint="default"/>
        <w:lang w:val="cs-CZ" w:eastAsia="cs-CZ" w:bidi="cs-CZ"/>
      </w:rPr>
    </w:lvl>
    <w:lvl w:ilvl="8" w:tplc="03DA2A32">
      <w:numFmt w:val="bullet"/>
      <w:lvlText w:val="•"/>
      <w:lvlJc w:val="left"/>
      <w:pPr>
        <w:ind w:left="7609" w:hanging="356"/>
      </w:pPr>
      <w:rPr>
        <w:rFonts w:hint="default"/>
        <w:lang w:val="cs-CZ" w:eastAsia="cs-CZ" w:bidi="cs-CZ"/>
      </w:rPr>
    </w:lvl>
  </w:abstractNum>
  <w:abstractNum w:abstractNumId="5" w15:restartNumberingAfterBreak="0">
    <w:nsid w:val="69261FAF"/>
    <w:multiLevelType w:val="hybridMultilevel"/>
    <w:tmpl w:val="7E7AAA56"/>
    <w:lvl w:ilvl="0" w:tplc="2830349A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4926962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2" w:tplc="320C6120">
      <w:numFmt w:val="bullet"/>
      <w:lvlText w:val="•"/>
      <w:lvlJc w:val="left"/>
      <w:pPr>
        <w:ind w:left="2136" w:hanging="360"/>
      </w:pPr>
      <w:rPr>
        <w:rFonts w:hint="default"/>
        <w:lang w:val="cs-CZ" w:eastAsia="cs-CZ" w:bidi="cs-CZ"/>
      </w:rPr>
    </w:lvl>
    <w:lvl w:ilvl="3" w:tplc="6A20B000">
      <w:numFmt w:val="bullet"/>
      <w:lvlText w:val="•"/>
      <w:lvlJc w:val="left"/>
      <w:pPr>
        <w:ind w:left="3032" w:hanging="360"/>
      </w:pPr>
      <w:rPr>
        <w:rFonts w:hint="default"/>
        <w:lang w:val="cs-CZ" w:eastAsia="cs-CZ" w:bidi="cs-CZ"/>
      </w:rPr>
    </w:lvl>
    <w:lvl w:ilvl="4" w:tplc="5CCA2440">
      <w:numFmt w:val="bullet"/>
      <w:lvlText w:val="•"/>
      <w:lvlJc w:val="left"/>
      <w:pPr>
        <w:ind w:left="3928" w:hanging="360"/>
      </w:pPr>
      <w:rPr>
        <w:rFonts w:hint="default"/>
        <w:lang w:val="cs-CZ" w:eastAsia="cs-CZ" w:bidi="cs-CZ"/>
      </w:rPr>
    </w:lvl>
    <w:lvl w:ilvl="5" w:tplc="3044F71A">
      <w:numFmt w:val="bullet"/>
      <w:lvlText w:val="•"/>
      <w:lvlJc w:val="left"/>
      <w:pPr>
        <w:ind w:left="4825" w:hanging="360"/>
      </w:pPr>
      <w:rPr>
        <w:rFonts w:hint="default"/>
        <w:lang w:val="cs-CZ" w:eastAsia="cs-CZ" w:bidi="cs-CZ"/>
      </w:rPr>
    </w:lvl>
    <w:lvl w:ilvl="6" w:tplc="2B84C826">
      <w:numFmt w:val="bullet"/>
      <w:lvlText w:val="•"/>
      <w:lvlJc w:val="left"/>
      <w:pPr>
        <w:ind w:left="5721" w:hanging="360"/>
      </w:pPr>
      <w:rPr>
        <w:rFonts w:hint="default"/>
        <w:lang w:val="cs-CZ" w:eastAsia="cs-CZ" w:bidi="cs-CZ"/>
      </w:rPr>
    </w:lvl>
    <w:lvl w:ilvl="7" w:tplc="DA36D430">
      <w:numFmt w:val="bullet"/>
      <w:lvlText w:val="•"/>
      <w:lvlJc w:val="left"/>
      <w:pPr>
        <w:ind w:left="6617" w:hanging="360"/>
      </w:pPr>
      <w:rPr>
        <w:rFonts w:hint="default"/>
        <w:lang w:val="cs-CZ" w:eastAsia="cs-CZ" w:bidi="cs-CZ"/>
      </w:rPr>
    </w:lvl>
    <w:lvl w:ilvl="8" w:tplc="C3763C62">
      <w:numFmt w:val="bullet"/>
      <w:lvlText w:val="•"/>
      <w:lvlJc w:val="left"/>
      <w:pPr>
        <w:ind w:left="7513" w:hanging="360"/>
      </w:pPr>
      <w:rPr>
        <w:rFonts w:hint="default"/>
        <w:lang w:val="cs-CZ" w:eastAsia="cs-CZ" w:bidi="cs-CZ"/>
      </w:rPr>
    </w:lvl>
  </w:abstractNum>
  <w:num w:numId="1" w16cid:durableId="170529105">
    <w:abstractNumId w:val="4"/>
  </w:num>
  <w:num w:numId="2" w16cid:durableId="294218527">
    <w:abstractNumId w:val="1"/>
  </w:num>
  <w:num w:numId="3" w16cid:durableId="537860598">
    <w:abstractNumId w:val="5"/>
  </w:num>
  <w:num w:numId="4" w16cid:durableId="1662002041">
    <w:abstractNumId w:val="3"/>
  </w:num>
  <w:num w:numId="5" w16cid:durableId="533932968">
    <w:abstractNumId w:val="0"/>
  </w:num>
  <w:num w:numId="6" w16cid:durableId="14949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EB"/>
    <w:rsid w:val="0000694A"/>
    <w:rsid w:val="000466D8"/>
    <w:rsid w:val="00143EDE"/>
    <w:rsid w:val="00151A6A"/>
    <w:rsid w:val="001A5621"/>
    <w:rsid w:val="001B3428"/>
    <w:rsid w:val="00266DEB"/>
    <w:rsid w:val="002C216A"/>
    <w:rsid w:val="00317660"/>
    <w:rsid w:val="00335E87"/>
    <w:rsid w:val="003F5D3C"/>
    <w:rsid w:val="00445491"/>
    <w:rsid w:val="005A7F0E"/>
    <w:rsid w:val="00602F4B"/>
    <w:rsid w:val="006110D8"/>
    <w:rsid w:val="00635DDC"/>
    <w:rsid w:val="00694751"/>
    <w:rsid w:val="006C0CEC"/>
    <w:rsid w:val="006C14EC"/>
    <w:rsid w:val="007B07B2"/>
    <w:rsid w:val="008152F9"/>
    <w:rsid w:val="008A7F40"/>
    <w:rsid w:val="00935246"/>
    <w:rsid w:val="00947941"/>
    <w:rsid w:val="009A4FE0"/>
    <w:rsid w:val="00A14CA0"/>
    <w:rsid w:val="00A41455"/>
    <w:rsid w:val="00A415B0"/>
    <w:rsid w:val="00AB79F1"/>
    <w:rsid w:val="00B86952"/>
    <w:rsid w:val="00BF7B77"/>
    <w:rsid w:val="00C54902"/>
    <w:rsid w:val="00CF3FC7"/>
    <w:rsid w:val="00CF7559"/>
    <w:rsid w:val="00DB320A"/>
    <w:rsid w:val="00DB452E"/>
    <w:rsid w:val="00DB66CC"/>
    <w:rsid w:val="00DC4081"/>
    <w:rsid w:val="00EC0866"/>
    <w:rsid w:val="00EE35C6"/>
    <w:rsid w:val="00F1545B"/>
    <w:rsid w:val="00F87EF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C1FE7"/>
  <w15:docId w15:val="{81CC5B25-E312-4225-9F8C-872BC18A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A4FE0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51" w:right="252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29" w:right="11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7" w:line="211" w:lineRule="exact"/>
      <w:ind w:left="20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6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6CC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customStyle="1" w:styleId="Zkladntext31">
    <w:name w:val="Základní text 31"/>
    <w:basedOn w:val="Normln"/>
    <w:uiPriority w:val="99"/>
    <w:rsid w:val="00F87EFC"/>
    <w:pPr>
      <w:widowControl/>
      <w:suppressAutoHyphens/>
      <w:autoSpaceDE/>
      <w:autoSpaceDN/>
      <w:spacing w:after="60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unhideWhenUsed/>
    <w:rsid w:val="00F87E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1A5621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14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4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4EC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4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4EC"/>
    <w:rPr>
      <w:rFonts w:ascii="Arial" w:eastAsia="Arial" w:hAnsi="Arial" w:cs="Arial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1669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Nechvatalova</dc:creator>
  <cp:lastModifiedBy>Petra  Obručová</cp:lastModifiedBy>
  <cp:revision>5</cp:revision>
  <dcterms:created xsi:type="dcterms:W3CDTF">2023-02-13T14:43:00Z</dcterms:created>
  <dcterms:modified xsi:type="dcterms:W3CDTF">2023-02-14T10:46:00Z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