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E6" w:rsidRPr="004C4AC5" w:rsidRDefault="00A47E57">
      <w:pPr>
        <w:pStyle w:val="Nzev"/>
        <w:rPr>
          <w:rFonts w:ascii="Times New Roman" w:hAnsi="Times New Roman" w:cs="Times New Roman"/>
        </w:rPr>
      </w:pPr>
      <w:r w:rsidRPr="004C4AC5">
        <w:rPr>
          <w:rFonts w:ascii="Times New Roman" w:hAnsi="Times New Roman" w:cs="Times New Roman"/>
        </w:rPr>
        <w:t>Darovací s</w:t>
      </w:r>
      <w:r w:rsidR="006E5EE6" w:rsidRPr="004C4AC5">
        <w:rPr>
          <w:rFonts w:ascii="Times New Roman" w:hAnsi="Times New Roman" w:cs="Times New Roman"/>
        </w:rPr>
        <w:t xml:space="preserve">mlouva  </w:t>
      </w:r>
    </w:p>
    <w:p w:rsidR="006E5EE6" w:rsidRDefault="006E5EE6">
      <w:pPr>
        <w:jc w:val="both"/>
        <w:rPr>
          <w:b/>
          <w:bCs/>
        </w:rPr>
      </w:pPr>
    </w:p>
    <w:p w:rsidR="00C14D76" w:rsidRDefault="00C14D76">
      <w:pPr>
        <w:jc w:val="both"/>
        <w:rPr>
          <w:b/>
          <w:bCs/>
        </w:rPr>
      </w:pPr>
    </w:p>
    <w:p w:rsidR="006E5EE6" w:rsidRDefault="004A4A1D">
      <w:pPr>
        <w:jc w:val="both"/>
        <w:rPr>
          <w:b/>
          <w:bCs/>
        </w:rPr>
      </w:pPr>
      <w:proofErr w:type="spellStart"/>
      <w:r>
        <w:rPr>
          <w:b/>
          <w:bCs/>
        </w:rPr>
        <w:t>n</w:t>
      </w:r>
      <w:r w:rsidR="006645C5">
        <w:rPr>
          <w:b/>
          <w:bCs/>
        </w:rPr>
        <w:t>amax</w:t>
      </w:r>
      <w:proofErr w:type="spellEnd"/>
      <w:r w:rsidR="006645C5">
        <w:rPr>
          <w:b/>
          <w:bCs/>
        </w:rPr>
        <w:t xml:space="preserve"> – venkovní reklama s.r.o.</w:t>
      </w:r>
    </w:p>
    <w:p w:rsidR="006E5EE6" w:rsidRDefault="006E5EE6">
      <w:pPr>
        <w:jc w:val="both"/>
      </w:pPr>
      <w:r>
        <w:t xml:space="preserve">IČ </w:t>
      </w:r>
      <w:r w:rsidR="006645C5">
        <w:t>01986341</w:t>
      </w:r>
    </w:p>
    <w:p w:rsidR="006E5EE6" w:rsidRDefault="006E5EE6">
      <w:pPr>
        <w:jc w:val="both"/>
      </w:pPr>
      <w:r>
        <w:t>DIČ: CZ0</w:t>
      </w:r>
      <w:r w:rsidR="006645C5">
        <w:t>1986341</w:t>
      </w:r>
    </w:p>
    <w:p w:rsidR="006E5EE6" w:rsidRDefault="006E5EE6">
      <w:pPr>
        <w:jc w:val="both"/>
      </w:pPr>
      <w:r>
        <w:t xml:space="preserve">se sídlem </w:t>
      </w:r>
      <w:r w:rsidR="006645C5">
        <w:t>Průběžná 2515/44, České Budějovice 3, 370 04</w:t>
      </w:r>
    </w:p>
    <w:p w:rsidR="006E5EE6" w:rsidRDefault="006E5EE6">
      <w:pPr>
        <w:jc w:val="both"/>
      </w:pPr>
      <w:r>
        <w:t>zastoupen</w:t>
      </w:r>
      <w:r w:rsidR="006645C5">
        <w:t>á</w:t>
      </w:r>
      <w:r>
        <w:t xml:space="preserve"> </w:t>
      </w:r>
      <w:r w:rsidR="006645C5">
        <w:t xml:space="preserve">jednatelem panem Pavlem </w:t>
      </w:r>
      <w:proofErr w:type="spellStart"/>
      <w:r w:rsidR="006645C5">
        <w:t>Píglem</w:t>
      </w:r>
      <w:proofErr w:type="spellEnd"/>
      <w:r>
        <w:t xml:space="preserve"> </w:t>
      </w:r>
    </w:p>
    <w:p w:rsidR="006E5EE6" w:rsidRDefault="006E5EE6">
      <w:pPr>
        <w:rPr>
          <w:b/>
          <w:bCs/>
        </w:rPr>
      </w:pPr>
      <w:r>
        <w:t xml:space="preserve">jako </w:t>
      </w:r>
      <w:r w:rsidR="00A47E57" w:rsidRPr="00A47E57">
        <w:rPr>
          <w:b/>
        </w:rPr>
        <w:t>dárce</w:t>
      </w:r>
      <w:r w:rsidR="00A47E57">
        <w:t xml:space="preserve"> </w:t>
      </w:r>
      <w:r>
        <w:rPr>
          <w:b/>
          <w:bCs/>
        </w:rPr>
        <w:t xml:space="preserve"> </w:t>
      </w:r>
    </w:p>
    <w:p w:rsidR="006E5EE6" w:rsidRDefault="006E5EE6">
      <w:pPr>
        <w:spacing w:before="120" w:after="120"/>
        <w:rPr>
          <w:b/>
          <w:bCs/>
        </w:rPr>
      </w:pPr>
      <w:r>
        <w:t>a</w:t>
      </w:r>
    </w:p>
    <w:p w:rsidR="006645C5" w:rsidRDefault="006645C5" w:rsidP="006645C5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:rsidR="006645C5" w:rsidRDefault="006645C5" w:rsidP="006645C5">
      <w:pPr>
        <w:jc w:val="both"/>
      </w:pPr>
      <w:r>
        <w:t xml:space="preserve">IČ </w:t>
      </w:r>
      <w:r w:rsidR="000447D1">
        <w:t>00</w:t>
      </w:r>
      <w:r>
        <w:t>246875</w:t>
      </w:r>
    </w:p>
    <w:p w:rsidR="006645C5" w:rsidRDefault="006645C5" w:rsidP="006645C5">
      <w:pPr>
        <w:jc w:val="both"/>
      </w:pPr>
      <w:r>
        <w:t>DIČ: CZ00246875</w:t>
      </w:r>
    </w:p>
    <w:p w:rsidR="006645C5" w:rsidRDefault="006645C5" w:rsidP="006645C5">
      <w:pPr>
        <w:jc w:val="both"/>
        <w:rPr>
          <w:b/>
          <w:bCs/>
        </w:rPr>
      </w:pPr>
      <w:r>
        <w:t>č. účtu</w:t>
      </w:r>
      <w:r w:rsidR="00594566">
        <w:t xml:space="preserve"> xxxxxxx</w:t>
      </w:r>
      <w:bookmarkStart w:id="0" w:name="_GoBack"/>
      <w:bookmarkEnd w:id="0"/>
    </w:p>
    <w:p w:rsidR="006645C5" w:rsidRDefault="006645C5" w:rsidP="006645C5">
      <w:pPr>
        <w:jc w:val="both"/>
      </w:pPr>
      <w:r>
        <w:t>se sídlem Klášterská ul. 135/II, Jindřichův Hradec</w:t>
      </w:r>
    </w:p>
    <w:p w:rsidR="006645C5" w:rsidRDefault="006645C5" w:rsidP="006645C5">
      <w:pPr>
        <w:jc w:val="both"/>
      </w:pPr>
      <w:r>
        <w:t xml:space="preserve">zastoupené starostou města Ing. Stanislavem Mrvkou </w:t>
      </w:r>
    </w:p>
    <w:p w:rsidR="006E5EE6" w:rsidRDefault="006E5EE6">
      <w:pPr>
        <w:rPr>
          <w:b/>
          <w:bCs/>
        </w:rPr>
      </w:pPr>
      <w:r>
        <w:t xml:space="preserve">jako </w:t>
      </w:r>
      <w:r w:rsidR="00A47E57">
        <w:rPr>
          <w:b/>
          <w:bCs/>
        </w:rPr>
        <w:t xml:space="preserve">obdarovaný </w:t>
      </w:r>
      <w:r>
        <w:rPr>
          <w:b/>
          <w:bCs/>
        </w:rPr>
        <w:t xml:space="preserve"> </w:t>
      </w:r>
    </w:p>
    <w:p w:rsidR="006E5EE6" w:rsidRDefault="006E5EE6">
      <w:pPr>
        <w:rPr>
          <w:b/>
          <w:bCs/>
        </w:rPr>
      </w:pPr>
    </w:p>
    <w:p w:rsidR="006E5EE6" w:rsidRDefault="006E5EE6">
      <w:r>
        <w:t>uzavírají</w:t>
      </w:r>
      <w:r w:rsidR="004C4AC5">
        <w:t xml:space="preserve"> </w:t>
      </w:r>
      <w:r>
        <w:t>dn</w:t>
      </w:r>
      <w:r w:rsidR="00374520">
        <w:t>ešního dne, měsíce a roku tuto:</w:t>
      </w:r>
    </w:p>
    <w:p w:rsidR="006E5EE6" w:rsidRDefault="006E5EE6"/>
    <w:p w:rsidR="00C14D76" w:rsidRDefault="00C14D76"/>
    <w:p w:rsidR="006E5EE6" w:rsidRDefault="006E5EE6">
      <w:pPr>
        <w:pStyle w:val="Nadpis1"/>
      </w:pPr>
    </w:p>
    <w:p w:rsidR="006E5EE6" w:rsidRDefault="00A47E57" w:rsidP="00374520">
      <w:pPr>
        <w:pStyle w:val="Nadpis1"/>
      </w:pPr>
      <w:r>
        <w:t xml:space="preserve">Darovací smlouvu </w:t>
      </w:r>
    </w:p>
    <w:p w:rsidR="006E5EE6" w:rsidRDefault="006E5EE6"/>
    <w:p w:rsidR="00C14D76" w:rsidRDefault="00C14D76"/>
    <w:p w:rsidR="006E5EE6" w:rsidRDefault="006E5EE6" w:rsidP="00C14D76">
      <w:pPr>
        <w:spacing w:before="120" w:after="120"/>
        <w:jc w:val="center"/>
        <w:rPr>
          <w:b/>
          <w:bCs/>
        </w:rPr>
      </w:pPr>
      <w:r>
        <w:rPr>
          <w:b/>
          <w:bCs/>
        </w:rPr>
        <w:t>Čl. I.</w:t>
      </w:r>
    </w:p>
    <w:p w:rsidR="00374520" w:rsidRDefault="00235601" w:rsidP="006645C5">
      <w:pPr>
        <w:jc w:val="both"/>
      </w:pPr>
      <w:r>
        <w:t>Dárce</w:t>
      </w:r>
      <w:r w:rsidR="004C4AC5">
        <w:t xml:space="preserve"> prohlašuje, že </w:t>
      </w:r>
      <w:r w:rsidR="00D73B88">
        <w:t>je vlastníkem movitých věcí</w:t>
      </w:r>
      <w:r w:rsidR="006645C5">
        <w:t xml:space="preserve"> – 21 kusů informačních nosičů v celkové hodnotě </w:t>
      </w:r>
      <w:r w:rsidR="00374AB4">
        <w:t>279</w:t>
      </w:r>
      <w:r w:rsidR="00C73E96">
        <w:t>.</w:t>
      </w:r>
      <w:r w:rsidR="00374AB4">
        <w:t>487,-</w:t>
      </w:r>
      <w:r w:rsidR="00C73E96">
        <w:t xml:space="preserve"> Kč</w:t>
      </w:r>
      <w:r w:rsidR="006645C5">
        <w:t xml:space="preserve">, </w:t>
      </w:r>
      <w:r w:rsidR="00374520">
        <w:t xml:space="preserve">které jsou předmětem této smlouvy.    </w:t>
      </w:r>
    </w:p>
    <w:p w:rsidR="006E5EE6" w:rsidRDefault="006E5EE6">
      <w:pPr>
        <w:jc w:val="both"/>
        <w:rPr>
          <w:b/>
          <w:bCs/>
        </w:rPr>
      </w:pPr>
    </w:p>
    <w:p w:rsidR="00C14D76" w:rsidRDefault="00C14D76">
      <w:pPr>
        <w:jc w:val="both"/>
        <w:rPr>
          <w:b/>
          <w:bCs/>
        </w:rPr>
      </w:pPr>
    </w:p>
    <w:p w:rsidR="006E5EE6" w:rsidRDefault="006E5EE6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Čl. II. </w:t>
      </w:r>
    </w:p>
    <w:p w:rsidR="00235601" w:rsidRDefault="00235601" w:rsidP="00235601">
      <w:pPr>
        <w:pStyle w:val="Zkladntext"/>
        <w:spacing w:before="120"/>
      </w:pPr>
      <w:r w:rsidRPr="00235601">
        <w:t>Dárc</w:t>
      </w:r>
      <w:r>
        <w:t>e</w:t>
      </w:r>
      <w:r w:rsidRPr="00235601">
        <w:t xml:space="preserve"> touto smlouvou daruj</w:t>
      </w:r>
      <w:r>
        <w:t>e</w:t>
      </w:r>
      <w:r w:rsidRPr="00235601">
        <w:t xml:space="preserve"> obdarovanému </w:t>
      </w:r>
      <w:r w:rsidR="00D73B88">
        <w:t>movité věci uvedené v</w:t>
      </w:r>
      <w:r w:rsidR="006269D7">
        <w:t xml:space="preserve"> čl. I. </w:t>
      </w:r>
      <w:r w:rsidR="00D73B88">
        <w:t xml:space="preserve">této smlouvy </w:t>
      </w:r>
      <w:r w:rsidRPr="00235601">
        <w:t>do</w:t>
      </w:r>
      <w:r w:rsidR="00D73B88">
        <w:t xml:space="preserve"> </w:t>
      </w:r>
      <w:r w:rsidRPr="00235601">
        <w:t>výlučného vlastnictví a obdarovaný tento dar dnem uzavření smlouvy přijímá.</w:t>
      </w:r>
      <w:r w:rsidR="006229C8">
        <w:t xml:space="preserve"> </w:t>
      </w:r>
    </w:p>
    <w:p w:rsidR="006229C8" w:rsidRPr="008F3BBF" w:rsidRDefault="006229C8" w:rsidP="00235601">
      <w:pPr>
        <w:pStyle w:val="Zkladntext"/>
        <w:spacing w:before="120"/>
      </w:pPr>
      <w:r>
        <w:t>Dárce se na základě nájemní smlouvy ze dne 13.</w:t>
      </w:r>
      <w:r w:rsidR="00D63531">
        <w:t xml:space="preserve"> </w:t>
      </w:r>
      <w:r>
        <w:t>12.</w:t>
      </w:r>
      <w:r w:rsidR="00D63531">
        <w:t xml:space="preserve"> </w:t>
      </w:r>
      <w:r>
        <w:t>2016 zavazuje spravovat informačn</w:t>
      </w:r>
      <w:r w:rsidR="00B15E2A">
        <w:t>í nosiče</w:t>
      </w:r>
      <w:r w:rsidR="00B15E2A" w:rsidRPr="008F3BBF">
        <w:t xml:space="preserve">, a to po dobu trvání nájemního vztahu vyplývajícího z uvedené nájemní smlouvy. </w:t>
      </w:r>
    </w:p>
    <w:p w:rsidR="006E5EE6" w:rsidRDefault="006E5EE6">
      <w:pPr>
        <w:jc w:val="both"/>
        <w:rPr>
          <w:b/>
          <w:bCs/>
        </w:rPr>
      </w:pPr>
    </w:p>
    <w:p w:rsidR="00C14D76" w:rsidRDefault="00C14D76">
      <w:pPr>
        <w:jc w:val="both"/>
        <w:rPr>
          <w:b/>
          <w:bCs/>
        </w:rPr>
      </w:pPr>
    </w:p>
    <w:p w:rsidR="006E5EE6" w:rsidRDefault="006E5EE6">
      <w:pPr>
        <w:spacing w:before="120" w:after="120"/>
        <w:jc w:val="center"/>
        <w:rPr>
          <w:b/>
          <w:bCs/>
        </w:rPr>
      </w:pPr>
      <w:r>
        <w:rPr>
          <w:b/>
          <w:bCs/>
        </w:rPr>
        <w:t>Čl. III.</w:t>
      </w:r>
    </w:p>
    <w:p w:rsidR="006E5EE6" w:rsidRPr="00374520" w:rsidRDefault="00235601" w:rsidP="00374520">
      <w:pPr>
        <w:pStyle w:val="Export0"/>
        <w:jc w:val="both"/>
        <w:rPr>
          <w:rFonts w:ascii="Arial" w:hAnsi="Arial" w:cs="Arial"/>
        </w:rPr>
      </w:pPr>
      <w:r>
        <w:rPr>
          <w:sz w:val="24"/>
        </w:rPr>
        <w:t xml:space="preserve">Obdarovaný prohlašuje, že je mu stav převáděných věcí dobře znám, neboť je užívá a v tomto stavu je přejímá ke dni darování. </w:t>
      </w:r>
    </w:p>
    <w:p w:rsidR="006E5EE6" w:rsidRDefault="006E5EE6">
      <w:pPr>
        <w:pStyle w:val="Zkladntext"/>
        <w:tabs>
          <w:tab w:val="left" w:pos="864"/>
        </w:tabs>
      </w:pPr>
    </w:p>
    <w:p w:rsidR="00C73E96" w:rsidRDefault="00C73E96">
      <w:pPr>
        <w:pStyle w:val="Zkladntext"/>
        <w:tabs>
          <w:tab w:val="left" w:pos="864"/>
        </w:tabs>
      </w:pPr>
    </w:p>
    <w:p w:rsidR="00C73E96" w:rsidRDefault="00C73E96">
      <w:pPr>
        <w:pStyle w:val="Zkladntext"/>
        <w:tabs>
          <w:tab w:val="left" w:pos="864"/>
        </w:tabs>
      </w:pPr>
    </w:p>
    <w:p w:rsidR="00C73E96" w:rsidRDefault="00C73E96">
      <w:pPr>
        <w:pStyle w:val="Zkladntext"/>
        <w:tabs>
          <w:tab w:val="left" w:pos="864"/>
        </w:tabs>
      </w:pPr>
    </w:p>
    <w:p w:rsidR="00C14D76" w:rsidRDefault="00C14D76">
      <w:pPr>
        <w:pStyle w:val="Zkladntext"/>
        <w:tabs>
          <w:tab w:val="left" w:pos="864"/>
        </w:tabs>
      </w:pPr>
    </w:p>
    <w:p w:rsidR="006E5EE6" w:rsidRDefault="006E5EE6">
      <w:pPr>
        <w:spacing w:before="120" w:after="120"/>
        <w:jc w:val="center"/>
        <w:rPr>
          <w:b/>
          <w:bCs/>
        </w:rPr>
      </w:pPr>
      <w:r>
        <w:rPr>
          <w:b/>
          <w:bCs/>
        </w:rPr>
        <w:lastRenderedPageBreak/>
        <w:t xml:space="preserve">Čl. IV. </w:t>
      </w:r>
    </w:p>
    <w:p w:rsidR="00D73B88" w:rsidRDefault="00D73B88" w:rsidP="00C14D76">
      <w:pPr>
        <w:pStyle w:val="Export0"/>
        <w:spacing w:before="120"/>
        <w:jc w:val="both"/>
        <w:rPr>
          <w:sz w:val="24"/>
        </w:rPr>
      </w:pPr>
      <w:r w:rsidRPr="00D73B88">
        <w:rPr>
          <w:sz w:val="24"/>
        </w:rPr>
        <w:t>Dárce prohlašuje ve smyslu § 41 zákona č. 128/2000 Sb., v platném znění,  že k uzavření této smlouvy  dal</w:t>
      </w:r>
      <w:r w:rsidR="006269D7">
        <w:rPr>
          <w:sz w:val="24"/>
        </w:rPr>
        <w:t>a</w:t>
      </w:r>
      <w:r w:rsidRPr="00D73B88">
        <w:rPr>
          <w:sz w:val="24"/>
        </w:rPr>
        <w:t xml:space="preserve"> v souladu s </w:t>
      </w:r>
      <w:r w:rsidRPr="008F3BBF">
        <w:rPr>
          <w:sz w:val="24"/>
        </w:rPr>
        <w:t xml:space="preserve">§ </w:t>
      </w:r>
      <w:r w:rsidR="008F3BBF" w:rsidRPr="008F3BBF">
        <w:rPr>
          <w:sz w:val="24"/>
        </w:rPr>
        <w:t>102</w:t>
      </w:r>
      <w:r w:rsidRPr="008F3BBF">
        <w:rPr>
          <w:sz w:val="24"/>
        </w:rPr>
        <w:t xml:space="preserve">, odst. </w:t>
      </w:r>
      <w:r w:rsidR="008F3BBF" w:rsidRPr="008F3BBF">
        <w:rPr>
          <w:sz w:val="24"/>
        </w:rPr>
        <w:t>3</w:t>
      </w:r>
      <w:r w:rsidRPr="008F3BBF">
        <w:rPr>
          <w:sz w:val="24"/>
        </w:rPr>
        <w:t xml:space="preserve">)  </w:t>
      </w:r>
      <w:r w:rsidRPr="00D73B88">
        <w:rPr>
          <w:sz w:val="24"/>
        </w:rPr>
        <w:t>zák.č.128/2000 Sb.</w:t>
      </w:r>
      <w:r w:rsidR="00E04C43">
        <w:rPr>
          <w:sz w:val="24"/>
        </w:rPr>
        <w:t xml:space="preserve">, v platném znění </w:t>
      </w:r>
      <w:r w:rsidRPr="00D73B88">
        <w:rPr>
          <w:sz w:val="24"/>
        </w:rPr>
        <w:t xml:space="preserve">souhlas  </w:t>
      </w:r>
      <w:r w:rsidR="006269D7">
        <w:rPr>
          <w:sz w:val="24"/>
        </w:rPr>
        <w:t xml:space="preserve">rada </w:t>
      </w:r>
      <w:r w:rsidRPr="00D73B88">
        <w:rPr>
          <w:sz w:val="24"/>
        </w:rPr>
        <w:t xml:space="preserve">města na svém zasedání dne </w:t>
      </w:r>
      <w:proofErr w:type="gramStart"/>
      <w:r w:rsidR="00D91DE9">
        <w:rPr>
          <w:sz w:val="24"/>
        </w:rPr>
        <w:t>17.5.2017</w:t>
      </w:r>
      <w:proofErr w:type="gramEnd"/>
      <w:r w:rsidR="003F3919">
        <w:rPr>
          <w:sz w:val="24"/>
        </w:rPr>
        <w:t xml:space="preserve"> </w:t>
      </w:r>
      <w:r w:rsidR="00E04C43">
        <w:rPr>
          <w:sz w:val="24"/>
        </w:rPr>
        <w:t>u</w:t>
      </w:r>
      <w:r w:rsidRPr="00D73B88">
        <w:rPr>
          <w:sz w:val="24"/>
        </w:rPr>
        <w:t>snesením</w:t>
      </w:r>
      <w:r w:rsidR="00E04C43">
        <w:rPr>
          <w:sz w:val="24"/>
        </w:rPr>
        <w:t xml:space="preserve"> </w:t>
      </w:r>
      <w:r w:rsidRPr="00D73B88">
        <w:rPr>
          <w:sz w:val="24"/>
        </w:rPr>
        <w:t>č.</w:t>
      </w:r>
      <w:r w:rsidR="003F3919">
        <w:rPr>
          <w:sz w:val="24"/>
        </w:rPr>
        <w:t xml:space="preserve"> </w:t>
      </w:r>
      <w:r w:rsidR="00D91DE9">
        <w:rPr>
          <w:sz w:val="24"/>
        </w:rPr>
        <w:t>435/16R/2017</w:t>
      </w:r>
      <w:r w:rsidR="003F3919">
        <w:rPr>
          <w:sz w:val="24"/>
        </w:rPr>
        <w:t xml:space="preserve"> </w:t>
      </w:r>
      <w:r w:rsidRPr="00D73B88">
        <w:rPr>
          <w:sz w:val="24"/>
        </w:rPr>
        <w:t xml:space="preserve">nadpoloviční většinou všech členů </w:t>
      </w:r>
      <w:r w:rsidR="00C14D76">
        <w:rPr>
          <w:sz w:val="24"/>
        </w:rPr>
        <w:t xml:space="preserve">rady. </w:t>
      </w:r>
    </w:p>
    <w:p w:rsidR="00C14D76" w:rsidRPr="00C14D76" w:rsidRDefault="00C14D76" w:rsidP="00C14D76">
      <w:pPr>
        <w:pStyle w:val="Export0"/>
        <w:spacing w:before="120"/>
        <w:jc w:val="both"/>
        <w:rPr>
          <w:rFonts w:ascii="Arial" w:hAnsi="Arial" w:cs="Arial"/>
          <w:sz w:val="24"/>
        </w:rPr>
      </w:pPr>
    </w:p>
    <w:p w:rsidR="006E5EE6" w:rsidRDefault="006E5EE6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Čl. V. </w:t>
      </w:r>
    </w:p>
    <w:p w:rsidR="00D73B88" w:rsidRPr="00D73B88" w:rsidRDefault="00D73B88" w:rsidP="00D73B88">
      <w:pPr>
        <w:pStyle w:val="Zkladntext"/>
        <w:spacing w:before="120"/>
      </w:pPr>
      <w:r w:rsidRPr="00D73B88"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D73B88" w:rsidRPr="00D73B88" w:rsidRDefault="00D73B88" w:rsidP="00D73B88">
      <w:pPr>
        <w:pStyle w:val="Zkladntext"/>
      </w:pPr>
      <w:r w:rsidRPr="00D73B88">
        <w:t>Autentičnost této smlouvy stvrzují svým podpisem.</w:t>
      </w:r>
    </w:p>
    <w:p w:rsidR="00D73B88" w:rsidRDefault="00D73B88" w:rsidP="00D73B88">
      <w:pPr>
        <w:spacing w:before="120" w:after="120"/>
        <w:rPr>
          <w:b/>
          <w:bCs/>
        </w:rPr>
      </w:pPr>
    </w:p>
    <w:p w:rsidR="006E5EE6" w:rsidRDefault="006E5EE6">
      <w:pPr>
        <w:spacing w:before="120" w:after="120"/>
        <w:jc w:val="center"/>
        <w:rPr>
          <w:b/>
          <w:bCs/>
        </w:rPr>
      </w:pPr>
      <w:r>
        <w:rPr>
          <w:b/>
          <w:bCs/>
        </w:rPr>
        <w:t>Čl. VI.</w:t>
      </w:r>
    </w:p>
    <w:p w:rsidR="00D73B88" w:rsidRPr="00D73B88" w:rsidRDefault="00D73B88" w:rsidP="00D73B88">
      <w:pPr>
        <w:pStyle w:val="Export0"/>
        <w:spacing w:before="120"/>
        <w:jc w:val="both"/>
        <w:rPr>
          <w:sz w:val="24"/>
        </w:rPr>
      </w:pPr>
      <w:r w:rsidRPr="00D73B88">
        <w:rPr>
          <w:sz w:val="24"/>
        </w:rPr>
        <w:t xml:space="preserve">Tato smlouva je vyhotovena ve dvou stejnopisech, z nichž po jednom vyhotovení obdrží každá ze smluvních stran. </w:t>
      </w:r>
    </w:p>
    <w:p w:rsidR="006E5EE6" w:rsidRDefault="006E5EE6">
      <w:pPr>
        <w:spacing w:before="120"/>
        <w:jc w:val="both"/>
      </w:pPr>
    </w:p>
    <w:p w:rsidR="006E5EE6" w:rsidRDefault="006E5EE6"/>
    <w:p w:rsidR="00374520" w:rsidRDefault="00374520"/>
    <w:p w:rsidR="00374520" w:rsidRDefault="00374520"/>
    <w:p w:rsidR="006E5EE6" w:rsidRDefault="00594566">
      <w:r>
        <w:t xml:space="preserve">V Jindřichově Hradci dne </w:t>
      </w:r>
      <w:proofErr w:type="gramStart"/>
      <w:r>
        <w:t>23.5.2017</w:t>
      </w:r>
      <w:proofErr w:type="gramEnd"/>
      <w:r w:rsidR="006E5EE6">
        <w:t xml:space="preserve"> </w:t>
      </w:r>
      <w:r w:rsidR="006E5EE6">
        <w:tab/>
        <w:t xml:space="preserve">      V</w:t>
      </w:r>
      <w:r>
        <w:t> Jindřichově Hradci dne 30.5.2017</w:t>
      </w:r>
    </w:p>
    <w:p w:rsidR="006E5EE6" w:rsidRDefault="006E5EE6">
      <w:pPr>
        <w:pStyle w:val="Zpat"/>
        <w:tabs>
          <w:tab w:val="clear" w:pos="4536"/>
          <w:tab w:val="clear" w:pos="9072"/>
        </w:tabs>
      </w:pPr>
    </w:p>
    <w:p w:rsidR="006E5EE6" w:rsidRDefault="006E5EE6"/>
    <w:p w:rsidR="006E5EE6" w:rsidRDefault="006E5EE6"/>
    <w:p w:rsidR="006E5EE6" w:rsidRDefault="006E5EE6"/>
    <w:p w:rsidR="006E5EE6" w:rsidRDefault="006E5EE6"/>
    <w:p w:rsidR="00374520" w:rsidRDefault="00374520"/>
    <w:p w:rsidR="00374520" w:rsidRDefault="00374520"/>
    <w:p w:rsidR="006E5EE6" w:rsidRDefault="006E5EE6">
      <w:r>
        <w:t>……………………………………..                             ………………………………………</w:t>
      </w:r>
    </w:p>
    <w:p w:rsidR="006E5EE6" w:rsidRDefault="006E5EE6">
      <w:r>
        <w:t xml:space="preserve">           Ing. Stanislav Mrvka </w:t>
      </w:r>
      <w:r>
        <w:tab/>
      </w:r>
      <w:r>
        <w:tab/>
      </w:r>
      <w:r>
        <w:tab/>
      </w:r>
      <w:r>
        <w:tab/>
      </w:r>
      <w:r>
        <w:tab/>
      </w:r>
      <w:r w:rsidR="006645C5">
        <w:t xml:space="preserve">          Pavel Pígl</w:t>
      </w:r>
      <w:r w:rsidR="00D73B88">
        <w:t xml:space="preserve">  </w:t>
      </w:r>
    </w:p>
    <w:p w:rsidR="006E5EE6" w:rsidRDefault="006E5EE6">
      <w:r>
        <w:tab/>
      </w:r>
      <w:r>
        <w:tab/>
        <w:t>starosta</w:t>
      </w:r>
      <w:r>
        <w:tab/>
      </w:r>
      <w:r>
        <w:tab/>
      </w:r>
      <w:r>
        <w:tab/>
      </w:r>
      <w:r>
        <w:tab/>
      </w:r>
      <w:r>
        <w:tab/>
      </w:r>
      <w:r w:rsidR="006645C5">
        <w:tab/>
        <w:t>jednatel</w:t>
      </w:r>
      <w:r>
        <w:tab/>
        <w:t xml:space="preserve">                        </w:t>
      </w:r>
    </w:p>
    <w:sectPr w:rsidR="006E5EE6" w:rsidSect="002D2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5C6B"/>
    <w:multiLevelType w:val="hybridMultilevel"/>
    <w:tmpl w:val="AEFCA99C"/>
    <w:lvl w:ilvl="0" w:tplc="D492838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3B44261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2D223D0"/>
    <w:multiLevelType w:val="hybridMultilevel"/>
    <w:tmpl w:val="D2F49C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D2339B"/>
    <w:multiLevelType w:val="hybridMultilevel"/>
    <w:tmpl w:val="6672B828"/>
    <w:lvl w:ilvl="0" w:tplc="2EBAF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47E57"/>
    <w:rsid w:val="000447D1"/>
    <w:rsid w:val="00060BDC"/>
    <w:rsid w:val="000748CA"/>
    <w:rsid w:val="00235601"/>
    <w:rsid w:val="002C16BD"/>
    <w:rsid w:val="002D2641"/>
    <w:rsid w:val="00374520"/>
    <w:rsid w:val="00374AB4"/>
    <w:rsid w:val="003F3919"/>
    <w:rsid w:val="004A4A1D"/>
    <w:rsid w:val="004C4AC5"/>
    <w:rsid w:val="00542083"/>
    <w:rsid w:val="00594566"/>
    <w:rsid w:val="006229C8"/>
    <w:rsid w:val="006269D7"/>
    <w:rsid w:val="006645C5"/>
    <w:rsid w:val="006E5EE6"/>
    <w:rsid w:val="007C6DFB"/>
    <w:rsid w:val="00893D83"/>
    <w:rsid w:val="008F3BBF"/>
    <w:rsid w:val="009E1499"/>
    <w:rsid w:val="00A47E57"/>
    <w:rsid w:val="00AD7323"/>
    <w:rsid w:val="00AE3D62"/>
    <w:rsid w:val="00B0204D"/>
    <w:rsid w:val="00B15E2A"/>
    <w:rsid w:val="00C14D76"/>
    <w:rsid w:val="00C57D82"/>
    <w:rsid w:val="00C73E96"/>
    <w:rsid w:val="00C7401E"/>
    <w:rsid w:val="00CF7221"/>
    <w:rsid w:val="00D63531"/>
    <w:rsid w:val="00D73B88"/>
    <w:rsid w:val="00D91DE9"/>
    <w:rsid w:val="00E0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64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D2641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D2641"/>
    <w:rPr>
      <w:rFonts w:ascii="Cambria" w:hAnsi="Cambria" w:cs="Times New Roman"/>
      <w:b/>
      <w:kern w:val="32"/>
      <w:sz w:val="32"/>
    </w:rPr>
  </w:style>
  <w:style w:type="paragraph" w:styleId="Zkladntext">
    <w:name w:val="Body Text"/>
    <w:basedOn w:val="Normln"/>
    <w:link w:val="ZkladntextChar"/>
    <w:uiPriority w:val="99"/>
    <w:rsid w:val="002D2641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D2641"/>
    <w:rPr>
      <w:rFonts w:ascii="Times New Roman" w:hAnsi="Times New Roman" w:cs="Times New Roman"/>
      <w:sz w:val="24"/>
    </w:rPr>
  </w:style>
  <w:style w:type="paragraph" w:styleId="Nzev">
    <w:name w:val="Title"/>
    <w:basedOn w:val="Normln"/>
    <w:link w:val="NzevChar"/>
    <w:uiPriority w:val="99"/>
    <w:qFormat/>
    <w:rsid w:val="002D2641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2D2641"/>
    <w:rPr>
      <w:rFonts w:ascii="Cambria" w:hAnsi="Cambria" w:cs="Times New Roman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2D2641"/>
    <w:pPr>
      <w:tabs>
        <w:tab w:val="left" w:pos="864"/>
      </w:tabs>
      <w:jc w:val="both"/>
    </w:pPr>
    <w:rPr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D2641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rsid w:val="002D2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D2641"/>
    <w:rPr>
      <w:rFonts w:ascii="Times New Roman" w:hAnsi="Times New Roman" w:cs="Times New Roman"/>
      <w:sz w:val="24"/>
    </w:rPr>
  </w:style>
  <w:style w:type="paragraph" w:customStyle="1" w:styleId="Export0">
    <w:name w:val="Export 0"/>
    <w:basedOn w:val="Normln"/>
    <w:rsid w:val="00235601"/>
    <w:pPr>
      <w:widowControl w:val="0"/>
      <w:autoSpaceDE w:val="0"/>
      <w:autoSpaceDN w:val="0"/>
      <w:adjustRightInd w:val="0"/>
    </w:pPr>
    <w:rPr>
      <w:sz w:val="20"/>
    </w:rPr>
  </w:style>
  <w:style w:type="paragraph" w:styleId="Normlnweb">
    <w:name w:val="Normal (Web)"/>
    <w:basedOn w:val="Normln"/>
    <w:uiPriority w:val="99"/>
    <w:rsid w:val="00235601"/>
  </w:style>
  <w:style w:type="paragraph" w:customStyle="1" w:styleId="DecimalAligned">
    <w:name w:val="Decimal Aligned"/>
    <w:basedOn w:val="Normln"/>
    <w:uiPriority w:val="40"/>
    <w:qFormat/>
    <w:rsid w:val="00374520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374520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4520"/>
    <w:rPr>
      <w:rFonts w:ascii="Calibri" w:hAnsi="Calibri" w:cs="Times New Roman"/>
      <w:sz w:val="20"/>
    </w:rPr>
  </w:style>
  <w:style w:type="character" w:styleId="Zdraznnjemn">
    <w:name w:val="Subtle Emphasis"/>
    <w:basedOn w:val="Standardnpsmoodstavce"/>
    <w:uiPriority w:val="19"/>
    <w:qFormat/>
    <w:rsid w:val="00374520"/>
    <w:rPr>
      <w:rFonts w:cs="Times New Roman"/>
      <w:i/>
      <w:color w:val="000000"/>
    </w:rPr>
  </w:style>
  <w:style w:type="table" w:styleId="Svtlstnovnzvraznn1">
    <w:name w:val="Light Shading Accent 1"/>
    <w:basedOn w:val="Normlntabulka"/>
    <w:uiPriority w:val="60"/>
    <w:rsid w:val="00374520"/>
    <w:rPr>
      <w:rFonts w:cs="Times New Roman"/>
      <w:color w:val="4F81BD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katabulky">
    <w:name w:val="Table Grid"/>
    <w:basedOn w:val="Normlntabulka"/>
    <w:uiPriority w:val="59"/>
    <w:rsid w:val="0037452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4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14D7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D635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635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3531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635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D63531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Hradec, se sídlem Klášterská ul</vt:lpstr>
    </vt:vector>
  </TitlesOfParts>
  <Company>MěU J.Hradec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Hradec, se sídlem Klášterská ul</dc:title>
  <dc:creator>123456789</dc:creator>
  <cp:lastModifiedBy>Karel Holý</cp:lastModifiedBy>
  <cp:revision>2</cp:revision>
  <cp:lastPrinted>2017-05-22T06:59:00Z</cp:lastPrinted>
  <dcterms:created xsi:type="dcterms:W3CDTF">2017-05-30T13:22:00Z</dcterms:created>
  <dcterms:modified xsi:type="dcterms:W3CDTF">2017-05-30T13:22:00Z</dcterms:modified>
</cp:coreProperties>
</file>