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proofErr w:type="spellStart"/>
      <w:r w:rsidRPr="00412A85">
        <w:rPr>
          <w:rFonts w:ascii="Georgia" w:hAnsi="Georgia"/>
          <w:sz w:val="28"/>
          <w:szCs w:val="28"/>
        </w:rPr>
        <w:t>Contract</w:t>
      </w:r>
      <w:proofErr w:type="spellEnd"/>
      <w:r w:rsidRPr="00412A85">
        <w:rPr>
          <w:rFonts w:ascii="Georgia" w:hAnsi="Georgia"/>
          <w:sz w:val="28"/>
          <w:szCs w:val="28"/>
        </w:rPr>
        <w:t xml:space="preserve"> on </w:t>
      </w:r>
      <w:proofErr w:type="spellStart"/>
      <w:r w:rsidRPr="00412A85">
        <w:rPr>
          <w:rFonts w:ascii="Georgia" w:hAnsi="Georgia"/>
          <w:sz w:val="28"/>
          <w:szCs w:val="28"/>
        </w:rPr>
        <w:t>Provision</w:t>
      </w:r>
      <w:proofErr w:type="spellEnd"/>
      <w:r w:rsidRPr="00412A85">
        <w:rPr>
          <w:rFonts w:ascii="Georgia" w:hAnsi="Georgia"/>
          <w:sz w:val="28"/>
          <w:szCs w:val="28"/>
        </w:rPr>
        <w:t xml:space="preserve"> </w:t>
      </w:r>
      <w:proofErr w:type="spellStart"/>
      <w:r w:rsidRPr="00412A85">
        <w:rPr>
          <w:rFonts w:ascii="Georgia" w:hAnsi="Georgia"/>
          <w:sz w:val="28"/>
          <w:szCs w:val="28"/>
        </w:rPr>
        <w:t>of</w:t>
      </w:r>
      <w:proofErr w:type="spellEnd"/>
      <w:r w:rsidRPr="00412A85">
        <w:rPr>
          <w:rFonts w:ascii="Georgia" w:hAnsi="Georgia"/>
          <w:sz w:val="28"/>
          <w:szCs w:val="28"/>
        </w:rPr>
        <w:t xml:space="preserve"> </w:t>
      </w:r>
      <w:proofErr w:type="spellStart"/>
      <w:r w:rsidRPr="00412A85">
        <w:rPr>
          <w:rFonts w:ascii="Georgia" w:hAnsi="Georgia"/>
          <w:sz w:val="28"/>
          <w:szCs w:val="28"/>
        </w:rPr>
        <w:t>Services</w:t>
      </w:r>
      <w:proofErr w:type="spellEnd"/>
      <w:r w:rsidRPr="00412A85">
        <w:rPr>
          <w:rFonts w:ascii="Georgia" w:hAnsi="Georgia"/>
          <w:sz w:val="28"/>
          <w:szCs w:val="28"/>
        </w:rPr>
        <w:t>/Smlouva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5001" w:type="pct"/>
        <w:tblLayout w:type="fixed"/>
        <w:tblLook w:val="01E0" w:firstRow="1" w:lastRow="1" w:firstColumn="1" w:lastColumn="1" w:noHBand="0" w:noVBand="0"/>
      </w:tblPr>
      <w:tblGrid>
        <w:gridCol w:w="4883"/>
        <w:gridCol w:w="5040"/>
      </w:tblGrid>
      <w:tr w:rsidR="009966D1" w:rsidRPr="00EB69EC" w14:paraId="75D0041A" w14:textId="77777777" w:rsidTr="43DF9407">
        <w:tc>
          <w:tcPr>
            <w:tcW w:w="5148" w:type="dxa"/>
          </w:tcPr>
          <w:p w14:paraId="6D579FC0" w14:textId="7657E9DF" w:rsidR="009966D1" w:rsidRPr="00840730" w:rsidRDefault="00840730" w:rsidP="008A0D0F">
            <w:pPr>
              <w:rPr>
                <w:rFonts w:ascii="Georgia" w:hAnsi="Georgia"/>
                <w:sz w:val="22"/>
                <w:szCs w:val="22"/>
              </w:rPr>
            </w:pPr>
            <w:proofErr w:type="spellStart"/>
            <w:r w:rsidRPr="00840730">
              <w:rPr>
                <w:rFonts w:ascii="Georgia" w:hAnsi="Georgia"/>
                <w:sz w:val="22"/>
                <w:szCs w:val="22"/>
              </w:rPr>
              <w:t>concluded</w:t>
            </w:r>
            <w:proofErr w:type="spellEnd"/>
            <w:r w:rsidRPr="00840730">
              <w:rPr>
                <w:rFonts w:ascii="Georgia" w:hAnsi="Georgia"/>
                <w:sz w:val="22"/>
                <w:szCs w:val="22"/>
              </w:rPr>
              <w:t xml:space="preserve"> </w:t>
            </w:r>
            <w:proofErr w:type="spellStart"/>
            <w:r w:rsidRPr="00840730">
              <w:rPr>
                <w:rFonts w:ascii="Georgia" w:hAnsi="Georgia"/>
                <w:sz w:val="22"/>
                <w:szCs w:val="22"/>
              </w:rPr>
              <w:t>between</w:t>
            </w:r>
            <w:proofErr w:type="spellEnd"/>
            <w:r w:rsidRPr="00840730">
              <w:rPr>
                <w:rFonts w:ascii="Georgia" w:hAnsi="Georgia"/>
                <w:sz w:val="22"/>
                <w:szCs w:val="22"/>
              </w:rPr>
              <w:t xml:space="preserve">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219B2341" w14:textId="53856283" w:rsidR="00D325D5" w:rsidRDefault="00D325D5" w:rsidP="24BB180C">
            <w:pPr>
              <w:rPr>
                <w:rFonts w:ascii="Georgia" w:hAnsi="Georgia"/>
                <w:sz w:val="24"/>
                <w:szCs w:val="24"/>
              </w:rPr>
            </w:pPr>
          </w:p>
          <w:p w14:paraId="62F7A5D7" w14:textId="27718A45" w:rsidR="24BB180C" w:rsidRDefault="24BB180C" w:rsidP="24BB180C">
            <w:pPr>
              <w:rPr>
                <w:rFonts w:ascii="Georgia" w:hAnsi="Georgia"/>
                <w:sz w:val="24"/>
                <w:szCs w:val="24"/>
              </w:rPr>
            </w:pPr>
          </w:p>
          <w:p w14:paraId="2F46318D" w14:textId="4A6E80F7" w:rsidR="00840730" w:rsidRPr="00840730" w:rsidRDefault="08E5BEB4" w:rsidP="24BB180C">
            <w:pPr>
              <w:rPr>
                <w:rFonts w:ascii="Georgia" w:hAnsi="Georgia"/>
                <w:sz w:val="24"/>
                <w:szCs w:val="24"/>
              </w:rPr>
            </w:pPr>
            <w:r w:rsidRPr="24BB180C">
              <w:rPr>
                <w:rFonts w:ascii="Georgia" w:hAnsi="Georgia"/>
                <w:sz w:val="24"/>
                <w:szCs w:val="24"/>
              </w:rPr>
              <w:t>crystal communications GmbH</w:t>
            </w:r>
          </w:p>
          <w:p w14:paraId="2B955B67" w14:textId="77777777" w:rsidR="00412A85" w:rsidRDefault="00412A85" w:rsidP="001B635B">
            <w:pPr>
              <w:pStyle w:val="Heading1CzechTourism"/>
              <w:keepNext/>
              <w:jc w:val="left"/>
              <w:rPr>
                <w:sz w:val="22"/>
                <w:szCs w:val="22"/>
              </w:rPr>
            </w:pPr>
          </w:p>
          <w:p w14:paraId="4E64F0FC" w14:textId="75348C65" w:rsidR="00412A85" w:rsidRDefault="00412A85" w:rsidP="001B635B">
            <w:pPr>
              <w:pStyle w:val="Heading1CzechTourism"/>
              <w:keepNext/>
              <w:jc w:val="left"/>
              <w:rPr>
                <w:sz w:val="22"/>
                <w:szCs w:val="22"/>
              </w:rPr>
            </w:pPr>
          </w:p>
          <w:p w14:paraId="7BFAE531" w14:textId="40B98865" w:rsidR="00412A85" w:rsidRDefault="00412A85" w:rsidP="001B635B">
            <w:pPr>
              <w:pStyle w:val="Heading1CzechTourism"/>
              <w:keepNext/>
              <w:jc w:val="left"/>
              <w:rPr>
                <w:sz w:val="22"/>
                <w:szCs w:val="22"/>
              </w:rPr>
            </w:pPr>
          </w:p>
          <w:p w14:paraId="28B264FB" w14:textId="50155379" w:rsidR="00412A85" w:rsidRDefault="00412A85" w:rsidP="001B635B">
            <w:pPr>
              <w:pStyle w:val="Heading1CzechTourism"/>
              <w:keepNext/>
              <w:jc w:val="left"/>
              <w:rPr>
                <w:sz w:val="22"/>
                <w:szCs w:val="22"/>
              </w:rPr>
            </w:pPr>
          </w:p>
          <w:p w14:paraId="088420BF" w14:textId="54C54CC3" w:rsidR="00412A85" w:rsidRDefault="00412A85" w:rsidP="001B635B">
            <w:pPr>
              <w:pStyle w:val="Heading1CzechTourism"/>
              <w:keepNext/>
              <w:jc w:val="left"/>
              <w:rPr>
                <w:sz w:val="22"/>
                <w:szCs w:val="22"/>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600CC6A7" w14:textId="77777777" w:rsidR="00D325D5" w:rsidRDefault="00D325D5" w:rsidP="00840730">
            <w:pPr>
              <w:rPr>
                <w:rFonts w:ascii="Georgia" w:hAnsi="Georgia"/>
                <w:sz w:val="22"/>
                <w:szCs w:val="22"/>
              </w:rPr>
            </w:pPr>
          </w:p>
          <w:p w14:paraId="701C536B"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6B2858A2" w14:textId="77777777" w:rsidR="00D325D5" w:rsidRDefault="00D325D5" w:rsidP="00840730">
            <w:pPr>
              <w:rPr>
                <w:rFonts w:ascii="Georgia" w:hAnsi="Georgia"/>
                <w:sz w:val="22"/>
                <w:szCs w:val="22"/>
              </w:rPr>
            </w:pPr>
          </w:p>
          <w:p w14:paraId="062059C7" w14:textId="77777777" w:rsidR="00185DBE" w:rsidRDefault="00185DBE" w:rsidP="00840730">
            <w:pPr>
              <w:rPr>
                <w:rFonts w:ascii="Georgia" w:hAnsi="Georgia"/>
                <w:sz w:val="22"/>
                <w:szCs w:val="22"/>
              </w:rPr>
            </w:pPr>
          </w:p>
          <w:p w14:paraId="314D9F4E" w14:textId="5F3F05E6" w:rsidR="00840730" w:rsidRPr="00840730" w:rsidRDefault="009A1A01" w:rsidP="00840730">
            <w:pPr>
              <w:rPr>
                <w:rFonts w:ascii="Georgia" w:hAnsi="Georgia"/>
                <w:sz w:val="22"/>
                <w:szCs w:val="22"/>
              </w:rPr>
            </w:pPr>
            <w:proofErr w:type="spellStart"/>
            <w:r>
              <w:rPr>
                <w:rFonts w:ascii="Georgia" w:hAnsi="Georgia"/>
                <w:sz w:val="22"/>
                <w:szCs w:val="22"/>
              </w:rPr>
              <w:t>c</w:t>
            </w:r>
            <w:r w:rsidR="00840730" w:rsidRPr="00840730">
              <w:rPr>
                <w:rFonts w:ascii="Georgia" w:hAnsi="Georgia"/>
                <w:sz w:val="22"/>
                <w:szCs w:val="22"/>
              </w:rPr>
              <w:t>lient’s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w:t>
            </w:r>
            <w:r w:rsidR="00A85255">
              <w:rPr>
                <w:rFonts w:ascii="Georgia" w:hAnsi="Georgia"/>
                <w:sz w:val="22"/>
                <w:szCs w:val="22"/>
              </w:rPr>
              <w:t xml:space="preserve"> </w:t>
            </w:r>
            <w:r w:rsidR="00A85255">
              <w:rPr>
                <w:b/>
                <w:bCs/>
                <w:lang w:eastAsia="cs-CZ"/>
              </w:rPr>
              <w:t>2023/S/508/0060</w:t>
            </w:r>
          </w:p>
          <w:p w14:paraId="09E54157" w14:textId="0E1D961F" w:rsidR="00840730" w:rsidRPr="00840730" w:rsidRDefault="009A1A01" w:rsidP="00840730">
            <w:pPr>
              <w:rPr>
                <w:rFonts w:ascii="Georgia" w:hAnsi="Georgia"/>
                <w:sz w:val="22"/>
                <w:szCs w:val="22"/>
              </w:rPr>
            </w:pPr>
            <w:proofErr w:type="spellStart"/>
            <w:r>
              <w:rPr>
                <w:rFonts w:ascii="Georgia" w:hAnsi="Georgia"/>
                <w:sz w:val="22"/>
                <w:szCs w:val="22"/>
              </w:rPr>
              <w:t>p</w:t>
            </w:r>
            <w:r w:rsidR="00840730" w:rsidRPr="00840730">
              <w:rPr>
                <w:rFonts w:ascii="Georgia" w:hAnsi="Georgia"/>
                <w:sz w:val="22"/>
                <w:szCs w:val="22"/>
              </w:rPr>
              <w:t>rovider’s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w:t>
            </w:r>
          </w:p>
          <w:p w14:paraId="13625247" w14:textId="3727EFBC" w:rsidR="00891802" w:rsidRPr="001B635B" w:rsidRDefault="00891802" w:rsidP="001B635B">
            <w:pPr>
              <w:pStyle w:val="Heading1CzechTourism"/>
              <w:keepNext/>
              <w:jc w:val="left"/>
              <w:rPr>
                <w:sz w:val="22"/>
                <w:szCs w:val="22"/>
              </w:rPr>
            </w:pPr>
            <w:r w:rsidRPr="001B635B">
              <w:rPr>
                <w:sz w:val="22"/>
                <w:szCs w:val="22"/>
              </w:rPr>
              <w:lastRenderedPageBreak/>
              <w:t xml:space="preserve">Contract </w:t>
            </w:r>
          </w:p>
          <w:p w14:paraId="66C7DF45" w14:textId="4F548EA9" w:rsidR="00891802" w:rsidRPr="00E366B7" w:rsidRDefault="00891802" w:rsidP="00E366B7">
            <w:pPr>
              <w:pStyle w:val="Heading1CzechTourism"/>
              <w:keepNext/>
              <w:jc w:val="left"/>
              <w:rPr>
                <w:b w:val="0"/>
                <w:sz w:val="22"/>
                <w:szCs w:val="22"/>
              </w:rPr>
            </w:pPr>
            <w:r w:rsidRPr="001B635B">
              <w:rPr>
                <w:b w:val="0"/>
                <w:sz w:val="22"/>
                <w:szCs w:val="22"/>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891802">
            <w:pPr>
              <w:pStyle w:val="Heading2CzechTourism"/>
              <w:keepNext/>
              <w:numPr>
                <w:ilvl w:val="1"/>
                <w:numId w:val="14"/>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allowance</w:t>
            </w:r>
            <w:proofErr w:type="spellEnd"/>
            <w:r w:rsidRPr="001B635B">
              <w:rPr>
                <w:rFonts w:ascii="Georgia" w:hAnsi="Georgia"/>
                <w:sz w:val="22"/>
                <w:szCs w:val="22"/>
              </w:rPr>
              <w:t xml:space="preserve"> </w:t>
            </w:r>
            <w:proofErr w:type="spellStart"/>
            <w:r w:rsidRPr="001B635B">
              <w:rPr>
                <w:rFonts w:ascii="Georgia" w:hAnsi="Georgia"/>
                <w:sz w:val="22"/>
                <w:szCs w:val="22"/>
              </w:rPr>
              <w:t>organisation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Ministry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Regional</w:t>
            </w:r>
            <w:proofErr w:type="spellEnd"/>
            <w:r w:rsidRPr="001B635B">
              <w:rPr>
                <w:rFonts w:ascii="Georgia" w:hAnsi="Georgia"/>
                <w:sz w:val="22"/>
                <w:szCs w:val="22"/>
              </w:rPr>
              <w:t xml:space="preserve"> Development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w:t>
            </w:r>
          </w:p>
          <w:p w14:paraId="71277F34" w14:textId="77777777" w:rsidR="00891802" w:rsidRPr="001B635B" w:rsidRDefault="00891802" w:rsidP="00891802">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334"/>
              <w:gridCol w:w="2334"/>
            </w:tblGrid>
            <w:tr w:rsidR="00891802" w:rsidRPr="001B635B" w14:paraId="7B31AA94" w14:textId="77777777" w:rsidTr="003126EC">
              <w:tc>
                <w:tcPr>
                  <w:tcW w:w="2500"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p>
              </w:tc>
              <w:tc>
                <w:tcPr>
                  <w:tcW w:w="2500" w:type="pct"/>
                </w:tcPr>
                <w:p w14:paraId="475DF94C" w14:textId="77777777" w:rsidR="00891802" w:rsidRPr="001B635B" w:rsidRDefault="00891802" w:rsidP="00891802">
                  <w:pPr>
                    <w:pStyle w:val="TableTextCzechTourism"/>
                    <w:keepNext/>
                    <w:spacing w:line="260" w:lineRule="exact"/>
                    <w:ind w:right="-95"/>
                    <w:rPr>
                      <w:rFonts w:ascii="Georgia" w:hAnsi="Georgia"/>
                      <w:sz w:val="22"/>
                      <w:szCs w:val="22"/>
                    </w:rPr>
                  </w:pPr>
                  <w:r w:rsidRPr="001B635B">
                    <w:rPr>
                      <w:rFonts w:ascii="Georgia" w:hAnsi="Georgia"/>
                      <w:sz w:val="22"/>
                      <w:szCs w:val="22"/>
                    </w:rPr>
                    <w:t>Štěpánská 567/15, Praha 2 – Nové Město 120 00</w:t>
                  </w:r>
                </w:p>
              </w:tc>
            </w:tr>
            <w:tr w:rsidR="00891802" w:rsidRPr="001B635B" w14:paraId="300E8A6D" w14:textId="77777777" w:rsidTr="003126EC">
              <w:tc>
                <w:tcPr>
                  <w:tcW w:w="2500"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0"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891802" w:rsidRPr="001B635B" w14:paraId="7987ECA0" w14:textId="77777777" w:rsidTr="003126EC">
              <w:tc>
                <w:tcPr>
                  <w:tcW w:w="2500" w:type="pct"/>
                  <w:tcBorders>
                    <w:bottom w:val="single" w:sz="2" w:space="0" w:color="auto"/>
                  </w:tcBorders>
                </w:tcPr>
                <w:p w14:paraId="38E157B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0" w:type="pct"/>
                  <w:tcBorders>
                    <w:bottom w:val="single" w:sz="2" w:space="0" w:color="auto"/>
                  </w:tcBorders>
                </w:tcPr>
                <w:p w14:paraId="37EF7C7F"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CZ 49 27 76 00</w:t>
                  </w:r>
                </w:p>
              </w:tc>
            </w:tr>
            <w:tr w:rsidR="00891802" w:rsidRPr="001B635B" w14:paraId="09708DE9" w14:textId="77777777" w:rsidTr="003126EC">
              <w:tc>
                <w:tcPr>
                  <w:tcW w:w="2500" w:type="pct"/>
                  <w:tcBorders>
                    <w:bottom w:val="single" w:sz="2" w:space="0" w:color="auto"/>
                  </w:tcBorders>
                </w:tcPr>
                <w:p w14:paraId="6E8DA3D1" w14:textId="77777777" w:rsidR="00891802" w:rsidRPr="001B635B" w:rsidRDefault="00891802" w:rsidP="00891802">
                  <w:pPr>
                    <w:pStyle w:val="TableTextCzechTourism"/>
                    <w:keepNext/>
                    <w:spacing w:line="260" w:lineRule="exact"/>
                    <w:rPr>
                      <w:rFonts w:ascii="Georgia" w:hAnsi="Georgia"/>
                      <w:color w:val="000000" w:themeColor="text1"/>
                      <w:sz w:val="22"/>
                      <w:szCs w:val="22"/>
                    </w:rPr>
                  </w:pPr>
                  <w:proofErr w:type="spellStart"/>
                  <w:r w:rsidRPr="001B635B">
                    <w:rPr>
                      <w:rFonts w:ascii="Georgia" w:hAnsi="Georgia"/>
                      <w:color w:val="000000" w:themeColor="text1"/>
                      <w:sz w:val="22"/>
                      <w:szCs w:val="22"/>
                    </w:rPr>
                    <w:t>Represented</w:t>
                  </w:r>
                  <w:proofErr w:type="spellEnd"/>
                  <w:r w:rsidRPr="001B635B">
                    <w:rPr>
                      <w:rFonts w:ascii="Georgia" w:hAnsi="Georgia"/>
                      <w:color w:val="000000" w:themeColor="text1"/>
                      <w:sz w:val="22"/>
                      <w:szCs w:val="22"/>
                    </w:rPr>
                    <w:t xml:space="preserve"> by:</w:t>
                  </w:r>
                </w:p>
              </w:tc>
              <w:tc>
                <w:tcPr>
                  <w:tcW w:w="2500" w:type="pct"/>
                  <w:tcBorders>
                    <w:bottom w:val="single" w:sz="2" w:space="0" w:color="auto"/>
                  </w:tcBorders>
                </w:tcPr>
                <w:p w14:paraId="4AD28621" w14:textId="6B56742D" w:rsidR="00891802" w:rsidRPr="001B635B" w:rsidRDefault="00F0321C" w:rsidP="00891802">
                  <w:pPr>
                    <w:pStyle w:val="TableTextCzechTourism"/>
                    <w:keepNext/>
                    <w:spacing w:line="260" w:lineRule="exact"/>
                    <w:rPr>
                      <w:rFonts w:ascii="Georgia" w:hAnsi="Georgia"/>
                      <w:sz w:val="22"/>
                      <w:szCs w:val="22"/>
                    </w:rPr>
                  </w:pPr>
                  <w:r>
                    <w:rPr>
                      <w:rFonts w:ascii="Georgia" w:hAnsi="Georgia"/>
                      <w:sz w:val="22"/>
                      <w:szCs w:val="22"/>
                    </w:rPr>
                    <w:t>Jan Herget, PhD., CEO CzechTourism</w:t>
                  </w:r>
                </w:p>
              </w:tc>
            </w:tr>
          </w:tbl>
          <w:p w14:paraId="3E00E907" w14:textId="77777777" w:rsidR="00891802" w:rsidRPr="001B635B" w:rsidRDefault="00891802" w:rsidP="00891802">
            <w:pPr>
              <w:pStyle w:val="Zhlavzprvy"/>
              <w:keepNext/>
              <w:rPr>
                <w:szCs w:val="22"/>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891802">
            <w:pPr>
              <w:keepNext/>
              <w:rPr>
                <w:rFonts w:ascii="Georgia" w:hAnsi="Georgia"/>
                <w:sz w:val="22"/>
                <w:szCs w:val="22"/>
              </w:rPr>
            </w:pPr>
          </w:p>
          <w:p w14:paraId="211A7933" w14:textId="6BEB3903" w:rsidR="00891802" w:rsidRPr="001B635B" w:rsidRDefault="00891802" w:rsidP="00891802">
            <w:pPr>
              <w:keepNext/>
              <w:rPr>
                <w:rFonts w:ascii="Georgia" w:hAnsi="Georgia"/>
                <w:sz w:val="22"/>
                <w:szCs w:val="22"/>
              </w:rPr>
            </w:pPr>
            <w:r w:rsidRPr="001B635B">
              <w:rPr>
                <w:rFonts w:ascii="Georgia" w:hAnsi="Georgia"/>
                <w:sz w:val="22"/>
                <w:szCs w:val="22"/>
              </w:rPr>
              <w:t>and</w:t>
            </w: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040"/>
              <w:gridCol w:w="294"/>
              <w:gridCol w:w="2334"/>
            </w:tblGrid>
            <w:tr w:rsidR="00891802" w:rsidRPr="001B635B" w14:paraId="4C86D492" w14:textId="77777777" w:rsidTr="24BB180C">
              <w:tc>
                <w:tcPr>
                  <w:tcW w:w="2500" w:type="pct"/>
                  <w:gridSpan w:val="2"/>
                </w:tcPr>
                <w:p w14:paraId="1C6423E3" w14:textId="77777777" w:rsidR="00FA19E3" w:rsidRDefault="00FA19E3" w:rsidP="00891802">
                  <w:pPr>
                    <w:pStyle w:val="TableTextCzechTourism"/>
                    <w:keepNext/>
                    <w:spacing w:line="260" w:lineRule="exact"/>
                    <w:rPr>
                      <w:rFonts w:ascii="Georgia" w:hAnsi="Georgia"/>
                      <w:sz w:val="22"/>
                      <w:szCs w:val="22"/>
                    </w:rPr>
                  </w:pPr>
                </w:p>
                <w:p w14:paraId="0FA85759" w14:textId="4546445C" w:rsidR="00891802" w:rsidRPr="001B635B" w:rsidRDefault="00891802" w:rsidP="00891802">
                  <w:pPr>
                    <w:pStyle w:val="TableTextCzechTourism"/>
                    <w:keepNext/>
                    <w:spacing w:line="260" w:lineRule="exact"/>
                    <w:rPr>
                      <w:rFonts w:ascii="Georgia" w:hAnsi="Georgia"/>
                      <w:sz w:val="22"/>
                      <w:szCs w:val="22"/>
                    </w:rPr>
                  </w:pPr>
                  <w:proofErr w:type="spellStart"/>
                  <w:r w:rsidRPr="24BB180C">
                    <w:rPr>
                      <w:rFonts w:ascii="Georgia" w:hAnsi="Georgia"/>
                      <w:sz w:val="22"/>
                      <w:szCs w:val="22"/>
                    </w:rPr>
                    <w:t>Company</w:t>
                  </w:r>
                  <w:proofErr w:type="spellEnd"/>
                  <w:r w:rsidRPr="24BB180C">
                    <w:rPr>
                      <w:rFonts w:ascii="Georgia" w:hAnsi="Georgia"/>
                      <w:sz w:val="22"/>
                      <w:szCs w:val="22"/>
                    </w:rPr>
                    <w:t>:</w:t>
                  </w:r>
                  <w:r w:rsidR="379E78F8" w:rsidRPr="24BB180C">
                    <w:rPr>
                      <w:rFonts w:ascii="Georgia" w:hAnsi="Georgia"/>
                      <w:sz w:val="22"/>
                      <w:szCs w:val="22"/>
                    </w:rPr>
                    <w:t xml:space="preserve"> </w:t>
                  </w:r>
                </w:p>
              </w:tc>
              <w:tc>
                <w:tcPr>
                  <w:tcW w:w="2500" w:type="pct"/>
                </w:tcPr>
                <w:p w14:paraId="482B9F30" w14:textId="2AA9EA00" w:rsidR="00891802" w:rsidRPr="001B635B" w:rsidRDefault="0D5E2688" w:rsidP="00891802">
                  <w:pPr>
                    <w:pStyle w:val="TableTextCzechTourism"/>
                    <w:keepNext/>
                    <w:spacing w:line="260" w:lineRule="exact"/>
                    <w:rPr>
                      <w:rFonts w:ascii="Georgia" w:hAnsi="Georgia"/>
                      <w:sz w:val="22"/>
                      <w:szCs w:val="22"/>
                    </w:rPr>
                  </w:pPr>
                  <w:proofErr w:type="spellStart"/>
                  <w:r w:rsidRPr="24BB180C">
                    <w:rPr>
                      <w:rFonts w:ascii="Georgia" w:hAnsi="Georgia"/>
                      <w:sz w:val="22"/>
                      <w:szCs w:val="22"/>
                    </w:rPr>
                    <w:t>crystal</w:t>
                  </w:r>
                  <w:proofErr w:type="spellEnd"/>
                  <w:r w:rsidRPr="24BB180C">
                    <w:rPr>
                      <w:rFonts w:ascii="Georgia" w:hAnsi="Georgia"/>
                      <w:sz w:val="22"/>
                      <w:szCs w:val="22"/>
                    </w:rPr>
                    <w:t xml:space="preserve"> </w:t>
                  </w:r>
                  <w:proofErr w:type="spellStart"/>
                  <w:r w:rsidRPr="24BB180C">
                    <w:rPr>
                      <w:rFonts w:ascii="Georgia" w:hAnsi="Georgia"/>
                      <w:sz w:val="22"/>
                      <w:szCs w:val="22"/>
                    </w:rPr>
                    <w:t>communications</w:t>
                  </w:r>
                  <w:proofErr w:type="spellEnd"/>
                  <w:r w:rsidRPr="24BB180C">
                    <w:rPr>
                      <w:rFonts w:ascii="Georgia" w:hAnsi="Georgia"/>
                      <w:sz w:val="22"/>
                      <w:szCs w:val="22"/>
                    </w:rPr>
                    <w:t xml:space="preserve"> </w:t>
                  </w:r>
                  <w:proofErr w:type="spellStart"/>
                  <w:r w:rsidRPr="24BB180C">
                    <w:rPr>
                      <w:rFonts w:ascii="Georgia" w:hAnsi="Georgia"/>
                      <w:sz w:val="22"/>
                      <w:szCs w:val="22"/>
                    </w:rPr>
                    <w:t>GmH</w:t>
                  </w:r>
                  <w:proofErr w:type="spellEnd"/>
                </w:p>
              </w:tc>
            </w:tr>
            <w:tr w:rsidR="00891802" w:rsidRPr="001B635B" w14:paraId="13860C19" w14:textId="77777777" w:rsidTr="24BB180C">
              <w:tc>
                <w:tcPr>
                  <w:tcW w:w="2185" w:type="pct"/>
                </w:tcPr>
                <w:p w14:paraId="6B95C099" w14:textId="2B84C1EF" w:rsidR="00891802" w:rsidRPr="001B635B" w:rsidRDefault="00891802" w:rsidP="00891802">
                  <w:pPr>
                    <w:pStyle w:val="TableTextCzechTourism"/>
                    <w:keepNext/>
                    <w:spacing w:line="260" w:lineRule="exact"/>
                    <w:rPr>
                      <w:rFonts w:ascii="Georgia" w:hAnsi="Georgia"/>
                      <w:sz w:val="22"/>
                      <w:szCs w:val="22"/>
                    </w:rPr>
                  </w:pPr>
                  <w:proofErr w:type="spellStart"/>
                  <w:r w:rsidRPr="24BB180C">
                    <w:rPr>
                      <w:rFonts w:ascii="Georgia" w:hAnsi="Georgia"/>
                      <w:sz w:val="22"/>
                      <w:szCs w:val="22"/>
                    </w:rPr>
                    <w:t>Incorporated</w:t>
                  </w:r>
                  <w:proofErr w:type="spellEnd"/>
                  <w:r w:rsidRPr="24BB180C">
                    <w:rPr>
                      <w:rFonts w:ascii="Georgia" w:hAnsi="Georgia"/>
                      <w:sz w:val="22"/>
                      <w:szCs w:val="22"/>
                    </w:rPr>
                    <w:t xml:space="preserve"> in </w:t>
                  </w:r>
                  <w:proofErr w:type="spellStart"/>
                  <w:r w:rsidRPr="24BB180C">
                    <w:rPr>
                      <w:rFonts w:ascii="Georgia" w:hAnsi="Georgia"/>
                      <w:sz w:val="22"/>
                      <w:szCs w:val="22"/>
                    </w:rPr>
                    <w:t>the</w:t>
                  </w:r>
                  <w:proofErr w:type="spellEnd"/>
                  <w:r w:rsidRPr="24BB180C">
                    <w:rPr>
                      <w:rFonts w:ascii="Georgia" w:hAnsi="Georgia"/>
                      <w:sz w:val="22"/>
                      <w:szCs w:val="22"/>
                    </w:rPr>
                    <w:t xml:space="preserve"> </w:t>
                  </w:r>
                  <w:proofErr w:type="spellStart"/>
                  <w:r w:rsidRPr="24BB180C">
                    <w:rPr>
                      <w:rFonts w:ascii="Georgia" w:hAnsi="Georgia"/>
                      <w:sz w:val="22"/>
                      <w:szCs w:val="22"/>
                    </w:rPr>
                    <w:t>Commercial</w:t>
                  </w:r>
                  <w:proofErr w:type="spellEnd"/>
                  <w:r w:rsidRPr="24BB180C">
                    <w:rPr>
                      <w:rFonts w:ascii="Georgia" w:hAnsi="Georgia"/>
                      <w:sz w:val="22"/>
                      <w:szCs w:val="22"/>
                    </w:rPr>
                    <w:t xml:space="preserve"> </w:t>
                  </w:r>
                  <w:proofErr w:type="spellStart"/>
                  <w:r w:rsidRPr="24BB180C">
                    <w:rPr>
                      <w:rFonts w:ascii="Georgia" w:hAnsi="Georgia"/>
                      <w:sz w:val="22"/>
                      <w:szCs w:val="22"/>
                    </w:rPr>
                    <w:t>Register</w:t>
                  </w:r>
                  <w:proofErr w:type="spellEnd"/>
                  <w:r w:rsidRPr="24BB180C">
                    <w:rPr>
                      <w:rFonts w:ascii="Georgia" w:hAnsi="Georgia"/>
                      <w:sz w:val="22"/>
                      <w:szCs w:val="22"/>
                    </w:rPr>
                    <w:t xml:space="preserve"> </w:t>
                  </w:r>
                  <w:proofErr w:type="spellStart"/>
                  <w:r w:rsidRPr="24BB180C">
                    <w:rPr>
                      <w:rFonts w:ascii="Georgia" w:hAnsi="Georgia"/>
                      <w:sz w:val="22"/>
                      <w:szCs w:val="22"/>
                    </w:rPr>
                    <w:t>maintained</w:t>
                  </w:r>
                  <w:proofErr w:type="spellEnd"/>
                  <w:r w:rsidRPr="24BB180C">
                    <w:rPr>
                      <w:rFonts w:ascii="Georgia" w:hAnsi="Georgia"/>
                      <w:sz w:val="22"/>
                      <w:szCs w:val="22"/>
                    </w:rPr>
                    <w:t xml:space="preserve"> by</w:t>
                  </w:r>
                  <w:r w:rsidR="57214A93" w:rsidRPr="24BB180C">
                    <w:rPr>
                      <w:rFonts w:ascii="Georgia" w:hAnsi="Georgia"/>
                      <w:sz w:val="22"/>
                      <w:szCs w:val="22"/>
                    </w:rPr>
                    <w:t>..........</w:t>
                  </w:r>
                </w:p>
              </w:tc>
              <w:tc>
                <w:tcPr>
                  <w:tcW w:w="2815" w:type="pct"/>
                  <w:gridSpan w:val="2"/>
                </w:tcPr>
                <w:p w14:paraId="6F5B7BB2" w14:textId="77777777" w:rsidR="00D93AC3" w:rsidRDefault="60679E7A" w:rsidP="00891802">
                  <w:pPr>
                    <w:pStyle w:val="TableTextCzechTourism"/>
                    <w:keepNext/>
                    <w:spacing w:line="260" w:lineRule="exact"/>
                    <w:rPr>
                      <w:rFonts w:ascii="Georgia" w:hAnsi="Georgia"/>
                      <w:sz w:val="22"/>
                      <w:szCs w:val="22"/>
                    </w:rPr>
                  </w:pPr>
                  <w:r w:rsidRPr="24BB180C">
                    <w:rPr>
                      <w:rFonts w:ascii="Georgia" w:hAnsi="Georgia"/>
                      <w:sz w:val="22"/>
                      <w:szCs w:val="22"/>
                    </w:rPr>
                    <w:t xml:space="preserve">In Munich, Germany, </w:t>
                  </w:r>
                </w:p>
                <w:p w14:paraId="16A8C918" w14:textId="382768DD" w:rsidR="00D93AC3" w:rsidRDefault="00D93AC3" w:rsidP="00891802">
                  <w:pPr>
                    <w:pStyle w:val="TableTextCzechTourism"/>
                    <w:keepNext/>
                    <w:spacing w:line="260" w:lineRule="exact"/>
                    <w:rPr>
                      <w:rFonts w:ascii="Georgia" w:hAnsi="Georgia"/>
                      <w:sz w:val="22"/>
                      <w:szCs w:val="22"/>
                    </w:rPr>
                  </w:pPr>
                  <w:r>
                    <w:rPr>
                      <w:rFonts w:ascii="Georgia" w:hAnsi="Georgia"/>
                      <w:sz w:val="22"/>
                      <w:szCs w:val="22"/>
                    </w:rPr>
                    <w:t xml:space="preserve"> </w:t>
                  </w:r>
                  <w:r w:rsidRPr="24BB180C">
                    <w:rPr>
                      <w:rFonts w:ascii="Georgia" w:hAnsi="Georgia"/>
                      <w:sz w:val="22"/>
                      <w:szCs w:val="22"/>
                    </w:rPr>
                    <w:t>HRB 203200</w:t>
                  </w:r>
                </w:p>
                <w:p w14:paraId="6B0AAC6F" w14:textId="23A54730" w:rsidR="00891802" w:rsidRPr="001B635B" w:rsidRDefault="60679E7A" w:rsidP="00891802">
                  <w:pPr>
                    <w:pStyle w:val="TableTextCzechTourism"/>
                    <w:keepNext/>
                    <w:spacing w:line="260" w:lineRule="exact"/>
                    <w:rPr>
                      <w:rFonts w:ascii="Georgia" w:hAnsi="Georgia"/>
                      <w:sz w:val="22"/>
                      <w:szCs w:val="22"/>
                    </w:rPr>
                  </w:pPr>
                  <w:proofErr w:type="spellStart"/>
                  <w:r w:rsidRPr="24BB180C">
                    <w:rPr>
                      <w:rFonts w:ascii="Georgia" w:hAnsi="Georgia"/>
                      <w:sz w:val="22"/>
                      <w:szCs w:val="22"/>
                    </w:rPr>
                    <w:t>Amtsgericht</w:t>
                  </w:r>
                  <w:proofErr w:type="spellEnd"/>
                  <w:r w:rsidRPr="24BB180C">
                    <w:rPr>
                      <w:rFonts w:ascii="Georgia" w:hAnsi="Georgia"/>
                      <w:sz w:val="22"/>
                      <w:szCs w:val="22"/>
                    </w:rPr>
                    <w:t xml:space="preserve"> </w:t>
                  </w:r>
                  <w:proofErr w:type="spellStart"/>
                  <w:r w:rsidRPr="24BB180C">
                    <w:rPr>
                      <w:rFonts w:ascii="Georgia" w:hAnsi="Georgia"/>
                      <w:sz w:val="22"/>
                      <w:szCs w:val="22"/>
                    </w:rPr>
                    <w:t>Munich</w:t>
                  </w:r>
                  <w:proofErr w:type="spellEnd"/>
                  <w:r w:rsidRPr="24BB180C">
                    <w:rPr>
                      <w:rFonts w:ascii="Georgia" w:hAnsi="Georgia"/>
                      <w:sz w:val="22"/>
                      <w:szCs w:val="22"/>
                    </w:rPr>
                    <w:t xml:space="preserve"> </w:t>
                  </w:r>
                  <w:proofErr w:type="spellStart"/>
                  <w:r w:rsidRPr="24BB180C">
                    <w:rPr>
                      <w:rFonts w:ascii="Georgia" w:hAnsi="Georgia"/>
                      <w:sz w:val="22"/>
                      <w:szCs w:val="22"/>
                    </w:rPr>
                    <w:t>file</w:t>
                  </w:r>
                  <w:proofErr w:type="spellEnd"/>
                  <w:r w:rsidRPr="24BB180C">
                    <w:rPr>
                      <w:rFonts w:ascii="Georgia" w:hAnsi="Georgia"/>
                      <w:sz w:val="22"/>
                      <w:szCs w:val="22"/>
                    </w:rPr>
                    <w:t xml:space="preserve"> </w:t>
                  </w:r>
                </w:p>
              </w:tc>
            </w:tr>
            <w:tr w:rsidR="00891802" w:rsidRPr="001B635B" w14:paraId="3FDBA43F" w14:textId="77777777" w:rsidTr="24BB180C">
              <w:tc>
                <w:tcPr>
                  <w:tcW w:w="2500" w:type="pct"/>
                  <w:gridSpan w:val="2"/>
                </w:tcPr>
                <w:p w14:paraId="188AD29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p>
              </w:tc>
              <w:tc>
                <w:tcPr>
                  <w:tcW w:w="2500" w:type="pct"/>
                </w:tcPr>
                <w:p w14:paraId="20BE4EA4" w14:textId="146EEF45" w:rsidR="00891802" w:rsidRPr="001B635B" w:rsidRDefault="3371166D" w:rsidP="00891802">
                  <w:pPr>
                    <w:pStyle w:val="TableTextCzechTourism"/>
                    <w:keepNext/>
                    <w:spacing w:line="260" w:lineRule="exact"/>
                    <w:rPr>
                      <w:rFonts w:ascii="Georgia" w:hAnsi="Georgia"/>
                      <w:sz w:val="22"/>
                      <w:szCs w:val="22"/>
                    </w:rPr>
                  </w:pPr>
                  <w:r w:rsidRPr="24BB180C">
                    <w:rPr>
                      <w:rFonts w:ascii="Georgia" w:hAnsi="Georgia"/>
                      <w:sz w:val="22"/>
                      <w:szCs w:val="22"/>
                    </w:rPr>
                    <w:t>Munich, Germany</w:t>
                  </w:r>
                </w:p>
              </w:tc>
            </w:tr>
            <w:tr w:rsidR="00891802" w:rsidRPr="001B635B" w14:paraId="7F525056" w14:textId="77777777" w:rsidTr="24BB180C">
              <w:tc>
                <w:tcPr>
                  <w:tcW w:w="2500" w:type="pct"/>
                  <w:gridSpan w:val="2"/>
                </w:tcPr>
                <w:p w14:paraId="6838E75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Represented</w:t>
                  </w:r>
                  <w:proofErr w:type="spellEnd"/>
                  <w:r w:rsidRPr="001B635B">
                    <w:rPr>
                      <w:rFonts w:ascii="Georgia" w:hAnsi="Georgia"/>
                      <w:sz w:val="22"/>
                      <w:szCs w:val="22"/>
                    </w:rPr>
                    <w:t xml:space="preserve"> by:</w:t>
                  </w:r>
                </w:p>
              </w:tc>
              <w:tc>
                <w:tcPr>
                  <w:tcW w:w="2500" w:type="pct"/>
                </w:tcPr>
                <w:p w14:paraId="6A0FE85E" w14:textId="0CF53E9D" w:rsidR="00891802" w:rsidRPr="001B635B" w:rsidRDefault="00015683" w:rsidP="00891802">
                  <w:pPr>
                    <w:pStyle w:val="TableTextCzechTourism"/>
                    <w:keepNext/>
                    <w:spacing w:line="260" w:lineRule="exact"/>
                    <w:rPr>
                      <w:rFonts w:ascii="Georgia" w:hAnsi="Georgia"/>
                      <w:sz w:val="22"/>
                      <w:szCs w:val="22"/>
                    </w:rPr>
                  </w:pPr>
                  <w:r>
                    <w:rPr>
                      <w:rFonts w:ascii="Georgia" w:hAnsi="Georgia"/>
                      <w:sz w:val="22"/>
                      <w:szCs w:val="22"/>
                    </w:rPr>
                    <w:t>XXX</w:t>
                  </w:r>
                  <w:r w:rsidR="106094B4" w:rsidRPr="24BB180C">
                    <w:rPr>
                      <w:rFonts w:ascii="Georgia" w:hAnsi="Georgia"/>
                      <w:sz w:val="22"/>
                      <w:szCs w:val="22"/>
                    </w:rPr>
                    <w:t xml:space="preserve"> (CEO &amp; </w:t>
                  </w:r>
                  <w:proofErr w:type="spellStart"/>
                  <w:r w:rsidR="106094B4" w:rsidRPr="24BB180C">
                    <w:rPr>
                      <w:rFonts w:ascii="Georgia" w:hAnsi="Georgia"/>
                      <w:sz w:val="22"/>
                      <w:szCs w:val="22"/>
                    </w:rPr>
                    <w:t>Owner</w:t>
                  </w:r>
                  <w:proofErr w:type="spellEnd"/>
                  <w:r w:rsidR="106094B4" w:rsidRPr="24BB180C">
                    <w:rPr>
                      <w:rFonts w:ascii="Georgia" w:hAnsi="Georgia"/>
                      <w:sz w:val="22"/>
                      <w:szCs w:val="22"/>
                    </w:rPr>
                    <w:t>)</w:t>
                  </w:r>
                </w:p>
              </w:tc>
            </w:tr>
            <w:tr w:rsidR="00891802" w:rsidRPr="001B635B" w14:paraId="3FF1AD50" w14:textId="77777777" w:rsidTr="24BB180C">
              <w:tc>
                <w:tcPr>
                  <w:tcW w:w="2500" w:type="pct"/>
                  <w:gridSpan w:val="2"/>
                </w:tcPr>
                <w:p w14:paraId="13E0EC8E"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0" w:type="pct"/>
                </w:tcPr>
                <w:p w14:paraId="36DFBA0F" w14:textId="192B1F0E" w:rsidR="00891802" w:rsidRPr="001B635B" w:rsidRDefault="1E967983" w:rsidP="00891802">
                  <w:pPr>
                    <w:pStyle w:val="TableTextCzechTourism"/>
                    <w:keepNext/>
                    <w:spacing w:line="260" w:lineRule="exact"/>
                    <w:rPr>
                      <w:rFonts w:ascii="Georgia" w:hAnsi="Georgia"/>
                      <w:sz w:val="22"/>
                      <w:szCs w:val="22"/>
                    </w:rPr>
                  </w:pPr>
                  <w:r w:rsidRPr="24BB180C">
                    <w:rPr>
                      <w:rFonts w:ascii="Georgia" w:hAnsi="Georgia"/>
                      <w:sz w:val="22"/>
                      <w:szCs w:val="22"/>
                    </w:rPr>
                    <w:t xml:space="preserve">HRB 203200, </w:t>
                  </w:r>
                  <w:proofErr w:type="spellStart"/>
                  <w:r w:rsidRPr="24BB180C">
                    <w:rPr>
                      <w:rFonts w:ascii="Georgia" w:hAnsi="Georgia"/>
                      <w:sz w:val="22"/>
                      <w:szCs w:val="22"/>
                    </w:rPr>
                    <w:t>Amtsgericht</w:t>
                  </w:r>
                  <w:proofErr w:type="spellEnd"/>
                  <w:r w:rsidRPr="24BB180C">
                    <w:rPr>
                      <w:rFonts w:ascii="Georgia" w:hAnsi="Georgia"/>
                      <w:sz w:val="22"/>
                      <w:szCs w:val="22"/>
                    </w:rPr>
                    <w:t xml:space="preserve"> </w:t>
                  </w:r>
                  <w:proofErr w:type="spellStart"/>
                  <w:r w:rsidRPr="24BB180C">
                    <w:rPr>
                      <w:rFonts w:ascii="Georgia" w:hAnsi="Georgia"/>
                      <w:sz w:val="22"/>
                      <w:szCs w:val="22"/>
                    </w:rPr>
                    <w:t>München</w:t>
                  </w:r>
                  <w:proofErr w:type="spellEnd"/>
                </w:p>
              </w:tc>
            </w:tr>
            <w:tr w:rsidR="00891802" w:rsidRPr="001B635B" w14:paraId="62C1D985" w14:textId="77777777" w:rsidTr="24BB180C">
              <w:tc>
                <w:tcPr>
                  <w:tcW w:w="2500" w:type="pct"/>
                  <w:gridSpan w:val="2"/>
                </w:tcPr>
                <w:p w14:paraId="3592A410"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0" w:type="pct"/>
                </w:tcPr>
                <w:p w14:paraId="55ACD706" w14:textId="23351E00" w:rsidR="00891802" w:rsidRPr="001B635B" w:rsidRDefault="733C0872" w:rsidP="00891802">
                  <w:pPr>
                    <w:pStyle w:val="TableTextCzechTourism"/>
                    <w:keepNext/>
                    <w:spacing w:line="260" w:lineRule="exact"/>
                    <w:rPr>
                      <w:rFonts w:ascii="Georgia" w:hAnsi="Georgia"/>
                      <w:sz w:val="22"/>
                      <w:szCs w:val="22"/>
                    </w:rPr>
                  </w:pPr>
                  <w:r w:rsidRPr="24BB180C">
                    <w:rPr>
                      <w:rFonts w:ascii="Georgia" w:hAnsi="Georgia"/>
                      <w:sz w:val="22"/>
                      <w:szCs w:val="22"/>
                    </w:rPr>
                    <w:t>DE286980568</w:t>
                  </w:r>
                </w:p>
              </w:tc>
            </w:tr>
            <w:tr w:rsidR="00891802" w:rsidRPr="001B635B" w14:paraId="363B26A5" w14:textId="77777777" w:rsidTr="24BB180C">
              <w:tc>
                <w:tcPr>
                  <w:tcW w:w="2500" w:type="pct"/>
                  <w:gridSpan w:val="2"/>
                  <w:tcBorders>
                    <w:bottom w:val="single" w:sz="2" w:space="0" w:color="auto"/>
                  </w:tcBorders>
                </w:tcPr>
                <w:p w14:paraId="41C2A313"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a VAT </w:t>
                  </w:r>
                  <w:proofErr w:type="spellStart"/>
                  <w:r w:rsidRPr="001B635B">
                    <w:rPr>
                      <w:rFonts w:ascii="Georgia" w:hAnsi="Georgia"/>
                      <w:sz w:val="22"/>
                      <w:szCs w:val="22"/>
                    </w:rPr>
                    <w:t>payer</w:t>
                  </w:r>
                  <w:proofErr w:type="spellEnd"/>
                  <w:r w:rsidRPr="001B635B">
                    <w:rPr>
                      <w:rFonts w:ascii="Georgia" w:hAnsi="Georgia"/>
                      <w:sz w:val="22"/>
                      <w:szCs w:val="22"/>
                    </w:rPr>
                    <w:t xml:space="preserve"> </w:t>
                  </w:r>
                </w:p>
              </w:tc>
              <w:tc>
                <w:tcPr>
                  <w:tcW w:w="2500" w:type="pct"/>
                  <w:tcBorders>
                    <w:bottom w:val="single" w:sz="2" w:space="0" w:color="auto"/>
                  </w:tcBorders>
                </w:tcPr>
                <w:p w14:paraId="62F6EEFC" w14:textId="71C5D90E" w:rsidR="00891802" w:rsidRPr="001B635B" w:rsidRDefault="00891802" w:rsidP="00891802">
                  <w:pPr>
                    <w:pStyle w:val="TableTextCzechTourism"/>
                    <w:keepNext/>
                    <w:spacing w:line="260" w:lineRule="exact"/>
                    <w:rPr>
                      <w:rFonts w:ascii="Georgia" w:hAnsi="Georgia"/>
                      <w:sz w:val="22"/>
                      <w:szCs w:val="22"/>
                    </w:rPr>
                  </w:pPr>
                  <w:r w:rsidRPr="24BB180C">
                    <w:rPr>
                      <w:rFonts w:ascii="Georgia" w:hAnsi="Georgia"/>
                      <w:sz w:val="22"/>
                      <w:szCs w:val="22"/>
                    </w:rPr>
                    <w:t>YES</w:t>
                  </w:r>
                </w:p>
              </w:tc>
            </w:tr>
            <w:tr w:rsidR="00891802" w:rsidRPr="001B635B" w14:paraId="7AAF78A4" w14:textId="77777777" w:rsidTr="24BB180C">
              <w:tc>
                <w:tcPr>
                  <w:tcW w:w="2500" w:type="pct"/>
                  <w:gridSpan w:val="2"/>
                  <w:tcBorders>
                    <w:top w:val="single" w:sz="2" w:space="0" w:color="auto"/>
                    <w:bottom w:val="single" w:sz="4" w:space="0" w:color="auto"/>
                  </w:tcBorders>
                </w:tcPr>
                <w:p w14:paraId="16464D6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Bank </w:t>
                  </w:r>
                  <w:proofErr w:type="spellStart"/>
                  <w:r w:rsidRPr="001B635B">
                    <w:rPr>
                      <w:rFonts w:ascii="Georgia" w:hAnsi="Georgia"/>
                      <w:sz w:val="22"/>
                      <w:szCs w:val="22"/>
                    </w:rPr>
                    <w:t>details</w:t>
                  </w:r>
                  <w:proofErr w:type="spellEnd"/>
                  <w:r w:rsidRPr="001B635B">
                    <w:rPr>
                      <w:rFonts w:ascii="Georgia" w:hAnsi="Georgia"/>
                      <w:sz w:val="22"/>
                      <w:szCs w:val="22"/>
                    </w:rPr>
                    <w:t xml:space="preserve">: </w:t>
                  </w:r>
                  <w:proofErr w:type="spellStart"/>
                  <w:r w:rsidRPr="001B635B">
                    <w:rPr>
                      <w:rFonts w:ascii="Georgia" w:hAnsi="Georgia"/>
                      <w:sz w:val="22"/>
                      <w:szCs w:val="22"/>
                    </w:rPr>
                    <w:t>account</w:t>
                  </w:r>
                  <w:proofErr w:type="spellEnd"/>
                  <w:r w:rsidRPr="001B635B">
                    <w:rPr>
                      <w:rFonts w:ascii="Georgia" w:hAnsi="Georgia"/>
                      <w:sz w:val="22"/>
                      <w:szCs w:val="22"/>
                    </w:rPr>
                    <w:t xml:space="preserve"> No.</w:t>
                  </w:r>
                </w:p>
              </w:tc>
              <w:tc>
                <w:tcPr>
                  <w:tcW w:w="2500" w:type="pct"/>
                  <w:tcBorders>
                    <w:top w:val="single" w:sz="2" w:space="0" w:color="auto"/>
                    <w:bottom w:val="single" w:sz="4" w:space="0" w:color="auto"/>
                  </w:tcBorders>
                </w:tcPr>
                <w:p w14:paraId="22142A82" w14:textId="5496CDD9" w:rsidR="00891802" w:rsidRPr="001B635B" w:rsidRDefault="5DA03646" w:rsidP="24BB180C">
                  <w:pPr>
                    <w:pStyle w:val="TableTextCzechTourism"/>
                    <w:keepNext/>
                    <w:spacing w:line="260" w:lineRule="exact"/>
                    <w:rPr>
                      <w:rStyle w:val="nowrap"/>
                      <w:rFonts w:ascii="Georgia" w:hAnsi="Georgia"/>
                      <w:sz w:val="22"/>
                      <w:szCs w:val="22"/>
                    </w:rPr>
                  </w:pPr>
                  <w:r w:rsidRPr="24BB180C">
                    <w:rPr>
                      <w:rStyle w:val="nowrap"/>
                      <w:rFonts w:ascii="Georgia" w:hAnsi="Georgia"/>
                      <w:sz w:val="22"/>
                      <w:szCs w:val="22"/>
                    </w:rPr>
                    <w:t xml:space="preserve">IBAN: DE97 7016 9466 0000 4880 46 Raiffeisenbank </w:t>
                  </w:r>
                  <w:proofErr w:type="spellStart"/>
                  <w:proofErr w:type="gramStart"/>
                  <w:r w:rsidRPr="24BB180C">
                    <w:rPr>
                      <w:rStyle w:val="nowrap"/>
                      <w:rFonts w:ascii="Georgia" w:hAnsi="Georgia"/>
                      <w:sz w:val="22"/>
                      <w:szCs w:val="22"/>
                    </w:rPr>
                    <w:t>München</w:t>
                  </w:r>
                  <w:proofErr w:type="spellEnd"/>
                  <w:r w:rsidRPr="24BB180C">
                    <w:rPr>
                      <w:rStyle w:val="nowrap"/>
                      <w:rFonts w:ascii="Georgia" w:hAnsi="Georgia"/>
                      <w:sz w:val="22"/>
                      <w:szCs w:val="22"/>
                    </w:rPr>
                    <w:t xml:space="preserve">- </w:t>
                  </w:r>
                  <w:proofErr w:type="spellStart"/>
                  <w:r w:rsidRPr="24BB180C">
                    <w:rPr>
                      <w:rStyle w:val="nowrap"/>
                      <w:rFonts w:ascii="Georgia" w:hAnsi="Georgia"/>
                      <w:sz w:val="22"/>
                      <w:szCs w:val="22"/>
                    </w:rPr>
                    <w:t>Süd</w:t>
                  </w:r>
                  <w:proofErr w:type="spellEnd"/>
                  <w:proofErr w:type="gramEnd"/>
                </w:p>
              </w:tc>
            </w:tr>
          </w:tbl>
          <w:p w14:paraId="38B42D5B" w14:textId="77777777" w:rsidR="00891802" w:rsidRPr="001B635B" w:rsidRDefault="00891802" w:rsidP="00891802">
            <w:pPr>
              <w:keepNext/>
              <w:rPr>
                <w:rFonts w:ascii="Georgia" w:hAnsi="Georgia"/>
                <w:sz w:val="22"/>
                <w:szCs w:val="22"/>
              </w:rPr>
            </w:pPr>
          </w:p>
          <w:p w14:paraId="7D9C449B" w14:textId="4C5ABB8C" w:rsidR="00891802" w:rsidRPr="001B635B" w:rsidRDefault="00891802" w:rsidP="00AA6902">
            <w:pPr>
              <w:pStyle w:val="Zhlavzprvy"/>
              <w:keepNext/>
              <w:rPr>
                <w:szCs w:val="22"/>
              </w:rPr>
            </w:pPr>
            <w:r w:rsidRPr="001B635B">
              <w:rPr>
                <w:szCs w:val="22"/>
              </w:rPr>
              <w:t>(hereinafter the “Provider”)</w:t>
            </w: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w:t>
            </w:r>
            <w:proofErr w:type="spellStart"/>
            <w:r w:rsidRPr="001B635B">
              <w:rPr>
                <w:rFonts w:ascii="Georgia" w:hAnsi="Georgia"/>
                <w:b/>
                <w:sz w:val="22"/>
                <w:szCs w:val="22"/>
              </w:rPr>
              <w:t>Jointly</w:t>
            </w:r>
            <w:proofErr w:type="spellEnd"/>
            <w:r w:rsidRPr="001B635B">
              <w:rPr>
                <w:rFonts w:ascii="Georgia" w:hAnsi="Georgia"/>
                <w:b/>
                <w:sz w:val="22"/>
                <w:szCs w:val="22"/>
              </w:rPr>
              <w:t xml:space="preserve"> </w:t>
            </w:r>
            <w:proofErr w:type="spellStart"/>
            <w:r w:rsidRPr="001B635B">
              <w:rPr>
                <w:rFonts w:ascii="Georgia" w:hAnsi="Georgia"/>
                <w:b/>
                <w:sz w:val="22"/>
                <w:szCs w:val="22"/>
              </w:rPr>
              <w:t>also</w:t>
            </w:r>
            <w:proofErr w:type="spellEnd"/>
            <w:r w:rsidRPr="001B635B">
              <w:rPr>
                <w:rFonts w:ascii="Georgia" w:hAnsi="Georgia"/>
                <w:b/>
                <w:sz w:val="22"/>
                <w:szCs w:val="22"/>
              </w:rPr>
              <w:t xml:space="preserve"> </w:t>
            </w:r>
            <w:proofErr w:type="spellStart"/>
            <w:r w:rsidRPr="001B635B">
              <w:rPr>
                <w:rFonts w:ascii="Georgia" w:hAnsi="Georgia"/>
                <w:b/>
                <w:sz w:val="22"/>
                <w:szCs w:val="22"/>
              </w:rPr>
              <w:t>referred</w:t>
            </w:r>
            <w:proofErr w:type="spellEnd"/>
            <w:r w:rsidRPr="001B635B">
              <w:rPr>
                <w:rFonts w:ascii="Georgia" w:hAnsi="Georgia"/>
                <w:b/>
                <w:sz w:val="22"/>
                <w:szCs w:val="22"/>
              </w:rPr>
              <w:t xml:space="preserve"> to as </w:t>
            </w:r>
            <w:proofErr w:type="spellStart"/>
            <w:r w:rsidRPr="001B635B">
              <w:rPr>
                <w:rFonts w:ascii="Georgia" w:hAnsi="Georgia"/>
                <w:b/>
                <w:sz w:val="22"/>
                <w:szCs w:val="22"/>
              </w:rPr>
              <w:t>the</w:t>
            </w:r>
            <w:proofErr w:type="spellEnd"/>
            <w:r w:rsidRPr="001B635B">
              <w:rPr>
                <w:rFonts w:ascii="Georgia" w:hAnsi="Georgia"/>
                <w:b/>
                <w:sz w:val="22"/>
                <w:szCs w:val="22"/>
              </w:rPr>
              <w:t xml:space="preserve"> “</w:t>
            </w:r>
            <w:proofErr w:type="spellStart"/>
            <w:r w:rsidRPr="001B635B">
              <w:rPr>
                <w:rFonts w:ascii="Georgia" w:hAnsi="Georgia"/>
                <w:b/>
                <w:sz w:val="22"/>
                <w:szCs w:val="22"/>
              </w:rPr>
              <w:t>Parties</w:t>
            </w:r>
            <w:proofErr w:type="spellEnd"/>
            <w:r w:rsidRPr="001B635B">
              <w:rPr>
                <w:rFonts w:ascii="Georgia" w:hAnsi="Georgia"/>
                <w:b/>
                <w:sz w:val="22"/>
                <w:szCs w:val="22"/>
              </w:rPr>
              <w:t>”</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1B635B" w:rsidRDefault="00891802" w:rsidP="00903551">
            <w:pPr>
              <w:jc w:val="both"/>
              <w:rPr>
                <w:rFonts w:ascii="Georgia" w:hAnsi="Georgia"/>
                <w:bCs/>
                <w:sz w:val="22"/>
                <w:szCs w:val="22"/>
              </w:rPr>
            </w:pPr>
            <w:r w:rsidRPr="001B635B">
              <w:rPr>
                <w:rFonts w:ascii="Georgia" w:hAnsi="Georgia"/>
                <w:sz w:val="22"/>
                <w:szCs w:val="22"/>
              </w:rPr>
              <w:lastRenderedPageBreak/>
              <w:t xml:space="preserve">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month</w:t>
            </w:r>
            <w:proofErr w:type="spellEnd"/>
            <w:r w:rsidRPr="001B635B">
              <w:rPr>
                <w:rFonts w:ascii="Georgia" w:hAnsi="Georgia"/>
                <w:sz w:val="22"/>
                <w:szCs w:val="22"/>
              </w:rPr>
              <w:t xml:space="preserve"> and </w:t>
            </w:r>
            <w:proofErr w:type="spellStart"/>
            <w:r w:rsidRPr="001B635B">
              <w:rPr>
                <w:rFonts w:ascii="Georgia" w:hAnsi="Georgia"/>
                <w:sz w:val="22"/>
                <w:szCs w:val="22"/>
              </w:rPr>
              <w:t>year</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w:t>
            </w:r>
            <w:proofErr w:type="spellStart"/>
            <w:r w:rsidRPr="001B635B">
              <w:rPr>
                <w:rFonts w:ascii="Georgia" w:hAnsi="Georgia"/>
                <w:sz w:val="22"/>
                <w:szCs w:val="22"/>
              </w:rPr>
              <w:t>below</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conclude</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on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p>
          <w:p w14:paraId="51594E32" w14:textId="77777777" w:rsidR="00891802" w:rsidRPr="001B635B" w:rsidRDefault="00891802" w:rsidP="00891802">
            <w:pPr>
              <w:jc w:val="center"/>
              <w:rPr>
                <w:rFonts w:ascii="Georgia" w:hAnsi="Georgia"/>
                <w:bCs/>
                <w:sz w:val="22"/>
                <w:szCs w:val="22"/>
              </w:rPr>
            </w:pPr>
            <w:r w:rsidRPr="001B635B">
              <w:rPr>
                <w:rFonts w:ascii="Georgia" w:hAnsi="Georgia"/>
                <w:sz w:val="22"/>
                <w:szCs w:val="22"/>
              </w:rPr>
              <w:t>(</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b/>
                <w:bCs/>
                <w:sz w:val="22"/>
                <w:szCs w:val="22"/>
              </w:rPr>
              <w:t>Contract</w:t>
            </w:r>
            <w:proofErr w:type="spellEnd"/>
            <w:r w:rsidRPr="001B635B">
              <w:rPr>
                <w:rFonts w:ascii="Georgia" w:hAnsi="Georgia"/>
                <w:sz w:val="22"/>
                <w:szCs w:val="22"/>
              </w:rPr>
              <w:t>”)</w:t>
            </w:r>
          </w:p>
          <w:p w14:paraId="3121ABD4" w14:textId="77777777" w:rsidR="00051EF5" w:rsidRDefault="00891802" w:rsidP="00891802">
            <w:pPr>
              <w:jc w:val="center"/>
              <w:rPr>
                <w:rFonts w:ascii="Georgia" w:hAnsi="Georgia"/>
                <w:sz w:val="22"/>
                <w:szCs w:val="22"/>
              </w:rPr>
            </w:pPr>
            <w:r w:rsidRPr="001B635B">
              <w:rPr>
                <w:rFonts w:ascii="Georgia" w:hAnsi="Georgia"/>
                <w:sz w:val="22"/>
                <w:szCs w:val="22"/>
              </w:rPr>
              <w:br w:type="page"/>
            </w:r>
          </w:p>
          <w:p w14:paraId="6A19BE56" w14:textId="221C4221" w:rsidR="00891802" w:rsidRPr="001B635B" w:rsidRDefault="00891802" w:rsidP="00891802">
            <w:pPr>
              <w:jc w:val="center"/>
              <w:rPr>
                <w:rFonts w:ascii="Georgia" w:hAnsi="Georgia"/>
                <w:b/>
                <w:bCs/>
                <w:sz w:val="22"/>
                <w:szCs w:val="22"/>
              </w:rPr>
            </w:pPr>
            <w:proofErr w:type="spellStart"/>
            <w:r w:rsidRPr="001B635B">
              <w:rPr>
                <w:rFonts w:ascii="Georgia" w:hAnsi="Georgia"/>
                <w:b/>
                <w:sz w:val="22"/>
                <w:szCs w:val="22"/>
              </w:rPr>
              <w:t>Preamble</w:t>
            </w:r>
            <w:proofErr w:type="spellEnd"/>
          </w:p>
          <w:p w14:paraId="78A7D1D7" w14:textId="77777777" w:rsidR="00891802" w:rsidRPr="001B635B" w:rsidRDefault="00891802" w:rsidP="00891802">
            <w:pPr>
              <w:jc w:val="both"/>
              <w:rPr>
                <w:rFonts w:ascii="Georgia" w:hAnsi="Georgia"/>
                <w:sz w:val="22"/>
                <w:szCs w:val="22"/>
              </w:rPr>
            </w:pPr>
          </w:p>
          <w:p w14:paraId="592A14D3" w14:textId="73CEAB55" w:rsidR="00891802"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 xml:space="preserve">Česká centrála cestovního ruchu – CzechTourism </w:t>
            </w:r>
            <w:proofErr w:type="spellStart"/>
            <w:r w:rsidRPr="00B948E9">
              <w:rPr>
                <w:rFonts w:ascii="Georgia" w:hAnsi="Georgia"/>
                <w:b w:val="0"/>
                <w:bCs/>
                <w:sz w:val="22"/>
                <w:szCs w:val="22"/>
              </w:rPr>
              <w:t>is</w:t>
            </w:r>
            <w:proofErr w:type="spellEnd"/>
            <w:r w:rsidRPr="00B948E9">
              <w:rPr>
                <w:rFonts w:ascii="Georgia" w:hAnsi="Georgia"/>
                <w:b w:val="0"/>
                <w:bCs/>
                <w:sz w:val="22"/>
                <w:szCs w:val="22"/>
              </w:rPr>
              <w:t xml:space="preserve"> a </w:t>
            </w:r>
            <w:proofErr w:type="spellStart"/>
            <w:r w:rsidRPr="00B948E9">
              <w:rPr>
                <w:rFonts w:ascii="Georgia" w:hAnsi="Georgia"/>
                <w:b w:val="0"/>
                <w:bCs/>
                <w:sz w:val="22"/>
                <w:szCs w:val="22"/>
              </w:rPr>
              <w:t>state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allowance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organisation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participates</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creation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image as a </w:t>
            </w:r>
            <w:proofErr w:type="spellStart"/>
            <w:r w:rsidRPr="00B948E9">
              <w:rPr>
                <w:rFonts w:ascii="Georgia" w:hAnsi="Georgia"/>
                <w:b w:val="0"/>
                <w:bCs/>
                <w:sz w:val="22"/>
                <w:szCs w:val="22"/>
              </w:rPr>
              <w:t>tourist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destination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both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abroad</w:t>
            </w:r>
            <w:proofErr w:type="spellEnd"/>
            <w:r w:rsidRPr="00B948E9">
              <w:rPr>
                <w:rFonts w:ascii="Georgia" w:hAnsi="Georgia"/>
                <w:b w:val="0"/>
                <w:bCs/>
                <w:sz w:val="22"/>
                <w:szCs w:val="22"/>
              </w:rPr>
              <w:t xml:space="preserve"> and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also</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contributes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development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fulfilling</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purpose</w:t>
            </w:r>
            <w:proofErr w:type="spellEnd"/>
            <w:r w:rsidRPr="00B948E9">
              <w:rPr>
                <w:rFonts w:ascii="Georgia" w:hAnsi="Georgia"/>
                <w:b w:val="0"/>
                <w:bCs/>
                <w:sz w:val="22"/>
                <w:szCs w:val="22"/>
              </w:rPr>
              <w:t xml:space="preserve">, CzechTourism </w:t>
            </w:r>
            <w:proofErr w:type="spellStart"/>
            <w:r w:rsidRPr="00B948E9">
              <w:rPr>
                <w:rFonts w:ascii="Georgia" w:hAnsi="Georgia"/>
                <w:b w:val="0"/>
                <w:bCs/>
                <w:sz w:val="22"/>
                <w:szCs w:val="22"/>
              </w:rPr>
              <w:t>implements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ensure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coordination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other</w:t>
            </w:r>
            <w:proofErr w:type="spellEnd"/>
            <w:r w:rsidRPr="00B948E9">
              <w:rPr>
                <w:rFonts w:ascii="Georgia" w:hAnsi="Georgia"/>
                <w:b w:val="0"/>
                <w:bCs/>
                <w:sz w:val="22"/>
                <w:szCs w:val="22"/>
              </w:rPr>
              <w:t xml:space="preserve"> public </w:t>
            </w:r>
            <w:proofErr w:type="spellStart"/>
            <w:r w:rsidRPr="00B948E9">
              <w:rPr>
                <w:rFonts w:ascii="Georgia" w:hAnsi="Georgia"/>
                <w:b w:val="0"/>
                <w:bCs/>
                <w:sz w:val="22"/>
                <w:szCs w:val="22"/>
              </w:rPr>
              <w:t>institutions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entrepreneurial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entities</w:t>
            </w:r>
            <w:proofErr w:type="spellEnd"/>
            <w:r w:rsidRPr="00B948E9">
              <w:rPr>
                <w:rFonts w:ascii="Georgia" w:hAnsi="Georgia"/>
                <w:b w:val="0"/>
                <w:bCs/>
                <w:sz w:val="22"/>
                <w:szCs w:val="22"/>
              </w:rPr>
              <w:t>.</w:t>
            </w:r>
          </w:p>
          <w:p w14:paraId="5A8FE0CD" w14:textId="5416ECAD" w:rsidR="009F6B5B" w:rsidRPr="00B948E9" w:rsidRDefault="009F6B5B" w:rsidP="009F6B5B">
            <w:pPr>
              <w:pStyle w:val="Nzev"/>
              <w:spacing w:after="240"/>
              <w:jc w:val="both"/>
              <w:rPr>
                <w:rFonts w:ascii="Georgia" w:hAnsi="Georgia"/>
                <w:b w:val="0"/>
                <w:bCs/>
                <w:sz w:val="22"/>
                <w:szCs w:val="22"/>
              </w:rPr>
            </w:pPr>
            <w:r w:rsidRPr="001A11D7">
              <w:rPr>
                <w:rFonts w:ascii="Georgia" w:hAnsi="Georgia"/>
                <w:b w:val="0"/>
                <w:bCs/>
                <w:sz w:val="22"/>
                <w:szCs w:val="22"/>
              </w:rPr>
              <w:t xml:space="preserve">In </w:t>
            </w:r>
            <w:proofErr w:type="spellStart"/>
            <w:r w:rsidRPr="001A11D7">
              <w:rPr>
                <w:rFonts w:ascii="Georgia" w:hAnsi="Georgia"/>
                <w:b w:val="0"/>
                <w:bCs/>
                <w:sz w:val="22"/>
                <w:szCs w:val="22"/>
              </w:rPr>
              <w:t>order</w:t>
            </w:r>
            <w:proofErr w:type="spellEnd"/>
            <w:r w:rsidRPr="001A11D7">
              <w:rPr>
                <w:rFonts w:ascii="Georgia" w:hAnsi="Georgia"/>
                <w:b w:val="0"/>
                <w:bCs/>
                <w:sz w:val="22"/>
                <w:szCs w:val="22"/>
              </w:rPr>
              <w:t xml:space="preserve"> to </w:t>
            </w:r>
            <w:proofErr w:type="spellStart"/>
            <w:r w:rsidRPr="001A11D7">
              <w:rPr>
                <w:rFonts w:ascii="Georgia" w:hAnsi="Georgia"/>
                <w:b w:val="0"/>
                <w:bCs/>
                <w:sz w:val="22"/>
                <w:szCs w:val="22"/>
              </w:rPr>
              <w:t>realize</w:t>
            </w:r>
            <w:proofErr w:type="spellEnd"/>
            <w:r w:rsidRPr="001A11D7">
              <w:rPr>
                <w:rFonts w:ascii="Georgia" w:hAnsi="Georgia"/>
                <w:b w:val="0"/>
                <w:bCs/>
                <w:sz w:val="22"/>
                <w:szCs w:val="22"/>
              </w:rPr>
              <w:t xml:space="preserve"> </w:t>
            </w:r>
            <w:proofErr w:type="spellStart"/>
            <w:r w:rsidRPr="001A11D7">
              <w:rPr>
                <w:rFonts w:ascii="Georgia" w:hAnsi="Georgia"/>
                <w:b w:val="0"/>
                <w:bCs/>
                <w:sz w:val="22"/>
                <w:szCs w:val="22"/>
              </w:rPr>
              <w:t>its</w:t>
            </w:r>
            <w:proofErr w:type="spellEnd"/>
            <w:r w:rsidRPr="001A11D7">
              <w:rPr>
                <w:rFonts w:ascii="Georgia" w:hAnsi="Georgia"/>
                <w:b w:val="0"/>
                <w:bCs/>
                <w:sz w:val="22"/>
                <w:szCs w:val="22"/>
              </w:rPr>
              <w:t xml:space="preserve"> </w:t>
            </w:r>
            <w:proofErr w:type="spellStart"/>
            <w:r w:rsidRPr="001A11D7">
              <w:rPr>
                <w:rFonts w:ascii="Georgia" w:hAnsi="Georgia"/>
                <w:b w:val="0"/>
                <w:bCs/>
                <w:sz w:val="22"/>
                <w:szCs w:val="22"/>
              </w:rPr>
              <w:t>promotional</w:t>
            </w:r>
            <w:proofErr w:type="spellEnd"/>
            <w:r w:rsidRPr="001A11D7">
              <w:rPr>
                <w:rFonts w:ascii="Georgia" w:hAnsi="Georgia"/>
                <w:b w:val="0"/>
                <w:bCs/>
                <w:sz w:val="22"/>
                <w:szCs w:val="22"/>
              </w:rPr>
              <w:t xml:space="preserve"> </w:t>
            </w:r>
            <w:proofErr w:type="spellStart"/>
            <w:r w:rsidRPr="001A11D7">
              <w:rPr>
                <w:rFonts w:ascii="Georgia" w:hAnsi="Georgia"/>
                <w:b w:val="0"/>
                <w:bCs/>
                <w:sz w:val="22"/>
                <w:szCs w:val="22"/>
              </w:rPr>
              <w:t>activities</w:t>
            </w:r>
            <w:proofErr w:type="spellEnd"/>
            <w:r w:rsidRPr="001A11D7">
              <w:rPr>
                <w:rFonts w:ascii="Georgia" w:hAnsi="Georgia"/>
                <w:b w:val="0"/>
                <w:bCs/>
                <w:sz w:val="22"/>
                <w:szCs w:val="22"/>
              </w:rPr>
              <w:t xml:space="preserve">, Česká centrála cestovního ruchu – CzechTourism </w:t>
            </w:r>
            <w:proofErr w:type="spellStart"/>
            <w:r w:rsidRPr="001A11D7">
              <w:rPr>
                <w:rFonts w:ascii="Georgia" w:hAnsi="Georgia"/>
                <w:b w:val="0"/>
                <w:bCs/>
                <w:sz w:val="22"/>
                <w:szCs w:val="22"/>
              </w:rPr>
              <w:t>administers</w:t>
            </w:r>
            <w:proofErr w:type="spellEnd"/>
            <w:r w:rsidRPr="001A11D7">
              <w:rPr>
                <w:rFonts w:ascii="Georgia" w:hAnsi="Georgia"/>
                <w:b w:val="0"/>
                <w:bCs/>
                <w:sz w:val="22"/>
                <w:szCs w:val="22"/>
              </w:rPr>
              <w:t xml:space="preserve"> a </w:t>
            </w:r>
            <w:proofErr w:type="spellStart"/>
            <w:r w:rsidRPr="001A11D7">
              <w:rPr>
                <w:rFonts w:ascii="Georgia" w:hAnsi="Georgia"/>
                <w:b w:val="0"/>
                <w:bCs/>
                <w:sz w:val="22"/>
                <w:szCs w:val="22"/>
              </w:rPr>
              <w:t>worldwide</w:t>
            </w:r>
            <w:proofErr w:type="spellEnd"/>
            <w:r w:rsidRPr="001A11D7">
              <w:rPr>
                <w:rFonts w:ascii="Georgia" w:hAnsi="Georgia"/>
                <w:b w:val="0"/>
                <w:bCs/>
                <w:sz w:val="22"/>
                <w:szCs w:val="22"/>
              </w:rPr>
              <w:t xml:space="preserve"> network </w:t>
            </w:r>
            <w:proofErr w:type="spellStart"/>
            <w:r w:rsidRPr="001A11D7">
              <w:rPr>
                <w:rFonts w:ascii="Georgia" w:hAnsi="Georgia"/>
                <w:b w:val="0"/>
                <w:bCs/>
                <w:sz w:val="22"/>
                <w:szCs w:val="22"/>
              </w:rPr>
              <w:t>of</w:t>
            </w:r>
            <w:proofErr w:type="spellEnd"/>
            <w:r w:rsidRPr="001A11D7">
              <w:rPr>
                <w:rFonts w:ascii="Georgia" w:hAnsi="Georgia"/>
                <w:b w:val="0"/>
                <w:bCs/>
                <w:sz w:val="22"/>
                <w:szCs w:val="22"/>
              </w:rPr>
              <w:t xml:space="preserve"> </w:t>
            </w:r>
            <w:proofErr w:type="spellStart"/>
            <w:r w:rsidRPr="001A11D7">
              <w:rPr>
                <w:rFonts w:ascii="Georgia" w:hAnsi="Georgia"/>
                <w:b w:val="0"/>
                <w:bCs/>
                <w:sz w:val="22"/>
                <w:szCs w:val="22"/>
              </w:rPr>
              <w:t>foreign</w:t>
            </w:r>
            <w:proofErr w:type="spellEnd"/>
            <w:r w:rsidRPr="001A11D7">
              <w:rPr>
                <w:rFonts w:ascii="Georgia" w:hAnsi="Georgia"/>
                <w:b w:val="0"/>
                <w:bCs/>
                <w:sz w:val="22"/>
                <w:szCs w:val="22"/>
              </w:rPr>
              <w:t xml:space="preserve"> </w:t>
            </w:r>
            <w:proofErr w:type="spellStart"/>
            <w:r w:rsidRPr="001A11D7">
              <w:rPr>
                <w:rFonts w:ascii="Georgia" w:hAnsi="Georgia"/>
                <w:b w:val="0"/>
                <w:bCs/>
                <w:sz w:val="22"/>
                <w:szCs w:val="22"/>
              </w:rPr>
              <w:t>offices</w:t>
            </w:r>
            <w:proofErr w:type="spellEnd"/>
            <w:r w:rsidRPr="001A11D7">
              <w:rPr>
                <w:rFonts w:ascii="Georgia" w:hAnsi="Georgia"/>
                <w:b w:val="0"/>
                <w:bCs/>
                <w:sz w:val="22"/>
                <w:szCs w:val="22"/>
              </w:rPr>
              <w:t xml:space="preserve">. </w:t>
            </w:r>
            <w:proofErr w:type="spellStart"/>
            <w:r w:rsidRPr="001A11D7">
              <w:rPr>
                <w:rFonts w:ascii="Georgia" w:hAnsi="Georgia"/>
                <w:b w:val="0"/>
                <w:bCs/>
                <w:sz w:val="22"/>
                <w:szCs w:val="22"/>
              </w:rPr>
              <w:t>For</w:t>
            </w:r>
            <w:proofErr w:type="spellEnd"/>
            <w:r w:rsidRPr="001A11D7">
              <w:rPr>
                <w:rFonts w:ascii="Georgia" w:hAnsi="Georgia"/>
                <w:b w:val="0"/>
                <w:bCs/>
                <w:sz w:val="22"/>
                <w:szCs w:val="22"/>
              </w:rPr>
              <w:t xml:space="preserve"> </w:t>
            </w:r>
            <w:proofErr w:type="spellStart"/>
            <w:r w:rsidRPr="001A11D7">
              <w:rPr>
                <w:rFonts w:ascii="Georgia" w:hAnsi="Georgia"/>
                <w:b w:val="0"/>
                <w:bCs/>
                <w:sz w:val="22"/>
                <w:szCs w:val="22"/>
              </w:rPr>
              <w:t>the</w:t>
            </w:r>
            <w:proofErr w:type="spellEnd"/>
            <w:r w:rsidRPr="001A11D7">
              <w:rPr>
                <w:rFonts w:ascii="Georgia" w:hAnsi="Georgia"/>
                <w:b w:val="0"/>
                <w:bCs/>
                <w:sz w:val="22"/>
                <w:szCs w:val="22"/>
              </w:rPr>
              <w:t xml:space="preserve"> </w:t>
            </w:r>
            <w:r>
              <w:rPr>
                <w:rFonts w:ascii="Georgia" w:hAnsi="Georgia"/>
                <w:b w:val="0"/>
                <w:bCs/>
                <w:sz w:val="22"/>
                <w:szCs w:val="22"/>
              </w:rPr>
              <w:t>German</w:t>
            </w:r>
            <w:r w:rsidRPr="001A11D7">
              <w:rPr>
                <w:rFonts w:ascii="Georgia" w:hAnsi="Georgia"/>
                <w:b w:val="0"/>
                <w:bCs/>
                <w:sz w:val="22"/>
                <w:szCs w:val="22"/>
              </w:rPr>
              <w:t xml:space="preserve"> market, </w:t>
            </w:r>
            <w:proofErr w:type="spellStart"/>
            <w:r w:rsidRPr="001A11D7">
              <w:rPr>
                <w:rFonts w:ascii="Georgia" w:hAnsi="Georgia"/>
                <w:b w:val="0"/>
                <w:bCs/>
                <w:sz w:val="22"/>
                <w:szCs w:val="22"/>
              </w:rPr>
              <w:t>this</w:t>
            </w:r>
            <w:proofErr w:type="spellEnd"/>
            <w:r w:rsidRPr="001A11D7">
              <w:rPr>
                <w:rFonts w:ascii="Georgia" w:hAnsi="Georgia"/>
                <w:b w:val="0"/>
                <w:bCs/>
                <w:sz w:val="22"/>
                <w:szCs w:val="22"/>
              </w:rPr>
              <w:t xml:space="preserve"> </w:t>
            </w:r>
            <w:proofErr w:type="spellStart"/>
            <w:r w:rsidRPr="001A11D7">
              <w:rPr>
                <w:rFonts w:ascii="Georgia" w:hAnsi="Georgia"/>
                <w:b w:val="0"/>
                <w:bCs/>
                <w:sz w:val="22"/>
                <w:szCs w:val="22"/>
              </w:rPr>
              <w:t>foreign</w:t>
            </w:r>
            <w:proofErr w:type="spellEnd"/>
            <w:r w:rsidRPr="001A11D7">
              <w:rPr>
                <w:rFonts w:ascii="Georgia" w:hAnsi="Georgia"/>
                <w:b w:val="0"/>
                <w:bCs/>
                <w:sz w:val="22"/>
                <w:szCs w:val="22"/>
              </w:rPr>
              <w:t xml:space="preserve"> office </w:t>
            </w:r>
            <w:proofErr w:type="spellStart"/>
            <w:r w:rsidRPr="001A11D7">
              <w:rPr>
                <w:rFonts w:ascii="Georgia" w:hAnsi="Georgia"/>
                <w:b w:val="0"/>
                <w:bCs/>
                <w:sz w:val="22"/>
                <w:szCs w:val="22"/>
              </w:rPr>
              <w:t>is</w:t>
            </w:r>
            <w:proofErr w:type="spellEnd"/>
            <w:r w:rsidRPr="001A11D7">
              <w:rPr>
                <w:rFonts w:ascii="Georgia" w:hAnsi="Georgia"/>
                <w:b w:val="0"/>
                <w:bCs/>
                <w:sz w:val="22"/>
                <w:szCs w:val="22"/>
              </w:rPr>
              <w:t xml:space="preserve"> </w:t>
            </w:r>
            <w:proofErr w:type="spellStart"/>
            <w:r>
              <w:rPr>
                <w:rFonts w:ascii="Georgia" w:hAnsi="Georgia"/>
                <w:b w:val="0"/>
                <w:bCs/>
                <w:sz w:val="22"/>
                <w:szCs w:val="22"/>
              </w:rPr>
              <w:t>Tschechische</w:t>
            </w:r>
            <w:proofErr w:type="spellEnd"/>
            <w:r>
              <w:rPr>
                <w:rFonts w:ascii="Georgia" w:hAnsi="Georgia"/>
                <w:b w:val="0"/>
                <w:bCs/>
                <w:sz w:val="22"/>
                <w:szCs w:val="22"/>
              </w:rPr>
              <w:t xml:space="preserve"> </w:t>
            </w:r>
            <w:proofErr w:type="spellStart"/>
            <w:r>
              <w:rPr>
                <w:rFonts w:ascii="Georgia" w:hAnsi="Georgia"/>
                <w:b w:val="0"/>
                <w:bCs/>
                <w:sz w:val="22"/>
                <w:szCs w:val="22"/>
              </w:rPr>
              <w:t>Zentrale</w:t>
            </w:r>
            <w:proofErr w:type="spellEnd"/>
            <w:r>
              <w:rPr>
                <w:rFonts w:ascii="Georgia" w:hAnsi="Georgia"/>
                <w:b w:val="0"/>
                <w:bCs/>
                <w:sz w:val="22"/>
                <w:szCs w:val="22"/>
              </w:rPr>
              <w:t xml:space="preserve"> </w:t>
            </w:r>
            <w:proofErr w:type="spellStart"/>
            <w:r>
              <w:rPr>
                <w:rFonts w:ascii="Georgia" w:hAnsi="Georgia"/>
                <w:b w:val="0"/>
                <w:bCs/>
                <w:sz w:val="22"/>
                <w:szCs w:val="22"/>
              </w:rPr>
              <w:t>für</w:t>
            </w:r>
            <w:proofErr w:type="spellEnd"/>
            <w:r>
              <w:rPr>
                <w:rFonts w:ascii="Georgia" w:hAnsi="Georgia"/>
                <w:b w:val="0"/>
                <w:bCs/>
                <w:sz w:val="22"/>
                <w:szCs w:val="22"/>
              </w:rPr>
              <w:t xml:space="preserve"> </w:t>
            </w:r>
            <w:proofErr w:type="spellStart"/>
            <w:r>
              <w:rPr>
                <w:rFonts w:ascii="Georgia" w:hAnsi="Georgia"/>
                <w:b w:val="0"/>
                <w:bCs/>
                <w:sz w:val="22"/>
                <w:szCs w:val="22"/>
              </w:rPr>
              <w:t>Tourismus</w:t>
            </w:r>
            <w:proofErr w:type="spellEnd"/>
            <w:r>
              <w:rPr>
                <w:rFonts w:ascii="Georgia" w:hAnsi="Georgia"/>
                <w:b w:val="0"/>
                <w:bCs/>
                <w:sz w:val="22"/>
                <w:szCs w:val="22"/>
              </w:rPr>
              <w:t xml:space="preserve"> </w:t>
            </w:r>
            <w:r w:rsidRPr="001A11D7">
              <w:rPr>
                <w:rFonts w:ascii="Georgia" w:hAnsi="Georgia"/>
                <w:b w:val="0"/>
                <w:bCs/>
                <w:sz w:val="22"/>
                <w:szCs w:val="22"/>
              </w:rPr>
              <w:t>– CzechTourism</w:t>
            </w:r>
            <w:r>
              <w:rPr>
                <w:rFonts w:ascii="Georgia" w:hAnsi="Georgia"/>
                <w:b w:val="0"/>
                <w:bCs/>
                <w:sz w:val="22"/>
                <w:szCs w:val="22"/>
              </w:rPr>
              <w:t>.</w:t>
            </w:r>
          </w:p>
          <w:p w14:paraId="3E6DB5E6" w14:textId="1032E746" w:rsidR="00891802" w:rsidRPr="00B948E9"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Client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interested</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r w:rsidR="009F6B5B">
              <w:rPr>
                <w:rFonts w:ascii="Georgia" w:hAnsi="Georgia"/>
                <w:b w:val="0"/>
                <w:bCs/>
                <w:sz w:val="22"/>
                <w:szCs w:val="22"/>
              </w:rPr>
              <w:t>PR and Media</w:t>
            </w:r>
            <w:r w:rsidRPr="00B948E9">
              <w:rPr>
                <w:rFonts w:ascii="Georgia" w:hAnsi="Georgia"/>
                <w:b w:val="0"/>
                <w:bCs/>
                <w:sz w:val="22"/>
                <w:szCs w:val="22"/>
              </w:rPr>
              <w:t xml:space="preserve">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by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for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which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shall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pay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a </w:t>
            </w:r>
            <w:proofErr w:type="spellStart"/>
            <w:r w:rsidRPr="00B948E9">
              <w:rPr>
                <w:rFonts w:ascii="Georgia" w:hAnsi="Georgia"/>
                <w:b w:val="0"/>
                <w:bCs/>
                <w:sz w:val="22"/>
                <w:szCs w:val="22"/>
              </w:rPr>
              <w:t>price</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amount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terms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conditions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stipulated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herein</w:t>
            </w:r>
            <w:proofErr w:type="spellEnd"/>
            <w:r w:rsidRPr="00B948E9">
              <w:rPr>
                <w:rFonts w:ascii="Georgia" w:hAnsi="Georgia"/>
                <w:b w:val="0"/>
                <w:bCs/>
                <w:sz w:val="22"/>
                <w:szCs w:val="22"/>
              </w:rPr>
              <w:t>.</w:t>
            </w:r>
          </w:p>
          <w:p w14:paraId="11E80AD4" w14:textId="77777777" w:rsidR="00891802"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not </w:t>
            </w:r>
            <w:proofErr w:type="spellStart"/>
            <w:r w:rsidRPr="00B948E9">
              <w:rPr>
                <w:rFonts w:ascii="Georgia" w:hAnsi="Georgia"/>
                <w:b w:val="0"/>
                <w:bCs/>
                <w:sz w:val="22"/>
                <w:szCs w:val="22"/>
              </w:rPr>
              <w:t>aware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any </w:t>
            </w:r>
            <w:proofErr w:type="spellStart"/>
            <w:r w:rsidRPr="00B948E9">
              <w:rPr>
                <w:rFonts w:ascii="Georgia" w:hAnsi="Georgia"/>
                <w:b w:val="0"/>
                <w:bCs/>
                <w:sz w:val="22"/>
                <w:szCs w:val="22"/>
              </w:rPr>
              <w:t>fact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could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even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potentially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threaten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and </w:t>
            </w:r>
            <w:proofErr w:type="spellStart"/>
            <w:r w:rsidRPr="007B2BD3">
              <w:rPr>
                <w:rFonts w:ascii="Georgia" w:eastAsia="Calibri" w:hAnsi="Georgia" w:cs="Arial"/>
                <w:b w:val="0"/>
                <w:bCs/>
                <w:sz w:val="22"/>
                <w:szCs w:val="22"/>
                <w:lang w:eastAsia="en-GB" w:bidi="en-GB"/>
              </w:rPr>
              <w:t>that</w:t>
            </w:r>
            <w:proofErr w:type="spellEnd"/>
            <w:r w:rsidRPr="00B948E9">
              <w:rPr>
                <w:rFonts w:ascii="Georgia" w:hAnsi="Georgia"/>
                <w:b w:val="0"/>
                <w:bCs/>
                <w:sz w:val="22"/>
                <w:szCs w:val="22"/>
              </w:rPr>
              <w:t xml:space="preserve"> no such </w:t>
            </w:r>
            <w:proofErr w:type="spellStart"/>
            <w:r w:rsidRPr="00B948E9">
              <w:rPr>
                <w:rFonts w:ascii="Georgia" w:hAnsi="Georgia"/>
                <w:b w:val="0"/>
                <w:bCs/>
                <w:sz w:val="22"/>
                <w:szCs w:val="22"/>
              </w:rPr>
              <w:t>facts</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imminent</w:t>
            </w:r>
            <w:proofErr w:type="spellEnd"/>
            <w:r w:rsidRPr="00B948E9">
              <w:rPr>
                <w:rFonts w:ascii="Georgia" w:hAnsi="Georgia"/>
                <w:b w:val="0"/>
                <w:bCs/>
                <w:sz w:val="22"/>
                <w:szCs w:val="22"/>
              </w:rPr>
              <w:t>.</w:t>
            </w:r>
          </w:p>
          <w:p w14:paraId="0DF42B6E" w14:textId="18CBA80E" w:rsidR="00891802" w:rsidRDefault="00E0375D" w:rsidP="007B2BD3">
            <w:pPr>
              <w:pStyle w:val="Heading1-Number-FollowNumberCzechTourism"/>
              <w:numPr>
                <w:ilvl w:val="0"/>
                <w:numId w:val="17"/>
              </w:numPr>
              <w:tabs>
                <w:tab w:val="num" w:pos="1287"/>
              </w:tabs>
              <w:spacing w:before="480" w:after="120"/>
              <w:ind w:left="0" w:hanging="720"/>
              <w:jc w:val="both"/>
              <w:rPr>
                <w:b w:val="0"/>
                <w:bCs/>
                <w:sz w:val="22"/>
                <w:szCs w:val="22"/>
              </w:rPr>
            </w:pPr>
            <w:proofErr w:type="spellStart"/>
            <w:r w:rsidRPr="00E0375D">
              <w:rPr>
                <w:b w:val="0"/>
                <w:bCs/>
                <w:sz w:val="22"/>
                <w:szCs w:val="22"/>
              </w:rPr>
              <w:t>This</w:t>
            </w:r>
            <w:proofErr w:type="spellEnd"/>
            <w:r w:rsidRPr="00E0375D">
              <w:rPr>
                <w:b w:val="0"/>
                <w:bCs/>
                <w:sz w:val="22"/>
                <w:szCs w:val="22"/>
              </w:rPr>
              <w:t xml:space="preserve"> </w:t>
            </w:r>
            <w:proofErr w:type="spellStart"/>
            <w:r w:rsidRPr="007B2BD3">
              <w:rPr>
                <w:rFonts w:eastAsia="Times New Roman" w:cs="Times New Roman"/>
                <w:b w:val="0"/>
                <w:bCs/>
                <w:sz w:val="22"/>
                <w:szCs w:val="22"/>
                <w:lang w:eastAsia="x-none" w:bidi="ar-SA"/>
              </w:rPr>
              <w:t>Contract</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is</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concluded</w:t>
            </w:r>
            <w:proofErr w:type="spellEnd"/>
            <w:r w:rsidRPr="007B2BD3">
              <w:rPr>
                <w:rFonts w:eastAsia="Times New Roman" w:cs="Times New Roman"/>
                <w:b w:val="0"/>
                <w:bCs/>
                <w:sz w:val="22"/>
                <w:szCs w:val="22"/>
                <w:lang w:eastAsia="x-none" w:bidi="ar-SA"/>
              </w:rPr>
              <w:t xml:space="preserve"> on </w:t>
            </w:r>
            <w:proofErr w:type="spellStart"/>
            <w:r w:rsidRPr="007B2BD3">
              <w:rPr>
                <w:rFonts w:eastAsia="Times New Roman" w:cs="Times New Roman"/>
                <w:b w:val="0"/>
                <w:bCs/>
                <w:sz w:val="22"/>
                <w:szCs w:val="22"/>
                <w:lang w:eastAsia="x-none" w:bidi="ar-SA"/>
              </w:rPr>
              <w:t>the</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basis</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of</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the</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results</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of</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the</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small-scale</w:t>
            </w:r>
            <w:proofErr w:type="spellEnd"/>
            <w:r w:rsidRPr="007B2BD3">
              <w:rPr>
                <w:rFonts w:eastAsia="Times New Roman" w:cs="Times New Roman"/>
                <w:b w:val="0"/>
                <w:bCs/>
                <w:sz w:val="22"/>
                <w:szCs w:val="22"/>
                <w:lang w:eastAsia="x-none" w:bidi="ar-SA"/>
              </w:rPr>
              <w:t xml:space="preserve"> public </w:t>
            </w:r>
            <w:proofErr w:type="spellStart"/>
            <w:r w:rsidRPr="007B2BD3">
              <w:rPr>
                <w:rFonts w:eastAsia="Times New Roman" w:cs="Times New Roman"/>
                <w:b w:val="0"/>
                <w:bCs/>
                <w:sz w:val="22"/>
                <w:szCs w:val="22"/>
                <w:lang w:eastAsia="x-none" w:bidi="ar-SA"/>
              </w:rPr>
              <w:t>procurement</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procedure</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entitled</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Provision</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of</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comprehensive</w:t>
            </w:r>
            <w:proofErr w:type="spellEnd"/>
            <w:r w:rsidRPr="007B2BD3">
              <w:rPr>
                <w:rFonts w:eastAsia="Times New Roman" w:cs="Times New Roman"/>
                <w:b w:val="0"/>
                <w:bCs/>
                <w:sz w:val="22"/>
                <w:szCs w:val="22"/>
                <w:lang w:eastAsia="x-none" w:bidi="ar-SA"/>
              </w:rPr>
              <w:t xml:space="preserve"> PR </w:t>
            </w:r>
            <w:proofErr w:type="spellStart"/>
            <w:r w:rsidRPr="007B2BD3">
              <w:rPr>
                <w:rFonts w:eastAsia="Times New Roman" w:cs="Times New Roman"/>
                <w:b w:val="0"/>
                <w:bCs/>
                <w:sz w:val="22"/>
                <w:szCs w:val="22"/>
                <w:lang w:eastAsia="x-none" w:bidi="ar-SA"/>
              </w:rPr>
              <w:t>services</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for</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the</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Foreign</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Representation</w:t>
            </w:r>
            <w:proofErr w:type="spellEnd"/>
            <w:r w:rsidRPr="007B2BD3">
              <w:rPr>
                <w:rFonts w:eastAsia="Times New Roman" w:cs="Times New Roman"/>
                <w:b w:val="0"/>
                <w:bCs/>
                <w:sz w:val="22"/>
                <w:szCs w:val="22"/>
                <w:lang w:eastAsia="x-none" w:bidi="ar-SA"/>
              </w:rPr>
              <w:t xml:space="preserve"> </w:t>
            </w:r>
            <w:proofErr w:type="spellStart"/>
            <w:r w:rsidRPr="007B2BD3">
              <w:rPr>
                <w:rFonts w:eastAsia="Times New Roman" w:cs="Times New Roman"/>
                <w:b w:val="0"/>
                <w:bCs/>
                <w:sz w:val="22"/>
                <w:szCs w:val="22"/>
                <w:lang w:eastAsia="x-none" w:bidi="ar-SA"/>
              </w:rPr>
              <w:t>of</w:t>
            </w:r>
            <w:proofErr w:type="spellEnd"/>
            <w:r w:rsidRPr="007B2BD3">
              <w:rPr>
                <w:rFonts w:eastAsia="Times New Roman" w:cs="Times New Roman"/>
                <w:b w:val="0"/>
                <w:bCs/>
                <w:sz w:val="22"/>
                <w:szCs w:val="22"/>
                <w:lang w:eastAsia="x-none" w:bidi="ar-SA"/>
              </w:rPr>
              <w:t xml:space="preserve"> CzechTourism Germany </w:t>
            </w:r>
            <w:proofErr w:type="spellStart"/>
            <w:r w:rsidRPr="007B2BD3">
              <w:rPr>
                <w:rFonts w:eastAsia="Times New Roman" w:cs="Times New Roman"/>
                <w:b w:val="0"/>
                <w:bCs/>
                <w:sz w:val="22"/>
                <w:szCs w:val="22"/>
                <w:lang w:eastAsia="x-none" w:bidi="ar-SA"/>
              </w:rPr>
              <w:t>for</w:t>
            </w:r>
            <w:proofErr w:type="spellEnd"/>
            <w:r w:rsidRPr="007B2BD3">
              <w:rPr>
                <w:rFonts w:eastAsia="Times New Roman" w:cs="Times New Roman"/>
                <w:b w:val="0"/>
                <w:bCs/>
                <w:sz w:val="22"/>
                <w:szCs w:val="22"/>
                <w:lang w:eastAsia="x-none" w:bidi="ar-SA"/>
              </w:rPr>
              <w:t xml:space="preserve"> a period </w:t>
            </w:r>
            <w:proofErr w:type="spellStart"/>
            <w:r w:rsidRPr="007B2BD3">
              <w:rPr>
                <w:rFonts w:eastAsia="Times New Roman" w:cs="Times New Roman"/>
                <w:b w:val="0"/>
                <w:bCs/>
                <w:sz w:val="22"/>
                <w:szCs w:val="22"/>
                <w:lang w:eastAsia="x-none" w:bidi="ar-SA"/>
              </w:rPr>
              <w:t>of</w:t>
            </w:r>
            <w:proofErr w:type="spellEnd"/>
            <w:r w:rsidRPr="007B2BD3">
              <w:rPr>
                <w:rFonts w:eastAsia="Times New Roman" w:cs="Times New Roman"/>
                <w:b w:val="0"/>
                <w:bCs/>
                <w:sz w:val="22"/>
                <w:szCs w:val="22"/>
                <w:lang w:eastAsia="x-none" w:bidi="ar-SA"/>
              </w:rPr>
              <w:t xml:space="preserve"> 24 </w:t>
            </w:r>
            <w:proofErr w:type="spellStart"/>
            <w:r w:rsidRPr="007B2BD3">
              <w:rPr>
                <w:rFonts w:eastAsia="Times New Roman" w:cs="Times New Roman"/>
                <w:b w:val="0"/>
                <w:bCs/>
                <w:sz w:val="22"/>
                <w:szCs w:val="22"/>
                <w:lang w:eastAsia="x-none" w:bidi="ar-SA"/>
              </w:rPr>
              <w:t>months</w:t>
            </w:r>
            <w:proofErr w:type="spellEnd"/>
            <w:r w:rsidRPr="007B2BD3">
              <w:rPr>
                <w:rFonts w:eastAsia="Times New Roman" w:cs="Times New Roman"/>
                <w:b w:val="0"/>
                <w:bCs/>
                <w:sz w:val="22"/>
                <w:szCs w:val="22"/>
                <w:lang w:eastAsia="x-none" w:bidi="ar-SA"/>
              </w:rPr>
              <w:t>"</w:t>
            </w:r>
            <w:r w:rsidR="00A775BA" w:rsidRPr="007B2BD3">
              <w:rPr>
                <w:rFonts w:eastAsia="Times New Roman" w:cs="Times New Roman"/>
                <w:b w:val="0"/>
                <w:bCs/>
                <w:sz w:val="22"/>
                <w:szCs w:val="22"/>
                <w:lang w:eastAsia="x-none" w:bidi="ar-SA"/>
              </w:rPr>
              <w:t>.</w:t>
            </w:r>
          </w:p>
          <w:p w14:paraId="50C71B4C" w14:textId="77777777" w:rsidR="003C0D9D" w:rsidRDefault="003C0D9D" w:rsidP="003C0D9D">
            <w:pPr>
              <w:rPr>
                <w:lang w:eastAsia="en-GB" w:bidi="en-GB"/>
              </w:rPr>
            </w:pPr>
          </w:p>
          <w:p w14:paraId="1D70FB9D" w14:textId="29FCB252" w:rsidR="003C0D9D" w:rsidRPr="003C0D9D" w:rsidRDefault="00FA5ACC" w:rsidP="00FA5ACC">
            <w:pPr>
              <w:jc w:val="center"/>
              <w:rPr>
                <w:lang w:eastAsia="en-GB" w:bidi="en-GB"/>
              </w:rPr>
            </w:pPr>
            <w:r>
              <w:rPr>
                <w:rFonts w:ascii="Georgia" w:hAnsi="Georgia"/>
                <w:sz w:val="22"/>
                <w:szCs w:val="22"/>
              </w:rPr>
              <w:t>I.</w:t>
            </w:r>
          </w:p>
          <w:p w14:paraId="6B32C837" w14:textId="77777777" w:rsidR="00891802" w:rsidRPr="001B635B" w:rsidRDefault="00891802" w:rsidP="00891802">
            <w:pPr>
              <w:pStyle w:val="Heading1-Number-FollowNumberCzechTourism"/>
              <w:spacing w:before="0" w:after="240"/>
              <w:ind w:left="0"/>
              <w:rPr>
                <w:sz w:val="22"/>
                <w:szCs w:val="22"/>
              </w:rPr>
            </w:pPr>
            <w:r w:rsidRPr="001B635B">
              <w:rPr>
                <w:sz w:val="22"/>
                <w:szCs w:val="22"/>
              </w:rPr>
              <w:t xml:space="preserve">Basic </w:t>
            </w:r>
            <w:proofErr w:type="spellStart"/>
            <w:r w:rsidRPr="001B635B">
              <w:rPr>
                <w:sz w:val="22"/>
                <w:szCs w:val="22"/>
              </w:rPr>
              <w:t>Provisions</w:t>
            </w:r>
            <w:proofErr w:type="spellEnd"/>
          </w:p>
          <w:p w14:paraId="1637DB19" w14:textId="77777777"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undertakes</w:t>
            </w:r>
            <w:proofErr w:type="spellEnd"/>
            <w:r w:rsidRPr="001B635B">
              <w:rPr>
                <w:szCs w:val="22"/>
              </w:rPr>
              <w:t xml:space="preserve"> to </w:t>
            </w:r>
            <w:proofErr w:type="spellStart"/>
            <w:r w:rsidRPr="001B635B">
              <w:rPr>
                <w:szCs w:val="22"/>
              </w:rPr>
              <w:t>provide</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for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promotion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Czech Republic in </w:t>
            </w:r>
            <w:proofErr w:type="spellStart"/>
            <w:r w:rsidRPr="001B635B">
              <w:rPr>
                <w:szCs w:val="22"/>
              </w:rPr>
              <w:t>the</w:t>
            </w:r>
            <w:proofErr w:type="spellEnd"/>
            <w:r w:rsidRPr="001B635B">
              <w:rPr>
                <w:szCs w:val="22"/>
              </w:rPr>
              <w:t xml:space="preserve"> </w:t>
            </w:r>
            <w:proofErr w:type="spellStart"/>
            <w:r w:rsidRPr="001B635B">
              <w:rPr>
                <w:szCs w:val="22"/>
              </w:rPr>
              <w:lastRenderedPageBreak/>
              <w:t>scope</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7DCFDF5" w14:textId="77777777"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undertakes</w:t>
            </w:r>
            <w:proofErr w:type="spellEnd"/>
            <w:r w:rsidRPr="001B635B">
              <w:rPr>
                <w:szCs w:val="22"/>
              </w:rPr>
              <w:t xml:space="preserve"> to </w:t>
            </w:r>
            <w:proofErr w:type="spellStart"/>
            <w:r w:rsidRPr="001B635B">
              <w:rPr>
                <w:szCs w:val="22"/>
              </w:rPr>
              <w:t>pay</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for</w:t>
            </w:r>
            <w:proofErr w:type="spellEnd"/>
            <w:r w:rsidRPr="001B635B">
              <w:rPr>
                <w:szCs w:val="22"/>
              </w:rPr>
              <w:t xml:space="preserve"> duly and </w:t>
            </w:r>
            <w:proofErr w:type="spellStart"/>
            <w:r w:rsidRPr="001B635B">
              <w:rPr>
                <w:szCs w:val="22"/>
              </w:rPr>
              <w:t>timely</w:t>
            </w:r>
            <w:proofErr w:type="spellEnd"/>
            <w:r w:rsidRPr="001B635B">
              <w:rPr>
                <w:szCs w:val="22"/>
              </w:rPr>
              <w:t xml:space="preserve"> </w:t>
            </w:r>
            <w:proofErr w:type="spellStart"/>
            <w:r w:rsidRPr="001B635B">
              <w:rPr>
                <w:szCs w:val="22"/>
              </w:rPr>
              <w:t>performed</w:t>
            </w:r>
            <w:proofErr w:type="spellEnd"/>
            <w:r w:rsidRPr="001B635B">
              <w:rPr>
                <w:szCs w:val="22"/>
              </w:rPr>
              <w:t xml:space="preserve"> </w:t>
            </w:r>
            <w:proofErr w:type="spellStart"/>
            <w:r w:rsidRPr="001B635B">
              <w:rPr>
                <w:szCs w:val="22"/>
              </w:rPr>
              <w:t>services</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amount</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407A2D3"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3FE7E8C" w14:textId="77777777" w:rsidR="00891802" w:rsidRPr="001B635B" w:rsidRDefault="00891802" w:rsidP="00891802">
            <w:pPr>
              <w:pStyle w:val="Heading1-Number-FollowNumberCzechTourism"/>
              <w:spacing w:before="0" w:after="240"/>
              <w:ind w:left="0"/>
              <w:rPr>
                <w:sz w:val="22"/>
                <w:szCs w:val="22"/>
              </w:rPr>
            </w:pPr>
            <w:proofErr w:type="spellStart"/>
            <w:r w:rsidRPr="001B635B">
              <w:rPr>
                <w:sz w:val="22"/>
                <w:szCs w:val="22"/>
              </w:rPr>
              <w:t>Subject</w:t>
            </w:r>
            <w:proofErr w:type="spellEnd"/>
            <w:r w:rsidRPr="001B635B">
              <w:rPr>
                <w:sz w:val="22"/>
                <w:szCs w:val="22"/>
              </w:rPr>
              <w:t xml:space="preserve"> </w:t>
            </w:r>
            <w:proofErr w:type="spellStart"/>
            <w:r w:rsidRPr="001B635B">
              <w:rPr>
                <w:sz w:val="22"/>
                <w:szCs w:val="22"/>
              </w:rPr>
              <w:t>Matter</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3549B17A" w14:textId="03C6609C" w:rsidR="00891802" w:rsidRPr="001B635B" w:rsidRDefault="00891802" w:rsidP="00891802">
            <w:pPr>
              <w:pStyle w:val="ListNumber-ContinueHeadingCzechTourism"/>
              <w:numPr>
                <w:ilvl w:val="1"/>
                <w:numId w:val="17"/>
              </w:numPr>
              <w:spacing w:after="240"/>
              <w:ind w:left="567" w:hanging="567"/>
              <w:jc w:val="both"/>
              <w:rPr>
                <w:b/>
                <w:szCs w:val="22"/>
              </w:rPr>
            </w:pP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undertakes</w:t>
            </w:r>
            <w:proofErr w:type="spellEnd"/>
            <w:r w:rsidRPr="001B635B">
              <w:rPr>
                <w:szCs w:val="22"/>
              </w:rPr>
              <w:t xml:space="preserve"> to </w:t>
            </w:r>
            <w:proofErr w:type="spellStart"/>
            <w:r w:rsidRPr="001B635B">
              <w:rPr>
                <w:szCs w:val="22"/>
              </w:rPr>
              <w:t>implement</w:t>
            </w:r>
            <w:proofErr w:type="spellEnd"/>
            <w:r w:rsidRPr="001B635B">
              <w:rPr>
                <w:szCs w:val="22"/>
              </w:rPr>
              <w:t xml:space="preserve"> </w:t>
            </w:r>
            <w:proofErr w:type="spellStart"/>
            <w:r w:rsidRPr="001B635B">
              <w:rPr>
                <w:szCs w:val="22"/>
              </w:rPr>
              <w:t>promotion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Czech Republic as </w:t>
            </w:r>
            <w:proofErr w:type="spellStart"/>
            <w:r w:rsidRPr="001B635B">
              <w:rPr>
                <w:szCs w:val="22"/>
              </w:rPr>
              <w:t>an</w:t>
            </w:r>
            <w:proofErr w:type="spellEnd"/>
            <w:r w:rsidRPr="001B635B">
              <w:rPr>
                <w:szCs w:val="22"/>
              </w:rPr>
              <w:t xml:space="preserve"> </w:t>
            </w:r>
            <w:proofErr w:type="spellStart"/>
            <w:r w:rsidRPr="001B635B">
              <w:rPr>
                <w:szCs w:val="22"/>
              </w:rPr>
              <w:t>attractive</w:t>
            </w:r>
            <w:proofErr w:type="spellEnd"/>
            <w:r w:rsidRPr="001B635B">
              <w:rPr>
                <w:szCs w:val="22"/>
              </w:rPr>
              <w:t xml:space="preserve"> </w:t>
            </w:r>
            <w:proofErr w:type="spellStart"/>
            <w:r w:rsidRPr="001B635B">
              <w:rPr>
                <w:szCs w:val="22"/>
              </w:rPr>
              <w:t>tourist</w:t>
            </w:r>
            <w:proofErr w:type="spellEnd"/>
            <w:r w:rsidRPr="001B635B">
              <w:rPr>
                <w:szCs w:val="22"/>
              </w:rPr>
              <w:t xml:space="preserve"> </w:t>
            </w:r>
            <w:proofErr w:type="spellStart"/>
            <w:r w:rsidRPr="001B635B">
              <w:rPr>
                <w:szCs w:val="22"/>
              </w:rPr>
              <w:t>destination</w:t>
            </w:r>
            <w:proofErr w:type="spellEnd"/>
            <w:r w:rsidRPr="001B635B">
              <w:rPr>
                <w:szCs w:val="22"/>
              </w:rPr>
              <w:t xml:space="preserve"> </w:t>
            </w:r>
            <w:proofErr w:type="spellStart"/>
            <w:r w:rsidRPr="001B635B">
              <w:rPr>
                <w:szCs w:val="22"/>
              </w:rPr>
              <w:t>through</w:t>
            </w:r>
            <w:proofErr w:type="spellEnd"/>
            <w:r w:rsidRPr="001B635B">
              <w:rPr>
                <w:szCs w:val="22"/>
              </w:rPr>
              <w:t xml:space="preserve"> </w:t>
            </w:r>
            <w:r w:rsidR="0007746B">
              <w:rPr>
                <w:szCs w:val="22"/>
              </w:rPr>
              <w:t xml:space="preserve">PR and Media </w:t>
            </w:r>
            <w:proofErr w:type="spellStart"/>
            <w:r w:rsidR="0007746B">
              <w:rPr>
                <w:szCs w:val="22"/>
              </w:rPr>
              <w:t>services</w:t>
            </w:r>
            <w:proofErr w:type="spellEnd"/>
            <w:r w:rsidRPr="001B635B">
              <w:rPr>
                <w:szCs w:val="22"/>
              </w:rPr>
              <w:t xml:space="preserve"> </w:t>
            </w:r>
            <w:proofErr w:type="spellStart"/>
            <w:r w:rsidR="00B2410E" w:rsidRPr="00B2410E">
              <w:rPr>
                <w:szCs w:val="22"/>
              </w:rPr>
              <w:t>within</w:t>
            </w:r>
            <w:proofErr w:type="spellEnd"/>
            <w:r w:rsidR="00B2410E" w:rsidRPr="00B2410E">
              <w:rPr>
                <w:szCs w:val="22"/>
              </w:rPr>
              <w:t xml:space="preserve"> 24 </w:t>
            </w:r>
            <w:proofErr w:type="spellStart"/>
            <w:r w:rsidR="00B2410E" w:rsidRPr="00B2410E">
              <w:rPr>
                <w:szCs w:val="22"/>
              </w:rPr>
              <w:t>months</w:t>
            </w:r>
            <w:proofErr w:type="spellEnd"/>
            <w:r w:rsidR="00B2410E" w:rsidRPr="00B2410E">
              <w:rPr>
                <w:szCs w:val="22"/>
              </w:rPr>
              <w:t xml:space="preserve"> </w:t>
            </w:r>
            <w:proofErr w:type="spellStart"/>
            <w:r w:rsidR="00B2410E" w:rsidRPr="00B2410E">
              <w:rPr>
                <w:szCs w:val="22"/>
              </w:rPr>
              <w:t>from</w:t>
            </w:r>
            <w:proofErr w:type="spellEnd"/>
            <w:r w:rsidR="00B2410E" w:rsidRPr="00B2410E">
              <w:rPr>
                <w:szCs w:val="22"/>
              </w:rPr>
              <w:t xml:space="preserve"> </w:t>
            </w:r>
            <w:proofErr w:type="spellStart"/>
            <w:r w:rsidR="00B2410E" w:rsidRPr="00B2410E">
              <w:rPr>
                <w:szCs w:val="22"/>
              </w:rPr>
              <w:t>the</w:t>
            </w:r>
            <w:proofErr w:type="spellEnd"/>
            <w:r w:rsidR="00B2410E" w:rsidRPr="00B2410E">
              <w:rPr>
                <w:szCs w:val="22"/>
              </w:rPr>
              <w:t xml:space="preserve"> </w:t>
            </w:r>
            <w:proofErr w:type="spellStart"/>
            <w:r w:rsidR="00B2410E" w:rsidRPr="00B2410E">
              <w:rPr>
                <w:szCs w:val="22"/>
              </w:rPr>
              <w:t>effective</w:t>
            </w:r>
            <w:proofErr w:type="spellEnd"/>
            <w:r w:rsidR="00B2410E" w:rsidRPr="00B2410E">
              <w:rPr>
                <w:szCs w:val="22"/>
              </w:rPr>
              <w:t xml:space="preserve"> </w:t>
            </w:r>
            <w:proofErr w:type="spellStart"/>
            <w:r w:rsidR="00B2410E" w:rsidRPr="00B2410E">
              <w:rPr>
                <w:szCs w:val="22"/>
              </w:rPr>
              <w:t>date</w:t>
            </w:r>
            <w:proofErr w:type="spellEnd"/>
            <w:r w:rsidR="00B2410E" w:rsidRPr="00B2410E">
              <w:rPr>
                <w:szCs w:val="22"/>
              </w:rPr>
              <w:t xml:space="preserve"> </w:t>
            </w:r>
            <w:proofErr w:type="spellStart"/>
            <w:r w:rsidR="00B2410E" w:rsidRPr="00B2410E">
              <w:rPr>
                <w:szCs w:val="22"/>
              </w:rPr>
              <w:t>of</w:t>
            </w:r>
            <w:proofErr w:type="spellEnd"/>
            <w:r w:rsidR="00B2410E" w:rsidRPr="00B2410E">
              <w:rPr>
                <w:szCs w:val="22"/>
              </w:rPr>
              <w:t xml:space="preserve"> </w:t>
            </w:r>
            <w:proofErr w:type="spellStart"/>
            <w:r w:rsidR="00B2410E" w:rsidRPr="00B2410E">
              <w:rPr>
                <w:szCs w:val="22"/>
              </w:rPr>
              <w:t>this</w:t>
            </w:r>
            <w:proofErr w:type="spellEnd"/>
            <w:r w:rsidR="00B2410E">
              <w:rPr>
                <w:szCs w:val="22"/>
              </w:rPr>
              <w:t xml:space="preserve"> </w:t>
            </w:r>
            <w:proofErr w:type="spellStart"/>
            <w:r w:rsidR="00B2410E">
              <w:rPr>
                <w:szCs w:val="22"/>
              </w:rPr>
              <w:t>Contrac</w:t>
            </w:r>
            <w:r w:rsidR="00B2410E" w:rsidRPr="00B2410E">
              <w:rPr>
                <w:szCs w:val="22"/>
              </w:rPr>
              <w:t>t</w:t>
            </w:r>
            <w:proofErr w:type="spellEnd"/>
            <w:r w:rsidR="00B2410E" w:rsidRPr="00B2410E">
              <w:rPr>
                <w:szCs w:val="22"/>
              </w:rPr>
              <w:t>.</w:t>
            </w:r>
          </w:p>
          <w:p w14:paraId="672A6F62" w14:textId="77777777" w:rsidR="00891802" w:rsidRPr="001B635B" w:rsidRDefault="00891802" w:rsidP="00891802">
            <w:pPr>
              <w:pStyle w:val="Heading1-Number-FollowNumberCzechTourism"/>
              <w:keepNext/>
              <w:keepLines/>
              <w:numPr>
                <w:ilvl w:val="0"/>
                <w:numId w:val="17"/>
              </w:numPr>
              <w:tabs>
                <w:tab w:val="num" w:pos="1287"/>
              </w:tabs>
              <w:spacing w:before="480" w:after="120"/>
              <w:ind w:left="0"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Terms</w:t>
            </w:r>
            <w:proofErr w:type="spellEnd"/>
            <w:r w:rsidRPr="001B635B">
              <w:rPr>
                <w:sz w:val="22"/>
                <w:szCs w:val="22"/>
              </w:rPr>
              <w:t xml:space="preserve"> and </w:t>
            </w:r>
            <w:proofErr w:type="spellStart"/>
            <w:r w:rsidRPr="001B635B">
              <w:rPr>
                <w:sz w:val="22"/>
                <w:szCs w:val="22"/>
              </w:rPr>
              <w:t>Conditions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Providing</w:t>
            </w:r>
            <w:proofErr w:type="spellEnd"/>
            <w:r w:rsidRPr="001B635B">
              <w:rPr>
                <w:sz w:val="22"/>
                <w:szCs w:val="22"/>
              </w:rPr>
              <w:t xml:space="preserve"> </w:t>
            </w:r>
            <w:proofErr w:type="spellStart"/>
            <w:r w:rsidRPr="001B635B">
              <w:rPr>
                <w:sz w:val="22"/>
                <w:szCs w:val="22"/>
              </w:rPr>
              <w:t>Services</w:t>
            </w:r>
            <w:proofErr w:type="spellEnd"/>
          </w:p>
          <w:p w14:paraId="31A156BD" w14:textId="70C1E171" w:rsidR="00891802" w:rsidRPr="00F65F98" w:rsidRDefault="00891802" w:rsidP="00891802">
            <w:pPr>
              <w:pStyle w:val="ListNumber-ContinueHeadingCzechTourism"/>
              <w:keepNext/>
              <w:keepLines/>
              <w:numPr>
                <w:ilvl w:val="1"/>
                <w:numId w:val="17"/>
              </w:numPr>
              <w:spacing w:after="240"/>
              <w:ind w:left="567" w:hanging="567"/>
              <w:jc w:val="both"/>
              <w:rPr>
                <w:bCs/>
                <w:color w:val="000000"/>
                <w:szCs w:val="22"/>
              </w:rPr>
            </w:pP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requires</w:t>
            </w:r>
            <w:proofErr w:type="spellEnd"/>
            <w:r w:rsidRPr="001B635B">
              <w:rPr>
                <w:szCs w:val="22"/>
              </w:rPr>
              <w:t xml:space="preserve"> </w:t>
            </w:r>
            <w:proofErr w:type="spellStart"/>
            <w:r w:rsidRPr="001B635B">
              <w:rPr>
                <w:szCs w:val="22"/>
              </w:rPr>
              <w:t>the</w:t>
            </w:r>
            <w:proofErr w:type="spellEnd"/>
            <w:r w:rsidRPr="001B635B">
              <w:rPr>
                <w:szCs w:val="22"/>
              </w:rPr>
              <w:t xml:space="preserve"> Provider to </w:t>
            </w:r>
            <w:proofErr w:type="spellStart"/>
            <w:r w:rsidRPr="001B635B">
              <w:rPr>
                <w:szCs w:val="22"/>
              </w:rPr>
              <w:t>provide</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following</w:t>
            </w:r>
            <w:proofErr w:type="spellEnd"/>
            <w:r w:rsidRPr="001B635B">
              <w:rPr>
                <w:color w:val="000000"/>
                <w:szCs w:val="22"/>
              </w:rPr>
              <w:t>:</w:t>
            </w:r>
          </w:p>
          <w:p w14:paraId="351699B5" w14:textId="77777777" w:rsidR="00F65F98" w:rsidRPr="005A2A5B" w:rsidRDefault="00F65F98" w:rsidP="005A2A5B">
            <w:pPr>
              <w:pStyle w:val="Odstavecseseznamem"/>
              <w:ind w:left="604" w:firstLine="116"/>
              <w:jc w:val="both"/>
              <w:rPr>
                <w:b/>
                <w:color w:val="000000"/>
                <w:szCs w:val="22"/>
              </w:rPr>
            </w:pPr>
            <w:r w:rsidRPr="005A2A5B">
              <w:rPr>
                <w:b/>
                <w:color w:val="000000"/>
                <w:szCs w:val="22"/>
              </w:rPr>
              <w:t xml:space="preserve">1. Media </w:t>
            </w:r>
            <w:proofErr w:type="spellStart"/>
            <w:r w:rsidRPr="005A2A5B">
              <w:rPr>
                <w:b/>
                <w:color w:val="000000"/>
                <w:szCs w:val="22"/>
              </w:rPr>
              <w:t>strategy</w:t>
            </w:r>
            <w:proofErr w:type="spellEnd"/>
          </w:p>
          <w:p w14:paraId="486D3EB6" w14:textId="652FDB99" w:rsidR="005005E8" w:rsidRPr="005005E8" w:rsidRDefault="00F65F98" w:rsidP="005005E8">
            <w:pPr>
              <w:pStyle w:val="Odstavecseseznamem"/>
              <w:ind w:left="604" w:firstLine="116"/>
              <w:jc w:val="both"/>
              <w:rPr>
                <w:bCs/>
                <w:color w:val="000000"/>
                <w:szCs w:val="22"/>
              </w:rPr>
            </w:pPr>
            <w:r w:rsidRPr="00F65F98">
              <w:rPr>
                <w:bCs/>
                <w:color w:val="000000"/>
                <w:szCs w:val="22"/>
              </w:rPr>
              <w:t xml:space="preserve">- </w:t>
            </w:r>
            <w:proofErr w:type="spellStart"/>
            <w:r w:rsidR="005005E8" w:rsidRPr="005005E8">
              <w:rPr>
                <w:bCs/>
                <w:color w:val="000000"/>
                <w:szCs w:val="22"/>
              </w:rPr>
              <w:t>once</w:t>
            </w:r>
            <w:proofErr w:type="spellEnd"/>
            <w:r w:rsidR="005005E8" w:rsidRPr="005005E8">
              <w:rPr>
                <w:bCs/>
                <w:color w:val="000000"/>
                <w:szCs w:val="22"/>
              </w:rPr>
              <w:t xml:space="preserve"> </w:t>
            </w:r>
            <w:proofErr w:type="spellStart"/>
            <w:r w:rsidR="005005E8" w:rsidRPr="005005E8">
              <w:rPr>
                <w:bCs/>
                <w:color w:val="000000"/>
                <w:szCs w:val="22"/>
              </w:rPr>
              <w:t>after</w:t>
            </w:r>
            <w:proofErr w:type="spellEnd"/>
            <w:r w:rsidR="005005E8" w:rsidRPr="005005E8">
              <w:rPr>
                <w:bCs/>
                <w:color w:val="000000"/>
                <w:szCs w:val="22"/>
              </w:rPr>
              <w:t xml:space="preserve"> </w:t>
            </w:r>
            <w:proofErr w:type="spellStart"/>
            <w:r w:rsidR="005005E8" w:rsidRPr="005005E8">
              <w:rPr>
                <w:bCs/>
                <w:color w:val="000000"/>
                <w:szCs w:val="22"/>
              </w:rPr>
              <w:t>signing</w:t>
            </w:r>
            <w:proofErr w:type="spellEnd"/>
            <w:r w:rsidR="005005E8" w:rsidRPr="005005E8">
              <w:rPr>
                <w:bCs/>
                <w:color w:val="000000"/>
                <w:szCs w:val="22"/>
              </w:rPr>
              <w:t xml:space="preserve"> </w:t>
            </w:r>
            <w:proofErr w:type="spellStart"/>
            <w:r w:rsidR="005005E8" w:rsidRPr="005005E8">
              <w:rPr>
                <w:bCs/>
                <w:color w:val="000000"/>
                <w:szCs w:val="22"/>
              </w:rPr>
              <w:t>the</w:t>
            </w:r>
            <w:proofErr w:type="spellEnd"/>
            <w:r w:rsidR="005005E8" w:rsidRPr="005005E8">
              <w:rPr>
                <w:bCs/>
                <w:color w:val="000000"/>
                <w:szCs w:val="22"/>
              </w:rPr>
              <w:t xml:space="preserve"> </w:t>
            </w:r>
            <w:proofErr w:type="spellStart"/>
            <w:r w:rsidR="005005E8" w:rsidRPr="005005E8">
              <w:rPr>
                <w:bCs/>
                <w:color w:val="000000"/>
                <w:szCs w:val="22"/>
              </w:rPr>
              <w:t>contract</w:t>
            </w:r>
            <w:proofErr w:type="spellEnd"/>
            <w:r w:rsidR="005005E8" w:rsidRPr="005005E8">
              <w:rPr>
                <w:bCs/>
                <w:color w:val="000000"/>
                <w:szCs w:val="22"/>
              </w:rPr>
              <w:t xml:space="preserve"> and 1 </w:t>
            </w:r>
            <w:proofErr w:type="spellStart"/>
            <w:r w:rsidR="005005E8" w:rsidRPr="005005E8">
              <w:rPr>
                <w:bCs/>
                <w:color w:val="000000"/>
                <w:szCs w:val="22"/>
              </w:rPr>
              <w:t>revision</w:t>
            </w:r>
            <w:proofErr w:type="spellEnd"/>
            <w:r w:rsidR="005005E8" w:rsidRPr="005005E8">
              <w:rPr>
                <w:bCs/>
                <w:color w:val="000000"/>
                <w:szCs w:val="22"/>
              </w:rPr>
              <w:t xml:space="preserve"> </w:t>
            </w:r>
            <w:proofErr w:type="spellStart"/>
            <w:r w:rsidR="005005E8" w:rsidRPr="005005E8">
              <w:rPr>
                <w:bCs/>
                <w:color w:val="000000"/>
                <w:szCs w:val="22"/>
              </w:rPr>
              <w:t>within</w:t>
            </w:r>
            <w:proofErr w:type="spellEnd"/>
            <w:r w:rsidR="005005E8" w:rsidRPr="005005E8">
              <w:rPr>
                <w:bCs/>
                <w:color w:val="000000"/>
                <w:szCs w:val="22"/>
              </w:rPr>
              <w:t xml:space="preserve"> a 2-year </w:t>
            </w:r>
            <w:proofErr w:type="spellStart"/>
            <w:r w:rsidR="005005E8" w:rsidRPr="005005E8">
              <w:rPr>
                <w:bCs/>
                <w:color w:val="000000"/>
                <w:szCs w:val="22"/>
              </w:rPr>
              <w:t>cycle</w:t>
            </w:r>
            <w:proofErr w:type="spellEnd"/>
            <w:r w:rsidR="005005E8" w:rsidRPr="005005E8">
              <w:rPr>
                <w:bCs/>
                <w:color w:val="000000"/>
                <w:szCs w:val="22"/>
              </w:rPr>
              <w:t xml:space="preserve">: a framework </w:t>
            </w:r>
            <w:proofErr w:type="spellStart"/>
            <w:r w:rsidR="005005E8" w:rsidRPr="005005E8">
              <w:rPr>
                <w:bCs/>
                <w:color w:val="000000"/>
                <w:szCs w:val="22"/>
              </w:rPr>
              <w:t>plan</w:t>
            </w:r>
            <w:proofErr w:type="spellEnd"/>
            <w:r w:rsidR="005005E8" w:rsidRPr="005005E8">
              <w:rPr>
                <w:bCs/>
                <w:color w:val="000000"/>
                <w:szCs w:val="22"/>
              </w:rPr>
              <w:t xml:space="preserve"> of </w:t>
            </w:r>
            <w:proofErr w:type="spellStart"/>
            <w:r w:rsidR="005005E8" w:rsidRPr="005005E8">
              <w:rPr>
                <w:bCs/>
                <w:color w:val="000000"/>
                <w:szCs w:val="22"/>
              </w:rPr>
              <w:t>activities</w:t>
            </w:r>
            <w:proofErr w:type="spellEnd"/>
            <w:r w:rsidR="005005E8" w:rsidRPr="005005E8">
              <w:rPr>
                <w:bCs/>
                <w:color w:val="000000"/>
                <w:szCs w:val="22"/>
              </w:rPr>
              <w:t xml:space="preserve">, </w:t>
            </w:r>
            <w:proofErr w:type="spellStart"/>
            <w:r w:rsidR="005005E8" w:rsidRPr="005005E8">
              <w:rPr>
                <w:bCs/>
                <w:color w:val="000000"/>
                <w:szCs w:val="22"/>
              </w:rPr>
              <w:t>themes</w:t>
            </w:r>
            <w:proofErr w:type="spellEnd"/>
            <w:r w:rsidR="005005E8" w:rsidRPr="005005E8">
              <w:rPr>
                <w:bCs/>
                <w:color w:val="000000"/>
                <w:szCs w:val="22"/>
              </w:rPr>
              <w:t xml:space="preserve"> and </w:t>
            </w:r>
            <w:proofErr w:type="spellStart"/>
            <w:r w:rsidR="005005E8" w:rsidRPr="005005E8">
              <w:rPr>
                <w:bCs/>
                <w:color w:val="000000"/>
                <w:szCs w:val="22"/>
              </w:rPr>
              <w:t>priorities</w:t>
            </w:r>
            <w:proofErr w:type="spellEnd"/>
            <w:r w:rsidR="005005E8" w:rsidRPr="005005E8">
              <w:rPr>
                <w:bCs/>
                <w:color w:val="000000"/>
                <w:szCs w:val="22"/>
              </w:rPr>
              <w:t xml:space="preserve"> </w:t>
            </w:r>
            <w:proofErr w:type="spellStart"/>
            <w:r w:rsidR="005005E8" w:rsidRPr="005005E8">
              <w:rPr>
                <w:bCs/>
                <w:color w:val="000000"/>
                <w:szCs w:val="22"/>
              </w:rPr>
              <w:t>for</w:t>
            </w:r>
            <w:proofErr w:type="spellEnd"/>
            <w:r w:rsidR="005005E8" w:rsidRPr="005005E8">
              <w:rPr>
                <w:bCs/>
                <w:color w:val="000000"/>
                <w:szCs w:val="22"/>
              </w:rPr>
              <w:t xml:space="preserve"> </w:t>
            </w:r>
            <w:proofErr w:type="spellStart"/>
            <w:r w:rsidR="005005E8" w:rsidRPr="005005E8">
              <w:rPr>
                <w:bCs/>
                <w:color w:val="000000"/>
                <w:szCs w:val="22"/>
              </w:rPr>
              <w:t>the</w:t>
            </w:r>
            <w:proofErr w:type="spellEnd"/>
            <w:r w:rsidR="005005E8" w:rsidRPr="005005E8">
              <w:rPr>
                <w:bCs/>
                <w:color w:val="000000"/>
                <w:szCs w:val="22"/>
              </w:rPr>
              <w:t xml:space="preserve"> </w:t>
            </w:r>
            <w:proofErr w:type="spellStart"/>
            <w:r w:rsidR="005005E8" w:rsidRPr="005005E8">
              <w:rPr>
                <w:bCs/>
                <w:color w:val="000000"/>
                <w:szCs w:val="22"/>
              </w:rPr>
              <w:t>entire</w:t>
            </w:r>
            <w:proofErr w:type="spellEnd"/>
            <w:r w:rsidR="005005E8" w:rsidRPr="005005E8">
              <w:rPr>
                <w:bCs/>
                <w:color w:val="000000"/>
                <w:szCs w:val="22"/>
              </w:rPr>
              <w:t xml:space="preserve"> 24-month </w:t>
            </w:r>
            <w:proofErr w:type="spellStart"/>
            <w:proofErr w:type="gramStart"/>
            <w:r w:rsidR="005005E8" w:rsidRPr="005005E8">
              <w:rPr>
                <w:bCs/>
                <w:color w:val="000000"/>
                <w:szCs w:val="22"/>
              </w:rPr>
              <w:t>period.This</w:t>
            </w:r>
            <w:proofErr w:type="spellEnd"/>
            <w:proofErr w:type="gramEnd"/>
            <w:r w:rsidR="005005E8" w:rsidRPr="005005E8">
              <w:rPr>
                <w:bCs/>
                <w:color w:val="000000"/>
                <w:szCs w:val="22"/>
              </w:rPr>
              <w:t xml:space="preserve"> </w:t>
            </w:r>
            <w:proofErr w:type="spellStart"/>
            <w:r w:rsidR="005005E8" w:rsidRPr="005005E8">
              <w:rPr>
                <w:bCs/>
                <w:color w:val="000000"/>
                <w:szCs w:val="22"/>
              </w:rPr>
              <w:t>is</w:t>
            </w:r>
            <w:proofErr w:type="spellEnd"/>
            <w:r w:rsidR="005005E8" w:rsidRPr="005005E8">
              <w:rPr>
                <w:bCs/>
                <w:color w:val="000000"/>
                <w:szCs w:val="22"/>
              </w:rPr>
              <w:t xml:space="preserve"> </w:t>
            </w:r>
            <w:proofErr w:type="spellStart"/>
            <w:r w:rsidR="005005E8" w:rsidRPr="005005E8">
              <w:rPr>
                <w:bCs/>
                <w:color w:val="000000"/>
                <w:szCs w:val="22"/>
              </w:rPr>
              <w:t>the</w:t>
            </w:r>
            <w:proofErr w:type="spellEnd"/>
            <w:r w:rsidR="005005E8" w:rsidRPr="005005E8">
              <w:rPr>
                <w:bCs/>
                <w:color w:val="000000"/>
                <w:szCs w:val="22"/>
              </w:rPr>
              <w:t xml:space="preserve"> </w:t>
            </w:r>
            <w:proofErr w:type="spellStart"/>
            <w:r w:rsidR="005005E8" w:rsidRPr="005005E8">
              <w:rPr>
                <w:bCs/>
                <w:color w:val="000000"/>
                <w:szCs w:val="22"/>
              </w:rPr>
              <w:t>formulation</w:t>
            </w:r>
            <w:proofErr w:type="spellEnd"/>
            <w:r w:rsidR="005005E8" w:rsidRPr="005005E8">
              <w:rPr>
                <w:bCs/>
                <w:color w:val="000000"/>
                <w:szCs w:val="22"/>
              </w:rPr>
              <w:t xml:space="preserve"> and </w:t>
            </w:r>
            <w:proofErr w:type="spellStart"/>
            <w:r w:rsidR="005005E8" w:rsidRPr="005005E8">
              <w:rPr>
                <w:bCs/>
                <w:color w:val="000000"/>
                <w:szCs w:val="22"/>
              </w:rPr>
              <w:t>planning</w:t>
            </w:r>
            <w:proofErr w:type="spellEnd"/>
            <w:r w:rsidR="005005E8" w:rsidRPr="005005E8">
              <w:rPr>
                <w:bCs/>
                <w:color w:val="000000"/>
                <w:szCs w:val="22"/>
              </w:rPr>
              <w:t xml:space="preserve"> </w:t>
            </w:r>
            <w:proofErr w:type="spellStart"/>
            <w:r w:rsidR="005005E8" w:rsidRPr="005005E8">
              <w:rPr>
                <w:bCs/>
                <w:color w:val="000000"/>
                <w:szCs w:val="22"/>
              </w:rPr>
              <w:t>of</w:t>
            </w:r>
            <w:proofErr w:type="spellEnd"/>
            <w:r w:rsidR="005005E8" w:rsidRPr="005005E8">
              <w:rPr>
                <w:bCs/>
                <w:color w:val="000000"/>
                <w:szCs w:val="22"/>
              </w:rPr>
              <w:t xml:space="preserve"> media </w:t>
            </w:r>
            <w:proofErr w:type="spellStart"/>
            <w:r w:rsidR="005005E8" w:rsidRPr="005005E8">
              <w:rPr>
                <w:bCs/>
                <w:color w:val="000000"/>
                <w:szCs w:val="22"/>
              </w:rPr>
              <w:t>activities</w:t>
            </w:r>
            <w:proofErr w:type="spellEnd"/>
            <w:r w:rsidR="005005E8" w:rsidRPr="005005E8">
              <w:rPr>
                <w:bCs/>
                <w:color w:val="000000"/>
                <w:szCs w:val="22"/>
              </w:rPr>
              <w:t xml:space="preserve"> </w:t>
            </w:r>
            <w:proofErr w:type="spellStart"/>
            <w:r w:rsidR="005005E8" w:rsidRPr="005005E8">
              <w:rPr>
                <w:bCs/>
                <w:color w:val="000000"/>
                <w:szCs w:val="22"/>
              </w:rPr>
              <w:t>within</w:t>
            </w:r>
            <w:proofErr w:type="spellEnd"/>
            <w:r w:rsidR="005005E8" w:rsidRPr="005005E8">
              <w:rPr>
                <w:bCs/>
                <w:color w:val="000000"/>
                <w:szCs w:val="22"/>
              </w:rPr>
              <w:t xml:space="preserve"> </w:t>
            </w:r>
            <w:proofErr w:type="spellStart"/>
            <w:r w:rsidR="005005E8" w:rsidRPr="005005E8">
              <w:rPr>
                <w:bCs/>
                <w:color w:val="000000"/>
                <w:szCs w:val="22"/>
              </w:rPr>
              <w:t>the</w:t>
            </w:r>
            <w:proofErr w:type="spellEnd"/>
            <w:r w:rsidR="005005E8" w:rsidRPr="005005E8">
              <w:rPr>
                <w:bCs/>
                <w:color w:val="000000"/>
                <w:szCs w:val="22"/>
              </w:rPr>
              <w:t xml:space="preserve"> </w:t>
            </w:r>
            <w:proofErr w:type="spellStart"/>
            <w:r w:rsidR="005005E8" w:rsidRPr="005005E8">
              <w:rPr>
                <w:bCs/>
                <w:color w:val="000000"/>
                <w:szCs w:val="22"/>
              </w:rPr>
              <w:t>pre</w:t>
            </w:r>
            <w:proofErr w:type="spellEnd"/>
            <w:r w:rsidR="005005E8" w:rsidRPr="005005E8">
              <w:rPr>
                <w:bCs/>
                <w:color w:val="000000"/>
                <w:szCs w:val="22"/>
              </w:rPr>
              <w:t xml:space="preserve">-set </w:t>
            </w:r>
            <w:proofErr w:type="spellStart"/>
            <w:r w:rsidR="005005E8" w:rsidRPr="005005E8">
              <w:rPr>
                <w:bCs/>
                <w:color w:val="000000"/>
                <w:szCs w:val="22"/>
              </w:rPr>
              <w:t>action</w:t>
            </w:r>
            <w:proofErr w:type="spellEnd"/>
            <w:r w:rsidR="005005E8" w:rsidRPr="005005E8">
              <w:rPr>
                <w:bCs/>
                <w:color w:val="000000"/>
                <w:szCs w:val="22"/>
              </w:rPr>
              <w:t xml:space="preserve"> </w:t>
            </w:r>
            <w:proofErr w:type="spellStart"/>
            <w:r w:rsidR="005005E8" w:rsidRPr="005005E8">
              <w:rPr>
                <w:bCs/>
                <w:color w:val="000000"/>
                <w:szCs w:val="22"/>
              </w:rPr>
              <w:t>plan</w:t>
            </w:r>
            <w:proofErr w:type="spellEnd"/>
            <w:r w:rsidR="005005E8" w:rsidRPr="005005E8">
              <w:rPr>
                <w:bCs/>
                <w:color w:val="000000"/>
                <w:szCs w:val="22"/>
              </w:rPr>
              <w:t xml:space="preserve"> </w:t>
            </w:r>
            <w:proofErr w:type="spellStart"/>
            <w:r w:rsidR="005005E8" w:rsidRPr="005005E8">
              <w:rPr>
                <w:bCs/>
                <w:color w:val="000000"/>
                <w:szCs w:val="22"/>
              </w:rPr>
              <w:t>of</w:t>
            </w:r>
            <w:proofErr w:type="spellEnd"/>
            <w:r w:rsidR="005005E8" w:rsidRPr="005005E8">
              <w:rPr>
                <w:bCs/>
                <w:color w:val="000000"/>
                <w:szCs w:val="22"/>
              </w:rPr>
              <w:t xml:space="preserve"> CzechTourism Germany. </w:t>
            </w:r>
            <w:proofErr w:type="spellStart"/>
            <w:r w:rsidR="005005E8" w:rsidRPr="005005E8">
              <w:rPr>
                <w:bCs/>
                <w:color w:val="000000"/>
                <w:szCs w:val="22"/>
              </w:rPr>
              <w:t>The</w:t>
            </w:r>
            <w:proofErr w:type="spellEnd"/>
            <w:r w:rsidR="005005E8" w:rsidRPr="005005E8">
              <w:rPr>
                <w:bCs/>
                <w:color w:val="000000"/>
                <w:szCs w:val="22"/>
              </w:rPr>
              <w:t xml:space="preserve"> media </w:t>
            </w:r>
            <w:proofErr w:type="spellStart"/>
            <w:r w:rsidR="005005E8" w:rsidRPr="005005E8">
              <w:rPr>
                <w:bCs/>
                <w:color w:val="000000"/>
                <w:szCs w:val="22"/>
              </w:rPr>
              <w:t>strategy</w:t>
            </w:r>
            <w:proofErr w:type="spellEnd"/>
            <w:r w:rsidR="005005E8" w:rsidRPr="005005E8">
              <w:rPr>
                <w:bCs/>
                <w:color w:val="000000"/>
                <w:szCs w:val="22"/>
              </w:rPr>
              <w:t xml:space="preserve"> </w:t>
            </w:r>
            <w:proofErr w:type="spellStart"/>
            <w:r w:rsidR="005005E8" w:rsidRPr="005005E8">
              <w:rPr>
                <w:bCs/>
                <w:color w:val="000000"/>
                <w:szCs w:val="22"/>
              </w:rPr>
              <w:t>will</w:t>
            </w:r>
            <w:proofErr w:type="spellEnd"/>
            <w:r w:rsidR="005005E8" w:rsidRPr="005005E8">
              <w:rPr>
                <w:bCs/>
                <w:color w:val="000000"/>
                <w:szCs w:val="22"/>
              </w:rPr>
              <w:t xml:space="preserve"> </w:t>
            </w:r>
            <w:proofErr w:type="spellStart"/>
            <w:r w:rsidR="005005E8" w:rsidRPr="005005E8">
              <w:rPr>
                <w:bCs/>
                <w:color w:val="000000"/>
                <w:szCs w:val="22"/>
              </w:rPr>
              <w:t>be</w:t>
            </w:r>
            <w:proofErr w:type="spellEnd"/>
            <w:r w:rsidR="005005E8" w:rsidRPr="005005E8">
              <w:rPr>
                <w:bCs/>
                <w:color w:val="000000"/>
                <w:szCs w:val="22"/>
              </w:rPr>
              <w:t xml:space="preserve"> </w:t>
            </w:r>
            <w:proofErr w:type="spellStart"/>
            <w:r w:rsidR="005005E8" w:rsidRPr="005005E8">
              <w:rPr>
                <w:bCs/>
                <w:color w:val="000000"/>
                <w:szCs w:val="22"/>
              </w:rPr>
              <w:t>submitted</w:t>
            </w:r>
            <w:proofErr w:type="spellEnd"/>
            <w:r w:rsidR="005005E8" w:rsidRPr="005005E8">
              <w:rPr>
                <w:bCs/>
                <w:color w:val="000000"/>
                <w:szCs w:val="22"/>
              </w:rPr>
              <w:t xml:space="preserve"> by </w:t>
            </w:r>
            <w:proofErr w:type="spellStart"/>
            <w:r w:rsidR="005005E8" w:rsidRPr="005005E8">
              <w:rPr>
                <w:bCs/>
                <w:color w:val="000000"/>
                <w:szCs w:val="22"/>
              </w:rPr>
              <w:t>the</w:t>
            </w:r>
            <w:proofErr w:type="spellEnd"/>
            <w:r w:rsidR="005005E8" w:rsidRPr="005005E8">
              <w:rPr>
                <w:bCs/>
                <w:color w:val="000000"/>
                <w:szCs w:val="22"/>
              </w:rPr>
              <w:t xml:space="preserve"> </w:t>
            </w:r>
            <w:r w:rsidR="007B58E8">
              <w:rPr>
                <w:bCs/>
                <w:color w:val="000000"/>
                <w:szCs w:val="22"/>
              </w:rPr>
              <w:t>Provider</w:t>
            </w:r>
            <w:r w:rsidR="005005E8" w:rsidRPr="005005E8">
              <w:rPr>
                <w:bCs/>
                <w:color w:val="000000"/>
                <w:szCs w:val="22"/>
              </w:rPr>
              <w:t xml:space="preserve"> </w:t>
            </w:r>
            <w:proofErr w:type="spellStart"/>
            <w:r w:rsidR="005005E8" w:rsidRPr="005005E8">
              <w:rPr>
                <w:bCs/>
                <w:color w:val="000000"/>
                <w:szCs w:val="22"/>
              </w:rPr>
              <w:t>within</w:t>
            </w:r>
            <w:proofErr w:type="spellEnd"/>
            <w:r w:rsidR="005005E8" w:rsidRPr="005005E8">
              <w:rPr>
                <w:bCs/>
                <w:color w:val="000000"/>
                <w:szCs w:val="22"/>
              </w:rPr>
              <w:t xml:space="preserve"> 20 </w:t>
            </w:r>
            <w:proofErr w:type="spellStart"/>
            <w:r w:rsidR="005005E8" w:rsidRPr="005005E8">
              <w:rPr>
                <w:bCs/>
                <w:color w:val="000000"/>
                <w:szCs w:val="22"/>
              </w:rPr>
              <w:t>days</w:t>
            </w:r>
            <w:proofErr w:type="spellEnd"/>
            <w:r w:rsidR="005005E8" w:rsidRPr="005005E8">
              <w:rPr>
                <w:bCs/>
                <w:color w:val="000000"/>
                <w:szCs w:val="22"/>
              </w:rPr>
              <w:t xml:space="preserve"> </w:t>
            </w:r>
            <w:proofErr w:type="spellStart"/>
            <w:r w:rsidR="005005E8" w:rsidRPr="005005E8">
              <w:rPr>
                <w:bCs/>
                <w:color w:val="000000"/>
                <w:szCs w:val="22"/>
              </w:rPr>
              <w:t>after</w:t>
            </w:r>
            <w:proofErr w:type="spellEnd"/>
            <w:r w:rsidR="005005E8" w:rsidRPr="005005E8">
              <w:rPr>
                <w:bCs/>
                <w:color w:val="000000"/>
                <w:szCs w:val="22"/>
              </w:rPr>
              <w:t xml:space="preserve"> </w:t>
            </w:r>
            <w:proofErr w:type="spellStart"/>
            <w:r w:rsidR="005005E8" w:rsidRPr="005005E8">
              <w:rPr>
                <w:bCs/>
                <w:color w:val="000000"/>
                <w:szCs w:val="22"/>
              </w:rPr>
              <w:t>the</w:t>
            </w:r>
            <w:proofErr w:type="spellEnd"/>
            <w:r w:rsidR="005005E8" w:rsidRPr="005005E8">
              <w:rPr>
                <w:bCs/>
                <w:color w:val="000000"/>
                <w:szCs w:val="22"/>
              </w:rPr>
              <w:t xml:space="preserve"> </w:t>
            </w:r>
            <w:proofErr w:type="spellStart"/>
            <w:r w:rsidR="005005E8" w:rsidRPr="005005E8">
              <w:rPr>
                <w:bCs/>
                <w:color w:val="000000"/>
                <w:szCs w:val="22"/>
              </w:rPr>
              <w:t>signing</w:t>
            </w:r>
            <w:proofErr w:type="spellEnd"/>
            <w:r w:rsidR="005005E8" w:rsidRPr="005005E8">
              <w:rPr>
                <w:bCs/>
                <w:color w:val="000000"/>
                <w:szCs w:val="22"/>
              </w:rPr>
              <w:t xml:space="preserve"> </w:t>
            </w:r>
            <w:proofErr w:type="spellStart"/>
            <w:r w:rsidR="005005E8" w:rsidRPr="005005E8">
              <w:rPr>
                <w:bCs/>
                <w:color w:val="000000"/>
                <w:szCs w:val="22"/>
              </w:rPr>
              <w:t>of</w:t>
            </w:r>
            <w:proofErr w:type="spellEnd"/>
            <w:r w:rsidR="005005E8" w:rsidRPr="005005E8">
              <w:rPr>
                <w:bCs/>
                <w:color w:val="000000"/>
                <w:szCs w:val="22"/>
              </w:rPr>
              <w:t xml:space="preserve"> </w:t>
            </w:r>
            <w:proofErr w:type="spellStart"/>
            <w:r w:rsidR="005005E8" w:rsidRPr="005005E8">
              <w:rPr>
                <w:bCs/>
                <w:color w:val="000000"/>
                <w:szCs w:val="22"/>
              </w:rPr>
              <w:t>the</w:t>
            </w:r>
            <w:proofErr w:type="spellEnd"/>
            <w:r w:rsidR="005005E8" w:rsidRPr="005005E8">
              <w:rPr>
                <w:bCs/>
                <w:color w:val="000000"/>
                <w:szCs w:val="22"/>
              </w:rPr>
              <w:t xml:space="preserve"> </w:t>
            </w:r>
            <w:proofErr w:type="spellStart"/>
            <w:r w:rsidR="005005E8" w:rsidRPr="005005E8">
              <w:rPr>
                <w:bCs/>
                <w:color w:val="000000"/>
                <w:szCs w:val="22"/>
              </w:rPr>
              <w:t>contract</w:t>
            </w:r>
            <w:proofErr w:type="spellEnd"/>
            <w:r w:rsidR="005005E8" w:rsidRPr="005005E8">
              <w:rPr>
                <w:bCs/>
                <w:color w:val="000000"/>
                <w:szCs w:val="22"/>
              </w:rPr>
              <w:t>.</w:t>
            </w:r>
          </w:p>
          <w:p w14:paraId="6AD99FD4" w14:textId="77777777" w:rsidR="00F65F98" w:rsidRPr="00F65F98" w:rsidRDefault="00F65F98" w:rsidP="005A2A5B">
            <w:pPr>
              <w:pStyle w:val="Odstavecseseznamem"/>
              <w:ind w:left="604" w:firstLine="116"/>
              <w:jc w:val="both"/>
              <w:rPr>
                <w:bCs/>
                <w:color w:val="000000"/>
                <w:szCs w:val="22"/>
              </w:rPr>
            </w:pPr>
            <w:proofErr w:type="spellStart"/>
            <w:r w:rsidRPr="00F65F98">
              <w:rPr>
                <w:bCs/>
                <w:color w:val="000000"/>
                <w:szCs w:val="22"/>
              </w:rPr>
              <w:t>Format</w:t>
            </w:r>
            <w:proofErr w:type="spellEnd"/>
            <w:r w:rsidRPr="00F65F98">
              <w:rPr>
                <w:bCs/>
                <w:color w:val="000000"/>
                <w:szCs w:val="22"/>
              </w:rPr>
              <w:t xml:space="preserve">: </w:t>
            </w:r>
            <w:proofErr w:type="spellStart"/>
            <w:r w:rsidRPr="00F65F98">
              <w:rPr>
                <w:bCs/>
                <w:color w:val="000000"/>
                <w:szCs w:val="22"/>
              </w:rPr>
              <w:t>pdf</w:t>
            </w:r>
            <w:proofErr w:type="spellEnd"/>
            <w:r w:rsidRPr="00F65F98">
              <w:rPr>
                <w:bCs/>
                <w:color w:val="000000"/>
                <w:szCs w:val="22"/>
              </w:rPr>
              <w:t xml:space="preserve">/ppt/doc, up to 10 </w:t>
            </w:r>
            <w:proofErr w:type="spellStart"/>
            <w:r w:rsidRPr="00F65F98">
              <w:rPr>
                <w:bCs/>
                <w:color w:val="000000"/>
                <w:szCs w:val="22"/>
              </w:rPr>
              <w:t>pages</w:t>
            </w:r>
            <w:proofErr w:type="spellEnd"/>
            <w:r w:rsidRPr="00F65F98">
              <w:rPr>
                <w:bCs/>
                <w:color w:val="000000"/>
                <w:szCs w:val="22"/>
              </w:rPr>
              <w:t xml:space="preserve">. </w:t>
            </w:r>
          </w:p>
          <w:p w14:paraId="39D58A8B" w14:textId="77777777" w:rsidR="00F65F98" w:rsidRPr="005A2A5B" w:rsidRDefault="00F65F98" w:rsidP="005A2A5B">
            <w:pPr>
              <w:pStyle w:val="Odstavecseseznamem"/>
              <w:ind w:left="604" w:firstLine="116"/>
              <w:jc w:val="both"/>
              <w:rPr>
                <w:b/>
                <w:color w:val="000000"/>
                <w:szCs w:val="22"/>
              </w:rPr>
            </w:pPr>
            <w:r w:rsidRPr="005A2A5B">
              <w:rPr>
                <w:b/>
                <w:color w:val="000000"/>
                <w:szCs w:val="22"/>
              </w:rPr>
              <w:t>2.</w:t>
            </w:r>
            <w:r w:rsidRPr="005A2A5B">
              <w:rPr>
                <w:b/>
                <w:color w:val="000000"/>
                <w:szCs w:val="22"/>
              </w:rPr>
              <w:tab/>
            </w:r>
            <w:proofErr w:type="spellStart"/>
            <w:r w:rsidRPr="005A2A5B">
              <w:rPr>
                <w:b/>
                <w:color w:val="000000"/>
                <w:szCs w:val="22"/>
              </w:rPr>
              <w:t>Press</w:t>
            </w:r>
            <w:proofErr w:type="spellEnd"/>
            <w:r w:rsidRPr="005A2A5B">
              <w:rPr>
                <w:b/>
                <w:color w:val="000000"/>
                <w:szCs w:val="22"/>
              </w:rPr>
              <w:t xml:space="preserve"> </w:t>
            </w:r>
            <w:proofErr w:type="spellStart"/>
            <w:r w:rsidRPr="005A2A5B">
              <w:rPr>
                <w:b/>
                <w:color w:val="000000"/>
                <w:szCs w:val="22"/>
              </w:rPr>
              <w:t>service</w:t>
            </w:r>
            <w:proofErr w:type="spellEnd"/>
          </w:p>
          <w:p w14:paraId="5030BA28" w14:textId="77777777" w:rsidR="00F65F98" w:rsidRPr="00F65F98" w:rsidRDefault="00F65F98" w:rsidP="005A2A5B">
            <w:pPr>
              <w:pStyle w:val="Odstavecseseznamem"/>
              <w:ind w:left="604" w:firstLine="116"/>
              <w:jc w:val="both"/>
              <w:rPr>
                <w:bCs/>
                <w:color w:val="000000"/>
                <w:szCs w:val="22"/>
              </w:rPr>
            </w:pPr>
            <w:r w:rsidRPr="00F65F98">
              <w:rPr>
                <w:bCs/>
                <w:color w:val="000000"/>
                <w:szCs w:val="22"/>
              </w:rPr>
              <w:t xml:space="preserve">- </w:t>
            </w:r>
            <w:proofErr w:type="spellStart"/>
            <w:r w:rsidRPr="00F65F98">
              <w:rPr>
                <w:bCs/>
                <w:color w:val="000000"/>
                <w:szCs w:val="22"/>
              </w:rPr>
              <w:t>Once</w:t>
            </w:r>
            <w:proofErr w:type="spellEnd"/>
            <w:r w:rsidRPr="00F65F98">
              <w:rPr>
                <w:bCs/>
                <w:color w:val="000000"/>
                <w:szCs w:val="22"/>
              </w:rPr>
              <w:t xml:space="preserve"> a </w:t>
            </w:r>
            <w:proofErr w:type="spellStart"/>
            <w:r w:rsidRPr="00F65F98">
              <w:rPr>
                <w:bCs/>
                <w:color w:val="000000"/>
                <w:szCs w:val="22"/>
              </w:rPr>
              <w:t>month</w:t>
            </w:r>
            <w:proofErr w:type="spellEnd"/>
            <w:r w:rsidRPr="00F65F98">
              <w:rPr>
                <w:bCs/>
                <w:color w:val="000000"/>
                <w:szCs w:val="22"/>
              </w:rPr>
              <w:t xml:space="preserve"> </w:t>
            </w:r>
            <w:proofErr w:type="spellStart"/>
            <w:r w:rsidRPr="00F65F98">
              <w:rPr>
                <w:bCs/>
                <w:color w:val="000000"/>
                <w:szCs w:val="22"/>
              </w:rPr>
              <w:t>or</w:t>
            </w:r>
            <w:proofErr w:type="spellEnd"/>
            <w:r w:rsidRPr="00F65F98">
              <w:rPr>
                <w:bCs/>
                <w:color w:val="000000"/>
                <w:szCs w:val="22"/>
              </w:rPr>
              <w:t xml:space="preserve"> ad hoc in case </w:t>
            </w:r>
            <w:proofErr w:type="spellStart"/>
            <w:r w:rsidRPr="00F65F98">
              <w:rPr>
                <w:bCs/>
                <w:color w:val="000000"/>
                <w:szCs w:val="22"/>
              </w:rPr>
              <w:t>of</w:t>
            </w:r>
            <w:proofErr w:type="spellEnd"/>
            <w:r w:rsidRPr="00F65F98">
              <w:rPr>
                <w:bCs/>
                <w:color w:val="000000"/>
                <w:szCs w:val="22"/>
              </w:rPr>
              <w:t xml:space="preserve"> TOP </w:t>
            </w:r>
            <w:proofErr w:type="spellStart"/>
            <w:r w:rsidRPr="00F65F98">
              <w:rPr>
                <w:bCs/>
                <w:color w:val="000000"/>
                <w:szCs w:val="22"/>
              </w:rPr>
              <w:t>news</w:t>
            </w:r>
            <w:proofErr w:type="spellEnd"/>
            <w:r w:rsidRPr="00F65F98">
              <w:rPr>
                <w:bCs/>
                <w:color w:val="000000"/>
                <w:szCs w:val="22"/>
              </w:rPr>
              <w:t xml:space="preserve">, </w:t>
            </w:r>
            <w:proofErr w:type="spellStart"/>
            <w:r w:rsidRPr="00F65F98">
              <w:rPr>
                <w:bCs/>
                <w:color w:val="000000"/>
                <w:szCs w:val="22"/>
              </w:rPr>
              <w:t>sending</w:t>
            </w:r>
            <w:proofErr w:type="spellEnd"/>
            <w:r w:rsidRPr="00F65F98">
              <w:rPr>
                <w:bCs/>
                <w:color w:val="000000"/>
                <w:szCs w:val="22"/>
              </w:rPr>
              <w:t xml:space="preserve"> out </w:t>
            </w:r>
            <w:proofErr w:type="spellStart"/>
            <w:r w:rsidRPr="00F65F98">
              <w:rPr>
                <w:bCs/>
                <w:color w:val="000000"/>
                <w:szCs w:val="22"/>
              </w:rPr>
              <w:t>press</w:t>
            </w:r>
            <w:proofErr w:type="spellEnd"/>
            <w:r w:rsidRPr="00F65F98">
              <w:rPr>
                <w:bCs/>
                <w:color w:val="000000"/>
                <w:szCs w:val="22"/>
              </w:rPr>
              <w:t xml:space="preserve"> </w:t>
            </w:r>
            <w:proofErr w:type="spellStart"/>
            <w:r w:rsidRPr="00F65F98">
              <w:rPr>
                <w:bCs/>
                <w:color w:val="000000"/>
                <w:szCs w:val="22"/>
              </w:rPr>
              <w:t>information</w:t>
            </w:r>
            <w:proofErr w:type="spellEnd"/>
            <w:r w:rsidRPr="00F65F98">
              <w:rPr>
                <w:bCs/>
                <w:color w:val="000000"/>
                <w:szCs w:val="22"/>
              </w:rPr>
              <w:t xml:space="preserve"> (PR, </w:t>
            </w:r>
            <w:proofErr w:type="spellStart"/>
            <w:r w:rsidRPr="00F65F98">
              <w:rPr>
                <w:bCs/>
                <w:color w:val="000000"/>
                <w:szCs w:val="22"/>
              </w:rPr>
              <w:t>press</w:t>
            </w:r>
            <w:proofErr w:type="spellEnd"/>
            <w:r w:rsidRPr="00F65F98">
              <w:rPr>
                <w:bCs/>
                <w:color w:val="000000"/>
                <w:szCs w:val="22"/>
              </w:rPr>
              <w:t xml:space="preserve"> </w:t>
            </w:r>
            <w:proofErr w:type="spellStart"/>
            <w:r w:rsidRPr="00F65F98">
              <w:rPr>
                <w:bCs/>
                <w:color w:val="000000"/>
                <w:szCs w:val="22"/>
              </w:rPr>
              <w:t>release</w:t>
            </w:r>
            <w:proofErr w:type="spellEnd"/>
            <w:r w:rsidRPr="00F65F98">
              <w:rPr>
                <w:bCs/>
                <w:color w:val="000000"/>
                <w:szCs w:val="22"/>
              </w:rPr>
              <w:t xml:space="preserve">, </w:t>
            </w:r>
            <w:proofErr w:type="gramStart"/>
            <w:r w:rsidRPr="00F65F98">
              <w:rPr>
                <w:bCs/>
                <w:color w:val="000000"/>
                <w:szCs w:val="22"/>
              </w:rPr>
              <w:t xml:space="preserve">newsletter - </w:t>
            </w:r>
            <w:proofErr w:type="spellStart"/>
            <w:r w:rsidRPr="00F65F98">
              <w:rPr>
                <w:bCs/>
                <w:color w:val="000000"/>
                <w:szCs w:val="22"/>
              </w:rPr>
              <w:t>form</w:t>
            </w:r>
            <w:proofErr w:type="spellEnd"/>
            <w:proofErr w:type="gramEnd"/>
            <w:r w:rsidRPr="00F65F98">
              <w:rPr>
                <w:bCs/>
                <w:color w:val="000000"/>
                <w:szCs w:val="22"/>
              </w:rPr>
              <w:t xml:space="preserve"> to </w:t>
            </w:r>
            <w:proofErr w:type="spellStart"/>
            <w:r w:rsidRPr="00F65F98">
              <w:rPr>
                <w:bCs/>
                <w:color w:val="000000"/>
                <w:szCs w:val="22"/>
              </w:rPr>
              <w:t>be</w:t>
            </w:r>
            <w:proofErr w:type="spellEnd"/>
            <w:r w:rsidRPr="00F65F98">
              <w:rPr>
                <w:bCs/>
                <w:color w:val="000000"/>
                <w:szCs w:val="22"/>
              </w:rPr>
              <w:t xml:space="preserve"> </w:t>
            </w:r>
            <w:proofErr w:type="spellStart"/>
            <w:r w:rsidRPr="00F65F98">
              <w:rPr>
                <w:bCs/>
                <w:color w:val="000000"/>
                <w:szCs w:val="22"/>
              </w:rPr>
              <w:t>agreed</w:t>
            </w:r>
            <w:proofErr w:type="spellEnd"/>
            <w:r w:rsidRPr="00F65F98">
              <w:rPr>
                <w:bCs/>
                <w:color w:val="000000"/>
                <w:szCs w:val="22"/>
              </w:rPr>
              <w:t xml:space="preserve">). </w:t>
            </w:r>
          </w:p>
          <w:p w14:paraId="78626B31" w14:textId="6C9A63BA" w:rsidR="00F65F98" w:rsidRPr="00F65F98" w:rsidRDefault="00F65F98" w:rsidP="005A2A5B">
            <w:pPr>
              <w:pStyle w:val="Odstavecseseznamem"/>
              <w:ind w:left="604" w:firstLine="116"/>
              <w:jc w:val="both"/>
              <w:rPr>
                <w:bCs/>
                <w:color w:val="000000"/>
                <w:szCs w:val="22"/>
              </w:rPr>
            </w:pPr>
            <w:proofErr w:type="spellStart"/>
            <w:r w:rsidRPr="00F65F98">
              <w:rPr>
                <w:bCs/>
                <w:color w:val="000000"/>
                <w:szCs w:val="22"/>
              </w:rPr>
              <w:t>The</w:t>
            </w:r>
            <w:proofErr w:type="spellEnd"/>
            <w:r w:rsidRPr="00F65F98">
              <w:rPr>
                <w:bCs/>
                <w:color w:val="000000"/>
                <w:szCs w:val="22"/>
              </w:rPr>
              <w:t xml:space="preserve"> </w:t>
            </w:r>
            <w:proofErr w:type="spellStart"/>
            <w:r w:rsidR="00D55CBC">
              <w:rPr>
                <w:bCs/>
                <w:color w:val="000000"/>
                <w:szCs w:val="22"/>
              </w:rPr>
              <w:t>Provider</w:t>
            </w:r>
            <w:r w:rsidRPr="00F65F98">
              <w:rPr>
                <w:bCs/>
                <w:color w:val="000000"/>
                <w:szCs w:val="22"/>
              </w:rPr>
              <w:t>'s</w:t>
            </w:r>
            <w:proofErr w:type="spellEnd"/>
            <w:r w:rsidRPr="00F65F98">
              <w:rPr>
                <w:bCs/>
                <w:color w:val="000000"/>
                <w:szCs w:val="22"/>
              </w:rPr>
              <w:t xml:space="preserve"> </w:t>
            </w:r>
            <w:proofErr w:type="spellStart"/>
            <w:r w:rsidRPr="00F65F98">
              <w:rPr>
                <w:bCs/>
                <w:color w:val="000000"/>
                <w:szCs w:val="22"/>
              </w:rPr>
              <w:t>task</w:t>
            </w:r>
            <w:proofErr w:type="spellEnd"/>
            <w:r w:rsidRPr="00F65F98">
              <w:rPr>
                <w:bCs/>
                <w:color w:val="000000"/>
                <w:szCs w:val="22"/>
              </w:rPr>
              <w:t xml:space="preserve"> </w:t>
            </w:r>
            <w:proofErr w:type="spellStart"/>
            <w:r w:rsidRPr="00F65F98">
              <w:rPr>
                <w:bCs/>
                <w:color w:val="000000"/>
                <w:szCs w:val="22"/>
              </w:rPr>
              <w:t>is</w:t>
            </w:r>
            <w:proofErr w:type="spellEnd"/>
            <w:r w:rsidRPr="00F65F98">
              <w:rPr>
                <w:bCs/>
                <w:color w:val="000000"/>
                <w:szCs w:val="22"/>
              </w:rPr>
              <w:t xml:space="preserve"> to </w:t>
            </w:r>
            <w:proofErr w:type="spellStart"/>
            <w:r w:rsidRPr="00F65F98">
              <w:rPr>
                <w:bCs/>
                <w:color w:val="000000"/>
                <w:szCs w:val="22"/>
              </w:rPr>
              <w:t>detect</w:t>
            </w:r>
            <w:proofErr w:type="spellEnd"/>
            <w:r w:rsidRPr="00F65F98">
              <w:rPr>
                <w:bCs/>
                <w:color w:val="000000"/>
                <w:szCs w:val="22"/>
              </w:rPr>
              <w:t xml:space="preserve"> </w:t>
            </w:r>
            <w:proofErr w:type="spellStart"/>
            <w:r w:rsidRPr="00F65F98">
              <w:rPr>
                <w:bCs/>
                <w:color w:val="000000"/>
                <w:szCs w:val="22"/>
              </w:rPr>
              <w:t>potentially</w:t>
            </w:r>
            <w:proofErr w:type="spellEnd"/>
            <w:r w:rsidRPr="00F65F98">
              <w:rPr>
                <w:bCs/>
                <w:color w:val="000000"/>
                <w:szCs w:val="22"/>
              </w:rPr>
              <w:t xml:space="preserve"> media </w:t>
            </w:r>
            <w:proofErr w:type="spellStart"/>
            <w:r w:rsidRPr="00F65F98">
              <w:rPr>
                <w:bCs/>
                <w:color w:val="000000"/>
                <w:szCs w:val="22"/>
              </w:rPr>
              <w:t>beneficial</w:t>
            </w:r>
            <w:proofErr w:type="spellEnd"/>
            <w:r w:rsidRPr="00F65F98">
              <w:rPr>
                <w:bCs/>
                <w:color w:val="000000"/>
                <w:szCs w:val="22"/>
              </w:rPr>
              <w:t xml:space="preserve"> </w:t>
            </w:r>
            <w:proofErr w:type="spellStart"/>
            <w:r w:rsidRPr="00F65F98">
              <w:rPr>
                <w:bCs/>
                <w:color w:val="000000"/>
                <w:szCs w:val="22"/>
              </w:rPr>
              <w:t>topics</w:t>
            </w:r>
            <w:proofErr w:type="spellEnd"/>
            <w:r w:rsidRPr="00F65F98">
              <w:rPr>
                <w:bCs/>
                <w:color w:val="000000"/>
                <w:szCs w:val="22"/>
              </w:rPr>
              <w:t xml:space="preserve">, </w:t>
            </w:r>
            <w:proofErr w:type="spellStart"/>
            <w:r w:rsidRPr="00F65F98">
              <w:rPr>
                <w:bCs/>
                <w:color w:val="000000"/>
                <w:szCs w:val="22"/>
              </w:rPr>
              <w:t>attractive</w:t>
            </w:r>
            <w:proofErr w:type="spellEnd"/>
            <w:r w:rsidRPr="00F65F98">
              <w:rPr>
                <w:bCs/>
                <w:color w:val="000000"/>
                <w:szCs w:val="22"/>
              </w:rPr>
              <w:t xml:space="preserve"> </w:t>
            </w:r>
            <w:proofErr w:type="spellStart"/>
            <w:r w:rsidRPr="00F65F98">
              <w:rPr>
                <w:bCs/>
                <w:color w:val="000000"/>
                <w:szCs w:val="22"/>
              </w:rPr>
              <w:t>content</w:t>
            </w:r>
            <w:proofErr w:type="spellEnd"/>
            <w:r w:rsidRPr="00F65F98">
              <w:rPr>
                <w:bCs/>
                <w:color w:val="000000"/>
                <w:szCs w:val="22"/>
              </w:rPr>
              <w:t xml:space="preserve"> and </w:t>
            </w:r>
            <w:proofErr w:type="spellStart"/>
            <w:r w:rsidRPr="00F65F98">
              <w:rPr>
                <w:bCs/>
                <w:color w:val="000000"/>
                <w:szCs w:val="22"/>
              </w:rPr>
              <w:t>stylistic</w:t>
            </w:r>
            <w:proofErr w:type="spellEnd"/>
            <w:r w:rsidRPr="00F65F98">
              <w:rPr>
                <w:bCs/>
                <w:color w:val="000000"/>
                <w:szCs w:val="22"/>
              </w:rPr>
              <w:t xml:space="preserve"> design, </w:t>
            </w:r>
            <w:proofErr w:type="spellStart"/>
            <w:r w:rsidRPr="00F65F98">
              <w:rPr>
                <w:bCs/>
                <w:color w:val="000000"/>
                <w:szCs w:val="22"/>
              </w:rPr>
              <w:t>ensure</w:t>
            </w:r>
            <w:proofErr w:type="spellEnd"/>
            <w:r w:rsidRPr="00F65F98">
              <w:rPr>
                <w:bCs/>
                <w:color w:val="000000"/>
                <w:szCs w:val="22"/>
              </w:rPr>
              <w:t xml:space="preserve"> </w:t>
            </w:r>
            <w:proofErr w:type="spellStart"/>
            <w:r w:rsidRPr="00F65F98">
              <w:rPr>
                <w:bCs/>
                <w:color w:val="000000"/>
                <w:szCs w:val="22"/>
              </w:rPr>
              <w:t>distribution</w:t>
            </w:r>
            <w:proofErr w:type="spellEnd"/>
            <w:r w:rsidRPr="00F65F98">
              <w:rPr>
                <w:bCs/>
                <w:color w:val="000000"/>
                <w:szCs w:val="22"/>
              </w:rPr>
              <w:t xml:space="preserve"> to </w:t>
            </w:r>
            <w:proofErr w:type="spellStart"/>
            <w:r w:rsidRPr="00F65F98">
              <w:rPr>
                <w:bCs/>
                <w:color w:val="000000"/>
                <w:szCs w:val="22"/>
              </w:rPr>
              <w:t>relevant</w:t>
            </w:r>
            <w:proofErr w:type="spellEnd"/>
            <w:r w:rsidRPr="00F65F98">
              <w:rPr>
                <w:bCs/>
                <w:color w:val="000000"/>
                <w:szCs w:val="22"/>
              </w:rPr>
              <w:t xml:space="preserve"> </w:t>
            </w:r>
            <w:proofErr w:type="spellStart"/>
            <w:r w:rsidRPr="00F65F98">
              <w:rPr>
                <w:bCs/>
                <w:color w:val="000000"/>
                <w:szCs w:val="22"/>
              </w:rPr>
              <w:t>addressees</w:t>
            </w:r>
            <w:proofErr w:type="spellEnd"/>
            <w:r w:rsidRPr="00F65F98">
              <w:rPr>
                <w:bCs/>
                <w:color w:val="000000"/>
                <w:szCs w:val="22"/>
              </w:rPr>
              <w:t xml:space="preserve"> (min. 500 </w:t>
            </w:r>
            <w:proofErr w:type="spellStart"/>
            <w:r w:rsidRPr="00F65F98">
              <w:rPr>
                <w:bCs/>
                <w:color w:val="000000"/>
                <w:szCs w:val="22"/>
              </w:rPr>
              <w:t>verified</w:t>
            </w:r>
            <w:proofErr w:type="spellEnd"/>
            <w:r w:rsidRPr="00F65F98">
              <w:rPr>
                <w:bCs/>
                <w:color w:val="000000"/>
                <w:szCs w:val="22"/>
              </w:rPr>
              <w:t xml:space="preserve"> </w:t>
            </w:r>
            <w:proofErr w:type="spellStart"/>
            <w:r w:rsidRPr="00F65F98">
              <w:rPr>
                <w:bCs/>
                <w:color w:val="000000"/>
                <w:szCs w:val="22"/>
              </w:rPr>
              <w:t>addresses</w:t>
            </w:r>
            <w:proofErr w:type="spellEnd"/>
            <w:r w:rsidR="006D5396">
              <w:rPr>
                <w:bCs/>
                <w:color w:val="000000"/>
                <w:szCs w:val="22"/>
              </w:rPr>
              <w:t xml:space="preserve"> </w:t>
            </w:r>
            <w:proofErr w:type="spellStart"/>
            <w:r w:rsidR="006D5396">
              <w:rPr>
                <w:bCs/>
                <w:color w:val="000000"/>
                <w:szCs w:val="22"/>
              </w:rPr>
              <w:t>from</w:t>
            </w:r>
            <w:proofErr w:type="spellEnd"/>
            <w:r w:rsidR="006D5396">
              <w:rPr>
                <w:bCs/>
                <w:color w:val="000000"/>
                <w:szCs w:val="22"/>
              </w:rPr>
              <w:t xml:space="preserve"> </w:t>
            </w:r>
            <w:proofErr w:type="spellStart"/>
            <w:r w:rsidR="006D5396">
              <w:rPr>
                <w:bCs/>
                <w:color w:val="000000"/>
                <w:szCs w:val="22"/>
              </w:rPr>
              <w:t>the</w:t>
            </w:r>
            <w:proofErr w:type="spellEnd"/>
            <w:r w:rsidR="006D5396">
              <w:rPr>
                <w:bCs/>
                <w:color w:val="000000"/>
                <w:szCs w:val="22"/>
              </w:rPr>
              <w:t xml:space="preserve"> </w:t>
            </w:r>
            <w:proofErr w:type="spellStart"/>
            <w:r w:rsidR="006D5396">
              <w:rPr>
                <w:bCs/>
                <w:color w:val="000000"/>
                <w:szCs w:val="22"/>
              </w:rPr>
              <w:t>Providers</w:t>
            </w:r>
            <w:proofErr w:type="spellEnd"/>
            <w:r w:rsidR="006D5396">
              <w:rPr>
                <w:bCs/>
                <w:color w:val="000000"/>
                <w:szCs w:val="22"/>
              </w:rPr>
              <w:t xml:space="preserve"> database</w:t>
            </w:r>
            <w:r w:rsidRPr="00F65F98">
              <w:rPr>
                <w:bCs/>
                <w:color w:val="000000"/>
                <w:szCs w:val="22"/>
              </w:rPr>
              <w:t xml:space="preserve">), </w:t>
            </w:r>
            <w:proofErr w:type="spellStart"/>
            <w:r w:rsidRPr="00F65F98">
              <w:rPr>
                <w:bCs/>
                <w:color w:val="000000"/>
                <w:szCs w:val="22"/>
              </w:rPr>
              <w:t>evaluate</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success</w:t>
            </w:r>
            <w:proofErr w:type="spellEnd"/>
            <w:r w:rsidRPr="00F65F98">
              <w:rPr>
                <w:bCs/>
                <w:color w:val="000000"/>
                <w:szCs w:val="22"/>
              </w:rPr>
              <w:t xml:space="preserve"> </w:t>
            </w:r>
            <w:proofErr w:type="spellStart"/>
            <w:r w:rsidRPr="00F65F98">
              <w:rPr>
                <w:bCs/>
                <w:color w:val="000000"/>
                <w:szCs w:val="22"/>
              </w:rPr>
              <w:t>rate</w:t>
            </w:r>
            <w:proofErr w:type="spellEnd"/>
            <w:r w:rsidRPr="00F65F98">
              <w:rPr>
                <w:bCs/>
                <w:color w:val="000000"/>
                <w:szCs w:val="22"/>
              </w:rPr>
              <w:t xml:space="preserve"> (</w:t>
            </w:r>
            <w:proofErr w:type="spellStart"/>
            <w:r w:rsidRPr="00F65F98">
              <w:rPr>
                <w:bCs/>
                <w:color w:val="000000"/>
                <w:szCs w:val="22"/>
              </w:rPr>
              <w:t>acceptance</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news</w:t>
            </w:r>
            <w:proofErr w:type="spellEnd"/>
            <w:r w:rsidRPr="00F65F98">
              <w:rPr>
                <w:bCs/>
                <w:color w:val="000000"/>
                <w:szCs w:val="22"/>
              </w:rPr>
              <w:t xml:space="preserve">, </w:t>
            </w:r>
            <w:proofErr w:type="spellStart"/>
            <w:r w:rsidRPr="00F65F98">
              <w:rPr>
                <w:bCs/>
                <w:color w:val="000000"/>
                <w:szCs w:val="22"/>
              </w:rPr>
              <w:t>editors</w:t>
            </w:r>
            <w:proofErr w:type="spellEnd"/>
            <w:r w:rsidRPr="00F65F98">
              <w:rPr>
                <w:bCs/>
                <w:color w:val="000000"/>
                <w:szCs w:val="22"/>
              </w:rPr>
              <w:t xml:space="preserve">' </w:t>
            </w:r>
            <w:proofErr w:type="spellStart"/>
            <w:r w:rsidRPr="00F65F98">
              <w:rPr>
                <w:bCs/>
                <w:color w:val="000000"/>
                <w:szCs w:val="22"/>
              </w:rPr>
              <w:t>work</w:t>
            </w:r>
            <w:proofErr w:type="spellEnd"/>
            <w:r w:rsidRPr="00F65F98">
              <w:rPr>
                <w:bCs/>
                <w:color w:val="000000"/>
                <w:szCs w:val="22"/>
              </w:rPr>
              <w:t xml:space="preserve"> </w:t>
            </w:r>
            <w:proofErr w:type="spellStart"/>
            <w:r w:rsidRPr="00F65F98">
              <w:rPr>
                <w:bCs/>
                <w:color w:val="000000"/>
                <w:szCs w:val="22"/>
              </w:rPr>
              <w:t>with</w:t>
            </w:r>
            <w:proofErr w:type="spellEnd"/>
            <w:r w:rsidRPr="00F65F98">
              <w:rPr>
                <w:bCs/>
                <w:color w:val="000000"/>
                <w:szCs w:val="22"/>
              </w:rPr>
              <w:t xml:space="preserve"> </w:t>
            </w:r>
            <w:proofErr w:type="spellStart"/>
            <w:proofErr w:type="gramStart"/>
            <w:r w:rsidRPr="00F65F98">
              <w:rPr>
                <w:bCs/>
                <w:color w:val="000000"/>
                <w:szCs w:val="22"/>
              </w:rPr>
              <w:t>information</w:t>
            </w:r>
            <w:proofErr w:type="spellEnd"/>
            <w:r w:rsidRPr="00F65F98">
              <w:rPr>
                <w:bCs/>
                <w:color w:val="000000"/>
                <w:szCs w:val="22"/>
              </w:rPr>
              <w:t>,</w:t>
            </w:r>
            <w:proofErr w:type="gramEnd"/>
            <w:r w:rsidRPr="00F65F98">
              <w:rPr>
                <w:bCs/>
                <w:color w:val="000000"/>
                <w:szCs w:val="22"/>
              </w:rPr>
              <w:t xml:space="preserve"> </w:t>
            </w:r>
            <w:proofErr w:type="spellStart"/>
            <w:r w:rsidRPr="00F65F98">
              <w:rPr>
                <w:bCs/>
                <w:color w:val="000000"/>
                <w:szCs w:val="22"/>
              </w:rPr>
              <w:t>etc</w:t>
            </w:r>
            <w:proofErr w:type="spellEnd"/>
            <w:r w:rsidRPr="00F65F98">
              <w:rPr>
                <w:bCs/>
                <w:color w:val="000000"/>
                <w:szCs w:val="22"/>
              </w:rPr>
              <w:t>.)</w:t>
            </w:r>
          </w:p>
          <w:p w14:paraId="72B72EC2" w14:textId="149FB21F" w:rsidR="00F65F98" w:rsidRPr="00F65F98" w:rsidRDefault="00F65F98" w:rsidP="005A2A5B">
            <w:pPr>
              <w:pStyle w:val="Odstavecseseznamem"/>
              <w:ind w:left="604" w:firstLine="116"/>
              <w:jc w:val="both"/>
              <w:rPr>
                <w:bCs/>
                <w:color w:val="000000"/>
                <w:szCs w:val="22"/>
              </w:rPr>
            </w:pPr>
            <w:r w:rsidRPr="00F65F98">
              <w:rPr>
                <w:bCs/>
                <w:color w:val="000000"/>
                <w:szCs w:val="22"/>
              </w:rPr>
              <w:t>3.</w:t>
            </w:r>
            <w:r w:rsidRPr="00F65F98">
              <w:rPr>
                <w:bCs/>
                <w:color w:val="000000"/>
                <w:szCs w:val="22"/>
              </w:rPr>
              <w:tab/>
            </w:r>
            <w:proofErr w:type="spellStart"/>
            <w:r w:rsidRPr="005A2A5B">
              <w:rPr>
                <w:b/>
                <w:color w:val="000000"/>
                <w:szCs w:val="22"/>
              </w:rPr>
              <w:t>Acquisition</w:t>
            </w:r>
            <w:proofErr w:type="spellEnd"/>
            <w:r w:rsidRPr="005A2A5B">
              <w:rPr>
                <w:b/>
                <w:color w:val="000000"/>
                <w:szCs w:val="22"/>
              </w:rPr>
              <w:t xml:space="preserve"> </w:t>
            </w:r>
            <w:proofErr w:type="spellStart"/>
            <w:r w:rsidRPr="005A2A5B">
              <w:rPr>
                <w:b/>
                <w:color w:val="000000"/>
                <w:szCs w:val="22"/>
              </w:rPr>
              <w:t>of</w:t>
            </w:r>
            <w:proofErr w:type="spellEnd"/>
            <w:r w:rsidRPr="005A2A5B">
              <w:rPr>
                <w:b/>
                <w:color w:val="000000"/>
                <w:szCs w:val="22"/>
              </w:rPr>
              <w:t xml:space="preserve"> </w:t>
            </w:r>
            <w:proofErr w:type="spellStart"/>
            <w:r w:rsidR="005A2A5B" w:rsidRPr="005A2A5B">
              <w:rPr>
                <w:b/>
                <w:color w:val="000000"/>
                <w:szCs w:val="22"/>
              </w:rPr>
              <w:t>press</w:t>
            </w:r>
            <w:proofErr w:type="spellEnd"/>
            <w:r w:rsidR="005A2A5B" w:rsidRPr="005A2A5B">
              <w:rPr>
                <w:b/>
                <w:color w:val="000000"/>
                <w:szCs w:val="22"/>
              </w:rPr>
              <w:t xml:space="preserve"> – and</w:t>
            </w:r>
            <w:r w:rsidRPr="005A2A5B">
              <w:rPr>
                <w:b/>
                <w:color w:val="000000"/>
                <w:szCs w:val="22"/>
              </w:rPr>
              <w:t xml:space="preserve"> </w:t>
            </w:r>
            <w:proofErr w:type="spellStart"/>
            <w:r w:rsidRPr="005A2A5B">
              <w:rPr>
                <w:b/>
                <w:color w:val="000000"/>
                <w:szCs w:val="22"/>
              </w:rPr>
              <w:t>blogger</w:t>
            </w:r>
            <w:proofErr w:type="spellEnd"/>
            <w:r w:rsidRPr="005A2A5B">
              <w:rPr>
                <w:b/>
                <w:color w:val="000000"/>
                <w:szCs w:val="22"/>
              </w:rPr>
              <w:t>-/</w:t>
            </w:r>
            <w:proofErr w:type="spellStart"/>
            <w:r w:rsidRPr="005A2A5B">
              <w:rPr>
                <w:b/>
                <w:color w:val="000000"/>
                <w:szCs w:val="22"/>
              </w:rPr>
              <w:t>instatrips</w:t>
            </w:r>
            <w:proofErr w:type="spellEnd"/>
          </w:p>
          <w:p w14:paraId="7889C155" w14:textId="77777777" w:rsidR="00F65F98" w:rsidRPr="00F65F98" w:rsidRDefault="00F65F98" w:rsidP="005A2A5B">
            <w:pPr>
              <w:pStyle w:val="Odstavecseseznamem"/>
              <w:ind w:left="604" w:firstLine="116"/>
              <w:jc w:val="both"/>
              <w:rPr>
                <w:bCs/>
                <w:color w:val="000000"/>
                <w:szCs w:val="22"/>
              </w:rPr>
            </w:pPr>
            <w:r w:rsidRPr="00F65F98">
              <w:rPr>
                <w:bCs/>
                <w:color w:val="000000"/>
                <w:szCs w:val="22"/>
              </w:rPr>
              <w:t xml:space="preserve">- 5 </w:t>
            </w:r>
            <w:proofErr w:type="spellStart"/>
            <w:r w:rsidRPr="00F65F98">
              <w:rPr>
                <w:bCs/>
                <w:color w:val="000000"/>
                <w:szCs w:val="22"/>
              </w:rPr>
              <w:t>times</w:t>
            </w:r>
            <w:proofErr w:type="spellEnd"/>
            <w:r w:rsidRPr="00F65F98">
              <w:rPr>
                <w:bCs/>
                <w:color w:val="000000"/>
                <w:szCs w:val="22"/>
              </w:rPr>
              <w:t xml:space="preserve"> a </w:t>
            </w:r>
            <w:proofErr w:type="spellStart"/>
            <w:r w:rsidRPr="00F65F98">
              <w:rPr>
                <w:bCs/>
                <w:color w:val="000000"/>
                <w:szCs w:val="22"/>
              </w:rPr>
              <w:t>year</w:t>
            </w:r>
            <w:proofErr w:type="spellEnd"/>
            <w:r w:rsidRPr="00F65F98">
              <w:rPr>
                <w:bCs/>
                <w:color w:val="000000"/>
                <w:szCs w:val="22"/>
              </w:rPr>
              <w:t xml:space="preserve">: </w:t>
            </w:r>
            <w:proofErr w:type="spellStart"/>
            <w:r w:rsidRPr="00F65F98">
              <w:rPr>
                <w:bCs/>
                <w:color w:val="000000"/>
                <w:szCs w:val="22"/>
              </w:rPr>
              <w:t>acquisitions</w:t>
            </w:r>
            <w:proofErr w:type="spellEnd"/>
            <w:r w:rsidRPr="00F65F98">
              <w:rPr>
                <w:bCs/>
                <w:color w:val="000000"/>
                <w:szCs w:val="22"/>
              </w:rPr>
              <w:t xml:space="preserve"> </w:t>
            </w:r>
            <w:proofErr w:type="spellStart"/>
            <w:r w:rsidRPr="00F65F98">
              <w:rPr>
                <w:bCs/>
                <w:color w:val="000000"/>
                <w:szCs w:val="22"/>
              </w:rPr>
              <w:t>for</w:t>
            </w:r>
            <w:proofErr w:type="spellEnd"/>
            <w:r w:rsidRPr="00F65F98">
              <w:rPr>
                <w:bCs/>
                <w:color w:val="000000"/>
                <w:szCs w:val="22"/>
              </w:rPr>
              <w:t xml:space="preserve"> </w:t>
            </w:r>
            <w:proofErr w:type="spellStart"/>
            <w:r w:rsidRPr="00F65F98">
              <w:rPr>
                <w:bCs/>
                <w:color w:val="000000"/>
                <w:szCs w:val="22"/>
              </w:rPr>
              <w:t>collective</w:t>
            </w:r>
            <w:proofErr w:type="spellEnd"/>
            <w:r w:rsidRPr="00F65F98">
              <w:rPr>
                <w:bCs/>
                <w:color w:val="000000"/>
                <w:szCs w:val="22"/>
              </w:rPr>
              <w:t xml:space="preserve"> </w:t>
            </w:r>
            <w:proofErr w:type="spellStart"/>
            <w:r w:rsidRPr="00F65F98">
              <w:rPr>
                <w:bCs/>
                <w:color w:val="000000"/>
                <w:szCs w:val="22"/>
              </w:rPr>
              <w:t>press</w:t>
            </w:r>
            <w:proofErr w:type="spellEnd"/>
            <w:r w:rsidRPr="00F65F98">
              <w:rPr>
                <w:bCs/>
                <w:color w:val="000000"/>
                <w:szCs w:val="22"/>
              </w:rPr>
              <w:t xml:space="preserve"> </w:t>
            </w:r>
            <w:proofErr w:type="spellStart"/>
            <w:r w:rsidRPr="00F65F98">
              <w:rPr>
                <w:bCs/>
                <w:color w:val="000000"/>
                <w:szCs w:val="22"/>
              </w:rPr>
              <w:t>trips</w:t>
            </w:r>
            <w:proofErr w:type="spellEnd"/>
            <w:r w:rsidRPr="00F65F98">
              <w:rPr>
                <w:bCs/>
                <w:color w:val="000000"/>
                <w:szCs w:val="22"/>
              </w:rPr>
              <w:t xml:space="preserve">. </w:t>
            </w:r>
          </w:p>
          <w:p w14:paraId="57CAD9A1" w14:textId="2341CB95" w:rsidR="00F65F98" w:rsidRPr="00F65F98" w:rsidRDefault="00F65F98" w:rsidP="005A2A5B">
            <w:pPr>
              <w:pStyle w:val="Odstavecseseznamem"/>
              <w:ind w:left="604" w:firstLine="116"/>
              <w:jc w:val="both"/>
              <w:rPr>
                <w:bCs/>
                <w:color w:val="000000"/>
                <w:szCs w:val="22"/>
              </w:rPr>
            </w:pPr>
            <w:proofErr w:type="spellStart"/>
            <w:r w:rsidRPr="00F65F98">
              <w:rPr>
                <w:bCs/>
                <w:color w:val="000000"/>
                <w:szCs w:val="22"/>
              </w:rPr>
              <w:t>Participation</w:t>
            </w:r>
            <w:proofErr w:type="spellEnd"/>
            <w:r w:rsidRPr="00F65F98">
              <w:rPr>
                <w:bCs/>
                <w:color w:val="000000"/>
                <w:szCs w:val="22"/>
              </w:rPr>
              <w:t xml:space="preserve"> </w:t>
            </w:r>
            <w:proofErr w:type="spellStart"/>
            <w:r w:rsidRPr="00F65F98">
              <w:rPr>
                <w:bCs/>
                <w:color w:val="000000"/>
                <w:szCs w:val="22"/>
              </w:rPr>
              <w:t>is</w:t>
            </w:r>
            <w:proofErr w:type="spellEnd"/>
            <w:r w:rsidRPr="00F65F98">
              <w:rPr>
                <w:bCs/>
                <w:color w:val="000000"/>
                <w:szCs w:val="22"/>
              </w:rPr>
              <w:t xml:space="preserve"> </w:t>
            </w:r>
            <w:proofErr w:type="spellStart"/>
            <w:r w:rsidRPr="00F65F98">
              <w:rPr>
                <w:bCs/>
                <w:color w:val="000000"/>
                <w:szCs w:val="22"/>
              </w:rPr>
              <w:t>expected</w:t>
            </w:r>
            <w:proofErr w:type="spellEnd"/>
            <w:r w:rsidRPr="00F65F98">
              <w:rPr>
                <w:bCs/>
                <w:color w:val="000000"/>
                <w:szCs w:val="22"/>
              </w:rPr>
              <w:t xml:space="preserve"> to </w:t>
            </w:r>
            <w:proofErr w:type="spellStart"/>
            <w:r w:rsidRPr="00F65F98">
              <w:rPr>
                <w:bCs/>
                <w:color w:val="000000"/>
                <w:szCs w:val="22"/>
              </w:rPr>
              <w:t>be</w:t>
            </w:r>
            <w:proofErr w:type="spellEnd"/>
            <w:r w:rsidRPr="00F65F98">
              <w:rPr>
                <w:bCs/>
                <w:color w:val="000000"/>
                <w:szCs w:val="22"/>
              </w:rPr>
              <w:t xml:space="preserve"> 4-6 </w:t>
            </w:r>
            <w:proofErr w:type="spellStart"/>
            <w:r w:rsidRPr="00F65F98">
              <w:rPr>
                <w:bCs/>
                <w:color w:val="000000"/>
                <w:szCs w:val="22"/>
              </w:rPr>
              <w:t>relevant</w:t>
            </w:r>
            <w:proofErr w:type="spellEnd"/>
            <w:r w:rsidRPr="00F65F98">
              <w:rPr>
                <w:bCs/>
                <w:color w:val="000000"/>
                <w:szCs w:val="22"/>
              </w:rPr>
              <w:t xml:space="preserve"> </w:t>
            </w:r>
            <w:proofErr w:type="spellStart"/>
            <w:r w:rsidRPr="00F65F98">
              <w:rPr>
                <w:bCs/>
                <w:color w:val="000000"/>
                <w:szCs w:val="22"/>
              </w:rPr>
              <w:t>participants</w:t>
            </w:r>
            <w:proofErr w:type="spellEnd"/>
            <w:r w:rsidRPr="00F65F98">
              <w:rPr>
                <w:bCs/>
                <w:color w:val="000000"/>
                <w:szCs w:val="22"/>
              </w:rPr>
              <w:t xml:space="preserve"> per </w:t>
            </w:r>
            <w:proofErr w:type="spellStart"/>
            <w:r w:rsidRPr="00F65F98">
              <w:rPr>
                <w:bCs/>
                <w:color w:val="000000"/>
                <w:szCs w:val="22"/>
              </w:rPr>
              <w:t>trip</w:t>
            </w:r>
            <w:proofErr w:type="spellEnd"/>
            <w:r w:rsidRPr="00F65F98">
              <w:rPr>
                <w:bCs/>
                <w:color w:val="000000"/>
                <w:szCs w:val="22"/>
              </w:rPr>
              <w:t xml:space="preserve">, 4 </w:t>
            </w:r>
            <w:proofErr w:type="spellStart"/>
            <w:r w:rsidRPr="00F65F98">
              <w:rPr>
                <w:bCs/>
                <w:color w:val="000000"/>
                <w:szCs w:val="22"/>
              </w:rPr>
              <w:t>is</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minimum </w:t>
            </w:r>
            <w:proofErr w:type="spellStart"/>
            <w:r w:rsidRPr="00F65F98">
              <w:rPr>
                <w:bCs/>
                <w:color w:val="000000"/>
                <w:szCs w:val="22"/>
              </w:rPr>
              <w:t>number</w:t>
            </w:r>
            <w:proofErr w:type="spellEnd"/>
            <w:r w:rsidRPr="00F65F98">
              <w:rPr>
                <w:bCs/>
                <w:color w:val="000000"/>
                <w:szCs w:val="22"/>
              </w:rPr>
              <w:t xml:space="preserve">, </w:t>
            </w:r>
            <w:proofErr w:type="spellStart"/>
            <w:r w:rsidRPr="00F65F98">
              <w:rPr>
                <w:bCs/>
                <w:color w:val="000000"/>
                <w:szCs w:val="22"/>
              </w:rPr>
              <w:lastRenderedPageBreak/>
              <w:t>unless</w:t>
            </w:r>
            <w:proofErr w:type="spellEnd"/>
            <w:r w:rsidRPr="00F65F98">
              <w:rPr>
                <w:bCs/>
                <w:color w:val="000000"/>
                <w:szCs w:val="22"/>
              </w:rPr>
              <w:t xml:space="preserve"> </w:t>
            </w:r>
            <w:proofErr w:type="spellStart"/>
            <w:r w:rsidRPr="00F65F98">
              <w:rPr>
                <w:bCs/>
                <w:color w:val="000000"/>
                <w:szCs w:val="22"/>
              </w:rPr>
              <w:t>otherwise</w:t>
            </w:r>
            <w:proofErr w:type="spellEnd"/>
            <w:r w:rsidRPr="00F65F98">
              <w:rPr>
                <w:bCs/>
                <w:color w:val="000000"/>
                <w:szCs w:val="22"/>
              </w:rPr>
              <w:t xml:space="preserve"> </w:t>
            </w:r>
            <w:proofErr w:type="spellStart"/>
            <w:r w:rsidRPr="00F65F98">
              <w:rPr>
                <w:bCs/>
                <w:color w:val="000000"/>
                <w:szCs w:val="22"/>
              </w:rPr>
              <w:t>agreed</w:t>
            </w:r>
            <w:proofErr w:type="spellEnd"/>
            <w:r w:rsidRPr="00F65F98">
              <w:rPr>
                <w:bCs/>
                <w:color w:val="000000"/>
                <w:szCs w:val="22"/>
              </w:rPr>
              <w:t xml:space="preserve"> </w:t>
            </w:r>
            <w:proofErr w:type="spellStart"/>
            <w:r w:rsidRPr="00F65F98">
              <w:rPr>
                <w:bCs/>
                <w:color w:val="000000"/>
                <w:szCs w:val="22"/>
              </w:rPr>
              <w:t>between</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Client</w:t>
            </w:r>
            <w:proofErr w:type="spellEnd"/>
            <w:r w:rsidRPr="00F65F98">
              <w:rPr>
                <w:bCs/>
                <w:color w:val="000000"/>
                <w:szCs w:val="22"/>
              </w:rPr>
              <w:t xml:space="preserve"> and </w:t>
            </w:r>
            <w:proofErr w:type="spellStart"/>
            <w:r w:rsidRPr="00F65F98">
              <w:rPr>
                <w:bCs/>
                <w:color w:val="000000"/>
                <w:szCs w:val="22"/>
              </w:rPr>
              <w:t>the</w:t>
            </w:r>
            <w:proofErr w:type="spellEnd"/>
            <w:r w:rsidRPr="00F65F98">
              <w:rPr>
                <w:bCs/>
                <w:color w:val="000000"/>
                <w:szCs w:val="22"/>
              </w:rPr>
              <w:t xml:space="preserve"> </w:t>
            </w:r>
            <w:r w:rsidR="00D55CBC">
              <w:rPr>
                <w:bCs/>
                <w:color w:val="000000"/>
                <w:szCs w:val="22"/>
              </w:rPr>
              <w:t>Provider</w:t>
            </w:r>
            <w:r w:rsidRPr="00F65F98">
              <w:rPr>
                <w:bCs/>
                <w:color w:val="000000"/>
                <w:szCs w:val="22"/>
              </w:rPr>
              <w:t xml:space="preserve"> </w:t>
            </w:r>
            <w:proofErr w:type="spellStart"/>
            <w:r w:rsidRPr="00F65F98">
              <w:rPr>
                <w:bCs/>
                <w:color w:val="000000"/>
                <w:szCs w:val="22"/>
              </w:rPr>
              <w:t>due</w:t>
            </w:r>
            <w:proofErr w:type="spellEnd"/>
            <w:r w:rsidRPr="00F65F98">
              <w:rPr>
                <w:bCs/>
                <w:color w:val="000000"/>
                <w:szCs w:val="22"/>
              </w:rPr>
              <w:t xml:space="preserve"> to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specifics</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topic</w:t>
            </w:r>
            <w:proofErr w:type="spellEnd"/>
            <w:r w:rsidRPr="00F65F98">
              <w:rPr>
                <w:bCs/>
                <w:color w:val="000000"/>
                <w:szCs w:val="22"/>
              </w:rPr>
              <w:t xml:space="preserve">. </w:t>
            </w:r>
          </w:p>
          <w:p w14:paraId="1C0BEA27" w14:textId="77777777" w:rsidR="00F65F98" w:rsidRPr="00F65F98" w:rsidRDefault="00F65F98" w:rsidP="005A2A5B">
            <w:pPr>
              <w:pStyle w:val="Odstavecseseznamem"/>
              <w:ind w:left="604" w:firstLine="116"/>
              <w:jc w:val="both"/>
              <w:rPr>
                <w:bCs/>
                <w:color w:val="000000"/>
                <w:szCs w:val="22"/>
              </w:rPr>
            </w:pPr>
            <w:r w:rsidRPr="00F65F98">
              <w:rPr>
                <w:bCs/>
                <w:color w:val="000000"/>
                <w:szCs w:val="22"/>
              </w:rPr>
              <w:t xml:space="preserve">- 20 </w:t>
            </w:r>
            <w:proofErr w:type="spellStart"/>
            <w:r w:rsidRPr="00F65F98">
              <w:rPr>
                <w:bCs/>
                <w:color w:val="000000"/>
                <w:szCs w:val="22"/>
              </w:rPr>
              <w:t>times</w:t>
            </w:r>
            <w:proofErr w:type="spellEnd"/>
            <w:r w:rsidRPr="00F65F98">
              <w:rPr>
                <w:bCs/>
                <w:color w:val="000000"/>
                <w:szCs w:val="22"/>
              </w:rPr>
              <w:t xml:space="preserve"> a </w:t>
            </w:r>
            <w:proofErr w:type="spellStart"/>
            <w:r w:rsidRPr="00F65F98">
              <w:rPr>
                <w:bCs/>
                <w:color w:val="000000"/>
                <w:szCs w:val="22"/>
              </w:rPr>
              <w:t>year</w:t>
            </w:r>
            <w:proofErr w:type="spellEnd"/>
            <w:r w:rsidRPr="00F65F98">
              <w:rPr>
                <w:bCs/>
                <w:color w:val="000000"/>
                <w:szCs w:val="22"/>
              </w:rPr>
              <w:t xml:space="preserve">: </w:t>
            </w:r>
            <w:proofErr w:type="spellStart"/>
            <w:r w:rsidRPr="00F65F98">
              <w:rPr>
                <w:bCs/>
                <w:color w:val="000000"/>
                <w:szCs w:val="22"/>
              </w:rPr>
              <w:t>individual</w:t>
            </w:r>
            <w:proofErr w:type="spellEnd"/>
            <w:r w:rsidRPr="00F65F98">
              <w:rPr>
                <w:bCs/>
                <w:color w:val="000000"/>
                <w:szCs w:val="22"/>
              </w:rPr>
              <w:t xml:space="preserve"> </w:t>
            </w:r>
            <w:proofErr w:type="spellStart"/>
            <w:r w:rsidRPr="00F65F98">
              <w:rPr>
                <w:bCs/>
                <w:color w:val="000000"/>
                <w:szCs w:val="22"/>
              </w:rPr>
              <w:t>press</w:t>
            </w:r>
            <w:proofErr w:type="spellEnd"/>
            <w:r w:rsidRPr="00F65F98">
              <w:rPr>
                <w:bCs/>
                <w:color w:val="000000"/>
                <w:szCs w:val="22"/>
              </w:rPr>
              <w:t>/</w:t>
            </w:r>
            <w:proofErr w:type="spellStart"/>
            <w:r w:rsidRPr="00F65F98">
              <w:rPr>
                <w:bCs/>
                <w:color w:val="000000"/>
                <w:szCs w:val="22"/>
              </w:rPr>
              <w:t>blogger</w:t>
            </w:r>
            <w:proofErr w:type="spellEnd"/>
            <w:r w:rsidRPr="00F65F98">
              <w:rPr>
                <w:bCs/>
                <w:color w:val="000000"/>
                <w:szCs w:val="22"/>
              </w:rPr>
              <w:t>/</w:t>
            </w:r>
            <w:proofErr w:type="spellStart"/>
            <w:r w:rsidRPr="00F65F98">
              <w:rPr>
                <w:bCs/>
                <w:color w:val="000000"/>
                <w:szCs w:val="22"/>
              </w:rPr>
              <w:t>instat</w:t>
            </w:r>
            <w:proofErr w:type="spellEnd"/>
            <w:r w:rsidRPr="00F65F98">
              <w:rPr>
                <w:bCs/>
                <w:color w:val="000000"/>
                <w:szCs w:val="22"/>
              </w:rPr>
              <w:t xml:space="preserve"> </w:t>
            </w:r>
            <w:proofErr w:type="spellStart"/>
            <w:proofErr w:type="gramStart"/>
            <w:r w:rsidRPr="00F65F98">
              <w:rPr>
                <w:bCs/>
                <w:color w:val="000000"/>
                <w:szCs w:val="22"/>
              </w:rPr>
              <w:t>trips</w:t>
            </w:r>
            <w:proofErr w:type="spellEnd"/>
            <w:r w:rsidRPr="00F65F98">
              <w:rPr>
                <w:bCs/>
                <w:color w:val="000000"/>
                <w:szCs w:val="22"/>
              </w:rPr>
              <w:t xml:space="preserve"> - </w:t>
            </w:r>
            <w:proofErr w:type="spellStart"/>
            <w:r w:rsidRPr="00F65F98">
              <w:rPr>
                <w:bCs/>
                <w:color w:val="000000"/>
                <w:szCs w:val="22"/>
              </w:rPr>
              <w:t>based</w:t>
            </w:r>
            <w:proofErr w:type="spellEnd"/>
            <w:proofErr w:type="gramEnd"/>
            <w:r w:rsidRPr="00F65F98">
              <w:rPr>
                <w:bCs/>
                <w:color w:val="000000"/>
                <w:szCs w:val="22"/>
              </w:rPr>
              <w:t xml:space="preserve"> on </w:t>
            </w:r>
            <w:proofErr w:type="spellStart"/>
            <w:r w:rsidRPr="00F65F98">
              <w:rPr>
                <w:bCs/>
                <w:color w:val="000000"/>
                <w:szCs w:val="22"/>
              </w:rPr>
              <w:t>individual</w:t>
            </w:r>
            <w:proofErr w:type="spellEnd"/>
            <w:r w:rsidRPr="00F65F98">
              <w:rPr>
                <w:bCs/>
                <w:color w:val="000000"/>
                <w:szCs w:val="22"/>
              </w:rPr>
              <w:t xml:space="preserve"> media </w:t>
            </w:r>
            <w:proofErr w:type="spellStart"/>
            <w:r w:rsidRPr="00F65F98">
              <w:rPr>
                <w:bCs/>
                <w:color w:val="000000"/>
                <w:szCs w:val="22"/>
              </w:rPr>
              <w:t>demand</w:t>
            </w:r>
            <w:proofErr w:type="spellEnd"/>
            <w:r w:rsidRPr="00F65F98">
              <w:rPr>
                <w:bCs/>
                <w:color w:val="000000"/>
                <w:szCs w:val="22"/>
              </w:rPr>
              <w:t xml:space="preserve"> </w:t>
            </w:r>
            <w:proofErr w:type="spellStart"/>
            <w:r w:rsidRPr="00F65F98">
              <w:rPr>
                <w:bCs/>
                <w:color w:val="000000"/>
                <w:szCs w:val="22"/>
              </w:rPr>
              <w:t>or</w:t>
            </w:r>
            <w:proofErr w:type="spellEnd"/>
            <w:r w:rsidRPr="00F65F98">
              <w:rPr>
                <w:bCs/>
                <w:color w:val="000000"/>
                <w:szCs w:val="22"/>
              </w:rPr>
              <w:t xml:space="preserve"> </w:t>
            </w:r>
            <w:proofErr w:type="spellStart"/>
            <w:r w:rsidRPr="00F65F98">
              <w:rPr>
                <w:bCs/>
                <w:color w:val="000000"/>
                <w:szCs w:val="22"/>
              </w:rPr>
              <w:t>specific</w:t>
            </w:r>
            <w:proofErr w:type="spellEnd"/>
            <w:r w:rsidRPr="00F65F98">
              <w:rPr>
                <w:bCs/>
                <w:color w:val="000000"/>
                <w:szCs w:val="22"/>
              </w:rPr>
              <w:t xml:space="preserve"> </w:t>
            </w:r>
            <w:proofErr w:type="spellStart"/>
            <w:r w:rsidRPr="00F65F98">
              <w:rPr>
                <w:bCs/>
                <w:color w:val="000000"/>
                <w:szCs w:val="22"/>
              </w:rPr>
              <w:t>offers</w:t>
            </w:r>
            <w:proofErr w:type="spellEnd"/>
            <w:r w:rsidRPr="00F65F98">
              <w:rPr>
                <w:bCs/>
                <w:color w:val="000000"/>
                <w:szCs w:val="22"/>
              </w:rPr>
              <w:t xml:space="preserve"> </w:t>
            </w:r>
            <w:proofErr w:type="spellStart"/>
            <w:r w:rsidRPr="00F65F98">
              <w:rPr>
                <w:bCs/>
                <w:color w:val="000000"/>
                <w:szCs w:val="22"/>
              </w:rPr>
              <w:t>from</w:t>
            </w:r>
            <w:proofErr w:type="spellEnd"/>
            <w:r w:rsidRPr="00F65F98">
              <w:rPr>
                <w:bCs/>
                <w:color w:val="000000"/>
                <w:szCs w:val="22"/>
              </w:rPr>
              <w:t xml:space="preserve"> </w:t>
            </w:r>
            <w:proofErr w:type="spellStart"/>
            <w:r w:rsidRPr="00F65F98">
              <w:rPr>
                <w:bCs/>
                <w:color w:val="000000"/>
                <w:szCs w:val="22"/>
              </w:rPr>
              <w:t>regional</w:t>
            </w:r>
            <w:proofErr w:type="spellEnd"/>
            <w:r w:rsidRPr="00F65F98">
              <w:rPr>
                <w:bCs/>
                <w:color w:val="000000"/>
                <w:szCs w:val="22"/>
              </w:rPr>
              <w:t xml:space="preserve"> </w:t>
            </w:r>
            <w:proofErr w:type="spellStart"/>
            <w:r w:rsidRPr="00F65F98">
              <w:rPr>
                <w:bCs/>
                <w:color w:val="000000"/>
                <w:szCs w:val="22"/>
              </w:rPr>
              <w:t>partners</w:t>
            </w:r>
            <w:proofErr w:type="spellEnd"/>
            <w:r w:rsidRPr="00F65F98">
              <w:rPr>
                <w:bCs/>
                <w:color w:val="000000"/>
                <w:szCs w:val="22"/>
              </w:rPr>
              <w:t xml:space="preserve"> in </w:t>
            </w:r>
            <w:proofErr w:type="spellStart"/>
            <w:r w:rsidRPr="00F65F98">
              <w:rPr>
                <w:bCs/>
                <w:color w:val="000000"/>
                <w:szCs w:val="22"/>
              </w:rPr>
              <w:t>the</w:t>
            </w:r>
            <w:proofErr w:type="spellEnd"/>
            <w:r w:rsidRPr="00F65F98">
              <w:rPr>
                <w:bCs/>
                <w:color w:val="000000"/>
                <w:szCs w:val="22"/>
              </w:rPr>
              <w:t xml:space="preserve"> Czech Republic</w:t>
            </w:r>
          </w:p>
          <w:p w14:paraId="1022ACE4" w14:textId="6548C21C" w:rsidR="00F65F98" w:rsidRPr="00F65F98" w:rsidRDefault="00D55CBC" w:rsidP="005A2A5B">
            <w:pPr>
              <w:pStyle w:val="Odstavecseseznamem"/>
              <w:ind w:left="604" w:firstLine="116"/>
              <w:jc w:val="both"/>
              <w:rPr>
                <w:bCs/>
                <w:color w:val="000000"/>
                <w:szCs w:val="22"/>
              </w:rPr>
            </w:pPr>
            <w:proofErr w:type="spellStart"/>
            <w:r>
              <w:rPr>
                <w:bCs/>
                <w:color w:val="000000"/>
                <w:szCs w:val="22"/>
              </w:rPr>
              <w:t>Provider</w:t>
            </w:r>
            <w:r w:rsidR="00F65F98" w:rsidRPr="00F65F98">
              <w:rPr>
                <w:bCs/>
                <w:color w:val="000000"/>
                <w:szCs w:val="22"/>
              </w:rPr>
              <w:t>'s</w:t>
            </w:r>
            <w:proofErr w:type="spellEnd"/>
            <w:r w:rsidR="00F65F98" w:rsidRPr="00F65F98">
              <w:rPr>
                <w:bCs/>
                <w:color w:val="000000"/>
                <w:szCs w:val="22"/>
              </w:rPr>
              <w:t xml:space="preserve"> role: </w:t>
            </w:r>
            <w:proofErr w:type="spellStart"/>
            <w:r w:rsidR="00F65F98" w:rsidRPr="00F65F98">
              <w:rPr>
                <w:bCs/>
                <w:color w:val="000000"/>
                <w:szCs w:val="22"/>
              </w:rPr>
              <w:t>preparation</w:t>
            </w:r>
            <w:proofErr w:type="spellEnd"/>
            <w:r w:rsidR="00F65F98" w:rsidRPr="00F65F98">
              <w:rPr>
                <w:bCs/>
                <w:color w:val="000000"/>
                <w:szCs w:val="22"/>
              </w:rPr>
              <w:t xml:space="preserve"> </w:t>
            </w:r>
            <w:proofErr w:type="spellStart"/>
            <w:r w:rsidR="00F65F98" w:rsidRPr="00F65F98">
              <w:rPr>
                <w:bCs/>
                <w:color w:val="000000"/>
                <w:szCs w:val="22"/>
              </w:rPr>
              <w:t>of</w:t>
            </w:r>
            <w:proofErr w:type="spellEnd"/>
            <w:r w:rsidR="00F65F98" w:rsidRPr="00F65F98">
              <w:rPr>
                <w:bCs/>
                <w:color w:val="000000"/>
                <w:szCs w:val="22"/>
              </w:rPr>
              <w:t xml:space="preserve"> </w:t>
            </w:r>
            <w:proofErr w:type="spellStart"/>
            <w:r w:rsidR="00F65F98" w:rsidRPr="00F65F98">
              <w:rPr>
                <w:bCs/>
                <w:color w:val="000000"/>
                <w:szCs w:val="22"/>
              </w:rPr>
              <w:t>invitation</w:t>
            </w:r>
            <w:proofErr w:type="spellEnd"/>
            <w:r w:rsidR="00F65F98" w:rsidRPr="00F65F98">
              <w:rPr>
                <w:bCs/>
                <w:color w:val="000000"/>
                <w:szCs w:val="22"/>
              </w:rPr>
              <w:t xml:space="preserve">, </w:t>
            </w:r>
            <w:proofErr w:type="spellStart"/>
            <w:r w:rsidR="00F65F98" w:rsidRPr="00F65F98">
              <w:rPr>
                <w:bCs/>
                <w:color w:val="000000"/>
                <w:szCs w:val="22"/>
              </w:rPr>
              <w:t>securing</w:t>
            </w:r>
            <w:proofErr w:type="spellEnd"/>
            <w:r w:rsidR="00F65F98" w:rsidRPr="00F65F98">
              <w:rPr>
                <w:bCs/>
                <w:color w:val="000000"/>
                <w:szCs w:val="22"/>
              </w:rPr>
              <w:t xml:space="preserve"> </w:t>
            </w:r>
            <w:proofErr w:type="spellStart"/>
            <w:r w:rsidR="00F65F98" w:rsidRPr="00F65F98">
              <w:rPr>
                <w:bCs/>
                <w:color w:val="000000"/>
                <w:szCs w:val="22"/>
              </w:rPr>
              <w:t>relevant</w:t>
            </w:r>
            <w:proofErr w:type="spellEnd"/>
            <w:r w:rsidR="00F65F98" w:rsidRPr="00F65F98">
              <w:rPr>
                <w:bCs/>
                <w:color w:val="000000"/>
                <w:szCs w:val="22"/>
              </w:rPr>
              <w:t xml:space="preserve"> </w:t>
            </w:r>
            <w:proofErr w:type="spellStart"/>
            <w:r w:rsidR="00F65F98" w:rsidRPr="00F65F98">
              <w:rPr>
                <w:bCs/>
                <w:color w:val="000000"/>
                <w:szCs w:val="22"/>
              </w:rPr>
              <w:t>participants</w:t>
            </w:r>
            <w:proofErr w:type="spellEnd"/>
            <w:r w:rsidR="00F65F98" w:rsidRPr="00F65F98">
              <w:rPr>
                <w:bCs/>
                <w:color w:val="000000"/>
                <w:szCs w:val="22"/>
              </w:rPr>
              <w:t xml:space="preserve">, </w:t>
            </w:r>
            <w:proofErr w:type="spellStart"/>
            <w:r w:rsidR="00F65F98" w:rsidRPr="00F65F98">
              <w:rPr>
                <w:bCs/>
                <w:color w:val="000000"/>
                <w:szCs w:val="22"/>
              </w:rPr>
              <w:t>initial</w:t>
            </w:r>
            <w:proofErr w:type="spellEnd"/>
            <w:r w:rsidR="00F65F98" w:rsidRPr="00F65F98">
              <w:rPr>
                <w:bCs/>
                <w:color w:val="000000"/>
                <w:szCs w:val="22"/>
              </w:rPr>
              <w:t xml:space="preserve"> </w:t>
            </w:r>
            <w:proofErr w:type="spellStart"/>
            <w:r w:rsidR="00F65F98" w:rsidRPr="00F65F98">
              <w:rPr>
                <w:bCs/>
                <w:color w:val="000000"/>
                <w:szCs w:val="22"/>
              </w:rPr>
              <w:t>communication</w:t>
            </w:r>
            <w:proofErr w:type="spellEnd"/>
            <w:r w:rsidR="00F65F98" w:rsidRPr="00F65F98">
              <w:rPr>
                <w:bCs/>
                <w:color w:val="000000"/>
                <w:szCs w:val="22"/>
              </w:rPr>
              <w:t xml:space="preserve"> </w:t>
            </w:r>
            <w:proofErr w:type="spellStart"/>
            <w:r w:rsidR="00F65F98" w:rsidRPr="00F65F98">
              <w:rPr>
                <w:bCs/>
                <w:color w:val="000000"/>
                <w:szCs w:val="22"/>
              </w:rPr>
              <w:t>with</w:t>
            </w:r>
            <w:proofErr w:type="spellEnd"/>
            <w:r w:rsidR="00F65F98" w:rsidRPr="00F65F98">
              <w:rPr>
                <w:bCs/>
                <w:color w:val="000000"/>
                <w:szCs w:val="22"/>
              </w:rPr>
              <w:t xml:space="preserve"> </w:t>
            </w:r>
            <w:proofErr w:type="spellStart"/>
            <w:r w:rsidR="00F65F98" w:rsidRPr="00F65F98">
              <w:rPr>
                <w:bCs/>
                <w:color w:val="000000"/>
                <w:szCs w:val="22"/>
              </w:rPr>
              <w:t>participants</w:t>
            </w:r>
            <w:proofErr w:type="spellEnd"/>
            <w:r w:rsidR="00F65F98" w:rsidRPr="00F65F98">
              <w:rPr>
                <w:bCs/>
                <w:color w:val="000000"/>
                <w:szCs w:val="22"/>
              </w:rPr>
              <w:t xml:space="preserve">, monitoring </w:t>
            </w:r>
            <w:proofErr w:type="spellStart"/>
            <w:r w:rsidR="00F65F98" w:rsidRPr="00F65F98">
              <w:rPr>
                <w:bCs/>
                <w:color w:val="000000"/>
                <w:szCs w:val="22"/>
              </w:rPr>
              <w:t>of</w:t>
            </w:r>
            <w:proofErr w:type="spellEnd"/>
            <w:r w:rsidR="00F65F98" w:rsidRPr="00F65F98">
              <w:rPr>
                <w:bCs/>
                <w:color w:val="000000"/>
                <w:szCs w:val="22"/>
              </w:rPr>
              <w:t xml:space="preserve"> </w:t>
            </w:r>
            <w:proofErr w:type="spellStart"/>
            <w:r w:rsidR="00F65F98" w:rsidRPr="00F65F98">
              <w:rPr>
                <w:bCs/>
                <w:color w:val="000000"/>
                <w:szCs w:val="22"/>
              </w:rPr>
              <w:t>outputs</w:t>
            </w:r>
            <w:proofErr w:type="spellEnd"/>
          </w:p>
          <w:p w14:paraId="1D4F6EB0" w14:textId="77777777" w:rsidR="00F65F98" w:rsidRPr="00F65F98" w:rsidRDefault="00F65F98" w:rsidP="005A2A5B">
            <w:pPr>
              <w:pStyle w:val="Odstavecseseznamem"/>
              <w:ind w:left="604" w:firstLine="116"/>
              <w:jc w:val="both"/>
              <w:rPr>
                <w:bCs/>
                <w:color w:val="000000"/>
                <w:szCs w:val="22"/>
              </w:rPr>
            </w:pPr>
            <w:r w:rsidRPr="00F65F98">
              <w:rPr>
                <w:bCs/>
                <w:color w:val="000000"/>
                <w:szCs w:val="22"/>
              </w:rPr>
              <w:t xml:space="preserve">Role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Client</w:t>
            </w:r>
            <w:proofErr w:type="spellEnd"/>
            <w:r w:rsidRPr="00F65F98">
              <w:rPr>
                <w:bCs/>
                <w:color w:val="000000"/>
                <w:szCs w:val="22"/>
              </w:rPr>
              <w:t xml:space="preserve">: </w:t>
            </w:r>
            <w:proofErr w:type="spellStart"/>
            <w:r w:rsidRPr="00F65F98">
              <w:rPr>
                <w:bCs/>
                <w:color w:val="000000"/>
                <w:szCs w:val="22"/>
              </w:rPr>
              <w:t>preparation</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press</w:t>
            </w:r>
            <w:proofErr w:type="spellEnd"/>
            <w:r w:rsidRPr="00F65F98">
              <w:rPr>
                <w:bCs/>
                <w:color w:val="000000"/>
                <w:szCs w:val="22"/>
              </w:rPr>
              <w:t xml:space="preserve"> </w:t>
            </w:r>
            <w:proofErr w:type="spellStart"/>
            <w:r w:rsidRPr="00F65F98">
              <w:rPr>
                <w:bCs/>
                <w:color w:val="000000"/>
                <w:szCs w:val="22"/>
              </w:rPr>
              <w:t>trip</w:t>
            </w:r>
            <w:proofErr w:type="spellEnd"/>
            <w:r w:rsidRPr="00F65F98">
              <w:rPr>
                <w:bCs/>
                <w:color w:val="000000"/>
                <w:szCs w:val="22"/>
              </w:rPr>
              <w:t xml:space="preserve"> </w:t>
            </w:r>
            <w:proofErr w:type="spellStart"/>
            <w:r w:rsidRPr="00F65F98">
              <w:rPr>
                <w:bCs/>
                <w:color w:val="000000"/>
                <w:szCs w:val="22"/>
              </w:rPr>
              <w:t>programme</w:t>
            </w:r>
            <w:proofErr w:type="spellEnd"/>
            <w:r w:rsidRPr="00F65F98">
              <w:rPr>
                <w:bCs/>
                <w:color w:val="000000"/>
                <w:szCs w:val="22"/>
              </w:rPr>
              <w:t xml:space="preserve">, </w:t>
            </w:r>
            <w:proofErr w:type="spellStart"/>
            <w:r w:rsidRPr="00F65F98">
              <w:rPr>
                <w:bCs/>
                <w:color w:val="000000"/>
                <w:szCs w:val="22"/>
              </w:rPr>
              <w:t>communication</w:t>
            </w:r>
            <w:proofErr w:type="spellEnd"/>
            <w:r w:rsidRPr="00F65F98">
              <w:rPr>
                <w:bCs/>
                <w:color w:val="000000"/>
                <w:szCs w:val="22"/>
              </w:rPr>
              <w:t xml:space="preserve"> </w:t>
            </w:r>
            <w:proofErr w:type="spellStart"/>
            <w:r w:rsidRPr="00F65F98">
              <w:rPr>
                <w:bCs/>
                <w:color w:val="000000"/>
                <w:szCs w:val="22"/>
              </w:rPr>
              <w:t>with</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regional</w:t>
            </w:r>
            <w:proofErr w:type="spellEnd"/>
            <w:r w:rsidRPr="00F65F98">
              <w:rPr>
                <w:bCs/>
                <w:color w:val="000000"/>
                <w:szCs w:val="22"/>
              </w:rPr>
              <w:t xml:space="preserve"> </w:t>
            </w:r>
            <w:proofErr w:type="spellStart"/>
            <w:r w:rsidRPr="00F65F98">
              <w:rPr>
                <w:bCs/>
                <w:color w:val="000000"/>
                <w:szCs w:val="22"/>
              </w:rPr>
              <w:t>partners</w:t>
            </w:r>
            <w:proofErr w:type="spellEnd"/>
            <w:r w:rsidRPr="00F65F98">
              <w:rPr>
                <w:bCs/>
                <w:color w:val="000000"/>
                <w:szCs w:val="22"/>
              </w:rPr>
              <w:t xml:space="preserve">, </w:t>
            </w:r>
            <w:proofErr w:type="spellStart"/>
            <w:r w:rsidRPr="00F65F98">
              <w:rPr>
                <w:bCs/>
                <w:color w:val="000000"/>
                <w:szCs w:val="22"/>
              </w:rPr>
              <w:t>communication</w:t>
            </w:r>
            <w:proofErr w:type="spellEnd"/>
            <w:r w:rsidRPr="00F65F98">
              <w:rPr>
                <w:bCs/>
                <w:color w:val="000000"/>
                <w:szCs w:val="22"/>
              </w:rPr>
              <w:t xml:space="preserve"> </w:t>
            </w:r>
            <w:proofErr w:type="spellStart"/>
            <w:r w:rsidRPr="00F65F98">
              <w:rPr>
                <w:bCs/>
                <w:color w:val="000000"/>
                <w:szCs w:val="22"/>
              </w:rPr>
              <w:t>with</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participants</w:t>
            </w:r>
            <w:proofErr w:type="spellEnd"/>
            <w:r w:rsidRPr="00F65F98">
              <w:rPr>
                <w:bCs/>
                <w:color w:val="000000"/>
                <w:szCs w:val="22"/>
              </w:rPr>
              <w:t xml:space="preserve"> </w:t>
            </w:r>
            <w:proofErr w:type="spellStart"/>
            <w:r w:rsidRPr="00F65F98">
              <w:rPr>
                <w:bCs/>
                <w:color w:val="000000"/>
                <w:szCs w:val="22"/>
              </w:rPr>
              <w:t>regarding</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transport </w:t>
            </w:r>
            <w:proofErr w:type="spellStart"/>
            <w:r w:rsidRPr="00F65F98">
              <w:rPr>
                <w:bCs/>
                <w:color w:val="000000"/>
                <w:szCs w:val="22"/>
              </w:rPr>
              <w:t>from</w:t>
            </w:r>
            <w:proofErr w:type="spellEnd"/>
            <w:r w:rsidRPr="00F65F98">
              <w:rPr>
                <w:bCs/>
                <w:color w:val="000000"/>
                <w:szCs w:val="22"/>
              </w:rPr>
              <w:t xml:space="preserve"> Germany to </w:t>
            </w:r>
            <w:proofErr w:type="spellStart"/>
            <w:r w:rsidRPr="00F65F98">
              <w:rPr>
                <w:bCs/>
                <w:color w:val="000000"/>
                <w:szCs w:val="22"/>
              </w:rPr>
              <w:t>the</w:t>
            </w:r>
            <w:proofErr w:type="spellEnd"/>
            <w:r w:rsidRPr="00F65F98">
              <w:rPr>
                <w:bCs/>
                <w:color w:val="000000"/>
                <w:szCs w:val="22"/>
              </w:rPr>
              <w:t xml:space="preserve"> Czech Republic, on-</w:t>
            </w:r>
            <w:proofErr w:type="spellStart"/>
            <w:r w:rsidRPr="00F65F98">
              <w:rPr>
                <w:bCs/>
                <w:color w:val="000000"/>
                <w:szCs w:val="22"/>
              </w:rPr>
              <w:t>site</w:t>
            </w:r>
            <w:proofErr w:type="spellEnd"/>
            <w:r w:rsidRPr="00F65F98">
              <w:rPr>
                <w:bCs/>
                <w:color w:val="000000"/>
                <w:szCs w:val="22"/>
              </w:rPr>
              <w:t xml:space="preserve"> </w:t>
            </w:r>
            <w:proofErr w:type="spellStart"/>
            <w:r w:rsidRPr="00F65F98">
              <w:rPr>
                <w:bCs/>
                <w:color w:val="000000"/>
                <w:szCs w:val="22"/>
              </w:rPr>
              <w:t>accompaniment</w:t>
            </w:r>
            <w:proofErr w:type="spellEnd"/>
            <w:r w:rsidRPr="00F65F98">
              <w:rPr>
                <w:bCs/>
                <w:color w:val="000000"/>
                <w:szCs w:val="22"/>
              </w:rPr>
              <w:t xml:space="preserve">, </w:t>
            </w:r>
            <w:proofErr w:type="spellStart"/>
            <w:r w:rsidRPr="00F65F98">
              <w:rPr>
                <w:bCs/>
                <w:color w:val="000000"/>
                <w:szCs w:val="22"/>
              </w:rPr>
              <w:t>together</w:t>
            </w:r>
            <w:proofErr w:type="spellEnd"/>
            <w:r w:rsidRPr="00F65F98">
              <w:rPr>
                <w:bCs/>
                <w:color w:val="000000"/>
                <w:szCs w:val="22"/>
              </w:rPr>
              <w:t xml:space="preserve"> </w:t>
            </w:r>
            <w:proofErr w:type="spellStart"/>
            <w:r w:rsidRPr="00F65F98">
              <w:rPr>
                <w:bCs/>
                <w:color w:val="000000"/>
                <w:szCs w:val="22"/>
              </w:rPr>
              <w:t>with</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regional</w:t>
            </w:r>
            <w:proofErr w:type="spellEnd"/>
            <w:r w:rsidRPr="00F65F98">
              <w:rPr>
                <w:bCs/>
                <w:color w:val="000000"/>
                <w:szCs w:val="22"/>
              </w:rPr>
              <w:t xml:space="preserve"> </w:t>
            </w:r>
            <w:proofErr w:type="spellStart"/>
            <w:r w:rsidRPr="00F65F98">
              <w:rPr>
                <w:bCs/>
                <w:color w:val="000000"/>
                <w:szCs w:val="22"/>
              </w:rPr>
              <w:t>partners</w:t>
            </w:r>
            <w:proofErr w:type="spellEnd"/>
            <w:r w:rsidRPr="00F65F98">
              <w:rPr>
                <w:bCs/>
                <w:color w:val="000000"/>
                <w:szCs w:val="22"/>
              </w:rPr>
              <w:t xml:space="preserve"> </w:t>
            </w:r>
            <w:proofErr w:type="spellStart"/>
            <w:r w:rsidRPr="00F65F98">
              <w:rPr>
                <w:bCs/>
                <w:color w:val="000000"/>
                <w:szCs w:val="22"/>
              </w:rPr>
              <w:t>taking</w:t>
            </w:r>
            <w:proofErr w:type="spellEnd"/>
            <w:r w:rsidRPr="00F65F98">
              <w:rPr>
                <w:bCs/>
                <w:color w:val="000000"/>
                <w:szCs w:val="22"/>
              </w:rPr>
              <w:t xml:space="preserve"> </w:t>
            </w:r>
            <w:proofErr w:type="spellStart"/>
            <w:r w:rsidRPr="00F65F98">
              <w:rPr>
                <w:bCs/>
                <w:color w:val="000000"/>
                <w:szCs w:val="22"/>
              </w:rPr>
              <w:t>over</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costs</w:t>
            </w:r>
            <w:proofErr w:type="spellEnd"/>
            <w:r w:rsidRPr="00F65F98">
              <w:rPr>
                <w:bCs/>
                <w:color w:val="000000"/>
                <w:szCs w:val="22"/>
              </w:rPr>
              <w:t xml:space="preserve"> </w:t>
            </w:r>
            <w:proofErr w:type="spellStart"/>
            <w:r w:rsidRPr="00F65F98">
              <w:rPr>
                <w:bCs/>
                <w:color w:val="000000"/>
                <w:szCs w:val="22"/>
              </w:rPr>
              <w:t>incurred</w:t>
            </w:r>
            <w:proofErr w:type="spellEnd"/>
            <w:r w:rsidRPr="00F65F98">
              <w:rPr>
                <w:bCs/>
                <w:color w:val="000000"/>
                <w:szCs w:val="22"/>
              </w:rPr>
              <w:t xml:space="preserve"> in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implementation</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trips</w:t>
            </w:r>
            <w:proofErr w:type="spellEnd"/>
            <w:r w:rsidRPr="00F65F98">
              <w:rPr>
                <w:bCs/>
                <w:color w:val="000000"/>
                <w:szCs w:val="22"/>
              </w:rPr>
              <w:t>.</w:t>
            </w:r>
          </w:p>
          <w:p w14:paraId="0B5610D6" w14:textId="76B98C38" w:rsidR="00F65F98" w:rsidRPr="00F65F98" w:rsidRDefault="00D55CBC" w:rsidP="00F65F98">
            <w:pPr>
              <w:pStyle w:val="Odstavecseseznamem"/>
              <w:ind w:left="720"/>
              <w:jc w:val="both"/>
              <w:rPr>
                <w:bCs/>
                <w:color w:val="000000"/>
                <w:szCs w:val="22"/>
              </w:rPr>
            </w:pPr>
            <w:r>
              <w:rPr>
                <w:bCs/>
                <w:color w:val="000000"/>
                <w:szCs w:val="22"/>
              </w:rPr>
              <w:t>Provider</w:t>
            </w:r>
            <w:r w:rsidR="00F65F98" w:rsidRPr="00F65F98">
              <w:rPr>
                <w:bCs/>
                <w:color w:val="000000"/>
                <w:szCs w:val="22"/>
              </w:rPr>
              <w:t xml:space="preserve"> </w:t>
            </w:r>
            <w:proofErr w:type="spellStart"/>
            <w:r w:rsidR="00F65F98" w:rsidRPr="00F65F98">
              <w:rPr>
                <w:bCs/>
                <w:color w:val="000000"/>
                <w:szCs w:val="22"/>
              </w:rPr>
              <w:t>accompaniment</w:t>
            </w:r>
            <w:proofErr w:type="spellEnd"/>
            <w:r w:rsidR="00F65F98" w:rsidRPr="00F65F98">
              <w:rPr>
                <w:bCs/>
                <w:color w:val="000000"/>
                <w:szCs w:val="22"/>
              </w:rPr>
              <w:t xml:space="preserve"> </w:t>
            </w:r>
            <w:proofErr w:type="spellStart"/>
            <w:r w:rsidR="00F65F98" w:rsidRPr="00F65F98">
              <w:rPr>
                <w:bCs/>
                <w:color w:val="000000"/>
                <w:szCs w:val="22"/>
              </w:rPr>
              <w:t>during</w:t>
            </w:r>
            <w:proofErr w:type="spellEnd"/>
            <w:r w:rsidR="00F65F98" w:rsidRPr="00F65F98">
              <w:rPr>
                <w:bCs/>
                <w:color w:val="000000"/>
                <w:szCs w:val="22"/>
              </w:rPr>
              <w:t xml:space="preserve"> </w:t>
            </w:r>
            <w:proofErr w:type="spellStart"/>
            <w:r w:rsidR="00F65F98" w:rsidRPr="00F65F98">
              <w:rPr>
                <w:bCs/>
                <w:color w:val="000000"/>
                <w:szCs w:val="22"/>
              </w:rPr>
              <w:t>the</w:t>
            </w:r>
            <w:proofErr w:type="spellEnd"/>
            <w:r w:rsidR="00F65F98" w:rsidRPr="00F65F98">
              <w:rPr>
                <w:bCs/>
                <w:color w:val="000000"/>
                <w:szCs w:val="22"/>
              </w:rPr>
              <w:t xml:space="preserve"> </w:t>
            </w:r>
            <w:proofErr w:type="spellStart"/>
            <w:r w:rsidR="00F65F98" w:rsidRPr="00F65F98">
              <w:rPr>
                <w:bCs/>
                <w:color w:val="000000"/>
                <w:szCs w:val="22"/>
              </w:rPr>
              <w:t>press</w:t>
            </w:r>
            <w:proofErr w:type="spellEnd"/>
            <w:r w:rsidR="00F65F98" w:rsidRPr="00F65F98">
              <w:rPr>
                <w:bCs/>
                <w:color w:val="000000"/>
                <w:szCs w:val="22"/>
              </w:rPr>
              <w:t xml:space="preserve"> </w:t>
            </w:r>
            <w:proofErr w:type="spellStart"/>
            <w:r w:rsidR="00F65F98" w:rsidRPr="00F65F98">
              <w:rPr>
                <w:bCs/>
                <w:color w:val="000000"/>
                <w:szCs w:val="22"/>
              </w:rPr>
              <w:t>trip</w:t>
            </w:r>
            <w:proofErr w:type="spellEnd"/>
            <w:r w:rsidR="00F65F98" w:rsidRPr="00F65F98">
              <w:rPr>
                <w:bCs/>
                <w:color w:val="000000"/>
                <w:szCs w:val="22"/>
              </w:rPr>
              <w:t xml:space="preserve"> </w:t>
            </w:r>
            <w:proofErr w:type="spellStart"/>
            <w:r w:rsidR="00F65F98" w:rsidRPr="00F65F98">
              <w:rPr>
                <w:bCs/>
                <w:color w:val="000000"/>
                <w:szCs w:val="22"/>
              </w:rPr>
              <w:t>is</w:t>
            </w:r>
            <w:proofErr w:type="spellEnd"/>
            <w:r w:rsidR="00F65F98" w:rsidRPr="00F65F98">
              <w:rPr>
                <w:bCs/>
                <w:color w:val="000000"/>
                <w:szCs w:val="22"/>
              </w:rPr>
              <w:t xml:space="preserve"> not </w:t>
            </w:r>
            <w:proofErr w:type="spellStart"/>
            <w:r w:rsidR="00F65F98" w:rsidRPr="00F65F98">
              <w:rPr>
                <w:bCs/>
                <w:color w:val="000000"/>
                <w:szCs w:val="22"/>
              </w:rPr>
              <w:t>required</w:t>
            </w:r>
            <w:proofErr w:type="spellEnd"/>
            <w:r w:rsidR="00F65F98" w:rsidRPr="00F65F98">
              <w:rPr>
                <w:bCs/>
                <w:color w:val="000000"/>
                <w:szCs w:val="22"/>
              </w:rPr>
              <w:t xml:space="preserve">, but </w:t>
            </w:r>
            <w:proofErr w:type="spellStart"/>
            <w:r w:rsidR="00F65F98" w:rsidRPr="00F65F98">
              <w:rPr>
                <w:bCs/>
                <w:color w:val="000000"/>
                <w:szCs w:val="22"/>
              </w:rPr>
              <w:t>can</w:t>
            </w:r>
            <w:proofErr w:type="spellEnd"/>
            <w:r w:rsidR="00F65F98" w:rsidRPr="00F65F98">
              <w:rPr>
                <w:bCs/>
                <w:color w:val="000000"/>
                <w:szCs w:val="22"/>
              </w:rPr>
              <w:t xml:space="preserve"> </w:t>
            </w:r>
            <w:proofErr w:type="spellStart"/>
            <w:r w:rsidR="00F65F98" w:rsidRPr="00F65F98">
              <w:rPr>
                <w:bCs/>
                <w:color w:val="000000"/>
                <w:szCs w:val="22"/>
              </w:rPr>
              <w:t>be</w:t>
            </w:r>
            <w:proofErr w:type="spellEnd"/>
            <w:r w:rsidR="00F65F98" w:rsidRPr="00F65F98">
              <w:rPr>
                <w:bCs/>
                <w:color w:val="000000"/>
                <w:szCs w:val="22"/>
              </w:rPr>
              <w:t xml:space="preserve"> </w:t>
            </w:r>
            <w:proofErr w:type="spellStart"/>
            <w:r w:rsidR="00F65F98" w:rsidRPr="00F65F98">
              <w:rPr>
                <w:bCs/>
                <w:color w:val="000000"/>
                <w:szCs w:val="22"/>
              </w:rPr>
              <w:t>arranged</w:t>
            </w:r>
            <w:proofErr w:type="spellEnd"/>
            <w:r w:rsidR="00F65F98" w:rsidRPr="00F65F98">
              <w:rPr>
                <w:bCs/>
                <w:color w:val="000000"/>
                <w:szCs w:val="22"/>
              </w:rPr>
              <w:t xml:space="preserve"> </w:t>
            </w:r>
            <w:proofErr w:type="spellStart"/>
            <w:r w:rsidR="00F65F98" w:rsidRPr="00F65F98">
              <w:rPr>
                <w:bCs/>
                <w:color w:val="000000"/>
                <w:szCs w:val="22"/>
              </w:rPr>
              <w:t>if</w:t>
            </w:r>
            <w:proofErr w:type="spellEnd"/>
            <w:r w:rsidR="00F65F98" w:rsidRPr="00F65F98">
              <w:rPr>
                <w:bCs/>
                <w:color w:val="000000"/>
                <w:szCs w:val="22"/>
              </w:rPr>
              <w:t xml:space="preserve"> </w:t>
            </w:r>
            <w:proofErr w:type="spellStart"/>
            <w:r w:rsidR="00F65F98" w:rsidRPr="00F65F98">
              <w:rPr>
                <w:bCs/>
                <w:color w:val="000000"/>
                <w:szCs w:val="22"/>
              </w:rPr>
              <w:t>required</w:t>
            </w:r>
            <w:proofErr w:type="spellEnd"/>
            <w:r w:rsidR="00F65F98" w:rsidRPr="00F65F98">
              <w:rPr>
                <w:bCs/>
                <w:color w:val="000000"/>
                <w:szCs w:val="22"/>
              </w:rPr>
              <w:t>.</w:t>
            </w:r>
          </w:p>
          <w:p w14:paraId="7FD08C5F" w14:textId="77777777" w:rsidR="00F65F98" w:rsidRPr="00C608CF" w:rsidRDefault="00F65F98" w:rsidP="00F65F98">
            <w:pPr>
              <w:pStyle w:val="Odstavecseseznamem"/>
              <w:ind w:left="720"/>
              <w:jc w:val="both"/>
              <w:rPr>
                <w:b/>
                <w:color w:val="000000"/>
                <w:szCs w:val="22"/>
              </w:rPr>
            </w:pPr>
            <w:r w:rsidRPr="00C608CF">
              <w:rPr>
                <w:b/>
                <w:color w:val="000000"/>
                <w:szCs w:val="22"/>
              </w:rPr>
              <w:t>4.</w:t>
            </w:r>
            <w:r w:rsidRPr="00C608CF">
              <w:rPr>
                <w:b/>
                <w:color w:val="000000"/>
                <w:szCs w:val="22"/>
              </w:rPr>
              <w:tab/>
            </w:r>
            <w:proofErr w:type="spellStart"/>
            <w:r w:rsidRPr="00C608CF">
              <w:rPr>
                <w:b/>
                <w:color w:val="000000"/>
                <w:szCs w:val="22"/>
              </w:rPr>
              <w:t>Invitations</w:t>
            </w:r>
            <w:proofErr w:type="spellEnd"/>
            <w:r w:rsidRPr="00C608CF">
              <w:rPr>
                <w:b/>
                <w:color w:val="000000"/>
                <w:szCs w:val="22"/>
              </w:rPr>
              <w:t xml:space="preserve"> to </w:t>
            </w:r>
            <w:proofErr w:type="spellStart"/>
            <w:r w:rsidRPr="00C608CF">
              <w:rPr>
                <w:b/>
                <w:color w:val="000000"/>
                <w:szCs w:val="22"/>
              </w:rPr>
              <w:t>thematic</w:t>
            </w:r>
            <w:proofErr w:type="spellEnd"/>
            <w:r w:rsidRPr="00C608CF">
              <w:rPr>
                <w:b/>
                <w:color w:val="000000"/>
                <w:szCs w:val="22"/>
              </w:rPr>
              <w:t xml:space="preserve"> </w:t>
            </w:r>
            <w:proofErr w:type="spellStart"/>
            <w:r w:rsidRPr="00C608CF">
              <w:rPr>
                <w:b/>
                <w:color w:val="000000"/>
                <w:szCs w:val="22"/>
              </w:rPr>
              <w:t>events</w:t>
            </w:r>
            <w:proofErr w:type="spellEnd"/>
            <w:r w:rsidRPr="00C608CF">
              <w:rPr>
                <w:b/>
                <w:color w:val="000000"/>
                <w:szCs w:val="22"/>
              </w:rPr>
              <w:t xml:space="preserve"> in </w:t>
            </w:r>
            <w:proofErr w:type="spellStart"/>
            <w:r w:rsidRPr="00C608CF">
              <w:rPr>
                <w:b/>
                <w:color w:val="000000"/>
                <w:szCs w:val="22"/>
              </w:rPr>
              <w:t>the</w:t>
            </w:r>
            <w:proofErr w:type="spellEnd"/>
            <w:r w:rsidRPr="00C608CF">
              <w:rPr>
                <w:b/>
                <w:color w:val="000000"/>
                <w:szCs w:val="22"/>
              </w:rPr>
              <w:t xml:space="preserve"> Czech Republic</w:t>
            </w:r>
          </w:p>
          <w:p w14:paraId="7EA62646" w14:textId="154B978E" w:rsidR="00F65F98" w:rsidRPr="00F65F98" w:rsidRDefault="00F65F98" w:rsidP="00F65F98">
            <w:pPr>
              <w:pStyle w:val="Odstavecseseznamem"/>
              <w:ind w:left="720"/>
              <w:jc w:val="both"/>
              <w:rPr>
                <w:bCs/>
                <w:color w:val="000000"/>
                <w:szCs w:val="22"/>
              </w:rPr>
            </w:pPr>
            <w:r w:rsidRPr="00F65F98">
              <w:rPr>
                <w:bCs/>
                <w:color w:val="000000"/>
                <w:szCs w:val="22"/>
              </w:rPr>
              <w:t xml:space="preserve">- ca 2 </w:t>
            </w:r>
            <w:proofErr w:type="spellStart"/>
            <w:r w:rsidRPr="00F65F98">
              <w:rPr>
                <w:bCs/>
                <w:color w:val="000000"/>
                <w:szCs w:val="22"/>
              </w:rPr>
              <w:t>times</w:t>
            </w:r>
            <w:proofErr w:type="spellEnd"/>
            <w:r w:rsidRPr="00F65F98">
              <w:rPr>
                <w:bCs/>
                <w:color w:val="000000"/>
                <w:szCs w:val="22"/>
              </w:rPr>
              <w:t xml:space="preserve"> a </w:t>
            </w:r>
            <w:proofErr w:type="spellStart"/>
            <w:r w:rsidRPr="00F65F98">
              <w:rPr>
                <w:bCs/>
                <w:color w:val="000000"/>
                <w:szCs w:val="22"/>
              </w:rPr>
              <w:t>year</w:t>
            </w:r>
            <w:proofErr w:type="spellEnd"/>
            <w:r w:rsidRPr="00F65F98">
              <w:rPr>
                <w:bCs/>
                <w:color w:val="000000"/>
                <w:szCs w:val="22"/>
              </w:rPr>
              <w:t xml:space="preserve">: </w:t>
            </w:r>
            <w:proofErr w:type="spellStart"/>
            <w:r w:rsidRPr="00F65F98">
              <w:rPr>
                <w:bCs/>
                <w:color w:val="000000"/>
                <w:szCs w:val="22"/>
              </w:rPr>
              <w:t>invitation</w:t>
            </w:r>
            <w:proofErr w:type="spellEnd"/>
            <w:r w:rsidRPr="00F65F98">
              <w:rPr>
                <w:bCs/>
                <w:color w:val="000000"/>
                <w:szCs w:val="22"/>
              </w:rPr>
              <w:t xml:space="preserve"> to </w:t>
            </w:r>
            <w:proofErr w:type="spellStart"/>
            <w:r w:rsidRPr="00F65F98">
              <w:rPr>
                <w:bCs/>
                <w:color w:val="000000"/>
                <w:szCs w:val="22"/>
              </w:rPr>
              <w:t>events</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Client</w:t>
            </w:r>
            <w:proofErr w:type="spellEnd"/>
            <w:r w:rsidRPr="00F65F98">
              <w:rPr>
                <w:bCs/>
                <w:color w:val="000000"/>
                <w:szCs w:val="22"/>
              </w:rPr>
              <w:t xml:space="preserve"> </w:t>
            </w:r>
            <w:proofErr w:type="spellStart"/>
            <w:r w:rsidRPr="00F65F98">
              <w:rPr>
                <w:bCs/>
                <w:color w:val="000000"/>
                <w:szCs w:val="22"/>
              </w:rPr>
              <w:t>or</w:t>
            </w:r>
            <w:proofErr w:type="spellEnd"/>
            <w:r w:rsidRPr="00F65F98">
              <w:rPr>
                <w:bCs/>
                <w:color w:val="000000"/>
                <w:szCs w:val="22"/>
              </w:rPr>
              <w:t xml:space="preserve"> </w:t>
            </w:r>
            <w:proofErr w:type="spellStart"/>
            <w:r w:rsidRPr="00F65F98">
              <w:rPr>
                <w:bCs/>
                <w:color w:val="000000"/>
                <w:szCs w:val="22"/>
              </w:rPr>
              <w:t>its</w:t>
            </w:r>
            <w:proofErr w:type="spellEnd"/>
            <w:r w:rsidRPr="00F65F98">
              <w:rPr>
                <w:bCs/>
                <w:color w:val="000000"/>
                <w:szCs w:val="22"/>
              </w:rPr>
              <w:t xml:space="preserve"> </w:t>
            </w:r>
            <w:proofErr w:type="spellStart"/>
            <w:r w:rsidRPr="00F65F98">
              <w:rPr>
                <w:bCs/>
                <w:color w:val="000000"/>
                <w:szCs w:val="22"/>
              </w:rPr>
              <w:t>partners</w:t>
            </w:r>
            <w:proofErr w:type="spellEnd"/>
            <w:r w:rsidRPr="00F65F98">
              <w:rPr>
                <w:bCs/>
                <w:color w:val="000000"/>
                <w:szCs w:val="22"/>
              </w:rPr>
              <w:t xml:space="preserve"> in </w:t>
            </w:r>
            <w:proofErr w:type="spellStart"/>
            <w:r w:rsidRPr="00F65F98">
              <w:rPr>
                <w:bCs/>
                <w:color w:val="000000"/>
                <w:szCs w:val="22"/>
              </w:rPr>
              <w:t>the</w:t>
            </w:r>
            <w:proofErr w:type="spellEnd"/>
            <w:r w:rsidRPr="00F65F98">
              <w:rPr>
                <w:bCs/>
                <w:color w:val="000000"/>
                <w:szCs w:val="22"/>
              </w:rPr>
              <w:t xml:space="preserve"> Czech Republic, </w:t>
            </w:r>
            <w:proofErr w:type="spellStart"/>
            <w:r w:rsidRPr="00F65F98">
              <w:rPr>
                <w:bCs/>
                <w:color w:val="000000"/>
                <w:szCs w:val="22"/>
              </w:rPr>
              <w:t>ensuring</w:t>
            </w:r>
            <w:proofErr w:type="spellEnd"/>
            <w:r w:rsidRPr="00F65F98">
              <w:rPr>
                <w:bCs/>
                <w:color w:val="000000"/>
                <w:szCs w:val="22"/>
              </w:rPr>
              <w:t xml:space="preserve"> </w:t>
            </w:r>
            <w:proofErr w:type="spellStart"/>
            <w:r w:rsidRPr="00F65F98">
              <w:rPr>
                <w:bCs/>
                <w:color w:val="000000"/>
                <w:szCs w:val="22"/>
              </w:rPr>
              <w:t>relevant</w:t>
            </w:r>
            <w:proofErr w:type="spellEnd"/>
            <w:r w:rsidRPr="00F65F98">
              <w:rPr>
                <w:bCs/>
                <w:color w:val="000000"/>
                <w:szCs w:val="22"/>
              </w:rPr>
              <w:t xml:space="preserve"> </w:t>
            </w:r>
            <w:proofErr w:type="spellStart"/>
            <w:r w:rsidRPr="00F65F98">
              <w:rPr>
                <w:bCs/>
                <w:color w:val="000000"/>
                <w:szCs w:val="22"/>
              </w:rPr>
              <w:t>participation</w:t>
            </w:r>
            <w:proofErr w:type="spellEnd"/>
            <w:r w:rsidRPr="00F65F98">
              <w:rPr>
                <w:bCs/>
                <w:color w:val="000000"/>
                <w:szCs w:val="22"/>
              </w:rPr>
              <w:t xml:space="preserve"> (1-2 </w:t>
            </w:r>
            <w:proofErr w:type="spellStart"/>
            <w:r w:rsidRPr="00F65F98">
              <w:rPr>
                <w:bCs/>
                <w:color w:val="000000"/>
                <w:szCs w:val="22"/>
              </w:rPr>
              <w:t>participants</w:t>
            </w:r>
            <w:proofErr w:type="spellEnd"/>
            <w:r w:rsidRPr="00F65F98">
              <w:rPr>
                <w:bCs/>
                <w:color w:val="000000"/>
                <w:szCs w:val="22"/>
              </w:rPr>
              <w:t xml:space="preserve">). These </w:t>
            </w:r>
            <w:proofErr w:type="spellStart"/>
            <w:r w:rsidRPr="00F65F98">
              <w:rPr>
                <w:bCs/>
                <w:color w:val="000000"/>
                <w:szCs w:val="22"/>
              </w:rPr>
              <w:t>will</w:t>
            </w:r>
            <w:proofErr w:type="spellEnd"/>
            <w:r w:rsidRPr="00F65F98">
              <w:rPr>
                <w:bCs/>
                <w:color w:val="000000"/>
                <w:szCs w:val="22"/>
              </w:rPr>
              <w:t xml:space="preserve"> </w:t>
            </w:r>
            <w:proofErr w:type="spellStart"/>
            <w:r w:rsidRPr="00F65F98">
              <w:rPr>
                <w:bCs/>
                <w:color w:val="000000"/>
                <w:szCs w:val="22"/>
              </w:rPr>
              <w:t>be</w:t>
            </w:r>
            <w:proofErr w:type="spellEnd"/>
            <w:r w:rsidRPr="00F65F98">
              <w:rPr>
                <w:bCs/>
                <w:color w:val="000000"/>
                <w:szCs w:val="22"/>
              </w:rPr>
              <w:t xml:space="preserve"> </w:t>
            </w:r>
            <w:proofErr w:type="spellStart"/>
            <w:r w:rsidRPr="00F65F98">
              <w:rPr>
                <w:bCs/>
                <w:color w:val="000000"/>
                <w:szCs w:val="22"/>
              </w:rPr>
              <w:t>events</w:t>
            </w:r>
            <w:proofErr w:type="spellEnd"/>
            <w:r w:rsidRPr="00F65F98">
              <w:rPr>
                <w:bCs/>
                <w:color w:val="000000"/>
                <w:szCs w:val="22"/>
              </w:rPr>
              <w:t xml:space="preserve"> </w:t>
            </w:r>
            <w:proofErr w:type="spellStart"/>
            <w:r w:rsidRPr="00F65F98">
              <w:rPr>
                <w:bCs/>
                <w:color w:val="000000"/>
                <w:szCs w:val="22"/>
              </w:rPr>
              <w:t>with</w:t>
            </w:r>
            <w:proofErr w:type="spellEnd"/>
            <w:r w:rsidRPr="00F65F98">
              <w:rPr>
                <w:bCs/>
                <w:color w:val="000000"/>
                <w:szCs w:val="22"/>
              </w:rPr>
              <w:t xml:space="preserve"> a </w:t>
            </w:r>
            <w:proofErr w:type="spellStart"/>
            <w:r w:rsidRPr="00F65F98">
              <w:rPr>
                <w:bCs/>
                <w:color w:val="000000"/>
                <w:szCs w:val="22"/>
              </w:rPr>
              <w:t>touristic</w:t>
            </w:r>
            <w:proofErr w:type="spellEnd"/>
            <w:r w:rsidRPr="00F65F98">
              <w:rPr>
                <w:bCs/>
                <w:color w:val="000000"/>
                <w:szCs w:val="22"/>
              </w:rPr>
              <w:t xml:space="preserve"> </w:t>
            </w:r>
            <w:proofErr w:type="spellStart"/>
            <w:r w:rsidRPr="00F65F98">
              <w:rPr>
                <w:bCs/>
                <w:color w:val="000000"/>
                <w:szCs w:val="22"/>
              </w:rPr>
              <w:t>overlap</w:t>
            </w:r>
            <w:proofErr w:type="spellEnd"/>
            <w:r w:rsidRPr="00F65F98">
              <w:rPr>
                <w:bCs/>
                <w:color w:val="000000"/>
                <w:szCs w:val="22"/>
              </w:rPr>
              <w:t xml:space="preserve">, such as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opening</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a major </w:t>
            </w:r>
            <w:proofErr w:type="spellStart"/>
            <w:r w:rsidRPr="00F65F98">
              <w:rPr>
                <w:bCs/>
                <w:color w:val="000000"/>
                <w:szCs w:val="22"/>
              </w:rPr>
              <w:t>exhibition</w:t>
            </w:r>
            <w:proofErr w:type="spellEnd"/>
            <w:r w:rsidRPr="00F65F98">
              <w:rPr>
                <w:bCs/>
                <w:color w:val="000000"/>
                <w:szCs w:val="22"/>
              </w:rPr>
              <w:t xml:space="preserve"> </w:t>
            </w:r>
            <w:proofErr w:type="spellStart"/>
            <w:r w:rsidRPr="00F65F98">
              <w:rPr>
                <w:bCs/>
                <w:color w:val="000000"/>
                <w:szCs w:val="22"/>
              </w:rPr>
              <w:t>at</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National</w:t>
            </w:r>
            <w:proofErr w:type="spellEnd"/>
            <w:r w:rsidRPr="00F65F98">
              <w:rPr>
                <w:bCs/>
                <w:color w:val="000000"/>
                <w:szCs w:val="22"/>
              </w:rPr>
              <w:t xml:space="preserve"> Museum, </w:t>
            </w:r>
            <w:proofErr w:type="spellStart"/>
            <w:r w:rsidRPr="00F65F98">
              <w:rPr>
                <w:bCs/>
                <w:color w:val="000000"/>
                <w:szCs w:val="22"/>
              </w:rPr>
              <w:t>an</w:t>
            </w:r>
            <w:proofErr w:type="spellEnd"/>
            <w:r w:rsidRPr="00F65F98">
              <w:rPr>
                <w:bCs/>
                <w:color w:val="000000"/>
                <w:szCs w:val="22"/>
              </w:rPr>
              <w:t xml:space="preserve"> </w:t>
            </w:r>
            <w:proofErr w:type="spellStart"/>
            <w:r w:rsidRPr="00F65F98">
              <w:rPr>
                <w:bCs/>
                <w:color w:val="000000"/>
                <w:szCs w:val="22"/>
              </w:rPr>
              <w:t>innovation</w:t>
            </w:r>
            <w:proofErr w:type="spellEnd"/>
            <w:r w:rsidRPr="00F65F98">
              <w:rPr>
                <w:bCs/>
                <w:color w:val="000000"/>
                <w:szCs w:val="22"/>
              </w:rPr>
              <w:t xml:space="preserve"> </w:t>
            </w:r>
            <w:proofErr w:type="gramStart"/>
            <w:r w:rsidRPr="00F65F98">
              <w:rPr>
                <w:bCs/>
                <w:color w:val="000000"/>
                <w:szCs w:val="22"/>
              </w:rPr>
              <w:t>festival,</w:t>
            </w:r>
            <w:proofErr w:type="gramEnd"/>
            <w:r w:rsidRPr="00F65F98">
              <w:rPr>
                <w:bCs/>
                <w:color w:val="000000"/>
                <w:szCs w:val="22"/>
              </w:rPr>
              <w:t xml:space="preserve"> </w:t>
            </w:r>
            <w:proofErr w:type="spellStart"/>
            <w:r w:rsidRPr="00F65F98">
              <w:rPr>
                <w:bCs/>
                <w:color w:val="000000"/>
                <w:szCs w:val="22"/>
              </w:rPr>
              <w:t>etc</w:t>
            </w:r>
            <w:proofErr w:type="spellEnd"/>
            <w:r w:rsidRPr="00F65F98">
              <w:rPr>
                <w:bCs/>
                <w:color w:val="000000"/>
                <w:szCs w:val="22"/>
              </w:rPr>
              <w:t xml:space="preserve">. </w:t>
            </w:r>
            <w:proofErr w:type="spellStart"/>
            <w:r w:rsidR="00D55CBC" w:rsidRPr="00D55CBC">
              <w:rPr>
                <w:bCs/>
                <w:color w:val="000000"/>
                <w:szCs w:val="22"/>
              </w:rPr>
              <w:t>This</w:t>
            </w:r>
            <w:proofErr w:type="spellEnd"/>
            <w:r w:rsidR="00D55CBC" w:rsidRPr="00D55CBC">
              <w:rPr>
                <w:bCs/>
                <w:color w:val="000000"/>
                <w:szCs w:val="22"/>
              </w:rPr>
              <w:t xml:space="preserve"> </w:t>
            </w:r>
            <w:proofErr w:type="spellStart"/>
            <w:r w:rsidR="00D55CBC" w:rsidRPr="00D55CBC">
              <w:rPr>
                <w:bCs/>
                <w:color w:val="000000"/>
                <w:szCs w:val="22"/>
              </w:rPr>
              <w:t>task</w:t>
            </w:r>
            <w:proofErr w:type="spellEnd"/>
            <w:r w:rsidR="00D55CBC" w:rsidRPr="00D55CBC">
              <w:rPr>
                <w:bCs/>
                <w:color w:val="000000"/>
                <w:szCs w:val="22"/>
              </w:rPr>
              <w:t xml:space="preserve"> </w:t>
            </w:r>
            <w:proofErr w:type="spellStart"/>
            <w:r w:rsidR="00D55CBC" w:rsidRPr="00D55CBC">
              <w:rPr>
                <w:bCs/>
                <w:color w:val="000000"/>
                <w:szCs w:val="22"/>
              </w:rPr>
              <w:t>also</w:t>
            </w:r>
            <w:proofErr w:type="spellEnd"/>
            <w:r w:rsidR="00D55CBC" w:rsidRPr="00D55CBC">
              <w:rPr>
                <w:bCs/>
                <w:color w:val="000000"/>
                <w:szCs w:val="22"/>
              </w:rPr>
              <w:t xml:space="preserve"> </w:t>
            </w:r>
            <w:proofErr w:type="spellStart"/>
            <w:r w:rsidR="00D55CBC" w:rsidRPr="00D55CBC">
              <w:rPr>
                <w:bCs/>
                <w:color w:val="000000"/>
                <w:szCs w:val="22"/>
              </w:rPr>
              <w:t>requires</w:t>
            </w:r>
            <w:proofErr w:type="spellEnd"/>
            <w:r w:rsidR="00D55CBC" w:rsidRPr="00D55CBC">
              <w:rPr>
                <w:bCs/>
                <w:color w:val="000000"/>
                <w:szCs w:val="22"/>
              </w:rPr>
              <w:t xml:space="preserve"> </w:t>
            </w:r>
            <w:proofErr w:type="spellStart"/>
            <w:r w:rsidR="00D55CBC" w:rsidRPr="00D55CBC">
              <w:rPr>
                <w:bCs/>
                <w:color w:val="000000"/>
                <w:szCs w:val="22"/>
              </w:rPr>
              <w:t>the</w:t>
            </w:r>
            <w:proofErr w:type="spellEnd"/>
            <w:r w:rsidR="00D55CBC" w:rsidRPr="00D55CBC">
              <w:rPr>
                <w:bCs/>
                <w:color w:val="000000"/>
                <w:szCs w:val="22"/>
              </w:rPr>
              <w:t xml:space="preserve"> </w:t>
            </w:r>
            <w:r w:rsidR="00D55CBC">
              <w:rPr>
                <w:bCs/>
                <w:color w:val="000000"/>
                <w:szCs w:val="22"/>
              </w:rPr>
              <w:t>Provider</w:t>
            </w:r>
            <w:r w:rsidR="00D55CBC" w:rsidRPr="00D55CBC">
              <w:rPr>
                <w:bCs/>
                <w:color w:val="000000"/>
                <w:szCs w:val="22"/>
              </w:rPr>
              <w:t xml:space="preserve"> to </w:t>
            </w:r>
            <w:proofErr w:type="spellStart"/>
            <w:r w:rsidR="00D55CBC" w:rsidRPr="00D55CBC">
              <w:rPr>
                <w:bCs/>
                <w:color w:val="000000"/>
                <w:szCs w:val="22"/>
              </w:rPr>
              <w:t>have</w:t>
            </w:r>
            <w:proofErr w:type="spellEnd"/>
            <w:r w:rsidR="00D55CBC" w:rsidRPr="00D55CBC">
              <w:rPr>
                <w:bCs/>
                <w:color w:val="000000"/>
                <w:szCs w:val="22"/>
              </w:rPr>
              <w:t xml:space="preserve"> </w:t>
            </w:r>
            <w:proofErr w:type="spellStart"/>
            <w:r w:rsidR="00D55CBC" w:rsidRPr="00D55CBC">
              <w:rPr>
                <w:bCs/>
                <w:color w:val="000000"/>
                <w:szCs w:val="22"/>
              </w:rPr>
              <w:t>contacts</w:t>
            </w:r>
            <w:proofErr w:type="spellEnd"/>
            <w:r w:rsidR="00D55CBC" w:rsidRPr="00D55CBC">
              <w:rPr>
                <w:bCs/>
                <w:color w:val="000000"/>
                <w:szCs w:val="22"/>
              </w:rPr>
              <w:t xml:space="preserve"> </w:t>
            </w:r>
            <w:proofErr w:type="spellStart"/>
            <w:r w:rsidR="00D55CBC" w:rsidRPr="00D55CBC">
              <w:rPr>
                <w:bCs/>
                <w:color w:val="000000"/>
                <w:szCs w:val="22"/>
              </w:rPr>
              <w:t>with</w:t>
            </w:r>
            <w:proofErr w:type="spellEnd"/>
            <w:r w:rsidR="00D55CBC" w:rsidRPr="00D55CBC">
              <w:rPr>
                <w:bCs/>
                <w:color w:val="000000"/>
                <w:szCs w:val="22"/>
              </w:rPr>
              <w:t xml:space="preserve"> media </w:t>
            </w:r>
            <w:proofErr w:type="spellStart"/>
            <w:r w:rsidR="00D55CBC" w:rsidRPr="00D55CBC">
              <w:rPr>
                <w:bCs/>
                <w:color w:val="000000"/>
                <w:szCs w:val="22"/>
              </w:rPr>
              <w:t>other</w:t>
            </w:r>
            <w:proofErr w:type="spellEnd"/>
            <w:r w:rsidR="00D55CBC" w:rsidRPr="00D55CBC">
              <w:rPr>
                <w:bCs/>
                <w:color w:val="000000"/>
                <w:szCs w:val="22"/>
              </w:rPr>
              <w:t xml:space="preserve"> </w:t>
            </w:r>
            <w:proofErr w:type="spellStart"/>
            <w:r w:rsidR="00D55CBC" w:rsidRPr="00D55CBC">
              <w:rPr>
                <w:bCs/>
                <w:color w:val="000000"/>
                <w:szCs w:val="22"/>
              </w:rPr>
              <w:t>than</w:t>
            </w:r>
            <w:proofErr w:type="spellEnd"/>
            <w:r w:rsidR="00D55CBC" w:rsidRPr="00D55CBC">
              <w:rPr>
                <w:bCs/>
                <w:color w:val="000000"/>
                <w:szCs w:val="22"/>
              </w:rPr>
              <w:t xml:space="preserve"> </w:t>
            </w:r>
            <w:proofErr w:type="spellStart"/>
            <w:r w:rsidR="00D55CBC" w:rsidRPr="00D55CBC">
              <w:rPr>
                <w:bCs/>
                <w:color w:val="000000"/>
                <w:szCs w:val="22"/>
              </w:rPr>
              <w:t>those</w:t>
            </w:r>
            <w:proofErr w:type="spellEnd"/>
            <w:r w:rsidR="00D55CBC" w:rsidRPr="00D55CBC">
              <w:rPr>
                <w:bCs/>
                <w:color w:val="000000"/>
                <w:szCs w:val="22"/>
              </w:rPr>
              <w:t xml:space="preserve"> </w:t>
            </w:r>
            <w:proofErr w:type="spellStart"/>
            <w:r w:rsidR="00D55CBC" w:rsidRPr="00D55CBC">
              <w:rPr>
                <w:bCs/>
                <w:color w:val="000000"/>
                <w:szCs w:val="22"/>
              </w:rPr>
              <w:t>exclusively</w:t>
            </w:r>
            <w:proofErr w:type="spellEnd"/>
            <w:r w:rsidR="00D55CBC" w:rsidRPr="00D55CBC">
              <w:rPr>
                <w:bCs/>
                <w:color w:val="000000"/>
                <w:szCs w:val="22"/>
              </w:rPr>
              <w:t xml:space="preserve"> </w:t>
            </w:r>
            <w:proofErr w:type="spellStart"/>
            <w:r w:rsidR="00D55CBC" w:rsidRPr="00D55CBC">
              <w:rPr>
                <w:bCs/>
                <w:color w:val="000000"/>
                <w:szCs w:val="22"/>
              </w:rPr>
              <w:t>focused</w:t>
            </w:r>
            <w:proofErr w:type="spellEnd"/>
            <w:r w:rsidR="00D55CBC" w:rsidRPr="00D55CBC">
              <w:rPr>
                <w:bCs/>
                <w:color w:val="000000"/>
                <w:szCs w:val="22"/>
              </w:rPr>
              <w:t xml:space="preserve"> on </w:t>
            </w:r>
            <w:proofErr w:type="spellStart"/>
            <w:r w:rsidR="00D55CBC" w:rsidRPr="00D55CBC">
              <w:rPr>
                <w:bCs/>
                <w:color w:val="000000"/>
                <w:szCs w:val="22"/>
              </w:rPr>
              <w:t>tourism</w:t>
            </w:r>
            <w:proofErr w:type="spellEnd"/>
            <w:r w:rsidR="00D55CBC" w:rsidRPr="00D55CBC">
              <w:rPr>
                <w:bCs/>
                <w:color w:val="000000"/>
                <w:szCs w:val="22"/>
              </w:rPr>
              <w:t xml:space="preserve"> (</w:t>
            </w:r>
            <w:proofErr w:type="spellStart"/>
            <w:r w:rsidR="00D55CBC" w:rsidRPr="00D55CBC">
              <w:rPr>
                <w:bCs/>
                <w:color w:val="000000"/>
                <w:szCs w:val="22"/>
              </w:rPr>
              <w:t>cultural</w:t>
            </w:r>
            <w:proofErr w:type="spellEnd"/>
            <w:r w:rsidR="00D55CBC" w:rsidRPr="00D55CBC">
              <w:rPr>
                <w:bCs/>
                <w:color w:val="000000"/>
                <w:szCs w:val="22"/>
              </w:rPr>
              <w:t xml:space="preserve">, </w:t>
            </w:r>
            <w:proofErr w:type="spellStart"/>
            <w:proofErr w:type="gramStart"/>
            <w:r w:rsidR="00D55CBC" w:rsidRPr="00D55CBC">
              <w:rPr>
                <w:bCs/>
                <w:color w:val="000000"/>
                <w:szCs w:val="22"/>
              </w:rPr>
              <w:t>economic</w:t>
            </w:r>
            <w:proofErr w:type="spellEnd"/>
            <w:r w:rsidR="00D55CBC" w:rsidRPr="00D55CBC">
              <w:rPr>
                <w:bCs/>
                <w:color w:val="000000"/>
                <w:szCs w:val="22"/>
              </w:rPr>
              <w:t>,</w:t>
            </w:r>
            <w:proofErr w:type="gramEnd"/>
            <w:r w:rsidR="00D55CBC" w:rsidRPr="00D55CBC">
              <w:rPr>
                <w:bCs/>
                <w:color w:val="000000"/>
                <w:szCs w:val="22"/>
              </w:rPr>
              <w:t xml:space="preserve"> </w:t>
            </w:r>
            <w:proofErr w:type="spellStart"/>
            <w:r w:rsidR="00D55CBC" w:rsidRPr="00D55CBC">
              <w:rPr>
                <w:bCs/>
                <w:color w:val="000000"/>
                <w:szCs w:val="22"/>
              </w:rPr>
              <w:t>etc</w:t>
            </w:r>
            <w:proofErr w:type="spellEnd"/>
            <w:r w:rsidR="00D55CBC" w:rsidRPr="00D55CBC">
              <w:rPr>
                <w:bCs/>
                <w:color w:val="000000"/>
                <w:szCs w:val="22"/>
              </w:rPr>
              <w:t>.).</w:t>
            </w:r>
          </w:p>
          <w:p w14:paraId="47173EBF" w14:textId="77777777" w:rsidR="00F65F98" w:rsidRPr="00F65F98" w:rsidRDefault="00F65F98" w:rsidP="00F65F98">
            <w:pPr>
              <w:pStyle w:val="Odstavecseseznamem"/>
              <w:ind w:left="720"/>
              <w:jc w:val="both"/>
              <w:rPr>
                <w:bCs/>
                <w:color w:val="000000"/>
                <w:szCs w:val="22"/>
              </w:rPr>
            </w:pPr>
            <w:r w:rsidRPr="00F65F98">
              <w:rPr>
                <w:bCs/>
                <w:color w:val="000000"/>
                <w:szCs w:val="22"/>
              </w:rPr>
              <w:t>5.</w:t>
            </w:r>
            <w:r w:rsidRPr="00F65F98">
              <w:rPr>
                <w:bCs/>
                <w:color w:val="000000"/>
                <w:szCs w:val="22"/>
              </w:rPr>
              <w:tab/>
            </w:r>
            <w:r w:rsidRPr="00C608CF">
              <w:rPr>
                <w:b/>
                <w:color w:val="000000"/>
                <w:szCs w:val="22"/>
              </w:rPr>
              <w:t>Co-</w:t>
            </w:r>
            <w:proofErr w:type="spellStart"/>
            <w:r w:rsidRPr="00C608CF">
              <w:rPr>
                <w:b/>
                <w:color w:val="000000"/>
                <w:szCs w:val="22"/>
              </w:rPr>
              <w:t>organisation</w:t>
            </w:r>
            <w:proofErr w:type="spellEnd"/>
            <w:r w:rsidRPr="00C608CF">
              <w:rPr>
                <w:b/>
                <w:color w:val="000000"/>
                <w:szCs w:val="22"/>
              </w:rPr>
              <w:t xml:space="preserve"> </w:t>
            </w:r>
            <w:proofErr w:type="spellStart"/>
            <w:r w:rsidRPr="00C608CF">
              <w:rPr>
                <w:b/>
                <w:color w:val="000000"/>
                <w:szCs w:val="22"/>
              </w:rPr>
              <w:t>of</w:t>
            </w:r>
            <w:proofErr w:type="spellEnd"/>
            <w:r w:rsidRPr="00C608CF">
              <w:rPr>
                <w:b/>
                <w:color w:val="000000"/>
                <w:szCs w:val="22"/>
              </w:rPr>
              <w:t xml:space="preserve"> media </w:t>
            </w:r>
            <w:proofErr w:type="spellStart"/>
            <w:r w:rsidRPr="00C608CF">
              <w:rPr>
                <w:b/>
                <w:color w:val="000000"/>
                <w:szCs w:val="22"/>
              </w:rPr>
              <w:t>events</w:t>
            </w:r>
            <w:proofErr w:type="spellEnd"/>
            <w:r w:rsidRPr="00C608CF">
              <w:rPr>
                <w:b/>
                <w:color w:val="000000"/>
                <w:szCs w:val="22"/>
              </w:rPr>
              <w:t xml:space="preserve"> in </w:t>
            </w:r>
            <w:proofErr w:type="gramStart"/>
            <w:r w:rsidRPr="00C608CF">
              <w:rPr>
                <w:b/>
                <w:color w:val="000000"/>
                <w:szCs w:val="22"/>
              </w:rPr>
              <w:t xml:space="preserve">Germany - </w:t>
            </w:r>
            <w:proofErr w:type="spellStart"/>
            <w:r w:rsidRPr="00C608CF">
              <w:rPr>
                <w:b/>
                <w:color w:val="000000"/>
                <w:szCs w:val="22"/>
              </w:rPr>
              <w:t>preparation</w:t>
            </w:r>
            <w:proofErr w:type="spellEnd"/>
            <w:proofErr w:type="gramEnd"/>
            <w:r w:rsidRPr="00C608CF">
              <w:rPr>
                <w:b/>
                <w:color w:val="000000"/>
                <w:szCs w:val="22"/>
              </w:rPr>
              <w:t xml:space="preserve"> </w:t>
            </w:r>
            <w:proofErr w:type="spellStart"/>
            <w:r w:rsidRPr="00C608CF">
              <w:rPr>
                <w:b/>
                <w:color w:val="000000"/>
                <w:szCs w:val="22"/>
              </w:rPr>
              <w:t>of</w:t>
            </w:r>
            <w:proofErr w:type="spellEnd"/>
            <w:r w:rsidRPr="00C608CF">
              <w:rPr>
                <w:b/>
                <w:color w:val="000000"/>
                <w:szCs w:val="22"/>
              </w:rPr>
              <w:t xml:space="preserve"> </w:t>
            </w:r>
            <w:proofErr w:type="spellStart"/>
            <w:r w:rsidRPr="00C608CF">
              <w:rPr>
                <w:b/>
                <w:color w:val="000000"/>
                <w:szCs w:val="22"/>
              </w:rPr>
              <w:t>the</w:t>
            </w:r>
            <w:proofErr w:type="spellEnd"/>
            <w:r w:rsidRPr="00C608CF">
              <w:rPr>
                <w:b/>
                <w:color w:val="000000"/>
                <w:szCs w:val="22"/>
              </w:rPr>
              <w:t xml:space="preserve"> </w:t>
            </w:r>
            <w:proofErr w:type="spellStart"/>
            <w:r w:rsidRPr="00C608CF">
              <w:rPr>
                <w:b/>
                <w:color w:val="000000"/>
                <w:szCs w:val="22"/>
              </w:rPr>
              <w:t>concept</w:t>
            </w:r>
            <w:proofErr w:type="spellEnd"/>
            <w:r w:rsidRPr="00C608CF">
              <w:rPr>
                <w:b/>
                <w:color w:val="000000"/>
                <w:szCs w:val="22"/>
              </w:rPr>
              <w:t xml:space="preserve">, </w:t>
            </w:r>
            <w:proofErr w:type="spellStart"/>
            <w:r w:rsidRPr="00C608CF">
              <w:rPr>
                <w:b/>
                <w:color w:val="000000"/>
                <w:szCs w:val="22"/>
              </w:rPr>
              <w:t>invitations</w:t>
            </w:r>
            <w:proofErr w:type="spellEnd"/>
            <w:r w:rsidRPr="00C608CF">
              <w:rPr>
                <w:b/>
                <w:color w:val="000000"/>
                <w:szCs w:val="22"/>
              </w:rPr>
              <w:t>, on-</w:t>
            </w:r>
            <w:proofErr w:type="spellStart"/>
            <w:r w:rsidRPr="00C608CF">
              <w:rPr>
                <w:b/>
                <w:color w:val="000000"/>
                <w:szCs w:val="22"/>
              </w:rPr>
              <w:t>site</w:t>
            </w:r>
            <w:proofErr w:type="spellEnd"/>
            <w:r w:rsidRPr="00C608CF">
              <w:rPr>
                <w:b/>
                <w:color w:val="000000"/>
                <w:szCs w:val="22"/>
              </w:rPr>
              <w:t xml:space="preserve"> </w:t>
            </w:r>
            <w:proofErr w:type="spellStart"/>
            <w:r w:rsidRPr="00C608CF">
              <w:rPr>
                <w:b/>
                <w:color w:val="000000"/>
                <w:szCs w:val="22"/>
              </w:rPr>
              <w:t>organisation</w:t>
            </w:r>
            <w:proofErr w:type="spellEnd"/>
          </w:p>
          <w:p w14:paraId="61CEEDD7" w14:textId="03C9F85F" w:rsidR="00F65F98" w:rsidRPr="00F65F98" w:rsidRDefault="00F65F98" w:rsidP="00F65F98">
            <w:pPr>
              <w:pStyle w:val="Odstavecseseznamem"/>
              <w:ind w:left="720"/>
              <w:jc w:val="both"/>
              <w:rPr>
                <w:bCs/>
                <w:color w:val="000000"/>
                <w:szCs w:val="22"/>
              </w:rPr>
            </w:pPr>
            <w:r w:rsidRPr="00F65F98">
              <w:rPr>
                <w:bCs/>
                <w:color w:val="000000"/>
                <w:szCs w:val="22"/>
              </w:rPr>
              <w:t xml:space="preserve">- </w:t>
            </w:r>
            <w:proofErr w:type="spellStart"/>
            <w:r w:rsidRPr="00F65F98">
              <w:rPr>
                <w:bCs/>
                <w:color w:val="000000"/>
                <w:szCs w:val="22"/>
              </w:rPr>
              <w:t>approx</w:t>
            </w:r>
            <w:proofErr w:type="spellEnd"/>
            <w:r w:rsidRPr="00F65F98">
              <w:rPr>
                <w:bCs/>
                <w:color w:val="000000"/>
                <w:szCs w:val="22"/>
              </w:rPr>
              <w:t xml:space="preserve">. </w:t>
            </w:r>
            <w:proofErr w:type="spellStart"/>
            <w:r w:rsidRPr="00F65F98">
              <w:rPr>
                <w:bCs/>
                <w:color w:val="000000"/>
                <w:szCs w:val="22"/>
              </w:rPr>
              <w:t>twice</w:t>
            </w:r>
            <w:proofErr w:type="spellEnd"/>
            <w:r w:rsidRPr="00F65F98">
              <w:rPr>
                <w:bCs/>
                <w:color w:val="000000"/>
                <w:szCs w:val="22"/>
              </w:rPr>
              <w:t xml:space="preserve"> a </w:t>
            </w:r>
            <w:proofErr w:type="spellStart"/>
            <w:r w:rsidRPr="00F65F98">
              <w:rPr>
                <w:bCs/>
                <w:color w:val="000000"/>
                <w:szCs w:val="22"/>
              </w:rPr>
              <w:t>year</w:t>
            </w:r>
            <w:proofErr w:type="spellEnd"/>
            <w:r w:rsidRPr="00F65F98">
              <w:rPr>
                <w:bCs/>
                <w:color w:val="000000"/>
                <w:szCs w:val="22"/>
              </w:rPr>
              <w:t>: co-</w:t>
            </w:r>
            <w:proofErr w:type="spellStart"/>
            <w:r w:rsidRPr="00F65F98">
              <w:rPr>
                <w:bCs/>
                <w:color w:val="000000"/>
                <w:szCs w:val="22"/>
              </w:rPr>
              <w:t>organisation</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media </w:t>
            </w:r>
            <w:proofErr w:type="spellStart"/>
            <w:r w:rsidRPr="00F65F98">
              <w:rPr>
                <w:bCs/>
                <w:color w:val="000000"/>
                <w:szCs w:val="22"/>
              </w:rPr>
              <w:t>events</w:t>
            </w:r>
            <w:proofErr w:type="spellEnd"/>
            <w:r w:rsidRPr="00F65F98">
              <w:rPr>
                <w:bCs/>
                <w:color w:val="000000"/>
                <w:szCs w:val="22"/>
              </w:rPr>
              <w:t xml:space="preserve"> </w:t>
            </w:r>
            <w:proofErr w:type="spellStart"/>
            <w:r w:rsidRPr="00F65F98">
              <w:rPr>
                <w:bCs/>
                <w:color w:val="000000"/>
                <w:szCs w:val="22"/>
              </w:rPr>
              <w:t>focused</w:t>
            </w:r>
            <w:proofErr w:type="spellEnd"/>
            <w:r w:rsidRPr="00F65F98">
              <w:rPr>
                <w:bCs/>
                <w:color w:val="000000"/>
                <w:szCs w:val="22"/>
              </w:rPr>
              <w:t xml:space="preserve"> on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presentation</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destination</w:t>
            </w:r>
            <w:proofErr w:type="spellEnd"/>
            <w:r w:rsidRPr="00F65F98">
              <w:rPr>
                <w:bCs/>
                <w:color w:val="000000"/>
                <w:szCs w:val="22"/>
              </w:rPr>
              <w:t xml:space="preserve"> </w:t>
            </w:r>
            <w:proofErr w:type="spellStart"/>
            <w:r w:rsidRPr="00F65F98">
              <w:rPr>
                <w:bCs/>
                <w:color w:val="000000"/>
                <w:szCs w:val="22"/>
              </w:rPr>
              <w:t>themes</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final</w:t>
            </w:r>
            <w:proofErr w:type="spellEnd"/>
            <w:r w:rsidRPr="00F65F98">
              <w:rPr>
                <w:bCs/>
                <w:color w:val="000000"/>
                <w:szCs w:val="22"/>
              </w:rPr>
              <w:t xml:space="preserve"> </w:t>
            </w:r>
            <w:proofErr w:type="spellStart"/>
            <w:r w:rsidRPr="00F65F98">
              <w:rPr>
                <w:bCs/>
                <w:color w:val="000000"/>
                <w:szCs w:val="22"/>
              </w:rPr>
              <w:t>form</w:t>
            </w:r>
            <w:proofErr w:type="spellEnd"/>
            <w:r w:rsidRPr="00F65F98">
              <w:rPr>
                <w:bCs/>
                <w:color w:val="000000"/>
                <w:szCs w:val="22"/>
              </w:rPr>
              <w:t xml:space="preserve"> </w:t>
            </w:r>
            <w:proofErr w:type="spellStart"/>
            <w:r w:rsidRPr="00F65F98">
              <w:rPr>
                <w:bCs/>
                <w:color w:val="000000"/>
                <w:szCs w:val="22"/>
              </w:rPr>
              <w:t>will</w:t>
            </w:r>
            <w:proofErr w:type="spellEnd"/>
            <w:r w:rsidRPr="00F65F98">
              <w:rPr>
                <w:bCs/>
                <w:color w:val="000000"/>
                <w:szCs w:val="22"/>
              </w:rPr>
              <w:t xml:space="preserve"> </w:t>
            </w:r>
            <w:proofErr w:type="spellStart"/>
            <w:r w:rsidRPr="00F65F98">
              <w:rPr>
                <w:bCs/>
                <w:color w:val="000000"/>
                <w:szCs w:val="22"/>
              </w:rPr>
              <w:t>depend</w:t>
            </w:r>
            <w:proofErr w:type="spellEnd"/>
            <w:r w:rsidRPr="00F65F98">
              <w:rPr>
                <w:bCs/>
                <w:color w:val="000000"/>
                <w:szCs w:val="22"/>
              </w:rPr>
              <w:t xml:space="preserve"> on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regulations</w:t>
            </w:r>
            <w:proofErr w:type="spellEnd"/>
            <w:r w:rsidRPr="00F65F98">
              <w:rPr>
                <w:bCs/>
                <w:color w:val="000000"/>
                <w:szCs w:val="22"/>
              </w:rPr>
              <w:t xml:space="preserve"> </w:t>
            </w:r>
            <w:proofErr w:type="spellStart"/>
            <w:r w:rsidRPr="00F65F98">
              <w:rPr>
                <w:bCs/>
                <w:color w:val="000000"/>
                <w:szCs w:val="22"/>
              </w:rPr>
              <w:t>currently</w:t>
            </w:r>
            <w:proofErr w:type="spellEnd"/>
            <w:r w:rsidRPr="00F65F98">
              <w:rPr>
                <w:bCs/>
                <w:color w:val="000000"/>
                <w:szCs w:val="22"/>
              </w:rPr>
              <w:t xml:space="preserve"> in </w:t>
            </w:r>
            <w:proofErr w:type="spellStart"/>
            <w:r w:rsidRPr="00F65F98">
              <w:rPr>
                <w:bCs/>
                <w:color w:val="000000"/>
                <w:szCs w:val="22"/>
              </w:rPr>
              <w:t>force</w:t>
            </w:r>
            <w:proofErr w:type="spellEnd"/>
            <w:r w:rsidRPr="00F65F98">
              <w:rPr>
                <w:bCs/>
                <w:color w:val="000000"/>
                <w:szCs w:val="22"/>
              </w:rPr>
              <w:t xml:space="preserve"> </w:t>
            </w:r>
            <w:proofErr w:type="spellStart"/>
            <w:r w:rsidRPr="00F65F98">
              <w:rPr>
                <w:bCs/>
                <w:color w:val="000000"/>
                <w:szCs w:val="22"/>
              </w:rPr>
              <w:t>at</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time</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event; </w:t>
            </w:r>
            <w:proofErr w:type="spellStart"/>
            <w:r w:rsidRPr="00F65F98">
              <w:rPr>
                <w:bCs/>
                <w:color w:val="000000"/>
                <w:szCs w:val="22"/>
              </w:rPr>
              <w:t>the</w:t>
            </w:r>
            <w:proofErr w:type="spellEnd"/>
            <w:r w:rsidRPr="00F65F98">
              <w:rPr>
                <w:bCs/>
                <w:color w:val="000000"/>
                <w:szCs w:val="22"/>
              </w:rPr>
              <w:t xml:space="preserve"> </w:t>
            </w:r>
            <w:proofErr w:type="spellStart"/>
            <w:r w:rsidR="00D55CBC">
              <w:rPr>
                <w:bCs/>
                <w:color w:val="000000"/>
                <w:szCs w:val="22"/>
              </w:rPr>
              <w:t>Provider</w:t>
            </w:r>
            <w:r w:rsidRPr="00F65F98">
              <w:rPr>
                <w:bCs/>
                <w:color w:val="000000"/>
                <w:szCs w:val="22"/>
              </w:rPr>
              <w:t>'s</w:t>
            </w:r>
            <w:proofErr w:type="spellEnd"/>
            <w:r w:rsidRPr="00F65F98">
              <w:rPr>
                <w:bCs/>
                <w:color w:val="000000"/>
                <w:szCs w:val="22"/>
              </w:rPr>
              <w:t xml:space="preserve"> </w:t>
            </w:r>
            <w:proofErr w:type="spellStart"/>
            <w:r w:rsidRPr="00F65F98">
              <w:rPr>
                <w:bCs/>
                <w:color w:val="000000"/>
                <w:szCs w:val="22"/>
              </w:rPr>
              <w:t>task</w:t>
            </w:r>
            <w:proofErr w:type="spellEnd"/>
            <w:r w:rsidRPr="00F65F98">
              <w:rPr>
                <w:bCs/>
                <w:color w:val="000000"/>
                <w:szCs w:val="22"/>
              </w:rPr>
              <w:t xml:space="preserve"> </w:t>
            </w:r>
            <w:proofErr w:type="spellStart"/>
            <w:r w:rsidRPr="00F65F98">
              <w:rPr>
                <w:bCs/>
                <w:color w:val="000000"/>
                <w:szCs w:val="22"/>
              </w:rPr>
              <w:t>is</w:t>
            </w:r>
            <w:proofErr w:type="spellEnd"/>
            <w:r w:rsidRPr="00F65F98">
              <w:rPr>
                <w:bCs/>
                <w:color w:val="000000"/>
                <w:szCs w:val="22"/>
              </w:rPr>
              <w:t xml:space="preserve"> to co-</w:t>
            </w:r>
            <w:proofErr w:type="spellStart"/>
            <w:r w:rsidRPr="00F65F98">
              <w:rPr>
                <w:bCs/>
                <w:color w:val="000000"/>
                <w:szCs w:val="22"/>
              </w:rPr>
              <w:t>develop</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event </w:t>
            </w:r>
            <w:proofErr w:type="spellStart"/>
            <w:r w:rsidRPr="00F65F98">
              <w:rPr>
                <w:bCs/>
                <w:color w:val="000000"/>
                <w:szCs w:val="22"/>
              </w:rPr>
              <w:t>concept</w:t>
            </w:r>
            <w:proofErr w:type="spellEnd"/>
            <w:r w:rsidRPr="00F65F98">
              <w:rPr>
                <w:bCs/>
                <w:color w:val="000000"/>
                <w:szCs w:val="22"/>
              </w:rPr>
              <w:t xml:space="preserve">, </w:t>
            </w:r>
            <w:proofErr w:type="spellStart"/>
            <w:r w:rsidRPr="00F65F98">
              <w:rPr>
                <w:bCs/>
                <w:color w:val="000000"/>
                <w:szCs w:val="22"/>
              </w:rPr>
              <w:t>help</w:t>
            </w:r>
            <w:proofErr w:type="spellEnd"/>
            <w:r w:rsidRPr="00F65F98">
              <w:rPr>
                <w:bCs/>
                <w:color w:val="000000"/>
                <w:szCs w:val="22"/>
              </w:rPr>
              <w:t xml:space="preserve"> </w:t>
            </w:r>
            <w:proofErr w:type="spellStart"/>
            <w:r w:rsidRPr="00F65F98">
              <w:rPr>
                <w:bCs/>
                <w:color w:val="000000"/>
                <w:szCs w:val="22"/>
              </w:rPr>
              <w:t>identify</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venue</w:t>
            </w:r>
            <w:proofErr w:type="spellEnd"/>
            <w:r w:rsidRPr="00F65F98">
              <w:rPr>
                <w:bCs/>
                <w:color w:val="000000"/>
                <w:szCs w:val="22"/>
              </w:rPr>
              <w:t xml:space="preserve">, </w:t>
            </w:r>
            <w:proofErr w:type="spellStart"/>
            <w:r w:rsidRPr="00F65F98">
              <w:rPr>
                <w:bCs/>
                <w:color w:val="000000"/>
                <w:szCs w:val="22"/>
              </w:rPr>
              <w:t>invite</w:t>
            </w:r>
            <w:proofErr w:type="spellEnd"/>
            <w:r w:rsidRPr="00F65F98">
              <w:rPr>
                <w:bCs/>
                <w:color w:val="000000"/>
                <w:szCs w:val="22"/>
              </w:rPr>
              <w:t xml:space="preserve"> </w:t>
            </w:r>
            <w:proofErr w:type="spellStart"/>
            <w:r w:rsidRPr="00F65F98">
              <w:rPr>
                <w:bCs/>
                <w:color w:val="000000"/>
                <w:szCs w:val="22"/>
              </w:rPr>
              <w:t>relevant</w:t>
            </w:r>
            <w:proofErr w:type="spellEnd"/>
            <w:r w:rsidRPr="00F65F98">
              <w:rPr>
                <w:bCs/>
                <w:color w:val="000000"/>
                <w:szCs w:val="22"/>
              </w:rPr>
              <w:t xml:space="preserve"> </w:t>
            </w:r>
            <w:proofErr w:type="spellStart"/>
            <w:r w:rsidRPr="00F65F98">
              <w:rPr>
                <w:bCs/>
                <w:color w:val="000000"/>
                <w:szCs w:val="22"/>
              </w:rPr>
              <w:t>contacts</w:t>
            </w:r>
            <w:proofErr w:type="spellEnd"/>
            <w:r w:rsidRPr="00F65F98">
              <w:rPr>
                <w:bCs/>
                <w:color w:val="000000"/>
                <w:szCs w:val="22"/>
              </w:rPr>
              <w:t xml:space="preserve">, </w:t>
            </w:r>
            <w:proofErr w:type="spellStart"/>
            <w:r w:rsidRPr="00F65F98">
              <w:rPr>
                <w:bCs/>
                <w:color w:val="000000"/>
                <w:szCs w:val="22"/>
              </w:rPr>
              <w:t>personal</w:t>
            </w:r>
            <w:proofErr w:type="spellEnd"/>
            <w:r w:rsidRPr="00F65F98">
              <w:rPr>
                <w:bCs/>
                <w:color w:val="000000"/>
                <w:szCs w:val="22"/>
              </w:rPr>
              <w:t xml:space="preserve"> </w:t>
            </w:r>
            <w:proofErr w:type="spellStart"/>
            <w:r w:rsidRPr="00F65F98">
              <w:rPr>
                <w:bCs/>
                <w:color w:val="000000"/>
                <w:szCs w:val="22"/>
              </w:rPr>
              <w:t>participation</w:t>
            </w:r>
            <w:proofErr w:type="spellEnd"/>
            <w:r w:rsidRPr="00F65F98">
              <w:rPr>
                <w:bCs/>
                <w:color w:val="000000"/>
                <w:szCs w:val="22"/>
              </w:rPr>
              <w:t xml:space="preserve">. </w:t>
            </w:r>
            <w:proofErr w:type="spellStart"/>
            <w:proofErr w:type="gram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Client</w:t>
            </w:r>
            <w:proofErr w:type="spellEnd"/>
            <w:proofErr w:type="gramEnd"/>
            <w:r w:rsidRPr="00F65F98">
              <w:rPr>
                <w:bCs/>
                <w:color w:val="000000"/>
                <w:szCs w:val="22"/>
              </w:rPr>
              <w:t xml:space="preserve"> </w:t>
            </w:r>
            <w:proofErr w:type="spellStart"/>
            <w:r w:rsidRPr="00F65F98">
              <w:rPr>
                <w:bCs/>
                <w:color w:val="000000"/>
                <w:szCs w:val="22"/>
              </w:rPr>
              <w:t>assumes</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financial</w:t>
            </w:r>
            <w:proofErr w:type="spellEnd"/>
            <w:r w:rsidRPr="00F65F98">
              <w:rPr>
                <w:bCs/>
                <w:color w:val="000000"/>
                <w:szCs w:val="22"/>
              </w:rPr>
              <w:t xml:space="preserve"> </w:t>
            </w:r>
            <w:proofErr w:type="spellStart"/>
            <w:r w:rsidRPr="00F65F98">
              <w:rPr>
                <w:bCs/>
                <w:color w:val="000000"/>
                <w:szCs w:val="22"/>
              </w:rPr>
              <w:t>costs</w:t>
            </w:r>
            <w:proofErr w:type="spellEnd"/>
            <w:r w:rsidRPr="00F65F98">
              <w:rPr>
                <w:bCs/>
                <w:color w:val="000000"/>
                <w:szCs w:val="22"/>
              </w:rPr>
              <w:t xml:space="preserve"> </w:t>
            </w:r>
            <w:proofErr w:type="spellStart"/>
            <w:r w:rsidRPr="00F65F98">
              <w:rPr>
                <w:bCs/>
                <w:color w:val="000000"/>
                <w:szCs w:val="22"/>
              </w:rPr>
              <w:t>incurred</w:t>
            </w:r>
            <w:proofErr w:type="spellEnd"/>
            <w:r w:rsidRPr="00F65F98">
              <w:rPr>
                <w:bCs/>
                <w:color w:val="000000"/>
                <w:szCs w:val="22"/>
              </w:rPr>
              <w:t xml:space="preserve"> </w:t>
            </w:r>
            <w:proofErr w:type="spellStart"/>
            <w:r w:rsidRPr="00F65F98">
              <w:rPr>
                <w:bCs/>
                <w:color w:val="000000"/>
                <w:szCs w:val="22"/>
              </w:rPr>
              <w:t>for</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event.</w:t>
            </w:r>
          </w:p>
          <w:p w14:paraId="5A8743BF" w14:textId="77777777" w:rsidR="00F65F98" w:rsidRPr="00F65F98" w:rsidRDefault="00F65F98" w:rsidP="00F65F98">
            <w:pPr>
              <w:pStyle w:val="Odstavecseseznamem"/>
              <w:ind w:left="720"/>
              <w:jc w:val="both"/>
              <w:rPr>
                <w:bCs/>
                <w:color w:val="000000"/>
                <w:szCs w:val="22"/>
              </w:rPr>
            </w:pPr>
            <w:r w:rsidRPr="00F65F98">
              <w:rPr>
                <w:bCs/>
                <w:color w:val="000000"/>
                <w:szCs w:val="22"/>
              </w:rPr>
              <w:t>6.</w:t>
            </w:r>
            <w:r w:rsidRPr="00F65F98">
              <w:rPr>
                <w:bCs/>
                <w:color w:val="000000"/>
                <w:szCs w:val="22"/>
              </w:rPr>
              <w:tab/>
            </w:r>
            <w:proofErr w:type="spellStart"/>
            <w:r w:rsidRPr="00C608CF">
              <w:rPr>
                <w:b/>
                <w:color w:val="000000"/>
                <w:szCs w:val="22"/>
              </w:rPr>
              <w:t>Communication</w:t>
            </w:r>
            <w:proofErr w:type="spellEnd"/>
            <w:r w:rsidRPr="00C608CF">
              <w:rPr>
                <w:b/>
                <w:color w:val="000000"/>
                <w:szCs w:val="22"/>
              </w:rPr>
              <w:t xml:space="preserve"> </w:t>
            </w:r>
            <w:proofErr w:type="spellStart"/>
            <w:r w:rsidRPr="00C608CF">
              <w:rPr>
                <w:b/>
                <w:color w:val="000000"/>
                <w:szCs w:val="22"/>
              </w:rPr>
              <w:t>with</w:t>
            </w:r>
            <w:proofErr w:type="spellEnd"/>
            <w:r w:rsidRPr="00C608CF">
              <w:rPr>
                <w:b/>
                <w:color w:val="000000"/>
                <w:szCs w:val="22"/>
              </w:rPr>
              <w:t xml:space="preserve"> B2B media and </w:t>
            </w:r>
            <w:proofErr w:type="spellStart"/>
            <w:r w:rsidRPr="00C608CF">
              <w:rPr>
                <w:b/>
                <w:color w:val="000000"/>
                <w:szCs w:val="22"/>
              </w:rPr>
              <w:t>securing</w:t>
            </w:r>
            <w:proofErr w:type="spellEnd"/>
            <w:r w:rsidRPr="00C608CF">
              <w:rPr>
                <w:b/>
                <w:color w:val="000000"/>
                <w:szCs w:val="22"/>
              </w:rPr>
              <w:t xml:space="preserve"> </w:t>
            </w:r>
            <w:proofErr w:type="spellStart"/>
            <w:r w:rsidRPr="00C608CF">
              <w:rPr>
                <w:b/>
                <w:color w:val="000000"/>
                <w:szCs w:val="22"/>
              </w:rPr>
              <w:t>special</w:t>
            </w:r>
            <w:proofErr w:type="spellEnd"/>
            <w:r w:rsidRPr="00C608CF">
              <w:rPr>
                <w:b/>
                <w:color w:val="000000"/>
                <w:szCs w:val="22"/>
              </w:rPr>
              <w:t xml:space="preserve"> B2B </w:t>
            </w:r>
            <w:proofErr w:type="spellStart"/>
            <w:r w:rsidRPr="00C608CF">
              <w:rPr>
                <w:b/>
                <w:color w:val="000000"/>
                <w:szCs w:val="22"/>
              </w:rPr>
              <w:t>projects</w:t>
            </w:r>
            <w:proofErr w:type="spellEnd"/>
            <w:r w:rsidRPr="00F65F98">
              <w:rPr>
                <w:bCs/>
                <w:color w:val="000000"/>
                <w:szCs w:val="22"/>
              </w:rPr>
              <w:t xml:space="preserve"> </w:t>
            </w:r>
          </w:p>
          <w:p w14:paraId="123ECCC8" w14:textId="13CD67CE" w:rsidR="00F65F98" w:rsidRPr="00F65F98" w:rsidRDefault="00F65F98" w:rsidP="00F65F98">
            <w:pPr>
              <w:pStyle w:val="Odstavecseseznamem"/>
              <w:ind w:left="720"/>
              <w:jc w:val="both"/>
              <w:rPr>
                <w:bCs/>
                <w:color w:val="000000"/>
                <w:szCs w:val="22"/>
              </w:rPr>
            </w:pPr>
            <w:proofErr w:type="spellStart"/>
            <w:r w:rsidRPr="00F65F98">
              <w:rPr>
                <w:bCs/>
                <w:color w:val="000000"/>
                <w:szCs w:val="22"/>
              </w:rPr>
              <w:t>Together</w:t>
            </w:r>
            <w:proofErr w:type="spellEnd"/>
            <w:r w:rsidRPr="00F65F98">
              <w:rPr>
                <w:bCs/>
                <w:color w:val="000000"/>
                <w:szCs w:val="22"/>
              </w:rPr>
              <w:t xml:space="preserve"> </w:t>
            </w:r>
            <w:proofErr w:type="spellStart"/>
            <w:r w:rsidRPr="00F65F98">
              <w:rPr>
                <w:bCs/>
                <w:color w:val="000000"/>
                <w:szCs w:val="22"/>
              </w:rPr>
              <w:t>with</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Client</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r w:rsidR="00D55CBC">
              <w:rPr>
                <w:bCs/>
                <w:color w:val="000000"/>
                <w:szCs w:val="22"/>
              </w:rPr>
              <w:t>Provider</w:t>
            </w:r>
            <w:r w:rsidRPr="00F65F98">
              <w:rPr>
                <w:bCs/>
                <w:color w:val="000000"/>
                <w:szCs w:val="22"/>
              </w:rPr>
              <w:t xml:space="preserve"> </w:t>
            </w:r>
            <w:proofErr w:type="spellStart"/>
            <w:r w:rsidRPr="00F65F98">
              <w:rPr>
                <w:bCs/>
                <w:color w:val="000000"/>
                <w:szCs w:val="22"/>
              </w:rPr>
              <w:t>identifies</w:t>
            </w:r>
            <w:proofErr w:type="spellEnd"/>
            <w:r w:rsidRPr="00F65F98">
              <w:rPr>
                <w:bCs/>
                <w:color w:val="000000"/>
                <w:szCs w:val="22"/>
              </w:rPr>
              <w:t xml:space="preserve"> </w:t>
            </w:r>
            <w:proofErr w:type="spellStart"/>
            <w:r w:rsidRPr="00F65F98">
              <w:rPr>
                <w:bCs/>
                <w:color w:val="000000"/>
                <w:szCs w:val="22"/>
              </w:rPr>
              <w:t>potentially</w:t>
            </w:r>
            <w:proofErr w:type="spellEnd"/>
            <w:r w:rsidRPr="00F65F98">
              <w:rPr>
                <w:bCs/>
                <w:color w:val="000000"/>
                <w:szCs w:val="22"/>
              </w:rPr>
              <w:t xml:space="preserve"> </w:t>
            </w:r>
            <w:proofErr w:type="spellStart"/>
            <w:r w:rsidRPr="00F65F98">
              <w:rPr>
                <w:bCs/>
                <w:color w:val="000000"/>
                <w:szCs w:val="22"/>
              </w:rPr>
              <w:t>interesting</w:t>
            </w:r>
            <w:proofErr w:type="spellEnd"/>
            <w:r w:rsidRPr="00F65F98">
              <w:rPr>
                <w:bCs/>
                <w:color w:val="000000"/>
                <w:szCs w:val="22"/>
              </w:rPr>
              <w:t xml:space="preserve"> </w:t>
            </w:r>
            <w:proofErr w:type="spellStart"/>
            <w:r w:rsidRPr="00F65F98">
              <w:rPr>
                <w:bCs/>
                <w:color w:val="000000"/>
                <w:szCs w:val="22"/>
              </w:rPr>
              <w:t>topics</w:t>
            </w:r>
            <w:proofErr w:type="spellEnd"/>
            <w:r w:rsidRPr="00F65F98">
              <w:rPr>
                <w:bCs/>
                <w:color w:val="000000"/>
                <w:szCs w:val="22"/>
              </w:rPr>
              <w:t xml:space="preserve"> </w:t>
            </w:r>
            <w:proofErr w:type="spellStart"/>
            <w:r w:rsidRPr="00F65F98">
              <w:rPr>
                <w:bCs/>
                <w:color w:val="000000"/>
                <w:szCs w:val="22"/>
              </w:rPr>
              <w:t>or</w:t>
            </w:r>
            <w:proofErr w:type="spellEnd"/>
            <w:r w:rsidRPr="00F65F98">
              <w:rPr>
                <w:bCs/>
                <w:color w:val="000000"/>
                <w:szCs w:val="22"/>
              </w:rPr>
              <w:t xml:space="preserve"> </w:t>
            </w:r>
            <w:proofErr w:type="spellStart"/>
            <w:r w:rsidRPr="00F65F98">
              <w:rPr>
                <w:bCs/>
                <w:color w:val="000000"/>
                <w:szCs w:val="22"/>
              </w:rPr>
              <w:t>speakers</w:t>
            </w:r>
            <w:proofErr w:type="spellEnd"/>
            <w:r w:rsidRPr="00F65F98">
              <w:rPr>
                <w:bCs/>
                <w:color w:val="000000"/>
                <w:szCs w:val="22"/>
              </w:rPr>
              <w:t xml:space="preserve"> </w:t>
            </w:r>
            <w:proofErr w:type="spellStart"/>
            <w:r w:rsidRPr="00F65F98">
              <w:rPr>
                <w:bCs/>
                <w:color w:val="000000"/>
                <w:szCs w:val="22"/>
              </w:rPr>
              <w:t>for</w:t>
            </w:r>
            <w:proofErr w:type="spellEnd"/>
            <w:r w:rsidRPr="00F65F98">
              <w:rPr>
                <w:bCs/>
                <w:color w:val="000000"/>
                <w:szCs w:val="22"/>
              </w:rPr>
              <w:t xml:space="preserve"> </w:t>
            </w:r>
            <w:proofErr w:type="spellStart"/>
            <w:r w:rsidRPr="00F65F98">
              <w:rPr>
                <w:bCs/>
                <w:color w:val="000000"/>
                <w:szCs w:val="22"/>
              </w:rPr>
              <w:t>professional</w:t>
            </w:r>
            <w:proofErr w:type="spellEnd"/>
            <w:r w:rsidRPr="00F65F98">
              <w:rPr>
                <w:bCs/>
                <w:color w:val="000000"/>
                <w:szCs w:val="22"/>
              </w:rPr>
              <w:t xml:space="preserve"> media and </w:t>
            </w:r>
            <w:proofErr w:type="spellStart"/>
            <w:r w:rsidRPr="00F65F98">
              <w:rPr>
                <w:bCs/>
                <w:color w:val="000000"/>
                <w:szCs w:val="22"/>
              </w:rPr>
              <w:t>actively</w:t>
            </w:r>
            <w:proofErr w:type="spellEnd"/>
            <w:r w:rsidRPr="00F65F98">
              <w:rPr>
                <w:bCs/>
                <w:color w:val="000000"/>
                <w:szCs w:val="22"/>
              </w:rPr>
              <w:t xml:space="preserve"> </w:t>
            </w:r>
            <w:proofErr w:type="spellStart"/>
            <w:r w:rsidRPr="00F65F98">
              <w:rPr>
                <w:bCs/>
                <w:color w:val="000000"/>
                <w:szCs w:val="22"/>
              </w:rPr>
              <w:t>offers</w:t>
            </w:r>
            <w:proofErr w:type="spellEnd"/>
            <w:r w:rsidRPr="00F65F98">
              <w:rPr>
                <w:bCs/>
                <w:color w:val="000000"/>
                <w:szCs w:val="22"/>
              </w:rPr>
              <w:t xml:space="preserve"> </w:t>
            </w:r>
            <w:proofErr w:type="spellStart"/>
            <w:r w:rsidRPr="00F65F98">
              <w:rPr>
                <w:bCs/>
                <w:color w:val="000000"/>
                <w:szCs w:val="22"/>
              </w:rPr>
              <w:t>them</w:t>
            </w:r>
            <w:proofErr w:type="spellEnd"/>
            <w:r w:rsidRPr="00F65F98">
              <w:rPr>
                <w:bCs/>
                <w:color w:val="000000"/>
                <w:szCs w:val="22"/>
              </w:rPr>
              <w:t xml:space="preserve"> </w:t>
            </w:r>
            <w:proofErr w:type="spellStart"/>
            <w:r w:rsidRPr="00F65F98">
              <w:rPr>
                <w:bCs/>
                <w:color w:val="000000"/>
                <w:szCs w:val="22"/>
              </w:rPr>
              <w:t>for</w:t>
            </w:r>
            <w:proofErr w:type="spellEnd"/>
            <w:r w:rsidRPr="00F65F98">
              <w:rPr>
                <w:bCs/>
                <w:color w:val="000000"/>
                <w:szCs w:val="22"/>
              </w:rPr>
              <w:t xml:space="preserve"> </w:t>
            </w:r>
            <w:proofErr w:type="spellStart"/>
            <w:r w:rsidRPr="00F65F98">
              <w:rPr>
                <w:bCs/>
                <w:color w:val="000000"/>
                <w:szCs w:val="22"/>
              </w:rPr>
              <w:t>publication</w:t>
            </w:r>
            <w:proofErr w:type="spellEnd"/>
            <w:r w:rsidRPr="00F65F98">
              <w:rPr>
                <w:bCs/>
                <w:color w:val="000000"/>
                <w:szCs w:val="22"/>
              </w:rPr>
              <w:t xml:space="preserve">. </w:t>
            </w:r>
            <w:proofErr w:type="spellStart"/>
            <w:r w:rsidRPr="00F65F98">
              <w:rPr>
                <w:bCs/>
                <w:color w:val="000000"/>
                <w:szCs w:val="22"/>
              </w:rPr>
              <w:t>Ensuring</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participation</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B2B </w:t>
            </w:r>
            <w:proofErr w:type="spellStart"/>
            <w:r w:rsidRPr="00F65F98">
              <w:rPr>
                <w:bCs/>
                <w:color w:val="000000"/>
                <w:szCs w:val="22"/>
              </w:rPr>
              <w:t>journalists</w:t>
            </w:r>
            <w:proofErr w:type="spellEnd"/>
            <w:r w:rsidRPr="00F65F98">
              <w:rPr>
                <w:bCs/>
                <w:color w:val="000000"/>
                <w:szCs w:val="22"/>
              </w:rPr>
              <w:t xml:space="preserve"> (</w:t>
            </w:r>
            <w:proofErr w:type="spellStart"/>
            <w:r w:rsidRPr="00F65F98">
              <w:rPr>
                <w:bCs/>
                <w:color w:val="000000"/>
                <w:szCs w:val="22"/>
              </w:rPr>
              <w:t>usually</w:t>
            </w:r>
            <w:proofErr w:type="spellEnd"/>
            <w:r w:rsidRPr="00F65F98">
              <w:rPr>
                <w:bCs/>
                <w:color w:val="000000"/>
                <w:szCs w:val="22"/>
              </w:rPr>
              <w:t xml:space="preserve"> 2 media) </w:t>
            </w:r>
            <w:proofErr w:type="spellStart"/>
            <w:r w:rsidRPr="00F65F98">
              <w:rPr>
                <w:bCs/>
                <w:color w:val="000000"/>
                <w:szCs w:val="22"/>
              </w:rPr>
              <w:t>at</w:t>
            </w:r>
            <w:proofErr w:type="spellEnd"/>
            <w:r w:rsidRPr="00F65F98">
              <w:rPr>
                <w:bCs/>
                <w:color w:val="000000"/>
                <w:szCs w:val="22"/>
              </w:rPr>
              <w:t xml:space="preserve"> B2B </w:t>
            </w:r>
            <w:proofErr w:type="spellStart"/>
            <w:r w:rsidRPr="00F65F98">
              <w:rPr>
                <w:bCs/>
                <w:color w:val="000000"/>
                <w:szCs w:val="22"/>
              </w:rPr>
              <w:t>events</w:t>
            </w:r>
            <w:proofErr w:type="spellEnd"/>
            <w:r w:rsidRPr="00F65F98">
              <w:rPr>
                <w:bCs/>
                <w:color w:val="000000"/>
                <w:szCs w:val="22"/>
              </w:rPr>
              <w:t xml:space="preserve"> </w:t>
            </w:r>
            <w:proofErr w:type="spellStart"/>
            <w:r w:rsidRPr="00F65F98">
              <w:rPr>
                <w:bCs/>
                <w:color w:val="000000"/>
                <w:szCs w:val="22"/>
              </w:rPr>
              <w:t>with</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Czech Republic and </w:t>
            </w:r>
            <w:proofErr w:type="gramStart"/>
            <w:r w:rsidRPr="00F65F98">
              <w:rPr>
                <w:bCs/>
                <w:color w:val="000000"/>
                <w:szCs w:val="22"/>
              </w:rPr>
              <w:t xml:space="preserve">Germany - </w:t>
            </w:r>
            <w:proofErr w:type="spellStart"/>
            <w:r w:rsidRPr="00F65F98">
              <w:rPr>
                <w:bCs/>
                <w:color w:val="000000"/>
                <w:szCs w:val="22"/>
              </w:rPr>
              <w:t>usually</w:t>
            </w:r>
            <w:proofErr w:type="spellEnd"/>
            <w:proofErr w:type="gramEnd"/>
            <w:r w:rsidRPr="00F65F98">
              <w:rPr>
                <w:bCs/>
                <w:color w:val="000000"/>
                <w:szCs w:val="22"/>
              </w:rPr>
              <w:t xml:space="preserve"> 3 per </w:t>
            </w:r>
            <w:proofErr w:type="spellStart"/>
            <w:r w:rsidRPr="00F65F98">
              <w:rPr>
                <w:bCs/>
                <w:color w:val="000000"/>
                <w:szCs w:val="22"/>
              </w:rPr>
              <w:t>year</w:t>
            </w:r>
            <w:proofErr w:type="spellEnd"/>
            <w:r w:rsidRPr="00F65F98">
              <w:rPr>
                <w:bCs/>
                <w:color w:val="000000"/>
                <w:szCs w:val="22"/>
              </w:rPr>
              <w:t xml:space="preserve"> (</w:t>
            </w:r>
            <w:proofErr w:type="spellStart"/>
            <w:r w:rsidRPr="00F65F98">
              <w:rPr>
                <w:bCs/>
                <w:color w:val="000000"/>
                <w:szCs w:val="22"/>
              </w:rPr>
              <w:t>trade</w:t>
            </w:r>
            <w:proofErr w:type="spellEnd"/>
            <w:r w:rsidRPr="00F65F98">
              <w:rPr>
                <w:bCs/>
                <w:color w:val="000000"/>
                <w:szCs w:val="22"/>
              </w:rPr>
              <w:t xml:space="preserve"> </w:t>
            </w:r>
            <w:proofErr w:type="spellStart"/>
            <w:r w:rsidRPr="00F65F98">
              <w:rPr>
                <w:bCs/>
                <w:color w:val="000000"/>
                <w:szCs w:val="22"/>
              </w:rPr>
              <w:t>fairs</w:t>
            </w:r>
            <w:proofErr w:type="spellEnd"/>
            <w:r w:rsidRPr="00F65F98">
              <w:rPr>
                <w:bCs/>
                <w:color w:val="000000"/>
                <w:szCs w:val="22"/>
              </w:rPr>
              <w:t xml:space="preserve">, </w:t>
            </w:r>
            <w:proofErr w:type="spellStart"/>
            <w:r w:rsidRPr="00F65F98">
              <w:rPr>
                <w:bCs/>
                <w:color w:val="000000"/>
                <w:szCs w:val="22"/>
              </w:rPr>
              <w:t>congresses</w:t>
            </w:r>
            <w:proofErr w:type="spellEnd"/>
            <w:r w:rsidRPr="00F65F98">
              <w:rPr>
                <w:bCs/>
                <w:color w:val="000000"/>
                <w:szCs w:val="22"/>
              </w:rPr>
              <w:t xml:space="preserve">, </w:t>
            </w:r>
            <w:proofErr w:type="spellStart"/>
            <w:r w:rsidRPr="00F65F98">
              <w:rPr>
                <w:bCs/>
                <w:color w:val="000000"/>
                <w:szCs w:val="22"/>
              </w:rPr>
              <w:t>etc</w:t>
            </w:r>
            <w:proofErr w:type="spellEnd"/>
            <w:r w:rsidRPr="00F65F98">
              <w:rPr>
                <w:bCs/>
                <w:color w:val="000000"/>
                <w:szCs w:val="22"/>
              </w:rPr>
              <w:t xml:space="preserve">.) </w:t>
            </w:r>
          </w:p>
          <w:p w14:paraId="0E42D8B2" w14:textId="77777777" w:rsidR="00F65F98" w:rsidRPr="00F65F98" w:rsidRDefault="00F65F98" w:rsidP="00F65F98">
            <w:pPr>
              <w:pStyle w:val="Odstavecseseznamem"/>
              <w:ind w:left="720"/>
              <w:jc w:val="both"/>
              <w:rPr>
                <w:bCs/>
                <w:color w:val="000000"/>
                <w:szCs w:val="22"/>
              </w:rPr>
            </w:pPr>
            <w:r w:rsidRPr="00F65F98">
              <w:rPr>
                <w:bCs/>
                <w:color w:val="000000"/>
                <w:szCs w:val="22"/>
              </w:rPr>
              <w:t>7.</w:t>
            </w:r>
            <w:r w:rsidRPr="00F65F98">
              <w:rPr>
                <w:bCs/>
                <w:color w:val="000000"/>
                <w:szCs w:val="22"/>
              </w:rPr>
              <w:tab/>
            </w:r>
            <w:r w:rsidRPr="00C608CF">
              <w:rPr>
                <w:b/>
                <w:color w:val="000000"/>
                <w:szCs w:val="22"/>
              </w:rPr>
              <w:t>Media monitoring</w:t>
            </w:r>
          </w:p>
          <w:p w14:paraId="3A068AFE" w14:textId="10B994F4" w:rsidR="00E443C6" w:rsidRPr="00E443C6" w:rsidRDefault="00E443C6" w:rsidP="00E443C6">
            <w:pPr>
              <w:pStyle w:val="Odstavecseseznamem"/>
              <w:ind w:left="720"/>
              <w:rPr>
                <w:bCs/>
                <w:color w:val="000000"/>
                <w:szCs w:val="22"/>
              </w:rPr>
            </w:pPr>
            <w:proofErr w:type="spellStart"/>
            <w:r w:rsidRPr="00E443C6">
              <w:rPr>
                <w:bCs/>
                <w:color w:val="000000"/>
                <w:szCs w:val="22"/>
              </w:rPr>
              <w:t>The</w:t>
            </w:r>
            <w:proofErr w:type="spellEnd"/>
            <w:r w:rsidRPr="00E443C6">
              <w:rPr>
                <w:bCs/>
                <w:color w:val="000000"/>
                <w:szCs w:val="22"/>
              </w:rPr>
              <w:t xml:space="preserve"> </w:t>
            </w:r>
            <w:r>
              <w:rPr>
                <w:bCs/>
                <w:color w:val="000000"/>
                <w:szCs w:val="22"/>
              </w:rPr>
              <w:t xml:space="preserve">Provider </w:t>
            </w:r>
            <w:r w:rsidRPr="00E443C6">
              <w:rPr>
                <w:bCs/>
                <w:color w:val="000000"/>
                <w:szCs w:val="22"/>
              </w:rPr>
              <w:t xml:space="preserve">s </w:t>
            </w:r>
            <w:proofErr w:type="spellStart"/>
            <w:r w:rsidRPr="00E443C6">
              <w:rPr>
                <w:bCs/>
                <w:color w:val="000000"/>
                <w:szCs w:val="22"/>
              </w:rPr>
              <w:t>task</w:t>
            </w:r>
            <w:proofErr w:type="spellEnd"/>
            <w:r w:rsidRPr="00E443C6">
              <w:rPr>
                <w:bCs/>
                <w:color w:val="000000"/>
                <w:szCs w:val="22"/>
              </w:rPr>
              <w:t xml:space="preserve"> </w:t>
            </w:r>
            <w:proofErr w:type="spellStart"/>
            <w:r w:rsidRPr="00E443C6">
              <w:rPr>
                <w:bCs/>
                <w:color w:val="000000"/>
                <w:szCs w:val="22"/>
              </w:rPr>
              <w:t>is</w:t>
            </w:r>
            <w:proofErr w:type="spellEnd"/>
            <w:r w:rsidRPr="00E443C6">
              <w:rPr>
                <w:bCs/>
                <w:color w:val="000000"/>
                <w:szCs w:val="22"/>
              </w:rPr>
              <w:t xml:space="preserve"> to </w:t>
            </w:r>
            <w:proofErr w:type="spellStart"/>
            <w:r w:rsidRPr="00E443C6">
              <w:rPr>
                <w:bCs/>
                <w:color w:val="000000"/>
                <w:szCs w:val="22"/>
              </w:rPr>
              <w:t>provide</w:t>
            </w:r>
            <w:proofErr w:type="spellEnd"/>
            <w:r w:rsidRPr="00E443C6">
              <w:rPr>
                <w:bCs/>
                <w:color w:val="000000"/>
                <w:szCs w:val="22"/>
              </w:rPr>
              <w:t xml:space="preserve"> media monitoring in Germany as </w:t>
            </w:r>
            <w:proofErr w:type="spellStart"/>
            <w:r w:rsidRPr="00E443C6">
              <w:rPr>
                <w:bCs/>
                <w:color w:val="000000"/>
                <w:szCs w:val="22"/>
              </w:rPr>
              <w:t>mutually</w:t>
            </w:r>
            <w:proofErr w:type="spellEnd"/>
            <w:r w:rsidRPr="00E443C6">
              <w:rPr>
                <w:bCs/>
                <w:color w:val="000000"/>
                <w:szCs w:val="22"/>
              </w:rPr>
              <w:t xml:space="preserve"> </w:t>
            </w:r>
            <w:proofErr w:type="spellStart"/>
            <w:r w:rsidRPr="00E443C6">
              <w:rPr>
                <w:bCs/>
                <w:color w:val="000000"/>
                <w:szCs w:val="22"/>
              </w:rPr>
              <w:t>agreed</w:t>
            </w:r>
            <w:proofErr w:type="spellEnd"/>
            <w:r w:rsidRPr="00E443C6">
              <w:rPr>
                <w:bCs/>
                <w:color w:val="000000"/>
                <w:szCs w:val="22"/>
              </w:rPr>
              <w:t xml:space="preserve"> and </w:t>
            </w:r>
            <w:proofErr w:type="spellStart"/>
            <w:r w:rsidRPr="00E443C6">
              <w:rPr>
                <w:bCs/>
                <w:color w:val="000000"/>
                <w:szCs w:val="22"/>
              </w:rPr>
              <w:t>instructed</w:t>
            </w:r>
            <w:proofErr w:type="spellEnd"/>
            <w:r w:rsidRPr="00E443C6">
              <w:rPr>
                <w:bCs/>
                <w:color w:val="000000"/>
                <w:szCs w:val="22"/>
              </w:rPr>
              <w:t xml:space="preserve"> by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Client</w:t>
            </w:r>
            <w:proofErr w:type="spellEnd"/>
            <w:r w:rsidRPr="00E443C6">
              <w:rPr>
                <w:bCs/>
                <w:color w:val="000000"/>
                <w:szCs w:val="22"/>
              </w:rPr>
              <w:t xml:space="preserve">. Media monitoring </w:t>
            </w:r>
            <w:proofErr w:type="spellStart"/>
            <w:r w:rsidRPr="00E443C6">
              <w:rPr>
                <w:bCs/>
                <w:color w:val="000000"/>
                <w:szCs w:val="22"/>
              </w:rPr>
              <w:t>is</w:t>
            </w:r>
            <w:proofErr w:type="spellEnd"/>
            <w:r w:rsidRPr="00E443C6">
              <w:rPr>
                <w:bCs/>
                <w:color w:val="000000"/>
                <w:szCs w:val="22"/>
              </w:rPr>
              <w:t xml:space="preserve"> </w:t>
            </w:r>
            <w:proofErr w:type="spellStart"/>
            <w:r w:rsidRPr="00E443C6">
              <w:rPr>
                <w:bCs/>
                <w:color w:val="000000"/>
                <w:szCs w:val="22"/>
              </w:rPr>
              <w:t>an</w:t>
            </w:r>
            <w:proofErr w:type="spellEnd"/>
            <w:r w:rsidRPr="00E443C6">
              <w:rPr>
                <w:bCs/>
                <w:color w:val="000000"/>
                <w:szCs w:val="22"/>
              </w:rPr>
              <w:t xml:space="preserve"> </w:t>
            </w:r>
            <w:proofErr w:type="spellStart"/>
            <w:r w:rsidRPr="00E443C6">
              <w:rPr>
                <w:bCs/>
                <w:color w:val="000000"/>
                <w:szCs w:val="22"/>
              </w:rPr>
              <w:t>important</w:t>
            </w:r>
            <w:proofErr w:type="spellEnd"/>
            <w:r w:rsidRPr="00E443C6">
              <w:rPr>
                <w:bCs/>
                <w:color w:val="000000"/>
                <w:szCs w:val="22"/>
              </w:rPr>
              <w:t xml:space="preserve"> </w:t>
            </w:r>
            <w:proofErr w:type="spellStart"/>
            <w:r w:rsidRPr="00E443C6">
              <w:rPr>
                <w:bCs/>
                <w:color w:val="000000"/>
                <w:szCs w:val="22"/>
              </w:rPr>
              <w:t>measure</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effectiveness</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work</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foreign</w:t>
            </w:r>
            <w:proofErr w:type="spellEnd"/>
            <w:r w:rsidRPr="00E443C6">
              <w:rPr>
                <w:bCs/>
                <w:color w:val="000000"/>
                <w:szCs w:val="22"/>
              </w:rPr>
              <w:t xml:space="preserve"> </w:t>
            </w:r>
            <w:proofErr w:type="spellStart"/>
            <w:r w:rsidRPr="00E443C6">
              <w:rPr>
                <w:bCs/>
                <w:color w:val="000000"/>
                <w:szCs w:val="22"/>
              </w:rPr>
              <w:t>agency</w:t>
            </w:r>
            <w:proofErr w:type="spellEnd"/>
            <w:r w:rsidRPr="00E443C6">
              <w:rPr>
                <w:bCs/>
                <w:color w:val="000000"/>
                <w:szCs w:val="22"/>
              </w:rPr>
              <w:t xml:space="preserve">, and </w:t>
            </w:r>
            <w:proofErr w:type="spellStart"/>
            <w:r w:rsidRPr="00E443C6">
              <w:rPr>
                <w:bCs/>
                <w:color w:val="000000"/>
                <w:szCs w:val="22"/>
              </w:rPr>
              <w:t>its</w:t>
            </w:r>
            <w:proofErr w:type="spellEnd"/>
            <w:r w:rsidRPr="00E443C6">
              <w:rPr>
                <w:bCs/>
                <w:color w:val="000000"/>
                <w:szCs w:val="22"/>
              </w:rPr>
              <w:t xml:space="preserve"> </w:t>
            </w:r>
            <w:proofErr w:type="spellStart"/>
            <w:r w:rsidRPr="00E443C6">
              <w:rPr>
                <w:bCs/>
                <w:color w:val="000000"/>
                <w:szCs w:val="22"/>
              </w:rPr>
              <w:t>results</w:t>
            </w:r>
            <w:proofErr w:type="spellEnd"/>
            <w:r w:rsidRPr="00E443C6">
              <w:rPr>
                <w:bCs/>
                <w:color w:val="000000"/>
                <w:szCs w:val="22"/>
              </w:rPr>
              <w:t xml:space="preserve"> are </w:t>
            </w:r>
            <w:proofErr w:type="spellStart"/>
            <w:r w:rsidRPr="00E443C6">
              <w:rPr>
                <w:bCs/>
                <w:color w:val="000000"/>
                <w:szCs w:val="22"/>
              </w:rPr>
              <w:t>presented</w:t>
            </w:r>
            <w:proofErr w:type="spellEnd"/>
            <w:r w:rsidRPr="00E443C6">
              <w:rPr>
                <w:bCs/>
                <w:color w:val="000000"/>
                <w:szCs w:val="22"/>
              </w:rPr>
              <w:t xml:space="preserve"> in </w:t>
            </w:r>
            <w:proofErr w:type="spellStart"/>
            <w:r w:rsidRPr="00E443C6">
              <w:rPr>
                <w:bCs/>
                <w:color w:val="000000"/>
                <w:szCs w:val="22"/>
              </w:rPr>
              <w:t>the</w:t>
            </w:r>
            <w:proofErr w:type="spellEnd"/>
            <w:r w:rsidRPr="00E443C6">
              <w:rPr>
                <w:bCs/>
                <w:color w:val="000000"/>
                <w:szCs w:val="22"/>
              </w:rPr>
              <w:t xml:space="preserve"> reporting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all</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activities</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Pr>
                <w:bCs/>
                <w:color w:val="000000"/>
                <w:szCs w:val="22"/>
              </w:rPr>
              <w:t>Client</w:t>
            </w:r>
            <w:proofErr w:type="spellEnd"/>
            <w:r w:rsidRPr="00E443C6">
              <w:rPr>
                <w:bCs/>
                <w:color w:val="000000"/>
                <w:szCs w:val="22"/>
              </w:rPr>
              <w:t>.</w:t>
            </w:r>
          </w:p>
          <w:p w14:paraId="280F1122" w14:textId="206121ED" w:rsidR="00E443C6" w:rsidRPr="00E443C6" w:rsidRDefault="00E443C6" w:rsidP="00E443C6">
            <w:pPr>
              <w:pStyle w:val="Odstavecseseznamem"/>
              <w:ind w:left="720"/>
              <w:rPr>
                <w:bCs/>
                <w:color w:val="000000"/>
                <w:szCs w:val="22"/>
              </w:rPr>
            </w:pPr>
            <w:proofErr w:type="spellStart"/>
            <w:r w:rsidRPr="00E443C6">
              <w:rPr>
                <w:bCs/>
                <w:color w:val="000000"/>
                <w:szCs w:val="22"/>
              </w:rPr>
              <w:lastRenderedPageBreak/>
              <w:t>The</w:t>
            </w:r>
            <w:proofErr w:type="spellEnd"/>
            <w:r w:rsidRPr="00E443C6">
              <w:rPr>
                <w:bCs/>
                <w:color w:val="000000"/>
                <w:szCs w:val="22"/>
              </w:rPr>
              <w:t xml:space="preserve"> </w:t>
            </w:r>
            <w:proofErr w:type="spellStart"/>
            <w:r>
              <w:rPr>
                <w:bCs/>
                <w:color w:val="000000"/>
                <w:szCs w:val="22"/>
              </w:rPr>
              <w:t>Cleint</w:t>
            </w:r>
            <w:r w:rsidRPr="00E443C6">
              <w:rPr>
                <w:bCs/>
                <w:color w:val="000000"/>
                <w:szCs w:val="22"/>
              </w:rPr>
              <w:t>'s</w:t>
            </w:r>
            <w:proofErr w:type="spellEnd"/>
            <w:r w:rsidRPr="00E443C6">
              <w:rPr>
                <w:bCs/>
                <w:color w:val="000000"/>
                <w:szCs w:val="22"/>
              </w:rPr>
              <w:t xml:space="preserve"> </w:t>
            </w:r>
            <w:proofErr w:type="spellStart"/>
            <w:r w:rsidRPr="00E443C6">
              <w:rPr>
                <w:bCs/>
                <w:color w:val="000000"/>
                <w:szCs w:val="22"/>
              </w:rPr>
              <w:t>print</w:t>
            </w:r>
            <w:proofErr w:type="spellEnd"/>
            <w:r w:rsidRPr="00E443C6">
              <w:rPr>
                <w:bCs/>
                <w:color w:val="000000"/>
                <w:szCs w:val="22"/>
              </w:rPr>
              <w:t>/</w:t>
            </w:r>
            <w:proofErr w:type="spellStart"/>
            <w:r w:rsidRPr="00E443C6">
              <w:rPr>
                <w:bCs/>
                <w:color w:val="000000"/>
                <w:szCs w:val="22"/>
              </w:rPr>
              <w:t>broadcast</w:t>
            </w:r>
            <w:proofErr w:type="spellEnd"/>
            <w:r w:rsidRPr="00E443C6">
              <w:rPr>
                <w:bCs/>
                <w:color w:val="000000"/>
                <w:szCs w:val="22"/>
              </w:rPr>
              <w:t xml:space="preserve">/TV </w:t>
            </w:r>
            <w:proofErr w:type="spellStart"/>
            <w:r w:rsidRPr="00E443C6">
              <w:rPr>
                <w:bCs/>
                <w:color w:val="000000"/>
                <w:szCs w:val="22"/>
              </w:rPr>
              <w:t>coverage</w:t>
            </w:r>
            <w:proofErr w:type="spellEnd"/>
            <w:r w:rsidRPr="00E443C6">
              <w:rPr>
                <w:bCs/>
                <w:color w:val="000000"/>
                <w:szCs w:val="22"/>
              </w:rPr>
              <w:t xml:space="preserve"> </w:t>
            </w:r>
            <w:proofErr w:type="spellStart"/>
            <w:r w:rsidRPr="00E443C6">
              <w:rPr>
                <w:bCs/>
                <w:color w:val="000000"/>
                <w:szCs w:val="22"/>
              </w:rPr>
              <w:t>will</w:t>
            </w:r>
            <w:proofErr w:type="spellEnd"/>
            <w:r w:rsidRPr="00E443C6">
              <w:rPr>
                <w:bCs/>
                <w:color w:val="000000"/>
                <w:szCs w:val="22"/>
              </w:rPr>
              <w:t xml:space="preserve"> </w:t>
            </w:r>
            <w:proofErr w:type="spellStart"/>
            <w:r w:rsidRPr="00E443C6">
              <w:rPr>
                <w:bCs/>
                <w:color w:val="000000"/>
                <w:szCs w:val="22"/>
              </w:rPr>
              <w:t>be</w:t>
            </w:r>
            <w:proofErr w:type="spellEnd"/>
            <w:r w:rsidRPr="00E443C6">
              <w:rPr>
                <w:bCs/>
                <w:color w:val="000000"/>
                <w:szCs w:val="22"/>
              </w:rPr>
              <w:t xml:space="preserve"> limited to </w:t>
            </w:r>
            <w:proofErr w:type="spellStart"/>
            <w:r w:rsidRPr="00E443C6">
              <w:rPr>
                <w:bCs/>
                <w:color w:val="000000"/>
                <w:szCs w:val="22"/>
              </w:rPr>
              <w:t>keywords</w:t>
            </w:r>
            <w:proofErr w:type="spellEnd"/>
            <w:r w:rsidRPr="00E443C6">
              <w:rPr>
                <w:bCs/>
                <w:color w:val="000000"/>
                <w:szCs w:val="22"/>
              </w:rPr>
              <w:t xml:space="preserve"> </w:t>
            </w:r>
            <w:proofErr w:type="spellStart"/>
            <w:r w:rsidRPr="00E443C6">
              <w:rPr>
                <w:bCs/>
                <w:color w:val="000000"/>
                <w:szCs w:val="22"/>
              </w:rPr>
              <w:t>with</w:t>
            </w:r>
            <w:proofErr w:type="spellEnd"/>
            <w:r w:rsidRPr="00E443C6">
              <w:rPr>
                <w:bCs/>
                <w:color w:val="000000"/>
                <w:szCs w:val="22"/>
              </w:rPr>
              <w:t xml:space="preserve"> a direct link to </w:t>
            </w:r>
            <w:proofErr w:type="spellStart"/>
            <w:r w:rsidRPr="00E443C6">
              <w:rPr>
                <w:bCs/>
                <w:color w:val="000000"/>
                <w:szCs w:val="22"/>
              </w:rPr>
              <w:t>its</w:t>
            </w:r>
            <w:proofErr w:type="spellEnd"/>
            <w:r w:rsidRPr="00E443C6">
              <w:rPr>
                <w:bCs/>
                <w:color w:val="000000"/>
                <w:szCs w:val="22"/>
              </w:rPr>
              <w:t xml:space="preserve"> </w:t>
            </w:r>
            <w:proofErr w:type="spellStart"/>
            <w:r w:rsidRPr="00E443C6">
              <w:rPr>
                <w:bCs/>
                <w:color w:val="000000"/>
                <w:szCs w:val="22"/>
              </w:rPr>
              <w:t>two</w:t>
            </w:r>
            <w:proofErr w:type="spellEnd"/>
            <w:r w:rsidRPr="00E443C6">
              <w:rPr>
                <w:bCs/>
                <w:color w:val="000000"/>
                <w:szCs w:val="22"/>
              </w:rPr>
              <w:t xml:space="preserve"> </w:t>
            </w:r>
            <w:proofErr w:type="spellStart"/>
            <w:r w:rsidRPr="00E443C6">
              <w:rPr>
                <w:bCs/>
                <w:color w:val="000000"/>
                <w:szCs w:val="22"/>
              </w:rPr>
              <w:t>brands</w:t>
            </w:r>
            <w:proofErr w:type="spellEnd"/>
            <w:r w:rsidRPr="00E443C6">
              <w:rPr>
                <w:bCs/>
                <w:color w:val="000000"/>
                <w:szCs w:val="22"/>
              </w:rPr>
              <w:t xml:space="preserve"> CzechTourism/</w:t>
            </w:r>
            <w:proofErr w:type="spellStart"/>
            <w:r w:rsidRPr="00E443C6">
              <w:rPr>
                <w:bCs/>
                <w:color w:val="000000"/>
                <w:szCs w:val="22"/>
              </w:rPr>
              <w:t>Tschechische</w:t>
            </w:r>
            <w:proofErr w:type="spellEnd"/>
            <w:r w:rsidRPr="00E443C6">
              <w:rPr>
                <w:bCs/>
                <w:color w:val="000000"/>
                <w:szCs w:val="22"/>
              </w:rPr>
              <w:t xml:space="preserve"> </w:t>
            </w:r>
            <w:proofErr w:type="spellStart"/>
            <w:r w:rsidRPr="00E443C6">
              <w:rPr>
                <w:bCs/>
                <w:color w:val="000000"/>
                <w:szCs w:val="22"/>
              </w:rPr>
              <w:t>Zentrale</w:t>
            </w:r>
            <w:proofErr w:type="spellEnd"/>
            <w:r w:rsidRPr="00E443C6">
              <w:rPr>
                <w:bCs/>
                <w:color w:val="000000"/>
                <w:szCs w:val="22"/>
              </w:rPr>
              <w:t xml:space="preserve"> </w:t>
            </w:r>
            <w:proofErr w:type="spellStart"/>
            <w:r w:rsidRPr="00E443C6">
              <w:rPr>
                <w:bCs/>
                <w:color w:val="000000"/>
                <w:szCs w:val="22"/>
              </w:rPr>
              <w:t>fuer</w:t>
            </w:r>
            <w:proofErr w:type="spellEnd"/>
            <w:r w:rsidRPr="00E443C6">
              <w:rPr>
                <w:bCs/>
                <w:color w:val="000000"/>
                <w:szCs w:val="22"/>
              </w:rPr>
              <w:t xml:space="preserve"> </w:t>
            </w:r>
            <w:proofErr w:type="spellStart"/>
            <w:r w:rsidRPr="00E443C6">
              <w:rPr>
                <w:bCs/>
                <w:color w:val="000000"/>
                <w:szCs w:val="22"/>
              </w:rPr>
              <w:t>Tourismus</w:t>
            </w:r>
            <w:proofErr w:type="spellEnd"/>
            <w:r w:rsidRPr="00E443C6">
              <w:rPr>
                <w:bCs/>
                <w:color w:val="000000"/>
                <w:szCs w:val="22"/>
              </w:rPr>
              <w:t xml:space="preserve"> and </w:t>
            </w:r>
            <w:proofErr w:type="spellStart"/>
            <w:r w:rsidRPr="00E443C6">
              <w:rPr>
                <w:bCs/>
                <w:color w:val="000000"/>
                <w:szCs w:val="22"/>
              </w:rPr>
              <w:t>VisitCzechRepublic</w:t>
            </w:r>
            <w:proofErr w:type="spellEnd"/>
            <w:r w:rsidRPr="00E443C6">
              <w:rPr>
                <w:bCs/>
                <w:color w:val="000000"/>
                <w:szCs w:val="22"/>
              </w:rPr>
              <w:t xml:space="preserve"> - </w:t>
            </w:r>
            <w:proofErr w:type="spellStart"/>
            <w:r w:rsidRPr="00E443C6">
              <w:rPr>
                <w:bCs/>
                <w:color w:val="000000"/>
                <w:szCs w:val="22"/>
              </w:rPr>
              <w:t>i.e</w:t>
            </w:r>
            <w:proofErr w:type="spellEnd"/>
            <w:r w:rsidRPr="00E443C6">
              <w:rPr>
                <w:bCs/>
                <w:color w:val="000000"/>
                <w:szCs w:val="22"/>
              </w:rPr>
              <w:t xml:space="preserve">. not </w:t>
            </w:r>
            <w:proofErr w:type="spellStart"/>
            <w:r w:rsidRPr="00E443C6">
              <w:rPr>
                <w:bCs/>
                <w:color w:val="000000"/>
                <w:szCs w:val="22"/>
              </w:rPr>
              <w:t>general</w:t>
            </w:r>
            <w:proofErr w:type="spellEnd"/>
            <w:r w:rsidRPr="00E443C6">
              <w:rPr>
                <w:bCs/>
                <w:color w:val="000000"/>
                <w:szCs w:val="22"/>
              </w:rPr>
              <w:t xml:space="preserve"> </w:t>
            </w:r>
            <w:proofErr w:type="spellStart"/>
            <w:r w:rsidRPr="00E443C6">
              <w:rPr>
                <w:bCs/>
                <w:color w:val="000000"/>
                <w:szCs w:val="22"/>
              </w:rPr>
              <w:t>destination</w:t>
            </w:r>
            <w:proofErr w:type="spellEnd"/>
            <w:r w:rsidRPr="00E443C6">
              <w:rPr>
                <w:bCs/>
                <w:color w:val="000000"/>
                <w:szCs w:val="22"/>
              </w:rPr>
              <w:t xml:space="preserve"> </w:t>
            </w:r>
            <w:proofErr w:type="spellStart"/>
            <w:r w:rsidRPr="00E443C6">
              <w:rPr>
                <w:bCs/>
                <w:color w:val="000000"/>
                <w:szCs w:val="22"/>
              </w:rPr>
              <w:t>keywords</w:t>
            </w:r>
            <w:proofErr w:type="spellEnd"/>
            <w:r w:rsidRPr="00E443C6">
              <w:rPr>
                <w:bCs/>
                <w:color w:val="000000"/>
                <w:szCs w:val="22"/>
              </w:rPr>
              <w:t xml:space="preserve"> (</w:t>
            </w:r>
            <w:proofErr w:type="spellStart"/>
            <w:r w:rsidRPr="00E443C6">
              <w:rPr>
                <w:bCs/>
                <w:color w:val="000000"/>
                <w:szCs w:val="22"/>
              </w:rPr>
              <w:t>which</w:t>
            </w:r>
            <w:proofErr w:type="spellEnd"/>
            <w:r w:rsidRPr="00E443C6">
              <w:rPr>
                <w:bCs/>
                <w:color w:val="000000"/>
                <w:szCs w:val="22"/>
              </w:rPr>
              <w:t xml:space="preserve"> </w:t>
            </w:r>
            <w:proofErr w:type="spellStart"/>
            <w:r w:rsidRPr="00E443C6">
              <w:rPr>
                <w:bCs/>
                <w:color w:val="000000"/>
                <w:szCs w:val="22"/>
              </w:rPr>
              <w:t>can</w:t>
            </w:r>
            <w:proofErr w:type="spellEnd"/>
            <w:r w:rsidRPr="00E443C6">
              <w:rPr>
                <w:bCs/>
                <w:color w:val="000000"/>
                <w:szCs w:val="22"/>
              </w:rPr>
              <w:t xml:space="preserve"> </w:t>
            </w:r>
            <w:proofErr w:type="spellStart"/>
            <w:r w:rsidRPr="00E443C6">
              <w:rPr>
                <w:bCs/>
                <w:color w:val="000000"/>
                <w:szCs w:val="22"/>
              </w:rPr>
              <w:t>only</w:t>
            </w:r>
            <w:proofErr w:type="spellEnd"/>
            <w:r w:rsidRPr="00E443C6">
              <w:rPr>
                <w:bCs/>
                <w:color w:val="000000"/>
                <w:szCs w:val="22"/>
              </w:rPr>
              <w:t xml:space="preserve"> </w:t>
            </w:r>
            <w:proofErr w:type="spellStart"/>
            <w:r w:rsidRPr="00E443C6">
              <w:rPr>
                <w:bCs/>
                <w:color w:val="000000"/>
                <w:szCs w:val="22"/>
              </w:rPr>
              <w:t>be</w:t>
            </w:r>
            <w:proofErr w:type="spellEnd"/>
            <w:r w:rsidRPr="00E443C6">
              <w:rPr>
                <w:bCs/>
                <w:color w:val="000000"/>
                <w:szCs w:val="22"/>
              </w:rPr>
              <w:t xml:space="preserve"> </w:t>
            </w:r>
            <w:proofErr w:type="spellStart"/>
            <w:r w:rsidRPr="00E443C6">
              <w:rPr>
                <w:bCs/>
                <w:color w:val="000000"/>
                <w:szCs w:val="22"/>
              </w:rPr>
              <w:t>monitored</w:t>
            </w:r>
            <w:proofErr w:type="spellEnd"/>
            <w:r w:rsidRPr="00E443C6">
              <w:rPr>
                <w:bCs/>
                <w:color w:val="000000"/>
                <w:szCs w:val="22"/>
              </w:rPr>
              <w:t xml:space="preserve"> as part of online monitoring), and more </w:t>
            </w:r>
            <w:proofErr w:type="spellStart"/>
            <w:r w:rsidRPr="00E443C6">
              <w:rPr>
                <w:bCs/>
                <w:color w:val="000000"/>
                <w:szCs w:val="22"/>
              </w:rPr>
              <w:t>broadly</w:t>
            </w:r>
            <w:proofErr w:type="spellEnd"/>
            <w:r w:rsidRPr="00E443C6">
              <w:rPr>
                <w:bCs/>
                <w:color w:val="000000"/>
                <w:szCs w:val="22"/>
              </w:rPr>
              <w:t xml:space="preserve"> </w:t>
            </w:r>
            <w:proofErr w:type="spellStart"/>
            <w:r w:rsidRPr="00E443C6">
              <w:rPr>
                <w:bCs/>
                <w:color w:val="000000"/>
                <w:szCs w:val="22"/>
              </w:rPr>
              <w:t>defined</w:t>
            </w:r>
            <w:proofErr w:type="spellEnd"/>
            <w:r w:rsidRPr="00E443C6">
              <w:rPr>
                <w:bCs/>
                <w:color w:val="000000"/>
                <w:szCs w:val="22"/>
              </w:rPr>
              <w:t xml:space="preserve"> online monitoring.</w:t>
            </w:r>
          </w:p>
          <w:p w14:paraId="65111D8A" w14:textId="77777777" w:rsidR="00E443C6" w:rsidRPr="00E443C6" w:rsidRDefault="00E443C6" w:rsidP="00E443C6">
            <w:pPr>
              <w:pStyle w:val="Odstavecseseznamem"/>
              <w:ind w:left="720"/>
              <w:rPr>
                <w:bCs/>
                <w:color w:val="000000"/>
                <w:szCs w:val="22"/>
              </w:rPr>
            </w:pP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estimated</w:t>
            </w:r>
            <w:proofErr w:type="spellEnd"/>
            <w:r w:rsidRPr="00E443C6">
              <w:rPr>
                <w:bCs/>
                <w:color w:val="000000"/>
                <w:szCs w:val="22"/>
              </w:rPr>
              <w:t xml:space="preserve"> </w:t>
            </w:r>
            <w:proofErr w:type="spellStart"/>
            <w:r w:rsidRPr="00E443C6">
              <w:rPr>
                <w:bCs/>
                <w:color w:val="000000"/>
                <w:szCs w:val="22"/>
              </w:rPr>
              <w:t>value</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this</w:t>
            </w:r>
            <w:proofErr w:type="spellEnd"/>
            <w:r w:rsidRPr="00E443C6">
              <w:rPr>
                <w:bCs/>
                <w:color w:val="000000"/>
                <w:szCs w:val="22"/>
              </w:rPr>
              <w:t xml:space="preserve"> performance point </w:t>
            </w:r>
            <w:proofErr w:type="spellStart"/>
            <w:r w:rsidRPr="00E443C6">
              <w:rPr>
                <w:bCs/>
                <w:color w:val="000000"/>
                <w:szCs w:val="22"/>
              </w:rPr>
              <w:t>is</w:t>
            </w:r>
            <w:proofErr w:type="spellEnd"/>
            <w:r w:rsidRPr="00E443C6">
              <w:rPr>
                <w:bCs/>
                <w:color w:val="000000"/>
                <w:szCs w:val="22"/>
              </w:rPr>
              <w:t xml:space="preserve"> EUR 7,000 </w:t>
            </w:r>
            <w:proofErr w:type="spellStart"/>
            <w:r w:rsidRPr="00E443C6">
              <w:rPr>
                <w:bCs/>
                <w:color w:val="000000"/>
                <w:szCs w:val="22"/>
              </w:rPr>
              <w:t>excluding</w:t>
            </w:r>
            <w:proofErr w:type="spellEnd"/>
            <w:r w:rsidRPr="00E443C6">
              <w:rPr>
                <w:bCs/>
                <w:color w:val="000000"/>
                <w:szCs w:val="22"/>
              </w:rPr>
              <w:t xml:space="preserve"> VAT per 12 </w:t>
            </w:r>
            <w:proofErr w:type="spellStart"/>
            <w:r w:rsidRPr="00E443C6">
              <w:rPr>
                <w:bCs/>
                <w:color w:val="000000"/>
                <w:szCs w:val="22"/>
              </w:rPr>
              <w:t>months</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monitoring </w:t>
            </w:r>
            <w:proofErr w:type="spellStart"/>
            <w:r w:rsidRPr="00E443C6">
              <w:rPr>
                <w:bCs/>
                <w:color w:val="000000"/>
                <w:szCs w:val="22"/>
              </w:rPr>
              <w:t>must</w:t>
            </w:r>
            <w:proofErr w:type="spellEnd"/>
            <w:r w:rsidRPr="00E443C6">
              <w:rPr>
                <w:bCs/>
                <w:color w:val="000000"/>
                <w:szCs w:val="22"/>
              </w:rPr>
              <w:t xml:space="preserve"> </w:t>
            </w:r>
            <w:proofErr w:type="spellStart"/>
            <w:r w:rsidRPr="00E443C6">
              <w:rPr>
                <w:bCs/>
                <w:color w:val="000000"/>
                <w:szCs w:val="22"/>
              </w:rPr>
              <w:t>include</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following</w:t>
            </w:r>
            <w:proofErr w:type="spellEnd"/>
            <w:r w:rsidRPr="00E443C6">
              <w:rPr>
                <w:bCs/>
                <w:color w:val="000000"/>
                <w:szCs w:val="22"/>
              </w:rPr>
              <w:t xml:space="preserve"> data: </w:t>
            </w:r>
            <w:proofErr w:type="spellStart"/>
            <w:r w:rsidRPr="00E443C6">
              <w:rPr>
                <w:bCs/>
                <w:color w:val="000000"/>
                <w:szCs w:val="22"/>
              </w:rPr>
              <w:t>readership</w:t>
            </w:r>
            <w:proofErr w:type="spellEnd"/>
            <w:r w:rsidRPr="00E443C6">
              <w:rPr>
                <w:bCs/>
                <w:color w:val="000000"/>
                <w:szCs w:val="22"/>
              </w:rPr>
              <w:t>/</w:t>
            </w:r>
            <w:proofErr w:type="spellStart"/>
            <w:r w:rsidRPr="00E443C6">
              <w:rPr>
                <w:bCs/>
                <w:color w:val="000000"/>
                <w:szCs w:val="22"/>
              </w:rPr>
              <w:t>listenership</w:t>
            </w:r>
            <w:proofErr w:type="spellEnd"/>
            <w:r w:rsidRPr="00E443C6">
              <w:rPr>
                <w:bCs/>
                <w:color w:val="000000"/>
                <w:szCs w:val="22"/>
              </w:rPr>
              <w:t>/</w:t>
            </w:r>
            <w:proofErr w:type="gramStart"/>
            <w:r w:rsidRPr="00E443C6">
              <w:rPr>
                <w:bCs/>
                <w:color w:val="000000"/>
                <w:szCs w:val="22"/>
              </w:rPr>
              <w:t>visit</w:t>
            </w:r>
            <w:proofErr w:type="gramEnd"/>
            <w:r w:rsidRPr="00E443C6">
              <w:rPr>
                <w:bCs/>
                <w:color w:val="000000"/>
                <w:szCs w:val="22"/>
              </w:rPr>
              <w:t xml:space="preserve"> </w:t>
            </w:r>
            <w:proofErr w:type="spellStart"/>
            <w:r w:rsidRPr="00E443C6">
              <w:rPr>
                <w:bCs/>
                <w:color w:val="000000"/>
                <w:szCs w:val="22"/>
              </w:rPr>
              <w:t>rate</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media and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resulting</w:t>
            </w:r>
            <w:proofErr w:type="spellEnd"/>
            <w:r w:rsidRPr="00E443C6">
              <w:rPr>
                <w:bCs/>
                <w:color w:val="000000"/>
                <w:szCs w:val="22"/>
              </w:rPr>
              <w:t xml:space="preserve"> AVE (</w:t>
            </w:r>
            <w:proofErr w:type="spellStart"/>
            <w:r w:rsidRPr="00E443C6">
              <w:rPr>
                <w:bCs/>
                <w:color w:val="000000"/>
                <w:szCs w:val="22"/>
              </w:rPr>
              <w:t>for</w:t>
            </w:r>
            <w:proofErr w:type="spellEnd"/>
            <w:r w:rsidRPr="00E443C6">
              <w:rPr>
                <w:bCs/>
                <w:color w:val="000000"/>
                <w:szCs w:val="22"/>
              </w:rPr>
              <w:t xml:space="preserve"> </w:t>
            </w:r>
            <w:proofErr w:type="spellStart"/>
            <w:r w:rsidRPr="00E443C6">
              <w:rPr>
                <w:bCs/>
                <w:color w:val="000000"/>
                <w:szCs w:val="22"/>
              </w:rPr>
              <w:t>relevant</w:t>
            </w:r>
            <w:proofErr w:type="spellEnd"/>
            <w:r w:rsidRPr="00E443C6">
              <w:rPr>
                <w:bCs/>
                <w:color w:val="000000"/>
                <w:szCs w:val="22"/>
              </w:rPr>
              <w:t xml:space="preserve"> </w:t>
            </w:r>
            <w:proofErr w:type="spellStart"/>
            <w:r w:rsidRPr="00E443C6">
              <w:rPr>
                <w:bCs/>
                <w:color w:val="000000"/>
                <w:szCs w:val="22"/>
              </w:rPr>
              <w:t>contributions</w:t>
            </w:r>
            <w:proofErr w:type="spellEnd"/>
            <w:r w:rsidRPr="00E443C6">
              <w:rPr>
                <w:bCs/>
                <w:color w:val="000000"/>
                <w:szCs w:val="22"/>
              </w:rPr>
              <w:t xml:space="preserve"> </w:t>
            </w:r>
            <w:proofErr w:type="spellStart"/>
            <w:r w:rsidRPr="00E443C6">
              <w:rPr>
                <w:bCs/>
                <w:color w:val="000000"/>
                <w:szCs w:val="22"/>
              </w:rPr>
              <w:t>that</w:t>
            </w:r>
            <w:proofErr w:type="spellEnd"/>
            <w:r w:rsidRPr="00E443C6">
              <w:rPr>
                <w:bCs/>
                <w:color w:val="000000"/>
                <w:szCs w:val="22"/>
              </w:rPr>
              <w:t xml:space="preserve"> </w:t>
            </w:r>
            <w:proofErr w:type="spellStart"/>
            <w:r w:rsidRPr="00E443C6">
              <w:rPr>
                <w:bCs/>
                <w:color w:val="000000"/>
                <w:szCs w:val="22"/>
              </w:rPr>
              <w:t>have</w:t>
            </w:r>
            <w:proofErr w:type="spellEnd"/>
            <w:r w:rsidRPr="00E443C6">
              <w:rPr>
                <w:bCs/>
                <w:color w:val="000000"/>
                <w:szCs w:val="22"/>
              </w:rPr>
              <w:t xml:space="preserve"> </w:t>
            </w:r>
            <w:proofErr w:type="spellStart"/>
            <w:r w:rsidRPr="00E443C6">
              <w:rPr>
                <w:bCs/>
                <w:color w:val="000000"/>
                <w:szCs w:val="22"/>
              </w:rPr>
              <w:t>been</w:t>
            </w:r>
            <w:proofErr w:type="spellEnd"/>
            <w:r w:rsidRPr="00E443C6">
              <w:rPr>
                <w:bCs/>
                <w:color w:val="000000"/>
                <w:szCs w:val="22"/>
              </w:rPr>
              <w:t xml:space="preserve"> </w:t>
            </w:r>
            <w:proofErr w:type="spellStart"/>
            <w:r w:rsidRPr="00E443C6">
              <w:rPr>
                <w:bCs/>
                <w:color w:val="000000"/>
                <w:szCs w:val="22"/>
              </w:rPr>
              <w:t>produced</w:t>
            </w:r>
            <w:proofErr w:type="spellEnd"/>
            <w:r w:rsidRPr="00E443C6">
              <w:rPr>
                <w:bCs/>
                <w:color w:val="000000"/>
                <w:szCs w:val="22"/>
              </w:rPr>
              <w:t xml:space="preserve"> on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basis</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media </w:t>
            </w:r>
            <w:proofErr w:type="spellStart"/>
            <w:r w:rsidRPr="00E443C6">
              <w:rPr>
                <w:bCs/>
                <w:color w:val="000000"/>
                <w:szCs w:val="22"/>
              </w:rPr>
              <w:t>activities</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ZZ CzechTourism Germany).</w:t>
            </w:r>
          </w:p>
          <w:p w14:paraId="5CA72F51" w14:textId="2A7346A2" w:rsidR="00E443C6" w:rsidRPr="00E443C6" w:rsidRDefault="00E443C6" w:rsidP="00E443C6">
            <w:pPr>
              <w:pStyle w:val="Odstavecseseznamem"/>
              <w:ind w:left="720"/>
              <w:rPr>
                <w:bCs/>
                <w:color w:val="000000"/>
                <w:szCs w:val="22"/>
              </w:rPr>
            </w:pPr>
            <w:proofErr w:type="spellStart"/>
            <w:r w:rsidRPr="00E443C6">
              <w:rPr>
                <w:bCs/>
                <w:color w:val="000000"/>
                <w:szCs w:val="22"/>
              </w:rPr>
              <w:t>The</w:t>
            </w:r>
            <w:proofErr w:type="spellEnd"/>
            <w:r w:rsidRPr="00E443C6">
              <w:rPr>
                <w:bCs/>
                <w:color w:val="000000"/>
                <w:szCs w:val="22"/>
              </w:rPr>
              <w:t xml:space="preserve"> </w:t>
            </w:r>
            <w:proofErr w:type="spellStart"/>
            <w:r>
              <w:rPr>
                <w:bCs/>
                <w:color w:val="000000"/>
                <w:szCs w:val="22"/>
              </w:rPr>
              <w:t>Client</w:t>
            </w:r>
            <w:proofErr w:type="spellEnd"/>
            <w:r w:rsidRPr="00E443C6">
              <w:rPr>
                <w:bCs/>
                <w:color w:val="000000"/>
                <w:szCs w:val="22"/>
              </w:rPr>
              <w:t xml:space="preserve"> </w:t>
            </w:r>
            <w:proofErr w:type="spellStart"/>
            <w:r w:rsidRPr="00E443C6">
              <w:rPr>
                <w:bCs/>
                <w:color w:val="000000"/>
                <w:szCs w:val="22"/>
              </w:rPr>
              <w:t>will</w:t>
            </w:r>
            <w:proofErr w:type="spellEnd"/>
            <w:r w:rsidRPr="00E443C6">
              <w:rPr>
                <w:bCs/>
                <w:color w:val="000000"/>
                <w:szCs w:val="22"/>
              </w:rPr>
              <w:t xml:space="preserve"> </w:t>
            </w:r>
            <w:proofErr w:type="spellStart"/>
            <w:r w:rsidRPr="00E443C6">
              <w:rPr>
                <w:bCs/>
                <w:color w:val="000000"/>
                <w:szCs w:val="22"/>
              </w:rPr>
              <w:t>be</w:t>
            </w:r>
            <w:proofErr w:type="spellEnd"/>
            <w:r w:rsidRPr="00E443C6">
              <w:rPr>
                <w:bCs/>
                <w:color w:val="000000"/>
                <w:szCs w:val="22"/>
              </w:rPr>
              <w:t xml:space="preserve"> </w:t>
            </w:r>
            <w:proofErr w:type="spellStart"/>
            <w:r w:rsidRPr="00E443C6">
              <w:rPr>
                <w:bCs/>
                <w:color w:val="000000"/>
                <w:szCs w:val="22"/>
              </w:rPr>
              <w:t>given</w:t>
            </w:r>
            <w:proofErr w:type="spellEnd"/>
            <w:r w:rsidRPr="00E443C6">
              <w:rPr>
                <w:bCs/>
                <w:color w:val="000000"/>
                <w:szCs w:val="22"/>
              </w:rPr>
              <w:t xml:space="preserve"> </w:t>
            </w:r>
            <w:proofErr w:type="spellStart"/>
            <w:r w:rsidRPr="00E443C6">
              <w:rPr>
                <w:bCs/>
                <w:color w:val="000000"/>
                <w:szCs w:val="22"/>
              </w:rPr>
              <w:t>access</w:t>
            </w:r>
            <w:proofErr w:type="spellEnd"/>
            <w:r w:rsidRPr="00E443C6">
              <w:rPr>
                <w:bCs/>
                <w:color w:val="000000"/>
                <w:szCs w:val="22"/>
              </w:rPr>
              <w:t xml:space="preserve"> to </w:t>
            </w:r>
            <w:proofErr w:type="spellStart"/>
            <w:r w:rsidRPr="00E443C6">
              <w:rPr>
                <w:bCs/>
                <w:color w:val="000000"/>
                <w:szCs w:val="22"/>
              </w:rPr>
              <w:t>the</w:t>
            </w:r>
            <w:proofErr w:type="spellEnd"/>
            <w:r w:rsidRPr="00E443C6">
              <w:rPr>
                <w:bCs/>
                <w:color w:val="000000"/>
                <w:szCs w:val="22"/>
              </w:rPr>
              <w:t xml:space="preserve"> monitoring </w:t>
            </w:r>
            <w:proofErr w:type="spellStart"/>
            <w:r w:rsidRPr="00E443C6">
              <w:rPr>
                <w:bCs/>
                <w:color w:val="000000"/>
                <w:szCs w:val="22"/>
              </w:rPr>
              <w:t>with</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address</w:t>
            </w:r>
            <w:proofErr w:type="spellEnd"/>
            <w:r w:rsidRPr="00E443C6">
              <w:rPr>
                <w:bCs/>
                <w:color w:val="000000"/>
                <w:szCs w:val="22"/>
              </w:rPr>
              <w:t xml:space="preserve"> berlin@czechtourism.com and </w:t>
            </w:r>
            <w:proofErr w:type="spellStart"/>
            <w:r w:rsidRPr="00E443C6">
              <w:rPr>
                <w:bCs/>
                <w:color w:val="000000"/>
                <w:szCs w:val="22"/>
              </w:rPr>
              <w:t>will</w:t>
            </w:r>
            <w:proofErr w:type="spellEnd"/>
            <w:r w:rsidRPr="00E443C6">
              <w:rPr>
                <w:bCs/>
                <w:color w:val="000000"/>
                <w:szCs w:val="22"/>
              </w:rPr>
              <w:t xml:space="preserve"> </w:t>
            </w:r>
            <w:proofErr w:type="spellStart"/>
            <w:r w:rsidRPr="00E443C6">
              <w:rPr>
                <w:bCs/>
                <w:color w:val="000000"/>
                <w:szCs w:val="22"/>
              </w:rPr>
              <w:t>be</w:t>
            </w:r>
            <w:proofErr w:type="spellEnd"/>
            <w:r w:rsidRPr="00E443C6">
              <w:rPr>
                <w:bCs/>
                <w:color w:val="000000"/>
                <w:szCs w:val="22"/>
              </w:rPr>
              <w:t xml:space="preserve"> </w:t>
            </w:r>
            <w:proofErr w:type="spellStart"/>
            <w:r w:rsidRPr="00E443C6">
              <w:rPr>
                <w:bCs/>
                <w:color w:val="000000"/>
                <w:szCs w:val="22"/>
              </w:rPr>
              <w:t>involved</w:t>
            </w:r>
            <w:proofErr w:type="spellEnd"/>
            <w:r w:rsidRPr="00E443C6">
              <w:rPr>
                <w:bCs/>
                <w:color w:val="000000"/>
                <w:szCs w:val="22"/>
              </w:rPr>
              <w:t xml:space="preserve"> in </w:t>
            </w:r>
            <w:proofErr w:type="spellStart"/>
            <w:r w:rsidRPr="00E443C6">
              <w:rPr>
                <w:bCs/>
                <w:color w:val="000000"/>
                <w:szCs w:val="22"/>
              </w:rPr>
              <w:t>the</w:t>
            </w:r>
            <w:proofErr w:type="spellEnd"/>
            <w:r w:rsidRPr="00E443C6">
              <w:rPr>
                <w:bCs/>
                <w:color w:val="000000"/>
                <w:szCs w:val="22"/>
              </w:rPr>
              <w:t xml:space="preserve"> set-up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system</w:t>
            </w:r>
            <w:proofErr w:type="spellEnd"/>
            <w:r w:rsidRPr="00E443C6">
              <w:rPr>
                <w:bCs/>
                <w:color w:val="000000"/>
                <w:szCs w:val="22"/>
              </w:rPr>
              <w:t>.</w:t>
            </w:r>
          </w:p>
          <w:p w14:paraId="14CF1DC1" w14:textId="21CB1383" w:rsidR="00E443C6" w:rsidRPr="00E443C6" w:rsidRDefault="00E443C6" w:rsidP="00E443C6">
            <w:pPr>
              <w:pStyle w:val="Odstavecseseznamem"/>
              <w:ind w:left="720"/>
              <w:rPr>
                <w:bCs/>
                <w:color w:val="000000"/>
                <w:szCs w:val="22"/>
              </w:rPr>
            </w:pPr>
            <w:proofErr w:type="spellStart"/>
            <w:r w:rsidRPr="00E443C6">
              <w:rPr>
                <w:bCs/>
                <w:color w:val="000000"/>
                <w:szCs w:val="22"/>
              </w:rPr>
              <w:t>The</w:t>
            </w:r>
            <w:proofErr w:type="spellEnd"/>
            <w:r w:rsidRPr="00E443C6">
              <w:rPr>
                <w:bCs/>
                <w:color w:val="000000"/>
                <w:szCs w:val="22"/>
              </w:rPr>
              <w:t xml:space="preserve"> </w:t>
            </w:r>
            <w:r w:rsidR="00EF6CDC">
              <w:rPr>
                <w:bCs/>
                <w:color w:val="000000"/>
                <w:szCs w:val="22"/>
              </w:rPr>
              <w:t>Provider</w:t>
            </w:r>
            <w:r w:rsidRPr="00E443C6">
              <w:rPr>
                <w:bCs/>
                <w:color w:val="000000"/>
                <w:szCs w:val="22"/>
              </w:rPr>
              <w:t xml:space="preserve"> </w:t>
            </w:r>
            <w:proofErr w:type="spellStart"/>
            <w:r w:rsidRPr="00E443C6">
              <w:rPr>
                <w:bCs/>
                <w:color w:val="000000"/>
                <w:szCs w:val="22"/>
              </w:rPr>
              <w:t>will</w:t>
            </w:r>
            <w:proofErr w:type="spellEnd"/>
            <w:r w:rsidRPr="00E443C6">
              <w:rPr>
                <w:bCs/>
                <w:color w:val="000000"/>
                <w:szCs w:val="22"/>
              </w:rPr>
              <w:t xml:space="preserve"> </w:t>
            </w:r>
            <w:proofErr w:type="spellStart"/>
            <w:r w:rsidRPr="00E443C6">
              <w:rPr>
                <w:bCs/>
                <w:color w:val="000000"/>
                <w:szCs w:val="22"/>
              </w:rPr>
              <w:t>also</w:t>
            </w:r>
            <w:proofErr w:type="spellEnd"/>
            <w:r w:rsidRPr="00E443C6">
              <w:rPr>
                <w:bCs/>
                <w:color w:val="000000"/>
                <w:szCs w:val="22"/>
              </w:rPr>
              <w:t xml:space="preserve"> </w:t>
            </w:r>
            <w:proofErr w:type="spellStart"/>
            <w:r w:rsidRPr="00E443C6">
              <w:rPr>
                <w:bCs/>
                <w:color w:val="000000"/>
                <w:szCs w:val="22"/>
              </w:rPr>
              <w:t>include</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expected</w:t>
            </w:r>
            <w:proofErr w:type="spellEnd"/>
            <w:r w:rsidRPr="00E443C6">
              <w:rPr>
                <w:bCs/>
                <w:color w:val="000000"/>
                <w:szCs w:val="22"/>
              </w:rPr>
              <w:t xml:space="preserve"> licence </w:t>
            </w:r>
            <w:proofErr w:type="spellStart"/>
            <w:r w:rsidRPr="00E443C6">
              <w:rPr>
                <w:bCs/>
                <w:color w:val="000000"/>
                <w:szCs w:val="22"/>
              </w:rPr>
              <w:t>fees</w:t>
            </w:r>
            <w:proofErr w:type="spellEnd"/>
            <w:r w:rsidRPr="00E443C6">
              <w:rPr>
                <w:bCs/>
                <w:color w:val="000000"/>
                <w:szCs w:val="22"/>
              </w:rPr>
              <w:t xml:space="preserve"> </w:t>
            </w:r>
            <w:proofErr w:type="spellStart"/>
            <w:r w:rsidRPr="00E443C6">
              <w:rPr>
                <w:bCs/>
                <w:color w:val="000000"/>
                <w:szCs w:val="22"/>
              </w:rPr>
              <w:t>for</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monitored</w:t>
            </w:r>
            <w:proofErr w:type="spellEnd"/>
            <w:r w:rsidRPr="00E443C6">
              <w:rPr>
                <w:bCs/>
                <w:color w:val="000000"/>
                <w:szCs w:val="22"/>
              </w:rPr>
              <w:t xml:space="preserve"> </w:t>
            </w:r>
            <w:proofErr w:type="spellStart"/>
            <w:r w:rsidRPr="00E443C6">
              <w:rPr>
                <w:bCs/>
                <w:color w:val="000000"/>
                <w:szCs w:val="22"/>
              </w:rPr>
              <w:t>articles</w:t>
            </w:r>
            <w:proofErr w:type="spellEnd"/>
            <w:r w:rsidRPr="00E443C6">
              <w:rPr>
                <w:bCs/>
                <w:color w:val="000000"/>
                <w:szCs w:val="22"/>
              </w:rPr>
              <w:t xml:space="preserve">. </w:t>
            </w:r>
            <w:proofErr w:type="spellStart"/>
            <w:r w:rsidRPr="00E443C6">
              <w:rPr>
                <w:bCs/>
                <w:color w:val="000000"/>
                <w:szCs w:val="22"/>
              </w:rPr>
              <w:t>The</w:t>
            </w:r>
            <w:proofErr w:type="spellEnd"/>
            <w:r w:rsidRPr="00E443C6">
              <w:rPr>
                <w:bCs/>
                <w:color w:val="000000"/>
                <w:szCs w:val="22"/>
              </w:rPr>
              <w:t xml:space="preserve"> </w:t>
            </w:r>
            <w:proofErr w:type="spellStart"/>
            <w:r w:rsidRPr="00E443C6">
              <w:rPr>
                <w:bCs/>
                <w:color w:val="000000"/>
                <w:szCs w:val="22"/>
              </w:rPr>
              <w:t>estimated</w:t>
            </w:r>
            <w:proofErr w:type="spellEnd"/>
            <w:r w:rsidRPr="00E443C6">
              <w:rPr>
                <w:bCs/>
                <w:color w:val="000000"/>
                <w:szCs w:val="22"/>
              </w:rPr>
              <w:t xml:space="preserve"> </w:t>
            </w:r>
            <w:proofErr w:type="spellStart"/>
            <w:r w:rsidRPr="00E443C6">
              <w:rPr>
                <w:bCs/>
                <w:color w:val="000000"/>
                <w:szCs w:val="22"/>
              </w:rPr>
              <w:t>value</w:t>
            </w:r>
            <w:proofErr w:type="spellEnd"/>
            <w:r w:rsidRPr="00E443C6">
              <w:rPr>
                <w:bCs/>
                <w:color w:val="000000"/>
                <w:szCs w:val="22"/>
              </w:rPr>
              <w:t xml:space="preserve"> </w:t>
            </w:r>
            <w:proofErr w:type="spellStart"/>
            <w:r w:rsidRPr="00E443C6">
              <w:rPr>
                <w:bCs/>
                <w:color w:val="000000"/>
                <w:szCs w:val="22"/>
              </w:rPr>
              <w:t>of</w:t>
            </w:r>
            <w:proofErr w:type="spellEnd"/>
            <w:r w:rsidRPr="00E443C6">
              <w:rPr>
                <w:bCs/>
                <w:color w:val="000000"/>
                <w:szCs w:val="22"/>
              </w:rPr>
              <w:t xml:space="preserve"> </w:t>
            </w:r>
            <w:proofErr w:type="spellStart"/>
            <w:r w:rsidRPr="00E443C6">
              <w:rPr>
                <w:bCs/>
                <w:color w:val="000000"/>
                <w:szCs w:val="22"/>
              </w:rPr>
              <w:t>this</w:t>
            </w:r>
            <w:proofErr w:type="spellEnd"/>
            <w:r w:rsidRPr="00E443C6">
              <w:rPr>
                <w:bCs/>
                <w:color w:val="000000"/>
                <w:szCs w:val="22"/>
              </w:rPr>
              <w:t xml:space="preserve"> performance </w:t>
            </w:r>
            <w:proofErr w:type="spellStart"/>
            <w:r w:rsidRPr="00E443C6">
              <w:rPr>
                <w:bCs/>
                <w:color w:val="000000"/>
                <w:szCs w:val="22"/>
              </w:rPr>
              <w:t>is</w:t>
            </w:r>
            <w:proofErr w:type="spellEnd"/>
            <w:r w:rsidRPr="00E443C6">
              <w:rPr>
                <w:bCs/>
                <w:color w:val="000000"/>
                <w:szCs w:val="22"/>
              </w:rPr>
              <w:t xml:space="preserve"> EUR 1 300 </w:t>
            </w:r>
            <w:proofErr w:type="spellStart"/>
            <w:r w:rsidRPr="00E443C6">
              <w:rPr>
                <w:bCs/>
                <w:color w:val="000000"/>
                <w:szCs w:val="22"/>
              </w:rPr>
              <w:t>excluding</w:t>
            </w:r>
            <w:proofErr w:type="spellEnd"/>
            <w:r w:rsidRPr="00E443C6">
              <w:rPr>
                <w:bCs/>
                <w:color w:val="000000"/>
                <w:szCs w:val="22"/>
              </w:rPr>
              <w:t xml:space="preserve"> VAT </w:t>
            </w:r>
            <w:proofErr w:type="spellStart"/>
            <w:r w:rsidRPr="00E443C6">
              <w:rPr>
                <w:bCs/>
                <w:color w:val="000000"/>
                <w:szCs w:val="22"/>
              </w:rPr>
              <w:t>for</w:t>
            </w:r>
            <w:proofErr w:type="spellEnd"/>
            <w:r w:rsidRPr="00E443C6">
              <w:rPr>
                <w:bCs/>
                <w:color w:val="000000"/>
                <w:szCs w:val="22"/>
              </w:rPr>
              <w:t xml:space="preserve"> a period </w:t>
            </w:r>
            <w:proofErr w:type="spellStart"/>
            <w:r w:rsidRPr="00E443C6">
              <w:rPr>
                <w:bCs/>
                <w:color w:val="000000"/>
                <w:szCs w:val="22"/>
              </w:rPr>
              <w:t>of</w:t>
            </w:r>
            <w:proofErr w:type="spellEnd"/>
            <w:r w:rsidRPr="00E443C6">
              <w:rPr>
                <w:bCs/>
                <w:color w:val="000000"/>
                <w:szCs w:val="22"/>
              </w:rPr>
              <w:t xml:space="preserve"> 12 </w:t>
            </w:r>
            <w:proofErr w:type="spellStart"/>
            <w:r w:rsidRPr="00E443C6">
              <w:rPr>
                <w:bCs/>
                <w:color w:val="000000"/>
                <w:szCs w:val="22"/>
              </w:rPr>
              <w:t>months</w:t>
            </w:r>
            <w:proofErr w:type="spellEnd"/>
            <w:r w:rsidRPr="00E443C6">
              <w:rPr>
                <w:bCs/>
                <w:color w:val="000000"/>
                <w:szCs w:val="22"/>
              </w:rPr>
              <w:t>.</w:t>
            </w:r>
          </w:p>
          <w:p w14:paraId="458BF6CE" w14:textId="77777777" w:rsidR="00F65F98" w:rsidRPr="00F65F98" w:rsidRDefault="00F65F98" w:rsidP="00F65F98">
            <w:pPr>
              <w:pStyle w:val="Odstavecseseznamem"/>
              <w:ind w:left="720"/>
              <w:jc w:val="both"/>
              <w:rPr>
                <w:bCs/>
                <w:color w:val="000000"/>
                <w:szCs w:val="22"/>
              </w:rPr>
            </w:pPr>
            <w:r w:rsidRPr="00F65F98">
              <w:rPr>
                <w:bCs/>
                <w:color w:val="000000"/>
                <w:szCs w:val="22"/>
              </w:rPr>
              <w:t>8.</w:t>
            </w:r>
            <w:r w:rsidRPr="00F65F98">
              <w:rPr>
                <w:bCs/>
                <w:color w:val="000000"/>
                <w:szCs w:val="22"/>
              </w:rPr>
              <w:tab/>
            </w:r>
            <w:proofErr w:type="spellStart"/>
            <w:r w:rsidRPr="00E16814">
              <w:rPr>
                <w:b/>
                <w:color w:val="000000"/>
                <w:szCs w:val="22"/>
              </w:rPr>
              <w:t>Overview</w:t>
            </w:r>
            <w:proofErr w:type="spellEnd"/>
            <w:r w:rsidRPr="00E16814">
              <w:rPr>
                <w:b/>
                <w:color w:val="000000"/>
                <w:szCs w:val="22"/>
              </w:rPr>
              <w:t xml:space="preserve"> </w:t>
            </w:r>
            <w:proofErr w:type="spellStart"/>
            <w:r w:rsidRPr="00E16814">
              <w:rPr>
                <w:b/>
                <w:color w:val="000000"/>
                <w:szCs w:val="22"/>
              </w:rPr>
              <w:t>of</w:t>
            </w:r>
            <w:proofErr w:type="spellEnd"/>
            <w:r w:rsidRPr="00E16814">
              <w:rPr>
                <w:b/>
                <w:color w:val="000000"/>
                <w:szCs w:val="22"/>
              </w:rPr>
              <w:t xml:space="preserve"> TOP media</w:t>
            </w:r>
            <w:r w:rsidRPr="00F65F98">
              <w:rPr>
                <w:bCs/>
                <w:color w:val="000000"/>
                <w:szCs w:val="22"/>
              </w:rPr>
              <w:t xml:space="preserve"> </w:t>
            </w:r>
          </w:p>
          <w:p w14:paraId="258815B4" w14:textId="77777777" w:rsidR="00F65F98" w:rsidRPr="00F65F98" w:rsidRDefault="00F65F98" w:rsidP="00F65F98">
            <w:pPr>
              <w:pStyle w:val="Odstavecseseznamem"/>
              <w:ind w:left="720"/>
              <w:jc w:val="both"/>
              <w:rPr>
                <w:bCs/>
                <w:color w:val="000000"/>
                <w:szCs w:val="22"/>
              </w:rPr>
            </w:pPr>
            <w:r w:rsidRPr="00F65F98">
              <w:rPr>
                <w:bCs/>
                <w:color w:val="000000"/>
                <w:szCs w:val="22"/>
              </w:rPr>
              <w:t xml:space="preserve">- </w:t>
            </w:r>
            <w:proofErr w:type="spellStart"/>
            <w:r w:rsidRPr="00F65F98">
              <w:rPr>
                <w:bCs/>
                <w:color w:val="000000"/>
                <w:szCs w:val="22"/>
              </w:rPr>
              <w:t>Once</w:t>
            </w:r>
            <w:proofErr w:type="spellEnd"/>
            <w:r w:rsidRPr="00F65F98">
              <w:rPr>
                <w:bCs/>
                <w:color w:val="000000"/>
                <w:szCs w:val="22"/>
              </w:rPr>
              <w:t xml:space="preserve"> a </w:t>
            </w:r>
            <w:proofErr w:type="spellStart"/>
            <w:r w:rsidRPr="00F65F98">
              <w:rPr>
                <w:bCs/>
                <w:color w:val="000000"/>
                <w:szCs w:val="22"/>
              </w:rPr>
              <w:t>year</w:t>
            </w:r>
            <w:proofErr w:type="spellEnd"/>
            <w:r w:rsidRPr="00F65F98">
              <w:rPr>
                <w:bCs/>
                <w:color w:val="000000"/>
                <w:szCs w:val="22"/>
              </w:rPr>
              <w:t xml:space="preserve"> update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overview</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TOP media in Germany (in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form</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a </w:t>
            </w:r>
            <w:proofErr w:type="spellStart"/>
            <w:r w:rsidRPr="00F65F98">
              <w:rPr>
                <w:bCs/>
                <w:color w:val="000000"/>
                <w:szCs w:val="22"/>
              </w:rPr>
              <w:t>simple</w:t>
            </w:r>
            <w:proofErr w:type="spellEnd"/>
            <w:r w:rsidRPr="00F65F98">
              <w:rPr>
                <w:bCs/>
                <w:color w:val="000000"/>
                <w:szCs w:val="22"/>
              </w:rPr>
              <w:t xml:space="preserve"> MS Excel </w:t>
            </w:r>
            <w:proofErr w:type="spellStart"/>
            <w:r w:rsidRPr="00F65F98">
              <w:rPr>
                <w:bCs/>
                <w:color w:val="000000"/>
                <w:szCs w:val="22"/>
              </w:rPr>
              <w:t>spreadsheet</w:t>
            </w:r>
            <w:proofErr w:type="spellEnd"/>
            <w:r w:rsidRPr="00F65F98">
              <w:rPr>
                <w:bCs/>
                <w:color w:val="000000"/>
                <w:szCs w:val="22"/>
              </w:rPr>
              <w:t xml:space="preserve"> </w:t>
            </w:r>
            <w:proofErr w:type="spellStart"/>
            <w:r w:rsidRPr="00F65F98">
              <w:rPr>
                <w:bCs/>
                <w:color w:val="000000"/>
                <w:szCs w:val="22"/>
              </w:rPr>
              <w:t>allowing</w:t>
            </w:r>
            <w:proofErr w:type="spellEnd"/>
            <w:r w:rsidRPr="00F65F98">
              <w:rPr>
                <w:bCs/>
                <w:color w:val="000000"/>
                <w:szCs w:val="22"/>
              </w:rPr>
              <w:t xml:space="preserve"> a </w:t>
            </w:r>
            <w:proofErr w:type="spellStart"/>
            <w:r w:rsidRPr="00F65F98">
              <w:rPr>
                <w:bCs/>
                <w:color w:val="000000"/>
                <w:szCs w:val="22"/>
              </w:rPr>
              <w:t>quick</w:t>
            </w:r>
            <w:proofErr w:type="spellEnd"/>
            <w:r w:rsidRPr="00F65F98">
              <w:rPr>
                <w:bCs/>
                <w:color w:val="000000"/>
                <w:szCs w:val="22"/>
              </w:rPr>
              <w:t xml:space="preserve"> </w:t>
            </w:r>
            <w:proofErr w:type="spellStart"/>
            <w:r w:rsidRPr="00F65F98">
              <w:rPr>
                <w:bCs/>
                <w:color w:val="000000"/>
                <w:szCs w:val="22"/>
              </w:rPr>
              <w:t>overview</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TOP media in </w:t>
            </w:r>
            <w:proofErr w:type="spellStart"/>
            <w:r w:rsidRPr="00F65F98">
              <w:rPr>
                <w:bCs/>
                <w:color w:val="000000"/>
                <w:szCs w:val="22"/>
              </w:rPr>
              <w:t>the</w:t>
            </w:r>
            <w:proofErr w:type="spellEnd"/>
            <w:r w:rsidRPr="00F65F98">
              <w:rPr>
                <w:bCs/>
                <w:color w:val="000000"/>
                <w:szCs w:val="22"/>
              </w:rPr>
              <w:t xml:space="preserve"> segment </w:t>
            </w:r>
            <w:proofErr w:type="spellStart"/>
            <w:r w:rsidRPr="00F65F98">
              <w:rPr>
                <w:bCs/>
                <w:color w:val="000000"/>
                <w:szCs w:val="22"/>
              </w:rPr>
              <w:t>print</w:t>
            </w:r>
            <w:proofErr w:type="spellEnd"/>
            <w:r w:rsidRPr="00F65F98">
              <w:rPr>
                <w:bCs/>
                <w:color w:val="000000"/>
                <w:szCs w:val="22"/>
              </w:rPr>
              <w:t xml:space="preserve">, TV, </w:t>
            </w:r>
            <w:proofErr w:type="spellStart"/>
            <w:r w:rsidRPr="00F65F98">
              <w:rPr>
                <w:bCs/>
                <w:color w:val="000000"/>
                <w:szCs w:val="22"/>
              </w:rPr>
              <w:t>radio</w:t>
            </w:r>
            <w:proofErr w:type="spellEnd"/>
            <w:r w:rsidRPr="00F65F98">
              <w:rPr>
                <w:bCs/>
                <w:color w:val="000000"/>
                <w:szCs w:val="22"/>
              </w:rPr>
              <w:t>, internet (</w:t>
            </w:r>
            <w:proofErr w:type="spellStart"/>
            <w:r w:rsidRPr="00F65F98">
              <w:rPr>
                <w:bCs/>
                <w:color w:val="000000"/>
                <w:szCs w:val="22"/>
              </w:rPr>
              <w:t>with</w:t>
            </w:r>
            <w:proofErr w:type="spellEnd"/>
            <w:r w:rsidRPr="00F65F98">
              <w:rPr>
                <w:bCs/>
                <w:color w:val="000000"/>
                <w:szCs w:val="22"/>
              </w:rPr>
              <w:t xml:space="preserve"> </w:t>
            </w:r>
            <w:proofErr w:type="spellStart"/>
            <w:r w:rsidRPr="00F65F98">
              <w:rPr>
                <w:bCs/>
                <w:color w:val="000000"/>
                <w:szCs w:val="22"/>
              </w:rPr>
              <w:t>consideration</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tourism</w:t>
            </w:r>
            <w:proofErr w:type="spellEnd"/>
            <w:r w:rsidRPr="00F65F98">
              <w:rPr>
                <w:bCs/>
                <w:color w:val="000000"/>
                <w:szCs w:val="22"/>
              </w:rPr>
              <w:t xml:space="preserve">), </w:t>
            </w:r>
            <w:proofErr w:type="spellStart"/>
            <w:r w:rsidRPr="00F65F98">
              <w:rPr>
                <w:bCs/>
                <w:color w:val="000000"/>
                <w:szCs w:val="22"/>
              </w:rPr>
              <w:t>social</w:t>
            </w:r>
            <w:proofErr w:type="spellEnd"/>
            <w:r w:rsidRPr="00F65F98">
              <w:rPr>
                <w:bCs/>
                <w:color w:val="000000"/>
                <w:szCs w:val="22"/>
              </w:rPr>
              <w:t xml:space="preserve"> media</w:t>
            </w:r>
          </w:p>
          <w:p w14:paraId="70B55E33" w14:textId="77777777" w:rsidR="00F65F98" w:rsidRPr="00F65F98" w:rsidRDefault="00F65F98" w:rsidP="00F65F98">
            <w:pPr>
              <w:pStyle w:val="Odstavecseseznamem"/>
              <w:ind w:left="720"/>
              <w:jc w:val="both"/>
              <w:rPr>
                <w:bCs/>
                <w:color w:val="000000"/>
                <w:szCs w:val="22"/>
              </w:rPr>
            </w:pPr>
            <w:r w:rsidRPr="00F65F98">
              <w:rPr>
                <w:bCs/>
                <w:color w:val="000000"/>
                <w:szCs w:val="22"/>
              </w:rPr>
              <w:t xml:space="preserve">- 1x per </w:t>
            </w:r>
            <w:proofErr w:type="spellStart"/>
            <w:r w:rsidRPr="00F65F98">
              <w:rPr>
                <w:bCs/>
                <w:color w:val="000000"/>
                <w:szCs w:val="22"/>
              </w:rPr>
              <w:t>year</w:t>
            </w:r>
            <w:proofErr w:type="spellEnd"/>
            <w:r w:rsidRPr="00F65F98">
              <w:rPr>
                <w:bCs/>
                <w:color w:val="000000"/>
                <w:szCs w:val="22"/>
              </w:rPr>
              <w:t xml:space="preserve">: update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TOP media </w:t>
            </w:r>
            <w:proofErr w:type="spellStart"/>
            <w:r w:rsidRPr="00F65F98">
              <w:rPr>
                <w:bCs/>
                <w:color w:val="000000"/>
                <w:szCs w:val="22"/>
              </w:rPr>
              <w:t>overview</w:t>
            </w:r>
            <w:proofErr w:type="spellEnd"/>
            <w:r w:rsidRPr="00F65F98">
              <w:rPr>
                <w:bCs/>
                <w:color w:val="000000"/>
                <w:szCs w:val="22"/>
              </w:rPr>
              <w:t xml:space="preserve"> </w:t>
            </w:r>
            <w:proofErr w:type="spellStart"/>
            <w:r w:rsidRPr="00F65F98">
              <w:rPr>
                <w:bCs/>
                <w:color w:val="000000"/>
                <w:szCs w:val="22"/>
              </w:rPr>
              <w:t>for</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federal</w:t>
            </w:r>
            <w:proofErr w:type="spellEnd"/>
            <w:r w:rsidRPr="00F65F98">
              <w:rPr>
                <w:bCs/>
                <w:color w:val="000000"/>
                <w:szCs w:val="22"/>
              </w:rPr>
              <w:t xml:space="preserve"> </w:t>
            </w:r>
            <w:proofErr w:type="spellStart"/>
            <w:r w:rsidRPr="00F65F98">
              <w:rPr>
                <w:bCs/>
                <w:color w:val="000000"/>
                <w:szCs w:val="22"/>
              </w:rPr>
              <w:t>states</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Saxony</w:t>
            </w:r>
            <w:proofErr w:type="spellEnd"/>
            <w:r w:rsidRPr="00F65F98">
              <w:rPr>
                <w:bCs/>
                <w:color w:val="000000"/>
                <w:szCs w:val="22"/>
              </w:rPr>
              <w:t xml:space="preserve">, </w:t>
            </w:r>
            <w:proofErr w:type="spellStart"/>
            <w:r w:rsidRPr="00F65F98">
              <w:rPr>
                <w:bCs/>
                <w:color w:val="000000"/>
                <w:szCs w:val="22"/>
              </w:rPr>
              <w:t>Bavaria</w:t>
            </w:r>
            <w:proofErr w:type="spellEnd"/>
            <w:r w:rsidRPr="00F65F98">
              <w:rPr>
                <w:bCs/>
                <w:color w:val="000000"/>
                <w:szCs w:val="22"/>
              </w:rPr>
              <w:t xml:space="preserve"> (</w:t>
            </w:r>
            <w:proofErr w:type="spellStart"/>
            <w:r w:rsidRPr="00F65F98">
              <w:rPr>
                <w:bCs/>
                <w:color w:val="000000"/>
                <w:szCs w:val="22"/>
              </w:rPr>
              <w:t>structure</w:t>
            </w:r>
            <w:proofErr w:type="spellEnd"/>
            <w:r w:rsidRPr="00F65F98">
              <w:rPr>
                <w:bCs/>
                <w:color w:val="000000"/>
                <w:szCs w:val="22"/>
              </w:rPr>
              <w:t xml:space="preserve"> media </w:t>
            </w:r>
            <w:proofErr w:type="spellStart"/>
            <w:proofErr w:type="gramStart"/>
            <w:r w:rsidRPr="00F65F98">
              <w:rPr>
                <w:bCs/>
                <w:color w:val="000000"/>
                <w:szCs w:val="22"/>
              </w:rPr>
              <w:t>name</w:t>
            </w:r>
            <w:proofErr w:type="spellEnd"/>
            <w:r w:rsidRPr="00F65F98">
              <w:rPr>
                <w:bCs/>
                <w:color w:val="000000"/>
                <w:szCs w:val="22"/>
              </w:rPr>
              <w:t xml:space="preserve"> - hit</w:t>
            </w:r>
            <w:proofErr w:type="gramEnd"/>
            <w:r w:rsidRPr="00F65F98">
              <w:rPr>
                <w:bCs/>
                <w:color w:val="000000"/>
                <w:szCs w:val="22"/>
              </w:rPr>
              <w:t xml:space="preserve"> - link to </w:t>
            </w:r>
            <w:proofErr w:type="spellStart"/>
            <w:r w:rsidRPr="00F65F98">
              <w:rPr>
                <w:bCs/>
                <w:color w:val="000000"/>
                <w:szCs w:val="22"/>
              </w:rPr>
              <w:t>general</w:t>
            </w:r>
            <w:proofErr w:type="spellEnd"/>
            <w:r w:rsidRPr="00F65F98">
              <w:rPr>
                <w:bCs/>
                <w:color w:val="000000"/>
                <w:szCs w:val="22"/>
              </w:rPr>
              <w:t xml:space="preserve"> </w:t>
            </w:r>
            <w:proofErr w:type="spellStart"/>
            <w:r w:rsidRPr="00F65F98">
              <w:rPr>
                <w:bCs/>
                <w:color w:val="000000"/>
                <w:szCs w:val="22"/>
              </w:rPr>
              <w:t>contacts</w:t>
            </w:r>
            <w:proofErr w:type="spellEnd"/>
            <w:r w:rsidRPr="00F65F98">
              <w:rPr>
                <w:bCs/>
                <w:color w:val="000000"/>
                <w:szCs w:val="22"/>
              </w:rPr>
              <w:t>)</w:t>
            </w:r>
          </w:p>
          <w:p w14:paraId="78EBB320" w14:textId="77777777" w:rsidR="00F65F98" w:rsidRPr="00F65F98" w:rsidRDefault="00F65F98" w:rsidP="003642A5">
            <w:pPr>
              <w:pStyle w:val="Odstavecseseznamem"/>
              <w:ind w:left="720"/>
              <w:jc w:val="both"/>
              <w:rPr>
                <w:bCs/>
                <w:color w:val="000000"/>
                <w:szCs w:val="22"/>
              </w:rPr>
            </w:pPr>
            <w:r w:rsidRPr="00F65F98">
              <w:rPr>
                <w:bCs/>
                <w:color w:val="000000"/>
                <w:szCs w:val="22"/>
              </w:rPr>
              <w:t>9.</w:t>
            </w:r>
            <w:r w:rsidRPr="00F65F98">
              <w:rPr>
                <w:bCs/>
                <w:color w:val="000000"/>
                <w:szCs w:val="22"/>
              </w:rPr>
              <w:tab/>
            </w:r>
            <w:proofErr w:type="spellStart"/>
            <w:r w:rsidRPr="00E16814">
              <w:rPr>
                <w:b/>
                <w:color w:val="000000"/>
                <w:szCs w:val="22"/>
              </w:rPr>
              <w:t>Ongoing</w:t>
            </w:r>
            <w:proofErr w:type="spellEnd"/>
            <w:r w:rsidRPr="00E16814">
              <w:rPr>
                <w:b/>
                <w:color w:val="000000"/>
                <w:szCs w:val="22"/>
              </w:rPr>
              <w:t xml:space="preserve"> </w:t>
            </w:r>
            <w:proofErr w:type="spellStart"/>
            <w:r w:rsidRPr="00E16814">
              <w:rPr>
                <w:b/>
                <w:color w:val="000000"/>
                <w:szCs w:val="22"/>
              </w:rPr>
              <w:t>communication</w:t>
            </w:r>
            <w:proofErr w:type="spellEnd"/>
            <w:r w:rsidRPr="00E16814">
              <w:rPr>
                <w:b/>
                <w:color w:val="000000"/>
                <w:szCs w:val="22"/>
              </w:rPr>
              <w:t xml:space="preserve"> </w:t>
            </w:r>
            <w:proofErr w:type="spellStart"/>
            <w:r w:rsidRPr="00E16814">
              <w:rPr>
                <w:b/>
                <w:color w:val="000000"/>
                <w:szCs w:val="22"/>
              </w:rPr>
              <w:t>with</w:t>
            </w:r>
            <w:proofErr w:type="spellEnd"/>
            <w:r w:rsidRPr="00E16814">
              <w:rPr>
                <w:b/>
                <w:color w:val="000000"/>
                <w:szCs w:val="22"/>
              </w:rPr>
              <w:t xml:space="preserve"> </w:t>
            </w:r>
            <w:proofErr w:type="spellStart"/>
            <w:r w:rsidRPr="00E16814">
              <w:rPr>
                <w:b/>
                <w:color w:val="000000"/>
                <w:szCs w:val="22"/>
              </w:rPr>
              <w:t>journalists</w:t>
            </w:r>
            <w:proofErr w:type="spellEnd"/>
            <w:r w:rsidRPr="00E16814">
              <w:rPr>
                <w:b/>
                <w:color w:val="000000"/>
                <w:szCs w:val="22"/>
              </w:rPr>
              <w:t xml:space="preserve">, </w:t>
            </w:r>
            <w:proofErr w:type="spellStart"/>
            <w:r w:rsidRPr="00E16814">
              <w:rPr>
                <w:b/>
                <w:color w:val="000000"/>
                <w:szCs w:val="22"/>
              </w:rPr>
              <w:t>destination</w:t>
            </w:r>
            <w:proofErr w:type="spellEnd"/>
            <w:r w:rsidRPr="00E16814">
              <w:rPr>
                <w:b/>
                <w:color w:val="000000"/>
                <w:szCs w:val="22"/>
              </w:rPr>
              <w:t xml:space="preserve"> </w:t>
            </w:r>
            <w:proofErr w:type="spellStart"/>
            <w:r w:rsidRPr="00E16814">
              <w:rPr>
                <w:b/>
                <w:color w:val="000000"/>
                <w:szCs w:val="22"/>
              </w:rPr>
              <w:t>content</w:t>
            </w:r>
            <w:proofErr w:type="spellEnd"/>
            <w:r w:rsidRPr="00E16814">
              <w:rPr>
                <w:b/>
                <w:color w:val="000000"/>
                <w:szCs w:val="22"/>
              </w:rPr>
              <w:t xml:space="preserve"> </w:t>
            </w:r>
            <w:proofErr w:type="spellStart"/>
            <w:r w:rsidRPr="00E16814">
              <w:rPr>
                <w:b/>
                <w:color w:val="000000"/>
                <w:szCs w:val="22"/>
              </w:rPr>
              <w:t>creators</w:t>
            </w:r>
            <w:proofErr w:type="spellEnd"/>
            <w:r w:rsidRPr="00E16814">
              <w:rPr>
                <w:b/>
                <w:color w:val="000000"/>
                <w:szCs w:val="22"/>
              </w:rPr>
              <w:t xml:space="preserve"> (</w:t>
            </w:r>
            <w:proofErr w:type="spellStart"/>
            <w:r w:rsidRPr="00E16814">
              <w:rPr>
                <w:b/>
                <w:color w:val="000000"/>
                <w:szCs w:val="22"/>
              </w:rPr>
              <w:t>bloggers</w:t>
            </w:r>
            <w:proofErr w:type="spellEnd"/>
            <w:r w:rsidRPr="00E16814">
              <w:rPr>
                <w:b/>
                <w:color w:val="000000"/>
                <w:szCs w:val="22"/>
              </w:rPr>
              <w:t xml:space="preserve">, </w:t>
            </w:r>
            <w:proofErr w:type="spellStart"/>
            <w:r w:rsidRPr="00E16814">
              <w:rPr>
                <w:b/>
                <w:color w:val="000000"/>
                <w:szCs w:val="22"/>
              </w:rPr>
              <w:t>youtubers</w:t>
            </w:r>
            <w:proofErr w:type="spellEnd"/>
            <w:r w:rsidRPr="00E16814">
              <w:rPr>
                <w:b/>
                <w:color w:val="000000"/>
                <w:szCs w:val="22"/>
              </w:rPr>
              <w:t xml:space="preserve">, </w:t>
            </w:r>
            <w:proofErr w:type="spellStart"/>
            <w:r w:rsidRPr="00E16814">
              <w:rPr>
                <w:b/>
                <w:color w:val="000000"/>
                <w:szCs w:val="22"/>
              </w:rPr>
              <w:t>instagrammers</w:t>
            </w:r>
            <w:proofErr w:type="spellEnd"/>
            <w:r w:rsidRPr="00E16814">
              <w:rPr>
                <w:b/>
                <w:color w:val="000000"/>
                <w:szCs w:val="22"/>
              </w:rPr>
              <w:t xml:space="preserve"> and </w:t>
            </w:r>
            <w:proofErr w:type="spellStart"/>
            <w:r w:rsidRPr="00E16814">
              <w:rPr>
                <w:b/>
                <w:color w:val="000000"/>
                <w:szCs w:val="22"/>
              </w:rPr>
              <w:t>others</w:t>
            </w:r>
            <w:proofErr w:type="spellEnd"/>
            <w:r w:rsidRPr="00E16814">
              <w:rPr>
                <w:b/>
                <w:color w:val="000000"/>
                <w:szCs w:val="22"/>
              </w:rPr>
              <w:t xml:space="preserve">), </w:t>
            </w:r>
            <w:proofErr w:type="spellStart"/>
            <w:r w:rsidRPr="00E16814">
              <w:rPr>
                <w:b/>
                <w:color w:val="000000"/>
                <w:szCs w:val="22"/>
              </w:rPr>
              <w:t>active</w:t>
            </w:r>
            <w:proofErr w:type="spellEnd"/>
            <w:r w:rsidRPr="00E16814">
              <w:rPr>
                <w:b/>
                <w:color w:val="000000"/>
                <w:szCs w:val="22"/>
              </w:rPr>
              <w:t xml:space="preserve"> </w:t>
            </w:r>
            <w:proofErr w:type="spellStart"/>
            <w:r w:rsidRPr="00E16814">
              <w:rPr>
                <w:b/>
                <w:color w:val="000000"/>
                <w:szCs w:val="22"/>
              </w:rPr>
              <w:t>pitching</w:t>
            </w:r>
            <w:proofErr w:type="spellEnd"/>
            <w:r w:rsidRPr="00E16814">
              <w:rPr>
                <w:b/>
                <w:color w:val="000000"/>
                <w:szCs w:val="22"/>
              </w:rPr>
              <w:t xml:space="preserve"> </w:t>
            </w:r>
            <w:proofErr w:type="spellStart"/>
            <w:r w:rsidRPr="00E16814">
              <w:rPr>
                <w:b/>
                <w:color w:val="000000"/>
                <w:szCs w:val="22"/>
              </w:rPr>
              <w:t>of</w:t>
            </w:r>
            <w:proofErr w:type="spellEnd"/>
            <w:r w:rsidRPr="00E16814">
              <w:rPr>
                <w:b/>
                <w:color w:val="000000"/>
                <w:szCs w:val="22"/>
              </w:rPr>
              <w:t xml:space="preserve"> </w:t>
            </w:r>
            <w:proofErr w:type="spellStart"/>
            <w:r w:rsidRPr="00E16814">
              <w:rPr>
                <w:b/>
                <w:color w:val="000000"/>
                <w:szCs w:val="22"/>
              </w:rPr>
              <w:t>topics</w:t>
            </w:r>
            <w:proofErr w:type="spellEnd"/>
          </w:p>
          <w:p w14:paraId="58F2A5A9" w14:textId="47E7AC3F" w:rsidR="00F65F98" w:rsidRDefault="00F65F98" w:rsidP="00F65F98">
            <w:pPr>
              <w:pStyle w:val="Odstavecseseznamem"/>
              <w:ind w:left="720"/>
              <w:jc w:val="both"/>
              <w:rPr>
                <w:bCs/>
                <w:color w:val="000000"/>
                <w:szCs w:val="22"/>
              </w:rPr>
            </w:pPr>
            <w:proofErr w:type="spellStart"/>
            <w:r w:rsidRPr="00F65F98">
              <w:rPr>
                <w:bCs/>
                <w:color w:val="000000"/>
                <w:szCs w:val="22"/>
              </w:rPr>
              <w:t>Ongoing</w:t>
            </w:r>
            <w:proofErr w:type="spellEnd"/>
            <w:r w:rsidRPr="00F65F98">
              <w:rPr>
                <w:bCs/>
                <w:color w:val="000000"/>
                <w:szCs w:val="22"/>
              </w:rPr>
              <w:t xml:space="preserve"> </w:t>
            </w:r>
            <w:proofErr w:type="spellStart"/>
            <w:r w:rsidRPr="00F65F98">
              <w:rPr>
                <w:bCs/>
                <w:color w:val="000000"/>
                <w:szCs w:val="22"/>
              </w:rPr>
              <w:t>throughout</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duration</w:t>
            </w:r>
            <w:proofErr w:type="spellEnd"/>
            <w:r w:rsidRPr="00F65F98">
              <w:rPr>
                <w:bCs/>
                <w:color w:val="000000"/>
                <w:szCs w:val="22"/>
              </w:rPr>
              <w:t xml:space="preserve"> </w:t>
            </w:r>
            <w:proofErr w:type="spellStart"/>
            <w:r w:rsidRPr="00F65F98">
              <w:rPr>
                <w:bCs/>
                <w:color w:val="000000"/>
                <w:szCs w:val="22"/>
              </w:rPr>
              <w:t>of</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contract</w:t>
            </w:r>
            <w:proofErr w:type="spellEnd"/>
            <w:r w:rsidR="00974452">
              <w:rPr>
                <w:bCs/>
                <w:color w:val="000000"/>
                <w:szCs w:val="22"/>
              </w:rPr>
              <w:t xml:space="preserve">, </w:t>
            </w:r>
            <w:proofErr w:type="spellStart"/>
            <w:r w:rsidR="00974452" w:rsidRPr="00974452">
              <w:rPr>
                <w:bCs/>
                <w:color w:val="000000"/>
                <w:szCs w:val="22"/>
              </w:rPr>
              <w:t>an</w:t>
            </w:r>
            <w:proofErr w:type="spellEnd"/>
            <w:r w:rsidR="00974452" w:rsidRPr="00974452">
              <w:rPr>
                <w:bCs/>
                <w:color w:val="000000"/>
                <w:szCs w:val="22"/>
              </w:rPr>
              <w:t xml:space="preserve"> </w:t>
            </w:r>
            <w:proofErr w:type="spellStart"/>
            <w:r w:rsidR="00974452" w:rsidRPr="00974452">
              <w:rPr>
                <w:bCs/>
                <w:color w:val="000000"/>
                <w:szCs w:val="22"/>
              </w:rPr>
              <w:t>overview</w:t>
            </w:r>
            <w:proofErr w:type="spellEnd"/>
            <w:r w:rsidR="00974452" w:rsidRPr="00974452">
              <w:rPr>
                <w:bCs/>
                <w:color w:val="000000"/>
                <w:szCs w:val="22"/>
              </w:rPr>
              <w:t xml:space="preserve"> </w:t>
            </w:r>
            <w:proofErr w:type="spellStart"/>
            <w:r w:rsidR="00974452" w:rsidRPr="00974452">
              <w:rPr>
                <w:bCs/>
                <w:color w:val="000000"/>
                <w:szCs w:val="22"/>
              </w:rPr>
              <w:t>of</w:t>
            </w:r>
            <w:proofErr w:type="spellEnd"/>
            <w:r w:rsidR="00974452" w:rsidRPr="00974452">
              <w:rPr>
                <w:bCs/>
                <w:color w:val="000000"/>
                <w:szCs w:val="22"/>
              </w:rPr>
              <w:t xml:space="preserve"> </w:t>
            </w:r>
            <w:proofErr w:type="spellStart"/>
            <w:r w:rsidR="00974452" w:rsidRPr="00974452">
              <w:rPr>
                <w:bCs/>
                <w:color w:val="000000"/>
                <w:szCs w:val="22"/>
              </w:rPr>
              <w:t>current</w:t>
            </w:r>
            <w:proofErr w:type="spellEnd"/>
            <w:r w:rsidR="00974452" w:rsidRPr="00974452">
              <w:rPr>
                <w:bCs/>
                <w:color w:val="000000"/>
                <w:szCs w:val="22"/>
              </w:rPr>
              <w:t xml:space="preserve"> </w:t>
            </w:r>
            <w:proofErr w:type="spellStart"/>
            <w:r w:rsidR="00974452" w:rsidRPr="00974452">
              <w:rPr>
                <w:bCs/>
                <w:color w:val="000000"/>
                <w:szCs w:val="22"/>
              </w:rPr>
              <w:t>communications</w:t>
            </w:r>
            <w:proofErr w:type="spellEnd"/>
            <w:r w:rsidR="00974452" w:rsidRPr="00974452">
              <w:rPr>
                <w:bCs/>
                <w:color w:val="000000"/>
                <w:szCs w:val="22"/>
              </w:rPr>
              <w:t xml:space="preserve"> </w:t>
            </w:r>
            <w:proofErr w:type="spellStart"/>
            <w:r w:rsidR="00974452" w:rsidRPr="00974452">
              <w:rPr>
                <w:bCs/>
                <w:color w:val="000000"/>
                <w:szCs w:val="22"/>
              </w:rPr>
              <w:t>will</w:t>
            </w:r>
            <w:proofErr w:type="spellEnd"/>
            <w:r w:rsidR="00974452" w:rsidRPr="00974452">
              <w:rPr>
                <w:bCs/>
                <w:color w:val="000000"/>
                <w:szCs w:val="22"/>
              </w:rPr>
              <w:t xml:space="preserve"> </w:t>
            </w:r>
            <w:proofErr w:type="spellStart"/>
            <w:r w:rsidR="00974452" w:rsidRPr="00974452">
              <w:rPr>
                <w:bCs/>
                <w:color w:val="000000"/>
                <w:szCs w:val="22"/>
              </w:rPr>
              <w:t>be</w:t>
            </w:r>
            <w:proofErr w:type="spellEnd"/>
            <w:r w:rsidR="00974452" w:rsidRPr="00974452">
              <w:rPr>
                <w:bCs/>
                <w:color w:val="000000"/>
                <w:szCs w:val="22"/>
              </w:rPr>
              <w:t xml:space="preserve"> </w:t>
            </w:r>
            <w:proofErr w:type="spellStart"/>
            <w:r w:rsidR="00974452" w:rsidRPr="00974452">
              <w:rPr>
                <w:bCs/>
                <w:color w:val="000000"/>
                <w:szCs w:val="22"/>
              </w:rPr>
              <w:t>included</w:t>
            </w:r>
            <w:proofErr w:type="spellEnd"/>
            <w:r w:rsidR="00974452" w:rsidRPr="00974452">
              <w:rPr>
                <w:bCs/>
                <w:color w:val="000000"/>
                <w:szCs w:val="22"/>
              </w:rPr>
              <w:t xml:space="preserve"> in </w:t>
            </w:r>
            <w:proofErr w:type="spellStart"/>
            <w:r w:rsidR="00974452" w:rsidRPr="00974452">
              <w:rPr>
                <w:bCs/>
                <w:color w:val="000000"/>
                <w:szCs w:val="22"/>
              </w:rPr>
              <w:t>the</w:t>
            </w:r>
            <w:proofErr w:type="spellEnd"/>
            <w:r w:rsidR="00974452" w:rsidRPr="00974452">
              <w:rPr>
                <w:bCs/>
                <w:color w:val="000000"/>
                <w:szCs w:val="22"/>
              </w:rPr>
              <w:t xml:space="preserve"> </w:t>
            </w:r>
            <w:proofErr w:type="spellStart"/>
            <w:r w:rsidR="00974452" w:rsidRPr="00974452">
              <w:rPr>
                <w:bCs/>
                <w:color w:val="000000"/>
                <w:szCs w:val="22"/>
              </w:rPr>
              <w:t>monthly</w:t>
            </w:r>
            <w:proofErr w:type="spellEnd"/>
            <w:r w:rsidR="00974452" w:rsidRPr="00974452">
              <w:rPr>
                <w:bCs/>
                <w:color w:val="000000"/>
                <w:szCs w:val="22"/>
              </w:rPr>
              <w:t xml:space="preserve"> reporting</w:t>
            </w:r>
            <w:r w:rsidR="00291254">
              <w:rPr>
                <w:bCs/>
                <w:color w:val="000000"/>
                <w:szCs w:val="22"/>
              </w:rPr>
              <w:t>.</w:t>
            </w:r>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aim</w:t>
            </w:r>
            <w:proofErr w:type="spellEnd"/>
            <w:r w:rsidRPr="00F65F98">
              <w:rPr>
                <w:bCs/>
                <w:color w:val="000000"/>
                <w:szCs w:val="22"/>
              </w:rPr>
              <w:t xml:space="preserve"> </w:t>
            </w:r>
            <w:proofErr w:type="spellStart"/>
            <w:r w:rsidRPr="00F65F98">
              <w:rPr>
                <w:bCs/>
                <w:color w:val="000000"/>
                <w:szCs w:val="22"/>
              </w:rPr>
              <w:t>is</w:t>
            </w:r>
            <w:proofErr w:type="spellEnd"/>
            <w:r w:rsidRPr="00F65F98">
              <w:rPr>
                <w:bCs/>
                <w:color w:val="000000"/>
                <w:szCs w:val="22"/>
              </w:rPr>
              <w:t xml:space="preserve"> to </w:t>
            </w:r>
            <w:proofErr w:type="spellStart"/>
            <w:r w:rsidRPr="00F65F98">
              <w:rPr>
                <w:bCs/>
                <w:color w:val="000000"/>
                <w:szCs w:val="22"/>
              </w:rPr>
              <w:t>gain</w:t>
            </w:r>
            <w:proofErr w:type="spellEnd"/>
            <w:r w:rsidRPr="00F65F98">
              <w:rPr>
                <w:bCs/>
                <w:color w:val="000000"/>
                <w:szCs w:val="22"/>
              </w:rPr>
              <w:t xml:space="preserve"> </w:t>
            </w:r>
            <w:proofErr w:type="spellStart"/>
            <w:r w:rsidRPr="00F65F98">
              <w:rPr>
                <w:bCs/>
                <w:color w:val="000000"/>
                <w:szCs w:val="22"/>
              </w:rPr>
              <w:t>interest</w:t>
            </w:r>
            <w:proofErr w:type="spellEnd"/>
            <w:r w:rsidRPr="00F65F98">
              <w:rPr>
                <w:bCs/>
                <w:color w:val="000000"/>
                <w:szCs w:val="22"/>
              </w:rPr>
              <w:t xml:space="preserve"> </w:t>
            </w:r>
            <w:proofErr w:type="spellStart"/>
            <w:r w:rsidRPr="00F65F98">
              <w:rPr>
                <w:bCs/>
                <w:color w:val="000000"/>
                <w:szCs w:val="22"/>
              </w:rPr>
              <w:t>for</w:t>
            </w:r>
            <w:proofErr w:type="spellEnd"/>
            <w:r w:rsidRPr="00F65F98">
              <w:rPr>
                <w:bCs/>
                <w:color w:val="000000"/>
                <w:szCs w:val="22"/>
              </w:rPr>
              <w:t xml:space="preserve">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destination</w:t>
            </w:r>
            <w:proofErr w:type="spellEnd"/>
            <w:r w:rsidRPr="00F65F98">
              <w:rPr>
                <w:bCs/>
                <w:color w:val="000000"/>
                <w:szCs w:val="22"/>
              </w:rPr>
              <w:t xml:space="preserve"> Czech Republic, feedback on </w:t>
            </w:r>
            <w:proofErr w:type="spellStart"/>
            <w:r w:rsidRPr="00F65F98">
              <w:rPr>
                <w:bCs/>
                <w:color w:val="000000"/>
                <w:szCs w:val="22"/>
              </w:rPr>
              <w:t>the</w:t>
            </w:r>
            <w:proofErr w:type="spellEnd"/>
            <w:r w:rsidRPr="00F65F98">
              <w:rPr>
                <w:bCs/>
                <w:color w:val="000000"/>
                <w:szCs w:val="22"/>
              </w:rPr>
              <w:t xml:space="preserve"> </w:t>
            </w:r>
            <w:proofErr w:type="spellStart"/>
            <w:r w:rsidRPr="00F65F98">
              <w:rPr>
                <w:bCs/>
                <w:color w:val="000000"/>
                <w:szCs w:val="22"/>
              </w:rPr>
              <w:t>work</w:t>
            </w:r>
            <w:proofErr w:type="spellEnd"/>
            <w:r w:rsidRPr="00F65F98">
              <w:rPr>
                <w:bCs/>
                <w:color w:val="000000"/>
                <w:szCs w:val="22"/>
              </w:rPr>
              <w:t xml:space="preserve"> done so </w:t>
            </w:r>
            <w:proofErr w:type="gramStart"/>
            <w:r w:rsidRPr="00F65F98">
              <w:rPr>
                <w:bCs/>
                <w:color w:val="000000"/>
                <w:szCs w:val="22"/>
              </w:rPr>
              <w:t>far,</w:t>
            </w:r>
            <w:proofErr w:type="gramEnd"/>
            <w:r w:rsidRPr="00F65F98">
              <w:rPr>
                <w:bCs/>
                <w:color w:val="000000"/>
                <w:szCs w:val="22"/>
              </w:rPr>
              <w:t xml:space="preserve"> </w:t>
            </w:r>
            <w:proofErr w:type="spellStart"/>
            <w:r w:rsidRPr="00F65F98">
              <w:rPr>
                <w:bCs/>
                <w:color w:val="000000"/>
                <w:szCs w:val="22"/>
              </w:rPr>
              <w:t>etc</w:t>
            </w:r>
            <w:proofErr w:type="spellEnd"/>
            <w:r w:rsidRPr="00F65F98">
              <w:rPr>
                <w:bCs/>
                <w:color w:val="000000"/>
                <w:szCs w:val="22"/>
              </w:rPr>
              <w:t xml:space="preserve">. </w:t>
            </w:r>
            <w:proofErr w:type="spellStart"/>
            <w:r w:rsidRPr="00F65F98">
              <w:rPr>
                <w:bCs/>
                <w:color w:val="000000"/>
                <w:szCs w:val="22"/>
              </w:rPr>
              <w:t>Need</w:t>
            </w:r>
            <w:proofErr w:type="spellEnd"/>
            <w:r w:rsidRPr="00F65F98">
              <w:rPr>
                <w:bCs/>
                <w:color w:val="000000"/>
                <w:szCs w:val="22"/>
              </w:rPr>
              <w:t xml:space="preserve"> </w:t>
            </w:r>
            <w:proofErr w:type="spellStart"/>
            <w:r w:rsidRPr="00F65F98">
              <w:rPr>
                <w:bCs/>
                <w:color w:val="000000"/>
                <w:szCs w:val="22"/>
              </w:rPr>
              <w:t>for</w:t>
            </w:r>
            <w:proofErr w:type="spellEnd"/>
            <w:r w:rsidRPr="00F65F98">
              <w:rPr>
                <w:bCs/>
                <w:color w:val="000000"/>
                <w:szCs w:val="22"/>
              </w:rPr>
              <w:t xml:space="preserve"> </w:t>
            </w:r>
            <w:proofErr w:type="spellStart"/>
            <w:r w:rsidRPr="00F65F98">
              <w:rPr>
                <w:bCs/>
                <w:color w:val="000000"/>
                <w:szCs w:val="22"/>
              </w:rPr>
              <w:t>good</w:t>
            </w:r>
            <w:proofErr w:type="spellEnd"/>
            <w:r w:rsidRPr="00F65F98">
              <w:rPr>
                <w:bCs/>
                <w:color w:val="000000"/>
                <w:szCs w:val="22"/>
              </w:rPr>
              <w:t xml:space="preserve"> </w:t>
            </w:r>
            <w:proofErr w:type="spellStart"/>
            <w:r w:rsidRPr="00F65F98">
              <w:rPr>
                <w:bCs/>
                <w:color w:val="000000"/>
                <w:szCs w:val="22"/>
              </w:rPr>
              <w:t>coverage</w:t>
            </w:r>
            <w:proofErr w:type="spellEnd"/>
            <w:r w:rsidRPr="00F65F98">
              <w:rPr>
                <w:bCs/>
                <w:color w:val="000000"/>
                <w:szCs w:val="22"/>
              </w:rPr>
              <w:t xml:space="preserve"> </w:t>
            </w:r>
            <w:proofErr w:type="spellStart"/>
            <w:r w:rsidRPr="00F65F98">
              <w:rPr>
                <w:bCs/>
                <w:color w:val="000000"/>
                <w:szCs w:val="22"/>
              </w:rPr>
              <w:t>across</w:t>
            </w:r>
            <w:proofErr w:type="spellEnd"/>
            <w:r w:rsidRPr="00F65F98">
              <w:rPr>
                <w:bCs/>
                <w:color w:val="000000"/>
                <w:szCs w:val="22"/>
              </w:rPr>
              <w:t xml:space="preserve"> </w:t>
            </w:r>
            <w:proofErr w:type="spellStart"/>
            <w:r w:rsidRPr="00F65F98">
              <w:rPr>
                <w:bCs/>
                <w:color w:val="000000"/>
                <w:szCs w:val="22"/>
              </w:rPr>
              <w:t>all</w:t>
            </w:r>
            <w:proofErr w:type="spellEnd"/>
            <w:r w:rsidRPr="00F65F98">
              <w:rPr>
                <w:bCs/>
                <w:color w:val="000000"/>
                <w:szCs w:val="22"/>
              </w:rPr>
              <w:t xml:space="preserve"> media </w:t>
            </w:r>
            <w:proofErr w:type="spellStart"/>
            <w:r w:rsidRPr="00F65F98">
              <w:rPr>
                <w:bCs/>
                <w:color w:val="000000"/>
                <w:szCs w:val="22"/>
              </w:rPr>
              <w:t>types</w:t>
            </w:r>
            <w:proofErr w:type="spellEnd"/>
            <w:r w:rsidRPr="00F65F98">
              <w:rPr>
                <w:bCs/>
                <w:color w:val="000000"/>
                <w:szCs w:val="22"/>
              </w:rPr>
              <w:t xml:space="preserve"> (online, </w:t>
            </w:r>
            <w:proofErr w:type="spellStart"/>
            <w:r w:rsidRPr="00F65F98">
              <w:rPr>
                <w:bCs/>
                <w:color w:val="000000"/>
                <w:szCs w:val="22"/>
              </w:rPr>
              <w:t>print</w:t>
            </w:r>
            <w:proofErr w:type="spellEnd"/>
            <w:r w:rsidRPr="00F65F98">
              <w:rPr>
                <w:bCs/>
                <w:color w:val="000000"/>
                <w:szCs w:val="22"/>
              </w:rPr>
              <w:t xml:space="preserve">, </w:t>
            </w:r>
            <w:proofErr w:type="spellStart"/>
            <w:r w:rsidRPr="00F65F98">
              <w:rPr>
                <w:bCs/>
                <w:color w:val="000000"/>
                <w:szCs w:val="22"/>
              </w:rPr>
              <w:t>radio</w:t>
            </w:r>
            <w:proofErr w:type="spellEnd"/>
            <w:r w:rsidRPr="00F65F98">
              <w:rPr>
                <w:bCs/>
                <w:color w:val="000000"/>
                <w:szCs w:val="22"/>
              </w:rPr>
              <w:t xml:space="preserve">, </w:t>
            </w:r>
            <w:proofErr w:type="spellStart"/>
            <w:r w:rsidRPr="00F65F98">
              <w:rPr>
                <w:bCs/>
                <w:color w:val="000000"/>
                <w:szCs w:val="22"/>
              </w:rPr>
              <w:t>social</w:t>
            </w:r>
            <w:proofErr w:type="spellEnd"/>
            <w:r w:rsidRPr="00F65F98">
              <w:rPr>
                <w:bCs/>
                <w:color w:val="000000"/>
                <w:szCs w:val="22"/>
              </w:rPr>
              <w:t xml:space="preserve"> media</w:t>
            </w:r>
            <w:proofErr w:type="gramStart"/>
            <w:r w:rsidRPr="00F65F98">
              <w:rPr>
                <w:bCs/>
                <w:color w:val="000000"/>
                <w:szCs w:val="22"/>
              </w:rPr>
              <w:t>).</w:t>
            </w:r>
            <w:r w:rsidR="00CD5A40">
              <w:rPr>
                <w:bCs/>
                <w:color w:val="000000"/>
                <w:szCs w:val="22"/>
              </w:rPr>
              <w:t>¨</w:t>
            </w:r>
            <w:proofErr w:type="gramEnd"/>
          </w:p>
          <w:p w14:paraId="4AACB5CD" w14:textId="0453EDFC" w:rsidR="00CD5A40" w:rsidRPr="001B635B" w:rsidRDefault="00CD5A40" w:rsidP="003304F7">
            <w:pPr>
              <w:pStyle w:val="Odstavecseseznamem"/>
              <w:ind w:left="720"/>
              <w:rPr>
                <w:bCs/>
                <w:color w:val="000000"/>
                <w:szCs w:val="22"/>
              </w:rPr>
            </w:pPr>
            <w:r>
              <w:t xml:space="preserve">10. </w:t>
            </w:r>
            <w:proofErr w:type="spellStart"/>
            <w:r w:rsidRPr="00CD5A40">
              <w:rPr>
                <w:b/>
                <w:bCs/>
              </w:rPr>
              <w:t>Ongoing</w:t>
            </w:r>
            <w:proofErr w:type="spellEnd"/>
            <w:r w:rsidRPr="00CD5A40">
              <w:rPr>
                <w:b/>
                <w:bCs/>
              </w:rPr>
              <w:t xml:space="preserve"> </w:t>
            </w:r>
            <w:proofErr w:type="spellStart"/>
            <w:r w:rsidRPr="00CD5A40">
              <w:rPr>
                <w:b/>
                <w:bCs/>
              </w:rPr>
              <w:t>evaluation</w:t>
            </w:r>
            <w:proofErr w:type="spellEnd"/>
            <w:r w:rsidRPr="00CD5A40">
              <w:rPr>
                <w:b/>
                <w:bCs/>
              </w:rPr>
              <w:t xml:space="preserve"> </w:t>
            </w:r>
            <w:proofErr w:type="spellStart"/>
            <w:r w:rsidRPr="00CD5A40">
              <w:rPr>
                <w:b/>
                <w:bCs/>
              </w:rPr>
              <w:t>of</w:t>
            </w:r>
            <w:proofErr w:type="spellEnd"/>
            <w:r w:rsidRPr="00CD5A40">
              <w:rPr>
                <w:b/>
                <w:bCs/>
              </w:rPr>
              <w:t xml:space="preserve"> </w:t>
            </w:r>
            <w:proofErr w:type="spellStart"/>
            <w:r w:rsidRPr="00CD5A40">
              <w:rPr>
                <w:b/>
                <w:bCs/>
              </w:rPr>
              <w:t>effectiveness</w:t>
            </w:r>
            <w:proofErr w:type="spellEnd"/>
            <w:r>
              <w:br/>
            </w:r>
            <w:r w:rsidR="007B58E8" w:rsidRPr="007B58E8">
              <w:t xml:space="preserve">On a </w:t>
            </w:r>
            <w:proofErr w:type="spellStart"/>
            <w:r w:rsidR="007B58E8" w:rsidRPr="007B58E8">
              <w:t>monthly</w:t>
            </w:r>
            <w:proofErr w:type="spellEnd"/>
            <w:r w:rsidR="007B58E8" w:rsidRPr="007B58E8">
              <w:t xml:space="preserve"> </w:t>
            </w:r>
            <w:proofErr w:type="spellStart"/>
            <w:r w:rsidR="007B58E8" w:rsidRPr="007B58E8">
              <w:t>basis</w:t>
            </w:r>
            <w:proofErr w:type="spellEnd"/>
            <w:r w:rsidR="007B58E8" w:rsidRPr="007B58E8">
              <w:t xml:space="preserve">, as part </w:t>
            </w:r>
            <w:proofErr w:type="spellStart"/>
            <w:r w:rsidR="007B58E8" w:rsidRPr="007B58E8">
              <w:t>of</w:t>
            </w:r>
            <w:proofErr w:type="spellEnd"/>
            <w:r w:rsidR="007B58E8" w:rsidRPr="007B58E8">
              <w:t xml:space="preserve"> </w:t>
            </w:r>
            <w:proofErr w:type="spellStart"/>
            <w:r w:rsidR="007B58E8" w:rsidRPr="007B58E8">
              <w:t>the</w:t>
            </w:r>
            <w:proofErr w:type="spellEnd"/>
            <w:r w:rsidR="007B58E8" w:rsidRPr="007B58E8">
              <w:t xml:space="preserve"> </w:t>
            </w:r>
            <w:proofErr w:type="spellStart"/>
            <w:r w:rsidR="007B58E8" w:rsidRPr="007B58E8">
              <w:t>accounting</w:t>
            </w:r>
            <w:proofErr w:type="spellEnd"/>
            <w:r w:rsidR="007B58E8" w:rsidRPr="007B58E8">
              <w:t xml:space="preserve"> </w:t>
            </w:r>
            <w:proofErr w:type="spellStart"/>
            <w:r w:rsidR="007B58E8" w:rsidRPr="007B58E8">
              <w:t>of</w:t>
            </w:r>
            <w:proofErr w:type="spellEnd"/>
            <w:r w:rsidR="007B58E8" w:rsidRPr="007B58E8">
              <w:t xml:space="preserve"> </w:t>
            </w:r>
            <w:proofErr w:type="spellStart"/>
            <w:r w:rsidR="007B58E8" w:rsidRPr="007B58E8">
              <w:t>the</w:t>
            </w:r>
            <w:proofErr w:type="spellEnd"/>
            <w:r w:rsidR="007B58E8" w:rsidRPr="007B58E8">
              <w:t xml:space="preserve"> </w:t>
            </w:r>
            <w:proofErr w:type="spellStart"/>
            <w:r w:rsidR="007B58E8" w:rsidRPr="007B58E8">
              <w:t>work</w:t>
            </w:r>
            <w:proofErr w:type="spellEnd"/>
            <w:r w:rsidR="007B58E8" w:rsidRPr="007B58E8">
              <w:t xml:space="preserve"> </w:t>
            </w:r>
            <w:proofErr w:type="spellStart"/>
            <w:r w:rsidR="007B58E8" w:rsidRPr="007B58E8">
              <w:t>performed</w:t>
            </w:r>
            <w:proofErr w:type="spellEnd"/>
            <w:r w:rsidR="007B58E8" w:rsidRPr="007B58E8">
              <w:t xml:space="preserve">, </w:t>
            </w:r>
            <w:proofErr w:type="spellStart"/>
            <w:r w:rsidR="007B58E8" w:rsidRPr="007B58E8">
              <w:t>the</w:t>
            </w:r>
            <w:proofErr w:type="spellEnd"/>
            <w:r w:rsidR="007B58E8" w:rsidRPr="007B58E8">
              <w:t xml:space="preserve"> </w:t>
            </w:r>
            <w:proofErr w:type="spellStart"/>
            <w:r w:rsidR="007B58E8" w:rsidRPr="007B58E8">
              <w:t>effect</w:t>
            </w:r>
            <w:proofErr w:type="spellEnd"/>
            <w:r w:rsidR="007B58E8" w:rsidRPr="007B58E8">
              <w:t xml:space="preserve"> </w:t>
            </w:r>
            <w:proofErr w:type="spellStart"/>
            <w:r w:rsidR="007B58E8" w:rsidRPr="007B58E8">
              <w:t>of</w:t>
            </w:r>
            <w:proofErr w:type="spellEnd"/>
            <w:r w:rsidR="007B58E8" w:rsidRPr="007B58E8">
              <w:t xml:space="preserve"> </w:t>
            </w:r>
            <w:proofErr w:type="spellStart"/>
            <w:r w:rsidR="007B58E8" w:rsidRPr="007B58E8">
              <w:t>the</w:t>
            </w:r>
            <w:proofErr w:type="spellEnd"/>
            <w:r w:rsidR="007B58E8" w:rsidRPr="007B58E8">
              <w:t xml:space="preserve"> </w:t>
            </w:r>
            <w:proofErr w:type="spellStart"/>
            <w:r w:rsidR="007B58E8">
              <w:t>Provider</w:t>
            </w:r>
            <w:r w:rsidR="007B58E8" w:rsidRPr="007B58E8">
              <w:t>'s</w:t>
            </w:r>
            <w:proofErr w:type="spellEnd"/>
            <w:r w:rsidR="007B58E8" w:rsidRPr="007B58E8">
              <w:t xml:space="preserve"> </w:t>
            </w:r>
            <w:proofErr w:type="spellStart"/>
            <w:r w:rsidR="007B58E8" w:rsidRPr="007B58E8">
              <w:t>work</w:t>
            </w:r>
            <w:proofErr w:type="spellEnd"/>
            <w:r w:rsidR="007B58E8" w:rsidRPr="007B58E8">
              <w:t xml:space="preserve"> (</w:t>
            </w:r>
            <w:proofErr w:type="spellStart"/>
            <w:r w:rsidR="007B58E8" w:rsidRPr="007B58E8">
              <w:t>press</w:t>
            </w:r>
            <w:proofErr w:type="spellEnd"/>
            <w:r w:rsidR="007B58E8" w:rsidRPr="007B58E8">
              <w:t xml:space="preserve"> </w:t>
            </w:r>
            <w:proofErr w:type="spellStart"/>
            <w:r w:rsidR="007B58E8" w:rsidRPr="007B58E8">
              <w:t>service</w:t>
            </w:r>
            <w:proofErr w:type="spellEnd"/>
            <w:r w:rsidR="007B58E8" w:rsidRPr="007B58E8">
              <w:t xml:space="preserve">, </w:t>
            </w:r>
            <w:proofErr w:type="spellStart"/>
            <w:r w:rsidR="007B58E8" w:rsidRPr="007B58E8">
              <w:t>trip</w:t>
            </w:r>
            <w:proofErr w:type="spellEnd"/>
            <w:r w:rsidR="007B58E8" w:rsidRPr="007B58E8">
              <w:t xml:space="preserve"> </w:t>
            </w:r>
            <w:proofErr w:type="spellStart"/>
            <w:r w:rsidR="007B58E8" w:rsidRPr="007B58E8">
              <w:t>outputs</w:t>
            </w:r>
            <w:proofErr w:type="spellEnd"/>
            <w:r w:rsidR="007B58E8" w:rsidRPr="007B58E8">
              <w:t xml:space="preserve">) </w:t>
            </w:r>
            <w:proofErr w:type="spellStart"/>
            <w:r w:rsidR="007B58E8" w:rsidRPr="007B58E8">
              <w:t>is</w:t>
            </w:r>
            <w:proofErr w:type="spellEnd"/>
            <w:r w:rsidR="007B58E8" w:rsidRPr="007B58E8">
              <w:t xml:space="preserve"> </w:t>
            </w:r>
            <w:proofErr w:type="spellStart"/>
            <w:r w:rsidR="007B58E8" w:rsidRPr="007B58E8">
              <w:t>also</w:t>
            </w:r>
            <w:proofErr w:type="spellEnd"/>
            <w:r w:rsidR="007B58E8" w:rsidRPr="007B58E8">
              <w:t xml:space="preserve"> </w:t>
            </w:r>
            <w:proofErr w:type="spellStart"/>
            <w:r w:rsidR="007B58E8" w:rsidRPr="007B58E8">
              <w:t>quantified</w:t>
            </w:r>
            <w:proofErr w:type="spellEnd"/>
            <w:r w:rsidR="007B58E8" w:rsidRPr="007B58E8">
              <w:t xml:space="preserve">. </w:t>
            </w:r>
            <w:proofErr w:type="spellStart"/>
            <w:r w:rsidR="007B58E8" w:rsidRPr="007B58E8">
              <w:t>The</w:t>
            </w:r>
            <w:proofErr w:type="spellEnd"/>
            <w:r w:rsidR="007B58E8" w:rsidRPr="007B58E8">
              <w:t xml:space="preserve"> </w:t>
            </w:r>
            <w:proofErr w:type="spellStart"/>
            <w:r w:rsidR="007B58E8" w:rsidRPr="007B58E8">
              <w:t>aim</w:t>
            </w:r>
            <w:proofErr w:type="spellEnd"/>
            <w:r w:rsidR="007B58E8" w:rsidRPr="007B58E8">
              <w:t xml:space="preserve"> </w:t>
            </w:r>
            <w:proofErr w:type="spellStart"/>
            <w:r w:rsidR="007B58E8" w:rsidRPr="007B58E8">
              <w:t>of</w:t>
            </w:r>
            <w:proofErr w:type="spellEnd"/>
            <w:r w:rsidR="007B58E8" w:rsidRPr="007B58E8">
              <w:t xml:space="preserve"> </w:t>
            </w:r>
            <w:proofErr w:type="spellStart"/>
            <w:r w:rsidR="007B58E8" w:rsidRPr="007B58E8">
              <w:t>the</w:t>
            </w:r>
            <w:proofErr w:type="spellEnd"/>
            <w:r w:rsidR="007B58E8" w:rsidRPr="007B58E8">
              <w:t xml:space="preserve"> media </w:t>
            </w:r>
            <w:proofErr w:type="spellStart"/>
            <w:r w:rsidR="007B58E8" w:rsidRPr="007B58E8">
              <w:t>activities</w:t>
            </w:r>
            <w:proofErr w:type="spellEnd"/>
            <w:r w:rsidR="007B58E8" w:rsidRPr="007B58E8">
              <w:t xml:space="preserve"> </w:t>
            </w:r>
            <w:proofErr w:type="spellStart"/>
            <w:r w:rsidR="007B58E8" w:rsidRPr="007B58E8">
              <w:t>is</w:t>
            </w:r>
            <w:proofErr w:type="spellEnd"/>
            <w:r w:rsidR="007B58E8" w:rsidRPr="007B58E8">
              <w:t xml:space="preserve"> to </w:t>
            </w:r>
            <w:proofErr w:type="spellStart"/>
            <w:r w:rsidR="007B58E8" w:rsidRPr="007B58E8">
              <w:t>achieve</w:t>
            </w:r>
            <w:proofErr w:type="spellEnd"/>
            <w:r w:rsidR="007B58E8" w:rsidRPr="007B58E8">
              <w:t xml:space="preserve"> </w:t>
            </w:r>
            <w:proofErr w:type="spellStart"/>
            <w:r w:rsidR="007B58E8" w:rsidRPr="007B58E8">
              <w:t>an</w:t>
            </w:r>
            <w:proofErr w:type="spellEnd"/>
            <w:r w:rsidR="007B58E8" w:rsidRPr="007B58E8">
              <w:t xml:space="preserve"> AVE </w:t>
            </w:r>
            <w:proofErr w:type="spellStart"/>
            <w:r w:rsidR="007B58E8" w:rsidRPr="007B58E8">
              <w:t>of</w:t>
            </w:r>
            <w:proofErr w:type="spellEnd"/>
            <w:r w:rsidR="007B58E8" w:rsidRPr="007B58E8">
              <w:t xml:space="preserve"> </w:t>
            </w:r>
            <w:proofErr w:type="spellStart"/>
            <w:r w:rsidR="007B58E8" w:rsidRPr="007B58E8">
              <w:t>at</w:t>
            </w:r>
            <w:proofErr w:type="spellEnd"/>
            <w:r w:rsidR="007B58E8" w:rsidRPr="007B58E8">
              <w:t xml:space="preserve"> least EUR 3 </w:t>
            </w:r>
            <w:proofErr w:type="spellStart"/>
            <w:r w:rsidR="007B58E8" w:rsidRPr="007B58E8">
              <w:t>million</w:t>
            </w:r>
            <w:proofErr w:type="spellEnd"/>
            <w:r w:rsidR="007B58E8" w:rsidRPr="007B58E8">
              <w:t xml:space="preserve"> per </w:t>
            </w:r>
            <w:proofErr w:type="spellStart"/>
            <w:r w:rsidR="007B58E8" w:rsidRPr="007B58E8">
              <w:t>year</w:t>
            </w:r>
            <w:proofErr w:type="spellEnd"/>
            <w:r w:rsidR="007B58E8" w:rsidRPr="007B58E8">
              <w:t xml:space="preserve"> (NB: in 2021 </w:t>
            </w:r>
            <w:proofErr w:type="spellStart"/>
            <w:r w:rsidR="007B58E8" w:rsidRPr="007B58E8">
              <w:t>an</w:t>
            </w:r>
            <w:proofErr w:type="spellEnd"/>
            <w:r w:rsidR="007B58E8" w:rsidRPr="007B58E8">
              <w:t xml:space="preserve"> AVE </w:t>
            </w:r>
            <w:proofErr w:type="spellStart"/>
            <w:r w:rsidR="007B58E8" w:rsidRPr="007B58E8">
              <w:t>of</w:t>
            </w:r>
            <w:proofErr w:type="spellEnd"/>
            <w:r w:rsidR="007B58E8" w:rsidRPr="007B58E8">
              <w:t xml:space="preserve"> EUR 5.8 </w:t>
            </w:r>
            <w:proofErr w:type="spellStart"/>
            <w:r w:rsidR="007B58E8" w:rsidRPr="007B58E8">
              <w:t>million</w:t>
            </w:r>
            <w:proofErr w:type="spellEnd"/>
            <w:r w:rsidR="007B58E8" w:rsidRPr="007B58E8">
              <w:t xml:space="preserve"> </w:t>
            </w:r>
            <w:proofErr w:type="spellStart"/>
            <w:r w:rsidR="007B58E8" w:rsidRPr="007B58E8">
              <w:t>was</w:t>
            </w:r>
            <w:proofErr w:type="spellEnd"/>
            <w:r w:rsidR="007B58E8" w:rsidRPr="007B58E8">
              <w:t xml:space="preserve"> </w:t>
            </w:r>
            <w:proofErr w:type="spellStart"/>
            <w:r w:rsidR="007B58E8" w:rsidRPr="007B58E8">
              <w:t>achieved</w:t>
            </w:r>
            <w:proofErr w:type="spellEnd"/>
            <w:r w:rsidR="007B58E8" w:rsidRPr="007B58E8">
              <w:t>))</w:t>
            </w:r>
            <w:r>
              <w:br/>
              <w:t xml:space="preserve">11. </w:t>
            </w:r>
            <w:r w:rsidRPr="001A55E6">
              <w:rPr>
                <w:b/>
                <w:bCs/>
              </w:rPr>
              <w:t xml:space="preserve">PR </w:t>
            </w:r>
            <w:proofErr w:type="spellStart"/>
            <w:r w:rsidRPr="001A55E6">
              <w:rPr>
                <w:b/>
                <w:bCs/>
              </w:rPr>
              <w:t>consultancy</w:t>
            </w:r>
            <w:proofErr w:type="spellEnd"/>
            <w:r w:rsidRPr="001A55E6">
              <w:rPr>
                <w:b/>
                <w:bCs/>
              </w:rPr>
              <w:t xml:space="preserve">, media </w:t>
            </w:r>
            <w:proofErr w:type="spellStart"/>
            <w:proofErr w:type="gramStart"/>
            <w:r w:rsidRPr="001A55E6">
              <w:rPr>
                <w:b/>
                <w:bCs/>
              </w:rPr>
              <w:t>cooperation</w:t>
            </w:r>
            <w:proofErr w:type="spellEnd"/>
            <w:r w:rsidRPr="001A55E6">
              <w:rPr>
                <w:b/>
                <w:bCs/>
              </w:rPr>
              <w:t>,</w:t>
            </w:r>
            <w:proofErr w:type="gramEnd"/>
            <w:r w:rsidRPr="001A55E6">
              <w:rPr>
                <w:b/>
                <w:bCs/>
              </w:rPr>
              <w:t xml:space="preserve"> </w:t>
            </w:r>
            <w:proofErr w:type="spellStart"/>
            <w:r w:rsidRPr="001A55E6">
              <w:rPr>
                <w:b/>
                <w:bCs/>
              </w:rPr>
              <w:t>etc</w:t>
            </w:r>
            <w:proofErr w:type="spellEnd"/>
            <w:r>
              <w:t xml:space="preserve">. </w:t>
            </w:r>
            <w:r>
              <w:br/>
              <w:t xml:space="preserve">Ad hoc as </w:t>
            </w:r>
            <w:proofErr w:type="spellStart"/>
            <w:r>
              <w:t>required</w:t>
            </w:r>
            <w:proofErr w:type="spellEnd"/>
            <w:r>
              <w:t xml:space="preserve">: basic </w:t>
            </w:r>
            <w:proofErr w:type="spellStart"/>
            <w:r>
              <w:t>advice</w:t>
            </w:r>
            <w:proofErr w:type="spellEnd"/>
            <w:r>
              <w:t xml:space="preserve"> on PR </w:t>
            </w:r>
            <w:proofErr w:type="spellStart"/>
            <w:r>
              <w:t>strategies</w:t>
            </w:r>
            <w:proofErr w:type="spellEnd"/>
            <w:r>
              <w:t xml:space="preserve">, basic </w:t>
            </w:r>
            <w:proofErr w:type="spellStart"/>
            <w:r>
              <w:t>recommendations</w:t>
            </w:r>
            <w:proofErr w:type="spellEnd"/>
            <w:r>
              <w:t xml:space="preserve"> on </w:t>
            </w:r>
            <w:proofErr w:type="spellStart"/>
            <w:r>
              <w:t>appropriate</w:t>
            </w:r>
            <w:proofErr w:type="spellEnd"/>
            <w:r>
              <w:t xml:space="preserve"> media </w:t>
            </w:r>
            <w:proofErr w:type="spellStart"/>
            <w:r>
              <w:t>collaborations</w:t>
            </w:r>
            <w:proofErr w:type="spellEnd"/>
            <w:r>
              <w:t xml:space="preserve"> and </w:t>
            </w:r>
            <w:proofErr w:type="spellStart"/>
            <w:r>
              <w:t>projects</w:t>
            </w:r>
            <w:proofErr w:type="spellEnd"/>
            <w:r>
              <w:t xml:space="preserve">. </w:t>
            </w:r>
            <w:proofErr w:type="spellStart"/>
            <w:r>
              <w:t>Creative</w:t>
            </w:r>
            <w:proofErr w:type="spellEnd"/>
            <w:r>
              <w:t xml:space="preserve"> </w:t>
            </w:r>
            <w:proofErr w:type="spellStart"/>
            <w:r>
              <w:t>planning</w:t>
            </w:r>
            <w:proofErr w:type="spellEnd"/>
            <w:r>
              <w:t xml:space="preserve"> and </w:t>
            </w:r>
            <w:proofErr w:type="spellStart"/>
            <w:r>
              <w:t>consultation</w:t>
            </w:r>
            <w:proofErr w:type="spellEnd"/>
            <w:r>
              <w:t xml:space="preserve">, </w:t>
            </w:r>
            <w:proofErr w:type="spellStart"/>
            <w:r>
              <w:t>presentation</w:t>
            </w:r>
            <w:proofErr w:type="spellEnd"/>
            <w:r>
              <w:t xml:space="preserve"> </w:t>
            </w:r>
            <w:proofErr w:type="spellStart"/>
            <w:r>
              <w:t>of</w:t>
            </w:r>
            <w:proofErr w:type="spellEnd"/>
            <w:r>
              <w:t xml:space="preserve"> </w:t>
            </w:r>
            <w:proofErr w:type="spellStart"/>
            <w:r>
              <w:t>ideas</w:t>
            </w:r>
            <w:proofErr w:type="spellEnd"/>
            <w:r>
              <w:t xml:space="preserve"> </w:t>
            </w:r>
            <w:proofErr w:type="spellStart"/>
            <w:r>
              <w:t>for</w:t>
            </w:r>
            <w:proofErr w:type="spellEnd"/>
            <w:r>
              <w:t xml:space="preserve"> </w:t>
            </w:r>
            <w:proofErr w:type="spellStart"/>
            <w:r>
              <w:t>creative</w:t>
            </w:r>
            <w:proofErr w:type="spellEnd"/>
            <w:r>
              <w:t xml:space="preserve"> media </w:t>
            </w:r>
            <w:proofErr w:type="spellStart"/>
            <w:r>
              <w:t>projects</w:t>
            </w:r>
            <w:proofErr w:type="spellEnd"/>
            <w:r>
              <w:t xml:space="preserve">, </w:t>
            </w:r>
            <w:proofErr w:type="spellStart"/>
            <w:r>
              <w:t>consultation</w:t>
            </w:r>
            <w:proofErr w:type="spellEnd"/>
            <w:r>
              <w:t xml:space="preserve"> on ad hoc </w:t>
            </w:r>
            <w:proofErr w:type="spellStart"/>
            <w:r>
              <w:t>projects</w:t>
            </w:r>
            <w:proofErr w:type="spellEnd"/>
            <w:r>
              <w:t>.</w:t>
            </w:r>
            <w:r>
              <w:br/>
              <w:t xml:space="preserve">12. </w:t>
            </w:r>
            <w:r w:rsidRPr="001A55E6">
              <w:rPr>
                <w:b/>
                <w:bCs/>
              </w:rPr>
              <w:t xml:space="preserve">Team </w:t>
            </w:r>
            <w:proofErr w:type="spellStart"/>
            <w:r w:rsidRPr="001A55E6">
              <w:rPr>
                <w:b/>
                <w:bCs/>
              </w:rPr>
              <w:t>meetings</w:t>
            </w:r>
            <w:proofErr w:type="spellEnd"/>
            <w:r>
              <w:br/>
            </w:r>
            <w:proofErr w:type="spellStart"/>
            <w:r w:rsidR="003304F7" w:rsidRPr="003304F7">
              <w:t>Once</w:t>
            </w:r>
            <w:proofErr w:type="spellEnd"/>
            <w:r w:rsidR="003304F7" w:rsidRPr="003304F7">
              <w:t xml:space="preserve"> a </w:t>
            </w:r>
            <w:proofErr w:type="spellStart"/>
            <w:r w:rsidR="003304F7" w:rsidRPr="003304F7">
              <w:t>month</w:t>
            </w:r>
            <w:proofErr w:type="spellEnd"/>
            <w:r w:rsidR="003304F7" w:rsidRPr="003304F7">
              <w:t xml:space="preserve"> </w:t>
            </w:r>
            <w:proofErr w:type="spellStart"/>
            <w:r w:rsidR="003304F7" w:rsidRPr="003304F7">
              <w:t>or</w:t>
            </w:r>
            <w:proofErr w:type="spellEnd"/>
            <w:r w:rsidR="003304F7" w:rsidRPr="003304F7">
              <w:t xml:space="preserve"> as </w:t>
            </w:r>
            <w:proofErr w:type="spellStart"/>
            <w:r w:rsidR="003304F7" w:rsidRPr="003304F7">
              <w:t>needed</w:t>
            </w:r>
            <w:proofErr w:type="spellEnd"/>
            <w:r w:rsidR="003304F7" w:rsidRPr="003304F7">
              <w:t xml:space="preserve">: online meeting </w:t>
            </w:r>
            <w:proofErr w:type="spellStart"/>
            <w:r w:rsidR="003304F7" w:rsidRPr="003304F7">
              <w:t>of</w:t>
            </w:r>
            <w:proofErr w:type="spellEnd"/>
            <w:r w:rsidR="003304F7" w:rsidRPr="003304F7">
              <w:t xml:space="preserve"> </w:t>
            </w:r>
            <w:proofErr w:type="spellStart"/>
            <w:r w:rsidR="003304F7" w:rsidRPr="003304F7">
              <w:lastRenderedPageBreak/>
              <w:t>both</w:t>
            </w:r>
            <w:proofErr w:type="spellEnd"/>
            <w:r w:rsidR="003304F7" w:rsidRPr="003304F7">
              <w:t xml:space="preserve"> </w:t>
            </w:r>
            <w:proofErr w:type="spellStart"/>
            <w:r w:rsidR="003304F7" w:rsidRPr="003304F7">
              <w:t>teams</w:t>
            </w:r>
            <w:proofErr w:type="spellEnd"/>
            <w:r w:rsidR="003304F7" w:rsidRPr="003304F7">
              <w:t xml:space="preserve"> via </w:t>
            </w:r>
            <w:proofErr w:type="spellStart"/>
            <w:r w:rsidR="003304F7" w:rsidRPr="003304F7">
              <w:t>some</w:t>
            </w:r>
            <w:proofErr w:type="spellEnd"/>
            <w:r w:rsidR="003304F7" w:rsidRPr="003304F7">
              <w:t xml:space="preserve"> </w:t>
            </w:r>
            <w:proofErr w:type="spellStart"/>
            <w:r w:rsidR="003304F7" w:rsidRPr="003304F7">
              <w:t>available</w:t>
            </w:r>
            <w:proofErr w:type="spellEnd"/>
            <w:r w:rsidR="003304F7" w:rsidRPr="003304F7">
              <w:t xml:space="preserve"> </w:t>
            </w:r>
            <w:proofErr w:type="spellStart"/>
            <w:r w:rsidR="003304F7" w:rsidRPr="003304F7">
              <w:t>tools</w:t>
            </w:r>
            <w:proofErr w:type="spellEnd"/>
            <w:r w:rsidR="003304F7" w:rsidRPr="003304F7">
              <w:t xml:space="preserve"> (Skype, Zoom, Teams), </w:t>
            </w:r>
            <w:proofErr w:type="spellStart"/>
            <w:r w:rsidR="003304F7" w:rsidRPr="003304F7">
              <w:t>checking</w:t>
            </w:r>
            <w:proofErr w:type="spellEnd"/>
            <w:r w:rsidR="003304F7" w:rsidRPr="003304F7">
              <w:t xml:space="preserve"> </w:t>
            </w:r>
            <w:proofErr w:type="spellStart"/>
            <w:r w:rsidR="003304F7" w:rsidRPr="003304F7">
              <w:t>the</w:t>
            </w:r>
            <w:proofErr w:type="spellEnd"/>
            <w:r w:rsidR="003304F7" w:rsidRPr="003304F7">
              <w:t xml:space="preserve"> </w:t>
            </w:r>
            <w:proofErr w:type="spellStart"/>
            <w:r w:rsidR="003304F7" w:rsidRPr="003304F7">
              <w:t>current</w:t>
            </w:r>
            <w:proofErr w:type="spellEnd"/>
            <w:r w:rsidR="003304F7" w:rsidRPr="003304F7">
              <w:t xml:space="preserve"> </w:t>
            </w:r>
            <w:proofErr w:type="gramStart"/>
            <w:r w:rsidR="003304F7" w:rsidRPr="003304F7">
              <w:t>agenda.</w:t>
            </w:r>
            <w:r>
              <w:t>.</w:t>
            </w:r>
            <w:proofErr w:type="gramEnd"/>
            <w:r>
              <w:t xml:space="preserve"> </w:t>
            </w:r>
            <w:r>
              <w:br/>
            </w:r>
          </w:p>
          <w:p w14:paraId="52351447" w14:textId="77777777" w:rsidR="00891802" w:rsidRPr="001B635B" w:rsidRDefault="00891802" w:rsidP="00891802">
            <w:pPr>
              <w:pStyle w:val="Heading1-Number-FollowNumberCzechTourism"/>
              <w:keepNext/>
              <w:keepLines/>
              <w:spacing w:before="360" w:after="120"/>
              <w:ind w:left="0"/>
              <w:rPr>
                <w:sz w:val="22"/>
                <w:szCs w:val="22"/>
              </w:rPr>
            </w:pPr>
            <w:r w:rsidRPr="001B635B">
              <w:rPr>
                <w:sz w:val="22"/>
                <w:szCs w:val="22"/>
              </w:rPr>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Time and Place of Performance</w:t>
            </w:r>
          </w:p>
          <w:p w14:paraId="16D473B7" w14:textId="4D57EF0F"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concluded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determined</w:t>
            </w:r>
            <w:proofErr w:type="spellEnd"/>
            <w:r w:rsidRPr="001B635B">
              <w:rPr>
                <w:szCs w:val="22"/>
              </w:rPr>
              <w:t xml:space="preserve"> period</w:t>
            </w:r>
            <w:r w:rsidR="00D77558">
              <w:rPr>
                <w:szCs w:val="22"/>
              </w:rPr>
              <w:t xml:space="preserve"> </w:t>
            </w:r>
            <w:proofErr w:type="spellStart"/>
            <w:r w:rsidR="00D77558" w:rsidRPr="00D77558">
              <w:rPr>
                <w:szCs w:val="22"/>
              </w:rPr>
              <w:t>of</w:t>
            </w:r>
            <w:proofErr w:type="spellEnd"/>
            <w:r w:rsidR="00D77558" w:rsidRPr="00D77558">
              <w:rPr>
                <w:szCs w:val="22"/>
              </w:rPr>
              <w:t xml:space="preserve"> 24 </w:t>
            </w:r>
            <w:proofErr w:type="spellStart"/>
            <w:r w:rsidR="00D77558" w:rsidRPr="00D77558">
              <w:rPr>
                <w:szCs w:val="22"/>
              </w:rPr>
              <w:t>months</w:t>
            </w:r>
            <w:proofErr w:type="spellEnd"/>
            <w:r w:rsidR="00D77558" w:rsidRPr="00D77558">
              <w:rPr>
                <w:szCs w:val="22"/>
              </w:rPr>
              <w:t xml:space="preserve"> </w:t>
            </w:r>
            <w:proofErr w:type="spellStart"/>
            <w:r w:rsidR="00D77558" w:rsidRPr="00D77558">
              <w:rPr>
                <w:szCs w:val="22"/>
              </w:rPr>
              <w:t>from</w:t>
            </w:r>
            <w:proofErr w:type="spellEnd"/>
            <w:r w:rsidR="00D77558" w:rsidRPr="00D77558">
              <w:rPr>
                <w:szCs w:val="22"/>
              </w:rPr>
              <w:t xml:space="preserve"> </w:t>
            </w:r>
            <w:proofErr w:type="spellStart"/>
            <w:r w:rsidR="00D77558" w:rsidRPr="00D77558">
              <w:rPr>
                <w:szCs w:val="22"/>
              </w:rPr>
              <w:t>the</w:t>
            </w:r>
            <w:proofErr w:type="spellEnd"/>
            <w:r w:rsidR="00D77558" w:rsidRPr="00D77558">
              <w:rPr>
                <w:szCs w:val="22"/>
              </w:rPr>
              <w:t xml:space="preserve"> </w:t>
            </w:r>
            <w:proofErr w:type="spellStart"/>
            <w:r w:rsidR="00D77558" w:rsidRPr="00D77558">
              <w:rPr>
                <w:szCs w:val="22"/>
              </w:rPr>
              <w:t>effective</w:t>
            </w:r>
            <w:proofErr w:type="spellEnd"/>
            <w:r w:rsidR="00D77558" w:rsidRPr="00D77558">
              <w:rPr>
                <w:szCs w:val="22"/>
              </w:rPr>
              <w:t xml:space="preserve"> </w:t>
            </w:r>
            <w:proofErr w:type="spellStart"/>
            <w:r w:rsidR="00D77558" w:rsidRPr="00D77558">
              <w:rPr>
                <w:szCs w:val="22"/>
              </w:rPr>
              <w:t>date</w:t>
            </w:r>
            <w:proofErr w:type="spellEnd"/>
            <w:r w:rsidR="00D77558" w:rsidRPr="00D77558">
              <w:rPr>
                <w:szCs w:val="22"/>
              </w:rPr>
              <w:t xml:space="preserve"> </w:t>
            </w:r>
            <w:proofErr w:type="spellStart"/>
            <w:r w:rsidR="00D77558" w:rsidRPr="00D77558">
              <w:rPr>
                <w:szCs w:val="22"/>
              </w:rPr>
              <w:t>of</w:t>
            </w:r>
            <w:proofErr w:type="spellEnd"/>
            <w:r w:rsidR="00D77558" w:rsidRPr="00D77558">
              <w:rPr>
                <w:szCs w:val="22"/>
              </w:rPr>
              <w:t xml:space="preserve"> </w:t>
            </w:r>
            <w:proofErr w:type="spellStart"/>
            <w:r w:rsidR="00D77558" w:rsidRPr="00D77558">
              <w:rPr>
                <w:szCs w:val="22"/>
              </w:rPr>
              <w:t>this</w:t>
            </w:r>
            <w:proofErr w:type="spellEnd"/>
            <w:r w:rsidR="00D77558" w:rsidRPr="00D77558">
              <w:rPr>
                <w:szCs w:val="22"/>
              </w:rPr>
              <w:t xml:space="preserve"> </w:t>
            </w:r>
            <w:proofErr w:type="spellStart"/>
            <w:r w:rsidR="00D77558">
              <w:rPr>
                <w:szCs w:val="22"/>
              </w:rPr>
              <w:t>Contract</w:t>
            </w:r>
            <w:proofErr w:type="spellEnd"/>
            <w:r w:rsidR="00D77558" w:rsidRPr="00D77558">
              <w:rPr>
                <w:szCs w:val="22"/>
              </w:rPr>
              <w:t xml:space="preserve"> </w:t>
            </w:r>
            <w:proofErr w:type="spellStart"/>
            <w:r w:rsidR="00D77558" w:rsidRPr="00D77558">
              <w:rPr>
                <w:szCs w:val="22"/>
              </w:rPr>
              <w:t>or</w:t>
            </w:r>
            <w:proofErr w:type="spellEnd"/>
            <w:r w:rsidR="00D77558" w:rsidRPr="00D77558">
              <w:rPr>
                <w:szCs w:val="22"/>
              </w:rPr>
              <w:t xml:space="preserve"> </w:t>
            </w:r>
            <w:proofErr w:type="spellStart"/>
            <w:r w:rsidR="00D77558" w:rsidRPr="00D77558">
              <w:rPr>
                <w:szCs w:val="22"/>
              </w:rPr>
              <w:t>until</w:t>
            </w:r>
            <w:proofErr w:type="spellEnd"/>
            <w:r w:rsidR="00D77558" w:rsidRPr="00D77558">
              <w:rPr>
                <w:szCs w:val="22"/>
              </w:rPr>
              <w:t xml:space="preserve"> </w:t>
            </w:r>
            <w:proofErr w:type="spellStart"/>
            <w:r w:rsidR="00D77558" w:rsidRPr="00D77558">
              <w:rPr>
                <w:szCs w:val="22"/>
              </w:rPr>
              <w:t>the</w:t>
            </w:r>
            <w:proofErr w:type="spellEnd"/>
            <w:r w:rsidR="00D77558" w:rsidRPr="00D77558">
              <w:rPr>
                <w:szCs w:val="22"/>
              </w:rPr>
              <w:t xml:space="preserve"> end </w:t>
            </w:r>
            <w:proofErr w:type="spellStart"/>
            <w:r w:rsidR="00D77558" w:rsidRPr="00D77558">
              <w:rPr>
                <w:szCs w:val="22"/>
              </w:rPr>
              <w:t>of</w:t>
            </w:r>
            <w:proofErr w:type="spellEnd"/>
            <w:r w:rsidR="00D77558" w:rsidRPr="00D77558">
              <w:rPr>
                <w:szCs w:val="22"/>
              </w:rPr>
              <w:t xml:space="preserve"> </w:t>
            </w:r>
            <w:proofErr w:type="spellStart"/>
            <w:r w:rsidR="00D77558" w:rsidRPr="00D77558">
              <w:rPr>
                <w:szCs w:val="22"/>
              </w:rPr>
              <w:t>all</w:t>
            </w:r>
            <w:proofErr w:type="spellEnd"/>
            <w:r w:rsidR="00D77558" w:rsidRPr="00D77558">
              <w:rPr>
                <w:szCs w:val="22"/>
              </w:rPr>
              <w:t xml:space="preserve"> </w:t>
            </w:r>
            <w:proofErr w:type="spellStart"/>
            <w:r w:rsidR="00D77558" w:rsidRPr="00D77558">
              <w:rPr>
                <w:szCs w:val="22"/>
              </w:rPr>
              <w:t>activities</w:t>
            </w:r>
            <w:proofErr w:type="spellEnd"/>
            <w:r w:rsidR="00D77558" w:rsidRPr="00D77558">
              <w:rPr>
                <w:szCs w:val="22"/>
              </w:rPr>
              <w:t xml:space="preserve"> and </w:t>
            </w:r>
            <w:proofErr w:type="spellStart"/>
            <w:r w:rsidR="00D77558" w:rsidRPr="00D77558">
              <w:rPr>
                <w:szCs w:val="22"/>
              </w:rPr>
              <w:t>their</w:t>
            </w:r>
            <w:proofErr w:type="spellEnd"/>
            <w:r w:rsidR="00D77558" w:rsidRPr="00D77558">
              <w:rPr>
                <w:szCs w:val="22"/>
              </w:rPr>
              <w:t xml:space="preserve"> </w:t>
            </w:r>
            <w:proofErr w:type="spellStart"/>
            <w:r w:rsidR="00D77558" w:rsidRPr="00D77558">
              <w:rPr>
                <w:szCs w:val="22"/>
              </w:rPr>
              <w:t>evaluation</w:t>
            </w:r>
            <w:proofErr w:type="spellEnd"/>
            <w:r w:rsidR="00D77558" w:rsidRPr="00D77558">
              <w:rPr>
                <w:szCs w:val="22"/>
              </w:rPr>
              <w:t>.</w:t>
            </w:r>
          </w:p>
          <w:p w14:paraId="6F67F989" w14:textId="0A309A08"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The</w:t>
            </w:r>
            <w:proofErr w:type="spellEnd"/>
            <w:r w:rsidRPr="001B635B">
              <w:rPr>
                <w:szCs w:val="22"/>
              </w:rPr>
              <w:t xml:space="preserve"> place </w:t>
            </w:r>
            <w:proofErr w:type="spellStart"/>
            <w:r w:rsidRPr="001B635B">
              <w:rPr>
                <w:szCs w:val="22"/>
              </w:rPr>
              <w:t>of</w:t>
            </w:r>
            <w:proofErr w:type="spellEnd"/>
            <w:r w:rsidRPr="001B635B">
              <w:rPr>
                <w:szCs w:val="22"/>
              </w:rPr>
              <w:t xml:space="preserve"> performance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007A17CA">
              <w:rPr>
                <w:szCs w:val="22"/>
              </w:rPr>
              <w:t>Federal</w:t>
            </w:r>
            <w:proofErr w:type="spellEnd"/>
            <w:r w:rsidR="007A17CA">
              <w:rPr>
                <w:szCs w:val="22"/>
              </w:rPr>
              <w:t xml:space="preserve"> Republic of </w:t>
            </w:r>
            <w:r w:rsidR="0087128C">
              <w:rPr>
                <w:szCs w:val="22"/>
              </w:rPr>
              <w:t>Germany.</w:t>
            </w:r>
          </w:p>
          <w:p w14:paraId="02DCF69B" w14:textId="77777777" w:rsidR="00891802" w:rsidRPr="001B635B" w:rsidRDefault="00891802" w:rsidP="00891802">
            <w:pPr>
              <w:keepNext/>
              <w:keepLines/>
              <w:spacing w:before="480" w:after="120" w:line="280" w:lineRule="exact"/>
              <w:jc w:val="center"/>
              <w:outlineLvl w:val="0"/>
              <w:rPr>
                <w:rFonts w:ascii="Georgia" w:hAnsi="Georgia"/>
                <w:b/>
                <w:sz w:val="22"/>
                <w:szCs w:val="22"/>
              </w:rPr>
            </w:pPr>
            <w:r w:rsidRPr="001B635B">
              <w:rPr>
                <w:rFonts w:ascii="Georgia" w:hAnsi="Georgia"/>
                <w:b/>
                <w:sz w:val="22"/>
                <w:szCs w:val="22"/>
              </w:rPr>
              <w:t>V.</w:t>
            </w:r>
          </w:p>
          <w:p w14:paraId="71ED5945"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Price</w:t>
            </w:r>
            <w:proofErr w:type="spellEnd"/>
            <w:r w:rsidRPr="001B635B">
              <w:rPr>
                <w:sz w:val="22"/>
                <w:szCs w:val="22"/>
              </w:rPr>
              <w:t xml:space="preserve"> and </w:t>
            </w:r>
            <w:proofErr w:type="spellStart"/>
            <w:r w:rsidRPr="001B635B">
              <w:rPr>
                <w:sz w:val="22"/>
                <w:szCs w:val="22"/>
              </w:rPr>
              <w:t>Payment</w:t>
            </w:r>
            <w:proofErr w:type="spellEnd"/>
            <w:r w:rsidRPr="001B635B">
              <w:rPr>
                <w:sz w:val="22"/>
                <w:szCs w:val="22"/>
              </w:rPr>
              <w:t xml:space="preserve"> </w:t>
            </w:r>
            <w:proofErr w:type="spellStart"/>
            <w:r w:rsidRPr="001B635B">
              <w:rPr>
                <w:sz w:val="22"/>
                <w:szCs w:val="22"/>
              </w:rPr>
              <w:t>Terms</w:t>
            </w:r>
            <w:proofErr w:type="spellEnd"/>
          </w:p>
          <w:p w14:paraId="2ACD7B31" w14:textId="77777777" w:rsidR="00891802" w:rsidRPr="00830D6A" w:rsidRDefault="00891802" w:rsidP="00830D6A">
            <w:pPr>
              <w:spacing w:after="60" w:line="260" w:lineRule="exact"/>
              <w:jc w:val="both"/>
              <w:rPr>
                <w:rFonts w:ascii="Georgia" w:hAnsi="Georgia"/>
                <w:vanish/>
                <w:sz w:val="22"/>
                <w:szCs w:val="22"/>
              </w:rPr>
            </w:pPr>
          </w:p>
          <w:p w14:paraId="712B73EE" w14:textId="6C2AE1C0" w:rsidR="2D888A67" w:rsidRDefault="2D888A67" w:rsidP="24BB180C">
            <w:pPr>
              <w:pStyle w:val="ListNumber-ContinueHeadingCzechTourism"/>
              <w:numPr>
                <w:ilvl w:val="1"/>
                <w:numId w:val="27"/>
              </w:numPr>
              <w:spacing w:after="240"/>
              <w:ind w:left="567" w:hanging="567"/>
              <w:jc w:val="both"/>
              <w:rPr>
                <w:color w:val="000000" w:themeColor="text1"/>
              </w:rPr>
            </w:pPr>
            <w:proofErr w:type="spellStart"/>
            <w:r w:rsidRPr="24BB180C">
              <w:rPr>
                <w:color w:val="000000" w:themeColor="text1"/>
              </w:rPr>
              <w:t>The</w:t>
            </w:r>
            <w:proofErr w:type="spellEnd"/>
            <w:r w:rsidRPr="24BB180C">
              <w:rPr>
                <w:color w:val="000000" w:themeColor="text1"/>
              </w:rPr>
              <w:t xml:space="preserve"> </w:t>
            </w:r>
            <w:proofErr w:type="spellStart"/>
            <w:r w:rsidRPr="24BB180C">
              <w:rPr>
                <w:color w:val="000000" w:themeColor="text1"/>
              </w:rPr>
              <w:t>total</w:t>
            </w:r>
            <w:proofErr w:type="spellEnd"/>
            <w:r w:rsidRPr="24BB180C">
              <w:rPr>
                <w:color w:val="000000" w:themeColor="text1"/>
              </w:rPr>
              <w:t xml:space="preserve"> </w:t>
            </w:r>
            <w:proofErr w:type="spellStart"/>
            <w:r w:rsidRPr="24BB180C">
              <w:rPr>
                <w:color w:val="000000" w:themeColor="text1"/>
              </w:rPr>
              <w:t>price</w:t>
            </w:r>
            <w:proofErr w:type="spellEnd"/>
            <w:r w:rsidRPr="24BB180C">
              <w:rPr>
                <w:color w:val="000000" w:themeColor="text1"/>
              </w:rPr>
              <w:t xml:space="preserve"> </w:t>
            </w:r>
            <w:proofErr w:type="spellStart"/>
            <w:r w:rsidRPr="24BB180C">
              <w:rPr>
                <w:color w:val="000000" w:themeColor="text1"/>
              </w:rPr>
              <w:t>of</w:t>
            </w:r>
            <w:proofErr w:type="spellEnd"/>
            <w:r w:rsidRPr="24BB180C">
              <w:rPr>
                <w:color w:val="000000" w:themeColor="text1"/>
              </w:rPr>
              <w:t xml:space="preserve"> performance </w:t>
            </w:r>
            <w:proofErr w:type="spellStart"/>
            <w:r w:rsidRPr="24BB180C">
              <w:rPr>
                <w:color w:val="000000" w:themeColor="text1"/>
              </w:rPr>
              <w:t>under</w:t>
            </w:r>
            <w:proofErr w:type="spellEnd"/>
            <w:r w:rsidRPr="24BB180C">
              <w:rPr>
                <w:color w:val="000000" w:themeColor="text1"/>
              </w:rPr>
              <w:t xml:space="preserve"> </w:t>
            </w:r>
            <w:proofErr w:type="spellStart"/>
            <w:r w:rsidRPr="24BB180C">
              <w:rPr>
                <w:color w:val="000000" w:themeColor="text1"/>
              </w:rPr>
              <w:t>this</w:t>
            </w:r>
            <w:proofErr w:type="spellEnd"/>
            <w:r w:rsidRPr="24BB180C">
              <w:rPr>
                <w:color w:val="000000" w:themeColor="text1"/>
              </w:rPr>
              <w:t xml:space="preserve"> </w:t>
            </w:r>
            <w:proofErr w:type="spellStart"/>
            <w:r w:rsidRPr="24BB180C">
              <w:rPr>
                <w:color w:val="000000" w:themeColor="text1"/>
              </w:rPr>
              <w:t>Contract</w:t>
            </w:r>
            <w:proofErr w:type="spellEnd"/>
            <w:r w:rsidRPr="24BB180C">
              <w:rPr>
                <w:color w:val="000000" w:themeColor="text1"/>
              </w:rPr>
              <w:t xml:space="preserve"> </w:t>
            </w:r>
            <w:proofErr w:type="spellStart"/>
            <w:r w:rsidRPr="24BB180C">
              <w:rPr>
                <w:color w:val="000000" w:themeColor="text1"/>
              </w:rPr>
              <w:t>is</w:t>
            </w:r>
            <w:proofErr w:type="spellEnd"/>
            <w:r w:rsidRPr="24BB180C">
              <w:rPr>
                <w:color w:val="000000" w:themeColor="text1"/>
              </w:rPr>
              <w:t xml:space="preserve">: EUR 75.987,60 </w:t>
            </w:r>
            <w:proofErr w:type="spellStart"/>
            <w:r w:rsidRPr="24BB180C">
              <w:rPr>
                <w:color w:val="000000" w:themeColor="text1"/>
              </w:rPr>
              <w:t>excluding</w:t>
            </w:r>
            <w:proofErr w:type="spellEnd"/>
            <w:r w:rsidRPr="24BB180C">
              <w:rPr>
                <w:color w:val="000000" w:themeColor="text1"/>
              </w:rPr>
              <w:t xml:space="preserve"> VAT (</w:t>
            </w:r>
            <w:proofErr w:type="spellStart"/>
            <w:r w:rsidRPr="24BB180C">
              <w:rPr>
                <w:color w:val="000000" w:themeColor="text1"/>
              </w:rPr>
              <w:t>hereinafter</w:t>
            </w:r>
            <w:proofErr w:type="spellEnd"/>
            <w:r w:rsidRPr="24BB180C">
              <w:rPr>
                <w:color w:val="000000" w:themeColor="text1"/>
              </w:rPr>
              <w:t xml:space="preserve"> </w:t>
            </w:r>
            <w:proofErr w:type="spellStart"/>
            <w:r w:rsidRPr="24BB180C">
              <w:rPr>
                <w:color w:val="000000" w:themeColor="text1"/>
              </w:rPr>
              <w:t>referred</w:t>
            </w:r>
            <w:proofErr w:type="spellEnd"/>
            <w:r w:rsidRPr="24BB180C">
              <w:rPr>
                <w:color w:val="000000" w:themeColor="text1"/>
              </w:rPr>
              <w:t xml:space="preserve"> to as </w:t>
            </w:r>
            <w:proofErr w:type="spellStart"/>
            <w:r w:rsidRPr="24BB180C">
              <w:rPr>
                <w:color w:val="000000" w:themeColor="text1"/>
              </w:rPr>
              <w:t>the</w:t>
            </w:r>
            <w:proofErr w:type="spellEnd"/>
            <w:r w:rsidRPr="24BB180C">
              <w:rPr>
                <w:color w:val="000000" w:themeColor="text1"/>
              </w:rPr>
              <w:t xml:space="preserve"> "</w:t>
            </w:r>
            <w:proofErr w:type="spellStart"/>
            <w:r w:rsidRPr="24BB180C">
              <w:rPr>
                <w:color w:val="000000" w:themeColor="text1"/>
              </w:rPr>
              <w:t>Price</w:t>
            </w:r>
            <w:proofErr w:type="spellEnd"/>
            <w:r w:rsidRPr="24BB180C">
              <w:rPr>
                <w:color w:val="000000" w:themeColor="text1"/>
              </w:rPr>
              <w:t>"),</w:t>
            </w:r>
            <w:r w:rsidR="00E57E0F">
              <w:rPr>
                <w:color w:val="000000" w:themeColor="text1"/>
              </w:rPr>
              <w:t xml:space="preserve"> </w:t>
            </w:r>
            <w:proofErr w:type="spellStart"/>
            <w:r w:rsidR="00E57E0F" w:rsidRPr="00E57E0F">
              <w:rPr>
                <w:color w:val="000000" w:themeColor="text1"/>
              </w:rPr>
              <w:t>i.e</w:t>
            </w:r>
            <w:proofErr w:type="spellEnd"/>
            <w:r w:rsidR="00E57E0F" w:rsidRPr="00E57E0F">
              <w:rPr>
                <w:color w:val="000000" w:themeColor="text1"/>
              </w:rPr>
              <w:t xml:space="preserve">. CZK 1,820,000 </w:t>
            </w:r>
            <w:proofErr w:type="spellStart"/>
            <w:r w:rsidR="00E57E0F" w:rsidRPr="00E57E0F">
              <w:rPr>
                <w:color w:val="000000" w:themeColor="text1"/>
              </w:rPr>
              <w:t>excluding</w:t>
            </w:r>
            <w:proofErr w:type="spellEnd"/>
            <w:r w:rsidR="00E57E0F" w:rsidRPr="00E57E0F">
              <w:rPr>
                <w:color w:val="000000" w:themeColor="text1"/>
              </w:rPr>
              <w:t xml:space="preserve"> VAT </w:t>
            </w:r>
            <w:proofErr w:type="spellStart"/>
            <w:r w:rsidR="00E57E0F" w:rsidRPr="00E57E0F">
              <w:rPr>
                <w:color w:val="000000" w:themeColor="text1"/>
              </w:rPr>
              <w:t>at</w:t>
            </w:r>
            <w:proofErr w:type="spellEnd"/>
            <w:r w:rsidR="00E57E0F" w:rsidRPr="00E57E0F">
              <w:rPr>
                <w:color w:val="000000" w:themeColor="text1"/>
              </w:rPr>
              <w:t xml:space="preserve"> </w:t>
            </w:r>
            <w:proofErr w:type="spellStart"/>
            <w:r w:rsidR="00E57E0F" w:rsidRPr="00E57E0F">
              <w:rPr>
                <w:color w:val="000000" w:themeColor="text1"/>
              </w:rPr>
              <w:t>the</w:t>
            </w:r>
            <w:proofErr w:type="spellEnd"/>
            <w:r w:rsidR="00E57E0F" w:rsidRPr="00E57E0F">
              <w:rPr>
                <w:color w:val="000000" w:themeColor="text1"/>
              </w:rPr>
              <w:t xml:space="preserve"> CNB </w:t>
            </w:r>
            <w:proofErr w:type="spellStart"/>
            <w:r w:rsidR="00E57E0F" w:rsidRPr="00E57E0F">
              <w:rPr>
                <w:color w:val="000000" w:themeColor="text1"/>
              </w:rPr>
              <w:t>exchange</w:t>
            </w:r>
            <w:proofErr w:type="spellEnd"/>
            <w:r w:rsidR="00E57E0F" w:rsidRPr="00E57E0F">
              <w:rPr>
                <w:color w:val="000000" w:themeColor="text1"/>
              </w:rPr>
              <w:t xml:space="preserve"> </w:t>
            </w:r>
            <w:proofErr w:type="spellStart"/>
            <w:r w:rsidR="00E57E0F" w:rsidRPr="00E57E0F">
              <w:rPr>
                <w:color w:val="000000" w:themeColor="text1"/>
              </w:rPr>
              <w:t>rate</w:t>
            </w:r>
            <w:proofErr w:type="spellEnd"/>
            <w:r w:rsidR="00E57E0F" w:rsidRPr="00E57E0F">
              <w:rPr>
                <w:color w:val="000000" w:themeColor="text1"/>
              </w:rPr>
              <w:t xml:space="preserve"> as </w:t>
            </w:r>
            <w:proofErr w:type="spellStart"/>
            <w:r w:rsidR="00E57E0F" w:rsidRPr="00E57E0F">
              <w:rPr>
                <w:color w:val="000000" w:themeColor="text1"/>
              </w:rPr>
              <w:t>at</w:t>
            </w:r>
            <w:proofErr w:type="spellEnd"/>
            <w:r w:rsidR="00E57E0F" w:rsidRPr="00E57E0F">
              <w:rPr>
                <w:color w:val="000000" w:themeColor="text1"/>
              </w:rPr>
              <w:t xml:space="preserve"> 9 </w:t>
            </w:r>
            <w:proofErr w:type="spellStart"/>
            <w:r w:rsidR="00E57E0F" w:rsidRPr="00E57E0F">
              <w:rPr>
                <w:color w:val="000000" w:themeColor="text1"/>
              </w:rPr>
              <w:t>February</w:t>
            </w:r>
            <w:proofErr w:type="spellEnd"/>
            <w:r w:rsidR="00E57E0F" w:rsidRPr="00E57E0F">
              <w:rPr>
                <w:color w:val="000000" w:themeColor="text1"/>
              </w:rPr>
              <w:t xml:space="preserve"> 2023</w:t>
            </w:r>
            <w:r w:rsidR="00C4632F">
              <w:rPr>
                <w:color w:val="000000" w:themeColor="text1"/>
              </w:rPr>
              <w:t>,</w:t>
            </w:r>
            <w:r w:rsidR="00E57E0F" w:rsidRPr="00E57E0F">
              <w:rPr>
                <w:color w:val="000000" w:themeColor="text1"/>
              </w:rPr>
              <w:t xml:space="preserve"> </w:t>
            </w:r>
            <w:proofErr w:type="spellStart"/>
            <w:r w:rsidRPr="24BB180C">
              <w:rPr>
                <w:color w:val="000000" w:themeColor="text1"/>
              </w:rPr>
              <w:t>where</w:t>
            </w:r>
            <w:proofErr w:type="spellEnd"/>
            <w:r w:rsidRPr="24BB180C">
              <w:rPr>
                <w:color w:val="000000" w:themeColor="text1"/>
              </w:rPr>
              <w:t xml:space="preserve"> </w:t>
            </w:r>
            <w:proofErr w:type="spellStart"/>
            <w:r w:rsidRPr="24BB180C">
              <w:rPr>
                <w:color w:val="000000" w:themeColor="text1"/>
              </w:rPr>
              <w:t>the</w:t>
            </w:r>
            <w:proofErr w:type="spellEnd"/>
            <w:r w:rsidRPr="24BB180C">
              <w:rPr>
                <w:color w:val="000000" w:themeColor="text1"/>
              </w:rPr>
              <w:t xml:space="preserve"> </w:t>
            </w:r>
            <w:proofErr w:type="spellStart"/>
            <w:r w:rsidRPr="24BB180C">
              <w:rPr>
                <w:color w:val="000000" w:themeColor="text1"/>
              </w:rPr>
              <w:t>total</w:t>
            </w:r>
            <w:proofErr w:type="spellEnd"/>
            <w:r w:rsidRPr="24BB180C">
              <w:rPr>
                <w:color w:val="000000" w:themeColor="text1"/>
              </w:rPr>
              <w:t xml:space="preserve"> </w:t>
            </w:r>
            <w:proofErr w:type="spellStart"/>
            <w:r w:rsidRPr="24BB180C">
              <w:rPr>
                <w:color w:val="000000" w:themeColor="text1"/>
              </w:rPr>
              <w:t>price</w:t>
            </w:r>
            <w:proofErr w:type="spellEnd"/>
            <w:r w:rsidRPr="24BB180C">
              <w:rPr>
                <w:color w:val="000000" w:themeColor="text1"/>
              </w:rPr>
              <w:t xml:space="preserve"> </w:t>
            </w:r>
            <w:proofErr w:type="spellStart"/>
            <w:r w:rsidRPr="24BB180C">
              <w:rPr>
                <w:color w:val="000000" w:themeColor="text1"/>
              </w:rPr>
              <w:t>for</w:t>
            </w:r>
            <w:proofErr w:type="spellEnd"/>
            <w:r w:rsidRPr="24BB180C">
              <w:rPr>
                <w:color w:val="000000" w:themeColor="text1"/>
              </w:rPr>
              <w:t xml:space="preserve"> 1 </w:t>
            </w:r>
            <w:proofErr w:type="spellStart"/>
            <w:r w:rsidRPr="24BB180C">
              <w:rPr>
                <w:color w:val="000000" w:themeColor="text1"/>
              </w:rPr>
              <w:t>calendar</w:t>
            </w:r>
            <w:proofErr w:type="spellEnd"/>
            <w:r w:rsidRPr="24BB180C">
              <w:rPr>
                <w:color w:val="000000" w:themeColor="text1"/>
              </w:rPr>
              <w:t xml:space="preserve"> </w:t>
            </w:r>
            <w:proofErr w:type="spellStart"/>
            <w:r w:rsidRPr="24BB180C">
              <w:rPr>
                <w:color w:val="000000" w:themeColor="text1"/>
              </w:rPr>
              <w:t>month</w:t>
            </w:r>
            <w:proofErr w:type="spellEnd"/>
            <w:r w:rsidRPr="24BB180C">
              <w:rPr>
                <w:color w:val="000000" w:themeColor="text1"/>
              </w:rPr>
              <w:t xml:space="preserve"> </w:t>
            </w:r>
            <w:proofErr w:type="spellStart"/>
            <w:r w:rsidRPr="24BB180C">
              <w:rPr>
                <w:color w:val="000000" w:themeColor="text1"/>
              </w:rPr>
              <w:t>of</w:t>
            </w:r>
            <w:proofErr w:type="spellEnd"/>
            <w:r w:rsidRPr="24BB180C">
              <w:rPr>
                <w:color w:val="000000" w:themeColor="text1"/>
              </w:rPr>
              <w:t xml:space="preserve"> PR </w:t>
            </w:r>
            <w:proofErr w:type="spellStart"/>
            <w:r w:rsidRPr="24BB180C">
              <w:rPr>
                <w:color w:val="000000" w:themeColor="text1"/>
              </w:rPr>
              <w:t>services</w:t>
            </w:r>
            <w:proofErr w:type="spellEnd"/>
            <w:r w:rsidRPr="24BB180C">
              <w:rPr>
                <w:color w:val="000000" w:themeColor="text1"/>
              </w:rPr>
              <w:t xml:space="preserve"> </w:t>
            </w:r>
            <w:proofErr w:type="spellStart"/>
            <w:r w:rsidRPr="24BB180C">
              <w:rPr>
                <w:color w:val="000000" w:themeColor="text1"/>
              </w:rPr>
              <w:t>is</w:t>
            </w:r>
            <w:proofErr w:type="spellEnd"/>
            <w:r w:rsidRPr="24BB180C">
              <w:rPr>
                <w:color w:val="000000" w:themeColor="text1"/>
              </w:rPr>
              <w:t xml:space="preserve"> 2.474,50 EUR </w:t>
            </w:r>
            <w:proofErr w:type="spellStart"/>
            <w:r w:rsidRPr="24BB180C">
              <w:rPr>
                <w:color w:val="000000" w:themeColor="text1"/>
              </w:rPr>
              <w:t>excluding</w:t>
            </w:r>
            <w:proofErr w:type="spellEnd"/>
            <w:r w:rsidRPr="24BB180C">
              <w:rPr>
                <w:color w:val="000000" w:themeColor="text1"/>
              </w:rPr>
              <w:t xml:space="preserve"> VAT and </w:t>
            </w:r>
            <w:proofErr w:type="spellStart"/>
            <w:r w:rsidRPr="24BB180C">
              <w:rPr>
                <w:color w:val="000000" w:themeColor="text1"/>
              </w:rPr>
              <w:t>the</w:t>
            </w:r>
            <w:proofErr w:type="spellEnd"/>
            <w:r w:rsidRPr="24BB180C">
              <w:rPr>
                <w:color w:val="000000" w:themeColor="text1"/>
              </w:rPr>
              <w:t xml:space="preserve"> </w:t>
            </w:r>
            <w:proofErr w:type="spellStart"/>
            <w:r w:rsidRPr="24BB180C">
              <w:rPr>
                <w:color w:val="000000" w:themeColor="text1"/>
              </w:rPr>
              <w:t>total</w:t>
            </w:r>
            <w:proofErr w:type="spellEnd"/>
            <w:r w:rsidRPr="24BB180C">
              <w:rPr>
                <w:color w:val="000000" w:themeColor="text1"/>
              </w:rPr>
              <w:t xml:space="preserve"> </w:t>
            </w:r>
            <w:proofErr w:type="spellStart"/>
            <w:r w:rsidRPr="24BB180C">
              <w:rPr>
                <w:color w:val="000000" w:themeColor="text1"/>
              </w:rPr>
              <w:t>price</w:t>
            </w:r>
            <w:proofErr w:type="spellEnd"/>
            <w:r w:rsidRPr="24BB180C">
              <w:rPr>
                <w:color w:val="000000" w:themeColor="text1"/>
              </w:rPr>
              <w:t xml:space="preserve"> </w:t>
            </w:r>
            <w:proofErr w:type="spellStart"/>
            <w:r w:rsidRPr="24BB180C">
              <w:rPr>
                <w:color w:val="000000" w:themeColor="text1"/>
              </w:rPr>
              <w:t>for</w:t>
            </w:r>
            <w:proofErr w:type="spellEnd"/>
            <w:r w:rsidRPr="24BB180C">
              <w:rPr>
                <w:color w:val="000000" w:themeColor="text1"/>
              </w:rPr>
              <w:t xml:space="preserve"> 1 </w:t>
            </w:r>
            <w:proofErr w:type="spellStart"/>
            <w:r w:rsidRPr="24BB180C">
              <w:rPr>
                <w:color w:val="000000" w:themeColor="text1"/>
              </w:rPr>
              <w:t>calendar</w:t>
            </w:r>
            <w:proofErr w:type="spellEnd"/>
            <w:r w:rsidRPr="24BB180C">
              <w:rPr>
                <w:color w:val="000000" w:themeColor="text1"/>
              </w:rPr>
              <w:t xml:space="preserve"> </w:t>
            </w:r>
            <w:proofErr w:type="spellStart"/>
            <w:r w:rsidRPr="24BB180C">
              <w:rPr>
                <w:color w:val="000000" w:themeColor="text1"/>
              </w:rPr>
              <w:t>month</w:t>
            </w:r>
            <w:proofErr w:type="spellEnd"/>
            <w:r w:rsidRPr="24BB180C">
              <w:rPr>
                <w:color w:val="000000" w:themeColor="text1"/>
              </w:rPr>
              <w:t xml:space="preserve"> </w:t>
            </w:r>
            <w:proofErr w:type="spellStart"/>
            <w:r w:rsidRPr="24BB180C">
              <w:rPr>
                <w:color w:val="000000" w:themeColor="text1"/>
              </w:rPr>
              <w:t>of</w:t>
            </w:r>
            <w:proofErr w:type="spellEnd"/>
            <w:r w:rsidRPr="24BB180C">
              <w:rPr>
                <w:color w:val="000000" w:themeColor="text1"/>
              </w:rPr>
              <w:t xml:space="preserve"> media monitoring </w:t>
            </w:r>
            <w:proofErr w:type="spellStart"/>
            <w:r w:rsidRPr="24BB180C">
              <w:rPr>
                <w:color w:val="000000" w:themeColor="text1"/>
              </w:rPr>
              <w:t>pursuant</w:t>
            </w:r>
            <w:proofErr w:type="spellEnd"/>
            <w:r w:rsidRPr="24BB180C">
              <w:rPr>
                <w:color w:val="000000" w:themeColor="text1"/>
              </w:rPr>
              <w:t xml:space="preserve"> to </w:t>
            </w:r>
            <w:proofErr w:type="spellStart"/>
            <w:r w:rsidRPr="24BB180C">
              <w:rPr>
                <w:color w:val="000000" w:themeColor="text1"/>
              </w:rPr>
              <w:t>Article</w:t>
            </w:r>
            <w:proofErr w:type="spellEnd"/>
            <w:r w:rsidRPr="24BB180C">
              <w:rPr>
                <w:color w:val="000000" w:themeColor="text1"/>
              </w:rPr>
              <w:t xml:space="preserve"> III.7 </w:t>
            </w:r>
            <w:proofErr w:type="spellStart"/>
            <w:r w:rsidRPr="24BB180C">
              <w:rPr>
                <w:color w:val="000000" w:themeColor="text1"/>
              </w:rPr>
              <w:t>of</w:t>
            </w:r>
            <w:proofErr w:type="spellEnd"/>
            <w:r w:rsidRPr="24BB180C">
              <w:rPr>
                <w:color w:val="000000" w:themeColor="text1"/>
              </w:rPr>
              <w:t xml:space="preserve"> </w:t>
            </w:r>
            <w:proofErr w:type="spellStart"/>
            <w:r w:rsidRPr="24BB180C">
              <w:rPr>
                <w:color w:val="000000" w:themeColor="text1"/>
              </w:rPr>
              <w:t>this</w:t>
            </w:r>
            <w:proofErr w:type="spellEnd"/>
            <w:r w:rsidRPr="24BB180C">
              <w:rPr>
                <w:color w:val="000000" w:themeColor="text1"/>
              </w:rPr>
              <w:t xml:space="preserve"> </w:t>
            </w:r>
            <w:proofErr w:type="spellStart"/>
            <w:r w:rsidRPr="24BB180C">
              <w:rPr>
                <w:color w:val="000000" w:themeColor="text1"/>
              </w:rPr>
              <w:t>Contract</w:t>
            </w:r>
            <w:proofErr w:type="spellEnd"/>
            <w:r w:rsidRPr="24BB180C">
              <w:rPr>
                <w:color w:val="000000" w:themeColor="text1"/>
              </w:rPr>
              <w:t xml:space="preserve"> </w:t>
            </w:r>
            <w:proofErr w:type="spellStart"/>
            <w:r w:rsidRPr="24BB180C">
              <w:rPr>
                <w:color w:val="000000" w:themeColor="text1"/>
              </w:rPr>
              <w:t>is</w:t>
            </w:r>
            <w:proofErr w:type="spellEnd"/>
            <w:r w:rsidRPr="24BB180C">
              <w:rPr>
                <w:color w:val="000000" w:themeColor="text1"/>
              </w:rPr>
              <w:t xml:space="preserve"> 691,65 EUR </w:t>
            </w:r>
            <w:proofErr w:type="spellStart"/>
            <w:r w:rsidRPr="24BB180C">
              <w:rPr>
                <w:color w:val="000000" w:themeColor="text1"/>
              </w:rPr>
              <w:t>excluding</w:t>
            </w:r>
            <w:proofErr w:type="spellEnd"/>
            <w:r w:rsidRPr="24BB180C">
              <w:rPr>
                <w:color w:val="000000" w:themeColor="text1"/>
              </w:rPr>
              <w:t xml:space="preserve"> VAT.</w:t>
            </w:r>
            <w:r w:rsidR="00EF6A12">
              <w:rPr>
                <w:rStyle w:val="normaltextrun"/>
                <w:color w:val="000000"/>
                <w:szCs w:val="22"/>
                <w:shd w:val="clear" w:color="auto" w:fill="FFFFFF"/>
              </w:rPr>
              <w:t xml:space="preserve"> </w:t>
            </w:r>
            <w:proofErr w:type="spellStart"/>
            <w:r w:rsidR="00E07E44">
              <w:rPr>
                <w:rStyle w:val="normaltextrun"/>
                <w:color w:val="000000"/>
                <w:szCs w:val="22"/>
                <w:shd w:val="clear" w:color="auto" w:fill="FFFFFF"/>
              </w:rPr>
              <w:t>Fulfillment</w:t>
            </w:r>
            <w:proofErr w:type="spellEnd"/>
            <w:r w:rsidR="00E07E44">
              <w:rPr>
                <w:rStyle w:val="normaltextrun"/>
                <w:color w:val="000000"/>
                <w:szCs w:val="22"/>
                <w:shd w:val="clear" w:color="auto" w:fill="FFFFFF"/>
              </w:rPr>
              <w:t xml:space="preserve"> </w:t>
            </w:r>
            <w:proofErr w:type="spellStart"/>
            <w:r w:rsidR="00E07E44">
              <w:rPr>
                <w:rStyle w:val="normaltextrun"/>
                <w:color w:val="000000"/>
                <w:szCs w:val="22"/>
                <w:shd w:val="clear" w:color="auto" w:fill="FFFFFF"/>
              </w:rPr>
              <w:t>will</w:t>
            </w:r>
            <w:proofErr w:type="spellEnd"/>
            <w:r w:rsidR="00E07E44">
              <w:rPr>
                <w:rStyle w:val="normaltextrun"/>
                <w:color w:val="000000"/>
                <w:szCs w:val="22"/>
                <w:shd w:val="clear" w:color="auto" w:fill="FFFFFF"/>
              </w:rPr>
              <w:t xml:space="preserve"> </w:t>
            </w:r>
            <w:proofErr w:type="spellStart"/>
            <w:r w:rsidR="00E07E44">
              <w:rPr>
                <w:rStyle w:val="normaltextrun"/>
                <w:color w:val="000000"/>
                <w:szCs w:val="22"/>
                <w:shd w:val="clear" w:color="auto" w:fill="FFFFFF"/>
              </w:rPr>
              <w:t>take</w:t>
            </w:r>
            <w:proofErr w:type="spellEnd"/>
            <w:r w:rsidR="00E07E44">
              <w:rPr>
                <w:rStyle w:val="normaltextrun"/>
                <w:color w:val="000000"/>
                <w:szCs w:val="22"/>
                <w:shd w:val="clear" w:color="auto" w:fill="FFFFFF"/>
              </w:rPr>
              <w:t xml:space="preserve"> place via reverse </w:t>
            </w:r>
            <w:proofErr w:type="spellStart"/>
            <w:r w:rsidR="00E07E44">
              <w:rPr>
                <w:rStyle w:val="normaltextrun"/>
                <w:color w:val="000000"/>
                <w:szCs w:val="22"/>
                <w:shd w:val="clear" w:color="auto" w:fill="FFFFFF"/>
              </w:rPr>
              <w:t>charge</w:t>
            </w:r>
            <w:proofErr w:type="spellEnd"/>
            <w:r w:rsidR="00E07E44">
              <w:rPr>
                <w:rStyle w:val="normaltextrun"/>
                <w:color w:val="000000"/>
                <w:szCs w:val="22"/>
                <w:shd w:val="clear" w:color="auto" w:fill="FFFFFF"/>
              </w:rPr>
              <w:t xml:space="preserve">, VAT </w:t>
            </w:r>
            <w:proofErr w:type="spellStart"/>
            <w:r w:rsidR="00E07E44">
              <w:rPr>
                <w:rStyle w:val="normaltextrun"/>
                <w:color w:val="000000"/>
                <w:szCs w:val="22"/>
                <w:shd w:val="clear" w:color="auto" w:fill="FFFFFF"/>
              </w:rPr>
              <w:t>will</w:t>
            </w:r>
            <w:proofErr w:type="spellEnd"/>
            <w:r w:rsidR="00E07E44">
              <w:rPr>
                <w:rStyle w:val="normaltextrun"/>
                <w:color w:val="000000"/>
                <w:szCs w:val="22"/>
                <w:shd w:val="clear" w:color="auto" w:fill="FFFFFF"/>
              </w:rPr>
              <w:t xml:space="preserve"> </w:t>
            </w:r>
            <w:proofErr w:type="spellStart"/>
            <w:r w:rsidR="00E07E44">
              <w:rPr>
                <w:rStyle w:val="normaltextrun"/>
                <w:color w:val="000000"/>
                <w:szCs w:val="22"/>
                <w:shd w:val="clear" w:color="auto" w:fill="FFFFFF"/>
              </w:rPr>
              <w:t>be</w:t>
            </w:r>
            <w:proofErr w:type="spellEnd"/>
            <w:r w:rsidR="00E07E44">
              <w:rPr>
                <w:rStyle w:val="normaltextrun"/>
                <w:color w:val="000000"/>
                <w:szCs w:val="22"/>
                <w:shd w:val="clear" w:color="auto" w:fill="FFFFFF"/>
              </w:rPr>
              <w:t xml:space="preserve"> </w:t>
            </w:r>
            <w:proofErr w:type="spellStart"/>
            <w:r w:rsidR="00E07E44">
              <w:rPr>
                <w:rStyle w:val="normaltextrun"/>
                <w:color w:val="000000"/>
                <w:szCs w:val="22"/>
                <w:shd w:val="clear" w:color="auto" w:fill="FFFFFF"/>
              </w:rPr>
              <w:t>paid</w:t>
            </w:r>
            <w:proofErr w:type="spellEnd"/>
            <w:r w:rsidR="00E07E44">
              <w:rPr>
                <w:rStyle w:val="normaltextrun"/>
                <w:color w:val="000000"/>
                <w:szCs w:val="22"/>
                <w:shd w:val="clear" w:color="auto" w:fill="FFFFFF"/>
              </w:rPr>
              <w:t xml:space="preserve"> as </w:t>
            </w:r>
            <w:proofErr w:type="spellStart"/>
            <w:r w:rsidR="00E07E44">
              <w:rPr>
                <w:rStyle w:val="normaltextrun"/>
                <w:color w:val="000000"/>
                <w:szCs w:val="22"/>
                <w:shd w:val="clear" w:color="auto" w:fill="FFFFFF"/>
              </w:rPr>
              <w:t>follows</w:t>
            </w:r>
            <w:proofErr w:type="spellEnd"/>
            <w:r w:rsidR="00E07E44">
              <w:rPr>
                <w:rStyle w:val="normaltextrun"/>
                <w:color w:val="000000"/>
                <w:szCs w:val="22"/>
                <w:shd w:val="clear" w:color="auto" w:fill="FFFFFF"/>
              </w:rPr>
              <w:t xml:space="preserve"> in </w:t>
            </w:r>
            <w:proofErr w:type="spellStart"/>
            <w:r w:rsidR="00E07E44">
              <w:rPr>
                <w:rStyle w:val="normaltextrun"/>
                <w:color w:val="000000"/>
                <w:szCs w:val="22"/>
                <w:shd w:val="clear" w:color="auto" w:fill="FFFFFF"/>
              </w:rPr>
              <w:t>the</w:t>
            </w:r>
            <w:proofErr w:type="spellEnd"/>
            <w:r w:rsidR="00E07E44">
              <w:rPr>
                <w:rStyle w:val="normaltextrun"/>
                <w:color w:val="000000"/>
                <w:szCs w:val="22"/>
                <w:shd w:val="clear" w:color="auto" w:fill="FFFFFF"/>
              </w:rPr>
              <w:t xml:space="preserve"> Czech Republic.</w:t>
            </w:r>
          </w:p>
          <w:p w14:paraId="050843B4" w14:textId="1891DA57"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proofErr w:type="spellStart"/>
            <w:r>
              <w:t>The</w:t>
            </w:r>
            <w:proofErr w:type="spellEnd"/>
            <w:r>
              <w:t xml:space="preserve"> </w:t>
            </w:r>
            <w:proofErr w:type="spellStart"/>
            <w:r>
              <w:t>price</w:t>
            </w:r>
            <w:proofErr w:type="spellEnd"/>
            <w:r>
              <w:t xml:space="preserve"> </w:t>
            </w:r>
            <w:proofErr w:type="spellStart"/>
            <w:r>
              <w:t>is</w:t>
            </w:r>
            <w:proofErr w:type="spellEnd"/>
            <w:r>
              <w:t xml:space="preserve"> </w:t>
            </w:r>
            <w:proofErr w:type="spellStart"/>
            <w:r>
              <w:t>the</w:t>
            </w:r>
            <w:proofErr w:type="spellEnd"/>
            <w:r>
              <w:t xml:space="preserve"> maximum </w:t>
            </w:r>
            <w:proofErr w:type="spellStart"/>
            <w:r>
              <w:t>permissible</w:t>
            </w:r>
            <w:proofErr w:type="spellEnd"/>
            <w:r>
              <w:t xml:space="preserve"> </w:t>
            </w:r>
            <w:proofErr w:type="spellStart"/>
            <w:r>
              <w:t>price</w:t>
            </w:r>
            <w:proofErr w:type="spellEnd"/>
            <w:r>
              <w:t xml:space="preserve"> </w:t>
            </w:r>
            <w:proofErr w:type="spellStart"/>
            <w:r>
              <w:t>that</w:t>
            </w:r>
            <w:proofErr w:type="spellEnd"/>
            <w:r>
              <w:t xml:space="preserve"> </w:t>
            </w:r>
            <w:proofErr w:type="spellStart"/>
            <w:r>
              <w:t>includes</w:t>
            </w:r>
            <w:proofErr w:type="spellEnd"/>
            <w:r>
              <w:t xml:space="preserve"> </w:t>
            </w:r>
            <w:proofErr w:type="spellStart"/>
            <w:r>
              <w:t>all</w:t>
            </w:r>
            <w:proofErr w:type="spellEnd"/>
            <w:r>
              <w:t xml:space="preserve"> </w:t>
            </w:r>
            <w:proofErr w:type="spellStart"/>
            <w:r>
              <w:t>the</w:t>
            </w:r>
            <w:proofErr w:type="spellEnd"/>
            <w:r>
              <w:t xml:space="preserve"> </w:t>
            </w:r>
            <w:proofErr w:type="spellStart"/>
            <w:r>
              <w:t>costs</w:t>
            </w:r>
            <w:proofErr w:type="spellEnd"/>
            <w:r>
              <w:t xml:space="preserve"> </w:t>
            </w:r>
            <w:proofErr w:type="spellStart"/>
            <w:r>
              <w:t>required</w:t>
            </w:r>
            <w:proofErr w:type="spellEnd"/>
            <w:r>
              <w:t xml:space="preserve"> </w:t>
            </w:r>
            <w:proofErr w:type="spellStart"/>
            <w:r>
              <w:t>for</w:t>
            </w:r>
            <w:proofErr w:type="spellEnd"/>
            <w:r>
              <w:t xml:space="preserve"> a </w:t>
            </w:r>
            <w:proofErr w:type="spellStart"/>
            <w:r>
              <w:t>complete</w:t>
            </w:r>
            <w:proofErr w:type="spellEnd"/>
            <w:r>
              <w:t xml:space="preserve">, </w:t>
            </w:r>
            <w:proofErr w:type="spellStart"/>
            <w:r>
              <w:t>due</w:t>
            </w:r>
            <w:proofErr w:type="spellEnd"/>
            <w:r>
              <w:t xml:space="preserve"> and </w:t>
            </w:r>
            <w:proofErr w:type="spellStart"/>
            <w:r>
              <w:t>timely</w:t>
            </w:r>
            <w:proofErr w:type="spellEnd"/>
            <w:r>
              <w:t xml:space="preserve"> </w:t>
            </w:r>
            <w:proofErr w:type="spellStart"/>
            <w:r>
              <w:t>provision</w:t>
            </w:r>
            <w:proofErr w:type="spellEnd"/>
            <w:r>
              <w:t xml:space="preserve"> </w:t>
            </w:r>
            <w:proofErr w:type="spellStart"/>
            <w:r>
              <w:t>of</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of</w:t>
            </w:r>
            <w:proofErr w:type="spellEnd"/>
            <w:r>
              <w:t xml:space="preserve"> performance by </w:t>
            </w:r>
            <w:proofErr w:type="spellStart"/>
            <w:r>
              <w:t>the</w:t>
            </w:r>
            <w:proofErr w:type="spellEnd"/>
            <w:r>
              <w:t xml:space="preserve"> Provider, </w:t>
            </w:r>
            <w:proofErr w:type="spellStart"/>
            <w:r>
              <w:t>including</w:t>
            </w:r>
            <w:proofErr w:type="spellEnd"/>
            <w:r>
              <w:t xml:space="preserve"> </w:t>
            </w:r>
            <w:proofErr w:type="spellStart"/>
            <w:r>
              <w:t>all</w:t>
            </w:r>
            <w:proofErr w:type="spellEnd"/>
            <w:r>
              <w:t xml:space="preserve"> </w:t>
            </w:r>
            <w:proofErr w:type="spellStart"/>
            <w:r>
              <w:t>the</w:t>
            </w:r>
            <w:proofErr w:type="spellEnd"/>
            <w:r>
              <w:t xml:space="preserve"> </w:t>
            </w:r>
            <w:proofErr w:type="spellStart"/>
            <w:r>
              <w:t>costs</w:t>
            </w:r>
            <w:proofErr w:type="spellEnd"/>
            <w:r>
              <w:t xml:space="preserve"> and </w:t>
            </w:r>
            <w:proofErr w:type="spellStart"/>
            <w:r>
              <w:t>related</w:t>
            </w:r>
            <w:proofErr w:type="spellEnd"/>
            <w:r>
              <w:t xml:space="preserve"> </w:t>
            </w:r>
            <w:proofErr w:type="spellStart"/>
            <w:r>
              <w:t>activities</w:t>
            </w:r>
            <w:proofErr w:type="spellEnd"/>
            <w:r>
              <w:t xml:space="preserve">, </w:t>
            </w:r>
            <w:proofErr w:type="spellStart"/>
            <w:r>
              <w:t>namely</w:t>
            </w:r>
            <w:proofErr w:type="spellEnd"/>
            <w:r>
              <w:t xml:space="preserve"> </w:t>
            </w:r>
            <w:proofErr w:type="spellStart"/>
            <w:r>
              <w:t>all</w:t>
            </w:r>
            <w:proofErr w:type="spellEnd"/>
            <w:r>
              <w:t xml:space="preserve"> </w:t>
            </w:r>
            <w:proofErr w:type="spellStart"/>
            <w:r>
              <w:t>the</w:t>
            </w:r>
            <w:proofErr w:type="spellEnd"/>
            <w:r>
              <w:t xml:space="preserve"> </w:t>
            </w:r>
            <w:proofErr w:type="spellStart"/>
            <w:r>
              <w:t>costs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complete</w:t>
            </w:r>
            <w:proofErr w:type="spellEnd"/>
            <w:r>
              <w:t xml:space="preserve"> and </w:t>
            </w:r>
            <w:proofErr w:type="spellStart"/>
            <w:r>
              <w:t>quality</w:t>
            </w:r>
            <w:proofErr w:type="spellEnd"/>
            <w:r>
              <w:t xml:space="preserve"> </w:t>
            </w:r>
            <w:proofErr w:type="spellStart"/>
            <w:r>
              <w:t>provision</w:t>
            </w:r>
            <w:proofErr w:type="spellEnd"/>
            <w:r>
              <w:t xml:space="preserve"> </w:t>
            </w:r>
            <w:proofErr w:type="spellStart"/>
            <w:r>
              <w:t>of</w:t>
            </w:r>
            <w:proofErr w:type="spellEnd"/>
            <w:r>
              <w:t xml:space="preserve"> </w:t>
            </w:r>
            <w:proofErr w:type="spellStart"/>
            <w:r>
              <w:t>services</w:t>
            </w:r>
            <w:proofErr w:type="spellEnd"/>
            <w:r>
              <w:t xml:space="preserve">, </w:t>
            </w:r>
            <w:proofErr w:type="spellStart"/>
            <w:r>
              <w:t>costs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w:t>
            </w:r>
            <w:proofErr w:type="spellStart"/>
            <w:r>
              <w:t>documents</w:t>
            </w:r>
            <w:proofErr w:type="spellEnd"/>
            <w:r>
              <w:t xml:space="preserve">, </w:t>
            </w:r>
            <w:proofErr w:type="spellStart"/>
            <w:r>
              <w:t>costs</w:t>
            </w:r>
            <w:proofErr w:type="spellEnd"/>
            <w:r>
              <w:t xml:space="preserve"> </w:t>
            </w:r>
            <w:proofErr w:type="spellStart"/>
            <w:r>
              <w:t>of</w:t>
            </w:r>
            <w:proofErr w:type="spellEnd"/>
            <w:r>
              <w:t xml:space="preserve"> </w:t>
            </w:r>
            <w:proofErr w:type="spellStart"/>
            <w:r>
              <w:t>handling</w:t>
            </w:r>
            <w:proofErr w:type="spellEnd"/>
            <w:r>
              <w:t xml:space="preserve">, </w:t>
            </w:r>
            <w:proofErr w:type="spellStart"/>
            <w:r>
              <w:t>operating</w:t>
            </w:r>
            <w:proofErr w:type="spellEnd"/>
            <w:r>
              <w:t xml:space="preserve"> </w:t>
            </w:r>
            <w:proofErr w:type="spellStart"/>
            <w:r>
              <w:t>costs</w:t>
            </w:r>
            <w:proofErr w:type="spellEnd"/>
            <w:r>
              <w:t xml:space="preserve">, </w:t>
            </w:r>
            <w:proofErr w:type="spellStart"/>
            <w:r>
              <w:t>insurance</w:t>
            </w:r>
            <w:proofErr w:type="spellEnd"/>
            <w:r>
              <w:t xml:space="preserve">, </w:t>
            </w:r>
            <w:proofErr w:type="spellStart"/>
            <w:r>
              <w:t>taxes</w:t>
            </w:r>
            <w:proofErr w:type="spellEnd"/>
            <w:r>
              <w:t xml:space="preserve"> and so on.</w:t>
            </w:r>
          </w:p>
          <w:p w14:paraId="2919F854" w14:textId="6940C0EB" w:rsidR="00891802" w:rsidRPr="00E80A3B" w:rsidRDefault="00891802" w:rsidP="00E80A3B">
            <w:pPr>
              <w:pStyle w:val="ListNumber-ContinueHeadingCzechTourism"/>
              <w:numPr>
                <w:ilvl w:val="1"/>
                <w:numId w:val="27"/>
              </w:numPr>
              <w:spacing w:after="240"/>
              <w:ind w:left="567" w:hanging="567"/>
              <w:jc w:val="both"/>
              <w:rPr>
                <w:szCs w:val="22"/>
              </w:rPr>
            </w:pPr>
            <w:proofErr w:type="spellStart"/>
            <w:r>
              <w:t>The</w:t>
            </w:r>
            <w:proofErr w:type="spellEnd"/>
            <w:r>
              <w:t xml:space="preserve"> </w:t>
            </w:r>
            <w:proofErr w:type="spellStart"/>
            <w:r>
              <w:t>price</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shall</w:t>
            </w:r>
            <w:proofErr w:type="spellEnd"/>
            <w:r>
              <w:t xml:space="preserve"> </w:t>
            </w:r>
            <w:proofErr w:type="spellStart"/>
            <w:r>
              <w:t>be</w:t>
            </w:r>
            <w:proofErr w:type="spellEnd"/>
            <w:r>
              <w:t xml:space="preserve"> </w:t>
            </w:r>
            <w:proofErr w:type="spellStart"/>
            <w:r>
              <w:t>paid</w:t>
            </w:r>
            <w:proofErr w:type="spellEnd"/>
            <w:r>
              <w:t xml:space="preserve"> by </w:t>
            </w:r>
            <w:proofErr w:type="spellStart"/>
            <w:r>
              <w:t>the</w:t>
            </w:r>
            <w:proofErr w:type="spellEnd"/>
            <w:r>
              <w:t xml:space="preserve"> </w:t>
            </w:r>
            <w:proofErr w:type="spellStart"/>
            <w:r>
              <w:t>Client</w:t>
            </w:r>
            <w:proofErr w:type="spellEnd"/>
            <w:r>
              <w:t xml:space="preserve"> </w:t>
            </w:r>
            <w:proofErr w:type="spellStart"/>
            <w:r>
              <w:t>based</w:t>
            </w:r>
            <w:proofErr w:type="spellEnd"/>
            <w:r>
              <w:t xml:space="preserve"> </w:t>
            </w:r>
            <w:r w:rsidR="00420C89">
              <w:t xml:space="preserve">on </w:t>
            </w:r>
            <w:proofErr w:type="spellStart"/>
            <w:r w:rsidR="00420C89">
              <w:t>monthly</w:t>
            </w:r>
            <w:proofErr w:type="spellEnd"/>
            <w:r>
              <w:t xml:space="preserve"> </w:t>
            </w:r>
            <w:proofErr w:type="spellStart"/>
            <w:r>
              <w:t>invoices</w:t>
            </w:r>
            <w:proofErr w:type="spellEnd"/>
            <w:r>
              <w:t xml:space="preserve"> in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rsidR="00420C89">
              <w:t>monthly</w:t>
            </w:r>
            <w:proofErr w:type="spellEnd"/>
            <w:r w:rsidR="00420C89">
              <w:t xml:space="preserve"> </w:t>
            </w:r>
            <w:proofErr w:type="spellStart"/>
            <w:r w:rsidR="00420C89">
              <w:t>fee</w:t>
            </w:r>
            <w:proofErr w:type="spellEnd"/>
            <w:r w:rsidR="00420C89">
              <w:t xml:space="preserve"> </w:t>
            </w:r>
            <w:proofErr w:type="spellStart"/>
            <w:r w:rsidR="00420C89">
              <w:t>for</w:t>
            </w:r>
            <w:proofErr w:type="spellEnd"/>
            <w:r w:rsidR="00420C89">
              <w:t xml:space="preserve"> PR </w:t>
            </w:r>
            <w:r w:rsidR="00E80A3B">
              <w:t xml:space="preserve">and media </w:t>
            </w:r>
            <w:proofErr w:type="spellStart"/>
            <w:r w:rsidR="00E80A3B">
              <w:t>services</w:t>
            </w:r>
            <w:proofErr w:type="spellEnd"/>
            <w:r w:rsidR="00E80A3B">
              <w:t xml:space="preserve"> and media </w:t>
            </w:r>
            <w:proofErr w:type="spellStart"/>
            <w:r w:rsidR="00E80A3B">
              <w:t>monotrig</w:t>
            </w:r>
            <w:proofErr w:type="spellEnd"/>
            <w:r>
              <w:t xml:space="preserve">, </w:t>
            </w:r>
            <w:proofErr w:type="spellStart"/>
            <w:r>
              <w:t>issued</w:t>
            </w:r>
            <w:proofErr w:type="spellEnd"/>
            <w:r>
              <w:t xml:space="preserve"> </w:t>
            </w:r>
            <w:proofErr w:type="spellStart"/>
            <w:r>
              <w:t>over</w:t>
            </w:r>
            <w:proofErr w:type="spellEnd"/>
            <w:r>
              <w:t xml:space="preserve">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The</w:t>
            </w:r>
            <w:proofErr w:type="spellEnd"/>
            <w:r>
              <w:t xml:space="preserve"> </w:t>
            </w:r>
            <w:proofErr w:type="spellStart"/>
            <w:r>
              <w:t>invoice</w:t>
            </w:r>
            <w:proofErr w:type="spellEnd"/>
            <w:r>
              <w:t xml:space="preserve"> maturity </w:t>
            </w:r>
            <w:proofErr w:type="spellStart"/>
            <w:r>
              <w:t>is</w:t>
            </w:r>
            <w:proofErr w:type="spellEnd"/>
            <w:r>
              <w:t xml:space="preserve"> </w:t>
            </w:r>
            <w:r w:rsidR="00E80A3B">
              <w:t xml:space="preserve">21 </w:t>
            </w:r>
            <w:r>
              <w:t>(</w:t>
            </w:r>
            <w:proofErr w:type="spellStart"/>
            <w:r>
              <w:t>t</w:t>
            </w:r>
            <w:r w:rsidR="00E80A3B">
              <w:t>wenty</w:t>
            </w:r>
            <w:proofErr w:type="spellEnd"/>
            <w:r w:rsidR="00E80A3B">
              <w:t xml:space="preserve"> </w:t>
            </w:r>
            <w:proofErr w:type="spellStart"/>
            <w:r w:rsidR="00E80A3B">
              <w:t>one</w:t>
            </w:r>
            <w:proofErr w:type="spellEnd"/>
            <w:r>
              <w:t xml:space="preserve">) </w:t>
            </w:r>
            <w:proofErr w:type="spellStart"/>
            <w:r>
              <w:t>days</w:t>
            </w:r>
            <w:proofErr w:type="spellEnd"/>
            <w:r>
              <w:t xml:space="preserve"> </w:t>
            </w:r>
            <w:proofErr w:type="spellStart"/>
            <w:r>
              <w:t>from</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issue</w:t>
            </w:r>
            <w:proofErr w:type="spellEnd"/>
            <w:r>
              <w:t xml:space="preserve">. </w:t>
            </w:r>
            <w:proofErr w:type="spellStart"/>
            <w:r>
              <w:t>The</w:t>
            </w:r>
            <w:proofErr w:type="spellEnd"/>
            <w:r>
              <w:t xml:space="preserve"> Provider </w:t>
            </w:r>
            <w:proofErr w:type="spellStart"/>
            <w:r>
              <w:t>shall</w:t>
            </w:r>
            <w:proofErr w:type="spellEnd"/>
            <w:r>
              <w:t xml:space="preserve"> </w:t>
            </w:r>
            <w:proofErr w:type="spellStart"/>
            <w:r>
              <w:t>deliver</w:t>
            </w:r>
            <w:proofErr w:type="spellEnd"/>
            <w:r>
              <w:t xml:space="preserve"> </w:t>
            </w:r>
            <w:proofErr w:type="spellStart"/>
            <w:r>
              <w:t>the</w:t>
            </w:r>
            <w:proofErr w:type="spellEnd"/>
            <w:r>
              <w:t xml:space="preserve"> </w:t>
            </w:r>
            <w:proofErr w:type="spellStart"/>
            <w:r>
              <w:t>invoice</w:t>
            </w:r>
            <w:proofErr w:type="spellEnd"/>
            <w:r>
              <w:t xml:space="preserve"> to </w:t>
            </w:r>
            <w:proofErr w:type="spellStart"/>
            <w:r>
              <w:t>the</w:t>
            </w:r>
            <w:proofErr w:type="spellEnd"/>
            <w:r>
              <w:t xml:space="preserve"> </w:t>
            </w:r>
            <w:proofErr w:type="spellStart"/>
            <w:r>
              <w:t>Client</w:t>
            </w:r>
            <w:proofErr w:type="spellEnd"/>
            <w:r>
              <w:t xml:space="preserve"> </w:t>
            </w:r>
            <w:proofErr w:type="spellStart"/>
            <w:r>
              <w:t>at</w:t>
            </w:r>
            <w:proofErr w:type="spellEnd"/>
            <w:r>
              <w:t xml:space="preserve"> </w:t>
            </w:r>
            <w:r>
              <w:lastRenderedPageBreak/>
              <w:t xml:space="preserve">least </w:t>
            </w:r>
            <w:r w:rsidR="00E80A3B">
              <w:t>14</w:t>
            </w:r>
            <w:r>
              <w:t xml:space="preserve"> (</w:t>
            </w:r>
            <w:proofErr w:type="spellStart"/>
            <w:r w:rsidR="00E80A3B">
              <w:t>fourteen</w:t>
            </w:r>
            <w:proofErr w:type="spellEnd"/>
            <w:r>
              <w:t xml:space="preserve">) </w:t>
            </w:r>
            <w:proofErr w:type="spellStart"/>
            <w:r>
              <w:t>days</w:t>
            </w:r>
            <w:proofErr w:type="spellEnd"/>
            <w:r>
              <w:t xml:space="preserve"> prior to </w:t>
            </w:r>
            <w:proofErr w:type="spellStart"/>
            <w:r>
              <w:t>the</w:t>
            </w:r>
            <w:proofErr w:type="spellEnd"/>
            <w:r>
              <w:t xml:space="preserve"> maturity </w:t>
            </w:r>
            <w:proofErr w:type="spellStart"/>
            <w:r>
              <w:t>date</w:t>
            </w:r>
            <w:proofErr w:type="spellEnd"/>
            <w:r>
              <w:t xml:space="preserve">, </w:t>
            </w:r>
            <w:proofErr w:type="spellStart"/>
            <w:r>
              <w:t>otherwise</w:t>
            </w:r>
            <w:proofErr w:type="spellEnd"/>
            <w:r>
              <w:t xml:space="preserve"> </w:t>
            </w:r>
            <w:proofErr w:type="spellStart"/>
            <w:r>
              <w:t>the</w:t>
            </w:r>
            <w:proofErr w:type="spellEnd"/>
            <w:r>
              <w:t xml:space="preserve"> maturity </w:t>
            </w:r>
            <w:proofErr w:type="spellStart"/>
            <w:r>
              <w:t>date</w:t>
            </w:r>
            <w:proofErr w:type="spellEnd"/>
            <w:r>
              <w:t xml:space="preserve"> </w:t>
            </w:r>
            <w:proofErr w:type="spellStart"/>
            <w:r>
              <w:t>shall</w:t>
            </w:r>
            <w:proofErr w:type="spellEnd"/>
            <w:r>
              <w:t xml:space="preserve"> </w:t>
            </w:r>
            <w:proofErr w:type="spellStart"/>
            <w:r>
              <w:t>be</w:t>
            </w:r>
            <w:proofErr w:type="spellEnd"/>
            <w:r>
              <w:t xml:space="preserve"> </w:t>
            </w:r>
            <w:proofErr w:type="spellStart"/>
            <w:r>
              <w:t>postponed</w:t>
            </w:r>
            <w:proofErr w:type="spellEnd"/>
            <w:r>
              <w:t xml:space="preserve"> </w:t>
            </w:r>
            <w:proofErr w:type="spellStart"/>
            <w:r>
              <w:t>accordingly</w:t>
            </w:r>
            <w:proofErr w:type="spellEnd"/>
            <w:r>
              <w:t xml:space="preserve">. </w:t>
            </w:r>
            <w:proofErr w:type="spellStart"/>
            <w:r>
              <w:t>Each</w:t>
            </w:r>
            <w:proofErr w:type="spellEnd"/>
            <w:r>
              <w:t xml:space="preserve"> </w:t>
            </w:r>
            <w:proofErr w:type="spellStart"/>
            <w:r>
              <w:t>invoice</w:t>
            </w:r>
            <w:proofErr w:type="spellEnd"/>
            <w:r>
              <w:t xml:space="preserve"> </w:t>
            </w:r>
            <w:proofErr w:type="spellStart"/>
            <w:r>
              <w:t>shall</w:t>
            </w:r>
            <w:proofErr w:type="spellEnd"/>
            <w:r>
              <w:t xml:space="preserve"> </w:t>
            </w:r>
            <w:proofErr w:type="spellStart"/>
            <w:r>
              <w:t>include</w:t>
            </w:r>
            <w:proofErr w:type="spellEnd"/>
            <w:r>
              <w:t xml:space="preserve"> a </w:t>
            </w:r>
            <w:proofErr w:type="spellStart"/>
            <w:r>
              <w:t>pre-approved</w:t>
            </w:r>
            <w:proofErr w:type="spellEnd"/>
            <w:r>
              <w:t xml:space="preserve"> list </w:t>
            </w:r>
            <w:proofErr w:type="spellStart"/>
            <w:r>
              <w:t>of</w:t>
            </w:r>
            <w:proofErr w:type="spellEnd"/>
            <w:r>
              <w:t xml:space="preserve"> </w:t>
            </w:r>
            <w:proofErr w:type="spellStart"/>
            <w:r>
              <w:t>activities</w:t>
            </w:r>
            <w:proofErr w:type="spellEnd"/>
            <w:r>
              <w:t xml:space="preserve"> and a report on </w:t>
            </w:r>
            <w:proofErr w:type="spellStart"/>
            <w:r>
              <w:t>service</w:t>
            </w:r>
            <w:proofErr w:type="spellEnd"/>
            <w:r>
              <w:t xml:space="preserve"> performance. </w:t>
            </w:r>
          </w:p>
          <w:p w14:paraId="6458813C" w14:textId="0FE66188" w:rsidR="00891802" w:rsidRPr="001B635B" w:rsidRDefault="00891802" w:rsidP="00891802">
            <w:pPr>
              <w:pStyle w:val="ListNumber-ContinueHeadingCzechTourism"/>
              <w:numPr>
                <w:ilvl w:val="1"/>
                <w:numId w:val="27"/>
              </w:numPr>
              <w:spacing w:after="240"/>
              <w:ind w:left="567" w:hanging="567"/>
              <w:jc w:val="both"/>
              <w:rPr>
                <w:szCs w:val="22"/>
              </w:rPr>
            </w:pPr>
            <w:r>
              <w:t xml:space="preserve">All </w:t>
            </w:r>
            <w:proofErr w:type="spellStart"/>
            <w:r>
              <w:t>payments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Contract</w:t>
            </w:r>
            <w:proofErr w:type="spellEnd"/>
            <w:r>
              <w:t xml:space="preserve"> </w:t>
            </w:r>
            <w:proofErr w:type="spellStart"/>
            <w:r>
              <w:t>shall</w:t>
            </w:r>
            <w:proofErr w:type="spellEnd"/>
            <w:r>
              <w:t xml:space="preserve"> </w:t>
            </w:r>
            <w:proofErr w:type="spellStart"/>
            <w:r>
              <w:t>be</w:t>
            </w:r>
            <w:proofErr w:type="spellEnd"/>
            <w:r>
              <w:t xml:space="preserve"> done by </w:t>
            </w:r>
            <w:proofErr w:type="spellStart"/>
            <w:r>
              <w:t>cashless</w:t>
            </w:r>
            <w:proofErr w:type="spellEnd"/>
            <w:r>
              <w:t xml:space="preserve"> transfer in </w:t>
            </w:r>
            <w:r w:rsidR="00E90432">
              <w:t>EUR</w:t>
            </w:r>
            <w:r>
              <w:t xml:space="preserve"> (</w:t>
            </w:r>
            <w:r w:rsidR="00E90432">
              <w:t xml:space="preserve">EUR </w:t>
            </w:r>
            <w:proofErr w:type="spellStart"/>
            <w:r>
              <w:t>currency</w:t>
            </w:r>
            <w:proofErr w:type="spellEnd"/>
            <w:r>
              <w:t>).</w:t>
            </w:r>
          </w:p>
          <w:p w14:paraId="3262C904" w14:textId="77777777"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t>Invoices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Contract</w:t>
            </w:r>
            <w:proofErr w:type="spellEnd"/>
            <w:r>
              <w:t xml:space="preserve"> </w:t>
            </w:r>
            <w:proofErr w:type="spellStart"/>
            <w:r>
              <w:t>shall</w:t>
            </w:r>
            <w:proofErr w:type="spellEnd"/>
            <w:r>
              <w:t xml:space="preserve"> </w:t>
            </w:r>
            <w:proofErr w:type="spellStart"/>
            <w:r>
              <w:t>be</w:t>
            </w:r>
            <w:proofErr w:type="spellEnd"/>
            <w:r>
              <w:t xml:space="preserve"> </w:t>
            </w:r>
            <w:proofErr w:type="spellStart"/>
            <w:r>
              <w:t>issued</w:t>
            </w:r>
            <w:proofErr w:type="spellEnd"/>
            <w:r>
              <w:t xml:space="preserve"> in </w:t>
            </w:r>
            <w:proofErr w:type="spellStart"/>
            <w:r>
              <w:t>terms</w:t>
            </w:r>
            <w:proofErr w:type="spellEnd"/>
            <w:r>
              <w:t xml:space="preserve"> and in </w:t>
            </w:r>
            <w:proofErr w:type="spellStart"/>
            <w:r>
              <w:t>compliance</w:t>
            </w:r>
            <w:proofErr w:type="spellEnd"/>
            <w:r>
              <w:t xml:space="preserve"> </w:t>
            </w:r>
            <w:proofErr w:type="spellStart"/>
            <w:r>
              <w:t>with</w:t>
            </w:r>
            <w:proofErr w:type="spellEnd"/>
            <w:r>
              <w:t xml:space="preserve"> </w:t>
            </w:r>
            <w:proofErr w:type="spellStart"/>
            <w:r>
              <w:t>valid</w:t>
            </w:r>
            <w:proofErr w:type="spellEnd"/>
            <w:r>
              <w:t xml:space="preserve"> </w:t>
            </w:r>
            <w:proofErr w:type="spellStart"/>
            <w:r>
              <w:t>legal</w:t>
            </w:r>
            <w:proofErr w:type="spellEnd"/>
            <w:r>
              <w:t xml:space="preserve"> </w:t>
            </w:r>
            <w:proofErr w:type="spellStart"/>
            <w:r>
              <w:t>regulations</w:t>
            </w:r>
            <w:proofErr w:type="spellEnd"/>
            <w:r>
              <w:t xml:space="preserve">, </w:t>
            </w:r>
            <w:proofErr w:type="spellStart"/>
            <w:r>
              <w:t>namely</w:t>
            </w:r>
            <w:proofErr w:type="spellEnd"/>
            <w:r>
              <w:t xml:space="preserve"> </w:t>
            </w:r>
            <w:proofErr w:type="spellStart"/>
            <w:r>
              <w:t>Act</w:t>
            </w:r>
            <w:proofErr w:type="spellEnd"/>
            <w:r>
              <w:t xml:space="preserve"> No. 235/2004 </w:t>
            </w:r>
            <w:proofErr w:type="spellStart"/>
            <w:r>
              <w:t>Coll</w:t>
            </w:r>
            <w:proofErr w:type="spellEnd"/>
            <w:r>
              <w:t xml:space="preserve">., on </w:t>
            </w:r>
            <w:proofErr w:type="spellStart"/>
            <w:r>
              <w:t>value</w:t>
            </w:r>
            <w:proofErr w:type="spellEnd"/>
            <w:r>
              <w:t xml:space="preserve"> </w:t>
            </w:r>
            <w:proofErr w:type="spellStart"/>
            <w:r>
              <w:t>added</w:t>
            </w:r>
            <w:proofErr w:type="spellEnd"/>
            <w:r>
              <w:t xml:space="preserve"> tax, as </w:t>
            </w:r>
            <w:proofErr w:type="spellStart"/>
            <w:r>
              <w:t>amended</w:t>
            </w:r>
            <w:proofErr w:type="spellEnd"/>
            <w:r>
              <w:t xml:space="preserve">. </w:t>
            </w:r>
            <w:proofErr w:type="spellStart"/>
            <w:r>
              <w:t>If</w:t>
            </w:r>
            <w:proofErr w:type="spellEnd"/>
            <w:r>
              <w:t xml:space="preserve"> any </w:t>
            </w:r>
            <w:proofErr w:type="spellStart"/>
            <w:r>
              <w:t>particulars</w:t>
            </w:r>
            <w:proofErr w:type="spellEnd"/>
            <w:r>
              <w:t xml:space="preserve"> are </w:t>
            </w:r>
            <w:proofErr w:type="spellStart"/>
            <w:r>
              <w:t>missing</w:t>
            </w:r>
            <w:proofErr w:type="spellEnd"/>
            <w:r>
              <w:t xml:space="preserve"> in </w:t>
            </w:r>
            <w:proofErr w:type="spellStart"/>
            <w:r>
              <w:t>the</w:t>
            </w:r>
            <w:proofErr w:type="spellEnd"/>
            <w:r>
              <w:t xml:space="preserve"> </w:t>
            </w:r>
            <w:proofErr w:type="spellStart"/>
            <w:r>
              <w:t>invoice</w:t>
            </w:r>
            <w:proofErr w:type="spellEnd"/>
            <w:r>
              <w:t xml:space="preserve"> </w:t>
            </w:r>
            <w:proofErr w:type="spellStart"/>
            <w:r>
              <w:t>delivered</w:t>
            </w:r>
            <w:proofErr w:type="spellEnd"/>
            <w:r>
              <w:t xml:space="preserve"> to </w:t>
            </w:r>
            <w:proofErr w:type="spellStart"/>
            <w:r>
              <w:t>the</w:t>
            </w:r>
            <w:proofErr w:type="spellEnd"/>
            <w:r>
              <w:t xml:space="preserve"> </w:t>
            </w:r>
            <w:proofErr w:type="spellStart"/>
            <w:r>
              <w:t>Client</w:t>
            </w:r>
            <w:proofErr w:type="spellEnd"/>
            <w:r>
              <w:t xml:space="preserve"> </w:t>
            </w:r>
            <w:proofErr w:type="spellStart"/>
            <w:r>
              <w:t>or</w:t>
            </w:r>
            <w:proofErr w:type="spellEnd"/>
            <w:r>
              <w:t xml:space="preserve"> </w:t>
            </w:r>
            <w:proofErr w:type="spellStart"/>
            <w:r>
              <w:t>if</w:t>
            </w:r>
            <w:proofErr w:type="spellEnd"/>
            <w:r>
              <w:t xml:space="preserve"> </w:t>
            </w:r>
            <w:proofErr w:type="spellStart"/>
            <w:r>
              <w:t>the</w:t>
            </w:r>
            <w:proofErr w:type="spellEnd"/>
            <w:r>
              <w:t xml:space="preserve"> </w:t>
            </w:r>
            <w:proofErr w:type="spellStart"/>
            <w:r>
              <w:t>invoice</w:t>
            </w:r>
            <w:proofErr w:type="spellEnd"/>
            <w:r>
              <w:t xml:space="preserve"> </w:t>
            </w:r>
            <w:proofErr w:type="spellStart"/>
            <w:r>
              <w:t>is</w:t>
            </w:r>
            <w:proofErr w:type="spellEnd"/>
            <w:r>
              <w:t xml:space="preserve"> </w:t>
            </w:r>
            <w:proofErr w:type="spellStart"/>
            <w:r>
              <w:t>incorrect</w:t>
            </w:r>
            <w:proofErr w:type="spellEnd"/>
            <w:r>
              <w:t xml:space="preserve">, </w:t>
            </w:r>
            <w:proofErr w:type="spellStart"/>
            <w:r>
              <w:t>the</w:t>
            </w:r>
            <w:proofErr w:type="spellEnd"/>
            <w:r>
              <w:t xml:space="preserve"> </w:t>
            </w:r>
            <w:proofErr w:type="spellStart"/>
            <w:r>
              <w:t>Client</w:t>
            </w:r>
            <w:proofErr w:type="spellEnd"/>
            <w:r>
              <w:t xml:space="preserve"> </w:t>
            </w:r>
            <w:proofErr w:type="spellStart"/>
            <w:r>
              <w:t>is</w:t>
            </w:r>
            <w:proofErr w:type="spellEnd"/>
            <w:r>
              <w:t xml:space="preserve"> </w:t>
            </w:r>
            <w:proofErr w:type="spellStart"/>
            <w:r>
              <w:t>entitled</w:t>
            </w:r>
            <w:proofErr w:type="spellEnd"/>
            <w:r>
              <w:t xml:space="preserve"> to return </w:t>
            </w:r>
            <w:proofErr w:type="spellStart"/>
            <w:r>
              <w:t>the</w:t>
            </w:r>
            <w:proofErr w:type="spellEnd"/>
            <w:r>
              <w:t xml:space="preserve"> </w:t>
            </w:r>
            <w:proofErr w:type="spellStart"/>
            <w:r>
              <w:t>invoice</w:t>
            </w:r>
            <w:proofErr w:type="spellEnd"/>
            <w:r>
              <w:t xml:space="preserve"> to </w:t>
            </w:r>
            <w:proofErr w:type="spellStart"/>
            <w:r>
              <w:t>the</w:t>
            </w:r>
            <w:proofErr w:type="spellEnd"/>
            <w:r>
              <w:t xml:space="preserve"> Provider. </w:t>
            </w:r>
            <w:proofErr w:type="spellStart"/>
            <w:r>
              <w:t>If</w:t>
            </w:r>
            <w:proofErr w:type="spellEnd"/>
            <w:r>
              <w:t xml:space="preserve"> so, </w:t>
            </w:r>
            <w:proofErr w:type="spellStart"/>
            <w:r>
              <w:t>the</w:t>
            </w:r>
            <w:proofErr w:type="spellEnd"/>
            <w:r>
              <w:t xml:space="preserve"> maturity </w:t>
            </w:r>
            <w:proofErr w:type="spellStart"/>
            <w:r>
              <w:t>date</w:t>
            </w:r>
            <w:proofErr w:type="spellEnd"/>
            <w:r>
              <w:t xml:space="preserve"> </w:t>
            </w:r>
            <w:proofErr w:type="spellStart"/>
            <w:r>
              <w:t>shall</w:t>
            </w:r>
            <w:proofErr w:type="spellEnd"/>
            <w:r>
              <w:t xml:space="preserve"> </w:t>
            </w:r>
            <w:proofErr w:type="spellStart"/>
            <w:r>
              <w:t>be</w:t>
            </w:r>
            <w:proofErr w:type="spellEnd"/>
            <w:r>
              <w:t xml:space="preserve"> </w:t>
            </w:r>
            <w:proofErr w:type="spellStart"/>
            <w:r>
              <w:t>suspended</w:t>
            </w:r>
            <w:proofErr w:type="spellEnd"/>
            <w:r>
              <w:t xml:space="preserve">, and </w:t>
            </w:r>
            <w:proofErr w:type="spellStart"/>
            <w:r>
              <w:t>it</w:t>
            </w:r>
            <w:proofErr w:type="spellEnd"/>
            <w:r>
              <w:t xml:space="preserve"> </w:t>
            </w:r>
            <w:proofErr w:type="spellStart"/>
            <w:r>
              <w:t>will</w:t>
            </w:r>
            <w:proofErr w:type="spellEnd"/>
            <w:r>
              <w:t xml:space="preserve"> </w:t>
            </w:r>
            <w:proofErr w:type="spellStart"/>
            <w:r>
              <w:t>be</w:t>
            </w:r>
            <w:proofErr w:type="spellEnd"/>
            <w:r>
              <w:t xml:space="preserve"> </w:t>
            </w:r>
            <w:proofErr w:type="spellStart"/>
            <w:r>
              <w:t>renewed</w:t>
            </w:r>
            <w:proofErr w:type="spellEnd"/>
            <w:r>
              <w:t xml:space="preserve"> </w:t>
            </w:r>
            <w:proofErr w:type="spellStart"/>
            <w:r>
              <w:t>after</w:t>
            </w:r>
            <w:proofErr w:type="spellEnd"/>
            <w:r>
              <w:t xml:space="preserve"> a </w:t>
            </w:r>
            <w:proofErr w:type="spellStart"/>
            <w:r>
              <w:t>corrected</w:t>
            </w:r>
            <w:proofErr w:type="spellEnd"/>
            <w:r>
              <w:t xml:space="preserve"> </w:t>
            </w:r>
            <w:proofErr w:type="spellStart"/>
            <w:r>
              <w:t>or</w:t>
            </w:r>
            <w:proofErr w:type="spellEnd"/>
            <w:r>
              <w:t xml:space="preserve"> </w:t>
            </w:r>
            <w:proofErr w:type="spellStart"/>
            <w:r>
              <w:t>amended</w:t>
            </w:r>
            <w:proofErr w:type="spellEnd"/>
            <w:r>
              <w:t xml:space="preserve"> </w:t>
            </w:r>
            <w:proofErr w:type="spellStart"/>
            <w:r>
              <w:t>invoice</w:t>
            </w:r>
            <w:proofErr w:type="spellEnd"/>
            <w:r>
              <w:t xml:space="preserve"> </w:t>
            </w:r>
            <w:proofErr w:type="spellStart"/>
            <w:r>
              <w:t>is</w:t>
            </w:r>
            <w:proofErr w:type="spellEnd"/>
            <w:r>
              <w:t xml:space="preserve"> </w:t>
            </w:r>
            <w:proofErr w:type="spellStart"/>
            <w:r>
              <w:t>delivered</w:t>
            </w:r>
            <w:proofErr w:type="spellEnd"/>
            <w:r>
              <w:t xml:space="preserve">. </w:t>
            </w:r>
          </w:p>
          <w:p w14:paraId="12C67FB7" w14:textId="5209F3D2"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t>Invoices</w:t>
            </w:r>
            <w:proofErr w:type="spellEnd"/>
            <w:r>
              <w:t xml:space="preserve"> </w:t>
            </w:r>
            <w:proofErr w:type="spellStart"/>
            <w:r>
              <w:t>shall</w:t>
            </w:r>
            <w:proofErr w:type="spellEnd"/>
            <w:r>
              <w:t xml:space="preserve"> </w:t>
            </w:r>
            <w:proofErr w:type="spellStart"/>
            <w:r>
              <w:t>be</w:t>
            </w:r>
            <w:proofErr w:type="spellEnd"/>
            <w:r>
              <w:t xml:space="preserve"> </w:t>
            </w:r>
            <w:proofErr w:type="spellStart"/>
            <w:r>
              <w:t>sent</w:t>
            </w:r>
            <w:proofErr w:type="spellEnd"/>
            <w:r>
              <w:t xml:space="preserve"> by e-mail to </w:t>
            </w:r>
            <w:proofErr w:type="spellStart"/>
            <w:r>
              <w:t>the</w:t>
            </w:r>
            <w:proofErr w:type="spellEnd"/>
            <w:r>
              <w:t xml:space="preserve"> </w:t>
            </w:r>
            <w:proofErr w:type="spellStart"/>
            <w:r>
              <w:t>Client</w:t>
            </w:r>
            <w:proofErr w:type="spellEnd"/>
            <w:r>
              <w:t xml:space="preserve"> </w:t>
            </w:r>
            <w:proofErr w:type="spellStart"/>
            <w:r>
              <w:t>at</w:t>
            </w:r>
            <w:proofErr w:type="spellEnd"/>
            <w:r>
              <w:t xml:space="preserve">: </w:t>
            </w:r>
            <w:r w:rsidR="00015683">
              <w:t>XXX</w:t>
            </w:r>
            <w:r w:rsidR="00E90432">
              <w:t>@czechtourism.com</w:t>
            </w:r>
            <w:r>
              <w:t>.</w:t>
            </w:r>
          </w:p>
          <w:p w14:paraId="641E3A1D" w14:textId="4987F7D2" w:rsidR="00891802" w:rsidRDefault="00891802" w:rsidP="00891802">
            <w:pPr>
              <w:pStyle w:val="ListNumber-ContinueHeadingCzechTourism"/>
              <w:numPr>
                <w:ilvl w:val="1"/>
                <w:numId w:val="27"/>
              </w:numPr>
              <w:spacing w:after="240"/>
              <w:ind w:left="567" w:hanging="567"/>
              <w:jc w:val="both"/>
              <w:rPr>
                <w:szCs w:val="22"/>
              </w:rPr>
            </w:pPr>
            <w:proofErr w:type="spellStart"/>
            <w:r>
              <w:t>The</w:t>
            </w:r>
            <w:proofErr w:type="spellEnd"/>
            <w:r>
              <w:t xml:space="preserve"> Provider </w:t>
            </w:r>
            <w:proofErr w:type="spellStart"/>
            <w:r>
              <w:t>is</w:t>
            </w:r>
            <w:proofErr w:type="spellEnd"/>
            <w:r>
              <w:t xml:space="preserve"> not </w:t>
            </w:r>
            <w:proofErr w:type="spellStart"/>
            <w:r>
              <w:t>entitled</w:t>
            </w:r>
            <w:proofErr w:type="spellEnd"/>
            <w:r>
              <w:t xml:space="preserve"> to set </w:t>
            </w:r>
            <w:proofErr w:type="spellStart"/>
            <w:r>
              <w:t>off</w:t>
            </w:r>
            <w:proofErr w:type="spellEnd"/>
            <w:r>
              <w:t xml:space="preserve"> any </w:t>
            </w:r>
            <w:proofErr w:type="spellStart"/>
            <w:r>
              <w:t>receivables</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Client’s</w:t>
            </w:r>
            <w:proofErr w:type="spellEnd"/>
            <w:r>
              <w:t xml:space="preserve"> </w:t>
            </w:r>
            <w:proofErr w:type="spellStart"/>
            <w:r>
              <w:t>claims</w:t>
            </w:r>
            <w:proofErr w:type="spellEnd"/>
            <w:r>
              <w:t xml:space="preserve">. </w:t>
            </w:r>
            <w:proofErr w:type="spellStart"/>
            <w:r>
              <w:t>The</w:t>
            </w:r>
            <w:proofErr w:type="spellEnd"/>
            <w:r>
              <w:t xml:space="preserve"> </w:t>
            </w:r>
            <w:proofErr w:type="spellStart"/>
            <w:r>
              <w:t>Provider’s</w:t>
            </w:r>
            <w:proofErr w:type="spellEnd"/>
            <w:r>
              <w:t xml:space="preserve"> </w:t>
            </w:r>
            <w:proofErr w:type="spellStart"/>
            <w:r>
              <w:t>receivables</w:t>
            </w:r>
            <w:proofErr w:type="spellEnd"/>
            <w:r>
              <w:t xml:space="preserve"> and </w:t>
            </w:r>
            <w:proofErr w:type="spellStart"/>
            <w:r>
              <w:t>claims</w:t>
            </w:r>
            <w:proofErr w:type="spellEnd"/>
            <w:r>
              <w:t xml:space="preserve"> </w:t>
            </w:r>
            <w:proofErr w:type="spellStart"/>
            <w:r>
              <w:t>arisen</w:t>
            </w:r>
            <w:proofErr w:type="spellEnd"/>
            <w:r>
              <w:t xml:space="preserve"> in </w:t>
            </w:r>
            <w:proofErr w:type="spellStart"/>
            <w:r>
              <w:t>relation</w:t>
            </w:r>
            <w:proofErr w:type="spellEnd"/>
            <w:r>
              <w:t xml:space="preserve"> to </w:t>
            </w:r>
            <w:proofErr w:type="spellStart"/>
            <w:r>
              <w:t>this</w:t>
            </w:r>
            <w:proofErr w:type="spellEnd"/>
            <w:r>
              <w:t xml:space="preserve"> </w:t>
            </w:r>
            <w:proofErr w:type="spellStart"/>
            <w:r>
              <w:t>Contract</w:t>
            </w:r>
            <w:proofErr w:type="spellEnd"/>
            <w:r>
              <w:t xml:space="preserve"> </w:t>
            </w:r>
            <w:proofErr w:type="spellStart"/>
            <w:r>
              <w:t>must</w:t>
            </w:r>
            <w:proofErr w:type="spellEnd"/>
            <w:r>
              <w:t xml:space="preserve"> not </w:t>
            </w:r>
            <w:proofErr w:type="spellStart"/>
            <w:r>
              <w:t>be</w:t>
            </w:r>
            <w:proofErr w:type="spellEnd"/>
            <w:r>
              <w:t xml:space="preserve"> </w:t>
            </w:r>
            <w:proofErr w:type="spellStart"/>
            <w:r>
              <w:t>assigned</w:t>
            </w:r>
            <w:proofErr w:type="spellEnd"/>
            <w:r>
              <w:t xml:space="preserve"> to </w:t>
            </w:r>
            <w:proofErr w:type="spellStart"/>
            <w:r>
              <w:t>third</w:t>
            </w:r>
            <w:proofErr w:type="spellEnd"/>
            <w:r>
              <w:t xml:space="preserve"> </w:t>
            </w:r>
            <w:proofErr w:type="spellStart"/>
            <w:r>
              <w:t>parties</w:t>
            </w:r>
            <w:proofErr w:type="spellEnd"/>
            <w:r>
              <w:t xml:space="preserve">, </w:t>
            </w:r>
            <w:proofErr w:type="spellStart"/>
            <w:r>
              <w:t>pledged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disposed</w:t>
            </w:r>
            <w:proofErr w:type="spellEnd"/>
            <w:r>
              <w:t xml:space="preserve"> </w:t>
            </w:r>
            <w:proofErr w:type="spellStart"/>
            <w:r>
              <w:t>of</w:t>
            </w:r>
            <w:proofErr w:type="spellEnd"/>
            <w:r>
              <w:t xml:space="preserve">. </w:t>
            </w:r>
          </w:p>
          <w:p w14:paraId="003AFF1F" w14:textId="14380804" w:rsidR="00830D6A" w:rsidRPr="001B635B" w:rsidRDefault="00625621" w:rsidP="00891802">
            <w:pPr>
              <w:pStyle w:val="ListNumber-ContinueHeadingCzechTourism"/>
              <w:numPr>
                <w:ilvl w:val="1"/>
                <w:numId w:val="27"/>
              </w:numPr>
              <w:spacing w:after="240"/>
              <w:ind w:left="567" w:hanging="567"/>
              <w:jc w:val="both"/>
              <w:rPr>
                <w:szCs w:val="22"/>
              </w:rPr>
            </w:pPr>
            <w:proofErr w:type="spellStart"/>
            <w:r>
              <w:t>The</w:t>
            </w:r>
            <w:proofErr w:type="spellEnd"/>
            <w:r>
              <w:t xml:space="preserve"> </w:t>
            </w:r>
            <w:proofErr w:type="spellStart"/>
            <w:r>
              <w:t>Customer's</w:t>
            </w:r>
            <w:proofErr w:type="spellEnd"/>
            <w:r>
              <w:t xml:space="preserve"> </w:t>
            </w:r>
            <w:proofErr w:type="spellStart"/>
            <w:r>
              <w:t>designation</w:t>
            </w:r>
            <w:proofErr w:type="spellEnd"/>
            <w:r>
              <w:t xml:space="preserve"> as </w:t>
            </w:r>
            <w:proofErr w:type="spellStart"/>
            <w:r>
              <w:t>the</w:t>
            </w:r>
            <w:proofErr w:type="spellEnd"/>
            <w:r>
              <w:t xml:space="preserve"> </w:t>
            </w:r>
            <w:proofErr w:type="spellStart"/>
            <w:r>
              <w:t>customer</w:t>
            </w:r>
            <w:proofErr w:type="spellEnd"/>
            <w:r>
              <w:t xml:space="preserve"> in </w:t>
            </w:r>
            <w:proofErr w:type="spellStart"/>
            <w:r>
              <w:t>the</w:t>
            </w:r>
            <w:proofErr w:type="spellEnd"/>
            <w:r>
              <w:t xml:space="preserve"> </w:t>
            </w:r>
            <w:proofErr w:type="spellStart"/>
            <w:r>
              <w:t>invoices</w:t>
            </w:r>
            <w:proofErr w:type="spellEnd"/>
            <w:r>
              <w:t xml:space="preserve"> </w:t>
            </w:r>
            <w:proofErr w:type="spellStart"/>
            <w:r>
              <w:t>shall</w:t>
            </w:r>
            <w:proofErr w:type="spellEnd"/>
            <w:r>
              <w:t xml:space="preserve"> </w:t>
            </w:r>
            <w:proofErr w:type="spellStart"/>
            <w:r>
              <w:t>be</w:t>
            </w:r>
            <w:proofErr w:type="spellEnd"/>
            <w:r>
              <w:t xml:space="preserve"> CzechTourism, </w:t>
            </w:r>
            <w:r w:rsidR="006A27EE" w:rsidRPr="001B635B">
              <w:rPr>
                <w:szCs w:val="22"/>
              </w:rPr>
              <w:t>Štěpánská 567/15, Praha 2 – Nové Město 120 00</w:t>
            </w:r>
          </w:p>
          <w:p w14:paraId="76A851EF"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Contractual</w:t>
            </w:r>
            <w:proofErr w:type="spellEnd"/>
            <w:r w:rsidRPr="001B635B">
              <w:rPr>
                <w:sz w:val="22"/>
                <w:szCs w:val="22"/>
              </w:rPr>
              <w:t xml:space="preserve"> </w:t>
            </w:r>
            <w:proofErr w:type="spellStart"/>
            <w:r w:rsidRPr="001B635B">
              <w:rPr>
                <w:sz w:val="22"/>
                <w:szCs w:val="22"/>
              </w:rPr>
              <w:t>Penalties</w:t>
            </w:r>
            <w:proofErr w:type="spellEnd"/>
          </w:p>
          <w:p w14:paraId="15D5FA89" w14:textId="3DA9B03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pay</w:t>
            </w:r>
            <w:proofErr w:type="spellEnd"/>
            <w:r w:rsidRPr="001B635B">
              <w:rPr>
                <w:rFonts w:ascii="Georgia" w:hAnsi="Georgia"/>
                <w:sz w:val="22"/>
                <w:szCs w:val="22"/>
              </w:rPr>
              <w:t xml:space="preserve">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gramStart"/>
            <w:r w:rsidR="007521DD">
              <w:rPr>
                <w:rFonts w:ascii="Georgia" w:hAnsi="Georgia"/>
                <w:sz w:val="22"/>
                <w:szCs w:val="22"/>
              </w:rPr>
              <w:t>1,5</w:t>
            </w:r>
            <w:r w:rsidRPr="001B635B">
              <w:rPr>
                <w:rFonts w:ascii="Georgia" w:hAnsi="Georgia"/>
                <w:sz w:val="22"/>
                <w:szCs w:val="22"/>
              </w:rPr>
              <w:t>%</w:t>
            </w:r>
            <w:proofErr w:type="gram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00681AD2">
              <w:rPr>
                <w:rFonts w:ascii="Georgia" w:hAnsi="Georgia"/>
                <w:sz w:val="22"/>
                <w:szCs w:val="22"/>
              </w:rPr>
              <w:t>for</w:t>
            </w:r>
            <w:proofErr w:type="spellEnd"/>
            <w:r w:rsidR="00681AD2">
              <w:rPr>
                <w:rFonts w:ascii="Georgia" w:hAnsi="Georgia"/>
                <w:sz w:val="22"/>
                <w:szCs w:val="22"/>
              </w:rPr>
              <w:t xml:space="preserve"> </w:t>
            </w:r>
            <w:proofErr w:type="spellStart"/>
            <w:r w:rsidR="00681AD2">
              <w:rPr>
                <w:rFonts w:ascii="Georgia" w:hAnsi="Georgia"/>
                <w:sz w:val="22"/>
                <w:szCs w:val="22"/>
              </w:rPr>
              <w:t>the</w:t>
            </w:r>
            <w:proofErr w:type="spellEnd"/>
            <w:r w:rsidR="00681AD2">
              <w:rPr>
                <w:rFonts w:ascii="Georgia" w:hAnsi="Georgia"/>
                <w:sz w:val="22"/>
                <w:szCs w:val="22"/>
              </w:rPr>
              <w:t xml:space="preserve"> </w:t>
            </w:r>
            <w:proofErr w:type="spellStart"/>
            <w:r w:rsidR="00681AD2">
              <w:rPr>
                <w:rFonts w:ascii="Georgia" w:hAnsi="Georgia"/>
                <w:sz w:val="22"/>
                <w:szCs w:val="22"/>
              </w:rPr>
              <w:t>total</w:t>
            </w:r>
            <w:proofErr w:type="spellEnd"/>
            <w:r w:rsidR="00681AD2">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4CF9260C"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lastRenderedPageBreak/>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in </w:t>
            </w:r>
            <w:proofErr w:type="spellStart"/>
            <w:r w:rsidRPr="001B635B">
              <w:rPr>
                <w:rFonts w:ascii="Georgia" w:hAnsi="Georgia"/>
                <w:sz w:val="22"/>
                <w:szCs w:val="22"/>
              </w:rPr>
              <w:t>delay</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0.</w:t>
            </w:r>
            <w:proofErr w:type="gramStart"/>
            <w:r w:rsidRPr="001B635B">
              <w:rPr>
                <w:rFonts w:ascii="Georgia" w:hAnsi="Georgia"/>
                <w:sz w:val="22"/>
                <w:szCs w:val="22"/>
              </w:rPr>
              <w:t>5%</w:t>
            </w:r>
            <w:proofErr w:type="gram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delay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D3570C1"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enforcement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56336026"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do not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compensation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in full </w:t>
            </w:r>
            <w:proofErr w:type="spellStart"/>
            <w:r w:rsidRPr="001B635B">
              <w:rPr>
                <w:rFonts w:ascii="Georgia" w:hAnsi="Georgia"/>
                <w:sz w:val="22"/>
                <w:szCs w:val="22"/>
              </w:rPr>
              <w:t>extent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to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a </w:t>
            </w:r>
            <w:proofErr w:type="spellStart"/>
            <w:r w:rsidRPr="001B635B">
              <w:rPr>
                <w:rFonts w:ascii="Georgia" w:hAnsi="Georgia"/>
                <w:sz w:val="22"/>
                <w:szCs w:val="22"/>
              </w:rPr>
              <w:t>claimed</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does</w:t>
            </w:r>
            <w:proofErr w:type="spellEnd"/>
            <w:r w:rsidRPr="001B635B">
              <w:rPr>
                <w:rFonts w:ascii="Georgia" w:hAnsi="Georgia"/>
                <w:sz w:val="22"/>
                <w:szCs w:val="22"/>
              </w:rPr>
              <w:t xml:space="preserve"> not </w:t>
            </w:r>
            <w:proofErr w:type="spellStart"/>
            <w:r w:rsidRPr="001B635B">
              <w:rPr>
                <w:rFonts w:ascii="Georgia" w:hAnsi="Georgia"/>
                <w:sz w:val="22"/>
                <w:szCs w:val="22"/>
              </w:rPr>
              <w:t>cease</w:t>
            </w:r>
            <w:proofErr w:type="spellEnd"/>
            <w:r w:rsidRPr="001B635B">
              <w:rPr>
                <w:rFonts w:ascii="Georgia" w:hAnsi="Georgia"/>
                <w:sz w:val="22"/>
                <w:szCs w:val="22"/>
              </w:rPr>
              <w:t xml:space="preserve"> to </w:t>
            </w:r>
            <w:proofErr w:type="spellStart"/>
            <w:r w:rsidRPr="001B635B">
              <w:rPr>
                <w:rFonts w:ascii="Georgia" w:hAnsi="Georgia"/>
                <w:sz w:val="22"/>
                <w:szCs w:val="22"/>
              </w:rPr>
              <w:t>exist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BFC68F3"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set </w:t>
            </w:r>
            <w:proofErr w:type="spellStart"/>
            <w:r w:rsidRPr="001B635B">
              <w:rPr>
                <w:rFonts w:ascii="Georgia" w:hAnsi="Georgia"/>
                <w:sz w:val="22"/>
                <w:szCs w:val="22"/>
              </w:rPr>
              <w:t>off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claim</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against</w:t>
            </w:r>
            <w:proofErr w:type="spellEnd"/>
            <w:r w:rsidRPr="001B635B">
              <w:rPr>
                <w:rFonts w:ascii="Georgia" w:hAnsi="Georgia"/>
                <w:sz w:val="22"/>
                <w:szCs w:val="22"/>
              </w:rPr>
              <w:t xml:space="preserve"> a </w:t>
            </w:r>
            <w:proofErr w:type="spellStart"/>
            <w:r w:rsidRPr="001B635B">
              <w:rPr>
                <w:rFonts w:ascii="Georgia" w:hAnsi="Georgia"/>
                <w:sz w:val="22"/>
                <w:szCs w:val="22"/>
              </w:rPr>
              <w:t>payable</w:t>
            </w:r>
            <w:proofErr w:type="spellEnd"/>
            <w:r w:rsidRPr="001B635B">
              <w:rPr>
                <w:rFonts w:ascii="Georgia" w:hAnsi="Georgia"/>
                <w:sz w:val="22"/>
                <w:szCs w:val="22"/>
              </w:rPr>
              <w:t xml:space="preserve"> </w:t>
            </w:r>
            <w:proofErr w:type="spellStart"/>
            <w:r w:rsidRPr="001B635B">
              <w:rPr>
                <w:rFonts w:ascii="Georgia" w:hAnsi="Georgia"/>
                <w:sz w:val="22"/>
                <w:szCs w:val="22"/>
              </w:rPr>
              <w:t>receivable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
          <w:p w14:paraId="6D52EF44"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reasonable</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secured</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Other</w:t>
            </w:r>
            <w:proofErr w:type="spellEnd"/>
            <w:r w:rsidRPr="001B635B">
              <w:rPr>
                <w:sz w:val="22"/>
                <w:szCs w:val="22"/>
              </w:rPr>
              <w:t xml:space="preserve"> </w:t>
            </w:r>
            <w:proofErr w:type="spellStart"/>
            <w:r w:rsidRPr="001B635B">
              <w:rPr>
                <w:sz w:val="22"/>
                <w:szCs w:val="22"/>
              </w:rPr>
              <w:t>Rights</w:t>
            </w:r>
            <w:proofErr w:type="spellEnd"/>
            <w:r w:rsidRPr="001B635B">
              <w:rPr>
                <w:sz w:val="22"/>
                <w:szCs w:val="22"/>
              </w:rPr>
              <w:t xml:space="preserve"> and </w:t>
            </w:r>
            <w:proofErr w:type="spellStart"/>
            <w:r w:rsidRPr="001B635B">
              <w:rPr>
                <w:sz w:val="22"/>
                <w:szCs w:val="22"/>
              </w:rPr>
              <w:t>Obligations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Parties</w:t>
            </w:r>
            <w:proofErr w:type="spellEnd"/>
          </w:p>
          <w:p w14:paraId="493C29FE" w14:textId="6B80BA14" w:rsidR="00891802" w:rsidRPr="001B635B" w:rsidRDefault="00891802" w:rsidP="00891802">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professional</w:t>
            </w:r>
            <w:proofErr w:type="spellEnd"/>
            <w:r w:rsidRPr="001B635B">
              <w:rPr>
                <w:rFonts w:ascii="Georgia" w:hAnsi="Georgia"/>
                <w:sz w:val="22"/>
                <w:szCs w:val="22"/>
              </w:rPr>
              <w:t xml:space="preserve"> care and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regulations</w:t>
            </w:r>
            <w:proofErr w:type="spellEnd"/>
            <w:r w:rsidR="00362CDE">
              <w:rPr>
                <w:rFonts w:ascii="Georgia" w:hAnsi="Georgia"/>
                <w:sz w:val="22"/>
                <w:szCs w:val="22"/>
              </w:rPr>
              <w:t xml:space="preserve"> </w:t>
            </w:r>
            <w:proofErr w:type="spellStart"/>
            <w:r w:rsidR="00362CDE">
              <w:rPr>
                <w:rFonts w:ascii="Georgia" w:hAnsi="Georgia"/>
                <w:sz w:val="22"/>
                <w:szCs w:val="22"/>
              </w:rPr>
              <w:t>of</w:t>
            </w:r>
            <w:proofErr w:type="spellEnd"/>
            <w:r w:rsidR="00362CDE">
              <w:rPr>
                <w:rFonts w:ascii="Georgia" w:hAnsi="Georgia"/>
                <w:sz w:val="22"/>
                <w:szCs w:val="22"/>
              </w:rPr>
              <w:t xml:space="preserve"> </w:t>
            </w:r>
            <w:proofErr w:type="spellStart"/>
            <w:r w:rsidR="00362CDE">
              <w:rPr>
                <w:rFonts w:ascii="Georgia" w:hAnsi="Georgia"/>
                <w:sz w:val="22"/>
                <w:szCs w:val="22"/>
              </w:rPr>
              <w:t>the</w:t>
            </w:r>
            <w:proofErr w:type="spellEnd"/>
            <w:r w:rsidR="00362CDE">
              <w:rPr>
                <w:rFonts w:ascii="Georgia" w:hAnsi="Georgia"/>
                <w:sz w:val="22"/>
                <w:szCs w:val="22"/>
              </w:rPr>
              <w:t xml:space="preserv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w:t>
            </w:r>
          </w:p>
          <w:p w14:paraId="2423CA05"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lastRenderedPageBreak/>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in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name</w:t>
            </w:r>
            <w:proofErr w:type="spellEnd"/>
            <w:r w:rsidRPr="001B635B">
              <w:rPr>
                <w:rFonts w:ascii="Georgia" w:hAnsi="Georgia"/>
                <w:sz w:val="22"/>
                <w:szCs w:val="22"/>
              </w:rPr>
              <w:t xml:space="preserve"> and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and risk. </w:t>
            </w:r>
          </w:p>
          <w:p w14:paraId="0C09E60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check</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method</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clarifying</w:t>
            </w:r>
            <w:proofErr w:type="spellEnd"/>
            <w:r w:rsidRPr="001B635B">
              <w:rPr>
                <w:rFonts w:ascii="Georgia" w:hAnsi="Georgia"/>
                <w:sz w:val="22"/>
                <w:szCs w:val="22"/>
              </w:rPr>
              <w:t xml:space="preserve"> </w:t>
            </w:r>
            <w:proofErr w:type="spellStart"/>
            <w:r w:rsidRPr="001B635B">
              <w:rPr>
                <w:rFonts w:ascii="Georgia" w:hAnsi="Georgia"/>
                <w:sz w:val="22"/>
                <w:szCs w:val="22"/>
              </w:rPr>
              <w:t>instruction</w:t>
            </w:r>
            <w:proofErr w:type="spellEnd"/>
            <w:r w:rsidRPr="001B635B">
              <w:rPr>
                <w:rFonts w:ascii="Georgia" w:hAnsi="Georgia"/>
                <w:sz w:val="22"/>
                <w:szCs w:val="22"/>
              </w:rPr>
              <w:t xml:space="preserve"> </w:t>
            </w:r>
            <w:proofErr w:type="spellStart"/>
            <w:r w:rsidRPr="001B635B">
              <w:rPr>
                <w:rFonts w:ascii="Georgia" w:hAnsi="Georgia"/>
                <w:sz w:val="22"/>
                <w:szCs w:val="22"/>
              </w:rPr>
              <w:t>concerning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essential</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due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on </w:t>
            </w:r>
            <w:proofErr w:type="spellStart"/>
            <w:r w:rsidRPr="001B635B">
              <w:rPr>
                <w:rFonts w:ascii="Georgia" w:hAnsi="Georgia"/>
                <w:sz w:val="22"/>
                <w:szCs w:val="22"/>
              </w:rPr>
              <w:t>remedial</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 xml:space="preserve"> </w:t>
            </w:r>
            <w:proofErr w:type="spellStart"/>
            <w:r w:rsidRPr="001B635B">
              <w:rPr>
                <w:rFonts w:ascii="Georgia" w:hAnsi="Georgia"/>
                <w:sz w:val="22"/>
                <w:szCs w:val="22"/>
              </w:rPr>
              <w:t>at</w:t>
            </w:r>
            <w:proofErr w:type="spellEnd"/>
            <w:r w:rsidRPr="001B635B">
              <w:rPr>
                <w:rFonts w:ascii="Georgia" w:hAnsi="Georgia"/>
                <w:sz w:val="22"/>
                <w:szCs w:val="22"/>
              </w:rPr>
              <w:t xml:space="preserve"> any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course</w:t>
            </w:r>
            <w:proofErr w:type="spellEnd"/>
            <w:r w:rsidRPr="001B635B">
              <w:rPr>
                <w:rFonts w:ascii="Georgia" w:hAnsi="Georgia"/>
                <w:sz w:val="22"/>
                <w:szCs w:val="22"/>
              </w:rPr>
              <w:t xml:space="preserve"> of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reproach</w:t>
            </w:r>
            <w:proofErr w:type="spellEnd"/>
            <w:r w:rsidRPr="001B635B">
              <w:rPr>
                <w:rFonts w:ascii="Georgia" w:hAnsi="Georgia"/>
                <w:sz w:val="22"/>
                <w:szCs w:val="22"/>
              </w:rPr>
              <w:t xml:space="preserve"> a </w:t>
            </w:r>
            <w:proofErr w:type="spellStart"/>
            <w:r w:rsidRPr="001B635B">
              <w:rPr>
                <w:rFonts w:ascii="Georgia" w:hAnsi="Georgia"/>
                <w:sz w:val="22"/>
                <w:szCs w:val="22"/>
              </w:rPr>
              <w:t>defect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arrears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remove</w:t>
            </w:r>
            <w:proofErr w:type="spellEnd"/>
            <w:r w:rsidRPr="001B635B">
              <w:rPr>
                <w:rFonts w:ascii="Georgia" w:hAnsi="Georgia"/>
                <w:sz w:val="22"/>
                <w:szCs w:val="22"/>
              </w:rPr>
              <w:t xml:space="preserve"> </w:t>
            </w:r>
            <w:proofErr w:type="spellStart"/>
            <w:r w:rsidRPr="001B635B">
              <w:rPr>
                <w:rFonts w:ascii="Georgia" w:hAnsi="Georgia"/>
                <w:sz w:val="22"/>
                <w:szCs w:val="22"/>
              </w:rPr>
              <w:t>them</w:t>
            </w:r>
            <w:proofErr w:type="spellEnd"/>
            <w:r w:rsidRPr="001B635B">
              <w:rPr>
                <w:rFonts w:ascii="Georgia" w:hAnsi="Georgia"/>
                <w:sz w:val="22"/>
                <w:szCs w:val="22"/>
              </w:rPr>
              <w:t xml:space="preserve">, free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charge</w:t>
            </w:r>
            <w:proofErr w:type="spellEnd"/>
            <w:r w:rsidRPr="001B635B">
              <w:rPr>
                <w:rFonts w:ascii="Georgia" w:hAnsi="Georgia"/>
                <w:sz w:val="22"/>
                <w:szCs w:val="22"/>
              </w:rPr>
              <w:t xml:space="preserve">. </w:t>
            </w:r>
          </w:p>
          <w:p w14:paraId="72C97313"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fulfil</w:t>
            </w:r>
            <w:proofErr w:type="spellEnd"/>
            <w:r w:rsidRPr="001B635B">
              <w:rPr>
                <w:rFonts w:ascii="Georgia" w:hAnsi="Georgia"/>
                <w:sz w:val="22"/>
                <w:szCs w:val="22"/>
              </w:rPr>
              <w:t xml:space="preserve">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3550A16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could</w:t>
            </w:r>
            <w:proofErr w:type="spellEnd"/>
            <w:r w:rsidRPr="001B635B">
              <w:rPr>
                <w:rFonts w:ascii="Georgia" w:hAnsi="Georgia"/>
                <w:sz w:val="22"/>
                <w:szCs w:val="22"/>
              </w:rPr>
              <w:t xml:space="preserve">, </w:t>
            </w:r>
            <w:proofErr w:type="spellStart"/>
            <w:r w:rsidRPr="001B635B">
              <w:rPr>
                <w:rFonts w:ascii="Georgia" w:hAnsi="Georgia"/>
                <w:sz w:val="22"/>
                <w:szCs w:val="22"/>
              </w:rPr>
              <w:t>even</w:t>
            </w:r>
            <w:proofErr w:type="spellEnd"/>
            <w:r w:rsidRPr="001B635B">
              <w:rPr>
                <w:rFonts w:ascii="Georgia" w:hAnsi="Georgia"/>
                <w:sz w:val="22"/>
                <w:szCs w:val="22"/>
              </w:rPr>
              <w:t xml:space="preserve"> </w:t>
            </w:r>
            <w:proofErr w:type="spellStart"/>
            <w:r w:rsidRPr="001B635B">
              <w:rPr>
                <w:rFonts w:ascii="Georgia" w:hAnsi="Georgia"/>
                <w:sz w:val="22"/>
                <w:szCs w:val="22"/>
              </w:rPr>
              <w:t>partially</w:t>
            </w:r>
            <w:proofErr w:type="spellEnd"/>
            <w:r w:rsidRPr="001B635B">
              <w:rPr>
                <w:rFonts w:ascii="Georgia" w:hAnsi="Georgia"/>
                <w:sz w:val="22"/>
                <w:szCs w:val="22"/>
              </w:rPr>
              <w:t xml:space="preserve">,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ability</w:t>
            </w:r>
            <w:proofErr w:type="spellEnd"/>
            <w:r w:rsidRPr="001B635B">
              <w:rPr>
                <w:rFonts w:ascii="Georgia" w:hAnsi="Georgia"/>
                <w:sz w:val="22"/>
                <w:szCs w:val="22"/>
              </w:rPr>
              <w:t xml:space="preserve"> to meet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such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to </w:t>
            </w:r>
            <w:proofErr w:type="spellStart"/>
            <w:r w:rsidRPr="001B635B">
              <w:rPr>
                <w:rFonts w:ascii="Georgia" w:hAnsi="Georgia"/>
                <w:sz w:val="22"/>
                <w:szCs w:val="22"/>
              </w:rPr>
              <w:t>keep</w:t>
            </w:r>
            <w:proofErr w:type="spellEnd"/>
            <w:r w:rsidRPr="001B635B">
              <w:rPr>
                <w:rFonts w:ascii="Georgia" w:hAnsi="Georgia"/>
                <w:sz w:val="22"/>
                <w:szCs w:val="22"/>
              </w:rPr>
              <w:t xml:space="preserve"> </w:t>
            </w:r>
            <w:proofErr w:type="spellStart"/>
            <w:r w:rsidRPr="001B635B">
              <w:rPr>
                <w:rFonts w:ascii="Georgia" w:hAnsi="Georgia"/>
                <w:sz w:val="22"/>
                <w:szCs w:val="22"/>
              </w:rPr>
              <w:t>fulfilling</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14BDB47"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w:t>
            </w:r>
            <w:proofErr w:type="spellStart"/>
            <w:r w:rsidRPr="001B635B">
              <w:rPr>
                <w:rFonts w:ascii="Georgia" w:hAnsi="Georgia"/>
                <w:sz w:val="22"/>
                <w:szCs w:val="22"/>
              </w:rPr>
              <w:t>provide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Any </w:t>
            </w:r>
            <w:proofErr w:type="spellStart"/>
            <w:r w:rsidRPr="001B635B">
              <w:rPr>
                <w:rFonts w:ascii="Georgia" w:hAnsi="Georgia"/>
                <w:sz w:val="22"/>
                <w:szCs w:val="22"/>
              </w:rPr>
              <w:t>other</w:t>
            </w:r>
            <w:proofErr w:type="spellEnd"/>
            <w:r w:rsidRPr="001B635B">
              <w:rPr>
                <w:rFonts w:ascii="Georgia" w:hAnsi="Georgia"/>
                <w:sz w:val="22"/>
                <w:szCs w:val="22"/>
              </w:rPr>
              <w:t xml:space="preserve"> use </w:t>
            </w:r>
            <w:proofErr w:type="spellStart"/>
            <w:r w:rsidRPr="001B635B">
              <w:rPr>
                <w:rFonts w:ascii="Georgia" w:hAnsi="Georgia"/>
                <w:sz w:val="22"/>
                <w:szCs w:val="22"/>
              </w:rPr>
              <w:t>requires</w:t>
            </w:r>
            <w:proofErr w:type="spellEnd"/>
            <w:r w:rsidRPr="001B635B">
              <w:rPr>
                <w:rFonts w:ascii="Georgia" w:hAnsi="Georgia"/>
                <w:sz w:val="22"/>
                <w:szCs w:val="22"/>
              </w:rPr>
              <w:t xml:space="preserve"> a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All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and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returned</w:t>
            </w:r>
            <w:proofErr w:type="spellEnd"/>
            <w:r w:rsidRPr="001B635B">
              <w:rPr>
                <w:rFonts w:ascii="Georgia" w:hAnsi="Georgia"/>
                <w:sz w:val="22"/>
                <w:szCs w:val="22"/>
              </w:rPr>
              <w:t xml:space="preserve"> on </w:t>
            </w:r>
            <w:proofErr w:type="spellStart"/>
            <w:r w:rsidRPr="001B635B">
              <w:rPr>
                <w:rFonts w:ascii="Georgia" w:hAnsi="Georgia"/>
                <w:sz w:val="22"/>
                <w:szCs w:val="22"/>
              </w:rPr>
              <w:t>first</w:t>
            </w:r>
            <w:proofErr w:type="spellEnd"/>
            <w:r w:rsidRPr="001B635B">
              <w:rPr>
                <w:rFonts w:ascii="Georgia" w:hAnsi="Georgia"/>
                <w:sz w:val="22"/>
                <w:szCs w:val="22"/>
              </w:rPr>
              <w:t xml:space="preserve"> call.</w:t>
            </w:r>
          </w:p>
          <w:p w14:paraId="06283938"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information</w:t>
            </w:r>
            <w:proofErr w:type="spellEnd"/>
            <w:r w:rsidRPr="001B635B">
              <w:rPr>
                <w:rFonts w:ascii="Georgia" w:hAnsi="Georgia"/>
                <w:sz w:val="22"/>
                <w:szCs w:val="22"/>
              </w:rPr>
              <w:t xml:space="preserve"> </w:t>
            </w:r>
            <w:proofErr w:type="spellStart"/>
            <w:r w:rsidRPr="001B635B">
              <w:rPr>
                <w:rFonts w:ascii="Georgia" w:hAnsi="Georgia"/>
                <w:sz w:val="22"/>
                <w:szCs w:val="22"/>
              </w:rPr>
              <w:t>obtained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implementation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ensure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not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misappropriated</w:t>
            </w:r>
            <w:proofErr w:type="spellEnd"/>
            <w:r w:rsidRPr="001B635B">
              <w:rPr>
                <w:rFonts w:ascii="Georgia" w:hAnsi="Georgia"/>
                <w:sz w:val="22"/>
                <w:szCs w:val="22"/>
              </w:rPr>
              <w:t xml:space="preserve"> by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survive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termination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relations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83C6721" w14:textId="0579B970" w:rsidR="00525798" w:rsidRDefault="00891802" w:rsidP="00CA1143">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lastRenderedPageBreak/>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fails</w:t>
            </w:r>
            <w:proofErr w:type="spellEnd"/>
            <w:r w:rsidRPr="001B635B">
              <w:rPr>
                <w:rFonts w:ascii="Georgia" w:hAnsi="Georgia"/>
                <w:sz w:val="22"/>
                <w:szCs w:val="22"/>
              </w:rPr>
              <w:t xml:space="preserve"> to </w:t>
            </w:r>
            <w:proofErr w:type="spellStart"/>
            <w:r w:rsidRPr="001B635B">
              <w:rPr>
                <w:rFonts w:ascii="Georgia" w:hAnsi="Georgia"/>
                <w:sz w:val="22"/>
                <w:szCs w:val="22"/>
              </w:rPr>
              <w:t>commence</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reasons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part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limit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by a </w:t>
            </w:r>
            <w:proofErr w:type="spellStart"/>
            <w:r w:rsidRPr="001B635B">
              <w:rPr>
                <w:rFonts w:ascii="Georgia" w:hAnsi="Georgia"/>
                <w:sz w:val="22"/>
                <w:szCs w:val="22"/>
              </w:rPr>
              <w:t>deadline</w:t>
            </w:r>
            <w:proofErr w:type="spellEnd"/>
            <w:r w:rsidRPr="001B635B">
              <w:rPr>
                <w:rFonts w:ascii="Georgia" w:hAnsi="Georgia"/>
                <w:sz w:val="22"/>
                <w:szCs w:val="22"/>
              </w:rPr>
              <w:t xml:space="preserve"> set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have</w:t>
            </w:r>
            <w:proofErr w:type="spellEnd"/>
            <w:r w:rsidRPr="001B635B">
              <w:rPr>
                <w:rFonts w:ascii="Georgia" w:hAnsi="Georgia"/>
                <w:sz w:val="22"/>
                <w:szCs w:val="22"/>
              </w:rPr>
              <w:t xml:space="preserve"> such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performed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in </w:t>
            </w:r>
            <w:proofErr w:type="spellStart"/>
            <w:r w:rsidRPr="001B635B">
              <w:rPr>
                <w:rFonts w:ascii="Georgia" w:hAnsi="Georgia"/>
                <w:sz w:val="22"/>
                <w:szCs w:val="22"/>
              </w:rPr>
              <w:t>another</w:t>
            </w:r>
            <w:proofErr w:type="spellEnd"/>
            <w:r w:rsidRPr="001B635B">
              <w:rPr>
                <w:rFonts w:ascii="Georgia" w:hAnsi="Georgia"/>
                <w:sz w:val="22"/>
                <w:szCs w:val="22"/>
              </w:rPr>
              <w:t xml:space="preserve"> </w:t>
            </w:r>
            <w:proofErr w:type="spellStart"/>
            <w:r w:rsidRPr="001B635B">
              <w:rPr>
                <w:rFonts w:ascii="Georgia" w:hAnsi="Georgia"/>
                <w:sz w:val="22"/>
                <w:szCs w:val="22"/>
              </w:rPr>
              <w:t>way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through</w:t>
            </w:r>
            <w:proofErr w:type="spellEnd"/>
            <w:r w:rsidRPr="001B635B">
              <w:rPr>
                <w:rFonts w:ascii="Georgia" w:hAnsi="Georgia"/>
                <w:sz w:val="22"/>
                <w:szCs w:val="22"/>
              </w:rPr>
              <w:t xml:space="preserve">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potential</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unaffected</w:t>
            </w:r>
            <w:proofErr w:type="spellEnd"/>
            <w:r w:rsidRPr="001B635B">
              <w:rPr>
                <w:rFonts w:ascii="Georgia" w:hAnsi="Georgia"/>
                <w:sz w:val="22"/>
                <w:szCs w:val="22"/>
              </w:rPr>
              <w:t>.</w:t>
            </w:r>
          </w:p>
          <w:p w14:paraId="5CB87993" w14:textId="0C2E4335" w:rsidR="00B4711D" w:rsidRPr="00FC424A" w:rsidRDefault="000D0763" w:rsidP="000D0763">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t>The</w:t>
            </w:r>
            <w:proofErr w:type="spellEnd"/>
            <w:r>
              <w:t xml:space="preserve"> Provider </w:t>
            </w:r>
            <w:proofErr w:type="spellStart"/>
            <w:r>
              <w:t>is</w:t>
            </w:r>
            <w:proofErr w:type="spellEnd"/>
            <w:r>
              <w:t xml:space="preserve"> </w:t>
            </w:r>
            <w:proofErr w:type="spellStart"/>
            <w:r>
              <w:t>obliged</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the</w:t>
            </w:r>
            <w:proofErr w:type="spellEnd"/>
            <w:r>
              <w:t xml:space="preserve"> </w:t>
            </w:r>
            <w:proofErr w:type="spellStart"/>
            <w:r>
              <w:t>implementation</w:t>
            </w:r>
            <w:proofErr w:type="spellEnd"/>
            <w:r>
              <w:t xml:space="preserve"> team </w:t>
            </w:r>
            <w:proofErr w:type="spellStart"/>
            <w:r>
              <w:t>providing</w:t>
            </w:r>
            <w:proofErr w:type="spellEnd"/>
            <w:r>
              <w:t xml:space="preserve"> </w:t>
            </w:r>
            <w:proofErr w:type="spellStart"/>
            <w:r>
              <w:t>the</w:t>
            </w:r>
            <w:proofErr w:type="spellEnd"/>
            <w:r>
              <w:t xml:space="preserve"> performance </w:t>
            </w:r>
            <w:proofErr w:type="spellStart"/>
            <w:r>
              <w:t>under</w:t>
            </w:r>
            <w:proofErr w:type="spellEnd"/>
            <w:r>
              <w:t xml:space="preserve"> </w:t>
            </w:r>
            <w:proofErr w:type="spellStart"/>
            <w:r>
              <w:t>this</w:t>
            </w:r>
            <w:proofErr w:type="spellEnd"/>
            <w:r>
              <w:t xml:space="preserve"> </w:t>
            </w:r>
            <w:proofErr w:type="spellStart"/>
            <w:r>
              <w:t>Contract</w:t>
            </w:r>
            <w:proofErr w:type="spellEnd"/>
            <w:r>
              <w:t xml:space="preserve"> </w:t>
            </w:r>
            <w:proofErr w:type="spellStart"/>
            <w:r>
              <w:t>will</w:t>
            </w:r>
            <w:proofErr w:type="spellEnd"/>
            <w:r>
              <w:t xml:space="preserve"> </w:t>
            </w:r>
            <w:proofErr w:type="spellStart"/>
            <w:r>
              <w:t>include</w:t>
            </w:r>
            <w:proofErr w:type="spellEnd"/>
            <w:r>
              <w:t xml:space="preserve"> </w:t>
            </w:r>
            <w:proofErr w:type="spellStart"/>
            <w:r>
              <w:t>qualified</w:t>
            </w:r>
            <w:proofErr w:type="spellEnd"/>
            <w:r>
              <w:t xml:space="preserve"> </w:t>
            </w:r>
            <w:proofErr w:type="spellStart"/>
            <w:r>
              <w:t>persons</w:t>
            </w:r>
            <w:proofErr w:type="spellEnd"/>
            <w:r>
              <w:t xml:space="preserve"> meeting </w:t>
            </w:r>
            <w:proofErr w:type="spellStart"/>
            <w:r>
              <w:t>the</w:t>
            </w:r>
            <w:proofErr w:type="spellEnd"/>
            <w:r>
              <w:t xml:space="preserve"> </w:t>
            </w:r>
            <w:proofErr w:type="spellStart"/>
            <w:r>
              <w:t>qualifications</w:t>
            </w:r>
            <w:proofErr w:type="spellEnd"/>
            <w:r>
              <w:t xml:space="preserve"> </w:t>
            </w:r>
            <w:proofErr w:type="spellStart"/>
            <w:r>
              <w:t>required</w:t>
            </w:r>
            <w:proofErr w:type="spellEnd"/>
            <w:r>
              <w:t xml:space="preserve"> in </w:t>
            </w:r>
            <w:proofErr w:type="spellStart"/>
            <w:r>
              <w:t>the</w:t>
            </w:r>
            <w:proofErr w:type="spellEnd"/>
            <w:r>
              <w:t xml:space="preserve"> tender </w:t>
            </w:r>
            <w:proofErr w:type="spellStart"/>
            <w:r>
              <w:t>documentation</w:t>
            </w:r>
            <w:proofErr w:type="spellEnd"/>
            <w:r>
              <w:t xml:space="preserve"> </w:t>
            </w:r>
            <w:proofErr w:type="spellStart"/>
            <w:r>
              <w:t>for</w:t>
            </w:r>
            <w:proofErr w:type="spellEnd"/>
            <w:r>
              <w:t xml:space="preserve"> </w:t>
            </w:r>
            <w:proofErr w:type="spellStart"/>
            <w:r>
              <w:t>the</w:t>
            </w:r>
            <w:proofErr w:type="spellEnd"/>
            <w:r>
              <w:t xml:space="preserve"> public </w:t>
            </w:r>
            <w:proofErr w:type="spellStart"/>
            <w:r>
              <w:t>contract</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which</w:t>
            </w:r>
            <w:proofErr w:type="spellEnd"/>
            <w:r>
              <w:t xml:space="preserve"> </w:t>
            </w:r>
            <w:proofErr w:type="spellStart"/>
            <w:r>
              <w:t>this</w:t>
            </w:r>
            <w:proofErr w:type="spellEnd"/>
            <w:r>
              <w:t xml:space="preserve"> </w:t>
            </w:r>
            <w:proofErr w:type="spellStart"/>
            <w:r>
              <w:t>Contract</w:t>
            </w:r>
            <w:proofErr w:type="spellEnd"/>
            <w:r>
              <w:t xml:space="preserve"> </w:t>
            </w:r>
            <w:proofErr w:type="spellStart"/>
            <w:r>
              <w:t>was</w:t>
            </w:r>
            <w:proofErr w:type="spellEnd"/>
            <w:r>
              <w:t xml:space="preserve"> </w:t>
            </w:r>
            <w:proofErr w:type="spellStart"/>
            <w:r>
              <w:t>concluded</w:t>
            </w:r>
            <w:proofErr w:type="spellEnd"/>
            <w:r>
              <w:t xml:space="preserve">. </w:t>
            </w:r>
            <w:proofErr w:type="spellStart"/>
            <w:r>
              <w:t>Failure</w:t>
            </w:r>
            <w:proofErr w:type="spellEnd"/>
            <w:r>
              <w:t xml:space="preserve"> to </w:t>
            </w:r>
            <w:proofErr w:type="spellStart"/>
            <w:r>
              <w:t>comply</w:t>
            </w:r>
            <w:proofErr w:type="spellEnd"/>
            <w:r>
              <w:t xml:space="preserve"> </w:t>
            </w:r>
            <w:proofErr w:type="spellStart"/>
            <w:r>
              <w:t>with</w:t>
            </w:r>
            <w:proofErr w:type="spellEnd"/>
            <w:r>
              <w:t xml:space="preserve"> </w:t>
            </w:r>
            <w:proofErr w:type="spellStart"/>
            <w:r>
              <w:t>this</w:t>
            </w:r>
            <w:proofErr w:type="spellEnd"/>
            <w:r>
              <w:t xml:space="preserve"> </w:t>
            </w:r>
            <w:proofErr w:type="spellStart"/>
            <w:r>
              <w:t>obligation</w:t>
            </w:r>
            <w:proofErr w:type="spellEnd"/>
            <w:r>
              <w:t xml:space="preserve"> </w:t>
            </w:r>
            <w:proofErr w:type="spellStart"/>
            <w:r>
              <w:t>shall</w:t>
            </w:r>
            <w:proofErr w:type="spellEnd"/>
            <w:r>
              <w:t xml:space="preserve"> </w:t>
            </w:r>
            <w:proofErr w:type="spellStart"/>
            <w:r>
              <w:t>be</w:t>
            </w:r>
            <w:proofErr w:type="spellEnd"/>
            <w:r>
              <w:t xml:space="preserve"> </w:t>
            </w:r>
            <w:proofErr w:type="spellStart"/>
            <w:r>
              <w:t>considered</w:t>
            </w:r>
            <w:proofErr w:type="spellEnd"/>
            <w:r>
              <w:t xml:space="preserve"> a </w:t>
            </w:r>
            <w:proofErr w:type="spellStart"/>
            <w:r>
              <w:t>material</w:t>
            </w:r>
            <w:proofErr w:type="spellEnd"/>
            <w:r>
              <w:t xml:space="preserve"> </w:t>
            </w:r>
            <w:proofErr w:type="spellStart"/>
            <w:r>
              <w:t>breach</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The</w:t>
            </w:r>
            <w:proofErr w:type="spellEnd"/>
            <w:r>
              <w:t xml:space="preserve"> Provider </w:t>
            </w:r>
            <w:proofErr w:type="spellStart"/>
            <w:r>
              <w:t>shall</w:t>
            </w:r>
            <w:proofErr w:type="spellEnd"/>
            <w:r>
              <w:t xml:space="preserve"> </w:t>
            </w:r>
            <w:proofErr w:type="spellStart"/>
            <w:r>
              <w:t>be</w:t>
            </w:r>
            <w:proofErr w:type="spellEnd"/>
            <w:r>
              <w:t xml:space="preserve"> </w:t>
            </w:r>
            <w:proofErr w:type="spellStart"/>
            <w:r>
              <w:t>obliged</w:t>
            </w:r>
            <w:proofErr w:type="spellEnd"/>
            <w:r>
              <w:t xml:space="preserve"> to </w:t>
            </w:r>
            <w:proofErr w:type="spellStart"/>
            <w:r>
              <w:t>provide</w:t>
            </w:r>
            <w:proofErr w:type="spellEnd"/>
            <w:r>
              <w:t xml:space="preserve"> evidence </w:t>
            </w:r>
            <w:proofErr w:type="spellStart"/>
            <w:r>
              <w:t>of</w:t>
            </w:r>
            <w:proofErr w:type="spellEnd"/>
            <w:r>
              <w:t xml:space="preserve"> these </w:t>
            </w:r>
            <w:proofErr w:type="spellStart"/>
            <w:r>
              <w:t>facts</w:t>
            </w:r>
            <w:proofErr w:type="spellEnd"/>
            <w:r>
              <w:t xml:space="preserve"> </w:t>
            </w:r>
            <w:proofErr w:type="spellStart"/>
            <w:r>
              <w:t>at</w:t>
            </w:r>
            <w:proofErr w:type="spellEnd"/>
            <w:r>
              <w:t xml:space="preserve"> any </w:t>
            </w:r>
            <w:proofErr w:type="spellStart"/>
            <w:r>
              <w:t>time</w:t>
            </w:r>
            <w:proofErr w:type="spellEnd"/>
            <w:r>
              <w:t xml:space="preserve"> </w:t>
            </w:r>
            <w:proofErr w:type="spellStart"/>
            <w:r>
              <w:t>during</w:t>
            </w:r>
            <w:proofErr w:type="spellEnd"/>
            <w:r>
              <w:t xml:space="preserve"> </w:t>
            </w:r>
            <w:proofErr w:type="spellStart"/>
            <w:r>
              <w:t>the</w:t>
            </w:r>
            <w:proofErr w:type="spellEnd"/>
            <w:r>
              <w:t xml:space="preserve"> term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proofErr w:type="spellStart"/>
            <w:r>
              <w:t>upon</w:t>
            </w:r>
            <w:proofErr w:type="spellEnd"/>
            <w:r>
              <w:t xml:space="preserve"> </w:t>
            </w:r>
            <w:proofErr w:type="spellStart"/>
            <w:r>
              <w:t>the</w:t>
            </w:r>
            <w:proofErr w:type="spellEnd"/>
            <w:r>
              <w:t xml:space="preserve"> </w:t>
            </w:r>
            <w:proofErr w:type="spellStart"/>
            <w:r>
              <w:t>Client's</w:t>
            </w:r>
            <w:proofErr w:type="spellEnd"/>
            <w:r>
              <w:t xml:space="preserve"> </w:t>
            </w:r>
            <w:proofErr w:type="spellStart"/>
            <w:r>
              <w:t>request</w:t>
            </w:r>
            <w:proofErr w:type="spellEnd"/>
            <w:r>
              <w:t xml:space="preserve">, </w:t>
            </w:r>
            <w:proofErr w:type="spellStart"/>
            <w:r>
              <w:t>within</w:t>
            </w:r>
            <w:proofErr w:type="spellEnd"/>
            <w:r>
              <w:t xml:space="preserve"> 5 </w:t>
            </w:r>
            <w:proofErr w:type="spellStart"/>
            <w:r>
              <w:t>working</w:t>
            </w:r>
            <w:proofErr w:type="spellEnd"/>
            <w:r>
              <w:t xml:space="preserve"> </w:t>
            </w:r>
            <w:proofErr w:type="spellStart"/>
            <w:r>
              <w:t>days</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The</w:t>
            </w:r>
            <w:proofErr w:type="spellEnd"/>
            <w:r>
              <w:t xml:space="preserve"> Provider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w:t>
            </w:r>
            <w:proofErr w:type="spellStart"/>
            <w:r>
              <w:t>Client</w:t>
            </w:r>
            <w:proofErr w:type="spellEnd"/>
            <w:r>
              <w:t xml:space="preserve"> </w:t>
            </w:r>
            <w:proofErr w:type="spellStart"/>
            <w:r>
              <w:t>of</w:t>
            </w:r>
            <w:proofErr w:type="spellEnd"/>
            <w:r>
              <w:t xml:space="preserve"> any </w:t>
            </w:r>
            <w:proofErr w:type="spellStart"/>
            <w:r>
              <w:t>changes</w:t>
            </w:r>
            <w:proofErr w:type="spellEnd"/>
            <w:r>
              <w:t xml:space="preserve"> in </w:t>
            </w:r>
            <w:proofErr w:type="spellStart"/>
            <w:r>
              <w:t>the</w:t>
            </w:r>
            <w:proofErr w:type="spellEnd"/>
            <w:r>
              <w:t xml:space="preserve"> team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by e-mail, </w:t>
            </w:r>
            <w:proofErr w:type="spellStart"/>
            <w:r>
              <w:t>indicating</w:t>
            </w:r>
            <w:proofErr w:type="spellEnd"/>
            <w:r>
              <w:t xml:space="preserve"> </w:t>
            </w:r>
            <w:proofErr w:type="spellStart"/>
            <w:r>
              <w:t>the</w:t>
            </w:r>
            <w:proofErr w:type="spellEnd"/>
            <w:r>
              <w:t xml:space="preserve"> </w:t>
            </w:r>
            <w:proofErr w:type="spellStart"/>
            <w:r>
              <w:t>new</w:t>
            </w:r>
            <w:proofErr w:type="spellEnd"/>
            <w:r>
              <w:t xml:space="preserve"> team </w:t>
            </w:r>
            <w:proofErr w:type="spellStart"/>
            <w:r>
              <w:t>member</w:t>
            </w:r>
            <w:proofErr w:type="spellEnd"/>
            <w:r>
              <w:t xml:space="preserve">, his/her </w:t>
            </w:r>
            <w:proofErr w:type="spellStart"/>
            <w:r>
              <w:t>contacts</w:t>
            </w:r>
            <w:proofErr w:type="spellEnd"/>
            <w:r>
              <w:t xml:space="preserve"> and </w:t>
            </w:r>
            <w:proofErr w:type="spellStart"/>
            <w:r>
              <w:t>sending</w:t>
            </w:r>
            <w:proofErr w:type="spellEnd"/>
            <w:r>
              <w:t xml:space="preserve"> his/her </w:t>
            </w:r>
            <w:proofErr w:type="spellStart"/>
            <w:r>
              <w:t>professional</w:t>
            </w:r>
            <w:proofErr w:type="spellEnd"/>
            <w:r>
              <w:t xml:space="preserve"> CV. </w:t>
            </w:r>
            <w:proofErr w:type="spellStart"/>
            <w:r>
              <w:t>The</w:t>
            </w:r>
            <w:proofErr w:type="spellEnd"/>
            <w:r>
              <w:t xml:space="preserve"> </w:t>
            </w:r>
            <w:proofErr w:type="spellStart"/>
            <w:r>
              <w:t>new</w:t>
            </w:r>
            <w:proofErr w:type="spellEnd"/>
            <w:r>
              <w:t xml:space="preserve"> team </w:t>
            </w:r>
            <w:proofErr w:type="spellStart"/>
            <w:r>
              <w:t>member</w:t>
            </w:r>
            <w:proofErr w:type="spellEnd"/>
            <w:r>
              <w:t xml:space="preserve"> </w:t>
            </w:r>
            <w:proofErr w:type="spellStart"/>
            <w:r>
              <w:t>shall</w:t>
            </w:r>
            <w:proofErr w:type="spellEnd"/>
            <w:r>
              <w:t xml:space="preserve"> </w:t>
            </w:r>
            <w:proofErr w:type="spellStart"/>
            <w:r>
              <w:t>have</w:t>
            </w:r>
            <w:proofErr w:type="spellEnd"/>
            <w:r>
              <w:t xml:space="preserve"> </w:t>
            </w:r>
            <w:proofErr w:type="spellStart"/>
            <w:r>
              <w:t>at</w:t>
            </w:r>
            <w:proofErr w:type="spellEnd"/>
            <w:r>
              <w:t xml:space="preserve"> least </w:t>
            </w:r>
            <w:proofErr w:type="spellStart"/>
            <w:r>
              <w:t>the</w:t>
            </w:r>
            <w:proofErr w:type="spellEnd"/>
            <w:r>
              <w:t xml:space="preserve"> </w:t>
            </w:r>
            <w:proofErr w:type="spellStart"/>
            <w:r>
              <w:t>same</w:t>
            </w:r>
            <w:proofErr w:type="spellEnd"/>
            <w:r>
              <w:t xml:space="preserve"> </w:t>
            </w:r>
            <w:proofErr w:type="spellStart"/>
            <w:r>
              <w:t>work</w:t>
            </w:r>
            <w:proofErr w:type="spellEnd"/>
            <w:r>
              <w:t xml:space="preserve"> </w:t>
            </w:r>
            <w:proofErr w:type="spellStart"/>
            <w:r>
              <w:t>experience</w:t>
            </w:r>
            <w:proofErr w:type="spellEnd"/>
            <w:r>
              <w:t xml:space="preserve"> as </w:t>
            </w:r>
            <w:proofErr w:type="spellStart"/>
            <w:r>
              <w:t>the</w:t>
            </w:r>
            <w:proofErr w:type="spellEnd"/>
            <w:r>
              <w:t xml:space="preserve"> team </w:t>
            </w:r>
            <w:proofErr w:type="spellStart"/>
            <w:r>
              <w:t>member</w:t>
            </w:r>
            <w:proofErr w:type="spellEnd"/>
            <w:r>
              <w:t xml:space="preserve"> </w:t>
            </w:r>
            <w:proofErr w:type="spellStart"/>
            <w:r>
              <w:t>being</w:t>
            </w:r>
            <w:proofErr w:type="spellEnd"/>
            <w:r>
              <w:t xml:space="preserve"> </w:t>
            </w:r>
            <w:proofErr w:type="spellStart"/>
            <w:r>
              <w:t>replaced</w:t>
            </w:r>
            <w:proofErr w:type="spellEnd"/>
            <w:r>
              <w:t xml:space="preserve">. Any </w:t>
            </w:r>
            <w:proofErr w:type="spellStart"/>
            <w:r>
              <w:t>change</w:t>
            </w:r>
            <w:proofErr w:type="spellEnd"/>
            <w:r>
              <w:t xml:space="preserve"> </w:t>
            </w:r>
            <w:proofErr w:type="spellStart"/>
            <w:r>
              <w:t>must</w:t>
            </w:r>
            <w:proofErr w:type="spellEnd"/>
            <w:r>
              <w:t xml:space="preserve"> </w:t>
            </w:r>
            <w:proofErr w:type="spellStart"/>
            <w:r>
              <w:t>be</w:t>
            </w:r>
            <w:proofErr w:type="spellEnd"/>
            <w:r>
              <w:t xml:space="preserve"> </w:t>
            </w:r>
            <w:proofErr w:type="spellStart"/>
            <w:r>
              <w:t>approved</w:t>
            </w:r>
            <w:proofErr w:type="spellEnd"/>
            <w:r>
              <w:t xml:space="preserve"> by </w:t>
            </w:r>
            <w:proofErr w:type="spellStart"/>
            <w:r>
              <w:t>the</w:t>
            </w:r>
            <w:proofErr w:type="spellEnd"/>
            <w:r>
              <w:t xml:space="preserve"> </w:t>
            </w:r>
            <w:proofErr w:type="spellStart"/>
            <w:r>
              <w:t>Client</w:t>
            </w:r>
            <w:proofErr w:type="spellEnd"/>
            <w:r>
              <w:t>.</w:t>
            </w:r>
          </w:p>
          <w:p w14:paraId="1AA73ACB" w14:textId="77777777" w:rsidR="00FC424A" w:rsidRDefault="00FC424A" w:rsidP="00FC424A">
            <w:pPr>
              <w:pStyle w:val="Textodst1sl"/>
              <w:numPr>
                <w:ilvl w:val="0"/>
                <w:numId w:val="0"/>
              </w:numPr>
              <w:tabs>
                <w:tab w:val="clear" w:pos="0"/>
                <w:tab w:val="clear" w:pos="284"/>
                <w:tab w:val="left" w:pos="-6237"/>
                <w:tab w:val="left" w:pos="-6096"/>
              </w:tabs>
              <w:spacing w:before="0" w:after="240" w:line="260" w:lineRule="exact"/>
              <w:ind w:left="567"/>
            </w:pPr>
          </w:p>
          <w:p w14:paraId="0AD6D99B" w14:textId="77777777" w:rsidR="00FC424A" w:rsidRPr="000D0763" w:rsidRDefault="00FC424A" w:rsidP="00FC424A">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p>
          <w:p w14:paraId="2125EEC2" w14:textId="66A742C9" w:rsidR="00891802" w:rsidRPr="001B635B" w:rsidRDefault="00891802" w:rsidP="00891802">
            <w:pPr>
              <w:pStyle w:val="Heading1-Number-FollowNumberCzechTourism"/>
              <w:keepLines/>
              <w:spacing w:before="480" w:after="120"/>
              <w:ind w:left="0"/>
              <w:rPr>
                <w:sz w:val="22"/>
                <w:szCs w:val="22"/>
              </w:rPr>
            </w:pPr>
            <w:r w:rsidRPr="001B635B">
              <w:rPr>
                <w:sz w:val="22"/>
                <w:szCs w:val="22"/>
              </w:rPr>
              <w:t>VIII.</w:t>
            </w:r>
          </w:p>
          <w:p w14:paraId="47454731" w14:textId="77777777" w:rsidR="00891802" w:rsidRPr="001B635B" w:rsidRDefault="00891802" w:rsidP="00891802">
            <w:pPr>
              <w:pStyle w:val="Heading1-Number-FollowNumberCzechTourism"/>
              <w:keepLines/>
              <w:spacing w:before="0" w:after="240"/>
              <w:ind w:left="0"/>
              <w:rPr>
                <w:sz w:val="22"/>
                <w:szCs w:val="22"/>
              </w:rPr>
            </w:pPr>
            <w:proofErr w:type="spellStart"/>
            <w:r w:rsidRPr="001B635B">
              <w:rPr>
                <w:sz w:val="22"/>
                <w:szCs w:val="22"/>
              </w:rPr>
              <w:t>Provisions</w:t>
            </w:r>
            <w:proofErr w:type="spellEnd"/>
            <w:r w:rsidRPr="001B635B">
              <w:rPr>
                <w:sz w:val="22"/>
                <w:szCs w:val="22"/>
              </w:rPr>
              <w:t xml:space="preserve"> on Copyright</w:t>
            </w:r>
          </w:p>
          <w:p w14:paraId="47C8FDEA" w14:textId="77777777" w:rsidR="00891802" w:rsidRPr="001B635B" w:rsidRDefault="00891802" w:rsidP="00891802">
            <w:pPr>
              <w:pStyle w:val="Odstavecseseznamem"/>
              <w:keepLines/>
              <w:numPr>
                <w:ilvl w:val="0"/>
                <w:numId w:val="25"/>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lastRenderedPageBreak/>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submits</w:t>
            </w:r>
            <w:proofErr w:type="spellEnd"/>
            <w:r w:rsidRPr="001B635B">
              <w:rPr>
                <w:rFonts w:ascii="Georgia" w:hAnsi="Georgia"/>
                <w:sz w:val="22"/>
                <w:szCs w:val="22"/>
              </w:rPr>
              <w:t xml:space="preserve"> any </w:t>
            </w:r>
            <w:proofErr w:type="spellStart"/>
            <w:r w:rsidRPr="001B635B">
              <w:rPr>
                <w:rFonts w:ascii="Georgia" w:hAnsi="Georgia"/>
                <w:sz w:val="22"/>
                <w:szCs w:val="22"/>
              </w:rPr>
              <w:t>documents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(such as </w:t>
            </w:r>
            <w:proofErr w:type="spellStart"/>
            <w:r w:rsidRPr="001B635B">
              <w:rPr>
                <w:rFonts w:ascii="Georgia" w:hAnsi="Georgia"/>
                <w:sz w:val="22"/>
                <w:szCs w:val="22"/>
              </w:rPr>
              <w:t>graphic</w:t>
            </w:r>
            <w:proofErr w:type="spellEnd"/>
            <w:r w:rsidRPr="001B635B">
              <w:rPr>
                <w:rFonts w:ascii="Georgia" w:hAnsi="Georgia"/>
                <w:sz w:val="22"/>
                <w:szCs w:val="22"/>
              </w:rPr>
              <w:t xml:space="preserve"> </w:t>
            </w:r>
            <w:proofErr w:type="spellStart"/>
            <w:r w:rsidRPr="001B635B">
              <w:rPr>
                <w:rFonts w:ascii="Georgia" w:hAnsi="Georgia"/>
                <w:sz w:val="22"/>
                <w:szCs w:val="22"/>
              </w:rPr>
              <w:t>designs</w:t>
            </w:r>
            <w:proofErr w:type="spellEnd"/>
            <w:r w:rsidRPr="001B635B">
              <w:rPr>
                <w:rFonts w:ascii="Georgia" w:hAnsi="Georgia"/>
                <w:sz w:val="22"/>
                <w:szCs w:val="22"/>
              </w:rPr>
              <w:t xml:space="preserve">, </w:t>
            </w:r>
            <w:proofErr w:type="spellStart"/>
            <w:r w:rsidRPr="001B635B">
              <w:rPr>
                <w:rFonts w:ascii="Georgia" w:hAnsi="Georgia"/>
                <w:sz w:val="22"/>
                <w:szCs w:val="22"/>
              </w:rPr>
              <w:t>visuals</w:t>
            </w:r>
            <w:proofErr w:type="spellEnd"/>
            <w:r w:rsidRPr="001B635B">
              <w:rPr>
                <w:rFonts w:ascii="Georgia" w:hAnsi="Georgia"/>
                <w:sz w:val="22"/>
                <w:szCs w:val="22"/>
              </w:rPr>
              <w:t xml:space="preserve">, </w:t>
            </w:r>
            <w:proofErr w:type="spellStart"/>
            <w:proofErr w:type="gramStart"/>
            <w:r w:rsidRPr="001B635B">
              <w:rPr>
                <w:rFonts w:ascii="Georgia" w:hAnsi="Georgia"/>
                <w:sz w:val="22"/>
                <w:szCs w:val="22"/>
              </w:rPr>
              <w:t>spots</w:t>
            </w:r>
            <w:proofErr w:type="spellEnd"/>
            <w:r w:rsidRPr="001B635B">
              <w:rPr>
                <w:rFonts w:ascii="Georgia" w:hAnsi="Georgia"/>
                <w:sz w:val="22"/>
                <w:szCs w:val="22"/>
              </w:rPr>
              <w:t>,</w:t>
            </w:r>
            <w:proofErr w:type="gramEnd"/>
            <w:r w:rsidRPr="001B635B">
              <w:rPr>
                <w:rFonts w:ascii="Georgia" w:hAnsi="Georgia"/>
                <w:sz w:val="22"/>
                <w:szCs w:val="22"/>
              </w:rPr>
              <w:t xml:space="preserve"> </w:t>
            </w:r>
            <w:proofErr w:type="spellStart"/>
            <w:r w:rsidRPr="001B635B">
              <w:rPr>
                <w:rFonts w:ascii="Georgia" w:hAnsi="Georgia"/>
                <w:sz w:val="22"/>
                <w:szCs w:val="22"/>
              </w:rPr>
              <w:t>etc</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pursuant</w:t>
            </w:r>
            <w:proofErr w:type="spellEnd"/>
            <w:r w:rsidRPr="001B635B">
              <w:rPr>
                <w:rFonts w:ascii="Georgia" w:hAnsi="Georgia"/>
                <w:sz w:val="22"/>
                <w:szCs w:val="22"/>
              </w:rPr>
              <w:t xml:space="preserve"> to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on copyright and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copyright and on </w:t>
            </w:r>
            <w:proofErr w:type="spellStart"/>
            <w:r w:rsidRPr="001B635B">
              <w:rPr>
                <w:rFonts w:ascii="Georgia" w:hAnsi="Georgia"/>
                <w:sz w:val="22"/>
                <w:szCs w:val="22"/>
              </w:rPr>
              <w:t>amendment</w:t>
            </w:r>
            <w:proofErr w:type="spellEnd"/>
            <w:r w:rsidRPr="001B635B">
              <w:rPr>
                <w:rFonts w:ascii="Georgia" w:hAnsi="Georgia"/>
                <w:sz w:val="22"/>
                <w:szCs w:val="22"/>
              </w:rPr>
              <w:t xml:space="preserve"> to </w:t>
            </w:r>
            <w:proofErr w:type="spellStart"/>
            <w:r w:rsidRPr="001B635B">
              <w:rPr>
                <w:rFonts w:ascii="Georgia" w:hAnsi="Georgia"/>
                <w:sz w:val="22"/>
                <w:szCs w:val="22"/>
              </w:rPr>
              <w:t>certain</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relations </w:t>
            </w:r>
            <w:proofErr w:type="spellStart"/>
            <w:r w:rsidRPr="001B635B">
              <w:rPr>
                <w:rFonts w:ascii="Georgia" w:hAnsi="Georgia"/>
                <w:sz w:val="22"/>
                <w:szCs w:val="22"/>
              </w:rPr>
              <w:t>between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as </w:t>
            </w:r>
            <w:proofErr w:type="spellStart"/>
            <w:r w:rsidRPr="001B635B">
              <w:rPr>
                <w:rFonts w:ascii="Georgia" w:hAnsi="Georgia"/>
                <w:sz w:val="22"/>
                <w:szCs w:val="22"/>
              </w:rPr>
              <w:t>follows</w:t>
            </w:r>
            <w:proofErr w:type="spellEnd"/>
            <w:r w:rsidRPr="001B635B">
              <w:rPr>
                <w:rFonts w:ascii="Georgia" w:hAnsi="Georgia"/>
                <w:sz w:val="22"/>
                <w:szCs w:val="22"/>
              </w:rPr>
              <w:t>:</w:t>
            </w:r>
          </w:p>
          <w:p w14:paraId="04C1CF0E" w14:textId="77777777" w:rsidR="00891802" w:rsidRPr="001B635B" w:rsidRDefault="00891802" w:rsidP="00891802">
            <w:pPr>
              <w:pStyle w:val="Textodst1sl"/>
              <w:numPr>
                <w:ilvl w:val="0"/>
                <w:numId w:val="0"/>
              </w:numPr>
              <w:spacing w:before="0" w:after="240" w:line="260" w:lineRule="exact"/>
              <w:ind w:left="851" w:hanging="709"/>
              <w:rPr>
                <w:rFonts w:ascii="Georgia" w:hAnsi="Georgia"/>
                <w:bCs/>
                <w:sz w:val="22"/>
                <w:szCs w:val="22"/>
              </w:rPr>
            </w:pPr>
            <w:r w:rsidRPr="001B635B">
              <w:rPr>
                <w:rFonts w:ascii="Georgia" w:hAnsi="Georgia"/>
                <w:sz w:val="22"/>
                <w:szCs w:val="22"/>
              </w:rPr>
              <w:t>8.1.1.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declares</w:t>
            </w:r>
            <w:proofErr w:type="spellEnd"/>
            <w:r w:rsidRPr="001B635B">
              <w:rPr>
                <w:rFonts w:ascii="Georgia" w:hAnsi="Georgia"/>
                <w:sz w:val="22"/>
                <w:szCs w:val="22"/>
              </w:rPr>
              <w:t xml:space="preserve"> and </w:t>
            </w:r>
            <w:proofErr w:type="spellStart"/>
            <w:r w:rsidRPr="001B635B">
              <w:rPr>
                <w:rFonts w:ascii="Georgia" w:hAnsi="Georgia"/>
                <w:sz w:val="22"/>
                <w:szCs w:val="22"/>
              </w:rPr>
              <w:t>guarantees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holder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to such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dispose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arranged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subject</w:t>
            </w:r>
            <w:proofErr w:type="spellEnd"/>
            <w:r w:rsidRPr="001B635B">
              <w:rPr>
                <w:rFonts w:ascii="Georgia" w:hAnsi="Georgia"/>
                <w:sz w:val="22"/>
                <w:szCs w:val="22"/>
              </w:rPr>
              <w:t xml:space="preserve"> to any </w:t>
            </w:r>
            <w:proofErr w:type="spellStart"/>
            <w:r w:rsidRPr="001B635B">
              <w:rPr>
                <w:rFonts w:ascii="Georgia" w:hAnsi="Georgia"/>
                <w:sz w:val="22"/>
                <w:szCs w:val="22"/>
              </w:rPr>
              <w:t>third</w:t>
            </w:r>
            <w:proofErr w:type="spellEnd"/>
            <w:r w:rsidRPr="001B635B">
              <w:rPr>
                <w:rFonts w:ascii="Georgia" w:hAnsi="Georgia"/>
                <w:sz w:val="22"/>
                <w:szCs w:val="22"/>
              </w:rPr>
              <w:t xml:space="preserve">-party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Furthermore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has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namely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licence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2371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w:t>
            </w:r>
          </w:p>
          <w:p w14:paraId="1A3105C9" w14:textId="77777777" w:rsidR="00891802" w:rsidRPr="001B635B" w:rsidRDefault="00891802" w:rsidP="00891802">
            <w:pPr>
              <w:pStyle w:val="Textodst1sl"/>
              <w:numPr>
                <w:ilvl w:val="0"/>
                <w:numId w:val="0"/>
              </w:numPr>
              <w:spacing w:before="0" w:after="240" w:line="260" w:lineRule="exact"/>
              <w:ind w:left="851" w:hanging="709"/>
              <w:rPr>
                <w:rFonts w:ascii="Georgia" w:hAnsi="Georgia"/>
                <w:sz w:val="22"/>
                <w:szCs w:val="22"/>
              </w:rPr>
            </w:pPr>
            <w:r w:rsidRPr="001B635B">
              <w:rPr>
                <w:rFonts w:ascii="Georgia" w:hAnsi="Georgia"/>
                <w:sz w:val="22"/>
                <w:szCs w:val="22"/>
              </w:rPr>
              <w:t xml:space="preserve">8.1.2. </w:t>
            </w:r>
            <w:r w:rsidRPr="001B635B">
              <w:rPr>
                <w:rFonts w:ascii="Georgia" w:hAnsi="Georgia"/>
                <w:sz w:val="22"/>
                <w:szCs w:val="22"/>
              </w:rPr>
              <w:tab/>
            </w:r>
            <w:proofErr w:type="spellStart"/>
            <w:r w:rsidRPr="001B635B">
              <w:rPr>
                <w:rFonts w:ascii="Georgia" w:hAnsi="Georgia"/>
                <w:sz w:val="22"/>
                <w:szCs w:val="22"/>
              </w:rPr>
              <w:t>Similarly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guarantees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used</w:t>
            </w:r>
            <w:proofErr w:type="spellEnd"/>
            <w:r w:rsidRPr="001B635B">
              <w:rPr>
                <w:rFonts w:ascii="Georgia" w:hAnsi="Georgia"/>
                <w:sz w:val="22"/>
                <w:szCs w:val="22"/>
              </w:rPr>
              <w:t>.</w:t>
            </w:r>
          </w:p>
          <w:p w14:paraId="65B79E40" w14:textId="02475B48"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8.1.3.</w:t>
            </w:r>
            <w:r w:rsidRPr="001B635B">
              <w:rPr>
                <w:rFonts w:ascii="Georgia" w:hAnsi="Georgia"/>
                <w:sz w:val="22"/>
                <w:szCs w:val="22"/>
              </w:rPr>
              <w:tab/>
            </w:r>
            <w:proofErr w:type="spellStart"/>
            <w:r w:rsidR="00E42BB3" w:rsidRPr="00E42BB3">
              <w:rPr>
                <w:rFonts w:ascii="Georgia" w:hAnsi="Georgia"/>
                <w:sz w:val="22"/>
                <w:szCs w:val="22"/>
              </w:rPr>
              <w:t>The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Client</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grants</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the</w:t>
            </w:r>
            <w:proofErr w:type="spellEnd"/>
            <w:r w:rsidR="00E42BB3" w:rsidRPr="00E42BB3">
              <w:rPr>
                <w:rFonts w:ascii="Georgia" w:hAnsi="Georgia"/>
                <w:sz w:val="22"/>
                <w:szCs w:val="22"/>
              </w:rPr>
              <w:t xml:space="preserve"> Provider </w:t>
            </w:r>
            <w:proofErr w:type="spellStart"/>
            <w:r w:rsidR="00E42BB3" w:rsidRPr="00E42BB3">
              <w:rPr>
                <w:rFonts w:ascii="Georgia" w:hAnsi="Georgia"/>
                <w:sz w:val="22"/>
                <w:szCs w:val="22"/>
              </w:rPr>
              <w:t>the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right</w:t>
            </w:r>
            <w:proofErr w:type="spellEnd"/>
            <w:r w:rsidR="00E42BB3" w:rsidRPr="00E42BB3">
              <w:rPr>
                <w:rFonts w:ascii="Georgia" w:hAnsi="Georgia"/>
                <w:sz w:val="22"/>
                <w:szCs w:val="22"/>
              </w:rPr>
              <w:t xml:space="preserve"> to </w:t>
            </w:r>
            <w:proofErr w:type="spellStart"/>
            <w:r w:rsidR="00E42BB3" w:rsidRPr="00E42BB3">
              <w:rPr>
                <w:rFonts w:ascii="Georgia" w:hAnsi="Georgia"/>
                <w:sz w:val="22"/>
                <w:szCs w:val="22"/>
              </w:rPr>
              <w:t>exercise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the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right</w:t>
            </w:r>
            <w:proofErr w:type="spellEnd"/>
            <w:r w:rsidR="00E42BB3" w:rsidRPr="00E42BB3">
              <w:rPr>
                <w:rFonts w:ascii="Georgia" w:hAnsi="Georgia"/>
                <w:sz w:val="22"/>
                <w:szCs w:val="22"/>
              </w:rPr>
              <w:t xml:space="preserve"> to use </w:t>
            </w:r>
            <w:proofErr w:type="spellStart"/>
            <w:r w:rsidR="00E42BB3" w:rsidRPr="00E42BB3">
              <w:rPr>
                <w:rFonts w:ascii="Georgia" w:hAnsi="Georgia"/>
                <w:sz w:val="22"/>
                <w:szCs w:val="22"/>
              </w:rPr>
              <w:t>the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submitted</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Author's</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work</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from</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the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effective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date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of</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this</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Contract</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without</w:t>
            </w:r>
            <w:proofErr w:type="spellEnd"/>
            <w:r w:rsidR="00E42BB3" w:rsidRPr="00E42BB3">
              <w:rPr>
                <w:rFonts w:ascii="Georgia" w:hAnsi="Georgia"/>
                <w:sz w:val="22"/>
                <w:szCs w:val="22"/>
              </w:rPr>
              <w:t xml:space="preserve"> any </w:t>
            </w:r>
            <w:proofErr w:type="spellStart"/>
            <w:r w:rsidR="00E42BB3" w:rsidRPr="00E42BB3">
              <w:rPr>
                <w:rFonts w:ascii="Georgia" w:hAnsi="Georgia"/>
                <w:sz w:val="22"/>
                <w:szCs w:val="22"/>
              </w:rPr>
              <w:t>local</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or</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quantitative</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limitation</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only</w:t>
            </w:r>
            <w:proofErr w:type="spellEnd"/>
            <w:r w:rsidR="00E42BB3" w:rsidRPr="00E42BB3">
              <w:rPr>
                <w:rFonts w:ascii="Georgia" w:hAnsi="Georgia"/>
                <w:sz w:val="22"/>
                <w:szCs w:val="22"/>
              </w:rPr>
              <w:t xml:space="preserve"> in </w:t>
            </w:r>
            <w:proofErr w:type="spellStart"/>
            <w:r w:rsidR="00E42BB3" w:rsidRPr="00E42BB3">
              <w:rPr>
                <w:rFonts w:ascii="Georgia" w:hAnsi="Georgia"/>
                <w:sz w:val="22"/>
                <w:szCs w:val="22"/>
              </w:rPr>
              <w:t>connection</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with</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the</w:t>
            </w:r>
            <w:proofErr w:type="spellEnd"/>
            <w:r w:rsidR="00E42BB3" w:rsidRPr="00E42BB3">
              <w:rPr>
                <w:rFonts w:ascii="Georgia" w:hAnsi="Georgia"/>
                <w:sz w:val="22"/>
                <w:szCs w:val="22"/>
              </w:rPr>
              <w:t xml:space="preserve"> performance </w:t>
            </w:r>
            <w:proofErr w:type="spellStart"/>
            <w:r w:rsidR="00E42BB3" w:rsidRPr="00E42BB3">
              <w:rPr>
                <w:rFonts w:ascii="Georgia" w:hAnsi="Georgia"/>
                <w:sz w:val="22"/>
                <w:szCs w:val="22"/>
              </w:rPr>
              <w:t>of</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this</w:t>
            </w:r>
            <w:proofErr w:type="spellEnd"/>
            <w:r w:rsidR="00E42BB3" w:rsidRPr="00E42BB3">
              <w:rPr>
                <w:rFonts w:ascii="Georgia" w:hAnsi="Georgia"/>
                <w:sz w:val="22"/>
                <w:szCs w:val="22"/>
              </w:rPr>
              <w:t xml:space="preserve"> </w:t>
            </w:r>
            <w:proofErr w:type="spellStart"/>
            <w:r w:rsidR="00E42BB3" w:rsidRPr="00E42BB3">
              <w:rPr>
                <w:rFonts w:ascii="Georgia" w:hAnsi="Georgia"/>
                <w:sz w:val="22"/>
                <w:szCs w:val="22"/>
              </w:rPr>
              <w:t>Contract</w:t>
            </w:r>
            <w:proofErr w:type="spellEnd"/>
            <w:r w:rsidR="00E42BB3" w:rsidRPr="00E42BB3">
              <w:rPr>
                <w:rFonts w:ascii="Georgia" w:hAnsi="Georgia"/>
                <w:sz w:val="22"/>
                <w:szCs w:val="22"/>
              </w:rPr>
              <w:t>.</w:t>
            </w:r>
          </w:p>
          <w:p w14:paraId="503ED9DC"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8.1.4.</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interfere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to </w:t>
            </w:r>
            <w:proofErr w:type="spellStart"/>
            <w:r w:rsidRPr="001B635B">
              <w:rPr>
                <w:rFonts w:ascii="Georgia" w:hAnsi="Georgia"/>
                <w:sz w:val="22"/>
                <w:szCs w:val="22"/>
              </w:rPr>
              <w:t>modify</w:t>
            </w:r>
            <w:proofErr w:type="spellEnd"/>
            <w:r w:rsidRPr="001B635B">
              <w:rPr>
                <w:rFonts w:ascii="Georgia" w:hAnsi="Georgia"/>
                <w:sz w:val="22"/>
                <w:szCs w:val="22"/>
              </w:rPr>
              <w:t xml:space="preserve">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638BA3F"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8.1.5.</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assign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partially</w:t>
            </w:r>
            <w:proofErr w:type="spellEnd"/>
            <w:r w:rsidRPr="001B635B">
              <w:rPr>
                <w:rFonts w:ascii="Georgia" w:hAnsi="Georgia"/>
                <w:sz w:val="22"/>
                <w:szCs w:val="22"/>
              </w:rPr>
              <w:t xml:space="preserve">, to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94DB6E4" w14:textId="77777777" w:rsidR="00891802" w:rsidRPr="001B635B" w:rsidRDefault="00891802" w:rsidP="00891802">
            <w:pPr>
              <w:pStyle w:val="slolnku"/>
              <w:keepNext w:val="0"/>
              <w:numPr>
                <w:ilvl w:val="0"/>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use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Work</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terms</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conditions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arranged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above</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are </w:t>
            </w:r>
            <w:proofErr w:type="spellStart"/>
            <w:r w:rsidRPr="001B635B">
              <w:rPr>
                <w:rFonts w:ascii="Georgia" w:hAnsi="Georgia"/>
                <w:b w:val="0"/>
                <w:sz w:val="22"/>
                <w:szCs w:val="22"/>
              </w:rPr>
              <w:t>provided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free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charge</w:t>
            </w:r>
            <w:proofErr w:type="spellEnd"/>
            <w:r w:rsidRPr="001B635B">
              <w:rPr>
                <w:rFonts w:ascii="Georgia" w:hAnsi="Georgia"/>
                <w:b w:val="0"/>
                <w:sz w:val="22"/>
                <w:szCs w:val="22"/>
              </w:rPr>
              <w:t>.</w:t>
            </w:r>
          </w:p>
          <w:p w14:paraId="556DFE8D" w14:textId="73F967C5" w:rsidR="00891802" w:rsidRPr="001B635B" w:rsidRDefault="00891802" w:rsidP="00891802">
            <w:pPr>
              <w:spacing w:after="240"/>
              <w:ind w:left="567" w:hanging="567"/>
              <w:jc w:val="both"/>
              <w:rPr>
                <w:rFonts w:ascii="Georgia" w:hAnsi="Georgia"/>
                <w:sz w:val="22"/>
                <w:szCs w:val="22"/>
              </w:rPr>
            </w:pPr>
            <w:r w:rsidRPr="001B635B">
              <w:rPr>
                <w:rFonts w:ascii="Georgia" w:hAnsi="Georgia"/>
                <w:sz w:val="22"/>
                <w:szCs w:val="22"/>
              </w:rPr>
              <w:t xml:space="preserve">8.3 </w:t>
            </w:r>
            <w:r w:rsidRPr="001B635B">
              <w:rPr>
                <w:rFonts w:ascii="Georgia" w:hAnsi="Georgia"/>
                <w:sz w:val="22"/>
                <w:szCs w:val="22"/>
              </w:rPr>
              <w:tab/>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possible</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using</w:t>
            </w:r>
            <w:proofErr w:type="spellEnd"/>
            <w:r w:rsidRPr="001B635B">
              <w:rPr>
                <w:rFonts w:ascii="Georgia" w:hAnsi="Georgia"/>
                <w:sz w:val="22"/>
                <w:szCs w:val="22"/>
              </w:rPr>
              <w:t xml:space="preserve"> </w:t>
            </w:r>
            <w:proofErr w:type="spellStart"/>
            <w:r w:rsidRPr="001B635B">
              <w:rPr>
                <w:rFonts w:ascii="Georgia" w:hAnsi="Georgia"/>
                <w:sz w:val="22"/>
                <w:szCs w:val="22"/>
              </w:rPr>
              <w:t>intellectual</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77CB4A2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IX.</w:t>
            </w:r>
          </w:p>
          <w:p w14:paraId="4CE7A4D6"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Licence</w:t>
            </w:r>
          </w:p>
          <w:p w14:paraId="58071227" w14:textId="77777777" w:rsidR="00891802" w:rsidRPr="00250BE3" w:rsidRDefault="00891802" w:rsidP="00250BE3">
            <w:pPr>
              <w:contextualSpacing/>
              <w:rPr>
                <w:rFonts w:ascii="Georgia" w:hAnsi="Georgia"/>
                <w:vanish/>
                <w:color w:val="000000"/>
                <w:sz w:val="22"/>
                <w:szCs w:val="22"/>
              </w:rPr>
            </w:pPr>
          </w:p>
          <w:p w14:paraId="225050FD" w14:textId="700DD3E9"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accrues</w:t>
            </w:r>
            <w:proofErr w:type="spellEnd"/>
            <w:r w:rsidRPr="001B635B">
              <w:rPr>
                <w:rFonts w:ascii="Georgia" w:hAnsi="Georgia"/>
                <w:sz w:val="22"/>
                <w:szCs w:val="22"/>
              </w:rPr>
              <w:t xml:space="preserve"> </w:t>
            </w:r>
            <w:proofErr w:type="spellStart"/>
            <w:r w:rsidRPr="001B635B">
              <w:rPr>
                <w:rFonts w:ascii="Georgia" w:hAnsi="Georgia"/>
                <w:sz w:val="22"/>
                <w:szCs w:val="22"/>
              </w:rPr>
              <w:t>a</w:t>
            </w:r>
            <w:r w:rsidR="007C62BC">
              <w:rPr>
                <w:rFonts w:ascii="Georgia" w:hAnsi="Georgia"/>
                <w:sz w:val="22"/>
                <w:szCs w:val="22"/>
              </w:rPr>
              <w:t>n</w:t>
            </w:r>
            <w:proofErr w:type="spellEnd"/>
            <w:r w:rsidR="007C62BC">
              <w:rPr>
                <w:rFonts w:ascii="Georgia" w:hAnsi="Georgia"/>
                <w:sz w:val="22"/>
                <w:szCs w:val="22"/>
              </w:rPr>
              <w:t xml:space="preserve"> </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locally</w:t>
            </w:r>
            <w:proofErr w:type="spellEnd"/>
            <w:r w:rsidRPr="001B635B">
              <w:rPr>
                <w:rFonts w:ascii="Georgia" w:hAnsi="Georgia"/>
                <w:sz w:val="22"/>
                <w:szCs w:val="22"/>
              </w:rPr>
              <w:t xml:space="preserve"> and </w:t>
            </w:r>
            <w:proofErr w:type="spellStart"/>
            <w:r w:rsidRPr="001B635B">
              <w:rPr>
                <w:rFonts w:ascii="Georgia" w:hAnsi="Georgia"/>
                <w:sz w:val="22"/>
                <w:szCs w:val="22"/>
              </w:rPr>
              <w:t>quantitatively</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use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12(4)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also</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“Licence”)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described</w:t>
            </w:r>
            <w:proofErr w:type="spellEnd"/>
            <w:r w:rsidRPr="001B635B">
              <w:rPr>
                <w:rFonts w:ascii="Georgia" w:hAnsi="Georgia"/>
                <w:sz w:val="22"/>
                <w:szCs w:val="22"/>
              </w:rPr>
              <w:t xml:space="preserve"> </w:t>
            </w:r>
            <w:proofErr w:type="spellStart"/>
            <w:r w:rsidRPr="0042235F">
              <w:rPr>
                <w:rFonts w:ascii="Georgia" w:hAnsi="Georgia"/>
                <w:sz w:val="22"/>
                <w:szCs w:val="22"/>
              </w:rPr>
              <w:t>herein</w:t>
            </w:r>
            <w:proofErr w:type="spellEnd"/>
            <w:r w:rsidRPr="0042235F">
              <w:rPr>
                <w:rFonts w:ascii="Georgia" w:hAnsi="Georgia"/>
                <w:sz w:val="22"/>
                <w:szCs w:val="22"/>
              </w:rPr>
              <w:t xml:space="preserve"> </w:t>
            </w:r>
            <w:r w:rsidRPr="0042235F">
              <w:rPr>
                <w:rFonts w:ascii="Georgia" w:hAnsi="Georgia"/>
                <w:color w:val="000000"/>
                <w:sz w:val="22"/>
                <w:szCs w:val="22"/>
              </w:rPr>
              <w:t>(</w:t>
            </w:r>
            <w:proofErr w:type="spellStart"/>
            <w:r w:rsidRPr="0042235F">
              <w:rPr>
                <w:rFonts w:ascii="Georgia" w:hAnsi="Georgia"/>
                <w:color w:val="000000"/>
                <w:sz w:val="22"/>
                <w:szCs w:val="22"/>
              </w:rPr>
              <w:t>or</w:t>
            </w:r>
            <w:proofErr w:type="spellEnd"/>
            <w:r w:rsidRPr="0042235F">
              <w:rPr>
                <w:rFonts w:ascii="Georgia" w:hAnsi="Georgia"/>
                <w:color w:val="000000"/>
                <w:sz w:val="22"/>
                <w:szCs w:val="22"/>
              </w:rPr>
              <w:t xml:space="preserve"> in </w:t>
            </w:r>
            <w:proofErr w:type="spellStart"/>
            <w:r w:rsidRPr="0042235F">
              <w:rPr>
                <w:rFonts w:ascii="Georgia" w:hAnsi="Georgia"/>
                <w:color w:val="000000"/>
                <w:sz w:val="22"/>
                <w:szCs w:val="22"/>
              </w:rPr>
              <w:t>its</w:t>
            </w:r>
            <w:proofErr w:type="spellEnd"/>
            <w:r w:rsidRPr="0042235F">
              <w:rPr>
                <w:rFonts w:ascii="Georgia" w:hAnsi="Georgia"/>
                <w:color w:val="000000"/>
                <w:sz w:val="22"/>
                <w:szCs w:val="22"/>
              </w:rPr>
              <w:t xml:space="preserve"> </w:t>
            </w:r>
            <w:proofErr w:type="spellStart"/>
            <w:r w:rsidRPr="0042235F">
              <w:rPr>
                <w:rFonts w:ascii="Georgia" w:hAnsi="Georgia"/>
                <w:color w:val="000000"/>
                <w:sz w:val="22"/>
                <w:szCs w:val="22"/>
              </w:rPr>
              <w:t>annexes</w:t>
            </w:r>
            <w:proofErr w:type="spellEnd"/>
            <w:r w:rsidRPr="0042235F">
              <w:rPr>
                <w:rFonts w:ascii="Georgia" w:hAnsi="Georgia"/>
                <w:color w:val="000000"/>
                <w:sz w:val="22"/>
                <w:szCs w:val="22"/>
              </w:rPr>
              <w:t>),</w:t>
            </w:r>
            <w:r w:rsidRPr="001B635B">
              <w:rPr>
                <w:rFonts w:ascii="Georgia" w:hAnsi="Georgia"/>
                <w:color w:val="000000"/>
                <w:sz w:val="22"/>
                <w:szCs w:val="22"/>
              </w:rPr>
              <w:t xml:space="preserve"> as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moment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acceptance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duration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proprietary</w:t>
            </w:r>
            <w:proofErr w:type="spellEnd"/>
            <w:r w:rsidRPr="001B635B">
              <w:rPr>
                <w:rFonts w:ascii="Georgia" w:hAnsi="Georgia"/>
                <w:color w:val="000000"/>
                <w:sz w:val="22"/>
                <w:szCs w:val="22"/>
              </w:rPr>
              <w:t xml:space="preserve"> copyright,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which</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original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altered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translation</w:t>
            </w:r>
            <w:proofErr w:type="spellEnd"/>
            <w:r w:rsidRPr="001B635B">
              <w:rPr>
                <w:rFonts w:ascii="Georgia" w:hAnsi="Georgia"/>
                <w:color w:val="000000"/>
                <w:sz w:val="22"/>
                <w:szCs w:val="22"/>
              </w:rPr>
              <w:t xml:space="preserve">), in any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individually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combination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a set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
          <w:p w14:paraId="7E3FC62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6FA2F5D4"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right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within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to a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 (sub-licence), free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even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 xml:space="preserve">. </w:t>
            </w:r>
          </w:p>
          <w:p w14:paraId="59BDB07D"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gives</w:t>
            </w:r>
            <w:proofErr w:type="spellEnd"/>
            <w:r w:rsidRPr="001B635B">
              <w:rPr>
                <w:rFonts w:ascii="Georgia" w:hAnsi="Georgia"/>
                <w:color w:val="000000"/>
                <w:sz w:val="22"/>
                <w:szCs w:val="22"/>
              </w:rPr>
              <w:t xml:space="preserve"> express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to alter,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interfere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continue</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develop</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additions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unfinished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modify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w:t>
            </w:r>
            <w:proofErr w:type="spellEnd"/>
            <w:r w:rsidRPr="001B635B">
              <w:rPr>
                <w:rFonts w:ascii="Georgia" w:hAnsi="Georgia"/>
                <w:color w:val="000000"/>
                <w:sz w:val="22"/>
                <w:szCs w:val="22"/>
              </w:rPr>
              <w:t xml:space="preserve">, make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combine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lastRenderedPageBreak/>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either</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own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through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w:t>
            </w:r>
          </w:p>
          <w:p w14:paraId="5D28899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make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under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name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grants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previously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unpublished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
          <w:p w14:paraId="7733726B"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repeatedly</w:t>
            </w:r>
            <w:proofErr w:type="spellEnd"/>
            <w:r w:rsidRPr="001B635B">
              <w:rPr>
                <w:rFonts w:ascii="Georgia" w:hAnsi="Georgia"/>
                <w:color w:val="000000"/>
                <w:sz w:val="22"/>
                <w:szCs w:val="22"/>
              </w:rPr>
              <w:t xml:space="preserve">. </w:t>
            </w:r>
          </w:p>
          <w:p w14:paraId="0BB969C9"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not </w:t>
            </w:r>
            <w:proofErr w:type="spellStart"/>
            <w:r w:rsidRPr="001B635B">
              <w:rPr>
                <w:rFonts w:ascii="Georgia" w:hAnsi="Georgia"/>
                <w:color w:val="000000"/>
                <w:sz w:val="22"/>
                <w:szCs w:val="22"/>
              </w:rPr>
              <w:t>required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w:t>
            </w:r>
          </w:p>
          <w:p w14:paraId="631C01A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both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w:t>
            </w:r>
          </w:p>
          <w:p w14:paraId="4479833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aware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subject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aforesaid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includes</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particular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characters</w:t>
            </w:r>
            <w:proofErr w:type="spellEnd"/>
            <w:r w:rsidRPr="001B635B">
              <w:rPr>
                <w:rFonts w:ascii="Georgia" w:hAnsi="Georgia"/>
                <w:color w:val="000000"/>
                <w:sz w:val="22"/>
                <w:szCs w:val="22"/>
              </w:rPr>
              <w:t xml:space="preserve">, logos and </w:t>
            </w:r>
            <w:proofErr w:type="spellStart"/>
            <w:r w:rsidRPr="001B635B">
              <w:rPr>
                <w:rFonts w:ascii="Georgia" w:hAnsi="Georgia"/>
                <w:color w:val="000000"/>
                <w:sz w:val="22"/>
                <w:szCs w:val="22"/>
              </w:rPr>
              <w:t>graphic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illustrations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existing</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fantastic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objects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those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further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activity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based</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authorisation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w:t>
            </w:r>
          </w:p>
          <w:p w14:paraId="7CEA4A3E" w14:textId="1D762360" w:rsidR="00CF1B56" w:rsidRPr="00A860E7" w:rsidRDefault="00891802" w:rsidP="00A860E7">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declares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granted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Contract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belong</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without</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limitations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them</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liable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damage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could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incur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case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statement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false</w:t>
            </w:r>
            <w:proofErr w:type="spellEnd"/>
            <w:r w:rsidRPr="001B635B">
              <w:rPr>
                <w:rFonts w:ascii="Georgia" w:hAnsi="Georgia"/>
                <w:color w:val="000000"/>
                <w:sz w:val="22"/>
                <w:szCs w:val="22"/>
              </w:rPr>
              <w:t>.</w:t>
            </w:r>
          </w:p>
          <w:p w14:paraId="678FE09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w:t>
            </w:r>
          </w:p>
          <w:p w14:paraId="15A6E4DC"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Personal</w:t>
            </w:r>
            <w:proofErr w:type="spellEnd"/>
            <w:r w:rsidRPr="001B635B">
              <w:rPr>
                <w:sz w:val="22"/>
                <w:szCs w:val="22"/>
              </w:rPr>
              <w:t xml:space="preserve"> Data </w:t>
            </w:r>
            <w:proofErr w:type="spellStart"/>
            <w:r w:rsidRPr="001B635B">
              <w:rPr>
                <w:sz w:val="22"/>
                <w:szCs w:val="22"/>
              </w:rPr>
              <w:t>Protection</w:t>
            </w:r>
            <w:proofErr w:type="spellEnd"/>
          </w:p>
          <w:p w14:paraId="52217C86" w14:textId="77777777" w:rsidR="00891802" w:rsidRPr="001B635B" w:rsidRDefault="00891802" w:rsidP="00891802">
            <w:pPr>
              <w:rPr>
                <w:rFonts w:ascii="Georgia" w:hAnsi="Georgia"/>
                <w:color w:val="FF0000"/>
                <w:sz w:val="22"/>
                <w:szCs w:val="22"/>
              </w:rPr>
            </w:pPr>
          </w:p>
          <w:p w14:paraId="69B30B13"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process</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undertake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such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performed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and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terms</w:t>
            </w:r>
            <w:proofErr w:type="spellEnd"/>
            <w:r w:rsidRPr="001B635B">
              <w:rPr>
                <w:rFonts w:ascii="Georgia" w:hAnsi="Georgia"/>
                <w:sz w:val="22"/>
                <w:szCs w:val="22"/>
              </w:rPr>
              <w:t xml:space="preserve"> and </w:t>
            </w:r>
            <w:proofErr w:type="spellStart"/>
            <w:r w:rsidRPr="001B635B">
              <w:rPr>
                <w:rFonts w:ascii="Georgia" w:hAnsi="Georgia"/>
                <w:sz w:val="22"/>
                <w:szCs w:val="22"/>
              </w:rPr>
              <w:t>conditions</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in </w:t>
            </w:r>
            <w:proofErr w:type="spellStart"/>
            <w:r w:rsidRPr="001B635B">
              <w:rPr>
                <w:rFonts w:ascii="Georgia" w:hAnsi="Georgia"/>
                <w:sz w:val="22"/>
                <w:szCs w:val="22"/>
              </w:rPr>
              <w:t>Directive</w:t>
            </w:r>
            <w:proofErr w:type="spellEnd"/>
            <w:r w:rsidRPr="001B635B">
              <w:rPr>
                <w:rFonts w:ascii="Georgia" w:hAnsi="Georgia"/>
                <w:sz w:val="22"/>
                <w:szCs w:val="22"/>
              </w:rPr>
              <w:t xml:space="preserve"> 2016/679/EU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European</w:t>
            </w:r>
            <w:proofErr w:type="spellEnd"/>
            <w:r w:rsidRPr="001B635B">
              <w:rPr>
                <w:rFonts w:ascii="Georgia" w:hAnsi="Georgia"/>
                <w:sz w:val="22"/>
                <w:szCs w:val="22"/>
              </w:rPr>
              <w:t xml:space="preserve"> </w:t>
            </w:r>
            <w:proofErr w:type="spellStart"/>
            <w:r w:rsidRPr="001B635B">
              <w:rPr>
                <w:rFonts w:ascii="Georgia" w:hAnsi="Georgia"/>
                <w:sz w:val="22"/>
                <w:szCs w:val="22"/>
              </w:rPr>
              <w:t>Parliament</w:t>
            </w:r>
            <w:proofErr w:type="spellEnd"/>
            <w:r w:rsidRPr="001B635B">
              <w:rPr>
                <w:rFonts w:ascii="Georgia" w:hAnsi="Georgia"/>
                <w:sz w:val="22"/>
                <w:szCs w:val="22"/>
              </w:rPr>
              <w:t xml:space="preserve"> and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Council</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individuals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regard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and on </w:t>
            </w:r>
            <w:proofErr w:type="spellStart"/>
            <w:r w:rsidRPr="001B635B">
              <w:rPr>
                <w:rFonts w:ascii="Georgia" w:hAnsi="Georgia"/>
                <w:sz w:val="22"/>
                <w:szCs w:val="22"/>
              </w:rPr>
              <w:t>the</w:t>
            </w:r>
            <w:proofErr w:type="spellEnd"/>
            <w:r w:rsidRPr="001B635B">
              <w:rPr>
                <w:rFonts w:ascii="Georgia" w:hAnsi="Georgia"/>
                <w:sz w:val="22"/>
                <w:szCs w:val="22"/>
              </w:rPr>
              <w:t xml:space="preserve"> free </w:t>
            </w:r>
            <w:proofErr w:type="spellStart"/>
            <w:r w:rsidRPr="001B635B">
              <w:rPr>
                <w:rFonts w:ascii="Georgia" w:hAnsi="Georgia"/>
                <w:sz w:val="22"/>
                <w:szCs w:val="22"/>
              </w:rPr>
              <w:t>movement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such data, and </w:t>
            </w:r>
            <w:proofErr w:type="spellStart"/>
            <w:r w:rsidRPr="001B635B">
              <w:rPr>
                <w:rFonts w:ascii="Georgia" w:hAnsi="Georgia"/>
                <w:sz w:val="22"/>
                <w:szCs w:val="22"/>
              </w:rPr>
              <w:t>repealing</w:t>
            </w:r>
            <w:proofErr w:type="spellEnd"/>
            <w:r w:rsidRPr="001B635B">
              <w:rPr>
                <w:rFonts w:ascii="Georgia" w:hAnsi="Georgia"/>
                <w:sz w:val="22"/>
                <w:szCs w:val="22"/>
              </w:rPr>
              <w:t xml:space="preserve"> </w:t>
            </w:r>
            <w:proofErr w:type="spellStart"/>
            <w:r w:rsidRPr="001B635B">
              <w:rPr>
                <w:rFonts w:ascii="Georgia" w:hAnsi="Georgia"/>
                <w:sz w:val="22"/>
                <w:szCs w:val="22"/>
              </w:rPr>
              <w:t>Directive</w:t>
            </w:r>
            <w:proofErr w:type="spellEnd"/>
            <w:r w:rsidRPr="001B635B">
              <w:rPr>
                <w:rFonts w:ascii="Georgia" w:hAnsi="Georgia"/>
                <w:sz w:val="22"/>
                <w:szCs w:val="22"/>
              </w:rPr>
              <w:t xml:space="preserve"> 95/46/EC (General Data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Regulation</w:t>
            </w:r>
            <w:proofErr w:type="spellEnd"/>
            <w:r w:rsidRPr="001B635B">
              <w:rPr>
                <w:rFonts w:ascii="Georgia" w:hAnsi="Georgia"/>
                <w:sz w:val="22"/>
                <w:szCs w:val="22"/>
              </w:rPr>
              <w:t xml:space="preserve">), and in </w:t>
            </w:r>
            <w:proofErr w:type="spellStart"/>
            <w:r w:rsidRPr="001B635B">
              <w:rPr>
                <w:rFonts w:ascii="Georgia" w:hAnsi="Georgia"/>
                <w:sz w:val="22"/>
                <w:szCs w:val="22"/>
              </w:rPr>
              <w:t>Act</w:t>
            </w:r>
            <w:proofErr w:type="spellEnd"/>
            <w:r w:rsidRPr="001B635B">
              <w:rPr>
                <w:rFonts w:ascii="Georgia" w:hAnsi="Georgia"/>
                <w:sz w:val="22"/>
                <w:szCs w:val="22"/>
              </w:rPr>
              <w:t xml:space="preserve"> No. 110/2019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processing</w:t>
            </w:r>
            <w:proofErr w:type="spellEnd"/>
            <w:r w:rsidRPr="001B635B">
              <w:rPr>
                <w:rFonts w:ascii="Georgia" w:hAnsi="Georgia"/>
                <w:sz w:val="22"/>
                <w:szCs w:val="22"/>
              </w:rPr>
              <w:t xml:space="preserve">. At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same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undertake</w:t>
            </w:r>
            <w:proofErr w:type="spellEnd"/>
            <w:r w:rsidRPr="001B635B">
              <w:rPr>
                <w:rFonts w:ascii="Georgia" w:hAnsi="Georgia"/>
                <w:sz w:val="22"/>
                <w:szCs w:val="22"/>
              </w:rPr>
              <w:t xml:space="preserve"> to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such </w:t>
            </w:r>
            <w:proofErr w:type="spellStart"/>
            <w:r w:rsidRPr="001B635B">
              <w:rPr>
                <w:rFonts w:ascii="Georgia" w:hAnsi="Georgia"/>
                <w:sz w:val="22"/>
                <w:szCs w:val="22"/>
              </w:rPr>
              <w:t>personal</w:t>
            </w:r>
            <w:proofErr w:type="spellEnd"/>
            <w:r w:rsidRPr="001B635B">
              <w:rPr>
                <w:rFonts w:ascii="Georgia" w:hAnsi="Georgia"/>
                <w:sz w:val="22"/>
                <w:szCs w:val="22"/>
              </w:rPr>
              <w:t xml:space="preserve"> data, to </w:t>
            </w:r>
            <w:proofErr w:type="spellStart"/>
            <w:r w:rsidRPr="001B635B">
              <w:rPr>
                <w:rFonts w:ascii="Georgia" w:hAnsi="Georgia"/>
                <w:sz w:val="22"/>
                <w:szCs w:val="22"/>
              </w:rPr>
              <w:t>measures</w:t>
            </w:r>
            <w:proofErr w:type="spellEnd"/>
            <w:r w:rsidRPr="001B635B">
              <w:rPr>
                <w:rFonts w:ascii="Georgia" w:hAnsi="Georgia"/>
                <w:sz w:val="22"/>
                <w:szCs w:val="22"/>
              </w:rPr>
              <w:t xml:space="preserve"> </w:t>
            </w:r>
            <w:proofErr w:type="spellStart"/>
            <w:r w:rsidRPr="001B635B">
              <w:rPr>
                <w:rFonts w:ascii="Georgia" w:hAnsi="Georgia"/>
                <w:sz w:val="22"/>
                <w:szCs w:val="22"/>
              </w:rPr>
              <w:t>taken</w:t>
            </w:r>
            <w:proofErr w:type="spellEnd"/>
            <w:r w:rsidRPr="001B635B">
              <w:rPr>
                <w:rFonts w:ascii="Georgia" w:hAnsi="Georgia"/>
                <w:sz w:val="22"/>
                <w:szCs w:val="22"/>
              </w:rPr>
              <w:t xml:space="preserve"> to </w:t>
            </w:r>
            <w:proofErr w:type="spellStart"/>
            <w:r w:rsidRPr="001B635B">
              <w:rPr>
                <w:rFonts w:ascii="Georgia" w:hAnsi="Georgia"/>
                <w:sz w:val="22"/>
                <w:szCs w:val="22"/>
              </w:rPr>
              <w:t>secure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and to </w:t>
            </w:r>
            <w:proofErr w:type="spellStart"/>
            <w:r w:rsidRPr="001B635B">
              <w:rPr>
                <w:rFonts w:ascii="Georgia" w:hAnsi="Georgia"/>
                <w:sz w:val="22"/>
                <w:szCs w:val="22"/>
              </w:rPr>
              <w:t>instruct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employees</w:t>
            </w:r>
            <w:proofErr w:type="spellEnd"/>
            <w:r w:rsidRPr="001B635B">
              <w:rPr>
                <w:rFonts w:ascii="Georgia" w:hAnsi="Georgia"/>
                <w:sz w:val="22"/>
                <w:szCs w:val="22"/>
              </w:rPr>
              <w:t xml:space="preserve"> </w:t>
            </w:r>
            <w:proofErr w:type="spellStart"/>
            <w:r w:rsidRPr="001B635B">
              <w:rPr>
                <w:rFonts w:ascii="Georgia" w:hAnsi="Georgia"/>
                <w:sz w:val="22"/>
                <w:szCs w:val="22"/>
              </w:rPr>
              <w:t>who</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encounter</w:t>
            </w:r>
            <w:proofErr w:type="spellEnd"/>
            <w:r w:rsidRPr="001B635B">
              <w:rPr>
                <w:rFonts w:ascii="Georgia" w:hAnsi="Georgia"/>
                <w:sz w:val="22"/>
                <w:szCs w:val="22"/>
              </w:rPr>
              <w:t xml:space="preserve"> such </w:t>
            </w:r>
            <w:proofErr w:type="spellStart"/>
            <w:r w:rsidRPr="001B635B">
              <w:rPr>
                <w:rFonts w:ascii="Georgia" w:hAnsi="Georgia"/>
                <w:sz w:val="22"/>
                <w:szCs w:val="22"/>
              </w:rPr>
              <w:t>personal</w:t>
            </w:r>
            <w:proofErr w:type="spellEnd"/>
            <w:r w:rsidRPr="001B635B">
              <w:rPr>
                <w:rFonts w:ascii="Georgia" w:hAnsi="Georgia"/>
                <w:sz w:val="22"/>
                <w:szCs w:val="22"/>
              </w:rPr>
              <w:t xml:space="preserve"> data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14BCD569" w14:textId="77777777" w:rsidR="00891802" w:rsidRPr="001B635B" w:rsidRDefault="00891802" w:rsidP="00891802">
            <w:pPr>
              <w:pStyle w:val="Heading1-Number-FollowNumberCzechTourism"/>
              <w:keepNext/>
              <w:spacing w:before="480" w:after="120"/>
              <w:ind w:left="0"/>
              <w:rPr>
                <w:sz w:val="22"/>
                <w:szCs w:val="22"/>
              </w:rPr>
            </w:pPr>
            <w:r w:rsidRPr="001B635B">
              <w:rPr>
                <w:sz w:val="22"/>
                <w:szCs w:val="22"/>
              </w:rPr>
              <w:t>XI.</w:t>
            </w:r>
          </w:p>
          <w:p w14:paraId="2B53DA23" w14:textId="77777777" w:rsidR="00891802" w:rsidRPr="001B635B" w:rsidRDefault="00891802" w:rsidP="00891802">
            <w:pPr>
              <w:pStyle w:val="Heading1-Number-FollowNumberCzechTourism"/>
              <w:keepNext/>
              <w:spacing w:before="0" w:after="240"/>
              <w:ind w:left="0"/>
              <w:rPr>
                <w:sz w:val="22"/>
                <w:szCs w:val="22"/>
              </w:rPr>
            </w:pPr>
            <w:proofErr w:type="spellStart"/>
            <w:r w:rsidRPr="001B635B">
              <w:rPr>
                <w:sz w:val="22"/>
                <w:szCs w:val="22"/>
              </w:rPr>
              <w:t>Conclusion</w:t>
            </w:r>
            <w:proofErr w:type="spellEnd"/>
            <w:r w:rsidRPr="001B635B">
              <w:rPr>
                <w:sz w:val="22"/>
                <w:szCs w:val="22"/>
              </w:rPr>
              <w:t xml:space="preserve"> and </w:t>
            </w:r>
            <w:proofErr w:type="spellStart"/>
            <w:r w:rsidRPr="001B635B">
              <w:rPr>
                <w:sz w:val="22"/>
                <w:szCs w:val="22"/>
              </w:rPr>
              <w:t>Termination</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381ECFB9" w14:textId="5473072F" w:rsidR="00891802" w:rsidRPr="001B635B" w:rsidRDefault="00891802" w:rsidP="24BB180C">
            <w:pPr>
              <w:tabs>
                <w:tab w:val="left" w:pos="567"/>
              </w:tabs>
              <w:spacing w:before="120" w:after="240" w:line="276" w:lineRule="auto"/>
              <w:ind w:left="567" w:hanging="567"/>
              <w:jc w:val="both"/>
              <w:rPr>
                <w:rFonts w:ascii="Georgia" w:hAnsi="Georgia"/>
                <w:sz w:val="22"/>
                <w:szCs w:val="22"/>
              </w:rPr>
            </w:pPr>
            <w:r w:rsidRPr="24BB180C">
              <w:rPr>
                <w:rFonts w:ascii="Georgia" w:hAnsi="Georgia"/>
                <w:sz w:val="22"/>
                <w:szCs w:val="22"/>
              </w:rPr>
              <w:t>11.1</w:t>
            </w:r>
            <w:r>
              <w:tab/>
            </w:r>
            <w:proofErr w:type="spellStart"/>
            <w:r w:rsidR="005B397B" w:rsidRPr="24BB180C">
              <w:rPr>
                <w:rFonts w:ascii="Georgia" w:hAnsi="Georgia"/>
                <w:sz w:val="22"/>
                <w:szCs w:val="22"/>
              </w:rPr>
              <w:t>This</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Contract</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shall</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come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into</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force</w:t>
            </w:r>
            <w:proofErr w:type="spellEnd"/>
            <w:r w:rsidR="005B397B" w:rsidRPr="24BB180C">
              <w:rPr>
                <w:rFonts w:ascii="Georgia" w:hAnsi="Georgia"/>
                <w:sz w:val="22"/>
                <w:szCs w:val="22"/>
              </w:rPr>
              <w:t xml:space="preserve"> and </w:t>
            </w:r>
            <w:proofErr w:type="spellStart"/>
            <w:r w:rsidR="005B397B" w:rsidRPr="24BB180C">
              <w:rPr>
                <w:rFonts w:ascii="Georgia" w:hAnsi="Georgia"/>
                <w:sz w:val="22"/>
                <w:szCs w:val="22"/>
              </w:rPr>
              <w:t>effect</w:t>
            </w:r>
            <w:proofErr w:type="spellEnd"/>
            <w:r w:rsidR="005B397B" w:rsidRPr="24BB180C">
              <w:rPr>
                <w:rFonts w:ascii="Georgia" w:hAnsi="Georgia"/>
                <w:sz w:val="22"/>
                <w:szCs w:val="22"/>
              </w:rPr>
              <w:t xml:space="preserve"> on </w:t>
            </w:r>
            <w:proofErr w:type="spellStart"/>
            <w:r w:rsidR="005B397B" w:rsidRPr="24BB180C">
              <w:rPr>
                <w:rFonts w:ascii="Georgia" w:hAnsi="Georgia"/>
                <w:sz w:val="22"/>
                <w:szCs w:val="22"/>
              </w:rPr>
              <w:t>the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date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of</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its</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conclusion</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The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date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of</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conclusion</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of</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this</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Contract</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shall</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be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the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date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indicated</w:t>
            </w:r>
            <w:proofErr w:type="spellEnd"/>
            <w:r w:rsidR="005B397B" w:rsidRPr="24BB180C">
              <w:rPr>
                <w:rFonts w:ascii="Georgia" w:hAnsi="Georgia"/>
                <w:sz w:val="22"/>
                <w:szCs w:val="22"/>
              </w:rPr>
              <w:t xml:space="preserve"> by </w:t>
            </w:r>
            <w:proofErr w:type="spellStart"/>
            <w:r w:rsidR="005B397B" w:rsidRPr="24BB180C">
              <w:rPr>
                <w:rFonts w:ascii="Georgia" w:hAnsi="Georgia"/>
                <w:sz w:val="22"/>
                <w:szCs w:val="22"/>
              </w:rPr>
              <w:t>the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signatures</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of</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the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Parties</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If</w:t>
            </w:r>
            <w:proofErr w:type="spellEnd"/>
            <w:r w:rsidR="005B397B" w:rsidRPr="24BB180C">
              <w:rPr>
                <w:rFonts w:ascii="Georgia" w:hAnsi="Georgia"/>
                <w:sz w:val="22"/>
                <w:szCs w:val="22"/>
              </w:rPr>
              <w:t xml:space="preserve"> more </w:t>
            </w:r>
            <w:proofErr w:type="spellStart"/>
            <w:r w:rsidR="005B397B" w:rsidRPr="24BB180C">
              <w:rPr>
                <w:rFonts w:ascii="Georgia" w:hAnsi="Georgia"/>
                <w:sz w:val="22"/>
                <w:szCs w:val="22"/>
              </w:rPr>
              <w:t>than</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one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day</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is</w:t>
            </w:r>
            <w:proofErr w:type="spellEnd"/>
            <w:r w:rsidR="005B397B" w:rsidRPr="24BB180C">
              <w:rPr>
                <w:rFonts w:ascii="Georgia" w:hAnsi="Georgia"/>
                <w:sz w:val="22"/>
                <w:szCs w:val="22"/>
              </w:rPr>
              <w:t xml:space="preserve"> so </w:t>
            </w:r>
            <w:proofErr w:type="spellStart"/>
            <w:r w:rsidR="005B397B" w:rsidRPr="24BB180C">
              <w:rPr>
                <w:rFonts w:ascii="Georgia" w:hAnsi="Georgia"/>
                <w:sz w:val="22"/>
                <w:szCs w:val="22"/>
              </w:rPr>
              <w:t>marked</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the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date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of</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conclusion</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of</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this</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Contract</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shall</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be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the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latest</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of</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the</w:t>
            </w:r>
            <w:proofErr w:type="spellEnd"/>
            <w:r w:rsidR="005B397B" w:rsidRPr="24BB180C">
              <w:rPr>
                <w:rFonts w:ascii="Georgia" w:hAnsi="Georgia"/>
                <w:sz w:val="22"/>
                <w:szCs w:val="22"/>
              </w:rPr>
              <w:t xml:space="preserve"> </w:t>
            </w:r>
            <w:proofErr w:type="spellStart"/>
            <w:r w:rsidR="005B397B" w:rsidRPr="24BB180C">
              <w:rPr>
                <w:rFonts w:ascii="Georgia" w:hAnsi="Georgia"/>
                <w:sz w:val="22"/>
                <w:szCs w:val="22"/>
              </w:rPr>
              <w:t>days</w:t>
            </w:r>
            <w:proofErr w:type="spellEnd"/>
            <w:r w:rsidR="005B397B" w:rsidRPr="24BB180C">
              <w:rPr>
                <w:rFonts w:ascii="Georgia" w:hAnsi="Georgia"/>
                <w:sz w:val="22"/>
                <w:szCs w:val="22"/>
              </w:rPr>
              <w:t xml:space="preserve"> so </w:t>
            </w:r>
            <w:proofErr w:type="spellStart"/>
            <w:r w:rsidR="005B397B" w:rsidRPr="24BB180C">
              <w:rPr>
                <w:rFonts w:ascii="Georgia" w:hAnsi="Georgia"/>
                <w:sz w:val="22"/>
                <w:szCs w:val="22"/>
              </w:rPr>
              <w:t>marked</w:t>
            </w:r>
            <w:proofErr w:type="spellEnd"/>
            <w:r w:rsidR="005B397B" w:rsidRPr="24BB180C">
              <w:rPr>
                <w:rFonts w:ascii="Georgia" w:hAnsi="Georgia"/>
                <w:sz w:val="22"/>
                <w:szCs w:val="22"/>
              </w:rPr>
              <w:t>.</w:t>
            </w:r>
            <w:r w:rsidR="00672B98">
              <w:t xml:space="preserve"> </w:t>
            </w:r>
            <w:proofErr w:type="spellStart"/>
            <w:r w:rsidR="00672B98" w:rsidRPr="24BB180C">
              <w:rPr>
                <w:rFonts w:ascii="Georgia" w:hAnsi="Georgia"/>
                <w:sz w:val="22"/>
                <w:szCs w:val="22"/>
              </w:rPr>
              <w:t>This</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Contract</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shall</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be</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published</w:t>
            </w:r>
            <w:proofErr w:type="spellEnd"/>
            <w:r w:rsidR="00672B98" w:rsidRPr="24BB180C">
              <w:rPr>
                <w:rFonts w:ascii="Georgia" w:hAnsi="Georgia"/>
                <w:sz w:val="22"/>
                <w:szCs w:val="22"/>
              </w:rPr>
              <w:t xml:space="preserve"> in </w:t>
            </w:r>
            <w:proofErr w:type="spellStart"/>
            <w:r w:rsidR="00672B98" w:rsidRPr="24BB180C">
              <w:rPr>
                <w:rFonts w:ascii="Georgia" w:hAnsi="Georgia"/>
                <w:sz w:val="22"/>
                <w:szCs w:val="22"/>
              </w:rPr>
              <w:t>the</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Register</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of</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Contracts</w:t>
            </w:r>
            <w:proofErr w:type="spellEnd"/>
            <w:r w:rsidR="00672B98" w:rsidRPr="24BB180C">
              <w:rPr>
                <w:rFonts w:ascii="Georgia" w:hAnsi="Georgia"/>
                <w:sz w:val="22"/>
                <w:szCs w:val="22"/>
              </w:rPr>
              <w:t xml:space="preserve"> and such </w:t>
            </w:r>
            <w:proofErr w:type="spellStart"/>
            <w:r w:rsidR="00672B98" w:rsidRPr="24BB180C">
              <w:rPr>
                <w:rFonts w:ascii="Georgia" w:hAnsi="Georgia"/>
                <w:sz w:val="22"/>
                <w:szCs w:val="22"/>
              </w:rPr>
              <w:t>publication</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shall</w:t>
            </w:r>
            <w:proofErr w:type="spellEnd"/>
            <w:r w:rsidR="00672B98" w:rsidRPr="24BB180C">
              <w:rPr>
                <w:rFonts w:ascii="Georgia" w:hAnsi="Georgia"/>
                <w:sz w:val="22"/>
                <w:szCs w:val="22"/>
              </w:rPr>
              <w:t xml:space="preserve"> not </w:t>
            </w:r>
            <w:proofErr w:type="spellStart"/>
            <w:r w:rsidR="00672B98" w:rsidRPr="24BB180C">
              <w:rPr>
                <w:rFonts w:ascii="Georgia" w:hAnsi="Georgia"/>
                <w:sz w:val="22"/>
                <w:szCs w:val="22"/>
              </w:rPr>
              <w:t>affect</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the</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effectiveness</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of</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the</w:t>
            </w:r>
            <w:proofErr w:type="spellEnd"/>
            <w:r w:rsidR="00672B98" w:rsidRPr="24BB180C">
              <w:rPr>
                <w:rFonts w:ascii="Georgia" w:hAnsi="Georgia"/>
                <w:sz w:val="22"/>
                <w:szCs w:val="22"/>
              </w:rPr>
              <w:t xml:space="preserve"> </w:t>
            </w:r>
            <w:proofErr w:type="spellStart"/>
            <w:r w:rsidR="00672B98" w:rsidRPr="24BB180C">
              <w:rPr>
                <w:rFonts w:ascii="Georgia" w:hAnsi="Georgia"/>
                <w:sz w:val="22"/>
                <w:szCs w:val="22"/>
              </w:rPr>
              <w:t>Contract</w:t>
            </w:r>
            <w:proofErr w:type="spellEnd"/>
            <w:r w:rsidR="00672B98" w:rsidRPr="24BB180C">
              <w:rPr>
                <w:rFonts w:ascii="Georgia" w:hAnsi="Georgia"/>
                <w:sz w:val="22"/>
                <w:szCs w:val="22"/>
              </w:rPr>
              <w:t>.</w:t>
            </w:r>
          </w:p>
          <w:p w14:paraId="4DDC715E" w14:textId="5816FD12" w:rsidR="00891802" w:rsidRPr="001B635B" w:rsidRDefault="35F63DAF" w:rsidP="24BB180C">
            <w:pPr>
              <w:tabs>
                <w:tab w:val="left" w:pos="567"/>
              </w:tabs>
              <w:spacing w:before="120" w:after="240" w:line="276" w:lineRule="auto"/>
              <w:ind w:left="567" w:hanging="567"/>
              <w:jc w:val="both"/>
              <w:rPr>
                <w:rFonts w:ascii="Georgia" w:hAnsi="Georgia"/>
                <w:sz w:val="22"/>
                <w:szCs w:val="22"/>
              </w:rPr>
            </w:pPr>
            <w:r w:rsidRPr="24BB180C">
              <w:rPr>
                <w:rFonts w:ascii="Georgia" w:hAnsi="Georgia"/>
                <w:sz w:val="22"/>
                <w:szCs w:val="22"/>
              </w:rPr>
              <w:t xml:space="preserve">11.2   </w:t>
            </w:r>
            <w:proofErr w:type="spellStart"/>
            <w:r w:rsidR="00891802" w:rsidRPr="24BB180C">
              <w:rPr>
                <w:rFonts w:ascii="Georgia" w:hAnsi="Georgia"/>
                <w:sz w:val="22"/>
                <w:szCs w:val="22"/>
              </w:rPr>
              <w:t>The</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Client</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is</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entitled</w:t>
            </w:r>
            <w:proofErr w:type="spellEnd"/>
            <w:r w:rsidR="00891802" w:rsidRPr="24BB180C">
              <w:rPr>
                <w:rFonts w:ascii="Georgia" w:hAnsi="Georgia"/>
                <w:sz w:val="22"/>
                <w:szCs w:val="22"/>
              </w:rPr>
              <w:t xml:space="preserve"> to </w:t>
            </w:r>
            <w:proofErr w:type="spellStart"/>
            <w:r w:rsidR="00891802" w:rsidRPr="24BB180C">
              <w:rPr>
                <w:rFonts w:ascii="Georgia" w:hAnsi="Georgia"/>
                <w:sz w:val="22"/>
                <w:szCs w:val="22"/>
              </w:rPr>
              <w:t>terminate</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the</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Contract</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without</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giving</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reason</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the</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notice</w:t>
            </w:r>
            <w:proofErr w:type="spellEnd"/>
            <w:r w:rsidR="00891802" w:rsidRPr="24BB180C">
              <w:rPr>
                <w:rFonts w:ascii="Georgia" w:hAnsi="Georgia"/>
                <w:sz w:val="22"/>
                <w:szCs w:val="22"/>
              </w:rPr>
              <w:t xml:space="preserve"> period </w:t>
            </w:r>
            <w:proofErr w:type="spellStart"/>
            <w:r w:rsidR="00891802" w:rsidRPr="24BB180C">
              <w:rPr>
                <w:rFonts w:ascii="Georgia" w:hAnsi="Georgia"/>
                <w:sz w:val="22"/>
                <w:szCs w:val="22"/>
              </w:rPr>
              <w:t>of</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which</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is</w:t>
            </w:r>
            <w:proofErr w:type="spellEnd"/>
            <w:r w:rsidR="00891802" w:rsidRPr="24BB180C">
              <w:rPr>
                <w:rFonts w:ascii="Georgia" w:hAnsi="Georgia"/>
                <w:sz w:val="22"/>
                <w:szCs w:val="22"/>
              </w:rPr>
              <w:t xml:space="preserve"> </w:t>
            </w:r>
            <w:r w:rsidR="00DE4995" w:rsidRPr="24BB180C">
              <w:rPr>
                <w:rFonts w:ascii="Georgia" w:hAnsi="Georgia"/>
                <w:sz w:val="22"/>
                <w:szCs w:val="22"/>
              </w:rPr>
              <w:t>30</w:t>
            </w:r>
            <w:r w:rsidR="00891802" w:rsidRPr="24BB180C">
              <w:rPr>
                <w:rFonts w:ascii="Georgia" w:hAnsi="Georgia"/>
                <w:sz w:val="22"/>
                <w:szCs w:val="22"/>
              </w:rPr>
              <w:t xml:space="preserve"> </w:t>
            </w:r>
            <w:proofErr w:type="spellStart"/>
            <w:r w:rsidR="00891802" w:rsidRPr="24BB180C">
              <w:rPr>
                <w:rFonts w:ascii="Georgia" w:hAnsi="Georgia"/>
                <w:sz w:val="22"/>
                <w:szCs w:val="22"/>
              </w:rPr>
              <w:t>days</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starting</w:t>
            </w:r>
            <w:proofErr w:type="spellEnd"/>
            <w:r w:rsidR="00891802" w:rsidRPr="24BB180C">
              <w:rPr>
                <w:rFonts w:ascii="Georgia" w:hAnsi="Georgia"/>
                <w:sz w:val="22"/>
                <w:szCs w:val="22"/>
              </w:rPr>
              <w:t xml:space="preserve"> on </w:t>
            </w:r>
            <w:proofErr w:type="spellStart"/>
            <w:r w:rsidR="00891802" w:rsidRPr="24BB180C">
              <w:rPr>
                <w:rFonts w:ascii="Georgia" w:hAnsi="Georgia"/>
                <w:sz w:val="22"/>
                <w:szCs w:val="22"/>
              </w:rPr>
              <w:t>the</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day</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of</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delivery</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of</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the</w:t>
            </w:r>
            <w:proofErr w:type="spellEnd"/>
            <w:r w:rsidR="00891802" w:rsidRPr="24BB180C">
              <w:rPr>
                <w:rFonts w:ascii="Georgia" w:hAnsi="Georgia"/>
                <w:sz w:val="22"/>
                <w:szCs w:val="22"/>
              </w:rPr>
              <w:t xml:space="preserve"> </w:t>
            </w:r>
            <w:proofErr w:type="spellStart"/>
            <w:r w:rsidR="00891802" w:rsidRPr="24BB180C">
              <w:rPr>
                <w:rFonts w:ascii="Georgia" w:hAnsi="Georgia"/>
                <w:sz w:val="22"/>
                <w:szCs w:val="22"/>
              </w:rPr>
              <w:t>notice</w:t>
            </w:r>
            <w:proofErr w:type="spellEnd"/>
            <w:r w:rsidR="00891802" w:rsidRPr="24BB180C">
              <w:rPr>
                <w:rFonts w:ascii="Georgia" w:hAnsi="Georgia"/>
                <w:sz w:val="22"/>
                <w:szCs w:val="22"/>
              </w:rPr>
              <w:t>.</w:t>
            </w:r>
          </w:p>
          <w:p w14:paraId="64DAEE72" w14:textId="77777777" w:rsidR="00321E7C" w:rsidRPr="00321E7C" w:rsidRDefault="00321E7C" w:rsidP="00321E7C">
            <w:pPr>
              <w:pStyle w:val="Odstavecseseznamem"/>
              <w:numPr>
                <w:ilvl w:val="0"/>
                <w:numId w:val="30"/>
              </w:numPr>
              <w:tabs>
                <w:tab w:val="left" w:pos="-6237"/>
                <w:tab w:val="left" w:pos="-6096"/>
                <w:tab w:val="left" w:pos="567"/>
              </w:tabs>
              <w:spacing w:after="240" w:line="260" w:lineRule="exact"/>
              <w:jc w:val="both"/>
              <w:outlineLvl w:val="0"/>
              <w:rPr>
                <w:rFonts w:ascii="Georgia" w:eastAsia="Calibri" w:hAnsi="Georgia" w:cs="Arial"/>
                <w:vanish/>
                <w:sz w:val="22"/>
                <w:szCs w:val="22"/>
                <w:lang w:eastAsia="en-GB" w:bidi="en-GB"/>
              </w:rPr>
            </w:pPr>
          </w:p>
          <w:p w14:paraId="4A199FA3" w14:textId="77777777" w:rsidR="00321E7C" w:rsidRPr="00321E7C" w:rsidRDefault="00321E7C" w:rsidP="00321E7C">
            <w:pPr>
              <w:pStyle w:val="Odstavecseseznamem"/>
              <w:numPr>
                <w:ilvl w:val="0"/>
                <w:numId w:val="30"/>
              </w:numPr>
              <w:tabs>
                <w:tab w:val="left" w:pos="-6237"/>
                <w:tab w:val="left" w:pos="-6096"/>
                <w:tab w:val="left" w:pos="567"/>
              </w:tabs>
              <w:spacing w:after="240" w:line="260" w:lineRule="exact"/>
              <w:jc w:val="both"/>
              <w:outlineLvl w:val="0"/>
              <w:rPr>
                <w:rFonts w:ascii="Georgia" w:eastAsia="Calibri" w:hAnsi="Georgia" w:cs="Arial"/>
                <w:vanish/>
                <w:sz w:val="22"/>
                <w:szCs w:val="22"/>
                <w:lang w:eastAsia="en-GB" w:bidi="en-GB"/>
              </w:rPr>
            </w:pPr>
          </w:p>
          <w:p w14:paraId="1CF60D53" w14:textId="3DFA65A1" w:rsidR="00891802" w:rsidRPr="001B635B" w:rsidRDefault="00891802" w:rsidP="00321E7C">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Contract</w:t>
            </w:r>
            <w:proofErr w:type="spellEnd"/>
            <w:r w:rsidRPr="24BB180C">
              <w:rPr>
                <w:b w:val="0"/>
                <w:sz w:val="22"/>
                <w:szCs w:val="22"/>
              </w:rPr>
              <w:t xml:space="preserve"> </w:t>
            </w:r>
            <w:proofErr w:type="spellStart"/>
            <w:r w:rsidRPr="24BB180C">
              <w:rPr>
                <w:b w:val="0"/>
                <w:sz w:val="22"/>
                <w:szCs w:val="22"/>
              </w:rPr>
              <w:t>may</w:t>
            </w:r>
            <w:proofErr w:type="spellEnd"/>
            <w:r w:rsidRPr="24BB180C">
              <w:rPr>
                <w:b w:val="0"/>
                <w:sz w:val="22"/>
                <w:szCs w:val="22"/>
              </w:rPr>
              <w:t xml:space="preserve"> </w:t>
            </w:r>
            <w:proofErr w:type="spellStart"/>
            <w:r w:rsidRPr="24BB180C">
              <w:rPr>
                <w:b w:val="0"/>
                <w:sz w:val="22"/>
                <w:szCs w:val="22"/>
              </w:rPr>
              <w:t>be</w:t>
            </w:r>
            <w:proofErr w:type="spellEnd"/>
            <w:r w:rsidRPr="24BB180C">
              <w:rPr>
                <w:b w:val="0"/>
                <w:sz w:val="22"/>
                <w:szCs w:val="22"/>
              </w:rPr>
              <w:t xml:space="preserve"> </w:t>
            </w:r>
            <w:proofErr w:type="spellStart"/>
            <w:r w:rsidRPr="24BB180C">
              <w:rPr>
                <w:b w:val="0"/>
                <w:sz w:val="22"/>
                <w:szCs w:val="22"/>
              </w:rPr>
              <w:t>cancelled</w:t>
            </w:r>
            <w:proofErr w:type="spellEnd"/>
            <w:r w:rsidRPr="24BB180C">
              <w:rPr>
                <w:b w:val="0"/>
                <w:sz w:val="22"/>
                <w:szCs w:val="22"/>
              </w:rPr>
              <w:t xml:space="preserve"> by a </w:t>
            </w:r>
            <w:proofErr w:type="spellStart"/>
            <w:r w:rsidRPr="24BB180C">
              <w:rPr>
                <w:b w:val="0"/>
                <w:sz w:val="22"/>
                <w:szCs w:val="22"/>
              </w:rPr>
              <w:t>written</w:t>
            </w:r>
            <w:proofErr w:type="spellEnd"/>
            <w:r w:rsidRPr="24BB180C">
              <w:rPr>
                <w:b w:val="0"/>
                <w:sz w:val="22"/>
                <w:szCs w:val="22"/>
              </w:rPr>
              <w:t xml:space="preserve"> </w:t>
            </w:r>
            <w:proofErr w:type="spellStart"/>
            <w:r w:rsidRPr="24BB180C">
              <w:rPr>
                <w:b w:val="0"/>
                <w:sz w:val="22"/>
                <w:szCs w:val="22"/>
              </w:rPr>
              <w:t>agreement</w:t>
            </w:r>
            <w:proofErr w:type="spellEnd"/>
            <w:r w:rsidRPr="24BB180C">
              <w:rPr>
                <w:b w:val="0"/>
                <w:sz w:val="22"/>
                <w:szCs w:val="22"/>
              </w:rPr>
              <w:t xml:space="preserve"> </w:t>
            </w:r>
            <w:proofErr w:type="spellStart"/>
            <w:r w:rsidRPr="24BB180C">
              <w:rPr>
                <w:b w:val="0"/>
                <w:sz w:val="22"/>
                <w:szCs w:val="22"/>
              </w:rPr>
              <w:t>between</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Parties</w:t>
            </w:r>
            <w:proofErr w:type="spellEnd"/>
            <w:r w:rsidRPr="24BB180C">
              <w:rPr>
                <w:b w:val="0"/>
                <w:sz w:val="22"/>
                <w:szCs w:val="22"/>
              </w:rPr>
              <w:t xml:space="preserve">, </w:t>
            </w:r>
            <w:proofErr w:type="spellStart"/>
            <w:r w:rsidRPr="24BB180C">
              <w:rPr>
                <w:b w:val="0"/>
                <w:sz w:val="22"/>
                <w:szCs w:val="22"/>
              </w:rPr>
              <w:t>while</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effects</w:t>
            </w:r>
            <w:proofErr w:type="spellEnd"/>
            <w:r w:rsidRPr="24BB180C">
              <w:rPr>
                <w:b w:val="0"/>
                <w:sz w:val="22"/>
                <w:szCs w:val="22"/>
              </w:rPr>
              <w:t xml:space="preserve"> </w:t>
            </w:r>
            <w:proofErr w:type="spellStart"/>
            <w:r w:rsidRPr="24BB180C">
              <w:rPr>
                <w:b w:val="0"/>
                <w:sz w:val="22"/>
                <w:szCs w:val="22"/>
              </w:rPr>
              <w:t>of</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cancellation</w:t>
            </w:r>
            <w:proofErr w:type="spellEnd"/>
            <w:r w:rsidRPr="24BB180C">
              <w:rPr>
                <w:b w:val="0"/>
                <w:sz w:val="22"/>
                <w:szCs w:val="22"/>
              </w:rPr>
              <w:t xml:space="preserve"> </w:t>
            </w:r>
            <w:proofErr w:type="spellStart"/>
            <w:r w:rsidRPr="24BB180C">
              <w:rPr>
                <w:b w:val="0"/>
                <w:sz w:val="22"/>
                <w:szCs w:val="22"/>
              </w:rPr>
              <w:t>of</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Contract</w:t>
            </w:r>
            <w:proofErr w:type="spellEnd"/>
            <w:r w:rsidRPr="24BB180C">
              <w:rPr>
                <w:b w:val="0"/>
                <w:sz w:val="22"/>
                <w:szCs w:val="22"/>
              </w:rPr>
              <w:t xml:space="preserve"> set in as </w:t>
            </w:r>
            <w:proofErr w:type="spellStart"/>
            <w:r w:rsidRPr="24BB180C">
              <w:rPr>
                <w:b w:val="0"/>
                <w:sz w:val="22"/>
                <w:szCs w:val="22"/>
              </w:rPr>
              <w:t>of</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moment </w:t>
            </w:r>
            <w:proofErr w:type="spellStart"/>
            <w:r w:rsidRPr="24BB180C">
              <w:rPr>
                <w:b w:val="0"/>
                <w:sz w:val="22"/>
                <w:szCs w:val="22"/>
              </w:rPr>
              <w:t>stipulated</w:t>
            </w:r>
            <w:proofErr w:type="spellEnd"/>
            <w:r w:rsidRPr="24BB180C">
              <w:rPr>
                <w:b w:val="0"/>
                <w:sz w:val="22"/>
                <w:szCs w:val="22"/>
              </w:rPr>
              <w:t xml:space="preserve"> in such </w:t>
            </w:r>
            <w:proofErr w:type="spellStart"/>
            <w:r w:rsidRPr="24BB180C">
              <w:rPr>
                <w:b w:val="0"/>
                <w:sz w:val="22"/>
                <w:szCs w:val="22"/>
              </w:rPr>
              <w:t>agreement</w:t>
            </w:r>
            <w:proofErr w:type="spellEnd"/>
            <w:r w:rsidRPr="24BB180C">
              <w:rPr>
                <w:b w:val="0"/>
                <w:sz w:val="22"/>
                <w:szCs w:val="22"/>
              </w:rPr>
              <w:t xml:space="preserve">. </w:t>
            </w:r>
            <w:proofErr w:type="spellStart"/>
            <w:r w:rsidRPr="24BB180C">
              <w:rPr>
                <w:b w:val="0"/>
                <w:sz w:val="22"/>
                <w:szCs w:val="22"/>
              </w:rPr>
              <w:t>If</w:t>
            </w:r>
            <w:proofErr w:type="spellEnd"/>
            <w:r w:rsidRPr="24BB180C">
              <w:rPr>
                <w:b w:val="0"/>
                <w:sz w:val="22"/>
                <w:szCs w:val="22"/>
              </w:rPr>
              <w:t xml:space="preserve"> no such moment </w:t>
            </w:r>
            <w:proofErr w:type="spellStart"/>
            <w:r w:rsidRPr="24BB180C">
              <w:rPr>
                <w:b w:val="0"/>
                <w:sz w:val="22"/>
                <w:szCs w:val="22"/>
              </w:rPr>
              <w:t>is</w:t>
            </w:r>
            <w:proofErr w:type="spellEnd"/>
            <w:r w:rsidRPr="24BB180C">
              <w:rPr>
                <w:b w:val="0"/>
                <w:sz w:val="22"/>
                <w:szCs w:val="22"/>
              </w:rPr>
              <w:t xml:space="preserve"> </w:t>
            </w:r>
            <w:proofErr w:type="spellStart"/>
            <w:r w:rsidRPr="24BB180C">
              <w:rPr>
                <w:b w:val="0"/>
                <w:sz w:val="22"/>
                <w:szCs w:val="22"/>
              </w:rPr>
              <w:t>stipulated</w:t>
            </w:r>
            <w:proofErr w:type="spellEnd"/>
            <w:r w:rsidRPr="24BB180C">
              <w:rPr>
                <w:b w:val="0"/>
                <w:sz w:val="22"/>
                <w:szCs w:val="22"/>
              </w:rPr>
              <w:t xml:space="preserve"> in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agreement</w:t>
            </w:r>
            <w:proofErr w:type="spellEnd"/>
            <w:r w:rsidRPr="24BB180C">
              <w:rPr>
                <w:b w:val="0"/>
                <w:sz w:val="22"/>
                <w:szCs w:val="22"/>
              </w:rPr>
              <w:t xml:space="preserve">, </w:t>
            </w:r>
            <w:proofErr w:type="spellStart"/>
            <w:r w:rsidRPr="24BB180C">
              <w:rPr>
                <w:b w:val="0"/>
                <w:sz w:val="22"/>
                <w:szCs w:val="22"/>
              </w:rPr>
              <w:t>then</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effects</w:t>
            </w:r>
            <w:proofErr w:type="spellEnd"/>
            <w:r w:rsidRPr="24BB180C">
              <w:rPr>
                <w:b w:val="0"/>
                <w:sz w:val="22"/>
                <w:szCs w:val="22"/>
              </w:rPr>
              <w:t xml:space="preserve"> set in on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day</w:t>
            </w:r>
            <w:proofErr w:type="spellEnd"/>
            <w:r w:rsidRPr="24BB180C">
              <w:rPr>
                <w:b w:val="0"/>
                <w:sz w:val="22"/>
                <w:szCs w:val="22"/>
              </w:rPr>
              <w:t xml:space="preserve"> </w:t>
            </w:r>
            <w:proofErr w:type="spellStart"/>
            <w:r w:rsidRPr="24BB180C">
              <w:rPr>
                <w:b w:val="0"/>
                <w:sz w:val="22"/>
                <w:szCs w:val="22"/>
              </w:rPr>
              <w:t>of</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conclusion</w:t>
            </w:r>
            <w:proofErr w:type="spellEnd"/>
            <w:r w:rsidRPr="24BB180C">
              <w:rPr>
                <w:b w:val="0"/>
                <w:sz w:val="22"/>
                <w:szCs w:val="22"/>
              </w:rPr>
              <w:t xml:space="preserve"> </w:t>
            </w:r>
            <w:proofErr w:type="spellStart"/>
            <w:r w:rsidRPr="24BB180C">
              <w:rPr>
                <w:b w:val="0"/>
                <w:sz w:val="22"/>
                <w:szCs w:val="22"/>
              </w:rPr>
              <w:t>of</w:t>
            </w:r>
            <w:proofErr w:type="spellEnd"/>
            <w:r w:rsidRPr="24BB180C">
              <w:rPr>
                <w:b w:val="0"/>
                <w:sz w:val="22"/>
                <w:szCs w:val="22"/>
              </w:rPr>
              <w:t xml:space="preserve"> such </w:t>
            </w:r>
            <w:proofErr w:type="spellStart"/>
            <w:r w:rsidRPr="24BB180C">
              <w:rPr>
                <w:b w:val="0"/>
                <w:sz w:val="22"/>
                <w:szCs w:val="22"/>
              </w:rPr>
              <w:t>agreement</w:t>
            </w:r>
            <w:proofErr w:type="spellEnd"/>
            <w:r w:rsidRPr="24BB180C">
              <w:rPr>
                <w:b w:val="0"/>
                <w:sz w:val="22"/>
                <w:szCs w:val="22"/>
              </w:rPr>
              <w:t>.</w:t>
            </w:r>
          </w:p>
          <w:p w14:paraId="2669EB64"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Client</w:t>
            </w:r>
            <w:proofErr w:type="spellEnd"/>
            <w:r w:rsidRPr="24BB180C">
              <w:rPr>
                <w:b w:val="0"/>
                <w:sz w:val="22"/>
                <w:szCs w:val="22"/>
              </w:rPr>
              <w:t xml:space="preserve"> </w:t>
            </w:r>
            <w:proofErr w:type="spellStart"/>
            <w:r w:rsidRPr="24BB180C">
              <w:rPr>
                <w:b w:val="0"/>
                <w:sz w:val="22"/>
                <w:szCs w:val="22"/>
              </w:rPr>
              <w:t>is</w:t>
            </w:r>
            <w:proofErr w:type="spellEnd"/>
            <w:r w:rsidRPr="24BB180C">
              <w:rPr>
                <w:b w:val="0"/>
                <w:sz w:val="22"/>
                <w:szCs w:val="22"/>
              </w:rPr>
              <w:t xml:space="preserve"> </w:t>
            </w:r>
            <w:proofErr w:type="spellStart"/>
            <w:r w:rsidRPr="24BB180C">
              <w:rPr>
                <w:b w:val="0"/>
                <w:sz w:val="22"/>
                <w:szCs w:val="22"/>
              </w:rPr>
              <w:t>entitled</w:t>
            </w:r>
            <w:proofErr w:type="spellEnd"/>
            <w:r w:rsidRPr="24BB180C">
              <w:rPr>
                <w:b w:val="0"/>
                <w:sz w:val="22"/>
                <w:szCs w:val="22"/>
              </w:rPr>
              <w:t xml:space="preserve"> to </w:t>
            </w:r>
            <w:proofErr w:type="spellStart"/>
            <w:r w:rsidRPr="24BB180C">
              <w:rPr>
                <w:b w:val="0"/>
                <w:sz w:val="22"/>
                <w:szCs w:val="22"/>
              </w:rPr>
              <w:t>withdraw</w:t>
            </w:r>
            <w:proofErr w:type="spellEnd"/>
            <w:r w:rsidRPr="24BB180C">
              <w:rPr>
                <w:b w:val="0"/>
                <w:sz w:val="22"/>
                <w:szCs w:val="22"/>
              </w:rPr>
              <w:t xml:space="preserve"> </w:t>
            </w:r>
            <w:proofErr w:type="spellStart"/>
            <w:r w:rsidRPr="24BB180C">
              <w:rPr>
                <w:b w:val="0"/>
                <w:sz w:val="22"/>
                <w:szCs w:val="22"/>
              </w:rPr>
              <w:t>from</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Contract</w:t>
            </w:r>
            <w:proofErr w:type="spellEnd"/>
            <w:r w:rsidRPr="24BB180C">
              <w:rPr>
                <w:b w:val="0"/>
                <w:sz w:val="22"/>
                <w:szCs w:val="22"/>
              </w:rPr>
              <w:t xml:space="preserve">, </w:t>
            </w:r>
            <w:proofErr w:type="spellStart"/>
            <w:r w:rsidRPr="24BB180C">
              <w:rPr>
                <w:b w:val="0"/>
                <w:sz w:val="22"/>
                <w:szCs w:val="22"/>
              </w:rPr>
              <w:t>even</w:t>
            </w:r>
            <w:proofErr w:type="spellEnd"/>
            <w:r w:rsidRPr="24BB180C">
              <w:rPr>
                <w:b w:val="0"/>
                <w:sz w:val="22"/>
                <w:szCs w:val="22"/>
              </w:rPr>
              <w:t xml:space="preserve"> </w:t>
            </w:r>
            <w:proofErr w:type="spellStart"/>
            <w:r w:rsidRPr="24BB180C">
              <w:rPr>
                <w:b w:val="0"/>
                <w:sz w:val="22"/>
                <w:szCs w:val="22"/>
              </w:rPr>
              <w:t>partially</w:t>
            </w:r>
            <w:proofErr w:type="spellEnd"/>
            <w:r w:rsidRPr="24BB180C">
              <w:rPr>
                <w:b w:val="0"/>
                <w:sz w:val="22"/>
                <w:szCs w:val="22"/>
              </w:rPr>
              <w:t xml:space="preserve">, in </w:t>
            </w:r>
            <w:proofErr w:type="spellStart"/>
            <w:r w:rsidRPr="24BB180C">
              <w:rPr>
                <w:b w:val="0"/>
                <w:sz w:val="22"/>
                <w:szCs w:val="22"/>
              </w:rPr>
              <w:t>the</w:t>
            </w:r>
            <w:proofErr w:type="spellEnd"/>
            <w:r w:rsidRPr="24BB180C">
              <w:rPr>
                <w:b w:val="0"/>
                <w:sz w:val="22"/>
                <w:szCs w:val="22"/>
              </w:rPr>
              <w:t xml:space="preserve"> case </w:t>
            </w:r>
            <w:proofErr w:type="spellStart"/>
            <w:r w:rsidRPr="24BB180C">
              <w:rPr>
                <w:b w:val="0"/>
                <w:sz w:val="22"/>
                <w:szCs w:val="22"/>
              </w:rPr>
              <w:t>of</w:t>
            </w:r>
            <w:proofErr w:type="spellEnd"/>
            <w:r w:rsidRPr="24BB180C">
              <w:rPr>
                <w:b w:val="0"/>
                <w:sz w:val="22"/>
                <w:szCs w:val="22"/>
              </w:rPr>
              <w:t xml:space="preserve"> a </w:t>
            </w:r>
            <w:proofErr w:type="spellStart"/>
            <w:r w:rsidRPr="24BB180C">
              <w:rPr>
                <w:b w:val="0"/>
                <w:sz w:val="22"/>
                <w:szCs w:val="22"/>
              </w:rPr>
              <w:t>serious</w:t>
            </w:r>
            <w:proofErr w:type="spellEnd"/>
            <w:r w:rsidRPr="24BB180C">
              <w:rPr>
                <w:b w:val="0"/>
                <w:sz w:val="22"/>
                <w:szCs w:val="22"/>
              </w:rPr>
              <w:t xml:space="preserve"> </w:t>
            </w:r>
            <w:proofErr w:type="spellStart"/>
            <w:r w:rsidRPr="24BB180C">
              <w:rPr>
                <w:b w:val="0"/>
                <w:sz w:val="22"/>
                <w:szCs w:val="22"/>
              </w:rPr>
              <w:t>breach</w:t>
            </w:r>
            <w:proofErr w:type="spellEnd"/>
            <w:r w:rsidRPr="24BB180C">
              <w:rPr>
                <w:b w:val="0"/>
                <w:sz w:val="22"/>
                <w:szCs w:val="22"/>
              </w:rPr>
              <w:t xml:space="preserve"> </w:t>
            </w:r>
            <w:proofErr w:type="spellStart"/>
            <w:r w:rsidRPr="24BB180C">
              <w:rPr>
                <w:b w:val="0"/>
                <w:sz w:val="22"/>
                <w:szCs w:val="22"/>
              </w:rPr>
              <w:t>of</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w:t>
            </w:r>
            <w:proofErr w:type="spellStart"/>
            <w:r w:rsidRPr="24BB180C">
              <w:rPr>
                <w:b w:val="0"/>
                <w:sz w:val="22"/>
                <w:szCs w:val="22"/>
              </w:rPr>
              <w:t>contractual</w:t>
            </w:r>
            <w:proofErr w:type="spellEnd"/>
            <w:r w:rsidRPr="24BB180C">
              <w:rPr>
                <w:b w:val="0"/>
                <w:sz w:val="22"/>
                <w:szCs w:val="22"/>
              </w:rPr>
              <w:t xml:space="preserve"> </w:t>
            </w:r>
            <w:proofErr w:type="spellStart"/>
            <w:r w:rsidRPr="24BB180C">
              <w:rPr>
                <w:b w:val="0"/>
                <w:sz w:val="22"/>
                <w:szCs w:val="22"/>
              </w:rPr>
              <w:t>or</w:t>
            </w:r>
            <w:proofErr w:type="spellEnd"/>
            <w:r w:rsidRPr="24BB180C">
              <w:rPr>
                <w:b w:val="0"/>
                <w:sz w:val="22"/>
                <w:szCs w:val="22"/>
              </w:rPr>
              <w:t xml:space="preserve"> </w:t>
            </w:r>
            <w:proofErr w:type="spellStart"/>
            <w:r w:rsidRPr="24BB180C">
              <w:rPr>
                <w:b w:val="0"/>
                <w:sz w:val="22"/>
                <w:szCs w:val="22"/>
              </w:rPr>
              <w:t>legal</w:t>
            </w:r>
            <w:proofErr w:type="spellEnd"/>
            <w:r w:rsidRPr="24BB180C">
              <w:rPr>
                <w:b w:val="0"/>
                <w:sz w:val="22"/>
                <w:szCs w:val="22"/>
              </w:rPr>
              <w:t xml:space="preserve"> </w:t>
            </w:r>
            <w:proofErr w:type="spellStart"/>
            <w:r w:rsidRPr="24BB180C">
              <w:rPr>
                <w:b w:val="0"/>
                <w:sz w:val="22"/>
                <w:szCs w:val="22"/>
              </w:rPr>
              <w:t>obligations</w:t>
            </w:r>
            <w:proofErr w:type="spellEnd"/>
            <w:r w:rsidRPr="24BB180C">
              <w:rPr>
                <w:b w:val="0"/>
                <w:sz w:val="22"/>
                <w:szCs w:val="22"/>
              </w:rPr>
              <w:t xml:space="preserve"> </w:t>
            </w:r>
            <w:proofErr w:type="spellStart"/>
            <w:r w:rsidRPr="24BB180C">
              <w:rPr>
                <w:b w:val="0"/>
                <w:sz w:val="22"/>
                <w:szCs w:val="22"/>
              </w:rPr>
              <w:t>of</w:t>
            </w:r>
            <w:proofErr w:type="spellEnd"/>
            <w:r w:rsidRPr="24BB180C">
              <w:rPr>
                <w:b w:val="0"/>
                <w:sz w:val="22"/>
                <w:szCs w:val="22"/>
              </w:rPr>
              <w:t xml:space="preserve"> </w:t>
            </w:r>
            <w:proofErr w:type="spellStart"/>
            <w:r w:rsidRPr="24BB180C">
              <w:rPr>
                <w:b w:val="0"/>
                <w:sz w:val="22"/>
                <w:szCs w:val="22"/>
              </w:rPr>
              <w:t>the</w:t>
            </w:r>
            <w:proofErr w:type="spellEnd"/>
            <w:r w:rsidRPr="24BB180C">
              <w:rPr>
                <w:b w:val="0"/>
                <w:sz w:val="22"/>
                <w:szCs w:val="22"/>
              </w:rPr>
              <w:t xml:space="preserve"> Provider. </w:t>
            </w:r>
          </w:p>
          <w:p w14:paraId="487824AF"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24BB180C">
              <w:rPr>
                <w:b w:val="0"/>
                <w:sz w:val="22"/>
                <w:szCs w:val="22"/>
              </w:rPr>
              <w:t xml:space="preserve">A </w:t>
            </w:r>
            <w:proofErr w:type="spellStart"/>
            <w:r w:rsidRPr="24BB180C">
              <w:rPr>
                <w:b w:val="0"/>
                <w:sz w:val="22"/>
                <w:szCs w:val="22"/>
              </w:rPr>
              <w:t>serious</w:t>
            </w:r>
            <w:proofErr w:type="spellEnd"/>
            <w:r w:rsidRPr="24BB180C">
              <w:rPr>
                <w:b w:val="0"/>
                <w:sz w:val="22"/>
                <w:szCs w:val="22"/>
              </w:rPr>
              <w:t xml:space="preserve"> </w:t>
            </w:r>
            <w:proofErr w:type="spellStart"/>
            <w:r w:rsidRPr="24BB180C">
              <w:rPr>
                <w:b w:val="0"/>
                <w:sz w:val="22"/>
                <w:szCs w:val="22"/>
              </w:rPr>
              <w:t>breach</w:t>
            </w:r>
            <w:proofErr w:type="spellEnd"/>
            <w:r w:rsidRPr="24BB180C">
              <w:rPr>
                <w:b w:val="0"/>
                <w:sz w:val="22"/>
                <w:szCs w:val="22"/>
              </w:rPr>
              <w:t xml:space="preserve"> </w:t>
            </w:r>
            <w:proofErr w:type="spellStart"/>
            <w:r w:rsidRPr="24BB180C">
              <w:rPr>
                <w:b w:val="0"/>
                <w:sz w:val="22"/>
                <w:szCs w:val="22"/>
              </w:rPr>
              <w:t>of</w:t>
            </w:r>
            <w:proofErr w:type="spellEnd"/>
            <w:r w:rsidRPr="24BB180C">
              <w:rPr>
                <w:b w:val="0"/>
                <w:sz w:val="22"/>
                <w:szCs w:val="22"/>
              </w:rPr>
              <w:t xml:space="preserve"> a </w:t>
            </w:r>
            <w:proofErr w:type="spellStart"/>
            <w:r w:rsidRPr="24BB180C">
              <w:rPr>
                <w:b w:val="0"/>
                <w:sz w:val="22"/>
                <w:szCs w:val="22"/>
              </w:rPr>
              <w:t>contractual</w:t>
            </w:r>
            <w:proofErr w:type="spellEnd"/>
            <w:r w:rsidRPr="24BB180C">
              <w:rPr>
                <w:b w:val="0"/>
                <w:sz w:val="22"/>
                <w:szCs w:val="22"/>
              </w:rPr>
              <w:t xml:space="preserve"> </w:t>
            </w:r>
            <w:proofErr w:type="spellStart"/>
            <w:r w:rsidRPr="24BB180C">
              <w:rPr>
                <w:b w:val="0"/>
                <w:sz w:val="22"/>
                <w:szCs w:val="22"/>
              </w:rPr>
              <w:t>obligation</w:t>
            </w:r>
            <w:proofErr w:type="spellEnd"/>
            <w:r w:rsidRPr="24BB180C">
              <w:rPr>
                <w:b w:val="0"/>
                <w:sz w:val="22"/>
                <w:szCs w:val="22"/>
              </w:rPr>
              <w:t xml:space="preserve"> </w:t>
            </w:r>
            <w:proofErr w:type="spellStart"/>
            <w:r w:rsidRPr="24BB180C">
              <w:rPr>
                <w:b w:val="0"/>
                <w:sz w:val="22"/>
                <w:szCs w:val="22"/>
              </w:rPr>
              <w:t>includes</w:t>
            </w:r>
            <w:proofErr w:type="spellEnd"/>
            <w:r w:rsidRPr="24BB180C">
              <w:rPr>
                <w:b w:val="0"/>
                <w:sz w:val="22"/>
                <w:szCs w:val="22"/>
              </w:rPr>
              <w:t xml:space="preserve">: </w:t>
            </w:r>
          </w:p>
          <w:p w14:paraId="442420BF"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lastRenderedPageBreak/>
              <w:t>failure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observe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p>
          <w:p w14:paraId="39090AB1" w14:textId="7B7F28DC" w:rsidR="00891802" w:rsidRPr="002D52C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delay</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completion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r w:rsidRPr="002D52CB">
              <w:rPr>
                <w:rFonts w:ascii="Georgia" w:hAnsi="Georgia"/>
                <w:b w:val="0"/>
                <w:sz w:val="22"/>
                <w:szCs w:val="22"/>
              </w:rPr>
              <w:t xml:space="preserve">performance </w:t>
            </w:r>
            <w:proofErr w:type="spellStart"/>
            <w:r w:rsidRPr="002D52CB">
              <w:rPr>
                <w:rFonts w:ascii="Georgia" w:hAnsi="Georgia"/>
                <w:b w:val="0"/>
                <w:sz w:val="22"/>
                <w:szCs w:val="22"/>
              </w:rPr>
              <w:t>under</w:t>
            </w:r>
            <w:proofErr w:type="spellEnd"/>
            <w:r w:rsidRPr="002D52CB">
              <w:rPr>
                <w:rFonts w:ascii="Georgia" w:hAnsi="Georgia"/>
                <w:b w:val="0"/>
                <w:sz w:val="22"/>
                <w:szCs w:val="22"/>
              </w:rPr>
              <w:t xml:space="preserve"> </w:t>
            </w:r>
            <w:proofErr w:type="spellStart"/>
            <w:r w:rsidRPr="002D52CB">
              <w:rPr>
                <w:rFonts w:ascii="Georgia" w:hAnsi="Georgia"/>
                <w:b w:val="0"/>
                <w:sz w:val="22"/>
                <w:szCs w:val="22"/>
              </w:rPr>
              <w:t>Article</w:t>
            </w:r>
            <w:proofErr w:type="spellEnd"/>
            <w:r w:rsidRPr="002D52CB">
              <w:rPr>
                <w:rFonts w:ascii="Georgia" w:hAnsi="Georgia"/>
                <w:b w:val="0"/>
                <w:sz w:val="22"/>
                <w:szCs w:val="22"/>
              </w:rPr>
              <w:t xml:space="preserve"> III </w:t>
            </w:r>
            <w:proofErr w:type="spellStart"/>
            <w:r w:rsidRPr="002D52CB">
              <w:rPr>
                <w:rFonts w:ascii="Georgia" w:hAnsi="Georgia"/>
                <w:b w:val="0"/>
                <w:sz w:val="22"/>
                <w:szCs w:val="22"/>
              </w:rPr>
              <w:t>herein</w:t>
            </w:r>
            <w:proofErr w:type="spellEnd"/>
            <w:r w:rsidRPr="002D52CB">
              <w:rPr>
                <w:rFonts w:ascii="Georgia" w:hAnsi="Georgia"/>
                <w:b w:val="0"/>
                <w:sz w:val="22"/>
                <w:szCs w:val="22"/>
              </w:rPr>
              <w:t xml:space="preserve"> </w:t>
            </w:r>
            <w:proofErr w:type="spellStart"/>
            <w:r w:rsidRPr="002D52CB">
              <w:rPr>
                <w:rFonts w:ascii="Georgia" w:hAnsi="Georgia"/>
                <w:b w:val="0"/>
                <w:sz w:val="22"/>
                <w:szCs w:val="22"/>
              </w:rPr>
              <w:t>exceeding</w:t>
            </w:r>
            <w:proofErr w:type="spellEnd"/>
            <w:r w:rsidRPr="002D52CB">
              <w:rPr>
                <w:rFonts w:ascii="Georgia" w:hAnsi="Georgia"/>
                <w:b w:val="0"/>
                <w:sz w:val="22"/>
                <w:szCs w:val="22"/>
              </w:rPr>
              <w:t xml:space="preserve"> </w:t>
            </w:r>
            <w:r w:rsidR="002D52CB" w:rsidRPr="002D52CB">
              <w:rPr>
                <w:rFonts w:ascii="Georgia" w:hAnsi="Georgia"/>
                <w:b w:val="0"/>
                <w:sz w:val="22"/>
                <w:szCs w:val="22"/>
              </w:rPr>
              <w:t>30</w:t>
            </w:r>
            <w:r w:rsidRPr="002D52CB">
              <w:rPr>
                <w:rFonts w:ascii="Georgia" w:hAnsi="Georgia"/>
                <w:b w:val="0"/>
                <w:sz w:val="22"/>
                <w:szCs w:val="22"/>
              </w:rPr>
              <w:t xml:space="preserve"> </w:t>
            </w:r>
            <w:proofErr w:type="spellStart"/>
            <w:r w:rsidRPr="002D52CB">
              <w:rPr>
                <w:rFonts w:ascii="Georgia" w:hAnsi="Georgia"/>
                <w:b w:val="0"/>
                <w:sz w:val="22"/>
                <w:szCs w:val="22"/>
              </w:rPr>
              <w:t>days</w:t>
            </w:r>
            <w:proofErr w:type="spellEnd"/>
          </w:p>
          <w:p w14:paraId="2AEBF0D5"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2D52CB">
              <w:rPr>
                <w:rFonts w:ascii="Georgia" w:hAnsi="Georgia"/>
                <w:b w:val="0"/>
                <w:sz w:val="22"/>
                <w:szCs w:val="22"/>
              </w:rPr>
              <w:t xml:space="preserve">performance </w:t>
            </w:r>
            <w:proofErr w:type="spellStart"/>
            <w:r w:rsidRPr="002D52CB">
              <w:rPr>
                <w:rFonts w:ascii="Georgia" w:hAnsi="Georgia"/>
                <w:b w:val="0"/>
                <w:sz w:val="22"/>
                <w:szCs w:val="22"/>
              </w:rPr>
              <w:t>under</w:t>
            </w:r>
            <w:proofErr w:type="spellEnd"/>
            <w:r w:rsidRPr="002D52CB">
              <w:rPr>
                <w:rFonts w:ascii="Georgia" w:hAnsi="Georgia"/>
                <w:b w:val="0"/>
                <w:sz w:val="22"/>
                <w:szCs w:val="22"/>
              </w:rPr>
              <w:t xml:space="preserve"> </w:t>
            </w:r>
            <w:proofErr w:type="spellStart"/>
            <w:r w:rsidRPr="002D52CB">
              <w:rPr>
                <w:rFonts w:ascii="Georgia" w:hAnsi="Georgia"/>
                <w:b w:val="0"/>
                <w:sz w:val="22"/>
                <w:szCs w:val="22"/>
              </w:rPr>
              <w:t>Article</w:t>
            </w:r>
            <w:proofErr w:type="spellEnd"/>
            <w:r w:rsidRPr="002D52CB">
              <w:rPr>
                <w:rFonts w:ascii="Georgia" w:hAnsi="Georgia"/>
                <w:b w:val="0"/>
                <w:sz w:val="22"/>
                <w:szCs w:val="22"/>
              </w:rPr>
              <w:t xml:space="preserve"> III</w:t>
            </w:r>
            <w:r w:rsidRPr="001B635B">
              <w:rPr>
                <w:rFonts w:ascii="Georgia" w:hAnsi="Georgia"/>
                <w:b w:val="0"/>
                <w:sz w:val="22"/>
                <w:szCs w:val="22"/>
              </w:rPr>
              <w:t xml:space="preserve">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requirements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stipulated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instructions</w:t>
            </w:r>
            <w:proofErr w:type="spellEnd"/>
          </w:p>
          <w:p w14:paraId="3882EEA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24BB180C">
              <w:rPr>
                <w:rFonts w:ascii="Georgia" w:hAnsi="Georgia"/>
                <w:b w:val="0"/>
                <w:sz w:val="22"/>
                <w:szCs w:val="22"/>
              </w:rPr>
              <w:t xml:space="preserve"> </w:t>
            </w:r>
            <w:proofErr w:type="spellStart"/>
            <w:r w:rsidRPr="24BB180C">
              <w:rPr>
                <w:rFonts w:ascii="Georgia" w:hAnsi="Georgia"/>
                <w:b w:val="0"/>
                <w:sz w:val="22"/>
                <w:szCs w:val="22"/>
              </w:rPr>
              <w:t>Furthermore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Client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is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entitled</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withdraw</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even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partially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when</w:t>
            </w:r>
            <w:proofErr w:type="spellEnd"/>
            <w:r w:rsidRPr="24BB180C">
              <w:rPr>
                <w:rFonts w:ascii="Georgia" w:hAnsi="Georgia"/>
                <w:b w:val="0"/>
                <w:sz w:val="22"/>
                <w:szCs w:val="22"/>
              </w:rPr>
              <w:t>:</w:t>
            </w:r>
          </w:p>
          <w:p w14:paraId="12094266"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 xml:space="preserve">a </w:t>
            </w:r>
            <w:proofErr w:type="spellStart"/>
            <w:r w:rsidRPr="001B635B">
              <w:rPr>
                <w:rFonts w:ascii="Georgia" w:hAnsi="Georgia"/>
                <w:b w:val="0"/>
                <w:sz w:val="22"/>
                <w:szCs w:val="22"/>
              </w:rPr>
              <w:t>reason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occurs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provisions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2001 et </w:t>
            </w:r>
            <w:proofErr w:type="spellStart"/>
            <w:r w:rsidRPr="001B635B">
              <w:rPr>
                <w:rFonts w:ascii="Georgia" w:hAnsi="Georgia"/>
                <w:b w:val="0"/>
                <w:sz w:val="22"/>
                <w:szCs w:val="22"/>
              </w:rPr>
              <w:t>seq</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w:t>
            </w:r>
            <w:proofErr w:type="spellEnd"/>
            <w:r w:rsidRPr="001B635B">
              <w:rPr>
                <w:rFonts w:ascii="Georgia" w:hAnsi="Georgia"/>
                <w:b w:val="0"/>
                <w:sz w:val="22"/>
                <w:szCs w:val="22"/>
              </w:rPr>
              <w:t xml:space="preserve"> No. 89/2012 </w:t>
            </w:r>
            <w:proofErr w:type="spellStart"/>
            <w:r w:rsidRPr="001B635B">
              <w:rPr>
                <w:rFonts w:ascii="Georgia" w:hAnsi="Georgia"/>
                <w:b w:val="0"/>
                <w:sz w:val="22"/>
                <w:szCs w:val="22"/>
              </w:rPr>
              <w:t>Coll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Civil </w:t>
            </w:r>
            <w:proofErr w:type="spellStart"/>
            <w:r w:rsidRPr="001B635B">
              <w:rPr>
                <w:rFonts w:ascii="Georgia" w:hAnsi="Georgia"/>
                <w:b w:val="0"/>
                <w:sz w:val="22"/>
                <w:szCs w:val="22"/>
              </w:rPr>
              <w:t>Code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amended</w:t>
            </w:r>
            <w:proofErr w:type="spellEnd"/>
          </w:p>
          <w:p w14:paraId="08450778"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enough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resources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V,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5.1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as a </w:t>
            </w:r>
            <w:proofErr w:type="spellStart"/>
            <w:r w:rsidRPr="001B635B">
              <w:rPr>
                <w:rFonts w:ascii="Georgia" w:hAnsi="Georgia"/>
                <w:b w:val="0"/>
                <w:sz w:val="22"/>
                <w:szCs w:val="22"/>
              </w:rPr>
              <w:t>result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decision</w:t>
            </w:r>
            <w:proofErr w:type="spellEnd"/>
            <w:r w:rsidRPr="001B635B">
              <w:rPr>
                <w:rFonts w:ascii="Georgia" w:hAnsi="Georgia"/>
                <w:b w:val="0"/>
                <w:sz w:val="22"/>
                <w:szCs w:val="22"/>
              </w:rPr>
              <w:t xml:space="preserve"> made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founder</w:t>
            </w:r>
            <w:proofErr w:type="spellEnd"/>
            <w:r w:rsidRPr="001B635B">
              <w:rPr>
                <w:rFonts w:ascii="Georgia" w:hAnsi="Georgia"/>
                <w:b w:val="0"/>
                <w:sz w:val="22"/>
                <w:szCs w:val="22"/>
              </w:rPr>
              <w:t xml:space="preserve">, a public </w:t>
            </w:r>
            <w:proofErr w:type="spellStart"/>
            <w:r w:rsidRPr="001B635B">
              <w:rPr>
                <w:rFonts w:ascii="Georgia" w:hAnsi="Georgia"/>
                <w:b w:val="0"/>
                <w:sz w:val="22"/>
                <w:szCs w:val="22"/>
              </w:rPr>
              <w:t>administration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authority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local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government</w:t>
            </w:r>
            <w:proofErr w:type="spellEnd"/>
          </w:p>
          <w:p w14:paraId="5B3C33D9"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loses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permit </w:t>
            </w:r>
            <w:proofErr w:type="spellStart"/>
            <w:r w:rsidRPr="001B635B">
              <w:rPr>
                <w:rFonts w:ascii="Georgia" w:hAnsi="Georgia"/>
                <w:b w:val="0"/>
                <w:sz w:val="22"/>
                <w:szCs w:val="22"/>
              </w:rPr>
              <w:t>required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activities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liable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p>
          <w:p w14:paraId="2F9E00F2"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imminent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within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meaning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proceedings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commenced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against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w:t>
            </w:r>
          </w:p>
          <w:p w14:paraId="5B971A15"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liquidation</w:t>
            </w:r>
            <w:proofErr w:type="spellEnd"/>
          </w:p>
          <w:p w14:paraId="4ED06D1F"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Provider </w:t>
            </w:r>
            <w:proofErr w:type="spellStart"/>
            <w:r w:rsidRPr="24BB180C">
              <w:rPr>
                <w:rFonts w:ascii="Georgia" w:hAnsi="Georgia"/>
                <w:b w:val="0"/>
                <w:sz w:val="22"/>
                <w:szCs w:val="22"/>
              </w:rPr>
              <w:t>is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entitled</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withdraw</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when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Client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is</w:t>
            </w:r>
            <w:proofErr w:type="spellEnd"/>
            <w:r w:rsidRPr="24BB180C">
              <w:rPr>
                <w:rFonts w:ascii="Georgia" w:hAnsi="Georgia"/>
                <w:b w:val="0"/>
                <w:sz w:val="22"/>
                <w:szCs w:val="22"/>
              </w:rPr>
              <w:t xml:space="preserve"> in </w:t>
            </w:r>
            <w:proofErr w:type="spellStart"/>
            <w:r w:rsidRPr="24BB180C">
              <w:rPr>
                <w:rFonts w:ascii="Georgia" w:hAnsi="Georgia"/>
                <w:b w:val="0"/>
                <w:sz w:val="22"/>
                <w:szCs w:val="22"/>
              </w:rPr>
              <w:t>delay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with</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payment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their</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financial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obligations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arising</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this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for</w:t>
            </w:r>
            <w:proofErr w:type="spellEnd"/>
            <w:r w:rsidRPr="24BB180C">
              <w:rPr>
                <w:rFonts w:ascii="Georgia" w:hAnsi="Georgia"/>
                <w:b w:val="0"/>
                <w:sz w:val="22"/>
                <w:szCs w:val="22"/>
              </w:rPr>
              <w:t xml:space="preserve"> a period </w:t>
            </w:r>
            <w:proofErr w:type="spellStart"/>
            <w:r w:rsidRPr="24BB180C">
              <w:rPr>
                <w:rFonts w:ascii="Georgia" w:hAnsi="Georgia"/>
                <w:b w:val="0"/>
                <w:sz w:val="22"/>
                <w:szCs w:val="22"/>
              </w:rPr>
              <w:t>exceeding</w:t>
            </w:r>
            <w:proofErr w:type="spellEnd"/>
            <w:r w:rsidRPr="24BB180C">
              <w:rPr>
                <w:rFonts w:ascii="Georgia" w:hAnsi="Georgia"/>
                <w:b w:val="0"/>
                <w:sz w:val="22"/>
                <w:szCs w:val="22"/>
              </w:rPr>
              <w:t xml:space="preserve"> 90 (</w:t>
            </w:r>
            <w:proofErr w:type="spellStart"/>
            <w:r w:rsidRPr="24BB180C">
              <w:rPr>
                <w:rFonts w:ascii="Georgia" w:hAnsi="Georgia"/>
                <w:b w:val="0"/>
                <w:sz w:val="22"/>
                <w:szCs w:val="22"/>
              </w:rPr>
              <w:t>ninety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days</w:t>
            </w:r>
            <w:proofErr w:type="spellEnd"/>
            <w:r w:rsidRPr="24BB180C">
              <w:rPr>
                <w:rFonts w:ascii="Georgia" w:hAnsi="Georgia"/>
                <w:b w:val="0"/>
                <w:sz w:val="22"/>
                <w:szCs w:val="22"/>
              </w:rPr>
              <w:t>.</w:t>
            </w:r>
          </w:p>
          <w:p w14:paraId="2CF721C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24BB180C">
              <w:rPr>
                <w:rFonts w:ascii="Georgia" w:hAnsi="Georgia"/>
                <w:b w:val="0"/>
                <w:sz w:val="22"/>
                <w:szCs w:val="22"/>
              </w:rPr>
              <w:t xml:space="preserve"> Any </w:t>
            </w:r>
            <w:proofErr w:type="spellStart"/>
            <w:r w:rsidRPr="24BB180C">
              <w:rPr>
                <w:rFonts w:ascii="Georgia" w:hAnsi="Georgia"/>
                <w:b w:val="0"/>
                <w:sz w:val="22"/>
                <w:szCs w:val="22"/>
              </w:rPr>
              <w:t>withdrawal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this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must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be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executed</w:t>
            </w:r>
            <w:proofErr w:type="spellEnd"/>
            <w:r w:rsidRPr="24BB180C">
              <w:rPr>
                <w:rFonts w:ascii="Georgia" w:hAnsi="Georgia"/>
                <w:b w:val="0"/>
                <w:sz w:val="22"/>
                <w:szCs w:val="22"/>
              </w:rPr>
              <w:t xml:space="preserve"> in </w:t>
            </w:r>
            <w:proofErr w:type="spellStart"/>
            <w:r w:rsidRPr="24BB180C">
              <w:rPr>
                <w:rFonts w:ascii="Georgia" w:hAnsi="Georgia"/>
                <w:b w:val="0"/>
                <w:sz w:val="22"/>
                <w:szCs w:val="22"/>
              </w:rPr>
              <w:t>writing</w:t>
            </w:r>
            <w:proofErr w:type="spellEnd"/>
            <w:r w:rsidRPr="24BB180C">
              <w:rPr>
                <w:rFonts w:ascii="Georgia" w:hAnsi="Georgia"/>
                <w:b w:val="0"/>
                <w:sz w:val="22"/>
                <w:szCs w:val="22"/>
              </w:rPr>
              <w:t xml:space="preserve"> and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written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expression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Party’s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will</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withdraw</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lastRenderedPageBreak/>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this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must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be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properly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delivered</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other</w:t>
            </w:r>
            <w:proofErr w:type="spellEnd"/>
            <w:r w:rsidRPr="24BB180C">
              <w:rPr>
                <w:rFonts w:ascii="Georgia" w:hAnsi="Georgia"/>
                <w:b w:val="0"/>
                <w:sz w:val="22"/>
                <w:szCs w:val="22"/>
              </w:rPr>
              <w:t xml:space="preserve"> Party.</w:t>
            </w:r>
          </w:p>
          <w:p w14:paraId="1FD73E7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withdrawal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becomes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effective</w:t>
            </w:r>
            <w:proofErr w:type="spellEnd"/>
            <w:r w:rsidRPr="24BB180C">
              <w:rPr>
                <w:rFonts w:ascii="Georgia" w:hAnsi="Georgia"/>
                <w:b w:val="0"/>
                <w:sz w:val="22"/>
                <w:szCs w:val="22"/>
              </w:rPr>
              <w:t xml:space="preserve"> as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moment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delivery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written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expression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Party’s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will</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withdraw</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other</w:t>
            </w:r>
            <w:proofErr w:type="spellEnd"/>
            <w:r w:rsidRPr="24BB180C">
              <w:rPr>
                <w:rFonts w:ascii="Georgia" w:hAnsi="Georgia"/>
                <w:b w:val="0"/>
                <w:sz w:val="22"/>
                <w:szCs w:val="22"/>
              </w:rPr>
              <w:t xml:space="preserve"> Party.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withdrawal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does</w:t>
            </w:r>
            <w:proofErr w:type="spellEnd"/>
            <w:r w:rsidRPr="24BB180C">
              <w:rPr>
                <w:rFonts w:ascii="Georgia" w:hAnsi="Georgia"/>
                <w:b w:val="0"/>
                <w:sz w:val="22"/>
                <w:szCs w:val="22"/>
              </w:rPr>
              <w:t xml:space="preserve"> not </w:t>
            </w:r>
            <w:proofErr w:type="spellStart"/>
            <w:r w:rsidRPr="24BB180C">
              <w:rPr>
                <w:rFonts w:ascii="Georgia" w:hAnsi="Georgia"/>
                <w:b w:val="0"/>
                <w:sz w:val="22"/>
                <w:szCs w:val="22"/>
              </w:rPr>
              <w:t>affect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title</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compensation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damage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incurred</w:t>
            </w:r>
            <w:proofErr w:type="spellEnd"/>
            <w:r w:rsidRPr="24BB180C">
              <w:rPr>
                <w:rFonts w:ascii="Georgia" w:hAnsi="Georgia"/>
                <w:b w:val="0"/>
                <w:sz w:val="22"/>
                <w:szCs w:val="22"/>
              </w:rPr>
              <w:t xml:space="preserve"> by a </w:t>
            </w:r>
            <w:proofErr w:type="spellStart"/>
            <w:r w:rsidRPr="24BB180C">
              <w:rPr>
                <w:rFonts w:ascii="Georgia" w:hAnsi="Georgia"/>
                <w:b w:val="0"/>
                <w:sz w:val="22"/>
                <w:szCs w:val="22"/>
              </w:rPr>
              <w:t>breach</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or</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title</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payment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contractual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penalties</w:t>
            </w:r>
            <w:proofErr w:type="spellEnd"/>
            <w:r w:rsidRPr="24BB180C">
              <w:rPr>
                <w:rFonts w:ascii="Georgia" w:hAnsi="Georgia"/>
                <w:b w:val="0"/>
                <w:sz w:val="22"/>
                <w:szCs w:val="22"/>
              </w:rPr>
              <w:t>.</w:t>
            </w:r>
          </w:p>
          <w:p w14:paraId="1F83073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obligations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Parties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that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have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arisen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due</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withdrawal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shall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be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settled</w:t>
            </w:r>
            <w:proofErr w:type="spellEnd"/>
            <w:r w:rsidRPr="24BB180C">
              <w:rPr>
                <w:rFonts w:ascii="Georgia" w:hAnsi="Georgia"/>
                <w:b w:val="0"/>
                <w:sz w:val="22"/>
                <w:szCs w:val="22"/>
              </w:rPr>
              <w:t xml:space="preserve"> in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following</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way</w:t>
            </w:r>
            <w:proofErr w:type="spellEnd"/>
            <w:r w:rsidRPr="24BB180C">
              <w:rPr>
                <w:rFonts w:ascii="Georgia" w:hAnsi="Georgia"/>
                <w:b w:val="0"/>
                <w:sz w:val="22"/>
                <w:szCs w:val="22"/>
              </w:rPr>
              <w:t xml:space="preserve">. In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case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withdrawal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Provider </w:t>
            </w:r>
            <w:proofErr w:type="spellStart"/>
            <w:r w:rsidRPr="24BB180C">
              <w:rPr>
                <w:rFonts w:ascii="Georgia" w:hAnsi="Georgia"/>
                <w:b w:val="0"/>
                <w:sz w:val="22"/>
                <w:szCs w:val="22"/>
              </w:rPr>
              <w:t>shall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immediately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submit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performance in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current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semi-finished</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condition</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Client</w:t>
            </w:r>
            <w:proofErr w:type="spellEnd"/>
            <w:r w:rsidRPr="24BB180C">
              <w:rPr>
                <w:rFonts w:ascii="Georgia" w:hAnsi="Georgia"/>
                <w:b w:val="0"/>
                <w:sz w:val="22"/>
                <w:szCs w:val="22"/>
              </w:rPr>
              <w:t xml:space="preserve">. In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case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withdrawal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for</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reasons</w:t>
            </w:r>
            <w:proofErr w:type="spellEnd"/>
            <w:r w:rsidRPr="24BB180C">
              <w:rPr>
                <w:rFonts w:ascii="Georgia" w:hAnsi="Georgia"/>
                <w:b w:val="0"/>
                <w:sz w:val="22"/>
                <w:szCs w:val="22"/>
              </w:rPr>
              <w:t xml:space="preserve"> on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part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Client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Provider </w:t>
            </w:r>
            <w:proofErr w:type="spellStart"/>
            <w:r w:rsidRPr="24BB180C">
              <w:rPr>
                <w:rFonts w:ascii="Georgia" w:hAnsi="Georgia"/>
                <w:b w:val="0"/>
                <w:sz w:val="22"/>
                <w:szCs w:val="22"/>
              </w:rPr>
              <w:t>is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entitled</w:t>
            </w:r>
            <w:proofErr w:type="spellEnd"/>
            <w:r w:rsidRPr="24BB180C">
              <w:rPr>
                <w:rFonts w:ascii="Georgia" w:hAnsi="Georgia"/>
                <w:b w:val="0"/>
                <w:sz w:val="22"/>
                <w:szCs w:val="22"/>
              </w:rPr>
              <w:t xml:space="preserve"> to a </w:t>
            </w:r>
            <w:proofErr w:type="spellStart"/>
            <w:r w:rsidRPr="24BB180C">
              <w:rPr>
                <w:rFonts w:ascii="Georgia" w:hAnsi="Georgia"/>
                <w:b w:val="0"/>
                <w:sz w:val="22"/>
                <w:szCs w:val="22"/>
              </w:rPr>
              <w:t>proportional</w:t>
            </w:r>
            <w:proofErr w:type="spellEnd"/>
            <w:r w:rsidRPr="24BB180C">
              <w:rPr>
                <w:rFonts w:ascii="Georgia" w:hAnsi="Georgia"/>
                <w:b w:val="0"/>
                <w:sz w:val="22"/>
                <w:szCs w:val="22"/>
              </w:rPr>
              <w:t xml:space="preserve"> part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Price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corresponding</w:t>
            </w:r>
            <w:proofErr w:type="spellEnd"/>
            <w:r w:rsidRPr="24BB180C">
              <w:rPr>
                <w:rFonts w:ascii="Georgia" w:hAnsi="Georgia"/>
                <w:b w:val="0"/>
                <w:sz w:val="22"/>
                <w:szCs w:val="22"/>
              </w:rPr>
              <w:t xml:space="preserve"> to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scope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performed</w:t>
            </w:r>
            <w:proofErr w:type="spellEnd"/>
            <w:r w:rsidRPr="24BB180C">
              <w:rPr>
                <w:rFonts w:ascii="Georgia" w:hAnsi="Georgia"/>
                <w:b w:val="0"/>
                <w:sz w:val="22"/>
                <w:szCs w:val="22"/>
              </w:rPr>
              <w:t xml:space="preserve"> and </w:t>
            </w:r>
            <w:proofErr w:type="spellStart"/>
            <w:r w:rsidRPr="24BB180C">
              <w:rPr>
                <w:rFonts w:ascii="Georgia" w:hAnsi="Georgia"/>
                <w:b w:val="0"/>
                <w:sz w:val="22"/>
                <w:szCs w:val="22"/>
              </w:rPr>
              <w:t>submitted</w:t>
            </w:r>
            <w:proofErr w:type="spellEnd"/>
            <w:r w:rsidRPr="24BB180C">
              <w:rPr>
                <w:rFonts w:ascii="Georgia" w:hAnsi="Georgia"/>
                <w:b w:val="0"/>
                <w:sz w:val="22"/>
                <w:szCs w:val="22"/>
              </w:rPr>
              <w:t xml:space="preserve"> performance. In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case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withdrawal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from</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for</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reasons</w:t>
            </w:r>
            <w:proofErr w:type="spellEnd"/>
            <w:r w:rsidRPr="24BB180C">
              <w:rPr>
                <w:rFonts w:ascii="Georgia" w:hAnsi="Georgia"/>
                <w:b w:val="0"/>
                <w:sz w:val="22"/>
                <w:szCs w:val="22"/>
              </w:rPr>
              <w:t xml:space="preserve"> on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part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Provider,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Provider </w:t>
            </w:r>
            <w:proofErr w:type="spellStart"/>
            <w:r w:rsidRPr="24BB180C">
              <w:rPr>
                <w:rFonts w:ascii="Georgia" w:hAnsi="Georgia"/>
                <w:b w:val="0"/>
                <w:sz w:val="22"/>
                <w:szCs w:val="22"/>
              </w:rPr>
              <w:t>is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entitled</w:t>
            </w:r>
            <w:proofErr w:type="spellEnd"/>
            <w:r w:rsidRPr="24BB180C">
              <w:rPr>
                <w:rFonts w:ascii="Georgia" w:hAnsi="Georgia"/>
                <w:b w:val="0"/>
                <w:sz w:val="22"/>
                <w:szCs w:val="22"/>
              </w:rPr>
              <w:t xml:space="preserve"> to a </w:t>
            </w:r>
            <w:proofErr w:type="spellStart"/>
            <w:r w:rsidRPr="24BB180C">
              <w:rPr>
                <w:rFonts w:ascii="Georgia" w:hAnsi="Georgia"/>
                <w:b w:val="0"/>
                <w:sz w:val="22"/>
                <w:szCs w:val="22"/>
              </w:rPr>
              <w:t>compensation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necessary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costs</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that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have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been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demonstrably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expended</w:t>
            </w:r>
            <w:proofErr w:type="spellEnd"/>
            <w:r w:rsidRPr="24BB180C">
              <w:rPr>
                <w:rFonts w:ascii="Georgia" w:hAnsi="Georgia"/>
                <w:b w:val="0"/>
                <w:sz w:val="22"/>
                <w:szCs w:val="22"/>
              </w:rPr>
              <w:t xml:space="preserve"> on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performance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w:t>
            </w:r>
          </w:p>
          <w:p w14:paraId="00B76E4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24BB180C">
              <w:rPr>
                <w:rFonts w:ascii="Georgia" w:hAnsi="Georgia"/>
                <w:b w:val="0"/>
                <w:sz w:val="22"/>
                <w:szCs w:val="22"/>
              </w:rPr>
              <w:t xml:space="preserve">In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case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premature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termination</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of</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Contract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Provider </w:t>
            </w:r>
            <w:proofErr w:type="spellStart"/>
            <w:r w:rsidRPr="24BB180C">
              <w:rPr>
                <w:rFonts w:ascii="Georgia" w:hAnsi="Georgia"/>
                <w:b w:val="0"/>
                <w:sz w:val="22"/>
                <w:szCs w:val="22"/>
              </w:rPr>
              <w:t>shall</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provide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Client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with</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necessary</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cooperation</w:t>
            </w:r>
            <w:proofErr w:type="spellEnd"/>
            <w:r w:rsidRPr="24BB180C">
              <w:rPr>
                <w:rFonts w:ascii="Georgia" w:hAnsi="Georgia"/>
                <w:b w:val="0"/>
                <w:sz w:val="22"/>
                <w:szCs w:val="22"/>
              </w:rPr>
              <w:t xml:space="preserve"> so </w:t>
            </w:r>
            <w:proofErr w:type="spellStart"/>
            <w:r w:rsidRPr="24BB180C">
              <w:rPr>
                <w:rFonts w:ascii="Georgia" w:hAnsi="Georgia"/>
                <w:b w:val="0"/>
                <w:sz w:val="22"/>
                <w:szCs w:val="22"/>
              </w:rPr>
              <w:t>that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the</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Client</w:t>
            </w:r>
            <w:proofErr w:type="spellEnd"/>
            <w:r w:rsidRPr="24BB180C">
              <w:rPr>
                <w:rFonts w:ascii="Georgia" w:hAnsi="Georgia"/>
                <w:b w:val="0"/>
                <w:sz w:val="22"/>
                <w:szCs w:val="22"/>
              </w:rPr>
              <w:t xml:space="preserve"> </w:t>
            </w:r>
            <w:proofErr w:type="spellStart"/>
            <w:r w:rsidRPr="24BB180C">
              <w:rPr>
                <w:rFonts w:ascii="Georgia" w:hAnsi="Georgia"/>
                <w:b w:val="0"/>
                <w:sz w:val="22"/>
                <w:szCs w:val="22"/>
              </w:rPr>
              <w:t>does</w:t>
            </w:r>
            <w:proofErr w:type="spellEnd"/>
            <w:r w:rsidRPr="24BB180C">
              <w:rPr>
                <w:rFonts w:ascii="Georgia" w:hAnsi="Georgia"/>
                <w:b w:val="0"/>
                <w:sz w:val="22"/>
                <w:szCs w:val="22"/>
              </w:rPr>
              <w:t xml:space="preserve"> not </w:t>
            </w:r>
            <w:proofErr w:type="spellStart"/>
            <w:r w:rsidRPr="24BB180C">
              <w:rPr>
                <w:rFonts w:ascii="Georgia" w:hAnsi="Georgia"/>
                <w:b w:val="0"/>
                <w:sz w:val="22"/>
                <w:szCs w:val="22"/>
              </w:rPr>
              <w:t>incur</w:t>
            </w:r>
            <w:proofErr w:type="spellEnd"/>
            <w:r w:rsidRPr="24BB180C">
              <w:rPr>
                <w:rFonts w:ascii="Georgia" w:hAnsi="Georgia"/>
                <w:b w:val="0"/>
                <w:sz w:val="22"/>
                <w:szCs w:val="22"/>
              </w:rPr>
              <w:t xml:space="preserve"> any </w:t>
            </w:r>
            <w:proofErr w:type="spellStart"/>
            <w:r w:rsidRPr="24BB180C">
              <w:rPr>
                <w:rFonts w:ascii="Georgia" w:hAnsi="Georgia"/>
                <w:b w:val="0"/>
                <w:sz w:val="22"/>
                <w:szCs w:val="22"/>
              </w:rPr>
              <w:t>damage</w:t>
            </w:r>
            <w:proofErr w:type="spellEnd"/>
            <w:r w:rsidRPr="24BB180C">
              <w:rPr>
                <w:rFonts w:ascii="Georgia" w:hAnsi="Georgia"/>
                <w:b w:val="0"/>
                <w:sz w:val="22"/>
                <w:szCs w:val="22"/>
              </w:rPr>
              <w:t>.</w:t>
            </w:r>
          </w:p>
          <w:p w14:paraId="180DF887"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w:t>
            </w:r>
          </w:p>
          <w:p w14:paraId="6B041401"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Contact</w:t>
            </w:r>
            <w:proofErr w:type="spellEnd"/>
            <w:r w:rsidRPr="001B635B">
              <w:rPr>
                <w:sz w:val="22"/>
                <w:szCs w:val="22"/>
              </w:rPr>
              <w:t xml:space="preserve"> </w:t>
            </w:r>
            <w:proofErr w:type="spellStart"/>
            <w:r w:rsidRPr="001B635B">
              <w:rPr>
                <w:sz w:val="22"/>
                <w:szCs w:val="22"/>
              </w:rPr>
              <w:t>Persons</w:t>
            </w:r>
            <w:proofErr w:type="spellEnd"/>
          </w:p>
          <w:p w14:paraId="16806237"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56448CCE"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EDA96D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agreed</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following</w:t>
            </w:r>
            <w:proofErr w:type="spellEnd"/>
            <w:r w:rsidRPr="001B635B">
              <w:rPr>
                <w:rFonts w:ascii="Georgia" w:hAnsi="Georgia"/>
                <w:sz w:val="22"/>
                <w:szCs w:val="22"/>
              </w:rPr>
              <w:t xml:space="preserve"> </w:t>
            </w:r>
            <w:proofErr w:type="spellStart"/>
            <w:r w:rsidRPr="001B635B">
              <w:rPr>
                <w:rFonts w:ascii="Georgia" w:hAnsi="Georgia"/>
                <w:sz w:val="22"/>
                <w:szCs w:val="22"/>
              </w:rPr>
              <w:t>contact</w:t>
            </w:r>
            <w:proofErr w:type="spellEnd"/>
            <w:r w:rsidRPr="001B635B">
              <w:rPr>
                <w:rFonts w:ascii="Georgia" w:hAnsi="Georgia"/>
                <w:sz w:val="22"/>
                <w:szCs w:val="22"/>
              </w:rPr>
              <w:t xml:space="preserve"> </w:t>
            </w:r>
            <w:proofErr w:type="spellStart"/>
            <w:r w:rsidRPr="001B635B">
              <w:rPr>
                <w:rFonts w:ascii="Georgia" w:hAnsi="Georgia"/>
                <w:sz w:val="22"/>
                <w:szCs w:val="22"/>
              </w:rPr>
              <w:t>persons</w:t>
            </w:r>
            <w:proofErr w:type="spellEnd"/>
            <w:r w:rsidRPr="001B635B">
              <w:rPr>
                <w:rFonts w:ascii="Georgia" w:hAnsi="Georgia"/>
                <w:sz w:val="22"/>
                <w:szCs w:val="22"/>
              </w:rPr>
              <w:t xml:space="preserve">: </w:t>
            </w:r>
          </w:p>
          <w:p w14:paraId="1706D7CA" w14:textId="1C622B6B" w:rsidR="00891802" w:rsidRDefault="00891802" w:rsidP="24BB180C">
            <w:pPr>
              <w:pStyle w:val="slolnku"/>
              <w:keepNext w:val="0"/>
              <w:numPr>
                <w:ilvl w:val="0"/>
                <w:numId w:val="18"/>
              </w:numPr>
              <w:tabs>
                <w:tab w:val="clear" w:pos="284"/>
                <w:tab w:val="clear" w:pos="1287"/>
                <w:tab w:val="clear" w:pos="1701"/>
                <w:tab w:val="num" w:pos="851"/>
              </w:tabs>
              <w:spacing w:before="0" w:after="240" w:line="260" w:lineRule="exact"/>
              <w:ind w:left="851" w:hanging="709"/>
              <w:jc w:val="left"/>
              <w:rPr>
                <w:rFonts w:ascii="Georgia" w:eastAsia="Georgia" w:hAnsi="Georgia" w:cs="Georgia"/>
                <w:b w:val="0"/>
                <w:noProof/>
                <w:sz w:val="22"/>
                <w:szCs w:val="22"/>
                <w:lang w:eastAsia="de-DE"/>
              </w:rPr>
            </w:pPr>
            <w:proofErr w:type="spellStart"/>
            <w:r w:rsidRPr="24BB180C">
              <w:rPr>
                <w:rFonts w:ascii="Georgia" w:eastAsia="Georgia" w:hAnsi="Georgia" w:cs="Georgia"/>
                <w:b w:val="0"/>
                <w:sz w:val="22"/>
                <w:szCs w:val="22"/>
              </w:rPr>
              <w:t>for</w:t>
            </w:r>
            <w:proofErr w:type="spellEnd"/>
            <w:r w:rsidRPr="24BB180C">
              <w:rPr>
                <w:rFonts w:ascii="Georgia" w:eastAsia="Georgia" w:hAnsi="Georgia" w:cs="Georgia"/>
                <w:b w:val="0"/>
                <w:sz w:val="22"/>
                <w:szCs w:val="22"/>
              </w:rPr>
              <w:t xml:space="preserve"> </w:t>
            </w:r>
            <w:proofErr w:type="spellStart"/>
            <w:r w:rsidRPr="24BB180C">
              <w:rPr>
                <w:rFonts w:ascii="Georgia" w:eastAsia="Georgia" w:hAnsi="Georgia" w:cs="Georgia"/>
                <w:b w:val="0"/>
                <w:sz w:val="22"/>
                <w:szCs w:val="22"/>
              </w:rPr>
              <w:t>the</w:t>
            </w:r>
            <w:proofErr w:type="spellEnd"/>
            <w:r w:rsidRPr="24BB180C">
              <w:rPr>
                <w:rFonts w:ascii="Georgia" w:eastAsia="Georgia" w:hAnsi="Georgia" w:cs="Georgia"/>
                <w:b w:val="0"/>
                <w:sz w:val="22"/>
                <w:szCs w:val="22"/>
              </w:rPr>
              <w:t xml:space="preserve"> </w:t>
            </w:r>
            <w:proofErr w:type="spellStart"/>
            <w:r w:rsidRPr="24BB180C">
              <w:rPr>
                <w:rFonts w:ascii="Georgia" w:eastAsia="Georgia" w:hAnsi="Georgia" w:cs="Georgia"/>
                <w:b w:val="0"/>
                <w:sz w:val="22"/>
                <w:szCs w:val="22"/>
              </w:rPr>
              <w:t>Client</w:t>
            </w:r>
            <w:proofErr w:type="spellEnd"/>
            <w:r w:rsidRPr="24BB180C">
              <w:rPr>
                <w:rFonts w:ascii="Georgia" w:eastAsia="Georgia" w:hAnsi="Georgia" w:cs="Georgia"/>
                <w:b w:val="0"/>
                <w:sz w:val="22"/>
                <w:szCs w:val="22"/>
              </w:rPr>
              <w:t xml:space="preserve">: </w:t>
            </w:r>
            <w:r w:rsidR="00015683">
              <w:rPr>
                <w:rFonts w:ascii="Georgia" w:eastAsia="Georgia" w:hAnsi="Georgia" w:cs="Georgia"/>
                <w:b w:val="0"/>
                <w:sz w:val="22"/>
                <w:szCs w:val="22"/>
              </w:rPr>
              <w:t>XXX</w:t>
            </w:r>
          </w:p>
          <w:p w14:paraId="4F7CD0D8" w14:textId="4BFC0E57" w:rsidR="266A16F3" w:rsidRDefault="266A16F3" w:rsidP="24BB180C">
            <w:pPr>
              <w:pStyle w:val="slolnku"/>
              <w:keepNext w:val="0"/>
              <w:numPr>
                <w:ilvl w:val="0"/>
                <w:numId w:val="18"/>
              </w:numPr>
              <w:tabs>
                <w:tab w:val="clear" w:pos="284"/>
                <w:tab w:val="clear" w:pos="1287"/>
                <w:tab w:val="clear" w:pos="1701"/>
                <w:tab w:val="num" w:pos="851"/>
              </w:tabs>
              <w:spacing w:before="0" w:after="240" w:line="260" w:lineRule="exact"/>
              <w:ind w:left="851" w:hanging="709"/>
              <w:jc w:val="left"/>
              <w:rPr>
                <w:b w:val="0"/>
              </w:rPr>
            </w:pPr>
            <w:proofErr w:type="spellStart"/>
            <w:r>
              <w:rPr>
                <w:b w:val="0"/>
              </w:rPr>
              <w:t>for</w:t>
            </w:r>
            <w:proofErr w:type="spellEnd"/>
            <w:r>
              <w:rPr>
                <w:b w:val="0"/>
              </w:rPr>
              <w:t xml:space="preserve"> </w:t>
            </w:r>
            <w:proofErr w:type="spellStart"/>
            <w:r>
              <w:rPr>
                <w:b w:val="0"/>
              </w:rPr>
              <w:t>the</w:t>
            </w:r>
            <w:proofErr w:type="spellEnd"/>
            <w:r>
              <w:rPr>
                <w:b w:val="0"/>
              </w:rPr>
              <w:t xml:space="preserve"> Provider: </w:t>
            </w:r>
            <w:r w:rsidR="00015683">
              <w:rPr>
                <w:b w:val="0"/>
              </w:rPr>
              <w:t>XXX</w:t>
            </w:r>
          </w:p>
          <w:p w14:paraId="26F1B0A4" w14:textId="77777777" w:rsidR="00891802" w:rsidRPr="001B635B" w:rsidRDefault="00891802" w:rsidP="005E0755">
            <w:pPr>
              <w:pStyle w:val="Odstavecseseznamem"/>
              <w:ind w:left="360"/>
              <w:jc w:val="both"/>
              <w:rPr>
                <w:rFonts w:ascii="Georgia" w:hAnsi="Georgia"/>
                <w:vanish/>
                <w:sz w:val="22"/>
                <w:szCs w:val="22"/>
                <w:lang w:eastAsia="cs-CZ"/>
              </w:rPr>
            </w:pPr>
          </w:p>
          <w:p w14:paraId="21123974"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agreed</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a </w:t>
            </w:r>
            <w:proofErr w:type="spellStart"/>
            <w:r w:rsidRPr="001B635B">
              <w:rPr>
                <w:rFonts w:ascii="Georgia" w:hAnsi="Georgia"/>
                <w:sz w:val="22"/>
                <w:szCs w:val="22"/>
              </w:rPr>
              <w:t>change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contact</w:t>
            </w:r>
            <w:proofErr w:type="spellEnd"/>
            <w:r w:rsidRPr="001B635B">
              <w:rPr>
                <w:rFonts w:ascii="Georgia" w:hAnsi="Georgia"/>
                <w:sz w:val="22"/>
                <w:szCs w:val="22"/>
              </w:rPr>
              <w:t xml:space="preserve"> person </w:t>
            </w:r>
            <w:proofErr w:type="spellStart"/>
            <w:r w:rsidRPr="001B635B">
              <w:rPr>
                <w:rFonts w:ascii="Georgia" w:hAnsi="Georgia"/>
                <w:sz w:val="22"/>
                <w:szCs w:val="22"/>
              </w:rPr>
              <w:t>is</w:t>
            </w:r>
            <w:proofErr w:type="spellEnd"/>
            <w:r w:rsidRPr="001B635B">
              <w:rPr>
                <w:rFonts w:ascii="Georgia" w:hAnsi="Georgia"/>
                <w:sz w:val="22"/>
                <w:szCs w:val="22"/>
              </w:rPr>
              <w:t xml:space="preserve"> not a </w:t>
            </w:r>
            <w:proofErr w:type="spellStart"/>
            <w:r w:rsidRPr="001B635B">
              <w:rPr>
                <w:rFonts w:ascii="Georgia" w:hAnsi="Georgia"/>
                <w:sz w:val="22"/>
                <w:szCs w:val="22"/>
              </w:rPr>
              <w:t>change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Contract</w:t>
            </w:r>
            <w:proofErr w:type="spellEnd"/>
            <w:r w:rsidRPr="001B635B">
              <w:rPr>
                <w:rFonts w:ascii="Georgia" w:hAnsi="Georgia"/>
                <w:sz w:val="22"/>
                <w:szCs w:val="22"/>
              </w:rPr>
              <w:t xml:space="preserve"> and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by a </w:t>
            </w:r>
            <w:proofErr w:type="spellStart"/>
            <w:r w:rsidRPr="001B635B">
              <w:rPr>
                <w:rFonts w:ascii="Georgia" w:hAnsi="Georgia"/>
                <w:sz w:val="22"/>
                <w:szCs w:val="22"/>
              </w:rPr>
              <w:t>one-sided</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w:t>
            </w:r>
          </w:p>
          <w:p w14:paraId="5332E19E"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XIII.</w:t>
            </w:r>
          </w:p>
          <w:p w14:paraId="7C25B9F8" w14:textId="021D6CB9" w:rsidR="00891802" w:rsidRPr="00927309" w:rsidRDefault="00891802" w:rsidP="00927309">
            <w:pPr>
              <w:pStyle w:val="Heading1-Number-FollowNumberCzechTourism"/>
              <w:keepNext/>
              <w:keepLines/>
              <w:spacing w:before="0" w:after="240"/>
              <w:ind w:left="0"/>
              <w:rPr>
                <w:sz w:val="22"/>
                <w:szCs w:val="22"/>
              </w:rPr>
            </w:pPr>
            <w:proofErr w:type="spellStart"/>
            <w:r w:rsidRPr="001B635B">
              <w:rPr>
                <w:sz w:val="22"/>
                <w:szCs w:val="22"/>
              </w:rPr>
              <w:t>Force</w:t>
            </w:r>
            <w:proofErr w:type="spellEnd"/>
            <w:r w:rsidRPr="001B635B">
              <w:rPr>
                <w:sz w:val="22"/>
                <w:szCs w:val="22"/>
              </w:rPr>
              <w:t xml:space="preserve"> </w:t>
            </w:r>
            <w:proofErr w:type="spellStart"/>
            <w:r w:rsidRPr="001B635B">
              <w:rPr>
                <w:sz w:val="22"/>
                <w:szCs w:val="22"/>
              </w:rPr>
              <w:t>Majeure</w:t>
            </w:r>
            <w:proofErr w:type="spellEnd"/>
          </w:p>
          <w:p w14:paraId="4E5C5EFF"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48B538E0"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are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released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partial</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perform</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demonstrably</w:t>
            </w:r>
            <w:proofErr w:type="spellEnd"/>
            <w:r w:rsidRPr="001B635B">
              <w:rPr>
                <w:rFonts w:ascii="Georgia" w:hAnsi="Georgia"/>
                <w:sz w:val="22"/>
                <w:szCs w:val="22"/>
              </w:rPr>
              <w:t xml:space="preserve"> </w:t>
            </w:r>
            <w:proofErr w:type="spellStart"/>
            <w:r w:rsidRPr="001B635B">
              <w:rPr>
                <w:rFonts w:ascii="Georgia" w:hAnsi="Georgia"/>
                <w:sz w:val="22"/>
                <w:szCs w:val="22"/>
              </w:rPr>
              <w:t>caused</w:t>
            </w:r>
            <w:proofErr w:type="spellEnd"/>
            <w:r w:rsidRPr="001B635B">
              <w:rPr>
                <w:rFonts w:ascii="Georgia" w:hAnsi="Georgia"/>
                <w:sz w:val="22"/>
                <w:szCs w:val="22"/>
              </w:rPr>
              <w:t xml:space="preserve"> by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w:t>
            </w:r>
            <w:proofErr w:type="spellStart"/>
            <w:r w:rsidRPr="001B635B">
              <w:rPr>
                <w:rFonts w:ascii="Georgia" w:hAnsi="Georgia"/>
                <w:sz w:val="22"/>
                <w:szCs w:val="22"/>
              </w:rPr>
              <w:t>includes</w:t>
            </w:r>
            <w:proofErr w:type="spellEnd"/>
            <w:r w:rsidRPr="001B635B">
              <w:rPr>
                <w:rFonts w:ascii="Georgia" w:hAnsi="Georgia"/>
                <w:sz w:val="22"/>
                <w:szCs w:val="22"/>
              </w:rPr>
              <w:t xml:space="preserve"> </w:t>
            </w:r>
            <w:proofErr w:type="spellStart"/>
            <w:r w:rsidRPr="001B635B">
              <w:rPr>
                <w:rFonts w:ascii="Georgia" w:hAnsi="Georgia"/>
                <w:sz w:val="22"/>
                <w:szCs w:val="22"/>
              </w:rPr>
              <w:t>extraordinary</w:t>
            </w:r>
            <w:proofErr w:type="spellEnd"/>
            <w:r w:rsidRPr="001B635B">
              <w:rPr>
                <w:rFonts w:ascii="Georgia" w:hAnsi="Georgia"/>
                <w:sz w:val="22"/>
                <w:szCs w:val="22"/>
              </w:rPr>
              <w:t xml:space="preserve"> </w:t>
            </w:r>
            <w:proofErr w:type="spellStart"/>
            <w:r w:rsidRPr="001B635B">
              <w:rPr>
                <w:rFonts w:ascii="Georgia" w:hAnsi="Georgia"/>
                <w:sz w:val="22"/>
                <w:szCs w:val="22"/>
              </w:rPr>
              <w:t>unforeseeable</w:t>
            </w:r>
            <w:proofErr w:type="spellEnd"/>
            <w:r w:rsidRPr="001B635B">
              <w:rPr>
                <w:rFonts w:ascii="Georgia" w:hAnsi="Georgia"/>
                <w:sz w:val="22"/>
                <w:szCs w:val="22"/>
              </w:rPr>
              <w:t xml:space="preserve"> and </w:t>
            </w:r>
            <w:proofErr w:type="spellStart"/>
            <w:r w:rsidRPr="001B635B">
              <w:rPr>
                <w:rFonts w:ascii="Georgia" w:hAnsi="Georgia"/>
                <w:sz w:val="22"/>
                <w:szCs w:val="22"/>
              </w:rPr>
              <w:t>insurmountable</w:t>
            </w:r>
            <w:proofErr w:type="spellEnd"/>
            <w:r w:rsidRPr="001B635B">
              <w:rPr>
                <w:rFonts w:ascii="Georgia" w:hAnsi="Georgia"/>
                <w:sz w:val="22"/>
                <w:szCs w:val="22"/>
              </w:rPr>
              <w:t xml:space="preserve">, permanent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temporary</w:t>
            </w:r>
            <w:proofErr w:type="spellEnd"/>
            <w:r w:rsidRPr="001B635B">
              <w:rPr>
                <w:rFonts w:ascii="Georgia" w:hAnsi="Georgia"/>
                <w:sz w:val="22"/>
                <w:szCs w:val="22"/>
              </w:rPr>
              <w:t xml:space="preserve"> </w:t>
            </w:r>
            <w:proofErr w:type="spellStart"/>
            <w:r w:rsidRPr="001B635B">
              <w:rPr>
                <w:rFonts w:ascii="Georgia" w:hAnsi="Georgia"/>
                <w:sz w:val="22"/>
                <w:szCs w:val="22"/>
              </w:rPr>
              <w:t>obstacles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independently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circumstances</w:t>
            </w:r>
            <w:proofErr w:type="spellEnd"/>
            <w:r w:rsidRPr="001B635B">
              <w:rPr>
                <w:rFonts w:ascii="Georgia" w:hAnsi="Georgia"/>
                <w:sz w:val="22"/>
                <w:szCs w:val="22"/>
              </w:rPr>
              <w:t xml:space="preserve"> </w:t>
            </w:r>
            <w:proofErr w:type="spellStart"/>
            <w:r w:rsidRPr="001B635B">
              <w:rPr>
                <w:rFonts w:ascii="Georgia" w:hAnsi="Georgia"/>
                <w:sz w:val="22"/>
                <w:szCs w:val="22"/>
              </w:rPr>
              <w:t>arise</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 xml:space="preserve"> </w:t>
            </w:r>
            <w:proofErr w:type="spellStart"/>
            <w:r w:rsidRPr="001B635B">
              <w:rPr>
                <w:rFonts w:ascii="Georgia" w:hAnsi="Georgia"/>
                <w:sz w:val="22"/>
                <w:szCs w:val="22"/>
              </w:rPr>
              <w:t>another</w:t>
            </w:r>
            <w:proofErr w:type="spellEnd"/>
            <w:r w:rsidRPr="001B635B">
              <w:rPr>
                <w:rFonts w:ascii="Georgia" w:hAnsi="Georgia"/>
                <w:sz w:val="22"/>
                <w:szCs w:val="22"/>
              </w:rPr>
              <w:t>.</w:t>
            </w:r>
          </w:p>
          <w:p w14:paraId="6B53B3D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deadlines</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extended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period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circumstance</w:t>
            </w:r>
            <w:proofErr w:type="spellEnd"/>
            <w:r w:rsidRPr="001B635B">
              <w:rPr>
                <w:rFonts w:ascii="Georgia" w:hAnsi="Georgia"/>
                <w:sz w:val="22"/>
                <w:szCs w:val="22"/>
              </w:rPr>
              <w:t xml:space="preserve">, </w:t>
            </w:r>
            <w:proofErr w:type="spellStart"/>
            <w:r w:rsidRPr="001B635B">
              <w:rPr>
                <w:rFonts w:ascii="Georgia" w:hAnsi="Georgia"/>
                <w:sz w:val="22"/>
                <w:szCs w:val="22"/>
              </w:rPr>
              <w:t>excluding</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a </w:t>
            </w:r>
            <w:proofErr w:type="spellStart"/>
            <w:r w:rsidRPr="001B635B">
              <w:rPr>
                <w:rFonts w:ascii="Georgia" w:hAnsi="Georgia"/>
                <w:sz w:val="22"/>
                <w:szCs w:val="22"/>
              </w:rPr>
              <w:t>partial</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failure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demonstrably</w:t>
            </w:r>
            <w:proofErr w:type="spellEnd"/>
            <w:r w:rsidRPr="001B635B">
              <w:rPr>
                <w:rFonts w:ascii="Georgia" w:hAnsi="Georgia"/>
                <w:sz w:val="22"/>
                <w:szCs w:val="22"/>
              </w:rPr>
              <w:t xml:space="preserve"> </w:t>
            </w:r>
            <w:proofErr w:type="spellStart"/>
            <w:r w:rsidRPr="001B635B">
              <w:rPr>
                <w:rFonts w:ascii="Georgia" w:hAnsi="Georgia"/>
                <w:sz w:val="22"/>
                <w:szCs w:val="22"/>
              </w:rPr>
              <w:t>lasts</w:t>
            </w:r>
            <w:proofErr w:type="spellEnd"/>
            <w:r w:rsidRPr="001B635B">
              <w:rPr>
                <w:rFonts w:ascii="Georgia" w:hAnsi="Georgia"/>
                <w:sz w:val="22"/>
                <w:szCs w:val="22"/>
              </w:rPr>
              <w:t xml:space="preserve">. </w:t>
            </w:r>
          </w:p>
          <w:p w14:paraId="5FBC6A7C" w14:textId="464B3E2C" w:rsidR="00672B98" w:rsidRPr="00321E7C" w:rsidRDefault="00891802" w:rsidP="00672B98">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consequences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a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event </w:t>
            </w:r>
            <w:proofErr w:type="spellStart"/>
            <w:r w:rsidRPr="001B635B">
              <w:rPr>
                <w:rFonts w:ascii="Georgia" w:hAnsi="Georgia"/>
                <w:sz w:val="22"/>
                <w:szCs w:val="22"/>
              </w:rPr>
              <w:t>demonstrably</w:t>
            </w:r>
            <w:proofErr w:type="spellEnd"/>
            <w:r w:rsidRPr="001B635B">
              <w:rPr>
                <w:rFonts w:ascii="Georgia" w:hAnsi="Georgia"/>
                <w:sz w:val="22"/>
                <w:szCs w:val="22"/>
              </w:rPr>
              <w:t xml:space="preserve"> last </w:t>
            </w:r>
            <w:proofErr w:type="spellStart"/>
            <w:r w:rsidRPr="001B635B">
              <w:rPr>
                <w:rFonts w:ascii="Georgia" w:hAnsi="Georgia"/>
                <w:sz w:val="22"/>
                <w:szCs w:val="22"/>
              </w:rPr>
              <w:t>for</w:t>
            </w:r>
            <w:proofErr w:type="spellEnd"/>
            <w:r w:rsidRPr="001B635B">
              <w:rPr>
                <w:rFonts w:ascii="Georgia" w:hAnsi="Georgia"/>
                <w:sz w:val="22"/>
                <w:szCs w:val="22"/>
              </w:rPr>
              <w:t xml:space="preserve"> a period </w:t>
            </w:r>
            <w:proofErr w:type="spellStart"/>
            <w:r w:rsidRPr="001B635B">
              <w:rPr>
                <w:rFonts w:ascii="Georgia" w:hAnsi="Georgia"/>
                <w:sz w:val="22"/>
                <w:szCs w:val="22"/>
              </w:rPr>
              <w:t>exceeding</w:t>
            </w:r>
            <w:proofErr w:type="spellEnd"/>
            <w:r w:rsidRPr="001B635B">
              <w:rPr>
                <w:rFonts w:ascii="Georgia" w:hAnsi="Georgia"/>
                <w:sz w:val="22"/>
                <w:szCs w:val="22"/>
              </w:rPr>
              <w:t xml:space="preserve"> </w:t>
            </w:r>
            <w:proofErr w:type="spellStart"/>
            <w:r w:rsidRPr="001B635B">
              <w:rPr>
                <w:rFonts w:ascii="Georgia" w:hAnsi="Georgia"/>
                <w:sz w:val="22"/>
                <w:szCs w:val="22"/>
              </w:rPr>
              <w:t>three</w:t>
            </w:r>
            <w:proofErr w:type="spellEnd"/>
            <w:r w:rsidRPr="001B635B">
              <w:rPr>
                <w:rFonts w:ascii="Georgia" w:hAnsi="Georgia"/>
                <w:sz w:val="22"/>
                <w:szCs w:val="22"/>
              </w:rPr>
              <w:t xml:space="preserve"> </w:t>
            </w:r>
            <w:proofErr w:type="spellStart"/>
            <w:r w:rsidRPr="001B635B">
              <w:rPr>
                <w:rFonts w:ascii="Georgia" w:hAnsi="Georgia"/>
                <w:sz w:val="22"/>
                <w:szCs w:val="22"/>
              </w:rPr>
              <w:t>months</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provided</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claims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settled</w:t>
            </w:r>
            <w:proofErr w:type="spellEnd"/>
            <w:r w:rsidRPr="001B635B">
              <w:rPr>
                <w:rFonts w:ascii="Georgia" w:hAnsi="Georgia"/>
                <w:sz w:val="22"/>
                <w:szCs w:val="22"/>
              </w:rPr>
              <w:t xml:space="preserve"> in a </w:t>
            </w:r>
            <w:proofErr w:type="spellStart"/>
            <w:r w:rsidRPr="001B635B">
              <w:rPr>
                <w:rFonts w:ascii="Georgia" w:hAnsi="Georgia"/>
                <w:sz w:val="22"/>
                <w:szCs w:val="22"/>
              </w:rPr>
              <w:t>manner</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prevents</w:t>
            </w:r>
            <w:proofErr w:type="spellEnd"/>
            <w:r w:rsidRPr="001B635B">
              <w:rPr>
                <w:rFonts w:ascii="Georgia" w:hAnsi="Georgia"/>
                <w:sz w:val="22"/>
                <w:szCs w:val="22"/>
              </w:rPr>
              <w:t xml:space="preserve"> </w:t>
            </w:r>
            <w:proofErr w:type="spellStart"/>
            <w:r w:rsidRPr="001B635B">
              <w:rPr>
                <w:rFonts w:ascii="Georgia" w:hAnsi="Georgia"/>
                <w:sz w:val="22"/>
                <w:szCs w:val="22"/>
              </w:rPr>
              <w:t>unjust</w:t>
            </w:r>
            <w:proofErr w:type="spellEnd"/>
            <w:r w:rsidRPr="001B635B">
              <w:rPr>
                <w:rFonts w:ascii="Georgia" w:hAnsi="Georgia"/>
                <w:sz w:val="22"/>
                <w:szCs w:val="22"/>
              </w:rPr>
              <w:t xml:space="preserve"> </w:t>
            </w:r>
            <w:proofErr w:type="spellStart"/>
            <w:r w:rsidRPr="001B635B">
              <w:rPr>
                <w:rFonts w:ascii="Georgia" w:hAnsi="Georgia"/>
                <w:sz w:val="22"/>
                <w:szCs w:val="22"/>
              </w:rPr>
              <w:t>enrichment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either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5C5EA28C" w14:textId="0DA8D8CC"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XIV.</w:t>
            </w:r>
          </w:p>
          <w:p w14:paraId="358EA9FB"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Final</w:t>
            </w:r>
            <w:proofErr w:type="spellEnd"/>
            <w:r w:rsidRPr="001B635B">
              <w:rPr>
                <w:sz w:val="22"/>
                <w:szCs w:val="22"/>
              </w:rPr>
              <w:t xml:space="preserve"> </w:t>
            </w:r>
            <w:proofErr w:type="spellStart"/>
            <w:r w:rsidRPr="001B635B">
              <w:rPr>
                <w:sz w:val="22"/>
                <w:szCs w:val="22"/>
              </w:rPr>
              <w:t>Provisions</w:t>
            </w:r>
            <w:proofErr w:type="spellEnd"/>
            <w:r w:rsidRPr="001B635B">
              <w:rPr>
                <w:sz w:val="22"/>
                <w:szCs w:val="22"/>
              </w:rPr>
              <w:t xml:space="preserve"> </w:t>
            </w:r>
          </w:p>
          <w:p w14:paraId="7479454E" w14:textId="77777777" w:rsidR="00891802" w:rsidRPr="001B635B" w:rsidRDefault="00891802" w:rsidP="00CB105E">
            <w:pPr>
              <w:pStyle w:val="Odstavecseseznamem"/>
              <w:spacing w:before="120" w:after="60"/>
              <w:ind w:left="737"/>
              <w:jc w:val="both"/>
              <w:outlineLvl w:val="0"/>
              <w:rPr>
                <w:rFonts w:ascii="Georgia" w:hAnsi="Georgia"/>
                <w:b/>
                <w:vanish/>
                <w:sz w:val="22"/>
                <w:szCs w:val="22"/>
                <w:lang w:val="x-none"/>
              </w:rPr>
            </w:pPr>
          </w:p>
          <w:p w14:paraId="6B64B267"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CF70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relations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governed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laws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 </w:t>
            </w:r>
            <w:proofErr w:type="spellStart"/>
            <w:r w:rsidRPr="001B635B">
              <w:rPr>
                <w:rFonts w:ascii="Georgia" w:hAnsi="Georgia"/>
                <w:sz w:val="22"/>
                <w:szCs w:val="22"/>
              </w:rPr>
              <w:t>namely</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89/2012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1F3CB64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All and any </w:t>
            </w:r>
            <w:proofErr w:type="spellStart"/>
            <w:r w:rsidRPr="001B635B">
              <w:rPr>
                <w:rFonts w:ascii="Georgia" w:hAnsi="Georgia"/>
                <w:sz w:val="22"/>
                <w:szCs w:val="22"/>
              </w:rPr>
              <w:t>disputes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preferentially</w:t>
            </w:r>
            <w:proofErr w:type="spellEnd"/>
            <w:r w:rsidRPr="001B635B">
              <w:rPr>
                <w:rFonts w:ascii="Georgia" w:hAnsi="Georgia"/>
                <w:sz w:val="22"/>
                <w:szCs w:val="22"/>
              </w:rPr>
              <w:t xml:space="preserve"> </w:t>
            </w:r>
            <w:proofErr w:type="spellStart"/>
            <w:r w:rsidRPr="001B635B">
              <w:rPr>
                <w:rFonts w:ascii="Georgia" w:hAnsi="Georgia"/>
                <w:sz w:val="22"/>
                <w:szCs w:val="22"/>
              </w:rPr>
              <w:t>resolved</w:t>
            </w:r>
            <w:proofErr w:type="spellEnd"/>
            <w:r w:rsidRPr="001B635B">
              <w:rPr>
                <w:rFonts w:ascii="Georgia" w:hAnsi="Georgia"/>
                <w:sz w:val="22"/>
                <w:szCs w:val="22"/>
              </w:rPr>
              <w:t xml:space="preserve"> </w:t>
            </w:r>
            <w:proofErr w:type="spellStart"/>
            <w:r w:rsidRPr="001B635B">
              <w:rPr>
                <w:rFonts w:ascii="Georgia" w:hAnsi="Georgia"/>
                <w:sz w:val="22"/>
                <w:szCs w:val="22"/>
              </w:rPr>
              <w:t>amicably</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decided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by </w:t>
            </w:r>
            <w:proofErr w:type="spellStart"/>
            <w:r w:rsidRPr="001B635B">
              <w:rPr>
                <w:rFonts w:ascii="Georgia" w:hAnsi="Georgia"/>
                <w:sz w:val="22"/>
                <w:szCs w:val="22"/>
              </w:rPr>
              <w:t>general</w:t>
            </w:r>
            <w:proofErr w:type="spellEnd"/>
            <w:r w:rsidRPr="001B635B">
              <w:rPr>
                <w:rFonts w:ascii="Georgia" w:hAnsi="Georgia"/>
                <w:sz w:val="22"/>
                <w:szCs w:val="22"/>
              </w:rPr>
              <w:t xml:space="preserve"> </w:t>
            </w:r>
            <w:proofErr w:type="spellStart"/>
            <w:r w:rsidRPr="001B635B">
              <w:rPr>
                <w:rFonts w:ascii="Georgia" w:hAnsi="Georgia"/>
                <w:sz w:val="22"/>
                <w:szCs w:val="22"/>
              </w:rPr>
              <w:t>courts</w:t>
            </w:r>
            <w:proofErr w:type="spellEnd"/>
            <w:r w:rsidRPr="001B635B">
              <w:rPr>
                <w:rFonts w:ascii="Georgia" w:hAnsi="Georgia"/>
                <w:sz w:val="22"/>
                <w:szCs w:val="22"/>
              </w:rPr>
              <w:t xml:space="preserve"> in </w:t>
            </w:r>
            <w:proofErr w:type="spellStart"/>
            <w:r w:rsidRPr="001B635B">
              <w:rPr>
                <w:rFonts w:ascii="Georgia" w:hAnsi="Georgia"/>
                <w:sz w:val="22"/>
                <w:szCs w:val="22"/>
              </w:rPr>
              <w:t>accordance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Act</w:t>
            </w:r>
            <w:proofErr w:type="spellEnd"/>
            <w:r w:rsidRPr="001B635B">
              <w:rPr>
                <w:rFonts w:ascii="Georgia" w:hAnsi="Georgia"/>
                <w:sz w:val="22"/>
                <w:szCs w:val="22"/>
              </w:rPr>
              <w:t xml:space="preserve"> No. 99/1963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Code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Civil </w:t>
            </w:r>
            <w:proofErr w:type="spellStart"/>
            <w:r w:rsidRPr="001B635B">
              <w:rPr>
                <w:rFonts w:ascii="Georgia" w:hAnsi="Georgia"/>
                <w:sz w:val="22"/>
                <w:szCs w:val="22"/>
              </w:rPr>
              <w:t>Procedure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7728D41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320/2001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in public </w:t>
            </w:r>
            <w:proofErr w:type="spellStart"/>
            <w:r w:rsidRPr="001B635B">
              <w:rPr>
                <w:rFonts w:ascii="Georgia" w:hAnsi="Georgia"/>
                <w:sz w:val="22"/>
                <w:szCs w:val="22"/>
              </w:rPr>
              <w:t>administration</w:t>
            </w:r>
            <w:proofErr w:type="spellEnd"/>
            <w:r w:rsidRPr="001B635B">
              <w:rPr>
                <w:rFonts w:ascii="Georgia" w:hAnsi="Georgia"/>
                <w:sz w:val="22"/>
                <w:szCs w:val="22"/>
              </w:rPr>
              <w:t xml:space="preserve"> and on </w:t>
            </w:r>
            <w:proofErr w:type="spellStart"/>
            <w:r w:rsidRPr="001B635B">
              <w:rPr>
                <w:rFonts w:ascii="Georgia" w:hAnsi="Georgia"/>
                <w:sz w:val="22"/>
                <w:szCs w:val="22"/>
              </w:rPr>
              <w:t>amendments</w:t>
            </w:r>
            <w:proofErr w:type="spellEnd"/>
            <w:r w:rsidRPr="001B635B">
              <w:rPr>
                <w:rFonts w:ascii="Georgia" w:hAnsi="Georgia"/>
                <w:sz w:val="22"/>
                <w:szCs w:val="22"/>
              </w:rPr>
              <w:t xml:space="preserve"> to </w:t>
            </w:r>
            <w:proofErr w:type="spellStart"/>
            <w:r w:rsidRPr="001B635B">
              <w:rPr>
                <w:rFonts w:ascii="Georgia" w:hAnsi="Georgia"/>
                <w:sz w:val="22"/>
                <w:szCs w:val="22"/>
              </w:rPr>
              <w:t>some</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a person </w:t>
            </w:r>
            <w:proofErr w:type="spellStart"/>
            <w:r w:rsidRPr="001B635B">
              <w:rPr>
                <w:rFonts w:ascii="Georgia" w:hAnsi="Georgia"/>
                <w:sz w:val="22"/>
                <w:szCs w:val="22"/>
              </w:rPr>
              <w:t>obligated</w:t>
            </w:r>
            <w:proofErr w:type="spellEnd"/>
            <w:r w:rsidRPr="001B635B">
              <w:rPr>
                <w:rFonts w:ascii="Georgia" w:hAnsi="Georgia"/>
                <w:sz w:val="22"/>
                <w:szCs w:val="22"/>
              </w:rPr>
              <w:t xml:space="preserve"> to </w:t>
            </w:r>
            <w:proofErr w:type="spellStart"/>
            <w:r w:rsidRPr="001B635B">
              <w:rPr>
                <w:rFonts w:ascii="Georgia" w:hAnsi="Georgia"/>
                <w:sz w:val="22"/>
                <w:szCs w:val="22"/>
              </w:rPr>
              <w:t>cooperate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a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goods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public </w:t>
            </w:r>
            <w:proofErr w:type="spellStart"/>
            <w:r w:rsidRPr="001B635B">
              <w:rPr>
                <w:rFonts w:ascii="Georgia" w:hAnsi="Georgia"/>
                <w:sz w:val="22"/>
                <w:szCs w:val="22"/>
              </w:rPr>
              <w:t>resources</w:t>
            </w:r>
            <w:proofErr w:type="spellEnd"/>
            <w:r w:rsidRPr="001B635B">
              <w:rPr>
                <w:rFonts w:ascii="Georgia" w:hAnsi="Georgia"/>
                <w:sz w:val="22"/>
                <w:szCs w:val="22"/>
              </w:rPr>
              <w:t>.</w:t>
            </w:r>
          </w:p>
          <w:p w14:paraId="745D9FE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By </w:t>
            </w:r>
            <w:proofErr w:type="spellStart"/>
            <w:r w:rsidRPr="001B635B">
              <w:rPr>
                <w:rFonts w:ascii="Georgia" w:hAnsi="Georgia"/>
                <w:sz w:val="22"/>
                <w:szCs w:val="22"/>
              </w:rPr>
              <w:t>signing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unless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stipulates</w:t>
            </w:r>
            <w:proofErr w:type="spellEnd"/>
            <w:r w:rsidRPr="001B635B">
              <w:rPr>
                <w:rFonts w:ascii="Georgia" w:hAnsi="Georgia"/>
                <w:sz w:val="22"/>
                <w:szCs w:val="22"/>
              </w:rPr>
              <w:t xml:space="preserve"> </w:t>
            </w:r>
            <w:proofErr w:type="spellStart"/>
            <w:r w:rsidRPr="001B635B">
              <w:rPr>
                <w:rFonts w:ascii="Georgia" w:hAnsi="Georgia"/>
                <w:sz w:val="22"/>
                <w:szCs w:val="22"/>
              </w:rPr>
              <w:t>otherwise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w:t>
            </w:r>
            <w:proofErr w:type="spellStart"/>
            <w:r w:rsidRPr="001B635B">
              <w:rPr>
                <w:rFonts w:ascii="Georgia" w:hAnsi="Georgia"/>
                <w:sz w:val="22"/>
                <w:szCs w:val="22"/>
              </w:rPr>
              <w:t>according</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consideration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was</w:t>
            </w:r>
            <w:proofErr w:type="spellEnd"/>
            <w:r w:rsidRPr="001B635B">
              <w:rPr>
                <w:rFonts w:ascii="Georgia" w:hAnsi="Georgia"/>
                <w:sz w:val="22"/>
                <w:szCs w:val="22"/>
              </w:rPr>
              <w:t xml:space="preserve"> </w:t>
            </w:r>
            <w:proofErr w:type="spellStart"/>
            <w:r w:rsidRPr="001B635B">
              <w:rPr>
                <w:rFonts w:ascii="Georgia" w:hAnsi="Georgia"/>
                <w:sz w:val="22"/>
                <w:szCs w:val="22"/>
              </w:rPr>
              <w:t>disclosed</w:t>
            </w:r>
            <w:proofErr w:type="spellEnd"/>
            <w:r w:rsidRPr="001B635B">
              <w:rPr>
                <w:rFonts w:ascii="Georgia" w:hAnsi="Georgia"/>
                <w:sz w:val="22"/>
                <w:szCs w:val="22"/>
              </w:rPr>
              <w:t xml:space="preserve"> by </w:t>
            </w:r>
            <w:proofErr w:type="spellStart"/>
            <w:r w:rsidRPr="001B635B">
              <w:rPr>
                <w:rFonts w:ascii="Georgia" w:hAnsi="Georgia"/>
                <w:sz w:val="22"/>
                <w:szCs w:val="22"/>
              </w:rPr>
              <w:t>one</w:t>
            </w:r>
            <w:proofErr w:type="spellEnd"/>
            <w:r w:rsidRPr="001B635B">
              <w:rPr>
                <w:rFonts w:ascii="Georgia" w:hAnsi="Georgia"/>
                <w:sz w:val="22"/>
                <w:szCs w:val="22"/>
              </w:rPr>
              <w:t xml:space="preserve"> Party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prior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46CCD64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particulars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were</w:t>
            </w:r>
            <w:proofErr w:type="spellEnd"/>
            <w:r w:rsidRPr="001B635B">
              <w:rPr>
                <w:rFonts w:ascii="Georgia" w:hAnsi="Georgia"/>
                <w:sz w:val="22"/>
                <w:szCs w:val="22"/>
              </w:rPr>
              <w:t xml:space="preserve"> to and </w:t>
            </w:r>
            <w:proofErr w:type="spellStart"/>
            <w:r w:rsidRPr="001B635B">
              <w:rPr>
                <w:rFonts w:ascii="Georgia" w:hAnsi="Georgia"/>
                <w:sz w:val="22"/>
                <w:szCs w:val="22"/>
              </w:rPr>
              <w:t>intended</w:t>
            </w:r>
            <w:proofErr w:type="spellEnd"/>
            <w:r w:rsidRPr="001B635B">
              <w:rPr>
                <w:rFonts w:ascii="Georgia" w:hAnsi="Georgia"/>
                <w:sz w:val="22"/>
                <w:szCs w:val="22"/>
              </w:rPr>
              <w:t xml:space="preserve"> to </w:t>
            </w:r>
            <w:proofErr w:type="spellStart"/>
            <w:r w:rsidRPr="001B635B">
              <w:rPr>
                <w:rFonts w:ascii="Georgia" w:hAnsi="Georgia"/>
                <w:sz w:val="22"/>
                <w:szCs w:val="22"/>
              </w:rPr>
              <w:t>arrange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important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binding</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No </w:t>
            </w:r>
            <w:proofErr w:type="spellStart"/>
            <w:r w:rsidRPr="001B635B">
              <w:rPr>
                <w:rFonts w:ascii="Georgia" w:hAnsi="Georgia"/>
                <w:sz w:val="22"/>
                <w:szCs w:val="22"/>
              </w:rPr>
              <w:t>statement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made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negotiations</w:t>
            </w:r>
            <w:proofErr w:type="spellEnd"/>
            <w:r w:rsidRPr="001B635B">
              <w:rPr>
                <w:rFonts w:ascii="Georgia" w:hAnsi="Georgia"/>
                <w:sz w:val="22"/>
                <w:szCs w:val="22"/>
              </w:rPr>
              <w:t xml:space="preserve"> </w:t>
            </w:r>
            <w:proofErr w:type="spellStart"/>
            <w:r w:rsidRPr="001B635B">
              <w:rPr>
                <w:rFonts w:ascii="Georgia" w:hAnsi="Georgia"/>
                <w:sz w:val="22"/>
                <w:szCs w:val="22"/>
              </w:rPr>
              <w:t>about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statements</w:t>
            </w:r>
            <w:proofErr w:type="spellEnd"/>
            <w:r w:rsidRPr="001B635B">
              <w:rPr>
                <w:rFonts w:ascii="Georgia" w:hAnsi="Georgia"/>
                <w:sz w:val="22"/>
                <w:szCs w:val="22"/>
              </w:rPr>
              <w:t xml:space="preserve"> made </w:t>
            </w:r>
            <w:proofErr w:type="spellStart"/>
            <w:r w:rsidRPr="001B635B">
              <w:rPr>
                <w:rFonts w:ascii="Georgia" w:hAnsi="Georgia"/>
                <w:sz w:val="22"/>
                <w:szCs w:val="22"/>
              </w:rPr>
              <w:t>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in </w:t>
            </w:r>
            <w:proofErr w:type="spellStart"/>
            <w:r w:rsidRPr="001B635B">
              <w:rPr>
                <w:rFonts w:ascii="Georgia" w:hAnsi="Georgia"/>
                <w:sz w:val="22"/>
                <w:szCs w:val="22"/>
              </w:rPr>
              <w:t>contradiction</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express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give</w:t>
            </w:r>
            <w:proofErr w:type="spellEnd"/>
            <w:r w:rsidRPr="001B635B">
              <w:rPr>
                <w:rFonts w:ascii="Georgia" w:hAnsi="Georgia"/>
                <w:sz w:val="22"/>
                <w:szCs w:val="22"/>
              </w:rPr>
              <w:t xml:space="preserve"> </w:t>
            </w:r>
            <w:proofErr w:type="spellStart"/>
            <w:r w:rsidRPr="001B635B">
              <w:rPr>
                <w:rFonts w:ascii="Georgia" w:hAnsi="Georgia"/>
                <w:sz w:val="22"/>
                <w:szCs w:val="22"/>
              </w:rPr>
              <w:t>rise</w:t>
            </w:r>
            <w:proofErr w:type="spellEnd"/>
            <w:r w:rsidRPr="001B635B">
              <w:rPr>
                <w:rFonts w:ascii="Georgia" w:hAnsi="Georgia"/>
                <w:sz w:val="22"/>
                <w:szCs w:val="22"/>
              </w:rPr>
              <w:t xml:space="preserve"> to any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3B4669BE"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undertake</w:t>
            </w:r>
            <w:proofErr w:type="spellEnd"/>
            <w:r w:rsidRPr="001B635B">
              <w:rPr>
                <w:rFonts w:ascii="Georgia" w:hAnsi="Georgia"/>
                <w:sz w:val="22"/>
                <w:szCs w:val="22"/>
              </w:rPr>
              <w:t xml:space="preserve"> to </w:t>
            </w:r>
            <w:proofErr w:type="spellStart"/>
            <w:r w:rsidRPr="001B635B">
              <w:rPr>
                <w:rFonts w:ascii="Georgia" w:hAnsi="Georgia"/>
                <w:sz w:val="22"/>
                <w:szCs w:val="22"/>
              </w:rPr>
              <w:t>mutually</w:t>
            </w:r>
            <w:proofErr w:type="spellEnd"/>
            <w:r w:rsidRPr="001B635B">
              <w:rPr>
                <w:rFonts w:ascii="Georgia" w:hAnsi="Georgia"/>
                <w:sz w:val="22"/>
                <w:szCs w:val="22"/>
              </w:rPr>
              <w:t xml:space="preserve"> </w:t>
            </w:r>
            <w:proofErr w:type="spellStart"/>
            <w:r w:rsidRPr="001B635B">
              <w:rPr>
                <w:rFonts w:ascii="Georgia" w:hAnsi="Georgia"/>
                <w:sz w:val="22"/>
                <w:szCs w:val="22"/>
              </w:rPr>
              <w:t>respect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justified</w:t>
            </w:r>
            <w:proofErr w:type="spellEnd"/>
            <w:r w:rsidRPr="001B635B">
              <w:rPr>
                <w:rFonts w:ascii="Georgia" w:hAnsi="Georgia"/>
                <w:sz w:val="22"/>
                <w:szCs w:val="22"/>
              </w:rPr>
              <w:t xml:space="preserve"> </w:t>
            </w:r>
            <w:proofErr w:type="spellStart"/>
            <w:r w:rsidRPr="001B635B">
              <w:rPr>
                <w:rFonts w:ascii="Georgia" w:hAnsi="Georgia"/>
                <w:sz w:val="22"/>
                <w:szCs w:val="22"/>
              </w:rPr>
              <w:t>interests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and any </w:t>
            </w:r>
            <w:proofErr w:type="spellStart"/>
            <w:r w:rsidRPr="001B635B">
              <w:rPr>
                <w:rFonts w:ascii="Georgia" w:hAnsi="Georgia"/>
                <w:sz w:val="22"/>
                <w:szCs w:val="22"/>
              </w:rPr>
              <w:t>cooperation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can</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justly</w:t>
            </w:r>
            <w:proofErr w:type="spellEnd"/>
            <w:r w:rsidRPr="001B635B">
              <w:rPr>
                <w:rFonts w:ascii="Georgia" w:hAnsi="Georgia"/>
                <w:sz w:val="22"/>
                <w:szCs w:val="22"/>
              </w:rPr>
              <w:t xml:space="preserve"> </w:t>
            </w:r>
            <w:proofErr w:type="spellStart"/>
            <w:r w:rsidRPr="001B635B">
              <w:rPr>
                <w:rFonts w:ascii="Georgia" w:hAnsi="Georgia"/>
                <w:sz w:val="22"/>
                <w:szCs w:val="22"/>
              </w:rPr>
              <w:t>required</w:t>
            </w:r>
            <w:proofErr w:type="spellEnd"/>
            <w:r w:rsidRPr="001B635B">
              <w:rPr>
                <w:rFonts w:ascii="Georgia" w:hAnsi="Georgia"/>
                <w:sz w:val="22"/>
                <w:szCs w:val="22"/>
              </w:rPr>
              <w:t xml:space="preserve"> to </w:t>
            </w:r>
            <w:proofErr w:type="spellStart"/>
            <w:r w:rsidRPr="001B635B">
              <w:rPr>
                <w:rFonts w:ascii="Georgia" w:hAnsi="Georgia"/>
                <w:sz w:val="22"/>
                <w:szCs w:val="22"/>
              </w:rPr>
              <w:t>achieve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purpose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namely</w:t>
            </w:r>
            <w:proofErr w:type="spellEnd"/>
            <w:r w:rsidRPr="001B635B">
              <w:rPr>
                <w:rFonts w:ascii="Georgia" w:hAnsi="Georgia"/>
                <w:sz w:val="22"/>
                <w:szCs w:val="22"/>
              </w:rPr>
              <w:t xml:space="preserve">, to </w:t>
            </w:r>
            <w:proofErr w:type="spellStart"/>
            <w:r w:rsidRPr="001B635B">
              <w:rPr>
                <w:rFonts w:ascii="Georgia" w:hAnsi="Georgia"/>
                <w:sz w:val="22"/>
                <w:szCs w:val="22"/>
              </w:rPr>
              <w:t>take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and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w:t>
            </w:r>
          </w:p>
          <w:p w14:paraId="17537E16"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and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mutual</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and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918C03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numbered</w:t>
            </w:r>
            <w:proofErr w:type="spellEnd"/>
            <w:r w:rsidRPr="001B635B">
              <w:rPr>
                <w:rFonts w:ascii="Georgia" w:hAnsi="Georgia"/>
                <w:sz w:val="22"/>
                <w:szCs w:val="22"/>
              </w:rPr>
              <w:t xml:space="preserve"> in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ascending</w:t>
            </w:r>
            <w:proofErr w:type="spellEnd"/>
            <w:r w:rsidRPr="001B635B">
              <w:rPr>
                <w:rFonts w:ascii="Georgia" w:hAnsi="Georgia"/>
                <w:sz w:val="22"/>
                <w:szCs w:val="22"/>
              </w:rPr>
              <w:t xml:space="preserve"> </w:t>
            </w:r>
            <w:proofErr w:type="spellStart"/>
            <w:r w:rsidRPr="001B635B">
              <w:rPr>
                <w:rFonts w:ascii="Georgia" w:hAnsi="Georgia"/>
                <w:sz w:val="22"/>
                <w:szCs w:val="22"/>
              </w:rPr>
              <w:t>order</w:t>
            </w:r>
            <w:proofErr w:type="spellEnd"/>
            <w:r w:rsidRPr="001B635B">
              <w:rPr>
                <w:rFonts w:ascii="Georgia" w:hAnsi="Georgia"/>
                <w:sz w:val="22"/>
                <w:szCs w:val="22"/>
              </w:rPr>
              <w:t xml:space="preserve"> and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expressly</w:t>
            </w:r>
            <w:proofErr w:type="spellEnd"/>
            <w:r w:rsidRPr="001B635B">
              <w:rPr>
                <w:rFonts w:ascii="Georgia" w:hAnsi="Georgia"/>
                <w:sz w:val="22"/>
                <w:szCs w:val="22"/>
              </w:rPr>
              <w:t xml:space="preserve"> </w:t>
            </w:r>
            <w:proofErr w:type="spellStart"/>
            <w:r w:rsidRPr="001B635B">
              <w:rPr>
                <w:rFonts w:ascii="Georgia" w:hAnsi="Georgia"/>
                <w:sz w:val="22"/>
                <w:szCs w:val="22"/>
              </w:rPr>
              <w:t>stipulate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via e-mail </w:t>
            </w:r>
            <w:proofErr w:type="spellStart"/>
            <w:r w:rsidRPr="001B635B">
              <w:rPr>
                <w:rFonts w:ascii="Georgia" w:hAnsi="Georgia"/>
                <w:sz w:val="22"/>
                <w:szCs w:val="22"/>
              </w:rPr>
              <w:t>communication</w:t>
            </w:r>
            <w:proofErr w:type="spellEnd"/>
            <w:r w:rsidRPr="001B635B">
              <w:rPr>
                <w:rFonts w:ascii="Georgia" w:hAnsi="Georgia"/>
                <w:sz w:val="22"/>
                <w:szCs w:val="22"/>
              </w:rPr>
              <w:t>.</w:t>
            </w:r>
          </w:p>
          <w:p w14:paraId="4593275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No </w:t>
            </w:r>
            <w:proofErr w:type="spellStart"/>
            <w:r w:rsidRPr="001B635B">
              <w:rPr>
                <w:rFonts w:ascii="Georgia" w:hAnsi="Georgia"/>
                <w:sz w:val="22"/>
                <w:szCs w:val="22"/>
              </w:rPr>
              <w:t>verbal</w:t>
            </w:r>
            <w:proofErr w:type="spellEnd"/>
            <w:r w:rsidRPr="001B635B">
              <w:rPr>
                <w:rFonts w:ascii="Georgia" w:hAnsi="Georgia"/>
                <w:sz w:val="22"/>
                <w:szCs w:val="22"/>
              </w:rPr>
              <w:t xml:space="preserve"> </w:t>
            </w:r>
            <w:proofErr w:type="spellStart"/>
            <w:r w:rsidRPr="001B635B">
              <w:rPr>
                <w:rFonts w:ascii="Georgia" w:hAnsi="Georgia"/>
                <w:sz w:val="22"/>
                <w:szCs w:val="22"/>
              </w:rPr>
              <w:t>agreements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confirmed</w:t>
            </w:r>
            <w:proofErr w:type="spellEnd"/>
            <w:r w:rsidRPr="001B635B">
              <w:rPr>
                <w:rFonts w:ascii="Georgia" w:hAnsi="Georgia"/>
                <w:sz w:val="22"/>
                <w:szCs w:val="22"/>
              </w:rPr>
              <w:t xml:space="preserve"> in </w:t>
            </w:r>
            <w:proofErr w:type="spellStart"/>
            <w:r w:rsidRPr="001B635B">
              <w:rPr>
                <w:rFonts w:ascii="Georgia" w:hAnsi="Georgia"/>
                <w:sz w:val="22"/>
                <w:szCs w:val="22"/>
              </w:rPr>
              <w:t>writing</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w:t>
            </w:r>
          </w:p>
          <w:p w14:paraId="39583BB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regard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in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trade</w:t>
            </w:r>
            <w:proofErr w:type="spellEnd"/>
            <w:r w:rsidRPr="001B635B">
              <w:rPr>
                <w:rFonts w:ascii="Georgia" w:hAnsi="Georgia"/>
                <w:sz w:val="22"/>
                <w:szCs w:val="22"/>
              </w:rPr>
              <w:t xml:space="preserve"> </w:t>
            </w:r>
            <w:proofErr w:type="spellStart"/>
            <w:r w:rsidRPr="001B635B">
              <w:rPr>
                <w:rFonts w:ascii="Georgia" w:hAnsi="Georgia"/>
                <w:sz w:val="22"/>
                <w:szCs w:val="22"/>
              </w:rPr>
              <w:t>secret</w:t>
            </w:r>
            <w:proofErr w:type="spellEnd"/>
            <w:r w:rsidRPr="001B635B">
              <w:rPr>
                <w:rFonts w:ascii="Georgia" w:hAnsi="Georgia"/>
                <w:sz w:val="22"/>
                <w:szCs w:val="22"/>
              </w:rPr>
              <w:t xml:space="preserve">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meaning</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504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w:t>
            </w:r>
          </w:p>
          <w:p w14:paraId="08F8E8C1"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two</w:t>
            </w:r>
            <w:proofErr w:type="spellEnd"/>
            <w:r w:rsidRPr="001B635B">
              <w:rPr>
                <w:rFonts w:ascii="Georgia" w:hAnsi="Georgia"/>
                <w:sz w:val="22"/>
                <w:szCs w:val="22"/>
              </w:rPr>
              <w:t xml:space="preserve"> </w:t>
            </w:r>
            <w:proofErr w:type="spellStart"/>
            <w:r w:rsidRPr="001B635B">
              <w:rPr>
                <w:rFonts w:ascii="Georgia" w:hAnsi="Georgia"/>
                <w:sz w:val="22"/>
                <w:szCs w:val="22"/>
              </w:rPr>
              <w:t>counterparts</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validity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original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Party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w:t>
            </w:r>
          </w:p>
          <w:p w14:paraId="5005E9D6"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read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and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has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concluded</w:t>
            </w:r>
            <w:proofErr w:type="spellEnd"/>
            <w:r w:rsidRPr="001B635B">
              <w:rPr>
                <w:rFonts w:ascii="Georgia" w:hAnsi="Georgia"/>
                <w:sz w:val="22"/>
                <w:szCs w:val="22"/>
              </w:rPr>
              <w:t xml:space="preserve"> in </w:t>
            </w:r>
            <w:proofErr w:type="spellStart"/>
            <w:r w:rsidRPr="001B635B">
              <w:rPr>
                <w:rFonts w:ascii="Georgia" w:hAnsi="Georgia"/>
                <w:sz w:val="22"/>
                <w:szCs w:val="22"/>
              </w:rPr>
              <w:t>distress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based</w:t>
            </w:r>
            <w:proofErr w:type="spellEnd"/>
            <w:r w:rsidRPr="001B635B">
              <w:rPr>
                <w:rFonts w:ascii="Georgia" w:hAnsi="Georgia"/>
                <w:sz w:val="22"/>
                <w:szCs w:val="22"/>
              </w:rPr>
              <w:t xml:space="preserve"> on </w:t>
            </w:r>
            <w:proofErr w:type="spellStart"/>
            <w:r w:rsidRPr="001B635B">
              <w:rPr>
                <w:rFonts w:ascii="Georgia" w:hAnsi="Georgia"/>
                <w:sz w:val="22"/>
                <w:szCs w:val="22"/>
              </w:rPr>
              <w:t>inconvenient</w:t>
            </w:r>
            <w:proofErr w:type="spellEnd"/>
            <w:r w:rsidRPr="001B635B">
              <w:rPr>
                <w:rFonts w:ascii="Georgia" w:hAnsi="Georgia"/>
                <w:sz w:val="22"/>
                <w:szCs w:val="22"/>
              </w:rPr>
              <w:t xml:space="preserve"> </w:t>
            </w:r>
            <w:proofErr w:type="spellStart"/>
            <w:r w:rsidRPr="001B635B">
              <w:rPr>
                <w:rFonts w:ascii="Georgia" w:hAnsi="Georgia"/>
                <w:sz w:val="22"/>
                <w:szCs w:val="22"/>
              </w:rPr>
              <w:t>terms</w:t>
            </w:r>
            <w:proofErr w:type="spellEnd"/>
            <w:r w:rsidRPr="001B635B">
              <w:rPr>
                <w:rFonts w:ascii="Georgia" w:hAnsi="Georgia"/>
                <w:sz w:val="22"/>
                <w:szCs w:val="22"/>
              </w:rPr>
              <w:t xml:space="preserve"> and </w:t>
            </w:r>
            <w:proofErr w:type="spellStart"/>
            <w:r w:rsidRPr="001B635B">
              <w:rPr>
                <w:rFonts w:ascii="Georgia" w:hAnsi="Georgia"/>
                <w:sz w:val="22"/>
                <w:szCs w:val="22"/>
              </w:rPr>
              <w:t>conditions</w:t>
            </w:r>
            <w:proofErr w:type="spellEnd"/>
            <w:r w:rsidRPr="001B635B">
              <w:rPr>
                <w:rFonts w:ascii="Georgia" w:hAnsi="Georgia"/>
                <w:sz w:val="22"/>
                <w:szCs w:val="22"/>
              </w:rPr>
              <w:t xml:space="preserve">; in </w:t>
            </w:r>
            <w:proofErr w:type="spellStart"/>
            <w:r w:rsidRPr="001B635B">
              <w:rPr>
                <w:rFonts w:ascii="Georgia" w:hAnsi="Georgia"/>
                <w:sz w:val="22"/>
                <w:szCs w:val="22"/>
              </w:rPr>
              <w:t>witness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free, </w:t>
            </w:r>
            <w:proofErr w:type="spellStart"/>
            <w:r w:rsidRPr="001B635B">
              <w:rPr>
                <w:rFonts w:ascii="Georgia" w:hAnsi="Georgia"/>
                <w:sz w:val="22"/>
                <w:szCs w:val="22"/>
              </w:rPr>
              <w:t>true</w:t>
            </w:r>
            <w:proofErr w:type="spellEnd"/>
            <w:r w:rsidRPr="001B635B">
              <w:rPr>
                <w:rFonts w:ascii="Georgia" w:hAnsi="Georgia"/>
                <w:sz w:val="22"/>
                <w:szCs w:val="22"/>
              </w:rPr>
              <w:t xml:space="preserve"> and </w:t>
            </w:r>
            <w:proofErr w:type="spellStart"/>
            <w:r w:rsidRPr="001B635B">
              <w:rPr>
                <w:rFonts w:ascii="Georgia" w:hAnsi="Georgia"/>
                <w:sz w:val="22"/>
                <w:szCs w:val="22"/>
              </w:rPr>
              <w:t>serious</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append</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signatures</w:t>
            </w:r>
            <w:proofErr w:type="spellEnd"/>
            <w:r w:rsidRPr="001B635B">
              <w:rPr>
                <w:rFonts w:ascii="Georgia" w:hAnsi="Georgia"/>
                <w:sz w:val="22"/>
                <w:szCs w:val="22"/>
              </w:rPr>
              <w:t xml:space="preserve">. </w:t>
            </w:r>
          </w:p>
          <w:p w14:paraId="0DE899A7" w14:textId="77777777" w:rsidR="00891802" w:rsidRPr="001B635B" w:rsidRDefault="00891802" w:rsidP="00891802">
            <w:pPr>
              <w:pStyle w:val="Odstavecseseznamem"/>
              <w:widowControl w:val="0"/>
              <w:spacing w:after="60"/>
              <w:ind w:left="720"/>
              <w:jc w:val="both"/>
              <w:rPr>
                <w:rFonts w:ascii="Georgia" w:hAnsi="Georgia"/>
                <w:sz w:val="22"/>
                <w:szCs w:val="22"/>
              </w:rPr>
            </w:pPr>
          </w:p>
          <w:p w14:paraId="22CDE52E" w14:textId="77777777" w:rsidR="004B27BA" w:rsidRDefault="00891802" w:rsidP="00891802">
            <w:pPr>
              <w:widowControl w:val="0"/>
              <w:rPr>
                <w:rFonts w:ascii="Georgia" w:hAnsi="Georgia"/>
                <w:sz w:val="22"/>
                <w:szCs w:val="22"/>
              </w:rPr>
            </w:pPr>
            <w:proofErr w:type="spellStart"/>
            <w:r w:rsidRPr="001B635B">
              <w:rPr>
                <w:rFonts w:ascii="Georgia" w:hAnsi="Georgia"/>
                <w:sz w:val="22"/>
                <w:szCs w:val="22"/>
              </w:rPr>
              <w:t>Client</w:t>
            </w:r>
            <w:proofErr w:type="spellEnd"/>
            <w:r w:rsidRPr="001B635B">
              <w:rPr>
                <w:rFonts w:ascii="Georgia" w:hAnsi="Georgia"/>
                <w:sz w:val="22"/>
                <w:szCs w:val="22"/>
              </w:rPr>
              <w: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6023B812" w:rsidR="004B27BA" w:rsidRDefault="00891802" w:rsidP="00891802">
            <w:pPr>
              <w:widowControl w:val="0"/>
              <w:rPr>
                <w:rFonts w:ascii="Georgia" w:hAnsi="Georgia"/>
                <w:sz w:val="22"/>
                <w:szCs w:val="22"/>
              </w:rPr>
            </w:pPr>
            <w:r w:rsidRPr="001B635B">
              <w:rPr>
                <w:rFonts w:ascii="Georgia" w:hAnsi="Georgia"/>
                <w:sz w:val="22"/>
                <w:szCs w:val="22"/>
              </w:rPr>
              <w:t>In</w:t>
            </w:r>
            <w:r w:rsidR="00E35819">
              <w:rPr>
                <w:rFonts w:ascii="Georgia" w:hAnsi="Georgia"/>
                <w:sz w:val="22"/>
                <w:szCs w:val="22"/>
              </w:rPr>
              <w:t xml:space="preserve"> </w:t>
            </w:r>
            <w:r w:rsidR="005F14F3">
              <w:rPr>
                <w:rFonts w:ascii="Georgia" w:hAnsi="Georgia"/>
                <w:sz w:val="22"/>
                <w:szCs w:val="22"/>
              </w:rPr>
              <w:t>Prag</w:t>
            </w:r>
            <w:r w:rsidR="00464101">
              <w:rPr>
                <w:rFonts w:ascii="Georgia" w:hAnsi="Georgia"/>
                <w:sz w:val="22"/>
                <w:szCs w:val="22"/>
              </w:rPr>
              <w:t>u</w:t>
            </w:r>
            <w:r w:rsidRPr="001B635B">
              <w:rPr>
                <w:rFonts w:ascii="Georgia" w:hAnsi="Georgia"/>
                <w:sz w:val="22"/>
                <w:szCs w:val="22"/>
              </w:rPr>
              <w:t>e, on</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D8BCFEA" w14:textId="77777777" w:rsidR="004B27BA" w:rsidRDefault="004B27BA" w:rsidP="00891802">
            <w:pPr>
              <w:widowControl w:val="0"/>
              <w:rPr>
                <w:rFonts w:ascii="Georgia" w:hAnsi="Georgia"/>
                <w:sz w:val="22"/>
                <w:szCs w:val="22"/>
              </w:rPr>
            </w:pPr>
          </w:p>
          <w:p w14:paraId="3249B7FA" w14:textId="77777777" w:rsidR="004B27BA" w:rsidRDefault="004B27BA" w:rsidP="00891802">
            <w:pPr>
              <w:widowControl w:val="0"/>
              <w:rPr>
                <w:rFonts w:ascii="Georgia" w:hAnsi="Georgia"/>
                <w:sz w:val="22"/>
                <w:szCs w:val="22"/>
              </w:rPr>
            </w:pPr>
          </w:p>
          <w:p w14:paraId="2D489DFD" w14:textId="77777777" w:rsidR="004B27BA" w:rsidRDefault="004B27BA" w:rsidP="00891802">
            <w:pPr>
              <w:widowControl w:val="0"/>
              <w:rPr>
                <w:rFonts w:ascii="Georgia" w:hAnsi="Georgia"/>
                <w:sz w:val="22"/>
                <w:szCs w:val="22"/>
              </w:rPr>
            </w:pPr>
          </w:p>
          <w:p w14:paraId="5B839EF1" w14:textId="77777777" w:rsidR="004B27BA" w:rsidRDefault="004B27BA" w:rsidP="00891802">
            <w:pPr>
              <w:widowControl w:val="0"/>
              <w:rPr>
                <w:rFonts w:ascii="Georgia" w:hAnsi="Georgia"/>
                <w:sz w:val="22"/>
                <w:szCs w:val="22"/>
              </w:rPr>
            </w:pPr>
          </w:p>
          <w:p w14:paraId="2CC8463F" w14:textId="77777777" w:rsidR="004B27BA" w:rsidRDefault="004B27BA" w:rsidP="00891802">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4BA746DC" w14:textId="77777777" w:rsidR="00891802" w:rsidRPr="001B635B" w:rsidRDefault="00891802" w:rsidP="00891802">
            <w:pPr>
              <w:widowControl w:val="0"/>
              <w:rPr>
                <w:rFonts w:ascii="Georgia" w:hAnsi="Georgia"/>
                <w:sz w:val="22"/>
                <w:szCs w:val="22"/>
              </w:rPr>
            </w:pPr>
            <w:r w:rsidRPr="001B635B">
              <w:rPr>
                <w:rFonts w:ascii="Georgia" w:hAnsi="Georgia"/>
                <w:sz w:val="22"/>
                <w:szCs w:val="22"/>
              </w:rPr>
              <w:t>Česká centrála cestovního ruchu – CzechTourism</w:t>
            </w:r>
          </w:p>
          <w:p w14:paraId="2749CE7D" w14:textId="4BD595B0" w:rsidR="00AB4E1B" w:rsidRDefault="00015683" w:rsidP="002B16AF">
            <w:pPr>
              <w:widowControl w:val="0"/>
              <w:rPr>
                <w:rFonts w:ascii="Georgia" w:hAnsi="Georgia"/>
                <w:sz w:val="22"/>
                <w:szCs w:val="22"/>
              </w:rPr>
            </w:pPr>
            <w:r>
              <w:rPr>
                <w:rFonts w:ascii="Georgia" w:hAnsi="Georgia"/>
                <w:sz w:val="22"/>
                <w:szCs w:val="22"/>
              </w:rPr>
              <w:t>XXX</w:t>
            </w:r>
            <w:r w:rsidR="00AB4E1B">
              <w:rPr>
                <w:rFonts w:ascii="Georgia" w:hAnsi="Georgia"/>
                <w:sz w:val="22"/>
                <w:szCs w:val="22"/>
              </w:rPr>
              <w:t>, Ph.D.</w:t>
            </w:r>
          </w:p>
          <w:p w14:paraId="74A5F0E1" w14:textId="313EBCE8" w:rsidR="002B16AF" w:rsidRDefault="00AB4E1B" w:rsidP="002B16AF">
            <w:pPr>
              <w:widowControl w:val="0"/>
              <w:rPr>
                <w:rFonts w:ascii="Georgia" w:hAnsi="Georgia"/>
                <w:sz w:val="22"/>
                <w:szCs w:val="22"/>
              </w:rPr>
            </w:pPr>
            <w:proofErr w:type="spellStart"/>
            <w:r>
              <w:rPr>
                <w:rFonts w:ascii="Georgia" w:hAnsi="Georgia"/>
                <w:sz w:val="22"/>
                <w:szCs w:val="22"/>
              </w:rPr>
              <w:t>Director</w:t>
            </w:r>
            <w:proofErr w:type="spellEnd"/>
            <w:r>
              <w:rPr>
                <w:rFonts w:ascii="Georgia" w:hAnsi="Georgia"/>
                <w:sz w:val="22"/>
                <w:szCs w:val="22"/>
              </w:rPr>
              <w:t xml:space="preserve"> CzechTourism</w:t>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tab/>
            </w:r>
          </w:p>
          <w:p w14:paraId="0F858010" w14:textId="2938ABEC" w:rsidR="002B16AF" w:rsidRDefault="002B16AF" w:rsidP="002B16AF">
            <w:pPr>
              <w:widowControl w:val="0"/>
              <w:rPr>
                <w:rFonts w:ascii="Georgia" w:hAnsi="Georgia"/>
                <w:sz w:val="22"/>
                <w:szCs w:val="22"/>
              </w:rPr>
            </w:pPr>
          </w:p>
          <w:p w14:paraId="7E283FDE" w14:textId="69271E42" w:rsidR="00CB105E" w:rsidRDefault="00CB105E" w:rsidP="002B16AF">
            <w:pPr>
              <w:widowControl w:val="0"/>
              <w:rPr>
                <w:rFonts w:ascii="Georgia" w:hAnsi="Georgia"/>
                <w:sz w:val="22"/>
                <w:szCs w:val="22"/>
              </w:rPr>
            </w:pPr>
          </w:p>
          <w:p w14:paraId="1CC0B880" w14:textId="2872B6E8" w:rsidR="00CB105E" w:rsidRDefault="00CB105E" w:rsidP="002B16AF">
            <w:pPr>
              <w:widowControl w:val="0"/>
              <w:rPr>
                <w:rFonts w:ascii="Georgia" w:hAnsi="Georgia"/>
                <w:sz w:val="22"/>
                <w:szCs w:val="22"/>
              </w:rPr>
            </w:pPr>
          </w:p>
          <w:p w14:paraId="3B8B552C" w14:textId="76B18B66" w:rsidR="00CB105E" w:rsidRDefault="00CB105E" w:rsidP="002B16AF">
            <w:pPr>
              <w:widowControl w:val="0"/>
              <w:rPr>
                <w:rFonts w:ascii="Georgia" w:hAnsi="Georgia"/>
                <w:sz w:val="22"/>
                <w:szCs w:val="22"/>
              </w:rPr>
            </w:pPr>
          </w:p>
          <w:p w14:paraId="143DC2F1" w14:textId="77777777" w:rsidR="00CB105E" w:rsidRDefault="00CB105E" w:rsidP="002B16AF">
            <w:pPr>
              <w:widowControl w:val="0"/>
              <w:rPr>
                <w:rFonts w:ascii="Georgia" w:hAnsi="Georgia"/>
                <w:sz w:val="22"/>
                <w:szCs w:val="22"/>
              </w:rPr>
            </w:pPr>
          </w:p>
          <w:p w14:paraId="15AC3B59" w14:textId="1D16D210" w:rsidR="002B16AF" w:rsidRPr="001B635B" w:rsidRDefault="002B16AF" w:rsidP="002B16AF">
            <w:pPr>
              <w:widowControl w:val="0"/>
              <w:rPr>
                <w:rFonts w:ascii="Georgia" w:hAnsi="Georgia"/>
                <w:sz w:val="22"/>
                <w:szCs w:val="22"/>
              </w:rPr>
            </w:pPr>
            <w:r w:rsidRPr="001B635B">
              <w:rPr>
                <w:rFonts w:ascii="Georgia" w:hAnsi="Georgia"/>
                <w:sz w:val="22"/>
                <w:szCs w:val="22"/>
              </w:rPr>
              <w:t>Provider:</w:t>
            </w:r>
          </w:p>
          <w:p w14:paraId="66B031CE" w14:textId="77777777" w:rsidR="002B16AF" w:rsidRDefault="002B16AF" w:rsidP="002B16AF">
            <w:pPr>
              <w:widowControl w:val="0"/>
              <w:rPr>
                <w:rFonts w:ascii="Georgia" w:hAnsi="Georgia"/>
                <w:sz w:val="22"/>
                <w:szCs w:val="22"/>
              </w:rPr>
            </w:pPr>
          </w:p>
          <w:p w14:paraId="6FB1F9FD" w14:textId="3E7219EB" w:rsidR="002B16AF" w:rsidRDefault="002B16AF" w:rsidP="002B16AF">
            <w:pPr>
              <w:widowControl w:val="0"/>
              <w:rPr>
                <w:rFonts w:ascii="Georgia" w:hAnsi="Georgia"/>
                <w:sz w:val="22"/>
                <w:szCs w:val="22"/>
              </w:rPr>
            </w:pPr>
            <w:r w:rsidRPr="24BB180C">
              <w:rPr>
                <w:rFonts w:ascii="Georgia" w:hAnsi="Georgia"/>
                <w:sz w:val="22"/>
                <w:szCs w:val="22"/>
              </w:rPr>
              <w:t xml:space="preserve">In </w:t>
            </w:r>
            <w:r w:rsidR="52BA1556" w:rsidRPr="24BB180C">
              <w:rPr>
                <w:rFonts w:ascii="Georgia" w:hAnsi="Georgia"/>
                <w:sz w:val="22"/>
                <w:szCs w:val="22"/>
              </w:rPr>
              <w:t>Munich</w:t>
            </w:r>
            <w:r w:rsidRPr="24BB180C">
              <w:rPr>
                <w:rFonts w:ascii="Georgia" w:hAnsi="Georgia"/>
                <w:sz w:val="22"/>
                <w:szCs w:val="22"/>
              </w:rPr>
              <w:t xml:space="preserve">, </w:t>
            </w:r>
          </w:p>
          <w:p w14:paraId="1E296250" w14:textId="0B6D7F2E" w:rsidR="004B27BA" w:rsidRDefault="00891802" w:rsidP="00891802">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EDC6DBD" w14:textId="10739497" w:rsidR="004B27BA" w:rsidRDefault="004B27BA" w:rsidP="00891802">
            <w:pPr>
              <w:widowControl w:val="0"/>
              <w:rPr>
                <w:rFonts w:ascii="Georgia" w:hAnsi="Georgia"/>
                <w:sz w:val="22"/>
                <w:szCs w:val="22"/>
              </w:rPr>
            </w:pPr>
          </w:p>
          <w:p w14:paraId="3D1815C9" w14:textId="60088AF2" w:rsidR="002B16AF" w:rsidRDefault="002B16AF" w:rsidP="00891802">
            <w:pPr>
              <w:widowControl w:val="0"/>
              <w:rPr>
                <w:rFonts w:ascii="Georgia" w:hAnsi="Georgia"/>
                <w:sz w:val="22"/>
                <w:szCs w:val="22"/>
              </w:rPr>
            </w:pPr>
          </w:p>
          <w:p w14:paraId="42C75854" w14:textId="77777777" w:rsidR="002B16AF" w:rsidRDefault="002B16AF" w:rsidP="00891802">
            <w:pPr>
              <w:widowControl w:val="0"/>
              <w:rPr>
                <w:rFonts w:ascii="Georgia" w:hAnsi="Georgia"/>
                <w:sz w:val="22"/>
                <w:szCs w:val="22"/>
              </w:rPr>
            </w:pPr>
          </w:p>
          <w:p w14:paraId="6001DCA1" w14:textId="3FB40B34" w:rsidR="004B27BA" w:rsidRDefault="004B27BA" w:rsidP="00891802">
            <w:pPr>
              <w:widowControl w:val="0"/>
              <w:rPr>
                <w:rFonts w:ascii="Georgia" w:hAnsi="Georgia"/>
                <w:sz w:val="22"/>
                <w:szCs w:val="22"/>
              </w:rPr>
            </w:pPr>
            <w:r>
              <w:rPr>
                <w:rFonts w:ascii="Georgia" w:hAnsi="Georgia"/>
                <w:sz w:val="22"/>
                <w:szCs w:val="22"/>
              </w:rPr>
              <w:t>………………………….</w:t>
            </w:r>
          </w:p>
          <w:p w14:paraId="1C8D57EA" w14:textId="7171DEE1" w:rsidR="009966D1" w:rsidRPr="0050497D" w:rsidRDefault="00015683" w:rsidP="0050497D">
            <w:pPr>
              <w:widowControl w:val="0"/>
              <w:rPr>
                <w:rFonts w:ascii="Georgia" w:hAnsi="Georgia"/>
                <w:sz w:val="22"/>
                <w:szCs w:val="22"/>
              </w:rPr>
            </w:pPr>
            <w:r>
              <w:rPr>
                <w:rFonts w:ascii="Georgia" w:hAnsi="Georgia"/>
                <w:sz w:val="22"/>
                <w:szCs w:val="22"/>
              </w:rPr>
              <w:t>XXX</w:t>
            </w:r>
          </w:p>
        </w:tc>
        <w:tc>
          <w:tcPr>
            <w:tcW w:w="5313" w:type="dxa"/>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5BB7FA1D" w14:textId="295BFC15" w:rsidR="009E5693" w:rsidRDefault="009E5693" w:rsidP="008A0D0F">
            <w:pPr>
              <w:pStyle w:val="Normlnweb"/>
              <w:spacing w:before="0" w:beforeAutospacing="0" w:after="0" w:afterAutospacing="0"/>
              <w:rPr>
                <w:rFonts w:ascii="Georgia" w:hAnsi="Georgia"/>
                <w:sz w:val="22"/>
                <w:szCs w:val="22"/>
              </w:rPr>
            </w:pPr>
          </w:p>
          <w:p w14:paraId="48E26973" w14:textId="77777777" w:rsidR="00D325D5" w:rsidRDefault="00D325D5" w:rsidP="008A0D0F">
            <w:pPr>
              <w:pStyle w:val="Normlnweb"/>
              <w:spacing w:before="0" w:beforeAutospacing="0" w:after="0" w:afterAutospacing="0"/>
              <w:rPr>
                <w:rFonts w:ascii="Georgia" w:hAnsi="Georgia"/>
                <w:sz w:val="22"/>
                <w:szCs w:val="22"/>
              </w:rPr>
            </w:pPr>
          </w:p>
          <w:p w14:paraId="3BB93DA9" w14:textId="77777777" w:rsidR="00315E38" w:rsidRDefault="00315E38" w:rsidP="008A0D0F">
            <w:pPr>
              <w:pStyle w:val="Normlnweb"/>
              <w:spacing w:before="0" w:beforeAutospacing="0" w:after="0" w:afterAutospacing="0"/>
              <w:rPr>
                <w:rFonts w:ascii="Georgia" w:hAnsi="Georgia"/>
                <w:sz w:val="22"/>
                <w:szCs w:val="22"/>
                <w:highlight w:val="yellow"/>
              </w:rPr>
            </w:pPr>
          </w:p>
          <w:p w14:paraId="01D477D9" w14:textId="4CD0591F" w:rsidR="009E5693" w:rsidRPr="009966D1" w:rsidRDefault="523A3CCC" w:rsidP="24BB180C">
            <w:pPr>
              <w:pStyle w:val="Normlnweb"/>
              <w:spacing w:before="0" w:beforeAutospacing="0" w:after="0" w:afterAutospacing="0"/>
              <w:rPr>
                <w:rFonts w:ascii="Georgia" w:hAnsi="Georgia"/>
              </w:rPr>
            </w:pPr>
            <w:r w:rsidRPr="24BB180C">
              <w:rPr>
                <w:rFonts w:ascii="Georgia" w:hAnsi="Georgia"/>
              </w:rPr>
              <w:t>crystal communications GmbH</w:t>
            </w:r>
          </w:p>
          <w:p w14:paraId="2456465E" w14:textId="77777777" w:rsidR="009966D1" w:rsidRPr="009966D1" w:rsidRDefault="009966D1" w:rsidP="008A0D0F">
            <w:pPr>
              <w:pStyle w:val="Normlnweb"/>
              <w:spacing w:before="0" w:beforeAutospacing="0" w:after="0" w:afterAutospacing="0"/>
              <w:rPr>
                <w:rFonts w:ascii="Georgia" w:hAnsi="Georgia"/>
                <w:sz w:val="22"/>
                <w:szCs w:val="22"/>
              </w:rPr>
            </w:pPr>
          </w:p>
          <w:p w14:paraId="65D8107A" w14:textId="77777777" w:rsidR="009966D1" w:rsidRPr="009966D1" w:rsidRDefault="009966D1" w:rsidP="008A0D0F">
            <w:pPr>
              <w:pStyle w:val="Normlnweb"/>
              <w:spacing w:before="0" w:beforeAutospacing="0" w:after="0" w:afterAutospacing="0"/>
              <w:rPr>
                <w:rFonts w:ascii="Georgia" w:hAnsi="Georgia"/>
                <w:sz w:val="22"/>
                <w:szCs w:val="22"/>
              </w:rPr>
            </w:pPr>
          </w:p>
          <w:p w14:paraId="03E4E6E4" w14:textId="77777777" w:rsidR="009966D1" w:rsidRPr="009966D1" w:rsidRDefault="009966D1" w:rsidP="008A0D0F">
            <w:pPr>
              <w:pStyle w:val="Normlnweb"/>
              <w:spacing w:before="0" w:beforeAutospacing="0" w:after="0" w:afterAutospacing="0"/>
              <w:rPr>
                <w:rFonts w:ascii="Georgia" w:hAnsi="Georgia"/>
                <w:sz w:val="22"/>
                <w:szCs w:val="22"/>
              </w:rPr>
            </w:pPr>
          </w:p>
          <w:p w14:paraId="170CB8D6" w14:textId="77777777"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AD295E2"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5F54D74B"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2B9D5E6B" w14:textId="259C253A" w:rsidR="00650841"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Objednatele:</w:t>
            </w:r>
            <w:r w:rsidR="00A85255">
              <w:rPr>
                <w:rFonts w:ascii="Georgia" w:hAnsi="Georgia"/>
                <w:sz w:val="22"/>
                <w:szCs w:val="22"/>
              </w:rPr>
              <w:t xml:space="preserve"> </w:t>
            </w:r>
            <w:r w:rsidR="00A85255">
              <w:rPr>
                <w:b/>
                <w:bCs/>
                <w:lang w:eastAsia="cs-CZ"/>
              </w:rPr>
              <w:t>2023/S/508/0060</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9966D1" w:rsidRDefault="009966D1" w:rsidP="009966D1">
            <w:pPr>
              <w:pStyle w:val="Heading1CzechTourism"/>
              <w:keepNext/>
              <w:jc w:val="left"/>
              <w:rPr>
                <w:sz w:val="22"/>
                <w:szCs w:val="22"/>
              </w:rPr>
            </w:pPr>
            <w:r w:rsidRPr="009966D1">
              <w:rPr>
                <w:sz w:val="22"/>
                <w:szCs w:val="22"/>
              </w:rPr>
              <w:lastRenderedPageBreak/>
              <w:t xml:space="preserve">Smlouva </w:t>
            </w:r>
          </w:p>
          <w:p w14:paraId="2AB844CC" w14:textId="06FCA95B" w:rsidR="009966D1" w:rsidRPr="005F158D" w:rsidRDefault="009966D1" w:rsidP="005F158D">
            <w:pPr>
              <w:pStyle w:val="Heading1CzechTourism"/>
              <w:keepNext/>
              <w:jc w:val="left"/>
              <w:rPr>
                <w:b w:val="0"/>
                <w:sz w:val="22"/>
                <w:szCs w:val="22"/>
              </w:rPr>
            </w:pPr>
            <w:r w:rsidRPr="009966D1">
              <w:rPr>
                <w:b w:val="0"/>
                <w:sz w:val="22"/>
                <w:szCs w:val="22"/>
              </w:rPr>
              <w:t>uzavřená podle ustanovení § 1746 odst. 2 a násl. zákona č. 89/2012 Sb., občanský zákoník, ve znění pozdějších předpisů (dále jen „občanský zákoník“)</w:t>
            </w:r>
          </w:p>
          <w:p w14:paraId="7A340066" w14:textId="77777777"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9966D1">
            <w:pPr>
              <w:pStyle w:val="Heading2CzechTourism"/>
              <w:keepNext/>
              <w:numPr>
                <w:ilvl w:val="1"/>
                <w:numId w:val="14"/>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12"/>
              <w:gridCol w:w="2413"/>
            </w:tblGrid>
            <w:tr w:rsidR="009966D1" w:rsidRPr="009966D1" w14:paraId="4F9F6D51" w14:textId="77777777" w:rsidTr="24BB180C">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Štěpánská 567/15, Praha 2 – Nové Město 120 00</w:t>
                  </w:r>
                </w:p>
              </w:tc>
            </w:tr>
            <w:tr w:rsidR="009966D1" w:rsidRPr="009966D1" w14:paraId="0FD39F1B" w14:textId="77777777" w:rsidTr="24BB180C">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49 27 76 00</w:t>
                  </w:r>
                </w:p>
              </w:tc>
            </w:tr>
            <w:tr w:rsidR="009966D1" w:rsidRPr="009966D1" w14:paraId="3FAE7E4B" w14:textId="77777777" w:rsidTr="24BB180C">
              <w:tc>
                <w:tcPr>
                  <w:tcW w:w="2500" w:type="pct"/>
                  <w:tcBorders>
                    <w:bottom w:val="single" w:sz="2" w:space="0" w:color="auto"/>
                  </w:tcBorders>
                </w:tcPr>
                <w:p w14:paraId="448B94B7"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Borders>
                    <w:bottom w:val="single" w:sz="2" w:space="0" w:color="auto"/>
                  </w:tcBorders>
                </w:tcPr>
                <w:p w14:paraId="39D51C6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CZ 49 27 76 00</w:t>
                  </w:r>
                </w:p>
              </w:tc>
            </w:tr>
            <w:tr w:rsidR="009966D1" w:rsidRPr="009966D1" w14:paraId="6F137992" w14:textId="77777777" w:rsidTr="24BB180C">
              <w:tc>
                <w:tcPr>
                  <w:tcW w:w="2500" w:type="pct"/>
                  <w:tcBorders>
                    <w:bottom w:val="single" w:sz="2" w:space="0" w:color="auto"/>
                  </w:tcBorders>
                </w:tcPr>
                <w:p w14:paraId="40044634" w14:textId="19CD364C" w:rsidR="009966D1" w:rsidRPr="009966D1" w:rsidRDefault="009966D1" w:rsidP="24BB180C">
                  <w:pPr>
                    <w:pStyle w:val="TableTextCzechTourism"/>
                    <w:keepNext/>
                    <w:spacing w:line="260" w:lineRule="exact"/>
                    <w:ind w:right="-2295"/>
                    <w:rPr>
                      <w:rFonts w:ascii="Georgia" w:hAnsi="Georgia"/>
                      <w:color w:val="000000" w:themeColor="text1"/>
                      <w:sz w:val="22"/>
                      <w:szCs w:val="22"/>
                    </w:rPr>
                  </w:pPr>
                  <w:proofErr w:type="gramStart"/>
                  <w:r w:rsidRPr="24BB180C">
                    <w:rPr>
                      <w:rFonts w:ascii="Georgia" w:hAnsi="Georgia"/>
                      <w:color w:val="000000" w:themeColor="text1"/>
                      <w:sz w:val="22"/>
                      <w:szCs w:val="22"/>
                    </w:rPr>
                    <w:t>Zastoupená:</w:t>
                  </w:r>
                  <w:r w:rsidR="51C47DF7" w:rsidRPr="24BB180C">
                    <w:rPr>
                      <w:rFonts w:ascii="Georgia" w:hAnsi="Georgia"/>
                      <w:color w:val="000000" w:themeColor="text1"/>
                      <w:sz w:val="22"/>
                      <w:szCs w:val="22"/>
                    </w:rPr>
                    <w:t xml:space="preserve"> </w:t>
                  </w:r>
                  <w:r w:rsidR="121EAA5A" w:rsidRPr="24BB180C">
                    <w:rPr>
                      <w:rFonts w:ascii="Georgia" w:hAnsi="Georgia"/>
                      <w:color w:val="000000" w:themeColor="text1"/>
                      <w:sz w:val="22"/>
                      <w:szCs w:val="22"/>
                    </w:rPr>
                    <w:t xml:space="preserve">  </w:t>
                  </w:r>
                  <w:proofErr w:type="gramEnd"/>
                  <w:r w:rsidR="121EAA5A" w:rsidRPr="24BB180C">
                    <w:rPr>
                      <w:rFonts w:ascii="Georgia" w:hAnsi="Georgia"/>
                      <w:color w:val="000000" w:themeColor="text1"/>
                      <w:sz w:val="22"/>
                      <w:szCs w:val="22"/>
                    </w:rPr>
                    <w:t xml:space="preserve">                   Janem </w:t>
                  </w:r>
                  <w:proofErr w:type="spellStart"/>
                  <w:r w:rsidR="121EAA5A" w:rsidRPr="24BB180C">
                    <w:rPr>
                      <w:rFonts w:ascii="Georgia" w:hAnsi="Georgia"/>
                      <w:color w:val="000000" w:themeColor="text1"/>
                      <w:sz w:val="22"/>
                      <w:szCs w:val="22"/>
                    </w:rPr>
                    <w:t>Hergetem</w:t>
                  </w:r>
                  <w:proofErr w:type="spellEnd"/>
                </w:p>
                <w:p w14:paraId="242FE0E9" w14:textId="7CB8BFE1" w:rsidR="009966D1" w:rsidRPr="009966D1" w:rsidRDefault="009966D1" w:rsidP="00F0321C">
                  <w:pPr>
                    <w:pStyle w:val="TableTextCzechTourism"/>
                    <w:keepNext/>
                    <w:spacing w:line="260" w:lineRule="exact"/>
                    <w:ind w:right="-2295"/>
                    <w:rPr>
                      <w:rFonts w:ascii="Georgia" w:hAnsi="Georgia"/>
                      <w:color w:val="000000" w:themeColor="text1"/>
                      <w:sz w:val="22"/>
                      <w:szCs w:val="22"/>
                    </w:rPr>
                  </w:pPr>
                </w:p>
              </w:tc>
              <w:tc>
                <w:tcPr>
                  <w:tcW w:w="2500" w:type="pct"/>
                  <w:tcBorders>
                    <w:bottom w:val="single" w:sz="2" w:space="0" w:color="auto"/>
                  </w:tcBorders>
                </w:tcPr>
                <w:p w14:paraId="5BD40011" w14:textId="27A16B82" w:rsidR="009966D1" w:rsidRPr="009966D1" w:rsidRDefault="00844B8F" w:rsidP="009966D1">
                  <w:pPr>
                    <w:pStyle w:val="TableTextCzechTourism"/>
                    <w:keepNext/>
                    <w:spacing w:line="260" w:lineRule="exact"/>
                    <w:rPr>
                      <w:rFonts w:ascii="Georgia" w:hAnsi="Georgia"/>
                      <w:sz w:val="22"/>
                      <w:szCs w:val="22"/>
                    </w:rPr>
                  </w:pPr>
                  <w:r>
                    <w:rPr>
                      <w:rFonts w:ascii="Georgia" w:hAnsi="Georgia"/>
                      <w:sz w:val="22"/>
                      <w:szCs w:val="22"/>
                    </w:rPr>
                    <w:t xml:space="preserve">Janem </w:t>
                  </w:r>
                  <w:proofErr w:type="spellStart"/>
                  <w:r>
                    <w:rPr>
                      <w:rFonts w:ascii="Georgia" w:hAnsi="Georgia"/>
                      <w:sz w:val="22"/>
                      <w:szCs w:val="22"/>
                    </w:rPr>
                    <w:t>Hergetem</w:t>
                  </w:r>
                  <w:proofErr w:type="spellEnd"/>
                  <w:r>
                    <w:rPr>
                      <w:rFonts w:ascii="Georgia" w:hAnsi="Georgia"/>
                      <w:sz w:val="22"/>
                      <w:szCs w:val="22"/>
                    </w:rPr>
                    <w:t xml:space="preserve">, Ph.D. ředitelem CzechTourism </w:t>
                  </w:r>
                </w:p>
              </w:tc>
            </w:tr>
          </w:tbl>
          <w:p w14:paraId="592BB75F" w14:textId="77777777" w:rsidR="009966D1" w:rsidRPr="009966D1" w:rsidRDefault="009966D1" w:rsidP="009966D1">
            <w:pPr>
              <w:pStyle w:val="Zhlavzprvy"/>
              <w:keepNext/>
              <w:rPr>
                <w:szCs w:val="22"/>
              </w:rPr>
            </w:pPr>
          </w:p>
          <w:p w14:paraId="7D268F8D" w14:textId="77777777" w:rsidR="009966D1" w:rsidRPr="009966D1" w:rsidRDefault="009966D1" w:rsidP="009966D1">
            <w:pPr>
              <w:pStyle w:val="Zhlavzprvy"/>
              <w:keepNext/>
              <w:rPr>
                <w:szCs w:val="22"/>
              </w:rPr>
            </w:pPr>
            <w:r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F889D3C"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12"/>
              <w:gridCol w:w="2413"/>
            </w:tblGrid>
            <w:tr w:rsidR="009966D1" w:rsidRPr="009966D1" w14:paraId="564ED8D9" w14:textId="77777777" w:rsidTr="24BB180C">
              <w:tc>
                <w:tcPr>
                  <w:tcW w:w="2500" w:type="pct"/>
                </w:tcPr>
                <w:p w14:paraId="5704D240"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Firma:</w:t>
                  </w:r>
                </w:p>
              </w:tc>
              <w:tc>
                <w:tcPr>
                  <w:tcW w:w="2500" w:type="pct"/>
                </w:tcPr>
                <w:p w14:paraId="6F02B7B7" w14:textId="4FD96CDB" w:rsidR="009966D1" w:rsidRPr="009966D1" w:rsidRDefault="3686022C" w:rsidP="009966D1">
                  <w:pPr>
                    <w:pStyle w:val="TableTextCzechTourism"/>
                    <w:keepNext/>
                    <w:spacing w:line="260" w:lineRule="exact"/>
                    <w:rPr>
                      <w:rFonts w:ascii="Georgia" w:hAnsi="Georgia"/>
                      <w:sz w:val="22"/>
                      <w:szCs w:val="22"/>
                    </w:rPr>
                  </w:pPr>
                  <w:proofErr w:type="spellStart"/>
                  <w:r w:rsidRPr="24BB180C">
                    <w:rPr>
                      <w:rFonts w:ascii="Georgia" w:hAnsi="Georgia"/>
                      <w:sz w:val="22"/>
                      <w:szCs w:val="22"/>
                    </w:rPr>
                    <w:t>crystal</w:t>
                  </w:r>
                  <w:proofErr w:type="spellEnd"/>
                  <w:r w:rsidRPr="24BB180C">
                    <w:rPr>
                      <w:rFonts w:ascii="Georgia" w:hAnsi="Georgia"/>
                      <w:sz w:val="22"/>
                      <w:szCs w:val="22"/>
                    </w:rPr>
                    <w:t xml:space="preserve"> </w:t>
                  </w:r>
                  <w:proofErr w:type="spellStart"/>
                  <w:r w:rsidRPr="24BB180C">
                    <w:rPr>
                      <w:rFonts w:ascii="Georgia" w:hAnsi="Georgia"/>
                      <w:sz w:val="22"/>
                      <w:szCs w:val="22"/>
                    </w:rPr>
                    <w:t>communications</w:t>
                  </w:r>
                  <w:proofErr w:type="spellEnd"/>
                  <w:r w:rsidRPr="24BB180C">
                    <w:rPr>
                      <w:rFonts w:ascii="Georgia" w:hAnsi="Georgia"/>
                      <w:sz w:val="22"/>
                      <w:szCs w:val="22"/>
                    </w:rPr>
                    <w:t xml:space="preserve"> </w:t>
                  </w:r>
                  <w:proofErr w:type="spellStart"/>
                  <w:r w:rsidRPr="24BB180C">
                    <w:rPr>
                      <w:rFonts w:ascii="Georgia" w:hAnsi="Georgia"/>
                      <w:sz w:val="22"/>
                      <w:szCs w:val="22"/>
                    </w:rPr>
                    <w:t>GmH</w:t>
                  </w:r>
                  <w:proofErr w:type="spellEnd"/>
                </w:p>
              </w:tc>
            </w:tr>
            <w:tr w:rsidR="009966D1" w:rsidRPr="009966D1" w14:paraId="3535DBC3" w14:textId="77777777" w:rsidTr="24BB180C">
              <w:tc>
                <w:tcPr>
                  <w:tcW w:w="2500" w:type="pct"/>
                </w:tcPr>
                <w:p w14:paraId="29E1CFEE" w14:textId="37A492C0" w:rsidR="009966D1" w:rsidRPr="009966D1" w:rsidRDefault="009966D1" w:rsidP="009966D1">
                  <w:pPr>
                    <w:pStyle w:val="TableTextCzechTourism"/>
                    <w:keepNext/>
                    <w:spacing w:line="260" w:lineRule="exact"/>
                    <w:rPr>
                      <w:rFonts w:ascii="Georgia" w:hAnsi="Georgia"/>
                      <w:sz w:val="22"/>
                      <w:szCs w:val="22"/>
                    </w:rPr>
                  </w:pPr>
                  <w:r w:rsidRPr="24BB180C">
                    <w:rPr>
                      <w:rFonts w:ascii="Georgia" w:hAnsi="Georgia"/>
                      <w:sz w:val="22"/>
                      <w:szCs w:val="22"/>
                    </w:rPr>
                    <w:t>Zapsanou v obchodním rejstříku vedené</w:t>
                  </w:r>
                  <w:r w:rsidR="3A54AE95" w:rsidRPr="24BB180C">
                    <w:rPr>
                      <w:rFonts w:ascii="Georgia" w:hAnsi="Georgia"/>
                      <w:sz w:val="22"/>
                      <w:szCs w:val="22"/>
                    </w:rPr>
                    <w:t xml:space="preserve">m </w:t>
                  </w:r>
                </w:p>
              </w:tc>
              <w:tc>
                <w:tcPr>
                  <w:tcW w:w="2500" w:type="pct"/>
                </w:tcPr>
                <w:p w14:paraId="41E5F9AB" w14:textId="77777777" w:rsidR="009966D1" w:rsidRDefault="009966D1" w:rsidP="009966D1">
                  <w:pPr>
                    <w:pStyle w:val="TableTextCzechTourism"/>
                    <w:keepNext/>
                    <w:spacing w:line="260" w:lineRule="exact"/>
                    <w:rPr>
                      <w:rFonts w:ascii="Georgia" w:hAnsi="Georgia"/>
                      <w:sz w:val="22"/>
                      <w:szCs w:val="22"/>
                    </w:rPr>
                  </w:pPr>
                  <w:r w:rsidRPr="24BB180C">
                    <w:rPr>
                      <w:rFonts w:ascii="Georgia" w:hAnsi="Georgia"/>
                      <w:sz w:val="22"/>
                      <w:szCs w:val="22"/>
                    </w:rPr>
                    <w:t>v</w:t>
                  </w:r>
                  <w:r w:rsidR="4998B8F1" w:rsidRPr="24BB180C">
                    <w:rPr>
                      <w:rFonts w:ascii="Georgia" w:hAnsi="Georgia"/>
                      <w:sz w:val="22"/>
                      <w:szCs w:val="22"/>
                    </w:rPr>
                    <w:t xml:space="preserve"> Mnichov/Německo, HRB 203200</w:t>
                  </w:r>
                </w:p>
                <w:p w14:paraId="56F2A1CB" w14:textId="2EA7FC4C" w:rsidR="00446EBE" w:rsidRPr="009966D1" w:rsidRDefault="00446EBE" w:rsidP="009966D1">
                  <w:pPr>
                    <w:pStyle w:val="TableTextCzechTourism"/>
                    <w:keepNext/>
                    <w:spacing w:line="260" w:lineRule="exact"/>
                    <w:rPr>
                      <w:rFonts w:ascii="Georgia" w:hAnsi="Georgia"/>
                      <w:sz w:val="22"/>
                      <w:szCs w:val="22"/>
                    </w:rPr>
                  </w:pPr>
                  <w:r w:rsidRPr="24BB180C">
                    <w:rPr>
                      <w:rFonts w:ascii="Georgia" w:hAnsi="Georgia"/>
                      <w:sz w:val="22"/>
                      <w:szCs w:val="22"/>
                    </w:rPr>
                    <w:t>Místní soud v Mnichově</w:t>
                  </w:r>
                </w:p>
              </w:tc>
            </w:tr>
            <w:tr w:rsidR="009966D1" w:rsidRPr="009966D1" w14:paraId="1E0A7CBD" w14:textId="77777777" w:rsidTr="24BB180C">
              <w:tc>
                <w:tcPr>
                  <w:tcW w:w="2500" w:type="pct"/>
                </w:tcPr>
                <w:p w14:paraId="6E3C9AB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6080DE9" w14:textId="6AF188F5" w:rsidR="009966D1" w:rsidRPr="009966D1" w:rsidRDefault="77FFA730" w:rsidP="009966D1">
                  <w:pPr>
                    <w:pStyle w:val="TableTextCzechTourism"/>
                    <w:keepNext/>
                    <w:spacing w:line="260" w:lineRule="exact"/>
                    <w:rPr>
                      <w:rFonts w:ascii="Georgia" w:hAnsi="Georgia"/>
                      <w:sz w:val="22"/>
                      <w:szCs w:val="22"/>
                    </w:rPr>
                  </w:pPr>
                  <w:r w:rsidRPr="24BB180C">
                    <w:rPr>
                      <w:rFonts w:ascii="Georgia" w:hAnsi="Georgia"/>
                      <w:sz w:val="22"/>
                      <w:szCs w:val="22"/>
                    </w:rPr>
                    <w:t>Mnichov/Německo</w:t>
                  </w:r>
                </w:p>
              </w:tc>
            </w:tr>
            <w:tr w:rsidR="009966D1" w:rsidRPr="009966D1" w14:paraId="3AA36CFF" w14:textId="77777777" w:rsidTr="24BB180C">
              <w:tc>
                <w:tcPr>
                  <w:tcW w:w="2500" w:type="pct"/>
                </w:tcPr>
                <w:p w14:paraId="13601104"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Zastoupená:</w:t>
                  </w:r>
                </w:p>
              </w:tc>
              <w:tc>
                <w:tcPr>
                  <w:tcW w:w="2500" w:type="pct"/>
                </w:tcPr>
                <w:p w14:paraId="67797C53" w14:textId="27EB32A8" w:rsidR="009966D1" w:rsidRPr="009966D1" w:rsidRDefault="00015683" w:rsidP="009966D1">
                  <w:pPr>
                    <w:pStyle w:val="TableTextCzechTourism"/>
                    <w:keepNext/>
                    <w:spacing w:line="260" w:lineRule="exact"/>
                    <w:rPr>
                      <w:rFonts w:ascii="Georgia" w:hAnsi="Georgia"/>
                      <w:sz w:val="22"/>
                      <w:szCs w:val="22"/>
                    </w:rPr>
                  </w:pPr>
                  <w:r>
                    <w:rPr>
                      <w:rFonts w:ascii="Georgia" w:hAnsi="Georgia"/>
                      <w:sz w:val="22"/>
                      <w:szCs w:val="22"/>
                    </w:rPr>
                    <w:t>XXX</w:t>
                  </w:r>
                  <w:r w:rsidR="33EE1831" w:rsidRPr="24BB180C">
                    <w:rPr>
                      <w:rFonts w:ascii="Georgia" w:hAnsi="Georgia"/>
                      <w:sz w:val="22"/>
                      <w:szCs w:val="22"/>
                    </w:rPr>
                    <w:t xml:space="preserve"> (CEO &amp; </w:t>
                  </w:r>
                  <w:proofErr w:type="spellStart"/>
                  <w:r w:rsidR="33EE1831" w:rsidRPr="24BB180C">
                    <w:rPr>
                      <w:rFonts w:ascii="Georgia" w:hAnsi="Georgia"/>
                      <w:sz w:val="22"/>
                      <w:szCs w:val="22"/>
                    </w:rPr>
                    <w:t>Owner</w:t>
                  </w:r>
                  <w:proofErr w:type="spellEnd"/>
                  <w:r w:rsidR="33EE1831" w:rsidRPr="24BB180C">
                    <w:rPr>
                      <w:rFonts w:ascii="Georgia" w:hAnsi="Georgia"/>
                      <w:sz w:val="22"/>
                      <w:szCs w:val="22"/>
                    </w:rPr>
                    <w:t>)</w:t>
                  </w:r>
                </w:p>
              </w:tc>
            </w:tr>
            <w:tr w:rsidR="009966D1" w:rsidRPr="009966D1" w14:paraId="536A87CF" w14:textId="77777777" w:rsidTr="24BB180C">
              <w:tc>
                <w:tcPr>
                  <w:tcW w:w="2500" w:type="pct"/>
                </w:tcPr>
                <w:p w14:paraId="2A993B3E"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538293BC" w14:textId="3E4153D4" w:rsidR="009966D1" w:rsidRPr="009966D1" w:rsidRDefault="1E9CDBEF" w:rsidP="009966D1">
                  <w:pPr>
                    <w:pStyle w:val="TableTextCzechTourism"/>
                    <w:keepNext/>
                    <w:spacing w:line="260" w:lineRule="exact"/>
                    <w:rPr>
                      <w:rFonts w:ascii="Georgia" w:hAnsi="Georgia"/>
                      <w:sz w:val="22"/>
                      <w:szCs w:val="22"/>
                    </w:rPr>
                  </w:pPr>
                  <w:r w:rsidRPr="24BB180C">
                    <w:rPr>
                      <w:rFonts w:ascii="Georgia" w:hAnsi="Georgia"/>
                      <w:sz w:val="22"/>
                      <w:szCs w:val="22"/>
                    </w:rPr>
                    <w:t xml:space="preserve">HRB 203200, </w:t>
                  </w:r>
                  <w:proofErr w:type="spellStart"/>
                  <w:r w:rsidRPr="24BB180C">
                    <w:rPr>
                      <w:rFonts w:ascii="Georgia" w:hAnsi="Georgia"/>
                      <w:sz w:val="22"/>
                      <w:szCs w:val="22"/>
                    </w:rPr>
                    <w:t>Amtsgericht</w:t>
                  </w:r>
                  <w:proofErr w:type="spellEnd"/>
                  <w:r w:rsidRPr="24BB180C">
                    <w:rPr>
                      <w:rFonts w:ascii="Georgia" w:hAnsi="Georgia"/>
                      <w:sz w:val="22"/>
                      <w:szCs w:val="22"/>
                    </w:rPr>
                    <w:t xml:space="preserve"> </w:t>
                  </w:r>
                  <w:proofErr w:type="spellStart"/>
                  <w:r w:rsidRPr="24BB180C">
                    <w:rPr>
                      <w:rFonts w:ascii="Georgia" w:hAnsi="Georgia"/>
                      <w:sz w:val="22"/>
                      <w:szCs w:val="22"/>
                    </w:rPr>
                    <w:t>München</w:t>
                  </w:r>
                  <w:proofErr w:type="spellEnd"/>
                </w:p>
              </w:tc>
            </w:tr>
            <w:tr w:rsidR="009966D1" w:rsidRPr="009966D1" w14:paraId="4A7D3D78" w14:textId="77777777" w:rsidTr="24BB180C">
              <w:tc>
                <w:tcPr>
                  <w:tcW w:w="2500" w:type="pct"/>
                </w:tcPr>
                <w:p w14:paraId="38E8FB59"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Pr>
                <w:p w14:paraId="5CFF556E" w14:textId="2F75C677" w:rsidR="009966D1" w:rsidRPr="009966D1" w:rsidRDefault="51533E4A" w:rsidP="009966D1">
                  <w:pPr>
                    <w:pStyle w:val="TableTextCzechTourism"/>
                    <w:keepNext/>
                    <w:spacing w:line="260" w:lineRule="exact"/>
                    <w:rPr>
                      <w:rFonts w:ascii="Georgia" w:hAnsi="Georgia"/>
                      <w:sz w:val="22"/>
                      <w:szCs w:val="22"/>
                    </w:rPr>
                  </w:pPr>
                  <w:r w:rsidRPr="24BB180C">
                    <w:rPr>
                      <w:rFonts w:ascii="Georgia" w:hAnsi="Georgia"/>
                      <w:sz w:val="22"/>
                      <w:szCs w:val="22"/>
                    </w:rPr>
                    <w:t>DE286980568</w:t>
                  </w:r>
                </w:p>
              </w:tc>
            </w:tr>
            <w:tr w:rsidR="009966D1" w:rsidRPr="009966D1" w14:paraId="09EE57A7" w14:textId="77777777" w:rsidTr="24BB180C">
              <w:tc>
                <w:tcPr>
                  <w:tcW w:w="2500" w:type="pct"/>
                  <w:tcBorders>
                    <w:bottom w:val="single" w:sz="2" w:space="0" w:color="auto"/>
                  </w:tcBorders>
                </w:tcPr>
                <w:p w14:paraId="41ABFCA2" w14:textId="60A37A7A"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Poskytovatel plátce DPH </w:t>
                  </w:r>
                </w:p>
              </w:tc>
              <w:tc>
                <w:tcPr>
                  <w:tcW w:w="2500" w:type="pct"/>
                  <w:tcBorders>
                    <w:bottom w:val="single" w:sz="2" w:space="0" w:color="auto"/>
                  </w:tcBorders>
                </w:tcPr>
                <w:p w14:paraId="7E07BD19" w14:textId="50691933" w:rsidR="009966D1" w:rsidRPr="009966D1" w:rsidRDefault="00AA6902" w:rsidP="009966D1">
                  <w:pPr>
                    <w:pStyle w:val="TableTextCzechTourism"/>
                    <w:keepNext/>
                    <w:spacing w:line="260" w:lineRule="exact"/>
                    <w:rPr>
                      <w:rFonts w:ascii="Georgia" w:hAnsi="Georgia"/>
                      <w:sz w:val="22"/>
                      <w:szCs w:val="22"/>
                    </w:rPr>
                  </w:pPr>
                  <w:r>
                    <w:rPr>
                      <w:rFonts w:ascii="Georgia" w:hAnsi="Georgia"/>
                      <w:sz w:val="22"/>
                      <w:szCs w:val="22"/>
                    </w:rPr>
                    <w:t xml:space="preserve"> </w:t>
                  </w:r>
                  <w:r w:rsidR="009966D1" w:rsidRPr="24BB180C">
                    <w:rPr>
                      <w:rFonts w:ascii="Georgia" w:hAnsi="Georgia"/>
                      <w:sz w:val="22"/>
                      <w:szCs w:val="22"/>
                    </w:rPr>
                    <w:t>ANO</w:t>
                  </w:r>
                </w:p>
              </w:tc>
            </w:tr>
            <w:tr w:rsidR="009966D1" w:rsidRPr="009966D1" w14:paraId="3B9229E7" w14:textId="77777777" w:rsidTr="24BB180C">
              <w:tc>
                <w:tcPr>
                  <w:tcW w:w="2500" w:type="pct"/>
                  <w:tcBorders>
                    <w:top w:val="single" w:sz="2" w:space="0" w:color="auto"/>
                    <w:bottom w:val="single" w:sz="4" w:space="0" w:color="auto"/>
                  </w:tcBorders>
                </w:tcPr>
                <w:p w14:paraId="17A566FB"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Bankovní spojení: č. účtu</w:t>
                  </w:r>
                </w:p>
              </w:tc>
              <w:tc>
                <w:tcPr>
                  <w:tcW w:w="2500" w:type="pct"/>
                  <w:tcBorders>
                    <w:top w:val="single" w:sz="2" w:space="0" w:color="auto"/>
                    <w:bottom w:val="single" w:sz="4" w:space="0" w:color="auto"/>
                  </w:tcBorders>
                </w:tcPr>
                <w:p w14:paraId="3F6C5F56" w14:textId="6A8D0B21" w:rsidR="009966D1" w:rsidRPr="009966D1" w:rsidRDefault="2A48AD0D" w:rsidP="24BB180C">
                  <w:pPr>
                    <w:pStyle w:val="TableTextCzechTourism"/>
                    <w:keepNext/>
                    <w:spacing w:line="260" w:lineRule="exact"/>
                    <w:rPr>
                      <w:rStyle w:val="nowrap"/>
                      <w:rFonts w:ascii="Georgia" w:hAnsi="Georgia"/>
                      <w:sz w:val="22"/>
                      <w:szCs w:val="22"/>
                    </w:rPr>
                  </w:pPr>
                  <w:r w:rsidRPr="24BB180C">
                    <w:rPr>
                      <w:rStyle w:val="nowrap"/>
                      <w:rFonts w:ascii="Georgia" w:hAnsi="Georgia"/>
                      <w:sz w:val="22"/>
                      <w:szCs w:val="22"/>
                    </w:rPr>
                    <w:t xml:space="preserve">IBAN: DE97 7016 9466 0000 4880 46 Raiffeisenbank </w:t>
                  </w:r>
                  <w:proofErr w:type="spellStart"/>
                  <w:proofErr w:type="gramStart"/>
                  <w:r w:rsidRPr="24BB180C">
                    <w:rPr>
                      <w:rStyle w:val="nowrap"/>
                      <w:rFonts w:ascii="Georgia" w:hAnsi="Georgia"/>
                      <w:sz w:val="22"/>
                      <w:szCs w:val="22"/>
                    </w:rPr>
                    <w:t>München</w:t>
                  </w:r>
                  <w:proofErr w:type="spellEnd"/>
                  <w:r w:rsidRPr="24BB180C">
                    <w:rPr>
                      <w:rStyle w:val="nowrap"/>
                      <w:rFonts w:ascii="Georgia" w:hAnsi="Georgia"/>
                      <w:sz w:val="22"/>
                      <w:szCs w:val="22"/>
                    </w:rPr>
                    <w:t xml:space="preserve">- </w:t>
                  </w:r>
                  <w:proofErr w:type="spellStart"/>
                  <w:r w:rsidRPr="24BB180C">
                    <w:rPr>
                      <w:rStyle w:val="nowrap"/>
                      <w:rFonts w:ascii="Georgia" w:hAnsi="Georgia"/>
                      <w:sz w:val="22"/>
                      <w:szCs w:val="22"/>
                    </w:rPr>
                    <w:t>Süd</w:t>
                  </w:r>
                  <w:proofErr w:type="spellEnd"/>
                  <w:proofErr w:type="gramEnd"/>
                </w:p>
              </w:tc>
            </w:tr>
          </w:tbl>
          <w:p w14:paraId="715E5D94" w14:textId="77777777" w:rsidR="009966D1" w:rsidRPr="009966D1" w:rsidRDefault="009966D1" w:rsidP="009966D1">
            <w:pPr>
              <w:keepNext/>
              <w:rPr>
                <w:rFonts w:ascii="Georgia" w:hAnsi="Georgia"/>
                <w:sz w:val="22"/>
                <w:szCs w:val="22"/>
              </w:rPr>
            </w:pPr>
          </w:p>
          <w:p w14:paraId="4C38EEBA" w14:textId="77777777" w:rsidR="009966D1" w:rsidRPr="009966D1" w:rsidRDefault="009966D1" w:rsidP="009966D1">
            <w:pPr>
              <w:pStyle w:val="Zhlavzprvy"/>
              <w:keepNext/>
              <w:rPr>
                <w:szCs w:val="22"/>
              </w:rPr>
            </w:pPr>
            <w:r w:rsidRPr="009966D1">
              <w:rPr>
                <w:szCs w:val="22"/>
              </w:rPr>
              <w:t>(dále jen „Poskytovatel“)</w:t>
            </w:r>
          </w:p>
          <w:p w14:paraId="75ACED7D" w14:textId="77777777" w:rsidR="009966D1" w:rsidRPr="009966D1" w:rsidRDefault="009966D1" w:rsidP="009966D1">
            <w:pPr>
              <w:rPr>
                <w:rFonts w:ascii="Georgia" w:hAnsi="Georgia"/>
                <w:b/>
                <w:bCs/>
                <w:sz w:val="22"/>
                <w:szCs w:val="22"/>
              </w:rPr>
            </w:pPr>
            <w:r w:rsidRPr="009966D1">
              <w:rPr>
                <w:rFonts w:ascii="Georgia" w:hAnsi="Georgia"/>
                <w:b/>
                <w:bCs/>
                <w:sz w:val="22"/>
                <w:szCs w:val="22"/>
              </w:rPr>
              <w:t>(společně též jako „smluvní strany“)</w:t>
            </w:r>
          </w:p>
          <w:p w14:paraId="02B9B022" w14:textId="77777777" w:rsidR="009966D1" w:rsidRPr="009966D1" w:rsidRDefault="009966D1" w:rsidP="009966D1">
            <w:pPr>
              <w:keepNext/>
              <w:rPr>
                <w:rFonts w:ascii="Georgia" w:hAnsi="Georgia"/>
                <w:sz w:val="22"/>
                <w:szCs w:val="22"/>
              </w:rPr>
            </w:pPr>
          </w:p>
          <w:p w14:paraId="28A6C246" w14:textId="77777777" w:rsidR="009966D1" w:rsidRPr="009966D1" w:rsidRDefault="009966D1" w:rsidP="002D68D5">
            <w:pPr>
              <w:jc w:val="both"/>
              <w:rPr>
                <w:rFonts w:ascii="Georgia" w:hAnsi="Georgia"/>
                <w:bCs/>
                <w:sz w:val="22"/>
                <w:szCs w:val="22"/>
              </w:rPr>
            </w:pPr>
            <w:r w:rsidRPr="009966D1">
              <w:rPr>
                <w:rFonts w:ascii="Georgia" w:hAnsi="Georgia"/>
                <w:sz w:val="22"/>
                <w:szCs w:val="22"/>
              </w:rPr>
              <w:lastRenderedPageBreak/>
              <w:t>uzavírají níže uvedeného dne, měsíce a roku tuto Smlouvu o poskytování služeb</w:t>
            </w:r>
          </w:p>
          <w:p w14:paraId="2077BA92" w14:textId="77777777" w:rsidR="009966D1" w:rsidRPr="009966D1" w:rsidRDefault="009966D1" w:rsidP="009966D1">
            <w:pPr>
              <w:rPr>
                <w:rFonts w:ascii="Georgia" w:hAnsi="Georgia"/>
                <w:bCs/>
                <w:sz w:val="22"/>
                <w:szCs w:val="22"/>
              </w:rPr>
            </w:pPr>
          </w:p>
          <w:p w14:paraId="49838FCF" w14:textId="1FF75F51" w:rsidR="005F158D" w:rsidRPr="00B00075" w:rsidRDefault="009966D1" w:rsidP="00B00075">
            <w:pPr>
              <w:jc w:val="center"/>
              <w:rPr>
                <w:rFonts w:ascii="Georgia" w:hAnsi="Georgia"/>
                <w:bCs/>
                <w:sz w:val="22"/>
                <w:szCs w:val="22"/>
              </w:rPr>
            </w:pPr>
            <w:r w:rsidRPr="009966D1">
              <w:rPr>
                <w:rFonts w:ascii="Georgia" w:hAnsi="Georgia"/>
                <w:bCs/>
                <w:sz w:val="22"/>
                <w:szCs w:val="22"/>
              </w:rPr>
              <w:t xml:space="preserve">(dále jen </w:t>
            </w:r>
            <w:r w:rsidRPr="009966D1">
              <w:rPr>
                <w:rFonts w:ascii="Georgia" w:hAnsi="Georgia"/>
                <w:b/>
                <w:sz w:val="22"/>
                <w:szCs w:val="22"/>
              </w:rPr>
              <w:t>„Smlouva“</w:t>
            </w:r>
            <w:r w:rsidRPr="009966D1">
              <w:rPr>
                <w:rFonts w:ascii="Georgia" w:hAnsi="Georgia"/>
                <w:bCs/>
                <w:sz w:val="22"/>
                <w:szCs w:val="22"/>
              </w:rPr>
              <w:t>)</w:t>
            </w:r>
          </w:p>
          <w:p w14:paraId="04D2B2A6" w14:textId="77777777" w:rsidR="00051EF5" w:rsidRDefault="00051EF5" w:rsidP="009966D1">
            <w:pPr>
              <w:jc w:val="center"/>
              <w:rPr>
                <w:rFonts w:ascii="Georgia" w:hAnsi="Georgia"/>
                <w:b/>
                <w:bCs/>
                <w:sz w:val="22"/>
                <w:szCs w:val="22"/>
              </w:rPr>
            </w:pPr>
          </w:p>
          <w:p w14:paraId="42FDF07A" w14:textId="4DEC7F0B" w:rsidR="009966D1" w:rsidRPr="009966D1" w:rsidRDefault="009966D1" w:rsidP="009966D1">
            <w:pPr>
              <w:jc w:val="center"/>
              <w:rPr>
                <w:rFonts w:ascii="Georgia" w:hAnsi="Georgia"/>
                <w:b/>
                <w:bCs/>
                <w:sz w:val="22"/>
                <w:szCs w:val="22"/>
              </w:rPr>
            </w:pPr>
            <w:r w:rsidRPr="009966D1">
              <w:rPr>
                <w:rFonts w:ascii="Georgia" w:hAnsi="Georgia"/>
                <w:b/>
                <w:bCs/>
                <w:sz w:val="22"/>
                <w:szCs w:val="22"/>
              </w:rPr>
              <w:t>Preambule</w:t>
            </w:r>
          </w:p>
          <w:p w14:paraId="22FF48F2" w14:textId="77777777" w:rsidR="009966D1" w:rsidRPr="009966D1" w:rsidRDefault="009966D1" w:rsidP="009966D1">
            <w:pPr>
              <w:jc w:val="both"/>
              <w:rPr>
                <w:rFonts w:ascii="Georgia" w:hAnsi="Georgia"/>
                <w:sz w:val="22"/>
                <w:szCs w:val="22"/>
              </w:rPr>
            </w:pPr>
          </w:p>
          <w:p w14:paraId="369E3079" w14:textId="0C109945" w:rsidR="009966D1"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73D4A562" w14:textId="211E8B3F" w:rsidR="00912A46" w:rsidRPr="00B948E9" w:rsidRDefault="00912A46" w:rsidP="00912A46">
            <w:pPr>
              <w:pStyle w:val="Nzev"/>
              <w:spacing w:after="240"/>
              <w:jc w:val="both"/>
              <w:rPr>
                <w:rFonts w:ascii="Georgia" w:hAnsi="Georgia"/>
                <w:b w:val="0"/>
                <w:bCs/>
                <w:sz w:val="22"/>
                <w:szCs w:val="22"/>
              </w:rPr>
            </w:pPr>
            <w:r w:rsidRPr="00BE60AF">
              <w:rPr>
                <w:rFonts w:ascii="Georgia" w:hAnsi="Georgia"/>
                <w:b w:val="0"/>
                <w:bCs/>
                <w:sz w:val="22"/>
                <w:szCs w:val="22"/>
              </w:rPr>
              <w:t>Česká centrála cestovního ruchu – CzechTourism má za uvedeným účelem realizace propagačních aktivit síť zahraničních zastoupení, přičemž pro Německo je tímto zahraničním zastoupením Česká centrála cestovního ruchu – CzechTourism Německo (</w:t>
            </w:r>
            <w:proofErr w:type="spellStart"/>
            <w:r w:rsidRPr="00BE60AF">
              <w:rPr>
                <w:rFonts w:ascii="Georgia" w:hAnsi="Georgia"/>
                <w:b w:val="0"/>
                <w:bCs/>
                <w:sz w:val="22"/>
                <w:szCs w:val="22"/>
              </w:rPr>
              <w:t>Tschechische</w:t>
            </w:r>
            <w:proofErr w:type="spellEnd"/>
            <w:r w:rsidRPr="00BE60AF">
              <w:rPr>
                <w:rFonts w:ascii="Georgia" w:hAnsi="Georgia"/>
                <w:b w:val="0"/>
                <w:bCs/>
                <w:sz w:val="22"/>
                <w:szCs w:val="22"/>
              </w:rPr>
              <w:t xml:space="preserve"> </w:t>
            </w:r>
            <w:proofErr w:type="spellStart"/>
            <w:r w:rsidRPr="00BE60AF">
              <w:rPr>
                <w:rFonts w:ascii="Georgia" w:hAnsi="Georgia"/>
                <w:b w:val="0"/>
                <w:bCs/>
                <w:sz w:val="22"/>
                <w:szCs w:val="22"/>
              </w:rPr>
              <w:t>Zentrale</w:t>
            </w:r>
            <w:proofErr w:type="spellEnd"/>
            <w:r w:rsidRPr="00BE60AF">
              <w:rPr>
                <w:rFonts w:ascii="Georgia" w:hAnsi="Georgia"/>
                <w:b w:val="0"/>
                <w:bCs/>
                <w:sz w:val="22"/>
                <w:szCs w:val="22"/>
              </w:rPr>
              <w:t xml:space="preserve"> </w:t>
            </w:r>
            <w:proofErr w:type="spellStart"/>
            <w:r w:rsidRPr="00BE60AF">
              <w:rPr>
                <w:rFonts w:ascii="Georgia" w:hAnsi="Georgia"/>
                <w:b w:val="0"/>
                <w:bCs/>
                <w:sz w:val="22"/>
                <w:szCs w:val="22"/>
              </w:rPr>
              <w:t>für</w:t>
            </w:r>
            <w:proofErr w:type="spellEnd"/>
            <w:r w:rsidRPr="00BE60AF">
              <w:rPr>
                <w:rFonts w:ascii="Georgia" w:hAnsi="Georgia"/>
                <w:b w:val="0"/>
                <w:bCs/>
                <w:sz w:val="22"/>
                <w:szCs w:val="22"/>
              </w:rPr>
              <w:t xml:space="preserve"> </w:t>
            </w:r>
            <w:proofErr w:type="spellStart"/>
            <w:r w:rsidRPr="00BE60AF">
              <w:rPr>
                <w:rFonts w:ascii="Georgia" w:hAnsi="Georgia"/>
                <w:b w:val="0"/>
                <w:bCs/>
                <w:sz w:val="22"/>
                <w:szCs w:val="22"/>
              </w:rPr>
              <w:t>Tourismus</w:t>
            </w:r>
            <w:proofErr w:type="spellEnd"/>
            <w:r w:rsidRPr="00BE60AF">
              <w:rPr>
                <w:rFonts w:ascii="Georgia" w:hAnsi="Georgia"/>
                <w:b w:val="0"/>
                <w:bCs/>
                <w:sz w:val="22"/>
                <w:szCs w:val="22"/>
              </w:rPr>
              <w:t xml:space="preserve"> – CzechTourism).</w:t>
            </w:r>
          </w:p>
          <w:p w14:paraId="6DB67383" w14:textId="2C3F814B"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 xml:space="preserve">Objednatel prohlašuje, že jeho zájmem je poskytnutí </w:t>
            </w:r>
            <w:r w:rsidR="00912A46">
              <w:rPr>
                <w:rFonts w:ascii="Georgia" w:hAnsi="Georgia"/>
                <w:b w:val="0"/>
                <w:bCs/>
                <w:sz w:val="22"/>
                <w:szCs w:val="22"/>
              </w:rPr>
              <w:t>PR a media</w:t>
            </w:r>
            <w:r w:rsidRPr="00B948E9">
              <w:rPr>
                <w:rFonts w:ascii="Georgia" w:hAnsi="Georgia"/>
                <w:b w:val="0"/>
                <w:bCs/>
                <w:sz w:val="22"/>
                <w:szCs w:val="22"/>
              </w:rPr>
              <w:t xml:space="preserve"> služeb Poskytovatelem dle této Smlouvy, za což zaplatí Poskytovateli cenu ve výši a za podmínek touto Smlouvou stanovených.</w:t>
            </w:r>
          </w:p>
          <w:p w14:paraId="0B7A5577" w14:textId="54002E8B" w:rsidR="009966D1"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26066B28" w14:textId="358DEDBB" w:rsidR="00FD3AC6" w:rsidRDefault="00FD3AC6" w:rsidP="009966D1">
            <w:pPr>
              <w:pStyle w:val="Nzev"/>
              <w:spacing w:after="240"/>
              <w:jc w:val="both"/>
              <w:rPr>
                <w:rFonts w:ascii="Georgia" w:hAnsi="Georgia"/>
                <w:b w:val="0"/>
                <w:bCs/>
                <w:sz w:val="22"/>
                <w:szCs w:val="22"/>
              </w:rPr>
            </w:pPr>
            <w:r w:rsidRPr="00FD3AC6">
              <w:rPr>
                <w:rFonts w:ascii="Georgia" w:hAnsi="Georgia"/>
                <w:b w:val="0"/>
                <w:bCs/>
                <w:sz w:val="22"/>
                <w:szCs w:val="22"/>
              </w:rPr>
              <w:t>Tato Smlouva je uzavřena na základě výsledků řízení veřejné zakázky malého rozsahu s názvem „</w:t>
            </w:r>
            <w:r w:rsidR="00146847" w:rsidRPr="00146847">
              <w:rPr>
                <w:rFonts w:ascii="Georgia" w:hAnsi="Georgia"/>
                <w:b w:val="0"/>
                <w:bCs/>
                <w:sz w:val="22"/>
                <w:szCs w:val="22"/>
              </w:rPr>
              <w:t xml:space="preserve">„Zajištění komplexních PR služeb pro Zahraniční </w:t>
            </w:r>
            <w:proofErr w:type="spellStart"/>
            <w:r w:rsidR="00146847" w:rsidRPr="00146847">
              <w:rPr>
                <w:rFonts w:ascii="Georgia" w:hAnsi="Georgia"/>
                <w:b w:val="0"/>
                <w:bCs/>
                <w:sz w:val="22"/>
                <w:szCs w:val="22"/>
              </w:rPr>
              <w:t>zastoupecní</w:t>
            </w:r>
            <w:proofErr w:type="spellEnd"/>
            <w:r w:rsidR="00146847" w:rsidRPr="00146847">
              <w:rPr>
                <w:rFonts w:ascii="Georgia" w:hAnsi="Georgia"/>
                <w:b w:val="0"/>
                <w:bCs/>
                <w:sz w:val="22"/>
                <w:szCs w:val="22"/>
              </w:rPr>
              <w:t xml:space="preserve"> CzechTourism Německo po dobu 24 měsíců“</w:t>
            </w:r>
          </w:p>
          <w:p w14:paraId="4999D423" w14:textId="77777777" w:rsidR="00A775BA" w:rsidRPr="00B948E9" w:rsidRDefault="00A775BA" w:rsidP="009966D1">
            <w:pPr>
              <w:pStyle w:val="Nzev"/>
              <w:spacing w:after="240"/>
              <w:jc w:val="both"/>
              <w:rPr>
                <w:rFonts w:ascii="Georgia" w:hAnsi="Georgia"/>
                <w:b w:val="0"/>
                <w:bCs/>
                <w:sz w:val="22"/>
                <w:szCs w:val="22"/>
              </w:rPr>
            </w:pPr>
          </w:p>
          <w:p w14:paraId="6F2D66DB" w14:textId="77777777" w:rsidR="009966D1" w:rsidRPr="009966D1" w:rsidRDefault="009966D1" w:rsidP="00FA5ACC">
            <w:pPr>
              <w:pStyle w:val="Heading1-Number-FollowNumberCzechTourism"/>
              <w:numPr>
                <w:ilvl w:val="0"/>
                <w:numId w:val="36"/>
              </w:numPr>
              <w:spacing w:before="480" w:after="120"/>
              <w:jc w:val="left"/>
              <w:rPr>
                <w:sz w:val="22"/>
                <w:szCs w:val="22"/>
              </w:rPr>
            </w:pPr>
          </w:p>
          <w:p w14:paraId="3BCFDB57" w14:textId="77777777" w:rsidR="009966D1" w:rsidRPr="009966D1" w:rsidRDefault="009966D1" w:rsidP="009966D1">
            <w:pPr>
              <w:pStyle w:val="Heading1-Number-FollowNumberCzechTourism"/>
              <w:spacing w:before="0" w:after="240"/>
              <w:ind w:left="0"/>
              <w:rPr>
                <w:sz w:val="22"/>
                <w:szCs w:val="22"/>
              </w:rPr>
            </w:pPr>
            <w:r w:rsidRPr="009966D1">
              <w:rPr>
                <w:sz w:val="22"/>
                <w:szCs w:val="22"/>
              </w:rPr>
              <w:t>Základní ustanovení</w:t>
            </w:r>
          </w:p>
          <w:p w14:paraId="301E7525" w14:textId="77777777" w:rsidR="009966D1" w:rsidRPr="009966D1" w:rsidRDefault="009966D1" w:rsidP="005F158D">
            <w:pPr>
              <w:pStyle w:val="ListNumber-ContinueHeadingCzechTourism"/>
              <w:numPr>
                <w:ilvl w:val="1"/>
                <w:numId w:val="36"/>
              </w:numPr>
              <w:spacing w:after="240"/>
              <w:ind w:left="567" w:hanging="567"/>
              <w:jc w:val="both"/>
              <w:rPr>
                <w:szCs w:val="22"/>
              </w:rPr>
            </w:pPr>
            <w:r w:rsidRPr="009966D1">
              <w:rPr>
                <w:szCs w:val="22"/>
              </w:rPr>
              <w:t>Poskytovatel se touto Smlouvou zavazuje zajistit pro Objednatele služby spojené s propagací České republiky v rozsahu a za podmínek stanovených touto Smlouvou.</w:t>
            </w:r>
          </w:p>
          <w:p w14:paraId="5B0F9AC2" w14:textId="56628782" w:rsidR="007A7EEF" w:rsidRDefault="009966D1" w:rsidP="003C0D9D">
            <w:pPr>
              <w:pStyle w:val="ListNumber-ContinueHeadingCzechTourism"/>
              <w:numPr>
                <w:ilvl w:val="1"/>
                <w:numId w:val="36"/>
              </w:numPr>
              <w:spacing w:after="240"/>
              <w:ind w:left="567" w:hanging="567"/>
              <w:jc w:val="both"/>
              <w:rPr>
                <w:szCs w:val="22"/>
              </w:rPr>
            </w:pPr>
            <w:r w:rsidRPr="009966D1">
              <w:rPr>
                <w:szCs w:val="22"/>
              </w:rPr>
              <w:lastRenderedPageBreak/>
              <w:t>Objednatel se touto Smlouvou zavazuje za řádně a včasně provedené služby Poskytovateli zaplatit cenu, a to ve výši a za podmínek stanovených touto Smlouvou.</w:t>
            </w:r>
          </w:p>
          <w:p w14:paraId="159FD2E0" w14:textId="77777777" w:rsidR="006F249C" w:rsidRPr="003C0D9D" w:rsidRDefault="006F249C" w:rsidP="006F249C">
            <w:pPr>
              <w:pStyle w:val="ListNumber-ContinueHeadingCzechTourism"/>
              <w:spacing w:after="240"/>
              <w:ind w:left="567" w:firstLine="0"/>
              <w:jc w:val="both"/>
              <w:rPr>
                <w:szCs w:val="22"/>
              </w:rPr>
            </w:pPr>
          </w:p>
          <w:p w14:paraId="372F7672" w14:textId="77777777" w:rsidR="009966D1" w:rsidRPr="009966D1" w:rsidRDefault="009966D1" w:rsidP="005F158D">
            <w:pPr>
              <w:pStyle w:val="Heading1-Number-FollowNumberCzechTourism"/>
              <w:numPr>
                <w:ilvl w:val="0"/>
                <w:numId w:val="36"/>
              </w:numPr>
              <w:tabs>
                <w:tab w:val="num" w:pos="1287"/>
              </w:tabs>
              <w:spacing w:before="480" w:after="120"/>
              <w:ind w:left="0"/>
              <w:rPr>
                <w:sz w:val="22"/>
                <w:szCs w:val="22"/>
              </w:rPr>
            </w:pPr>
          </w:p>
          <w:p w14:paraId="32DFCF21" w14:textId="77777777" w:rsidR="009966D1" w:rsidRPr="009966D1" w:rsidRDefault="009966D1" w:rsidP="009966D1">
            <w:pPr>
              <w:pStyle w:val="Heading1-Number-FollowNumberCzechTourism"/>
              <w:spacing w:before="0" w:after="240"/>
              <w:ind w:left="0"/>
              <w:rPr>
                <w:sz w:val="22"/>
                <w:szCs w:val="22"/>
              </w:rPr>
            </w:pPr>
            <w:r w:rsidRPr="009966D1">
              <w:rPr>
                <w:sz w:val="22"/>
                <w:szCs w:val="22"/>
              </w:rPr>
              <w:t>Předmět Smlouvy</w:t>
            </w:r>
          </w:p>
          <w:p w14:paraId="4F19E50D" w14:textId="4E1523BC" w:rsidR="009966D1" w:rsidRPr="009966D1" w:rsidRDefault="009966D1" w:rsidP="005F158D">
            <w:pPr>
              <w:pStyle w:val="ListNumber-ContinueHeadingCzechTourism"/>
              <w:numPr>
                <w:ilvl w:val="1"/>
                <w:numId w:val="36"/>
              </w:numPr>
              <w:spacing w:after="240"/>
              <w:ind w:left="567" w:hanging="567"/>
              <w:jc w:val="both"/>
              <w:rPr>
                <w:b/>
                <w:szCs w:val="22"/>
              </w:rPr>
            </w:pPr>
            <w:r w:rsidRPr="009966D1">
              <w:rPr>
                <w:szCs w:val="22"/>
              </w:rPr>
              <w:t xml:space="preserve">Poskytovatel se zavazuje podle této Smlouvy zrealizovat propagaci České republiky jakožto atraktivní turistické destinace prostřednictvím </w:t>
            </w:r>
            <w:r w:rsidR="0007746B">
              <w:rPr>
                <w:szCs w:val="22"/>
              </w:rPr>
              <w:t>PR a media služeb</w:t>
            </w:r>
            <w:r w:rsidRPr="009966D1">
              <w:rPr>
                <w:szCs w:val="22"/>
              </w:rPr>
              <w:t xml:space="preserve"> v</w:t>
            </w:r>
            <w:r w:rsidR="001F33FC">
              <w:rPr>
                <w:szCs w:val="22"/>
              </w:rPr>
              <w:t> </w:t>
            </w:r>
            <w:r w:rsidRPr="009966D1">
              <w:rPr>
                <w:szCs w:val="22"/>
              </w:rPr>
              <w:t>době</w:t>
            </w:r>
            <w:r w:rsidR="001F33FC">
              <w:rPr>
                <w:szCs w:val="22"/>
              </w:rPr>
              <w:t xml:space="preserve"> 24 měsíců</w:t>
            </w:r>
            <w:r w:rsidRPr="009966D1">
              <w:rPr>
                <w:szCs w:val="22"/>
              </w:rPr>
              <w:t xml:space="preserve"> od účinnosti této Smlouvy</w:t>
            </w:r>
            <w:r w:rsidR="00FD3AC6">
              <w:rPr>
                <w:szCs w:val="22"/>
              </w:rPr>
              <w:t>.</w:t>
            </w:r>
          </w:p>
          <w:p w14:paraId="2F75092D" w14:textId="77777777" w:rsidR="009966D1" w:rsidRPr="009966D1" w:rsidRDefault="009966D1" w:rsidP="005F158D">
            <w:pPr>
              <w:pStyle w:val="Heading1-Number-FollowNumberCzechTourism"/>
              <w:keepNext/>
              <w:keepLines/>
              <w:numPr>
                <w:ilvl w:val="0"/>
                <w:numId w:val="36"/>
              </w:numPr>
              <w:tabs>
                <w:tab w:val="num" w:pos="1287"/>
              </w:tabs>
              <w:spacing w:before="480" w:after="120"/>
              <w:ind w:left="0"/>
              <w:rPr>
                <w:sz w:val="22"/>
                <w:szCs w:val="22"/>
              </w:rPr>
            </w:pPr>
          </w:p>
          <w:p w14:paraId="37EDDAF1"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Podmínky poskytování služeb</w:t>
            </w:r>
          </w:p>
          <w:p w14:paraId="3AF50FFD" w14:textId="2E829722" w:rsidR="009966D1" w:rsidRDefault="009966D1" w:rsidP="005F158D">
            <w:pPr>
              <w:pStyle w:val="ListNumber-ContinueHeadingCzechTourism"/>
              <w:keepNext/>
              <w:keepLines/>
              <w:numPr>
                <w:ilvl w:val="1"/>
                <w:numId w:val="36"/>
              </w:numPr>
              <w:spacing w:after="240"/>
              <w:ind w:left="567" w:hanging="567"/>
              <w:jc w:val="both"/>
              <w:rPr>
                <w:bCs/>
                <w:color w:val="000000"/>
                <w:szCs w:val="22"/>
              </w:rPr>
            </w:pPr>
            <w:r w:rsidRPr="009966D1">
              <w:rPr>
                <w:szCs w:val="22"/>
              </w:rPr>
              <w:t>Objednatel</w:t>
            </w:r>
            <w:r w:rsidRPr="009966D1">
              <w:rPr>
                <w:bCs/>
                <w:color w:val="000000"/>
                <w:szCs w:val="22"/>
              </w:rPr>
              <w:t xml:space="preserve"> požaduje, aby Poskytovatel zajistil</w:t>
            </w:r>
            <w:r w:rsidR="006E73BF">
              <w:rPr>
                <w:bCs/>
                <w:color w:val="000000"/>
                <w:szCs w:val="22"/>
              </w:rPr>
              <w:t xml:space="preserve"> následující činnosti</w:t>
            </w:r>
            <w:r w:rsidRPr="009966D1">
              <w:rPr>
                <w:bCs/>
                <w:color w:val="000000"/>
                <w:szCs w:val="22"/>
              </w:rPr>
              <w:t>:</w:t>
            </w:r>
          </w:p>
          <w:p w14:paraId="2CD5C2BD"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Mediální strategie</w:t>
            </w:r>
          </w:p>
          <w:p w14:paraId="05F08571" w14:textId="77777777" w:rsidR="00711ACC" w:rsidRPr="00711ACC" w:rsidRDefault="00711ACC" w:rsidP="00711ACC">
            <w:pPr>
              <w:pStyle w:val="Odstavecseseznamem"/>
              <w:numPr>
                <w:ilvl w:val="0"/>
                <w:numId w:val="44"/>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rPr>
                <w:bCs/>
                <w:color w:val="000000"/>
                <w:szCs w:val="22"/>
              </w:rPr>
            </w:pPr>
            <w:r w:rsidRPr="00711ACC">
              <w:rPr>
                <w:bCs/>
                <w:color w:val="000000"/>
                <w:szCs w:val="22"/>
              </w:rPr>
              <w:t>jednorázově po podpisu smlouvy a 1 x revize v rámci 2letého cyklu: rámcový plán aktivit, témat a priorit na celé období 24 měsíců., jedná se o formulaci a plánovaní media aktivit v rámci přednastaveného akčního plánu CzechTourism Německo. Mediální strategie bude Dodavatelem předložena do 20 dnů od podpisu smlouvy.</w:t>
            </w:r>
          </w:p>
          <w:p w14:paraId="3DFA1BE3" w14:textId="77777777" w:rsidR="003E5F1A" w:rsidRPr="003E5F1A" w:rsidRDefault="00711ACC" w:rsidP="00711ACC">
            <w:pPr>
              <w:pStyle w:val="Odstavecseseznamem"/>
              <w:numPr>
                <w:ilvl w:val="0"/>
                <w:numId w:val="44"/>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sidRPr="00711ACC">
              <w:rPr>
                <w:bCs/>
                <w:color w:val="000000"/>
                <w:szCs w:val="22"/>
              </w:rPr>
              <w:t xml:space="preserve">Formát: </w:t>
            </w:r>
            <w:proofErr w:type="spellStart"/>
            <w:r w:rsidRPr="00711ACC">
              <w:rPr>
                <w:bCs/>
                <w:color w:val="000000"/>
                <w:szCs w:val="22"/>
              </w:rPr>
              <w:t>pdf</w:t>
            </w:r>
            <w:proofErr w:type="spellEnd"/>
            <w:r w:rsidRPr="00711ACC">
              <w:rPr>
                <w:bCs/>
                <w:color w:val="000000"/>
                <w:szCs w:val="22"/>
              </w:rPr>
              <w:t xml:space="preserve">/ppt/doc, rozsah do 10 str. </w:t>
            </w:r>
          </w:p>
          <w:p w14:paraId="6B7A3033" w14:textId="6EFEBF34" w:rsidR="00F373CF" w:rsidRDefault="00F373CF" w:rsidP="003E5F1A">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Tiskový servis</w:t>
            </w:r>
          </w:p>
          <w:p w14:paraId="499808F7" w14:textId="77777777" w:rsidR="00F373CF" w:rsidRPr="00222AA5" w:rsidRDefault="00F373CF" w:rsidP="00F373CF">
            <w:pPr>
              <w:pStyle w:val="Odstavecseseznamem"/>
              <w:numPr>
                <w:ilvl w:val="0"/>
                <w:numId w:val="44"/>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Cs/>
                <w:color w:val="000000"/>
                <w:szCs w:val="22"/>
              </w:rPr>
              <w:t xml:space="preserve">jednou měsíčně či ad hoc v případě TOP aktualit rozeslání tiskových informací (PR, tisková zpráva, newsletter – forma dle dohody). </w:t>
            </w:r>
          </w:p>
          <w:p w14:paraId="689CD00F" w14:textId="53D6678E" w:rsidR="00F373CF" w:rsidRDefault="00F373CF" w:rsidP="00F373CF">
            <w:pPr>
              <w:pStyle w:val="Odstavecseseznamem"/>
              <w:tabs>
                <w:tab w:val="left" w:pos="227"/>
                <w:tab w:val="left" w:pos="680"/>
                <w:tab w:val="left" w:pos="1134"/>
                <w:tab w:val="left" w:pos="1588"/>
                <w:tab w:val="left" w:pos="2041"/>
              </w:tabs>
              <w:ind w:left="720"/>
              <w:jc w:val="both"/>
              <w:rPr>
                <w:b/>
                <w:color w:val="000000"/>
                <w:szCs w:val="22"/>
              </w:rPr>
            </w:pPr>
            <w:r>
              <w:rPr>
                <w:bCs/>
                <w:color w:val="000000"/>
                <w:szCs w:val="22"/>
              </w:rPr>
              <w:t xml:space="preserve">Téma po dohodě se zadavatelem a na základě jeho podkladů (texty, data, fotografie). Úkolem </w:t>
            </w:r>
            <w:r w:rsidR="004D63C1">
              <w:rPr>
                <w:bCs/>
                <w:color w:val="000000"/>
                <w:szCs w:val="22"/>
              </w:rPr>
              <w:t xml:space="preserve">Poskytovatele </w:t>
            </w:r>
            <w:r>
              <w:rPr>
                <w:bCs/>
                <w:color w:val="000000"/>
                <w:szCs w:val="22"/>
              </w:rPr>
              <w:t>je detekování potenciálně mediálně přínosných témat, atraktivní obsahové a stylistické zpracování, zajištění rozesílky na relevantní adresáty (min. 500 ověřených adres</w:t>
            </w:r>
            <w:r w:rsidR="005E3309">
              <w:rPr>
                <w:bCs/>
                <w:color w:val="000000"/>
                <w:szCs w:val="22"/>
              </w:rPr>
              <w:t xml:space="preserve"> z databáze Poskytovatele</w:t>
            </w:r>
            <w:r>
              <w:rPr>
                <w:bCs/>
                <w:color w:val="000000"/>
                <w:szCs w:val="22"/>
              </w:rPr>
              <w:t>), vyhodnocení úspěšnosti (přebírání zpráv, práce editorů s informacemi apod.)</w:t>
            </w:r>
          </w:p>
          <w:p w14:paraId="62E6B19A"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 xml:space="preserve">Akvizice na </w:t>
            </w:r>
            <w:proofErr w:type="spellStart"/>
            <w:r>
              <w:rPr>
                <w:b/>
                <w:color w:val="000000"/>
                <w:szCs w:val="22"/>
              </w:rPr>
              <w:t>press</w:t>
            </w:r>
            <w:proofErr w:type="spellEnd"/>
            <w:r>
              <w:rPr>
                <w:b/>
                <w:color w:val="000000"/>
                <w:szCs w:val="22"/>
              </w:rPr>
              <w:t xml:space="preserve"> – a bloger-/</w:t>
            </w:r>
            <w:proofErr w:type="spellStart"/>
            <w:r>
              <w:rPr>
                <w:b/>
                <w:color w:val="000000"/>
                <w:szCs w:val="22"/>
              </w:rPr>
              <w:t>instatripy</w:t>
            </w:r>
            <w:proofErr w:type="spellEnd"/>
          </w:p>
          <w:p w14:paraId="47385F33" w14:textId="77777777" w:rsidR="00F373CF" w:rsidRDefault="00F373CF" w:rsidP="00F373CF">
            <w:pPr>
              <w:pStyle w:val="Odstavecseseznamem"/>
              <w:numPr>
                <w:ilvl w:val="0"/>
                <w:numId w:val="44"/>
              </w:numPr>
              <w:tabs>
                <w:tab w:val="left" w:pos="227"/>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Cs/>
                <w:color w:val="000000"/>
                <w:szCs w:val="22"/>
              </w:rPr>
            </w:pPr>
            <w:r>
              <w:rPr>
                <w:bCs/>
                <w:color w:val="000000"/>
                <w:szCs w:val="22"/>
              </w:rPr>
              <w:t xml:space="preserve">5x do roka: akvizice na hromadné </w:t>
            </w:r>
            <w:proofErr w:type="spellStart"/>
            <w:r>
              <w:rPr>
                <w:bCs/>
                <w:color w:val="000000"/>
                <w:szCs w:val="22"/>
              </w:rPr>
              <w:t>press</w:t>
            </w:r>
            <w:proofErr w:type="spellEnd"/>
            <w:r>
              <w:rPr>
                <w:bCs/>
                <w:color w:val="000000"/>
                <w:szCs w:val="22"/>
              </w:rPr>
              <w:t xml:space="preserve"> </w:t>
            </w:r>
            <w:proofErr w:type="spellStart"/>
            <w:r>
              <w:rPr>
                <w:bCs/>
                <w:color w:val="000000"/>
                <w:szCs w:val="22"/>
              </w:rPr>
              <w:t>tripy</w:t>
            </w:r>
            <w:proofErr w:type="spellEnd"/>
            <w:r>
              <w:rPr>
                <w:bCs/>
                <w:color w:val="000000"/>
                <w:szCs w:val="22"/>
              </w:rPr>
              <w:t xml:space="preserve">. </w:t>
            </w:r>
          </w:p>
          <w:p w14:paraId="58A903D6" w14:textId="693066AC" w:rsidR="00F373CF" w:rsidRDefault="00F373CF" w:rsidP="00F373CF">
            <w:pPr>
              <w:pStyle w:val="Odstavecseseznamem"/>
              <w:ind w:left="720"/>
              <w:jc w:val="both"/>
              <w:rPr>
                <w:bCs/>
                <w:color w:val="000000"/>
                <w:szCs w:val="22"/>
              </w:rPr>
            </w:pPr>
            <w:r>
              <w:rPr>
                <w:bCs/>
                <w:color w:val="000000"/>
                <w:szCs w:val="22"/>
              </w:rPr>
              <w:t xml:space="preserve">Předpokládaná účast je 4-6 relevantních účastníků na 1 cestu, 4 je minimální počet, pokud se vzhledem ke specifikům tématu </w:t>
            </w:r>
            <w:r w:rsidR="003304F7">
              <w:rPr>
                <w:bCs/>
                <w:color w:val="000000"/>
                <w:szCs w:val="22"/>
              </w:rPr>
              <w:t>Objednatel</w:t>
            </w:r>
            <w:r>
              <w:rPr>
                <w:bCs/>
                <w:color w:val="000000"/>
                <w:szCs w:val="22"/>
              </w:rPr>
              <w:t xml:space="preserve"> a </w:t>
            </w:r>
            <w:r w:rsidR="004D63C1">
              <w:rPr>
                <w:bCs/>
                <w:color w:val="000000"/>
                <w:szCs w:val="22"/>
              </w:rPr>
              <w:t>Poskytovatel</w:t>
            </w:r>
            <w:r>
              <w:rPr>
                <w:bCs/>
                <w:color w:val="000000"/>
                <w:szCs w:val="22"/>
              </w:rPr>
              <w:t xml:space="preserve"> nedohodne jinak. </w:t>
            </w:r>
          </w:p>
          <w:p w14:paraId="6705208D" w14:textId="77777777" w:rsidR="00F373CF" w:rsidRDefault="00F373CF" w:rsidP="00F373CF">
            <w:pPr>
              <w:pStyle w:val="Odstavecseseznamem"/>
              <w:numPr>
                <w:ilvl w:val="0"/>
                <w:numId w:val="44"/>
              </w:numPr>
              <w:tabs>
                <w:tab w:val="left" w:pos="227"/>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Cs/>
                <w:color w:val="000000"/>
                <w:szCs w:val="22"/>
              </w:rPr>
            </w:pPr>
            <w:r>
              <w:rPr>
                <w:bCs/>
                <w:color w:val="000000"/>
                <w:szCs w:val="22"/>
              </w:rPr>
              <w:lastRenderedPageBreak/>
              <w:t xml:space="preserve">20x do roka: individuální </w:t>
            </w:r>
            <w:proofErr w:type="spellStart"/>
            <w:r>
              <w:rPr>
                <w:bCs/>
                <w:color w:val="000000"/>
                <w:szCs w:val="22"/>
              </w:rPr>
              <w:t>press</w:t>
            </w:r>
            <w:proofErr w:type="spellEnd"/>
            <w:r>
              <w:rPr>
                <w:bCs/>
                <w:color w:val="000000"/>
                <w:szCs w:val="22"/>
              </w:rPr>
              <w:t>/</w:t>
            </w:r>
            <w:proofErr w:type="spellStart"/>
            <w:r>
              <w:rPr>
                <w:bCs/>
                <w:color w:val="000000"/>
                <w:szCs w:val="22"/>
              </w:rPr>
              <w:t>blogger</w:t>
            </w:r>
            <w:proofErr w:type="spellEnd"/>
            <w:r>
              <w:rPr>
                <w:bCs/>
                <w:color w:val="000000"/>
                <w:szCs w:val="22"/>
              </w:rPr>
              <w:t>/</w:t>
            </w:r>
            <w:proofErr w:type="spellStart"/>
            <w:r>
              <w:rPr>
                <w:bCs/>
                <w:color w:val="000000"/>
                <w:szCs w:val="22"/>
              </w:rPr>
              <w:t>instatripy</w:t>
            </w:r>
            <w:proofErr w:type="spellEnd"/>
            <w:r>
              <w:rPr>
                <w:bCs/>
                <w:color w:val="000000"/>
                <w:szCs w:val="22"/>
              </w:rPr>
              <w:t xml:space="preserve"> – na základě individuální poptávky médií nebo konkrétních nabídek regionálních partnerů v ČR</w:t>
            </w:r>
          </w:p>
          <w:p w14:paraId="4ABEAC12" w14:textId="3B4336F3" w:rsidR="00F373CF" w:rsidRDefault="00F373CF" w:rsidP="00F373CF">
            <w:pPr>
              <w:ind w:left="680"/>
              <w:jc w:val="both"/>
              <w:rPr>
                <w:bCs/>
                <w:color w:val="000000"/>
                <w:szCs w:val="22"/>
              </w:rPr>
            </w:pPr>
            <w:r>
              <w:rPr>
                <w:b/>
                <w:color w:val="000000"/>
                <w:szCs w:val="22"/>
              </w:rPr>
              <w:t xml:space="preserve">Role </w:t>
            </w:r>
            <w:r w:rsidR="004D63C1">
              <w:rPr>
                <w:b/>
                <w:color w:val="000000"/>
                <w:szCs w:val="22"/>
              </w:rPr>
              <w:t>Poskytovatele</w:t>
            </w:r>
            <w:r w:rsidR="00FF175D">
              <w:rPr>
                <w:b/>
                <w:color w:val="000000"/>
                <w:szCs w:val="22"/>
              </w:rPr>
              <w:t>:</w:t>
            </w:r>
            <w:r>
              <w:rPr>
                <w:bCs/>
                <w:color w:val="000000"/>
                <w:szCs w:val="22"/>
              </w:rPr>
              <w:t xml:space="preserve"> příprava pozvánky, zajištění relevantních účastníků, prvotní komunikace s účastníky, zajištění monitoringu výstupů</w:t>
            </w:r>
          </w:p>
          <w:p w14:paraId="0FDC0921" w14:textId="221DE195" w:rsidR="00F373CF" w:rsidRDefault="00F373CF" w:rsidP="00F373CF">
            <w:pPr>
              <w:ind w:left="708"/>
              <w:jc w:val="both"/>
              <w:rPr>
                <w:bCs/>
                <w:color w:val="000000"/>
                <w:szCs w:val="22"/>
              </w:rPr>
            </w:pPr>
            <w:r>
              <w:rPr>
                <w:b/>
                <w:color w:val="000000"/>
                <w:szCs w:val="22"/>
              </w:rPr>
              <w:t xml:space="preserve">Role </w:t>
            </w:r>
            <w:r w:rsidR="003304F7">
              <w:rPr>
                <w:b/>
                <w:color w:val="000000"/>
                <w:szCs w:val="22"/>
              </w:rPr>
              <w:t>Objednatel</w:t>
            </w:r>
            <w:r>
              <w:rPr>
                <w:b/>
                <w:color w:val="000000"/>
                <w:szCs w:val="22"/>
              </w:rPr>
              <w:t>e</w:t>
            </w:r>
            <w:r>
              <w:rPr>
                <w:bCs/>
                <w:color w:val="000000"/>
                <w:szCs w:val="22"/>
              </w:rPr>
              <w:t xml:space="preserve">: příprava programu </w:t>
            </w:r>
            <w:proofErr w:type="spellStart"/>
            <w:r>
              <w:rPr>
                <w:bCs/>
                <w:color w:val="000000"/>
                <w:szCs w:val="22"/>
              </w:rPr>
              <w:t>press</w:t>
            </w:r>
            <w:proofErr w:type="spellEnd"/>
            <w:r>
              <w:rPr>
                <w:bCs/>
                <w:color w:val="000000"/>
                <w:szCs w:val="22"/>
              </w:rPr>
              <w:t xml:space="preserve"> </w:t>
            </w:r>
            <w:proofErr w:type="spellStart"/>
            <w:r>
              <w:rPr>
                <w:bCs/>
                <w:color w:val="000000"/>
                <w:szCs w:val="22"/>
              </w:rPr>
              <w:t>tripu</w:t>
            </w:r>
            <w:proofErr w:type="spellEnd"/>
            <w:r>
              <w:rPr>
                <w:bCs/>
                <w:color w:val="000000"/>
                <w:szCs w:val="22"/>
              </w:rPr>
              <w:t xml:space="preserve">, komunikace s regionálními partnery, komunikace s účastníky ohledně zajištění dopravy z Německa do ČR, </w:t>
            </w:r>
            <w:r w:rsidRPr="001E7BF2">
              <w:rPr>
                <w:bCs/>
                <w:color w:val="000000"/>
                <w:szCs w:val="22"/>
              </w:rPr>
              <w:t xml:space="preserve">doprovod na místě, </w:t>
            </w:r>
            <w:r>
              <w:rPr>
                <w:bCs/>
                <w:color w:val="000000"/>
                <w:szCs w:val="22"/>
              </w:rPr>
              <w:t xml:space="preserve">společně s regionálními partnery převzetí </w:t>
            </w:r>
            <w:r w:rsidRPr="001E7BF2">
              <w:rPr>
                <w:bCs/>
                <w:color w:val="000000"/>
                <w:szCs w:val="22"/>
              </w:rPr>
              <w:t>náklad</w:t>
            </w:r>
            <w:r>
              <w:rPr>
                <w:bCs/>
                <w:color w:val="000000"/>
                <w:szCs w:val="22"/>
              </w:rPr>
              <w:t>ů</w:t>
            </w:r>
            <w:r w:rsidRPr="001E7BF2">
              <w:rPr>
                <w:bCs/>
                <w:color w:val="000000"/>
                <w:szCs w:val="22"/>
              </w:rPr>
              <w:t xml:space="preserve"> vzniklých s realizací </w:t>
            </w:r>
            <w:proofErr w:type="spellStart"/>
            <w:r w:rsidRPr="001E7BF2">
              <w:rPr>
                <w:bCs/>
                <w:color w:val="000000"/>
                <w:szCs w:val="22"/>
              </w:rPr>
              <w:t>tripů</w:t>
            </w:r>
            <w:proofErr w:type="spellEnd"/>
            <w:r w:rsidRPr="001E7BF2">
              <w:rPr>
                <w:bCs/>
                <w:color w:val="000000"/>
                <w:szCs w:val="22"/>
              </w:rPr>
              <w:t>.</w:t>
            </w:r>
          </w:p>
          <w:p w14:paraId="0757019F" w14:textId="16DE5889" w:rsidR="00F373CF" w:rsidRDefault="00F373CF" w:rsidP="00F373CF">
            <w:pPr>
              <w:ind w:left="708"/>
              <w:jc w:val="both"/>
              <w:rPr>
                <w:bCs/>
                <w:color w:val="000000"/>
                <w:szCs w:val="22"/>
              </w:rPr>
            </w:pPr>
            <w:r>
              <w:rPr>
                <w:bCs/>
                <w:color w:val="000000"/>
                <w:szCs w:val="22"/>
              </w:rPr>
              <w:t xml:space="preserve">Doprovod </w:t>
            </w:r>
            <w:r w:rsidR="003304F7">
              <w:rPr>
                <w:bCs/>
                <w:color w:val="000000"/>
                <w:szCs w:val="22"/>
              </w:rPr>
              <w:t>Poskytovatele</w:t>
            </w:r>
            <w:r>
              <w:rPr>
                <w:bCs/>
                <w:color w:val="000000"/>
                <w:szCs w:val="22"/>
              </w:rPr>
              <w:t xml:space="preserve"> během HPT není vyžadován, ale v případě zájmu lze zajistit.</w:t>
            </w:r>
          </w:p>
          <w:p w14:paraId="2FE5E0F1"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Pozvánky na tematické akce v Česku</w:t>
            </w:r>
          </w:p>
          <w:p w14:paraId="20F34F86" w14:textId="2C660B8D" w:rsidR="00F373CF" w:rsidRDefault="00F373CF" w:rsidP="00F373CF">
            <w:pPr>
              <w:pStyle w:val="Odstavecseseznamem"/>
              <w:numPr>
                <w:ilvl w:val="0"/>
                <w:numId w:val="44"/>
              </w:numPr>
              <w:tabs>
                <w:tab w:val="left" w:pos="227"/>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Cs/>
                <w:color w:val="000000"/>
                <w:szCs w:val="22"/>
              </w:rPr>
            </w:pPr>
            <w:r>
              <w:rPr>
                <w:bCs/>
                <w:color w:val="000000"/>
                <w:szCs w:val="22"/>
              </w:rPr>
              <w:t xml:space="preserve">ca 2x do roka: pozvánka na akce </w:t>
            </w:r>
            <w:r w:rsidR="003304F7">
              <w:rPr>
                <w:bCs/>
                <w:color w:val="000000"/>
                <w:szCs w:val="22"/>
              </w:rPr>
              <w:t>Objednatel</w:t>
            </w:r>
            <w:r>
              <w:rPr>
                <w:bCs/>
                <w:color w:val="000000"/>
                <w:szCs w:val="22"/>
              </w:rPr>
              <w:t xml:space="preserve">e nebo jeho partnerů v Česku, zajištění relevantní účasti (vždy 1-2 účastníci). Bude se jednat o akce s turistickým přesahem typu vernisáž významné výstavy v Národním muzeu, inovační festival apod. </w:t>
            </w:r>
            <w:r w:rsidR="00570773" w:rsidRPr="00570773">
              <w:rPr>
                <w:bCs/>
                <w:color w:val="000000"/>
                <w:szCs w:val="22"/>
              </w:rPr>
              <w:t>Tento úkol vyžaduje od Dodavatele rovněž kontakty na jiná než média výhradně orientovaná na cestovní ruch (kulturní, ekonomická atd.).</w:t>
            </w:r>
          </w:p>
          <w:p w14:paraId="313E9695"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Spoluorganizace media eventů v Německu – příprava konceptu, pozvánky, organizační zajištění na místě</w:t>
            </w:r>
          </w:p>
          <w:p w14:paraId="49238FDF" w14:textId="52EF5A76" w:rsidR="00F373CF" w:rsidRDefault="00F373CF" w:rsidP="00F373CF">
            <w:pPr>
              <w:pStyle w:val="Odstavecseseznamem"/>
              <w:numPr>
                <w:ilvl w:val="0"/>
                <w:numId w:val="44"/>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Cs/>
                <w:color w:val="000000"/>
                <w:szCs w:val="22"/>
              </w:rPr>
            </w:pPr>
            <w:r>
              <w:rPr>
                <w:bCs/>
                <w:color w:val="000000"/>
                <w:szCs w:val="22"/>
              </w:rPr>
              <w:t xml:space="preserve">ca 2x do roka: spoluorganizace media eventů zaměřených na prezentaci destinačních témat. Finální podoba bude závislá na aktuálně platných předpisech v době konání, úkolem </w:t>
            </w:r>
            <w:r w:rsidR="004D63C1">
              <w:rPr>
                <w:bCs/>
                <w:color w:val="000000"/>
                <w:szCs w:val="22"/>
              </w:rPr>
              <w:t>Poskytovatele</w:t>
            </w:r>
            <w:r>
              <w:rPr>
                <w:bCs/>
                <w:color w:val="000000"/>
                <w:szCs w:val="22"/>
              </w:rPr>
              <w:t xml:space="preserve"> je spoluvytvořit koncept akce, pomoci vytipovat místo konání, pozvat relevantní kontakty, osobní účast. </w:t>
            </w:r>
            <w:r w:rsidR="003304F7">
              <w:rPr>
                <w:bCs/>
                <w:color w:val="000000"/>
                <w:szCs w:val="22"/>
              </w:rPr>
              <w:t>Objednatel</w:t>
            </w:r>
            <w:r>
              <w:rPr>
                <w:bCs/>
                <w:color w:val="000000"/>
                <w:szCs w:val="22"/>
              </w:rPr>
              <w:t xml:space="preserve"> přebírá vzniklé finanční náklady spojené s akcí.</w:t>
            </w:r>
          </w:p>
          <w:p w14:paraId="74532B43"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 xml:space="preserve">Komunikace s B2B médii a zajištění speciálních B2B projektů </w:t>
            </w:r>
          </w:p>
          <w:p w14:paraId="35AF8D98" w14:textId="37C04045" w:rsidR="00F373CF" w:rsidRDefault="00F373CF" w:rsidP="00F373CF">
            <w:pPr>
              <w:pStyle w:val="Odstavecseseznamem"/>
              <w:tabs>
                <w:tab w:val="left" w:pos="227"/>
                <w:tab w:val="left" w:pos="680"/>
                <w:tab w:val="left" w:pos="1134"/>
                <w:tab w:val="left" w:pos="1588"/>
                <w:tab w:val="left" w:pos="2041"/>
              </w:tabs>
              <w:ind w:left="720"/>
              <w:jc w:val="both"/>
              <w:rPr>
                <w:bCs/>
                <w:color w:val="000000"/>
                <w:szCs w:val="22"/>
              </w:rPr>
            </w:pPr>
            <w:r>
              <w:rPr>
                <w:bCs/>
                <w:color w:val="000000"/>
                <w:szCs w:val="22"/>
              </w:rPr>
              <w:t>Společně s </w:t>
            </w:r>
            <w:r w:rsidR="003304F7">
              <w:rPr>
                <w:bCs/>
                <w:color w:val="000000"/>
                <w:szCs w:val="22"/>
              </w:rPr>
              <w:t>Objednatele</w:t>
            </w:r>
            <w:r>
              <w:rPr>
                <w:bCs/>
                <w:color w:val="000000"/>
                <w:szCs w:val="22"/>
              </w:rPr>
              <w:t xml:space="preserve">m </w:t>
            </w:r>
            <w:r w:rsidR="003304F7">
              <w:rPr>
                <w:bCs/>
                <w:color w:val="000000"/>
                <w:szCs w:val="22"/>
              </w:rPr>
              <w:t>Poskytovatel</w:t>
            </w:r>
            <w:r>
              <w:rPr>
                <w:bCs/>
                <w:color w:val="000000"/>
                <w:szCs w:val="22"/>
              </w:rPr>
              <w:t xml:space="preserve"> </w:t>
            </w:r>
            <w:proofErr w:type="spellStart"/>
            <w:r>
              <w:rPr>
                <w:bCs/>
                <w:color w:val="000000"/>
                <w:szCs w:val="22"/>
              </w:rPr>
              <w:t>indentifikuje</w:t>
            </w:r>
            <w:proofErr w:type="spellEnd"/>
            <w:r>
              <w:rPr>
                <w:bCs/>
                <w:color w:val="000000"/>
                <w:szCs w:val="22"/>
              </w:rPr>
              <w:t xml:space="preserve"> potenciálně zajímavá témata či </w:t>
            </w:r>
            <w:proofErr w:type="spellStart"/>
            <w:r>
              <w:rPr>
                <w:bCs/>
                <w:color w:val="000000"/>
                <w:szCs w:val="22"/>
              </w:rPr>
              <w:t>speakery</w:t>
            </w:r>
            <w:proofErr w:type="spellEnd"/>
            <w:r>
              <w:rPr>
                <w:bCs/>
                <w:color w:val="000000"/>
                <w:szCs w:val="22"/>
              </w:rPr>
              <w:t xml:space="preserve"> pro odborná média a aktivně je nabízí k uveřejnění. </w:t>
            </w:r>
            <w:r w:rsidRPr="00EF3AEB">
              <w:rPr>
                <w:bCs/>
                <w:color w:val="000000"/>
                <w:szCs w:val="22"/>
              </w:rPr>
              <w:t>Zajištění účasti B2B novinářů (zpravidla 2 média) na B2B akcích s ČR i SRN – zpravidla 3 v roce (veletrhy, kongresy apod.)</w:t>
            </w:r>
            <w:r>
              <w:rPr>
                <w:bCs/>
                <w:color w:val="000000"/>
                <w:szCs w:val="22"/>
              </w:rPr>
              <w:t xml:space="preserve"> </w:t>
            </w:r>
          </w:p>
          <w:p w14:paraId="2AD7DB8F" w14:textId="77777777" w:rsidR="00F373CF" w:rsidRPr="00EA0707"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sidRPr="00EA0707">
              <w:rPr>
                <w:b/>
                <w:color w:val="000000"/>
                <w:szCs w:val="22"/>
              </w:rPr>
              <w:t>Monitoring médií</w:t>
            </w:r>
          </w:p>
          <w:p w14:paraId="2ACF2911" w14:textId="77777777" w:rsidR="00EF6CDC" w:rsidRPr="00EF6CDC" w:rsidRDefault="00EF6CDC" w:rsidP="00EF6CDC">
            <w:pPr>
              <w:pStyle w:val="Odstavecseseznamem"/>
              <w:tabs>
                <w:tab w:val="left" w:pos="227"/>
                <w:tab w:val="left" w:pos="680"/>
                <w:tab w:val="left" w:pos="1134"/>
                <w:tab w:val="left" w:pos="1588"/>
                <w:tab w:val="left" w:pos="2041"/>
              </w:tabs>
              <w:ind w:left="720"/>
              <w:rPr>
                <w:bCs/>
                <w:color w:val="000000"/>
                <w:szCs w:val="22"/>
              </w:rPr>
            </w:pPr>
            <w:r w:rsidRPr="00EF6CDC">
              <w:rPr>
                <w:bCs/>
                <w:color w:val="000000"/>
                <w:szCs w:val="22"/>
              </w:rPr>
              <w:t>Úkolem Dodavatele je zajištění monitoringu médií v SRN podle vzájemné domluvy a instrukce Zadavatele. Monitoring médií je důležitým měřítkem efektivity práce zahraničního zastoupen, jeho výsledky jsou pak prezentovány v rámci reportingu všech činností Zadavatele.</w:t>
            </w:r>
          </w:p>
          <w:p w14:paraId="6867423F" w14:textId="77777777" w:rsidR="00EF6CDC" w:rsidRPr="00EF6CDC" w:rsidRDefault="00EF6CDC" w:rsidP="00EF6CDC">
            <w:pPr>
              <w:pStyle w:val="Odstavecseseznamem"/>
              <w:tabs>
                <w:tab w:val="left" w:pos="227"/>
                <w:tab w:val="left" w:pos="680"/>
                <w:tab w:val="left" w:pos="1134"/>
                <w:tab w:val="left" w:pos="1588"/>
                <w:tab w:val="left" w:pos="2041"/>
              </w:tabs>
              <w:ind w:left="720"/>
              <w:rPr>
                <w:bCs/>
                <w:color w:val="000000"/>
                <w:szCs w:val="22"/>
              </w:rPr>
            </w:pPr>
            <w:r w:rsidRPr="00EF6CDC">
              <w:rPr>
                <w:bCs/>
                <w:color w:val="000000"/>
                <w:szCs w:val="22"/>
              </w:rPr>
              <w:t xml:space="preserve">Zadavatele se v </w:t>
            </w:r>
            <w:proofErr w:type="spellStart"/>
            <w:r w:rsidRPr="00EF6CDC">
              <w:rPr>
                <w:bCs/>
                <w:color w:val="000000"/>
                <w:szCs w:val="22"/>
              </w:rPr>
              <w:t>printu</w:t>
            </w:r>
            <w:proofErr w:type="spellEnd"/>
            <w:r w:rsidRPr="00EF6CDC">
              <w:rPr>
                <w:bCs/>
                <w:color w:val="000000"/>
                <w:szCs w:val="22"/>
              </w:rPr>
              <w:t>/rozhlase/TV bude omezovat pouze na klíčová slova s přímou souvislostí na jeho dva brandy CzechTourism/</w:t>
            </w:r>
            <w:proofErr w:type="spellStart"/>
            <w:r w:rsidRPr="00EF6CDC">
              <w:rPr>
                <w:bCs/>
                <w:color w:val="000000"/>
                <w:szCs w:val="22"/>
              </w:rPr>
              <w:t>Tschechische</w:t>
            </w:r>
            <w:proofErr w:type="spellEnd"/>
            <w:r w:rsidRPr="00EF6CDC">
              <w:rPr>
                <w:bCs/>
                <w:color w:val="000000"/>
                <w:szCs w:val="22"/>
              </w:rPr>
              <w:t xml:space="preserve"> </w:t>
            </w:r>
            <w:proofErr w:type="spellStart"/>
            <w:r w:rsidRPr="00EF6CDC">
              <w:rPr>
                <w:bCs/>
                <w:color w:val="000000"/>
                <w:szCs w:val="22"/>
              </w:rPr>
              <w:t>Zentrale</w:t>
            </w:r>
            <w:proofErr w:type="spellEnd"/>
            <w:r w:rsidRPr="00EF6CDC">
              <w:rPr>
                <w:bCs/>
                <w:color w:val="000000"/>
                <w:szCs w:val="22"/>
              </w:rPr>
              <w:t xml:space="preserve"> </w:t>
            </w:r>
            <w:proofErr w:type="spellStart"/>
            <w:r w:rsidRPr="00EF6CDC">
              <w:rPr>
                <w:bCs/>
                <w:color w:val="000000"/>
                <w:szCs w:val="22"/>
              </w:rPr>
              <w:t>fuer</w:t>
            </w:r>
            <w:proofErr w:type="spellEnd"/>
            <w:r w:rsidRPr="00EF6CDC">
              <w:rPr>
                <w:bCs/>
                <w:color w:val="000000"/>
                <w:szCs w:val="22"/>
              </w:rPr>
              <w:t xml:space="preserve"> </w:t>
            </w:r>
            <w:proofErr w:type="spellStart"/>
            <w:r w:rsidRPr="00EF6CDC">
              <w:rPr>
                <w:bCs/>
                <w:color w:val="000000"/>
                <w:szCs w:val="22"/>
              </w:rPr>
              <w:t>Tourismus</w:t>
            </w:r>
            <w:proofErr w:type="spellEnd"/>
            <w:r w:rsidRPr="00EF6CDC">
              <w:rPr>
                <w:bCs/>
                <w:color w:val="000000"/>
                <w:szCs w:val="22"/>
              </w:rPr>
              <w:t xml:space="preserve"> a </w:t>
            </w:r>
            <w:proofErr w:type="spellStart"/>
            <w:r w:rsidRPr="00EF6CDC">
              <w:rPr>
                <w:bCs/>
                <w:color w:val="000000"/>
                <w:szCs w:val="22"/>
              </w:rPr>
              <w:t>VisitCzechRepublic</w:t>
            </w:r>
            <w:proofErr w:type="spellEnd"/>
            <w:r w:rsidRPr="00EF6CDC">
              <w:rPr>
                <w:bCs/>
                <w:color w:val="000000"/>
                <w:szCs w:val="22"/>
              </w:rPr>
              <w:t xml:space="preserve"> – nikoli tedy všeobecná destinační klíčová slova (ta mohou být monitorována pouze v rámci online </w:t>
            </w:r>
            <w:r w:rsidRPr="00EF6CDC">
              <w:rPr>
                <w:bCs/>
                <w:color w:val="000000"/>
                <w:szCs w:val="22"/>
              </w:rPr>
              <w:lastRenderedPageBreak/>
              <w:t xml:space="preserve">monitoringu), a šířeji definovaný online </w:t>
            </w:r>
            <w:proofErr w:type="gramStart"/>
            <w:r w:rsidRPr="00EF6CDC">
              <w:rPr>
                <w:bCs/>
                <w:color w:val="000000"/>
                <w:szCs w:val="22"/>
              </w:rPr>
              <w:t>monitoring..</w:t>
            </w:r>
            <w:proofErr w:type="gramEnd"/>
          </w:p>
          <w:p w14:paraId="5C655941" w14:textId="77777777" w:rsidR="00EF6CDC" w:rsidRPr="00EF6CDC" w:rsidRDefault="00EF6CDC" w:rsidP="00EF6CDC">
            <w:pPr>
              <w:pStyle w:val="Odstavecseseznamem"/>
              <w:tabs>
                <w:tab w:val="left" w:pos="227"/>
                <w:tab w:val="left" w:pos="680"/>
                <w:tab w:val="left" w:pos="1134"/>
                <w:tab w:val="left" w:pos="1588"/>
                <w:tab w:val="left" w:pos="2041"/>
              </w:tabs>
              <w:ind w:left="720"/>
              <w:rPr>
                <w:bCs/>
                <w:color w:val="000000"/>
                <w:szCs w:val="22"/>
              </w:rPr>
            </w:pPr>
            <w:r w:rsidRPr="00EF6CDC">
              <w:rPr>
                <w:bCs/>
                <w:color w:val="000000"/>
                <w:szCs w:val="22"/>
              </w:rPr>
              <w:t>Předpokládaná hodnota tohoto bodu plnění je 7000 EUR bez DPH za 12 měsíců. Monitoring musí obsahovat následující údaje: čtenost/ poslechovost/návštěvnost média a výslednou AVE (u relevantních příspěvků, které vznikly na základě mediálních aktivit ZZ CzechTourism Německo).</w:t>
            </w:r>
          </w:p>
          <w:p w14:paraId="371E01CF" w14:textId="77777777" w:rsidR="00EF6CDC" w:rsidRPr="00EF6CDC" w:rsidRDefault="00EF6CDC" w:rsidP="00EF6CDC">
            <w:pPr>
              <w:pStyle w:val="Odstavecseseznamem"/>
              <w:tabs>
                <w:tab w:val="left" w:pos="227"/>
                <w:tab w:val="left" w:pos="680"/>
                <w:tab w:val="left" w:pos="1134"/>
                <w:tab w:val="left" w:pos="1588"/>
                <w:tab w:val="left" w:pos="2041"/>
              </w:tabs>
              <w:ind w:left="720"/>
              <w:rPr>
                <w:bCs/>
                <w:color w:val="000000"/>
                <w:szCs w:val="22"/>
              </w:rPr>
            </w:pPr>
            <w:r w:rsidRPr="00EF6CDC">
              <w:rPr>
                <w:bCs/>
                <w:color w:val="000000"/>
                <w:szCs w:val="22"/>
              </w:rPr>
              <w:t xml:space="preserve">Zadavatel dostane do monitoringu přístup s adresou </w:t>
            </w:r>
            <w:proofErr w:type="gramStart"/>
            <w:r w:rsidRPr="00EF6CDC">
              <w:rPr>
                <w:bCs/>
                <w:color w:val="000000"/>
                <w:szCs w:val="22"/>
              </w:rPr>
              <w:t>berlin@czechtourism.com  a</w:t>
            </w:r>
            <w:proofErr w:type="gramEnd"/>
            <w:r w:rsidRPr="00EF6CDC">
              <w:rPr>
                <w:bCs/>
                <w:color w:val="000000"/>
                <w:szCs w:val="22"/>
              </w:rPr>
              <w:t xml:space="preserve"> bude se podílet na nastavení systému.</w:t>
            </w:r>
          </w:p>
          <w:p w14:paraId="7BE88E8D" w14:textId="77777777" w:rsidR="00EF6CDC" w:rsidRPr="00EF6CDC" w:rsidRDefault="00EF6CDC" w:rsidP="00EF6CDC">
            <w:pPr>
              <w:pStyle w:val="Odstavecseseznamem"/>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720"/>
              <w:jc w:val="both"/>
              <w:rPr>
                <w:b/>
                <w:color w:val="000000"/>
                <w:szCs w:val="22"/>
              </w:rPr>
            </w:pPr>
            <w:r w:rsidRPr="00EF6CDC">
              <w:rPr>
                <w:bCs/>
                <w:color w:val="000000"/>
                <w:szCs w:val="22"/>
              </w:rPr>
              <w:t>Dodavatel také zahrne předpokládané licenční poplatky za monitorované články. Předpokládaná hodnota tohoto plnění je 1 300 EUR bez DPH za dobu 12 měsíců.</w:t>
            </w:r>
          </w:p>
          <w:p w14:paraId="38831319" w14:textId="500F742C" w:rsidR="00F373CF" w:rsidRDefault="00F373CF" w:rsidP="00EF6CDC">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 xml:space="preserve">Přehled TOP médií </w:t>
            </w:r>
          </w:p>
          <w:p w14:paraId="178066AC" w14:textId="3F740463" w:rsidR="00F373CF" w:rsidRDefault="00F373CF" w:rsidP="00F373CF">
            <w:pPr>
              <w:pStyle w:val="Odstavecseseznamem"/>
              <w:numPr>
                <w:ilvl w:val="0"/>
                <w:numId w:val="44"/>
              </w:numPr>
              <w:tabs>
                <w:tab w:val="left" w:pos="227"/>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Cs/>
                <w:color w:val="000000"/>
                <w:szCs w:val="22"/>
              </w:rPr>
            </w:pPr>
            <w:r>
              <w:rPr>
                <w:bCs/>
                <w:color w:val="000000"/>
                <w:szCs w:val="22"/>
              </w:rPr>
              <w:t xml:space="preserve">1x ročně aktualizace přehledu TOP médií v Německu (formou jednoduché tabulky MS Excel umožňující rychlý přehled o TOP médích v segmentu </w:t>
            </w:r>
            <w:proofErr w:type="spellStart"/>
            <w:r>
              <w:rPr>
                <w:bCs/>
                <w:color w:val="000000"/>
                <w:szCs w:val="22"/>
              </w:rPr>
              <w:t>print</w:t>
            </w:r>
            <w:proofErr w:type="spellEnd"/>
            <w:r>
              <w:rPr>
                <w:bCs/>
                <w:color w:val="000000"/>
                <w:szCs w:val="22"/>
              </w:rPr>
              <w:t>, TV, rozhlas, internet (</w:t>
            </w:r>
            <w:proofErr w:type="gramStart"/>
            <w:r>
              <w:rPr>
                <w:bCs/>
                <w:color w:val="000000"/>
                <w:szCs w:val="22"/>
              </w:rPr>
              <w:t>s</w:t>
            </w:r>
            <w:proofErr w:type="gramEnd"/>
            <w:r>
              <w:rPr>
                <w:bCs/>
                <w:color w:val="000000"/>
                <w:szCs w:val="22"/>
              </w:rPr>
              <w:t xml:space="preserve"> </w:t>
            </w:r>
            <w:r w:rsidR="007E4004">
              <w:rPr>
                <w:bCs/>
                <w:color w:val="000000"/>
                <w:szCs w:val="22"/>
              </w:rPr>
              <w:t>zaměřením na zpracování tématu</w:t>
            </w:r>
            <w:r>
              <w:rPr>
                <w:bCs/>
                <w:color w:val="000000"/>
                <w:szCs w:val="22"/>
              </w:rPr>
              <w:t xml:space="preserve"> turismus), </w:t>
            </w:r>
            <w:proofErr w:type="spellStart"/>
            <w:r>
              <w:rPr>
                <w:bCs/>
                <w:color w:val="000000"/>
                <w:szCs w:val="22"/>
              </w:rPr>
              <w:t>social</w:t>
            </w:r>
            <w:proofErr w:type="spellEnd"/>
            <w:r>
              <w:rPr>
                <w:bCs/>
                <w:color w:val="000000"/>
                <w:szCs w:val="22"/>
              </w:rPr>
              <w:t xml:space="preserve"> media</w:t>
            </w:r>
          </w:p>
          <w:p w14:paraId="33EF9DFD" w14:textId="77777777" w:rsidR="00F373CF" w:rsidRDefault="00F373CF" w:rsidP="00F373CF">
            <w:pPr>
              <w:pStyle w:val="Odstavecseseznamem"/>
              <w:numPr>
                <w:ilvl w:val="0"/>
                <w:numId w:val="44"/>
              </w:numPr>
              <w:tabs>
                <w:tab w:val="left" w:pos="227"/>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Cs/>
                <w:color w:val="000000"/>
                <w:szCs w:val="22"/>
              </w:rPr>
            </w:pPr>
            <w:r>
              <w:rPr>
                <w:bCs/>
                <w:color w:val="000000"/>
                <w:szCs w:val="22"/>
              </w:rPr>
              <w:t>1x ročně: aktualizace přehledu TOP médií pro spolkové země Sasko, Bavorsko (struktura jméno média – zásah – odkaz na obecné kontakty)</w:t>
            </w:r>
          </w:p>
          <w:p w14:paraId="0A8CD405"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 xml:space="preserve">Průběžná komunikace s novináři, tvůrci destinačního obsahu (blogeři, youtubeři, </w:t>
            </w:r>
            <w:proofErr w:type="spellStart"/>
            <w:r>
              <w:rPr>
                <w:b/>
                <w:color w:val="000000"/>
                <w:szCs w:val="22"/>
              </w:rPr>
              <w:t>instagrameři</w:t>
            </w:r>
            <w:proofErr w:type="spellEnd"/>
            <w:r>
              <w:rPr>
                <w:b/>
                <w:color w:val="000000"/>
                <w:szCs w:val="22"/>
              </w:rPr>
              <w:t xml:space="preserve"> a další), aktivní </w:t>
            </w:r>
            <w:proofErr w:type="spellStart"/>
            <w:r>
              <w:rPr>
                <w:b/>
                <w:color w:val="000000"/>
                <w:szCs w:val="22"/>
              </w:rPr>
              <w:t>pitching</w:t>
            </w:r>
            <w:proofErr w:type="spellEnd"/>
            <w:r>
              <w:rPr>
                <w:b/>
                <w:color w:val="000000"/>
                <w:szCs w:val="22"/>
              </w:rPr>
              <w:t xml:space="preserve"> témat</w:t>
            </w:r>
          </w:p>
          <w:p w14:paraId="57AE86E0" w14:textId="5AC2379F" w:rsidR="00F373CF" w:rsidRDefault="00F373CF" w:rsidP="00F373CF">
            <w:pPr>
              <w:pStyle w:val="Odstavecseseznamem"/>
              <w:ind w:left="720"/>
              <w:jc w:val="both"/>
            </w:pPr>
            <w:r>
              <w:rPr>
                <w:bCs/>
                <w:color w:val="000000"/>
                <w:szCs w:val="22"/>
              </w:rPr>
              <w:t xml:space="preserve">Průběžně po celou dobu trvání </w:t>
            </w:r>
            <w:r w:rsidR="007E4004">
              <w:rPr>
                <w:bCs/>
                <w:color w:val="000000"/>
                <w:szCs w:val="22"/>
              </w:rPr>
              <w:t>smlouvy</w:t>
            </w:r>
            <w:r w:rsidR="00974452">
              <w:rPr>
                <w:bCs/>
                <w:color w:val="000000"/>
                <w:szCs w:val="22"/>
              </w:rPr>
              <w:t>, přehled aktuální komunikace bude součástí měsíčního reportingu.</w:t>
            </w:r>
            <w:r>
              <w:rPr>
                <w:bCs/>
                <w:color w:val="000000"/>
                <w:szCs w:val="22"/>
              </w:rPr>
              <w:t xml:space="preserve"> Cílem je získat zájem pro destinaci Česká republika, feedback k dosavadní práci apod. Nutnost dobrého pokrytí napříč všemi </w:t>
            </w:r>
            <w:proofErr w:type="spellStart"/>
            <w:r>
              <w:rPr>
                <w:bCs/>
                <w:color w:val="000000"/>
                <w:szCs w:val="22"/>
              </w:rPr>
              <w:t>mediatypy</w:t>
            </w:r>
            <w:proofErr w:type="spellEnd"/>
            <w:r>
              <w:rPr>
                <w:bCs/>
                <w:color w:val="000000"/>
                <w:szCs w:val="22"/>
              </w:rPr>
              <w:t xml:space="preserve"> (online, </w:t>
            </w:r>
            <w:proofErr w:type="spellStart"/>
            <w:r>
              <w:rPr>
                <w:bCs/>
                <w:color w:val="000000"/>
                <w:szCs w:val="22"/>
              </w:rPr>
              <w:t>print</w:t>
            </w:r>
            <w:proofErr w:type="spellEnd"/>
            <w:r>
              <w:rPr>
                <w:bCs/>
                <w:color w:val="000000"/>
                <w:szCs w:val="22"/>
              </w:rPr>
              <w:t xml:space="preserve">, rozhlas, </w:t>
            </w:r>
            <w:proofErr w:type="spellStart"/>
            <w:r>
              <w:rPr>
                <w:bCs/>
                <w:color w:val="000000"/>
                <w:szCs w:val="22"/>
              </w:rPr>
              <w:t>social</w:t>
            </w:r>
            <w:proofErr w:type="spellEnd"/>
            <w:r>
              <w:rPr>
                <w:bCs/>
                <w:color w:val="000000"/>
                <w:szCs w:val="22"/>
              </w:rPr>
              <w:t xml:space="preserve"> media).</w:t>
            </w:r>
          </w:p>
          <w:p w14:paraId="5D792F04"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Průběžné vyhodnocování efektivity</w:t>
            </w:r>
          </w:p>
          <w:p w14:paraId="7C0B9496" w14:textId="77777777" w:rsidR="007B58E8" w:rsidRPr="005C361B" w:rsidRDefault="007B58E8" w:rsidP="007B58E8">
            <w:pPr>
              <w:pStyle w:val="Odstavecseseznamem"/>
              <w:ind w:left="720"/>
              <w:jc w:val="both"/>
              <w:rPr>
                <w:bCs/>
                <w:color w:val="000000"/>
                <w:szCs w:val="22"/>
              </w:rPr>
            </w:pPr>
            <w:r>
              <w:rPr>
                <w:bCs/>
                <w:color w:val="000000"/>
                <w:szCs w:val="22"/>
              </w:rPr>
              <w:t>Měsíčně v rámci vyúčtování provedených prací také vyčíslení efektu práce Dodavatele (tiskový servis, výstupy z </w:t>
            </w:r>
            <w:proofErr w:type="spellStart"/>
            <w:r>
              <w:rPr>
                <w:bCs/>
                <w:color w:val="000000"/>
                <w:szCs w:val="22"/>
              </w:rPr>
              <w:t>tripů</w:t>
            </w:r>
            <w:proofErr w:type="spellEnd"/>
            <w:r>
              <w:rPr>
                <w:bCs/>
                <w:color w:val="000000"/>
                <w:szCs w:val="22"/>
              </w:rPr>
              <w:t xml:space="preserve">). Cílem mediálních aktivit </w:t>
            </w:r>
            <w:r w:rsidRPr="005C361B">
              <w:rPr>
                <w:bCs/>
                <w:color w:val="000000"/>
                <w:szCs w:val="22"/>
              </w:rPr>
              <w:t>je dosažené AVE v hodnotě min. 3 miliony EUR ročně (pozn: v roce 2021 bylo dosaženo AVE v hodnotě 5,8 milionu EUR))</w:t>
            </w:r>
          </w:p>
          <w:p w14:paraId="6151DCAD"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 xml:space="preserve">PR poradenství, mediální spolupráce aj. </w:t>
            </w:r>
          </w:p>
          <w:p w14:paraId="1C8BD5FB" w14:textId="77777777" w:rsidR="00F373CF" w:rsidRPr="002578B5" w:rsidRDefault="00F373CF" w:rsidP="00F373CF">
            <w:pPr>
              <w:pStyle w:val="Odstavecseseznamem"/>
              <w:ind w:left="720"/>
              <w:jc w:val="both"/>
              <w:rPr>
                <w:color w:val="000000"/>
                <w:szCs w:val="22"/>
              </w:rPr>
            </w:pPr>
            <w:r>
              <w:rPr>
                <w:bCs/>
                <w:color w:val="000000"/>
                <w:szCs w:val="22"/>
              </w:rPr>
              <w:t xml:space="preserve">Ad hoc dle potřeby: základní poradenství ve věcech PR strategií, základní doporučení ohledně vhodných mediálních spolupráci a projektů. </w:t>
            </w:r>
            <w:r w:rsidRPr="002578B5">
              <w:rPr>
                <w:color w:val="000000"/>
                <w:szCs w:val="22"/>
              </w:rPr>
              <w:t xml:space="preserve">Kreativní plánovaní a konzultace, přednesení nápadů na kreativní </w:t>
            </w:r>
            <w:r>
              <w:rPr>
                <w:color w:val="000000"/>
                <w:szCs w:val="22"/>
              </w:rPr>
              <w:t>mediální projekty</w:t>
            </w:r>
            <w:r w:rsidRPr="002578B5">
              <w:rPr>
                <w:color w:val="000000"/>
                <w:szCs w:val="22"/>
              </w:rPr>
              <w:t>, konzultace při ad hoc projektech</w:t>
            </w:r>
            <w:r>
              <w:rPr>
                <w:color w:val="000000"/>
                <w:szCs w:val="22"/>
              </w:rPr>
              <w:t>.</w:t>
            </w:r>
          </w:p>
          <w:p w14:paraId="3B9CBEB3" w14:textId="77777777" w:rsidR="00F373CF" w:rsidRDefault="00F373CF" w:rsidP="00F373CF">
            <w:pPr>
              <w:pStyle w:val="Odstavecseseznamem"/>
              <w:numPr>
                <w:ilvl w:val="0"/>
                <w:numId w:val="4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b/>
                <w:color w:val="000000"/>
                <w:szCs w:val="22"/>
              </w:rPr>
            </w:pPr>
            <w:r>
              <w:rPr>
                <w:b/>
                <w:color w:val="000000"/>
                <w:szCs w:val="22"/>
              </w:rPr>
              <w:t xml:space="preserve">Team </w:t>
            </w:r>
            <w:proofErr w:type="spellStart"/>
            <w:r>
              <w:rPr>
                <w:b/>
                <w:color w:val="000000"/>
                <w:szCs w:val="22"/>
              </w:rPr>
              <w:t>meetings</w:t>
            </w:r>
            <w:proofErr w:type="spellEnd"/>
          </w:p>
          <w:p w14:paraId="074C9B91" w14:textId="643C4F36" w:rsidR="00F373CF" w:rsidRPr="004012DC" w:rsidRDefault="00F373CF" w:rsidP="00F373CF">
            <w:pPr>
              <w:pStyle w:val="Odstavecseseznamem"/>
              <w:ind w:left="720"/>
              <w:jc w:val="both"/>
              <w:rPr>
                <w:bCs/>
                <w:color w:val="000000"/>
                <w:szCs w:val="22"/>
              </w:rPr>
            </w:pPr>
            <w:r>
              <w:rPr>
                <w:bCs/>
                <w:color w:val="000000"/>
                <w:szCs w:val="22"/>
              </w:rPr>
              <w:t xml:space="preserve">1x měsíčně nebo dle aktuální potřeby: online setkání </w:t>
            </w:r>
            <w:r w:rsidR="007E4004">
              <w:rPr>
                <w:bCs/>
                <w:color w:val="000000"/>
                <w:szCs w:val="22"/>
              </w:rPr>
              <w:t>Objednatele a Poskytovatele</w:t>
            </w:r>
            <w:r>
              <w:rPr>
                <w:bCs/>
                <w:color w:val="000000"/>
                <w:szCs w:val="22"/>
              </w:rPr>
              <w:t xml:space="preserve"> prostřednictvím některých dostupných nástrojů (Skype, Zoom</w:t>
            </w:r>
            <w:r w:rsidR="003304F7">
              <w:rPr>
                <w:bCs/>
                <w:color w:val="000000"/>
                <w:szCs w:val="22"/>
              </w:rPr>
              <w:t>, Teams</w:t>
            </w:r>
            <w:r>
              <w:rPr>
                <w:bCs/>
                <w:color w:val="000000"/>
                <w:szCs w:val="22"/>
              </w:rPr>
              <w:t>), kontrola aktuální agendy.</w:t>
            </w:r>
          </w:p>
          <w:p w14:paraId="225F7385" w14:textId="77777777" w:rsidR="002E51FE" w:rsidRPr="009966D1" w:rsidRDefault="002E51FE" w:rsidP="007A7EEF">
            <w:pPr>
              <w:pStyle w:val="ListNumber-ContinueHeadingCzechTourism"/>
              <w:keepNext/>
              <w:keepLines/>
              <w:spacing w:after="240"/>
              <w:ind w:left="0" w:firstLine="0"/>
              <w:jc w:val="both"/>
              <w:rPr>
                <w:bCs/>
                <w:color w:val="000000"/>
                <w:szCs w:val="22"/>
              </w:rPr>
            </w:pPr>
          </w:p>
          <w:p w14:paraId="6E3EA774"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IV.</w:t>
            </w:r>
          </w:p>
          <w:p w14:paraId="74AAF5D0"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Doba a místo plnění</w:t>
            </w:r>
          </w:p>
          <w:p w14:paraId="3A5DD256" w14:textId="7D8B2FCB" w:rsidR="002E51FE" w:rsidRPr="007A7EEF" w:rsidRDefault="009966D1" w:rsidP="007A7EEF">
            <w:pPr>
              <w:pStyle w:val="ListNumber-ContinueHeadingCzechTourism"/>
              <w:numPr>
                <w:ilvl w:val="0"/>
                <w:numId w:val="37"/>
              </w:numPr>
              <w:spacing w:after="240"/>
              <w:jc w:val="both"/>
              <w:rPr>
                <w:szCs w:val="22"/>
              </w:rPr>
            </w:pPr>
            <w:r w:rsidRPr="009966D1">
              <w:rPr>
                <w:szCs w:val="22"/>
              </w:rPr>
              <w:t xml:space="preserve">Tato Smlouva se uzavírá na dobu určitou, a to </w:t>
            </w:r>
            <w:r w:rsidR="00FD3AC6">
              <w:rPr>
                <w:szCs w:val="22"/>
              </w:rPr>
              <w:t xml:space="preserve">na dobu 24 měsíců </w:t>
            </w:r>
            <w:r w:rsidRPr="009966D1">
              <w:rPr>
                <w:szCs w:val="22"/>
              </w:rPr>
              <w:t xml:space="preserve">ode dne účinnosti této </w:t>
            </w:r>
            <w:r w:rsidR="00046234" w:rsidRPr="009966D1">
              <w:rPr>
                <w:szCs w:val="22"/>
              </w:rPr>
              <w:t>Smlouvy nebo</w:t>
            </w:r>
            <w:r w:rsidRPr="009966D1">
              <w:rPr>
                <w:szCs w:val="22"/>
              </w:rPr>
              <w:t xml:space="preserve"> do konce všech aktivit a jejich vyhodnocení. </w:t>
            </w:r>
          </w:p>
          <w:p w14:paraId="2348FD3F" w14:textId="73C74A3F" w:rsidR="009966D1" w:rsidRPr="009966D1" w:rsidRDefault="009966D1" w:rsidP="008C2067">
            <w:pPr>
              <w:pStyle w:val="ListNumber-ContinueHeadingCzechTourism"/>
              <w:numPr>
                <w:ilvl w:val="0"/>
                <w:numId w:val="37"/>
              </w:numPr>
              <w:spacing w:after="240"/>
              <w:ind w:left="567" w:hanging="567"/>
              <w:jc w:val="both"/>
              <w:rPr>
                <w:szCs w:val="22"/>
              </w:rPr>
            </w:pPr>
            <w:r w:rsidRPr="009966D1">
              <w:rPr>
                <w:bCs/>
                <w:szCs w:val="22"/>
              </w:rPr>
              <w:t xml:space="preserve">Místem plnění je </w:t>
            </w:r>
            <w:r w:rsidR="0087128C">
              <w:rPr>
                <w:bCs/>
                <w:szCs w:val="22"/>
              </w:rPr>
              <w:t>Spolková republika Německo.</w:t>
            </w:r>
          </w:p>
          <w:p w14:paraId="42282869" w14:textId="77777777" w:rsidR="009966D1" w:rsidRPr="009966D1" w:rsidRDefault="009966D1" w:rsidP="009966D1">
            <w:pPr>
              <w:keepNext/>
              <w:keepLines/>
              <w:spacing w:before="480" w:after="120" w:line="280" w:lineRule="exact"/>
              <w:jc w:val="center"/>
              <w:outlineLvl w:val="0"/>
              <w:rPr>
                <w:rFonts w:ascii="Georgia" w:hAnsi="Georgia"/>
                <w:b/>
                <w:sz w:val="22"/>
                <w:szCs w:val="22"/>
              </w:rPr>
            </w:pPr>
            <w:r w:rsidRPr="009966D1">
              <w:rPr>
                <w:rFonts w:ascii="Georgia" w:hAnsi="Georgia"/>
                <w:b/>
                <w:sz w:val="22"/>
                <w:szCs w:val="22"/>
              </w:rPr>
              <w:t>V.</w:t>
            </w:r>
          </w:p>
          <w:p w14:paraId="19A32BC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Cena a platební podmínky</w:t>
            </w:r>
          </w:p>
          <w:p w14:paraId="2B5756D5" w14:textId="77777777" w:rsidR="009966D1" w:rsidRPr="00830D6A" w:rsidRDefault="009966D1" w:rsidP="00830D6A">
            <w:pPr>
              <w:spacing w:after="60" w:line="260" w:lineRule="exact"/>
              <w:jc w:val="both"/>
              <w:rPr>
                <w:rFonts w:ascii="Georgia" w:hAnsi="Georgia"/>
                <w:vanish/>
                <w:sz w:val="22"/>
                <w:szCs w:val="22"/>
              </w:rPr>
            </w:pPr>
          </w:p>
          <w:p w14:paraId="06FCF4F0" w14:textId="77247187" w:rsidR="2E89BE4D" w:rsidRDefault="2E89BE4D" w:rsidP="24BB180C">
            <w:pPr>
              <w:pStyle w:val="ListNumber-ContinueHeadingCzechTourism"/>
              <w:numPr>
                <w:ilvl w:val="1"/>
                <w:numId w:val="38"/>
              </w:numPr>
              <w:spacing w:after="240"/>
              <w:jc w:val="both"/>
              <w:rPr>
                <w:i/>
                <w:iCs/>
                <w:color w:val="000000" w:themeColor="text1"/>
              </w:rPr>
            </w:pPr>
            <w:r w:rsidRPr="24BB180C">
              <w:rPr>
                <w:color w:val="000000" w:themeColor="text1"/>
              </w:rPr>
              <w:t>Celková cena plnění dle této Smlouvy činí: 75.987,60 EUR (dále „Cena“),</w:t>
            </w:r>
            <w:r w:rsidR="00884B2B">
              <w:rPr>
                <w:color w:val="000000" w:themeColor="text1"/>
              </w:rPr>
              <w:t xml:space="preserve"> tj</w:t>
            </w:r>
            <w:r w:rsidR="00324DFB">
              <w:rPr>
                <w:color w:val="000000" w:themeColor="text1"/>
              </w:rPr>
              <w:t xml:space="preserve"> 1 820 000 CZK </w:t>
            </w:r>
            <w:r w:rsidR="00E57E0F">
              <w:rPr>
                <w:color w:val="000000" w:themeColor="text1"/>
              </w:rPr>
              <w:t xml:space="preserve">bez DPH </w:t>
            </w:r>
            <w:r w:rsidR="00324DFB">
              <w:rPr>
                <w:color w:val="000000" w:themeColor="text1"/>
              </w:rPr>
              <w:t>dle kurzu ČNB k 9. 2. 2023</w:t>
            </w:r>
            <w:r w:rsidR="00884B2B">
              <w:rPr>
                <w:color w:val="000000" w:themeColor="text1"/>
              </w:rPr>
              <w:t xml:space="preserve">. </w:t>
            </w:r>
            <w:r w:rsidRPr="24BB180C">
              <w:rPr>
                <w:color w:val="000000" w:themeColor="text1"/>
              </w:rPr>
              <w:t xml:space="preserve"> přičemž cena celkem za 1 kalendářní měsíc PR služeb činí 2.474,50 EUR a cena celkem za 1 kalendářní měsíc monitoringu médií dle článku III. bodu 7 této Smlouvy činí 691,65 EUR. </w:t>
            </w:r>
            <w:r w:rsidR="00EF6A12">
              <w:rPr>
                <w:rStyle w:val="normaltextrun"/>
                <w:color w:val="000000"/>
                <w:szCs w:val="22"/>
                <w:shd w:val="clear" w:color="auto" w:fill="FFFFFF"/>
              </w:rPr>
              <w:t>Plnění proběhne v</w:t>
            </w:r>
            <w:r w:rsidR="00EF6A12">
              <w:rPr>
                <w:rStyle w:val="normaltextrun"/>
                <w:rFonts w:ascii="Times New Roman" w:hAnsi="Times New Roman" w:cs="Times New Roman"/>
                <w:color w:val="000000"/>
                <w:szCs w:val="22"/>
                <w:shd w:val="clear" w:color="auto" w:fill="FFFFFF"/>
              </w:rPr>
              <w:t> </w:t>
            </w:r>
            <w:r w:rsidR="00EF6A12">
              <w:rPr>
                <w:rStyle w:val="normaltextrun"/>
                <w:color w:val="000000"/>
                <w:szCs w:val="22"/>
                <w:shd w:val="clear" w:color="auto" w:fill="FFFFFF"/>
              </w:rPr>
              <w:t xml:space="preserve">rámci reverse </w:t>
            </w:r>
            <w:proofErr w:type="spellStart"/>
            <w:r w:rsidR="00EF6A12">
              <w:rPr>
                <w:rStyle w:val="normaltextrun"/>
                <w:color w:val="000000"/>
                <w:szCs w:val="22"/>
                <w:shd w:val="clear" w:color="auto" w:fill="FFFFFF"/>
              </w:rPr>
              <w:t>charge</w:t>
            </w:r>
            <w:proofErr w:type="spellEnd"/>
            <w:r w:rsidR="00EF6A12">
              <w:rPr>
                <w:rStyle w:val="normaltextrun"/>
                <w:color w:val="000000"/>
                <w:szCs w:val="22"/>
                <w:shd w:val="clear" w:color="auto" w:fill="FFFFFF"/>
              </w:rPr>
              <w:t>, DPH bude odvedeno následovně v</w:t>
            </w:r>
            <w:r w:rsidR="00EF6A12">
              <w:rPr>
                <w:rStyle w:val="normaltextrun"/>
                <w:rFonts w:ascii="Times New Roman" w:hAnsi="Times New Roman" w:cs="Times New Roman"/>
                <w:color w:val="000000"/>
                <w:szCs w:val="22"/>
                <w:shd w:val="clear" w:color="auto" w:fill="FFFFFF"/>
              </w:rPr>
              <w:t> </w:t>
            </w:r>
            <w:r w:rsidR="00EF6A12">
              <w:rPr>
                <w:rStyle w:val="normaltextrun"/>
                <w:color w:val="000000"/>
                <w:szCs w:val="22"/>
                <w:shd w:val="clear" w:color="auto" w:fill="FFFFFF"/>
              </w:rPr>
              <w:t>České republice.</w:t>
            </w:r>
            <w:r w:rsidR="00EF6A12">
              <w:rPr>
                <w:rStyle w:val="normaltextrun"/>
                <w:rFonts w:ascii="Times New Roman" w:hAnsi="Times New Roman" w:cs="Times New Roman"/>
                <w:color w:val="000000"/>
                <w:szCs w:val="22"/>
                <w:shd w:val="clear" w:color="auto" w:fill="FFFFFF"/>
              </w:rPr>
              <w:t> </w:t>
            </w:r>
          </w:p>
          <w:p w14:paraId="4A2BDE16" w14:textId="77777777" w:rsidR="009966D1" w:rsidRPr="009966D1" w:rsidRDefault="009966D1" w:rsidP="00323756">
            <w:pPr>
              <w:pStyle w:val="ListNumber-ContinueHeadingCzechTourism"/>
              <w:numPr>
                <w:ilvl w:val="1"/>
                <w:numId w:val="38"/>
              </w:numPr>
              <w:spacing w:after="240"/>
              <w:ind w:left="567" w:hanging="567"/>
              <w:jc w:val="both"/>
              <w:rPr>
                <w:color w:val="000000" w:themeColor="text1"/>
                <w:szCs w:val="22"/>
              </w:rPr>
            </w:pPr>
            <w:r>
              <w:t xml:space="preserve">Tato </w:t>
            </w:r>
            <w:r w:rsidRPr="24BB180C">
              <w:rPr>
                <w:rFonts w:eastAsia="Arial"/>
              </w:rPr>
              <w:t>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0FF3D247" w14:textId="15E48201" w:rsidR="009966D1" w:rsidRPr="00420C89" w:rsidRDefault="009966D1" w:rsidP="00420C89">
            <w:pPr>
              <w:pStyle w:val="ListNumber-ContinueHeadingCzechTourism"/>
              <w:numPr>
                <w:ilvl w:val="1"/>
                <w:numId w:val="38"/>
              </w:numPr>
              <w:spacing w:after="240"/>
              <w:ind w:left="567" w:hanging="567"/>
              <w:jc w:val="both"/>
              <w:rPr>
                <w:szCs w:val="22"/>
              </w:rPr>
            </w:pPr>
            <w:r>
              <w:t>Cena plnění bude Objednatelem uhrazena na základě</w:t>
            </w:r>
            <w:r w:rsidR="00625B68">
              <w:t xml:space="preserve"> měsíčních</w:t>
            </w:r>
            <w:r>
              <w:t xml:space="preserve"> faktur ve výši </w:t>
            </w:r>
            <w:r w:rsidR="00420C89">
              <w:t xml:space="preserve">měsíčního paušálu na PR služby a </w:t>
            </w:r>
            <w:proofErr w:type="gramStart"/>
            <w:r w:rsidR="00420C89">
              <w:t>monitoring,</w:t>
            </w:r>
            <w:r>
              <w:t>,</w:t>
            </w:r>
            <w:proofErr w:type="gramEnd"/>
            <w:r>
              <w:t xml:space="preserve"> které budou vystaveny v průběhu trvání Smlouvy. Splatnost faktury je </w:t>
            </w:r>
            <w:r w:rsidR="00E80A3B">
              <w:t>21</w:t>
            </w:r>
            <w:r>
              <w:t xml:space="preserve"> (</w:t>
            </w:r>
            <w:r w:rsidR="00E80A3B">
              <w:t>dvacet jedna</w:t>
            </w:r>
            <w:r>
              <w:t xml:space="preserve">) dnů od jejího vystavení. Poskytovatel je povinen doručit Objednateli fakturu alespoň </w:t>
            </w:r>
            <w:r w:rsidR="00E80A3B">
              <w:t>14</w:t>
            </w:r>
            <w:r>
              <w:t xml:space="preserve"> (</w:t>
            </w:r>
            <w:r w:rsidR="00E80A3B">
              <w:t>čtrnáct</w:t>
            </w:r>
            <w:r>
              <w:t xml:space="preserve">) dnů přede dnem její splatnosti, jinak se přiměřeně posouvá termín splatnosti. Součást každé </w:t>
            </w:r>
            <w:r>
              <w:lastRenderedPageBreak/>
              <w:t xml:space="preserve">faktury bude předem odsouhlasený přehled o činnosti a zpráva o plnění služeb. </w:t>
            </w:r>
          </w:p>
          <w:p w14:paraId="17D6B0EE" w14:textId="0E486015" w:rsidR="009966D1" w:rsidRPr="009966D1" w:rsidRDefault="009966D1" w:rsidP="00323756">
            <w:pPr>
              <w:pStyle w:val="ListNumber-ContinueHeadingCzechTourism"/>
              <w:numPr>
                <w:ilvl w:val="1"/>
                <w:numId w:val="38"/>
              </w:numPr>
              <w:spacing w:after="240"/>
              <w:ind w:left="567" w:hanging="567"/>
              <w:jc w:val="both"/>
              <w:rPr>
                <w:szCs w:val="22"/>
              </w:rPr>
            </w:pPr>
            <w:r>
              <w:t>Veškeré platby dle této Smlouvy budou probíhat bezhotovostním převodem v </w:t>
            </w:r>
            <w:r w:rsidR="00E80A3B">
              <w:t>EUR</w:t>
            </w:r>
            <w:r>
              <w:t xml:space="preserve"> (</w:t>
            </w:r>
            <w:r w:rsidR="00E90432">
              <w:t>euro</w:t>
            </w:r>
            <w:r>
              <w:t>).</w:t>
            </w:r>
          </w:p>
          <w:p w14:paraId="224E6AB6" w14:textId="77777777" w:rsidR="009966D1" w:rsidRPr="009966D1" w:rsidRDefault="009966D1" w:rsidP="00323756">
            <w:pPr>
              <w:pStyle w:val="ListNumber-ContinueHeadingCzechTourism"/>
              <w:numPr>
                <w:ilvl w:val="1"/>
                <w:numId w:val="38"/>
              </w:numPr>
              <w:spacing w:after="240"/>
              <w:ind w:left="567" w:hanging="567"/>
              <w:jc w:val="both"/>
              <w:rPr>
                <w:szCs w:val="22"/>
              </w:rPr>
            </w:pPr>
            <w: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35609033" w14:textId="1C41BDB2" w:rsidR="009966D1" w:rsidRPr="009966D1" w:rsidRDefault="009966D1" w:rsidP="00323756">
            <w:pPr>
              <w:pStyle w:val="ListNumber-ContinueHeadingCzechTourism"/>
              <w:numPr>
                <w:ilvl w:val="1"/>
                <w:numId w:val="38"/>
              </w:numPr>
              <w:spacing w:after="240"/>
              <w:ind w:left="567" w:hanging="567"/>
              <w:jc w:val="both"/>
              <w:rPr>
                <w:szCs w:val="22"/>
              </w:rPr>
            </w:pPr>
            <w:r>
              <w:t xml:space="preserve">Fakturace bude zasílána Objednateli na e-mailovou adresu: </w:t>
            </w:r>
            <w:r w:rsidR="00015683">
              <w:t>XXX</w:t>
            </w:r>
            <w:r w:rsidR="00E90432">
              <w:t>@czechtourism.com</w:t>
            </w:r>
            <w:r>
              <w:t>.</w:t>
            </w:r>
          </w:p>
          <w:p w14:paraId="5488C453" w14:textId="7259F4D7" w:rsidR="009966D1" w:rsidRDefault="009966D1" w:rsidP="00323756">
            <w:pPr>
              <w:pStyle w:val="ListNumber-ContinueHeadingCzechTourism"/>
              <w:numPr>
                <w:ilvl w:val="1"/>
                <w:numId w:val="38"/>
              </w:numPr>
              <w:spacing w:after="240"/>
              <w:ind w:left="567" w:hanging="567"/>
              <w:jc w:val="both"/>
              <w:rPr>
                <w:szCs w:val="22"/>
              </w:rPr>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012DF3C" w14:textId="2232B218" w:rsidR="00830D6A" w:rsidRPr="009966D1" w:rsidRDefault="00830D6A" w:rsidP="00323756">
            <w:pPr>
              <w:pStyle w:val="ListNumber-ContinueHeadingCzechTourism"/>
              <w:numPr>
                <w:ilvl w:val="1"/>
                <w:numId w:val="38"/>
              </w:numPr>
              <w:spacing w:after="240"/>
              <w:ind w:left="567" w:hanging="567"/>
              <w:jc w:val="both"/>
              <w:rPr>
                <w:szCs w:val="22"/>
              </w:rPr>
            </w:pPr>
            <w:r w:rsidRPr="24BB180C">
              <w:rPr>
                <w:rStyle w:val="normaltextrun"/>
                <w:color w:val="00000A"/>
                <w:shd w:val="clear" w:color="auto" w:fill="FFFFFF"/>
              </w:rPr>
              <w:t xml:space="preserve">Označení Objednatele jako odběratele ve fakturách bude: Česká centrála cestovního ruchu – CzechTourism, </w:t>
            </w:r>
            <w:r w:rsidR="006A27EE" w:rsidRPr="001B635B">
              <w:rPr>
                <w:szCs w:val="22"/>
              </w:rPr>
              <w:t>Štěpánská 567/15, Praha 2 – Nové Město 120 00</w:t>
            </w:r>
          </w:p>
          <w:p w14:paraId="1DE08F2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w:t>
            </w:r>
          </w:p>
          <w:p w14:paraId="4AE08D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Smluvní pokuty</w:t>
            </w:r>
          </w:p>
          <w:p w14:paraId="239AB844" w14:textId="48AB163B" w:rsidR="009966D1" w:rsidRDefault="009966D1" w:rsidP="003E4903">
            <w:pPr>
              <w:pStyle w:val="Textodst1sl"/>
              <w:numPr>
                <w:ilvl w:val="0"/>
                <w:numId w:val="39"/>
              </w:numPr>
              <w:tabs>
                <w:tab w:val="clear" w:pos="0"/>
                <w:tab w:val="clear" w:pos="284"/>
              </w:tabs>
              <w:spacing w:before="0" w:after="240" w:line="260" w:lineRule="exact"/>
              <w:ind w:left="817" w:hanging="709"/>
              <w:outlineLvl w:val="9"/>
              <w:rPr>
                <w:rFonts w:ascii="Georgia" w:hAnsi="Georgia"/>
                <w:sz w:val="22"/>
                <w:szCs w:val="22"/>
              </w:rPr>
            </w:pPr>
            <w:r w:rsidRPr="009966D1">
              <w:rPr>
                <w:rFonts w:ascii="Georgia" w:hAnsi="Georgia"/>
                <w:sz w:val="22"/>
                <w:szCs w:val="22"/>
              </w:rPr>
              <w:t xml:space="preserve">V případě porušení povinností vyplývajících z článku III. této Smlouvy je Poskytovatel povinen Objednateli uhradit smluvní pokutu ve výši </w:t>
            </w:r>
            <w:r w:rsidR="007521DD">
              <w:rPr>
                <w:rFonts w:ascii="Georgia" w:hAnsi="Georgia"/>
                <w:sz w:val="22"/>
                <w:szCs w:val="22"/>
              </w:rPr>
              <w:t>1,5</w:t>
            </w:r>
            <w:r w:rsidRPr="009966D1">
              <w:rPr>
                <w:rFonts w:ascii="Georgia" w:hAnsi="Georgia"/>
                <w:sz w:val="22"/>
                <w:szCs w:val="22"/>
              </w:rPr>
              <w:t xml:space="preserve"> % z Ceny </w:t>
            </w:r>
            <w:r w:rsidR="00845572">
              <w:rPr>
                <w:rFonts w:ascii="Georgia" w:hAnsi="Georgia"/>
                <w:sz w:val="22"/>
                <w:szCs w:val="22"/>
              </w:rPr>
              <w:t xml:space="preserve">za celkové plnění </w:t>
            </w:r>
            <w:r w:rsidRPr="009966D1">
              <w:rPr>
                <w:rFonts w:ascii="Georgia" w:hAnsi="Georgia"/>
                <w:sz w:val="22"/>
                <w:szCs w:val="22"/>
              </w:rPr>
              <w:t>dle článku V. odst. 5.1. Smlouvy, a to za každý jednotlivý případ takového porušení povinností.</w:t>
            </w:r>
          </w:p>
          <w:p w14:paraId="4A03FC10" w14:textId="77777777" w:rsidR="00FC424A" w:rsidRPr="009966D1" w:rsidRDefault="00FC424A" w:rsidP="00FC424A">
            <w:pPr>
              <w:pStyle w:val="Textodst1sl"/>
              <w:numPr>
                <w:ilvl w:val="0"/>
                <w:numId w:val="0"/>
              </w:numPr>
              <w:tabs>
                <w:tab w:val="clear" w:pos="0"/>
                <w:tab w:val="clear" w:pos="284"/>
              </w:tabs>
              <w:spacing w:before="0" w:after="240" w:line="260" w:lineRule="exact"/>
              <w:ind w:left="817"/>
              <w:outlineLvl w:val="9"/>
              <w:rPr>
                <w:rFonts w:ascii="Georgia" w:hAnsi="Georgia"/>
                <w:sz w:val="22"/>
                <w:szCs w:val="22"/>
              </w:rPr>
            </w:pPr>
          </w:p>
          <w:p w14:paraId="019BE000"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V</w:t>
            </w:r>
            <w:r w:rsidRPr="009966D1">
              <w:rPr>
                <w:rFonts w:ascii="Georgia" w:hAnsi="Georgia"/>
                <w:sz w:val="22"/>
                <w:szCs w:val="22"/>
                <w:lang w:val="x-none"/>
              </w:rPr>
              <w:t> případ</w:t>
            </w:r>
            <w:r w:rsidRPr="009966D1">
              <w:rPr>
                <w:rFonts w:ascii="Georgia" w:hAnsi="Georgia"/>
                <w:sz w:val="22"/>
                <w:szCs w:val="22"/>
              </w:rPr>
              <w:t xml:space="preserve">ě, že Poskytovatel bude v prodlení s poskytnutím služeb dle článku III. této </w:t>
            </w:r>
            <w:r w:rsidRPr="009966D1">
              <w:rPr>
                <w:rFonts w:ascii="Georgia" w:hAnsi="Georgia"/>
                <w:sz w:val="22"/>
                <w:szCs w:val="22"/>
              </w:rPr>
              <w:lastRenderedPageBreak/>
              <w:t xml:space="preserve">Smlouvy, má Objednatel právo na </w:t>
            </w:r>
            <w:r w:rsidRPr="009966D1">
              <w:rPr>
                <w:rFonts w:ascii="Georgia" w:hAnsi="Georgia"/>
                <w:sz w:val="22"/>
                <w:szCs w:val="22"/>
                <w:lang w:val="x-none"/>
              </w:rPr>
              <w:t xml:space="preserve">smluvní pokutu ve výši </w:t>
            </w:r>
            <w:r w:rsidRPr="009966D1">
              <w:rPr>
                <w:rFonts w:ascii="Georgia" w:hAnsi="Georgia"/>
                <w:sz w:val="22"/>
                <w:szCs w:val="22"/>
              </w:rPr>
              <w:t>0,5</w:t>
            </w:r>
            <w:r w:rsidRPr="009966D1">
              <w:rPr>
                <w:rFonts w:ascii="Georgia" w:hAnsi="Georgia"/>
                <w:sz w:val="22"/>
                <w:szCs w:val="22"/>
                <w:lang w:val="x-none"/>
              </w:rPr>
              <w:t xml:space="preserve"> % z </w:t>
            </w:r>
            <w:r w:rsidRPr="009966D1">
              <w:rPr>
                <w:rFonts w:ascii="Georgia" w:hAnsi="Georgia"/>
                <w:sz w:val="22"/>
                <w:szCs w:val="22"/>
              </w:rPr>
              <w:t>Ceny dle článku V. odst. 5.1. Smlouvy</w:t>
            </w:r>
            <w:r w:rsidRPr="009966D1">
              <w:rPr>
                <w:rFonts w:ascii="Georgia" w:hAnsi="Georgia"/>
                <w:sz w:val="22"/>
                <w:szCs w:val="22"/>
                <w:lang w:val="x-none"/>
              </w:rPr>
              <w:t xml:space="preserve">, a to za </w:t>
            </w:r>
            <w:r w:rsidRPr="009966D1">
              <w:rPr>
                <w:rFonts w:ascii="Georgia" w:hAnsi="Georgia"/>
                <w:sz w:val="22"/>
                <w:szCs w:val="22"/>
              </w:rPr>
              <w:t xml:space="preserve">každý den prodlení s plněním této Smlouvy. </w:t>
            </w:r>
          </w:p>
          <w:p w14:paraId="53ED0490"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uplatněním nároku na zaplacení smluvní pokuty ani jejím faktickým zaplacením nezanikne povinnost </w:t>
            </w:r>
            <w:r w:rsidRPr="009966D1">
              <w:rPr>
                <w:rFonts w:ascii="Georgia" w:hAnsi="Georgia"/>
                <w:sz w:val="22"/>
                <w:szCs w:val="22"/>
              </w:rPr>
              <w:t>Poskytovatele</w:t>
            </w:r>
            <w:r w:rsidRPr="009966D1">
              <w:rPr>
                <w:rFonts w:ascii="Georgia" w:hAnsi="Georgia"/>
                <w:sz w:val="22"/>
                <w:szCs w:val="22"/>
                <w:lang w:val="x-none"/>
              </w:rPr>
              <w:t xml:space="preserve"> splnit povinnost, jejíž plnění bylo zajištěno smluvní pokutou. </w:t>
            </w:r>
            <w:r w:rsidRPr="009966D1">
              <w:rPr>
                <w:rFonts w:ascii="Georgia" w:hAnsi="Georgia"/>
                <w:sz w:val="22"/>
                <w:szCs w:val="22"/>
              </w:rPr>
              <w:t>Poskytovatel</w:t>
            </w:r>
            <w:r w:rsidRPr="009966D1">
              <w:rPr>
                <w:rFonts w:ascii="Georgia" w:hAnsi="Georgia"/>
                <w:sz w:val="22"/>
                <w:szCs w:val="22"/>
                <w:lang w:val="x-none"/>
              </w:rPr>
              <w:t xml:space="preserve"> tak bude i nadále povin</w:t>
            </w:r>
            <w:r w:rsidRPr="009966D1">
              <w:rPr>
                <w:rFonts w:ascii="Georgia" w:hAnsi="Georgia"/>
                <w:sz w:val="22"/>
                <w:szCs w:val="22"/>
              </w:rPr>
              <w:t>en</w:t>
            </w:r>
            <w:r w:rsidRPr="009966D1">
              <w:rPr>
                <w:rFonts w:ascii="Georgia" w:hAnsi="Georgia"/>
                <w:sz w:val="22"/>
                <w:szCs w:val="22"/>
                <w:lang w:val="x-none"/>
              </w:rPr>
              <w:t xml:space="preserve"> ke</w:t>
            </w:r>
            <w:r w:rsidRPr="009966D1">
              <w:rPr>
                <w:rFonts w:ascii="Georgia" w:hAnsi="Georgia"/>
                <w:sz w:val="22"/>
                <w:szCs w:val="22"/>
              </w:rPr>
              <w:t> </w:t>
            </w:r>
            <w:r w:rsidRPr="009966D1">
              <w:rPr>
                <w:rFonts w:ascii="Georgia" w:hAnsi="Georgia"/>
                <w:sz w:val="22"/>
                <w:szCs w:val="22"/>
                <w:lang w:val="x-none"/>
              </w:rPr>
              <w:t>splnění takovéto povinnosti.</w:t>
            </w:r>
          </w:p>
          <w:p w14:paraId="46D4FABB"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ani jejím faktickým zaplacením není dotčen nárok </w:t>
            </w:r>
            <w:r w:rsidRPr="009966D1">
              <w:rPr>
                <w:rFonts w:ascii="Georgia" w:hAnsi="Georgia"/>
                <w:sz w:val="22"/>
                <w:szCs w:val="22"/>
              </w:rPr>
              <w:t>Objednatele</w:t>
            </w:r>
            <w:r w:rsidRPr="009966D1">
              <w:rPr>
                <w:rFonts w:ascii="Georgia" w:hAnsi="Georgia"/>
                <w:sz w:val="22"/>
                <w:szCs w:val="22"/>
                <w:lang w:val="x-none"/>
              </w:rPr>
              <w:t xml:space="preserve"> na náhradu škody v plné výši ani na odstoupení od Smlouvy. Odstoupením od Smlouvy nárok na již uplatněnou smluvní pokutu nezaniká. </w:t>
            </w:r>
          </w:p>
          <w:p w14:paraId="73A3A4E2"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Smluvní pokuta je splatná doručením písemného oznámení o jejím uplatnění </w:t>
            </w:r>
            <w:r w:rsidRPr="009966D1">
              <w:rPr>
                <w:rFonts w:ascii="Georgia" w:hAnsi="Georgia"/>
                <w:sz w:val="22"/>
                <w:szCs w:val="22"/>
              </w:rPr>
              <w:t>Poskytovateli</w:t>
            </w:r>
            <w:r w:rsidRPr="009966D1">
              <w:rPr>
                <w:rFonts w:ascii="Georgia" w:hAnsi="Georgia"/>
                <w:sz w:val="22"/>
                <w:szCs w:val="22"/>
                <w:lang w:val="x-none"/>
              </w:rPr>
              <w:t xml:space="preserve">. </w:t>
            </w:r>
            <w:r w:rsidRPr="009966D1">
              <w:rPr>
                <w:rFonts w:ascii="Georgia" w:hAnsi="Georgia"/>
                <w:sz w:val="22"/>
                <w:szCs w:val="22"/>
              </w:rPr>
              <w:t>Objednatel</w:t>
            </w:r>
            <w:r w:rsidRPr="009966D1">
              <w:rPr>
                <w:rFonts w:ascii="Georgia" w:hAnsi="Georgia"/>
                <w:sz w:val="22"/>
                <w:szCs w:val="22"/>
                <w:lang w:val="x-none"/>
              </w:rPr>
              <w:t xml:space="preserve"> je oprávněn svou pohledávku z titulu smluvní pokuty započíst oproti splatné pohledávce </w:t>
            </w:r>
            <w:r w:rsidRPr="009966D1">
              <w:rPr>
                <w:rFonts w:ascii="Georgia" w:hAnsi="Georgia"/>
                <w:sz w:val="22"/>
                <w:szCs w:val="22"/>
              </w:rPr>
              <w:t>Poskytovatele</w:t>
            </w:r>
            <w:r w:rsidRPr="009966D1">
              <w:rPr>
                <w:rFonts w:ascii="Georgia" w:hAnsi="Georgia"/>
                <w:sz w:val="22"/>
                <w:szCs w:val="22"/>
                <w:lang w:val="x-none"/>
              </w:rPr>
              <w:t xml:space="preserve"> na zaplacení </w:t>
            </w:r>
            <w:r w:rsidRPr="009966D1">
              <w:rPr>
                <w:rFonts w:ascii="Georgia" w:hAnsi="Georgia"/>
                <w:sz w:val="22"/>
                <w:szCs w:val="22"/>
              </w:rPr>
              <w:t>c</w:t>
            </w:r>
            <w:proofErr w:type="spellStart"/>
            <w:r w:rsidRPr="009966D1">
              <w:rPr>
                <w:rFonts w:ascii="Georgia" w:hAnsi="Georgia"/>
                <w:sz w:val="22"/>
                <w:szCs w:val="22"/>
                <w:lang w:val="x-none"/>
              </w:rPr>
              <w:t>eny</w:t>
            </w:r>
            <w:proofErr w:type="spellEnd"/>
            <w:r w:rsidRPr="009966D1">
              <w:rPr>
                <w:rFonts w:ascii="Georgia" w:hAnsi="Georgia"/>
                <w:sz w:val="22"/>
                <w:szCs w:val="22"/>
                <w:lang w:val="x-none"/>
              </w:rPr>
              <w:t>.</w:t>
            </w:r>
            <w:r w:rsidRPr="009966D1">
              <w:rPr>
                <w:rFonts w:ascii="Georgia" w:hAnsi="Georgia"/>
                <w:sz w:val="22"/>
                <w:szCs w:val="22"/>
              </w:rPr>
              <w:t xml:space="preserve"> </w:t>
            </w:r>
          </w:p>
          <w:p w14:paraId="67F960D8" w14:textId="77777777" w:rsid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12656C3E" w14:textId="77777777" w:rsidR="00681AD2" w:rsidRDefault="00681AD2" w:rsidP="00681AD2">
            <w:pPr>
              <w:pStyle w:val="Textodst1sl"/>
              <w:numPr>
                <w:ilvl w:val="0"/>
                <w:numId w:val="0"/>
              </w:numPr>
              <w:tabs>
                <w:tab w:val="clear" w:pos="0"/>
                <w:tab w:val="clear" w:pos="284"/>
              </w:tabs>
              <w:spacing w:before="0" w:after="240" w:line="260" w:lineRule="exact"/>
              <w:ind w:left="1004" w:hanging="720"/>
              <w:outlineLvl w:val="9"/>
              <w:rPr>
                <w:rFonts w:ascii="Georgia" w:hAnsi="Georgia"/>
                <w:sz w:val="22"/>
                <w:szCs w:val="22"/>
              </w:rPr>
            </w:pPr>
          </w:p>
          <w:p w14:paraId="1DF90E35" w14:textId="77777777" w:rsidR="00681AD2" w:rsidRDefault="00681AD2" w:rsidP="00681AD2">
            <w:pPr>
              <w:pStyle w:val="Textodst1sl"/>
              <w:numPr>
                <w:ilvl w:val="0"/>
                <w:numId w:val="0"/>
              </w:numPr>
              <w:tabs>
                <w:tab w:val="clear" w:pos="0"/>
                <w:tab w:val="clear" w:pos="284"/>
              </w:tabs>
              <w:spacing w:before="0" w:after="240" w:line="260" w:lineRule="exact"/>
              <w:ind w:left="1004" w:hanging="720"/>
              <w:outlineLvl w:val="9"/>
              <w:rPr>
                <w:rFonts w:ascii="Georgia" w:hAnsi="Georgia"/>
                <w:sz w:val="22"/>
                <w:szCs w:val="22"/>
              </w:rPr>
            </w:pPr>
          </w:p>
          <w:p w14:paraId="5CC85F42" w14:textId="77777777" w:rsidR="00681AD2" w:rsidRDefault="00681AD2" w:rsidP="00681AD2">
            <w:pPr>
              <w:pStyle w:val="Textodst1sl"/>
              <w:numPr>
                <w:ilvl w:val="0"/>
                <w:numId w:val="0"/>
              </w:numPr>
              <w:tabs>
                <w:tab w:val="clear" w:pos="0"/>
                <w:tab w:val="clear" w:pos="284"/>
              </w:tabs>
              <w:spacing w:before="0" w:after="240" w:line="260" w:lineRule="exact"/>
              <w:ind w:left="1004" w:hanging="720"/>
              <w:outlineLvl w:val="9"/>
              <w:rPr>
                <w:rFonts w:ascii="Georgia" w:hAnsi="Georgia"/>
                <w:sz w:val="22"/>
                <w:szCs w:val="22"/>
              </w:rPr>
            </w:pPr>
          </w:p>
          <w:p w14:paraId="6F406CC9" w14:textId="77777777" w:rsidR="00FC424A" w:rsidRPr="009966D1" w:rsidRDefault="00FC424A" w:rsidP="00681AD2">
            <w:pPr>
              <w:pStyle w:val="Textodst1sl"/>
              <w:numPr>
                <w:ilvl w:val="0"/>
                <w:numId w:val="0"/>
              </w:numPr>
              <w:tabs>
                <w:tab w:val="clear" w:pos="0"/>
                <w:tab w:val="clear" w:pos="284"/>
              </w:tabs>
              <w:spacing w:before="0" w:after="240" w:line="260" w:lineRule="exact"/>
              <w:ind w:left="1004" w:hanging="720"/>
              <w:outlineLvl w:val="9"/>
              <w:rPr>
                <w:rFonts w:ascii="Georgia" w:hAnsi="Georgia"/>
                <w:sz w:val="22"/>
                <w:szCs w:val="22"/>
              </w:rPr>
            </w:pPr>
          </w:p>
          <w:p w14:paraId="65052A4A"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VII.</w:t>
            </w:r>
          </w:p>
          <w:p w14:paraId="1234415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Další práva a povinnosti smluvních stran</w:t>
            </w:r>
          </w:p>
          <w:p w14:paraId="79BB3BA8" w14:textId="58859237" w:rsidR="009966D1" w:rsidRPr="009966D1" w:rsidRDefault="009966D1" w:rsidP="00624B6C">
            <w:pPr>
              <w:pStyle w:val="Textodst1sl"/>
              <w:keepLines/>
              <w:numPr>
                <w:ilvl w:val="0"/>
                <w:numId w:val="40"/>
              </w:numPr>
              <w:tabs>
                <w:tab w:val="clear" w:pos="0"/>
                <w:tab w:val="clear" w:pos="284"/>
                <w:tab w:val="left" w:pos="-6237"/>
                <w:tab w:val="left" w:pos="-6096"/>
              </w:tabs>
              <w:spacing w:before="0" w:after="240" w:line="260" w:lineRule="exact"/>
              <w:ind w:hanging="720"/>
              <w:rPr>
                <w:rFonts w:ascii="Georgia" w:hAnsi="Georgia"/>
                <w:sz w:val="22"/>
                <w:szCs w:val="22"/>
              </w:rPr>
            </w:pPr>
            <w:r w:rsidRPr="009966D1">
              <w:rPr>
                <w:rFonts w:ascii="Georgia" w:hAnsi="Georgia"/>
                <w:sz w:val="22"/>
                <w:szCs w:val="22"/>
              </w:rPr>
              <w:t>Poskytovatel je povinen provádět plnění podle této Smlouvy s odbornou péčí a v souladu s právními předpisy</w:t>
            </w:r>
            <w:r w:rsidR="00362CDE">
              <w:rPr>
                <w:rFonts w:ascii="Georgia" w:hAnsi="Georgia"/>
                <w:sz w:val="22"/>
                <w:szCs w:val="22"/>
              </w:rPr>
              <w:t xml:space="preserve"> České republiky</w:t>
            </w:r>
            <w:r w:rsidRPr="009966D1">
              <w:rPr>
                <w:rFonts w:ascii="Georgia" w:hAnsi="Georgia"/>
                <w:sz w:val="22"/>
                <w:szCs w:val="22"/>
              </w:rPr>
              <w:t xml:space="preserve">, touto Smlouvou a s pokyny Objednatele. </w:t>
            </w:r>
          </w:p>
          <w:p w14:paraId="1EEC9DCF"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lastRenderedPageBreak/>
              <w:t xml:space="preserve">Poskytovatel bude provádět plnění na své náklady, vlastním jménem a na vlastní odpovědnost a nebezpečí. </w:t>
            </w:r>
          </w:p>
          <w:p w14:paraId="766ED8C0"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9966D1">
              <w:rPr>
                <w:rFonts w:ascii="Georgia" w:hAnsi="Georgia"/>
                <w:sz w:val="22"/>
                <w:szCs w:val="22"/>
              </w:rPr>
              <w:t>Nevytknutí</w:t>
            </w:r>
            <w:proofErr w:type="spellEnd"/>
            <w:r w:rsidRPr="009966D1">
              <w:rPr>
                <w:rFonts w:ascii="Georgia" w:hAnsi="Georgia"/>
                <w:sz w:val="22"/>
                <w:szCs w:val="22"/>
              </w:rPr>
              <w:t xml:space="preserve"> vady, či nedodělku Objednatelem nezbavuje Poskytovatele povinnosti k jejich neprodlenému bezplatnému odstranění. </w:t>
            </w:r>
          </w:p>
          <w:p w14:paraId="157E33B1"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odpovídá za škodu vzniklou Objednateli nebo třetím osobám v souvislosti s plněním, nedodržením nebo porušením povinností vyplývajících z této Smlouvy.</w:t>
            </w:r>
          </w:p>
          <w:p w14:paraId="2591BD2F"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0A576DC2" w14:textId="495DC412" w:rsid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V případě, že Poskytovatel nezahájí některou z činností dle této Smlouvy </w:t>
            </w:r>
            <w:r w:rsidRPr="009966D1">
              <w:rPr>
                <w:rFonts w:ascii="Georgia" w:hAnsi="Georgia"/>
                <w:sz w:val="22"/>
                <w:szCs w:val="22"/>
              </w:rPr>
              <w:lastRenderedPageBreak/>
              <w:t>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2D37B5F7" w14:textId="36973711" w:rsidR="007E4004" w:rsidRPr="009966D1" w:rsidRDefault="007E4004"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7E4004">
              <w:rPr>
                <w:rFonts w:ascii="Georgia" w:hAnsi="Georgia"/>
                <w:sz w:val="22"/>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p>
          <w:p w14:paraId="7E5445AD" w14:textId="77777777" w:rsidR="00525798" w:rsidRDefault="00525798" w:rsidP="009966D1">
            <w:pPr>
              <w:pStyle w:val="Heading1-Number-FollowNumberCzechTourism"/>
              <w:keepLines/>
              <w:spacing w:before="480" w:after="120"/>
              <w:ind w:left="0"/>
              <w:rPr>
                <w:sz w:val="22"/>
                <w:szCs w:val="22"/>
              </w:rPr>
            </w:pPr>
          </w:p>
          <w:p w14:paraId="59D357AF" w14:textId="77777777" w:rsidR="00FC424A" w:rsidRDefault="00FC424A" w:rsidP="00FC424A">
            <w:pPr>
              <w:rPr>
                <w:lang w:eastAsia="en-GB" w:bidi="en-GB"/>
              </w:rPr>
            </w:pPr>
          </w:p>
          <w:p w14:paraId="0001BA25" w14:textId="77777777" w:rsidR="00FC424A" w:rsidRDefault="00FC424A" w:rsidP="00FC424A">
            <w:pPr>
              <w:rPr>
                <w:lang w:eastAsia="en-GB" w:bidi="en-GB"/>
              </w:rPr>
            </w:pPr>
          </w:p>
          <w:p w14:paraId="3363FC8A" w14:textId="77777777" w:rsidR="00FC424A" w:rsidRDefault="00FC424A" w:rsidP="00FC424A">
            <w:pPr>
              <w:rPr>
                <w:lang w:eastAsia="en-GB" w:bidi="en-GB"/>
              </w:rPr>
            </w:pPr>
          </w:p>
          <w:p w14:paraId="3BC3D042" w14:textId="77777777" w:rsidR="00FC424A" w:rsidRPr="00FC424A" w:rsidRDefault="00FC424A" w:rsidP="00FC424A">
            <w:pPr>
              <w:rPr>
                <w:lang w:eastAsia="en-GB" w:bidi="en-GB"/>
              </w:rPr>
            </w:pPr>
          </w:p>
          <w:p w14:paraId="2E605F89" w14:textId="77777777" w:rsidR="00525798" w:rsidRDefault="00525798" w:rsidP="00FC424A">
            <w:pPr>
              <w:pStyle w:val="Heading1-Number-FollowNumberCzechTourism"/>
              <w:keepLines/>
              <w:spacing w:before="480" w:after="120"/>
              <w:ind w:left="0"/>
              <w:jc w:val="left"/>
              <w:rPr>
                <w:sz w:val="22"/>
                <w:szCs w:val="22"/>
              </w:rPr>
            </w:pPr>
          </w:p>
          <w:p w14:paraId="571A6073" w14:textId="116D6FA2" w:rsidR="009966D1" w:rsidRPr="009966D1" w:rsidRDefault="009966D1" w:rsidP="009966D1">
            <w:pPr>
              <w:pStyle w:val="Heading1-Number-FollowNumberCzechTourism"/>
              <w:keepLines/>
              <w:spacing w:before="480" w:after="120"/>
              <w:ind w:left="0"/>
              <w:rPr>
                <w:sz w:val="22"/>
                <w:szCs w:val="22"/>
              </w:rPr>
            </w:pPr>
            <w:r w:rsidRPr="009966D1">
              <w:rPr>
                <w:sz w:val="22"/>
                <w:szCs w:val="22"/>
              </w:rPr>
              <w:t>VIII.</w:t>
            </w:r>
          </w:p>
          <w:p w14:paraId="29F305BA" w14:textId="77777777" w:rsidR="009966D1" w:rsidRPr="009966D1" w:rsidRDefault="009966D1" w:rsidP="009966D1">
            <w:pPr>
              <w:pStyle w:val="Heading1-Number-FollowNumberCzechTourism"/>
              <w:keepLines/>
              <w:spacing w:before="0" w:after="240"/>
              <w:ind w:left="0"/>
              <w:rPr>
                <w:sz w:val="22"/>
                <w:szCs w:val="22"/>
              </w:rPr>
            </w:pPr>
            <w:r w:rsidRPr="009966D1">
              <w:rPr>
                <w:sz w:val="22"/>
                <w:szCs w:val="22"/>
              </w:rPr>
              <w:t>Úprava autorských práv</w:t>
            </w:r>
          </w:p>
          <w:p w14:paraId="18F1FA6C" w14:textId="098C5F9C" w:rsidR="009966D1" w:rsidRPr="00FC424A" w:rsidRDefault="009966D1" w:rsidP="00FC424A">
            <w:pPr>
              <w:pStyle w:val="Odstavecseseznamem"/>
              <w:keepLines/>
              <w:numPr>
                <w:ilvl w:val="0"/>
                <w:numId w:val="41"/>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sidRPr="009966D1">
              <w:rPr>
                <w:rFonts w:ascii="Georgia" w:hAnsi="Georgia"/>
                <w:sz w:val="22"/>
                <w:szCs w:val="22"/>
              </w:rPr>
              <w:lastRenderedPageBreak/>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620D349" w14:textId="77777777" w:rsidR="009966D1" w:rsidRPr="009966D1" w:rsidRDefault="009966D1" w:rsidP="009966D1">
            <w:pPr>
              <w:pStyle w:val="Textodst1sl"/>
              <w:numPr>
                <w:ilvl w:val="0"/>
                <w:numId w:val="0"/>
              </w:numPr>
              <w:spacing w:before="0" w:after="240" w:line="260" w:lineRule="exact"/>
              <w:ind w:left="851" w:hanging="709"/>
              <w:rPr>
                <w:rFonts w:ascii="Georgia" w:hAnsi="Georgia"/>
                <w:bCs/>
                <w:sz w:val="22"/>
                <w:szCs w:val="22"/>
              </w:rPr>
            </w:pPr>
            <w:r w:rsidRPr="009966D1">
              <w:rPr>
                <w:rFonts w:ascii="Georgia" w:hAnsi="Georgia"/>
                <w:sz w:val="22"/>
                <w:szCs w:val="22"/>
              </w:rPr>
              <w:t>8.1.1.</w:t>
            </w:r>
            <w:r w:rsidRPr="009966D1">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9966D1">
              <w:rPr>
                <w:rFonts w:ascii="Georgia" w:hAnsi="Georgia"/>
                <w:bCs/>
                <w:sz w:val="22"/>
                <w:szCs w:val="22"/>
              </w:rPr>
              <w:t>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04564707" w14:textId="77777777" w:rsidR="009966D1" w:rsidRPr="009966D1" w:rsidRDefault="009966D1" w:rsidP="009966D1">
            <w:pPr>
              <w:pStyle w:val="Textodst1sl"/>
              <w:numPr>
                <w:ilvl w:val="0"/>
                <w:numId w:val="0"/>
              </w:numPr>
              <w:spacing w:before="0" w:after="240" w:line="260" w:lineRule="exact"/>
              <w:ind w:left="851" w:hanging="709"/>
              <w:rPr>
                <w:rFonts w:ascii="Georgia" w:hAnsi="Georgia"/>
                <w:sz w:val="22"/>
                <w:szCs w:val="22"/>
              </w:rPr>
            </w:pPr>
            <w:r w:rsidRPr="009966D1">
              <w:rPr>
                <w:rFonts w:ascii="Georgia" w:hAnsi="Georgia"/>
                <w:bCs/>
                <w:sz w:val="22"/>
                <w:szCs w:val="22"/>
              </w:rPr>
              <w:t xml:space="preserve">8.1.2. </w:t>
            </w:r>
            <w:r w:rsidRPr="009966D1">
              <w:rPr>
                <w:rFonts w:ascii="Georgia" w:hAnsi="Georgia"/>
                <w:bCs/>
                <w:sz w:val="22"/>
                <w:szCs w:val="22"/>
              </w:rPr>
              <w:tab/>
            </w:r>
            <w:r w:rsidRPr="009966D1">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7CEF9129" w14:textId="37685E1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8.1.3.</w:t>
            </w:r>
            <w:r w:rsidRPr="009966D1">
              <w:rPr>
                <w:rFonts w:ascii="Georgia" w:hAnsi="Georgia"/>
                <w:sz w:val="22"/>
                <w:szCs w:val="22"/>
              </w:rPr>
              <w:tab/>
              <w:t xml:space="preserve">Objednatel poskytuje Poskytovateli oprávnění k výkonu práva předané Autorské dílo užít </w:t>
            </w:r>
            <w:r w:rsidR="007E4004">
              <w:rPr>
                <w:rFonts w:ascii="Georgia" w:hAnsi="Georgia"/>
                <w:sz w:val="22"/>
                <w:szCs w:val="22"/>
              </w:rPr>
              <w:t>po dobu</w:t>
            </w:r>
            <w:r w:rsidRPr="009966D1">
              <w:rPr>
                <w:rFonts w:ascii="Georgia" w:hAnsi="Georgia"/>
                <w:sz w:val="22"/>
                <w:szCs w:val="22"/>
              </w:rPr>
              <w:t xml:space="preserve"> účinnosti této Smlouvy bez místního a množstevního omezení, a to pouze v souvislosti s plněním této Smlouvy. </w:t>
            </w:r>
          </w:p>
          <w:p w14:paraId="0DA0C5E3"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8.1.4.</w:t>
            </w:r>
            <w:r w:rsidRPr="009966D1">
              <w:rPr>
                <w:rFonts w:ascii="Georgia" w:hAnsi="Georgia"/>
                <w:sz w:val="22"/>
                <w:szCs w:val="22"/>
              </w:rPr>
              <w:tab/>
              <w:t>Poskytovatel není oprávněn do předaného Autorského díla zasahovat a upravovat si ho bez předchozího písemného souhlasu Objednatele.</w:t>
            </w:r>
          </w:p>
          <w:p w14:paraId="6BD44FD5"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8.1.5.</w:t>
            </w:r>
            <w:r w:rsidRPr="009966D1">
              <w:rPr>
                <w:rFonts w:ascii="Georgia" w:hAnsi="Georgia"/>
                <w:sz w:val="22"/>
                <w:szCs w:val="22"/>
              </w:rPr>
              <w:tab/>
              <w:t>Poskytovatel je oprávněn práva na užití Autorského díla specifikovaná shora postoupit zcela nebo zčásti na třetí osoby jen s písemným souhlasem Objednatele.</w:t>
            </w:r>
          </w:p>
          <w:p w14:paraId="4B078B53" w14:textId="77777777" w:rsidR="009966D1" w:rsidRPr="009966D1" w:rsidRDefault="009966D1" w:rsidP="006A7DA0">
            <w:pPr>
              <w:pStyle w:val="slolnku"/>
              <w:keepNext w:val="0"/>
              <w:numPr>
                <w:ilvl w:val="0"/>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966D1">
              <w:rPr>
                <w:rFonts w:ascii="Georgia" w:hAnsi="Georgia" w:cs="Arial"/>
                <w:b w:val="0"/>
                <w:sz w:val="22"/>
                <w:szCs w:val="22"/>
              </w:rPr>
              <w:lastRenderedPageBreak/>
              <w:t xml:space="preserve">Oprávnění k užití Autorských děl v rozsahu a za podmínek sjednaných shora v tomto článku Smlouvy Objednatel poskytuje </w:t>
            </w:r>
            <w:r w:rsidRPr="009966D1">
              <w:rPr>
                <w:rFonts w:ascii="Georgia" w:hAnsi="Georgia"/>
                <w:b w:val="0"/>
                <w:bCs/>
                <w:sz w:val="22"/>
                <w:szCs w:val="22"/>
              </w:rPr>
              <w:t>Poskytovateli bezúplatně.</w:t>
            </w:r>
          </w:p>
          <w:p w14:paraId="7B78CD2F" w14:textId="67DBA96B" w:rsidR="009966D1" w:rsidRDefault="009966D1" w:rsidP="009966D1">
            <w:pPr>
              <w:spacing w:after="240"/>
              <w:ind w:left="567" w:hanging="567"/>
              <w:jc w:val="both"/>
              <w:rPr>
                <w:rFonts w:ascii="Georgia" w:hAnsi="Georgia"/>
                <w:sz w:val="22"/>
                <w:szCs w:val="22"/>
              </w:rPr>
            </w:pPr>
            <w:r w:rsidRPr="009966D1">
              <w:rPr>
                <w:rFonts w:ascii="Georgia" w:hAnsi="Georgia"/>
                <w:sz w:val="22"/>
                <w:szCs w:val="22"/>
                <w:lang w:eastAsia="cs-CZ"/>
              </w:rPr>
              <w:t xml:space="preserve">8.3 </w:t>
            </w:r>
            <w:r w:rsidRPr="009966D1">
              <w:rPr>
                <w:rFonts w:ascii="Georgia" w:hAnsi="Georgia"/>
                <w:sz w:val="22"/>
                <w:szCs w:val="22"/>
                <w:lang w:eastAsia="cs-CZ"/>
              </w:rPr>
              <w:tab/>
            </w:r>
            <w:r w:rsidRPr="009966D1">
              <w:rPr>
                <w:rFonts w:ascii="Georgia" w:hAnsi="Georgia"/>
                <w:sz w:val="22"/>
                <w:szCs w:val="22"/>
                <w:lang w:eastAsia="cs-CZ"/>
              </w:rPr>
              <w:tab/>
            </w:r>
            <w:r w:rsidRPr="009966D1">
              <w:rPr>
                <w:rFonts w:ascii="Georgia" w:hAnsi="Georgia"/>
                <w:sz w:val="22"/>
                <w:szCs w:val="22"/>
              </w:rPr>
              <w:t>Poskytovatel poskytuje Objednateli výhradní neomezené oprávnění ke všem možným způsobům užití práv duševního vlastnictví vzniklých v souvislosti s plněním této Smlouvy. Úplata za toto oprávnění je zahrnuta v ceně dle článku V. odst. 5.1 této Smlouvy.</w:t>
            </w:r>
          </w:p>
          <w:p w14:paraId="70FF5DF6" w14:textId="77777777" w:rsidR="00250BE3" w:rsidRPr="009966D1" w:rsidRDefault="00250BE3" w:rsidP="009966D1">
            <w:pPr>
              <w:spacing w:after="240"/>
              <w:ind w:left="567" w:hanging="567"/>
              <w:jc w:val="both"/>
              <w:rPr>
                <w:rFonts w:ascii="Georgia" w:hAnsi="Georgia"/>
                <w:sz w:val="22"/>
                <w:szCs w:val="22"/>
              </w:rPr>
            </w:pPr>
          </w:p>
          <w:p w14:paraId="646482B3"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IX.</w:t>
            </w:r>
          </w:p>
          <w:p w14:paraId="4AE87936" w14:textId="1D861833" w:rsidR="009966D1" w:rsidRPr="00250BE3" w:rsidRDefault="009966D1" w:rsidP="00250BE3">
            <w:pPr>
              <w:pStyle w:val="Heading1-Number-FollowNumberCzechTourism"/>
              <w:keepNext/>
              <w:keepLines/>
              <w:spacing w:before="0" w:after="240"/>
              <w:ind w:left="0"/>
              <w:rPr>
                <w:sz w:val="22"/>
                <w:szCs w:val="22"/>
              </w:rPr>
            </w:pPr>
            <w:r w:rsidRPr="009966D1">
              <w:rPr>
                <w:sz w:val="22"/>
                <w:szCs w:val="22"/>
              </w:rPr>
              <w:t>Licence</w:t>
            </w:r>
          </w:p>
          <w:p w14:paraId="537EE063" w14:textId="6527DFB6"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lang w:eastAsia="en-GB"/>
              </w:rPr>
            </w:pPr>
            <w:r w:rsidRPr="009966D1">
              <w:rPr>
                <w:rFonts w:ascii="Georgia" w:hAnsi="Georgia"/>
                <w:color w:val="000000"/>
                <w:sz w:val="22"/>
                <w:szCs w:val="22"/>
              </w:rPr>
              <w:t xml:space="preserve">Objednateli vzniká k Autorským dílům, vzniklých v souvislosti s plněním této </w:t>
            </w:r>
            <w:r w:rsidRPr="0042235F">
              <w:rPr>
                <w:rFonts w:ascii="Georgia" w:hAnsi="Georgia"/>
                <w:color w:val="000000"/>
                <w:sz w:val="22"/>
                <w:szCs w:val="22"/>
              </w:rPr>
              <w:t>Smlouvy, které je popsané v této Smlouvě (či v jejích přílohách), k okamžiku jejich převzetí výhradní, místně a</w:t>
            </w:r>
            <w:r w:rsidRPr="009966D1">
              <w:rPr>
                <w:rFonts w:ascii="Georgia" w:hAnsi="Georgia"/>
                <w:color w:val="000000"/>
                <w:sz w:val="22"/>
                <w:szCs w:val="22"/>
              </w:rPr>
              <w:t xml:space="preserve">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57312A7"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lang w:eastAsia="en-GB"/>
              </w:rPr>
            </w:pPr>
            <w:r w:rsidRPr="009966D1">
              <w:rPr>
                <w:rFonts w:ascii="Georgia" w:hAnsi="Georgia"/>
                <w:sz w:val="22"/>
                <w:szCs w:val="22"/>
                <w:lang w:eastAsia="en-GB"/>
              </w:rPr>
              <w:t>Úplata za toto oprávnění je zahrnuta v ceně dle článku V. odst. 5.1 této Smlouvy.</w:t>
            </w:r>
          </w:p>
          <w:p w14:paraId="6A9F5E97" w14:textId="77777777" w:rsidR="009966D1" w:rsidRPr="0005595A"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9966D1">
              <w:rPr>
                <w:rFonts w:ascii="Georgia" w:hAnsi="Georgia"/>
                <w:color w:val="000000"/>
                <w:sz w:val="22"/>
                <w:szCs w:val="22"/>
              </w:rPr>
              <w:t xml:space="preserve">Objednatel může jakékoli oprávnění tvořící součást licence zcela nebo zčásti poskytnout třetí osobě (podlicence) bezúplatně, a to i ke komerčním účelům. </w:t>
            </w:r>
          </w:p>
          <w:p w14:paraId="7EFCC375" w14:textId="77777777" w:rsidR="009966D1" w:rsidRPr="0005595A"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9966D1">
              <w:rPr>
                <w:rFonts w:ascii="Georgia" w:hAnsi="Georgia"/>
                <w:color w:val="000000"/>
                <w:sz w:val="22"/>
                <w:szCs w:val="22"/>
              </w:rPr>
              <w:t xml:space="preserve">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w:t>
            </w:r>
            <w:r w:rsidRPr="009966D1">
              <w:rPr>
                <w:rFonts w:ascii="Georgia" w:hAnsi="Georgia"/>
                <w:color w:val="000000"/>
                <w:sz w:val="22"/>
                <w:szCs w:val="22"/>
              </w:rPr>
              <w:lastRenderedPageBreak/>
              <w:t>do či spojoval s jinými Autorskými díly/prvky.</w:t>
            </w:r>
          </w:p>
          <w:p w14:paraId="41E36254"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Objednatel je oprávněn Autorské dílo zpřístupňovat veřejnosti pod svým jménem. Poskytovatel uděluje souhlas se zveřejněním dosud nezveřejněného Autorského díla. </w:t>
            </w:r>
          </w:p>
          <w:p w14:paraId="4B40100D"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Licence může být využita opakovaně. </w:t>
            </w:r>
          </w:p>
          <w:p w14:paraId="73B48CE6"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není povinen licenci využít.</w:t>
            </w:r>
          </w:p>
          <w:p w14:paraId="708E4D03"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je oprávněn Autorské dílo užít ke komerčním i nekomerčním účelům.</w:t>
            </w:r>
          </w:p>
          <w:p w14:paraId="1E2D56DD"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4C6A2FFB"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4AFFD447" w14:textId="479A4F98" w:rsidR="00DE28F6" w:rsidRDefault="00DE28F6" w:rsidP="00A860E7">
            <w:pPr>
              <w:pStyle w:val="Heading1-Number-FollowNumberCzechTourism"/>
              <w:keepNext/>
              <w:keepLines/>
              <w:spacing w:before="480" w:after="120"/>
              <w:ind w:left="0"/>
              <w:jc w:val="left"/>
              <w:rPr>
                <w:sz w:val="22"/>
                <w:szCs w:val="22"/>
              </w:rPr>
            </w:pPr>
          </w:p>
          <w:p w14:paraId="05EC5303" w14:textId="77777777" w:rsidR="00DE28F6" w:rsidRPr="00DE28F6" w:rsidRDefault="00DE28F6" w:rsidP="00DE28F6">
            <w:pPr>
              <w:rPr>
                <w:lang w:eastAsia="en-GB" w:bidi="en-GB"/>
              </w:rPr>
            </w:pPr>
          </w:p>
          <w:p w14:paraId="6E80C0F6" w14:textId="0C343C74"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w:t>
            </w:r>
          </w:p>
          <w:p w14:paraId="5C77999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Ochrana osobních údajů</w:t>
            </w:r>
          </w:p>
          <w:p w14:paraId="0BE7C11C" w14:textId="77777777" w:rsidR="009966D1" w:rsidRPr="009966D1" w:rsidRDefault="009966D1" w:rsidP="009966D1">
            <w:pPr>
              <w:rPr>
                <w:rFonts w:ascii="Georgia" w:hAnsi="Georgia"/>
                <w:color w:val="FF0000"/>
                <w:sz w:val="22"/>
                <w:szCs w:val="22"/>
              </w:rPr>
            </w:pPr>
          </w:p>
          <w:p w14:paraId="0BC59453" w14:textId="28021B2F" w:rsidR="00FB41C1" w:rsidRDefault="008050FB" w:rsidP="00E403D8">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10.1 </w:t>
            </w:r>
            <w:r w:rsidR="009966D1" w:rsidRPr="008050FB">
              <w:rPr>
                <w:rFonts w:ascii="Georgia" w:hAnsi="Georgia"/>
                <w:sz w:val="22"/>
                <w:szCs w:val="22"/>
              </w:rPr>
              <w:t xml:space="preserve">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w:t>
            </w:r>
            <w:r w:rsidR="009966D1" w:rsidRPr="008050FB">
              <w:rPr>
                <w:rFonts w:ascii="Georgia" w:hAnsi="Georgia"/>
                <w:sz w:val="22"/>
                <w:szCs w:val="22"/>
              </w:rPr>
              <w:lastRenderedPageBreak/>
              <w:t>(obecné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73D99D48" w14:textId="77777777" w:rsidR="00E403D8" w:rsidRDefault="00E403D8" w:rsidP="00E403D8">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4A8AAB84" w14:textId="77777777" w:rsidR="00FB41C1" w:rsidRPr="008050FB"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66806C08" w14:textId="77777777" w:rsidR="009966D1" w:rsidRPr="009966D1" w:rsidRDefault="009966D1" w:rsidP="009966D1">
            <w:pPr>
              <w:pStyle w:val="Heading1-Number-FollowNumberCzechTourism"/>
              <w:keepNext/>
              <w:spacing w:before="480" w:after="120"/>
              <w:ind w:left="0"/>
              <w:rPr>
                <w:sz w:val="22"/>
                <w:szCs w:val="22"/>
              </w:rPr>
            </w:pPr>
            <w:r w:rsidRPr="009966D1">
              <w:rPr>
                <w:sz w:val="22"/>
                <w:szCs w:val="22"/>
              </w:rPr>
              <w:t>XI.</w:t>
            </w:r>
          </w:p>
          <w:p w14:paraId="67BD5A34" w14:textId="77777777" w:rsidR="009966D1" w:rsidRPr="009966D1" w:rsidRDefault="009966D1" w:rsidP="009966D1">
            <w:pPr>
              <w:pStyle w:val="Heading1-Number-FollowNumberCzechTourism"/>
              <w:keepNext/>
              <w:spacing w:before="0" w:after="240"/>
              <w:ind w:left="0"/>
              <w:rPr>
                <w:sz w:val="22"/>
                <w:szCs w:val="22"/>
              </w:rPr>
            </w:pPr>
            <w:r w:rsidRPr="009966D1">
              <w:rPr>
                <w:sz w:val="22"/>
                <w:szCs w:val="22"/>
              </w:rPr>
              <w:t>Ustanovení o vzniku a zániku Smlouvy</w:t>
            </w:r>
          </w:p>
          <w:p w14:paraId="663A5AEC" w14:textId="5DDB5654" w:rsidR="009966D1" w:rsidRPr="009966D1" w:rsidRDefault="009966D1" w:rsidP="009966D1">
            <w:pPr>
              <w:tabs>
                <w:tab w:val="left" w:pos="567"/>
              </w:tabs>
              <w:spacing w:after="240"/>
              <w:ind w:left="567" w:hanging="567"/>
              <w:jc w:val="both"/>
              <w:rPr>
                <w:rFonts w:ascii="Georgia" w:hAnsi="Georgia"/>
                <w:sz w:val="22"/>
                <w:szCs w:val="22"/>
              </w:rPr>
            </w:pPr>
            <w:r w:rsidRPr="009966D1">
              <w:rPr>
                <w:rFonts w:ascii="Georgia" w:hAnsi="Georgia"/>
                <w:sz w:val="22"/>
                <w:szCs w:val="22"/>
              </w:rPr>
              <w:t>11.1</w:t>
            </w:r>
            <w:r w:rsidRPr="009966D1">
              <w:rPr>
                <w:rFonts w:ascii="Georgia" w:hAnsi="Georgia"/>
                <w:sz w:val="22"/>
                <w:szCs w:val="22"/>
              </w:rPr>
              <w:tab/>
            </w:r>
            <w:r w:rsidR="00C0399B" w:rsidRPr="00C0399B">
              <w:rPr>
                <w:rStyle w:val="cf01"/>
                <w:rFonts w:ascii="Georgia" w:hAnsi="Georgia"/>
                <w:b w:val="0"/>
                <w:bCs w:val="0"/>
                <w:i w:val="0"/>
                <w:iCs w:val="0"/>
                <w:sz w:val="22"/>
                <w:szCs w:val="22"/>
              </w:rPr>
              <w:t>Tato Smlouva nabývá platnosti a účinnosti dnem jejího uzavření. Dnem uzavření této Smlouvy je den označený datem u podpisů smluvních stran. Je-li takto označeno více dní, je dnem uzavření této Smlouvy den z označených dnů nejpozdější.</w:t>
            </w:r>
            <w:r w:rsidR="007E4004">
              <w:rPr>
                <w:rStyle w:val="cf01"/>
                <w:rFonts w:ascii="Georgia" w:hAnsi="Georgia"/>
                <w:b w:val="0"/>
                <w:bCs w:val="0"/>
                <w:i w:val="0"/>
                <w:iCs w:val="0"/>
                <w:sz w:val="22"/>
                <w:szCs w:val="22"/>
              </w:rPr>
              <w:t xml:space="preserve"> Tato Smlouva bude uveřejněna v </w:t>
            </w:r>
            <w:r w:rsidR="007E4004" w:rsidRPr="007E4004">
              <w:rPr>
                <w:rStyle w:val="cf01"/>
                <w:rFonts w:ascii="Georgia" w:hAnsi="Georgia"/>
                <w:b w:val="0"/>
                <w:bCs w:val="0"/>
                <w:i w:val="0"/>
                <w:iCs w:val="0"/>
                <w:sz w:val="22"/>
                <w:szCs w:val="22"/>
              </w:rPr>
              <w:t>registru smluv</w:t>
            </w:r>
            <w:r w:rsidR="007E4004">
              <w:rPr>
                <w:rStyle w:val="cf01"/>
                <w:rFonts w:ascii="Georgia" w:hAnsi="Georgia"/>
                <w:b w:val="0"/>
                <w:bCs w:val="0"/>
                <w:i w:val="0"/>
                <w:iCs w:val="0"/>
                <w:sz w:val="22"/>
                <w:szCs w:val="22"/>
              </w:rPr>
              <w:t>, přičemž toto uveřejnění nemá vliv na účinnost smlouvy.</w:t>
            </w:r>
          </w:p>
          <w:p w14:paraId="61E5909B" w14:textId="0668176C" w:rsidR="009966D1" w:rsidRPr="00DA1063" w:rsidRDefault="00DA1063" w:rsidP="00DA1063">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Pr>
                <w:rFonts w:ascii="Georgia" w:hAnsi="Georgia"/>
                <w:sz w:val="22"/>
                <w:szCs w:val="22"/>
              </w:rPr>
              <w:t>11.</w:t>
            </w:r>
            <w:r w:rsidR="00321E7C">
              <w:rPr>
                <w:rFonts w:ascii="Georgia" w:hAnsi="Georgia"/>
                <w:sz w:val="22"/>
                <w:szCs w:val="22"/>
              </w:rPr>
              <w:t>2</w:t>
            </w:r>
            <w:r>
              <w:rPr>
                <w:rFonts w:ascii="Georgia" w:hAnsi="Georgia"/>
                <w:sz w:val="22"/>
                <w:szCs w:val="22"/>
              </w:rPr>
              <w:t xml:space="preserve"> </w:t>
            </w:r>
            <w:r w:rsidR="009966D1" w:rsidRPr="00DA1063">
              <w:rPr>
                <w:rFonts w:ascii="Georgia" w:hAnsi="Georgia"/>
                <w:sz w:val="22"/>
                <w:szCs w:val="22"/>
              </w:rPr>
              <w:t xml:space="preserve">Objednatel je oprávněn Smlouvu bez udání důvodu vypovědět, výpovědní doba činí </w:t>
            </w:r>
            <w:r w:rsidR="00DE4995">
              <w:rPr>
                <w:rFonts w:ascii="Georgia" w:hAnsi="Georgia"/>
                <w:sz w:val="22"/>
                <w:szCs w:val="22"/>
              </w:rPr>
              <w:t xml:space="preserve">30 </w:t>
            </w:r>
            <w:r w:rsidR="009966D1" w:rsidRPr="00DA1063">
              <w:rPr>
                <w:rFonts w:ascii="Georgia" w:hAnsi="Georgia"/>
                <w:sz w:val="22"/>
                <w:szCs w:val="22"/>
              </w:rPr>
              <w:t>dn</w:t>
            </w:r>
            <w:r w:rsidR="00DE4995">
              <w:rPr>
                <w:rFonts w:ascii="Georgia" w:hAnsi="Georgia"/>
                <w:sz w:val="22"/>
                <w:szCs w:val="22"/>
              </w:rPr>
              <w:t>u</w:t>
            </w:r>
            <w:r w:rsidR="009966D1" w:rsidRPr="00DA1063">
              <w:rPr>
                <w:rFonts w:ascii="Georgia" w:hAnsi="Georgia"/>
                <w:sz w:val="22"/>
                <w:szCs w:val="22"/>
              </w:rPr>
              <w:t xml:space="preserve"> a počíná běžet ode dne doručení výpovědi.</w:t>
            </w:r>
          </w:p>
          <w:p w14:paraId="3EE97708" w14:textId="7248F373"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11.3 </w:t>
            </w:r>
            <w:r w:rsidR="009966D1" w:rsidRPr="009966D1">
              <w:rPr>
                <w:b w:val="0"/>
                <w:sz w:val="22"/>
                <w:szCs w:val="22"/>
              </w:rPr>
              <w:t xml:space="preserve">Tato Smlouva může být </w:t>
            </w:r>
            <w:r w:rsidR="002A7A4C">
              <w:rPr>
                <w:b w:val="0"/>
                <w:sz w:val="22"/>
                <w:szCs w:val="22"/>
              </w:rPr>
              <w:t xml:space="preserve">skončena </w:t>
            </w:r>
            <w:r w:rsidR="009966D1" w:rsidRPr="009966D1">
              <w:rPr>
                <w:b w:val="0"/>
                <w:sz w:val="22"/>
                <w:szCs w:val="22"/>
              </w:rPr>
              <w:t xml:space="preserve">dohodou smluvních stran v písemné formě, přičemž účinky </w:t>
            </w:r>
            <w:r w:rsidR="002A7A4C">
              <w:rPr>
                <w:b w:val="0"/>
                <w:sz w:val="22"/>
                <w:szCs w:val="22"/>
              </w:rPr>
              <w:t>skončení t</w:t>
            </w:r>
            <w:r w:rsidR="009966D1" w:rsidRPr="009966D1">
              <w:rPr>
                <w:b w:val="0"/>
                <w:sz w:val="22"/>
                <w:szCs w:val="22"/>
              </w:rPr>
              <w:t>éto Smlouvy nastanou k okamžiku stanovenému v takovéto dohodě. Nebude-li takovýto okamžik dohodou stanoven, pak tyto účinky nastanou ke dni uzavření takovéto dohody.</w:t>
            </w:r>
          </w:p>
          <w:p w14:paraId="1D8836E4" w14:textId="69BBADF4"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11.4 </w:t>
            </w:r>
            <w:r w:rsidR="009966D1" w:rsidRPr="009966D1">
              <w:rPr>
                <w:b w:val="0"/>
                <w:sz w:val="22"/>
                <w:szCs w:val="22"/>
              </w:rPr>
              <w:t xml:space="preserve">Objednatel je oprávněn od této Smlouvy odstoupit, a to i částečně, v případě závažného porušení smluvní nebo zákonné povinnosti Poskytovatelem. </w:t>
            </w:r>
          </w:p>
          <w:p w14:paraId="0DAE7929" w14:textId="2B6D63D9"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11.5 </w:t>
            </w:r>
            <w:r w:rsidR="009966D1" w:rsidRPr="009966D1">
              <w:rPr>
                <w:b w:val="0"/>
                <w:sz w:val="22"/>
                <w:szCs w:val="22"/>
              </w:rPr>
              <w:t xml:space="preserve">Za závažné porušení smluvní povinnosti se považuje: </w:t>
            </w:r>
          </w:p>
          <w:p w14:paraId="796AD370" w14:textId="75747642" w:rsidR="009966D1" w:rsidRPr="002D52CB"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 xml:space="preserve">nedodržení závazných </w:t>
            </w:r>
            <w:r w:rsidR="009966D1" w:rsidRPr="002D52CB">
              <w:rPr>
                <w:rFonts w:ascii="Georgia" w:hAnsi="Georgia" w:cs="Arial"/>
                <w:b w:val="0"/>
                <w:sz w:val="22"/>
                <w:szCs w:val="22"/>
              </w:rPr>
              <w:t xml:space="preserve">právních </w:t>
            </w:r>
            <w:r w:rsidR="002A7A4C" w:rsidRPr="002D52CB">
              <w:rPr>
                <w:rFonts w:ascii="Georgia" w:hAnsi="Georgia" w:cs="Arial"/>
                <w:b w:val="0"/>
                <w:sz w:val="22"/>
                <w:szCs w:val="22"/>
              </w:rPr>
              <w:t>předpisů</w:t>
            </w:r>
            <w:r w:rsidR="009966D1" w:rsidRPr="002D52CB">
              <w:rPr>
                <w:rFonts w:ascii="Georgia" w:hAnsi="Georgia" w:cs="Arial"/>
                <w:b w:val="0"/>
                <w:sz w:val="22"/>
                <w:szCs w:val="22"/>
              </w:rPr>
              <w:t>,</w:t>
            </w:r>
          </w:p>
          <w:p w14:paraId="123E5CB6" w14:textId="5308ECFB" w:rsidR="009966D1" w:rsidRPr="002D52CB"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sidRPr="002D52CB">
              <w:rPr>
                <w:rFonts w:ascii="Georgia" w:hAnsi="Georgia" w:cs="Arial"/>
                <w:b w:val="0"/>
                <w:sz w:val="22"/>
                <w:szCs w:val="22"/>
              </w:rPr>
              <w:t xml:space="preserve">(b) </w:t>
            </w:r>
            <w:r w:rsidR="009966D1" w:rsidRPr="002D52CB">
              <w:rPr>
                <w:rFonts w:ascii="Georgia" w:hAnsi="Georgia" w:cs="Arial"/>
                <w:b w:val="0"/>
                <w:sz w:val="22"/>
                <w:szCs w:val="22"/>
              </w:rPr>
              <w:t xml:space="preserve">prodlení s dokončením </w:t>
            </w:r>
            <w:r w:rsidR="009966D1" w:rsidRPr="002D52CB">
              <w:rPr>
                <w:rFonts w:ascii="Georgia" w:hAnsi="Georgia"/>
                <w:b w:val="0"/>
                <w:bCs/>
                <w:sz w:val="22"/>
                <w:szCs w:val="22"/>
              </w:rPr>
              <w:t xml:space="preserve">plnění dle článku III. </w:t>
            </w:r>
            <w:r w:rsidR="009966D1" w:rsidRPr="002D52CB">
              <w:rPr>
                <w:rFonts w:ascii="Georgia" w:hAnsi="Georgia" w:cs="Arial"/>
                <w:b w:val="0"/>
                <w:sz w:val="22"/>
                <w:szCs w:val="22"/>
              </w:rPr>
              <w:t xml:space="preserve">této Smlouvy po dobu delší než </w:t>
            </w:r>
            <w:r w:rsidR="002D52CB" w:rsidRPr="002D52CB">
              <w:rPr>
                <w:rFonts w:ascii="Georgia" w:hAnsi="Georgia" w:cs="Arial"/>
                <w:b w:val="0"/>
                <w:sz w:val="22"/>
                <w:szCs w:val="22"/>
              </w:rPr>
              <w:t>30</w:t>
            </w:r>
            <w:r w:rsidR="009966D1" w:rsidRPr="002D52CB">
              <w:rPr>
                <w:rFonts w:ascii="Georgia" w:hAnsi="Georgia" w:cs="Arial"/>
                <w:b w:val="0"/>
                <w:sz w:val="22"/>
                <w:szCs w:val="22"/>
              </w:rPr>
              <w:t> dnů,</w:t>
            </w:r>
          </w:p>
          <w:p w14:paraId="7D7770AE" w14:textId="43E89262"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sidRPr="002D52CB">
              <w:rPr>
                <w:rFonts w:ascii="Georgia" w:hAnsi="Georgia" w:cs="Arial"/>
                <w:b w:val="0"/>
                <w:sz w:val="22"/>
                <w:szCs w:val="22"/>
              </w:rPr>
              <w:t xml:space="preserve">(c) </w:t>
            </w:r>
            <w:r w:rsidR="009966D1" w:rsidRPr="002D52CB">
              <w:rPr>
                <w:rFonts w:ascii="Georgia" w:hAnsi="Georgia" w:cs="Arial"/>
                <w:b w:val="0"/>
                <w:sz w:val="22"/>
                <w:szCs w:val="22"/>
              </w:rPr>
              <w:t xml:space="preserve">provádění </w:t>
            </w:r>
            <w:r w:rsidR="009966D1" w:rsidRPr="002D52CB">
              <w:rPr>
                <w:rFonts w:ascii="Georgia" w:hAnsi="Georgia"/>
                <w:b w:val="0"/>
                <w:bCs/>
                <w:sz w:val="22"/>
                <w:szCs w:val="22"/>
              </w:rPr>
              <w:t xml:space="preserve">plnění dle článku III. </w:t>
            </w:r>
            <w:r w:rsidR="009966D1" w:rsidRPr="002D52CB">
              <w:rPr>
                <w:rFonts w:ascii="Georgia" w:hAnsi="Georgia" w:cs="Arial"/>
                <w:b w:val="0"/>
                <w:sz w:val="22"/>
                <w:szCs w:val="22"/>
              </w:rPr>
              <w:t xml:space="preserve">této Smlouvy v rozporu se závaznými požadavky Objednatele </w:t>
            </w:r>
            <w:r w:rsidR="009966D1" w:rsidRPr="002D52CB">
              <w:rPr>
                <w:rFonts w:ascii="Georgia" w:hAnsi="Georgia" w:cs="Arial"/>
                <w:b w:val="0"/>
                <w:sz w:val="22"/>
                <w:szCs w:val="22"/>
              </w:rPr>
              <w:lastRenderedPageBreak/>
              <w:t>uvedenými v této Smlouvě či v rozporu s pokyny Objednatele.</w:t>
            </w:r>
          </w:p>
          <w:p w14:paraId="6A2AB6C0" w14:textId="322C7B3E"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 xml:space="preserve">11.6 </w:t>
            </w:r>
            <w:r w:rsidR="009966D1" w:rsidRPr="009966D1">
              <w:rPr>
                <w:rFonts w:ascii="Georgia" w:eastAsia="Calibri" w:hAnsi="Georgia" w:cs="Arial"/>
                <w:b w:val="0"/>
                <w:sz w:val="22"/>
                <w:szCs w:val="22"/>
                <w:lang w:eastAsia="en-US"/>
              </w:rPr>
              <w:t>O</w:t>
            </w:r>
            <w:r w:rsidR="009966D1" w:rsidRPr="009966D1">
              <w:rPr>
                <w:rFonts w:ascii="Georgia" w:hAnsi="Georgia" w:cs="Arial"/>
                <w:b w:val="0"/>
                <w:sz w:val="22"/>
                <w:szCs w:val="22"/>
              </w:rPr>
              <w:t>bjednatel je dále oprávněn od této Smlouvy odstoupit, a to i částečně, v případě, že:</w:t>
            </w:r>
          </w:p>
          <w:p w14:paraId="03B1C131" w14:textId="023C8FBA"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26D41C0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9966D1">
              <w:rPr>
                <w:rFonts w:ascii="Georgia" w:hAnsi="Georgia"/>
                <w:b w:val="0"/>
                <w:bCs/>
                <w:sz w:val="22"/>
                <w:szCs w:val="22"/>
              </w:rPr>
              <w:t xml:space="preserve">plnění dle článku V. odst. 5.1 </w:t>
            </w:r>
            <w:r w:rsidR="009966D1" w:rsidRPr="009966D1">
              <w:rPr>
                <w:rFonts w:ascii="Georgia" w:hAnsi="Georgia" w:cs="Arial"/>
                <w:b w:val="0"/>
                <w:sz w:val="22"/>
                <w:szCs w:val="22"/>
              </w:rPr>
              <w:t>této Smlouvy,</w:t>
            </w:r>
          </w:p>
          <w:p w14:paraId="0937BE30" w14:textId="3178D29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Cs w:val="24"/>
              </w:rPr>
              <w:t xml:space="preserve">(c) </w:t>
            </w:r>
            <w:r w:rsidR="009966D1" w:rsidRPr="009966D1">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0060DFF5"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bCs/>
                <w:sz w:val="22"/>
                <w:szCs w:val="22"/>
              </w:rPr>
            </w:pPr>
            <w:r>
              <w:rPr>
                <w:rFonts w:ascii="Georgia" w:hAnsi="Georgia"/>
                <w:b w:val="0"/>
                <w:bCs/>
                <w:sz w:val="22"/>
                <w:szCs w:val="22"/>
              </w:rPr>
              <w:t xml:space="preserve">(d) </w:t>
            </w:r>
            <w:r w:rsidR="009966D1" w:rsidRPr="009966D1">
              <w:rPr>
                <w:rFonts w:ascii="Georgia" w:hAnsi="Georgia"/>
                <w:b w:val="0"/>
                <w:bCs/>
                <w:sz w:val="22"/>
                <w:szCs w:val="22"/>
              </w:rPr>
              <w:t>Poskytovatel</w:t>
            </w:r>
            <w:r w:rsidR="009966D1" w:rsidRPr="009966D1">
              <w:rPr>
                <w:rFonts w:ascii="Georgia" w:hAnsi="Georgia"/>
                <w:b w:val="0"/>
                <w:bCs/>
                <w:spacing w:val="5"/>
                <w:sz w:val="22"/>
                <w:szCs w:val="22"/>
              </w:rPr>
              <w:t xml:space="preserve"> </w:t>
            </w:r>
            <w:r w:rsidR="009966D1" w:rsidRPr="009966D1">
              <w:rPr>
                <w:rFonts w:ascii="Georgia" w:hAnsi="Georgia"/>
                <w:b w:val="0"/>
                <w:bCs/>
                <w:sz w:val="22"/>
                <w:szCs w:val="22"/>
              </w:rPr>
              <w:t>je</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nebo</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hrozícím</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3"/>
                <w:sz w:val="22"/>
                <w:szCs w:val="22"/>
              </w:rPr>
              <w:t xml:space="preserve"> </w:t>
            </w:r>
            <w:r w:rsidR="009966D1" w:rsidRPr="009966D1">
              <w:rPr>
                <w:rFonts w:ascii="Georgia" w:hAnsi="Georgia"/>
                <w:b w:val="0"/>
                <w:bCs/>
                <w:sz w:val="22"/>
                <w:szCs w:val="22"/>
              </w:rPr>
              <w:t>ve</w:t>
            </w:r>
            <w:r w:rsidR="009966D1" w:rsidRPr="009966D1">
              <w:rPr>
                <w:rFonts w:ascii="Georgia" w:hAnsi="Georgia"/>
                <w:b w:val="0"/>
                <w:bCs/>
                <w:spacing w:val="13"/>
                <w:sz w:val="22"/>
                <w:szCs w:val="22"/>
              </w:rPr>
              <w:t xml:space="preserve"> </w:t>
            </w:r>
            <w:r w:rsidR="009966D1" w:rsidRPr="009966D1">
              <w:rPr>
                <w:rFonts w:ascii="Georgia" w:hAnsi="Georgia"/>
                <w:b w:val="0"/>
                <w:bCs/>
                <w:sz w:val="22"/>
                <w:szCs w:val="22"/>
              </w:rPr>
              <w:t>smyslu</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právních</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předpisů</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účinných</w:t>
            </w:r>
            <w:r w:rsidR="009966D1" w:rsidRPr="009966D1">
              <w:rPr>
                <w:rFonts w:ascii="Georgia" w:hAnsi="Georgia"/>
                <w:b w:val="0"/>
                <w:bCs/>
                <w:spacing w:val="-50"/>
                <w:sz w:val="22"/>
                <w:szCs w:val="22"/>
              </w:rPr>
              <w:t xml:space="preserve"> </w:t>
            </w:r>
            <w:r w:rsidR="009966D1" w:rsidRPr="009966D1">
              <w:rPr>
                <w:rFonts w:ascii="Georgia" w:hAnsi="Georgia"/>
                <w:b w:val="0"/>
                <w:bCs/>
                <w:sz w:val="22"/>
                <w:szCs w:val="22"/>
              </w:rPr>
              <w:t>ke dni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odstoupení, nebo</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bylo proti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němu zahájeno</w:t>
            </w:r>
            <w:r w:rsidR="009966D1" w:rsidRPr="009966D1">
              <w:rPr>
                <w:rFonts w:ascii="Georgia" w:hAnsi="Georgia"/>
                <w:b w:val="0"/>
                <w:bCs/>
                <w:spacing w:val="-1"/>
                <w:sz w:val="22"/>
                <w:szCs w:val="22"/>
              </w:rPr>
              <w:t xml:space="preserve"> insolvenční řízení</w:t>
            </w:r>
            <w:r w:rsidR="009966D1" w:rsidRPr="009966D1">
              <w:rPr>
                <w:rFonts w:ascii="Georgia" w:hAnsi="Georgia" w:cs="Arial"/>
                <w:b w:val="0"/>
                <w:bCs/>
                <w:sz w:val="22"/>
                <w:szCs w:val="22"/>
              </w:rPr>
              <w:t>,</w:t>
            </w:r>
          </w:p>
          <w:p w14:paraId="0C4039B1" w14:textId="2ECB9264" w:rsid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(e) </w:t>
            </w:r>
            <w:r w:rsidR="009966D1" w:rsidRPr="009966D1">
              <w:rPr>
                <w:rFonts w:ascii="Georgia" w:hAnsi="Georgia" w:cs="Arial"/>
                <w:b w:val="0"/>
                <w:sz w:val="22"/>
                <w:szCs w:val="22"/>
              </w:rPr>
              <w:t>Poskytovatel vstoupí do likvidace.</w:t>
            </w:r>
          </w:p>
          <w:p w14:paraId="49DCFF7D" w14:textId="77777777" w:rsidR="00FB41C1" w:rsidRPr="00FB41C1" w:rsidRDefault="00FB41C1" w:rsidP="00FB41C1">
            <w:pPr>
              <w:rPr>
                <w:lang w:eastAsia="en-GB" w:bidi="en-GB"/>
              </w:rPr>
            </w:pPr>
          </w:p>
          <w:p w14:paraId="16F1E94F" w14:textId="40FDF817"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11.7 </w:t>
            </w:r>
            <w:r w:rsidR="009966D1" w:rsidRPr="009966D1">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7C1CCFC1"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11.8 </w:t>
            </w:r>
            <w:r w:rsidR="009966D1" w:rsidRPr="009966D1">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0E76C01B" w14:textId="43D39C0B"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11.9 </w:t>
            </w:r>
            <w:r w:rsidR="009966D1" w:rsidRPr="009966D1">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CB47EAE" w14:textId="56C5D34C"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11.10 </w:t>
            </w:r>
            <w:r w:rsidR="009966D1" w:rsidRPr="009966D1">
              <w:rPr>
                <w:rFonts w:ascii="Georgia" w:hAnsi="Georgia" w:cs="Arial"/>
                <w:b w:val="0"/>
                <w:sz w:val="22"/>
                <w:szCs w:val="22"/>
              </w:rPr>
              <w:t xml:space="preserve">Závazky smluvních stran vzniklé v důsledku odstoupení od Smlouvy budou vypořádány následujícím způsobem. V případě odstoupení od Smlouvy je Poskytovatel povinen neprodleně </w:t>
            </w:r>
            <w:r w:rsidR="009966D1" w:rsidRPr="009966D1">
              <w:rPr>
                <w:rFonts w:ascii="Georgia" w:hAnsi="Georgia" w:cs="Arial"/>
                <w:b w:val="0"/>
                <w:sz w:val="22"/>
                <w:szCs w:val="22"/>
              </w:rPr>
              <w:lastRenderedPageBreak/>
              <w:t>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9966D1">
              <w:rPr>
                <w:rFonts w:ascii="Georgia" w:hAnsi="Georgia" w:cs="Arial"/>
                <w:sz w:val="22"/>
                <w:szCs w:val="22"/>
              </w:rPr>
              <w:t xml:space="preserve"> </w:t>
            </w:r>
            <w:r w:rsidR="009966D1" w:rsidRPr="009966D1">
              <w:rPr>
                <w:rFonts w:ascii="Georgia" w:hAnsi="Georgia" w:cs="Arial"/>
                <w:b w:val="0"/>
                <w:sz w:val="22"/>
                <w:szCs w:val="22"/>
              </w:rPr>
              <w:t>z důvodů na straně Poskytovatele má Poskytovatel nárok na náhradu nutných nákladů, které prokazatelně vynaložil na provedení plnění.</w:t>
            </w:r>
          </w:p>
          <w:p w14:paraId="336CE63A" w14:textId="691156CC" w:rsid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11.11 </w:t>
            </w:r>
            <w:r w:rsidR="009966D1" w:rsidRPr="009966D1">
              <w:rPr>
                <w:rFonts w:ascii="Georgia" w:hAnsi="Georgia" w:cs="Arial"/>
                <w:b w:val="0"/>
                <w:sz w:val="22"/>
                <w:szCs w:val="22"/>
              </w:rPr>
              <w:t>V případě předčasného ukončení této Smlouvy je Poskytovatel povinen poskytnout Objednateli nezbytnou součinnost tak, aby Objednateli nevznikla škoda.</w:t>
            </w:r>
          </w:p>
          <w:p w14:paraId="040D4B9C" w14:textId="0D1A442A" w:rsidR="00FB41C1" w:rsidRDefault="00FB41C1" w:rsidP="00FB41C1">
            <w:pPr>
              <w:rPr>
                <w:lang w:eastAsia="en-GB" w:bidi="en-GB"/>
              </w:rPr>
            </w:pPr>
          </w:p>
          <w:p w14:paraId="43B5C458" w14:textId="2F3A2994" w:rsidR="00FB41C1" w:rsidRDefault="00FB41C1" w:rsidP="00FB41C1">
            <w:pPr>
              <w:rPr>
                <w:lang w:eastAsia="en-GB" w:bidi="en-GB"/>
              </w:rPr>
            </w:pPr>
          </w:p>
          <w:p w14:paraId="6559E2C9" w14:textId="445E38EC" w:rsidR="00FB41C1" w:rsidRDefault="00FB41C1" w:rsidP="00FB41C1">
            <w:pPr>
              <w:rPr>
                <w:lang w:eastAsia="en-GB" w:bidi="en-GB"/>
              </w:rPr>
            </w:pPr>
          </w:p>
          <w:p w14:paraId="5DB81BA1" w14:textId="77777777" w:rsidR="00982B07" w:rsidRDefault="00982B07" w:rsidP="00FB41C1">
            <w:pPr>
              <w:rPr>
                <w:lang w:eastAsia="en-GB" w:bidi="en-GB"/>
              </w:rPr>
            </w:pPr>
          </w:p>
          <w:p w14:paraId="1EC3C34A" w14:textId="77777777" w:rsidR="00982B07" w:rsidRDefault="00982B07" w:rsidP="00FB41C1">
            <w:pPr>
              <w:rPr>
                <w:lang w:eastAsia="en-GB" w:bidi="en-GB"/>
              </w:rPr>
            </w:pPr>
          </w:p>
          <w:p w14:paraId="277A0BAE" w14:textId="77777777" w:rsidR="00982B07" w:rsidRDefault="00982B07" w:rsidP="00FB41C1">
            <w:pPr>
              <w:rPr>
                <w:lang w:eastAsia="en-GB" w:bidi="en-GB"/>
              </w:rPr>
            </w:pPr>
          </w:p>
          <w:p w14:paraId="0B7555DE" w14:textId="77777777" w:rsidR="00982B07" w:rsidRDefault="00982B07" w:rsidP="00FB41C1">
            <w:pPr>
              <w:rPr>
                <w:lang w:eastAsia="en-GB" w:bidi="en-GB"/>
              </w:rPr>
            </w:pPr>
          </w:p>
          <w:p w14:paraId="566CFE32" w14:textId="77777777" w:rsidR="00982B07" w:rsidRDefault="00982B07" w:rsidP="00FB41C1">
            <w:pPr>
              <w:rPr>
                <w:lang w:eastAsia="en-GB" w:bidi="en-GB"/>
              </w:rPr>
            </w:pPr>
          </w:p>
          <w:p w14:paraId="4ADCA692" w14:textId="77777777" w:rsidR="00982B07" w:rsidRDefault="00982B07" w:rsidP="00FB41C1">
            <w:pPr>
              <w:rPr>
                <w:lang w:eastAsia="en-GB" w:bidi="en-GB"/>
              </w:rPr>
            </w:pPr>
          </w:p>
          <w:p w14:paraId="26A76C3D" w14:textId="77777777" w:rsidR="00982B07" w:rsidRDefault="00982B07" w:rsidP="00FB41C1">
            <w:pPr>
              <w:rPr>
                <w:lang w:eastAsia="en-GB" w:bidi="en-GB"/>
              </w:rPr>
            </w:pPr>
          </w:p>
          <w:p w14:paraId="3C27B81B" w14:textId="77777777" w:rsidR="00982B07" w:rsidRDefault="00982B07" w:rsidP="00FB41C1">
            <w:pPr>
              <w:rPr>
                <w:lang w:eastAsia="en-GB" w:bidi="en-GB"/>
              </w:rPr>
            </w:pPr>
          </w:p>
          <w:p w14:paraId="4814DD90" w14:textId="77777777" w:rsidR="00982B07" w:rsidRDefault="00982B07" w:rsidP="00FB41C1">
            <w:pPr>
              <w:rPr>
                <w:lang w:eastAsia="en-GB" w:bidi="en-GB"/>
              </w:rPr>
            </w:pPr>
          </w:p>
          <w:p w14:paraId="763C5BC9" w14:textId="77777777" w:rsidR="00982B07" w:rsidRDefault="00982B07" w:rsidP="00FB41C1">
            <w:pPr>
              <w:rPr>
                <w:lang w:eastAsia="en-GB" w:bidi="en-GB"/>
              </w:rPr>
            </w:pPr>
          </w:p>
          <w:p w14:paraId="6DBA91E5" w14:textId="5891A8A7" w:rsidR="00FB41C1" w:rsidRDefault="00FB41C1" w:rsidP="00FB41C1">
            <w:pPr>
              <w:rPr>
                <w:lang w:eastAsia="en-GB" w:bidi="en-GB"/>
              </w:rPr>
            </w:pPr>
          </w:p>
          <w:p w14:paraId="66FFF4CB" w14:textId="045EFFB1" w:rsidR="00403B2C" w:rsidRDefault="00403B2C" w:rsidP="00FB41C1">
            <w:pPr>
              <w:rPr>
                <w:lang w:eastAsia="en-GB" w:bidi="en-GB"/>
              </w:rPr>
            </w:pPr>
          </w:p>
          <w:p w14:paraId="4B83EB03" w14:textId="1EDBB765" w:rsidR="00403B2C" w:rsidRDefault="00403B2C" w:rsidP="00FB41C1">
            <w:pPr>
              <w:rPr>
                <w:lang w:eastAsia="en-GB" w:bidi="en-GB"/>
              </w:rPr>
            </w:pPr>
          </w:p>
          <w:p w14:paraId="6E176758" w14:textId="12E48A04" w:rsidR="00403B2C" w:rsidRDefault="00403B2C" w:rsidP="00FB41C1">
            <w:pPr>
              <w:rPr>
                <w:lang w:eastAsia="en-GB" w:bidi="en-GB"/>
              </w:rPr>
            </w:pPr>
          </w:p>
          <w:p w14:paraId="648F766B" w14:textId="6EBEE533" w:rsidR="00403B2C" w:rsidRDefault="00403B2C" w:rsidP="00FB41C1">
            <w:pPr>
              <w:rPr>
                <w:lang w:eastAsia="en-GB" w:bidi="en-GB"/>
              </w:rPr>
            </w:pPr>
          </w:p>
          <w:p w14:paraId="2C6BB8CF" w14:textId="3B9DAA9A" w:rsidR="00403B2C" w:rsidRDefault="00403B2C" w:rsidP="00FB41C1">
            <w:pPr>
              <w:rPr>
                <w:lang w:eastAsia="en-GB" w:bidi="en-GB"/>
              </w:rPr>
            </w:pPr>
          </w:p>
          <w:p w14:paraId="2AA6A1C6" w14:textId="5598FBE0" w:rsidR="00403B2C" w:rsidRDefault="00403B2C" w:rsidP="00FB41C1">
            <w:pPr>
              <w:rPr>
                <w:lang w:eastAsia="en-GB" w:bidi="en-GB"/>
              </w:rPr>
            </w:pPr>
          </w:p>
          <w:p w14:paraId="69039D22" w14:textId="4AB01C9C" w:rsidR="00403B2C" w:rsidRDefault="00403B2C" w:rsidP="00FB41C1">
            <w:pPr>
              <w:rPr>
                <w:lang w:eastAsia="en-GB" w:bidi="en-GB"/>
              </w:rPr>
            </w:pPr>
          </w:p>
          <w:p w14:paraId="61465ECB" w14:textId="63AF6E95" w:rsidR="00403B2C" w:rsidRDefault="00403B2C" w:rsidP="00FB41C1">
            <w:pPr>
              <w:rPr>
                <w:lang w:eastAsia="en-GB" w:bidi="en-GB"/>
              </w:rPr>
            </w:pPr>
          </w:p>
          <w:p w14:paraId="5C3225FD" w14:textId="0AE84F47" w:rsidR="00403B2C" w:rsidRDefault="00403B2C" w:rsidP="00FB41C1">
            <w:pPr>
              <w:rPr>
                <w:lang w:eastAsia="en-GB" w:bidi="en-GB"/>
              </w:rPr>
            </w:pPr>
          </w:p>
          <w:p w14:paraId="0D360DA5" w14:textId="6DB624EB" w:rsidR="00403B2C" w:rsidRDefault="00403B2C" w:rsidP="00FB41C1">
            <w:pPr>
              <w:rPr>
                <w:lang w:eastAsia="en-GB" w:bidi="en-GB"/>
              </w:rPr>
            </w:pPr>
          </w:p>
          <w:p w14:paraId="7FB32B20" w14:textId="178A703A" w:rsidR="00403B2C" w:rsidRDefault="00403B2C" w:rsidP="00FB41C1">
            <w:pPr>
              <w:rPr>
                <w:lang w:eastAsia="en-GB" w:bidi="en-GB"/>
              </w:rPr>
            </w:pPr>
          </w:p>
          <w:p w14:paraId="213599C3" w14:textId="77777777" w:rsidR="00FB41C1" w:rsidRPr="00FB41C1" w:rsidRDefault="00FB41C1" w:rsidP="00FB41C1">
            <w:pPr>
              <w:rPr>
                <w:lang w:eastAsia="en-GB" w:bidi="en-GB"/>
              </w:rPr>
            </w:pPr>
          </w:p>
          <w:p w14:paraId="73C91336" w14:textId="282E35F5"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XII.</w:t>
            </w:r>
          </w:p>
          <w:p w14:paraId="03F2FE2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Kontaktní osoby</w:t>
            </w:r>
          </w:p>
          <w:p w14:paraId="5EF447A8" w14:textId="580F6092" w:rsidR="009966D1" w:rsidRPr="003D3CD5" w:rsidRDefault="003D3CD5" w:rsidP="00A043DC">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92" w:hanging="392"/>
              <w:jc w:val="both"/>
              <w:rPr>
                <w:rFonts w:ascii="Georgia" w:hAnsi="Georgia"/>
                <w:sz w:val="22"/>
                <w:szCs w:val="22"/>
              </w:rPr>
            </w:pPr>
            <w:r>
              <w:rPr>
                <w:rFonts w:ascii="Georgia" w:hAnsi="Georgia"/>
                <w:sz w:val="22"/>
                <w:szCs w:val="22"/>
              </w:rPr>
              <w:t>12.</w:t>
            </w:r>
            <w:r w:rsidR="00B809CA">
              <w:rPr>
                <w:rFonts w:ascii="Georgia" w:hAnsi="Georgia"/>
                <w:sz w:val="22"/>
                <w:szCs w:val="22"/>
              </w:rPr>
              <w:t>1</w:t>
            </w:r>
            <w:r>
              <w:rPr>
                <w:rFonts w:ascii="Georgia" w:hAnsi="Georgia"/>
                <w:sz w:val="22"/>
                <w:szCs w:val="22"/>
              </w:rPr>
              <w:t xml:space="preserve"> </w:t>
            </w:r>
            <w:r w:rsidR="009966D1" w:rsidRPr="003D3CD5">
              <w:rPr>
                <w:rFonts w:ascii="Georgia" w:hAnsi="Georgia"/>
                <w:sz w:val="22"/>
                <w:szCs w:val="22"/>
              </w:rPr>
              <w:t xml:space="preserve">Smluvní strany se dohodly na následujících kontaktních osobách: </w:t>
            </w:r>
          </w:p>
          <w:p w14:paraId="5C6DE43A" w14:textId="6433164B" w:rsidR="009966D1" w:rsidRPr="009966D1" w:rsidRDefault="00B809CA" w:rsidP="004C74BD">
            <w:pPr>
              <w:pStyle w:val="slolnku"/>
              <w:keepNext w:val="0"/>
              <w:tabs>
                <w:tab w:val="clear" w:pos="0"/>
                <w:tab w:val="clear" w:pos="284"/>
                <w:tab w:val="clear" w:pos="1701"/>
                <w:tab w:val="left" w:pos="392"/>
              </w:tabs>
              <w:spacing w:before="0" w:after="240" w:line="260" w:lineRule="exact"/>
              <w:ind w:left="392"/>
              <w:jc w:val="left"/>
              <w:rPr>
                <w:rFonts w:ascii="Georgia" w:eastAsia="Georgia" w:hAnsi="Georgia" w:cs="Georgia"/>
                <w:b w:val="0"/>
                <w:sz w:val="22"/>
                <w:szCs w:val="22"/>
              </w:rPr>
            </w:pPr>
            <w:r w:rsidRPr="24BB180C">
              <w:rPr>
                <w:rFonts w:ascii="Georgia" w:hAnsi="Georgia"/>
                <w:b w:val="0"/>
                <w:sz w:val="22"/>
                <w:szCs w:val="22"/>
              </w:rPr>
              <w:t xml:space="preserve">a)  </w:t>
            </w:r>
            <w:r w:rsidR="009966D1" w:rsidRPr="24BB180C">
              <w:rPr>
                <w:rFonts w:ascii="Georgia" w:eastAsia="Georgia" w:hAnsi="Georgia" w:cs="Georgia"/>
                <w:b w:val="0"/>
                <w:sz w:val="22"/>
                <w:szCs w:val="22"/>
              </w:rPr>
              <w:t>za Objednatele:</w:t>
            </w:r>
            <w:r w:rsidR="00BF62C7" w:rsidRPr="24BB180C">
              <w:rPr>
                <w:rFonts w:ascii="Georgia" w:eastAsia="Georgia" w:hAnsi="Georgia" w:cs="Georgia"/>
                <w:b w:val="0"/>
                <w:sz w:val="22"/>
                <w:szCs w:val="22"/>
              </w:rPr>
              <w:t xml:space="preserve"> </w:t>
            </w:r>
            <w:r w:rsidR="00015683">
              <w:rPr>
                <w:rFonts w:ascii="Georgia" w:eastAsia="Georgia" w:hAnsi="Georgia" w:cs="Georgia"/>
                <w:b w:val="0"/>
                <w:sz w:val="22"/>
                <w:szCs w:val="22"/>
              </w:rPr>
              <w:t>XXX</w:t>
            </w:r>
          </w:p>
          <w:p w14:paraId="14B557A6" w14:textId="77777777" w:rsidR="00015683" w:rsidRDefault="00B809CA" w:rsidP="00015683">
            <w:pPr>
              <w:pStyle w:val="slolnku"/>
              <w:keepNext w:val="0"/>
              <w:tabs>
                <w:tab w:val="clear" w:pos="0"/>
                <w:tab w:val="clear" w:pos="284"/>
                <w:tab w:val="clear" w:pos="1701"/>
                <w:tab w:val="left" w:pos="392"/>
              </w:tabs>
              <w:spacing w:before="0" w:after="240" w:line="260" w:lineRule="exact"/>
              <w:ind w:left="392"/>
              <w:jc w:val="both"/>
              <w:rPr>
                <w:rFonts w:ascii="Georgia" w:hAnsi="Georgia"/>
                <w:b w:val="0"/>
                <w:sz w:val="22"/>
                <w:szCs w:val="22"/>
              </w:rPr>
            </w:pPr>
            <w:r>
              <w:rPr>
                <w:rFonts w:ascii="Georgia" w:hAnsi="Georgia"/>
                <w:b w:val="0"/>
                <w:sz w:val="22"/>
                <w:szCs w:val="22"/>
              </w:rPr>
              <w:t xml:space="preserve">b) </w:t>
            </w:r>
            <w:r w:rsidR="1C96DFBB" w:rsidRPr="24BB180C">
              <w:rPr>
                <w:rFonts w:ascii="Georgia" w:hAnsi="Georgia"/>
                <w:b w:val="0"/>
                <w:sz w:val="22"/>
                <w:szCs w:val="22"/>
              </w:rPr>
              <w:t xml:space="preserve">za Poskytovatele: </w:t>
            </w:r>
            <w:r w:rsidR="00015683">
              <w:rPr>
                <w:rFonts w:ascii="Georgia" w:hAnsi="Georgia"/>
                <w:b w:val="0"/>
                <w:sz w:val="22"/>
                <w:szCs w:val="22"/>
              </w:rPr>
              <w:t>XXX</w:t>
            </w:r>
          </w:p>
          <w:p w14:paraId="0C9E4804" w14:textId="4426847C" w:rsidR="00321E7C" w:rsidRDefault="009966D1" w:rsidP="00015683">
            <w:pPr>
              <w:pStyle w:val="slolnku"/>
              <w:keepNext w:val="0"/>
              <w:tabs>
                <w:tab w:val="clear" w:pos="0"/>
                <w:tab w:val="clear" w:pos="284"/>
                <w:tab w:val="clear" w:pos="1701"/>
                <w:tab w:val="left" w:pos="392"/>
              </w:tabs>
              <w:spacing w:before="0" w:after="240" w:line="260" w:lineRule="exact"/>
              <w:ind w:left="392"/>
              <w:jc w:val="both"/>
              <w:rPr>
                <w:rFonts w:ascii="Georgia" w:hAnsi="Georgia"/>
                <w:sz w:val="22"/>
                <w:szCs w:val="22"/>
              </w:rPr>
            </w:pPr>
            <w:r w:rsidRPr="003D3CD5">
              <w:rPr>
                <w:rFonts w:ascii="Georgia" w:hAnsi="Georgia"/>
                <w:sz w:val="22"/>
                <w:szCs w:val="22"/>
              </w:rPr>
              <w:t xml:space="preserve">Smluvní strany se dohodly, že změna kontaktní osoby není změnou této </w:t>
            </w:r>
            <w:r w:rsidRPr="003D3CD5">
              <w:rPr>
                <w:rFonts w:ascii="Georgia" w:hAnsi="Georgia"/>
                <w:sz w:val="22"/>
                <w:szCs w:val="22"/>
              </w:rPr>
              <w:lastRenderedPageBreak/>
              <w:t>Smlouvy a může být učiněna jednostranným písemným oznámením druhé smluvní straně.</w:t>
            </w:r>
          </w:p>
          <w:p w14:paraId="7BAC6AF5" w14:textId="77777777" w:rsidR="00FF35C0" w:rsidRPr="003D3CD5" w:rsidRDefault="00FF35C0" w:rsidP="00FF35C0">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0026C030"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 xml:space="preserve">    XIII.</w:t>
            </w:r>
          </w:p>
          <w:p w14:paraId="69A7A72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Vyšší moc</w:t>
            </w:r>
          </w:p>
          <w:p w14:paraId="74D00ED2" w14:textId="77777777" w:rsidR="00BF62C7" w:rsidRPr="00BF62C7" w:rsidRDefault="00BF62C7" w:rsidP="00BF62C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bookmarkStart w:id="0" w:name="OLE_LINK1"/>
          </w:p>
          <w:p w14:paraId="296BF72E" w14:textId="1929A4AD" w:rsidR="009966D1" w:rsidRPr="002B141F" w:rsidRDefault="002B141F" w:rsidP="00FF35C0">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34" w:hanging="534"/>
              <w:jc w:val="both"/>
              <w:rPr>
                <w:rFonts w:ascii="Georgia" w:hAnsi="Georgia"/>
                <w:sz w:val="22"/>
                <w:szCs w:val="22"/>
              </w:rPr>
            </w:pPr>
            <w:r>
              <w:rPr>
                <w:rFonts w:ascii="Georgia" w:hAnsi="Georgia"/>
                <w:sz w:val="22"/>
                <w:szCs w:val="22"/>
              </w:rPr>
              <w:t xml:space="preserve">13.1 </w:t>
            </w:r>
            <w:r w:rsidR="009966D1" w:rsidRPr="002B141F">
              <w:rPr>
                <w:rFonts w:ascii="Georgia" w:hAnsi="Georgia"/>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2DF6726F" w14:textId="700F19B4" w:rsidR="009966D1" w:rsidRPr="005A0B67" w:rsidRDefault="005A0B67" w:rsidP="00FF35C0">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34" w:hanging="534"/>
              <w:jc w:val="both"/>
              <w:rPr>
                <w:rFonts w:ascii="Georgia" w:hAnsi="Georgia"/>
                <w:sz w:val="22"/>
                <w:szCs w:val="22"/>
              </w:rPr>
            </w:pPr>
            <w:r>
              <w:rPr>
                <w:rFonts w:ascii="Georgia" w:hAnsi="Georgia"/>
                <w:sz w:val="22"/>
                <w:szCs w:val="22"/>
              </w:rPr>
              <w:t xml:space="preserve">13.2 </w:t>
            </w:r>
            <w:r w:rsidR="009966D1" w:rsidRPr="005A0B67">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6290D42E" w14:textId="205884FD" w:rsidR="009966D1"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13.3 </w:t>
            </w:r>
            <w:r w:rsidR="009966D1" w:rsidRPr="005A0B67">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57938FC0" w14:textId="77777777" w:rsidR="00672B98" w:rsidRDefault="00672B98"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7BE55D36" w14:textId="77777777" w:rsidR="00672B98" w:rsidRPr="005A0B67" w:rsidRDefault="00672B98"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bookmarkEnd w:id="0"/>
          <w:p w14:paraId="6928C9F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XIV.</w:t>
            </w:r>
          </w:p>
          <w:p w14:paraId="5CD90017"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 xml:space="preserve">Závěrečná ustanovení </w:t>
            </w:r>
          </w:p>
          <w:p w14:paraId="3766DF17"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00894B74" w14:textId="26F57349" w:rsidR="009966D1" w:rsidRPr="0039666E" w:rsidRDefault="0039666E" w:rsidP="006D3088">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34" w:hanging="534"/>
              <w:jc w:val="both"/>
              <w:rPr>
                <w:rFonts w:ascii="Georgia" w:hAnsi="Georgia"/>
                <w:sz w:val="22"/>
                <w:szCs w:val="22"/>
              </w:rPr>
            </w:pPr>
            <w:r>
              <w:rPr>
                <w:rFonts w:ascii="Georgia" w:hAnsi="Georgia"/>
                <w:sz w:val="22"/>
                <w:szCs w:val="22"/>
              </w:rPr>
              <w:t xml:space="preserve">14.1 </w:t>
            </w:r>
            <w:r w:rsidR="009966D1" w:rsidRPr="0039666E">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E20494E" w14:textId="6451EBDE" w:rsidR="009966D1" w:rsidRPr="0039666E" w:rsidRDefault="0039666E" w:rsidP="006D3088">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92" w:hanging="392"/>
              <w:jc w:val="both"/>
              <w:rPr>
                <w:rFonts w:ascii="Georgia" w:hAnsi="Georgia"/>
                <w:sz w:val="22"/>
                <w:szCs w:val="22"/>
              </w:rPr>
            </w:pPr>
            <w:r>
              <w:rPr>
                <w:rFonts w:ascii="Georgia" w:hAnsi="Georgia"/>
                <w:sz w:val="22"/>
                <w:szCs w:val="22"/>
              </w:rPr>
              <w:t xml:space="preserve">14.2 </w:t>
            </w:r>
            <w:r w:rsidR="009966D1" w:rsidRPr="0039666E">
              <w:rPr>
                <w:rFonts w:ascii="Georgia" w:hAnsi="Georgia"/>
                <w:sz w:val="22"/>
                <w:szCs w:val="22"/>
              </w:rPr>
              <w:t xml:space="preserve">Všechny spory, které vzniknou z této Smlouvy nebo v souvislosti s ní a které se </w:t>
            </w:r>
            <w:proofErr w:type="gramStart"/>
            <w:r w:rsidR="009966D1" w:rsidRPr="0039666E">
              <w:rPr>
                <w:rFonts w:ascii="Georgia" w:hAnsi="Georgia"/>
                <w:sz w:val="22"/>
                <w:szCs w:val="22"/>
              </w:rPr>
              <w:t>nepodaří</w:t>
            </w:r>
            <w:proofErr w:type="gramEnd"/>
            <w:r w:rsidR="009966D1" w:rsidRPr="0039666E">
              <w:rPr>
                <w:rFonts w:ascii="Georgia" w:hAnsi="Georgia"/>
                <w:sz w:val="22"/>
                <w:szCs w:val="22"/>
              </w:rPr>
              <w:t xml:space="preserve"> vyřešit přednostně smírnou cestou, budou </w:t>
            </w:r>
            <w:r w:rsidR="009966D1" w:rsidRPr="0039666E">
              <w:rPr>
                <w:rFonts w:ascii="Georgia" w:hAnsi="Georgia"/>
                <w:sz w:val="22"/>
                <w:szCs w:val="22"/>
              </w:rPr>
              <w:lastRenderedPageBreak/>
              <w:t>rozhodovány obecnými soudy v souladu s ustanoveními zákona č. 99/1963 Sb., občanského soudního řádu, ve znění pozdějších předpisů.</w:t>
            </w:r>
          </w:p>
          <w:p w14:paraId="27A8F69A" w14:textId="7394AEC2" w:rsidR="009966D1" w:rsidRPr="0039666E" w:rsidRDefault="0039666E" w:rsidP="006D3088">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92" w:hanging="425"/>
              <w:jc w:val="both"/>
              <w:rPr>
                <w:rFonts w:ascii="Georgia" w:hAnsi="Georgia"/>
                <w:sz w:val="22"/>
                <w:szCs w:val="22"/>
              </w:rPr>
            </w:pPr>
            <w:r>
              <w:rPr>
                <w:rFonts w:ascii="Georgia" w:hAnsi="Georgia"/>
                <w:sz w:val="22"/>
                <w:szCs w:val="22"/>
              </w:rPr>
              <w:t xml:space="preserve">14.3 </w:t>
            </w:r>
            <w:r w:rsidR="009966D1" w:rsidRPr="0039666E">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0938F1" w14:textId="6439CC1D" w:rsidR="009966D1" w:rsidRPr="0039666E" w:rsidRDefault="0039666E" w:rsidP="006D3088">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392" w:hanging="392"/>
              <w:jc w:val="both"/>
              <w:rPr>
                <w:rFonts w:ascii="Georgia" w:hAnsi="Georgia"/>
                <w:sz w:val="22"/>
                <w:szCs w:val="22"/>
              </w:rPr>
            </w:pPr>
            <w:r>
              <w:rPr>
                <w:rFonts w:ascii="Georgia" w:hAnsi="Georgia"/>
                <w:sz w:val="22"/>
                <w:szCs w:val="22"/>
              </w:rPr>
              <w:t xml:space="preserve">14.4 </w:t>
            </w:r>
            <w:r w:rsidR="009966D1" w:rsidRPr="0039666E">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DA4038" w14:textId="1ADCCBC0" w:rsidR="009966D1" w:rsidRPr="0039666E" w:rsidRDefault="0039666E" w:rsidP="006D3088">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34" w:hanging="534"/>
              <w:jc w:val="both"/>
              <w:rPr>
                <w:rFonts w:ascii="Georgia" w:hAnsi="Georgia"/>
                <w:sz w:val="22"/>
                <w:szCs w:val="22"/>
              </w:rPr>
            </w:pPr>
            <w:r>
              <w:rPr>
                <w:rFonts w:ascii="Georgia" w:hAnsi="Georgia"/>
                <w:sz w:val="22"/>
                <w:szCs w:val="22"/>
              </w:rPr>
              <w:t xml:space="preserve">14.5 </w:t>
            </w:r>
            <w:r w:rsidR="009966D1" w:rsidRPr="0039666E">
              <w:rPr>
                <w:rFonts w:ascii="Georgia" w:hAnsi="Georgia"/>
                <w:sz w:val="22"/>
                <w:szCs w:val="22"/>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3DE6B31" w14:textId="6AC75055" w:rsidR="009966D1" w:rsidRPr="0039666E" w:rsidRDefault="0039666E" w:rsidP="004C74B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34" w:hanging="534"/>
              <w:jc w:val="both"/>
              <w:rPr>
                <w:rFonts w:ascii="Georgia" w:hAnsi="Georgia"/>
                <w:sz w:val="22"/>
                <w:szCs w:val="22"/>
              </w:rPr>
            </w:pPr>
            <w:r>
              <w:rPr>
                <w:rFonts w:ascii="Georgia" w:hAnsi="Georgia"/>
                <w:sz w:val="22"/>
                <w:szCs w:val="22"/>
              </w:rPr>
              <w:t xml:space="preserve">14.6 </w:t>
            </w:r>
            <w:r w:rsidR="009966D1" w:rsidRPr="0039666E">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5C577735" w:rsidR="009966D1" w:rsidRPr="0039666E" w:rsidRDefault="0039666E" w:rsidP="004C74B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75" w:hanging="675"/>
              <w:jc w:val="both"/>
              <w:rPr>
                <w:rFonts w:ascii="Georgia" w:hAnsi="Georgia"/>
                <w:sz w:val="22"/>
                <w:szCs w:val="22"/>
              </w:rPr>
            </w:pPr>
            <w:r>
              <w:rPr>
                <w:rFonts w:ascii="Georgia" w:hAnsi="Georgia"/>
                <w:sz w:val="22"/>
                <w:szCs w:val="22"/>
              </w:rPr>
              <w:t xml:space="preserve">14.7 </w:t>
            </w:r>
            <w:r w:rsidR="009966D1" w:rsidRPr="0039666E">
              <w:rPr>
                <w:rFonts w:ascii="Georgia" w:hAnsi="Georgia"/>
                <w:sz w:val="22"/>
                <w:szCs w:val="22"/>
              </w:rPr>
              <w:t>Tato Smlouva obsahuje úplnou a jedinou písemnou dohodu smluvních stran o vzájemných právech a povinnostech upravených touto Smlouvou.</w:t>
            </w:r>
          </w:p>
          <w:p w14:paraId="3005777F" w14:textId="32F51929" w:rsidR="009966D1" w:rsidRPr="0039666E" w:rsidRDefault="0039666E" w:rsidP="004C74B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34" w:hanging="534"/>
              <w:jc w:val="both"/>
              <w:rPr>
                <w:rFonts w:ascii="Georgia" w:hAnsi="Georgia"/>
                <w:sz w:val="22"/>
                <w:szCs w:val="22"/>
              </w:rPr>
            </w:pPr>
            <w:r>
              <w:rPr>
                <w:rFonts w:ascii="Georgia" w:hAnsi="Georgia"/>
                <w:sz w:val="22"/>
                <w:szCs w:val="22"/>
              </w:rPr>
              <w:t xml:space="preserve">14.8 </w:t>
            </w:r>
            <w:r w:rsidR="009966D1" w:rsidRPr="0039666E">
              <w:rPr>
                <w:rFonts w:ascii="Georgia" w:hAnsi="Georgia"/>
                <w:sz w:val="22"/>
                <w:szCs w:val="22"/>
              </w:rPr>
              <w:t xml:space="preserve">Tato Smlouva může být měněna pouze formou písemných dodatků k této Smlouvě. Dodatky musí být číslovány vzestupně a podepsány oprávněnými zástupci smluvních stran. Smluvní strany výslovně sjednávají, že </w:t>
            </w:r>
            <w:r w:rsidR="009966D1" w:rsidRPr="0039666E">
              <w:rPr>
                <w:rFonts w:ascii="Georgia" w:hAnsi="Georgia"/>
                <w:sz w:val="22"/>
                <w:szCs w:val="22"/>
              </w:rPr>
              <w:lastRenderedPageBreak/>
              <w:t>změny této Smlouvy nelze provést formou e-mailové komunikace.</w:t>
            </w:r>
          </w:p>
          <w:p w14:paraId="5CC5FF27" w14:textId="3585FF88" w:rsidR="009966D1" w:rsidRPr="0039666E" w:rsidRDefault="0039666E" w:rsidP="004C74B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34" w:hanging="534"/>
              <w:jc w:val="both"/>
              <w:rPr>
                <w:rFonts w:ascii="Georgia" w:hAnsi="Georgia"/>
                <w:sz w:val="22"/>
                <w:szCs w:val="22"/>
              </w:rPr>
            </w:pPr>
            <w:r>
              <w:rPr>
                <w:rFonts w:ascii="Georgia" w:hAnsi="Georgia"/>
                <w:sz w:val="22"/>
                <w:szCs w:val="22"/>
              </w:rPr>
              <w:t xml:space="preserve">14.9 </w:t>
            </w:r>
            <w:r w:rsidR="009966D1" w:rsidRPr="0039666E">
              <w:rPr>
                <w:rFonts w:ascii="Georgia" w:hAnsi="Georgia"/>
                <w:sz w:val="22"/>
                <w:szCs w:val="22"/>
              </w:rPr>
              <w:t>Jakákoliv ústní ujednání, která nejsou písemně potvrzena oprávněnými zástupci obou smluvních stran, jsou právně neúčinná.</w:t>
            </w:r>
          </w:p>
          <w:p w14:paraId="32DA67F7" w14:textId="5ADB9373" w:rsidR="009966D1" w:rsidRPr="0039666E" w:rsidRDefault="0039666E" w:rsidP="004C74B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75" w:hanging="675"/>
              <w:jc w:val="both"/>
              <w:rPr>
                <w:rFonts w:ascii="Georgia" w:hAnsi="Georgia"/>
                <w:sz w:val="22"/>
                <w:szCs w:val="22"/>
              </w:rPr>
            </w:pPr>
            <w:r>
              <w:rPr>
                <w:rFonts w:ascii="Georgia" w:hAnsi="Georgia"/>
                <w:sz w:val="22"/>
                <w:szCs w:val="22"/>
              </w:rPr>
              <w:t xml:space="preserve">14.10 </w:t>
            </w:r>
            <w:r w:rsidR="009966D1" w:rsidRPr="0039666E">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7BA3F0B7" w:rsidR="009966D1" w:rsidRPr="0039666E" w:rsidRDefault="0039666E" w:rsidP="004C74B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75" w:hanging="675"/>
              <w:jc w:val="both"/>
              <w:rPr>
                <w:rFonts w:ascii="Georgia" w:hAnsi="Georgia"/>
                <w:sz w:val="22"/>
                <w:szCs w:val="22"/>
              </w:rPr>
            </w:pPr>
            <w:r>
              <w:rPr>
                <w:rFonts w:ascii="Georgia" w:hAnsi="Georgia"/>
                <w:sz w:val="22"/>
                <w:szCs w:val="22"/>
              </w:rPr>
              <w:t xml:space="preserve">14.11 </w:t>
            </w:r>
            <w:r w:rsidR="009966D1" w:rsidRPr="0039666E">
              <w:rPr>
                <w:rFonts w:ascii="Georgia" w:hAnsi="Georgia"/>
                <w:sz w:val="22"/>
                <w:szCs w:val="22"/>
              </w:rPr>
              <w:t xml:space="preserve">Tato Smlouva je vyhotovena ve dvou stejnopisech, každý s platností originálu, přičemž každá ze smluvních stran </w:t>
            </w:r>
            <w:proofErr w:type="gramStart"/>
            <w:r w:rsidR="009966D1" w:rsidRPr="0039666E">
              <w:rPr>
                <w:rFonts w:ascii="Georgia" w:hAnsi="Georgia"/>
                <w:sz w:val="22"/>
                <w:szCs w:val="22"/>
              </w:rPr>
              <w:t>obdrží</w:t>
            </w:r>
            <w:proofErr w:type="gramEnd"/>
            <w:r w:rsidR="009966D1" w:rsidRPr="0039666E">
              <w:rPr>
                <w:rFonts w:ascii="Georgia" w:hAnsi="Georgia"/>
                <w:sz w:val="22"/>
                <w:szCs w:val="22"/>
              </w:rPr>
              <w:t xml:space="preserve"> po jednom z nich.</w:t>
            </w:r>
          </w:p>
          <w:p w14:paraId="66186BC8" w14:textId="1A4139B6" w:rsidR="009966D1" w:rsidRPr="0039666E" w:rsidRDefault="0039666E" w:rsidP="004C74BD">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675" w:hanging="675"/>
              <w:jc w:val="both"/>
              <w:rPr>
                <w:rFonts w:ascii="Georgia" w:hAnsi="Georgia"/>
                <w:sz w:val="22"/>
                <w:szCs w:val="22"/>
              </w:rPr>
            </w:pPr>
            <w:r>
              <w:rPr>
                <w:rFonts w:ascii="Georgia" w:hAnsi="Georgia"/>
                <w:sz w:val="22"/>
                <w:szCs w:val="22"/>
              </w:rPr>
              <w:t xml:space="preserve">14.12 </w:t>
            </w:r>
            <w:r w:rsidR="009966D1" w:rsidRPr="0039666E">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7AE312F7" w14:textId="674DC779" w:rsidR="009966D1" w:rsidRDefault="009966D1" w:rsidP="0039666E">
            <w:pPr>
              <w:widowControl w:val="0"/>
              <w:spacing w:after="60"/>
              <w:jc w:val="both"/>
              <w:rPr>
                <w:rFonts w:ascii="Georgia" w:hAnsi="Georgia"/>
                <w:sz w:val="22"/>
                <w:szCs w:val="22"/>
              </w:rPr>
            </w:pPr>
          </w:p>
          <w:p w14:paraId="2DEA48D2" w14:textId="0FF86E4B" w:rsidR="00A8530B" w:rsidRDefault="00A8530B" w:rsidP="0039666E">
            <w:pPr>
              <w:widowControl w:val="0"/>
              <w:spacing w:after="60"/>
              <w:jc w:val="both"/>
              <w:rPr>
                <w:rFonts w:ascii="Georgia" w:hAnsi="Georgia"/>
                <w:sz w:val="22"/>
                <w:szCs w:val="22"/>
              </w:rPr>
            </w:pPr>
          </w:p>
          <w:p w14:paraId="48ABEA18" w14:textId="06407310" w:rsidR="00A8530B" w:rsidRDefault="00A8530B" w:rsidP="0039666E">
            <w:pPr>
              <w:widowControl w:val="0"/>
              <w:spacing w:after="60"/>
              <w:jc w:val="both"/>
              <w:rPr>
                <w:rFonts w:ascii="Georgia" w:hAnsi="Georgia"/>
                <w:sz w:val="22"/>
                <w:szCs w:val="22"/>
              </w:rPr>
            </w:pPr>
          </w:p>
          <w:p w14:paraId="718AE634" w14:textId="78AE5E56" w:rsidR="00A8530B" w:rsidRDefault="00A8530B" w:rsidP="0039666E">
            <w:pPr>
              <w:widowControl w:val="0"/>
              <w:spacing w:after="60"/>
              <w:jc w:val="both"/>
              <w:rPr>
                <w:rFonts w:ascii="Georgia" w:hAnsi="Georgia"/>
                <w:sz w:val="22"/>
                <w:szCs w:val="22"/>
              </w:rPr>
            </w:pPr>
          </w:p>
          <w:p w14:paraId="3BD26DFB" w14:textId="12D20B74" w:rsidR="00321E7C" w:rsidRDefault="00321E7C" w:rsidP="0039666E">
            <w:pPr>
              <w:widowControl w:val="0"/>
              <w:spacing w:after="60"/>
              <w:jc w:val="both"/>
              <w:rPr>
                <w:rFonts w:ascii="Georgia" w:hAnsi="Georgia"/>
                <w:sz w:val="22"/>
                <w:szCs w:val="22"/>
              </w:rPr>
            </w:pPr>
          </w:p>
          <w:p w14:paraId="40D3E7DB" w14:textId="77777777" w:rsidR="004C74BD" w:rsidRDefault="004C74BD" w:rsidP="0039666E">
            <w:pPr>
              <w:widowControl w:val="0"/>
              <w:spacing w:after="60"/>
              <w:jc w:val="both"/>
              <w:rPr>
                <w:rFonts w:ascii="Georgia" w:hAnsi="Georgia"/>
                <w:sz w:val="22"/>
                <w:szCs w:val="22"/>
              </w:rPr>
            </w:pPr>
          </w:p>
          <w:p w14:paraId="73AD10F7" w14:textId="77777777" w:rsidR="004C74BD" w:rsidRDefault="004C74BD" w:rsidP="0039666E">
            <w:pPr>
              <w:widowControl w:val="0"/>
              <w:spacing w:after="60"/>
              <w:jc w:val="both"/>
              <w:rPr>
                <w:rFonts w:ascii="Georgia" w:hAnsi="Georgia"/>
                <w:sz w:val="22"/>
                <w:szCs w:val="22"/>
              </w:rPr>
            </w:pPr>
          </w:p>
          <w:p w14:paraId="1F0E2FBE" w14:textId="77777777" w:rsidR="00321E7C" w:rsidRDefault="00321E7C" w:rsidP="0039666E">
            <w:pPr>
              <w:widowControl w:val="0"/>
              <w:spacing w:after="60"/>
              <w:jc w:val="both"/>
              <w:rPr>
                <w:rFonts w:ascii="Georgia" w:hAnsi="Georgia"/>
                <w:sz w:val="22"/>
                <w:szCs w:val="22"/>
              </w:rPr>
            </w:pPr>
          </w:p>
          <w:p w14:paraId="33309CD0" w14:textId="77777777" w:rsidR="000D0E23" w:rsidRDefault="000D0E23" w:rsidP="0039666E">
            <w:pPr>
              <w:widowControl w:val="0"/>
              <w:spacing w:after="60"/>
              <w:jc w:val="both"/>
              <w:rPr>
                <w:rFonts w:ascii="Georgia" w:hAnsi="Georgia"/>
                <w:sz w:val="22"/>
                <w:szCs w:val="22"/>
              </w:rPr>
            </w:pPr>
          </w:p>
          <w:p w14:paraId="11618B6C" w14:textId="11C0A63E" w:rsidR="009966D1" w:rsidRPr="009966D1" w:rsidRDefault="009966D1" w:rsidP="009966D1">
            <w:pPr>
              <w:widowControl w:val="0"/>
              <w:rPr>
                <w:rFonts w:ascii="Georgia" w:hAnsi="Georgia"/>
                <w:sz w:val="22"/>
                <w:szCs w:val="22"/>
              </w:rPr>
            </w:pPr>
            <w:r w:rsidRPr="009966D1">
              <w:rPr>
                <w:rFonts w:ascii="Georgia" w:hAnsi="Georgia"/>
                <w:sz w:val="22"/>
                <w:szCs w:val="22"/>
              </w:rPr>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7C51798F" w:rsidR="0039666E" w:rsidRDefault="009966D1" w:rsidP="009966D1">
            <w:pPr>
              <w:widowControl w:val="0"/>
              <w:rPr>
                <w:rFonts w:ascii="Georgia" w:hAnsi="Georgia"/>
                <w:sz w:val="22"/>
                <w:szCs w:val="22"/>
              </w:rPr>
            </w:pPr>
            <w:r w:rsidRPr="009966D1">
              <w:rPr>
                <w:rFonts w:ascii="Georgia" w:hAnsi="Georgia"/>
                <w:sz w:val="22"/>
                <w:szCs w:val="22"/>
              </w:rPr>
              <w:t>V</w:t>
            </w:r>
            <w:r w:rsidR="00464101">
              <w:rPr>
                <w:rFonts w:ascii="Georgia" w:hAnsi="Georgia"/>
                <w:sz w:val="22"/>
                <w:szCs w:val="22"/>
              </w:rPr>
              <w:t xml:space="preserve"> Praze </w:t>
            </w:r>
            <w:r w:rsidR="000D0E23">
              <w:rPr>
                <w:rFonts w:ascii="Georgia" w:hAnsi="Georgia"/>
                <w:sz w:val="22"/>
                <w:szCs w:val="22"/>
              </w:rPr>
              <w:t>dne</w:t>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38B14599" w14:textId="77777777" w:rsidR="009966D1" w:rsidRPr="009966D1" w:rsidRDefault="009966D1" w:rsidP="009966D1">
            <w:pPr>
              <w:widowControl w:val="0"/>
              <w:rPr>
                <w:rFonts w:ascii="Georgia" w:hAnsi="Georgia"/>
                <w:sz w:val="22"/>
                <w:szCs w:val="22"/>
              </w:rPr>
            </w:pPr>
          </w:p>
          <w:p w14:paraId="03C7D919" w14:textId="77777777" w:rsidR="009966D1" w:rsidRPr="009966D1" w:rsidRDefault="009966D1" w:rsidP="009966D1">
            <w:pPr>
              <w:widowControl w:val="0"/>
              <w:rPr>
                <w:rFonts w:ascii="Georgia" w:hAnsi="Georgia"/>
                <w:sz w:val="22"/>
                <w:szCs w:val="22"/>
              </w:rPr>
            </w:pPr>
          </w:p>
          <w:p w14:paraId="24E057BF" w14:textId="26B64841" w:rsidR="009966D1" w:rsidRDefault="009966D1" w:rsidP="009966D1">
            <w:pPr>
              <w:widowControl w:val="0"/>
              <w:rPr>
                <w:rFonts w:ascii="Georgia" w:hAnsi="Georgia"/>
                <w:sz w:val="22"/>
                <w:szCs w:val="22"/>
              </w:rPr>
            </w:pPr>
          </w:p>
          <w:p w14:paraId="39FEB424" w14:textId="7B518A56" w:rsidR="00F40BAF" w:rsidRDefault="00F40BAF" w:rsidP="009966D1">
            <w:pPr>
              <w:widowControl w:val="0"/>
              <w:rPr>
                <w:rFonts w:ascii="Georgia" w:hAnsi="Georgia"/>
                <w:sz w:val="22"/>
                <w:szCs w:val="22"/>
              </w:rPr>
            </w:pPr>
          </w:p>
          <w:p w14:paraId="02350D77" w14:textId="48524A66" w:rsidR="00F40BAF" w:rsidRDefault="00F40BAF" w:rsidP="009966D1">
            <w:pPr>
              <w:widowControl w:val="0"/>
              <w:rPr>
                <w:rFonts w:ascii="Georgia" w:hAnsi="Georgia"/>
                <w:sz w:val="22"/>
                <w:szCs w:val="22"/>
              </w:rPr>
            </w:pPr>
          </w:p>
          <w:p w14:paraId="17FCFF6E" w14:textId="77777777" w:rsidR="00F40BAF" w:rsidRPr="009966D1" w:rsidRDefault="00F40BAF" w:rsidP="009966D1">
            <w:pPr>
              <w:widowControl w:val="0"/>
              <w:rPr>
                <w:rFonts w:ascii="Georgia" w:hAnsi="Georgia"/>
                <w:sz w:val="22"/>
                <w:szCs w:val="22"/>
              </w:rPr>
            </w:pPr>
          </w:p>
          <w:p w14:paraId="3DB70531" w14:textId="6A32B92C" w:rsidR="009966D1" w:rsidRPr="009966D1" w:rsidRDefault="009966D1" w:rsidP="009966D1">
            <w:pPr>
              <w:widowControl w:val="0"/>
              <w:rPr>
                <w:rFonts w:ascii="Georgia" w:hAnsi="Georgia"/>
                <w:sz w:val="22"/>
                <w:szCs w:val="22"/>
              </w:rPr>
            </w:pPr>
            <w:r w:rsidRPr="009966D1">
              <w:rPr>
                <w:rFonts w:ascii="Georgia" w:hAnsi="Georgia"/>
                <w:sz w:val="22"/>
                <w:szCs w:val="22"/>
              </w:rPr>
              <w:t>………………………………</w:t>
            </w:r>
          </w:p>
          <w:p w14:paraId="314EFB26" w14:textId="77777777" w:rsidR="009966D1" w:rsidRPr="009966D1" w:rsidRDefault="009966D1" w:rsidP="009966D1">
            <w:pPr>
              <w:widowControl w:val="0"/>
              <w:rPr>
                <w:rFonts w:ascii="Georgia" w:hAnsi="Georgia"/>
                <w:sz w:val="22"/>
                <w:szCs w:val="22"/>
              </w:rPr>
            </w:pPr>
            <w:r w:rsidRPr="009966D1">
              <w:rPr>
                <w:rFonts w:ascii="Georgia" w:hAnsi="Georgia"/>
                <w:sz w:val="22"/>
                <w:szCs w:val="22"/>
              </w:rPr>
              <w:t>Česká centrála cestovního ruchu-CzechTourism</w:t>
            </w:r>
          </w:p>
          <w:p w14:paraId="2953BBF4" w14:textId="3B121EB9" w:rsidR="00F40BAF" w:rsidRDefault="00015683" w:rsidP="009966D1">
            <w:pPr>
              <w:widowControl w:val="0"/>
              <w:rPr>
                <w:rFonts w:ascii="Georgia" w:hAnsi="Georgia"/>
                <w:sz w:val="22"/>
                <w:szCs w:val="22"/>
              </w:rPr>
            </w:pPr>
            <w:r>
              <w:rPr>
                <w:rFonts w:ascii="Georgia" w:hAnsi="Georgia"/>
                <w:sz w:val="22"/>
                <w:szCs w:val="22"/>
              </w:rPr>
              <w:t>XXX</w:t>
            </w:r>
            <w:r w:rsidR="00A8530B">
              <w:rPr>
                <w:rFonts w:ascii="Georgia" w:hAnsi="Georgia"/>
                <w:sz w:val="22"/>
                <w:szCs w:val="22"/>
              </w:rPr>
              <w:t>, PhD.</w:t>
            </w:r>
          </w:p>
          <w:p w14:paraId="1AA434F8" w14:textId="649DE3F9" w:rsidR="00F40BAF" w:rsidRDefault="00AB4E1B" w:rsidP="009966D1">
            <w:pPr>
              <w:widowControl w:val="0"/>
              <w:rPr>
                <w:rFonts w:ascii="Georgia" w:hAnsi="Georgia"/>
                <w:sz w:val="22"/>
                <w:szCs w:val="22"/>
              </w:rPr>
            </w:pPr>
            <w:r>
              <w:rPr>
                <w:rFonts w:ascii="Georgia" w:hAnsi="Georgia"/>
                <w:sz w:val="22"/>
                <w:szCs w:val="22"/>
              </w:rPr>
              <w:t>Ředitel CzechTourism</w:t>
            </w:r>
          </w:p>
          <w:p w14:paraId="5C804DC1" w14:textId="77777777" w:rsidR="00AB4E1B" w:rsidRDefault="009966D1" w:rsidP="009966D1">
            <w:pPr>
              <w:widowControl w:val="0"/>
              <w:rPr>
                <w:rFonts w:ascii="Georgia" w:hAnsi="Georgia"/>
                <w:sz w:val="22"/>
                <w:szCs w:val="22"/>
              </w:rPr>
            </w:pPr>
            <w:r w:rsidRPr="009966D1">
              <w:rPr>
                <w:rFonts w:ascii="Georgia" w:hAnsi="Georgia"/>
                <w:sz w:val="22"/>
                <w:szCs w:val="22"/>
              </w:rPr>
              <w:tab/>
            </w:r>
          </w:p>
          <w:p w14:paraId="7A81B92E" w14:textId="77777777" w:rsidR="00AB4E1B" w:rsidRDefault="00AB4E1B" w:rsidP="009966D1">
            <w:pPr>
              <w:widowControl w:val="0"/>
              <w:rPr>
                <w:rFonts w:ascii="Georgia" w:hAnsi="Georgia"/>
                <w:sz w:val="22"/>
                <w:szCs w:val="22"/>
              </w:rPr>
            </w:pPr>
          </w:p>
          <w:p w14:paraId="5E5B3E3D" w14:textId="77777777" w:rsidR="00AB4E1B" w:rsidRDefault="00AB4E1B" w:rsidP="009966D1">
            <w:pPr>
              <w:widowControl w:val="0"/>
              <w:rPr>
                <w:rFonts w:ascii="Georgia" w:hAnsi="Georgia"/>
                <w:sz w:val="22"/>
                <w:szCs w:val="22"/>
              </w:rPr>
            </w:pPr>
          </w:p>
          <w:p w14:paraId="6BA054BA" w14:textId="77777777" w:rsidR="00AB4E1B" w:rsidRDefault="00AB4E1B" w:rsidP="009966D1">
            <w:pPr>
              <w:widowControl w:val="0"/>
              <w:rPr>
                <w:rFonts w:ascii="Georgia" w:hAnsi="Georgia"/>
                <w:sz w:val="22"/>
                <w:szCs w:val="22"/>
              </w:rPr>
            </w:pPr>
          </w:p>
          <w:p w14:paraId="4CA1C0C8" w14:textId="6D6F8DD0" w:rsidR="00120F67" w:rsidRDefault="009966D1" w:rsidP="009966D1">
            <w:pPr>
              <w:widowControl w:val="0"/>
              <w:rPr>
                <w:rFonts w:ascii="Georgia" w:hAnsi="Georgia"/>
                <w:sz w:val="22"/>
                <w:szCs w:val="22"/>
              </w:rPr>
            </w:pP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lastRenderedPageBreak/>
              <w:tab/>
            </w:r>
            <w:r w:rsidRPr="009966D1">
              <w:rPr>
                <w:rFonts w:ascii="Georgia" w:hAnsi="Georgia"/>
                <w:sz w:val="22"/>
                <w:szCs w:val="22"/>
              </w:rPr>
              <w:tab/>
            </w:r>
            <w:r w:rsidRPr="009966D1">
              <w:rPr>
                <w:rFonts w:ascii="Georgia" w:hAnsi="Georgia"/>
                <w:sz w:val="22"/>
                <w:szCs w:val="22"/>
              </w:rPr>
              <w:tab/>
            </w:r>
          </w:p>
          <w:p w14:paraId="1C71EA93" w14:textId="77777777" w:rsidR="00F40BAF" w:rsidRPr="009966D1" w:rsidRDefault="00F40BAF" w:rsidP="00F40BAF">
            <w:pPr>
              <w:widowControl w:val="0"/>
              <w:rPr>
                <w:rFonts w:ascii="Georgia" w:hAnsi="Georgia"/>
                <w:sz w:val="22"/>
                <w:szCs w:val="22"/>
              </w:rPr>
            </w:pPr>
            <w:r w:rsidRPr="009966D1">
              <w:rPr>
                <w:rFonts w:ascii="Georgia" w:hAnsi="Georgia"/>
                <w:sz w:val="22"/>
                <w:szCs w:val="22"/>
              </w:rPr>
              <w:t>Poskytovatel:</w:t>
            </w:r>
          </w:p>
          <w:p w14:paraId="7E8160DA" w14:textId="77777777" w:rsidR="00120F67" w:rsidRDefault="00120F67" w:rsidP="009966D1">
            <w:pPr>
              <w:widowControl w:val="0"/>
              <w:rPr>
                <w:rFonts w:ascii="Georgia" w:hAnsi="Georgia"/>
                <w:sz w:val="22"/>
                <w:szCs w:val="22"/>
              </w:rPr>
            </w:pPr>
          </w:p>
          <w:p w14:paraId="23D732B2" w14:textId="3A592037" w:rsidR="00F40BAF" w:rsidRPr="009966D1" w:rsidRDefault="00F40BAF" w:rsidP="00F40BAF">
            <w:pPr>
              <w:widowControl w:val="0"/>
              <w:rPr>
                <w:rFonts w:ascii="Georgia" w:hAnsi="Georgia"/>
                <w:sz w:val="22"/>
                <w:szCs w:val="22"/>
              </w:rPr>
            </w:pPr>
            <w:r w:rsidRPr="24BB180C">
              <w:rPr>
                <w:rFonts w:ascii="Georgia" w:hAnsi="Georgia"/>
                <w:sz w:val="22"/>
                <w:szCs w:val="22"/>
              </w:rPr>
              <w:t xml:space="preserve">V </w:t>
            </w:r>
            <w:r w:rsidR="712E6EE4" w:rsidRPr="24BB180C">
              <w:rPr>
                <w:rFonts w:ascii="Georgia" w:hAnsi="Georgia"/>
                <w:sz w:val="22"/>
                <w:szCs w:val="22"/>
              </w:rPr>
              <w:t xml:space="preserve">Mnichově </w:t>
            </w:r>
          </w:p>
          <w:p w14:paraId="6DDA1011" w14:textId="2890DB1F" w:rsidR="00120F67" w:rsidRDefault="00120F67" w:rsidP="009966D1">
            <w:pPr>
              <w:widowControl w:val="0"/>
              <w:rPr>
                <w:rFonts w:ascii="Georgia" w:hAnsi="Georgia"/>
                <w:sz w:val="22"/>
                <w:szCs w:val="22"/>
              </w:rPr>
            </w:pPr>
          </w:p>
          <w:p w14:paraId="5833039C" w14:textId="381E5F39" w:rsidR="00F40BAF" w:rsidRDefault="00F40BAF" w:rsidP="009966D1">
            <w:pPr>
              <w:widowControl w:val="0"/>
              <w:rPr>
                <w:rFonts w:ascii="Georgia" w:hAnsi="Georgia"/>
                <w:sz w:val="22"/>
                <w:szCs w:val="22"/>
              </w:rPr>
            </w:pPr>
          </w:p>
          <w:p w14:paraId="0037E899" w14:textId="7BE2F5B8" w:rsidR="00F40BAF" w:rsidRDefault="00F40BAF" w:rsidP="009966D1">
            <w:pPr>
              <w:widowControl w:val="0"/>
              <w:rPr>
                <w:rFonts w:ascii="Georgia" w:hAnsi="Georgia"/>
                <w:sz w:val="22"/>
                <w:szCs w:val="22"/>
              </w:rPr>
            </w:pPr>
          </w:p>
          <w:p w14:paraId="4CF98044" w14:textId="77777777" w:rsidR="00F40BAF" w:rsidRDefault="00F40BAF" w:rsidP="009966D1">
            <w:pPr>
              <w:widowControl w:val="0"/>
              <w:rPr>
                <w:rFonts w:ascii="Georgia" w:hAnsi="Georgia"/>
                <w:sz w:val="22"/>
                <w:szCs w:val="22"/>
              </w:rPr>
            </w:pPr>
          </w:p>
          <w:p w14:paraId="2A63583F" w14:textId="1738475E" w:rsidR="00120F67" w:rsidRDefault="00120F67" w:rsidP="009966D1">
            <w:pPr>
              <w:widowControl w:val="0"/>
              <w:rPr>
                <w:rFonts w:ascii="Georgia" w:hAnsi="Georgia"/>
                <w:sz w:val="22"/>
                <w:szCs w:val="22"/>
              </w:rPr>
            </w:pPr>
            <w:r>
              <w:rPr>
                <w:rFonts w:ascii="Georgia" w:hAnsi="Georgia"/>
                <w:sz w:val="22"/>
                <w:szCs w:val="22"/>
              </w:rPr>
              <w:t>……………………………...</w:t>
            </w:r>
          </w:p>
          <w:p w14:paraId="3E05AC2F" w14:textId="4FC9C31F" w:rsidR="009966D1" w:rsidRPr="009966D1" w:rsidRDefault="00015683" w:rsidP="009966D1">
            <w:pPr>
              <w:widowControl w:val="0"/>
              <w:rPr>
                <w:rFonts w:ascii="Georgia" w:hAnsi="Georgia"/>
                <w:sz w:val="22"/>
                <w:szCs w:val="22"/>
              </w:rPr>
            </w:pPr>
            <w:r>
              <w:rPr>
                <w:rFonts w:ascii="Georgia" w:hAnsi="Georgia"/>
                <w:sz w:val="22"/>
                <w:szCs w:val="22"/>
              </w:rPr>
              <w:t>XXX</w:t>
            </w:r>
          </w:p>
          <w:p w14:paraId="683935C0" w14:textId="50FBA13B" w:rsidR="009966D1" w:rsidRPr="009966D1" w:rsidRDefault="009966D1" w:rsidP="008A0D0F">
            <w:pPr>
              <w:pStyle w:val="Normlnweb"/>
              <w:spacing w:before="0" w:beforeAutospacing="0" w:after="0" w:afterAutospacing="0"/>
              <w:rPr>
                <w:rFonts w:ascii="Georgia" w:hAnsi="Georgia"/>
                <w:sz w:val="22"/>
                <w:szCs w:val="22"/>
              </w:rPr>
            </w:pPr>
          </w:p>
        </w:tc>
      </w:tr>
      <w:tr w:rsidR="00DA1063" w:rsidRPr="00EB69EC" w14:paraId="05DAB992" w14:textId="77777777" w:rsidTr="43DF9407">
        <w:tc>
          <w:tcPr>
            <w:tcW w:w="5148" w:type="dxa"/>
          </w:tcPr>
          <w:p w14:paraId="7B52C8B2" w14:textId="5C07DA5C" w:rsidR="00DA1063" w:rsidRPr="00840730" w:rsidRDefault="00056E41" w:rsidP="008A0D0F">
            <w:pPr>
              <w:rPr>
                <w:rFonts w:ascii="Georgia" w:hAnsi="Georgia"/>
                <w:sz w:val="22"/>
                <w:szCs w:val="22"/>
              </w:rPr>
            </w:pPr>
            <w:r w:rsidRPr="24BB180C">
              <w:rPr>
                <w:rFonts w:ascii="Georgia" w:hAnsi="Georgia"/>
                <w:sz w:val="22"/>
                <w:szCs w:val="22"/>
              </w:rPr>
              <w:lastRenderedPageBreak/>
              <w:t xml:space="preserve">CEO &amp; </w:t>
            </w:r>
            <w:proofErr w:type="spellStart"/>
            <w:r w:rsidRPr="24BB180C">
              <w:rPr>
                <w:rFonts w:ascii="Georgia" w:hAnsi="Georgia"/>
                <w:sz w:val="22"/>
                <w:szCs w:val="22"/>
              </w:rPr>
              <w:t>Owner</w:t>
            </w:r>
            <w:proofErr w:type="spellEnd"/>
          </w:p>
        </w:tc>
        <w:tc>
          <w:tcPr>
            <w:tcW w:w="5313" w:type="dxa"/>
          </w:tcPr>
          <w:p w14:paraId="31EA5564" w14:textId="3450EA18" w:rsidR="00DA1063" w:rsidRDefault="00056E41" w:rsidP="008A0D0F">
            <w:pPr>
              <w:pStyle w:val="Normlnweb"/>
              <w:spacing w:before="0" w:beforeAutospacing="0" w:after="0" w:afterAutospacing="0"/>
              <w:rPr>
                <w:rFonts w:ascii="Georgia" w:hAnsi="Georgia"/>
                <w:sz w:val="22"/>
                <w:szCs w:val="22"/>
              </w:rPr>
            </w:pPr>
            <w:r w:rsidRPr="24BB180C">
              <w:rPr>
                <w:rFonts w:ascii="Georgia" w:hAnsi="Georgia"/>
                <w:sz w:val="22"/>
                <w:szCs w:val="22"/>
              </w:rPr>
              <w:t xml:space="preserve">CEO &amp; </w:t>
            </w:r>
            <w:proofErr w:type="spellStart"/>
            <w:r w:rsidRPr="24BB180C">
              <w:rPr>
                <w:rFonts w:ascii="Georgia" w:hAnsi="Georgia"/>
                <w:sz w:val="22"/>
                <w:szCs w:val="22"/>
              </w:rPr>
              <w:t>Owner</w:t>
            </w:r>
            <w:proofErr w:type="spellEnd"/>
          </w:p>
        </w:tc>
      </w:tr>
    </w:tbl>
    <w:p w14:paraId="3C957017" w14:textId="41C5EE69" w:rsidR="00362F0A" w:rsidRPr="008A7AAF" w:rsidRDefault="00362F0A" w:rsidP="008A7AAF">
      <w:pPr>
        <w:pStyle w:val="Heading"/>
        <w:rPr>
          <w:rFonts w:ascii="Georgia" w:hAnsi="Georgia" w:cs="Times New Roman"/>
          <w:color w:val="000000"/>
          <w:sz w:val="20"/>
          <w:szCs w:val="20"/>
        </w:rPr>
      </w:pPr>
    </w:p>
    <w:sectPr w:rsidR="00362F0A" w:rsidRPr="008A7AAF" w:rsidSect="00B87E16">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58AC" w14:textId="77777777" w:rsidR="008932FB" w:rsidRDefault="008932FB" w:rsidP="001025D3">
      <w:r>
        <w:separator/>
      </w:r>
    </w:p>
  </w:endnote>
  <w:endnote w:type="continuationSeparator" w:id="0">
    <w:p w14:paraId="028EF035" w14:textId="77777777" w:rsidR="008932FB" w:rsidRDefault="008932FB"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FC38" w14:textId="77777777" w:rsidR="008932FB" w:rsidRDefault="008932FB" w:rsidP="001025D3">
      <w:r>
        <w:separator/>
      </w:r>
    </w:p>
  </w:footnote>
  <w:footnote w:type="continuationSeparator" w:id="0">
    <w:p w14:paraId="27FD8631" w14:textId="77777777" w:rsidR="008932FB" w:rsidRDefault="008932FB"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AA5F" w14:textId="7764890E"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Contract</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lvlText w:val="%1."/>
      <w:lvlJc w:val="left"/>
      <w:pPr>
        <w:tabs>
          <w:tab w:val="num" w:pos="926"/>
        </w:tabs>
        <w:ind w:left="926"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35B56EA"/>
    <w:multiLevelType w:val="hybridMultilevel"/>
    <w:tmpl w:val="D0A25E4C"/>
    <w:lvl w:ilvl="0" w:tplc="C6D8EC5A">
      <w:start w:val="7"/>
      <w:numFmt w:val="decimal"/>
      <w:lvlText w:val="%1."/>
      <w:lvlJc w:val="left"/>
      <w:pPr>
        <w:ind w:left="353" w:hanging="360"/>
      </w:pPr>
      <w:rPr>
        <w:rFonts w:cs="Arial" w:hint="default"/>
      </w:rPr>
    </w:lvl>
    <w:lvl w:ilvl="1" w:tplc="04050019" w:tentative="1">
      <w:start w:val="1"/>
      <w:numFmt w:val="lowerLetter"/>
      <w:lvlText w:val="%2."/>
      <w:lvlJc w:val="left"/>
      <w:pPr>
        <w:ind w:left="1073" w:hanging="360"/>
      </w:pPr>
    </w:lvl>
    <w:lvl w:ilvl="2" w:tplc="0405001B" w:tentative="1">
      <w:start w:val="1"/>
      <w:numFmt w:val="lowerRoman"/>
      <w:lvlText w:val="%3."/>
      <w:lvlJc w:val="right"/>
      <w:pPr>
        <w:ind w:left="1793" w:hanging="180"/>
      </w:pPr>
    </w:lvl>
    <w:lvl w:ilvl="3" w:tplc="0405000F" w:tentative="1">
      <w:start w:val="1"/>
      <w:numFmt w:val="decimal"/>
      <w:lvlText w:val="%4."/>
      <w:lvlJc w:val="left"/>
      <w:pPr>
        <w:ind w:left="2513" w:hanging="360"/>
      </w:pPr>
    </w:lvl>
    <w:lvl w:ilvl="4" w:tplc="04050019" w:tentative="1">
      <w:start w:val="1"/>
      <w:numFmt w:val="lowerLetter"/>
      <w:lvlText w:val="%5."/>
      <w:lvlJc w:val="left"/>
      <w:pPr>
        <w:ind w:left="3233" w:hanging="360"/>
      </w:pPr>
    </w:lvl>
    <w:lvl w:ilvl="5" w:tplc="0405001B" w:tentative="1">
      <w:start w:val="1"/>
      <w:numFmt w:val="lowerRoman"/>
      <w:lvlText w:val="%6."/>
      <w:lvlJc w:val="right"/>
      <w:pPr>
        <w:ind w:left="3953" w:hanging="180"/>
      </w:pPr>
    </w:lvl>
    <w:lvl w:ilvl="6" w:tplc="0405000F" w:tentative="1">
      <w:start w:val="1"/>
      <w:numFmt w:val="decimal"/>
      <w:lvlText w:val="%7."/>
      <w:lvlJc w:val="left"/>
      <w:pPr>
        <w:ind w:left="4673" w:hanging="360"/>
      </w:pPr>
    </w:lvl>
    <w:lvl w:ilvl="7" w:tplc="04050019" w:tentative="1">
      <w:start w:val="1"/>
      <w:numFmt w:val="lowerLetter"/>
      <w:lvlText w:val="%8."/>
      <w:lvlJc w:val="left"/>
      <w:pPr>
        <w:ind w:left="5393" w:hanging="360"/>
      </w:pPr>
    </w:lvl>
    <w:lvl w:ilvl="8" w:tplc="0405001B" w:tentative="1">
      <w:start w:val="1"/>
      <w:numFmt w:val="lowerRoman"/>
      <w:lvlText w:val="%9."/>
      <w:lvlJc w:val="right"/>
      <w:pPr>
        <w:ind w:left="6113" w:hanging="180"/>
      </w:pPr>
    </w:lvl>
  </w:abstractNum>
  <w:abstractNum w:abstractNumId="3"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4C3F"/>
    <w:multiLevelType w:val="hybridMultilevel"/>
    <w:tmpl w:val="C4D6D00C"/>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B6EC6"/>
    <w:multiLevelType w:val="multilevel"/>
    <w:tmpl w:val="C8842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8"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E30EB0"/>
    <w:multiLevelType w:val="hybridMultilevel"/>
    <w:tmpl w:val="318C52C2"/>
    <w:lvl w:ilvl="0" w:tplc="9F32BBFC">
      <w:start w:val="7"/>
      <w:numFmt w:val="decimal"/>
      <w:lvlText w:val="%1."/>
      <w:lvlJc w:val="left"/>
      <w:pPr>
        <w:ind w:left="353"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64733"/>
    <w:multiLevelType w:val="multilevel"/>
    <w:tmpl w:val="6E227E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7DD2459"/>
    <w:multiLevelType w:val="multilevel"/>
    <w:tmpl w:val="8DA0953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21E16462"/>
    <w:multiLevelType w:val="hybridMultilevel"/>
    <w:tmpl w:val="BDCA5FF4"/>
    <w:lvl w:ilvl="0" w:tplc="7B3062FE">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AC789F"/>
    <w:multiLevelType w:val="multilevel"/>
    <w:tmpl w:val="B1F47AE6"/>
    <w:numStyleLink w:val="Heading-Number-FollowNumber"/>
  </w:abstractNum>
  <w:abstractNum w:abstractNumId="1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42323"/>
    <w:multiLevelType w:val="hybridMultilevel"/>
    <w:tmpl w:val="78A84DC8"/>
    <w:lvl w:ilvl="0" w:tplc="94A2AA3C">
      <w:start w:val="5"/>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FE1E7A"/>
    <w:multiLevelType w:val="multilevel"/>
    <w:tmpl w:val="C882B7AA"/>
    <w:numStyleLink w:val="Headings"/>
  </w:abstractNum>
  <w:abstractNum w:abstractNumId="18"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7074E2E"/>
    <w:multiLevelType w:val="hybridMultilevel"/>
    <w:tmpl w:val="E990C6DA"/>
    <w:lvl w:ilvl="0" w:tplc="37ECE82C">
      <w:start w:val="1"/>
      <w:numFmt w:val="decimal"/>
      <w:lvlText w:val="%1."/>
      <w:lvlJc w:val="left"/>
      <w:pPr>
        <w:ind w:left="720" w:hanging="360"/>
      </w:pPr>
      <w:rPr>
        <w:rFonts w:hint="default"/>
      </w:rPr>
    </w:lvl>
    <w:lvl w:ilvl="1" w:tplc="95066D4A" w:tentative="1">
      <w:start w:val="1"/>
      <w:numFmt w:val="lowerLetter"/>
      <w:lvlText w:val="%2."/>
      <w:lvlJc w:val="left"/>
      <w:pPr>
        <w:ind w:left="1440" w:hanging="360"/>
      </w:pPr>
    </w:lvl>
    <w:lvl w:ilvl="2" w:tplc="4A946162" w:tentative="1">
      <w:start w:val="1"/>
      <w:numFmt w:val="lowerRoman"/>
      <w:lvlText w:val="%3."/>
      <w:lvlJc w:val="right"/>
      <w:pPr>
        <w:ind w:left="2160" w:hanging="180"/>
      </w:pPr>
    </w:lvl>
    <w:lvl w:ilvl="3" w:tplc="6BD2DB10" w:tentative="1">
      <w:start w:val="1"/>
      <w:numFmt w:val="decimal"/>
      <w:lvlText w:val="%4."/>
      <w:lvlJc w:val="left"/>
      <w:pPr>
        <w:ind w:left="2880" w:hanging="360"/>
      </w:pPr>
    </w:lvl>
    <w:lvl w:ilvl="4" w:tplc="6FFC9692" w:tentative="1">
      <w:start w:val="1"/>
      <w:numFmt w:val="lowerLetter"/>
      <w:lvlText w:val="%5."/>
      <w:lvlJc w:val="left"/>
      <w:pPr>
        <w:ind w:left="3600" w:hanging="360"/>
      </w:pPr>
    </w:lvl>
    <w:lvl w:ilvl="5" w:tplc="D2884A28" w:tentative="1">
      <w:start w:val="1"/>
      <w:numFmt w:val="lowerRoman"/>
      <w:lvlText w:val="%6."/>
      <w:lvlJc w:val="right"/>
      <w:pPr>
        <w:ind w:left="4320" w:hanging="180"/>
      </w:pPr>
    </w:lvl>
    <w:lvl w:ilvl="6" w:tplc="3DF4048A" w:tentative="1">
      <w:start w:val="1"/>
      <w:numFmt w:val="decimal"/>
      <w:lvlText w:val="%7."/>
      <w:lvlJc w:val="left"/>
      <w:pPr>
        <w:ind w:left="5040" w:hanging="360"/>
      </w:pPr>
    </w:lvl>
    <w:lvl w:ilvl="7" w:tplc="5ECC309E" w:tentative="1">
      <w:start w:val="1"/>
      <w:numFmt w:val="lowerLetter"/>
      <w:lvlText w:val="%8."/>
      <w:lvlJc w:val="left"/>
      <w:pPr>
        <w:ind w:left="5760" w:hanging="360"/>
      </w:pPr>
    </w:lvl>
    <w:lvl w:ilvl="8" w:tplc="9926C3EC" w:tentative="1">
      <w:start w:val="1"/>
      <w:numFmt w:val="lowerRoman"/>
      <w:lvlText w:val="%9."/>
      <w:lvlJc w:val="right"/>
      <w:pPr>
        <w:ind w:left="6480" w:hanging="180"/>
      </w:pPr>
    </w:lvl>
  </w:abstractNum>
  <w:abstractNum w:abstractNumId="23" w15:restartNumberingAfterBreak="0">
    <w:nsid w:val="4328219E"/>
    <w:multiLevelType w:val="multilevel"/>
    <w:tmpl w:val="E8F0066A"/>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44E96F84"/>
    <w:multiLevelType w:val="multilevel"/>
    <w:tmpl w:val="0D3C1D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6FB00407"/>
    <w:multiLevelType w:val="multilevel"/>
    <w:tmpl w:val="C64615B0"/>
    <w:lvl w:ilvl="0">
      <w:start w:val="10"/>
      <w:numFmt w:val="decimal"/>
      <w:lvlText w:val="%1"/>
      <w:lvlJc w:val="left"/>
      <w:pPr>
        <w:ind w:left="410" w:hanging="410"/>
      </w:pPr>
      <w:rPr>
        <w:rFonts w:hint="default"/>
      </w:rPr>
    </w:lvl>
    <w:lvl w:ilvl="1">
      <w:start w:val="3"/>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334798"/>
    <w:multiLevelType w:val="hybridMultilevel"/>
    <w:tmpl w:val="BA68B62C"/>
    <w:lvl w:ilvl="0" w:tplc="9EF6E99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8333EA"/>
    <w:multiLevelType w:val="hybridMultilevel"/>
    <w:tmpl w:val="A04048A4"/>
    <w:lvl w:ilvl="0" w:tplc="49DCF156">
      <w:start w:val="2"/>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4775024">
    <w:abstractNumId w:val="24"/>
  </w:num>
  <w:num w:numId="2" w16cid:durableId="38213841">
    <w:abstractNumId w:val="25"/>
  </w:num>
  <w:num w:numId="3" w16cid:durableId="2128576483">
    <w:abstractNumId w:val="22"/>
  </w:num>
  <w:num w:numId="4" w16cid:durableId="2041739697">
    <w:abstractNumId w:val="12"/>
  </w:num>
  <w:num w:numId="5" w16cid:durableId="680669807">
    <w:abstractNumId w:val="18"/>
  </w:num>
  <w:num w:numId="6" w16cid:durableId="100152397">
    <w:abstractNumId w:val="28"/>
  </w:num>
  <w:num w:numId="7" w16cid:durableId="88091331">
    <w:abstractNumId w:val="4"/>
  </w:num>
  <w:num w:numId="8" w16cid:durableId="1003240991">
    <w:abstractNumId w:val="2"/>
  </w:num>
  <w:num w:numId="9" w16cid:durableId="585378938">
    <w:abstractNumId w:val="42"/>
  </w:num>
  <w:num w:numId="10" w16cid:durableId="10831">
    <w:abstractNumId w:val="16"/>
  </w:num>
  <w:num w:numId="11" w16cid:durableId="82723222">
    <w:abstractNumId w:val="9"/>
  </w:num>
  <w:num w:numId="12" w16cid:durableId="186721074">
    <w:abstractNumId w:val="40"/>
  </w:num>
  <w:num w:numId="13" w16cid:durableId="306322589">
    <w:abstractNumId w:val="27"/>
  </w:num>
  <w:num w:numId="14" w16cid:durableId="1686861957">
    <w:abstractNumId w:val="17"/>
  </w:num>
  <w:num w:numId="15" w16cid:durableId="1746492527">
    <w:abstractNumId w:val="1"/>
  </w:num>
  <w:num w:numId="16" w16cid:durableId="1852645595">
    <w:abstractNumId w:val="0"/>
  </w:num>
  <w:num w:numId="17" w16cid:durableId="1566375982">
    <w:abstractNumId w:val="14"/>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18" w16cid:durableId="1713267559">
    <w:abstractNumId w:val="30"/>
  </w:num>
  <w:num w:numId="19" w16cid:durableId="293028228">
    <w:abstractNumId w:val="1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0" w16cid:durableId="401829488">
    <w:abstractNumId w:val="35"/>
  </w:num>
  <w:num w:numId="21" w16cid:durableId="1209147516">
    <w:abstractNumId w:val="7"/>
  </w:num>
  <w:num w:numId="22" w16cid:durableId="424689546">
    <w:abstractNumId w:val="29"/>
  </w:num>
  <w:num w:numId="23" w16cid:durableId="1651517348">
    <w:abstractNumId w:val="5"/>
  </w:num>
  <w:num w:numId="24" w16cid:durableId="1109811066">
    <w:abstractNumId w:val="36"/>
  </w:num>
  <w:num w:numId="25" w16cid:durableId="676007491">
    <w:abstractNumId w:val="32"/>
  </w:num>
  <w:num w:numId="26" w16cid:durableId="950628020">
    <w:abstractNumId w:val="11"/>
  </w:num>
  <w:num w:numId="27" w16cid:durableId="1168836051">
    <w:abstractNumId w:val="20"/>
  </w:num>
  <w:num w:numId="28" w16cid:durableId="1662468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747970">
    <w:abstractNumId w:val="15"/>
  </w:num>
  <w:num w:numId="30" w16cid:durableId="1993413570">
    <w:abstractNumId w:val="38"/>
  </w:num>
  <w:num w:numId="31" w16cid:durableId="99492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282110">
    <w:abstractNumId w:val="33"/>
  </w:num>
  <w:num w:numId="33" w16cid:durableId="886798796">
    <w:abstractNumId w:val="21"/>
    <w:lvlOverride w:ilvl="0">
      <w:startOverride w:val="14"/>
    </w:lvlOverride>
    <w:lvlOverride w:ilvl="1">
      <w:startOverride w:val="1"/>
    </w:lvlOverride>
  </w:num>
  <w:num w:numId="34" w16cid:durableId="249891912">
    <w:abstractNumId w:val="31"/>
  </w:num>
  <w:num w:numId="35" w16cid:durableId="908003282">
    <w:abstractNumId w:val="41"/>
  </w:num>
  <w:num w:numId="36" w16cid:durableId="967973272">
    <w:abstractNumId w:val="37"/>
  </w:num>
  <w:num w:numId="37" w16cid:durableId="408843385">
    <w:abstractNumId w:val="26"/>
  </w:num>
  <w:num w:numId="38" w16cid:durableId="1376194988">
    <w:abstractNumId w:val="39"/>
  </w:num>
  <w:num w:numId="39" w16cid:durableId="2086099000">
    <w:abstractNumId w:val="34"/>
  </w:num>
  <w:num w:numId="40" w16cid:durableId="96827704">
    <w:abstractNumId w:val="8"/>
  </w:num>
  <w:num w:numId="41" w16cid:durableId="1242759491">
    <w:abstractNumId w:val="13"/>
  </w:num>
  <w:num w:numId="42" w16cid:durableId="655453238">
    <w:abstractNumId w:val="23"/>
  </w:num>
  <w:num w:numId="43" w16cid:durableId="108135149">
    <w:abstractNumId w:val="3"/>
  </w:num>
  <w:num w:numId="44" w16cid:durableId="358900636">
    <w:abstractNumId w:val="10"/>
  </w:num>
  <w:num w:numId="45" w16cid:durableId="4530603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2B6E"/>
    <w:rsid w:val="00007924"/>
    <w:rsid w:val="00015683"/>
    <w:rsid w:val="000156F2"/>
    <w:rsid w:val="000161E3"/>
    <w:rsid w:val="0002277F"/>
    <w:rsid w:val="00023BF7"/>
    <w:rsid w:val="00024E5D"/>
    <w:rsid w:val="000266FF"/>
    <w:rsid w:val="00036731"/>
    <w:rsid w:val="00036C5C"/>
    <w:rsid w:val="000376BB"/>
    <w:rsid w:val="000435B5"/>
    <w:rsid w:val="00043F67"/>
    <w:rsid w:val="00044893"/>
    <w:rsid w:val="00046234"/>
    <w:rsid w:val="0004754D"/>
    <w:rsid w:val="00047A49"/>
    <w:rsid w:val="00050900"/>
    <w:rsid w:val="00051EF5"/>
    <w:rsid w:val="00053843"/>
    <w:rsid w:val="00055247"/>
    <w:rsid w:val="0005595A"/>
    <w:rsid w:val="00056E41"/>
    <w:rsid w:val="000572F6"/>
    <w:rsid w:val="00061D5C"/>
    <w:rsid w:val="00062F9D"/>
    <w:rsid w:val="0006742F"/>
    <w:rsid w:val="000757B1"/>
    <w:rsid w:val="00075819"/>
    <w:rsid w:val="0007746B"/>
    <w:rsid w:val="00082253"/>
    <w:rsid w:val="000839CF"/>
    <w:rsid w:val="000933F0"/>
    <w:rsid w:val="0009456A"/>
    <w:rsid w:val="000969F4"/>
    <w:rsid w:val="00097CCF"/>
    <w:rsid w:val="000A52DF"/>
    <w:rsid w:val="000A56CE"/>
    <w:rsid w:val="000A730E"/>
    <w:rsid w:val="000B5301"/>
    <w:rsid w:val="000B68D0"/>
    <w:rsid w:val="000C1EF5"/>
    <w:rsid w:val="000C69D7"/>
    <w:rsid w:val="000D0763"/>
    <w:rsid w:val="000D0E23"/>
    <w:rsid w:val="000D677B"/>
    <w:rsid w:val="000D6806"/>
    <w:rsid w:val="000D6960"/>
    <w:rsid w:val="000D7739"/>
    <w:rsid w:val="000E1B00"/>
    <w:rsid w:val="000E5C65"/>
    <w:rsid w:val="000F0219"/>
    <w:rsid w:val="000F27D4"/>
    <w:rsid w:val="000F6D49"/>
    <w:rsid w:val="00101E15"/>
    <w:rsid w:val="00102041"/>
    <w:rsid w:val="001025D3"/>
    <w:rsid w:val="00102CE5"/>
    <w:rsid w:val="0010315E"/>
    <w:rsid w:val="00112070"/>
    <w:rsid w:val="0011466C"/>
    <w:rsid w:val="00115748"/>
    <w:rsid w:val="00120326"/>
    <w:rsid w:val="00120F67"/>
    <w:rsid w:val="001219B5"/>
    <w:rsid w:val="00122B73"/>
    <w:rsid w:val="00124341"/>
    <w:rsid w:val="001254BA"/>
    <w:rsid w:val="00126894"/>
    <w:rsid w:val="001268B6"/>
    <w:rsid w:val="00126F1A"/>
    <w:rsid w:val="001409AD"/>
    <w:rsid w:val="00142EEF"/>
    <w:rsid w:val="001450DE"/>
    <w:rsid w:val="00146847"/>
    <w:rsid w:val="001535F3"/>
    <w:rsid w:val="00155198"/>
    <w:rsid w:val="0015587B"/>
    <w:rsid w:val="0016394D"/>
    <w:rsid w:val="00164960"/>
    <w:rsid w:val="00165ABE"/>
    <w:rsid w:val="00177A68"/>
    <w:rsid w:val="00180387"/>
    <w:rsid w:val="001818C9"/>
    <w:rsid w:val="00182584"/>
    <w:rsid w:val="00185DBE"/>
    <w:rsid w:val="001A2BAC"/>
    <w:rsid w:val="001A36C4"/>
    <w:rsid w:val="001A55E6"/>
    <w:rsid w:val="001A5CB6"/>
    <w:rsid w:val="001B136C"/>
    <w:rsid w:val="001B611E"/>
    <w:rsid w:val="001B635B"/>
    <w:rsid w:val="001B7260"/>
    <w:rsid w:val="001C1638"/>
    <w:rsid w:val="001C1844"/>
    <w:rsid w:val="001C3B94"/>
    <w:rsid w:val="001C72A5"/>
    <w:rsid w:val="001D23BB"/>
    <w:rsid w:val="001D5AA5"/>
    <w:rsid w:val="001E01BF"/>
    <w:rsid w:val="001E4B2D"/>
    <w:rsid w:val="001E50F7"/>
    <w:rsid w:val="001F33FC"/>
    <w:rsid w:val="001F42A4"/>
    <w:rsid w:val="001F509B"/>
    <w:rsid w:val="001F5203"/>
    <w:rsid w:val="001F5E84"/>
    <w:rsid w:val="001F7CE6"/>
    <w:rsid w:val="002025E2"/>
    <w:rsid w:val="00204A8F"/>
    <w:rsid w:val="00205938"/>
    <w:rsid w:val="00220BDB"/>
    <w:rsid w:val="00224623"/>
    <w:rsid w:val="00230458"/>
    <w:rsid w:val="00235812"/>
    <w:rsid w:val="00236531"/>
    <w:rsid w:val="002368D5"/>
    <w:rsid w:val="00240E94"/>
    <w:rsid w:val="00244BA0"/>
    <w:rsid w:val="00246DDA"/>
    <w:rsid w:val="00250BE3"/>
    <w:rsid w:val="00251F62"/>
    <w:rsid w:val="002566A3"/>
    <w:rsid w:val="00256A58"/>
    <w:rsid w:val="00263EFB"/>
    <w:rsid w:val="002644AB"/>
    <w:rsid w:val="002661B7"/>
    <w:rsid w:val="00266512"/>
    <w:rsid w:val="00273A24"/>
    <w:rsid w:val="00283514"/>
    <w:rsid w:val="00285952"/>
    <w:rsid w:val="00291254"/>
    <w:rsid w:val="002947A5"/>
    <w:rsid w:val="002A0E02"/>
    <w:rsid w:val="002A7A4C"/>
    <w:rsid w:val="002B141F"/>
    <w:rsid w:val="002B1423"/>
    <w:rsid w:val="002B16AF"/>
    <w:rsid w:val="002B238E"/>
    <w:rsid w:val="002C7E01"/>
    <w:rsid w:val="002D20A1"/>
    <w:rsid w:val="002D52CB"/>
    <w:rsid w:val="002D68D5"/>
    <w:rsid w:val="002E17CD"/>
    <w:rsid w:val="002E1DB6"/>
    <w:rsid w:val="002E453D"/>
    <w:rsid w:val="002E5101"/>
    <w:rsid w:val="002E51FE"/>
    <w:rsid w:val="002E7A5E"/>
    <w:rsid w:val="002F1A39"/>
    <w:rsid w:val="002F2A2F"/>
    <w:rsid w:val="002F5A7C"/>
    <w:rsid w:val="00305CE0"/>
    <w:rsid w:val="00306BB4"/>
    <w:rsid w:val="003070ED"/>
    <w:rsid w:val="003075AE"/>
    <w:rsid w:val="0031416F"/>
    <w:rsid w:val="00315E38"/>
    <w:rsid w:val="0031606B"/>
    <w:rsid w:val="00317E0F"/>
    <w:rsid w:val="0032056A"/>
    <w:rsid w:val="00321E7C"/>
    <w:rsid w:val="00322DD5"/>
    <w:rsid w:val="00323756"/>
    <w:rsid w:val="00324DFB"/>
    <w:rsid w:val="00325466"/>
    <w:rsid w:val="003303D1"/>
    <w:rsid w:val="003304F7"/>
    <w:rsid w:val="003320DA"/>
    <w:rsid w:val="00334562"/>
    <w:rsid w:val="00336FBC"/>
    <w:rsid w:val="00341C74"/>
    <w:rsid w:val="0034554E"/>
    <w:rsid w:val="003469CC"/>
    <w:rsid w:val="00352D08"/>
    <w:rsid w:val="0035742D"/>
    <w:rsid w:val="003578B1"/>
    <w:rsid w:val="00357E1C"/>
    <w:rsid w:val="0036139E"/>
    <w:rsid w:val="00362CDE"/>
    <w:rsid w:val="00362F0A"/>
    <w:rsid w:val="003642A5"/>
    <w:rsid w:val="00364509"/>
    <w:rsid w:val="00364DD2"/>
    <w:rsid w:val="00365766"/>
    <w:rsid w:val="00367842"/>
    <w:rsid w:val="0037319B"/>
    <w:rsid w:val="00375ECD"/>
    <w:rsid w:val="0038545C"/>
    <w:rsid w:val="00386984"/>
    <w:rsid w:val="00393D47"/>
    <w:rsid w:val="0039597F"/>
    <w:rsid w:val="0039666E"/>
    <w:rsid w:val="003A2546"/>
    <w:rsid w:val="003A2C06"/>
    <w:rsid w:val="003A7E77"/>
    <w:rsid w:val="003B2AFA"/>
    <w:rsid w:val="003B59CE"/>
    <w:rsid w:val="003B6FCE"/>
    <w:rsid w:val="003B74DA"/>
    <w:rsid w:val="003B7CB3"/>
    <w:rsid w:val="003C0BBF"/>
    <w:rsid w:val="003C0D9D"/>
    <w:rsid w:val="003C39F2"/>
    <w:rsid w:val="003D169A"/>
    <w:rsid w:val="003D3CD5"/>
    <w:rsid w:val="003E27EF"/>
    <w:rsid w:val="003E4903"/>
    <w:rsid w:val="003E5F1A"/>
    <w:rsid w:val="003E68C2"/>
    <w:rsid w:val="003E77FE"/>
    <w:rsid w:val="003E78A7"/>
    <w:rsid w:val="003F50A8"/>
    <w:rsid w:val="003F5FB2"/>
    <w:rsid w:val="003F6B70"/>
    <w:rsid w:val="003F76CD"/>
    <w:rsid w:val="00400E59"/>
    <w:rsid w:val="004016AA"/>
    <w:rsid w:val="00402C96"/>
    <w:rsid w:val="00402D09"/>
    <w:rsid w:val="0040312F"/>
    <w:rsid w:val="00403B2C"/>
    <w:rsid w:val="004077B3"/>
    <w:rsid w:val="00412A85"/>
    <w:rsid w:val="00415E55"/>
    <w:rsid w:val="004162F9"/>
    <w:rsid w:val="00416E4F"/>
    <w:rsid w:val="00417E58"/>
    <w:rsid w:val="00417FD7"/>
    <w:rsid w:val="00420C89"/>
    <w:rsid w:val="0042235F"/>
    <w:rsid w:val="00422737"/>
    <w:rsid w:val="00423932"/>
    <w:rsid w:val="004249DA"/>
    <w:rsid w:val="00425C28"/>
    <w:rsid w:val="00425E67"/>
    <w:rsid w:val="004301DF"/>
    <w:rsid w:val="00437FEB"/>
    <w:rsid w:val="00444609"/>
    <w:rsid w:val="00444FD5"/>
    <w:rsid w:val="00446EBE"/>
    <w:rsid w:val="0045034C"/>
    <w:rsid w:val="0045620F"/>
    <w:rsid w:val="004574AF"/>
    <w:rsid w:val="00462CD7"/>
    <w:rsid w:val="00464101"/>
    <w:rsid w:val="00465AC5"/>
    <w:rsid w:val="00470470"/>
    <w:rsid w:val="00472D55"/>
    <w:rsid w:val="00474069"/>
    <w:rsid w:val="00481317"/>
    <w:rsid w:val="004825E3"/>
    <w:rsid w:val="00490CCF"/>
    <w:rsid w:val="00491983"/>
    <w:rsid w:val="004A04EF"/>
    <w:rsid w:val="004A7264"/>
    <w:rsid w:val="004B27BA"/>
    <w:rsid w:val="004B41C4"/>
    <w:rsid w:val="004B4289"/>
    <w:rsid w:val="004C014C"/>
    <w:rsid w:val="004C1A86"/>
    <w:rsid w:val="004C26A3"/>
    <w:rsid w:val="004C3296"/>
    <w:rsid w:val="004C33A1"/>
    <w:rsid w:val="004C74BD"/>
    <w:rsid w:val="004D63C1"/>
    <w:rsid w:val="004D6F12"/>
    <w:rsid w:val="004E1E85"/>
    <w:rsid w:val="004E46D1"/>
    <w:rsid w:val="004E6895"/>
    <w:rsid w:val="004E68F5"/>
    <w:rsid w:val="004E726A"/>
    <w:rsid w:val="004E7983"/>
    <w:rsid w:val="004F0D5C"/>
    <w:rsid w:val="004F11AF"/>
    <w:rsid w:val="004F6B29"/>
    <w:rsid w:val="004F6BF6"/>
    <w:rsid w:val="005005E8"/>
    <w:rsid w:val="005018D6"/>
    <w:rsid w:val="0050497D"/>
    <w:rsid w:val="0050681F"/>
    <w:rsid w:val="00507BF8"/>
    <w:rsid w:val="005100D9"/>
    <w:rsid w:val="00512B75"/>
    <w:rsid w:val="005201D2"/>
    <w:rsid w:val="00524101"/>
    <w:rsid w:val="00525798"/>
    <w:rsid w:val="00531DA7"/>
    <w:rsid w:val="0053268A"/>
    <w:rsid w:val="00535F9A"/>
    <w:rsid w:val="005411CE"/>
    <w:rsid w:val="00541A91"/>
    <w:rsid w:val="005475FD"/>
    <w:rsid w:val="005501AA"/>
    <w:rsid w:val="005526E0"/>
    <w:rsid w:val="00561BFD"/>
    <w:rsid w:val="00567166"/>
    <w:rsid w:val="00567491"/>
    <w:rsid w:val="00570773"/>
    <w:rsid w:val="00570B9A"/>
    <w:rsid w:val="005736A1"/>
    <w:rsid w:val="0057401F"/>
    <w:rsid w:val="00574077"/>
    <w:rsid w:val="005778D6"/>
    <w:rsid w:val="0058122A"/>
    <w:rsid w:val="00585440"/>
    <w:rsid w:val="00587452"/>
    <w:rsid w:val="0059614A"/>
    <w:rsid w:val="005A0B67"/>
    <w:rsid w:val="005A2A5B"/>
    <w:rsid w:val="005A2F2F"/>
    <w:rsid w:val="005A715C"/>
    <w:rsid w:val="005A7E8D"/>
    <w:rsid w:val="005B174F"/>
    <w:rsid w:val="005B397B"/>
    <w:rsid w:val="005B6671"/>
    <w:rsid w:val="005B703C"/>
    <w:rsid w:val="005B78DD"/>
    <w:rsid w:val="005C06B5"/>
    <w:rsid w:val="005C0BDA"/>
    <w:rsid w:val="005C398F"/>
    <w:rsid w:val="005C515F"/>
    <w:rsid w:val="005C6868"/>
    <w:rsid w:val="005D300E"/>
    <w:rsid w:val="005D308D"/>
    <w:rsid w:val="005E0755"/>
    <w:rsid w:val="005E3309"/>
    <w:rsid w:val="005E3CE3"/>
    <w:rsid w:val="005E7892"/>
    <w:rsid w:val="005F0642"/>
    <w:rsid w:val="005F14F3"/>
    <w:rsid w:val="005F158D"/>
    <w:rsid w:val="005F1D6C"/>
    <w:rsid w:val="005F5969"/>
    <w:rsid w:val="005F5AF9"/>
    <w:rsid w:val="005F7DB5"/>
    <w:rsid w:val="006114B0"/>
    <w:rsid w:val="006176A3"/>
    <w:rsid w:val="00620D27"/>
    <w:rsid w:val="00624B6C"/>
    <w:rsid w:val="00625621"/>
    <w:rsid w:val="00625B68"/>
    <w:rsid w:val="00627331"/>
    <w:rsid w:val="00630D3F"/>
    <w:rsid w:val="0063184E"/>
    <w:rsid w:val="00636C4B"/>
    <w:rsid w:val="00641346"/>
    <w:rsid w:val="006422F5"/>
    <w:rsid w:val="006425EE"/>
    <w:rsid w:val="006445C7"/>
    <w:rsid w:val="006450C9"/>
    <w:rsid w:val="00645666"/>
    <w:rsid w:val="006471DD"/>
    <w:rsid w:val="00650841"/>
    <w:rsid w:val="00651593"/>
    <w:rsid w:val="006601D6"/>
    <w:rsid w:val="00661202"/>
    <w:rsid w:val="00661318"/>
    <w:rsid w:val="006617E9"/>
    <w:rsid w:val="00665275"/>
    <w:rsid w:val="00670F92"/>
    <w:rsid w:val="00672B98"/>
    <w:rsid w:val="006731DD"/>
    <w:rsid w:val="006733FC"/>
    <w:rsid w:val="006752E6"/>
    <w:rsid w:val="006754E2"/>
    <w:rsid w:val="00681AD2"/>
    <w:rsid w:val="00687A09"/>
    <w:rsid w:val="006910F8"/>
    <w:rsid w:val="006915AD"/>
    <w:rsid w:val="00692B20"/>
    <w:rsid w:val="00696156"/>
    <w:rsid w:val="006A27EE"/>
    <w:rsid w:val="006A478C"/>
    <w:rsid w:val="006A7DA0"/>
    <w:rsid w:val="006B1CF5"/>
    <w:rsid w:val="006B6E11"/>
    <w:rsid w:val="006C0811"/>
    <w:rsid w:val="006C1F51"/>
    <w:rsid w:val="006C49A5"/>
    <w:rsid w:val="006C7785"/>
    <w:rsid w:val="006D04AF"/>
    <w:rsid w:val="006D1213"/>
    <w:rsid w:val="006D3088"/>
    <w:rsid w:val="006D5396"/>
    <w:rsid w:val="006E29CE"/>
    <w:rsid w:val="006E73BF"/>
    <w:rsid w:val="006F249C"/>
    <w:rsid w:val="006F616D"/>
    <w:rsid w:val="006F7A4B"/>
    <w:rsid w:val="0070039C"/>
    <w:rsid w:val="00702876"/>
    <w:rsid w:val="00703A7D"/>
    <w:rsid w:val="00707747"/>
    <w:rsid w:val="00711ACC"/>
    <w:rsid w:val="00713681"/>
    <w:rsid w:val="00714263"/>
    <w:rsid w:val="00714CD5"/>
    <w:rsid w:val="00720969"/>
    <w:rsid w:val="007210C3"/>
    <w:rsid w:val="00721ADC"/>
    <w:rsid w:val="007336FC"/>
    <w:rsid w:val="0073696F"/>
    <w:rsid w:val="007432C9"/>
    <w:rsid w:val="00745CC5"/>
    <w:rsid w:val="0074791A"/>
    <w:rsid w:val="00751AF3"/>
    <w:rsid w:val="007521DD"/>
    <w:rsid w:val="0075529B"/>
    <w:rsid w:val="007612B3"/>
    <w:rsid w:val="0076192E"/>
    <w:rsid w:val="00762811"/>
    <w:rsid w:val="00770640"/>
    <w:rsid w:val="00770D72"/>
    <w:rsid w:val="00773C48"/>
    <w:rsid w:val="00774CA7"/>
    <w:rsid w:val="00775780"/>
    <w:rsid w:val="007801AD"/>
    <w:rsid w:val="007821FE"/>
    <w:rsid w:val="007824F3"/>
    <w:rsid w:val="00783A5F"/>
    <w:rsid w:val="00791905"/>
    <w:rsid w:val="00792061"/>
    <w:rsid w:val="00792FAA"/>
    <w:rsid w:val="007971A1"/>
    <w:rsid w:val="007A10DE"/>
    <w:rsid w:val="007A1249"/>
    <w:rsid w:val="007A17CA"/>
    <w:rsid w:val="007A1B00"/>
    <w:rsid w:val="007A4461"/>
    <w:rsid w:val="007A505F"/>
    <w:rsid w:val="007A58BE"/>
    <w:rsid w:val="007A5ACF"/>
    <w:rsid w:val="007A76DC"/>
    <w:rsid w:val="007A7EEF"/>
    <w:rsid w:val="007B00D5"/>
    <w:rsid w:val="007B2BD3"/>
    <w:rsid w:val="007B2CAA"/>
    <w:rsid w:val="007B4BDA"/>
    <w:rsid w:val="007B58E8"/>
    <w:rsid w:val="007B636F"/>
    <w:rsid w:val="007C1448"/>
    <w:rsid w:val="007C23DF"/>
    <w:rsid w:val="007C3456"/>
    <w:rsid w:val="007C40CA"/>
    <w:rsid w:val="007C62BC"/>
    <w:rsid w:val="007C72D1"/>
    <w:rsid w:val="007D2A36"/>
    <w:rsid w:val="007D603E"/>
    <w:rsid w:val="007E4004"/>
    <w:rsid w:val="007E4503"/>
    <w:rsid w:val="007F101C"/>
    <w:rsid w:val="007F126A"/>
    <w:rsid w:val="007F382E"/>
    <w:rsid w:val="007F611B"/>
    <w:rsid w:val="007F64B1"/>
    <w:rsid w:val="007F7245"/>
    <w:rsid w:val="007F72A9"/>
    <w:rsid w:val="0080010E"/>
    <w:rsid w:val="00804461"/>
    <w:rsid w:val="00804BEC"/>
    <w:rsid w:val="00804E36"/>
    <w:rsid w:val="008050FB"/>
    <w:rsid w:val="008064E5"/>
    <w:rsid w:val="00806905"/>
    <w:rsid w:val="00810A98"/>
    <w:rsid w:val="00811A93"/>
    <w:rsid w:val="008145B1"/>
    <w:rsid w:val="00830D6A"/>
    <w:rsid w:val="00832ACB"/>
    <w:rsid w:val="0083693B"/>
    <w:rsid w:val="00836E27"/>
    <w:rsid w:val="008374B4"/>
    <w:rsid w:val="00840730"/>
    <w:rsid w:val="00840B9E"/>
    <w:rsid w:val="00844B8F"/>
    <w:rsid w:val="00845572"/>
    <w:rsid w:val="0084572F"/>
    <w:rsid w:val="00847909"/>
    <w:rsid w:val="00847F53"/>
    <w:rsid w:val="00851FE8"/>
    <w:rsid w:val="0085542A"/>
    <w:rsid w:val="00855D89"/>
    <w:rsid w:val="00862C6F"/>
    <w:rsid w:val="0087128C"/>
    <w:rsid w:val="008801E4"/>
    <w:rsid w:val="00880A34"/>
    <w:rsid w:val="008836D4"/>
    <w:rsid w:val="00884B2B"/>
    <w:rsid w:val="008876CB"/>
    <w:rsid w:val="00891802"/>
    <w:rsid w:val="00891870"/>
    <w:rsid w:val="00891A7F"/>
    <w:rsid w:val="00891FD4"/>
    <w:rsid w:val="008932FB"/>
    <w:rsid w:val="0089475D"/>
    <w:rsid w:val="008A0D0F"/>
    <w:rsid w:val="008A1761"/>
    <w:rsid w:val="008A2784"/>
    <w:rsid w:val="008A3E29"/>
    <w:rsid w:val="008A4480"/>
    <w:rsid w:val="008A4E42"/>
    <w:rsid w:val="008A6274"/>
    <w:rsid w:val="008A7310"/>
    <w:rsid w:val="008A7AAF"/>
    <w:rsid w:val="008B249D"/>
    <w:rsid w:val="008B2566"/>
    <w:rsid w:val="008B5101"/>
    <w:rsid w:val="008B675A"/>
    <w:rsid w:val="008C2067"/>
    <w:rsid w:val="008C213F"/>
    <w:rsid w:val="008C2D5D"/>
    <w:rsid w:val="008C3625"/>
    <w:rsid w:val="008C4584"/>
    <w:rsid w:val="008C6D1E"/>
    <w:rsid w:val="008D0F66"/>
    <w:rsid w:val="008D61A0"/>
    <w:rsid w:val="008D6EB1"/>
    <w:rsid w:val="008E474F"/>
    <w:rsid w:val="008E624E"/>
    <w:rsid w:val="008F47D2"/>
    <w:rsid w:val="008F70A4"/>
    <w:rsid w:val="0090176F"/>
    <w:rsid w:val="009022BD"/>
    <w:rsid w:val="00903551"/>
    <w:rsid w:val="009107C2"/>
    <w:rsid w:val="00912A46"/>
    <w:rsid w:val="00921883"/>
    <w:rsid w:val="00922196"/>
    <w:rsid w:val="00927309"/>
    <w:rsid w:val="009315C6"/>
    <w:rsid w:val="009342E8"/>
    <w:rsid w:val="00934760"/>
    <w:rsid w:val="00941659"/>
    <w:rsid w:val="00941B0C"/>
    <w:rsid w:val="00942486"/>
    <w:rsid w:val="00942D51"/>
    <w:rsid w:val="00944009"/>
    <w:rsid w:val="009459E2"/>
    <w:rsid w:val="00950218"/>
    <w:rsid w:val="0095202A"/>
    <w:rsid w:val="0095432D"/>
    <w:rsid w:val="00954C4F"/>
    <w:rsid w:val="009570A9"/>
    <w:rsid w:val="00957F2B"/>
    <w:rsid w:val="009606AA"/>
    <w:rsid w:val="00960D7E"/>
    <w:rsid w:val="00961C29"/>
    <w:rsid w:val="009626EC"/>
    <w:rsid w:val="0096405E"/>
    <w:rsid w:val="00965424"/>
    <w:rsid w:val="00966995"/>
    <w:rsid w:val="00967DC6"/>
    <w:rsid w:val="00970CFD"/>
    <w:rsid w:val="00970F1B"/>
    <w:rsid w:val="00974452"/>
    <w:rsid w:val="00974D41"/>
    <w:rsid w:val="00982B07"/>
    <w:rsid w:val="00987393"/>
    <w:rsid w:val="00987BEF"/>
    <w:rsid w:val="00991832"/>
    <w:rsid w:val="00992483"/>
    <w:rsid w:val="00992E2A"/>
    <w:rsid w:val="009966D1"/>
    <w:rsid w:val="00996FFB"/>
    <w:rsid w:val="009A1956"/>
    <w:rsid w:val="009A1A01"/>
    <w:rsid w:val="009A5F7A"/>
    <w:rsid w:val="009A69D8"/>
    <w:rsid w:val="009B0BC7"/>
    <w:rsid w:val="009B4026"/>
    <w:rsid w:val="009C014D"/>
    <w:rsid w:val="009C1061"/>
    <w:rsid w:val="009C1BEE"/>
    <w:rsid w:val="009C3801"/>
    <w:rsid w:val="009C5673"/>
    <w:rsid w:val="009D3594"/>
    <w:rsid w:val="009D66A4"/>
    <w:rsid w:val="009E1EED"/>
    <w:rsid w:val="009E1F5E"/>
    <w:rsid w:val="009E5693"/>
    <w:rsid w:val="009E5BF2"/>
    <w:rsid w:val="009F1C48"/>
    <w:rsid w:val="009F4197"/>
    <w:rsid w:val="009F6B5B"/>
    <w:rsid w:val="00A021D6"/>
    <w:rsid w:val="00A02A60"/>
    <w:rsid w:val="00A03D8B"/>
    <w:rsid w:val="00A043DC"/>
    <w:rsid w:val="00A05125"/>
    <w:rsid w:val="00A065A7"/>
    <w:rsid w:val="00A07EC5"/>
    <w:rsid w:val="00A13265"/>
    <w:rsid w:val="00A1484F"/>
    <w:rsid w:val="00A151CD"/>
    <w:rsid w:val="00A20D71"/>
    <w:rsid w:val="00A40ED7"/>
    <w:rsid w:val="00A40FD6"/>
    <w:rsid w:val="00A4159B"/>
    <w:rsid w:val="00A43B53"/>
    <w:rsid w:val="00A44687"/>
    <w:rsid w:val="00A461E3"/>
    <w:rsid w:val="00A46D3E"/>
    <w:rsid w:val="00A51353"/>
    <w:rsid w:val="00A51765"/>
    <w:rsid w:val="00A55EFD"/>
    <w:rsid w:val="00A574B1"/>
    <w:rsid w:val="00A6051C"/>
    <w:rsid w:val="00A71EFD"/>
    <w:rsid w:val="00A75DDF"/>
    <w:rsid w:val="00A76FA2"/>
    <w:rsid w:val="00A775BA"/>
    <w:rsid w:val="00A85255"/>
    <w:rsid w:val="00A8530B"/>
    <w:rsid w:val="00A8600C"/>
    <w:rsid w:val="00A860E7"/>
    <w:rsid w:val="00A86AE9"/>
    <w:rsid w:val="00A911AC"/>
    <w:rsid w:val="00A92CD2"/>
    <w:rsid w:val="00A92DA8"/>
    <w:rsid w:val="00A9526E"/>
    <w:rsid w:val="00AA447D"/>
    <w:rsid w:val="00AA6902"/>
    <w:rsid w:val="00AA7C78"/>
    <w:rsid w:val="00AB2C41"/>
    <w:rsid w:val="00AB3591"/>
    <w:rsid w:val="00AB3B0D"/>
    <w:rsid w:val="00AB4E1B"/>
    <w:rsid w:val="00AC14CF"/>
    <w:rsid w:val="00AC2075"/>
    <w:rsid w:val="00AC359E"/>
    <w:rsid w:val="00AC43F1"/>
    <w:rsid w:val="00AC5D1D"/>
    <w:rsid w:val="00AC744A"/>
    <w:rsid w:val="00AC7682"/>
    <w:rsid w:val="00AD1779"/>
    <w:rsid w:val="00AD2061"/>
    <w:rsid w:val="00AD2E44"/>
    <w:rsid w:val="00AD4F56"/>
    <w:rsid w:val="00AD60D4"/>
    <w:rsid w:val="00AE0467"/>
    <w:rsid w:val="00AE2074"/>
    <w:rsid w:val="00AE2083"/>
    <w:rsid w:val="00AE4045"/>
    <w:rsid w:val="00AE5A84"/>
    <w:rsid w:val="00AE729B"/>
    <w:rsid w:val="00AE7584"/>
    <w:rsid w:val="00AF2D1A"/>
    <w:rsid w:val="00AF3FC1"/>
    <w:rsid w:val="00AF5D74"/>
    <w:rsid w:val="00AF7AB5"/>
    <w:rsid w:val="00B00075"/>
    <w:rsid w:val="00B018A6"/>
    <w:rsid w:val="00B11395"/>
    <w:rsid w:val="00B11AFB"/>
    <w:rsid w:val="00B21D70"/>
    <w:rsid w:val="00B2410E"/>
    <w:rsid w:val="00B25CEF"/>
    <w:rsid w:val="00B26928"/>
    <w:rsid w:val="00B307D5"/>
    <w:rsid w:val="00B34AF0"/>
    <w:rsid w:val="00B3572D"/>
    <w:rsid w:val="00B36AC9"/>
    <w:rsid w:val="00B4331E"/>
    <w:rsid w:val="00B43CEE"/>
    <w:rsid w:val="00B4558D"/>
    <w:rsid w:val="00B4711D"/>
    <w:rsid w:val="00B47659"/>
    <w:rsid w:val="00B51D5C"/>
    <w:rsid w:val="00B537B1"/>
    <w:rsid w:val="00B54710"/>
    <w:rsid w:val="00B56415"/>
    <w:rsid w:val="00B56F58"/>
    <w:rsid w:val="00B57D6E"/>
    <w:rsid w:val="00B60BE5"/>
    <w:rsid w:val="00B61537"/>
    <w:rsid w:val="00B616B0"/>
    <w:rsid w:val="00B62D34"/>
    <w:rsid w:val="00B658DB"/>
    <w:rsid w:val="00B66E24"/>
    <w:rsid w:val="00B75109"/>
    <w:rsid w:val="00B757A5"/>
    <w:rsid w:val="00B75CFA"/>
    <w:rsid w:val="00B75DCD"/>
    <w:rsid w:val="00B76AC3"/>
    <w:rsid w:val="00B80030"/>
    <w:rsid w:val="00B809CA"/>
    <w:rsid w:val="00B80E28"/>
    <w:rsid w:val="00B839A1"/>
    <w:rsid w:val="00B8609A"/>
    <w:rsid w:val="00B87E16"/>
    <w:rsid w:val="00B9343D"/>
    <w:rsid w:val="00B948E9"/>
    <w:rsid w:val="00B94C26"/>
    <w:rsid w:val="00BA234B"/>
    <w:rsid w:val="00BA4334"/>
    <w:rsid w:val="00BA5095"/>
    <w:rsid w:val="00BB0748"/>
    <w:rsid w:val="00BB4AEA"/>
    <w:rsid w:val="00BB7940"/>
    <w:rsid w:val="00BC1EEE"/>
    <w:rsid w:val="00BC56DD"/>
    <w:rsid w:val="00BC6D8C"/>
    <w:rsid w:val="00BC77E8"/>
    <w:rsid w:val="00BC7F6D"/>
    <w:rsid w:val="00BD0154"/>
    <w:rsid w:val="00BD0722"/>
    <w:rsid w:val="00BD2684"/>
    <w:rsid w:val="00BD286F"/>
    <w:rsid w:val="00BD4A45"/>
    <w:rsid w:val="00BD54C0"/>
    <w:rsid w:val="00BD7473"/>
    <w:rsid w:val="00BD7F38"/>
    <w:rsid w:val="00BE5F0B"/>
    <w:rsid w:val="00BF1589"/>
    <w:rsid w:val="00BF2A34"/>
    <w:rsid w:val="00BF3E61"/>
    <w:rsid w:val="00BF62C7"/>
    <w:rsid w:val="00C013E5"/>
    <w:rsid w:val="00C014C9"/>
    <w:rsid w:val="00C03538"/>
    <w:rsid w:val="00C0399B"/>
    <w:rsid w:val="00C0436D"/>
    <w:rsid w:val="00C15D7E"/>
    <w:rsid w:val="00C15E49"/>
    <w:rsid w:val="00C21611"/>
    <w:rsid w:val="00C23430"/>
    <w:rsid w:val="00C256DE"/>
    <w:rsid w:val="00C26FDE"/>
    <w:rsid w:val="00C30E49"/>
    <w:rsid w:val="00C3502C"/>
    <w:rsid w:val="00C35654"/>
    <w:rsid w:val="00C36C92"/>
    <w:rsid w:val="00C41D75"/>
    <w:rsid w:val="00C4632F"/>
    <w:rsid w:val="00C46A00"/>
    <w:rsid w:val="00C505F0"/>
    <w:rsid w:val="00C54F4F"/>
    <w:rsid w:val="00C608CF"/>
    <w:rsid w:val="00C61F7C"/>
    <w:rsid w:val="00C648A8"/>
    <w:rsid w:val="00C66290"/>
    <w:rsid w:val="00C666BD"/>
    <w:rsid w:val="00C708D9"/>
    <w:rsid w:val="00C722BB"/>
    <w:rsid w:val="00C72BC7"/>
    <w:rsid w:val="00C74AFA"/>
    <w:rsid w:val="00C758AD"/>
    <w:rsid w:val="00C77C47"/>
    <w:rsid w:val="00C77D42"/>
    <w:rsid w:val="00C80D21"/>
    <w:rsid w:val="00C81189"/>
    <w:rsid w:val="00C81D00"/>
    <w:rsid w:val="00C84A1E"/>
    <w:rsid w:val="00C84CC5"/>
    <w:rsid w:val="00C901EC"/>
    <w:rsid w:val="00C94923"/>
    <w:rsid w:val="00CA1143"/>
    <w:rsid w:val="00CA22C3"/>
    <w:rsid w:val="00CA312B"/>
    <w:rsid w:val="00CB105E"/>
    <w:rsid w:val="00CB1F62"/>
    <w:rsid w:val="00CB3C02"/>
    <w:rsid w:val="00CB4D73"/>
    <w:rsid w:val="00CB56E0"/>
    <w:rsid w:val="00CB79BE"/>
    <w:rsid w:val="00CC291A"/>
    <w:rsid w:val="00CC43AD"/>
    <w:rsid w:val="00CC4939"/>
    <w:rsid w:val="00CC7EE9"/>
    <w:rsid w:val="00CD59CC"/>
    <w:rsid w:val="00CD5A40"/>
    <w:rsid w:val="00CD5BC8"/>
    <w:rsid w:val="00CF1B56"/>
    <w:rsid w:val="00CF3B71"/>
    <w:rsid w:val="00CF696A"/>
    <w:rsid w:val="00D00E94"/>
    <w:rsid w:val="00D049D8"/>
    <w:rsid w:val="00D06798"/>
    <w:rsid w:val="00D0774E"/>
    <w:rsid w:val="00D12947"/>
    <w:rsid w:val="00D154FC"/>
    <w:rsid w:val="00D15C83"/>
    <w:rsid w:val="00D22190"/>
    <w:rsid w:val="00D23556"/>
    <w:rsid w:val="00D25ED5"/>
    <w:rsid w:val="00D302DA"/>
    <w:rsid w:val="00D325D5"/>
    <w:rsid w:val="00D3466B"/>
    <w:rsid w:val="00D36A7E"/>
    <w:rsid w:val="00D422A6"/>
    <w:rsid w:val="00D43915"/>
    <w:rsid w:val="00D443FB"/>
    <w:rsid w:val="00D4446D"/>
    <w:rsid w:val="00D5244A"/>
    <w:rsid w:val="00D540BD"/>
    <w:rsid w:val="00D5417B"/>
    <w:rsid w:val="00D55CBC"/>
    <w:rsid w:val="00D62165"/>
    <w:rsid w:val="00D62D41"/>
    <w:rsid w:val="00D64A10"/>
    <w:rsid w:val="00D64D46"/>
    <w:rsid w:val="00D65D97"/>
    <w:rsid w:val="00D67AF4"/>
    <w:rsid w:val="00D70F48"/>
    <w:rsid w:val="00D7701D"/>
    <w:rsid w:val="00D77558"/>
    <w:rsid w:val="00D806B1"/>
    <w:rsid w:val="00D826A2"/>
    <w:rsid w:val="00D83EC5"/>
    <w:rsid w:val="00D84E69"/>
    <w:rsid w:val="00D851F2"/>
    <w:rsid w:val="00D85313"/>
    <w:rsid w:val="00D860E6"/>
    <w:rsid w:val="00D9207B"/>
    <w:rsid w:val="00D93AC3"/>
    <w:rsid w:val="00D94720"/>
    <w:rsid w:val="00D95A4B"/>
    <w:rsid w:val="00D978C1"/>
    <w:rsid w:val="00DA0EE7"/>
    <w:rsid w:val="00DA1063"/>
    <w:rsid w:val="00DA37BD"/>
    <w:rsid w:val="00DA5020"/>
    <w:rsid w:val="00DB1475"/>
    <w:rsid w:val="00DB2BCE"/>
    <w:rsid w:val="00DB6362"/>
    <w:rsid w:val="00DC0778"/>
    <w:rsid w:val="00DC0B84"/>
    <w:rsid w:val="00DC4887"/>
    <w:rsid w:val="00DC6E1B"/>
    <w:rsid w:val="00DD0823"/>
    <w:rsid w:val="00DD2692"/>
    <w:rsid w:val="00DD3D66"/>
    <w:rsid w:val="00DD3E83"/>
    <w:rsid w:val="00DD7988"/>
    <w:rsid w:val="00DE28F6"/>
    <w:rsid w:val="00DE4995"/>
    <w:rsid w:val="00DE499F"/>
    <w:rsid w:val="00DF140D"/>
    <w:rsid w:val="00DF25EE"/>
    <w:rsid w:val="00DF65CD"/>
    <w:rsid w:val="00E01A53"/>
    <w:rsid w:val="00E0375D"/>
    <w:rsid w:val="00E0432D"/>
    <w:rsid w:val="00E0706F"/>
    <w:rsid w:val="00E072AA"/>
    <w:rsid w:val="00E07E44"/>
    <w:rsid w:val="00E11FAA"/>
    <w:rsid w:val="00E16814"/>
    <w:rsid w:val="00E17AAE"/>
    <w:rsid w:val="00E209FD"/>
    <w:rsid w:val="00E210D6"/>
    <w:rsid w:val="00E2164E"/>
    <w:rsid w:val="00E22CC4"/>
    <w:rsid w:val="00E253E9"/>
    <w:rsid w:val="00E32BB4"/>
    <w:rsid w:val="00E35819"/>
    <w:rsid w:val="00E366B7"/>
    <w:rsid w:val="00E37018"/>
    <w:rsid w:val="00E403D8"/>
    <w:rsid w:val="00E42BB3"/>
    <w:rsid w:val="00E443C6"/>
    <w:rsid w:val="00E456F1"/>
    <w:rsid w:val="00E45F5E"/>
    <w:rsid w:val="00E47301"/>
    <w:rsid w:val="00E47836"/>
    <w:rsid w:val="00E52797"/>
    <w:rsid w:val="00E57E0F"/>
    <w:rsid w:val="00E602ED"/>
    <w:rsid w:val="00E608BC"/>
    <w:rsid w:val="00E6240E"/>
    <w:rsid w:val="00E63268"/>
    <w:rsid w:val="00E72CF1"/>
    <w:rsid w:val="00E7325F"/>
    <w:rsid w:val="00E751FD"/>
    <w:rsid w:val="00E8084B"/>
    <w:rsid w:val="00E80A3B"/>
    <w:rsid w:val="00E850A5"/>
    <w:rsid w:val="00E87E1F"/>
    <w:rsid w:val="00E90432"/>
    <w:rsid w:val="00E91036"/>
    <w:rsid w:val="00E92664"/>
    <w:rsid w:val="00E97CD1"/>
    <w:rsid w:val="00EA3F8E"/>
    <w:rsid w:val="00EA52E6"/>
    <w:rsid w:val="00EB0E6B"/>
    <w:rsid w:val="00EB1A06"/>
    <w:rsid w:val="00EB69EC"/>
    <w:rsid w:val="00EB6F33"/>
    <w:rsid w:val="00EC0E8F"/>
    <w:rsid w:val="00EC4B11"/>
    <w:rsid w:val="00EC4CB0"/>
    <w:rsid w:val="00EC53AE"/>
    <w:rsid w:val="00EC5CCC"/>
    <w:rsid w:val="00ED2C02"/>
    <w:rsid w:val="00ED32CF"/>
    <w:rsid w:val="00EE07E0"/>
    <w:rsid w:val="00EE177B"/>
    <w:rsid w:val="00EE5799"/>
    <w:rsid w:val="00EF358D"/>
    <w:rsid w:val="00EF68B5"/>
    <w:rsid w:val="00EF6A12"/>
    <w:rsid w:val="00EF6CDC"/>
    <w:rsid w:val="00F02567"/>
    <w:rsid w:val="00F02D0E"/>
    <w:rsid w:val="00F02F75"/>
    <w:rsid w:val="00F0321C"/>
    <w:rsid w:val="00F032A6"/>
    <w:rsid w:val="00F03B63"/>
    <w:rsid w:val="00F047D8"/>
    <w:rsid w:val="00F04C68"/>
    <w:rsid w:val="00F04F44"/>
    <w:rsid w:val="00F1255C"/>
    <w:rsid w:val="00F12B14"/>
    <w:rsid w:val="00F15E2A"/>
    <w:rsid w:val="00F203FD"/>
    <w:rsid w:val="00F2142B"/>
    <w:rsid w:val="00F24198"/>
    <w:rsid w:val="00F2593C"/>
    <w:rsid w:val="00F31563"/>
    <w:rsid w:val="00F3708D"/>
    <w:rsid w:val="00F373CF"/>
    <w:rsid w:val="00F37418"/>
    <w:rsid w:val="00F40BAF"/>
    <w:rsid w:val="00F4296A"/>
    <w:rsid w:val="00F43FCB"/>
    <w:rsid w:val="00F47840"/>
    <w:rsid w:val="00F51682"/>
    <w:rsid w:val="00F546D8"/>
    <w:rsid w:val="00F55709"/>
    <w:rsid w:val="00F56D31"/>
    <w:rsid w:val="00F614D3"/>
    <w:rsid w:val="00F65249"/>
    <w:rsid w:val="00F65F98"/>
    <w:rsid w:val="00F668FB"/>
    <w:rsid w:val="00F70CD8"/>
    <w:rsid w:val="00F800A2"/>
    <w:rsid w:val="00F81122"/>
    <w:rsid w:val="00F865EE"/>
    <w:rsid w:val="00F90149"/>
    <w:rsid w:val="00F9112A"/>
    <w:rsid w:val="00FA1527"/>
    <w:rsid w:val="00FA19E3"/>
    <w:rsid w:val="00FA5ACC"/>
    <w:rsid w:val="00FB3BD9"/>
    <w:rsid w:val="00FB41C1"/>
    <w:rsid w:val="00FB6A72"/>
    <w:rsid w:val="00FB7460"/>
    <w:rsid w:val="00FC0542"/>
    <w:rsid w:val="00FC0993"/>
    <w:rsid w:val="00FC424A"/>
    <w:rsid w:val="00FC5692"/>
    <w:rsid w:val="00FC5932"/>
    <w:rsid w:val="00FC6130"/>
    <w:rsid w:val="00FC627F"/>
    <w:rsid w:val="00FC6ABF"/>
    <w:rsid w:val="00FD2481"/>
    <w:rsid w:val="00FD3AC6"/>
    <w:rsid w:val="00FD3E1B"/>
    <w:rsid w:val="00FD4998"/>
    <w:rsid w:val="00FD51F2"/>
    <w:rsid w:val="00FD75C9"/>
    <w:rsid w:val="00FE04B4"/>
    <w:rsid w:val="00FE10ED"/>
    <w:rsid w:val="00FE1282"/>
    <w:rsid w:val="00FE1C3C"/>
    <w:rsid w:val="00FE7688"/>
    <w:rsid w:val="00FF175D"/>
    <w:rsid w:val="00FF35C0"/>
    <w:rsid w:val="00FF4FE1"/>
    <w:rsid w:val="00FF5376"/>
    <w:rsid w:val="00FF5AD9"/>
    <w:rsid w:val="00FF5C45"/>
    <w:rsid w:val="0117265D"/>
    <w:rsid w:val="021B7CE4"/>
    <w:rsid w:val="05A39DBB"/>
    <w:rsid w:val="073F6E1C"/>
    <w:rsid w:val="08121B2C"/>
    <w:rsid w:val="08E5BEB4"/>
    <w:rsid w:val="0D5E2688"/>
    <w:rsid w:val="106094B4"/>
    <w:rsid w:val="108E5834"/>
    <w:rsid w:val="121EAA5A"/>
    <w:rsid w:val="18772641"/>
    <w:rsid w:val="1949650D"/>
    <w:rsid w:val="1BD538C0"/>
    <w:rsid w:val="1C96DFBB"/>
    <w:rsid w:val="1E967983"/>
    <w:rsid w:val="1E9CDBEF"/>
    <w:rsid w:val="1EE667C5"/>
    <w:rsid w:val="1EE8E7E3"/>
    <w:rsid w:val="1EEF8340"/>
    <w:rsid w:val="24904599"/>
    <w:rsid w:val="24BB180C"/>
    <w:rsid w:val="266A16F3"/>
    <w:rsid w:val="27EE5818"/>
    <w:rsid w:val="2A48AD0D"/>
    <w:rsid w:val="2D888A67"/>
    <w:rsid w:val="2E268480"/>
    <w:rsid w:val="2E89BE4D"/>
    <w:rsid w:val="3371166D"/>
    <w:rsid w:val="33EE1831"/>
    <w:rsid w:val="35F63DAF"/>
    <w:rsid w:val="3686022C"/>
    <w:rsid w:val="379E78F8"/>
    <w:rsid w:val="3A54751C"/>
    <w:rsid w:val="3A54AE95"/>
    <w:rsid w:val="404E5D98"/>
    <w:rsid w:val="431DC86F"/>
    <w:rsid w:val="43DF9407"/>
    <w:rsid w:val="44C8A898"/>
    <w:rsid w:val="4998B8F1"/>
    <w:rsid w:val="4E78A659"/>
    <w:rsid w:val="4FE3231A"/>
    <w:rsid w:val="51533E4A"/>
    <w:rsid w:val="51B0DE93"/>
    <w:rsid w:val="51C47DF7"/>
    <w:rsid w:val="523A3CCC"/>
    <w:rsid w:val="52572694"/>
    <w:rsid w:val="52BA1556"/>
    <w:rsid w:val="55CA0A57"/>
    <w:rsid w:val="57214A93"/>
    <w:rsid w:val="5765DAB8"/>
    <w:rsid w:val="57E06711"/>
    <w:rsid w:val="5D217FBA"/>
    <w:rsid w:val="5DA03646"/>
    <w:rsid w:val="60679E7A"/>
    <w:rsid w:val="615DC4C0"/>
    <w:rsid w:val="63F318E0"/>
    <w:rsid w:val="650F9AF7"/>
    <w:rsid w:val="68B84439"/>
    <w:rsid w:val="69B72678"/>
    <w:rsid w:val="6C487F39"/>
    <w:rsid w:val="6DF32D8C"/>
    <w:rsid w:val="712E6EE4"/>
    <w:rsid w:val="733C0872"/>
    <w:rsid w:val="77FFA730"/>
    <w:rsid w:val="7BF5656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2"/>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5"/>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6"/>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6"/>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qFormat/>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13"/>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15"/>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28"/>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28"/>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character" w:customStyle="1" w:styleId="cf01">
    <w:name w:val="cf01"/>
    <w:basedOn w:val="Standardnpsmoodstavce"/>
    <w:rsid w:val="00C0399B"/>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D19B5-EE1D-432D-BEBA-D96B80EE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customXml/itemProps4.xml><?xml version="1.0" encoding="utf-8"?>
<ds:datastoreItem xmlns:ds="http://schemas.openxmlformats.org/officeDocument/2006/customXml" ds:itemID="{ED526B0C-AEA1-441D-84B6-258A08252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8704</Words>
  <Characters>51355</Characters>
  <Application>Microsoft Office Word</Application>
  <DocSecurity>0</DocSecurity>
  <Lines>427</Lines>
  <Paragraphs>119</Paragraphs>
  <ScaleCrop>false</ScaleCrop>
  <Company>Home</Company>
  <LinksUpToDate>false</LinksUpToDate>
  <CharactersWithSpaces>59940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Glombová Sylva</cp:lastModifiedBy>
  <cp:revision>3</cp:revision>
  <cp:lastPrinted>2020-09-10T09:25:00Z</cp:lastPrinted>
  <dcterms:created xsi:type="dcterms:W3CDTF">2023-03-01T14:50:00Z</dcterms:created>
  <dcterms:modified xsi:type="dcterms:W3CDTF">2023-03-01T14:54:00Z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